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جامع احادیث الشیعة جلد 20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تعریف الکتاب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النکاح</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أبواب التزویج وحکمه وفضله وعقده ومن ینبغی اختیاره من النساء والرجال و...</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(1) باب أن الله تبارک وتعالی أحل الفروج بأربعة أوجه نکاح بمیراث و بغیر میراث وبملک یمین وبتحلیل</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(2) باب بدؤ التزویج وفضله وحکمه والحث علیه ولو عند الفقر واستحباب</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(3) باب تأکد استحباب تزویج البنت عند بلوغها وتحصینها بالزوج حتی لا تفسد</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(4) باب استحباب حب النساء المحللات واخبارهن به وکراهة الافراط فیه وجملة مما ورد فی ذمهن</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(5) باب ما ورد من الصلاة والدعاء لمن أراد التزویج والاستعاذة بالله من امرأة سوء</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(6) باب انه یجوز للرجل ان ینظر إلی امرأة یرید تزویجها والأمة التی یرید...</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(7) باب جملة مما ینبغی اختیاره واجتنابه من صفات النساء للتزویج وذکر أوصافها فی السنین المختلفة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(8) باب ما ورد فی أن خیر نسائکم نساء قریش فإنهن اعطف علی الزوج وأحنا علی الولد</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(9) باب استحباب تزویج المرأة لدینها وصلاحها ولصلة الرحم ولله وکراهة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(10) باب ما ورد من الأمر بالدقة والنظر فی اختیار الزوجة فإنها قلادة ومحل النطفة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(11) باب استحباب اختیار الولود وکراهة تزویج العاقر فان النبی صلی الله علیه وآله یباهی بأمته الأمم یوم القیامة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(12) باب الحث علی تزویج الأبکار وبیان فضلها</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(13) باب ما ورد فی اختیار السمراء العجزاء العیناء المربوعة للتزویج</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(14) باب ما ورد فی اختیار المرأة التی طاب عرفها ودرم کعبها</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(15) باب الترغیب فی تزویج البیضاء والزرقاء</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(16) باب الترغیب فی تزویج الجمیلة الضحوک الحسناء طویلة الشعر قصار</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(17) باب ما ورد فی أن خیر الجواری ما کان فیها هوی وکان لها عقل وأدب</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(18) باب أن المؤمن کفو المؤمنة وأن الکفؤ من یکون عفیفا وعنده یسار</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(19) باب جواز تزویج غیر الهاشمی الهاشمیة والأعجمی العربیة والعربی</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(20) باب حکم الجمع بین ثنتین من ولد فاطمة علیها السلام</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(21) باب انه یجوز للرجل ان یتزوج امرأة دونه حسبا ونسبا وشرفا</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(22) باب ما ورد فی أن تزویج فاطمة علیها السلام نزل من السماء وأنه لم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(23) باب ما ورد فی أنه لا امرأة کابنة العم وما من مزرئة أشد علی رد ابن</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(24) باب ما ورد فی أن من خطب إلیکم فرضیتم دینه وخلقه وأمانته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(25) باب کراهة تزویج الصغار</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(26) باب ما ورد فی أن من کان کبیر الآلة فعلیه بالسوداء العنطنطة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(27) باب کراهة تزویج شارب الخمر</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(28) باب کراهة تزویج سیئی الخلق والمخنث</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(29) باب کراهة تزویج الحمقاء دون الأحمق</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(30) باب کراهة تزویج المجنونة وجواز وطیها بالملک ولا یطلب ولدها</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(31) باب کراهة نکاح القابلة وبنتها إذا ربت</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(32) باب کراهة مناکحة الزنج والخزر والخوز والسند والهند والقند والنبط</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(33) باب أنه یکره للرجل أن یتزوج بامرأة کانت ضرة لامه مع غیر أبیه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(34) باب کراهة تزویج الحر الأمة دواما الا مع عدم الطول وخوف العنت</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(35) باب عدم جواز تزویج الأمة علی الحرة الا باذنها وجواز العکس بغیر إذن</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(36) باب حکم من تزوج حرة علی أمة وبالعکس</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(37) باب حکم من تزوج الحرة والأمة فی عقد واحد</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(38) باب أن من برکة المرأة خفة مؤنتها وتیسیر ولادتها وقلة مهرها ومن</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(39) باب أن توفیر الشعر وکثرة الصوم یذهب بالشبق ویقلل الشهوة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(40) باب کراهة التزویج فی ساعة حارة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(41) باب کراهة التزویج والقمر فی العقرب وفی محاق الشهر</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(42) باب عدم کراهة التزویج فی شوال</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(43) باب استحباب الاطعام عند التزویج یوما أو یومین وکراهة ما زاد</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(44) باب استحباب التهنئة بالتزویج وکیفیتها</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(45) باب ما ورد من الخطبة فی النکاح وکیفیة الایجاب والقبول وحکم الأخرس والأعجم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(46) باب عدم انعقاد النکاح بلفظ الهبة من المرأة ولا ولیها لغیر رسول الله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(47) باب جواز التزویج بغیر بینة فی الدائم والمنقطع واستحباب الاشهاد والاعلان</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(48) باب ان من ملکت نفسها غیر السفیهة ولا المولی علیها لها ان تزوج بغیر ولی</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(49) باب ان الثیب البالغة الرشیدة امرها بیدها ولا ولایة لأبیها علیها</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(50) باب ان الولایة فی عقد البکر البالغة الرشیدة هل هی بیدها أم مشترکة بینها وبین أبیها وأن الأخ لا ولایة له علی أختها</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(51) باب ان الولایة علی الصغیر ذکرا کان أو أنثی لأبیه وجده من قبل</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(52) باب ان البالغ له ان یتزوج من هواها ویدع التی هواها أبواه فان زوجاه وقف علی رضاه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(53) باب أنه لا ولایة فی العقد للعم والخال والأم والأخ الا مع الوکالة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(54) باب ما ورد فی من بیده عقدة النکاح</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(55) باب ثبوت الولایة للوکیل فی عقد النکاح ما لم یعزل ویبلغه العزل وحکم تولی طرفی العقد للوکیل</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(56) باب أن الصبی الممیز هل یجوز له أن یکون وکیلا فی عقد النکاح قبل البلوغ أم لا</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(57) باب ان البکر اذنها صماتها وسکوتها</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(58) باب أن السکری إذا زوجت نفسها ثم أفاقت فرضیت وأقرته جاز</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(59) باب أن المریض الذی یحضره الموت له أن یتزوج</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(60) باب حکم ما لو زوج الرجل احدی بناته رجلا ولم یسمها وقت العقد واختلفا</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(61) باب ان العاقد إذا أخطأ وسمی الجاریة المعینة بغیر اسمها لا بأس به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(62) باب حکم ما لو أخذ رجل مع امرأة فی بیت فأقر انها امرأته وأقرت أنه زوجها</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(63) باب حکم من ادعی زوجیة امرأة وأقام بینة فأنکرت وادعت أختها زوجیته وأقامت البینة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(64) باب حکم ما لو تزوج رجل امرأة فادعی آخر انه تزوجها وأنکرت</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(65) باب أن المرأة إذا قالت لا زوج لی تصدق ولا یجب التفتیش والسؤال</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(66) باب حکم ما لو تزوج رجل امرأة فقالت انا حبلی أو أختک من الرضاعة أو علی غیر عدة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(67) باب حکم ما لو خالف الوکیل ما أمر به أو أنکر الموکل وکالته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(68) باب حکم ما لو رجل أمر رجلا أن یزوجه امرأة فزوجها إیاه ومات</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(69) باب أن العقد مع قصد المزاح باطل وکذا تحلیل الأمة وحکم ما لم یعلم المزاح</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(70) باب أن من خطب إلی رجل وشک فی أنه هل أوقع العقد أم وعده یحکم بما هو المتیقن</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(71) باب ما ورد من الأمر بالاحتیاط فی النکاح عند الشبهة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(72) باب ان النکاح لا یورث</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(73) باب حکم ما لو تزوج رجلان بامرأتین فأدخلت زوجة کل واحد منهما...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أبواب مباشرة النساء ومعاشرتهن وجملة من أحکام الزوجین ووظائفهما</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(1) باب ان من السنة التزویج والزفاف باللیل وجواز ضرب الدف وانشاد الشعر واستحباب التکبیر والتحمید عند الزفاف</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(2) باب استحباب اکرام العروس وغسل رجلیها ومنعها فی أسبوعها عما...</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(3) باب ان الزوج لا یدخل بالجاریة حتی یأتی لها تسع سنین أو أکثر وان دخل بها قبل ذلک فأصابها عیب فهو ضامن</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(4) باب ما یستحب للزوجین قبل الدخول من التوضی والصلاة والدعاء وغیرها</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(5) باب استحباب الوضوء لمن أراد أن یعاود أهله للجماع</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(6) باب عدم کراهة وطئ الزوجة الحامل مع الوضوء وان استبان حملها لکن یکره بغیر وضوء</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(7) باب تأکد استحباب التسمیة والاستعاذة والدعاء بالمأثور والصلاة علی...</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(8) باب کراهة الکلام عند الجماع بغیر ذکر الله تعالی والدعاء</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(9) باب جواز تقبیل الرجل قبل زوجته ومباشرة أمته بکل شئ من جسده لا بغیر جسده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(10) باب استحباب ملاعبة الزوجة ومداعبتها قبل الجماع والمکث واللبث عنده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(11) باب جواز الجماع عاریا علی کراهیة وفی الحمام وفی الماء</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(12) باب جواز النظر إلی الزوجة وهی عریانة وکراهة النظر إلی فرجها</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(13) باب أنه یکره للرجل أن یجامع وهو مختضب وان یجامع المرأة المختضبة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(14) باب حکم مجامعة الحرة بین یدی الحرة والأمة بین یدی الأمة وحکم النوم بین الحرتین والأمتین</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(15) باب کراهة مجامعة المرأة أو الجاریة وفی البیت صبی أو صبیة أو خادم أو غیرها</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(16) باب استحباب ذکر القبائح بالکنایات وارخاء الستر فی المنزل</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(17) باب کراهة الجماع بعد الاحتلام قبل الغسل</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(18) باب کراهة الجماع من غیر اهراق الماء وحبس المنی عند نزول</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(19) باب کراهة الجماع مستقبل القبلة ومستدبرها وفی السفینة وعلی ظهر</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(20) باب کراهة الجماع ومعه خاتم فیه ذکر الله تعالی أو شئ من القرآن وتقدم فی روایة أبی أیوب</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(21) باب کراهة الغشیان علی الامتلاء ونکاح العجائز</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(22) باب تحریم الجماع فی المسجد لغیر المعصوم</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(23) باب استحباب اتیان الزوجة خصوصا عند میلها إلی ذلک فإنه بمنزلة...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(24) باب استحباب کثرة الطروقة بغیر افراط وکثرة الزوجات.</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(25) باب ما ورد فی أن من نظر إلی امرأة فأعجبته ولیصرف بصره عنها...</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(26) باب ان من یکون عنده المرأة الشابة فیمسک عنها أربعة أشهر کان آثما...</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(27) باب حکم العزل عن الأمة والحرة</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(28) باب حکم اتیان الزوجة والأمة فی الدبر</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(29) باب وجوب تمکین المرأة زوجها من نفسها وإطاعتها له وبیان جملة من حقوقه علیها</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(30) باب تحریم منع المرأة زوجها وتسویفها إذا دعاها ولو بإطالة الصلاة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(31) باب حکم منع المرضعة زوجها من الوطی خوفا من الحمل وترک الرجل وطیها لذلک</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(32) باب کراهة ترک المرأة الحلی وتشبهها بالرجال وان کانت مسنة أو کان زوجها أعمی</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(33) باب ما ورد من النهی عن القنازع والقصص ونقش الخضاب</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(34) باب حکم وصل المرأة شعرها بصوف أو بشعر نفسها أو بشعر غیرها</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(35) باب استحباب التنظیف والزینة وتهیأ أحد الزوجین للآخر</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(36) باب ما ورد فی قضاء النبی صلی الله علیه وآله علی فاطمة علیها...</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(37) باب انه یحرم علی المرأة ان تسخط زوجها وتطیب وتزین لغیره...</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(38) باب ما ورد فی أنه صلی الله علیه وآله قال لو أمرت أحدا أن یسجد...</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(39) باب ما ورد فی قول رسول الله صلی الله علیه وآله للنساء هلکتن الا...</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(40) باب ما ورد فی الاحسان إلی الزوجة واکرامها ورعایة حقوقها وعدم تضییعها والعفو عن ذنبها وحکم ضربها</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(41) باب ما ورد فی أن المرأة لا تملک من الأمر ما یجاوز نفسها</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(42) باب ما ورد فی مداراة المرأة والجواری فان مثل المرأة مثل الضلع المعوج أن ترک انتفع به وان أقیم کسر</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(43) باب حرمة إیذاء کل من الزوجین الآخر</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(44) باب حکم من أطاع امرأته فی الذهاب إلی الحمامات والعرسات والعیدات والنائحات ولبس الثیاب الرقاق</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(45) باب ما ورد فی اتقاء النساء وترک طاعتهن ومشاورتهن الا بقصد المخالفة والوثوق بهن وتدبیرهن أمر العیال</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(46) باب استحباب تحصین المرأة فی البیت وعدم دخول أحد من الرجال...</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(47) باب حکم إنزال النساء بالغرف وتعلیمهن الکتابة وسورة یوسف و</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(48) باب وجوب الغیرة علی الرجال دون النساء وبیان مواضعها ومواردها وحمرة الدیاثة.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أبواب جملة من أحکام الرجال والنساء الأجانب وما یناسبها</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(1) باب تحریم النظر إلی النساء الأجانب وشعورهن قال الله تعالی فی سورة النور</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(2) باب انه لا یحل للرجل أن ینظر إلی شعر أخت زوجته فإنها والغریبة سواء</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(3) باب ما ورد فی جواز النظر إلی رؤوس نساء أهل التهامة والأعراب وأهل...</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(4) باب انه لا حرمة لنساء أهل الذمة فلا بأس بالنظر إلیهن عن غیر شهوة</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(5) باب حکم معالجة الأجنبی الأجنبیة وبالعکس</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(6) باب تحریم إبداء النساء زینتهن للأجانب الا ما ظهر منها وحکم القواعد من النساء وغیر أولی الإربة من الرجال</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(7) باب حکم النظر فی ادبار النساء والمشی خلفها وبین المرأتین</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(8) باب حکم نظر الخصی إلی المرأة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(9) باب حکم نظر المرأة إلی مملوکها وحکم نظر المملوک إلی مولاته قال الله تعالی فی سورة الأحزاب</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(10) باب أن الجاریة إذا بلغت یجب علیها أن تستر شعرها عن البالغ الأجنبی وان تختمر للصلاة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(11) باب حکم قناع الأمة والمدبرة والمکاتبة وأم الولد فی الصلاة وغیرها</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(12) باب تحریم رؤیة المرأة الرجل الأجنبی وان کان أعمی</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(13) باب حکم انکشاف المرأة بین یدی الیهودیة والنصرانیة ووصف</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(14) باب عدم جواز مصافحة الأجنبیة الا من وراء الثوب من دون غمز</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(15) باب تحریم التزام الرجل الأجنبیة ولمسها</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(16) باب ما ورد فی أن الجاریة إذا أتی علیها ست سنین لا یضعها الرجل...</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(17) باب ما ورد من النهی عن تکلم المرأة عند غیر ذی محرم ومحادثتها...</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(18) باب کراهة ابتداء الرجال النساء بالسلام ودعائهن إلی الطعام خصوصا الشابة منهن</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(19) باب ما ورد من النهی عن دخول الرجال علی النساء الا مع الاذن</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(20) باب أن المرأة إذا قامت عن مجلسها فلا یجلس مجلسها رجل حتی یبرد</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(21) باب أنه لا یجوز للرجل ان یخلو بالمرأة الأجنبیة ولا للمرأة أن تخلو به ولا یجوز لها ان تحتبی عنده</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(22) باب حکم استیذان من أراد أن یدخل علی أبیه أو أولاده أو محارمه أو مالکه وکیفیته</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(23) باب حکم دخول بیوت الغیر وبیوت غیر مسکونة</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(24) باب ما ورد من النهی عن رکوب ذات الفروج علی السروج</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(25) باب أنه لیس للنساء من سروات الطریق ولها ان تمشی فی جانب الحائط والطریق</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(26) باب جملة مما یحرم علی النساء وما یکره لهن وما یسقط عنهن وما علیهن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أبواب نکاح المحرم وما یناسبه ولزوم الورع والعفة</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(1) باب تحریم الزنا علی الرجل والمرأة خصوصا بذات محرم وما یترتب</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(2) باب تحریم وطئ الأمة التی یکون بعضها ملکا للفاعل</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(3) باب تحریم الانزال فی فرج المرأة المحرمة ووجوب العزل فی الزناء</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(4) باب تحریم اغتصاب المرأة الأجنبیة فرجها وبیان أحکامه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(5) باب کراهة حدیث النفس بالزناء</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(6) باب تحریم مباشرة الأجنبیة ولو من وراء الثوب والحرکة حتی ینزل</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(7) باب وجوب التوبة علی الزناة وما ورد فی لعن الزناة الذین لم یتوبوا یوم القیامة</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(8) باب تحریم مقدمات الزناء کالجلوس بین الرجلین والالتزام والملامسة والتقبیل والنظر</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(9) باب تحریم خلوة الرجل والمرأة أو الرجلین أو المرأتین تحت لحاف...</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(10) باب تحریم وطئ الزوجة فی الحیض والنفاس وجواز الاستمتاع بما دونه وتحریم الوطئ فی الصوم والاحرام</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(11) باب تحریم اللواط علی علی الفاعل والمفعول به وما ورد فی اخراج المخنثین من البیوت والمساجد</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(12) باب ما ورد فی أن اللواط ما دون الدبر والدبر هو الکفر</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(13) باب تحریم تقبیل الغلام من شهوة وبیان عقوبته والحذر من أولاد الأغنیاء</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(14) باب ما یعالج به الأبنة</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(15) باب تحریم المساحقة علی الراکبة والمرکوبة قال الله تعالی فی سورة الفرقان</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(16) باب تحریم نکاح البهیمة وان کانت ملک الفاعل</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(17) باب تحریم الاستمناء</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(18) باب تحریم القیادة وبیان عقوبتها</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(19) باب وجوب العفة والورع عن المحرمات وحفظ الفرج</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(20) باب ما ورد فی أن الله تبارک وتعالی هدی خلقه للنکاح والسفاح وعرفه من شکله الذکر من الأنثی</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أبواب ما یحرم بالنسب والرضاع</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(1) باب ما ورد فی الکتاب والسنة من تحریم نکاح الأمهات والبنات...</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(2) باب عدم تحریم أخت الأخ إذا لم تکن أختا من الأب ولا الأم وکذا بنت أخ الأخ إذا لم یکن أخا</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(3) باب ان المولود هل یحل له ان ینکح القابلة أم لا</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(4) باب انه یحرم من الرضاع ما یحرم من النسب</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(5) باب أنه لا یحرم من الرضاع إلا ما أنبت اللحم وشد العظم أو لا یکون أقل...</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(6) باب أن المرأة إذا حلبت لبنها فاسقت جاریة زوجها أو زوجها لم ینشر الحرمة ویستحق العقوبة</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(7) باب أن الرضاع الذی ینبت اللحم والدم هو الذی یرضع حتی یتملی ویتضلع وتنتهی نفسه</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(8) باب انه لا رضاع بعد فطام</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(9) باب أن المرأة إذا در لبنها من غیر ولادة فأرضعت جاریة أو غلاما بذلک اللبن لم یحرم</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(10) باب ان الرضاع یحرم إذا کان اللبن من فحل واحد ولا یحرم من قبل الأمهات</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(11) باب أن من تزوج رضیعة فأرضعتها امرأته أو أم ولده حرمت علیه الصغیرة وبطل نکاحهما</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(12) باب أن من تزوج رضیعة فأرضعتها إحدی زوجاته ثم أرضعتها أخری...</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(13) باب انه لا یحل للمرتضع أولاد المرضعة ولا أولاد الفحل</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(14) باب أنه لا یجوز لأب المرتضع أن ینکح أولاد صاحب اللبن وأولاد المرضعة</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(15) باب أن المرأة إذا أرضعت مملوکها صار ولدها وانعتق علیها ومن ینعتق علی المالک من النسب ینعتق علیه من الرضاع</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(16) باب أن الأمة إذا أرضعت ولد سیدها صارت أم ولد یکره بیعها ولا یحرم</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(17) باب أن المرأة إذا ادعت أنها أرضعت غلاما أو جاریة لا تصدق وتصدق إذا أنکرت</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(18) باب حکم ما لو علم حصول الرضاع ولم یعلم بلوغ الحد الذی یحرم</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(19) باب ان من أرضعت عناقا بلبنها حتی فطمت وکبرت وضربها الفحل ثم وضعت فعل مکروها ولا بأس بأکل لحمها ولبنها</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(20) باب ما ورد فی أن لبن الحرام لا یحرم الحلال</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أبواب ما یحرم بالتزویج والملک والطلاق والزناء واللواط واللعان والإفضاء وما یناسبها</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(1) باب أن من تزوج امرأة ودخل بها حرمت علیه ابنتها وحرمت علیه أمها دخل بها أو لم یدخل بها</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(2) باب ان من تزوج امرأة ولم یدخل بها الا انه رأی منها ما یحرم علی غیره کره له تزویج ابنتها</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(3) باب ان من کانت له جاریة فوطأها ثم اشتری أمها أو بنتها لا یحل له...</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(4) باب ان من زنی بخالته أو عمته حرمت علیه ابنتهما</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(5) باب أن من أتی غلاما حرمت علیه ابنته وأمه وأخته وحکم تزویج ابن...</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(6) باب حکم من تزوج بامرأة ذات بعل</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(7) باب حکم من تزوج المرأة فی عدتها</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(8) باب حکم مواعدة النساء سرا وعزم عقدة النکاح قبل انقضاء العدة</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(9) باب ان من تزوج امرأة حرمت علی أبیه وان علا وابنه وان نزل</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(10) باب أن من ملک جاریة فوطأها أو قبلها أو نظر إلی عورتها بشهوة حرمت علی أبیه وابنه</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(11) باب جواز نکاح جاریة الابن والأب إذا لم یطئاها</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(12) باب أن من وهب لولده جاریة فوطئها الولد ثم ادعت أن الأب کان وطئها لم یقبل قولها</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(13) باب حکم من زنی بجاریة أبیه قبل أن یطأها أو بعد وحکم ما إذا فعل ما دون الوطئ</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(14) باب ان من زنی بامرأة حرمت علیه أمها وبنتها من النسب ومن...</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(15) باب ان من زنی بامرأة أبیه أو ابنه لم تحرم علی زوجها فإن زنی بها...</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(16) باب ان من زنی بامرأة لم تحرم علیه وان من زنی ذات بعل أو ذات عدة هل تحرم علیه أم لا</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(17) باب حکم تزویج الزانیة والزانی وحکم من رأی زوجها تزنی</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(18) باب حکم نکاح المرأة التی ولدت من زنا وشرائها ووطیها واستیلادها وجملة مما ورد فی ذم ولد الزنا</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(19) باب ان من تزوج ابنة رجل له ان یتزوج زوجه وأم ولده إذا لم تکن...</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(20) باب انه یجوز للرجل ان یتزوج ابنة زوجة أبیه ان کانت الأبنة لها قبل...</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(21) باب حرمة الجمع بین الأختین دواما ومتعة وحرمة تزویج أحداهما...</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(22) باب أن من تزوج أختین فی عقد واحد أمسک أیتهما شاء وفارق الأخری</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(23) باب حکم من تزوج امرأة ثم تزوج أختها أو أمها بالعقد الثانی</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(24) باب تحریم الجمع بین الأختین من الإماء فی الوطئ لا فی الملک وحکم ما لو وطئ أحداهما ثم وطئ الأخری</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(25) باب أن المرأة لا تزوج علی عمتها وخالتها نسبا ورضاعا الا بإذنهما ویجوز العکس</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(26) باب حرمة التزویج فی حال الاحرام وبطلانه وبیان سائر أحکامه</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(27) باب ان المتلاعنین فرق بینهما ولم یجتمعا بنکاح أبدا وان من قذف زوجته بالزنی وهی خرساء حرمت علیه أبدا</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(28) باب حکم من دخل بامرأة قبل أن تبلغ تسعا فأفضاها</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(29) باب ان من طلق امرأته الحرة ثلاثا لا تحل له حتی تنکح زوجا غیره....</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أبواب عدد ما یحل تزویجه وما لا یحل للأحرار والأعباد والنساء</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(1) باب ان الحر یجوز له أن یجمع بین أربع حرائر أو حرتین وأمتین أو...</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(2) باب ان من کان له أربع نسوة فطلق إحداهن رجعیا فلا یجوز له تزویج</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(3) باب حکم من کان عنده ثلاث نسوة فتزوج علیهن امرأتین فی عقد واحد وحکم من تزوج خمسا فی عقد واحد</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(4) باب حکم الکافر إذا أسلم وعنده أکثر من أربع نسوة أو اختان</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(5) باب ان الحر له أن یملک ما أراد من الإماء وان یتمتع بما شاء من النساء...</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أبواب مناکحة الکفار وأهل الکتاب والناصب والمنافق والمستضعف والأعرابی</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(1) باب حکم مناکحة الکفار وأهل الکتاب</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(2) باب عدم جواز تزویج المجوسیة وجواز وطئ الأمة المجوسیة وأنها...</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(3) باب حکم ما لو أسلم أحد الزوجین أو کلاهما</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(4) باب ان الیهودیة والنصرانیة لا یتزوج علی المسلمة ویتزوج المسلمة</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(5) باب حکم من تزوج مسلمة علی الیهودیة أو النصرانیة ولم تعلم</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(6) باب حکم تزویج الناصب والناصبة والمنافق والمنافقة وجمهور الناس بالمؤمنة والمؤمن</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(7) باب حکم مناکحة المستضعفین والشکاک المظهرین للاسلام</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(8) باب حکم تزویج الأعرابی بالمهاجرة</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(9) باب ما ورد فی إقرار أهل الجاهلیة علی ما أسلموا علیه من نکاح أو طلاق أو میراث</w:t>
        </w:r>
        <w:r>
          <w:tab/>
        </w:r>
        <w:r>
          <w:fldChar w:fldCharType="begin"/>
        </w:r>
        <w:r>
          <w:instrText xml:space="preserve">PAGEREF 243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2423_110662"/>
    <w:bookmarkEnd w:id="0"/>
    <w:p>
      <w:pPr>
        <w:pStyle w:val="Heading2"/>
      </w:pPr>
      <w:bookmarkStart w:id="195" w:name="_Toc1"/>
      <w:r>
        <w:t>اشارة</w:t>
      </w:r>
      <w:bookmarkEnd w:id="195"/>
    </w:p>
    <w:p>
      <w:pPr>
        <w:pStyle w:val="BookText"/>
      </w:pPr>
      <w:r>
        <w:rPr>
          <w:rFonts w:ascii="IRNazanin" w:hAnsi="IRNazanin" w:eastAsia="IRNazanin" w:cs="IRNazanin"/>
          <w:lang w:bidi="fa-IR"/>
          <w:color w:val="111111"/>
          <w:sz w:val="28"/>
          <w:szCs w:val="28"/>
          <w:rtl/>
        </w:rPr>
        <w:t xml:space="preserve">سرشناسه : بروجردی، سیدحسین، ۱۲۵۳ - ۱۳۴۰.</w:t>
      </w:r>
    </w:p>
    <w:p>
      <w:pPr>
        <w:pStyle w:val="BookText"/>
      </w:pPr>
      <w:r>
        <w:rPr>
          <w:rFonts w:ascii="IRNazanin" w:hAnsi="IRNazanin" w:eastAsia="IRNazanin" w:cs="IRNazanin"/>
          <w:lang w:bidi="fa-IR"/>
          <w:color w:val="111111"/>
          <w:sz w:val="28"/>
          <w:szCs w:val="28"/>
          <w:rtl/>
        </w:rPr>
        <w:t xml:space="preserve">عنوان و نام پدیدآور : جامع احادیث‌الشیعه فی احکام‌الشریعه/ [حسین الطباطبایی البروجردی].</w:t>
      </w:r>
    </w:p>
    <w:p>
      <w:pPr>
        <w:pStyle w:val="BookText"/>
      </w:pPr>
      <w:r>
        <w:rPr>
          <w:rFonts w:ascii="Amiri" w:hAnsi="Amiri" w:eastAsia="Amiri" w:cs="Amiri"/>
          <w:lang w:bidi="ar-SA"/>
          <w:color w:val="111111"/>
          <w:sz w:val="28"/>
          <w:szCs w:val="28"/>
          <w:rtl/>
        </w:rPr>
        <w:t xml:space="preserve">مشخصات نشر : تهران: مطبعه المساحة، ۱۳۸۰ق.= ۱۳۴۰ -</w:t>
      </w:r>
    </w:p>
    <w:p>
      <w:pPr>
        <w:pStyle w:val="BookText"/>
      </w:pPr>
      <w:r>
        <w:rPr>
          <w:rFonts w:ascii="IRNazanin" w:hAnsi="IRNazanin" w:eastAsia="IRNazanin" w:cs="IRNazanin"/>
          <w:lang w:bidi="fa-IR"/>
          <w:color w:val="111111"/>
          <w:sz w:val="28"/>
          <w:szCs w:val="28"/>
          <w:rtl/>
        </w:rPr>
        <w:t xml:space="preserve">مشخصات ظاهری : ج.؛ ۵/۲۲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 س‌م.</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روی جلد کتاب حاضر به اشتباه المجلد الثانی چسبانده شده است.</w:t>
      </w:r>
    </w:p>
    <w:p>
      <w:pPr>
        <w:pStyle w:val="BookText"/>
      </w:pPr>
      <w:r>
        <w:rPr>
          <w:rFonts w:ascii="IRNazanin" w:hAnsi="IRNazanin" w:eastAsia="IRNazanin" w:cs="IRNazanin"/>
          <w:lang w:bidi="fa-IR"/>
          <w:color w:val="111111"/>
          <w:sz w:val="28"/>
          <w:szCs w:val="28"/>
          <w:rtl/>
        </w:rPr>
        <w:t xml:space="preserve">موضوع : احادیث احکام -- قرن ۱۴</w:t>
      </w:r>
    </w:p>
    <w:p>
      <w:pPr>
        <w:pStyle w:val="BookText"/>
      </w:pPr>
      <w:r>
        <w:rPr>
          <w:rFonts w:ascii="IRNazanin" w:hAnsi="IRNazanin" w:eastAsia="IRNazanin" w:cs="IRNazanin"/>
          <w:lang w:bidi="fa-IR"/>
          <w:color w:val="111111"/>
          <w:sz w:val="28"/>
          <w:szCs w:val="28"/>
          <w:rtl/>
        </w:rPr>
        <w:t xml:space="preserve">موضوع : احادیث شیعه -- قرن ۱۴</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۱۱۲/۶/ط۲ج۲ ۱۳۴۰</w:t>
      </w:r>
    </w:p>
    <w:p>
      <w:pPr>
        <w:pStyle w:val="BookText"/>
      </w:pPr>
      <w:r>
        <w:rPr>
          <w:rFonts w:ascii="IRNazanin" w:hAnsi="IRNazanin" w:eastAsia="IRNazanin" w:cs="IRNazanin"/>
          <w:lang w:bidi="fa-IR"/>
          <w:color w:val="111111"/>
          <w:sz w:val="28"/>
          <w:szCs w:val="28"/>
          <w:rtl/>
        </w:rPr>
        <w:t xml:space="preserve">رده بندی دیویی : ۲۹۷/۲۱۳۵</w:t>
      </w:r>
    </w:p>
    <w:p>
      <w:pPr>
        <w:pStyle w:val="BookText"/>
      </w:pPr>
      <w:r>
        <w:rPr>
          <w:rFonts w:ascii="IRNazanin" w:hAnsi="IRNazanin" w:eastAsia="IRNazanin" w:cs="IRNazanin"/>
          <w:lang w:bidi="fa-IR"/>
          <w:color w:val="111111"/>
          <w:sz w:val="28"/>
          <w:szCs w:val="28"/>
          <w:rtl/>
        </w:rPr>
        <w:t xml:space="preserve">شماره کتابشناسی ملی : ۳۶۲۴۶۶۱</w:t>
      </w:r>
    </w:p>
    <w:p>
      <w:pPr>
        <w:pStyle w:val="Heading2"/>
      </w:pPr>
      <w:bookmarkStart w:id="196" w:name="_Toc2"/>
      <w:r>
        <w:t>تعریف الکتاب</w:t>
      </w:r>
      <w:bookmarkEnd w:id="196"/>
    </w:p>
    <w:p>
      <w:pPr>
        <w:pStyle w:val="BookText"/>
      </w:pPr>
      <w:r>
        <w:rPr>
          <w:rFonts w:ascii="IRNazanin" w:hAnsi="IRNazanin" w:eastAsia="IRNazanin" w:cs="IRNazanin"/>
          <w:lang w:bidi="fa-IR"/>
          <w:color w:val="111111"/>
          <w:sz w:val="28"/>
          <w:szCs w:val="28"/>
          <w:rtl/>
        </w:rPr>
        <w:t xml:space="preserve">هو المعین</w:t>
      </w:r>
    </w:p>
    <w:p>
      <w:pPr>
        <w:pStyle w:val="BookText"/>
      </w:pPr>
      <w:r>
        <w:rPr>
          <w:rFonts w:ascii="IRNazanin" w:hAnsi="IRNazanin" w:eastAsia="IRNazanin" w:cs="IRNazanin"/>
          <w:lang w:bidi="fa-IR"/>
          <w:color w:val="111111"/>
          <w:sz w:val="28"/>
          <w:szCs w:val="28"/>
          <w:rtl/>
        </w:rPr>
        <w:t xml:space="preserve">الثالث والعشرون</w:t>
      </w:r>
    </w:p>
    <w:p>
      <w:pPr>
        <w:pStyle w:val="BookText"/>
      </w:pPr>
      <w:r>
        <w:rPr>
          <w:rFonts w:ascii="IRNazanin" w:hAnsi="IRNazanin" w:eastAsia="IRNazanin" w:cs="IRNazanin"/>
          <w:lang w:bidi="fa-IR"/>
          <w:color w:val="111111"/>
          <w:sz w:val="28"/>
          <w:szCs w:val="28"/>
          <w:rtl/>
        </w:rPr>
        <w:t xml:space="preserve">من کتاب</w:t>
      </w:r>
    </w:p>
    <w:p>
      <w:pPr>
        <w:pStyle w:val="BookText"/>
      </w:pPr>
      <w:r>
        <w:rPr>
          <w:rFonts w:ascii="IRNazanin" w:hAnsi="IRNazanin" w:eastAsia="IRNazanin" w:cs="IRNazanin"/>
          <w:lang w:bidi="fa-IR"/>
          <w:color w:val="111111"/>
          <w:sz w:val="28"/>
          <w:szCs w:val="28"/>
          <w:rtl/>
        </w:rPr>
        <w:t xml:space="preserve">جامع أحادیث الشیعة</w:t>
      </w:r>
    </w:p>
    <w:p>
      <w:pPr>
        <w:pStyle w:val="BookText"/>
      </w:pPr>
      <w:r>
        <w:rPr>
          <w:rFonts w:ascii="IRNazanin" w:hAnsi="IRNazanin" w:eastAsia="IRNazanin" w:cs="IRNazanin"/>
          <w:lang w:bidi="fa-IR"/>
          <w:color w:val="111111"/>
          <w:sz w:val="28"/>
          <w:szCs w:val="28"/>
          <w:rtl/>
        </w:rPr>
        <w:t xml:space="preserve">الذی ألف تحت إشراف سیدنا ومولانا</w:t>
      </w:r>
    </w:p>
    <w:p>
      <w:pPr>
        <w:pStyle w:val="BookText"/>
      </w:pPr>
      <w:r>
        <w:rPr>
          <w:rFonts w:ascii="IRNazanin" w:hAnsi="IRNazanin" w:eastAsia="IRNazanin" w:cs="IRNazanin"/>
          <w:lang w:bidi="fa-IR"/>
          <w:color w:val="111111"/>
          <w:sz w:val="28"/>
          <w:szCs w:val="28"/>
          <w:rtl/>
        </w:rPr>
        <w:t xml:space="preserve">فقید الاسلام المحقق العلامة الامام ایة الله العظمی</w:t>
      </w:r>
    </w:p>
    <w:p>
      <w:pPr>
        <w:pStyle w:val="BookText"/>
      </w:pPr>
      <w:r>
        <w:rPr>
          <w:rFonts w:ascii="IRNazanin" w:hAnsi="IRNazanin" w:eastAsia="IRNazanin" w:cs="IRNazanin"/>
          <w:lang w:bidi="fa-IR"/>
          <w:color w:val="111111"/>
          <w:sz w:val="28"/>
          <w:szCs w:val="28"/>
          <w:rtl/>
        </w:rPr>
        <w:t xml:space="preserve">الحاج آقا حسین الطباطبائی البروجردی</w:t>
      </w:r>
    </w:p>
    <w:p>
      <w:pPr>
        <w:pStyle w:val="BookText"/>
      </w:pPr>
      <w:r>
        <w:rPr>
          <w:rFonts w:ascii="IRNazanin" w:hAnsi="IRNazanin" w:eastAsia="IRNazanin" w:cs="IRNazanin"/>
          <w:lang w:bidi="fa-IR"/>
          <w:color w:val="111111"/>
          <w:sz w:val="28"/>
          <w:szCs w:val="28"/>
          <w:rtl/>
        </w:rPr>
        <w:t xml:space="preserve">أعلی الله مقامه الشریف</w:t>
      </w:r>
    </w:p>
    <w:p>
      <w:pPr>
        <w:pStyle w:val="BookText"/>
      </w:pPr>
      <w:r>
        <w:rPr>
          <w:rFonts w:ascii="Amiri" w:hAnsi="Amiri" w:eastAsia="Amiri" w:cs="Amiri"/>
          <w:lang w:bidi="ar-SA"/>
          <w:color w:val="111111"/>
          <w:sz w:val="28"/>
          <w:szCs w:val="28"/>
          <w:rtl/>
        </w:rPr>
        <w:t xml:space="preserve">حقوق طبع محفوظة لمؤلفه</w:t>
      </w:r>
    </w:p>
    <w:p>
      <w:pPr>
        <w:pStyle w:val="BookText"/>
      </w:pPr>
      <w:r>
        <w:rPr>
          <w:rFonts w:ascii="IRNazanin" w:hAnsi="IRNazanin" w:eastAsia="IRNazanin" w:cs="IRNazanin"/>
          <w:lang w:bidi="fa-IR"/>
          <w:color w:val="111111"/>
          <w:sz w:val="28"/>
          <w:szCs w:val="28"/>
          <w:rtl/>
        </w:rPr>
        <w:t xml:space="preserve">ص :تعریف بالکتاب 1</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طبع هذا الکتاب المستطاب فی الفی نسخة</w:t>
      </w:r>
    </w:p>
    <w:p>
      <w:pPr>
        <w:pStyle w:val="BookText"/>
      </w:pPr>
      <w:r>
        <w:rPr>
          <w:rFonts w:ascii="IRNazanin" w:hAnsi="IRNazanin" w:eastAsia="IRNazanin" w:cs="IRNazanin"/>
          <w:lang w:bidi="fa-IR"/>
          <w:color w:val="111111"/>
          <w:sz w:val="28"/>
          <w:szCs w:val="28"/>
          <w:rtl/>
        </w:rPr>
        <w:t xml:space="preserve">بامر سماحة ایة الله العظمی مرجع المسلمین زعیم الحوزة العلمیة</w:t>
      </w:r>
    </w:p>
    <w:p>
      <w:pPr>
        <w:pStyle w:val="BookText"/>
      </w:pPr>
      <w:r>
        <w:rPr>
          <w:rFonts w:ascii="IRNazanin" w:hAnsi="IRNazanin" w:eastAsia="IRNazanin" w:cs="IRNazanin"/>
          <w:lang w:bidi="fa-IR"/>
          <w:color w:val="111111"/>
          <w:sz w:val="28"/>
          <w:szCs w:val="28"/>
          <w:rtl/>
        </w:rPr>
        <w:t xml:space="preserve">الحاج السید أبو القاسم الخوئی مد ظله العالی</w:t>
      </w:r>
    </w:p>
    <w:p>
      <w:pPr>
        <w:pStyle w:val="BookText"/>
      </w:pPr>
      <w:r>
        <w:rPr>
          <w:rFonts w:ascii="IRNazanin" w:hAnsi="IRNazanin" w:eastAsia="IRNazanin" w:cs="IRNazanin"/>
          <w:lang w:bidi="fa-IR"/>
          <w:color w:val="111111"/>
          <w:sz w:val="28"/>
          <w:szCs w:val="28"/>
          <w:rtl/>
        </w:rPr>
        <w:t xml:space="preserve">علی نفقة المؤلف</w:t>
      </w:r>
    </w:p>
    <w:p>
      <w:pPr>
        <w:pStyle w:val="BookText"/>
      </w:pPr>
      <w:r>
        <w:rPr>
          <w:rFonts w:ascii="IRNazanin" w:hAnsi="IRNazanin" w:eastAsia="IRNazanin" w:cs="IRNazanin"/>
          <w:lang w:bidi="fa-IR"/>
          <w:color w:val="111111"/>
          <w:sz w:val="28"/>
          <w:szCs w:val="28"/>
          <w:rtl/>
        </w:rPr>
        <w:t xml:space="preserve">هویة الکتاب</w:t>
      </w:r>
    </w:p>
    <w:p>
      <w:pPr>
        <w:pStyle w:val="BookText"/>
      </w:pPr>
      <w:r>
        <w:rPr>
          <w:rFonts w:ascii="IRNazanin" w:hAnsi="IRNazanin" w:eastAsia="IRNazanin" w:cs="IRNazanin"/>
          <w:lang w:bidi="fa-IR"/>
          <w:color w:val="111111"/>
          <w:sz w:val="28"/>
          <w:szCs w:val="28"/>
          <w:rtl/>
        </w:rPr>
        <w:t xml:space="preserve">الکتاب: جامع أحادیث الشیعة فی احکام الشریعة</w:t>
      </w:r>
    </w:p>
    <w:p>
      <w:pPr>
        <w:pStyle w:val="BookText"/>
      </w:pPr>
      <w:r>
        <w:rPr>
          <w:rFonts w:ascii="IRNazanin" w:hAnsi="IRNazanin" w:eastAsia="IRNazanin" w:cs="IRNazanin"/>
          <w:lang w:bidi="fa-IR"/>
          <w:color w:val="111111"/>
          <w:sz w:val="28"/>
          <w:szCs w:val="28"/>
          <w:rtl/>
        </w:rPr>
        <w:t xml:space="preserve">المؤلف: الحاج الشیخ إسماعیل المعزی الملایری</w:t>
      </w:r>
    </w:p>
    <w:p>
      <w:pPr>
        <w:pStyle w:val="BookText"/>
      </w:pPr>
      <w:r>
        <w:rPr>
          <w:rFonts w:ascii="IRNazanin" w:hAnsi="IRNazanin" w:eastAsia="IRNazanin" w:cs="IRNazanin"/>
          <w:lang w:bidi="fa-IR"/>
          <w:color w:val="111111"/>
          <w:sz w:val="28"/>
          <w:szCs w:val="28"/>
          <w:rtl/>
        </w:rPr>
        <w:t xml:space="preserve">الناشر: المؤلف</w:t>
      </w:r>
    </w:p>
    <w:p>
      <w:pPr>
        <w:pStyle w:val="BookText"/>
      </w:pPr>
      <w:r>
        <w:rPr>
          <w:rFonts w:ascii="IRNazanin" w:hAnsi="IRNazanin" w:eastAsia="IRNazanin" w:cs="IRNazanin"/>
          <w:lang w:bidi="fa-IR"/>
          <w:color w:val="111111"/>
          <w:sz w:val="28"/>
          <w:szCs w:val="28"/>
          <w:rtl/>
        </w:rPr>
        <w:t xml:space="preserve">اللکامبیوتر: زرکان کامبیوتر قم</w:t>
      </w:r>
    </w:p>
    <w:p>
      <w:pPr>
        <w:pStyle w:val="BookText"/>
      </w:pPr>
      <w:r>
        <w:rPr>
          <w:rFonts w:ascii="IRNazanin" w:hAnsi="IRNazanin" w:eastAsia="IRNazanin" w:cs="IRNazanin"/>
          <w:lang w:bidi="fa-IR"/>
          <w:color w:val="111111"/>
          <w:sz w:val="28"/>
          <w:szCs w:val="28"/>
          <w:rtl/>
        </w:rPr>
        <w:t xml:space="preserve">اللیتوغراف: واصف قم</w:t>
      </w:r>
    </w:p>
    <w:p>
      <w:pPr>
        <w:pStyle w:val="BookText"/>
      </w:pPr>
      <w:r>
        <w:rPr>
          <w:rFonts w:ascii="Amiri" w:hAnsi="Amiri" w:eastAsia="Amiri" w:cs="Amiri"/>
          <w:lang w:bidi="ar-SA"/>
          <w:color w:val="111111"/>
          <w:sz w:val="28"/>
          <w:szCs w:val="28"/>
          <w:rtl/>
        </w:rPr>
        <w:t xml:space="preserve">المطبعة: المهر - قم</w:t>
      </w:r>
    </w:p>
    <w:p>
      <w:pPr>
        <w:pStyle w:val="BookText"/>
      </w:pPr>
      <w:r>
        <w:rPr>
          <w:rFonts w:ascii="IRNazanin" w:hAnsi="IRNazanin" w:eastAsia="IRNazanin" w:cs="IRNazanin"/>
          <w:lang w:bidi="fa-IR"/>
          <w:color w:val="111111"/>
          <w:sz w:val="28"/>
          <w:szCs w:val="28"/>
          <w:rtl/>
        </w:rPr>
        <w:t xml:space="preserve">تاریخ الطبع: 1371 - 1412</w:t>
      </w:r>
    </w:p>
    <w:p>
      <w:pPr>
        <w:pStyle w:val="BookText"/>
      </w:pPr>
      <w:r>
        <w:rPr>
          <w:rFonts w:ascii="IRNazanin" w:hAnsi="IRNazanin" w:eastAsia="IRNazanin" w:cs="IRNazanin"/>
          <w:lang w:bidi="fa-IR"/>
          <w:color w:val="111111"/>
          <w:sz w:val="28"/>
          <w:szCs w:val="28"/>
          <w:rtl/>
        </w:rPr>
        <w:t xml:space="preserve">التعداد: ألألفان - 2000</w:t>
      </w:r>
    </w:p>
    <w:p>
      <w:pPr>
        <w:pStyle w:val="BookText"/>
      </w:pPr>
      <w:r>
        <w:rPr>
          <w:rFonts w:ascii="Amiri" w:hAnsi="Amiri" w:eastAsia="Amiri" w:cs="Amiri"/>
          <w:lang w:bidi="ar-SA"/>
          <w:color w:val="111111"/>
          <w:sz w:val="28"/>
          <w:szCs w:val="28"/>
          <w:rtl/>
        </w:rPr>
        <w:t xml:space="preserve">حقوق الطبع محفوظة لمؤلفه</w:t>
      </w:r>
    </w:p>
    <w:p>
      <w:pPr>
        <w:pStyle w:val="BookText"/>
      </w:pPr>
      <w:r>
        <w:rPr>
          <w:rFonts w:ascii="IRNazanin" w:hAnsi="IRNazanin" w:eastAsia="IRNazanin" w:cs="IRNazanin"/>
          <w:lang w:bidi="fa-IR"/>
          <w:color w:val="111111"/>
          <w:sz w:val="28"/>
          <w:szCs w:val="28"/>
          <w:rtl/>
        </w:rPr>
        <w:t xml:space="preserve">ص :تعریف بالکتاب 2</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والصلاة والسلام علی خیرته من خلقه محمد وآله الطیبین الطاهرین</w:t>
      </w:r>
    </w:p>
    <w:p>
      <w:pPr>
        <w:pStyle w:val="BookText"/>
      </w:pPr>
      <w:r>
        <w:rPr>
          <w:rFonts w:ascii="IRNazanin" w:hAnsi="IRNazanin" w:eastAsia="IRNazanin" w:cs="IRNazanin"/>
          <w:lang w:bidi="fa-IR"/>
          <w:color w:val="111111"/>
          <w:sz w:val="28"/>
          <w:szCs w:val="28"/>
          <w:rtl/>
        </w:rPr>
        <w:t xml:space="preserve">واللعنة الدائمة علی أعدائهم أجمعین. وبعد فلما کان کتاب (جامع أحادیث الشیعة)</w:t>
      </w:r>
    </w:p>
    <w:p>
      <w:pPr>
        <w:pStyle w:val="BookText"/>
      </w:pPr>
      <w:r>
        <w:rPr>
          <w:rFonts w:ascii="IRNazanin" w:hAnsi="IRNazanin" w:eastAsia="IRNazanin" w:cs="IRNazanin"/>
          <w:lang w:bidi="fa-IR"/>
          <w:color w:val="111111"/>
          <w:sz w:val="28"/>
          <w:szCs w:val="28"/>
          <w:rtl/>
        </w:rPr>
        <w:t xml:space="preserve">الذی ألف بامر سماحة ایة الله العظمی سید الطائفة الحاج السید حسین الطباطبائی</w:t>
      </w:r>
    </w:p>
    <w:p>
      <w:pPr>
        <w:pStyle w:val="BookText"/>
      </w:pPr>
      <w:r>
        <w:rPr>
          <w:rFonts w:ascii="IRNazanin" w:hAnsi="IRNazanin" w:eastAsia="IRNazanin" w:cs="IRNazanin"/>
          <w:lang w:bidi="fa-IR"/>
          <w:color w:val="111111"/>
          <w:sz w:val="28"/>
          <w:szCs w:val="28"/>
          <w:rtl/>
        </w:rPr>
        <w:t xml:space="preserve">البروجردی قدس الله نفسه الطاهرة فرید فی نوعه وجمیلا فی أسلوبه وقد قابل الشیعة</w:t>
      </w:r>
    </w:p>
    <w:p>
      <w:pPr>
        <w:pStyle w:val="BookText"/>
      </w:pPr>
      <w:r>
        <w:rPr>
          <w:rFonts w:ascii="IRNazanin" w:hAnsi="IRNazanin" w:eastAsia="IRNazanin" w:cs="IRNazanin"/>
          <w:lang w:bidi="fa-IR"/>
          <w:color w:val="111111"/>
          <w:sz w:val="28"/>
          <w:szCs w:val="28"/>
          <w:rtl/>
        </w:rPr>
        <w:t xml:space="preserve">هذا المشروع الحیوی الدینی برحابة صدره وعلو همته فتغمده الله برحمته وزاد فی علوه درجاته</w:t>
      </w:r>
    </w:p>
    <w:p>
      <w:pPr>
        <w:pStyle w:val="BookText"/>
      </w:pPr>
      <w:r>
        <w:rPr>
          <w:rFonts w:ascii="IRNazanin" w:hAnsi="IRNazanin" w:eastAsia="IRNazanin" w:cs="IRNazanin"/>
          <w:lang w:bidi="fa-IR"/>
          <w:color w:val="111111"/>
          <w:sz w:val="28"/>
          <w:szCs w:val="28"/>
          <w:rtl/>
        </w:rPr>
        <w:t xml:space="preserve">وجزاه خیر جزاء المحسنین کما ابتهل إلی الله تعالی ان یوفق العلماء العاملین الذین ساهموا</w:t>
      </w:r>
    </w:p>
    <w:p>
      <w:pPr>
        <w:pStyle w:val="BookText"/>
      </w:pPr>
      <w:r>
        <w:rPr>
          <w:rFonts w:ascii="IRNazanin" w:hAnsi="IRNazanin" w:eastAsia="IRNazanin" w:cs="IRNazanin"/>
          <w:lang w:bidi="fa-IR"/>
          <w:color w:val="111111"/>
          <w:sz w:val="28"/>
          <w:szCs w:val="28"/>
          <w:rtl/>
        </w:rPr>
        <w:t xml:space="preserve">تحت اشراف سماحته فی تألیف هذا السفر الدینی الحلیل وبذلوا جهودهم فیه حتی أخرجوه إلی</w:t>
      </w:r>
    </w:p>
    <w:p>
      <w:pPr>
        <w:pStyle w:val="BookText"/>
      </w:pPr>
      <w:r>
        <w:rPr>
          <w:rFonts w:ascii="IRNazanin" w:hAnsi="IRNazanin" w:eastAsia="IRNazanin" w:cs="IRNazanin"/>
          <w:lang w:bidi="fa-IR"/>
          <w:color w:val="111111"/>
          <w:sz w:val="28"/>
          <w:szCs w:val="28"/>
          <w:rtl/>
        </w:rPr>
        <w:t xml:space="preserve">حیز الوجود ویمن علیهم بالأجر الجزیل والثناء الجمیل. وممن بذلوا جهوده فیه العلامة المحقق</w:t>
      </w:r>
    </w:p>
    <w:p>
      <w:pPr>
        <w:pStyle w:val="BookText"/>
      </w:pPr>
      <w:r>
        <w:rPr>
          <w:rFonts w:ascii="IRNazanin" w:hAnsi="IRNazanin" w:eastAsia="IRNazanin" w:cs="IRNazanin"/>
          <w:lang w:bidi="fa-IR"/>
          <w:color w:val="111111"/>
          <w:sz w:val="28"/>
          <w:szCs w:val="28"/>
          <w:rtl/>
        </w:rPr>
        <w:t xml:space="preserve">حجة الاسلام الحاج شیخ إسماعیل المعزی الملایری دامت برکات وجوده فإنه أیده الله تعالی</w:t>
      </w:r>
    </w:p>
    <w:p>
      <w:pPr>
        <w:pStyle w:val="BookText"/>
      </w:pPr>
      <w:r>
        <w:rPr>
          <w:rFonts w:ascii="IRNazanin" w:hAnsi="IRNazanin" w:eastAsia="IRNazanin" w:cs="IRNazanin"/>
          <w:lang w:bidi="fa-IR"/>
          <w:color w:val="111111"/>
          <w:sz w:val="28"/>
          <w:szCs w:val="28"/>
          <w:rtl/>
        </w:rPr>
        <w:t xml:space="preserve">قد أتعب نفسه فی تألیف هذا الکتاب وترتیبه حتی أخرجه بأحسن أسلوب وأجمل نظام فشکرا</w:t>
      </w:r>
    </w:p>
    <w:p>
      <w:pPr>
        <w:pStyle w:val="BookText"/>
      </w:pPr>
      <w:r>
        <w:rPr>
          <w:rFonts w:ascii="IRNazanin" w:hAnsi="IRNazanin" w:eastAsia="IRNazanin" w:cs="IRNazanin"/>
          <w:lang w:bidi="fa-IR"/>
          <w:color w:val="111111"/>
          <w:sz w:val="28"/>
          <w:szCs w:val="28"/>
          <w:rtl/>
        </w:rPr>
        <w:t xml:space="preserve">له علی استمرار جهوده بهذه الخدمة الدینیة الجلیلة ونسأله تعالی ان یجزیه أحسن الجزاء</w:t>
      </w:r>
    </w:p>
    <w:p>
      <w:pPr>
        <w:pStyle w:val="BookText"/>
      </w:pPr>
      <w:r>
        <w:rPr>
          <w:rFonts w:ascii="IRNazanin" w:hAnsi="IRNazanin" w:eastAsia="IRNazanin" w:cs="IRNazanin"/>
          <w:lang w:bidi="fa-IR"/>
          <w:color w:val="111111"/>
          <w:sz w:val="28"/>
          <w:szCs w:val="28"/>
          <w:rtl/>
        </w:rPr>
        <w:t xml:space="preserve">ویوفقه لإخراج بقیة الاجزاء وکان قد طبع منه کتاب الطهارة وشطر من کتاب الصلاة.</w:t>
      </w:r>
    </w:p>
    <w:p>
      <w:pPr>
        <w:pStyle w:val="BookText"/>
      </w:pPr>
      <w:r>
        <w:rPr>
          <w:rFonts w:ascii="IRNazanin" w:hAnsi="IRNazanin" w:eastAsia="IRNazanin" w:cs="IRNazanin"/>
          <w:lang w:bidi="fa-IR"/>
          <w:color w:val="111111"/>
          <w:sz w:val="28"/>
          <w:szCs w:val="28"/>
          <w:rtl/>
        </w:rPr>
        <w:t xml:space="preserve">ولما کان الکتاب موضع تقدیری واهتمامی أحببت منذ زمن طبع بقیة اجزائه ونشرها</w:t>
      </w:r>
    </w:p>
    <w:p>
      <w:pPr>
        <w:pStyle w:val="BookText"/>
      </w:pPr>
      <w:r>
        <w:rPr>
          <w:rFonts w:ascii="IRNazanin" w:hAnsi="IRNazanin" w:eastAsia="IRNazanin" w:cs="IRNazanin"/>
          <w:lang w:bidi="fa-IR"/>
          <w:color w:val="111111"/>
          <w:sz w:val="28"/>
          <w:szCs w:val="28"/>
          <w:rtl/>
        </w:rPr>
        <w:t xml:space="preserve">خدمة للدین ودعما للمذهب والحمد لله علی تحقیق الآمال فقد خرجت عدة من اجزائه</w:t>
      </w:r>
    </w:p>
    <w:p>
      <w:pPr>
        <w:pStyle w:val="BookText"/>
      </w:pPr>
      <w:r>
        <w:rPr>
          <w:rFonts w:ascii="IRNazanin" w:hAnsi="IRNazanin" w:eastAsia="IRNazanin" w:cs="IRNazanin"/>
          <w:lang w:bidi="fa-IR"/>
          <w:color w:val="111111"/>
          <w:sz w:val="28"/>
          <w:szCs w:val="28"/>
          <w:rtl/>
        </w:rPr>
        <w:t xml:space="preserve">الباقیة من الطبع ونسأله التوفیق لاخراج بقیة اجزائه واتمام هذا المشروع الدینی</w:t>
      </w:r>
    </w:p>
    <w:p>
      <w:pPr>
        <w:pStyle w:val="BookText"/>
      </w:pPr>
      <w:r>
        <w:rPr>
          <w:rFonts w:ascii="IRNazanin" w:hAnsi="IRNazanin" w:eastAsia="IRNazanin" w:cs="IRNazanin"/>
          <w:lang w:bidi="fa-IR"/>
          <w:color w:val="111111"/>
          <w:sz w:val="28"/>
          <w:szCs w:val="28"/>
          <w:rtl/>
        </w:rPr>
        <w:t xml:space="preserve">وانجازه فإنه ولی التوفیق والسداد والحمد لله بدءا وختاما الخوئی</w:t>
      </w:r>
    </w:p>
    <w:p>
      <w:pPr>
        <w:pStyle w:val="BookText"/>
      </w:pPr>
      <w:r>
        <w:rPr>
          <w:rFonts w:ascii="IRNazanin" w:hAnsi="IRNazanin" w:eastAsia="IRNazanin" w:cs="IRNazanin"/>
          <w:lang w:bidi="fa-IR"/>
          <w:color w:val="111111"/>
          <w:sz w:val="28"/>
          <w:szCs w:val="28"/>
          <w:rtl/>
        </w:rPr>
        <w:t xml:space="preserve">فی 12 ج 2 1397.</w:t>
      </w:r>
    </w:p>
    <w:p>
      <w:pPr>
        <w:pStyle w:val="BookText"/>
      </w:pPr>
      <w:r>
        <w:rPr>
          <w:rFonts w:ascii="IRNazanin" w:hAnsi="IRNazanin" w:eastAsia="IRNazanin" w:cs="IRNazanin"/>
          <w:lang w:bidi="fa-IR"/>
          <w:color w:val="111111"/>
          <w:sz w:val="28"/>
          <w:szCs w:val="28"/>
          <w:rtl/>
        </w:rPr>
        <w:t xml:space="preserve">ص :تقدیم 3</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2425_110665"/>
    <w:bookmarkEnd w:id="1"/>
    <w:p>
      <w:pPr>
        <w:pStyle w:val="Heading2"/>
      </w:pPr>
      <w:bookmarkStart w:id="197" w:name="_Toc3"/>
      <w:r>
        <w:t>کتاب النکاح</w:t>
      </w:r>
      <w:bookmarkEnd w:id="197"/>
    </w:p>
    <w:p>
      <w:pPr>
        <w:pStyle w:val="Heading3"/>
      </w:pPr>
      <w:bookmarkStart w:id="198" w:name="_Toc4"/>
      <w:r>
        <w:t>اشارة</w:t>
      </w:r>
      <w:bookmarkEnd w:id="198"/>
    </w:p>
    <w:p>
      <w:pPr>
        <w:pStyle w:val="BookText"/>
      </w:pPr>
      <w:r>
        <w:rPr>
          <w:rFonts w:ascii="IRNazanin" w:hAnsi="IRNazanin" w:eastAsia="IRNazanin" w:cs="IRNazanin"/>
          <w:lang w:bidi="fa-IR"/>
          <w:color w:val="111111"/>
          <w:sz w:val="28"/>
          <w:szCs w:val="28"/>
          <w:rtl/>
        </w:rPr>
        <w:t xml:space="preserve">بسم الله الرحمن الرحیم وله الحمد</w:t>
      </w:r>
    </w:p>
    <w:p>
      <w:pPr>
        <w:pStyle w:val="BookText"/>
      </w:pPr>
      <w:r>
        <w:rPr>
          <w:rFonts w:ascii="IRNazanin" w:hAnsi="IRNazanin" w:eastAsia="IRNazanin" w:cs="IRNazanin"/>
          <w:lang w:bidi="fa-IR"/>
          <w:color w:val="111111"/>
          <w:sz w:val="28"/>
          <w:szCs w:val="28"/>
          <w:rtl/>
        </w:rPr>
        <w:t xml:space="preserve">والصلاة والسلام علی محمد وآله الطاهرین واللعن علی أعدائهم أجمعین</w:t>
      </w:r>
    </w:p>
    <w:p>
      <w:pPr>
        <w:pStyle w:val="BookText"/>
      </w:pPr>
      <w:r>
        <w:rPr>
          <w:rFonts w:ascii="IRNazanin" w:hAnsi="IRNazanin" w:eastAsia="IRNazanin" w:cs="IRNazanin"/>
          <w:lang w:bidi="fa-IR"/>
          <w:color w:val="111111"/>
          <w:sz w:val="28"/>
          <w:szCs w:val="28"/>
          <w:rtl/>
        </w:rPr>
        <w:t xml:space="preserve">کتاب النکاح</w:t>
      </w:r>
    </w:p>
    <w:p>
      <w:pPr>
        <w:pStyle w:val="Heading3"/>
      </w:pPr>
      <w:bookmarkStart w:id="199" w:name="_Toc5"/>
      <w:r>
        <w:t>أبواب التزویج وحکمه وفضله وعقده ومن ینبغی اختیاره من النساء والرجال و...</w:t>
      </w:r>
      <w:bookmarkEnd w:id="199"/>
    </w:p>
    <w:p>
      <w:pPr>
        <w:pStyle w:val="Heading4"/>
      </w:pPr>
      <w:bookmarkStart w:id="200" w:name="_Toc6"/>
      <w:r>
        <w:t>اشارة</w:t>
      </w:r>
      <w:bookmarkEnd w:id="200"/>
    </w:p>
    <w:p>
      <w:pPr>
        <w:pStyle w:val="BookText"/>
      </w:pPr>
      <w:r>
        <w:rPr>
          <w:rFonts w:ascii="IRNazanin" w:hAnsi="IRNazanin" w:eastAsia="IRNazanin" w:cs="IRNazanin"/>
          <w:lang w:bidi="fa-IR"/>
          <w:color w:val="111111"/>
          <w:sz w:val="28"/>
          <w:szCs w:val="28"/>
          <w:rtl/>
        </w:rPr>
        <w:t xml:space="preserve">*أبواب التزویج وحکمه وفضله وعقده ومن ینبغی اختیاره من النساء والرجال و</w:t>
      </w:r>
    </w:p>
    <w:p>
      <w:pPr>
        <w:pStyle w:val="BookText"/>
      </w:pPr>
      <w:r>
        <w:rPr>
          <w:rFonts w:ascii="IRNazanin" w:hAnsi="IRNazanin" w:eastAsia="IRNazanin" w:cs="IRNazanin"/>
          <w:lang w:bidi="fa-IR"/>
          <w:color w:val="111111"/>
          <w:sz w:val="28"/>
          <w:szCs w:val="28"/>
          <w:rtl/>
        </w:rPr>
        <w:t xml:space="preserve">من یکره و کیفیة عقد النکاح و اولیائه و حکم موارد الاختلاف و الشبهة*</w:t>
      </w:r>
    </w:p>
    <w:p>
      <w:pPr>
        <w:pStyle w:val="Heading4"/>
      </w:pPr>
      <w:bookmarkStart w:id="201" w:name="_Toc7"/>
      <w:r>
        <w:t>(1) باب أن الله تبارک وتعالی أحل الفروج بأربعة أوجه نکاح بمیراث و بغیر میراث وبملک یمین وبتحلیل</w:t>
      </w:r>
      <w:bookmarkEnd w:id="201"/>
    </w:p>
    <w:p>
      <w:pPr>
        <w:pStyle w:val="BookText"/>
      </w:pPr>
      <w:r>
        <w:rPr>
          <w:rFonts w:ascii="IRNazanin" w:hAnsi="IRNazanin" w:eastAsia="IRNazanin" w:cs="IRNazanin"/>
          <w:lang w:bidi="fa-IR"/>
          <w:color w:val="111111"/>
          <w:sz w:val="28"/>
          <w:szCs w:val="28"/>
          <w:rtl/>
        </w:rPr>
        <w:t xml:space="preserve">قال الله تعالی فی سورة النساء (4): والمحصنات من النساء إلا ما ملکت أیمانکم</w:t>
      </w:r>
    </w:p>
    <w:p>
      <w:pPr>
        <w:pStyle w:val="BookText"/>
      </w:pPr>
      <w:r>
        <w:rPr>
          <w:rFonts w:ascii="IRNazanin" w:hAnsi="IRNazanin" w:eastAsia="IRNazanin" w:cs="IRNazanin"/>
          <w:lang w:bidi="fa-IR"/>
          <w:color w:val="111111"/>
          <w:sz w:val="28"/>
          <w:szCs w:val="28"/>
          <w:rtl/>
        </w:rPr>
        <w:t xml:space="preserve">کتاب الله علیکم وأحل لکم ما وراء ذلک أن تبتغوا بأموالکم محصنین غیر مسافحین فما</w:t>
      </w:r>
    </w:p>
    <w:p>
      <w:pPr>
        <w:pStyle w:val="BookText"/>
      </w:pPr>
      <w:r>
        <w:rPr>
          <w:rFonts w:ascii="IRNazanin" w:hAnsi="IRNazanin" w:eastAsia="IRNazanin" w:cs="IRNazanin"/>
          <w:lang w:bidi="fa-IR"/>
          <w:color w:val="111111"/>
          <w:sz w:val="28"/>
          <w:szCs w:val="28"/>
          <w:rtl/>
        </w:rPr>
        <w:t xml:space="preserve">استمتعتم به منهن فآتوهن أجورهن فریضة ولا جناح علیکم فیما تراضیتم به من بعد</w:t>
      </w:r>
    </w:p>
    <w:p>
      <w:pPr>
        <w:pStyle w:val="BookText"/>
      </w:pPr>
      <w:r>
        <w:rPr>
          <w:rFonts w:ascii="IRNazanin" w:hAnsi="IRNazanin" w:eastAsia="IRNazanin" w:cs="IRNazanin"/>
          <w:lang w:bidi="fa-IR"/>
          <w:color w:val="111111"/>
          <w:sz w:val="28"/>
          <w:szCs w:val="28"/>
          <w:rtl/>
        </w:rPr>
        <w:t xml:space="preserve">الفریضة ان الله کان علیما حکیما (الآیة 24).</w:t>
      </w:r>
    </w:p>
    <w:p>
      <w:pPr>
        <w:pStyle w:val="BookText"/>
      </w:pPr>
      <w:r>
        <w:rPr>
          <w:rFonts w:ascii="IRNazanin" w:hAnsi="IRNazanin" w:eastAsia="IRNazanin" w:cs="IRNazanin"/>
          <w:lang w:bidi="fa-IR"/>
          <w:color w:val="111111"/>
          <w:sz w:val="28"/>
          <w:szCs w:val="28"/>
          <w:rtl/>
        </w:rPr>
        <w:t xml:space="preserve">ومن لم یستطع منکم طولا ان ینکح المحصنات المؤمنات فمن ما ملکت</w:t>
      </w:r>
    </w:p>
    <w:p>
      <w:pPr>
        <w:pStyle w:val="BookText"/>
      </w:pPr>
      <w:r>
        <w:rPr>
          <w:rFonts w:ascii="IRNazanin" w:hAnsi="IRNazanin" w:eastAsia="IRNazanin" w:cs="IRNazanin"/>
          <w:lang w:bidi="fa-IR"/>
          <w:color w:val="111111"/>
          <w:sz w:val="28"/>
          <w:szCs w:val="28"/>
          <w:rtl/>
        </w:rPr>
        <w:t xml:space="preserve">أیمانکم من فتیاتکم المؤمنات (الآیة 25).</w:t>
      </w:r>
    </w:p>
    <w:p>
      <w:pPr>
        <w:pStyle w:val="BookText"/>
      </w:pPr>
      <w:r>
        <w:rPr>
          <w:rFonts w:ascii="IRNazanin" w:hAnsi="IRNazanin" w:eastAsia="IRNazanin" w:cs="IRNazanin"/>
          <w:lang w:bidi="fa-IR"/>
          <w:color w:val="111111"/>
          <w:sz w:val="28"/>
          <w:szCs w:val="28"/>
          <w:rtl/>
        </w:rPr>
        <w:t xml:space="preserve">المعارج (70): والذین هم لفروجهم حافظون إلا علی أزواجهم أو ما ملکت</w:t>
      </w:r>
    </w:p>
    <w:p>
      <w:pPr>
        <w:pStyle w:val="BookText"/>
      </w:pPr>
      <w:r>
        <w:rPr>
          <w:rFonts w:ascii="IRNazanin" w:hAnsi="IRNazanin" w:eastAsia="IRNazanin" w:cs="IRNazanin"/>
          <w:lang w:bidi="fa-IR"/>
          <w:color w:val="111111"/>
          <w:sz w:val="28"/>
          <w:szCs w:val="28"/>
          <w:rtl/>
        </w:rPr>
        <w:t xml:space="preserve">أیمانهم فإنهم غیر ملومین (31)</w:t>
      </w:r>
    </w:p>
    <w:p>
      <w:pPr>
        <w:pStyle w:val="BookText"/>
      </w:pPr>
      <w:r>
        <w:rPr>
          <w:rFonts w:ascii="IRNazanin" w:hAnsi="IRNazanin" w:eastAsia="IRNazanin" w:cs="IRNazanin"/>
          <w:lang w:bidi="fa-IR"/>
          <w:color w:val="111111"/>
          <w:sz w:val="28"/>
          <w:szCs w:val="28"/>
          <w:rtl/>
        </w:rPr>
        <w:t xml:space="preserve">وما تدل أیضا علی ذلک من الآیات تأتی فی الباب التالی:</w:t>
      </w:r>
    </w:p>
    <w:p>
      <w:pPr>
        <w:pStyle w:val="BookText"/>
      </w:pPr>
      <w:r>
        <w:rPr>
          <w:rFonts w:ascii="IRNazanin" w:hAnsi="IRNazanin" w:eastAsia="IRNazanin" w:cs="IRNazanin"/>
          <w:lang w:bidi="fa-IR"/>
          <w:color w:val="111111"/>
          <w:sz w:val="28"/>
          <w:szCs w:val="28"/>
          <w:rtl/>
        </w:rPr>
        <w:t xml:space="preserve">(1) یب 241 ج 7 - محمد بن یعقوب عن کا 364 ج 5 - محمد بن یحیی عن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محمد بن العباس بن موسی فقیه 241 ج 3 - عن محمد بن زیاد عن</w:t>
      </w:r>
    </w:p>
    <w:p>
      <w:pPr>
        <w:pStyle w:val="BookText"/>
      </w:pPr>
      <w:r>
        <w:rPr>
          <w:rFonts w:ascii="IRNazanin" w:hAnsi="IRNazanin" w:eastAsia="IRNazanin" w:cs="IRNazanin"/>
          <w:lang w:bidi="fa-IR"/>
          <w:color w:val="111111"/>
          <w:sz w:val="28"/>
          <w:szCs w:val="28"/>
          <w:rtl/>
        </w:rPr>
        <w:t xml:space="preserve">الحسن </w:t>
      </w:r>
      <w:r>
        <w:rPr>
          <w:rStyle w:val="FootnoteReference"/>
        </w:rPr>
        <w:footnoteReference w:id="1"/>
      </w:r>
      <w:r>
        <w:rPr>
          <w:rFonts w:ascii="IRNazanin" w:hAnsi="IRNazanin" w:eastAsia="IRNazanin" w:cs="IRNazanin"/>
          <w:lang w:bidi="fa-IR"/>
          <w:color w:val="111111"/>
          <w:sz w:val="28"/>
          <w:szCs w:val="28"/>
          <w:rtl/>
        </w:rPr>
        <w:t xml:space="preserve">بن زید قال سمعت أبا عبد الله علیه السلام یقول یحل الفرج </w:t>
      </w:r>
      <w:r>
        <w:rPr>
          <w:rStyle w:val="FootnoteReference"/>
        </w:rPr>
        <w:footnoteReference w:id="2"/>
      </w:r>
      <w:r>
        <w:rPr>
          <w:rFonts w:ascii="IRNazanin" w:hAnsi="IRNazanin" w:eastAsia="IRNazanin" w:cs="IRNazanin"/>
          <w:lang w:bidi="fa-IR"/>
          <w:color w:val="111111"/>
          <w:sz w:val="28"/>
          <w:szCs w:val="28"/>
          <w:rtl/>
        </w:rPr>
        <w:t xml:space="preserve">بثلاث نکاح</w:t>
      </w:r>
    </w:p>
    <w:p>
      <w:pPr>
        <w:pStyle w:val="BookText"/>
      </w:pPr>
      <w:r>
        <w:rPr>
          <w:rFonts w:ascii="IRNazanin" w:hAnsi="IRNazanin" w:eastAsia="IRNazanin" w:cs="IRNazanin"/>
          <w:lang w:bidi="fa-IR"/>
          <w:color w:val="111111"/>
          <w:sz w:val="28"/>
          <w:szCs w:val="28"/>
          <w:rtl/>
        </w:rPr>
        <w:t xml:space="preserve">بمیراث ونکاح بلا میراث ونکاح بملک الیمین. کا 364 ج 5 - علی بن إبراهیم عن محمد</w:t>
      </w:r>
    </w:p>
    <w:p>
      <w:pPr>
        <w:pStyle w:val="BookText"/>
      </w:pPr>
      <w:r>
        <w:rPr>
          <w:rFonts w:ascii="IRNazanin" w:hAnsi="IRNazanin" w:eastAsia="IRNazanin" w:cs="IRNazanin"/>
          <w:lang w:bidi="fa-IR"/>
          <w:color w:val="111111"/>
          <w:sz w:val="28"/>
          <w:szCs w:val="28"/>
          <w:rtl/>
        </w:rPr>
        <w:t xml:space="preserve">ابن عیسی عن یونس عن الحسین بن زید مثله.</w:t>
      </w:r>
    </w:p>
    <w:p>
      <w:pPr>
        <w:pStyle w:val="BookText"/>
      </w:pPr>
      <w:r>
        <w:rPr>
          <w:rFonts w:ascii="IRNazanin" w:hAnsi="IRNazanin" w:eastAsia="IRNazanin" w:cs="IRNazanin"/>
          <w:lang w:bidi="fa-IR"/>
          <w:color w:val="111111"/>
          <w:sz w:val="28"/>
          <w:szCs w:val="28"/>
          <w:rtl/>
        </w:rPr>
        <w:t xml:space="preserve">یب 240 ج 7 - محمد بن یعقوب عن کان 364 ج 5 - علی بن إبراهیم عن أبیه</w:t>
      </w:r>
    </w:p>
    <w:p>
      <w:pPr>
        <w:pStyle w:val="BookText"/>
      </w:pPr>
      <w:r>
        <w:rPr>
          <w:rFonts w:ascii="IRNazanin" w:hAnsi="IRNazanin" w:eastAsia="IRNazanin" w:cs="IRNazanin"/>
          <w:lang w:bidi="fa-IR"/>
          <w:color w:val="111111"/>
          <w:sz w:val="28"/>
          <w:szCs w:val="28"/>
          <w:rtl/>
        </w:rPr>
        <w:t xml:space="preserve">عن النوفلی عن السکونی عن أبی عبد الله علیه السلام قال یحل (وذکر مثله إلا أن فیه</w:t>
      </w:r>
    </w:p>
    <w:p>
      <w:pPr>
        <w:pStyle w:val="BookText"/>
      </w:pPr>
      <w:r>
        <w:rPr>
          <w:rFonts w:ascii="IRNazanin" w:hAnsi="IRNazanin" w:eastAsia="IRNazanin" w:cs="IRNazanin"/>
          <w:lang w:bidi="fa-IR"/>
          <w:color w:val="111111"/>
          <w:sz w:val="28"/>
          <w:szCs w:val="28"/>
          <w:rtl/>
        </w:rPr>
        <w:t xml:space="preserve">ونکاح ملک الیمین).</w:t>
      </w:r>
    </w:p>
    <w:p>
      <w:pPr>
        <w:pStyle w:val="BookText"/>
      </w:pPr>
      <w:r>
        <w:rPr>
          <w:rFonts w:ascii="IRNazanin" w:hAnsi="IRNazanin" w:eastAsia="IRNazanin" w:cs="IRNazanin"/>
          <w:lang w:bidi="fa-IR"/>
          <w:color w:val="111111"/>
          <w:sz w:val="28"/>
          <w:szCs w:val="28"/>
          <w:rtl/>
        </w:rPr>
        <w:t xml:space="preserve">الخصال 119 - حدثنا أحمد بن علی بن إبراهیم بن هاشم (رض) عن أبیه عن</w:t>
      </w:r>
    </w:p>
    <w:p>
      <w:pPr>
        <w:pStyle w:val="BookText"/>
      </w:pPr>
      <w:r>
        <w:rPr>
          <w:rFonts w:ascii="IRNazanin" w:hAnsi="IRNazanin" w:eastAsia="IRNazanin" w:cs="IRNazanin"/>
          <w:lang w:bidi="fa-IR"/>
          <w:color w:val="111111"/>
          <w:sz w:val="28"/>
          <w:szCs w:val="28"/>
          <w:rtl/>
        </w:rPr>
        <w:t xml:space="preserve">جده عن النوفلی عن السکونی عن جعفر بن محمد عن أبیه عن آبائه علیهم السلام قال</w:t>
      </w:r>
    </w:p>
    <w:p>
      <w:pPr>
        <w:pStyle w:val="BookText"/>
      </w:pPr>
      <w:r>
        <w:rPr>
          <w:rFonts w:ascii="IRNazanin" w:hAnsi="IRNazanin" w:eastAsia="IRNazanin" w:cs="IRNazanin"/>
          <w:lang w:bidi="fa-IR"/>
          <w:color w:val="111111"/>
          <w:sz w:val="28"/>
          <w:szCs w:val="28"/>
          <w:rtl/>
        </w:rPr>
        <w:t xml:space="preserve">قال أمیر المؤمنین علیه السلام تحل الفروج بثلاثة وجوه (وذکر مثله).</w:t>
      </w:r>
    </w:p>
    <w:p>
      <w:pPr>
        <w:pStyle w:val="BookText"/>
      </w:pPr>
      <w:r>
        <w:rPr>
          <w:rFonts w:ascii="IRNazanin" w:hAnsi="IRNazanin" w:eastAsia="IRNazanin" w:cs="IRNazanin"/>
          <w:lang w:bidi="fa-IR"/>
          <w:color w:val="111111"/>
          <w:sz w:val="28"/>
          <w:szCs w:val="28"/>
          <w:rtl/>
        </w:rPr>
        <w:t xml:space="preserve">(2) یب 241 ج 7 - محمد بن أحمد بن یحیی عن أحمد بن الحسین عن عمر بن</w:t>
      </w:r>
    </w:p>
    <w:p>
      <w:pPr>
        <w:pStyle w:val="BookText"/>
      </w:pPr>
      <w:r>
        <w:rPr>
          <w:rFonts w:ascii="IRNazanin" w:hAnsi="IRNazanin" w:eastAsia="IRNazanin" w:cs="IRNazanin"/>
          <w:lang w:bidi="fa-IR"/>
          <w:color w:val="111111"/>
          <w:sz w:val="28"/>
          <w:szCs w:val="28"/>
          <w:rtl/>
        </w:rPr>
        <w:t xml:space="preserve">یزید بیاع السابری عن أبی عبد الله حفص الجوهری عن الحسین بن زید قال</w:t>
      </w:r>
    </w:p>
    <w:p>
      <w:pPr>
        <w:pStyle w:val="BookText"/>
      </w:pPr>
      <w:r>
        <w:rPr>
          <w:rFonts w:ascii="IRNazanin" w:hAnsi="IRNazanin" w:eastAsia="IRNazanin" w:cs="IRNazanin"/>
          <w:lang w:bidi="fa-IR"/>
          <w:color w:val="111111"/>
          <w:sz w:val="28"/>
          <w:szCs w:val="28"/>
          <w:rtl/>
        </w:rPr>
        <w:t xml:space="preserve">کنت عند أبی عبد الله علیه السلام فدخل علیه عبد الملک بن جریح المکی فقال له أبو</w:t>
      </w:r>
    </w:p>
    <w:p>
      <w:pPr>
        <w:pStyle w:val="BookText"/>
      </w:pPr>
      <w:r>
        <w:rPr>
          <w:rFonts w:ascii="IRNazanin" w:hAnsi="IRNazanin" w:eastAsia="IRNazanin" w:cs="IRNazanin"/>
          <w:lang w:bidi="fa-IR"/>
          <w:color w:val="111111"/>
          <w:sz w:val="28"/>
          <w:szCs w:val="28"/>
          <w:rtl/>
        </w:rPr>
        <w:t xml:space="preserve">عبد الله علیه السلام ما عندک فی المتعة قال حدثنی أبوک محمد بن علی. فقیه 297</w:t>
      </w:r>
    </w:p>
    <w:p>
      <w:pPr>
        <w:pStyle w:val="BookText"/>
      </w:pPr>
      <w:r>
        <w:rPr>
          <w:rFonts w:ascii="IRNazanin" w:hAnsi="IRNazanin" w:eastAsia="IRNazanin" w:cs="IRNazanin"/>
          <w:lang w:bidi="fa-IR"/>
          <w:color w:val="111111"/>
          <w:sz w:val="28"/>
          <w:szCs w:val="28"/>
          <w:rtl/>
        </w:rPr>
        <w:t xml:space="preserve">ج 3 - عن جابر بن عبد الله (الأنصاری - فقیه) ان رسول الله صلی الله علیه وآله خطب</w:t>
      </w:r>
    </w:p>
    <w:p>
      <w:pPr>
        <w:pStyle w:val="BookText"/>
      </w:pPr>
      <w:r>
        <w:rPr>
          <w:rFonts w:ascii="IRNazanin" w:hAnsi="IRNazanin" w:eastAsia="IRNazanin" w:cs="IRNazanin"/>
          <w:lang w:bidi="fa-IR"/>
          <w:color w:val="111111"/>
          <w:sz w:val="28"/>
          <w:szCs w:val="28"/>
          <w:rtl/>
        </w:rPr>
        <w:t xml:space="preserve">الناس فقال أیها الناس إن الله تعالی أحل لکم الفروج علی ثلاثة معان فرج موروث وهو البتات</w:t>
      </w:r>
    </w:p>
    <w:p>
      <w:pPr>
        <w:pStyle w:val="BookText"/>
      </w:pPr>
      <w:r>
        <w:rPr>
          <w:rFonts w:ascii="IRNazanin" w:hAnsi="IRNazanin" w:eastAsia="IRNazanin" w:cs="IRNazanin"/>
          <w:lang w:bidi="fa-IR"/>
          <w:color w:val="111111"/>
          <w:sz w:val="28"/>
          <w:szCs w:val="28"/>
          <w:rtl/>
        </w:rPr>
        <w:t xml:space="preserve">وفرج غیر موروث وهو المتعة وملک أیمانکم.</w:t>
      </w:r>
    </w:p>
    <w:p>
      <w:pPr>
        <w:pStyle w:val="BookText"/>
      </w:pPr>
      <w:r>
        <w:rPr>
          <w:rFonts w:ascii="IRNazanin" w:hAnsi="IRNazanin" w:eastAsia="IRNazanin" w:cs="IRNazanin"/>
          <w:lang w:bidi="fa-IR"/>
          <w:color w:val="111111"/>
          <w:sz w:val="28"/>
          <w:szCs w:val="28"/>
          <w:rtl/>
        </w:rPr>
        <w:t xml:space="preserve">(3) تحف العقول 338 - عن الصادق علیه السلام (فی حدیث) قال: أما</w:t>
      </w:r>
    </w:p>
    <w:p>
      <w:pPr>
        <w:pStyle w:val="BookText"/>
      </w:pPr>
      <w:r>
        <w:rPr>
          <w:rFonts w:ascii="IRNazanin" w:hAnsi="IRNazanin" w:eastAsia="IRNazanin" w:cs="IRNazanin"/>
          <w:lang w:bidi="fa-IR"/>
          <w:color w:val="111111"/>
          <w:sz w:val="28"/>
          <w:szCs w:val="28"/>
          <w:rtl/>
        </w:rPr>
        <w:t xml:space="preserve">ما یجوز من المناکح فأربعة وجوه نکاح بمیراث ونکاح بغیر میراث ونکاح الیمین ونکاح</w:t>
      </w:r>
    </w:p>
    <w:p>
      <w:pPr>
        <w:pStyle w:val="BookText"/>
      </w:pPr>
      <w:r>
        <w:rPr>
          <w:rFonts w:ascii="IRNazanin" w:hAnsi="IRNazanin" w:eastAsia="IRNazanin" w:cs="IRNazanin"/>
          <w:lang w:bidi="fa-IR"/>
          <w:color w:val="111111"/>
          <w:sz w:val="28"/>
          <w:szCs w:val="28"/>
          <w:rtl/>
        </w:rPr>
        <w:t xml:space="preserve">بتحلیل من المحلل له من ملک من یملک.</w:t>
      </w:r>
    </w:p>
    <w:p>
      <w:pPr>
        <w:pStyle w:val="BookText"/>
      </w:pPr>
      <w:r>
        <w:rPr>
          <w:rFonts w:ascii="IRNazanin" w:hAnsi="IRNazanin" w:eastAsia="IRNazanin" w:cs="IRNazanin"/>
          <w:lang w:bidi="fa-IR"/>
          <w:color w:val="111111"/>
          <w:sz w:val="28"/>
          <w:szCs w:val="28"/>
          <w:rtl/>
        </w:rPr>
        <w:t xml:space="preserve">(4) فقه الرضا علیه السلام 232 - اعلم یرحمک الله أن وجوه النکاح الذی أمر</w:t>
      </w:r>
    </w:p>
    <w:p>
      <w:pPr>
        <w:pStyle w:val="BookText"/>
      </w:pPr>
      <w:r>
        <w:rPr>
          <w:rFonts w:ascii="IRNazanin" w:hAnsi="IRNazanin" w:eastAsia="IRNazanin" w:cs="IRNazanin"/>
          <w:lang w:bidi="fa-IR"/>
          <w:color w:val="111111"/>
          <w:sz w:val="28"/>
          <w:szCs w:val="28"/>
          <w:rtl/>
        </w:rPr>
        <w:t xml:space="preserve">الله جل وعز بها أربعة أوجه منها نکاح میراث وهو بولی وشاهدین ومهر معلوم ما یقع</w:t>
      </w:r>
    </w:p>
    <w:p>
      <w:pPr>
        <w:pStyle w:val="BookText"/>
      </w:pPr>
      <w:r>
        <w:rPr>
          <w:rFonts w:ascii="IRNazanin" w:hAnsi="IRNazanin" w:eastAsia="IRNazanin" w:cs="IRNazanin"/>
          <w:lang w:bidi="fa-IR"/>
          <w:color w:val="111111"/>
          <w:sz w:val="28"/>
          <w:szCs w:val="28"/>
          <w:rtl/>
        </w:rPr>
        <w:t xml:space="preserve">علیه التراضی من قلیل وکثیر وانه احتیج إلی الشهود. والمطلق من عدد النسوة فی هذا</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2425_110667"/>
    <w:bookmarkEnd w:id="2"/>
    <w:p>
      <w:pPr>
        <w:pStyle w:val="BookText"/>
      </w:pPr>
      <w:r>
        <w:rPr>
          <w:rFonts w:ascii="IRNazanin" w:hAnsi="IRNazanin" w:eastAsia="IRNazanin" w:cs="IRNazanin"/>
          <w:lang w:bidi="fa-IR"/>
          <w:color w:val="111111"/>
          <w:sz w:val="28"/>
          <w:szCs w:val="28"/>
          <w:rtl/>
        </w:rPr>
        <w:t xml:space="preserve">الوجه من النکاح أربع ولا یجوز لمن له أربع نسوة إذا عزم علی التزویج إلا بطلاق إحدی</w:t>
      </w:r>
    </w:p>
    <w:p>
      <w:pPr>
        <w:pStyle w:val="BookText"/>
      </w:pPr>
      <w:r>
        <w:rPr>
          <w:rFonts w:ascii="IRNazanin" w:hAnsi="IRNazanin" w:eastAsia="IRNazanin" w:cs="IRNazanin"/>
          <w:lang w:bidi="fa-IR"/>
          <w:color w:val="111111"/>
          <w:sz w:val="28"/>
          <w:szCs w:val="28"/>
          <w:rtl/>
        </w:rPr>
        <w:t xml:space="preserve">الأربع ولا یتزوج حتی تنقضی عدة المطلقة منهن وتحل لغیره من الرجال لأنها ما لم تحل</w:t>
      </w:r>
    </w:p>
    <w:p>
      <w:pPr>
        <w:pStyle w:val="BookText"/>
      </w:pPr>
      <w:r>
        <w:rPr>
          <w:rFonts w:ascii="IRNazanin" w:hAnsi="IRNazanin" w:eastAsia="IRNazanin" w:cs="IRNazanin"/>
          <w:lang w:bidi="fa-IR"/>
          <w:color w:val="111111"/>
          <w:sz w:val="28"/>
          <w:szCs w:val="28"/>
          <w:rtl/>
        </w:rPr>
        <w:t xml:space="preserve">للرجال فی حبالته.</w:t>
      </w:r>
    </w:p>
    <w:p>
      <w:pPr>
        <w:pStyle w:val="BookText"/>
      </w:pPr>
      <w:r>
        <w:rPr>
          <w:rFonts w:ascii="IRNazanin" w:hAnsi="IRNazanin" w:eastAsia="IRNazanin" w:cs="IRNazanin"/>
          <w:lang w:bidi="fa-IR"/>
          <w:color w:val="111111"/>
          <w:sz w:val="28"/>
          <w:szCs w:val="28"/>
          <w:rtl/>
        </w:rPr>
        <w:t xml:space="preserve">والوجه الثانی: نکاح بغیر شهود ولا میراث وهی نکاح المتعة بشروطها وهی أن</w:t>
      </w:r>
    </w:p>
    <w:p>
      <w:pPr>
        <w:pStyle w:val="BookText"/>
      </w:pPr>
      <w:r>
        <w:rPr>
          <w:rFonts w:ascii="IRNazanin" w:hAnsi="IRNazanin" w:eastAsia="IRNazanin" w:cs="IRNazanin"/>
          <w:lang w:bidi="fa-IR"/>
          <w:color w:val="111111"/>
          <w:sz w:val="28"/>
          <w:szCs w:val="28"/>
          <w:rtl/>
        </w:rPr>
        <w:t xml:space="preserve">تسأل المرأة فارغة هی أم مشغولة بزوج أو بعدة أو بحمل فإذا کانت خالیة من ذلک قال</w:t>
      </w:r>
    </w:p>
    <w:p>
      <w:pPr>
        <w:pStyle w:val="BookText"/>
      </w:pPr>
      <w:r>
        <w:rPr>
          <w:rFonts w:ascii="IRNazanin" w:hAnsi="IRNazanin" w:eastAsia="IRNazanin" w:cs="IRNazanin"/>
          <w:lang w:bidi="fa-IR"/>
          <w:color w:val="111111"/>
          <w:sz w:val="28"/>
          <w:szCs w:val="28"/>
          <w:rtl/>
        </w:rPr>
        <w:t xml:space="preserve">لها تمتعینی نفسک علی کتاب الله وسنة نبیه صلی الله علیه وآله نکاحا غیر سفاح کذا</w:t>
      </w:r>
    </w:p>
    <w:p>
      <w:pPr>
        <w:pStyle w:val="BookText"/>
      </w:pPr>
      <w:r>
        <w:rPr>
          <w:rFonts w:ascii="IRNazanin" w:hAnsi="IRNazanin" w:eastAsia="IRNazanin" w:cs="IRNazanin"/>
          <w:lang w:bidi="fa-IR"/>
          <w:color w:val="111111"/>
          <w:sz w:val="28"/>
          <w:szCs w:val="28"/>
          <w:rtl/>
        </w:rPr>
        <w:t xml:space="preserve">وکذا بکذا وکذا. وتبین المهر والأجل علی أن لا ترثینی ولا أرثک وعلی ان الماء أضعه</w:t>
      </w:r>
    </w:p>
    <w:p>
      <w:pPr>
        <w:pStyle w:val="BookText"/>
      </w:pPr>
      <w:r>
        <w:rPr>
          <w:rFonts w:ascii="IRNazanin" w:hAnsi="IRNazanin" w:eastAsia="IRNazanin" w:cs="IRNazanin"/>
          <w:lang w:bidi="fa-IR"/>
          <w:color w:val="111111"/>
          <w:sz w:val="28"/>
          <w:szCs w:val="28"/>
          <w:rtl/>
        </w:rPr>
        <w:t xml:space="preserve">حیث أشاء وعلی أن الأجل إذا انقضی کان علیک عدة خمسة وأربعین یوما. فإذا أنعمت</w:t>
      </w:r>
    </w:p>
    <w:p>
      <w:pPr>
        <w:pStyle w:val="BookText"/>
      </w:pPr>
      <w:r>
        <w:rPr>
          <w:rFonts w:ascii="IRNazanin" w:hAnsi="IRNazanin" w:eastAsia="IRNazanin" w:cs="IRNazanin"/>
          <w:lang w:bidi="fa-IR"/>
          <w:color w:val="111111"/>
          <w:sz w:val="28"/>
          <w:szCs w:val="28"/>
          <w:rtl/>
        </w:rPr>
        <w:t xml:space="preserve">قلت لها قد متعتنی نفسک وتعید جمیع الشروط علیها لأن القول الأول خطبة وکل شرط</w:t>
      </w:r>
    </w:p>
    <w:p>
      <w:pPr>
        <w:pStyle w:val="BookText"/>
      </w:pPr>
      <w:r>
        <w:rPr>
          <w:rFonts w:ascii="IRNazanin" w:hAnsi="IRNazanin" w:eastAsia="IRNazanin" w:cs="IRNazanin"/>
          <w:lang w:bidi="fa-IR"/>
          <w:color w:val="111111"/>
          <w:sz w:val="28"/>
          <w:szCs w:val="28"/>
          <w:rtl/>
        </w:rPr>
        <w:t xml:space="preserve">قبل النکاح فاسد وإنما ینعقد الأمر بالقول الثانی فإذا قالت فی الثانی نعم دفع إلیها المهر</w:t>
      </w:r>
    </w:p>
    <w:p>
      <w:pPr>
        <w:pStyle w:val="BookText"/>
      </w:pPr>
      <w:r>
        <w:rPr>
          <w:rFonts w:ascii="IRNazanin" w:hAnsi="IRNazanin" w:eastAsia="IRNazanin" w:cs="IRNazanin"/>
          <w:lang w:bidi="fa-IR"/>
          <w:color w:val="111111"/>
          <w:sz w:val="28"/>
          <w:szCs w:val="28"/>
          <w:rtl/>
        </w:rPr>
        <w:t xml:space="preserve">أو ما حضر منه وکان ما یبقی دینا علیک وقد حل لک حینئذ وطؤها.</w:t>
      </w:r>
    </w:p>
    <w:p>
      <w:pPr>
        <w:pStyle w:val="BookText"/>
      </w:pPr>
      <w:r>
        <w:rPr>
          <w:rFonts w:ascii="IRNazanin" w:hAnsi="IRNazanin" w:eastAsia="IRNazanin" w:cs="IRNazanin"/>
          <w:lang w:bidi="fa-IR"/>
          <w:color w:val="111111"/>
          <w:sz w:val="28"/>
          <w:szCs w:val="28"/>
          <w:rtl/>
        </w:rPr>
        <w:t xml:space="preserve">والوجه الثالث: نکاح ملک الیمین وهو أن یبتاع الرجل الأمة فحلال له نکاحها</w:t>
      </w:r>
    </w:p>
    <w:p>
      <w:pPr>
        <w:pStyle w:val="BookText"/>
      </w:pPr>
      <w:r>
        <w:rPr>
          <w:rFonts w:ascii="IRNazanin" w:hAnsi="IRNazanin" w:eastAsia="IRNazanin" w:cs="IRNazanin"/>
          <w:lang w:bidi="fa-IR"/>
          <w:color w:val="111111"/>
          <w:sz w:val="28"/>
          <w:szCs w:val="28"/>
          <w:rtl/>
        </w:rPr>
        <w:t xml:space="preserve">إذا کانت مستبرأة.</w:t>
      </w:r>
    </w:p>
    <w:p>
      <w:pPr>
        <w:pStyle w:val="BookText"/>
      </w:pPr>
      <w:r>
        <w:rPr>
          <w:rFonts w:ascii="IRNazanin" w:hAnsi="IRNazanin" w:eastAsia="IRNazanin" w:cs="IRNazanin"/>
          <w:lang w:bidi="fa-IR"/>
          <w:color w:val="111111"/>
          <w:sz w:val="28"/>
          <w:szCs w:val="28"/>
          <w:rtl/>
        </w:rPr>
        <w:t xml:space="preserve">والوجه الرابع: نکاح التحلیل وهو أن یحل الرجل أو المرأة فرج الجاریة مدة</w:t>
      </w:r>
    </w:p>
    <w:p>
      <w:pPr>
        <w:pStyle w:val="BookText"/>
      </w:pPr>
      <w:r>
        <w:rPr>
          <w:rFonts w:ascii="IRNazanin" w:hAnsi="IRNazanin" w:eastAsia="IRNazanin" w:cs="IRNazanin"/>
          <w:lang w:bidi="fa-IR"/>
          <w:color w:val="111111"/>
          <w:sz w:val="28"/>
          <w:szCs w:val="28"/>
          <w:rtl/>
        </w:rPr>
        <w:t xml:space="preserve">معلومة فان کانت لرجل فعلیه قبل تحلیلها أن یستبرئها بحیضة ویستبرئها بعد أن تنقضی</w:t>
      </w:r>
    </w:p>
    <w:p>
      <w:pPr>
        <w:pStyle w:val="BookText"/>
      </w:pPr>
      <w:r>
        <w:rPr>
          <w:rFonts w:ascii="IRNazanin" w:hAnsi="IRNazanin" w:eastAsia="IRNazanin" w:cs="IRNazanin"/>
          <w:lang w:bidi="fa-IR"/>
          <w:color w:val="111111"/>
          <w:sz w:val="28"/>
          <w:szCs w:val="28"/>
          <w:rtl/>
        </w:rPr>
        <w:t xml:space="preserve">أیام التحلیل وإن کانت المرأة استغنی عن ذلک.</w:t>
      </w:r>
    </w:p>
    <w:p>
      <w:pPr>
        <w:pStyle w:val="BookText"/>
      </w:pPr>
      <w:r>
        <w:rPr>
          <w:rFonts w:ascii="IRNazanin" w:hAnsi="IRNazanin" w:eastAsia="IRNazanin" w:cs="IRNazanin"/>
          <w:lang w:bidi="fa-IR"/>
          <w:color w:val="111111"/>
          <w:sz w:val="28"/>
          <w:szCs w:val="28"/>
          <w:rtl/>
        </w:rPr>
        <w:t xml:space="preserve">ویأتی تفصیل ذلک انشاء الله تعالی فی الأبواب الآتیة وما یحرم بالتزویج</w:t>
      </w:r>
    </w:p>
    <w:p>
      <w:pPr>
        <w:pStyle w:val="BookText"/>
      </w:pPr>
      <w:r>
        <w:rPr>
          <w:rFonts w:ascii="IRNazanin" w:hAnsi="IRNazanin" w:eastAsia="IRNazanin" w:cs="IRNazanin"/>
          <w:lang w:bidi="fa-IR"/>
          <w:color w:val="111111"/>
          <w:sz w:val="28"/>
          <w:szCs w:val="28"/>
          <w:rtl/>
        </w:rPr>
        <w:t xml:space="preserve">وأبواب المتعة ونکاح العبید.</w:t>
      </w:r>
    </w:p>
    <w:p>
      <w:pPr>
        <w:pStyle w:val="Heading4"/>
      </w:pPr>
      <w:bookmarkStart w:id="202" w:name="_Toc8"/>
      <w:r>
        <w:t>(2) باب بدؤ التزویج وفضله وحکمه والحث علیه ولو عند الفقر واستحباب</w:t>
      </w:r>
      <w:bookmarkEnd w:id="202"/>
    </w:p>
    <w:p>
      <w:pPr>
        <w:pStyle w:val="BookText"/>
      </w:pPr>
      <w:r>
        <w:rPr>
          <w:rFonts w:ascii="IRNazanin" w:hAnsi="IRNazanin" w:eastAsia="IRNazanin" w:cs="IRNazanin"/>
          <w:lang w:bidi="fa-IR"/>
          <w:color w:val="111111"/>
          <w:sz w:val="28"/>
          <w:szCs w:val="28"/>
          <w:rtl/>
        </w:rPr>
        <w:t xml:space="preserve">الشفاعة فیه وکراهة العزوبة وترک التزویج مخافة العیلة وکراهة الرهبانیة</w:t>
      </w:r>
    </w:p>
    <w:p>
      <w:pPr>
        <w:pStyle w:val="BookText"/>
      </w:pPr>
      <w:r>
        <w:rPr>
          <w:rFonts w:ascii="IRNazanin" w:hAnsi="IRNazanin" w:eastAsia="IRNazanin" w:cs="IRNazanin"/>
          <w:lang w:bidi="fa-IR"/>
          <w:color w:val="111111"/>
          <w:sz w:val="28"/>
          <w:szCs w:val="28"/>
          <w:rtl/>
        </w:rPr>
        <w:t xml:space="preserve">قال الله سبحانه فی سورة النساء (4): یا أیها الناس اتقوا ربکم الذی خلقکم</w:t>
      </w:r>
    </w:p>
    <w:p>
      <w:pPr>
        <w:pStyle w:val="BookText"/>
      </w:pPr>
      <w:r>
        <w:rPr>
          <w:rFonts w:ascii="IRNazanin" w:hAnsi="IRNazanin" w:eastAsia="IRNazanin" w:cs="IRNazanin"/>
          <w:lang w:bidi="fa-IR"/>
          <w:color w:val="111111"/>
          <w:sz w:val="28"/>
          <w:szCs w:val="28"/>
          <w:rtl/>
        </w:rPr>
        <w:t xml:space="preserve">من نفس واحدة وخلق منها زوجها وبث منهما رجالا کثیرا ونساء (الآیة 1) وإن خفتم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تقسطوا فی الیتامی فانکحوا ما طاب لکم من النساء مثنی وثلاث ورباع فان خفتم الا</w:t>
      </w:r>
    </w:p>
    <w:p>
      <w:pPr>
        <w:pStyle w:val="BookText"/>
      </w:pPr>
      <w:r>
        <w:rPr>
          <w:rFonts w:ascii="IRNazanin" w:hAnsi="IRNazanin" w:eastAsia="IRNazanin" w:cs="IRNazanin"/>
          <w:lang w:bidi="fa-IR"/>
          <w:color w:val="111111"/>
          <w:sz w:val="28"/>
          <w:szCs w:val="28"/>
          <w:rtl/>
        </w:rPr>
        <w:t xml:space="preserve">تعدلوا فواحدة أو ما ملکت أیمانکم ذلک أدنی ألا تعولوا (الآیة 3).</w:t>
      </w:r>
    </w:p>
    <w:p>
      <w:pPr>
        <w:pStyle w:val="BookText"/>
      </w:pPr>
      <w:r>
        <w:rPr>
          <w:rFonts w:ascii="IRNazanin" w:hAnsi="IRNazanin" w:eastAsia="IRNazanin" w:cs="IRNazanin"/>
          <w:lang w:bidi="fa-IR"/>
          <w:color w:val="111111"/>
          <w:sz w:val="28"/>
          <w:szCs w:val="28"/>
          <w:rtl/>
        </w:rPr>
        <w:t xml:space="preserve">الأعراف (7): هو الذی خلقکم من نفس واحدة وجعل منها زوجها لیسکن</w:t>
      </w:r>
    </w:p>
    <w:p>
      <w:pPr>
        <w:pStyle w:val="BookText"/>
      </w:pPr>
      <w:r>
        <w:rPr>
          <w:rFonts w:ascii="IRNazanin" w:hAnsi="IRNazanin" w:eastAsia="IRNazanin" w:cs="IRNazanin"/>
          <w:lang w:bidi="fa-IR"/>
          <w:color w:val="111111"/>
          <w:sz w:val="28"/>
          <w:szCs w:val="28"/>
          <w:rtl/>
        </w:rPr>
        <w:t xml:space="preserve">إلیها (الآیة 189).</w:t>
      </w:r>
    </w:p>
    <w:p>
      <w:pPr>
        <w:pStyle w:val="BookText"/>
      </w:pPr>
      <w:r>
        <w:rPr>
          <w:rFonts w:ascii="IRNazanin" w:hAnsi="IRNazanin" w:eastAsia="IRNazanin" w:cs="IRNazanin"/>
          <w:lang w:bidi="fa-IR"/>
          <w:color w:val="111111"/>
          <w:sz w:val="28"/>
          <w:szCs w:val="28"/>
          <w:rtl/>
        </w:rPr>
        <w:t xml:space="preserve">النور (24): وانکحوا الأیامی منکم والصالحین من عبادکم وإمائکم ان یکونوا</w:t>
      </w:r>
    </w:p>
    <w:p>
      <w:pPr>
        <w:pStyle w:val="BookText"/>
      </w:pPr>
      <w:r>
        <w:rPr>
          <w:rFonts w:ascii="IRNazanin" w:hAnsi="IRNazanin" w:eastAsia="IRNazanin" w:cs="IRNazanin"/>
          <w:lang w:bidi="fa-IR"/>
          <w:color w:val="111111"/>
          <w:sz w:val="28"/>
          <w:szCs w:val="28"/>
          <w:rtl/>
        </w:rPr>
        <w:t xml:space="preserve">فقراء یغنهم الله من فضله والله واسع علیم (الآیة 32) ولیستعفف الذین لا یجدون نکاحا</w:t>
      </w:r>
    </w:p>
    <w:p>
      <w:pPr>
        <w:pStyle w:val="BookText"/>
      </w:pPr>
      <w:r>
        <w:rPr>
          <w:rFonts w:ascii="IRNazanin" w:hAnsi="IRNazanin" w:eastAsia="IRNazanin" w:cs="IRNazanin"/>
          <w:lang w:bidi="fa-IR"/>
          <w:color w:val="111111"/>
          <w:sz w:val="28"/>
          <w:szCs w:val="28"/>
          <w:rtl/>
        </w:rPr>
        <w:t xml:space="preserve">حتی یغنیهم الله من فضله (الآیة 33).</w:t>
      </w:r>
    </w:p>
    <w:p>
      <w:pPr>
        <w:pStyle w:val="BookText"/>
      </w:pPr>
      <w:r>
        <w:rPr>
          <w:rFonts w:ascii="IRNazanin" w:hAnsi="IRNazanin" w:eastAsia="IRNazanin" w:cs="IRNazanin"/>
          <w:lang w:bidi="fa-IR"/>
          <w:color w:val="111111"/>
          <w:sz w:val="28"/>
          <w:szCs w:val="28"/>
          <w:rtl/>
        </w:rPr>
        <w:t xml:space="preserve">الزمر (39): خلقکم من نفس واحدة ثم جعل منها زوجها وأنزل لکم من</w:t>
      </w:r>
    </w:p>
    <w:p>
      <w:pPr>
        <w:pStyle w:val="BookText"/>
      </w:pPr>
      <w:r>
        <w:rPr>
          <w:rFonts w:ascii="IRNazanin" w:hAnsi="IRNazanin" w:eastAsia="IRNazanin" w:cs="IRNazanin"/>
          <w:lang w:bidi="fa-IR"/>
          <w:color w:val="111111"/>
          <w:sz w:val="28"/>
          <w:szCs w:val="28"/>
          <w:rtl/>
        </w:rPr>
        <w:t xml:space="preserve">الأنعام ثمانیة أزواج (الآیة 6).</w:t>
      </w:r>
    </w:p>
    <w:p>
      <w:pPr>
        <w:pStyle w:val="BookText"/>
      </w:pPr>
      <w:r>
        <w:rPr>
          <w:rFonts w:ascii="IRNazanin" w:hAnsi="IRNazanin" w:eastAsia="IRNazanin" w:cs="IRNazanin"/>
          <w:lang w:bidi="fa-IR"/>
          <w:color w:val="111111"/>
          <w:sz w:val="28"/>
          <w:szCs w:val="28"/>
          <w:rtl/>
        </w:rPr>
        <w:t xml:space="preserve">5 (1) فقیه 239 ج 2 - روی عن زرارة بن أعین أنه قال: سئل أبو عبد الله علیه</w:t>
      </w:r>
    </w:p>
    <w:p>
      <w:pPr>
        <w:pStyle w:val="BookText"/>
      </w:pPr>
      <w:r>
        <w:rPr>
          <w:rFonts w:ascii="IRNazanin" w:hAnsi="IRNazanin" w:eastAsia="IRNazanin" w:cs="IRNazanin"/>
          <w:lang w:bidi="fa-IR"/>
          <w:color w:val="111111"/>
          <w:sz w:val="28"/>
          <w:szCs w:val="28"/>
          <w:rtl/>
        </w:rPr>
        <w:t xml:space="preserve">السلام عن خلق حواء وقیل له: إن أناسا عندنا یقولون: إن الله عز وجل خلق حواء من</w:t>
      </w:r>
    </w:p>
    <w:p>
      <w:pPr>
        <w:pStyle w:val="BookText"/>
      </w:pPr>
      <w:r>
        <w:rPr>
          <w:rFonts w:ascii="IRNazanin" w:hAnsi="IRNazanin" w:eastAsia="IRNazanin" w:cs="IRNazanin"/>
          <w:lang w:bidi="fa-IR"/>
          <w:color w:val="111111"/>
          <w:sz w:val="28"/>
          <w:szCs w:val="28"/>
          <w:rtl/>
        </w:rPr>
        <w:t xml:space="preserve">ضلع آدم الأیسر الأقصی فقال: سبحان الله وتعالی عن ذلک علوا کبیرا. أیقول من یقول</w:t>
      </w:r>
    </w:p>
    <w:p>
      <w:pPr>
        <w:pStyle w:val="BookText"/>
      </w:pPr>
      <w:r>
        <w:rPr>
          <w:rFonts w:ascii="IRNazanin" w:hAnsi="IRNazanin" w:eastAsia="IRNazanin" w:cs="IRNazanin"/>
          <w:lang w:bidi="fa-IR"/>
          <w:color w:val="111111"/>
          <w:sz w:val="28"/>
          <w:szCs w:val="28"/>
          <w:rtl/>
        </w:rPr>
        <w:t xml:space="preserve">هذا، إن الله تبارک وتعالی لم یکن له من القدرة ما یخلق </w:t>
      </w:r>
      <w:r>
        <w:rPr>
          <w:rStyle w:val="FootnoteReference"/>
        </w:rPr>
        <w:footnoteReference w:id="3"/>
      </w:r>
      <w:r>
        <w:rPr>
          <w:rFonts w:ascii="Amiri" w:hAnsi="Amiri" w:eastAsia="Amiri" w:cs="Amiri"/>
          <w:lang w:bidi="ar-SA"/>
          <w:color w:val="111111"/>
          <w:sz w:val="28"/>
          <w:szCs w:val="28"/>
          <w:rtl/>
        </w:rPr>
        <w:t xml:space="preserve">لآدم زوجة </w:t>
      </w:r>
      <w:r>
        <w:rPr>
          <w:rStyle w:val="FootnoteReference"/>
        </w:rPr>
        <w:footnoteReference w:id="4"/>
      </w:r>
      <w:r>
        <w:rPr>
          <w:rFonts w:ascii="IRNazanin" w:hAnsi="IRNazanin" w:eastAsia="IRNazanin" w:cs="IRNazanin"/>
          <w:lang w:bidi="fa-IR"/>
          <w:color w:val="111111"/>
          <w:sz w:val="28"/>
          <w:szCs w:val="28"/>
          <w:rtl/>
        </w:rPr>
        <w:t xml:space="preserve">من غیر</w:t>
      </w:r>
    </w:p>
    <w:p>
      <w:pPr>
        <w:pStyle w:val="BookText"/>
      </w:pPr>
      <w:r>
        <w:rPr>
          <w:rFonts w:ascii="IRNazanin" w:hAnsi="IRNazanin" w:eastAsia="IRNazanin" w:cs="IRNazanin"/>
          <w:lang w:bidi="fa-IR"/>
          <w:color w:val="111111"/>
          <w:sz w:val="28"/>
          <w:szCs w:val="28"/>
          <w:rtl/>
        </w:rPr>
        <w:t xml:space="preserve">ضلعه ویجعل للمتکلم من أهل التشنیع </w:t>
      </w:r>
      <w:r>
        <w:rPr>
          <w:rStyle w:val="FootnoteReference"/>
        </w:rPr>
        <w:footnoteReference w:id="5"/>
      </w:r>
      <w:r>
        <w:rPr>
          <w:rFonts w:ascii="IRNazanin" w:hAnsi="IRNazanin" w:eastAsia="IRNazanin" w:cs="IRNazanin"/>
          <w:lang w:bidi="fa-IR"/>
          <w:color w:val="111111"/>
          <w:sz w:val="28"/>
          <w:szCs w:val="28"/>
          <w:rtl/>
        </w:rPr>
        <w:t xml:space="preserve">سبیلا إلی الکلام أن یقول: إن آدم کان ینکح</w:t>
      </w:r>
    </w:p>
    <w:p>
      <w:pPr>
        <w:pStyle w:val="BookText"/>
      </w:pPr>
      <w:r>
        <w:rPr>
          <w:rFonts w:ascii="IRNazanin" w:hAnsi="IRNazanin" w:eastAsia="IRNazanin" w:cs="IRNazanin"/>
          <w:lang w:bidi="fa-IR"/>
          <w:color w:val="111111"/>
          <w:sz w:val="28"/>
          <w:szCs w:val="28"/>
          <w:rtl/>
        </w:rPr>
        <w:t xml:space="preserve">بعضه بعضا إذا کانت من ضلعه ما لهؤلاء حکم الله بیننا وبینهم. ثم قال علیه السلام: إن الله</w:t>
      </w:r>
    </w:p>
    <w:p>
      <w:pPr>
        <w:pStyle w:val="BookText"/>
      </w:pPr>
      <w:r>
        <w:rPr>
          <w:rFonts w:ascii="IRNazanin" w:hAnsi="IRNazanin" w:eastAsia="IRNazanin" w:cs="IRNazanin"/>
          <w:lang w:bidi="fa-IR"/>
          <w:color w:val="111111"/>
          <w:sz w:val="28"/>
          <w:szCs w:val="28"/>
          <w:rtl/>
        </w:rPr>
        <w:t xml:space="preserve">تبارک وتعالی لما خلق آدم علیه السلام من طین وأمر الملائکة فسجدوا له، ألقی علیه</w:t>
      </w:r>
    </w:p>
    <w:p>
      <w:pPr>
        <w:pStyle w:val="BookText"/>
      </w:pPr>
      <w:r>
        <w:rPr>
          <w:rFonts w:ascii="IRNazanin" w:hAnsi="IRNazanin" w:eastAsia="IRNazanin" w:cs="IRNazanin"/>
          <w:lang w:bidi="fa-IR"/>
          <w:color w:val="111111"/>
          <w:sz w:val="28"/>
          <w:szCs w:val="28"/>
          <w:rtl/>
        </w:rPr>
        <w:t xml:space="preserve">السبات </w:t>
      </w:r>
      <w:r>
        <w:rPr>
          <w:rStyle w:val="FootnoteReference"/>
        </w:rPr>
        <w:footnoteReference w:id="6"/>
      </w:r>
      <w:r>
        <w:rPr>
          <w:rFonts w:ascii="IRNazanin" w:hAnsi="IRNazanin" w:eastAsia="IRNazanin" w:cs="IRNazanin"/>
          <w:lang w:bidi="fa-IR"/>
          <w:color w:val="111111"/>
          <w:sz w:val="28"/>
          <w:szCs w:val="28"/>
          <w:rtl/>
        </w:rPr>
        <w:t xml:space="preserve">، ثم ابتدع له حواء فجعلها فی موضع النقرة التی بین ورکیه وذلک لکی تکون</w:t>
      </w:r>
    </w:p>
    <w:p>
      <w:pPr>
        <w:pStyle w:val="BookText"/>
      </w:pPr>
      <w:r>
        <w:rPr>
          <w:rFonts w:ascii="IRNazanin" w:hAnsi="IRNazanin" w:eastAsia="IRNazanin" w:cs="IRNazanin"/>
          <w:lang w:bidi="fa-IR"/>
          <w:color w:val="111111"/>
          <w:sz w:val="28"/>
          <w:szCs w:val="28"/>
          <w:rtl/>
        </w:rPr>
        <w:t xml:space="preserve">المرأة تبعا للرجل، فأقبلت تتحرک، فانتبه لتحرکها، فلما انتبه نودیت أن تنحی عنه، فلما</w:t>
      </w:r>
    </w:p>
    <w:p>
      <w:pPr>
        <w:pStyle w:val="BookText"/>
      </w:pPr>
      <w:r>
        <w:rPr>
          <w:rFonts w:ascii="IRNazanin" w:hAnsi="IRNazanin" w:eastAsia="IRNazanin" w:cs="IRNazanin"/>
          <w:lang w:bidi="fa-IR"/>
          <w:color w:val="111111"/>
          <w:sz w:val="28"/>
          <w:szCs w:val="28"/>
          <w:rtl/>
        </w:rPr>
        <w:t xml:space="preserve">نظر إلیها نظر إلی خلق حسن شبه </w:t>
      </w:r>
      <w:r>
        <w:rPr>
          <w:rStyle w:val="FootnoteReference"/>
        </w:rPr>
        <w:footnoteReference w:id="7"/>
      </w:r>
      <w:r>
        <w:rPr>
          <w:rFonts w:ascii="IRNazanin" w:hAnsi="IRNazanin" w:eastAsia="IRNazanin" w:cs="IRNazanin"/>
          <w:lang w:bidi="fa-IR"/>
          <w:color w:val="111111"/>
          <w:sz w:val="28"/>
          <w:szCs w:val="28"/>
          <w:rtl/>
        </w:rPr>
        <w:t xml:space="preserve">صورته غیر أنها أنثی، فکلمها فکلمته بلغته فقال لها:</w:t>
      </w:r>
    </w:p>
    <w:p>
      <w:pPr>
        <w:pStyle w:val="BookText"/>
      </w:pPr>
      <w:r>
        <w:rPr>
          <w:rFonts w:ascii="IRNazanin" w:hAnsi="IRNazanin" w:eastAsia="IRNazanin" w:cs="IRNazanin"/>
          <w:lang w:bidi="fa-IR"/>
          <w:color w:val="111111"/>
          <w:sz w:val="28"/>
          <w:szCs w:val="28"/>
          <w:rtl/>
        </w:rPr>
        <w:t xml:space="preserve">من أنت؟ قالت: خلق خلقنی الله کما تری. فقال آدم علیه السلام عند ذلک: یا رب ما هذا</w:t>
      </w:r>
    </w:p>
    <w:p>
      <w:pPr>
        <w:pStyle w:val="BookText"/>
      </w:pPr>
      <w:r>
        <w:rPr>
          <w:rFonts w:ascii="IRNazanin" w:hAnsi="IRNazanin" w:eastAsia="IRNazanin" w:cs="IRNazanin"/>
          <w:lang w:bidi="fa-IR"/>
          <w:color w:val="111111"/>
          <w:sz w:val="28"/>
          <w:szCs w:val="28"/>
          <w:rtl/>
        </w:rPr>
        <w:t xml:space="preserve">الخلق الحسن الذی قد آنسنی قربه والنظر الیه؟ فقال الله تبارک وتعالی یا آدم، هذه أمتی</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حواء أفتحب أن تکون معک تؤنسک وتحدثک وتکون تبعا لأمرک؟ فقال: نعم. یا رب</w:t>
      </w:r>
    </w:p>
    <w:p>
      <w:pPr>
        <w:pStyle w:val="BookText"/>
      </w:pPr>
      <w:r>
        <w:rPr>
          <w:rFonts w:ascii="IRNazanin" w:hAnsi="IRNazanin" w:eastAsia="IRNazanin" w:cs="IRNazanin"/>
          <w:lang w:bidi="fa-IR"/>
          <w:color w:val="111111"/>
          <w:sz w:val="28"/>
          <w:szCs w:val="28"/>
          <w:rtl/>
        </w:rPr>
        <w:t xml:space="preserve">ولک علی بذلک الحمد والشکر ما بقیت فقال له عز وجل: فاخطبها إلی، فإنها أمتی وقد</w:t>
      </w:r>
    </w:p>
    <w:p>
      <w:pPr>
        <w:pStyle w:val="BookText"/>
      </w:pPr>
      <w:r>
        <w:rPr>
          <w:rFonts w:ascii="IRNazanin" w:hAnsi="IRNazanin" w:eastAsia="IRNazanin" w:cs="IRNazanin"/>
          <w:lang w:bidi="fa-IR"/>
          <w:color w:val="111111"/>
          <w:sz w:val="28"/>
          <w:szCs w:val="28"/>
          <w:rtl/>
        </w:rPr>
        <w:t xml:space="preserve">تصلح لک أیضا زوجة للشهوة، وألقی الله عز وجل علیه الشهوة وقد علمه قبل ذلک</w:t>
      </w:r>
    </w:p>
    <w:p>
      <w:pPr>
        <w:pStyle w:val="BookText"/>
      </w:pPr>
      <w:r>
        <w:rPr>
          <w:rFonts w:ascii="IRNazanin" w:hAnsi="IRNazanin" w:eastAsia="IRNazanin" w:cs="IRNazanin"/>
          <w:lang w:bidi="fa-IR"/>
          <w:color w:val="111111"/>
          <w:sz w:val="28"/>
          <w:szCs w:val="28"/>
          <w:rtl/>
        </w:rPr>
        <w:t xml:space="preserve">المعرفة بکل شئ فقال: یا رب، إنی أخطبها إلیک فما رضاک لذلک فقال (له - خ)</w:t>
      </w:r>
    </w:p>
    <w:p>
      <w:pPr>
        <w:pStyle w:val="BookText"/>
      </w:pPr>
      <w:r>
        <w:rPr>
          <w:rFonts w:ascii="IRNazanin" w:hAnsi="IRNazanin" w:eastAsia="IRNazanin" w:cs="IRNazanin"/>
          <w:lang w:bidi="fa-IR"/>
          <w:color w:val="111111"/>
          <w:sz w:val="28"/>
          <w:szCs w:val="28"/>
          <w:rtl/>
        </w:rPr>
        <w:t xml:space="preserve">عز وجل: رضای أن تعلمها معالم دینی فقال: ذلک لک علی یا رب </w:t>
      </w:r>
      <w:r>
        <w:rPr>
          <w:rStyle w:val="FootnoteReference"/>
        </w:rPr>
        <w:footnoteReference w:id="8"/>
      </w:r>
      <w:r>
        <w:rPr>
          <w:rFonts w:ascii="IRNazanin" w:hAnsi="IRNazanin" w:eastAsia="IRNazanin" w:cs="IRNazanin"/>
          <w:lang w:bidi="fa-IR"/>
          <w:color w:val="111111"/>
          <w:sz w:val="28"/>
          <w:szCs w:val="28"/>
          <w:rtl/>
        </w:rPr>
        <w:t xml:space="preserve">إن شئت ذلک لی</w:t>
      </w:r>
    </w:p>
    <w:p>
      <w:pPr>
        <w:pStyle w:val="BookText"/>
      </w:pPr>
      <w:r>
        <w:rPr>
          <w:rFonts w:ascii="IRNazanin" w:hAnsi="IRNazanin" w:eastAsia="IRNazanin" w:cs="IRNazanin"/>
          <w:lang w:bidi="fa-IR"/>
          <w:color w:val="111111"/>
          <w:sz w:val="28"/>
          <w:szCs w:val="28"/>
          <w:rtl/>
        </w:rPr>
        <w:t xml:space="preserve">فقال عز وجل: وقد شئت ذلک، وقد زوجتکها، فضمها إلیک فقال لها آدم علیه السلام:</w:t>
      </w:r>
    </w:p>
    <w:p>
      <w:pPr>
        <w:pStyle w:val="BookText"/>
      </w:pPr>
      <w:r>
        <w:rPr>
          <w:rFonts w:ascii="IRNazanin" w:hAnsi="IRNazanin" w:eastAsia="IRNazanin" w:cs="IRNazanin"/>
          <w:lang w:bidi="fa-IR"/>
          <w:color w:val="111111"/>
          <w:sz w:val="28"/>
          <w:szCs w:val="28"/>
          <w:rtl/>
        </w:rPr>
        <w:t xml:space="preserve">إلی فاقبلی فقال له: بل أنت فاقبل إلی: فأمر الله عز وجل آدم أن یقوم إلیها ولولا ذلک</w:t>
      </w:r>
    </w:p>
    <w:p>
      <w:pPr>
        <w:pStyle w:val="BookText"/>
      </w:pPr>
      <w:r>
        <w:rPr>
          <w:rFonts w:ascii="IRNazanin" w:hAnsi="IRNazanin" w:eastAsia="IRNazanin" w:cs="IRNazanin"/>
          <w:lang w:bidi="fa-IR"/>
          <w:color w:val="111111"/>
          <w:sz w:val="28"/>
          <w:szCs w:val="28"/>
          <w:rtl/>
        </w:rPr>
        <w:t xml:space="preserve">لکان النساء هن یذهبن إلی الرجال حتی یخطبن علی أنفسهن فهذه قصة حواء صلوات</w:t>
      </w:r>
    </w:p>
    <w:p>
      <w:pPr>
        <w:pStyle w:val="BookText"/>
      </w:pPr>
      <w:r>
        <w:rPr>
          <w:rFonts w:ascii="IRNazanin" w:hAnsi="IRNazanin" w:eastAsia="IRNazanin" w:cs="IRNazanin"/>
          <w:lang w:bidi="fa-IR"/>
          <w:color w:val="111111"/>
          <w:sz w:val="28"/>
          <w:szCs w:val="28"/>
          <w:rtl/>
        </w:rPr>
        <w:t xml:space="preserve">الله علیها.</w:t>
      </w:r>
    </w:p>
    <w:p>
      <w:pPr>
        <w:pStyle w:val="BookText"/>
      </w:pPr>
      <w:r>
        <w:rPr>
          <w:rFonts w:ascii="IRNazanin" w:hAnsi="IRNazanin" w:eastAsia="IRNazanin" w:cs="IRNazanin"/>
          <w:lang w:bidi="fa-IR"/>
          <w:color w:val="111111"/>
          <w:sz w:val="28"/>
          <w:szCs w:val="28"/>
          <w:rtl/>
        </w:rPr>
        <w:t xml:space="preserve">6 (2) العلل 17 - حدثنا محمد بن الحسن بن أحمد بن الولید (رض) قال: حدثنا</w:t>
      </w:r>
    </w:p>
    <w:p>
      <w:pPr>
        <w:pStyle w:val="BookText"/>
      </w:pPr>
      <w:r>
        <w:rPr>
          <w:rFonts w:ascii="IRNazanin" w:hAnsi="IRNazanin" w:eastAsia="IRNazanin" w:cs="IRNazanin"/>
          <w:lang w:bidi="fa-IR"/>
          <w:color w:val="111111"/>
          <w:sz w:val="28"/>
          <w:szCs w:val="28"/>
          <w:rtl/>
        </w:rPr>
        <w:t xml:space="preserve">أحمد بن إدریس ومحمد بن یحیی العطار جمیعا قالا: حدثنا محمد بن أحمد بن یحیی</w:t>
      </w:r>
    </w:p>
    <w:p>
      <w:pPr>
        <w:pStyle w:val="BookText"/>
      </w:pPr>
      <w:r>
        <w:rPr>
          <w:rFonts w:ascii="IRNazanin" w:hAnsi="IRNazanin" w:eastAsia="IRNazanin" w:cs="IRNazanin"/>
          <w:lang w:bidi="fa-IR"/>
          <w:color w:val="111111"/>
          <w:sz w:val="28"/>
          <w:szCs w:val="28"/>
          <w:rtl/>
        </w:rPr>
        <w:t xml:space="preserve">بن عمران الأشعری </w:t>
      </w:r>
      <w:r>
        <w:rPr>
          <w:rStyle w:val="FootnoteReference"/>
        </w:rPr>
        <w:footnoteReference w:id="9"/>
      </w:r>
      <w:r>
        <w:rPr>
          <w:rFonts w:ascii="IRNazanin" w:hAnsi="IRNazanin" w:eastAsia="IRNazanin" w:cs="IRNazanin"/>
          <w:lang w:bidi="fa-IR"/>
          <w:color w:val="111111"/>
          <w:sz w:val="28"/>
          <w:szCs w:val="28"/>
          <w:rtl/>
        </w:rPr>
        <w:t xml:space="preserve">قال حدثنا أحمد بن الحسن بن علی بن فضال عن أحمد بن</w:t>
      </w:r>
    </w:p>
    <w:p>
      <w:pPr>
        <w:pStyle w:val="BookText"/>
      </w:pPr>
      <w:r>
        <w:rPr>
          <w:rFonts w:ascii="IRNazanin" w:hAnsi="IRNazanin" w:eastAsia="IRNazanin" w:cs="IRNazanin"/>
          <w:lang w:bidi="fa-IR"/>
          <w:color w:val="111111"/>
          <w:sz w:val="28"/>
          <w:szCs w:val="28"/>
          <w:rtl/>
        </w:rPr>
        <w:t xml:space="preserve">إبراهیم بن عمار قال حدثنا ابن نویه </w:t>
      </w:r>
      <w:r>
        <w:rPr>
          <w:rStyle w:val="FootnoteReference"/>
        </w:rPr>
        <w:footnoteReference w:id="10"/>
      </w:r>
      <w:r>
        <w:rPr>
          <w:rFonts w:ascii="IRNazanin" w:hAnsi="IRNazanin" w:eastAsia="IRNazanin" w:cs="IRNazanin"/>
          <w:lang w:bidi="fa-IR"/>
          <w:color w:val="111111"/>
          <w:sz w:val="28"/>
          <w:szCs w:val="28"/>
          <w:rtl/>
        </w:rPr>
        <w:t xml:space="preserve">رواه عن زرارة قال سئل أبو عبد الله علیه السلام</w:t>
      </w:r>
    </w:p>
    <w:p>
      <w:pPr>
        <w:pStyle w:val="BookText"/>
      </w:pPr>
      <w:r>
        <w:rPr>
          <w:rFonts w:ascii="IRNazanin" w:hAnsi="IRNazanin" w:eastAsia="IRNazanin" w:cs="IRNazanin"/>
          <w:lang w:bidi="fa-IR"/>
          <w:color w:val="111111"/>
          <w:sz w:val="28"/>
          <w:szCs w:val="28"/>
          <w:rtl/>
        </w:rPr>
        <w:t xml:space="preserve">کیف بدؤ النسل من ذریة آدم علیه السلام فإن عندنا أناس یقولون: إن الله تبارک وتعالی</w:t>
      </w:r>
    </w:p>
    <w:p>
      <w:pPr>
        <w:pStyle w:val="BookText"/>
      </w:pPr>
      <w:r>
        <w:rPr>
          <w:rFonts w:ascii="IRNazanin" w:hAnsi="IRNazanin" w:eastAsia="IRNazanin" w:cs="IRNazanin"/>
          <w:lang w:bidi="fa-IR"/>
          <w:color w:val="111111"/>
          <w:sz w:val="28"/>
          <w:szCs w:val="28"/>
          <w:rtl/>
        </w:rPr>
        <w:t xml:space="preserve">أوحی إلی آدم علیه السلام أن یزوج بناته من بنیه، وان هذا الخلق کله أصله من الأخوة</w:t>
      </w:r>
    </w:p>
    <w:p>
      <w:pPr>
        <w:pStyle w:val="BookText"/>
      </w:pPr>
      <w:r>
        <w:rPr>
          <w:rFonts w:ascii="IRNazanin" w:hAnsi="IRNazanin" w:eastAsia="IRNazanin" w:cs="IRNazanin"/>
          <w:lang w:bidi="fa-IR"/>
          <w:color w:val="111111"/>
          <w:sz w:val="28"/>
          <w:szCs w:val="28"/>
          <w:rtl/>
        </w:rPr>
        <w:t xml:space="preserve">والأخوات. قال أبو عبد الله علیه السلام: سبحان الله وتعالی عن ذلک علوا کبیرا، یقول</w:t>
      </w:r>
    </w:p>
    <w:p>
      <w:pPr>
        <w:pStyle w:val="BookText"/>
      </w:pPr>
      <w:r>
        <w:rPr>
          <w:rFonts w:ascii="IRNazanin" w:hAnsi="IRNazanin" w:eastAsia="IRNazanin" w:cs="IRNazanin"/>
          <w:lang w:bidi="fa-IR"/>
          <w:color w:val="111111"/>
          <w:sz w:val="28"/>
          <w:szCs w:val="28"/>
          <w:rtl/>
        </w:rPr>
        <w:t xml:space="preserve">من یقول هذا إن الله عز وجل جعل أصل صفوة خلقه وأحبائه وأنبیائه ورسله والمؤمنین</w:t>
      </w:r>
    </w:p>
    <w:p>
      <w:pPr>
        <w:pStyle w:val="BookText"/>
      </w:pPr>
      <w:r>
        <w:rPr>
          <w:rFonts w:ascii="IRNazanin" w:hAnsi="IRNazanin" w:eastAsia="IRNazanin" w:cs="IRNazanin"/>
          <w:lang w:bidi="fa-IR"/>
          <w:color w:val="111111"/>
          <w:sz w:val="28"/>
          <w:szCs w:val="28"/>
          <w:rtl/>
        </w:rPr>
        <w:t xml:space="preserve">والمؤمنات والمسلمین والمسلمات من حرام ولم یکن له من القدرة ما یخلقهم من</w:t>
      </w:r>
    </w:p>
    <w:p>
      <w:pPr>
        <w:pStyle w:val="BookText"/>
      </w:pPr>
      <w:r>
        <w:rPr>
          <w:rFonts w:ascii="IRNazanin" w:hAnsi="IRNazanin" w:eastAsia="IRNazanin" w:cs="IRNazanin"/>
          <w:lang w:bidi="fa-IR"/>
          <w:color w:val="111111"/>
          <w:sz w:val="28"/>
          <w:szCs w:val="28"/>
          <w:rtl/>
        </w:rPr>
        <w:t xml:space="preserve">الحلال وقد أخذ میثاقهم علی الحلال والطهر الطاهر الطیب، والله لقد نبأت </w:t>
      </w:r>
      <w:r>
        <w:rPr>
          <w:rStyle w:val="FootnoteReference"/>
        </w:rPr>
        <w:footnoteReference w:id="11"/>
      </w:r>
      <w:r>
        <w:rPr>
          <w:rFonts w:ascii="IRNazanin" w:hAnsi="IRNazanin" w:eastAsia="IRNazanin" w:cs="IRNazanin"/>
          <w:lang w:bidi="fa-IR"/>
          <w:color w:val="111111"/>
          <w:sz w:val="28"/>
          <w:szCs w:val="28"/>
          <w:rtl/>
        </w:rPr>
        <w:t xml:space="preserve">أن بعض</w:t>
      </w:r>
    </w:p>
    <w:p>
      <w:pPr>
        <w:pStyle w:val="BookText"/>
      </w:pPr>
      <w:r>
        <w:rPr>
          <w:rFonts w:ascii="IRNazanin" w:hAnsi="IRNazanin" w:eastAsia="IRNazanin" w:cs="IRNazanin"/>
          <w:lang w:bidi="fa-IR"/>
          <w:color w:val="111111"/>
          <w:sz w:val="28"/>
          <w:szCs w:val="28"/>
          <w:rtl/>
        </w:rPr>
        <w:t xml:space="preserve">البهائم تنکرت </w:t>
      </w:r>
      <w:r>
        <w:rPr>
          <w:rStyle w:val="FootnoteReference"/>
        </w:rPr>
        <w:footnoteReference w:id="12"/>
      </w:r>
      <w:r>
        <w:rPr>
          <w:rFonts w:ascii="IRNazanin" w:hAnsi="IRNazanin" w:eastAsia="IRNazanin" w:cs="IRNazanin"/>
          <w:lang w:bidi="fa-IR"/>
          <w:color w:val="111111"/>
          <w:sz w:val="28"/>
          <w:szCs w:val="28"/>
          <w:rtl/>
        </w:rPr>
        <w:t xml:space="preserve">له أخته فلما نزا </w:t>
      </w:r>
      <w:r>
        <w:rPr>
          <w:rStyle w:val="FootnoteReference"/>
        </w:rPr>
        <w:footnoteReference w:id="13"/>
      </w:r>
      <w:r>
        <w:rPr>
          <w:rFonts w:ascii="IRNazanin" w:hAnsi="IRNazanin" w:eastAsia="IRNazanin" w:cs="IRNazanin"/>
          <w:lang w:bidi="fa-IR"/>
          <w:color w:val="111111"/>
          <w:sz w:val="28"/>
          <w:szCs w:val="28"/>
          <w:rtl/>
        </w:rPr>
        <w:t xml:space="preserve">علیها ونزل کشف له عنها وعلم أنها أخته أخرج</w:t>
      </w:r>
    </w:p>
    <w:p>
      <w:pPr>
        <w:pStyle w:val="BookText"/>
      </w:pPr>
      <w:r>
        <w:rPr>
          <w:rFonts w:ascii="IRNazanin" w:hAnsi="IRNazanin" w:eastAsia="IRNazanin" w:cs="IRNazanin"/>
          <w:lang w:bidi="fa-IR"/>
          <w:color w:val="111111"/>
          <w:sz w:val="28"/>
          <w:szCs w:val="28"/>
          <w:rtl/>
        </w:rPr>
        <w:t xml:space="preserve">عزموله، ثم قبض علیه بأسنانه ثم قلعه ثم خر میتا: قال زرارة: ثم سئل علیه السلام عن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 حواء (وذکر نحوه).</w:t>
      </w:r>
    </w:p>
    <w:p>
      <w:pPr>
        <w:pStyle w:val="BookText"/>
      </w:pPr>
      <w:r>
        <w:rPr>
          <w:rFonts w:ascii="IRNazanin" w:hAnsi="IRNazanin" w:eastAsia="IRNazanin" w:cs="IRNazanin"/>
          <w:lang w:bidi="fa-IR"/>
          <w:color w:val="111111"/>
          <w:sz w:val="28"/>
          <w:szCs w:val="28"/>
          <w:rtl/>
        </w:rPr>
        <w:t xml:space="preserve">7 (3) فقیه 241 ج 3 - روی عن عبد الله بن الحکم عن أبی جعفر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ما بنی بناء فی الاسلام أحب إلی الله تعالی من</w:t>
      </w:r>
    </w:p>
    <w:p>
      <w:pPr>
        <w:pStyle w:val="BookText"/>
      </w:pPr>
      <w:r>
        <w:rPr>
          <w:rFonts w:ascii="IRNazanin" w:hAnsi="IRNazanin" w:eastAsia="IRNazanin" w:cs="IRNazanin"/>
          <w:lang w:bidi="fa-IR"/>
          <w:color w:val="111111"/>
          <w:sz w:val="28"/>
          <w:szCs w:val="28"/>
          <w:rtl/>
        </w:rPr>
        <w:t xml:space="preserve">التزویج. الهدایة 67 - قال صلی الله علیه وآله ما بنی (وذکر مثله).</w:t>
      </w:r>
    </w:p>
    <w:p>
      <w:pPr>
        <w:pStyle w:val="BookText"/>
      </w:pPr>
      <w:r>
        <w:rPr>
          <w:rFonts w:ascii="IRNazanin" w:hAnsi="IRNazanin" w:eastAsia="IRNazanin" w:cs="IRNazanin"/>
          <w:lang w:bidi="fa-IR"/>
          <w:color w:val="111111"/>
          <w:sz w:val="28"/>
          <w:szCs w:val="28"/>
          <w:rtl/>
        </w:rPr>
        <w:t xml:space="preserve">8 (4) کا 328 ج 5 - محمد بن یحیی عن أحمد بن محمد بن عیسی عن علی بن</w:t>
      </w:r>
    </w:p>
    <w:p>
      <w:pPr>
        <w:pStyle w:val="BookText"/>
      </w:pPr>
      <w:r>
        <w:rPr>
          <w:rFonts w:ascii="IRNazanin" w:hAnsi="IRNazanin" w:eastAsia="IRNazanin" w:cs="IRNazanin"/>
          <w:lang w:bidi="fa-IR"/>
          <w:color w:val="111111"/>
          <w:sz w:val="28"/>
          <w:szCs w:val="28"/>
          <w:rtl/>
        </w:rPr>
        <w:t xml:space="preserve">الحکم عن صفوان بن مهران عن أبی عبد الله علیه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تزوجوا وزوجوا ألا فمن حظ امرئ مسلم إنفاق قیمة أیمة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الیه نساؤه المدرکات من بناته وأخواته لا یکسدن کساد السلع التی لا تنفق - وافی - أیمة: الأیم من النساء</w:t>
      </w:r>
    </w:p>
    <w:p>
      <w:pPr>
        <w:pStyle w:val="BookText"/>
      </w:pPr>
      <w:r>
        <w:rPr>
          <w:rFonts w:ascii="IRNazanin" w:hAnsi="IRNazanin" w:eastAsia="IRNazanin" w:cs="IRNazanin"/>
          <w:lang w:bidi="fa-IR"/>
          <w:color w:val="111111"/>
          <w:sz w:val="28"/>
          <w:szCs w:val="28"/>
          <w:rtl/>
        </w:rPr>
        <w:t xml:space="preserve">التی لا زوج لها بکرا کانت أو ثیبا ومن الرجال الذی لا امرأة له - اللثام ج 12 ص 39.</w:t>
      </w:r>
    </w:p>
    <w:p>
      <w:pPr>
        <w:pStyle w:val="BookText"/>
      </w:pPr>
      <w:r>
        <w:rPr>
          <w:rFonts w:ascii="IRNazanin" w:hAnsi="IRNazanin" w:eastAsia="IRNazanin" w:cs="IRNazanin"/>
          <w:lang w:bidi="fa-IR"/>
          <w:color w:val="111111"/>
          <w:sz w:val="28"/>
          <w:szCs w:val="28"/>
          <w:rtl/>
        </w:rPr>
        <w:t xml:space="preserve">وما من شئ</w:t>
      </w:r>
    </w:p>
    <w:p>
      <w:pPr>
        <w:pStyle w:val="BookText"/>
      </w:pPr>
      <w:r>
        <w:rPr>
          <w:rFonts w:ascii="IRNazanin" w:hAnsi="IRNazanin" w:eastAsia="IRNazanin" w:cs="IRNazanin"/>
          <w:lang w:bidi="fa-IR"/>
          <w:color w:val="111111"/>
          <w:sz w:val="28"/>
          <w:szCs w:val="28"/>
          <w:rtl/>
        </w:rPr>
        <w:t xml:space="preserve">أحب الله الله عز وجل من بیت یعمر فی الاسلام بالنکاح وما من شئ أبغض إلی الله</w:t>
      </w:r>
    </w:p>
    <w:p>
      <w:pPr>
        <w:pStyle w:val="BookText"/>
      </w:pPr>
      <w:r>
        <w:rPr>
          <w:rFonts w:ascii="IRNazanin" w:hAnsi="IRNazanin" w:eastAsia="IRNazanin" w:cs="IRNazanin"/>
          <w:lang w:bidi="fa-IR"/>
          <w:color w:val="111111"/>
          <w:sz w:val="28"/>
          <w:szCs w:val="28"/>
          <w:rtl/>
        </w:rPr>
        <w:t xml:space="preserve">عز وجل من بیت یخرب فی الاسلام بالفرقة یعنی الطلاق، ثم قال أبو عبد الله علیه السلام:</w:t>
      </w:r>
    </w:p>
    <w:p>
      <w:pPr>
        <w:pStyle w:val="BookText"/>
      </w:pPr>
      <w:r>
        <w:rPr>
          <w:rFonts w:ascii="IRNazanin" w:hAnsi="IRNazanin" w:eastAsia="IRNazanin" w:cs="IRNazanin"/>
          <w:lang w:bidi="fa-IR"/>
          <w:color w:val="111111"/>
          <w:sz w:val="28"/>
          <w:szCs w:val="28"/>
          <w:rtl/>
        </w:rPr>
        <w:t xml:space="preserve">إن الله عز وجل إنما وکد فی الطلاق وکرر فیه القول من بغضه الفرقة.</w:t>
      </w:r>
    </w:p>
    <w:p>
      <w:pPr>
        <w:pStyle w:val="BookText"/>
      </w:pPr>
      <w:r>
        <w:rPr>
          <w:rFonts w:ascii="IRNazanin" w:hAnsi="IRNazanin" w:eastAsia="IRNazanin" w:cs="IRNazanin"/>
          <w:lang w:bidi="fa-IR"/>
          <w:color w:val="111111"/>
          <w:sz w:val="28"/>
          <w:szCs w:val="28"/>
          <w:rtl/>
        </w:rPr>
        <w:t xml:space="preserve">9 (5) ک 154 ج 14 - المولی سعید المزیدی فی تحفة الاخوان عن أبی بصیر</w:t>
      </w:r>
    </w:p>
    <w:p>
      <w:pPr>
        <w:pStyle w:val="BookText"/>
      </w:pPr>
      <w:r>
        <w:rPr>
          <w:rFonts w:ascii="IRNazanin" w:hAnsi="IRNazanin" w:eastAsia="IRNazanin" w:cs="IRNazanin"/>
          <w:lang w:bidi="fa-IR"/>
          <w:color w:val="111111"/>
          <w:sz w:val="28"/>
          <w:szCs w:val="28"/>
          <w:rtl/>
        </w:rPr>
        <w:t xml:space="preserve">عن جعفر بن محمد علیهما السلام (فی حدیث طویل) لیس شئ مباح أحب إلی الله من</w:t>
      </w:r>
    </w:p>
    <w:p>
      <w:pPr>
        <w:pStyle w:val="BookText"/>
      </w:pPr>
      <w:r>
        <w:rPr>
          <w:rFonts w:ascii="IRNazanin" w:hAnsi="IRNazanin" w:eastAsia="IRNazanin" w:cs="IRNazanin"/>
          <w:lang w:bidi="fa-IR"/>
          <w:color w:val="111111"/>
          <w:sz w:val="28"/>
          <w:szCs w:val="28"/>
          <w:rtl/>
        </w:rPr>
        <w:t xml:space="preserve">النکاح، فإذا اغتسل المؤمن من حلاله بکی إبلیس وقال یا ویلتاه هذا العبد أطاع ربه وغفر</w:t>
      </w:r>
    </w:p>
    <w:p>
      <w:pPr>
        <w:pStyle w:val="BookText"/>
      </w:pPr>
      <w:r>
        <w:rPr>
          <w:rFonts w:ascii="IRNazanin" w:hAnsi="IRNazanin" w:eastAsia="IRNazanin" w:cs="IRNazanin"/>
          <w:lang w:bidi="fa-IR"/>
          <w:color w:val="111111"/>
          <w:sz w:val="28"/>
          <w:szCs w:val="28"/>
          <w:rtl/>
        </w:rPr>
        <w:t xml:space="preserve">له ذنبه.</w:t>
      </w:r>
    </w:p>
    <w:p>
      <w:pPr>
        <w:pStyle w:val="BookText"/>
      </w:pPr>
      <w:r>
        <w:rPr>
          <w:rFonts w:ascii="IRNazanin" w:hAnsi="IRNazanin" w:eastAsia="IRNazanin" w:cs="IRNazanin"/>
          <w:lang w:bidi="fa-IR"/>
          <w:color w:val="111111"/>
          <w:sz w:val="28"/>
          <w:szCs w:val="28"/>
          <w:rtl/>
        </w:rPr>
        <w:t xml:space="preserve">10 (6) کا 329 ج 5 محمد بن یحیی عن أحمد بن محمد عن القاسم بن یحیی</w:t>
      </w:r>
    </w:p>
    <w:p>
      <w:pPr>
        <w:pStyle w:val="BookText"/>
      </w:pPr>
      <w:r>
        <w:rPr>
          <w:rFonts w:ascii="IRNazanin" w:hAnsi="IRNazanin" w:eastAsia="IRNazanin" w:cs="IRNazanin"/>
          <w:lang w:bidi="fa-IR"/>
          <w:color w:val="111111"/>
          <w:sz w:val="28"/>
          <w:szCs w:val="28"/>
          <w:rtl/>
        </w:rPr>
        <w:t xml:space="preserve">عن جده الحسن بن راشد عن محمد بن مسلم عن أبی عبد الله علیه السلام قال قال</w:t>
      </w:r>
    </w:p>
    <w:p>
      <w:pPr>
        <w:pStyle w:val="BookText"/>
      </w:pPr>
      <w:r>
        <w:rPr>
          <w:rFonts w:ascii="IRNazanin" w:hAnsi="IRNazanin" w:eastAsia="IRNazanin" w:cs="IRNazanin"/>
          <w:lang w:bidi="fa-IR"/>
          <w:color w:val="111111"/>
          <w:sz w:val="28"/>
          <w:szCs w:val="28"/>
          <w:rtl/>
        </w:rPr>
        <w:t xml:space="preserve">أمیر المؤمنین علیه السلام تزوجوا فإن رسول الله صلی الله علیه وآله قال من أحب أن</w:t>
      </w:r>
    </w:p>
    <w:p>
      <w:pPr>
        <w:pStyle w:val="BookText"/>
      </w:pPr>
      <w:r>
        <w:rPr>
          <w:rFonts w:ascii="IRNazanin" w:hAnsi="IRNazanin" w:eastAsia="IRNazanin" w:cs="IRNazanin"/>
          <w:lang w:bidi="fa-IR"/>
          <w:color w:val="111111"/>
          <w:sz w:val="28"/>
          <w:szCs w:val="28"/>
          <w:rtl/>
        </w:rPr>
        <w:t xml:space="preserve">یتبع سنتی فإن من سنتی التزویج.</w:t>
      </w:r>
    </w:p>
    <w:p>
      <w:pPr>
        <w:pStyle w:val="BookText"/>
      </w:pPr>
      <w:r>
        <w:rPr>
          <w:rFonts w:ascii="IRNazanin" w:hAnsi="IRNazanin" w:eastAsia="IRNazanin" w:cs="IRNazanin"/>
          <w:lang w:bidi="fa-IR"/>
          <w:color w:val="111111"/>
          <w:sz w:val="28"/>
          <w:szCs w:val="28"/>
          <w:rtl/>
        </w:rPr>
        <w:t xml:space="preserve">11 (7) کا 496 ج 5 - عدة من أصحابنا عن سهل بن زیاد عن محمد بن الحسن</w:t>
      </w:r>
    </w:p>
    <w:p>
      <w:pPr>
        <w:pStyle w:val="BookText"/>
      </w:pPr>
      <w:r>
        <w:rPr>
          <w:rFonts w:ascii="IRNazanin" w:hAnsi="IRNazanin" w:eastAsia="IRNazanin" w:cs="IRNazanin"/>
          <w:lang w:bidi="fa-IR"/>
          <w:color w:val="111111"/>
          <w:sz w:val="28"/>
          <w:szCs w:val="28"/>
          <w:rtl/>
        </w:rPr>
        <w:t xml:space="preserve">بن شمون عن عبد الله بن عبد الرحمن عن مسمع أبی سیار عن أبی عبد الله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ومن أحب أن یکون علی فطرتی فلیسن بسنتی</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w:t>
      </w:r>
      <w:r>
        <w:rPr>
          <w:rStyle w:val="FootnoteReference"/>
        </w:rPr>
        <w:footnoteReference w:id="15"/>
      </w:r>
      <w:r>
        <w:rPr>
          <w:rFonts w:ascii="IRNazanin" w:hAnsi="IRNazanin" w:eastAsia="IRNazanin" w:cs="IRNazanin"/>
          <w:lang w:bidi="fa-IR"/>
          <w:color w:val="111111"/>
          <w:sz w:val="28"/>
          <w:szCs w:val="28"/>
          <w:rtl/>
        </w:rPr>
        <w:t xml:space="preserve">من سنتی النکاح. الجعفریات 89 - بإسناده عن علی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من أحب (وذکر مثله). الدعائم 189 ج 2 - عن رسول</w:t>
      </w:r>
    </w:p>
    <w:p>
      <w:pPr>
        <w:pStyle w:val="BookText"/>
      </w:pPr>
      <w:r>
        <w:rPr>
          <w:rFonts w:ascii="IRNazanin" w:hAnsi="IRNazanin" w:eastAsia="IRNazanin" w:cs="IRNazanin"/>
          <w:lang w:bidi="fa-IR"/>
          <w:color w:val="111111"/>
          <w:sz w:val="28"/>
          <w:szCs w:val="28"/>
          <w:rtl/>
        </w:rPr>
        <w:t xml:space="preserve">الله صلی الله علیه وآله أنه قال من أحب (وذکر مثله). ک 150 ج 14 - ورواه السید فضل</w:t>
      </w:r>
    </w:p>
    <w:p>
      <w:pPr>
        <w:pStyle w:val="BookText"/>
      </w:pPr>
      <w:r>
        <w:rPr>
          <w:rFonts w:ascii="IRNazanin" w:hAnsi="IRNazanin" w:eastAsia="IRNazanin" w:cs="IRNazanin"/>
          <w:lang w:bidi="fa-IR"/>
          <w:color w:val="111111"/>
          <w:sz w:val="28"/>
          <w:szCs w:val="28"/>
          <w:rtl/>
        </w:rPr>
        <w:t xml:space="preserve">الله الراوندی فی نوادره باسناده الصحیح عن موسی بن جعفر عن أبیه عن آبائه عن</w:t>
      </w:r>
    </w:p>
    <w:p>
      <w:pPr>
        <w:pStyle w:val="BookText"/>
      </w:pPr>
      <w:r>
        <w:rPr>
          <w:rFonts w:ascii="IRNazanin" w:hAnsi="IRNazanin" w:eastAsia="IRNazanin" w:cs="IRNazanin"/>
          <w:lang w:bidi="fa-IR"/>
          <w:color w:val="111111"/>
          <w:sz w:val="28"/>
          <w:szCs w:val="28"/>
          <w:rtl/>
        </w:rPr>
        <w:t xml:space="preserve">النبی صلوات الله علیهم (مثله).</w:t>
      </w:r>
    </w:p>
    <w:p>
      <w:pPr>
        <w:pStyle w:val="BookText"/>
      </w:pPr>
      <w:r>
        <w:rPr>
          <w:rFonts w:ascii="IRNazanin" w:hAnsi="IRNazanin" w:eastAsia="IRNazanin" w:cs="IRNazanin"/>
          <w:lang w:bidi="fa-IR"/>
          <w:color w:val="111111"/>
          <w:sz w:val="28"/>
          <w:szCs w:val="28"/>
          <w:rtl/>
        </w:rPr>
        <w:t xml:space="preserve">12 (8) الهدایة 67 - عن النبی صلی الله علیه وآله أنه قال من سنتی التزویج</w:t>
      </w:r>
    </w:p>
    <w:p>
      <w:pPr>
        <w:pStyle w:val="BookText"/>
      </w:pPr>
      <w:r>
        <w:rPr>
          <w:rFonts w:ascii="IRNazanin" w:hAnsi="IRNazanin" w:eastAsia="IRNazanin" w:cs="IRNazanin"/>
          <w:lang w:bidi="fa-IR"/>
          <w:color w:val="111111"/>
          <w:sz w:val="28"/>
          <w:szCs w:val="28"/>
          <w:rtl/>
        </w:rPr>
        <w:t xml:space="preserve">فمن رغب عن سنتی فلیس منی.</w:t>
      </w:r>
    </w:p>
    <w:p>
      <w:pPr>
        <w:pStyle w:val="BookText"/>
      </w:pPr>
      <w:r>
        <w:rPr>
          <w:rFonts w:ascii="IRNazanin" w:hAnsi="IRNazanin" w:eastAsia="IRNazanin" w:cs="IRNazanin"/>
          <w:lang w:bidi="fa-IR"/>
          <w:color w:val="111111"/>
          <w:sz w:val="28"/>
          <w:szCs w:val="28"/>
          <w:rtl/>
        </w:rPr>
        <w:t xml:space="preserve">13 (9) العوالی 261 ج 2 - قال صلی الله علیه وآله النکاح من سنتی فمن</w:t>
      </w:r>
    </w:p>
    <w:p>
      <w:pPr>
        <w:pStyle w:val="BookText"/>
      </w:pPr>
      <w:r>
        <w:rPr>
          <w:rFonts w:ascii="IRNazanin" w:hAnsi="IRNazanin" w:eastAsia="IRNazanin" w:cs="IRNazanin"/>
          <w:lang w:bidi="fa-IR"/>
          <w:color w:val="111111"/>
          <w:sz w:val="28"/>
          <w:szCs w:val="28"/>
          <w:rtl/>
        </w:rPr>
        <w:t xml:space="preserve">رغب عنه فقد رغب عن سنتی.</w:t>
      </w:r>
    </w:p>
    <w:p>
      <w:pPr>
        <w:pStyle w:val="BookText"/>
      </w:pPr>
      <w:r>
        <w:rPr>
          <w:rFonts w:ascii="IRNazanin" w:hAnsi="IRNazanin" w:eastAsia="IRNazanin" w:cs="IRNazanin"/>
          <w:lang w:bidi="fa-IR"/>
          <w:color w:val="111111"/>
          <w:sz w:val="28"/>
          <w:szCs w:val="28"/>
          <w:rtl/>
        </w:rPr>
        <w:t xml:space="preserve">14 (10) ک 154 ج 14 - القطب الراوندی فی لب اللباب عن النبی صلی</w:t>
      </w:r>
    </w:p>
    <w:p>
      <w:pPr>
        <w:pStyle w:val="BookText"/>
      </w:pPr>
      <w:r>
        <w:rPr>
          <w:rFonts w:ascii="IRNazanin" w:hAnsi="IRNazanin" w:eastAsia="IRNazanin" w:cs="IRNazanin"/>
          <w:lang w:bidi="fa-IR"/>
          <w:color w:val="111111"/>
          <w:sz w:val="28"/>
          <w:szCs w:val="28"/>
          <w:rtl/>
        </w:rPr>
        <w:t xml:space="preserve">الله علیه وآله قال إن من سنتی وسنة الأنبیاء قبلی النکاح والختان والسواک والعطر.</w:t>
      </w:r>
    </w:p>
    <w:p>
      <w:pPr>
        <w:pStyle w:val="BookText"/>
      </w:pPr>
      <w:r>
        <w:rPr>
          <w:rFonts w:ascii="IRNazanin" w:hAnsi="IRNazanin" w:eastAsia="IRNazanin" w:cs="IRNazanin"/>
          <w:lang w:bidi="fa-IR"/>
          <w:color w:val="111111"/>
          <w:sz w:val="28"/>
          <w:szCs w:val="28"/>
          <w:rtl/>
        </w:rPr>
        <w:t xml:space="preserve">15 (11) فقیه 242 ج 2 - روی (عن - خ) علی بن رئاب عن محمد بن مسلم</w:t>
      </w:r>
    </w:p>
    <w:p>
      <w:pPr>
        <w:pStyle w:val="BookText"/>
      </w:pPr>
      <w:r>
        <w:rPr>
          <w:rFonts w:ascii="IRNazanin" w:hAnsi="IRNazanin" w:eastAsia="IRNazanin" w:cs="IRNazanin"/>
          <w:lang w:bidi="fa-IR"/>
          <w:color w:val="111111"/>
          <w:sz w:val="28"/>
          <w:szCs w:val="28"/>
          <w:rtl/>
        </w:rPr>
        <w:t xml:space="preserve">أن أبا عبد الله علیه السلام قال: إن رسول الله صلی الله علیه وآله قال تزوجوا فإنی مکاثر</w:t>
      </w:r>
    </w:p>
    <w:p>
      <w:pPr>
        <w:pStyle w:val="BookText"/>
      </w:pPr>
      <w:r>
        <w:rPr>
          <w:rFonts w:ascii="IRNazanin" w:hAnsi="IRNazanin" w:eastAsia="IRNazanin" w:cs="IRNazanin"/>
          <w:lang w:bidi="fa-IR"/>
          <w:color w:val="111111"/>
          <w:sz w:val="28"/>
          <w:szCs w:val="28"/>
          <w:rtl/>
        </w:rPr>
        <w:t xml:space="preserve">بکم الأمم غدا فی القیامة حتی أن السقط لیجیئ محبنطئا </w:t>
      </w:r>
      <w:r>
        <w:rPr>
          <w:rStyle w:val="FootnoteReference"/>
        </w:rPr>
        <w:footnoteReference w:id="16"/>
      </w:r>
      <w:r>
        <w:rPr>
          <w:rFonts w:ascii="IRNazanin" w:hAnsi="IRNazanin" w:eastAsia="IRNazanin" w:cs="IRNazanin"/>
          <w:lang w:bidi="fa-IR"/>
          <w:color w:val="111111"/>
          <w:sz w:val="28"/>
          <w:szCs w:val="28"/>
          <w:rtl/>
        </w:rPr>
        <w:t xml:space="preserve">علی باب الجنة فیقال له:</w:t>
      </w:r>
    </w:p>
    <w:p>
      <w:pPr>
        <w:pStyle w:val="BookText"/>
      </w:pPr>
      <w:r>
        <w:rPr>
          <w:rFonts w:ascii="IRNazanin" w:hAnsi="IRNazanin" w:eastAsia="IRNazanin" w:cs="IRNazanin"/>
          <w:lang w:bidi="fa-IR"/>
          <w:color w:val="111111"/>
          <w:sz w:val="28"/>
          <w:szCs w:val="28"/>
          <w:rtl/>
        </w:rPr>
        <w:t xml:space="preserve">ادخل الجنة فیقول: لا. حتی یدخل أبوای (الجنة - فقیه) قبلی.</w:t>
      </w:r>
    </w:p>
    <w:p>
      <w:pPr>
        <w:pStyle w:val="BookText"/>
      </w:pPr>
      <w:r>
        <w:rPr>
          <w:rFonts w:ascii="IRNazanin" w:hAnsi="IRNazanin" w:eastAsia="IRNazanin" w:cs="IRNazanin"/>
          <w:lang w:bidi="fa-IR"/>
          <w:color w:val="111111"/>
          <w:sz w:val="28"/>
          <w:szCs w:val="28"/>
          <w:rtl/>
        </w:rPr>
        <w:t xml:space="preserve">المعانی 291 - حدثنا محمد بن موسی بن المتوکل قال حدثنا عبد الله بن جعفر</w:t>
      </w:r>
    </w:p>
    <w:p>
      <w:pPr>
        <w:pStyle w:val="BookText"/>
      </w:pPr>
      <w:r>
        <w:rPr>
          <w:rFonts w:ascii="IRNazanin" w:hAnsi="IRNazanin" w:eastAsia="IRNazanin" w:cs="IRNazanin"/>
          <w:lang w:bidi="fa-IR"/>
          <w:color w:val="111111"/>
          <w:sz w:val="28"/>
          <w:szCs w:val="28"/>
          <w:rtl/>
        </w:rPr>
        <w:t xml:space="preserve">الحمیری عن أحمد بن محمد بن عیسی عن الحسن بن محبوب عن ابن رئاب عن</w:t>
      </w:r>
    </w:p>
    <w:p>
      <w:pPr>
        <w:pStyle w:val="BookText"/>
      </w:pPr>
      <w:r>
        <w:rPr>
          <w:rFonts w:ascii="IRNazanin" w:hAnsi="IRNazanin" w:eastAsia="IRNazanin" w:cs="IRNazanin"/>
          <w:lang w:bidi="fa-IR"/>
          <w:color w:val="111111"/>
          <w:sz w:val="28"/>
          <w:szCs w:val="28"/>
          <w:rtl/>
        </w:rPr>
        <w:t xml:space="preserve">محمد بن مسلم أو غیره عن أبی عبد الله علیه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تزوجوا (وذکر مثله).</w:t>
      </w:r>
    </w:p>
    <w:p>
      <w:pPr>
        <w:pStyle w:val="BookText"/>
      </w:pPr>
      <w:r>
        <w:rPr>
          <w:rFonts w:ascii="IRNazanin" w:hAnsi="IRNazanin" w:eastAsia="IRNazanin" w:cs="IRNazanin"/>
          <w:lang w:bidi="fa-IR"/>
          <w:color w:val="111111"/>
          <w:sz w:val="28"/>
          <w:szCs w:val="28"/>
          <w:rtl/>
        </w:rPr>
        <w:t xml:space="preserve">16 (12) الدعائم 191 ج 2 - عن رسول الله صلی الله علیه وآله أنه قال: أیها</w:t>
      </w:r>
    </w:p>
    <w:p>
      <w:pPr>
        <w:pStyle w:val="BookText"/>
      </w:pPr>
      <w:r>
        <w:rPr>
          <w:rFonts w:ascii="IRNazanin" w:hAnsi="IRNazanin" w:eastAsia="IRNazanin" w:cs="IRNazanin"/>
          <w:lang w:bidi="fa-IR"/>
          <w:color w:val="111111"/>
          <w:sz w:val="28"/>
          <w:szCs w:val="28"/>
          <w:rtl/>
        </w:rPr>
        <w:t xml:space="preserve">الناس تزوجوا فإنی مکاثر بکم الأمم یوم القیامة وخیر النساء الودود الولود، ولا تنکحوا</w:t>
      </w:r>
    </w:p>
    <w:p>
      <w:pPr>
        <w:pStyle w:val="BookText"/>
      </w:pPr>
      <w:r>
        <w:rPr>
          <w:rFonts w:ascii="IRNazanin" w:hAnsi="IRNazanin" w:eastAsia="IRNazanin" w:cs="IRNazanin"/>
          <w:lang w:bidi="fa-IR"/>
          <w:color w:val="111111"/>
          <w:sz w:val="28"/>
          <w:szCs w:val="28"/>
          <w:rtl/>
        </w:rPr>
        <w:t xml:space="preserve">الحمقاء فإن صحبتها بلاء، وولدها ضیاع.</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(13) العوالی 259 ج 1 - قال صلی الله علیه وآله تناکحوا تناسلوا فإنی</w:t>
      </w:r>
    </w:p>
    <w:p>
      <w:pPr>
        <w:pStyle w:val="BookText"/>
      </w:pPr>
      <w:r>
        <w:rPr>
          <w:rFonts w:ascii="IRNazanin" w:hAnsi="IRNazanin" w:eastAsia="IRNazanin" w:cs="IRNazanin"/>
          <w:lang w:bidi="fa-IR"/>
          <w:color w:val="111111"/>
          <w:sz w:val="28"/>
          <w:szCs w:val="28"/>
          <w:rtl/>
        </w:rPr>
        <w:t xml:space="preserve">أباهی بکم الأمم یوم القیامة.</w:t>
      </w:r>
    </w:p>
    <w:p>
      <w:pPr>
        <w:pStyle w:val="BookText"/>
      </w:pPr>
      <w:r>
        <w:rPr>
          <w:rFonts w:ascii="IRNazanin" w:hAnsi="IRNazanin" w:eastAsia="IRNazanin" w:cs="IRNazanin"/>
          <w:lang w:bidi="fa-IR"/>
          <w:color w:val="111111"/>
          <w:sz w:val="28"/>
          <w:szCs w:val="28"/>
          <w:rtl/>
        </w:rPr>
        <w:t xml:space="preserve">18 (14) الخصال 614 - بالاسناد المتقدم فی حدیث الأربعمائة عن علی</w:t>
      </w:r>
    </w:p>
    <w:p>
      <w:pPr>
        <w:pStyle w:val="BookText"/>
      </w:pPr>
      <w:r>
        <w:rPr>
          <w:rFonts w:ascii="IRNazanin" w:hAnsi="IRNazanin" w:eastAsia="IRNazanin" w:cs="IRNazanin"/>
          <w:lang w:bidi="fa-IR"/>
          <w:color w:val="111111"/>
          <w:sz w:val="28"/>
          <w:szCs w:val="28"/>
          <w:rtl/>
        </w:rPr>
        <w:t xml:space="preserve">علیه السلام تزوجوا، فإن رسول الله صلی الله علیه وآله کثیرا ما کان یقول: من کان یحب</w:t>
      </w:r>
    </w:p>
    <w:p>
      <w:pPr>
        <w:pStyle w:val="BookText"/>
      </w:pPr>
      <w:r>
        <w:rPr>
          <w:rFonts w:ascii="IRNazanin" w:hAnsi="IRNazanin" w:eastAsia="IRNazanin" w:cs="IRNazanin"/>
          <w:lang w:bidi="fa-IR"/>
          <w:color w:val="111111"/>
          <w:sz w:val="28"/>
          <w:szCs w:val="28"/>
          <w:rtl/>
        </w:rPr>
        <w:t xml:space="preserve">أن یتبع سنتی فلیتزوج، فإن من سنتی التزویج، واطلبوا الولد، فانی أکاثر بکم الأمم غدا،</w:t>
      </w:r>
    </w:p>
    <w:p>
      <w:pPr>
        <w:pStyle w:val="BookText"/>
      </w:pPr>
      <w:r>
        <w:rPr>
          <w:rFonts w:ascii="IRNazanin" w:hAnsi="IRNazanin" w:eastAsia="IRNazanin" w:cs="IRNazanin"/>
          <w:lang w:bidi="fa-IR"/>
          <w:color w:val="111111"/>
          <w:sz w:val="28"/>
          <w:szCs w:val="28"/>
          <w:rtl/>
        </w:rPr>
        <w:t xml:space="preserve">19 (15) العوالی 286 ج 3 - قال رسول الله صلی الله علیه وآله أنه قال</w:t>
      </w:r>
    </w:p>
    <w:p>
      <w:pPr>
        <w:pStyle w:val="BookText"/>
      </w:pPr>
      <w:r>
        <w:rPr>
          <w:rFonts w:ascii="IRNazanin" w:hAnsi="IRNazanin" w:eastAsia="IRNazanin" w:cs="IRNazanin"/>
          <w:lang w:bidi="fa-IR"/>
          <w:color w:val="111111"/>
          <w:sz w:val="28"/>
          <w:szCs w:val="28"/>
          <w:rtl/>
        </w:rPr>
        <w:t xml:space="preserve">والمولود فی أمتی أحب إلی مما طلعت علیه الشمس.</w:t>
      </w:r>
    </w:p>
    <w:p>
      <w:pPr>
        <w:pStyle w:val="BookText"/>
      </w:pPr>
      <w:r>
        <w:rPr>
          <w:rFonts w:ascii="IRNazanin" w:hAnsi="IRNazanin" w:eastAsia="IRNazanin" w:cs="IRNazanin"/>
          <w:lang w:bidi="fa-IR"/>
          <w:color w:val="111111"/>
          <w:sz w:val="28"/>
          <w:szCs w:val="28"/>
          <w:rtl/>
        </w:rPr>
        <w:t xml:space="preserve">20 (16) کا 328 ج 5 - علی بن محمد بن بندار عن أحمد بن محمد بن خالد</w:t>
      </w:r>
    </w:p>
    <w:p>
      <w:pPr>
        <w:pStyle w:val="BookText"/>
      </w:pPr>
      <w:r>
        <w:rPr>
          <w:rFonts w:ascii="IRNazanin" w:hAnsi="IRNazanin" w:eastAsia="IRNazanin" w:cs="IRNazanin"/>
          <w:lang w:bidi="fa-IR"/>
          <w:color w:val="111111"/>
          <w:sz w:val="28"/>
          <w:szCs w:val="28"/>
          <w:rtl/>
        </w:rPr>
        <w:t xml:space="preserve">عن الجامورانی عن الحسن بن علی بن أبی حمزة عن کلیب بن معاویة الأسدی عن أبی</w:t>
      </w:r>
    </w:p>
    <w:p>
      <w:pPr>
        <w:pStyle w:val="BookText"/>
      </w:pPr>
      <w:r>
        <w:rPr>
          <w:rFonts w:ascii="IRNazanin" w:hAnsi="IRNazanin" w:eastAsia="IRNazanin" w:cs="IRNazanin"/>
          <w:lang w:bidi="fa-IR"/>
          <w:color w:val="111111"/>
          <w:sz w:val="28"/>
          <w:szCs w:val="28"/>
          <w:rtl/>
        </w:rPr>
        <w:t xml:space="preserve">عبد الله علیه السلام قال قال رسول الله صلی الله علیه وآله من تزوج أحرز نصف دینه،</w:t>
      </w:r>
    </w:p>
    <w:p>
      <w:pPr>
        <w:pStyle w:val="BookText"/>
      </w:pPr>
      <w:r>
        <w:rPr>
          <w:rFonts w:ascii="IRNazanin" w:hAnsi="IRNazanin" w:eastAsia="IRNazanin" w:cs="IRNazanin"/>
          <w:lang w:bidi="fa-IR"/>
          <w:color w:val="111111"/>
          <w:sz w:val="28"/>
          <w:szCs w:val="28"/>
          <w:rtl/>
        </w:rPr>
        <w:t xml:space="preserve">وفی حدیث آخر فلیتق الله فی النصف الآخر أو الباقی. فقیه 241 ج 3 - روی الحسن</w:t>
      </w:r>
    </w:p>
    <w:p>
      <w:pPr>
        <w:pStyle w:val="BookText"/>
      </w:pPr>
      <w:r>
        <w:rPr>
          <w:rFonts w:ascii="IRNazanin" w:hAnsi="IRNazanin" w:eastAsia="IRNazanin" w:cs="IRNazanin"/>
          <w:lang w:bidi="fa-IR"/>
          <w:color w:val="111111"/>
          <w:sz w:val="28"/>
          <w:szCs w:val="28"/>
          <w:rtl/>
        </w:rPr>
        <w:t xml:space="preserve">ابن علی بن أبی حمزة عن أبی عبد الله علیه السلام مثله إلا أن فیه (فی النصف الباقی).</w:t>
      </w:r>
    </w:p>
    <w:p>
      <w:pPr>
        <w:pStyle w:val="BookText"/>
      </w:pPr>
      <w:r>
        <w:rPr>
          <w:rFonts w:ascii="IRNazanin" w:hAnsi="IRNazanin" w:eastAsia="IRNazanin" w:cs="IRNazanin"/>
          <w:lang w:bidi="fa-IR"/>
          <w:color w:val="111111"/>
          <w:sz w:val="28"/>
          <w:szCs w:val="28"/>
          <w:rtl/>
        </w:rPr>
        <w:t xml:space="preserve">21 (17) أمالی ابن الطوسی 132 ج 2 - حدثنا الشیخ الامام المفید أبو علی</w:t>
      </w:r>
    </w:p>
    <w:p>
      <w:pPr>
        <w:pStyle w:val="BookText"/>
      </w:pPr>
      <w:r>
        <w:rPr>
          <w:rFonts w:ascii="IRNazanin" w:hAnsi="IRNazanin" w:eastAsia="IRNazanin" w:cs="IRNazanin"/>
          <w:lang w:bidi="fa-IR"/>
          <w:color w:val="111111"/>
          <w:sz w:val="28"/>
          <w:szCs w:val="28"/>
          <w:rtl/>
        </w:rPr>
        <w:t xml:space="preserve">الحسن بن علی الطوسی (ره) قال: أخبرنا الشیخ السعید الوالد أبو جعفر محمد بن الحسن</w:t>
      </w:r>
    </w:p>
    <w:p>
      <w:pPr>
        <w:pStyle w:val="BookText"/>
      </w:pPr>
      <w:r>
        <w:rPr>
          <w:rFonts w:ascii="IRNazanin" w:hAnsi="IRNazanin" w:eastAsia="IRNazanin" w:cs="IRNazanin"/>
          <w:lang w:bidi="fa-IR"/>
          <w:color w:val="111111"/>
          <w:sz w:val="28"/>
          <w:szCs w:val="28"/>
          <w:rtl/>
        </w:rPr>
        <w:t xml:space="preserve">بن علی الطوسی (رض) قال: أخبرنا جماعة عن أبی المفضل قال: حدثنا أبو محمد الفضل</w:t>
      </w:r>
    </w:p>
    <w:p>
      <w:pPr>
        <w:pStyle w:val="BookText"/>
      </w:pPr>
      <w:r>
        <w:rPr>
          <w:rFonts w:ascii="IRNazanin" w:hAnsi="IRNazanin" w:eastAsia="IRNazanin" w:cs="IRNazanin"/>
          <w:lang w:bidi="fa-IR"/>
          <w:color w:val="111111"/>
          <w:sz w:val="28"/>
          <w:szCs w:val="28"/>
          <w:rtl/>
        </w:rPr>
        <w:t xml:space="preserve">بن محمد بن المسیب الشعرانی بجرجان قال: حدثنا هارون بن عمرو بن عبد العزیز بن</w:t>
      </w:r>
    </w:p>
    <w:p>
      <w:pPr>
        <w:pStyle w:val="BookText"/>
      </w:pPr>
      <w:r>
        <w:rPr>
          <w:rFonts w:ascii="IRNazanin" w:hAnsi="IRNazanin" w:eastAsia="IRNazanin" w:cs="IRNazanin"/>
          <w:lang w:bidi="fa-IR"/>
          <w:color w:val="111111"/>
          <w:sz w:val="28"/>
          <w:szCs w:val="28"/>
          <w:rtl/>
        </w:rPr>
        <w:t xml:space="preserve">محمد أبو موسی المجاشعی قال: حدثنا محمد بن جعفر بن محمد عن أبیه أبی عبد الله</w:t>
      </w:r>
    </w:p>
    <w:p>
      <w:pPr>
        <w:pStyle w:val="BookText"/>
      </w:pPr>
      <w:r>
        <w:rPr>
          <w:rFonts w:ascii="IRNazanin" w:hAnsi="IRNazanin" w:eastAsia="IRNazanin" w:cs="IRNazanin"/>
          <w:lang w:bidi="fa-IR"/>
          <w:color w:val="111111"/>
          <w:sz w:val="28"/>
          <w:szCs w:val="28"/>
          <w:rtl/>
        </w:rPr>
        <w:t xml:space="preserve">علیه السلام قال المجاشعی: وحدثنا الرضا علی بن موسی عن أبیه موسی علیه السلام عن</w:t>
      </w:r>
    </w:p>
    <w:p>
      <w:pPr>
        <w:pStyle w:val="BookText"/>
      </w:pPr>
      <w:r>
        <w:rPr>
          <w:rFonts w:ascii="IRNazanin" w:hAnsi="IRNazanin" w:eastAsia="IRNazanin" w:cs="IRNazanin"/>
          <w:lang w:bidi="fa-IR"/>
          <w:color w:val="111111"/>
          <w:sz w:val="28"/>
          <w:szCs w:val="28"/>
          <w:rtl/>
        </w:rPr>
        <w:t xml:space="preserve">جعفر بن محمد علیه السلام، وقالا جمیعا عن آبائهما عن أمیر المؤمنین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من تزوج فقد أحرز نصف دینه فلیتق الله فی النصف</w:t>
      </w:r>
    </w:p>
    <w:p>
      <w:pPr>
        <w:pStyle w:val="BookText"/>
      </w:pPr>
      <w:r>
        <w:rPr>
          <w:rFonts w:ascii="IRNazanin" w:hAnsi="IRNazanin" w:eastAsia="IRNazanin" w:cs="IRNazanin"/>
          <w:lang w:bidi="fa-IR"/>
          <w:color w:val="111111"/>
          <w:sz w:val="28"/>
          <w:szCs w:val="28"/>
          <w:rtl/>
        </w:rPr>
        <w:t xml:space="preserve">الباقی. ک 154 ج 14 - القطب الراوندی فی لب اللباب عن النبی صلی الله علیه</w:t>
      </w:r>
    </w:p>
    <w:p>
      <w:pPr>
        <w:pStyle w:val="BookText"/>
      </w:pPr>
      <w:r>
        <w:rPr>
          <w:rFonts w:ascii="IRNazanin" w:hAnsi="IRNazanin" w:eastAsia="IRNazanin" w:cs="IRNazanin"/>
          <w:lang w:bidi="fa-IR"/>
          <w:color w:val="111111"/>
          <w:sz w:val="28"/>
          <w:szCs w:val="28"/>
          <w:rtl/>
        </w:rPr>
        <w:t xml:space="preserve">وآله نحوه. العوالی 289 ج 3 - المقنع عن رسول الله صلی الله علیه وآله مثله.</w:t>
      </w:r>
    </w:p>
    <w:p>
      <w:pPr>
        <w:pStyle w:val="BookText"/>
      </w:pPr>
      <w:r>
        <w:rPr>
          <w:rFonts w:ascii="IRNazanin" w:hAnsi="IRNazanin" w:eastAsia="IRNazanin" w:cs="IRNazanin"/>
          <w:lang w:bidi="fa-IR"/>
          <w:color w:val="111111"/>
          <w:sz w:val="28"/>
          <w:szCs w:val="28"/>
          <w:rtl/>
        </w:rPr>
        <w:t xml:space="preserve">22 (18) ک 154 ج 14 - القطب الراوندی فی لب اللباب قال النبی صلی</w:t>
      </w:r>
    </w:p>
    <w:p>
      <w:pPr>
        <w:pStyle w:val="BookText"/>
      </w:pPr>
      <w:r>
        <w:rPr>
          <w:rFonts w:ascii="IRNazanin" w:hAnsi="IRNazanin" w:eastAsia="IRNazanin" w:cs="IRNazanin"/>
          <w:lang w:bidi="fa-IR"/>
          <w:color w:val="111111"/>
          <w:sz w:val="28"/>
          <w:szCs w:val="28"/>
          <w:rtl/>
        </w:rPr>
        <w:t xml:space="preserve">الله علیه وآله: من تزوج فقد أعطی نصف السعادة. وقال: هو أغض للبصر، وأعف</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للفرج، وأکف وأشرف.</w:t>
      </w:r>
    </w:p>
    <w:p>
      <w:pPr>
        <w:pStyle w:val="BookText"/>
      </w:pPr>
      <w:r>
        <w:rPr>
          <w:rFonts w:ascii="IRNazanin" w:hAnsi="IRNazanin" w:eastAsia="IRNazanin" w:cs="IRNazanin"/>
          <w:lang w:bidi="fa-IR"/>
          <w:color w:val="111111"/>
          <w:sz w:val="28"/>
          <w:szCs w:val="28"/>
          <w:rtl/>
        </w:rPr>
        <w:t xml:space="preserve">23 (19) ک 153 ج 14 - ابن أبی جمهور فی در اللئالی عن النبی صلی الله</w:t>
      </w:r>
    </w:p>
    <w:p>
      <w:pPr>
        <w:pStyle w:val="BookText"/>
      </w:pPr>
      <w:r>
        <w:rPr>
          <w:rFonts w:ascii="IRNazanin" w:hAnsi="IRNazanin" w:eastAsia="IRNazanin" w:cs="IRNazanin"/>
          <w:lang w:bidi="fa-IR"/>
          <w:color w:val="111111"/>
          <w:sz w:val="28"/>
          <w:szCs w:val="28"/>
          <w:rtl/>
        </w:rPr>
        <w:t xml:space="preserve">علیه وآله أنه قال: یا معشر الشباب، من استطاع منکم الباه فلیتزوج فإنه أغض للبصر،</w:t>
      </w:r>
    </w:p>
    <w:p>
      <w:pPr>
        <w:pStyle w:val="BookText"/>
      </w:pPr>
      <w:r>
        <w:rPr>
          <w:rFonts w:ascii="IRNazanin" w:hAnsi="IRNazanin" w:eastAsia="IRNazanin" w:cs="IRNazanin"/>
          <w:lang w:bidi="fa-IR"/>
          <w:color w:val="111111"/>
          <w:sz w:val="28"/>
          <w:szCs w:val="28"/>
          <w:rtl/>
        </w:rPr>
        <w:t xml:space="preserve">وأحصن للفرج، ومن لم یستطع فلیصم فإن الصوم له وجاء والوجاء بالمد وکسر الواو:</w:t>
      </w:r>
    </w:p>
    <w:p>
      <w:pPr>
        <w:pStyle w:val="BookText"/>
      </w:pPr>
      <w:r>
        <w:rPr>
          <w:rFonts w:ascii="IRNazanin" w:hAnsi="IRNazanin" w:eastAsia="IRNazanin" w:cs="IRNazanin"/>
          <w:lang w:bidi="fa-IR"/>
          <w:color w:val="111111"/>
          <w:sz w:val="28"/>
          <w:szCs w:val="28"/>
          <w:rtl/>
        </w:rPr>
        <w:t xml:space="preserve">عروق الأنثیین حین تنفضخ فیکون شبیها بالخصی. وقال صلی الله علیه وآله ما بنی بناء</w:t>
      </w:r>
    </w:p>
    <w:p>
      <w:pPr>
        <w:pStyle w:val="BookText"/>
      </w:pPr>
      <w:r>
        <w:rPr>
          <w:rFonts w:ascii="IRNazanin" w:hAnsi="IRNazanin" w:eastAsia="IRNazanin" w:cs="IRNazanin"/>
          <w:lang w:bidi="fa-IR"/>
          <w:color w:val="111111"/>
          <w:sz w:val="28"/>
          <w:szCs w:val="28"/>
          <w:rtl/>
        </w:rPr>
        <w:t xml:space="preserve">فی الاسلام أحب إلی الله من التزویج. وقال من سره أن یلقی الله طاهرا مطهرا فلیلقه</w:t>
      </w:r>
    </w:p>
    <w:p>
      <w:pPr>
        <w:pStyle w:val="BookText"/>
      </w:pPr>
      <w:r>
        <w:rPr>
          <w:rFonts w:ascii="Amiri" w:hAnsi="Amiri" w:eastAsia="Amiri" w:cs="Amiri"/>
          <w:lang w:bidi="ar-SA"/>
          <w:color w:val="111111"/>
          <w:sz w:val="28"/>
          <w:szCs w:val="28"/>
          <w:rtl/>
        </w:rPr>
        <w:t xml:space="preserve">بزوجة.</w:t>
      </w:r>
    </w:p>
    <w:p>
      <w:pPr>
        <w:pStyle w:val="BookText"/>
      </w:pPr>
      <w:r>
        <w:rPr>
          <w:rFonts w:ascii="IRNazanin" w:hAnsi="IRNazanin" w:eastAsia="IRNazanin" w:cs="IRNazanin"/>
          <w:lang w:bidi="fa-IR"/>
          <w:color w:val="111111"/>
          <w:sz w:val="28"/>
          <w:szCs w:val="28"/>
          <w:rtl/>
        </w:rPr>
        <w:t xml:space="preserve">24 (20) الجعفریات 89 -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ما من شاب تزوج فی حداثة سنه إلا عج شیطانه یا ویله یا ویله عصم</w:t>
      </w:r>
    </w:p>
    <w:p>
      <w:pPr>
        <w:pStyle w:val="BookText"/>
      </w:pPr>
      <w:r>
        <w:rPr>
          <w:rFonts w:ascii="IRNazanin" w:hAnsi="IRNazanin" w:eastAsia="IRNazanin" w:cs="IRNazanin"/>
          <w:lang w:bidi="fa-IR"/>
          <w:color w:val="111111"/>
          <w:sz w:val="28"/>
          <w:szCs w:val="28"/>
          <w:rtl/>
        </w:rPr>
        <w:t xml:space="preserve">منی ثلثی دینه فلیتق الله العبد فی الثلث الآخر </w:t>
      </w:r>
      <w:r>
        <w:rPr>
          <w:rStyle w:val="FootnoteReference"/>
        </w:rPr>
        <w:footnoteReference w:id="17"/>
      </w:r>
      <w:r>
        <w:rPr>
          <w:rFonts w:ascii="IRNazanin" w:hAnsi="IRNazanin" w:eastAsia="IRNazanin" w:cs="IRNazanin"/>
          <w:lang w:bidi="fa-IR"/>
          <w:color w:val="111111"/>
          <w:sz w:val="28"/>
          <w:szCs w:val="28"/>
          <w:rtl/>
        </w:rPr>
        <w:t xml:space="preserve">ک 150 ج 14 - ورواه السید فضل</w:t>
      </w:r>
    </w:p>
    <w:p>
      <w:pPr>
        <w:pStyle w:val="BookText"/>
      </w:pPr>
      <w:r>
        <w:rPr>
          <w:rFonts w:ascii="IRNazanin" w:hAnsi="IRNazanin" w:eastAsia="IRNazanin" w:cs="IRNazanin"/>
          <w:lang w:bidi="fa-IR"/>
          <w:color w:val="111111"/>
          <w:sz w:val="28"/>
          <w:szCs w:val="28"/>
          <w:rtl/>
        </w:rPr>
        <w:t xml:space="preserve">الله الراوندی فی نوادره باسناده الصحیح عن موسی بن جعفر عن أبیه عن آبائه عنه</w:t>
      </w:r>
    </w:p>
    <w:p>
      <w:pPr>
        <w:pStyle w:val="BookText"/>
      </w:pPr>
      <w:r>
        <w:rPr>
          <w:rFonts w:ascii="IRNazanin" w:hAnsi="IRNazanin" w:eastAsia="IRNazanin" w:cs="IRNazanin"/>
          <w:lang w:bidi="fa-IR"/>
          <w:color w:val="111111"/>
          <w:sz w:val="28"/>
          <w:szCs w:val="28"/>
          <w:rtl/>
        </w:rPr>
        <w:t xml:space="preserve">صلوات الله علیهم مثله. الدعائم 190 ج 2 - عن رسول الله صلی الله علیه وآله قال ما من</w:t>
      </w:r>
    </w:p>
    <w:p>
      <w:pPr>
        <w:pStyle w:val="BookText"/>
      </w:pPr>
      <w:r>
        <w:rPr>
          <w:rFonts w:ascii="IRNazanin" w:hAnsi="IRNazanin" w:eastAsia="IRNazanin" w:cs="IRNazanin"/>
          <w:lang w:bidi="fa-IR"/>
          <w:color w:val="111111"/>
          <w:sz w:val="28"/>
          <w:szCs w:val="28"/>
          <w:rtl/>
        </w:rPr>
        <w:t xml:space="preserve">شاب (وذکر نحوه).</w:t>
      </w:r>
    </w:p>
    <w:p>
      <w:pPr>
        <w:pStyle w:val="BookText"/>
      </w:pPr>
      <w:r>
        <w:rPr>
          <w:rFonts w:ascii="IRNazanin" w:hAnsi="IRNazanin" w:eastAsia="IRNazanin" w:cs="IRNazanin"/>
          <w:lang w:bidi="fa-IR"/>
          <w:color w:val="111111"/>
          <w:sz w:val="28"/>
          <w:szCs w:val="28"/>
          <w:rtl/>
        </w:rPr>
        <w:t xml:space="preserve">25 (21) الدعائم 190 ج 2 - عن علی علیه السلام أنه قال لم یکن أحد من</w:t>
      </w:r>
    </w:p>
    <w:p>
      <w:pPr>
        <w:pStyle w:val="BookText"/>
      </w:pPr>
      <w:r>
        <w:rPr>
          <w:rFonts w:ascii="IRNazanin" w:hAnsi="IRNazanin" w:eastAsia="IRNazanin" w:cs="IRNazanin"/>
          <w:lang w:bidi="fa-IR"/>
          <w:color w:val="111111"/>
          <w:sz w:val="28"/>
          <w:szCs w:val="28"/>
          <w:rtl/>
        </w:rPr>
        <w:t xml:space="preserve">أصحاب رسول الله یتزوج الا قال رسول الله صلی الله علیه وآله کمل دینه.</w:t>
      </w:r>
    </w:p>
    <w:p>
      <w:pPr>
        <w:pStyle w:val="BookText"/>
      </w:pPr>
      <w:r>
        <w:rPr>
          <w:rFonts w:ascii="IRNazanin" w:hAnsi="IRNazanin" w:eastAsia="IRNazanin" w:cs="IRNazanin"/>
          <w:lang w:bidi="fa-IR"/>
          <w:color w:val="111111"/>
          <w:sz w:val="28"/>
          <w:szCs w:val="28"/>
          <w:rtl/>
        </w:rPr>
        <w:t xml:space="preserve">26 (22) فقیه 243 ج 3 - قال النبی صلی الله علیه وآله من سره أن یلقی الله</w:t>
      </w:r>
    </w:p>
    <w:p>
      <w:pPr>
        <w:pStyle w:val="BookText"/>
      </w:pPr>
      <w:r>
        <w:rPr>
          <w:rFonts w:ascii="IRNazanin" w:hAnsi="IRNazanin" w:eastAsia="IRNazanin" w:cs="IRNazanin"/>
          <w:lang w:bidi="fa-IR"/>
          <w:color w:val="111111"/>
          <w:sz w:val="28"/>
          <w:szCs w:val="28"/>
          <w:rtl/>
        </w:rPr>
        <w:t xml:space="preserve">تعالی طاهرا مطهرا فلیلقه بزوجة، ومن ترک التزویج مخافة العیلة </w:t>
      </w:r>
      <w:r>
        <w:rPr>
          <w:rStyle w:val="FootnoteReference"/>
        </w:rPr>
        <w:footnoteReference w:id="18"/>
      </w:r>
      <w:r>
        <w:rPr>
          <w:rFonts w:ascii="IRNazanin" w:hAnsi="IRNazanin" w:eastAsia="IRNazanin" w:cs="IRNazanin"/>
          <w:lang w:bidi="fa-IR"/>
          <w:color w:val="111111"/>
          <w:sz w:val="28"/>
          <w:szCs w:val="28"/>
          <w:rtl/>
        </w:rPr>
        <w:t xml:space="preserve">فقد أساء الظن بالله</w:t>
      </w:r>
    </w:p>
    <w:p>
      <w:pPr>
        <w:pStyle w:val="BookText"/>
      </w:pPr>
      <w:r>
        <w:rPr>
          <w:rFonts w:ascii="IRNazanin" w:hAnsi="IRNazanin" w:eastAsia="IRNazanin" w:cs="IRNazanin"/>
          <w:lang w:bidi="fa-IR"/>
          <w:color w:val="111111"/>
          <w:sz w:val="28"/>
          <w:szCs w:val="28"/>
          <w:rtl/>
        </w:rPr>
        <w:t xml:space="preserve">عز وجل. المقنع 98 - وعلیک بالتزویج، فإن رسول الله صلی الله علیه وآله قال: من سره</w:t>
      </w:r>
    </w:p>
    <w:p>
      <w:pPr>
        <w:pStyle w:val="BookText"/>
      </w:pPr>
      <w:r>
        <w:rPr>
          <w:rFonts w:ascii="IRNazanin" w:hAnsi="IRNazanin" w:eastAsia="IRNazanin" w:cs="IRNazanin"/>
          <w:lang w:bidi="fa-IR"/>
          <w:color w:val="111111"/>
          <w:sz w:val="28"/>
          <w:szCs w:val="28"/>
          <w:rtl/>
        </w:rPr>
        <w:t xml:space="preserve">(وذکر مثله). المقنعة 76 - قال رسول الله صلی الله علیه وآله: من أحب ان یلقی الله</w:t>
      </w:r>
    </w:p>
    <w:p>
      <w:pPr>
        <w:pStyle w:val="BookText"/>
      </w:pPr>
      <w:r>
        <w:rPr>
          <w:rFonts w:ascii="IRNazanin" w:hAnsi="IRNazanin" w:eastAsia="IRNazanin" w:cs="IRNazanin"/>
          <w:lang w:bidi="fa-IR"/>
          <w:color w:val="111111"/>
          <w:sz w:val="28"/>
          <w:szCs w:val="28"/>
          <w:rtl/>
        </w:rPr>
        <w:t xml:space="preserve">(وذکر مثله إلی قوله: بزوجة). الجعفریات 89 - بإسناده عن علی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من أحب (وذکر نحو ما فی المقنعة). ک 150 ج 14 -</w:t>
      </w:r>
    </w:p>
    <w:p>
      <w:pPr>
        <w:pStyle w:val="BookText"/>
      </w:pPr>
      <w:r>
        <w:rPr>
          <w:rFonts w:ascii="IRNazanin" w:hAnsi="IRNazanin" w:eastAsia="IRNazanin" w:cs="IRNazanin"/>
          <w:lang w:bidi="fa-IR"/>
          <w:color w:val="111111"/>
          <w:sz w:val="28"/>
          <w:szCs w:val="28"/>
          <w:rtl/>
        </w:rPr>
        <w:t xml:space="preserve">ورواه السید فضل الله الراوندی فی نوادره باسناده الصحیح عن موسی بن جعفر عن</w:t>
      </w:r>
    </w:p>
    <w:p>
      <w:pPr>
        <w:pStyle w:val="BookText"/>
      </w:pPr>
      <w:r>
        <w:rPr>
          <w:rFonts w:ascii="IRNazanin" w:hAnsi="IRNazanin" w:eastAsia="IRNazanin" w:cs="IRNazanin"/>
          <w:lang w:bidi="fa-IR"/>
          <w:color w:val="111111"/>
          <w:sz w:val="28"/>
          <w:szCs w:val="28"/>
          <w:rtl/>
        </w:rPr>
        <w:t xml:space="preserve">أبیه عن آبائه صلوات الله علیهم مثله.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(23) الدعائم 189 ج 2 - روینا عن جعفر بن محمد عن أبیه عن آبائه</w:t>
      </w:r>
    </w:p>
    <w:p>
      <w:pPr>
        <w:pStyle w:val="BookText"/>
      </w:pPr>
      <w:r>
        <w:rPr>
          <w:rFonts w:ascii="IRNazanin" w:hAnsi="IRNazanin" w:eastAsia="IRNazanin" w:cs="IRNazanin"/>
          <w:lang w:bidi="fa-IR"/>
          <w:color w:val="111111"/>
          <w:sz w:val="28"/>
          <w:szCs w:val="28"/>
          <w:rtl/>
        </w:rPr>
        <w:t xml:space="preserve">أن رسول الله صلی الله علیه وآله قال من أحب أن یلقی الله طاهرا مطهرا</w:t>
      </w:r>
    </w:p>
    <w:p>
      <w:pPr>
        <w:pStyle w:val="BookText"/>
      </w:pPr>
      <w:r>
        <w:rPr>
          <w:rFonts w:ascii="IRNazanin" w:hAnsi="IRNazanin" w:eastAsia="IRNazanin" w:cs="IRNazanin"/>
          <w:lang w:bidi="fa-IR"/>
          <w:color w:val="111111"/>
          <w:sz w:val="28"/>
          <w:szCs w:val="28"/>
          <w:rtl/>
        </w:rPr>
        <w:t xml:space="preserve">فلیتعفف </w:t>
      </w:r>
      <w:r>
        <w:rPr>
          <w:rStyle w:val="FootnoteReference"/>
        </w:rPr>
        <w:footnoteReference w:id="19"/>
      </w:r>
      <w:r>
        <w:rPr>
          <w:rFonts w:ascii="Amiri" w:hAnsi="Amiri" w:eastAsia="Amiri" w:cs="Amiri"/>
          <w:lang w:bidi="ar-SA"/>
          <w:color w:val="111111"/>
          <w:sz w:val="28"/>
          <w:szCs w:val="28"/>
          <w:rtl/>
        </w:rPr>
        <w:t xml:space="preserve">بزوجة.</w:t>
      </w:r>
    </w:p>
    <w:p>
      <w:pPr>
        <w:pStyle w:val="BookText"/>
      </w:pPr>
      <w:r>
        <w:rPr>
          <w:rFonts w:ascii="IRNazanin" w:hAnsi="IRNazanin" w:eastAsia="IRNazanin" w:cs="IRNazanin"/>
          <w:lang w:bidi="fa-IR"/>
          <w:color w:val="111111"/>
          <w:sz w:val="28"/>
          <w:szCs w:val="28"/>
          <w:rtl/>
        </w:rPr>
        <w:t xml:space="preserve">28 (24) تنبیه الخواطر 7 - عن رسول الله صلی الله علیه وآله ان الله یحب</w:t>
      </w:r>
    </w:p>
    <w:p>
      <w:pPr>
        <w:pStyle w:val="BookText"/>
      </w:pPr>
      <w:r>
        <w:rPr>
          <w:rFonts w:ascii="IRNazanin" w:hAnsi="IRNazanin" w:eastAsia="IRNazanin" w:cs="IRNazanin"/>
          <w:lang w:bidi="fa-IR"/>
          <w:color w:val="111111"/>
          <w:sz w:val="28"/>
          <w:szCs w:val="28"/>
          <w:rtl/>
        </w:rPr>
        <w:t xml:space="preserve">عبده الفقیر المتعفف بعیال.</w:t>
      </w:r>
    </w:p>
    <w:p>
      <w:pPr>
        <w:pStyle w:val="BookText"/>
      </w:pPr>
      <w:r>
        <w:rPr>
          <w:rFonts w:ascii="IRNazanin" w:hAnsi="IRNazanin" w:eastAsia="IRNazanin" w:cs="IRNazanin"/>
          <w:lang w:bidi="fa-IR"/>
          <w:color w:val="111111"/>
          <w:sz w:val="28"/>
          <w:szCs w:val="28"/>
          <w:rtl/>
        </w:rPr>
        <w:t xml:space="preserve">29 (25) الدعائم 190 ج 2 - عن علی علیه السلام أنه قال: جاء عثمان بن</w:t>
      </w:r>
    </w:p>
    <w:p>
      <w:pPr>
        <w:pStyle w:val="BookText"/>
      </w:pPr>
      <w:r>
        <w:rPr>
          <w:rFonts w:ascii="IRNazanin" w:hAnsi="IRNazanin" w:eastAsia="IRNazanin" w:cs="IRNazanin"/>
          <w:lang w:bidi="fa-IR"/>
          <w:color w:val="111111"/>
          <w:sz w:val="28"/>
          <w:szCs w:val="28"/>
          <w:rtl/>
        </w:rPr>
        <w:t xml:space="preserve">مظعون إلی رسول الله صلی الله علیه وآله فقال: یا رسول الله قد غلبنی حدیث النفس ولم</w:t>
      </w:r>
    </w:p>
    <w:p>
      <w:pPr>
        <w:pStyle w:val="BookText"/>
      </w:pPr>
      <w:r>
        <w:rPr>
          <w:rFonts w:ascii="IRNazanin" w:hAnsi="IRNazanin" w:eastAsia="IRNazanin" w:cs="IRNazanin"/>
          <w:lang w:bidi="fa-IR"/>
          <w:color w:val="111111"/>
          <w:sz w:val="28"/>
          <w:szCs w:val="28"/>
          <w:rtl/>
        </w:rPr>
        <w:t xml:space="preserve">أحدث شیئا حتی استأمرک قال بم حدثتک نفسک یا عثمان؟ قال: هممت أن أسبح فی</w:t>
      </w:r>
    </w:p>
    <w:p>
      <w:pPr>
        <w:pStyle w:val="BookText"/>
      </w:pPr>
      <w:r>
        <w:rPr>
          <w:rFonts w:ascii="IRNazanin" w:hAnsi="IRNazanin" w:eastAsia="IRNazanin" w:cs="IRNazanin"/>
          <w:lang w:bidi="fa-IR"/>
          <w:color w:val="111111"/>
          <w:sz w:val="28"/>
          <w:szCs w:val="28"/>
          <w:rtl/>
        </w:rPr>
        <w:t xml:space="preserve">الأرض قال فلا تسح فی الأرض، فان سیاحة أمتی المساجد قال: وهممت أن أحرم علی</w:t>
      </w:r>
    </w:p>
    <w:p>
      <w:pPr>
        <w:pStyle w:val="BookText"/>
      </w:pPr>
      <w:r>
        <w:rPr>
          <w:rFonts w:ascii="IRNazanin" w:hAnsi="IRNazanin" w:eastAsia="IRNazanin" w:cs="IRNazanin"/>
          <w:lang w:bidi="fa-IR"/>
          <w:color w:val="111111"/>
          <w:sz w:val="28"/>
          <w:szCs w:val="28"/>
          <w:rtl/>
        </w:rPr>
        <w:t xml:space="preserve">نفسی اللحم فقال رسول الله صلی الله علیه وآله: لا تفعل، فإنی أشتهیه وآکله ولو سألت</w:t>
      </w:r>
    </w:p>
    <w:p>
      <w:pPr>
        <w:pStyle w:val="BookText"/>
      </w:pPr>
      <w:r>
        <w:rPr>
          <w:rFonts w:ascii="IRNazanin" w:hAnsi="IRNazanin" w:eastAsia="IRNazanin" w:cs="IRNazanin"/>
          <w:lang w:bidi="fa-IR"/>
          <w:color w:val="111111"/>
          <w:sz w:val="28"/>
          <w:szCs w:val="28"/>
          <w:rtl/>
        </w:rPr>
        <w:t xml:space="preserve">الله أن یطعمنیه کل یوم لفعل فقال وهممت أن أجب نفسی قال: یا عثمان، لیس منا من</w:t>
      </w:r>
    </w:p>
    <w:p>
      <w:pPr>
        <w:pStyle w:val="BookText"/>
      </w:pPr>
      <w:r>
        <w:rPr>
          <w:rFonts w:ascii="IRNazanin" w:hAnsi="IRNazanin" w:eastAsia="IRNazanin" w:cs="IRNazanin"/>
          <w:lang w:bidi="fa-IR"/>
          <w:color w:val="111111"/>
          <w:sz w:val="28"/>
          <w:szCs w:val="28"/>
          <w:rtl/>
        </w:rPr>
        <w:t xml:space="preserve">فعل ذلک بنفسه ولا بأحد إن وجاء أمتی الصیام قال وهممت أن أحرم خولة علی نفسی</w:t>
      </w:r>
    </w:p>
    <w:p>
      <w:pPr>
        <w:pStyle w:val="BookText"/>
      </w:pPr>
      <w:r>
        <w:rPr>
          <w:rFonts w:ascii="IRNazanin" w:hAnsi="IRNazanin" w:eastAsia="IRNazanin" w:cs="IRNazanin"/>
          <w:lang w:bidi="fa-IR"/>
          <w:color w:val="111111"/>
          <w:sz w:val="28"/>
          <w:szCs w:val="28"/>
          <w:rtl/>
        </w:rPr>
        <w:t xml:space="preserve">یعنی امرأته قال: لا تفعل یا عثمان، فإن العبد المؤمن إذا اتخذ بید زوجته. کتب الله له</w:t>
      </w:r>
    </w:p>
    <w:p>
      <w:pPr>
        <w:pStyle w:val="BookText"/>
      </w:pPr>
      <w:r>
        <w:rPr>
          <w:rFonts w:ascii="IRNazanin" w:hAnsi="IRNazanin" w:eastAsia="IRNazanin" w:cs="IRNazanin"/>
          <w:lang w:bidi="fa-IR"/>
          <w:color w:val="111111"/>
          <w:sz w:val="28"/>
          <w:szCs w:val="28"/>
          <w:rtl/>
        </w:rPr>
        <w:t xml:space="preserve">عز وجل عشر حسنات ومحا عنه عشر سیئات، فان قبلها کتب الله له مائة حسنة ومحا عنه</w:t>
      </w:r>
    </w:p>
    <w:p>
      <w:pPr>
        <w:pStyle w:val="BookText"/>
      </w:pPr>
      <w:r>
        <w:rPr>
          <w:rFonts w:ascii="IRNazanin" w:hAnsi="IRNazanin" w:eastAsia="IRNazanin" w:cs="IRNazanin"/>
          <w:lang w:bidi="fa-IR"/>
          <w:color w:val="111111"/>
          <w:sz w:val="28"/>
          <w:szCs w:val="28"/>
          <w:rtl/>
        </w:rPr>
        <w:t xml:space="preserve">مائة سیئة فان ألم </w:t>
      </w:r>
      <w:r>
        <w:rPr>
          <w:rStyle w:val="FootnoteReference"/>
        </w:rPr>
        <w:footnoteReference w:id="20"/>
      </w:r>
      <w:r>
        <w:rPr>
          <w:rFonts w:ascii="IRNazanin" w:hAnsi="IRNazanin" w:eastAsia="IRNazanin" w:cs="IRNazanin"/>
          <w:lang w:bidi="fa-IR"/>
          <w:color w:val="111111"/>
          <w:sz w:val="28"/>
          <w:szCs w:val="28"/>
          <w:rtl/>
        </w:rPr>
        <w:t xml:space="preserve">بها کتب الله له ألف حسنة ومحا عنه الف سیئة وحضرتهما</w:t>
      </w:r>
    </w:p>
    <w:p>
      <w:pPr>
        <w:pStyle w:val="BookText"/>
      </w:pPr>
      <w:r>
        <w:rPr>
          <w:rFonts w:ascii="IRNazanin" w:hAnsi="IRNazanin" w:eastAsia="IRNazanin" w:cs="IRNazanin"/>
          <w:lang w:bidi="fa-IR"/>
          <w:color w:val="111111"/>
          <w:sz w:val="28"/>
          <w:szCs w:val="28"/>
          <w:rtl/>
        </w:rPr>
        <w:t xml:space="preserve">الملائکة، وإذا اغتسلا لم یمر الماء علی شعرة من کل واحد منهما إلا کتب الله لهما</w:t>
      </w:r>
    </w:p>
    <w:p>
      <w:pPr>
        <w:pStyle w:val="BookText"/>
      </w:pPr>
      <w:r>
        <w:rPr>
          <w:rFonts w:ascii="IRNazanin" w:hAnsi="IRNazanin" w:eastAsia="IRNazanin" w:cs="IRNazanin"/>
          <w:lang w:bidi="fa-IR"/>
          <w:color w:val="111111"/>
          <w:sz w:val="28"/>
          <w:szCs w:val="28"/>
          <w:rtl/>
        </w:rPr>
        <w:t xml:space="preserve">حسنة ومحا عنهما سیئة فان کل ذلک فی لیلة باردة قال الله تعالی للملائکة أنظروا إلی</w:t>
      </w:r>
    </w:p>
    <w:p>
      <w:pPr>
        <w:pStyle w:val="BookText"/>
      </w:pPr>
      <w:r>
        <w:rPr>
          <w:rFonts w:ascii="IRNazanin" w:hAnsi="IRNazanin" w:eastAsia="IRNazanin" w:cs="IRNazanin"/>
          <w:lang w:bidi="fa-IR"/>
          <w:color w:val="111111"/>
          <w:sz w:val="28"/>
          <w:szCs w:val="28"/>
          <w:rtl/>
        </w:rPr>
        <w:t xml:space="preserve">عبدی هذین </w:t>
      </w:r>
      <w:r>
        <w:rPr>
          <w:rStyle w:val="FootnoteReference"/>
        </w:rPr>
        <w:footnoteReference w:id="21"/>
      </w:r>
      <w:r>
        <w:rPr>
          <w:rFonts w:ascii="IRNazanin" w:hAnsi="IRNazanin" w:eastAsia="IRNazanin" w:cs="IRNazanin"/>
          <w:lang w:bidi="fa-IR"/>
          <w:color w:val="111111"/>
          <w:sz w:val="28"/>
          <w:szCs w:val="28"/>
          <w:rtl/>
        </w:rPr>
        <w:t xml:space="preserve">اغتسلا فی هذه اللیلة الباردة علما منهما أنی ربهما أشهدکم أنی قد</w:t>
      </w:r>
    </w:p>
    <w:p>
      <w:pPr>
        <w:pStyle w:val="BookText"/>
      </w:pPr>
      <w:r>
        <w:rPr>
          <w:rFonts w:ascii="IRNazanin" w:hAnsi="IRNazanin" w:eastAsia="IRNazanin" w:cs="IRNazanin"/>
          <w:lang w:bidi="fa-IR"/>
          <w:color w:val="111111"/>
          <w:sz w:val="28"/>
          <w:szCs w:val="28"/>
          <w:rtl/>
        </w:rPr>
        <w:t xml:space="preserve">غفرت لهما، فإن کان لهما فی وقعتهما تلک ولد کان لهما وصیفا </w:t>
      </w:r>
      <w:r>
        <w:rPr>
          <w:rStyle w:val="FootnoteReference"/>
        </w:rPr>
        <w:footnoteReference w:id="22"/>
      </w:r>
      <w:r>
        <w:rPr>
          <w:rFonts w:ascii="IRNazanin" w:hAnsi="IRNazanin" w:eastAsia="IRNazanin" w:cs="IRNazanin"/>
          <w:lang w:bidi="fa-IR"/>
          <w:color w:val="111111"/>
          <w:sz w:val="28"/>
          <w:szCs w:val="28"/>
          <w:rtl/>
        </w:rPr>
        <w:t xml:space="preserve">فی الجنة، ثم ضرب</w:t>
      </w:r>
    </w:p>
    <w:p>
      <w:pPr>
        <w:pStyle w:val="BookText"/>
      </w:pPr>
      <w:r>
        <w:rPr>
          <w:rFonts w:ascii="IRNazanin" w:hAnsi="IRNazanin" w:eastAsia="IRNazanin" w:cs="IRNazanin"/>
          <w:lang w:bidi="fa-IR"/>
          <w:color w:val="111111"/>
          <w:sz w:val="28"/>
          <w:szCs w:val="28"/>
          <w:rtl/>
        </w:rPr>
        <w:t xml:space="preserve">رسول الله صلی الله علیه وآله بیده علی صدر عثمان وقال: یا عثمان لا ترغب عن سنتی</w:t>
      </w:r>
    </w:p>
    <w:p>
      <w:pPr>
        <w:pStyle w:val="BookText"/>
      </w:pPr>
      <w:r>
        <w:rPr>
          <w:rFonts w:ascii="IRNazanin" w:hAnsi="IRNazanin" w:eastAsia="IRNazanin" w:cs="IRNazanin"/>
          <w:lang w:bidi="fa-IR"/>
          <w:color w:val="111111"/>
          <w:sz w:val="28"/>
          <w:szCs w:val="28"/>
          <w:rtl/>
        </w:rPr>
        <w:t xml:space="preserve">فان من رغب عن سنتی (فلیس منی - خ) عرضت له الملائکة یوم القیامة فصرفت وجهه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حوضی.</w:t>
      </w:r>
    </w:p>
    <w:p>
      <w:pPr>
        <w:pStyle w:val="BookText"/>
      </w:pPr>
      <w:r>
        <w:rPr>
          <w:rFonts w:ascii="IRNazanin" w:hAnsi="IRNazanin" w:eastAsia="IRNazanin" w:cs="IRNazanin"/>
          <w:lang w:bidi="fa-IR"/>
          <w:color w:val="111111"/>
          <w:sz w:val="28"/>
          <w:szCs w:val="28"/>
          <w:rtl/>
        </w:rPr>
        <w:t xml:space="preserve">30 (26) الدعائم 191 ج 2 - عن رسول الله صلی الله علیه وآله أنه قال: إذا</w:t>
      </w:r>
    </w:p>
    <w:p>
      <w:pPr>
        <w:pStyle w:val="BookText"/>
      </w:pPr>
      <w:r>
        <w:rPr>
          <w:rFonts w:ascii="IRNazanin" w:hAnsi="IRNazanin" w:eastAsia="IRNazanin" w:cs="IRNazanin"/>
          <w:lang w:bidi="fa-IR"/>
          <w:color w:val="111111"/>
          <w:sz w:val="28"/>
          <w:szCs w:val="28"/>
          <w:rtl/>
        </w:rPr>
        <w:t xml:space="preserve">أقبل الرجل المؤمن علی امرأته المؤمنة اکتنفه </w:t>
      </w:r>
      <w:r>
        <w:rPr>
          <w:rStyle w:val="FootnoteReference"/>
        </w:rPr>
        <w:footnoteReference w:id="23"/>
      </w:r>
      <w:r>
        <w:rPr>
          <w:rFonts w:ascii="IRNazanin" w:hAnsi="IRNazanin" w:eastAsia="IRNazanin" w:cs="IRNazanin"/>
          <w:lang w:bidi="fa-IR"/>
          <w:color w:val="111111"/>
          <w:sz w:val="28"/>
          <w:szCs w:val="28"/>
          <w:rtl/>
        </w:rPr>
        <w:t xml:space="preserve">الملکان وکان کالشاهر سیفه فی سبیل</w:t>
      </w:r>
    </w:p>
    <w:p>
      <w:pPr>
        <w:pStyle w:val="BookText"/>
      </w:pPr>
      <w:r>
        <w:rPr>
          <w:rFonts w:ascii="IRNazanin" w:hAnsi="IRNazanin" w:eastAsia="IRNazanin" w:cs="IRNazanin"/>
          <w:lang w:bidi="fa-IR"/>
          <w:color w:val="111111"/>
          <w:sz w:val="28"/>
          <w:szCs w:val="28"/>
          <w:rtl/>
        </w:rPr>
        <w:t xml:space="preserve">الله فإذا فرغ منها تحاتت </w:t>
      </w:r>
      <w:r>
        <w:rPr>
          <w:rStyle w:val="FootnoteReference"/>
        </w:rPr>
        <w:footnoteReference w:id="24"/>
      </w:r>
      <w:r>
        <w:rPr>
          <w:rFonts w:ascii="IRNazanin" w:hAnsi="IRNazanin" w:eastAsia="IRNazanin" w:cs="IRNazanin"/>
          <w:lang w:bidi="fa-IR"/>
          <w:color w:val="111111"/>
          <w:sz w:val="28"/>
          <w:szCs w:val="28"/>
          <w:rtl/>
        </w:rPr>
        <w:t xml:space="preserve">عنه الذنوب کما یتحات ورق الشجر أوان سقوطه، فإذا هو</w:t>
      </w:r>
    </w:p>
    <w:p>
      <w:pPr>
        <w:pStyle w:val="BookText"/>
      </w:pPr>
      <w:r>
        <w:rPr>
          <w:rFonts w:ascii="IRNazanin" w:hAnsi="IRNazanin" w:eastAsia="IRNazanin" w:cs="IRNazanin"/>
          <w:lang w:bidi="fa-IR"/>
          <w:color w:val="111111"/>
          <w:sz w:val="28"/>
          <w:szCs w:val="28"/>
          <w:rtl/>
        </w:rPr>
        <w:t xml:space="preserve">اغتسل انسلخ من الذنوب فقالت امرأة: بأبی أنت وأمی یا رسول الله، هذا للرجال فما</w:t>
      </w:r>
    </w:p>
    <w:p>
      <w:pPr>
        <w:pStyle w:val="BookText"/>
      </w:pPr>
      <w:r>
        <w:rPr>
          <w:rFonts w:ascii="IRNazanin" w:hAnsi="IRNazanin" w:eastAsia="IRNazanin" w:cs="IRNazanin"/>
          <w:lang w:bidi="fa-IR"/>
          <w:color w:val="111111"/>
          <w:sz w:val="28"/>
          <w:szCs w:val="28"/>
          <w:rtl/>
        </w:rPr>
        <w:t xml:space="preserve">للنساء؟ قال: هی إذا حملت کتب الله لها أجر الصائم القائم فإذا أخذها الطلق لم یدر</w:t>
      </w:r>
    </w:p>
    <w:p>
      <w:pPr>
        <w:pStyle w:val="BookText"/>
      </w:pPr>
      <w:r>
        <w:rPr>
          <w:rFonts w:ascii="IRNazanin" w:hAnsi="IRNazanin" w:eastAsia="IRNazanin" w:cs="IRNazanin"/>
          <w:lang w:bidi="fa-IR"/>
          <w:color w:val="111111"/>
          <w:sz w:val="28"/>
          <w:szCs w:val="28"/>
          <w:rtl/>
        </w:rPr>
        <w:t xml:space="preserve">مالها من الأجر إلا الله، فإذا وضعت کتب الله لها بکل مصة - یعنی من الرضاع - حسنة</w:t>
      </w:r>
    </w:p>
    <w:p>
      <w:pPr>
        <w:pStyle w:val="BookText"/>
      </w:pPr>
      <w:r>
        <w:rPr>
          <w:rFonts w:ascii="IRNazanin" w:hAnsi="IRNazanin" w:eastAsia="IRNazanin" w:cs="IRNazanin"/>
          <w:lang w:bidi="fa-IR"/>
          <w:color w:val="111111"/>
          <w:sz w:val="28"/>
          <w:szCs w:val="28"/>
          <w:rtl/>
        </w:rPr>
        <w:t xml:space="preserve">ومحا عنها سیئة وقال: النفساء إذا ماتت من نفاسها قامت یوم القیامة بغیر حساب لأنها</w:t>
      </w:r>
    </w:p>
    <w:p>
      <w:pPr>
        <w:pStyle w:val="BookText"/>
      </w:pPr>
      <w:r>
        <w:rPr>
          <w:rFonts w:ascii="IRNazanin" w:hAnsi="IRNazanin" w:eastAsia="IRNazanin" w:cs="IRNazanin"/>
          <w:lang w:bidi="fa-IR"/>
          <w:color w:val="111111"/>
          <w:sz w:val="28"/>
          <w:szCs w:val="28"/>
          <w:rtl/>
        </w:rPr>
        <w:t xml:space="preserve">تموت بغمها.</w:t>
      </w:r>
    </w:p>
    <w:p>
      <w:pPr>
        <w:pStyle w:val="BookText"/>
      </w:pPr>
      <w:r>
        <w:rPr>
          <w:rFonts w:ascii="IRNazanin" w:hAnsi="IRNazanin" w:eastAsia="IRNazanin" w:cs="IRNazanin"/>
          <w:lang w:bidi="fa-IR"/>
          <w:color w:val="111111"/>
          <w:sz w:val="28"/>
          <w:szCs w:val="28"/>
          <w:rtl/>
        </w:rPr>
        <w:t xml:space="preserve">31 (27) الدعائم 191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ما من مؤمنین یجتمعان بنکاح حلال حتی ینادی مناد من السماء ألا إن الله قد زوج فلانا</w:t>
      </w:r>
    </w:p>
    <w:p>
      <w:pPr>
        <w:pStyle w:val="BookText"/>
      </w:pPr>
      <w:r>
        <w:rPr>
          <w:rFonts w:ascii="IRNazanin" w:hAnsi="IRNazanin" w:eastAsia="IRNazanin" w:cs="IRNazanin"/>
          <w:lang w:bidi="fa-IR"/>
          <w:color w:val="111111"/>
          <w:sz w:val="28"/>
          <w:szCs w:val="28"/>
          <w:rtl/>
        </w:rPr>
        <w:t xml:space="preserve">من فلانة، وما یفترق زوجان مؤمنان عن نکاح حتی ینادی مناد من السماء ألا إن الله قد</w:t>
      </w:r>
    </w:p>
    <w:p>
      <w:pPr>
        <w:pStyle w:val="BookText"/>
      </w:pPr>
      <w:r>
        <w:rPr>
          <w:rFonts w:ascii="Amiri" w:hAnsi="Amiri" w:eastAsia="Amiri" w:cs="Amiri"/>
          <w:lang w:bidi="ar-SA"/>
          <w:color w:val="111111"/>
          <w:sz w:val="28"/>
          <w:szCs w:val="28"/>
          <w:rtl/>
        </w:rPr>
        <w:t xml:space="preserve">أذن بفراق فلان من فلانة.</w:t>
      </w:r>
    </w:p>
    <w:p>
      <w:pPr>
        <w:pStyle w:val="BookText"/>
      </w:pPr>
      <w:r>
        <w:rPr>
          <w:rFonts w:ascii="IRNazanin" w:hAnsi="IRNazanin" w:eastAsia="IRNazanin" w:cs="IRNazanin"/>
          <w:lang w:bidi="fa-IR"/>
          <w:color w:val="111111"/>
          <w:sz w:val="28"/>
          <w:szCs w:val="28"/>
          <w:rtl/>
        </w:rPr>
        <w:t xml:space="preserve">32 (28) جامع الأخبار 101 - قال رسول الله صلی الله علیه وآله: یفتح</w:t>
      </w:r>
    </w:p>
    <w:p>
      <w:pPr>
        <w:pStyle w:val="BookText"/>
      </w:pPr>
      <w:r>
        <w:rPr>
          <w:rFonts w:ascii="IRNazanin" w:hAnsi="IRNazanin" w:eastAsia="IRNazanin" w:cs="IRNazanin"/>
          <w:lang w:bidi="fa-IR"/>
          <w:color w:val="111111"/>
          <w:sz w:val="28"/>
          <w:szCs w:val="28"/>
          <w:rtl/>
        </w:rPr>
        <w:t xml:space="preserve">أبواب السماء بالرحمة فی أربع مواضع: عند نزول المطر، وعند نظر الولد فی وجه</w:t>
      </w:r>
    </w:p>
    <w:p>
      <w:pPr>
        <w:pStyle w:val="BookText"/>
      </w:pPr>
      <w:r>
        <w:rPr>
          <w:rFonts w:ascii="IRNazanin" w:hAnsi="IRNazanin" w:eastAsia="IRNazanin" w:cs="IRNazanin"/>
          <w:lang w:bidi="fa-IR"/>
          <w:color w:val="111111"/>
          <w:sz w:val="28"/>
          <w:szCs w:val="28"/>
          <w:rtl/>
        </w:rPr>
        <w:t xml:space="preserve">الوالدین </w:t>
      </w:r>
      <w:r>
        <w:rPr>
          <w:rStyle w:val="FootnoteReference"/>
        </w:rPr>
        <w:footnoteReference w:id="25"/>
      </w:r>
      <w:r>
        <w:rPr>
          <w:rFonts w:ascii="IRNazanin" w:hAnsi="IRNazanin" w:eastAsia="IRNazanin" w:cs="IRNazanin"/>
          <w:lang w:bidi="fa-IR"/>
          <w:color w:val="111111"/>
          <w:sz w:val="28"/>
          <w:szCs w:val="28"/>
          <w:rtl/>
        </w:rPr>
        <w:t xml:space="preserve">، وعند فتح باب الکعبة، وعند النکاح.</w:t>
      </w:r>
    </w:p>
    <w:p>
      <w:pPr>
        <w:pStyle w:val="BookText"/>
      </w:pPr>
      <w:r>
        <w:rPr>
          <w:rFonts w:ascii="IRNazanin" w:hAnsi="IRNazanin" w:eastAsia="IRNazanin" w:cs="IRNazanin"/>
          <w:lang w:bidi="fa-IR"/>
          <w:color w:val="111111"/>
          <w:sz w:val="28"/>
          <w:szCs w:val="28"/>
          <w:rtl/>
        </w:rPr>
        <w:t xml:space="preserve">33 (29) العوالی 64 ج 1 - فی حدیث أبی ذر، قال لرسول الله صلی الله علیه</w:t>
      </w:r>
    </w:p>
    <w:p>
      <w:pPr>
        <w:pStyle w:val="BookText"/>
      </w:pPr>
      <w:r>
        <w:rPr>
          <w:rFonts w:ascii="IRNazanin" w:hAnsi="IRNazanin" w:eastAsia="IRNazanin" w:cs="IRNazanin"/>
          <w:lang w:bidi="fa-IR"/>
          <w:color w:val="111111"/>
          <w:sz w:val="28"/>
          <w:szCs w:val="28"/>
          <w:rtl/>
        </w:rPr>
        <w:t xml:space="preserve">وآله فی مباضعة الرجل أهله أنلذ یا رسول الله ونؤجر؟ قال: أرأیت لو وضعته فی حرام</w:t>
      </w:r>
    </w:p>
    <w:p>
      <w:pPr>
        <w:pStyle w:val="BookText"/>
      </w:pPr>
      <w:r>
        <w:rPr>
          <w:rFonts w:ascii="IRNazanin" w:hAnsi="IRNazanin" w:eastAsia="IRNazanin" w:cs="IRNazanin"/>
          <w:lang w:bidi="fa-IR"/>
          <w:color w:val="111111"/>
          <w:sz w:val="28"/>
          <w:szCs w:val="28"/>
          <w:rtl/>
        </w:rPr>
        <w:t xml:space="preserve">أکنت تأثم؟! قال نعم. قال فکذلک تؤجر فی وضعک فی الحلال.</w:t>
      </w:r>
    </w:p>
    <w:p>
      <w:pPr>
        <w:pStyle w:val="BookText"/>
      </w:pPr>
      <w:r>
        <w:rPr>
          <w:rFonts w:ascii="IRNazanin" w:hAnsi="IRNazanin" w:eastAsia="IRNazanin" w:cs="IRNazanin"/>
          <w:lang w:bidi="fa-IR"/>
          <w:color w:val="111111"/>
          <w:sz w:val="28"/>
          <w:szCs w:val="28"/>
          <w:rtl/>
        </w:rPr>
        <w:t xml:space="preserve">34 (30) فقیه 242 ج 3 - قال رسول الله صلی الله علیه وآله اتخذوا الأهل</w:t>
      </w:r>
    </w:p>
    <w:p>
      <w:pPr>
        <w:pStyle w:val="BookText"/>
      </w:pPr>
      <w:r>
        <w:rPr>
          <w:rFonts w:ascii="IRNazanin" w:hAnsi="IRNazanin" w:eastAsia="IRNazanin" w:cs="IRNazanin"/>
          <w:lang w:bidi="fa-IR"/>
          <w:color w:val="111111"/>
          <w:sz w:val="28"/>
          <w:szCs w:val="28"/>
          <w:rtl/>
        </w:rPr>
        <w:t xml:space="preserve">فإنه أرزق لکم.</w:t>
      </w:r>
    </w:p>
    <w:p>
      <w:pPr>
        <w:pStyle w:val="BookText"/>
      </w:pPr>
      <w:r>
        <w:rPr>
          <w:rFonts w:ascii="IRNazanin" w:hAnsi="IRNazanin" w:eastAsia="IRNazanin" w:cs="IRNazanin"/>
          <w:lang w:bidi="fa-IR"/>
          <w:color w:val="111111"/>
          <w:sz w:val="28"/>
          <w:szCs w:val="28"/>
          <w:rtl/>
        </w:rPr>
        <w:t xml:space="preserve">35 (31) الجعفریات 91 -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إنما الدنیا متاع وخیر متاع الدنیا الزوجة الصالحة. ک 150 ج 14 -</w:t>
      </w:r>
    </w:p>
    <w:p>
      <w:pPr>
        <w:pStyle w:val="BookText"/>
      </w:pPr>
      <w:r>
        <w:rPr>
          <w:rFonts w:ascii="IRNazanin" w:hAnsi="IRNazanin" w:eastAsia="IRNazanin" w:cs="IRNazanin"/>
          <w:lang w:bidi="fa-IR"/>
          <w:color w:val="111111"/>
          <w:sz w:val="28"/>
          <w:szCs w:val="28"/>
          <w:rtl/>
        </w:rPr>
        <w:t xml:space="preserve">ورواه السید فضل الله الراوندی فی نوادره باسناده الصحیح عن موسی بن جعفر عن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أبیه عن آبائه عنه صلوات الله علیهم مثله. الدعائم 195 ج 2 - عن رسول الله صلی</w:t>
      </w:r>
    </w:p>
    <w:p>
      <w:pPr>
        <w:pStyle w:val="BookText"/>
      </w:pPr>
      <w:r>
        <w:rPr>
          <w:rFonts w:ascii="IRNazanin" w:hAnsi="IRNazanin" w:eastAsia="IRNazanin" w:cs="IRNazanin"/>
          <w:lang w:bidi="fa-IR"/>
          <w:color w:val="111111"/>
          <w:sz w:val="28"/>
          <w:szCs w:val="28"/>
          <w:rtl/>
        </w:rPr>
        <w:t xml:space="preserve">الله علیه وآله مثله.</w:t>
      </w:r>
    </w:p>
    <w:p>
      <w:pPr>
        <w:pStyle w:val="BookText"/>
      </w:pPr>
      <w:r>
        <w:rPr>
          <w:rFonts w:ascii="IRNazanin" w:hAnsi="IRNazanin" w:eastAsia="IRNazanin" w:cs="IRNazanin"/>
          <w:lang w:bidi="fa-IR"/>
          <w:color w:val="111111"/>
          <w:sz w:val="28"/>
          <w:szCs w:val="28"/>
          <w:rtl/>
        </w:rPr>
        <w:t xml:space="preserve">36 (32) کا 320 ج 5 - محمد بن إسماعیل عن الفضل بن شاذان وعلی بن</w:t>
      </w:r>
    </w:p>
    <w:p>
      <w:pPr>
        <w:pStyle w:val="BookText"/>
      </w:pPr>
      <w:r>
        <w:rPr>
          <w:rFonts w:ascii="IRNazanin" w:hAnsi="IRNazanin" w:eastAsia="IRNazanin" w:cs="IRNazanin"/>
          <w:lang w:bidi="fa-IR"/>
          <w:color w:val="111111"/>
          <w:sz w:val="28"/>
          <w:szCs w:val="28"/>
          <w:rtl/>
        </w:rPr>
        <w:t xml:space="preserve">إبراهیم عن أبیه جمیعا عن ابن أبی عمیر عن إبراهیم بن عبد الحمید عن سکین النخعی،</w:t>
      </w:r>
    </w:p>
    <w:p>
      <w:pPr>
        <w:pStyle w:val="BookText"/>
      </w:pPr>
      <w:r>
        <w:rPr>
          <w:rFonts w:ascii="IRNazanin" w:hAnsi="IRNazanin" w:eastAsia="IRNazanin" w:cs="IRNazanin"/>
          <w:lang w:bidi="fa-IR"/>
          <w:color w:val="111111"/>
          <w:sz w:val="28"/>
          <w:szCs w:val="28"/>
          <w:rtl/>
        </w:rPr>
        <w:t xml:space="preserve">وکان تعبد وترک النساء، والطیب، والطعام، فکتب إلی أبی عبد الله علیه السلام یسأله عن</w:t>
      </w:r>
    </w:p>
    <w:p>
      <w:pPr>
        <w:pStyle w:val="BookText"/>
      </w:pPr>
      <w:r>
        <w:rPr>
          <w:rFonts w:ascii="IRNazanin" w:hAnsi="IRNazanin" w:eastAsia="IRNazanin" w:cs="IRNazanin"/>
          <w:lang w:bidi="fa-IR"/>
          <w:color w:val="111111"/>
          <w:sz w:val="28"/>
          <w:szCs w:val="28"/>
          <w:rtl/>
        </w:rPr>
        <w:t xml:space="preserve">ذلک فکتب إلیه: أما قولک فی النساء فقد علمت ما کان لرسول الله صلی الله علیه وآله من</w:t>
      </w:r>
    </w:p>
    <w:p>
      <w:pPr>
        <w:pStyle w:val="BookText"/>
      </w:pPr>
      <w:r>
        <w:rPr>
          <w:rFonts w:ascii="IRNazanin" w:hAnsi="IRNazanin" w:eastAsia="IRNazanin" w:cs="IRNazanin"/>
          <w:lang w:bidi="fa-IR"/>
          <w:color w:val="111111"/>
          <w:sz w:val="28"/>
          <w:szCs w:val="28"/>
          <w:rtl/>
        </w:rPr>
        <w:t xml:space="preserve">النساء، وأما قولک فی الطعام فکان رسول الله صلی الله علیه وآله یأکل اللحم والعسل.</w:t>
      </w:r>
    </w:p>
    <w:p>
      <w:pPr>
        <w:pStyle w:val="BookText"/>
      </w:pPr>
      <w:r>
        <w:rPr>
          <w:rFonts w:ascii="IRNazanin" w:hAnsi="IRNazanin" w:eastAsia="IRNazanin" w:cs="IRNazanin"/>
          <w:lang w:bidi="fa-IR"/>
          <w:color w:val="111111"/>
          <w:sz w:val="28"/>
          <w:szCs w:val="28"/>
          <w:rtl/>
        </w:rPr>
        <w:t xml:space="preserve">37 (33) الکشی 370 - محمد بن مسعود قال: کتب إلی الفضل بن شاذان یذکر</w:t>
      </w:r>
    </w:p>
    <w:p>
      <w:pPr>
        <w:pStyle w:val="BookText"/>
      </w:pPr>
      <w:r>
        <w:rPr>
          <w:rFonts w:ascii="IRNazanin" w:hAnsi="IRNazanin" w:eastAsia="IRNazanin" w:cs="IRNazanin"/>
          <w:lang w:bidi="fa-IR"/>
          <w:color w:val="111111"/>
          <w:sz w:val="28"/>
          <w:szCs w:val="28"/>
          <w:rtl/>
        </w:rPr>
        <w:t xml:space="preserve">عن ابن أبی عمیر عن إبراهیم بن عبد الحمید قال: حججت وسکین النخعی فتعبد</w:t>
      </w:r>
    </w:p>
    <w:p>
      <w:pPr>
        <w:pStyle w:val="BookText"/>
      </w:pPr>
      <w:r>
        <w:rPr>
          <w:rFonts w:ascii="IRNazanin" w:hAnsi="IRNazanin" w:eastAsia="IRNazanin" w:cs="IRNazanin"/>
          <w:lang w:bidi="fa-IR"/>
          <w:color w:val="111111"/>
          <w:sz w:val="28"/>
          <w:szCs w:val="28"/>
          <w:rtl/>
        </w:rPr>
        <w:t xml:space="preserve">وترک النساء والطیب والثیاب والطعام الطیب وکان لا یرفع رأسه داخل المسجد إلی</w:t>
      </w:r>
    </w:p>
    <w:p>
      <w:pPr>
        <w:pStyle w:val="BookText"/>
      </w:pPr>
      <w:r>
        <w:rPr>
          <w:rFonts w:ascii="IRNazanin" w:hAnsi="IRNazanin" w:eastAsia="IRNazanin" w:cs="IRNazanin"/>
          <w:lang w:bidi="fa-IR"/>
          <w:color w:val="111111"/>
          <w:sz w:val="28"/>
          <w:szCs w:val="28"/>
          <w:rtl/>
        </w:rPr>
        <w:t xml:space="preserve">السماء فلما قدم المدینة دنا من أبی إسحاق فصلی إلی جانبه فقال جعلت فداک: إنی أرید</w:t>
      </w:r>
    </w:p>
    <w:p>
      <w:pPr>
        <w:pStyle w:val="BookText"/>
      </w:pPr>
      <w:r>
        <w:rPr>
          <w:rFonts w:ascii="IRNazanin" w:hAnsi="IRNazanin" w:eastAsia="IRNazanin" w:cs="IRNazanin"/>
          <w:lang w:bidi="fa-IR"/>
          <w:color w:val="111111"/>
          <w:sz w:val="28"/>
          <w:szCs w:val="28"/>
          <w:rtl/>
        </w:rPr>
        <w:t xml:space="preserve">أن أسألک عن مسائل قال: اذهب فاکتبها وأرسل بها إلی فکتب جعلت فداک رجل دخله</w:t>
      </w:r>
    </w:p>
    <w:p>
      <w:pPr>
        <w:pStyle w:val="BookText"/>
      </w:pPr>
      <w:r>
        <w:rPr>
          <w:rFonts w:ascii="IRNazanin" w:hAnsi="IRNazanin" w:eastAsia="IRNazanin" w:cs="IRNazanin"/>
          <w:lang w:bidi="fa-IR"/>
          <w:color w:val="111111"/>
          <w:sz w:val="28"/>
          <w:szCs w:val="28"/>
          <w:rtl/>
        </w:rPr>
        <w:t xml:space="preserve">الخوف من الله عز وجل حتی ترک النساء والطعام الطیب ولا یقدر أن یرفع رأسه إلی</w:t>
      </w:r>
    </w:p>
    <w:p>
      <w:pPr>
        <w:pStyle w:val="BookText"/>
      </w:pPr>
      <w:r>
        <w:rPr>
          <w:rFonts w:ascii="IRNazanin" w:hAnsi="IRNazanin" w:eastAsia="IRNazanin" w:cs="IRNazanin"/>
          <w:lang w:bidi="fa-IR"/>
          <w:color w:val="111111"/>
          <w:sz w:val="28"/>
          <w:szCs w:val="28"/>
          <w:rtl/>
        </w:rPr>
        <w:t xml:space="preserve">السماء وأما الثیاب فشک فیها فکتب: أما قولک فی ترک النساء (وذکر نحوه وزاد) وأما</w:t>
      </w:r>
    </w:p>
    <w:p>
      <w:pPr>
        <w:pStyle w:val="BookText"/>
      </w:pPr>
      <w:r>
        <w:rPr>
          <w:rFonts w:ascii="IRNazanin" w:hAnsi="IRNazanin" w:eastAsia="IRNazanin" w:cs="IRNazanin"/>
          <w:lang w:bidi="fa-IR"/>
          <w:color w:val="111111"/>
          <w:sz w:val="28"/>
          <w:szCs w:val="28"/>
          <w:rtl/>
        </w:rPr>
        <w:t xml:space="preserve">قولک انه دخله الخوف حتی لا یستطیع أن یرفع رأسه إلی السماء فلیکثر من تلاوة هذه</w:t>
      </w:r>
    </w:p>
    <w:p>
      <w:pPr>
        <w:pStyle w:val="BookText"/>
      </w:pPr>
      <w:r>
        <w:rPr>
          <w:rFonts w:ascii="IRNazanin" w:hAnsi="IRNazanin" w:eastAsia="IRNazanin" w:cs="IRNazanin"/>
          <w:lang w:bidi="fa-IR"/>
          <w:color w:val="111111"/>
          <w:sz w:val="28"/>
          <w:szCs w:val="28"/>
          <w:rtl/>
        </w:rPr>
        <w:t xml:space="preserve">الآیات (الصابرین والصادقین والقانتین والمنفقین والمستغفرین بالأسحار).</w:t>
      </w:r>
    </w:p>
    <w:p>
      <w:pPr>
        <w:pStyle w:val="BookText"/>
      </w:pPr>
      <w:r>
        <w:rPr>
          <w:rFonts w:ascii="IRNazanin" w:hAnsi="IRNazanin" w:eastAsia="IRNazanin" w:cs="IRNazanin"/>
          <w:lang w:bidi="fa-IR"/>
          <w:color w:val="111111"/>
          <w:sz w:val="28"/>
          <w:szCs w:val="28"/>
          <w:rtl/>
        </w:rPr>
        <w:t xml:space="preserve">38 (34) کا 331 ج 5 - أبو علی الأشعری عن بعض أصحابه عن صفوان بن</w:t>
      </w:r>
    </w:p>
    <w:p>
      <w:pPr>
        <w:pStyle w:val="BookText"/>
      </w:pPr>
      <w:r>
        <w:rPr>
          <w:rFonts w:ascii="IRNazanin" w:hAnsi="IRNazanin" w:eastAsia="IRNazanin" w:cs="IRNazanin"/>
          <w:lang w:bidi="fa-IR"/>
          <w:color w:val="111111"/>
          <w:sz w:val="28"/>
          <w:szCs w:val="28"/>
          <w:rtl/>
        </w:rPr>
        <w:t xml:space="preserve">یحیی عن معاویة بن وهب عن أبی عبد الله علیه السلام فی قول الله عز وجل:</w:t>
      </w:r>
    </w:p>
    <w:p>
      <w:pPr>
        <w:pStyle w:val="BookText"/>
      </w:pPr>
      <w:r>
        <w:rPr>
          <w:rFonts w:ascii="IRNazanin" w:hAnsi="IRNazanin" w:eastAsia="IRNazanin" w:cs="IRNazanin"/>
          <w:lang w:bidi="fa-IR"/>
          <w:color w:val="111111"/>
          <w:sz w:val="28"/>
          <w:szCs w:val="28"/>
          <w:rtl/>
        </w:rPr>
        <w:t xml:space="preserve">(ولیستعفف الذین لا یجدون نکاحا حتی یغنیهم الله من فضله) قال: یتزوجوا حتی</w:t>
      </w:r>
    </w:p>
    <w:p>
      <w:pPr>
        <w:pStyle w:val="BookText"/>
      </w:pPr>
      <w:r>
        <w:rPr>
          <w:rFonts w:ascii="IRNazanin" w:hAnsi="IRNazanin" w:eastAsia="IRNazanin" w:cs="IRNazanin"/>
          <w:lang w:bidi="fa-IR"/>
          <w:color w:val="111111"/>
          <w:sz w:val="28"/>
          <w:szCs w:val="28"/>
          <w:rtl/>
        </w:rPr>
        <w:t xml:space="preserve">یغنیهم من فضله.</w:t>
      </w:r>
    </w:p>
    <w:p>
      <w:pPr>
        <w:pStyle w:val="BookText"/>
      </w:pPr>
      <w:r>
        <w:rPr>
          <w:rFonts w:ascii="IRNazanin" w:hAnsi="IRNazanin" w:eastAsia="IRNazanin" w:cs="IRNazanin"/>
          <w:lang w:bidi="fa-IR"/>
          <w:color w:val="111111"/>
          <w:sz w:val="28"/>
          <w:szCs w:val="28"/>
          <w:rtl/>
        </w:rPr>
        <w:t xml:space="preserve">39 (35) کا 330 ج 5 - علی بن إبراهیم (عن أبیه - خ) عن صالح بن السندی</w:t>
      </w:r>
    </w:p>
    <w:p>
      <w:pPr>
        <w:pStyle w:val="BookText"/>
      </w:pPr>
      <w:r>
        <w:rPr>
          <w:rFonts w:ascii="IRNazanin" w:hAnsi="IRNazanin" w:eastAsia="IRNazanin" w:cs="IRNazanin"/>
          <w:lang w:bidi="fa-IR"/>
          <w:color w:val="111111"/>
          <w:sz w:val="28"/>
          <w:szCs w:val="28"/>
          <w:rtl/>
        </w:rPr>
        <w:t xml:space="preserve">عن جعفر بن بشیر عن علی بن أبی حمزة عن أبی بصیر عن أبی عبد الله علیه السلام قال</w:t>
      </w:r>
    </w:p>
    <w:p>
      <w:pPr>
        <w:pStyle w:val="BookText"/>
      </w:pPr>
      <w:r>
        <w:rPr>
          <w:rFonts w:ascii="IRNazanin" w:hAnsi="IRNazanin" w:eastAsia="IRNazanin" w:cs="IRNazanin"/>
          <w:lang w:bidi="fa-IR"/>
          <w:color w:val="111111"/>
          <w:sz w:val="28"/>
          <w:szCs w:val="28"/>
          <w:rtl/>
        </w:rPr>
        <w:t xml:space="preserve">أتی رسول الله صلی الله علیه وآله شاب من الأنصار، فشکا الیه الحاجة. (فقال</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وسیمة فقال الشاب انی لأستحی ان أعود إلی رسول الله فزوجها إیاه الخ.</w:t>
      </w:r>
    </w:p>
    <w:p>
      <w:pPr>
        <w:pStyle w:val="BookText"/>
      </w:pPr>
      <w:r>
        <w:rPr>
          <w:rFonts w:ascii="IRNazanin" w:hAnsi="IRNazanin" w:eastAsia="IRNazanin" w:cs="IRNazanin"/>
          <w:lang w:bidi="fa-IR"/>
          <w:color w:val="111111"/>
          <w:sz w:val="28"/>
          <w:szCs w:val="28"/>
          <w:rtl/>
        </w:rPr>
        <w:t xml:space="preserve">تزوج فقال (له - خ) الشاب انی لأستحیی أن أعود إلی رسول الله صلی الله علیه وآله،</w:t>
      </w:r>
    </w:p>
    <w:p>
      <w:pPr>
        <w:pStyle w:val="BookText"/>
      </w:pPr>
      <w:r>
        <w:rPr>
          <w:rFonts w:ascii="IRNazanin" w:hAnsi="IRNazanin" w:eastAsia="IRNazanin" w:cs="IRNazanin"/>
          <w:lang w:bidi="fa-IR"/>
          <w:color w:val="111111"/>
          <w:sz w:val="28"/>
          <w:szCs w:val="28"/>
          <w:rtl/>
        </w:rPr>
        <w:t xml:space="preserve">فلحقه رجل من الأنصار فقال إن لی بنتا وسیمة فزوجها إیاه) قال: فوسع الله علیه (قال -</w:t>
      </w:r>
    </w:p>
    <w:p>
      <w:pPr>
        <w:pStyle w:val="BookText"/>
      </w:pPr>
      <w:r>
        <w:rPr>
          <w:rFonts w:ascii="IRNazanin" w:hAnsi="IRNazanin" w:eastAsia="IRNazanin" w:cs="IRNazanin"/>
          <w:lang w:bidi="fa-IR"/>
          <w:color w:val="111111"/>
          <w:sz w:val="28"/>
          <w:szCs w:val="28"/>
          <w:rtl/>
        </w:rPr>
        <w:t xml:space="preserve">خ) فأتی الشاب النبی صلی الله علیه وآله، فأخبره فقال رسول الله صلی الله علیه وآله:</w:t>
      </w:r>
    </w:p>
    <w:p>
      <w:pPr>
        <w:pStyle w:val="BookText"/>
      </w:pPr>
      <w:r>
        <w:rPr>
          <w:rFonts w:ascii="IRNazanin" w:hAnsi="IRNazanin" w:eastAsia="IRNazanin" w:cs="IRNazanin"/>
          <w:lang w:bidi="fa-IR"/>
          <w:color w:val="111111"/>
          <w:sz w:val="28"/>
          <w:szCs w:val="28"/>
          <w:rtl/>
        </w:rPr>
        <w:t xml:space="preserve">یا معشر الشباب، علیکم بالباه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40 (36) کا 330 ج 5 - عدة من أصحابنا عن أحمد بن أبی عبد الله عن أبی</w:t>
      </w:r>
    </w:p>
    <w:p>
      <w:pPr>
        <w:pStyle w:val="BookText"/>
      </w:pPr>
      <w:r>
        <w:rPr>
          <w:rFonts w:ascii="IRNazanin" w:hAnsi="IRNazanin" w:eastAsia="IRNazanin" w:cs="IRNazanin"/>
          <w:lang w:bidi="fa-IR"/>
          <w:color w:val="111111"/>
          <w:sz w:val="28"/>
          <w:szCs w:val="28"/>
          <w:rtl/>
        </w:rPr>
        <w:t xml:space="preserve">عبد الله الجامورانی عن الحسن بن علی بن أبی حمزة عن المؤمن عن إسحاق بن عمار</w:t>
      </w:r>
    </w:p>
    <w:p>
      <w:pPr>
        <w:pStyle w:val="BookText"/>
      </w:pPr>
      <w:r>
        <w:rPr>
          <w:rFonts w:ascii="IRNazanin" w:hAnsi="IRNazanin" w:eastAsia="IRNazanin" w:cs="IRNazanin"/>
          <w:lang w:bidi="fa-IR"/>
          <w:color w:val="111111"/>
          <w:sz w:val="28"/>
          <w:szCs w:val="28"/>
          <w:rtl/>
        </w:rPr>
        <w:t xml:space="preserve">قال: قلت لأبی عبد الله علیه السلام: الحدیث الذی یرویه الناس حق أن رجلا أتی النبی</w:t>
      </w:r>
    </w:p>
    <w:p>
      <w:pPr>
        <w:pStyle w:val="BookText"/>
      </w:pPr>
      <w:r>
        <w:rPr>
          <w:rFonts w:ascii="IRNazanin" w:hAnsi="IRNazanin" w:eastAsia="IRNazanin" w:cs="IRNazanin"/>
          <w:lang w:bidi="fa-IR"/>
          <w:color w:val="111111"/>
          <w:sz w:val="28"/>
          <w:szCs w:val="28"/>
          <w:rtl/>
        </w:rPr>
        <w:t xml:space="preserve">صلی الله علیه وآله فشکا الیه الحاجة فأمره بالتزویج ففعل ثم أتاه فشکا إلیه الحاجة فأمره</w:t>
      </w:r>
    </w:p>
    <w:p>
      <w:pPr>
        <w:pStyle w:val="BookText"/>
      </w:pPr>
      <w:r>
        <w:rPr>
          <w:rFonts w:ascii="IRNazanin" w:hAnsi="IRNazanin" w:eastAsia="IRNazanin" w:cs="IRNazanin"/>
          <w:lang w:bidi="fa-IR"/>
          <w:color w:val="111111"/>
          <w:sz w:val="28"/>
          <w:szCs w:val="28"/>
          <w:rtl/>
        </w:rPr>
        <w:t xml:space="preserve">بالتزویج حتی أمره ثلاث مرات؟ فقال أبو عبد الله علیه السلام: (نعم - خ) هو حق، ثم</w:t>
      </w:r>
    </w:p>
    <w:p>
      <w:pPr>
        <w:pStyle w:val="BookText"/>
      </w:pPr>
      <w:r>
        <w:rPr>
          <w:rFonts w:ascii="IRNazanin" w:hAnsi="IRNazanin" w:eastAsia="IRNazanin" w:cs="IRNazanin"/>
          <w:lang w:bidi="fa-IR"/>
          <w:color w:val="111111"/>
          <w:sz w:val="28"/>
          <w:szCs w:val="28"/>
          <w:rtl/>
        </w:rPr>
        <w:t xml:space="preserve">قال: الرزق مع النساء والعیال.</w:t>
      </w:r>
    </w:p>
    <w:p>
      <w:pPr>
        <w:pStyle w:val="BookText"/>
      </w:pPr>
      <w:r>
        <w:rPr>
          <w:rFonts w:ascii="IRNazanin" w:hAnsi="IRNazanin" w:eastAsia="IRNazanin" w:cs="IRNazanin"/>
          <w:lang w:bidi="fa-IR"/>
          <w:color w:val="111111"/>
          <w:sz w:val="28"/>
          <w:szCs w:val="28"/>
          <w:rtl/>
        </w:rPr>
        <w:t xml:space="preserve">41 (37) کا 331 ج 5 - (عدة من أصحابنا عن أحمد بن أبی عبد الله - معلق)</w:t>
      </w:r>
    </w:p>
    <w:p>
      <w:pPr>
        <w:pStyle w:val="BookText"/>
      </w:pPr>
      <w:r>
        <w:rPr>
          <w:rFonts w:ascii="IRNazanin" w:hAnsi="IRNazanin" w:eastAsia="IRNazanin" w:cs="IRNazanin"/>
          <w:lang w:bidi="fa-IR"/>
          <w:color w:val="111111"/>
          <w:sz w:val="28"/>
          <w:szCs w:val="28"/>
          <w:rtl/>
        </w:rPr>
        <w:t xml:space="preserve">عن محمد بن علی عن حمدویه بن عمران عن ابن أبی لیلی قال: حدثنی عاصم بن حمید</w:t>
      </w:r>
    </w:p>
    <w:p>
      <w:pPr>
        <w:pStyle w:val="BookText"/>
      </w:pPr>
      <w:r>
        <w:rPr>
          <w:rFonts w:ascii="IRNazanin" w:hAnsi="IRNazanin" w:eastAsia="IRNazanin" w:cs="IRNazanin"/>
          <w:lang w:bidi="fa-IR"/>
          <w:color w:val="111111"/>
          <w:sz w:val="28"/>
          <w:szCs w:val="28"/>
          <w:rtl/>
        </w:rPr>
        <w:t xml:space="preserve">قال: کنت عند أبی عبد الله علیه السلام فأتاه رجل فشکا إلیه الحاجة، فأمره بالتزویج قال:</w:t>
      </w:r>
    </w:p>
    <w:p>
      <w:pPr>
        <w:pStyle w:val="BookText"/>
      </w:pPr>
      <w:r>
        <w:rPr>
          <w:rFonts w:ascii="IRNazanin" w:hAnsi="IRNazanin" w:eastAsia="IRNazanin" w:cs="IRNazanin"/>
          <w:lang w:bidi="fa-IR"/>
          <w:color w:val="111111"/>
          <w:sz w:val="28"/>
          <w:szCs w:val="28"/>
          <w:rtl/>
        </w:rPr>
        <w:t xml:space="preserve">فاشتدت به الحاجة، فأتی أبا عبد الله علیه السلام فسأله عن حاله فقال له: اشتدت بی</w:t>
      </w:r>
    </w:p>
    <w:p>
      <w:pPr>
        <w:pStyle w:val="BookText"/>
      </w:pPr>
      <w:r>
        <w:rPr>
          <w:rFonts w:ascii="IRNazanin" w:hAnsi="IRNazanin" w:eastAsia="IRNazanin" w:cs="IRNazanin"/>
          <w:lang w:bidi="fa-IR"/>
          <w:color w:val="111111"/>
          <w:sz w:val="28"/>
          <w:szCs w:val="28"/>
          <w:rtl/>
        </w:rPr>
        <w:t xml:space="preserve">الحاجة فقال: ففارق، ثم أتاه فسأله عن حاله فقال: أثریت وحسن حالی فقال أبو عبد الله</w:t>
      </w:r>
    </w:p>
    <w:p>
      <w:pPr>
        <w:pStyle w:val="BookText"/>
      </w:pPr>
      <w:r>
        <w:rPr>
          <w:rFonts w:ascii="IRNazanin" w:hAnsi="IRNazanin" w:eastAsia="IRNazanin" w:cs="IRNazanin"/>
          <w:lang w:bidi="fa-IR"/>
          <w:color w:val="111111"/>
          <w:sz w:val="28"/>
          <w:szCs w:val="28"/>
          <w:rtl/>
        </w:rPr>
        <w:t xml:space="preserve">علیه السلام: إنی أمرتک بأمرین أمر الله بهما قال الله عز وجل: (وانکحوا الأیامی منکم -</w:t>
      </w:r>
    </w:p>
    <w:p>
      <w:pPr>
        <w:pStyle w:val="BookText"/>
      </w:pPr>
      <w:r>
        <w:rPr>
          <w:rFonts w:ascii="IRNazanin" w:hAnsi="IRNazanin" w:eastAsia="IRNazanin" w:cs="IRNazanin"/>
          <w:lang w:bidi="fa-IR"/>
          <w:color w:val="111111"/>
          <w:sz w:val="28"/>
          <w:szCs w:val="28"/>
          <w:rtl/>
        </w:rPr>
        <w:t xml:space="preserve">إلی قوله - والله واسع علیم) </w:t>
      </w:r>
      <w:r>
        <w:rPr>
          <w:rStyle w:val="FootnoteReference"/>
        </w:rPr>
        <w:footnoteReference w:id="28"/>
      </w:r>
      <w:r>
        <w:rPr>
          <w:rFonts w:ascii="IRNazanin" w:hAnsi="IRNazanin" w:eastAsia="IRNazanin" w:cs="IRNazanin"/>
          <w:lang w:bidi="fa-IR"/>
          <w:color w:val="111111"/>
          <w:sz w:val="28"/>
          <w:szCs w:val="28"/>
          <w:rtl/>
        </w:rPr>
        <w:t xml:space="preserve">وقال: (وإن یتفرقا یغن الله کلا من سعته)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 (38) الجعفریات 91 -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تزوجوا أیاماکم فان الله تعالی یحسن لهن فی أخلاقهن، ویوسع لهن</w:t>
      </w:r>
    </w:p>
    <w:p>
      <w:pPr>
        <w:pStyle w:val="BookText"/>
      </w:pPr>
      <w:r>
        <w:rPr>
          <w:rFonts w:ascii="IRNazanin" w:hAnsi="IRNazanin" w:eastAsia="IRNazanin" w:cs="IRNazanin"/>
          <w:lang w:bidi="fa-IR"/>
          <w:color w:val="111111"/>
          <w:sz w:val="28"/>
          <w:szCs w:val="28"/>
          <w:rtl/>
        </w:rPr>
        <w:t xml:space="preserve">فی أرزاقهن، ویزیدهن فی مروءاتهن.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 (39) ک 173 ج 14 - الشیخ أبو الفتوح فی تفسیره عن عبد الله بن العباس</w:t>
      </w:r>
    </w:p>
    <w:p>
      <w:pPr>
        <w:pStyle w:val="BookText"/>
      </w:pPr>
      <w:r>
        <w:rPr>
          <w:rFonts w:ascii="IRNazanin" w:hAnsi="IRNazanin" w:eastAsia="IRNazanin" w:cs="IRNazanin"/>
          <w:lang w:bidi="fa-IR"/>
          <w:color w:val="111111"/>
          <w:sz w:val="28"/>
          <w:szCs w:val="28"/>
          <w:rtl/>
        </w:rPr>
        <w:t xml:space="preserve">قال قال رسول الله صلی الله علیه وآله التمسوا الرزق بالنکاح.</w:t>
      </w:r>
    </w:p>
    <w:p>
      <w:pPr>
        <w:pStyle w:val="BookText"/>
      </w:pPr>
      <w:r>
        <w:rPr>
          <w:rFonts w:ascii="IRNazanin" w:hAnsi="IRNazanin" w:eastAsia="IRNazanin" w:cs="IRNazanin"/>
          <w:lang w:bidi="fa-IR"/>
          <w:color w:val="111111"/>
          <w:sz w:val="28"/>
          <w:szCs w:val="28"/>
          <w:rtl/>
        </w:rPr>
        <w:t xml:space="preserve">44 (40) فقیه 245 ج 3 - قال رسول الله صلی الله علیه وآله: تزوجوا الزرق</w:t>
      </w:r>
    </w:p>
    <w:p>
      <w:pPr>
        <w:pStyle w:val="BookText"/>
      </w:pPr>
      <w:r>
        <w:rPr>
          <w:rFonts w:ascii="IRNazanin" w:hAnsi="IRNazanin" w:eastAsia="IRNazanin" w:cs="IRNazanin"/>
          <w:lang w:bidi="fa-IR"/>
          <w:color w:val="111111"/>
          <w:sz w:val="28"/>
          <w:szCs w:val="28"/>
          <w:rtl/>
        </w:rPr>
        <w:t xml:space="preserve">فإن لهن </w:t>
      </w:r>
      <w:r>
        <w:rPr>
          <w:rStyle w:val="FootnoteReference"/>
        </w:rPr>
        <w:footnoteReference w:id="30"/>
      </w:r>
      <w:r>
        <w:rPr>
          <w:rFonts w:ascii="IRNazanin" w:hAnsi="IRNazanin" w:eastAsia="IRNazanin" w:cs="IRNazanin"/>
          <w:lang w:bidi="fa-IR"/>
          <w:color w:val="111111"/>
          <w:sz w:val="28"/>
          <w:szCs w:val="28"/>
          <w:rtl/>
        </w:rPr>
        <w:t xml:space="preserve">البرکة.</w:t>
      </w:r>
    </w:p>
    <w:p>
      <w:pPr>
        <w:pStyle w:val="BookText"/>
      </w:pPr>
      <w:r>
        <w:rPr>
          <w:rFonts w:ascii="IRNazanin" w:hAnsi="IRNazanin" w:eastAsia="IRNazanin" w:cs="IRNazanin"/>
          <w:lang w:bidi="fa-IR"/>
          <w:color w:val="111111"/>
          <w:sz w:val="28"/>
          <w:szCs w:val="28"/>
          <w:rtl/>
        </w:rPr>
        <w:t xml:space="preserve">45 (41) کا 330 ج 5 - علی بن إبراهیم عن أبیه عن ابن أبی عمیر عن أبان بن</w:t>
      </w:r>
    </w:p>
    <w:p>
      <w:pPr>
        <w:pStyle w:val="BookText"/>
      </w:pPr>
      <w:r>
        <w:rPr>
          <w:rFonts w:ascii="IRNazanin" w:hAnsi="IRNazanin" w:eastAsia="IRNazanin" w:cs="IRNazanin"/>
          <w:lang w:bidi="fa-IR"/>
          <w:color w:val="111111"/>
          <w:sz w:val="28"/>
          <w:szCs w:val="28"/>
          <w:rtl/>
        </w:rPr>
        <w:t xml:space="preserve">عثمان عن حریز عن ولید بن صبیح عن أبی عبد الله علیه السلام قال: من ترک التزویج</w:t>
      </w:r>
    </w:p>
    <w:p>
      <w:pPr>
        <w:pStyle w:val="BookText"/>
      </w:pPr>
      <w:r>
        <w:rPr>
          <w:rFonts w:ascii="IRNazanin" w:hAnsi="IRNazanin" w:eastAsia="IRNazanin" w:cs="IRNazanin"/>
          <w:lang w:bidi="fa-IR"/>
          <w:color w:val="111111"/>
          <w:sz w:val="28"/>
          <w:szCs w:val="28"/>
          <w:rtl/>
        </w:rPr>
        <w:t xml:space="preserve">مخافة العیلة </w:t>
      </w:r>
      <w:r>
        <w:rPr>
          <w:rStyle w:val="FootnoteReference"/>
        </w:rPr>
        <w:footnoteReference w:id="31"/>
      </w:r>
      <w:r>
        <w:rPr>
          <w:rFonts w:ascii="IRNazanin" w:hAnsi="IRNazanin" w:eastAsia="IRNazanin" w:cs="IRNazanin"/>
          <w:lang w:bidi="fa-IR"/>
          <w:color w:val="111111"/>
          <w:sz w:val="28"/>
          <w:szCs w:val="28"/>
          <w:rtl/>
        </w:rPr>
        <w:t xml:space="preserve">فقد أساء بالله عز وجل الظن </w:t>
      </w:r>
      <w:r>
        <w:rPr>
          <w:rStyle w:val="FootnoteReference"/>
        </w:rPr>
        <w:footnoteReference w:id="32"/>
      </w:r>
      <w:r>
        <w:rPr>
          <w:rFonts w:ascii="IRNazanin" w:hAnsi="IRNazanin" w:eastAsia="IRNazanin" w:cs="IRNazanin"/>
          <w:lang w:bidi="fa-IR"/>
          <w:color w:val="111111"/>
          <w:sz w:val="28"/>
          <w:szCs w:val="28"/>
          <w:rtl/>
        </w:rPr>
        <w:t xml:space="preserve">ک 172 ج 14 - ابن أبی جمهور فی</w:t>
      </w:r>
    </w:p>
    <w:p>
      <w:pPr>
        <w:pStyle w:val="BookText"/>
      </w:pPr>
      <w:r>
        <w:rPr>
          <w:rFonts w:ascii="IRNazanin" w:hAnsi="IRNazanin" w:eastAsia="IRNazanin" w:cs="IRNazanin"/>
          <w:lang w:bidi="fa-IR"/>
          <w:color w:val="111111"/>
          <w:sz w:val="28"/>
          <w:szCs w:val="28"/>
          <w:rtl/>
        </w:rPr>
        <w:t xml:space="preserve">درر اللئالی عن النبی صلی الله علیه وآله مثله. فقیه 243 ج 3 - روی عن محمد بن أبی</w:t>
      </w:r>
    </w:p>
    <w:p>
      <w:pPr>
        <w:pStyle w:val="BookText"/>
      </w:pPr>
      <w:r>
        <w:rPr>
          <w:rFonts w:ascii="IRNazanin" w:hAnsi="IRNazanin" w:eastAsia="IRNazanin" w:cs="IRNazanin"/>
          <w:lang w:bidi="fa-IR"/>
          <w:color w:val="111111"/>
          <w:sz w:val="28"/>
          <w:szCs w:val="28"/>
          <w:rtl/>
        </w:rPr>
        <w:t xml:space="preserve">عمیر عن حریز عن الولید قال قال أبو عبد الله علیه السلام: من ترک وذکر مثله وزاد ان</w:t>
      </w:r>
    </w:p>
    <w:p>
      <w:pPr>
        <w:pStyle w:val="BookText"/>
      </w:pPr>
      <w:r>
        <w:rPr>
          <w:rFonts w:ascii="IRNazanin" w:hAnsi="IRNazanin" w:eastAsia="IRNazanin" w:cs="IRNazanin"/>
          <w:lang w:bidi="fa-IR"/>
          <w:color w:val="111111"/>
          <w:sz w:val="28"/>
          <w:szCs w:val="28"/>
          <w:rtl/>
        </w:rPr>
        <w:t xml:space="preserve">الله عز وجل یقول: (إن یکونوا فقراء یغنهم الله من فضله). کا 330 ج 5 - عدة من</w:t>
      </w:r>
    </w:p>
    <w:p>
      <w:pPr>
        <w:pStyle w:val="BookText"/>
      </w:pPr>
      <w:r>
        <w:rPr>
          <w:rFonts w:ascii="IRNazanin" w:hAnsi="IRNazanin" w:eastAsia="IRNazanin" w:cs="IRNazanin"/>
          <w:lang w:bidi="fa-IR"/>
          <w:color w:val="111111"/>
          <w:sz w:val="28"/>
          <w:szCs w:val="28"/>
          <w:rtl/>
        </w:rPr>
        <w:t xml:space="preserve">أصحابنا عن أحمد بن أبی عبد الله عن الجامورانی عن الحسن بن علی بن أبی حمزة عن</w:t>
      </w:r>
    </w:p>
    <w:p>
      <w:pPr>
        <w:pStyle w:val="BookText"/>
      </w:pPr>
      <w:r>
        <w:rPr>
          <w:rFonts w:ascii="IRNazanin" w:hAnsi="IRNazanin" w:eastAsia="IRNazanin" w:cs="IRNazanin"/>
          <w:lang w:bidi="fa-IR"/>
          <w:color w:val="111111"/>
          <w:sz w:val="28"/>
          <w:szCs w:val="28"/>
          <w:rtl/>
        </w:rPr>
        <w:t xml:space="preserve">محمد بن یوسف التمیمی عن محمد بن جعفر عن أبیه عن آبائه علیهم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من ترک (وذکر مثله مع الزیادة) العوالی 281 ج 3 -</w:t>
      </w:r>
    </w:p>
    <w:p>
      <w:pPr>
        <w:pStyle w:val="BookText"/>
      </w:pPr>
      <w:r>
        <w:rPr>
          <w:rFonts w:ascii="IRNazanin" w:hAnsi="IRNazanin" w:eastAsia="IRNazanin" w:cs="IRNazanin"/>
          <w:lang w:bidi="fa-IR"/>
          <w:color w:val="111111"/>
          <w:sz w:val="28"/>
          <w:szCs w:val="28"/>
          <w:rtl/>
        </w:rPr>
        <w:t xml:space="preserve">روی الصادق علیه السلام عن أبیه عن آبائه علیهم السلام یرفعه إلی رسول الله صلی الله</w:t>
      </w:r>
    </w:p>
    <w:p>
      <w:pPr>
        <w:pStyle w:val="BookText"/>
      </w:pPr>
      <w:r>
        <w:rPr>
          <w:rFonts w:ascii="IRNazanin" w:hAnsi="IRNazanin" w:eastAsia="IRNazanin" w:cs="IRNazanin"/>
          <w:lang w:bidi="fa-IR"/>
          <w:color w:val="111111"/>
          <w:sz w:val="28"/>
          <w:szCs w:val="28"/>
          <w:rtl/>
        </w:rPr>
        <w:t xml:space="preserve">علیه وآله أنه قال: من ترک (وذکر مثله مع الزیادة). الدعائم 191 ج 2 - عن رسول الله</w:t>
      </w:r>
    </w:p>
    <w:p>
      <w:pPr>
        <w:pStyle w:val="BookText"/>
      </w:pPr>
      <w:r>
        <w:rPr>
          <w:rFonts w:ascii="IRNazanin" w:hAnsi="IRNazanin" w:eastAsia="IRNazanin" w:cs="IRNazanin"/>
          <w:lang w:bidi="fa-IR"/>
          <w:color w:val="111111"/>
          <w:sz w:val="28"/>
          <w:szCs w:val="28"/>
          <w:rtl/>
        </w:rPr>
        <w:t xml:space="preserve">صلی الله علیه وآله أنه قال: من ترک (وذکر نحو ما فی الفقیه).</w:t>
      </w:r>
    </w:p>
    <w:p>
      <w:pPr>
        <w:pStyle w:val="BookText"/>
      </w:pPr>
      <w:r>
        <w:rPr>
          <w:rFonts w:ascii="IRNazanin" w:hAnsi="IRNazanin" w:eastAsia="IRNazanin" w:cs="IRNazanin"/>
          <w:lang w:bidi="fa-IR"/>
          <w:color w:val="111111"/>
          <w:sz w:val="28"/>
          <w:szCs w:val="28"/>
          <w:rtl/>
        </w:rPr>
        <w:t xml:space="preserve">46 (42) مجمع البیان 140 ج 7 - عن أبی أمامة عن النبی صلی الله علیه</w:t>
      </w:r>
    </w:p>
    <w:p>
      <w:pPr>
        <w:pStyle w:val="BookText"/>
      </w:pPr>
      <w:r>
        <w:rPr>
          <w:rFonts w:ascii="IRNazanin" w:hAnsi="IRNazanin" w:eastAsia="IRNazanin" w:cs="IRNazanin"/>
          <w:lang w:bidi="fa-IR"/>
          <w:color w:val="111111"/>
          <w:sz w:val="28"/>
          <w:szCs w:val="28"/>
          <w:rtl/>
        </w:rPr>
        <w:t xml:space="preserve">وآله قال: أربع لعنهم الله تعالی من فوق عرشه وأمنت علیه ملائکته الذی یحصر نفسه</w:t>
      </w:r>
    </w:p>
    <w:p>
      <w:pPr>
        <w:pStyle w:val="BookText"/>
      </w:pPr>
      <w:r>
        <w:rPr>
          <w:rFonts w:ascii="IRNazanin" w:hAnsi="IRNazanin" w:eastAsia="IRNazanin" w:cs="IRNazanin"/>
          <w:lang w:bidi="fa-IR"/>
          <w:color w:val="111111"/>
          <w:sz w:val="28"/>
          <w:szCs w:val="28"/>
          <w:rtl/>
        </w:rPr>
        <w:t xml:space="preserve">فلا یتزوج ولا یتسری لئلا یولد له، والرجل یتشبه بالنساء وقد خلقه الله ذکرا، والمرأة</w:t>
      </w:r>
    </w:p>
    <w:p>
      <w:pPr>
        <w:pStyle w:val="BookText"/>
      </w:pPr>
      <w:r>
        <w:rPr>
          <w:rFonts w:ascii="IRNazanin" w:hAnsi="IRNazanin" w:eastAsia="IRNazanin" w:cs="IRNazanin"/>
          <w:lang w:bidi="fa-IR"/>
          <w:color w:val="111111"/>
          <w:sz w:val="28"/>
          <w:szCs w:val="28"/>
          <w:rtl/>
        </w:rPr>
        <w:t xml:space="preserve">تتشبه بالرجال وقد خلقها الله أنثی ومضلل الناس یرید الذی یهزء بهم یقول للمسکین:</w:t>
      </w:r>
    </w:p>
    <w:p>
      <w:pPr>
        <w:pStyle w:val="BookText"/>
      </w:pPr>
      <w:r>
        <w:rPr>
          <w:rFonts w:ascii="IRNazanin" w:hAnsi="IRNazanin" w:eastAsia="IRNazanin" w:cs="IRNazanin"/>
          <w:lang w:bidi="fa-IR"/>
          <w:color w:val="111111"/>
          <w:sz w:val="28"/>
          <w:szCs w:val="28"/>
          <w:rtl/>
        </w:rPr>
        <w:t xml:space="preserve">هلم أعطک فإذا جاء یقول: لیس معی شئ ویقول للمکفوف: إتق الدابة ولیس بین یدیه</w:t>
      </w:r>
    </w:p>
    <w:p>
      <w:pPr>
        <w:pStyle w:val="BookText"/>
      </w:pPr>
      <w:r>
        <w:rPr>
          <w:rFonts w:ascii="IRNazanin" w:hAnsi="IRNazanin" w:eastAsia="IRNazanin" w:cs="IRNazanin"/>
          <w:lang w:bidi="fa-IR"/>
          <w:color w:val="111111"/>
          <w:sz w:val="28"/>
          <w:szCs w:val="28"/>
          <w:rtl/>
        </w:rPr>
        <w:t xml:space="preserve">شئ، والرجل یسأل عن دار القوم فیضلله. ورواه الشیخ أبو الفتوح الرازی فی تفسیره. نحوه.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 (43) یب 405 ج 7 - عنه عن النوفلی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والنوفلی علی بن إبراهیم عن أبیه.</w:t>
      </w:r>
    </w:p>
    <w:p>
      <w:pPr>
        <w:pStyle w:val="BookText"/>
      </w:pPr>
      <w:r>
        <w:rPr>
          <w:rFonts w:ascii="IRNazanin" w:hAnsi="IRNazanin" w:eastAsia="IRNazanin" w:cs="IRNazanin"/>
          <w:lang w:bidi="fa-IR"/>
          <w:color w:val="111111"/>
          <w:sz w:val="28"/>
          <w:szCs w:val="28"/>
          <w:rtl/>
        </w:rPr>
        <w:t xml:space="preserve">کا 331 ج 5 - علی بن إبراهیم</w:t>
      </w:r>
    </w:p>
    <w:p>
      <w:pPr>
        <w:pStyle w:val="BookText"/>
      </w:pPr>
      <w:r>
        <w:rPr>
          <w:rFonts w:ascii="IRNazanin" w:hAnsi="IRNazanin" w:eastAsia="IRNazanin" w:cs="IRNazanin"/>
          <w:lang w:bidi="fa-IR"/>
          <w:color w:val="111111"/>
          <w:sz w:val="28"/>
          <w:szCs w:val="28"/>
          <w:rtl/>
        </w:rPr>
        <w:t xml:space="preserve">عن أبیه عن النوفلی عن السکونی عن أبی عبد الله علیه السلام قال: قال أمیر المؤمنین</w:t>
      </w:r>
    </w:p>
    <w:p>
      <w:pPr>
        <w:pStyle w:val="BookText"/>
      </w:pPr>
      <w:r>
        <w:rPr>
          <w:rFonts w:ascii="IRNazanin" w:hAnsi="IRNazanin" w:eastAsia="IRNazanin" w:cs="IRNazanin"/>
          <w:lang w:bidi="fa-IR"/>
          <w:color w:val="111111"/>
          <w:sz w:val="28"/>
          <w:szCs w:val="28"/>
          <w:rtl/>
        </w:rPr>
        <w:t xml:space="preserve">علیه السلام: أفضل الشفاعات أن تشفع بین اثنین فی نکاح حتی یجمع الله بینهما.</w:t>
      </w:r>
    </w:p>
    <w:p>
      <w:pPr>
        <w:pStyle w:val="BookText"/>
      </w:pPr>
      <w:r>
        <w:rPr>
          <w:rFonts w:ascii="IRNazanin" w:hAnsi="IRNazanin" w:eastAsia="IRNazanin" w:cs="IRNazanin"/>
          <w:lang w:bidi="fa-IR"/>
          <w:color w:val="111111"/>
          <w:sz w:val="28"/>
          <w:szCs w:val="28"/>
          <w:rtl/>
        </w:rPr>
        <w:t xml:space="preserve">48 (44) الجعفریات 240 - بإسناده عن علی بن أبی طالب علیه السلام أنه</w:t>
      </w:r>
    </w:p>
    <w:p>
      <w:pPr>
        <w:pStyle w:val="BookText"/>
      </w:pPr>
      <w:r>
        <w:rPr>
          <w:rFonts w:ascii="IRNazanin" w:hAnsi="IRNazanin" w:eastAsia="IRNazanin" w:cs="IRNazanin"/>
          <w:lang w:bidi="fa-IR"/>
          <w:color w:val="111111"/>
          <w:sz w:val="28"/>
          <w:szCs w:val="28"/>
          <w:rtl/>
        </w:rPr>
        <w:t xml:space="preserve">قال: من أسرق السراق من سرق لسان الأمیر، وأعظم الخطایا اقتطاع مال امرئ مسلم</w:t>
      </w:r>
    </w:p>
    <w:p>
      <w:pPr>
        <w:pStyle w:val="BookText"/>
      </w:pPr>
      <w:r>
        <w:rPr>
          <w:rFonts w:ascii="IRNazanin" w:hAnsi="IRNazanin" w:eastAsia="IRNazanin" w:cs="IRNazanin"/>
          <w:lang w:bidi="fa-IR"/>
          <w:color w:val="111111"/>
          <w:sz w:val="28"/>
          <w:szCs w:val="28"/>
          <w:rtl/>
        </w:rPr>
        <w:t xml:space="preserve">بغیر حق، وأفضل الشفاعات من یشفع بین اثنین فی نکاح حتی یجمع الله شملهما، ومن</w:t>
      </w:r>
    </w:p>
    <w:p>
      <w:pPr>
        <w:pStyle w:val="BookText"/>
      </w:pPr>
      <w:r>
        <w:rPr>
          <w:rFonts w:ascii="IRNazanin" w:hAnsi="IRNazanin" w:eastAsia="IRNazanin" w:cs="IRNazanin"/>
          <w:lang w:bidi="fa-IR"/>
          <w:color w:val="111111"/>
          <w:sz w:val="28"/>
          <w:szCs w:val="28"/>
          <w:rtl/>
        </w:rPr>
        <w:t xml:space="preserve">أحسن الحسنات عیادة المریض وساعدة الدعاء عند العطاس إجابة. ک 173 ج 14 -</w:t>
      </w:r>
    </w:p>
    <w:p>
      <w:pPr>
        <w:pStyle w:val="BookText"/>
      </w:pPr>
      <w:r>
        <w:rPr>
          <w:rFonts w:ascii="IRNazanin" w:hAnsi="IRNazanin" w:eastAsia="IRNazanin" w:cs="IRNazanin"/>
          <w:lang w:bidi="fa-IR"/>
          <w:color w:val="111111"/>
          <w:sz w:val="28"/>
          <w:szCs w:val="28"/>
          <w:rtl/>
        </w:rPr>
        <w:t xml:space="preserve">ورواه جعفر بن أحمد القمی فی کتاب الغایات عن علی علیه السلام (مثله وفیه أن</w:t>
      </w:r>
    </w:p>
    <w:p>
      <w:pPr>
        <w:pStyle w:val="BookText"/>
      </w:pPr>
      <w:r>
        <w:rPr>
          <w:rFonts w:ascii="IRNazanin" w:hAnsi="IRNazanin" w:eastAsia="IRNazanin" w:cs="IRNazanin"/>
          <w:lang w:bidi="fa-IR"/>
          <w:color w:val="111111"/>
          <w:sz w:val="28"/>
          <w:szCs w:val="28"/>
          <w:rtl/>
        </w:rPr>
        <w:t xml:space="preserve">تشفع بین اثنین فی نکاح).</w:t>
      </w:r>
    </w:p>
    <w:p>
      <w:pPr>
        <w:pStyle w:val="BookText"/>
      </w:pPr>
      <w:r>
        <w:rPr>
          <w:rFonts w:ascii="IRNazanin" w:hAnsi="IRNazanin" w:eastAsia="IRNazanin" w:cs="IRNazanin"/>
          <w:lang w:bidi="fa-IR"/>
          <w:color w:val="111111"/>
          <w:sz w:val="28"/>
          <w:szCs w:val="28"/>
          <w:rtl/>
        </w:rPr>
        <w:t xml:space="preserve">49 (45) عقاب الاعمال 340 - بالأسناد المتقدم فی باب (6) تأکد استحباب</w:t>
      </w:r>
    </w:p>
    <w:p>
      <w:pPr>
        <w:pStyle w:val="BookText"/>
      </w:pPr>
      <w:r>
        <w:rPr>
          <w:rFonts w:ascii="IRNazanin" w:hAnsi="IRNazanin" w:eastAsia="IRNazanin" w:cs="IRNazanin"/>
          <w:lang w:bidi="fa-IR"/>
          <w:color w:val="111111"/>
          <w:sz w:val="28"/>
          <w:szCs w:val="28"/>
          <w:rtl/>
        </w:rPr>
        <w:t xml:space="preserve">عیادة المریض عن أبی هریرة وابن عباس قالا: خطبنا رسول الله صلی الله علیه وآله</w:t>
      </w:r>
    </w:p>
    <w:p>
      <w:pPr>
        <w:pStyle w:val="BookText"/>
      </w:pPr>
      <w:r>
        <w:rPr>
          <w:rFonts w:ascii="IRNazanin" w:hAnsi="IRNazanin" w:eastAsia="IRNazanin" w:cs="IRNazanin"/>
          <w:lang w:bidi="fa-IR"/>
          <w:color w:val="111111"/>
          <w:sz w:val="28"/>
          <w:szCs w:val="28"/>
          <w:rtl/>
        </w:rPr>
        <w:t xml:space="preserve">(إلی أن قال): ومن عمل فی تزویج بین مؤمنین حتی یجمع بینهما زوجه الله عز وجل</w:t>
      </w:r>
    </w:p>
    <w:p>
      <w:pPr>
        <w:pStyle w:val="BookText"/>
      </w:pPr>
      <w:r>
        <w:rPr>
          <w:rFonts w:ascii="Amiri" w:hAnsi="Amiri" w:eastAsia="Amiri" w:cs="Amiri"/>
          <w:lang w:bidi="ar-SA"/>
          <w:color w:val="111111"/>
          <w:sz w:val="28"/>
          <w:szCs w:val="28"/>
          <w:rtl/>
        </w:rPr>
        <w:t xml:space="preserve">ألف امرأة </w:t>
      </w:r>
      <w:r>
        <w:rPr>
          <w:rStyle w:val="FootnoteReference"/>
        </w:rPr>
        <w:footnoteReference w:id="34"/>
      </w:r>
      <w:r>
        <w:rPr>
          <w:rFonts w:ascii="IRNazanin" w:hAnsi="IRNazanin" w:eastAsia="IRNazanin" w:cs="IRNazanin"/>
          <w:lang w:bidi="fa-IR"/>
          <w:color w:val="111111"/>
          <w:sz w:val="28"/>
          <w:szCs w:val="28"/>
          <w:rtl/>
        </w:rPr>
        <w:t xml:space="preserve">من الحور العین کل امرأة فی قصر من در ویاقوت وکان له بکل خطوة</w:t>
      </w:r>
    </w:p>
    <w:p>
      <w:pPr>
        <w:pStyle w:val="BookText"/>
      </w:pPr>
      <w:r>
        <w:rPr>
          <w:rFonts w:ascii="IRNazanin" w:hAnsi="IRNazanin" w:eastAsia="IRNazanin" w:cs="IRNazanin"/>
          <w:lang w:bidi="fa-IR"/>
          <w:color w:val="111111"/>
          <w:sz w:val="28"/>
          <w:szCs w:val="28"/>
          <w:rtl/>
        </w:rPr>
        <w:t xml:space="preserve">خطاها فی ذلک أو (بکل - ئل) کلمة تکلم بها فی ذلک عمل سنة، قیام لیلها وصیام</w:t>
      </w:r>
    </w:p>
    <w:p>
      <w:pPr>
        <w:pStyle w:val="BookText"/>
      </w:pPr>
      <w:r>
        <w:rPr>
          <w:rFonts w:ascii="IRNazanin" w:hAnsi="IRNazanin" w:eastAsia="IRNazanin" w:cs="IRNazanin"/>
          <w:lang w:bidi="fa-IR"/>
          <w:color w:val="111111"/>
          <w:sz w:val="28"/>
          <w:szCs w:val="28"/>
          <w:rtl/>
        </w:rPr>
        <w:t xml:space="preserve">نهارها، ومن عمل فی فرقة بین امرأة وزوجها کان علیه غضب الله ولعنته فی الدنیا</w:t>
      </w:r>
    </w:p>
    <w:p>
      <w:pPr>
        <w:pStyle w:val="BookText"/>
      </w:pPr>
      <w:r>
        <w:rPr>
          <w:rFonts w:ascii="IRNazanin" w:hAnsi="IRNazanin" w:eastAsia="IRNazanin" w:cs="IRNazanin"/>
          <w:lang w:bidi="fa-IR"/>
          <w:color w:val="111111"/>
          <w:sz w:val="28"/>
          <w:szCs w:val="28"/>
          <w:rtl/>
        </w:rPr>
        <w:t xml:space="preserve">والآخرة وکان حقا علی الله أن یرضخه </w:t>
      </w:r>
      <w:r>
        <w:rPr>
          <w:rStyle w:val="FootnoteReference"/>
        </w:rPr>
        <w:footnoteReference w:id="35"/>
      </w:r>
      <w:r>
        <w:rPr>
          <w:rFonts w:ascii="IRNazanin" w:hAnsi="IRNazanin" w:eastAsia="IRNazanin" w:cs="IRNazanin"/>
          <w:lang w:bidi="fa-IR"/>
          <w:color w:val="111111"/>
          <w:sz w:val="28"/>
          <w:szCs w:val="28"/>
          <w:rtl/>
        </w:rPr>
        <w:t xml:space="preserve">بألف صخرة من نار ومن مشی فی فساد</w:t>
      </w:r>
    </w:p>
    <w:p>
      <w:pPr>
        <w:pStyle w:val="BookText"/>
      </w:pPr>
      <w:r>
        <w:rPr>
          <w:rFonts w:ascii="IRNazanin" w:hAnsi="IRNazanin" w:eastAsia="IRNazanin" w:cs="IRNazanin"/>
          <w:lang w:bidi="fa-IR"/>
          <w:color w:val="111111"/>
          <w:sz w:val="28"/>
          <w:szCs w:val="28"/>
          <w:rtl/>
        </w:rPr>
        <w:t xml:space="preserve">ما بینهما ولم یفرق کان فی سخط الله عز وجل ولعنته فی الدنیا والآخرة وحرم (الله علیه -</w:t>
      </w:r>
    </w:p>
    <w:p>
      <w:pPr>
        <w:pStyle w:val="BookText"/>
      </w:pPr>
      <w:r>
        <w:rPr>
          <w:rFonts w:ascii="IRNazanin" w:hAnsi="IRNazanin" w:eastAsia="IRNazanin" w:cs="IRNazanin"/>
          <w:lang w:bidi="fa-IR"/>
          <w:color w:val="111111"/>
          <w:sz w:val="28"/>
          <w:szCs w:val="28"/>
          <w:rtl/>
        </w:rPr>
        <w:t xml:space="preserve">ئل) النظر إلی وجهه.</w:t>
      </w:r>
    </w:p>
    <w:p>
      <w:pPr>
        <w:pStyle w:val="BookText"/>
      </w:pPr>
      <w:r>
        <w:rPr>
          <w:rFonts w:ascii="IRNazanin" w:hAnsi="IRNazanin" w:eastAsia="IRNazanin" w:cs="IRNazanin"/>
          <w:lang w:bidi="fa-IR"/>
          <w:color w:val="111111"/>
          <w:sz w:val="28"/>
          <w:szCs w:val="28"/>
          <w:rtl/>
        </w:rPr>
        <w:t xml:space="preserve">50 (46) یب 404 ج 7 - محمد بن یعقوب عن کا 331 ج 5 - عدة من</w:t>
      </w:r>
    </w:p>
    <w:p>
      <w:pPr>
        <w:pStyle w:val="BookText"/>
      </w:pPr>
      <w:r>
        <w:rPr>
          <w:rFonts w:ascii="IRNazanin" w:hAnsi="IRNazanin" w:eastAsia="IRNazanin" w:cs="IRNazanin"/>
          <w:lang w:bidi="fa-IR"/>
          <w:color w:val="111111"/>
          <w:sz w:val="28"/>
          <w:szCs w:val="28"/>
          <w:rtl/>
        </w:rPr>
        <w:t xml:space="preserve">أصحابنا عن أحمد بن محمد عن عثمان بن عیسی عن سماعة بن مهران عن أبی عبد الله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قال: من زوج أعزبا </w:t>
      </w:r>
      <w:r>
        <w:rPr>
          <w:rStyle w:val="FootnoteReference"/>
        </w:rPr>
        <w:footnoteReference w:id="36"/>
      </w:r>
      <w:r>
        <w:rPr>
          <w:rFonts w:ascii="IRNazanin" w:hAnsi="IRNazanin" w:eastAsia="IRNazanin" w:cs="IRNazanin"/>
          <w:lang w:bidi="fa-IR"/>
          <w:color w:val="111111"/>
          <w:sz w:val="28"/>
          <w:szCs w:val="28"/>
          <w:rtl/>
        </w:rPr>
        <w:t xml:space="preserve">کان ممن ینظر الله عز وجل الیه یوم القیامة.</w:t>
      </w:r>
    </w:p>
    <w:p>
      <w:pPr>
        <w:pStyle w:val="BookText"/>
      </w:pPr>
      <w:r>
        <w:rPr>
          <w:rFonts w:ascii="IRNazanin" w:hAnsi="IRNazanin" w:eastAsia="IRNazanin" w:cs="IRNazanin"/>
          <w:lang w:bidi="fa-IR"/>
          <w:color w:val="111111"/>
          <w:sz w:val="28"/>
          <w:szCs w:val="28"/>
          <w:rtl/>
        </w:rPr>
        <w:t xml:space="preserve">51 (47) الخصال 22 - حدثنا حمزة بن محمد بن أحمد العلوی (رض) قال</w:t>
      </w:r>
    </w:p>
    <w:p>
      <w:pPr>
        <w:pStyle w:val="BookText"/>
      </w:pPr>
      <w:r>
        <w:rPr>
          <w:rFonts w:ascii="IRNazanin" w:hAnsi="IRNazanin" w:eastAsia="IRNazanin" w:cs="IRNazanin"/>
          <w:lang w:bidi="fa-IR"/>
          <w:color w:val="111111"/>
          <w:sz w:val="28"/>
          <w:szCs w:val="28"/>
          <w:rtl/>
        </w:rPr>
        <w:t xml:space="preserve">أخبرنی علی بن إبراهیم بن هاشم عن أبیه عن عثمان بن عیسی عن سماعة بن مهران عن</w:t>
      </w:r>
    </w:p>
    <w:p>
      <w:pPr>
        <w:pStyle w:val="BookText"/>
      </w:pPr>
      <w:r>
        <w:rPr>
          <w:rFonts w:ascii="IRNazanin" w:hAnsi="IRNazanin" w:eastAsia="IRNazanin" w:cs="IRNazanin"/>
          <w:lang w:bidi="fa-IR"/>
          <w:color w:val="111111"/>
          <w:sz w:val="28"/>
          <w:szCs w:val="28"/>
          <w:rtl/>
        </w:rPr>
        <w:t xml:space="preserve">أبی عبد الله علیه السلام قال: أربعة ینظر الله عز وجل إلیهم یوم القیامة: من أقال نادما، أو</w:t>
      </w:r>
    </w:p>
    <w:p>
      <w:pPr>
        <w:pStyle w:val="BookText"/>
      </w:pPr>
      <w:r>
        <w:rPr>
          <w:rFonts w:ascii="Amiri" w:hAnsi="Amiri" w:eastAsia="Amiri" w:cs="Amiri"/>
          <w:lang w:bidi="ar-SA"/>
          <w:color w:val="111111"/>
          <w:sz w:val="28"/>
          <w:szCs w:val="28"/>
          <w:rtl/>
        </w:rPr>
        <w:t xml:space="preserve">أغاث لهفانا، أو أعتق نسمة </w:t>
      </w:r>
      <w:r>
        <w:rPr>
          <w:rStyle w:val="FootnoteReference"/>
        </w:rPr>
        <w:footnoteReference w:id="37"/>
      </w:r>
      <w:r>
        <w:rPr>
          <w:rFonts w:ascii="IRNazanin" w:hAnsi="IRNazanin" w:eastAsia="IRNazanin" w:cs="IRNazanin"/>
          <w:lang w:bidi="fa-IR"/>
          <w:color w:val="111111"/>
          <w:sz w:val="28"/>
          <w:szCs w:val="28"/>
          <w:rtl/>
        </w:rPr>
        <w:t xml:space="preserve">، أو زوج عزبا.</w:t>
      </w:r>
    </w:p>
    <w:p>
      <w:pPr>
        <w:pStyle w:val="BookText"/>
      </w:pPr>
      <w:r>
        <w:rPr>
          <w:rFonts w:ascii="IRNazanin" w:hAnsi="IRNazanin" w:eastAsia="IRNazanin" w:cs="IRNazanin"/>
          <w:lang w:bidi="fa-IR"/>
          <w:color w:val="111111"/>
          <w:sz w:val="28"/>
          <w:szCs w:val="28"/>
          <w:rtl/>
        </w:rPr>
        <w:t xml:space="preserve">52 ((48) الخصال 141 - حدثنا أبی (رض) قال حدثنا سعد بن عبد الله عن</w:t>
      </w:r>
    </w:p>
    <w:p>
      <w:pPr>
        <w:pStyle w:val="BookText"/>
      </w:pPr>
      <w:r>
        <w:rPr>
          <w:rFonts w:ascii="IRNazanin" w:hAnsi="IRNazanin" w:eastAsia="IRNazanin" w:cs="IRNazanin"/>
          <w:lang w:bidi="fa-IR"/>
          <w:color w:val="111111"/>
          <w:sz w:val="28"/>
          <w:szCs w:val="28"/>
          <w:rtl/>
        </w:rPr>
        <w:t xml:space="preserve">أحمد بن أبی عبد الله عن النهیکی عن علی بن جعفر عن أخیه موسی بن جعفر علیه</w:t>
      </w:r>
    </w:p>
    <w:p>
      <w:pPr>
        <w:pStyle w:val="BookText"/>
      </w:pPr>
      <w:r>
        <w:rPr>
          <w:rFonts w:ascii="IRNazanin" w:hAnsi="IRNazanin" w:eastAsia="IRNazanin" w:cs="IRNazanin"/>
          <w:lang w:bidi="fa-IR"/>
          <w:color w:val="111111"/>
          <w:sz w:val="28"/>
          <w:szCs w:val="28"/>
          <w:rtl/>
        </w:rPr>
        <w:t xml:space="preserve">السلام قال: ثلاثة یستظلون بظل عرش الله یوم لا ظل الا ظله: رجل زوج اخاه المسلم أو</w:t>
      </w:r>
    </w:p>
    <w:p>
      <w:pPr>
        <w:pStyle w:val="BookText"/>
      </w:pPr>
      <w:r>
        <w:rPr>
          <w:rFonts w:ascii="IRNazanin" w:hAnsi="IRNazanin" w:eastAsia="IRNazanin" w:cs="IRNazanin"/>
          <w:lang w:bidi="fa-IR"/>
          <w:color w:val="111111"/>
          <w:sz w:val="28"/>
          <w:szCs w:val="28"/>
          <w:rtl/>
        </w:rPr>
        <w:t xml:space="preserve">أخدمه، أو کتم له سرا.</w:t>
      </w:r>
    </w:p>
    <w:p>
      <w:pPr>
        <w:pStyle w:val="BookText"/>
      </w:pPr>
      <w:r>
        <w:rPr>
          <w:rFonts w:ascii="IRNazanin" w:hAnsi="IRNazanin" w:eastAsia="IRNazanin" w:cs="IRNazanin"/>
          <w:lang w:bidi="fa-IR"/>
          <w:color w:val="111111"/>
          <w:sz w:val="28"/>
          <w:szCs w:val="28"/>
          <w:rtl/>
        </w:rPr>
        <w:t xml:space="preserve">53 (49) قرب الإسناد 123 - محمد بن عبد الحمید قال: أخبرنی عبد السلام</w:t>
      </w:r>
    </w:p>
    <w:p>
      <w:pPr>
        <w:pStyle w:val="BookText"/>
      </w:pPr>
      <w:r>
        <w:rPr>
          <w:rFonts w:ascii="IRNazanin" w:hAnsi="IRNazanin" w:eastAsia="IRNazanin" w:cs="IRNazanin"/>
          <w:lang w:bidi="fa-IR"/>
          <w:color w:val="111111"/>
          <w:sz w:val="28"/>
          <w:szCs w:val="28"/>
          <w:rtl/>
        </w:rPr>
        <w:t xml:space="preserve">بن سالم عن الحسن بن سالم قال: بعثنی أبو الحسن موسی علیه السلام إلی عمته یسألها</w:t>
      </w:r>
    </w:p>
    <w:p>
      <w:pPr>
        <w:pStyle w:val="BookText"/>
      </w:pPr>
      <w:r>
        <w:rPr>
          <w:rFonts w:ascii="IRNazanin" w:hAnsi="IRNazanin" w:eastAsia="IRNazanin" w:cs="IRNazanin"/>
          <w:lang w:bidi="fa-IR"/>
          <w:color w:val="111111"/>
          <w:sz w:val="28"/>
          <w:szCs w:val="28"/>
          <w:rtl/>
        </w:rPr>
        <w:t xml:space="preserve">شیئا کان لها تعین به محمد بن جعفر فی صداقه فلما قرأت الکتاب ضحکت، ثم قالت</w:t>
      </w:r>
    </w:p>
    <w:p>
      <w:pPr>
        <w:pStyle w:val="BookText"/>
      </w:pPr>
      <w:r>
        <w:rPr>
          <w:rFonts w:ascii="IRNazanin" w:hAnsi="IRNazanin" w:eastAsia="IRNazanin" w:cs="IRNazanin"/>
          <w:lang w:bidi="fa-IR"/>
          <w:color w:val="111111"/>
          <w:sz w:val="28"/>
          <w:szCs w:val="28"/>
          <w:rtl/>
        </w:rPr>
        <w:t xml:space="preserve">لی: فقل له: - بأبی أنت وأمی - الأمر إلیک فاصنع به ما ترید فی ذلک فقلت لها: فدیتک أی</w:t>
      </w:r>
    </w:p>
    <w:p>
      <w:pPr>
        <w:pStyle w:val="BookText"/>
      </w:pPr>
      <w:r>
        <w:rPr>
          <w:rFonts w:ascii="IRNazanin" w:hAnsi="IRNazanin" w:eastAsia="IRNazanin" w:cs="IRNazanin"/>
          <w:lang w:bidi="fa-IR"/>
          <w:color w:val="111111"/>
          <w:sz w:val="28"/>
          <w:szCs w:val="28"/>
          <w:rtl/>
        </w:rPr>
        <w:t xml:space="preserve">شئ کتب إلیک؟ فقالت تهدی </w:t>
      </w:r>
      <w:r>
        <w:rPr>
          <w:rStyle w:val="FootnoteReference"/>
        </w:rPr>
        <w:footnoteReference w:id="38"/>
      </w:r>
      <w:r>
        <w:rPr>
          <w:rFonts w:ascii="IRNazanin" w:hAnsi="IRNazanin" w:eastAsia="IRNazanin" w:cs="IRNazanin"/>
          <w:lang w:bidi="fa-IR"/>
          <w:color w:val="111111"/>
          <w:sz w:val="28"/>
          <w:szCs w:val="28"/>
          <w:rtl/>
        </w:rPr>
        <w:t xml:space="preserve">إلیک قدر برام </w:t>
      </w:r>
      <w:r>
        <w:rPr>
          <w:rStyle w:val="FootnoteReference"/>
        </w:rPr>
        <w:footnoteReference w:id="39"/>
      </w:r>
      <w:r>
        <w:rPr>
          <w:rFonts w:ascii="IRNazanin" w:hAnsi="IRNazanin" w:eastAsia="IRNazanin" w:cs="IRNazanin"/>
          <w:lang w:bidi="fa-IR"/>
          <w:color w:val="111111"/>
          <w:sz w:val="28"/>
          <w:szCs w:val="28"/>
          <w:rtl/>
        </w:rPr>
        <w:t xml:space="preserve">أخبرک به؟ قلت: نعم. فأعطتنی</w:t>
      </w:r>
    </w:p>
    <w:p>
      <w:pPr>
        <w:pStyle w:val="BookText"/>
      </w:pPr>
      <w:r>
        <w:rPr>
          <w:rFonts w:ascii="IRNazanin" w:hAnsi="IRNazanin" w:eastAsia="IRNazanin" w:cs="IRNazanin"/>
          <w:lang w:bidi="fa-IR"/>
          <w:color w:val="111111"/>
          <w:sz w:val="28"/>
          <w:szCs w:val="28"/>
          <w:rtl/>
        </w:rPr>
        <w:t xml:space="preserve">الکتاب فقرأته، فإذا فیه: إن لله ظلا تحت یده یوم القیامة لا یستظل تحته إلا نبی أو وصی</w:t>
      </w:r>
    </w:p>
    <w:p>
      <w:pPr>
        <w:pStyle w:val="BookText"/>
      </w:pPr>
      <w:r>
        <w:rPr>
          <w:rFonts w:ascii="IRNazanin" w:hAnsi="IRNazanin" w:eastAsia="IRNazanin" w:cs="IRNazanin"/>
          <w:lang w:bidi="fa-IR"/>
          <w:color w:val="111111"/>
          <w:sz w:val="28"/>
          <w:szCs w:val="28"/>
          <w:rtl/>
        </w:rPr>
        <w:t xml:space="preserve">نبی أو مؤمن أعتق عبدا مملوکا أو مؤمن قضی مغرم </w:t>
      </w:r>
      <w:r>
        <w:rPr>
          <w:rStyle w:val="FootnoteReference"/>
        </w:rPr>
        <w:footnoteReference w:id="40"/>
      </w:r>
      <w:r>
        <w:rPr>
          <w:rFonts w:ascii="IRNazanin" w:hAnsi="IRNazanin" w:eastAsia="IRNazanin" w:cs="IRNazanin"/>
          <w:lang w:bidi="fa-IR"/>
          <w:color w:val="111111"/>
          <w:sz w:val="28"/>
          <w:szCs w:val="28"/>
          <w:rtl/>
        </w:rPr>
        <w:t xml:space="preserve">مؤمن أو مؤمن کف أیمة</w:t>
      </w:r>
    </w:p>
    <w:p>
      <w:pPr>
        <w:pStyle w:val="BookText"/>
      </w:pPr>
      <w:r>
        <w:rPr>
          <w:rFonts w:ascii="IRNazanin" w:hAnsi="IRNazanin" w:eastAsia="IRNazanin" w:cs="IRNazanin"/>
          <w:lang w:bidi="fa-IR"/>
          <w:color w:val="111111"/>
          <w:sz w:val="28"/>
          <w:szCs w:val="28"/>
          <w:rtl/>
        </w:rPr>
        <w:t xml:space="preserve">مؤمن.</w:t>
      </w:r>
    </w:p>
    <w:p>
      <w:pPr>
        <w:pStyle w:val="BookText"/>
      </w:pPr>
      <w:r>
        <w:rPr>
          <w:rFonts w:ascii="IRNazanin" w:hAnsi="IRNazanin" w:eastAsia="IRNazanin" w:cs="IRNazanin"/>
          <w:lang w:bidi="fa-IR"/>
          <w:color w:val="111111"/>
          <w:sz w:val="28"/>
          <w:szCs w:val="28"/>
          <w:rtl/>
        </w:rPr>
        <w:t xml:space="preserve">54 (50) ک 173 ج 14 - السید أبو حامد ابن أخ ابن زهرة فی الأربعین عن</w:t>
      </w:r>
    </w:p>
    <w:p>
      <w:pPr>
        <w:pStyle w:val="BookText"/>
      </w:pPr>
      <w:r>
        <w:rPr>
          <w:rFonts w:ascii="IRNazanin" w:hAnsi="IRNazanin" w:eastAsia="IRNazanin" w:cs="IRNazanin"/>
          <w:lang w:bidi="fa-IR"/>
          <w:color w:val="111111"/>
          <w:sz w:val="28"/>
          <w:szCs w:val="28"/>
          <w:rtl/>
        </w:rPr>
        <w:t xml:space="preserve">شاذان بن جبرئیل بإسناده عن أبی الفتح الکراجکی عن المفید عن جعفر بن قولویه عن</w:t>
      </w:r>
    </w:p>
    <w:p>
      <w:pPr>
        <w:pStyle w:val="BookText"/>
      </w:pPr>
      <w:r>
        <w:rPr>
          <w:rFonts w:ascii="IRNazanin" w:hAnsi="IRNazanin" w:eastAsia="IRNazanin" w:cs="IRNazanin"/>
          <w:lang w:bidi="fa-IR"/>
          <w:color w:val="111111"/>
          <w:sz w:val="28"/>
          <w:szCs w:val="28"/>
          <w:rtl/>
        </w:rPr>
        <w:t xml:space="preserve">أبیه محمد عن سعد بن عبد الله عن أحمد بن محمد بن عیسی عن أبیه عن عبد الله بن</w:t>
      </w:r>
    </w:p>
    <w:p>
      <w:pPr>
        <w:pStyle w:val="BookText"/>
      </w:pPr>
      <w:r>
        <w:rPr>
          <w:rFonts w:ascii="IRNazanin" w:hAnsi="IRNazanin" w:eastAsia="IRNazanin" w:cs="IRNazanin"/>
          <w:lang w:bidi="fa-IR"/>
          <w:color w:val="111111"/>
          <w:sz w:val="28"/>
          <w:szCs w:val="28"/>
          <w:rtl/>
        </w:rPr>
        <w:t xml:space="preserve">سلیمان النوفلی عن الصادق علیه السلام (فی حدیث طویل) أنه کتب إلی عبد الله</w:t>
      </w:r>
    </w:p>
    <w:p>
      <w:pPr>
        <w:pStyle w:val="BookText"/>
      </w:pPr>
      <w:r>
        <w:rPr>
          <w:rFonts w:ascii="IRNazanin" w:hAnsi="IRNazanin" w:eastAsia="IRNazanin" w:cs="IRNazanin"/>
          <w:lang w:bidi="fa-IR"/>
          <w:color w:val="111111"/>
          <w:sz w:val="28"/>
          <w:szCs w:val="28"/>
          <w:rtl/>
        </w:rPr>
        <w:t xml:space="preserve">النجاشی: حدثنی أبی عن آبائه عن علی عن النبی صلی الله علیه وآله: ومن زوج أخاه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 امرأة یأنس بها وتشد عضده ویستریح إلیها زوجه الله من الحور العین وآنسه</w:t>
      </w:r>
    </w:p>
    <w:p>
      <w:pPr>
        <w:pStyle w:val="BookText"/>
      </w:pPr>
      <w:r>
        <w:rPr>
          <w:rFonts w:ascii="IRNazanin" w:hAnsi="IRNazanin" w:eastAsia="IRNazanin" w:cs="IRNazanin"/>
          <w:lang w:bidi="fa-IR"/>
          <w:color w:val="111111"/>
          <w:sz w:val="28"/>
          <w:szCs w:val="28"/>
          <w:rtl/>
        </w:rPr>
        <w:t xml:space="preserve">بمن أحب من الصدیقین من أهل بیت نبیه صلی الله علیه وآله وإخوانه وآنسهم به</w:t>
      </w:r>
    </w:p>
    <w:p>
      <w:pPr>
        <w:pStyle w:val="BookText"/>
      </w:pPr>
      <w:r>
        <w:rPr>
          <w:rFonts w:ascii="IRNazanin" w:hAnsi="IRNazanin" w:eastAsia="IRNazanin" w:cs="IRNazanin"/>
          <w:lang w:bidi="fa-IR"/>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55 (51) یب 239 ج 7 - محمد بن یعقوب عن کا 329 ج 5 - علی بن محمد</w:t>
      </w:r>
    </w:p>
    <w:p>
      <w:pPr>
        <w:pStyle w:val="BookText"/>
      </w:pPr>
      <w:r>
        <w:rPr>
          <w:rFonts w:ascii="IRNazanin" w:hAnsi="IRNazanin" w:eastAsia="IRNazanin" w:cs="IRNazanin"/>
          <w:lang w:bidi="fa-IR"/>
          <w:color w:val="111111"/>
          <w:sz w:val="28"/>
          <w:szCs w:val="28"/>
          <w:rtl/>
        </w:rPr>
        <w:t xml:space="preserve">(ابن بندار - کا) عن محمد بن علی عن عبد الرحمن بن خالد عن (محمد - کا) الأصم</w:t>
      </w:r>
    </w:p>
    <w:p>
      <w:pPr>
        <w:pStyle w:val="BookText"/>
      </w:pPr>
      <w:r>
        <w:rPr>
          <w:rFonts w:ascii="IRNazanin" w:hAnsi="IRNazanin" w:eastAsia="IRNazanin" w:cs="IRNazanin"/>
          <w:lang w:bidi="fa-IR"/>
          <w:color w:val="111111"/>
          <w:sz w:val="28"/>
          <w:szCs w:val="28"/>
          <w:rtl/>
        </w:rPr>
        <w:t xml:space="preserve">عن أبی عبد الله علیه السلام قال قال رسول الله صلی الله علیه وآله رذال موتاکم العزاب</w:t>
      </w:r>
    </w:p>
    <w:p>
      <w:pPr>
        <w:pStyle w:val="BookText"/>
      </w:pPr>
      <w:r>
        <w:rPr>
          <w:rFonts w:ascii="IRNazanin" w:hAnsi="IRNazanin" w:eastAsia="IRNazanin" w:cs="IRNazanin"/>
          <w:lang w:bidi="fa-IR"/>
          <w:color w:val="111111"/>
          <w:sz w:val="28"/>
          <w:szCs w:val="28"/>
          <w:rtl/>
        </w:rPr>
        <w:t xml:space="preserve">فقیه 242 ج 3 - روی أن رسول الله صلی الله علیه وآله قال إن أراذل (وذکر مثله).</w:t>
      </w:r>
    </w:p>
    <w:p>
      <w:pPr>
        <w:pStyle w:val="BookText"/>
      </w:pPr>
      <w:r>
        <w:rPr>
          <w:rFonts w:ascii="IRNazanin" w:hAnsi="IRNazanin" w:eastAsia="IRNazanin" w:cs="IRNazanin"/>
          <w:lang w:bidi="fa-IR"/>
          <w:color w:val="111111"/>
          <w:sz w:val="28"/>
          <w:szCs w:val="28"/>
          <w:rtl/>
        </w:rPr>
        <w:t xml:space="preserve">ک 157 ج 14 - ابن أبی جمهور فی درر اللئالی عن النبی صلی الله علیه وآله</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56 (52) المقنعة 76 - قال رسول الله صلی الله علیه وآله لأصحابه شرار</w:t>
      </w:r>
    </w:p>
    <w:p>
      <w:pPr>
        <w:pStyle w:val="BookText"/>
      </w:pPr>
      <w:r>
        <w:rPr>
          <w:rFonts w:ascii="IRNazanin" w:hAnsi="IRNazanin" w:eastAsia="IRNazanin" w:cs="IRNazanin"/>
          <w:lang w:bidi="fa-IR"/>
          <w:color w:val="111111"/>
          <w:sz w:val="28"/>
          <w:szCs w:val="28"/>
          <w:rtl/>
        </w:rPr>
        <w:t xml:space="preserve">موتاکم العزاب.</w:t>
      </w:r>
    </w:p>
    <w:p>
      <w:pPr>
        <w:pStyle w:val="BookText"/>
      </w:pPr>
      <w:r>
        <w:rPr>
          <w:rFonts w:ascii="IRNazanin" w:hAnsi="IRNazanin" w:eastAsia="IRNazanin" w:cs="IRNazanin"/>
          <w:lang w:bidi="fa-IR"/>
          <w:color w:val="111111"/>
          <w:sz w:val="28"/>
          <w:szCs w:val="28"/>
          <w:rtl/>
        </w:rPr>
        <w:t xml:space="preserve">57 (53) البحار 222 ج 103 - عن کتاب الإمامة والتبصرة عن هارون بن</w:t>
      </w:r>
    </w:p>
    <w:p>
      <w:pPr>
        <w:pStyle w:val="BookText"/>
      </w:pPr>
      <w:r>
        <w:rPr>
          <w:rFonts w:ascii="IRNazanin" w:hAnsi="IRNazanin" w:eastAsia="IRNazanin" w:cs="IRNazanin"/>
          <w:lang w:bidi="fa-IR"/>
          <w:color w:val="111111"/>
          <w:sz w:val="28"/>
          <w:szCs w:val="28"/>
          <w:rtl/>
        </w:rPr>
        <w:t xml:space="preserve">موسی عن محمد بن علی عن محمد بن الحسین عن علی بن أسباط عن ابن فضال عن</w:t>
      </w:r>
    </w:p>
    <w:p>
      <w:pPr>
        <w:pStyle w:val="BookText"/>
      </w:pPr>
      <w:r>
        <w:rPr>
          <w:rFonts w:ascii="IRNazanin" w:hAnsi="IRNazanin" w:eastAsia="IRNazanin" w:cs="IRNazanin"/>
          <w:lang w:bidi="fa-IR"/>
          <w:color w:val="111111"/>
          <w:sz w:val="28"/>
          <w:szCs w:val="28"/>
          <w:rtl/>
        </w:rPr>
        <w:t xml:space="preserve">الصادق عن أبیه عن آبائه علیهم السلام عن النبی صلی الله علیه وآله قال شرار أمتی</w:t>
      </w:r>
    </w:p>
    <w:p>
      <w:pPr>
        <w:pStyle w:val="BookText"/>
      </w:pPr>
      <w:r>
        <w:rPr>
          <w:rFonts w:ascii="IRNazanin" w:hAnsi="IRNazanin" w:eastAsia="IRNazanin" w:cs="IRNazanin"/>
          <w:lang w:bidi="fa-IR"/>
          <w:color w:val="111111"/>
          <w:sz w:val="28"/>
          <w:szCs w:val="28"/>
          <w:rtl/>
        </w:rPr>
        <w:t xml:space="preserve">عزابها.</w:t>
      </w:r>
    </w:p>
    <w:p>
      <w:pPr>
        <w:pStyle w:val="BookText"/>
      </w:pPr>
      <w:r>
        <w:rPr>
          <w:rFonts w:ascii="IRNazanin" w:hAnsi="IRNazanin" w:eastAsia="IRNazanin" w:cs="IRNazanin"/>
          <w:lang w:bidi="fa-IR"/>
          <w:color w:val="111111"/>
          <w:sz w:val="28"/>
          <w:szCs w:val="28"/>
          <w:rtl/>
        </w:rPr>
        <w:t xml:space="preserve">58 (54 فقیه 242 ج 3 - روی أن رسول الله صلی الله علیه وآله قال أکثر</w:t>
      </w:r>
    </w:p>
    <w:p>
      <w:pPr>
        <w:pStyle w:val="BookText"/>
      </w:pPr>
      <w:r>
        <w:rPr>
          <w:rFonts w:ascii="IRNazanin" w:hAnsi="IRNazanin" w:eastAsia="IRNazanin" w:cs="IRNazanin"/>
          <w:lang w:bidi="fa-IR"/>
          <w:color w:val="111111"/>
          <w:sz w:val="28"/>
          <w:szCs w:val="28"/>
          <w:rtl/>
        </w:rPr>
        <w:t xml:space="preserve">أهل النار العزاب.</w:t>
      </w:r>
    </w:p>
    <w:p>
      <w:pPr>
        <w:pStyle w:val="BookText"/>
      </w:pPr>
      <w:r>
        <w:rPr>
          <w:rFonts w:ascii="IRNazanin" w:hAnsi="IRNazanin" w:eastAsia="IRNazanin" w:cs="IRNazanin"/>
          <w:lang w:bidi="fa-IR"/>
          <w:color w:val="111111"/>
          <w:sz w:val="28"/>
          <w:szCs w:val="28"/>
          <w:rtl/>
        </w:rPr>
        <w:t xml:space="preserve">59 (55) ک 156 ج 14 - القطب الراوندی فی لب اللباب عن أبی سعید</w:t>
      </w:r>
    </w:p>
    <w:p>
      <w:pPr>
        <w:pStyle w:val="BookText"/>
      </w:pPr>
      <w:r>
        <w:rPr>
          <w:rFonts w:ascii="IRNazanin" w:hAnsi="IRNazanin" w:eastAsia="IRNazanin" w:cs="IRNazanin"/>
          <w:lang w:bidi="fa-IR"/>
          <w:color w:val="111111"/>
          <w:sz w:val="28"/>
          <w:szCs w:val="28"/>
          <w:rtl/>
        </w:rPr>
        <w:t xml:space="preserve">العصفری عباد عن العرزمی عن ثویر بن یزید عن خالد بن معدان عن جویر بن نعیر</w:t>
      </w:r>
    </w:p>
    <w:p>
      <w:pPr>
        <w:pStyle w:val="BookText"/>
      </w:pPr>
      <w:r>
        <w:rPr>
          <w:rFonts w:ascii="IRNazanin" w:hAnsi="IRNazanin" w:eastAsia="IRNazanin" w:cs="IRNazanin"/>
          <w:lang w:bidi="fa-IR"/>
          <w:color w:val="111111"/>
          <w:sz w:val="28"/>
          <w:szCs w:val="28"/>
          <w:rtl/>
        </w:rPr>
        <w:t xml:space="preserve">الحضرمی قال قال رسول الله صلی الله علیه وآله لعن الله وأمنت الملائکة علی رجل</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تأنث، وامرأة تذکرت، ورجل متحصر، ولا حصور </w:t>
      </w:r>
      <w:r>
        <w:rPr>
          <w:rStyle w:val="FootnoteReference"/>
        </w:rPr>
        <w:footnoteReference w:id="41"/>
      </w:r>
      <w:r>
        <w:rPr>
          <w:rFonts w:ascii="IRNazanin" w:hAnsi="IRNazanin" w:eastAsia="IRNazanin" w:cs="IRNazanin"/>
          <w:lang w:bidi="fa-IR"/>
          <w:color w:val="111111"/>
          <w:sz w:val="28"/>
          <w:szCs w:val="28"/>
          <w:rtl/>
        </w:rPr>
        <w:t xml:space="preserve">بعد یحیی. الخبر.</w:t>
      </w:r>
    </w:p>
    <w:p>
      <w:pPr>
        <w:pStyle w:val="BookText"/>
      </w:pPr>
      <w:r>
        <w:rPr>
          <w:rFonts w:ascii="IRNazanin" w:hAnsi="IRNazanin" w:eastAsia="IRNazanin" w:cs="IRNazanin"/>
          <w:lang w:bidi="fa-IR"/>
          <w:color w:val="111111"/>
          <w:sz w:val="28"/>
          <w:szCs w:val="28"/>
          <w:rtl/>
        </w:rPr>
        <w:t xml:space="preserve">60 (56) ک 156 ج 14 - جامع الأخبار عن النبی صلی الله علیه وآله أنه قال</w:t>
      </w:r>
    </w:p>
    <w:p>
      <w:pPr>
        <w:pStyle w:val="BookText"/>
      </w:pPr>
      <w:r>
        <w:rPr>
          <w:rFonts w:ascii="IRNazanin" w:hAnsi="IRNazanin" w:eastAsia="IRNazanin" w:cs="IRNazanin"/>
          <w:lang w:bidi="fa-IR"/>
          <w:color w:val="111111"/>
          <w:sz w:val="28"/>
          <w:szCs w:val="28"/>
          <w:rtl/>
        </w:rPr>
        <w:t xml:space="preserve">شرارکم عزابکم والعزاب إخوان الشیاطین. وقال صلی الله علیه وآله خیار أمتی</w:t>
      </w:r>
    </w:p>
    <w:p>
      <w:pPr>
        <w:pStyle w:val="BookText"/>
      </w:pPr>
      <w:r>
        <w:rPr>
          <w:rFonts w:ascii="IRNazanin" w:hAnsi="IRNazanin" w:eastAsia="IRNazanin" w:cs="IRNazanin"/>
          <w:lang w:bidi="fa-IR"/>
          <w:color w:val="111111"/>
          <w:sz w:val="28"/>
          <w:szCs w:val="28"/>
          <w:rtl/>
        </w:rPr>
        <w:t xml:space="preserve">المتأهلون وشرار أمتی العزاب.</w:t>
      </w:r>
    </w:p>
    <w:p>
      <w:pPr>
        <w:pStyle w:val="BookText"/>
      </w:pPr>
      <w:r>
        <w:rPr>
          <w:rFonts w:ascii="IRNazanin" w:hAnsi="IRNazanin" w:eastAsia="IRNazanin" w:cs="IRNazanin"/>
          <w:lang w:bidi="fa-IR"/>
          <w:color w:val="111111"/>
          <w:sz w:val="28"/>
          <w:szCs w:val="28"/>
          <w:rtl/>
        </w:rPr>
        <w:t xml:space="preserve">61 (57) ک 155 ج 14 - الشیخ أبو الفتوح الرازی فی تفسیره عن عکاف بن</w:t>
      </w:r>
    </w:p>
    <w:p>
      <w:pPr>
        <w:pStyle w:val="BookText"/>
      </w:pPr>
      <w:r>
        <w:rPr>
          <w:rFonts w:ascii="Amiri" w:hAnsi="Amiri" w:eastAsia="Amiri" w:cs="Amiri"/>
          <w:lang w:bidi="ar-SA"/>
          <w:color w:val="111111"/>
          <w:sz w:val="28"/>
          <w:szCs w:val="28"/>
          <w:rtl/>
        </w:rPr>
        <w:t xml:space="preserve">وداعة </w:t>
      </w:r>
      <w:r>
        <w:rPr>
          <w:rStyle w:val="FootnoteReference"/>
        </w:rPr>
        <w:footnoteReference w:id="42"/>
      </w:r>
      <w:r>
        <w:rPr>
          <w:rFonts w:ascii="IRNazanin" w:hAnsi="IRNazanin" w:eastAsia="IRNazanin" w:cs="IRNazanin"/>
          <w:lang w:bidi="fa-IR"/>
          <w:color w:val="111111"/>
          <w:sz w:val="28"/>
          <w:szCs w:val="28"/>
          <w:rtl/>
        </w:rPr>
        <w:t xml:space="preserve">الهلالی قال أتیت إلی رسول الله صلی الله علیه وآله فقال لی یا عکاف، ألک</w:t>
      </w:r>
    </w:p>
    <w:p>
      <w:pPr>
        <w:pStyle w:val="BookText"/>
      </w:pPr>
      <w:r>
        <w:rPr>
          <w:rFonts w:ascii="IRNazanin" w:hAnsi="IRNazanin" w:eastAsia="IRNazanin" w:cs="IRNazanin"/>
          <w:lang w:bidi="fa-IR"/>
          <w:color w:val="111111"/>
          <w:sz w:val="28"/>
          <w:szCs w:val="28"/>
          <w:rtl/>
        </w:rPr>
        <w:t xml:space="preserve">زوجة؟ قلت لا. قال ألک جاریة؟ قلت لا. قال وأنت صحیح موسر؟ قلت نعم.</w:t>
      </w:r>
    </w:p>
    <w:p>
      <w:pPr>
        <w:pStyle w:val="BookText"/>
      </w:pPr>
      <w:r>
        <w:rPr>
          <w:rFonts w:ascii="IRNazanin" w:hAnsi="IRNazanin" w:eastAsia="IRNazanin" w:cs="IRNazanin"/>
          <w:lang w:bidi="fa-IR"/>
          <w:color w:val="111111"/>
          <w:sz w:val="28"/>
          <w:szCs w:val="28"/>
          <w:rtl/>
        </w:rPr>
        <w:t xml:space="preserve">والحمد لله. قال فإنک إذا من إخوان الشیاطین، أما أن تکون من رهبان النصاری وأما أن</w:t>
      </w:r>
    </w:p>
    <w:p>
      <w:pPr>
        <w:pStyle w:val="BookText"/>
      </w:pPr>
      <w:r>
        <w:rPr>
          <w:rFonts w:ascii="IRNazanin" w:hAnsi="IRNazanin" w:eastAsia="IRNazanin" w:cs="IRNazanin"/>
          <w:lang w:bidi="fa-IR"/>
          <w:color w:val="111111"/>
          <w:sz w:val="28"/>
          <w:szCs w:val="28"/>
          <w:rtl/>
        </w:rPr>
        <w:t xml:space="preserve">تصنع کما یصنع المسلمون، وأن من سنتنا النکاح شرارکم عزابکم وأراذل موتاکم</w:t>
      </w:r>
    </w:p>
    <w:p>
      <w:pPr>
        <w:pStyle w:val="BookText"/>
      </w:pPr>
      <w:r>
        <w:rPr>
          <w:rFonts w:ascii="IRNazanin" w:hAnsi="IRNazanin" w:eastAsia="IRNazanin" w:cs="IRNazanin"/>
          <w:lang w:bidi="fa-IR"/>
          <w:color w:val="111111"/>
          <w:sz w:val="28"/>
          <w:szCs w:val="28"/>
          <w:rtl/>
        </w:rPr>
        <w:t xml:space="preserve">عزابکم (إلی أن قال) ویحک یا عکاف تزوج، تزوج، فإنک من الخاطئین. قلت یا رسول</w:t>
      </w:r>
    </w:p>
    <w:p>
      <w:pPr>
        <w:pStyle w:val="BookText"/>
      </w:pPr>
      <w:r>
        <w:rPr>
          <w:rFonts w:ascii="IRNazanin" w:hAnsi="IRNazanin" w:eastAsia="IRNazanin" w:cs="IRNazanin"/>
          <w:lang w:bidi="fa-IR"/>
          <w:color w:val="111111"/>
          <w:sz w:val="28"/>
          <w:szCs w:val="28"/>
          <w:rtl/>
        </w:rPr>
        <w:t xml:space="preserve">الله زوجنی قبل أن أقوم فقال صلی الله علیه وآله زوجتک کریمة بنت کلثوم الحمیری. و</w:t>
      </w:r>
    </w:p>
    <w:p>
      <w:pPr>
        <w:pStyle w:val="BookText"/>
      </w:pPr>
      <w:r>
        <w:rPr>
          <w:rFonts w:ascii="IRNazanin" w:hAnsi="IRNazanin" w:eastAsia="IRNazanin" w:cs="IRNazanin"/>
          <w:lang w:bidi="fa-IR"/>
          <w:color w:val="111111"/>
          <w:sz w:val="28"/>
          <w:szCs w:val="28"/>
          <w:rtl/>
        </w:rPr>
        <w:t xml:space="preserve">رواه باختصار القطب الراوندی فی لب اللباب عنه صلی الله علیه وآله (مثله).</w:t>
      </w:r>
    </w:p>
    <w:p>
      <w:pPr>
        <w:pStyle w:val="BookText"/>
      </w:pPr>
      <w:r>
        <w:rPr>
          <w:rFonts w:ascii="IRNazanin" w:hAnsi="IRNazanin" w:eastAsia="IRNazanin" w:cs="IRNazanin"/>
          <w:lang w:bidi="fa-IR"/>
          <w:color w:val="111111"/>
          <w:sz w:val="28"/>
          <w:szCs w:val="28"/>
          <w:rtl/>
        </w:rPr>
        <w:t xml:space="preserve">62 (58) جامع الأخبار 101 - قال رسول الله صلی الله علیه وآله لرجل</w:t>
      </w:r>
    </w:p>
    <w:p>
      <w:pPr>
        <w:pStyle w:val="BookText"/>
      </w:pPr>
      <w:r>
        <w:rPr>
          <w:rFonts w:ascii="IRNazanin" w:hAnsi="IRNazanin" w:eastAsia="IRNazanin" w:cs="IRNazanin"/>
          <w:lang w:bidi="fa-IR"/>
          <w:color w:val="111111"/>
          <w:sz w:val="28"/>
          <w:szCs w:val="28"/>
          <w:rtl/>
        </w:rPr>
        <w:t xml:space="preserve">اسمه (عکاف) ألک زوجة؟ قال لا یا رسول الله، قال ألک جاریة؟ قال لا یا رسول الله،</w:t>
      </w:r>
    </w:p>
    <w:p>
      <w:pPr>
        <w:pStyle w:val="BookText"/>
      </w:pPr>
      <w:r>
        <w:rPr>
          <w:rFonts w:ascii="IRNazanin" w:hAnsi="IRNazanin" w:eastAsia="IRNazanin" w:cs="IRNazanin"/>
          <w:lang w:bidi="fa-IR"/>
          <w:color w:val="111111"/>
          <w:sz w:val="28"/>
          <w:szCs w:val="28"/>
          <w:rtl/>
        </w:rPr>
        <w:t xml:space="preserve">قال صلی الله علیه وآله أفأنت موسر؟ قال نعم. قال تزوج وإلا فأنت من المذنبین. وفی</w:t>
      </w:r>
    </w:p>
    <w:p>
      <w:pPr>
        <w:pStyle w:val="BookText"/>
      </w:pPr>
      <w:r>
        <w:rPr>
          <w:rFonts w:ascii="IRNazanin" w:hAnsi="IRNazanin" w:eastAsia="IRNazanin" w:cs="IRNazanin"/>
          <w:lang w:bidi="fa-IR"/>
          <w:color w:val="111111"/>
          <w:sz w:val="28"/>
          <w:szCs w:val="28"/>
          <w:rtl/>
        </w:rPr>
        <w:t xml:space="preserve">روایة تزوج وإلا فأنت من رهبان النصاری. وفی روایة تزوج وإلا فأنت من إخوان</w:t>
      </w:r>
    </w:p>
    <w:p>
      <w:pPr>
        <w:pStyle w:val="BookText"/>
      </w:pPr>
      <w:r>
        <w:rPr>
          <w:rFonts w:ascii="IRNazanin" w:hAnsi="IRNazanin" w:eastAsia="IRNazanin" w:cs="IRNazanin"/>
          <w:lang w:bidi="fa-IR"/>
          <w:color w:val="111111"/>
          <w:sz w:val="28"/>
          <w:szCs w:val="28"/>
          <w:rtl/>
        </w:rPr>
        <w:t xml:space="preserve">الشیاطین.</w:t>
      </w:r>
    </w:p>
    <w:p>
      <w:pPr>
        <w:pStyle w:val="BookText"/>
      </w:pPr>
      <w:r>
        <w:rPr>
          <w:rFonts w:ascii="IRNazanin" w:hAnsi="IRNazanin" w:eastAsia="IRNazanin" w:cs="IRNazanin"/>
          <w:lang w:bidi="fa-IR"/>
          <w:color w:val="111111"/>
          <w:sz w:val="28"/>
          <w:szCs w:val="28"/>
          <w:rtl/>
        </w:rPr>
        <w:t xml:space="preserve">63 (59) 239 ج 7 - محمد بن یعقوب عن کا 329 ج 5 - علی بن محمد</w:t>
      </w:r>
    </w:p>
    <w:p>
      <w:pPr>
        <w:pStyle w:val="BookText"/>
      </w:pPr>
      <w:r>
        <w:rPr>
          <w:rFonts w:ascii="IRNazanin" w:hAnsi="IRNazanin" w:eastAsia="IRNazanin" w:cs="IRNazanin"/>
          <w:lang w:bidi="fa-IR"/>
          <w:color w:val="111111"/>
          <w:sz w:val="28"/>
          <w:szCs w:val="28"/>
          <w:rtl/>
        </w:rPr>
        <w:t xml:space="preserve">بن بندار (وغیره - کا) عن أحمد بن أبی عبد الله (البرقی - کا) عن ابن فضال وجعفر بن</w:t>
      </w:r>
    </w:p>
    <w:p>
      <w:pPr>
        <w:pStyle w:val="BookText"/>
      </w:pPr>
      <w:r>
        <w:rPr>
          <w:rFonts w:ascii="IRNazanin" w:hAnsi="IRNazanin" w:eastAsia="IRNazanin" w:cs="IRNazanin"/>
          <w:lang w:bidi="fa-IR"/>
          <w:color w:val="111111"/>
          <w:sz w:val="28"/>
          <w:szCs w:val="28"/>
          <w:rtl/>
        </w:rPr>
        <w:t xml:space="preserve">محمد عن ابن القداح </w:t>
      </w:r>
      <w:r>
        <w:rPr>
          <w:rStyle w:val="FootnoteReference"/>
        </w:rPr>
        <w:footnoteReference w:id="43"/>
      </w:r>
      <w:r>
        <w:rPr>
          <w:rFonts w:ascii="IRNazanin" w:hAnsi="IRNazanin" w:eastAsia="IRNazanin" w:cs="IRNazanin"/>
          <w:lang w:bidi="fa-IR"/>
          <w:color w:val="111111"/>
          <w:sz w:val="28"/>
          <w:szCs w:val="28"/>
          <w:rtl/>
        </w:rPr>
        <w:t xml:space="preserve">عن أبی عبد الله علیه السلام قال جاء رجل إلی أبی علیه</w:t>
      </w:r>
    </w:p>
    <w:p>
      <w:pPr>
        <w:pStyle w:val="BookText"/>
      </w:pPr>
      <w:r>
        <w:rPr>
          <w:rFonts w:ascii="IRNazanin" w:hAnsi="IRNazanin" w:eastAsia="IRNazanin" w:cs="IRNazanin"/>
          <w:lang w:bidi="fa-IR"/>
          <w:color w:val="111111"/>
          <w:sz w:val="28"/>
          <w:szCs w:val="28"/>
          <w:rtl/>
        </w:rPr>
        <w:t xml:space="preserve">السلام فقال له هل لک من زوجة؟ فقال لا. فقال أبی وما أحب </w:t>
      </w:r>
      <w:r>
        <w:rPr>
          <w:rStyle w:val="FootnoteReference"/>
        </w:rPr>
        <w:footnoteReference w:id="44"/>
      </w:r>
      <w:r>
        <w:rPr>
          <w:rFonts w:ascii="IRNazanin" w:hAnsi="IRNazanin" w:eastAsia="IRNazanin" w:cs="IRNazanin"/>
          <w:lang w:bidi="fa-IR"/>
          <w:color w:val="111111"/>
          <w:sz w:val="28"/>
          <w:szCs w:val="28"/>
          <w:rtl/>
        </w:rPr>
        <w:t xml:space="preserve">أن لی الدنیا وما فیها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وأنی بت لیلة (و - یب) لیست لی زوجة، ثم قال: الرکعتان یصلیهما رجل متزوج أفضل</w:t>
      </w:r>
    </w:p>
    <w:p>
      <w:pPr>
        <w:pStyle w:val="BookText"/>
      </w:pPr>
      <w:r>
        <w:rPr>
          <w:rFonts w:ascii="IRNazanin" w:hAnsi="IRNazanin" w:eastAsia="IRNazanin" w:cs="IRNazanin"/>
          <w:lang w:bidi="fa-IR"/>
          <w:color w:val="111111"/>
          <w:sz w:val="28"/>
          <w:szCs w:val="28"/>
          <w:rtl/>
        </w:rPr>
        <w:t xml:space="preserve">من رجل أعزب یقوم لیله، ویصوم نهاره، ثم أعطاه أبی سبعة دنانیر (ثم - کا) قال له:</w:t>
      </w:r>
    </w:p>
    <w:p>
      <w:pPr>
        <w:pStyle w:val="BookText"/>
      </w:pPr>
      <w:r>
        <w:rPr>
          <w:rFonts w:ascii="IRNazanin" w:hAnsi="IRNazanin" w:eastAsia="IRNazanin" w:cs="IRNazanin"/>
          <w:lang w:bidi="fa-IR"/>
          <w:color w:val="111111"/>
          <w:sz w:val="28"/>
          <w:szCs w:val="28"/>
          <w:rtl/>
        </w:rPr>
        <w:t xml:space="preserve">تزوج بهذه. ثم قال أبی علیه السلام قال رسول الله صلی الله علیه وآله اتخذوا الأهل فإنه</w:t>
      </w:r>
    </w:p>
    <w:p>
      <w:pPr>
        <w:pStyle w:val="BookText"/>
      </w:pPr>
      <w:r>
        <w:rPr>
          <w:rFonts w:ascii="IRNazanin" w:hAnsi="IRNazanin" w:eastAsia="IRNazanin" w:cs="IRNazanin"/>
          <w:lang w:bidi="fa-IR"/>
          <w:color w:val="111111"/>
          <w:sz w:val="28"/>
          <w:szCs w:val="28"/>
          <w:rtl/>
        </w:rPr>
        <w:t xml:space="preserve">أرزق لکم.</w:t>
      </w:r>
    </w:p>
    <w:p>
      <w:pPr>
        <w:pStyle w:val="BookText"/>
      </w:pPr>
      <w:r>
        <w:rPr>
          <w:rFonts w:ascii="IRNazanin" w:hAnsi="IRNazanin" w:eastAsia="IRNazanin" w:cs="IRNazanin"/>
          <w:lang w:bidi="fa-IR"/>
          <w:color w:val="111111"/>
          <w:sz w:val="28"/>
          <w:szCs w:val="28"/>
          <w:rtl/>
        </w:rPr>
        <w:t xml:space="preserve">64 (60) یب 240 ج 7 - محمد بن یعقوب عن کا 329 ج 5 - علی بن محمد</w:t>
      </w:r>
    </w:p>
    <w:p>
      <w:pPr>
        <w:pStyle w:val="BookText"/>
      </w:pPr>
      <w:r>
        <w:rPr>
          <w:rFonts w:ascii="IRNazanin" w:hAnsi="IRNazanin" w:eastAsia="IRNazanin" w:cs="IRNazanin"/>
          <w:lang w:bidi="fa-IR"/>
          <w:color w:val="111111"/>
          <w:sz w:val="28"/>
          <w:szCs w:val="28"/>
          <w:rtl/>
        </w:rPr>
        <w:t xml:space="preserve">بن بندار عن أبیه عن عبد الله بن المغیرة عن أبی الحسن علیه السلام (مثله وزاد فیه:</w:t>
      </w:r>
    </w:p>
    <w:p>
      <w:pPr>
        <w:pStyle w:val="BookText"/>
      </w:pPr>
      <w:r>
        <w:rPr>
          <w:rFonts w:ascii="IRNazanin" w:hAnsi="IRNazanin" w:eastAsia="IRNazanin" w:cs="IRNazanin"/>
          <w:lang w:bidi="fa-IR"/>
          <w:color w:val="111111"/>
          <w:sz w:val="28"/>
          <w:szCs w:val="28"/>
          <w:rtl/>
        </w:rPr>
        <w:t xml:space="preserve">فقال محمد بن عبید (الله - یب) جعلت فداک فأنا لیس لی أهل فقال: ألیس لک جواری</w:t>
      </w:r>
    </w:p>
    <w:p>
      <w:pPr>
        <w:pStyle w:val="BookText"/>
      </w:pPr>
      <w:r>
        <w:rPr>
          <w:rFonts w:ascii="IRNazanin" w:hAnsi="IRNazanin" w:eastAsia="IRNazanin" w:cs="IRNazanin"/>
          <w:lang w:bidi="fa-IR"/>
          <w:color w:val="111111"/>
          <w:sz w:val="28"/>
          <w:szCs w:val="28"/>
          <w:rtl/>
        </w:rPr>
        <w:t xml:space="preserve">أو قال أمهات أولاد؟ قال: بلی. قال: فأنت لیس بأعزب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65 (61) قرب الإسناد 11 - محمد بن عیسی عن عبد الله بن میمون القداح</w:t>
      </w:r>
    </w:p>
    <w:p>
      <w:pPr>
        <w:pStyle w:val="BookText"/>
      </w:pPr>
      <w:r>
        <w:rPr>
          <w:rFonts w:ascii="IRNazanin" w:hAnsi="IRNazanin" w:eastAsia="IRNazanin" w:cs="IRNazanin"/>
          <w:lang w:bidi="fa-IR"/>
          <w:color w:val="111111"/>
          <w:sz w:val="28"/>
          <w:szCs w:val="28"/>
          <w:rtl/>
        </w:rPr>
        <w:t xml:space="preserve">عن جعفر بن محمد عن أبیه قال جاء رجل إلی أبی فقال له (وذکر نحوه) وزاد قال</w:t>
      </w:r>
    </w:p>
    <w:p>
      <w:pPr>
        <w:pStyle w:val="BookText"/>
      </w:pPr>
      <w:r>
        <w:rPr>
          <w:rFonts w:ascii="IRNazanin" w:hAnsi="IRNazanin" w:eastAsia="IRNazanin" w:cs="IRNazanin"/>
          <w:lang w:bidi="fa-IR"/>
          <w:color w:val="111111"/>
          <w:sz w:val="28"/>
          <w:szCs w:val="28"/>
          <w:rtl/>
        </w:rPr>
        <w:t xml:space="preserve">ما أفاد عبد فائدة خیرا من زوجة صالحة، إذا رآها سرته، وإذا غاب عنها حفظته فی</w:t>
      </w:r>
    </w:p>
    <w:p>
      <w:pPr>
        <w:pStyle w:val="BookText"/>
      </w:pPr>
      <w:r>
        <w:rPr>
          <w:rFonts w:ascii="IRNazanin" w:hAnsi="IRNazanin" w:eastAsia="IRNazanin" w:cs="IRNazanin"/>
          <w:lang w:bidi="fa-IR"/>
          <w:color w:val="111111"/>
          <w:sz w:val="28"/>
          <w:szCs w:val="28"/>
          <w:rtl/>
        </w:rPr>
        <w:t xml:space="preserve">نفسها و (حاله - خ) ماله.</w:t>
      </w:r>
    </w:p>
    <w:p>
      <w:pPr>
        <w:pStyle w:val="BookText"/>
      </w:pPr>
      <w:r>
        <w:rPr>
          <w:rFonts w:ascii="IRNazanin" w:hAnsi="IRNazanin" w:eastAsia="IRNazanin" w:cs="IRNazanin"/>
          <w:lang w:bidi="fa-IR"/>
          <w:color w:val="111111"/>
          <w:sz w:val="28"/>
          <w:szCs w:val="28"/>
          <w:rtl/>
        </w:rPr>
        <w:t xml:space="preserve">66 (62) یب 405 ج 7 - علی بن الحسین عن الحسن بن علی بن یوسف عن</w:t>
      </w:r>
    </w:p>
    <w:p>
      <w:pPr>
        <w:pStyle w:val="BookText"/>
      </w:pPr>
      <w:r>
        <w:rPr>
          <w:rFonts w:ascii="IRNazanin" w:hAnsi="IRNazanin" w:eastAsia="IRNazanin" w:cs="IRNazanin"/>
          <w:lang w:bidi="fa-IR"/>
          <w:color w:val="111111"/>
          <w:sz w:val="28"/>
          <w:szCs w:val="28"/>
          <w:rtl/>
        </w:rPr>
        <w:t xml:space="preserve">صفوان بن یحیی عن عبد الله بن المغیرة عن أبی الحسن علیه السلام قال جاء رجل</w:t>
      </w:r>
    </w:p>
    <w:p>
      <w:pPr>
        <w:pStyle w:val="BookText"/>
      </w:pPr>
      <w:r>
        <w:rPr>
          <w:rFonts w:ascii="IRNazanin" w:hAnsi="IRNazanin" w:eastAsia="IRNazanin" w:cs="IRNazanin"/>
          <w:lang w:bidi="fa-IR"/>
          <w:color w:val="111111"/>
          <w:sz w:val="28"/>
          <w:szCs w:val="28"/>
          <w:rtl/>
        </w:rPr>
        <w:t xml:space="preserve">إلی أبی جعفر علیه السلام فقال أبی هل لک من زوجة قال لا. قال علیه السلام ما أحب</w:t>
      </w:r>
    </w:p>
    <w:p>
      <w:pPr>
        <w:pStyle w:val="BookText"/>
      </w:pPr>
      <w:r>
        <w:rPr>
          <w:rFonts w:ascii="IRNazanin" w:hAnsi="IRNazanin" w:eastAsia="IRNazanin" w:cs="IRNazanin"/>
          <w:lang w:bidi="fa-IR"/>
          <w:color w:val="111111"/>
          <w:sz w:val="28"/>
          <w:szCs w:val="28"/>
          <w:rtl/>
        </w:rPr>
        <w:t xml:space="preserve">أن لی الدنیا وما فیها وأنی أبیت لیلة لیس لی زوجة، ثم قال أبی علیه السلام رکعتین</w:t>
      </w:r>
    </w:p>
    <w:p>
      <w:pPr>
        <w:pStyle w:val="BookText"/>
      </w:pPr>
      <w:r>
        <w:rPr>
          <w:rFonts w:ascii="IRNazanin" w:hAnsi="IRNazanin" w:eastAsia="IRNazanin" w:cs="IRNazanin"/>
          <w:lang w:bidi="fa-IR"/>
          <w:color w:val="111111"/>
          <w:sz w:val="28"/>
          <w:szCs w:val="28"/>
          <w:rtl/>
        </w:rPr>
        <w:t xml:space="preserve">یصلیهما رجل متزوج أفضل من رجل یقوم لیله ویصوم نهاره أعزب.</w:t>
      </w:r>
    </w:p>
    <w:p>
      <w:pPr>
        <w:pStyle w:val="BookText"/>
      </w:pPr>
      <w:r>
        <w:rPr>
          <w:rFonts w:ascii="IRNazanin" w:hAnsi="IRNazanin" w:eastAsia="IRNazanin" w:cs="IRNazanin"/>
          <w:lang w:bidi="fa-IR"/>
          <w:color w:val="111111"/>
          <w:sz w:val="28"/>
          <w:szCs w:val="28"/>
          <w:rtl/>
        </w:rPr>
        <w:t xml:space="preserve">67 (63) ئل 8 ج 14 - علی بن الحسین المرتضی فی (رسالة المحکم</w:t>
      </w:r>
    </w:p>
    <w:p>
      <w:pPr>
        <w:pStyle w:val="BookText"/>
      </w:pPr>
      <w:r>
        <w:rPr>
          <w:rFonts w:ascii="IRNazanin" w:hAnsi="IRNazanin" w:eastAsia="IRNazanin" w:cs="IRNazanin"/>
          <w:lang w:bidi="fa-IR"/>
          <w:color w:val="111111"/>
          <w:sz w:val="28"/>
          <w:szCs w:val="28"/>
          <w:rtl/>
        </w:rPr>
        <w:t xml:space="preserve">والمتشابه) نقلا من تفسیر النعمانی باسناده الآتی عن علی علیه السلام قال إن جماعة من</w:t>
      </w:r>
    </w:p>
    <w:p>
      <w:pPr>
        <w:pStyle w:val="BookText"/>
      </w:pPr>
      <w:r>
        <w:rPr>
          <w:rFonts w:ascii="IRNazanin" w:hAnsi="IRNazanin" w:eastAsia="IRNazanin" w:cs="IRNazanin"/>
          <w:lang w:bidi="fa-IR"/>
          <w:color w:val="111111"/>
          <w:sz w:val="28"/>
          <w:szCs w:val="28"/>
          <w:rtl/>
        </w:rPr>
        <w:t xml:space="preserve">الصحابة کانوا حرموا علی أنفسهم النساء، والافطار بالنهار والنوم باللیل، فأخبرت أم</w:t>
      </w:r>
    </w:p>
    <w:p>
      <w:pPr>
        <w:pStyle w:val="BookText"/>
      </w:pPr>
      <w:r>
        <w:rPr>
          <w:rFonts w:ascii="IRNazanin" w:hAnsi="IRNazanin" w:eastAsia="IRNazanin" w:cs="IRNazanin"/>
          <w:lang w:bidi="fa-IR"/>
          <w:color w:val="111111"/>
          <w:sz w:val="28"/>
          <w:szCs w:val="28"/>
          <w:rtl/>
        </w:rPr>
        <w:t xml:space="preserve">سلمة رسول الله صلی الله علیه وآله، فخرج بذلک إلی أصحابه فقال أترغبون عن السناء؟</w:t>
      </w:r>
    </w:p>
    <w:p>
      <w:pPr>
        <w:pStyle w:val="BookText"/>
      </w:pPr>
      <w:r>
        <w:rPr>
          <w:rFonts w:ascii="IRNazanin" w:hAnsi="IRNazanin" w:eastAsia="IRNazanin" w:cs="IRNazanin"/>
          <w:lang w:bidi="fa-IR"/>
          <w:color w:val="111111"/>
          <w:sz w:val="28"/>
          <w:szCs w:val="28"/>
          <w:rtl/>
        </w:rPr>
        <w:t xml:space="preserve">أنی آتی النساء، وآکل بالنهار، وأنام باللیل، فمن رغب عن سنتی فلیس منی، وأنزل الله</w:t>
      </w:r>
    </w:p>
    <w:p>
      <w:pPr>
        <w:pStyle w:val="BookText"/>
      </w:pPr>
      <w:r>
        <w:rPr>
          <w:rFonts w:ascii="IRNazanin" w:hAnsi="IRNazanin" w:eastAsia="IRNazanin" w:cs="IRNazanin"/>
          <w:lang w:bidi="fa-IR"/>
          <w:color w:val="111111"/>
          <w:sz w:val="28"/>
          <w:szCs w:val="28"/>
          <w:rtl/>
        </w:rPr>
        <w:t xml:space="preserve">(لا تحرموا طیبات ما أحل الله لکم ولا تعتدوا إن الله لا یحب المعتدین وکلوا مما رزقکم</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حلالا طیبا واتقوا الله الذی أنتم به مؤمنون) </w:t>
      </w:r>
      <w:r>
        <w:rPr>
          <w:rStyle w:val="FootnoteReference"/>
        </w:rPr>
        <w:footnoteReference w:id="46"/>
      </w:r>
      <w:r>
        <w:rPr>
          <w:rFonts w:ascii="IRNazanin" w:hAnsi="IRNazanin" w:eastAsia="IRNazanin" w:cs="IRNazanin"/>
          <w:lang w:bidi="fa-IR"/>
          <w:color w:val="111111"/>
          <w:sz w:val="28"/>
          <w:szCs w:val="28"/>
          <w:rtl/>
        </w:rPr>
        <w:t xml:space="preserve">فقالوا یا رسول الله، إنا قد حلفنا</w:t>
      </w:r>
    </w:p>
    <w:p>
      <w:pPr>
        <w:pStyle w:val="BookText"/>
      </w:pPr>
      <w:r>
        <w:rPr>
          <w:rFonts w:ascii="IRNazanin" w:hAnsi="IRNazanin" w:eastAsia="IRNazanin" w:cs="IRNazanin"/>
          <w:lang w:bidi="fa-IR"/>
          <w:color w:val="111111"/>
          <w:sz w:val="28"/>
          <w:szCs w:val="28"/>
          <w:rtl/>
        </w:rPr>
        <w:t xml:space="preserve">علی ذلک فأنزل الله (لا یؤاخذکم الله باللغو فی أیمانکم) </w:t>
      </w:r>
      <w:r>
        <w:rPr>
          <w:rStyle w:val="FootnoteReference"/>
        </w:rPr>
        <w:footnoteReference w:id="47"/>
      </w:r>
      <w:r>
        <w:rPr>
          <w:rFonts w:ascii="IRNazanin" w:hAnsi="IRNazanin" w:eastAsia="IRNazanin" w:cs="IRNazanin"/>
          <w:lang w:bidi="fa-IR"/>
          <w:color w:val="111111"/>
          <w:sz w:val="28"/>
          <w:szCs w:val="28"/>
          <w:rtl/>
        </w:rPr>
        <w:t xml:space="preserve">إلی قوله (ذلک کفارة</w:t>
      </w:r>
    </w:p>
    <w:p>
      <w:pPr>
        <w:pStyle w:val="BookText"/>
      </w:pPr>
      <w:r>
        <w:rPr>
          <w:rFonts w:ascii="IRNazanin" w:hAnsi="IRNazanin" w:eastAsia="IRNazanin" w:cs="IRNazanin"/>
          <w:lang w:bidi="fa-IR"/>
          <w:color w:val="111111"/>
          <w:sz w:val="28"/>
          <w:szCs w:val="28"/>
          <w:rtl/>
        </w:rPr>
        <w:t xml:space="preserve">أیمانکم إذا حلفتم واحفظوا أیمانکم)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68 (64) یب 239 ج 7 - محمد بن یعقوب عن کا 328 ج 5 - عدة من</w:t>
      </w:r>
    </w:p>
    <w:p>
      <w:pPr>
        <w:pStyle w:val="BookText"/>
      </w:pPr>
      <w:r>
        <w:rPr>
          <w:rFonts w:ascii="IRNazanin" w:hAnsi="IRNazanin" w:eastAsia="IRNazanin" w:cs="IRNazanin"/>
          <w:lang w:bidi="fa-IR"/>
          <w:color w:val="111111"/>
          <w:sz w:val="28"/>
          <w:szCs w:val="28"/>
          <w:rtl/>
        </w:rPr>
        <w:t xml:space="preserve">أصحابنا عن أحمد بن محمد عن ابن فضال (عن ابن القداح - کا) قال قال أبو</w:t>
      </w:r>
    </w:p>
    <w:p>
      <w:pPr>
        <w:pStyle w:val="BookText"/>
      </w:pPr>
      <w:r>
        <w:rPr>
          <w:rFonts w:ascii="IRNazanin" w:hAnsi="IRNazanin" w:eastAsia="IRNazanin" w:cs="IRNazanin"/>
          <w:lang w:bidi="fa-IR"/>
          <w:color w:val="111111"/>
          <w:sz w:val="28"/>
          <w:szCs w:val="28"/>
          <w:rtl/>
        </w:rPr>
        <w:t xml:space="preserve">عبد الله علیه السلام رکعتان یصلیهما المتزوج أفضل من سبعین رکعة یصلیها الأعزب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کا 328 ج 5 - عدة من أصحابنا عن سهل بن زیاد عن جعفر بن محمد الأشعری عن ابن</w:t>
      </w:r>
    </w:p>
    <w:p>
      <w:pPr>
        <w:pStyle w:val="BookText"/>
      </w:pPr>
      <w:r>
        <w:rPr>
          <w:rFonts w:ascii="IRNazanin" w:hAnsi="IRNazanin" w:eastAsia="IRNazanin" w:cs="IRNazanin"/>
          <w:lang w:bidi="fa-IR"/>
          <w:color w:val="111111"/>
          <w:sz w:val="28"/>
          <w:szCs w:val="28"/>
          <w:rtl/>
        </w:rPr>
        <w:t xml:space="preserve">القداح عن أبی عبد الله علیه السلام (مثله). المقنعة 76 - قال صلی الله علیه وآله رکعة</w:t>
      </w:r>
    </w:p>
    <w:p>
      <w:pPr>
        <w:pStyle w:val="BookText"/>
      </w:pPr>
      <w:r>
        <w:rPr>
          <w:rFonts w:ascii="IRNazanin" w:hAnsi="IRNazanin" w:eastAsia="IRNazanin" w:cs="IRNazanin"/>
          <w:lang w:bidi="fa-IR"/>
          <w:color w:val="111111"/>
          <w:sz w:val="28"/>
          <w:szCs w:val="28"/>
          <w:rtl/>
        </w:rPr>
        <w:t xml:space="preserve">یصلیها متزوج (وذکر مثله). ثواب الاعمال 62 - أبی (ره) قال</w:t>
      </w:r>
    </w:p>
    <w:p>
      <w:pPr>
        <w:pStyle w:val="BookText"/>
      </w:pPr>
      <w:r>
        <w:rPr>
          <w:rFonts w:ascii="IRNazanin" w:hAnsi="IRNazanin" w:eastAsia="IRNazanin" w:cs="IRNazanin"/>
          <w:lang w:bidi="fa-IR"/>
          <w:color w:val="111111"/>
          <w:sz w:val="28"/>
          <w:szCs w:val="28"/>
          <w:rtl/>
        </w:rPr>
        <w:t xml:space="preserve">حدثنی سعد بن عبد الله عن أحمد بن محمد عن الحسن بن علی عن إبراهیم بن</w:t>
      </w:r>
    </w:p>
    <w:p>
      <w:pPr>
        <w:pStyle w:val="BookText"/>
      </w:pPr>
      <w:r>
        <w:rPr>
          <w:rFonts w:ascii="IRNazanin" w:hAnsi="IRNazanin" w:eastAsia="IRNazanin" w:cs="IRNazanin"/>
          <w:lang w:bidi="fa-IR"/>
          <w:color w:val="111111"/>
          <w:sz w:val="28"/>
          <w:szCs w:val="28"/>
          <w:rtl/>
        </w:rPr>
        <w:t xml:space="preserve">عبد الحمید عن ولید بن صبیح عن أبی عبد الله علیه السلام (نحوه). ئل 8 ج 14 - فی</w:t>
      </w:r>
    </w:p>
    <w:p>
      <w:pPr>
        <w:pStyle w:val="BookText"/>
      </w:pPr>
      <w:r>
        <w:rPr>
          <w:rFonts w:ascii="IRNazanin" w:hAnsi="IRNazanin" w:eastAsia="IRNazanin" w:cs="IRNazanin"/>
          <w:lang w:bidi="fa-IR"/>
          <w:color w:val="111111"/>
          <w:sz w:val="28"/>
          <w:szCs w:val="28"/>
          <w:rtl/>
        </w:rPr>
        <w:t xml:space="preserve">(الخصال) قال قال علیه السلام (وذکر مثل ما فی الثواب). فقیه 242 ج 3 - روی</w:t>
      </w:r>
    </w:p>
    <w:p>
      <w:pPr>
        <w:pStyle w:val="BookText"/>
      </w:pPr>
      <w:r>
        <w:rPr>
          <w:rFonts w:ascii="IRNazanin" w:hAnsi="IRNazanin" w:eastAsia="IRNazanin" w:cs="IRNazanin"/>
          <w:lang w:bidi="fa-IR"/>
          <w:color w:val="111111"/>
          <w:sz w:val="28"/>
          <w:szCs w:val="28"/>
          <w:rtl/>
        </w:rPr>
        <w:t xml:space="preserve">عبد الله بن میمون عن جعفر بن محمد عن أبیه علیهما السلام قال الرکعتان (وذکر مثله)</w:t>
      </w:r>
    </w:p>
    <w:p>
      <w:pPr>
        <w:pStyle w:val="BookText"/>
      </w:pPr>
      <w:r>
        <w:rPr>
          <w:rFonts w:ascii="IRNazanin" w:hAnsi="IRNazanin" w:eastAsia="IRNazanin" w:cs="IRNazanin"/>
          <w:lang w:bidi="fa-IR"/>
          <w:color w:val="111111"/>
          <w:sz w:val="28"/>
          <w:szCs w:val="28"/>
          <w:rtl/>
        </w:rPr>
        <w:t xml:space="preserve">69 (65) وفیه وقال قال النبی صلی الله علیه وآله الرکعتان یصلیهما متزوج</w:t>
      </w:r>
    </w:p>
    <w:p>
      <w:pPr>
        <w:pStyle w:val="BookText"/>
      </w:pPr>
      <w:r>
        <w:rPr>
          <w:rFonts w:ascii="IRNazanin" w:hAnsi="IRNazanin" w:eastAsia="IRNazanin" w:cs="IRNazanin"/>
          <w:lang w:bidi="fa-IR"/>
          <w:color w:val="111111"/>
          <w:sz w:val="28"/>
          <w:szCs w:val="28"/>
          <w:rtl/>
        </w:rPr>
        <w:t xml:space="preserve">أفضل من رجل عزب یقوم لیله ویصوم نهاره).</w:t>
      </w:r>
    </w:p>
    <w:p>
      <w:pPr>
        <w:pStyle w:val="BookText"/>
      </w:pPr>
      <w:r>
        <w:rPr>
          <w:rFonts w:ascii="IRNazanin" w:hAnsi="IRNazanin" w:eastAsia="IRNazanin" w:cs="IRNazanin"/>
          <w:lang w:bidi="fa-IR"/>
          <w:color w:val="111111"/>
          <w:sz w:val="28"/>
          <w:szCs w:val="28"/>
          <w:rtl/>
        </w:rPr>
        <w:t xml:space="preserve">70 (66) جامع الأخبار 101 - قال رسول الله صلی الله علیه وآله المتزوج</w:t>
      </w:r>
    </w:p>
    <w:p>
      <w:pPr>
        <w:pStyle w:val="BookText"/>
      </w:pPr>
      <w:r>
        <w:rPr>
          <w:rFonts w:ascii="IRNazanin" w:hAnsi="IRNazanin" w:eastAsia="IRNazanin" w:cs="IRNazanin"/>
          <w:lang w:bidi="fa-IR"/>
          <w:color w:val="111111"/>
          <w:sz w:val="28"/>
          <w:szCs w:val="28"/>
          <w:rtl/>
        </w:rPr>
        <w:t xml:space="preserve">النائم </w:t>
      </w:r>
      <w:r>
        <w:rPr>
          <w:rStyle w:val="FootnoteReference"/>
        </w:rPr>
        <w:footnoteReference w:id="50"/>
      </w:r>
      <w:r>
        <w:rPr>
          <w:rFonts w:ascii="IRNazanin" w:hAnsi="IRNazanin" w:eastAsia="IRNazanin" w:cs="IRNazanin"/>
          <w:lang w:bidi="fa-IR"/>
          <w:color w:val="111111"/>
          <w:sz w:val="28"/>
          <w:szCs w:val="28"/>
          <w:rtl/>
        </w:rPr>
        <w:t xml:space="preserve">أفضل عند الله من الصائم القائم العزب.</w:t>
      </w:r>
    </w:p>
    <w:p>
      <w:pPr>
        <w:pStyle w:val="BookText"/>
      </w:pPr>
      <w:r>
        <w:rPr>
          <w:rFonts w:ascii="IRNazanin" w:hAnsi="IRNazanin" w:eastAsia="IRNazanin" w:cs="IRNazanin"/>
          <w:lang w:bidi="fa-IR"/>
          <w:color w:val="111111"/>
          <w:sz w:val="28"/>
          <w:szCs w:val="28"/>
          <w:rtl/>
        </w:rPr>
        <w:t xml:space="preserve">71 (67) العوالی 283 ج 3 - عن النبی صلی الله علیه وآله أنه قال لو خرج</w:t>
      </w:r>
    </w:p>
    <w:p>
      <w:pPr>
        <w:pStyle w:val="BookText"/>
      </w:pPr>
      <w:r>
        <w:rPr>
          <w:rFonts w:ascii="IRNazanin" w:hAnsi="IRNazanin" w:eastAsia="IRNazanin" w:cs="IRNazanin"/>
          <w:lang w:bidi="fa-IR"/>
          <w:color w:val="111111"/>
          <w:sz w:val="28"/>
          <w:szCs w:val="28"/>
          <w:rtl/>
        </w:rPr>
        <w:t xml:space="preserve">العزاب من أمواتکم </w:t>
      </w:r>
      <w:r>
        <w:rPr>
          <w:rStyle w:val="FootnoteReference"/>
        </w:rPr>
        <w:footnoteReference w:id="51"/>
      </w:r>
      <w:r>
        <w:rPr>
          <w:rFonts w:ascii="IRNazanin" w:hAnsi="IRNazanin" w:eastAsia="IRNazanin" w:cs="IRNazanin"/>
          <w:lang w:bidi="fa-IR"/>
          <w:color w:val="111111"/>
          <w:sz w:val="28"/>
          <w:szCs w:val="28"/>
          <w:rtl/>
        </w:rPr>
        <w:t xml:space="preserve">إلی الدنیا لتزوجوا.</w:t>
      </w:r>
    </w:p>
    <w:p>
      <w:pPr>
        <w:pStyle w:val="BookText"/>
      </w:pPr>
      <w:r>
        <w:rPr>
          <w:rFonts w:ascii="IRNazanin" w:hAnsi="IRNazanin" w:eastAsia="IRNazanin" w:cs="IRNazanin"/>
          <w:lang w:bidi="fa-IR"/>
          <w:color w:val="111111"/>
          <w:sz w:val="28"/>
          <w:szCs w:val="28"/>
          <w:rtl/>
        </w:rPr>
        <w:t xml:space="preserve">72 (68) ک 156 ج 14 - القطب الراوندی فی لب اللباب عن النبی صلی</w:t>
      </w:r>
    </w:p>
    <w:p>
      <w:pPr>
        <w:pStyle w:val="BookText"/>
      </w:pPr>
      <w:r>
        <w:rPr>
          <w:rFonts w:ascii="IRNazanin" w:hAnsi="IRNazanin" w:eastAsia="IRNazanin" w:cs="IRNazanin"/>
          <w:lang w:bidi="fa-IR"/>
          <w:color w:val="111111"/>
          <w:sz w:val="28"/>
          <w:szCs w:val="28"/>
          <w:rtl/>
        </w:rPr>
        <w:t xml:space="preserve">الله علیه وآله أنه قال خیر أمتی أولها المتزوجون وآخرها العزاب.</w:t>
      </w:r>
    </w:p>
    <w:p>
      <w:pPr>
        <w:pStyle w:val="BookText"/>
      </w:pPr>
      <w:r>
        <w:rPr>
          <w:rFonts w:ascii="IRNazanin" w:hAnsi="IRNazanin" w:eastAsia="IRNazanin" w:cs="IRNazanin"/>
          <w:lang w:bidi="fa-IR"/>
          <w:color w:val="111111"/>
          <w:sz w:val="28"/>
          <w:szCs w:val="28"/>
          <w:rtl/>
        </w:rPr>
        <w:t xml:space="preserve">73 (69) کا 509 ج 5 - محمد بن یحیی عن أحمد بن محمد عن ابن محبوب</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علی بن رئاب عن ابن أبی یعفور عن أبی عبد الله علیه السلام قال نهی رسول الله صلی</w:t>
      </w:r>
    </w:p>
    <w:p>
      <w:pPr>
        <w:pStyle w:val="BookText"/>
      </w:pPr>
      <w:r>
        <w:rPr>
          <w:rFonts w:ascii="IRNazanin" w:hAnsi="IRNazanin" w:eastAsia="IRNazanin" w:cs="IRNazanin"/>
          <w:lang w:bidi="fa-IR"/>
          <w:color w:val="111111"/>
          <w:sz w:val="28"/>
          <w:szCs w:val="28"/>
          <w:rtl/>
        </w:rPr>
        <w:t xml:space="preserve">الله علیه وآله النساء أن یتبتلن </w:t>
      </w:r>
      <w:r>
        <w:rPr>
          <w:rStyle w:val="FootnoteReference"/>
        </w:rPr>
        <w:footnoteReference w:id="52"/>
      </w:r>
      <w:r>
        <w:rPr>
          <w:rFonts w:ascii="IRNazanin" w:hAnsi="IRNazanin" w:eastAsia="IRNazanin" w:cs="IRNazanin"/>
          <w:lang w:bidi="fa-IR"/>
          <w:color w:val="111111"/>
          <w:sz w:val="28"/>
          <w:szCs w:val="28"/>
          <w:rtl/>
        </w:rPr>
        <w:t xml:space="preserve">ویعطلن أنفسهن من الأزواج.</w:t>
      </w:r>
    </w:p>
    <w:p>
      <w:pPr>
        <w:pStyle w:val="BookText"/>
      </w:pPr>
      <w:r>
        <w:rPr>
          <w:rFonts w:ascii="IRNazanin" w:hAnsi="IRNazanin" w:eastAsia="IRNazanin" w:cs="IRNazanin"/>
          <w:lang w:bidi="fa-IR"/>
          <w:color w:val="111111"/>
          <w:sz w:val="28"/>
          <w:szCs w:val="28"/>
          <w:rtl/>
        </w:rPr>
        <w:t xml:space="preserve">74 (70) کا 509 ج 5 - عدة من أصحابنا عن أحمد بن أبی عبد الله عن</w:t>
      </w:r>
    </w:p>
    <w:p>
      <w:pPr>
        <w:pStyle w:val="BookText"/>
      </w:pPr>
      <w:r>
        <w:rPr>
          <w:rFonts w:ascii="IRNazanin" w:hAnsi="IRNazanin" w:eastAsia="IRNazanin" w:cs="IRNazanin"/>
          <w:lang w:bidi="fa-IR"/>
          <w:color w:val="111111"/>
          <w:sz w:val="28"/>
          <w:szCs w:val="28"/>
          <w:rtl/>
        </w:rPr>
        <w:t xml:space="preserve">عبد الصمد بن بشیر قال دخلت امرأة علی أبی عبد الله علیه السلام فقالت: أصلحک الله</w:t>
      </w:r>
    </w:p>
    <w:p>
      <w:pPr>
        <w:pStyle w:val="BookText"/>
      </w:pPr>
      <w:r>
        <w:rPr>
          <w:rFonts w:ascii="IRNazanin" w:hAnsi="IRNazanin" w:eastAsia="IRNazanin" w:cs="IRNazanin"/>
          <w:lang w:bidi="fa-IR"/>
          <w:color w:val="111111"/>
          <w:sz w:val="28"/>
          <w:szCs w:val="28"/>
          <w:rtl/>
        </w:rPr>
        <w:t xml:space="preserve">إنی امرأة متبتلة فقال وما التبتل عندک؟ قالت لا أتزوج، قال ولم؟ قالت ألتمس بذلک</w:t>
      </w:r>
    </w:p>
    <w:p>
      <w:pPr>
        <w:pStyle w:val="BookText"/>
      </w:pPr>
      <w:r>
        <w:rPr>
          <w:rFonts w:ascii="IRNazanin" w:hAnsi="IRNazanin" w:eastAsia="IRNazanin" w:cs="IRNazanin"/>
          <w:lang w:bidi="fa-IR"/>
          <w:color w:val="111111"/>
          <w:sz w:val="28"/>
          <w:szCs w:val="28"/>
          <w:rtl/>
        </w:rPr>
        <w:t xml:space="preserve">الفضل فقال انصرفی، فلو کان ذلک فضلا لکانت فاطمة علیها السلام أحق به منک، انه</w:t>
      </w:r>
    </w:p>
    <w:p>
      <w:pPr>
        <w:pStyle w:val="BookText"/>
      </w:pPr>
      <w:r>
        <w:rPr>
          <w:rFonts w:ascii="IRNazanin" w:hAnsi="IRNazanin" w:eastAsia="IRNazanin" w:cs="IRNazanin"/>
          <w:lang w:bidi="fa-IR"/>
          <w:color w:val="111111"/>
          <w:sz w:val="28"/>
          <w:szCs w:val="28"/>
          <w:rtl/>
        </w:rPr>
        <w:t xml:space="preserve">لیس أحد یسبقها إلی الفضل. أمالی ابن الطوسی 380 ج 1 - بالاسناد المتقدم فی</w:t>
      </w:r>
    </w:p>
    <w:p>
      <w:pPr>
        <w:pStyle w:val="BookText"/>
      </w:pPr>
      <w:r>
        <w:rPr>
          <w:rFonts w:ascii="IRNazanin" w:hAnsi="IRNazanin" w:eastAsia="IRNazanin" w:cs="IRNazanin"/>
          <w:lang w:bidi="fa-IR"/>
          <w:color w:val="111111"/>
          <w:sz w:val="28"/>
          <w:szCs w:val="28"/>
          <w:rtl/>
        </w:rPr>
        <w:t xml:space="preserve">باب (8) جواز التقیة فی إظهار کلمة الکفر من أبواب التقیة عن علی بن علی الدعبلی عن</w:t>
      </w:r>
    </w:p>
    <w:p>
      <w:pPr>
        <w:pStyle w:val="BookText"/>
      </w:pPr>
      <w:r>
        <w:rPr>
          <w:rFonts w:ascii="IRNazanin" w:hAnsi="IRNazanin" w:eastAsia="IRNazanin" w:cs="IRNazanin"/>
          <w:lang w:bidi="fa-IR"/>
          <w:color w:val="111111"/>
          <w:sz w:val="28"/>
          <w:szCs w:val="28"/>
          <w:rtl/>
        </w:rPr>
        <w:t xml:space="preserve">الرضا عن آبائه علیهم السلام أن امرأة سألت أبا جعفر علیه السلام فقالت أصلحک الله</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75 (71) الدعائم 193 ج 2 - عن رسول الله صلی الله علیه وآله أنه نهی عن</w:t>
      </w:r>
    </w:p>
    <w:p>
      <w:pPr>
        <w:pStyle w:val="BookText"/>
      </w:pPr>
      <w:r>
        <w:rPr>
          <w:rFonts w:ascii="IRNazanin" w:hAnsi="IRNazanin" w:eastAsia="IRNazanin" w:cs="IRNazanin"/>
          <w:lang w:bidi="fa-IR"/>
          <w:color w:val="111111"/>
          <w:sz w:val="28"/>
          <w:szCs w:val="28"/>
          <w:rtl/>
        </w:rPr>
        <w:t xml:space="preserve">الترهب، قال لا رهبانیة فی الاسلام، تزوجوا فانی مکاثر بکم الأمم، ونهی عن التبتل</w:t>
      </w:r>
    </w:p>
    <w:p>
      <w:pPr>
        <w:pStyle w:val="BookText"/>
      </w:pPr>
      <w:r>
        <w:rPr>
          <w:rFonts w:ascii="IRNazanin" w:hAnsi="IRNazanin" w:eastAsia="IRNazanin" w:cs="IRNazanin"/>
          <w:lang w:bidi="fa-IR"/>
          <w:color w:val="111111"/>
          <w:sz w:val="28"/>
          <w:szCs w:val="28"/>
          <w:rtl/>
        </w:rPr>
        <w:t xml:space="preserve">ونهی النساء أن یتبتلن ویقطعن أنفسهن من الأزواج.</w:t>
      </w:r>
    </w:p>
    <w:p>
      <w:pPr>
        <w:pStyle w:val="BookText"/>
      </w:pPr>
      <w:r>
        <w:rPr>
          <w:rFonts w:ascii="IRNazanin" w:hAnsi="IRNazanin" w:eastAsia="IRNazanin" w:cs="IRNazanin"/>
          <w:lang w:bidi="fa-IR"/>
          <w:color w:val="111111"/>
          <w:sz w:val="28"/>
          <w:szCs w:val="28"/>
          <w:rtl/>
        </w:rPr>
        <w:t xml:space="preserve">76 (72) کا 494 ج 5 - عدة من أصحابنا عن سهل بن زیاد عن جعفر بن محمد</w:t>
      </w:r>
    </w:p>
    <w:p>
      <w:pPr>
        <w:pStyle w:val="BookText"/>
      </w:pPr>
      <w:r>
        <w:rPr>
          <w:rFonts w:ascii="IRNazanin" w:hAnsi="IRNazanin" w:eastAsia="IRNazanin" w:cs="IRNazanin"/>
          <w:lang w:bidi="fa-IR"/>
          <w:color w:val="111111"/>
          <w:sz w:val="28"/>
          <w:szCs w:val="28"/>
          <w:rtl/>
        </w:rPr>
        <w:t xml:space="preserve">الأشعری عن ابن القداح عن أبی عبد الله علیه السلام قال جاءت امرأة عثمان بن</w:t>
      </w:r>
    </w:p>
    <w:p>
      <w:pPr>
        <w:pStyle w:val="BookText"/>
      </w:pPr>
      <w:r>
        <w:rPr>
          <w:rFonts w:ascii="IRNazanin" w:hAnsi="IRNazanin" w:eastAsia="IRNazanin" w:cs="IRNazanin"/>
          <w:lang w:bidi="fa-IR"/>
          <w:color w:val="111111"/>
          <w:sz w:val="28"/>
          <w:szCs w:val="28"/>
          <w:rtl/>
        </w:rPr>
        <w:t xml:space="preserve">مظعون إلی النبی صلی الله علیه وآله فقالت یا رسول الله ان عثمان یصوم النهار ویقوم</w:t>
      </w:r>
    </w:p>
    <w:p>
      <w:pPr>
        <w:pStyle w:val="BookText"/>
      </w:pPr>
      <w:r>
        <w:rPr>
          <w:rFonts w:ascii="IRNazanin" w:hAnsi="IRNazanin" w:eastAsia="IRNazanin" w:cs="IRNazanin"/>
          <w:lang w:bidi="fa-IR"/>
          <w:color w:val="111111"/>
          <w:sz w:val="28"/>
          <w:szCs w:val="28"/>
          <w:rtl/>
        </w:rPr>
        <w:t xml:space="preserve">اللیل. فخرج رسول الله صلی الله علیه وآله مغضبا یحمل نعلیه حتی جاء إلی عثمان</w:t>
      </w:r>
    </w:p>
    <w:p>
      <w:pPr>
        <w:pStyle w:val="BookText"/>
      </w:pPr>
      <w:r>
        <w:rPr>
          <w:rFonts w:ascii="IRNazanin" w:hAnsi="IRNazanin" w:eastAsia="IRNazanin" w:cs="IRNazanin"/>
          <w:lang w:bidi="fa-IR"/>
          <w:color w:val="111111"/>
          <w:sz w:val="28"/>
          <w:szCs w:val="28"/>
          <w:rtl/>
        </w:rPr>
        <w:t xml:space="preserve">فوجده یصلی فانصرف عثمان حین رأی رسول الله صلی الله علیه وآله فقال له یا عثمان</w:t>
      </w:r>
    </w:p>
    <w:p>
      <w:pPr>
        <w:pStyle w:val="BookText"/>
      </w:pPr>
      <w:r>
        <w:rPr>
          <w:rFonts w:ascii="IRNazanin" w:hAnsi="IRNazanin" w:eastAsia="IRNazanin" w:cs="IRNazanin"/>
          <w:lang w:bidi="fa-IR"/>
          <w:color w:val="111111"/>
          <w:sz w:val="28"/>
          <w:szCs w:val="28"/>
          <w:rtl/>
        </w:rPr>
        <w:t xml:space="preserve">لم یرسلنی الله تعالی بالرهبانیة ولکن بعثنی بالحنیفیة السهلة السمحة أصوم وأصلی</w:t>
      </w:r>
    </w:p>
    <w:p>
      <w:pPr>
        <w:pStyle w:val="BookText"/>
      </w:pPr>
      <w:r>
        <w:rPr>
          <w:rFonts w:ascii="IRNazanin" w:hAnsi="IRNazanin" w:eastAsia="IRNazanin" w:cs="IRNazanin"/>
          <w:lang w:bidi="fa-IR"/>
          <w:color w:val="111111"/>
          <w:sz w:val="28"/>
          <w:szCs w:val="28"/>
          <w:rtl/>
        </w:rPr>
        <w:t xml:space="preserve">وألمس أهلی فمن أحب فطرتی فلیستن بسنتی ومن سنتی النکاح.</w:t>
      </w:r>
    </w:p>
    <w:p>
      <w:pPr>
        <w:pStyle w:val="BookText"/>
      </w:pPr>
      <w:r>
        <w:rPr>
          <w:rFonts w:ascii="IRNazanin" w:hAnsi="IRNazanin" w:eastAsia="IRNazanin" w:cs="IRNazanin"/>
          <w:lang w:bidi="fa-IR"/>
          <w:color w:val="111111"/>
          <w:sz w:val="28"/>
          <w:szCs w:val="28"/>
          <w:rtl/>
        </w:rPr>
        <w:t xml:space="preserve">77 (73) کا 496 ج 5 - الحسین بن محمد عن معلی بن محمد عن أبی داود</w:t>
      </w:r>
    </w:p>
    <w:p>
      <w:pPr>
        <w:pStyle w:val="BookText"/>
      </w:pPr>
      <w:r>
        <w:rPr>
          <w:rFonts w:ascii="IRNazanin" w:hAnsi="IRNazanin" w:eastAsia="IRNazanin" w:cs="IRNazanin"/>
          <w:lang w:bidi="fa-IR"/>
          <w:color w:val="111111"/>
          <w:sz w:val="28"/>
          <w:szCs w:val="28"/>
          <w:rtl/>
        </w:rPr>
        <w:t xml:space="preserve">المسترق عن بعض رجاله عن أبی عبد الله علیه السلام قال إن ثلاث نسوة أتین رسول الله</w:t>
      </w:r>
    </w:p>
    <w:p>
      <w:pPr>
        <w:pStyle w:val="BookText"/>
      </w:pPr>
      <w:r>
        <w:rPr>
          <w:rFonts w:ascii="IRNazanin" w:hAnsi="IRNazanin" w:eastAsia="IRNazanin" w:cs="IRNazanin"/>
          <w:lang w:bidi="fa-IR"/>
          <w:color w:val="111111"/>
          <w:sz w:val="28"/>
          <w:szCs w:val="28"/>
          <w:rtl/>
        </w:rPr>
        <w:t xml:space="preserve">صلی الله علیه وآله فقالت إحداهن ان زوجی لا یأکل اللحم وقالت الأخری ان زوجی</w:t>
      </w:r>
    </w:p>
    <w:p>
      <w:pPr>
        <w:pStyle w:val="BookText"/>
      </w:pPr>
      <w:r>
        <w:rPr>
          <w:rFonts w:ascii="IRNazanin" w:hAnsi="IRNazanin" w:eastAsia="IRNazanin" w:cs="IRNazanin"/>
          <w:lang w:bidi="fa-IR"/>
          <w:color w:val="111111"/>
          <w:sz w:val="28"/>
          <w:szCs w:val="28"/>
          <w:rtl/>
        </w:rPr>
        <w:t xml:space="preserve">لا یشم الطیب وقالت الأخری ان زوجی لا یقرب النساء فخرج رسول الله صلی الله علیه</w:t>
      </w:r>
    </w:p>
    <w:p>
      <w:pPr>
        <w:pStyle w:val="BookText"/>
      </w:pPr>
      <w:r>
        <w:rPr>
          <w:rFonts w:ascii="IRNazanin" w:hAnsi="IRNazanin" w:eastAsia="IRNazanin" w:cs="IRNazanin"/>
          <w:lang w:bidi="fa-IR"/>
          <w:color w:val="111111"/>
          <w:sz w:val="28"/>
          <w:szCs w:val="28"/>
          <w:rtl/>
        </w:rPr>
        <w:t xml:space="preserve">وآله یجر رداءه حتی صعد المنبر فحمد الله وأثنی علیه ثم قال ما بال أقوام من أصحابی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یأکلون اللحم ولا یشمون الطیب ولا یأتون النساء أما انی آکل اللحم وأشم الطیب وآتی</w:t>
      </w:r>
    </w:p>
    <w:p>
      <w:pPr>
        <w:pStyle w:val="BookText"/>
      </w:pPr>
      <w:r>
        <w:rPr>
          <w:rFonts w:ascii="IRNazanin" w:hAnsi="IRNazanin" w:eastAsia="IRNazanin" w:cs="IRNazanin"/>
          <w:lang w:bidi="fa-IR"/>
          <w:color w:val="111111"/>
          <w:sz w:val="28"/>
          <w:szCs w:val="28"/>
          <w:rtl/>
        </w:rPr>
        <w:t xml:space="preserve">النساء فمن رغب عن سنتی فلیس منی.</w:t>
      </w:r>
    </w:p>
    <w:p>
      <w:pPr>
        <w:pStyle w:val="BookText"/>
      </w:pPr>
      <w:r>
        <w:rPr>
          <w:rFonts w:ascii="IRNazanin" w:hAnsi="IRNazanin" w:eastAsia="IRNazanin" w:cs="IRNazanin"/>
          <w:lang w:bidi="fa-IR"/>
          <w:color w:val="111111"/>
          <w:sz w:val="28"/>
          <w:szCs w:val="28"/>
          <w:rtl/>
        </w:rPr>
        <w:t xml:space="preserve">78 (74) الدعائم 193 ج 2 - عن جعفر بن محمد علیهما السلام انه سئل عن</w:t>
      </w:r>
    </w:p>
    <w:p>
      <w:pPr>
        <w:pStyle w:val="BookText"/>
      </w:pPr>
      <w:r>
        <w:rPr>
          <w:rFonts w:ascii="IRNazanin" w:hAnsi="IRNazanin" w:eastAsia="IRNazanin" w:cs="IRNazanin"/>
          <w:lang w:bidi="fa-IR"/>
          <w:color w:val="111111"/>
          <w:sz w:val="28"/>
          <w:szCs w:val="28"/>
          <w:rtl/>
        </w:rPr>
        <w:t xml:space="preserve">رجل دخله الخوف من الله حتی ترک النساء والطعام الطیب ولا یقدر علی أن یرفع رأسه</w:t>
      </w:r>
    </w:p>
    <w:p>
      <w:pPr>
        <w:pStyle w:val="BookText"/>
      </w:pPr>
      <w:r>
        <w:rPr>
          <w:rFonts w:ascii="IRNazanin" w:hAnsi="IRNazanin" w:eastAsia="IRNazanin" w:cs="IRNazanin"/>
          <w:lang w:bidi="fa-IR"/>
          <w:color w:val="111111"/>
          <w:sz w:val="28"/>
          <w:szCs w:val="28"/>
          <w:rtl/>
        </w:rPr>
        <w:t xml:space="preserve">إلی السماء تعظیما لله فقال علیه السلام أما قولک فی ترک النساء فقد علمت ما کان</w:t>
      </w:r>
    </w:p>
    <w:p>
      <w:pPr>
        <w:pStyle w:val="BookText"/>
      </w:pPr>
      <w:r>
        <w:rPr>
          <w:rFonts w:ascii="IRNazanin" w:hAnsi="IRNazanin" w:eastAsia="IRNazanin" w:cs="IRNazanin"/>
          <w:lang w:bidi="fa-IR"/>
          <w:color w:val="111111"/>
          <w:sz w:val="28"/>
          <w:szCs w:val="28"/>
          <w:rtl/>
        </w:rPr>
        <w:t xml:space="preserve">لرسول الله منهن وأما قولک فی ترک الطعام الطیب فقد کان رسول الله صلی الله علیه</w:t>
      </w:r>
    </w:p>
    <w:p>
      <w:pPr>
        <w:pStyle w:val="BookText"/>
      </w:pPr>
      <w:r>
        <w:rPr>
          <w:rFonts w:ascii="IRNazanin" w:hAnsi="IRNazanin" w:eastAsia="IRNazanin" w:cs="IRNazanin"/>
          <w:lang w:bidi="fa-IR"/>
          <w:color w:val="111111"/>
          <w:sz w:val="28"/>
          <w:szCs w:val="28"/>
          <w:rtl/>
        </w:rPr>
        <w:t xml:space="preserve">وآله یأکل اللحم والعسل وأما قولک دخله الخوف من الله حتی لا یستطیع أن یرفع رأسه</w:t>
      </w:r>
    </w:p>
    <w:p>
      <w:pPr>
        <w:pStyle w:val="BookText"/>
      </w:pPr>
      <w:r>
        <w:rPr>
          <w:rFonts w:ascii="IRNazanin" w:hAnsi="IRNazanin" w:eastAsia="IRNazanin" w:cs="IRNazanin"/>
          <w:lang w:bidi="fa-IR"/>
          <w:color w:val="111111"/>
          <w:sz w:val="28"/>
          <w:szCs w:val="28"/>
          <w:rtl/>
        </w:rPr>
        <w:t xml:space="preserve">إلی السماء فإنما الخشوع فی القلب ومن ذا یکون أخشع وأخوف لله من رسول الله</w:t>
      </w:r>
    </w:p>
    <w:p>
      <w:pPr>
        <w:pStyle w:val="BookText"/>
      </w:pPr>
      <w:r>
        <w:rPr>
          <w:rFonts w:ascii="IRNazanin" w:hAnsi="IRNazanin" w:eastAsia="IRNazanin" w:cs="IRNazanin"/>
          <w:lang w:bidi="fa-IR"/>
          <w:color w:val="111111"/>
          <w:sz w:val="28"/>
          <w:szCs w:val="28"/>
          <w:rtl/>
        </w:rPr>
        <w:t xml:space="preserve">صلی الله علیه وآله فما کان یفعل هذا وقد قال الله عز وجل (لقد کان لکم فی رسول الله</w:t>
      </w:r>
    </w:p>
    <w:p>
      <w:pPr>
        <w:pStyle w:val="BookText"/>
      </w:pPr>
      <w:r>
        <w:rPr>
          <w:rFonts w:ascii="IRNazanin" w:hAnsi="IRNazanin" w:eastAsia="IRNazanin" w:cs="IRNazanin"/>
          <w:lang w:bidi="fa-IR"/>
          <w:color w:val="111111"/>
          <w:sz w:val="28"/>
          <w:szCs w:val="28"/>
          <w:rtl/>
        </w:rPr>
        <w:t xml:space="preserve">أسوة حسنة لمن کان یرجو الله والیوم الآخر)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وتقدم فی روایة ابن بکیر (1) من باب (2) استحباب الصیام للشباب الذی لم</w:t>
      </w:r>
    </w:p>
    <w:p>
      <w:pPr>
        <w:pStyle w:val="BookText"/>
      </w:pPr>
      <w:r>
        <w:rPr>
          <w:rFonts w:ascii="IRNazanin" w:hAnsi="IRNazanin" w:eastAsia="IRNazanin" w:cs="IRNazanin"/>
          <w:lang w:bidi="fa-IR"/>
          <w:color w:val="111111"/>
          <w:sz w:val="28"/>
          <w:szCs w:val="28"/>
          <w:rtl/>
        </w:rPr>
        <w:t xml:space="preserve">یستطع الباه من أبواب الصیام المندوب قوله صلی الله علیه وآله یا معشر الشباب علیکم</w:t>
      </w:r>
    </w:p>
    <w:p>
      <w:pPr>
        <w:pStyle w:val="BookText"/>
      </w:pPr>
      <w:r>
        <w:rPr>
          <w:rFonts w:ascii="IRNazanin" w:hAnsi="IRNazanin" w:eastAsia="IRNazanin" w:cs="IRNazanin"/>
          <w:lang w:bidi="fa-IR"/>
          <w:color w:val="111111"/>
          <w:sz w:val="28"/>
          <w:szCs w:val="28"/>
          <w:rtl/>
        </w:rPr>
        <w:t xml:space="preserve">بالباه. وفی روایة الراوندی (2) ومقنعة (3) قوله صلی الله علیه وآله یا معشر الشباب</w:t>
      </w:r>
    </w:p>
    <w:p>
      <w:pPr>
        <w:pStyle w:val="BookText"/>
      </w:pPr>
      <w:r>
        <w:rPr>
          <w:rFonts w:ascii="IRNazanin" w:hAnsi="IRNazanin" w:eastAsia="IRNazanin" w:cs="IRNazanin"/>
          <w:lang w:bidi="fa-IR"/>
          <w:color w:val="111111"/>
          <w:sz w:val="28"/>
          <w:szCs w:val="28"/>
          <w:rtl/>
        </w:rPr>
        <w:t xml:space="preserve">من استطاع منکم الباه فلیتزوج.</w:t>
      </w:r>
    </w:p>
    <w:p>
      <w:pPr>
        <w:pStyle w:val="BookText"/>
      </w:pPr>
      <w:r>
        <w:rPr>
          <w:rFonts w:ascii="IRNazanin" w:hAnsi="IRNazanin" w:eastAsia="IRNazanin" w:cs="IRNazanin"/>
          <w:lang w:bidi="fa-IR"/>
          <w:color w:val="111111"/>
          <w:sz w:val="28"/>
          <w:szCs w:val="28"/>
          <w:rtl/>
        </w:rPr>
        <w:t xml:space="preserve">وفی روایة عثمان (4) قوله انی أردت أن أترهب قال صلی الله علیه وآله</w:t>
      </w:r>
    </w:p>
    <w:p>
      <w:pPr>
        <w:pStyle w:val="BookText"/>
      </w:pPr>
      <w:r>
        <w:rPr>
          <w:rFonts w:ascii="IRNazanin" w:hAnsi="IRNazanin" w:eastAsia="IRNazanin" w:cs="IRNazanin"/>
          <w:lang w:bidi="fa-IR"/>
          <w:color w:val="111111"/>
          <w:sz w:val="28"/>
          <w:szCs w:val="28"/>
          <w:rtl/>
        </w:rPr>
        <w:t xml:space="preserve">لا تفعل یا عثمان فان ترهب أمتی القعود فی المساجد وانتظار الصلاة بعد الصلاة قال فانی</w:t>
      </w:r>
    </w:p>
    <w:p>
      <w:pPr>
        <w:pStyle w:val="BookText"/>
      </w:pPr>
      <w:r>
        <w:rPr>
          <w:rFonts w:ascii="IRNazanin" w:hAnsi="IRNazanin" w:eastAsia="IRNazanin" w:cs="IRNazanin"/>
          <w:lang w:bidi="fa-IR"/>
          <w:color w:val="111111"/>
          <w:sz w:val="28"/>
          <w:szCs w:val="28"/>
          <w:rtl/>
        </w:rPr>
        <w:t xml:space="preserve">أردت یا رسول الله أن أختصی قال صلی الله علیه وآله لا تفعل یا عثمان فان اختصاء</w:t>
      </w:r>
    </w:p>
    <w:p>
      <w:pPr>
        <w:pStyle w:val="BookText"/>
      </w:pPr>
      <w:r>
        <w:rPr>
          <w:rFonts w:ascii="IRNazanin" w:hAnsi="IRNazanin" w:eastAsia="IRNazanin" w:cs="IRNazanin"/>
          <w:lang w:bidi="fa-IR"/>
          <w:color w:val="111111"/>
          <w:sz w:val="28"/>
          <w:szCs w:val="28"/>
          <w:rtl/>
        </w:rPr>
        <w:t xml:space="preserve">أمتی الصیام. وفی روایة الرضی (6) قوله صلی الله علیه وآله من استطاع منکم الباه</w:t>
      </w:r>
    </w:p>
    <w:p>
      <w:pPr>
        <w:pStyle w:val="BookText"/>
      </w:pPr>
      <w:r>
        <w:rPr>
          <w:rFonts w:ascii="IRNazanin" w:hAnsi="IRNazanin" w:eastAsia="IRNazanin" w:cs="IRNazanin"/>
          <w:lang w:bidi="fa-IR"/>
          <w:color w:val="111111"/>
          <w:sz w:val="28"/>
          <w:szCs w:val="28"/>
          <w:rtl/>
        </w:rPr>
        <w:t xml:space="preserve">فلیتزوج. وفی روایة أبی حمزة (64) من باب (87) قضاء حاجة المؤمن من أبواب</w:t>
      </w:r>
    </w:p>
    <w:p>
      <w:pPr>
        <w:pStyle w:val="BookText"/>
      </w:pPr>
      <w:r>
        <w:rPr>
          <w:rFonts w:ascii="IRNazanin" w:hAnsi="IRNazanin" w:eastAsia="IRNazanin" w:cs="IRNazanin"/>
          <w:lang w:bidi="fa-IR"/>
          <w:color w:val="111111"/>
          <w:sz w:val="28"/>
          <w:szCs w:val="28"/>
          <w:rtl/>
        </w:rPr>
        <w:t xml:space="preserve">العشرة قوله علیه السلام ومن زوج أخاه المؤمن زوجة یأنس بها ویسکن إلیها آنسه الله</w:t>
      </w:r>
    </w:p>
    <w:p>
      <w:pPr>
        <w:pStyle w:val="BookText"/>
      </w:pPr>
      <w:r>
        <w:rPr>
          <w:rFonts w:ascii="IRNazanin" w:hAnsi="IRNazanin" w:eastAsia="IRNazanin" w:cs="IRNazanin"/>
          <w:lang w:bidi="fa-IR"/>
          <w:color w:val="111111"/>
          <w:sz w:val="28"/>
          <w:szCs w:val="28"/>
          <w:rtl/>
        </w:rPr>
        <w:t xml:space="preserve">فی قبره بصورة أحب أهله الیه.</w:t>
      </w:r>
    </w:p>
    <w:p>
      <w:pPr>
        <w:pStyle w:val="BookText"/>
      </w:pPr>
      <w:r>
        <w:rPr>
          <w:rFonts w:ascii="IRNazanin" w:hAnsi="IRNazanin" w:eastAsia="IRNazanin" w:cs="IRNazanin"/>
          <w:lang w:bidi="fa-IR"/>
          <w:color w:val="111111"/>
          <w:sz w:val="28"/>
          <w:szCs w:val="28"/>
          <w:rtl/>
        </w:rPr>
        <w:t xml:space="preserve">وفی غیر واحد من أحادیث باب (1) أن السفر فی معصیة الله حرام من أبواب</w:t>
      </w:r>
    </w:p>
    <w:p>
      <w:pPr>
        <w:pStyle w:val="BookText"/>
      </w:pPr>
      <w:r>
        <w:rPr>
          <w:rFonts w:ascii="IRNazanin" w:hAnsi="IRNazanin" w:eastAsia="IRNazanin" w:cs="IRNazanin"/>
          <w:lang w:bidi="fa-IR"/>
          <w:color w:val="111111"/>
          <w:sz w:val="28"/>
          <w:szCs w:val="28"/>
          <w:rtl/>
        </w:rPr>
        <w:t xml:space="preserve">السفر وذیله ما یدل علی حکم الرهبانیة فلاحظ. وفی روایة معمر (1) من باب (1)</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3" w:name="pg12425_110687"/>
    <w:bookmarkEnd w:id="3"/>
    <w:p>
      <w:pPr>
        <w:pStyle w:val="BookText"/>
      </w:pPr>
      <w:r>
        <w:rPr>
          <w:rFonts w:ascii="IRNazanin" w:hAnsi="IRNazanin" w:eastAsia="IRNazanin" w:cs="IRNazanin"/>
          <w:lang w:bidi="fa-IR"/>
          <w:color w:val="111111"/>
          <w:sz w:val="28"/>
          <w:szCs w:val="28"/>
          <w:rtl/>
        </w:rPr>
        <w:t xml:space="preserve">حکم جز الشعر من أبواب شعر الرأس قوله علیه السلام: ثلاث من سنن المرسلین علیهم</w:t>
      </w:r>
    </w:p>
    <w:p>
      <w:pPr>
        <w:pStyle w:val="BookText"/>
      </w:pPr>
      <w:r>
        <w:rPr>
          <w:rFonts w:ascii="IRNazanin" w:hAnsi="IRNazanin" w:eastAsia="IRNazanin" w:cs="IRNazanin"/>
          <w:lang w:bidi="fa-IR"/>
          <w:color w:val="111111"/>
          <w:sz w:val="28"/>
          <w:szCs w:val="28"/>
          <w:rtl/>
        </w:rPr>
        <w:t xml:space="preserve">السلام العطر وکثرة الطروقة. وفی مرسلة الصدوق (9) قوله علیه السلام أربع من أخلاق</w:t>
      </w:r>
    </w:p>
    <w:p>
      <w:pPr>
        <w:pStyle w:val="BookText"/>
      </w:pPr>
      <w:r>
        <w:rPr>
          <w:rFonts w:ascii="IRNazanin" w:hAnsi="IRNazanin" w:eastAsia="IRNazanin" w:cs="IRNazanin"/>
          <w:lang w:bidi="fa-IR"/>
          <w:color w:val="111111"/>
          <w:sz w:val="28"/>
          <w:szCs w:val="28"/>
          <w:rtl/>
        </w:rPr>
        <w:t xml:space="preserve">الأنبیاء علیهم السلام التطیب وکثرة الطروقة.</w:t>
      </w:r>
    </w:p>
    <w:p>
      <w:pPr>
        <w:pStyle w:val="BookText"/>
      </w:pPr>
      <w:r>
        <w:rPr>
          <w:rFonts w:ascii="IRNazanin" w:hAnsi="IRNazanin" w:eastAsia="IRNazanin" w:cs="IRNazanin"/>
          <w:lang w:bidi="fa-IR"/>
          <w:color w:val="111111"/>
          <w:sz w:val="28"/>
          <w:szCs w:val="28"/>
          <w:rtl/>
        </w:rPr>
        <w:t xml:space="preserve">وفی مرسلة الصدوق (14) من باب (1) استحباب السواک من أبوابه قوله</w:t>
      </w:r>
    </w:p>
    <w:p>
      <w:pPr>
        <w:pStyle w:val="BookText"/>
      </w:pPr>
      <w:r>
        <w:rPr>
          <w:rFonts w:ascii="IRNazanin" w:hAnsi="IRNazanin" w:eastAsia="IRNazanin" w:cs="IRNazanin"/>
          <w:lang w:bidi="fa-IR"/>
          <w:color w:val="111111"/>
          <w:sz w:val="28"/>
          <w:szCs w:val="28"/>
          <w:rtl/>
        </w:rPr>
        <w:t xml:space="preserve">علیهم السلام أربع من سنن المرسلین التعطر والنساء. وفی روایة طلحة (16) قوله علیه</w:t>
      </w:r>
    </w:p>
    <w:p>
      <w:pPr>
        <w:pStyle w:val="BookText"/>
      </w:pPr>
      <w:r>
        <w:rPr>
          <w:rFonts w:ascii="IRNazanin" w:hAnsi="IRNazanin" w:eastAsia="IRNazanin" w:cs="IRNazanin"/>
          <w:lang w:bidi="fa-IR"/>
          <w:color w:val="111111"/>
          <w:sz w:val="28"/>
          <w:szCs w:val="28"/>
          <w:rtl/>
        </w:rPr>
        <w:t xml:space="preserve">السلام ثلاث أعطیهن الأنبیاء علیهم السلام العطر والأزواج. وفی روایة جعفر (17)</w:t>
      </w:r>
    </w:p>
    <w:p>
      <w:pPr>
        <w:pStyle w:val="BookText"/>
      </w:pPr>
      <w:r>
        <w:rPr>
          <w:rFonts w:ascii="IRNazanin" w:hAnsi="IRNazanin" w:eastAsia="IRNazanin" w:cs="IRNazanin"/>
          <w:lang w:bidi="fa-IR"/>
          <w:color w:val="111111"/>
          <w:sz w:val="28"/>
          <w:szCs w:val="28"/>
          <w:rtl/>
        </w:rPr>
        <w:t xml:space="preserve">قوله علیه السلام النشرة (النشوة - خ) فی عشرة أشیاء المشی والنظر إلی المرأة الحسناء</w:t>
      </w:r>
    </w:p>
    <w:p>
      <w:pPr>
        <w:pStyle w:val="BookText"/>
      </w:pPr>
      <w:r>
        <w:rPr>
          <w:rFonts w:ascii="IRNazanin" w:hAnsi="IRNazanin" w:eastAsia="IRNazanin" w:cs="IRNazanin"/>
          <w:lang w:bidi="fa-IR"/>
          <w:color w:val="111111"/>
          <w:sz w:val="28"/>
          <w:szCs w:val="28"/>
          <w:rtl/>
        </w:rPr>
        <w:t xml:space="preserve">والجماع. وفی روایة أبی موسی (35) من باب (1) کراهة الدین من أبوابه قوله قلت</w:t>
      </w:r>
    </w:p>
    <w:p>
      <w:pPr>
        <w:pStyle w:val="BookText"/>
      </w:pPr>
      <w:r>
        <w:rPr>
          <w:rFonts w:ascii="IRNazanin" w:hAnsi="IRNazanin" w:eastAsia="IRNazanin" w:cs="IRNazanin"/>
          <w:lang w:bidi="fa-IR"/>
          <w:color w:val="111111"/>
          <w:sz w:val="28"/>
          <w:szCs w:val="28"/>
          <w:rtl/>
        </w:rPr>
        <w:t xml:space="preserve">یستقرض ویتزوج قال نعم. انه ینتظر رزق الله غدوة وعشیة.</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وکثیر من أحادیث أبواب التزویج</w:t>
      </w:r>
    </w:p>
    <w:p>
      <w:pPr>
        <w:pStyle w:val="BookText"/>
      </w:pPr>
      <w:r>
        <w:rPr>
          <w:rFonts w:ascii="IRNazanin" w:hAnsi="IRNazanin" w:eastAsia="IRNazanin" w:cs="IRNazanin"/>
          <w:lang w:bidi="fa-IR"/>
          <w:color w:val="111111"/>
          <w:sz w:val="28"/>
          <w:szCs w:val="28"/>
          <w:rtl/>
        </w:rPr>
        <w:t xml:space="preserve">ما یدل علی ذلک. وفی روایة إبراهیم (3) من باب (23) استحباب اتیان الزوجة</w:t>
      </w:r>
    </w:p>
    <w:p>
      <w:pPr>
        <w:pStyle w:val="BookText"/>
      </w:pPr>
      <w:r>
        <w:rPr>
          <w:rFonts w:ascii="IRNazanin" w:hAnsi="IRNazanin" w:eastAsia="IRNazanin" w:cs="IRNazanin"/>
          <w:lang w:bidi="fa-IR"/>
          <w:color w:val="111111"/>
          <w:sz w:val="28"/>
          <w:szCs w:val="28"/>
          <w:rtl/>
        </w:rPr>
        <w:t xml:space="preserve">خصوصا عند میلها إلی ذلک من أبواب مباشرة النساء قوله صلی الله علیه وآله أما أنه إذا</w:t>
      </w:r>
    </w:p>
    <w:p>
      <w:pPr>
        <w:pStyle w:val="BookText"/>
      </w:pPr>
      <w:r>
        <w:rPr>
          <w:rFonts w:ascii="IRNazanin" w:hAnsi="IRNazanin" w:eastAsia="IRNazanin" w:cs="IRNazanin"/>
          <w:lang w:bidi="fa-IR"/>
          <w:color w:val="111111"/>
          <w:sz w:val="28"/>
          <w:szCs w:val="28"/>
          <w:rtl/>
        </w:rPr>
        <w:t xml:space="preserve">اقبل اکتنفه ملکان فکان کالشاهر سیفه فی سبیل الله فإذا هو جامع تحات عنه الذنوب کما</w:t>
      </w:r>
    </w:p>
    <w:p>
      <w:pPr>
        <w:pStyle w:val="BookText"/>
      </w:pPr>
      <w:r>
        <w:rPr>
          <w:rFonts w:ascii="IRNazanin" w:hAnsi="IRNazanin" w:eastAsia="IRNazanin" w:cs="IRNazanin"/>
          <w:lang w:bidi="fa-IR"/>
          <w:color w:val="111111"/>
          <w:sz w:val="28"/>
          <w:szCs w:val="28"/>
          <w:rtl/>
        </w:rPr>
        <w:t xml:space="preserve">یتحات ورق الشجر فإذا هو اغتسل انسلخ من الذنوب.</w:t>
      </w:r>
    </w:p>
    <w:p>
      <w:pPr>
        <w:pStyle w:val="BookText"/>
      </w:pPr>
      <w:r>
        <w:rPr>
          <w:rFonts w:ascii="IRNazanin" w:hAnsi="IRNazanin" w:eastAsia="IRNazanin" w:cs="IRNazanin"/>
          <w:lang w:bidi="fa-IR"/>
          <w:color w:val="111111"/>
          <w:sz w:val="28"/>
          <w:szCs w:val="28"/>
          <w:rtl/>
        </w:rPr>
        <w:t xml:space="preserve">وفی روایة أبی هاشم من باب ان الله یبغض الطلاق من أبوابه قوله علیه السلام ان الله</w:t>
      </w:r>
    </w:p>
    <w:p>
      <w:pPr>
        <w:pStyle w:val="BookText"/>
      </w:pPr>
      <w:r>
        <w:rPr>
          <w:rFonts w:ascii="IRNazanin" w:hAnsi="IRNazanin" w:eastAsia="IRNazanin" w:cs="IRNazanin"/>
          <w:lang w:bidi="fa-IR"/>
          <w:color w:val="111111"/>
          <w:sz w:val="28"/>
          <w:szCs w:val="28"/>
          <w:rtl/>
        </w:rPr>
        <w:t xml:space="preserve">عز وجل یحب البیت الذی فیه العرس، وما یدل علی استحباب التزویج فی الأبواب</w:t>
      </w:r>
    </w:p>
    <w:p>
      <w:pPr>
        <w:pStyle w:val="BookText"/>
      </w:pPr>
      <w:r>
        <w:rPr>
          <w:rFonts w:ascii="IRNazanin" w:hAnsi="IRNazanin" w:eastAsia="IRNazanin" w:cs="IRNazanin"/>
          <w:lang w:bidi="fa-IR"/>
          <w:color w:val="111111"/>
          <w:sz w:val="28"/>
          <w:szCs w:val="28"/>
          <w:rtl/>
        </w:rPr>
        <w:t xml:space="preserve">المختلفة کثیرة جدا وفیما ذکر غنی وکفایة.</w:t>
      </w:r>
    </w:p>
    <w:p>
      <w:pPr>
        <w:pStyle w:val="Heading4"/>
      </w:pPr>
      <w:bookmarkStart w:id="203" w:name="_Toc9"/>
      <w:r>
        <w:t>(3) باب تأکد استحباب تزویج البنت عند بلوغها وتحصینها بالزوج حتی لا تفسد</w:t>
      </w:r>
      <w:bookmarkEnd w:id="203"/>
    </w:p>
    <w:p>
      <w:pPr>
        <w:pStyle w:val="BookText"/>
      </w:pPr>
      <w:r>
        <w:rPr>
          <w:rFonts w:ascii="IRNazanin" w:hAnsi="IRNazanin" w:eastAsia="IRNazanin" w:cs="IRNazanin"/>
          <w:lang w:bidi="fa-IR"/>
          <w:color w:val="111111"/>
          <w:sz w:val="28"/>
          <w:szCs w:val="28"/>
          <w:rtl/>
        </w:rPr>
        <w:t xml:space="preserve">79 (1) یب 397 ج 7 - روی محمد بن یعقوب مرسلا فقال کا 337 ج 5 -</w:t>
      </w:r>
    </w:p>
    <w:p>
      <w:pPr>
        <w:pStyle w:val="BookText"/>
      </w:pPr>
      <w:r>
        <w:rPr>
          <w:rFonts w:ascii="IRNazanin" w:hAnsi="IRNazanin" w:eastAsia="IRNazanin" w:cs="IRNazanin"/>
          <w:lang w:bidi="fa-IR"/>
          <w:color w:val="111111"/>
          <w:sz w:val="28"/>
          <w:szCs w:val="28"/>
          <w:rtl/>
        </w:rPr>
        <w:t xml:space="preserve">بعض أصحابنا - سقط عنی إسناده - عن أبی عبد الله علیه السلام قال إن الله عز وجل لم</w:t>
      </w:r>
    </w:p>
    <w:p>
      <w:pPr>
        <w:pStyle w:val="BookText"/>
      </w:pPr>
      <w:r>
        <w:rPr>
          <w:rFonts w:ascii="IRNazanin" w:hAnsi="IRNazanin" w:eastAsia="IRNazanin" w:cs="IRNazanin"/>
          <w:lang w:bidi="fa-IR"/>
          <w:color w:val="111111"/>
          <w:sz w:val="28"/>
          <w:szCs w:val="28"/>
          <w:rtl/>
        </w:rPr>
        <w:t xml:space="preserve">یترک شیئا مما یحتاج الیه الا علمه نبیه صلی الله علیه وآله. فکان من تعلیمه إیاه: أنه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صعد المنبر ذات یوم فحمد الله وأثنی علیه، ثم قال أیها الناس ان جبرئیل علیه السلام</w:t>
      </w:r>
    </w:p>
    <w:p>
      <w:pPr>
        <w:pStyle w:val="BookText"/>
      </w:pPr>
      <w:r>
        <w:rPr>
          <w:rFonts w:ascii="IRNazanin" w:hAnsi="IRNazanin" w:eastAsia="IRNazanin" w:cs="IRNazanin"/>
          <w:lang w:bidi="fa-IR"/>
          <w:color w:val="111111"/>
          <w:sz w:val="28"/>
          <w:szCs w:val="28"/>
          <w:rtl/>
        </w:rPr>
        <w:t xml:space="preserve">أتانی عن اللطیف الخبیر فقال إن الابکار بمنزلة الثمر علی الشجر إذا أدرک ثمره </w:t>
      </w:r>
      <w:r>
        <w:rPr>
          <w:rStyle w:val="FootnoteReference"/>
        </w:rPr>
        <w:footnoteReference w:id="54"/>
      </w:r>
      <w:r>
        <w:rPr>
          <w:rFonts w:ascii="IRNazanin" w:hAnsi="IRNazanin" w:eastAsia="IRNazanin" w:cs="IRNazanin"/>
          <w:lang w:bidi="fa-IR"/>
          <w:color w:val="111111"/>
          <w:sz w:val="28"/>
          <w:szCs w:val="28"/>
          <w:rtl/>
        </w:rPr>
        <w:t xml:space="preserve">فلم</w:t>
      </w:r>
    </w:p>
    <w:p>
      <w:pPr>
        <w:pStyle w:val="BookText"/>
      </w:pPr>
      <w:r>
        <w:rPr>
          <w:rFonts w:ascii="IRNazanin" w:hAnsi="IRNazanin" w:eastAsia="IRNazanin" w:cs="IRNazanin"/>
          <w:lang w:bidi="fa-IR"/>
          <w:color w:val="111111"/>
          <w:sz w:val="28"/>
          <w:szCs w:val="28"/>
          <w:rtl/>
        </w:rPr>
        <w:t xml:space="preserve">یجتن </w:t>
      </w:r>
      <w:r>
        <w:rPr>
          <w:rStyle w:val="FootnoteReference"/>
        </w:rPr>
        <w:footnoteReference w:id="55"/>
      </w:r>
      <w:r>
        <w:rPr>
          <w:rFonts w:ascii="IRNazanin" w:hAnsi="IRNazanin" w:eastAsia="IRNazanin" w:cs="IRNazanin"/>
          <w:lang w:bidi="fa-IR"/>
          <w:color w:val="111111"/>
          <w:sz w:val="28"/>
          <w:szCs w:val="28"/>
          <w:rtl/>
        </w:rPr>
        <w:t xml:space="preserve">أفسدته الشمس ونثرته </w:t>
      </w:r>
      <w:r>
        <w:rPr>
          <w:rStyle w:val="FootnoteReference"/>
        </w:rPr>
        <w:footnoteReference w:id="56"/>
      </w:r>
      <w:r>
        <w:rPr>
          <w:rFonts w:ascii="IRNazanin" w:hAnsi="IRNazanin" w:eastAsia="IRNazanin" w:cs="IRNazanin"/>
          <w:lang w:bidi="fa-IR"/>
          <w:color w:val="111111"/>
          <w:sz w:val="28"/>
          <w:szCs w:val="28"/>
          <w:rtl/>
        </w:rPr>
        <w:t xml:space="preserve">الریاح وکذلک الابکار إذا أدرکن ما تدرک النساء</w:t>
      </w:r>
    </w:p>
    <w:p>
      <w:pPr>
        <w:pStyle w:val="BookText"/>
      </w:pPr>
      <w:r>
        <w:rPr>
          <w:rFonts w:ascii="IRNazanin" w:hAnsi="IRNazanin" w:eastAsia="IRNazanin" w:cs="IRNazanin"/>
          <w:lang w:bidi="fa-IR"/>
          <w:color w:val="111111"/>
          <w:sz w:val="28"/>
          <w:szCs w:val="28"/>
          <w:rtl/>
        </w:rPr>
        <w:t xml:space="preserve">فلیس لهن دواء الا البعولة والا لم یؤمن علیهن الفساد لأنهن بشر قال فقام الیه رجل فقال</w:t>
      </w:r>
    </w:p>
    <w:p>
      <w:pPr>
        <w:pStyle w:val="BookText"/>
      </w:pPr>
      <w:r>
        <w:rPr>
          <w:rFonts w:ascii="IRNazanin" w:hAnsi="IRNazanin" w:eastAsia="IRNazanin" w:cs="IRNazanin"/>
          <w:lang w:bidi="fa-IR"/>
          <w:color w:val="111111"/>
          <w:sz w:val="28"/>
          <w:szCs w:val="28"/>
          <w:rtl/>
        </w:rPr>
        <w:t xml:space="preserve">یا رسول الله فمن نزوج؟ </w:t>
      </w:r>
      <w:r>
        <w:rPr>
          <w:rStyle w:val="FootnoteReference"/>
        </w:rPr>
        <w:footnoteReference w:id="57"/>
      </w:r>
      <w:r>
        <w:rPr>
          <w:rFonts w:ascii="IRNazanin" w:hAnsi="IRNazanin" w:eastAsia="IRNazanin" w:cs="IRNazanin"/>
          <w:lang w:bidi="fa-IR"/>
          <w:color w:val="111111"/>
          <w:sz w:val="28"/>
          <w:szCs w:val="28"/>
          <w:rtl/>
        </w:rPr>
        <w:t xml:space="preserve">فقال الاکفاء. فقال یا رسول الله (و - کا) من الاکفاء؟ فقال</w:t>
      </w:r>
    </w:p>
    <w:p>
      <w:pPr>
        <w:pStyle w:val="BookText"/>
      </w:pPr>
      <w:r>
        <w:rPr>
          <w:rFonts w:ascii="IRNazanin" w:hAnsi="IRNazanin" w:eastAsia="IRNazanin" w:cs="IRNazanin"/>
          <w:lang w:bidi="fa-IR"/>
          <w:color w:val="111111"/>
          <w:sz w:val="28"/>
          <w:szCs w:val="28"/>
          <w:rtl/>
        </w:rPr>
        <w:t xml:space="preserve">المؤمنون بعضهم أکفاء بعض، المؤمنون بعضهم أکفاء بعض - کا یب خ.</w:t>
      </w:r>
    </w:p>
    <w:p>
      <w:pPr>
        <w:pStyle w:val="BookText"/>
      </w:pPr>
      <w:r>
        <w:rPr>
          <w:rFonts w:ascii="IRNazanin" w:hAnsi="IRNazanin" w:eastAsia="IRNazanin" w:cs="IRNazanin"/>
          <w:lang w:bidi="fa-IR"/>
          <w:color w:val="111111"/>
          <w:sz w:val="28"/>
          <w:szCs w:val="28"/>
          <w:rtl/>
        </w:rPr>
        <w:t xml:space="preserve">80 (2) العیون 289 العلل 578 - (حدثنا - العیون) أبی (ره) قال حدثنا</w:t>
      </w:r>
    </w:p>
    <w:p>
      <w:pPr>
        <w:pStyle w:val="BookText"/>
      </w:pPr>
      <w:r>
        <w:rPr>
          <w:rFonts w:ascii="IRNazanin" w:hAnsi="IRNazanin" w:eastAsia="IRNazanin" w:cs="IRNazanin"/>
          <w:lang w:bidi="fa-IR"/>
          <w:color w:val="111111"/>
          <w:sz w:val="28"/>
          <w:szCs w:val="28"/>
          <w:rtl/>
        </w:rPr>
        <w:t xml:space="preserve">القاسم </w:t>
      </w:r>
      <w:r>
        <w:rPr>
          <w:rStyle w:val="FootnoteReference"/>
        </w:rPr>
        <w:footnoteReference w:id="58"/>
      </w:r>
      <w:r>
        <w:rPr>
          <w:rFonts w:ascii="IRNazanin" w:hAnsi="IRNazanin" w:eastAsia="IRNazanin" w:cs="IRNazanin"/>
          <w:lang w:bidi="fa-IR"/>
          <w:color w:val="111111"/>
          <w:sz w:val="28"/>
          <w:szCs w:val="28"/>
          <w:rtl/>
        </w:rPr>
        <w:t xml:space="preserve">بن محمد بن علی بن إبراهیم النهاوندی عن صالح بن راهویه عن أبی</w:t>
      </w:r>
    </w:p>
    <w:p>
      <w:pPr>
        <w:pStyle w:val="BookText"/>
      </w:pPr>
      <w:r>
        <w:rPr>
          <w:rFonts w:ascii="IRNazanin" w:hAnsi="IRNazanin" w:eastAsia="IRNazanin" w:cs="IRNazanin"/>
          <w:lang w:bidi="fa-IR"/>
          <w:color w:val="111111"/>
          <w:sz w:val="28"/>
          <w:szCs w:val="28"/>
          <w:rtl/>
        </w:rPr>
        <w:t xml:space="preserve">حیون </w:t>
      </w:r>
      <w:r>
        <w:rPr>
          <w:rStyle w:val="FootnoteReference"/>
        </w:rPr>
        <w:footnoteReference w:id="59"/>
      </w:r>
      <w:r>
        <w:rPr>
          <w:rFonts w:ascii="IRNazanin" w:hAnsi="IRNazanin" w:eastAsia="IRNazanin" w:cs="IRNazanin"/>
          <w:lang w:bidi="fa-IR"/>
          <w:color w:val="111111"/>
          <w:sz w:val="28"/>
          <w:szCs w:val="28"/>
          <w:rtl/>
        </w:rPr>
        <w:t xml:space="preserve">مولی الرضا علیه السلام عن الرضا علیه السلام قال نزل جبرئیل علی النبی صلی</w:t>
      </w:r>
    </w:p>
    <w:p>
      <w:pPr>
        <w:pStyle w:val="BookText"/>
      </w:pPr>
      <w:r>
        <w:rPr>
          <w:rFonts w:ascii="IRNazanin" w:hAnsi="IRNazanin" w:eastAsia="IRNazanin" w:cs="IRNazanin"/>
          <w:lang w:bidi="fa-IR"/>
          <w:color w:val="111111"/>
          <w:sz w:val="28"/>
          <w:szCs w:val="28"/>
          <w:rtl/>
        </w:rPr>
        <w:t xml:space="preserve">الله علیه وآله فقال یا محمد ان ربک یقرئک السلام ویقول إن الأبکار من النساء بمنزلة</w:t>
      </w:r>
    </w:p>
    <w:p>
      <w:pPr>
        <w:pStyle w:val="BookText"/>
      </w:pPr>
      <w:r>
        <w:rPr>
          <w:rFonts w:ascii="IRNazanin" w:hAnsi="IRNazanin" w:eastAsia="IRNazanin" w:cs="IRNazanin"/>
          <w:lang w:bidi="fa-IR"/>
          <w:color w:val="111111"/>
          <w:sz w:val="28"/>
          <w:szCs w:val="28"/>
          <w:rtl/>
        </w:rPr>
        <w:t xml:space="preserve">الثمر علی الشجر فإذا أینع الثمر فلا دواء له الا اجتناؤه (وذکر نحوه إلی قوله أکفاء بعض</w:t>
      </w:r>
    </w:p>
    <w:p>
      <w:pPr>
        <w:pStyle w:val="BookText"/>
      </w:pPr>
      <w:r>
        <w:rPr>
          <w:rFonts w:ascii="IRNazanin" w:hAnsi="IRNazanin" w:eastAsia="IRNazanin" w:cs="IRNazanin"/>
          <w:lang w:bidi="fa-IR"/>
          <w:color w:val="111111"/>
          <w:sz w:val="28"/>
          <w:szCs w:val="28"/>
          <w:rtl/>
        </w:rPr>
        <w:t xml:space="preserve">وزاد ثم لم ینزل حتی زوج ضباعة (بنت زبیر بن عبد المطلب - العیون) المقداد بن</w:t>
      </w:r>
    </w:p>
    <w:p>
      <w:pPr>
        <w:pStyle w:val="BookText"/>
      </w:pPr>
      <w:r>
        <w:rPr>
          <w:rFonts w:ascii="IRNazanin" w:hAnsi="IRNazanin" w:eastAsia="IRNazanin" w:cs="IRNazanin"/>
          <w:lang w:bidi="fa-IR"/>
          <w:color w:val="111111"/>
          <w:sz w:val="28"/>
          <w:szCs w:val="28"/>
          <w:rtl/>
        </w:rPr>
        <w:t xml:space="preserve">الأسود </w:t>
      </w:r>
      <w:r>
        <w:rPr>
          <w:rStyle w:val="FootnoteReference"/>
        </w:rPr>
        <w:footnoteReference w:id="60"/>
      </w:r>
      <w:r>
        <w:rPr>
          <w:rFonts w:ascii="IRNazanin" w:hAnsi="IRNazanin" w:eastAsia="IRNazanin" w:cs="IRNazanin"/>
          <w:lang w:bidi="fa-IR"/>
          <w:color w:val="111111"/>
          <w:sz w:val="28"/>
          <w:szCs w:val="28"/>
          <w:rtl/>
        </w:rPr>
        <w:t xml:space="preserve">(الکندی - العلل) ثم قال یا أیها الناس انی </w:t>
      </w:r>
      <w:r>
        <w:rPr>
          <w:rStyle w:val="FootnoteReference"/>
        </w:rPr>
        <w:footnoteReference w:id="61"/>
      </w:r>
      <w:r>
        <w:rPr>
          <w:rFonts w:ascii="IRNazanin" w:hAnsi="IRNazanin" w:eastAsia="IRNazanin" w:cs="IRNazanin"/>
          <w:lang w:bidi="fa-IR"/>
          <w:color w:val="111111"/>
          <w:sz w:val="28"/>
          <w:szCs w:val="28"/>
          <w:rtl/>
        </w:rPr>
        <w:t xml:space="preserve">زوجت ابنة عمی المقداد</w:t>
      </w:r>
    </w:p>
    <w:p>
      <w:pPr>
        <w:pStyle w:val="BookText"/>
      </w:pPr>
      <w:r>
        <w:rPr>
          <w:rFonts w:ascii="IRNazanin" w:hAnsi="IRNazanin" w:eastAsia="IRNazanin" w:cs="IRNazanin"/>
          <w:lang w:bidi="fa-IR"/>
          <w:color w:val="111111"/>
          <w:sz w:val="28"/>
          <w:szCs w:val="28"/>
          <w:rtl/>
        </w:rPr>
        <w:t xml:space="preserve">لیتضع النکاح.</w:t>
      </w:r>
    </w:p>
    <w:p>
      <w:pPr>
        <w:pStyle w:val="BookText"/>
      </w:pPr>
      <w:r>
        <w:rPr>
          <w:rFonts w:ascii="IRNazanin" w:hAnsi="IRNazanin" w:eastAsia="IRNazanin" w:cs="IRNazanin"/>
          <w:lang w:bidi="fa-IR"/>
          <w:color w:val="111111"/>
          <w:sz w:val="28"/>
          <w:szCs w:val="28"/>
          <w:rtl/>
        </w:rPr>
        <w:t xml:space="preserve">81 (3) کا 336 ج 5 - محمد بن یحیی عن أحمد بن محمد بن عیسی عن</w:t>
      </w:r>
    </w:p>
    <w:p>
      <w:pPr>
        <w:pStyle w:val="BookText"/>
      </w:pPr>
      <w:r>
        <w:rPr>
          <w:rFonts w:ascii="IRNazanin" w:hAnsi="IRNazanin" w:eastAsia="IRNazanin" w:cs="IRNazanin"/>
          <w:lang w:bidi="fa-IR"/>
          <w:color w:val="111111"/>
          <w:sz w:val="28"/>
          <w:szCs w:val="28"/>
          <w:rtl/>
        </w:rPr>
        <w:t xml:space="preserve">بعض أصحابه عن أبی عبد الله علیه السلام قال من سعادة المرء أن لا تطمث </w:t>
      </w:r>
      <w:r>
        <w:rPr>
          <w:rStyle w:val="FootnoteReference"/>
        </w:rPr>
        <w:footnoteReference w:id="62"/>
      </w:r>
      <w:r>
        <w:rPr>
          <w:rFonts w:ascii="IRNazanin" w:hAnsi="IRNazanin" w:eastAsia="IRNazanin" w:cs="IRNazanin"/>
          <w:lang w:bidi="fa-IR"/>
          <w:color w:val="111111"/>
          <w:sz w:val="28"/>
          <w:szCs w:val="28"/>
          <w:rtl/>
        </w:rPr>
        <w:t xml:space="preserve">ابنته فی</w:t>
      </w:r>
    </w:p>
    <w:p>
      <w:pPr>
        <w:pStyle w:val="BookText"/>
      </w:pPr>
      <w:r>
        <w:rPr>
          <w:rFonts w:ascii="IRNazanin" w:hAnsi="IRNazanin" w:eastAsia="IRNazanin" w:cs="IRNazanin"/>
          <w:lang w:bidi="fa-IR"/>
          <w:color w:val="111111"/>
          <w:sz w:val="28"/>
          <w:szCs w:val="28"/>
          <w:rtl/>
        </w:rPr>
        <w:t xml:space="preserve">بیته. فقیه 2، 3 ج 3 - قال رسول الله صلی الله علیه وآله من سعادة الرجل (وذکر مثله).</w:t>
      </w:r>
    </w:p>
    <w:p>
      <w:pPr>
        <w:pStyle w:val="BookText"/>
      </w:pPr>
      <w:r>
        <w:rPr>
          <w:rFonts w:ascii="IRNazanin" w:hAnsi="IRNazanin" w:eastAsia="IRNazanin" w:cs="IRNazanin"/>
          <w:lang w:bidi="fa-IR"/>
          <w:color w:val="111111"/>
          <w:sz w:val="28"/>
          <w:szCs w:val="28"/>
          <w:rtl/>
        </w:rPr>
        <w:t xml:space="preserve">وتقدم فی روایة مطر (1) من باب (1) استحباب سعة المنزل من أبواب أحکام</w:t>
      </w:r>
    </w:p>
    <w:p>
      <w:pPr>
        <w:pStyle w:val="BookText"/>
      </w:pPr>
      <w:r>
        <w:rPr>
          <w:rFonts w:ascii="IRNazanin" w:hAnsi="IRNazanin" w:eastAsia="IRNazanin" w:cs="IRNazanin"/>
          <w:lang w:bidi="fa-IR"/>
          <w:color w:val="111111"/>
          <w:sz w:val="28"/>
          <w:szCs w:val="28"/>
          <w:rtl/>
        </w:rPr>
        <w:t xml:space="preserve">المساکن قوله علیه السلام ثلاثة للمؤمن فیها راحة ابنة أو أخت یخرجها من منزله إما</w:t>
      </w:r>
    </w:p>
    <w:p>
      <w:pPr>
        <w:pStyle w:val="BookText"/>
      </w:pPr>
      <w:r>
        <w:rPr>
          <w:rFonts w:ascii="IRNazanin" w:hAnsi="IRNazanin" w:eastAsia="IRNazanin" w:cs="IRNazanin"/>
          <w:lang w:bidi="fa-IR"/>
          <w:color w:val="111111"/>
          <w:sz w:val="28"/>
          <w:szCs w:val="28"/>
          <w:rtl/>
        </w:rPr>
        <w:t xml:space="preserve">بموت أو بتزویج.</w:t>
      </w:r>
    </w:p>
    <w:p>
      <w:pPr>
        <w:pStyle w:val="BookText"/>
      </w:pPr>
      <w:r>
        <w:rPr>
          <w:rFonts w:ascii="IRNazanin" w:hAnsi="IRNazanin" w:eastAsia="IRNazanin" w:cs="IRNazanin"/>
          <w:lang w:bidi="fa-IR"/>
          <w:color w:val="111111"/>
          <w:sz w:val="28"/>
          <w:szCs w:val="28"/>
          <w:rtl/>
        </w:rPr>
        <w:t xml:space="preserve">ویأتی فی أحادیث باب (46) استحباب حبس المرأة فی البیت من أبواب</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4" w:name="pg12425_110689"/>
    <w:bookmarkEnd w:id="4"/>
    <w:p>
      <w:pPr>
        <w:pStyle w:val="BookText"/>
      </w:pPr>
      <w:r>
        <w:rPr>
          <w:rFonts w:ascii="IRNazanin" w:hAnsi="IRNazanin" w:eastAsia="IRNazanin" w:cs="IRNazanin"/>
          <w:lang w:bidi="fa-IR"/>
          <w:color w:val="111111"/>
          <w:sz w:val="28"/>
          <w:szCs w:val="28"/>
          <w:rtl/>
        </w:rPr>
        <w:t xml:space="preserve">مباشرة النساء ومعاشرتهن ما یمکن ان یستفاد منه ما یدل علی ذلک.</w:t>
      </w:r>
    </w:p>
    <w:p>
      <w:pPr>
        <w:pStyle w:val="Heading4"/>
      </w:pPr>
      <w:bookmarkStart w:id="204" w:name="_Toc10"/>
      <w:r>
        <w:t>(4) باب استحباب حب النساء المحللات واخبارهن به وکراهة الافراط فیه وجملة مما ورد فی ذمهن</w:t>
      </w:r>
      <w:bookmarkEnd w:id="204"/>
    </w:p>
    <w:p>
      <w:pPr>
        <w:pStyle w:val="BookText"/>
      </w:pPr>
      <w:r>
        <w:rPr>
          <w:rFonts w:ascii="IRNazanin" w:hAnsi="IRNazanin" w:eastAsia="IRNazanin" w:cs="IRNazanin"/>
          <w:lang w:bidi="fa-IR"/>
          <w:color w:val="111111"/>
          <w:sz w:val="28"/>
          <w:szCs w:val="28"/>
          <w:rtl/>
        </w:rPr>
        <w:t xml:space="preserve">قال الله عز وجل فی سورة آل عمران (3): زین للناس حب الشهوات من النساء</w:t>
      </w:r>
    </w:p>
    <w:p>
      <w:pPr>
        <w:pStyle w:val="BookText"/>
      </w:pPr>
      <w:r>
        <w:rPr>
          <w:rFonts w:ascii="IRNazanin" w:hAnsi="IRNazanin" w:eastAsia="IRNazanin" w:cs="IRNazanin"/>
          <w:lang w:bidi="fa-IR"/>
          <w:color w:val="111111"/>
          <w:sz w:val="28"/>
          <w:szCs w:val="28"/>
          <w:rtl/>
        </w:rPr>
        <w:t xml:space="preserve">والبنین والقناطیر المقنطرة من الذهب والفضة والخیل المسومة والأنعام والحرث ذلک</w:t>
      </w:r>
    </w:p>
    <w:p>
      <w:pPr>
        <w:pStyle w:val="BookText"/>
      </w:pPr>
      <w:r>
        <w:rPr>
          <w:rFonts w:ascii="IRNazanin" w:hAnsi="IRNazanin" w:eastAsia="IRNazanin" w:cs="IRNazanin"/>
          <w:lang w:bidi="fa-IR"/>
          <w:color w:val="111111"/>
          <w:sz w:val="28"/>
          <w:szCs w:val="28"/>
          <w:rtl/>
        </w:rPr>
        <w:t xml:space="preserve">متاع الحیاة الدنیا والله عنده حسن المآب.</w:t>
      </w:r>
    </w:p>
    <w:p>
      <w:pPr>
        <w:pStyle w:val="BookText"/>
      </w:pPr>
      <w:r>
        <w:rPr>
          <w:rFonts w:ascii="IRNazanin" w:hAnsi="IRNazanin" w:eastAsia="IRNazanin" w:cs="IRNazanin"/>
          <w:lang w:bidi="fa-IR"/>
          <w:color w:val="111111"/>
          <w:sz w:val="28"/>
          <w:szCs w:val="28"/>
          <w:rtl/>
        </w:rPr>
        <w:t xml:space="preserve">82 (1) یب 403 ج 7 - محمد بن یعقوب عن کا 320 ج 5 - علی (بن إبراهیم</w:t>
      </w:r>
    </w:p>
    <w:p>
      <w:pPr>
        <w:pStyle w:val="BookText"/>
      </w:pPr>
      <w:r>
        <w:rPr>
          <w:rFonts w:ascii="IRNazanin" w:hAnsi="IRNazanin" w:eastAsia="IRNazanin" w:cs="IRNazanin"/>
          <w:lang w:bidi="fa-IR"/>
          <w:color w:val="111111"/>
          <w:sz w:val="28"/>
          <w:szCs w:val="28"/>
          <w:rtl/>
        </w:rPr>
        <w:t xml:space="preserve">ابن هاشم - کا) عن أبیه عن محمد بن أبی عمیر عن إسحاق بن عمار قال قال أبو عبد الله</w:t>
      </w:r>
    </w:p>
    <w:p>
      <w:pPr>
        <w:pStyle w:val="BookText"/>
      </w:pPr>
      <w:r>
        <w:rPr>
          <w:rFonts w:ascii="IRNazanin" w:hAnsi="IRNazanin" w:eastAsia="IRNazanin" w:cs="IRNazanin"/>
          <w:lang w:bidi="fa-IR"/>
          <w:color w:val="111111"/>
          <w:sz w:val="28"/>
          <w:szCs w:val="28"/>
          <w:rtl/>
        </w:rPr>
        <w:t xml:space="preserve">علیه السلام من أخلاق الأنبیاء علیهم السلام حب النساء.</w:t>
      </w:r>
    </w:p>
    <w:p>
      <w:pPr>
        <w:pStyle w:val="BookText"/>
      </w:pPr>
      <w:r>
        <w:rPr>
          <w:rFonts w:ascii="IRNazanin" w:hAnsi="IRNazanin" w:eastAsia="IRNazanin" w:cs="IRNazanin"/>
          <w:lang w:bidi="fa-IR"/>
          <w:color w:val="111111"/>
          <w:sz w:val="28"/>
          <w:szCs w:val="28"/>
          <w:rtl/>
        </w:rPr>
        <w:t xml:space="preserve">83 (2) کا 321 ج 5 - علی بن إبراهیم عن أبیه عن محمد بن أبی عمیر عن بکار</w:t>
      </w:r>
    </w:p>
    <w:p>
      <w:pPr>
        <w:pStyle w:val="BookText"/>
      </w:pPr>
      <w:r>
        <w:rPr>
          <w:rFonts w:ascii="IRNazanin" w:hAnsi="IRNazanin" w:eastAsia="IRNazanin" w:cs="IRNazanin"/>
          <w:lang w:bidi="fa-IR"/>
          <w:color w:val="111111"/>
          <w:sz w:val="28"/>
          <w:szCs w:val="28"/>
          <w:rtl/>
        </w:rPr>
        <w:t xml:space="preserve">ابن کردم وغیر واحد عن أبی عبد الله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جعل قرة عینی فی الصلاة ولذتی فی النساء.</w:t>
      </w:r>
    </w:p>
    <w:p>
      <w:pPr>
        <w:pStyle w:val="BookText"/>
      </w:pPr>
      <w:r>
        <w:rPr>
          <w:rFonts w:ascii="IRNazanin" w:hAnsi="IRNazanin" w:eastAsia="IRNazanin" w:cs="IRNazanin"/>
          <w:lang w:bidi="fa-IR"/>
          <w:color w:val="111111"/>
          <w:sz w:val="28"/>
          <w:szCs w:val="28"/>
          <w:rtl/>
        </w:rPr>
        <w:t xml:space="preserve">84 (3) کا 321 ج 5 - الحسین بن محمد عن معلی بن محمد عن الحسن بن</w:t>
      </w:r>
    </w:p>
    <w:p>
      <w:pPr>
        <w:pStyle w:val="BookText"/>
      </w:pPr>
      <w:r>
        <w:rPr>
          <w:rFonts w:ascii="IRNazanin" w:hAnsi="IRNazanin" w:eastAsia="IRNazanin" w:cs="IRNazanin"/>
          <w:lang w:bidi="fa-IR"/>
          <w:color w:val="111111"/>
          <w:sz w:val="28"/>
          <w:szCs w:val="28"/>
          <w:rtl/>
        </w:rPr>
        <w:t xml:space="preserve">علی عن حماد بن عثمان عن عمر بن یزید عن أبی عبد الله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جعل قرة عینی فی الصلاة، ولذتی فی الدنیا النساء وریحانتی الحسن</w:t>
      </w:r>
    </w:p>
    <w:p>
      <w:pPr>
        <w:pStyle w:val="BookText"/>
      </w:pPr>
      <w:r>
        <w:rPr>
          <w:rFonts w:ascii="IRNazanin" w:hAnsi="IRNazanin" w:eastAsia="IRNazanin" w:cs="IRNazanin"/>
          <w:lang w:bidi="fa-IR"/>
          <w:color w:val="111111"/>
          <w:sz w:val="28"/>
          <w:szCs w:val="28"/>
          <w:rtl/>
        </w:rPr>
        <w:t xml:space="preserve">والحسین علیهما السلام.</w:t>
      </w:r>
    </w:p>
    <w:p>
      <w:pPr>
        <w:pStyle w:val="BookText"/>
      </w:pPr>
      <w:r>
        <w:rPr>
          <w:rFonts w:ascii="IRNazanin" w:hAnsi="IRNazanin" w:eastAsia="IRNazanin" w:cs="IRNazanin"/>
          <w:lang w:bidi="fa-IR"/>
          <w:color w:val="111111"/>
          <w:sz w:val="28"/>
          <w:szCs w:val="28"/>
          <w:rtl/>
        </w:rPr>
        <w:t xml:space="preserve">85 (4) الجعفریات 182 - بإسناده عن علی بن أبی طالب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أعطینا أهل البیت سبعة لم یعطهن أحد قبلنا ولا یعطاها</w:t>
      </w:r>
    </w:p>
    <w:p>
      <w:pPr>
        <w:pStyle w:val="BookText"/>
      </w:pPr>
      <w:r>
        <w:rPr>
          <w:rFonts w:ascii="Amiri" w:hAnsi="Amiri" w:eastAsia="Amiri" w:cs="Amiri"/>
          <w:lang w:bidi="ar-SA"/>
          <w:color w:val="111111"/>
          <w:sz w:val="28"/>
          <w:szCs w:val="28"/>
          <w:rtl/>
        </w:rPr>
        <w:t xml:space="preserve">أحد بعدنا: الصباحة </w:t>
      </w:r>
      <w:r>
        <w:rPr>
          <w:rStyle w:val="FootnoteReference"/>
        </w:rPr>
        <w:footnoteReference w:id="63"/>
      </w:r>
      <w:r>
        <w:rPr>
          <w:rFonts w:ascii="Amiri" w:hAnsi="Amiri" w:eastAsia="Amiri" w:cs="Amiri"/>
          <w:lang w:bidi="ar-SA"/>
          <w:color w:val="111111"/>
          <w:sz w:val="28"/>
          <w:szCs w:val="28"/>
          <w:rtl/>
        </w:rPr>
        <w:t xml:space="preserve">، والفصاحة، والسماحة </w:t>
      </w:r>
      <w:r>
        <w:rPr>
          <w:rStyle w:val="FootnoteReference"/>
        </w:rPr>
        <w:footnoteReference w:id="64"/>
      </w:r>
      <w:r>
        <w:rPr>
          <w:rFonts w:ascii="Amiri" w:hAnsi="Amiri" w:eastAsia="Amiri" w:cs="Amiri"/>
          <w:lang w:bidi="ar-SA"/>
          <w:color w:val="111111"/>
          <w:sz w:val="28"/>
          <w:szCs w:val="28"/>
          <w:rtl/>
        </w:rPr>
        <w:t xml:space="preserve">، والشجاعة، والحلم، والعلم</w:t>
      </w:r>
    </w:p>
    <w:p>
      <w:pPr>
        <w:pStyle w:val="BookText"/>
      </w:pPr>
      <w:r>
        <w:rPr>
          <w:rFonts w:ascii="IRNazanin" w:hAnsi="IRNazanin" w:eastAsia="IRNazanin" w:cs="IRNazanin"/>
          <w:lang w:bidi="fa-IR"/>
          <w:color w:val="111111"/>
          <w:sz w:val="28"/>
          <w:szCs w:val="28"/>
          <w:rtl/>
        </w:rPr>
        <w:t xml:space="preserve">والمحبة من النساء. ک 157 ج 14 - ورواه السید فضل الله الراوندی فی نوادره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بإسناده عن النبی صلی الله علیه وآله مثله.</w:t>
      </w:r>
    </w:p>
    <w:p>
      <w:pPr>
        <w:pStyle w:val="BookText"/>
      </w:pPr>
      <w:r>
        <w:rPr>
          <w:rFonts w:ascii="IRNazanin" w:hAnsi="IRNazanin" w:eastAsia="IRNazanin" w:cs="IRNazanin"/>
          <w:lang w:bidi="fa-IR"/>
          <w:color w:val="111111"/>
          <w:sz w:val="28"/>
          <w:szCs w:val="28"/>
          <w:rtl/>
        </w:rPr>
        <w:t xml:space="preserve">86 (5) کا 321 ج 5 - علی بن إبراهیم عن أبیه عن صالح بن السندی عن جعفر</w:t>
      </w:r>
    </w:p>
    <w:p>
      <w:pPr>
        <w:pStyle w:val="BookText"/>
      </w:pPr>
      <w:r>
        <w:rPr>
          <w:rFonts w:ascii="IRNazanin" w:hAnsi="IRNazanin" w:eastAsia="IRNazanin" w:cs="IRNazanin"/>
          <w:lang w:bidi="fa-IR"/>
          <w:color w:val="111111"/>
          <w:sz w:val="28"/>
          <w:szCs w:val="28"/>
          <w:rtl/>
        </w:rPr>
        <w:t xml:space="preserve">ابن بشیر عن فقیه 242 ج 3 - أبان. کا 320 ج 5 - محمد بن یحیی العطار عن عبد الله</w:t>
      </w:r>
    </w:p>
    <w:p>
      <w:pPr>
        <w:pStyle w:val="BookText"/>
      </w:pPr>
      <w:r>
        <w:rPr>
          <w:rFonts w:ascii="IRNazanin" w:hAnsi="IRNazanin" w:eastAsia="IRNazanin" w:cs="IRNazanin"/>
          <w:lang w:bidi="fa-IR"/>
          <w:color w:val="111111"/>
          <w:sz w:val="28"/>
          <w:szCs w:val="28"/>
          <w:rtl/>
        </w:rPr>
        <w:t xml:space="preserve">ابن محمد عن علی بن الحکم عن أبان (بن عثمان - کا) عن عمر بن یزید عن أبی عبد الله</w:t>
      </w:r>
    </w:p>
    <w:p>
      <w:pPr>
        <w:pStyle w:val="BookText"/>
      </w:pPr>
      <w:r>
        <w:rPr>
          <w:rFonts w:ascii="IRNazanin" w:hAnsi="IRNazanin" w:eastAsia="IRNazanin" w:cs="IRNazanin"/>
          <w:lang w:bidi="fa-IR"/>
          <w:color w:val="111111"/>
          <w:sz w:val="28"/>
          <w:szCs w:val="28"/>
          <w:rtl/>
        </w:rPr>
        <w:t xml:space="preserve">علیه السلام قال ما أظن رجلا یزداد فی الایمان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خیرا إلا ازداد حبا للنساء.</w:t>
      </w:r>
    </w:p>
    <w:p>
      <w:pPr>
        <w:pStyle w:val="BookText"/>
      </w:pPr>
      <w:r>
        <w:rPr>
          <w:rFonts w:ascii="IRNazanin" w:hAnsi="IRNazanin" w:eastAsia="IRNazanin" w:cs="IRNazanin"/>
          <w:lang w:bidi="fa-IR"/>
          <w:color w:val="111111"/>
          <w:sz w:val="28"/>
          <w:szCs w:val="28"/>
          <w:rtl/>
        </w:rPr>
        <w:t xml:space="preserve">87 (6) فقیه 242 ج 3 - روی أبو مالک الحضرمی عن أبی العباس قال:</w:t>
      </w:r>
    </w:p>
    <w:p>
      <w:pPr>
        <w:pStyle w:val="BookText"/>
      </w:pPr>
      <w:r>
        <w:rPr>
          <w:rFonts w:ascii="IRNazanin" w:hAnsi="IRNazanin" w:eastAsia="IRNazanin" w:cs="IRNazanin"/>
          <w:lang w:bidi="fa-IR"/>
          <w:color w:val="111111"/>
          <w:sz w:val="28"/>
          <w:szCs w:val="28"/>
          <w:rtl/>
        </w:rPr>
        <w:t xml:space="preserve">سمعت الصادق علیه السلام </w:t>
      </w:r>
      <w:r>
        <w:rPr>
          <w:rStyle w:val="FootnoteReference"/>
        </w:rPr>
        <w:footnoteReference w:id="66"/>
      </w:r>
      <w:r>
        <w:rPr>
          <w:rFonts w:ascii="IRNazanin" w:hAnsi="IRNazanin" w:eastAsia="IRNazanin" w:cs="IRNazanin"/>
          <w:lang w:bidi="fa-IR"/>
          <w:color w:val="111111"/>
          <w:sz w:val="28"/>
          <w:szCs w:val="28"/>
          <w:rtl/>
        </w:rPr>
        <w:t xml:space="preserve">یقول العبد کلما ازداد للنساء حبا ازداد فی الایمان</w:t>
      </w:r>
    </w:p>
    <w:p>
      <w:pPr>
        <w:pStyle w:val="BookText"/>
      </w:pPr>
      <w:r>
        <w:rPr>
          <w:rFonts w:ascii="IRNazanin" w:hAnsi="IRNazanin" w:eastAsia="IRNazanin" w:cs="IRNazanin"/>
          <w:lang w:bidi="fa-IR"/>
          <w:color w:val="111111"/>
          <w:sz w:val="28"/>
          <w:szCs w:val="28"/>
          <w:rtl/>
        </w:rPr>
        <w:t xml:space="preserve">فضلا.</w:t>
      </w:r>
    </w:p>
    <w:p>
      <w:pPr>
        <w:pStyle w:val="BookText"/>
      </w:pPr>
      <w:r>
        <w:rPr>
          <w:rFonts w:ascii="IRNazanin" w:hAnsi="IRNazanin" w:eastAsia="IRNazanin" w:cs="IRNazanin"/>
          <w:lang w:bidi="fa-IR"/>
          <w:color w:val="111111"/>
          <w:sz w:val="28"/>
          <w:szCs w:val="28"/>
          <w:rtl/>
        </w:rPr>
        <w:t xml:space="preserve">88 (7) الجعفریات 90 -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کلما ازداد العبد ایمانا ازداد حبا للنساء. ک 157 ج 14 - ورواه</w:t>
      </w:r>
    </w:p>
    <w:p>
      <w:pPr>
        <w:pStyle w:val="BookText"/>
      </w:pPr>
      <w:r>
        <w:rPr>
          <w:rFonts w:ascii="IRNazanin" w:hAnsi="IRNazanin" w:eastAsia="IRNazanin" w:cs="IRNazanin"/>
          <w:lang w:bidi="fa-IR"/>
          <w:color w:val="111111"/>
          <w:sz w:val="28"/>
          <w:szCs w:val="28"/>
          <w:rtl/>
        </w:rPr>
        <w:t xml:space="preserve">السید فضل الله الراوندی فی نوادره بإسناده عن النبی صلی الله علیه وآله (مثله).</w:t>
      </w:r>
    </w:p>
    <w:p>
      <w:pPr>
        <w:pStyle w:val="BookText"/>
      </w:pPr>
      <w:r>
        <w:rPr>
          <w:rFonts w:ascii="IRNazanin" w:hAnsi="IRNazanin" w:eastAsia="IRNazanin" w:cs="IRNazanin"/>
          <w:lang w:bidi="fa-IR"/>
          <w:color w:val="111111"/>
          <w:sz w:val="28"/>
          <w:szCs w:val="28"/>
          <w:rtl/>
        </w:rPr>
        <w:t xml:space="preserve">89 (8) السرائر 491 - من روایة أبی القاسم بن قولویه عن أبی عبد الله علیه</w:t>
      </w:r>
    </w:p>
    <w:p>
      <w:pPr>
        <w:pStyle w:val="BookText"/>
      </w:pPr>
      <w:r>
        <w:rPr>
          <w:rFonts w:ascii="IRNazanin" w:hAnsi="IRNazanin" w:eastAsia="IRNazanin" w:cs="IRNazanin"/>
          <w:lang w:bidi="fa-IR"/>
          <w:color w:val="111111"/>
          <w:sz w:val="28"/>
          <w:szCs w:val="28"/>
          <w:rtl/>
        </w:rPr>
        <w:t xml:space="preserve">السلام کل من اشتد لنا حبا اشتد للنساء حبا.</w:t>
      </w:r>
    </w:p>
    <w:p>
      <w:pPr>
        <w:pStyle w:val="BookText"/>
      </w:pPr>
      <w:r>
        <w:rPr>
          <w:rFonts w:ascii="IRNazanin" w:hAnsi="IRNazanin" w:eastAsia="IRNazanin" w:cs="IRNazanin"/>
          <w:lang w:bidi="fa-IR"/>
          <w:color w:val="111111"/>
          <w:sz w:val="28"/>
          <w:szCs w:val="28"/>
          <w:rtl/>
        </w:rPr>
        <w:t xml:space="preserve">90 (9) کا 321 ج 5 - عدة من أصحابنا عن أبی عبد الله البرقی عن الحسن بن</w:t>
      </w:r>
    </w:p>
    <w:p>
      <w:pPr>
        <w:pStyle w:val="BookText"/>
      </w:pPr>
      <w:r>
        <w:rPr>
          <w:rFonts w:ascii="IRNazanin" w:hAnsi="IRNazanin" w:eastAsia="IRNazanin" w:cs="IRNazanin"/>
          <w:lang w:bidi="fa-IR"/>
          <w:color w:val="111111"/>
          <w:sz w:val="28"/>
          <w:szCs w:val="28"/>
          <w:rtl/>
        </w:rPr>
        <w:t xml:space="preserve">أبی قتادة عن رجل عن جمیل بن دراج قال قال أبو عبد الله علیه السلام ما تلذذ الناس فی</w:t>
      </w:r>
    </w:p>
    <w:p>
      <w:pPr>
        <w:pStyle w:val="BookText"/>
      </w:pPr>
      <w:r>
        <w:rPr>
          <w:rFonts w:ascii="IRNazanin" w:hAnsi="IRNazanin" w:eastAsia="IRNazanin" w:cs="IRNazanin"/>
          <w:lang w:bidi="fa-IR"/>
          <w:color w:val="111111"/>
          <w:sz w:val="28"/>
          <w:szCs w:val="28"/>
          <w:rtl/>
        </w:rPr>
        <w:t xml:space="preserve">الدنیا والآخرة بلذة أکثر لهم من لذة النساء وهو قول الله عز وجل (زین للناس حب</w:t>
      </w:r>
    </w:p>
    <w:p>
      <w:pPr>
        <w:pStyle w:val="BookText"/>
      </w:pPr>
      <w:r>
        <w:rPr>
          <w:rFonts w:ascii="IRNazanin" w:hAnsi="IRNazanin" w:eastAsia="IRNazanin" w:cs="IRNazanin"/>
          <w:lang w:bidi="fa-IR"/>
          <w:color w:val="111111"/>
          <w:sz w:val="28"/>
          <w:szCs w:val="28"/>
          <w:rtl/>
        </w:rPr>
        <w:t xml:space="preserve">الشهوات من النساء والبنین) إلی آخر الآیة ثم قال وان أهل الجنة ما یتلذذون بشئ من</w:t>
      </w:r>
    </w:p>
    <w:p>
      <w:pPr>
        <w:pStyle w:val="BookText"/>
      </w:pPr>
      <w:r>
        <w:rPr>
          <w:rFonts w:ascii="IRNazanin" w:hAnsi="IRNazanin" w:eastAsia="IRNazanin" w:cs="IRNazanin"/>
          <w:lang w:bidi="fa-IR"/>
          <w:color w:val="111111"/>
          <w:sz w:val="28"/>
          <w:szCs w:val="28"/>
          <w:rtl/>
        </w:rPr>
        <w:t xml:space="preserve">الجنة أشهی عندهم من النکاح لا طعام ولا شراب. تفسیر العیاشی 164 ج 1 - عن</w:t>
      </w:r>
    </w:p>
    <w:p>
      <w:pPr>
        <w:pStyle w:val="BookText"/>
      </w:pPr>
      <w:r>
        <w:rPr>
          <w:rFonts w:ascii="IRNazanin" w:hAnsi="IRNazanin" w:eastAsia="IRNazanin" w:cs="IRNazanin"/>
          <w:lang w:bidi="fa-IR"/>
          <w:color w:val="111111"/>
          <w:sz w:val="28"/>
          <w:szCs w:val="28"/>
          <w:rtl/>
        </w:rPr>
        <w:t xml:space="preserve">جمیل بن دراج قال قال أبو عبد الله علیه السلام ما تتلذذ الناس بشئ فی الجنة (وذکر</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91 (10) کا 321 ج 5 - محمد بن یحیی عن سلمة بن الخطاب عن علی بن</w:t>
      </w:r>
    </w:p>
    <w:p>
      <w:pPr>
        <w:pStyle w:val="BookText"/>
      </w:pPr>
      <w:r>
        <w:rPr>
          <w:rFonts w:ascii="IRNazanin" w:hAnsi="IRNazanin" w:eastAsia="IRNazanin" w:cs="IRNazanin"/>
          <w:lang w:bidi="fa-IR"/>
          <w:color w:val="111111"/>
          <w:sz w:val="28"/>
          <w:szCs w:val="28"/>
          <w:rtl/>
        </w:rPr>
        <w:t xml:space="preserve">حسان عن بعض أصحابنا قال سألنا أبو عبد الله علیه السلام أی الأشیاء ألذ قال فقلنا غیر</w:t>
      </w:r>
    </w:p>
    <w:p>
      <w:pPr>
        <w:pStyle w:val="BookText"/>
      </w:pPr>
      <w:r>
        <w:rPr>
          <w:rFonts w:ascii="IRNazanin" w:hAnsi="IRNazanin" w:eastAsia="IRNazanin" w:cs="IRNazanin"/>
          <w:lang w:bidi="fa-IR"/>
          <w:color w:val="111111"/>
          <w:sz w:val="28"/>
          <w:szCs w:val="28"/>
          <w:rtl/>
        </w:rPr>
        <w:t xml:space="preserve">شئ فقال هو علیه السلام ألذ الأشیاء مباضعة النساء.</w:t>
      </w:r>
    </w:p>
    <w:p>
      <w:pPr>
        <w:pStyle w:val="BookText"/>
      </w:pPr>
      <w:r>
        <w:rPr>
          <w:rFonts w:ascii="IRNazanin" w:hAnsi="IRNazanin" w:eastAsia="IRNazanin" w:cs="IRNazanin"/>
          <w:lang w:bidi="fa-IR"/>
          <w:color w:val="111111"/>
          <w:sz w:val="28"/>
          <w:szCs w:val="28"/>
          <w:rtl/>
        </w:rPr>
        <w:t xml:space="preserve">92 (11) فقیه 243 ج 3 - روی عن ابن فضال عن یونس بن یعقوب عمن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 أبا عبد الله علیه السلام یقول أکثر الخیر فی النساء. کا 569 ج 5 - عدة من أصحابنا</w:t>
      </w:r>
    </w:p>
    <w:p>
      <w:pPr>
        <w:pStyle w:val="BookText"/>
      </w:pPr>
      <w:r>
        <w:rPr>
          <w:rFonts w:ascii="IRNazanin" w:hAnsi="IRNazanin" w:eastAsia="IRNazanin" w:cs="IRNazanin"/>
          <w:lang w:bidi="fa-IR"/>
          <w:color w:val="111111"/>
          <w:sz w:val="28"/>
          <w:szCs w:val="28"/>
          <w:rtl/>
        </w:rPr>
        <w:t xml:space="preserve">عن أحمد بن محمد بن خالد عن عثمان بن عیسی عن عمرو بن جمیع عن أبی عبد الله</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قول الرجل للمرأة انی أحبک لا یذهب</w:t>
      </w:r>
    </w:p>
    <w:p>
      <w:pPr>
        <w:pStyle w:val="BookText"/>
      </w:pPr>
      <w:r>
        <w:rPr>
          <w:rFonts w:ascii="IRNazanin" w:hAnsi="IRNazanin" w:eastAsia="IRNazanin" w:cs="IRNazanin"/>
          <w:lang w:bidi="fa-IR"/>
          <w:color w:val="111111"/>
          <w:sz w:val="28"/>
          <w:szCs w:val="28"/>
          <w:rtl/>
        </w:rPr>
        <w:t xml:space="preserve">من قلبها أبدا.</w:t>
      </w:r>
    </w:p>
    <w:p>
      <w:pPr>
        <w:pStyle w:val="BookText"/>
      </w:pPr>
      <w:r>
        <w:rPr>
          <w:rFonts w:ascii="IRNazanin" w:hAnsi="IRNazanin" w:eastAsia="IRNazanin" w:cs="IRNazanin"/>
          <w:lang w:bidi="fa-IR"/>
          <w:color w:val="111111"/>
          <w:sz w:val="28"/>
          <w:szCs w:val="28"/>
          <w:rtl/>
        </w:rPr>
        <w:t xml:space="preserve">93 (12) یب 404 ج 7 - محمد بن یعقوب عن کا 322 ج 5 - عدة من</w:t>
      </w:r>
    </w:p>
    <w:p>
      <w:pPr>
        <w:pStyle w:val="BookText"/>
      </w:pPr>
      <w:r>
        <w:rPr>
          <w:rFonts w:ascii="IRNazanin" w:hAnsi="IRNazanin" w:eastAsia="IRNazanin" w:cs="IRNazanin"/>
          <w:lang w:bidi="fa-IR"/>
          <w:color w:val="111111"/>
          <w:sz w:val="28"/>
          <w:szCs w:val="28"/>
          <w:rtl/>
        </w:rPr>
        <w:t xml:space="preserve">أصحابنا عن أحمد بن أبی عبد الله عن أبیه عن سلیمان بن جعفر الجعفری عمن ذکره</w:t>
      </w:r>
    </w:p>
    <w:p>
      <w:pPr>
        <w:pStyle w:val="BookText"/>
      </w:pPr>
      <w:r>
        <w:rPr>
          <w:rFonts w:ascii="IRNazanin" w:hAnsi="IRNazanin" w:eastAsia="IRNazanin" w:cs="IRNazanin"/>
          <w:lang w:bidi="fa-IR"/>
          <w:color w:val="111111"/>
          <w:sz w:val="28"/>
          <w:szCs w:val="28"/>
          <w:rtl/>
        </w:rPr>
        <w:t xml:space="preserve">عن أبی عبد الله علیه السلام قال فقیه 247 ج 3 - قال رسول الله صلی الله علیه وآله</w:t>
      </w:r>
    </w:p>
    <w:p>
      <w:pPr>
        <w:pStyle w:val="BookText"/>
      </w:pPr>
      <w:r>
        <w:rPr>
          <w:rFonts w:ascii="IRNazanin" w:hAnsi="IRNazanin" w:eastAsia="IRNazanin" w:cs="IRNazanin"/>
          <w:lang w:bidi="fa-IR"/>
          <w:color w:val="111111"/>
          <w:sz w:val="28"/>
          <w:szCs w:val="28"/>
          <w:rtl/>
        </w:rPr>
        <w:t xml:space="preserve">ما رأیت (من - کا) ضعیفات الدین (و - کا) ناقصات العقول أسلب لذی لب منکن.</w:t>
      </w:r>
    </w:p>
    <w:p>
      <w:pPr>
        <w:pStyle w:val="BookText"/>
      </w:pPr>
      <w:r>
        <w:rPr>
          <w:rFonts w:ascii="IRNazanin" w:hAnsi="IRNazanin" w:eastAsia="IRNazanin" w:cs="IRNazanin"/>
          <w:lang w:bidi="fa-IR"/>
          <w:color w:val="111111"/>
          <w:sz w:val="28"/>
          <w:szCs w:val="28"/>
          <w:rtl/>
        </w:rPr>
        <w:t xml:space="preserve">94 (13) فقیه 247 ج 3 - مر رسول الله صلی الله علیه وآله علی نسوة فوقف</w:t>
      </w:r>
    </w:p>
    <w:p>
      <w:pPr>
        <w:pStyle w:val="BookText"/>
      </w:pPr>
      <w:r>
        <w:rPr>
          <w:rFonts w:ascii="IRNazanin" w:hAnsi="IRNazanin" w:eastAsia="IRNazanin" w:cs="IRNazanin"/>
          <w:lang w:bidi="fa-IR"/>
          <w:color w:val="111111"/>
          <w:sz w:val="28"/>
          <w:szCs w:val="28"/>
          <w:rtl/>
        </w:rPr>
        <w:t xml:space="preserve">علیهن ثم قال یا معاشر </w:t>
      </w:r>
      <w:r>
        <w:rPr>
          <w:rStyle w:val="FootnoteReference"/>
        </w:rPr>
        <w:footnoteReference w:id="67"/>
      </w:r>
      <w:r>
        <w:rPr>
          <w:rFonts w:ascii="IRNazanin" w:hAnsi="IRNazanin" w:eastAsia="IRNazanin" w:cs="IRNazanin"/>
          <w:lang w:bidi="fa-IR"/>
          <w:color w:val="111111"/>
          <w:sz w:val="28"/>
          <w:szCs w:val="28"/>
          <w:rtl/>
        </w:rPr>
        <w:t xml:space="preserve">النساء ما رأیت نواقص عقول ودین أذهب بعقول ذوی</w:t>
      </w:r>
    </w:p>
    <w:p>
      <w:pPr>
        <w:pStyle w:val="BookText"/>
      </w:pPr>
      <w:r>
        <w:rPr>
          <w:rFonts w:ascii="IRNazanin" w:hAnsi="IRNazanin" w:eastAsia="IRNazanin" w:cs="IRNazanin"/>
          <w:lang w:bidi="fa-IR"/>
          <w:color w:val="111111"/>
          <w:sz w:val="28"/>
          <w:szCs w:val="28"/>
          <w:rtl/>
        </w:rPr>
        <w:t xml:space="preserve">الألباب منکن، انی قد رأیت أنکن أکثر أهل النار یوم القیامة، فتقربن إلی الله عز وجل</w:t>
      </w:r>
    </w:p>
    <w:p>
      <w:pPr>
        <w:pStyle w:val="BookText"/>
      </w:pPr>
      <w:r>
        <w:rPr>
          <w:rFonts w:ascii="IRNazanin" w:hAnsi="IRNazanin" w:eastAsia="IRNazanin" w:cs="IRNazanin"/>
          <w:lang w:bidi="fa-IR"/>
          <w:color w:val="111111"/>
          <w:sz w:val="28"/>
          <w:szCs w:val="28"/>
          <w:rtl/>
        </w:rPr>
        <w:t xml:space="preserve">ما استطعتن، فقالت امرأة منهن: یا رسول الله، ما نقصان دیننا وعقولنا؟ فقال أما نقصان</w:t>
      </w:r>
    </w:p>
    <w:p>
      <w:pPr>
        <w:pStyle w:val="BookText"/>
      </w:pPr>
      <w:r>
        <w:rPr>
          <w:rFonts w:ascii="IRNazanin" w:hAnsi="IRNazanin" w:eastAsia="IRNazanin" w:cs="IRNazanin"/>
          <w:lang w:bidi="fa-IR"/>
          <w:color w:val="111111"/>
          <w:sz w:val="28"/>
          <w:szCs w:val="28"/>
          <w:rtl/>
        </w:rPr>
        <w:t xml:space="preserve">دینکن فالحیض الذی یصیبکن فتمکث إحداکن ما شاء الله لا تصلی ولا تصوم، وأما</w:t>
      </w:r>
    </w:p>
    <w:p>
      <w:pPr>
        <w:pStyle w:val="BookText"/>
      </w:pPr>
      <w:r>
        <w:rPr>
          <w:rFonts w:ascii="IRNazanin" w:hAnsi="IRNazanin" w:eastAsia="IRNazanin" w:cs="IRNazanin"/>
          <w:lang w:bidi="fa-IR"/>
          <w:color w:val="111111"/>
          <w:sz w:val="28"/>
          <w:szCs w:val="28"/>
          <w:rtl/>
        </w:rPr>
        <w:t xml:space="preserve">نقصان عقولکن فشهادتکن، إنما شهادة المرأة نصف شهادة الرجل.</w:t>
      </w:r>
    </w:p>
    <w:p>
      <w:pPr>
        <w:pStyle w:val="BookText"/>
      </w:pPr>
      <w:r>
        <w:rPr>
          <w:rFonts w:ascii="IRNazanin" w:hAnsi="IRNazanin" w:eastAsia="IRNazanin" w:cs="IRNazanin"/>
          <w:lang w:bidi="fa-IR"/>
          <w:color w:val="111111"/>
          <w:sz w:val="28"/>
          <w:szCs w:val="28"/>
          <w:rtl/>
        </w:rPr>
        <w:t xml:space="preserve">95 (14) ک 159 ج 14 - الشیخ أبو الفتوح فی تفسیره عن النبی صلی الله</w:t>
      </w:r>
    </w:p>
    <w:p>
      <w:pPr>
        <w:pStyle w:val="BookText"/>
      </w:pPr>
      <w:r>
        <w:rPr>
          <w:rFonts w:ascii="IRNazanin" w:hAnsi="IRNazanin" w:eastAsia="IRNazanin" w:cs="IRNazanin"/>
          <w:lang w:bidi="fa-IR"/>
          <w:color w:val="111111"/>
          <w:sz w:val="28"/>
          <w:szCs w:val="28"/>
          <w:rtl/>
        </w:rPr>
        <w:t xml:space="preserve">علیه وآله قال: النساء حبائل الشیطان. وعن عکاف بن وداعة </w:t>
      </w:r>
      <w:r>
        <w:rPr>
          <w:rStyle w:val="FootnoteReference"/>
        </w:rPr>
        <w:footnoteReference w:id="68"/>
      </w:r>
      <w:r>
        <w:rPr>
          <w:rFonts w:ascii="IRNazanin" w:hAnsi="IRNazanin" w:eastAsia="IRNazanin" w:cs="IRNazanin"/>
          <w:lang w:bidi="fa-IR"/>
          <w:color w:val="111111"/>
          <w:sz w:val="28"/>
          <w:szCs w:val="28"/>
          <w:rtl/>
        </w:rPr>
        <w:t xml:space="preserve">الهلالی عن رسول الله</w:t>
      </w:r>
    </w:p>
    <w:p>
      <w:pPr>
        <w:pStyle w:val="BookText"/>
      </w:pPr>
      <w:r>
        <w:rPr>
          <w:rFonts w:ascii="IRNazanin" w:hAnsi="IRNazanin" w:eastAsia="IRNazanin" w:cs="IRNazanin"/>
          <w:lang w:bidi="fa-IR"/>
          <w:color w:val="111111"/>
          <w:sz w:val="28"/>
          <w:szCs w:val="28"/>
          <w:rtl/>
        </w:rPr>
        <w:t xml:space="preserve">صلی الله علیه وآله فی حدیث قال قال صلی الله علیه وآله ما للشیطان سلاح أبلغ فی</w:t>
      </w:r>
    </w:p>
    <w:p>
      <w:pPr>
        <w:pStyle w:val="BookText"/>
      </w:pPr>
      <w:r>
        <w:rPr>
          <w:rFonts w:ascii="IRNazanin" w:hAnsi="IRNazanin" w:eastAsia="IRNazanin" w:cs="IRNazanin"/>
          <w:lang w:bidi="fa-IR"/>
          <w:color w:val="111111"/>
          <w:sz w:val="28"/>
          <w:szCs w:val="28"/>
          <w:rtl/>
        </w:rPr>
        <w:t xml:space="preserve">الصالحین من النساء الا المتزوجون أولئک المطهرون المبرؤون (من الخنا - خ) ویحک یا</w:t>
      </w:r>
    </w:p>
    <w:p>
      <w:pPr>
        <w:pStyle w:val="BookText"/>
      </w:pPr>
      <w:r>
        <w:rPr>
          <w:rFonts w:ascii="IRNazanin" w:hAnsi="IRNazanin" w:eastAsia="IRNazanin" w:cs="IRNazanin"/>
          <w:lang w:bidi="fa-IR"/>
          <w:color w:val="111111"/>
          <w:sz w:val="28"/>
          <w:szCs w:val="28"/>
          <w:rtl/>
        </w:rPr>
        <w:t xml:space="preserve">عکاف، إنهن صواحب أیوب وداود ویوسف وکرسف، قلنا یا رسول الله من کرسف؟</w:t>
      </w:r>
    </w:p>
    <w:p>
      <w:pPr>
        <w:pStyle w:val="BookText"/>
      </w:pPr>
      <w:r>
        <w:rPr>
          <w:rFonts w:ascii="IRNazanin" w:hAnsi="IRNazanin" w:eastAsia="IRNazanin" w:cs="IRNazanin"/>
          <w:lang w:bidi="fa-IR"/>
          <w:color w:val="111111"/>
          <w:sz w:val="28"/>
          <w:szCs w:val="28"/>
          <w:rtl/>
        </w:rPr>
        <w:t xml:space="preserve">قال رجل کان یعبد الله بساحل البحر ثلاثمائة </w:t>
      </w:r>
      <w:r>
        <w:rPr>
          <w:rStyle w:val="FootnoteReference"/>
        </w:rPr>
        <w:footnoteReference w:id="69"/>
      </w:r>
      <w:r>
        <w:rPr>
          <w:rFonts w:ascii="IRNazanin" w:hAnsi="IRNazanin" w:eastAsia="IRNazanin" w:cs="IRNazanin"/>
          <w:lang w:bidi="fa-IR"/>
          <w:color w:val="111111"/>
          <w:sz w:val="28"/>
          <w:szCs w:val="28"/>
          <w:rtl/>
        </w:rPr>
        <w:t xml:space="preserve">عام یصوم النهار ویقوم اللیل، ثم إنه</w:t>
      </w:r>
    </w:p>
    <w:p>
      <w:pPr>
        <w:pStyle w:val="BookText"/>
      </w:pPr>
      <w:r>
        <w:rPr>
          <w:rFonts w:ascii="IRNazanin" w:hAnsi="IRNazanin" w:eastAsia="IRNazanin" w:cs="IRNazanin"/>
          <w:lang w:bidi="fa-IR"/>
          <w:color w:val="111111"/>
          <w:sz w:val="28"/>
          <w:szCs w:val="28"/>
          <w:rtl/>
        </w:rPr>
        <w:t xml:space="preserve">کفر بالله العظیم فی سبب امرأة عشقها وترک ما کان علیه من عبادة الله عز وجل، ثم</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استدرکه الله ببعض ما کان منه فتاب علیه ویحک یا عکاف، تزوج. الخبر.</w:t>
      </w:r>
    </w:p>
    <w:p>
      <w:pPr>
        <w:pStyle w:val="BookText"/>
      </w:pPr>
      <w:r>
        <w:rPr>
          <w:rFonts w:ascii="IRNazanin" w:hAnsi="IRNazanin" w:eastAsia="IRNazanin" w:cs="IRNazanin"/>
          <w:lang w:bidi="fa-IR"/>
          <w:color w:val="111111"/>
          <w:sz w:val="28"/>
          <w:szCs w:val="28"/>
          <w:rtl/>
        </w:rPr>
        <w:t xml:space="preserve">96 (15) الغرر 156 - قال أمیر المؤمنین علیه السلام إیاک وکثرة الوله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بالنساء والاغراء </w:t>
      </w:r>
      <w:r>
        <w:rPr>
          <w:rStyle w:val="FootnoteReference"/>
        </w:rPr>
        <w:footnoteReference w:id="71"/>
      </w:r>
      <w:r>
        <w:rPr>
          <w:rFonts w:ascii="IRNazanin" w:hAnsi="IRNazanin" w:eastAsia="IRNazanin" w:cs="IRNazanin"/>
          <w:lang w:bidi="fa-IR"/>
          <w:color w:val="111111"/>
          <w:sz w:val="28"/>
          <w:szCs w:val="28"/>
          <w:rtl/>
        </w:rPr>
        <w:t xml:space="preserve">بلذات الدنیا فان الوله بالنساء ممتحن والغری </w:t>
      </w:r>
      <w:r>
        <w:rPr>
          <w:rStyle w:val="FootnoteReference"/>
        </w:rPr>
        <w:footnoteReference w:id="72"/>
      </w:r>
      <w:r>
        <w:rPr>
          <w:rFonts w:ascii="IRNazanin" w:hAnsi="IRNazanin" w:eastAsia="IRNazanin" w:cs="IRNazanin"/>
          <w:lang w:bidi="fa-IR"/>
          <w:color w:val="111111"/>
          <w:sz w:val="28"/>
          <w:szCs w:val="28"/>
          <w:rtl/>
        </w:rPr>
        <w:t xml:space="preserve">باللذات ممتهن.</w:t>
      </w:r>
    </w:p>
    <w:p>
      <w:pPr>
        <w:pStyle w:val="BookText"/>
      </w:pPr>
      <w:r>
        <w:rPr>
          <w:rFonts w:ascii="IRNazanin" w:hAnsi="IRNazanin" w:eastAsia="IRNazanin" w:cs="IRNazanin"/>
          <w:lang w:bidi="fa-IR"/>
          <w:color w:val="111111"/>
          <w:sz w:val="28"/>
          <w:szCs w:val="28"/>
          <w:rtl/>
        </w:rPr>
        <w:t xml:space="preserve">97 (16) کا 322 ج 5 - (عدة من أصحابنا - معلق) عن أحمد بن أبی عبد الله</w:t>
      </w:r>
    </w:p>
    <w:p>
      <w:pPr>
        <w:pStyle w:val="BookText"/>
      </w:pPr>
      <w:r>
        <w:rPr>
          <w:rFonts w:ascii="IRNazanin" w:hAnsi="IRNazanin" w:eastAsia="IRNazanin" w:cs="IRNazanin"/>
          <w:lang w:bidi="fa-IR"/>
          <w:color w:val="111111"/>
          <w:sz w:val="28"/>
          <w:szCs w:val="28"/>
          <w:rtl/>
        </w:rPr>
        <w:t xml:space="preserve">عن الحجال عن غالب بن عثمان عن عقبة بن خالد قال أتیت أبا عبد الله علیه السلام</w:t>
      </w:r>
    </w:p>
    <w:p>
      <w:pPr>
        <w:pStyle w:val="BookText"/>
      </w:pPr>
      <w:r>
        <w:rPr>
          <w:rFonts w:ascii="IRNazanin" w:hAnsi="IRNazanin" w:eastAsia="IRNazanin" w:cs="IRNazanin"/>
          <w:lang w:bidi="fa-IR"/>
          <w:color w:val="111111"/>
          <w:sz w:val="28"/>
          <w:szCs w:val="28"/>
          <w:rtl/>
        </w:rPr>
        <w:t xml:space="preserve">فخرج إلی ثم قال یا عقبة شغلتنا عنک هؤلاء النساء.</w:t>
      </w:r>
    </w:p>
    <w:p>
      <w:pPr>
        <w:pStyle w:val="BookText"/>
      </w:pPr>
      <w:r>
        <w:rPr>
          <w:rFonts w:ascii="IRNazanin" w:hAnsi="IRNazanin" w:eastAsia="IRNazanin" w:cs="IRNazanin"/>
          <w:lang w:bidi="fa-IR"/>
          <w:color w:val="111111"/>
          <w:sz w:val="28"/>
          <w:szCs w:val="28"/>
          <w:rtl/>
        </w:rPr>
        <w:t xml:space="preserve">98 (17) الغرر 47 - قال أمیر المؤمنین علیه السلام الاستهتار بالنساء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بالشئ: المولع به ولعا شدیدا.</w:t>
      </w:r>
    </w:p>
    <w:p>
      <w:pPr>
        <w:pStyle w:val="BookText"/>
      </w:pPr>
      <w:r>
        <w:rPr>
          <w:rFonts w:ascii="IRNazanin" w:hAnsi="IRNazanin" w:eastAsia="IRNazanin" w:cs="IRNazanin"/>
          <w:lang w:bidi="fa-IR"/>
          <w:color w:val="111111"/>
          <w:sz w:val="28"/>
          <w:szCs w:val="28"/>
          <w:rtl/>
        </w:rPr>
        <w:t xml:space="preserve">شیمة</w:t>
      </w:r>
    </w:p>
    <w:p>
      <w:pPr>
        <w:pStyle w:val="BookText"/>
      </w:pPr>
      <w:r>
        <w:rPr>
          <w:rFonts w:ascii="IRNazanin" w:hAnsi="IRNazanin" w:eastAsia="IRNazanin" w:cs="IRNazanin"/>
          <w:lang w:bidi="fa-IR"/>
          <w:color w:val="111111"/>
          <w:sz w:val="28"/>
          <w:szCs w:val="28"/>
          <w:rtl/>
        </w:rPr>
        <w:t xml:space="preserve">النوکی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99 (18) الغرر 52 - قال علیه السلام المرأة عقرب حلوة اللسبة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لدغته.</w:t>
      </w:r>
    </w:p>
    <w:p>
      <w:pPr>
        <w:pStyle w:val="BookText"/>
      </w:pPr>
      <w:r>
        <w:rPr>
          <w:rFonts w:ascii="IRNazanin" w:hAnsi="IRNazanin" w:eastAsia="IRNazanin" w:cs="IRNazanin"/>
          <w:lang w:bidi="fa-IR"/>
          <w:color w:val="111111"/>
          <w:sz w:val="28"/>
          <w:szCs w:val="28"/>
          <w:rtl/>
        </w:rPr>
        <w:t xml:space="preserve">100 (19) الخصال 113 - حدثنا محمد بن موسی بن المتوکل (رض) قال</w:t>
      </w:r>
    </w:p>
    <w:p>
      <w:pPr>
        <w:pStyle w:val="BookText"/>
      </w:pPr>
      <w:r>
        <w:rPr>
          <w:rFonts w:ascii="IRNazanin" w:hAnsi="IRNazanin" w:eastAsia="IRNazanin" w:cs="IRNazanin"/>
          <w:lang w:bidi="fa-IR"/>
          <w:color w:val="111111"/>
          <w:sz w:val="28"/>
          <w:szCs w:val="28"/>
          <w:rtl/>
        </w:rPr>
        <w:t xml:space="preserve">حدثنا علی بن الحسین السعد آبادی قال حدثنا أحمد بن أبی عبد الله البرقی عن أبیه عن</w:t>
      </w:r>
    </w:p>
    <w:p>
      <w:pPr>
        <w:pStyle w:val="BookText"/>
      </w:pPr>
      <w:r>
        <w:rPr>
          <w:rFonts w:ascii="IRNazanin" w:hAnsi="IRNazanin" w:eastAsia="IRNazanin" w:cs="IRNazanin"/>
          <w:lang w:bidi="fa-IR"/>
          <w:color w:val="111111"/>
          <w:sz w:val="28"/>
          <w:szCs w:val="28"/>
          <w:rtl/>
        </w:rPr>
        <w:t xml:space="preserve">محمد بن سنان عن زیاد بن المنذر عن سعد بن طریف عن الأصبغ بن نباته قال قال</w:t>
      </w:r>
    </w:p>
    <w:p>
      <w:pPr>
        <w:pStyle w:val="BookText"/>
      </w:pPr>
      <w:r>
        <w:rPr>
          <w:rFonts w:ascii="IRNazanin" w:hAnsi="IRNazanin" w:eastAsia="IRNazanin" w:cs="IRNazanin"/>
          <w:lang w:bidi="fa-IR"/>
          <w:color w:val="111111"/>
          <w:sz w:val="28"/>
          <w:szCs w:val="28"/>
          <w:rtl/>
        </w:rPr>
        <w:t xml:space="preserve">أمیر المؤمنین علیه السلام الفتن ثلاث حب النساء وهو سیف الشیطان وشرب الخمر وهو</w:t>
      </w:r>
    </w:p>
    <w:p>
      <w:pPr>
        <w:pStyle w:val="BookText"/>
      </w:pPr>
      <w:r>
        <w:rPr>
          <w:rFonts w:ascii="IRNazanin" w:hAnsi="IRNazanin" w:eastAsia="IRNazanin" w:cs="IRNazanin"/>
          <w:lang w:bidi="fa-IR"/>
          <w:color w:val="111111"/>
          <w:sz w:val="28"/>
          <w:szCs w:val="28"/>
          <w:rtl/>
        </w:rPr>
        <w:t xml:space="preserve">فخ الشیطان </w:t>
      </w:r>
      <w:r>
        <w:rPr>
          <w:rStyle w:val="FootnoteReference"/>
        </w:rPr>
        <w:footnoteReference w:id="76"/>
      </w:r>
      <w:r>
        <w:rPr>
          <w:rFonts w:ascii="IRNazanin" w:hAnsi="IRNazanin" w:eastAsia="IRNazanin" w:cs="IRNazanin"/>
          <w:lang w:bidi="fa-IR"/>
          <w:color w:val="111111"/>
          <w:sz w:val="28"/>
          <w:szCs w:val="28"/>
          <w:rtl/>
        </w:rPr>
        <w:t xml:space="preserve">وحب الدینار والدرهم وهو سهم الشیطان فمن أحب النساء لم ینتفع</w:t>
      </w:r>
    </w:p>
    <w:p>
      <w:pPr>
        <w:pStyle w:val="BookText"/>
      </w:pPr>
      <w:r>
        <w:rPr>
          <w:rFonts w:ascii="IRNazanin" w:hAnsi="IRNazanin" w:eastAsia="IRNazanin" w:cs="IRNazanin"/>
          <w:lang w:bidi="fa-IR"/>
          <w:color w:val="111111"/>
          <w:sz w:val="28"/>
          <w:szCs w:val="28"/>
          <w:rtl/>
        </w:rPr>
        <w:t xml:space="preserve">بعیشه ومن أحب الأشربة حرمت علیه الجنة ومن أحب الدینار والدرهم فهو عبد الدنیا</w:t>
      </w:r>
    </w:p>
    <w:p>
      <w:pPr>
        <w:pStyle w:val="BookText"/>
      </w:pPr>
      <w:r>
        <w:rPr>
          <w:rFonts w:ascii="IRNazanin" w:hAnsi="IRNazanin" w:eastAsia="IRNazanin" w:cs="IRNazanin"/>
          <w:lang w:bidi="fa-IR"/>
          <w:color w:val="111111"/>
          <w:sz w:val="28"/>
          <w:szCs w:val="28"/>
          <w:rtl/>
        </w:rPr>
        <w:t xml:space="preserve">وقال قال عیسی بن مریم علیه السلام الدینار داء الدین والعالم طبیب الدین فإذا رأیتم</w:t>
      </w:r>
    </w:p>
    <w:p>
      <w:pPr>
        <w:pStyle w:val="BookText"/>
      </w:pPr>
      <w:r>
        <w:rPr>
          <w:rFonts w:ascii="IRNazanin" w:hAnsi="IRNazanin" w:eastAsia="IRNazanin" w:cs="IRNazanin"/>
          <w:lang w:bidi="fa-IR"/>
          <w:color w:val="111111"/>
          <w:sz w:val="28"/>
          <w:szCs w:val="28"/>
          <w:rtl/>
        </w:rPr>
        <w:t xml:space="preserve">الطبیب یجر الداء إلی نفسه فاتهموه واعلموا أنه غیر ناصح لغیره.</w:t>
      </w:r>
    </w:p>
    <w:p>
      <w:pPr>
        <w:pStyle w:val="BookText"/>
      </w:pPr>
      <w:r>
        <w:rPr>
          <w:rFonts w:ascii="IRNazanin" w:hAnsi="IRNazanin" w:eastAsia="IRNazanin" w:cs="IRNazanin"/>
          <w:lang w:bidi="fa-IR"/>
          <w:color w:val="111111"/>
          <w:sz w:val="28"/>
          <w:szCs w:val="28"/>
          <w:rtl/>
        </w:rPr>
        <w:t xml:space="preserve">وتقدم فی روایة ابن سنان (14) من باب (43) ما ورد فی ذم حب الدنیا من</w:t>
      </w:r>
    </w:p>
    <w:p>
      <w:pPr>
        <w:pStyle w:val="BookText"/>
      </w:pPr>
      <w:r>
        <w:rPr>
          <w:rFonts w:ascii="IRNazanin" w:hAnsi="IRNazanin" w:eastAsia="IRNazanin" w:cs="IRNazanin"/>
          <w:lang w:bidi="fa-IR"/>
          <w:color w:val="111111"/>
          <w:sz w:val="28"/>
          <w:szCs w:val="28"/>
          <w:rtl/>
        </w:rPr>
        <w:t xml:space="preserve">أبواب جهاد النفس قوله صلی الله علیه وآله ان أول ما عصی الله عز وجل به ست حب</w:t>
      </w:r>
    </w:p>
    <w:p>
      <w:pPr>
        <w:pStyle w:val="BookText"/>
      </w:pPr>
      <w:r>
        <w:rPr>
          <w:rFonts w:ascii="IRNazanin" w:hAnsi="IRNazanin" w:eastAsia="IRNazanin" w:cs="IRNazanin"/>
          <w:lang w:bidi="fa-IR"/>
          <w:color w:val="111111"/>
          <w:sz w:val="28"/>
          <w:szCs w:val="28"/>
          <w:rtl/>
        </w:rPr>
        <w:t xml:space="preserve">الدنیا وحب النساء وفی روایة أبی بصیر (41) من باب (63) مکارم الاخلاق قوله علیه</w:t>
      </w:r>
    </w:p>
    <w:p>
      <w:pPr>
        <w:pStyle w:val="BookText"/>
      </w:pPr>
      <w:r>
        <w:rPr>
          <w:rFonts w:ascii="IRNazanin" w:hAnsi="IRNazanin" w:eastAsia="IRNazanin" w:cs="IRNazanin"/>
          <w:lang w:bidi="fa-IR"/>
          <w:color w:val="111111"/>
          <w:sz w:val="28"/>
          <w:szCs w:val="28"/>
          <w:rtl/>
        </w:rPr>
        <w:t xml:space="preserve">السلام ان لأهل الدین علامات یعرفون بها (إلی أن قال) قلة المراقبة للنساء أو قال قلة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5" w:name="pg12425_110693"/>
    <w:bookmarkEnd w:id="5"/>
    <w:p>
      <w:pPr>
        <w:pStyle w:val="BookText"/>
      </w:pPr>
      <w:r>
        <w:rPr>
          <w:rFonts w:ascii="Amiri" w:hAnsi="Amiri" w:eastAsia="Amiri" w:cs="Amiri"/>
          <w:lang w:bidi="ar-SA"/>
          <w:color w:val="111111"/>
          <w:sz w:val="28"/>
          <w:szCs w:val="28"/>
          <w:rtl/>
        </w:rPr>
        <w:t xml:space="preserve">المواتاة للنساء.</w:t>
      </w:r>
    </w:p>
    <w:p>
      <w:pPr>
        <w:pStyle w:val="BookText"/>
      </w:pPr>
      <w:r>
        <w:rPr>
          <w:rFonts w:ascii="IRNazanin" w:hAnsi="IRNazanin" w:eastAsia="IRNazanin" w:cs="IRNazanin"/>
          <w:lang w:bidi="fa-IR"/>
          <w:color w:val="111111"/>
          <w:sz w:val="28"/>
          <w:szCs w:val="28"/>
          <w:rtl/>
        </w:rPr>
        <w:t xml:space="preserve">وفی روایة أبی المجبر (30) من باب (8) ما ورد فی إظهار الکراهة لأهل</w:t>
      </w:r>
    </w:p>
    <w:p>
      <w:pPr>
        <w:pStyle w:val="BookText"/>
      </w:pPr>
      <w:r>
        <w:rPr>
          <w:rFonts w:ascii="IRNazanin" w:hAnsi="IRNazanin" w:eastAsia="IRNazanin" w:cs="IRNazanin"/>
          <w:lang w:bidi="fa-IR"/>
          <w:color w:val="111111"/>
          <w:sz w:val="28"/>
          <w:szCs w:val="28"/>
          <w:rtl/>
        </w:rPr>
        <w:t xml:space="preserve">المعاصی من أبواب الأمر بالمعروف قوله علیه السلام أربع مفسدة للقلوب الخلوة</w:t>
      </w:r>
    </w:p>
    <w:p>
      <w:pPr>
        <w:pStyle w:val="BookText"/>
      </w:pPr>
      <w:r>
        <w:rPr>
          <w:rFonts w:ascii="IRNazanin" w:hAnsi="IRNazanin" w:eastAsia="IRNazanin" w:cs="IRNazanin"/>
          <w:lang w:bidi="fa-IR"/>
          <w:color w:val="111111"/>
          <w:sz w:val="28"/>
          <w:szCs w:val="28"/>
          <w:rtl/>
        </w:rPr>
        <w:t xml:space="preserve">بالنساء والاستمتاع منهن.</w:t>
      </w:r>
    </w:p>
    <w:p>
      <w:pPr>
        <w:pStyle w:val="BookText"/>
      </w:pPr>
      <w:r>
        <w:rPr>
          <w:rFonts w:ascii="IRNazanin" w:hAnsi="IRNazanin" w:eastAsia="IRNazanin" w:cs="IRNazanin"/>
          <w:lang w:bidi="fa-IR"/>
          <w:color w:val="111111"/>
          <w:sz w:val="28"/>
          <w:szCs w:val="28"/>
          <w:rtl/>
        </w:rPr>
        <w:t xml:space="preserve">وفی مرسلة الصدوق (14) من باب </w:t>
      </w:r>
      <w:r>
        <w:rPr>
          <w:rStyle w:val="FootnoteReference"/>
        </w:rPr>
        <w:footnoteReference w:id="77"/>
      </w:r>
      <w:r>
        <w:rPr>
          <w:rFonts w:ascii="IRNazanin" w:hAnsi="IRNazanin" w:eastAsia="IRNazanin" w:cs="IRNazanin"/>
          <w:lang w:bidi="fa-IR"/>
          <w:color w:val="111111"/>
          <w:sz w:val="28"/>
          <w:szCs w:val="28"/>
          <w:rtl/>
        </w:rPr>
        <w:t xml:space="preserve">استحباب السواک من أبوابه أربع من</w:t>
      </w:r>
    </w:p>
    <w:p>
      <w:pPr>
        <w:pStyle w:val="BookText"/>
      </w:pPr>
      <w:r>
        <w:rPr>
          <w:rFonts w:ascii="IRNazanin" w:hAnsi="IRNazanin" w:eastAsia="IRNazanin" w:cs="IRNazanin"/>
          <w:lang w:bidi="fa-IR"/>
          <w:color w:val="111111"/>
          <w:sz w:val="28"/>
          <w:szCs w:val="28"/>
          <w:rtl/>
        </w:rPr>
        <w:t xml:space="preserve">سنن المرسلین التعطر والنساء. وفی روایة طلحة (16) قوله علیه السلام ثلاث أعطیهن</w:t>
      </w:r>
    </w:p>
    <w:p>
      <w:pPr>
        <w:pStyle w:val="BookText"/>
      </w:pPr>
      <w:r>
        <w:rPr>
          <w:rFonts w:ascii="IRNazanin" w:hAnsi="IRNazanin" w:eastAsia="IRNazanin" w:cs="IRNazanin"/>
          <w:lang w:bidi="fa-IR"/>
          <w:color w:val="111111"/>
          <w:sz w:val="28"/>
          <w:szCs w:val="28"/>
          <w:rtl/>
        </w:rPr>
        <w:t xml:space="preserve">الأنبیاء علیهم السلام العطر والأزواج. وفی روایة جعفر (17) قوله علیه السلام: النشرة</w:t>
      </w:r>
    </w:p>
    <w:p>
      <w:pPr>
        <w:pStyle w:val="BookText"/>
      </w:pPr>
      <w:r>
        <w:rPr>
          <w:rFonts w:ascii="IRNazanin" w:hAnsi="IRNazanin" w:eastAsia="IRNazanin" w:cs="IRNazanin"/>
          <w:lang w:bidi="fa-IR"/>
          <w:color w:val="111111"/>
          <w:sz w:val="28"/>
          <w:szCs w:val="28"/>
          <w:rtl/>
        </w:rPr>
        <w:t xml:space="preserve">فی عشرة أشیاء المشی والنظر إلی المرأة الحسناء.</w:t>
      </w:r>
    </w:p>
    <w:p>
      <w:pPr>
        <w:pStyle w:val="BookText"/>
      </w:pPr>
      <w:r>
        <w:rPr>
          <w:rFonts w:ascii="IRNazanin" w:hAnsi="IRNazanin" w:eastAsia="IRNazanin" w:cs="IRNazanin"/>
          <w:lang w:bidi="fa-IR"/>
          <w:color w:val="111111"/>
          <w:sz w:val="28"/>
          <w:szCs w:val="28"/>
          <w:rtl/>
        </w:rPr>
        <w:t xml:space="preserve">وفی روایة حفص (5) من باب (1) استحباب التطیب من أبواب الطیب قول</w:t>
      </w:r>
    </w:p>
    <w:p>
      <w:pPr>
        <w:pStyle w:val="BookText"/>
      </w:pPr>
      <w:r>
        <w:rPr>
          <w:rFonts w:ascii="IRNazanin" w:hAnsi="IRNazanin" w:eastAsia="IRNazanin" w:cs="IRNazanin"/>
          <w:lang w:bidi="fa-IR"/>
          <w:color w:val="111111"/>
          <w:sz w:val="28"/>
          <w:szCs w:val="28"/>
          <w:rtl/>
        </w:rPr>
        <w:t xml:space="preserve">النبی صلی الله علیه وآله ما أحب من دنیاکم الا النساء والطیب. وفی روایة المکارم (6)</w:t>
      </w:r>
    </w:p>
    <w:p>
      <w:pPr>
        <w:pStyle w:val="BookText"/>
      </w:pPr>
      <w:r>
        <w:rPr>
          <w:rFonts w:ascii="IRNazanin" w:hAnsi="IRNazanin" w:eastAsia="IRNazanin" w:cs="IRNazanin"/>
          <w:lang w:bidi="fa-IR"/>
          <w:color w:val="111111"/>
          <w:sz w:val="28"/>
          <w:szCs w:val="28"/>
          <w:rtl/>
        </w:rPr>
        <w:t xml:space="preserve">قوله صلی الله علیه وآله جعل الله تعالی لذتی فی النساء والطیب. وفی روایة أنس (7)</w:t>
      </w:r>
    </w:p>
    <w:p>
      <w:pPr>
        <w:pStyle w:val="BookText"/>
      </w:pPr>
      <w:r>
        <w:rPr>
          <w:rFonts w:ascii="IRNazanin" w:hAnsi="IRNazanin" w:eastAsia="IRNazanin" w:cs="IRNazanin"/>
          <w:lang w:bidi="fa-IR"/>
          <w:color w:val="111111"/>
          <w:sz w:val="28"/>
          <w:szCs w:val="28"/>
          <w:rtl/>
        </w:rPr>
        <w:t xml:space="preserve">قوله صلی الله علیه وآله حبب إلی من الدنیا ثلاث النساء.</w:t>
      </w:r>
    </w:p>
    <w:p>
      <w:pPr>
        <w:pStyle w:val="BookText"/>
      </w:pPr>
      <w:r>
        <w:rPr>
          <w:rFonts w:ascii="IRNazanin" w:hAnsi="IRNazanin" w:eastAsia="IRNazanin" w:cs="IRNazanin"/>
          <w:lang w:bidi="fa-IR"/>
          <w:color w:val="111111"/>
          <w:sz w:val="28"/>
          <w:szCs w:val="28"/>
          <w:rtl/>
        </w:rPr>
        <w:t xml:space="preserve">وفی کثیر من أحادیث باب (2) بدؤ التزویج وفضله ما یناسب ذلک.</w:t>
      </w:r>
    </w:p>
    <w:p>
      <w:pPr>
        <w:pStyle w:val="Heading4"/>
      </w:pPr>
      <w:bookmarkStart w:id="205" w:name="_Toc11"/>
      <w:r>
        <w:t>(5) باب ما ورد من الصلاة والدعاء لمن أراد التزویج والاستعاذة بالله من امرأة سوء</w:t>
      </w:r>
      <w:bookmarkEnd w:id="205"/>
    </w:p>
    <w:p>
      <w:pPr>
        <w:pStyle w:val="BookText"/>
      </w:pPr>
      <w:r>
        <w:rPr>
          <w:rFonts w:ascii="IRNazanin" w:hAnsi="IRNazanin" w:eastAsia="IRNazanin" w:cs="IRNazanin"/>
          <w:lang w:bidi="fa-IR"/>
          <w:color w:val="111111"/>
          <w:sz w:val="28"/>
          <w:szCs w:val="28"/>
          <w:rtl/>
        </w:rPr>
        <w:t xml:space="preserve">101 (1) کا 482 ج 3 - عدة من أصحابنا عن أحمد بن محمد عن القاسم بن</w:t>
      </w:r>
    </w:p>
    <w:p>
      <w:pPr>
        <w:pStyle w:val="BookText"/>
      </w:pPr>
      <w:r>
        <w:rPr>
          <w:rFonts w:ascii="IRNazanin" w:hAnsi="IRNazanin" w:eastAsia="IRNazanin" w:cs="IRNazanin"/>
          <w:lang w:bidi="fa-IR"/>
          <w:color w:val="111111"/>
          <w:sz w:val="28"/>
          <w:szCs w:val="28"/>
          <w:rtl/>
        </w:rPr>
        <w:t xml:space="preserve">یحیی کا 501 ج 5 - محمد بن یحیی عن أحمد بن محمد بن عیسی وعدة من أصحابنا</w:t>
      </w:r>
    </w:p>
    <w:p>
      <w:pPr>
        <w:pStyle w:val="BookText"/>
      </w:pPr>
      <w:r>
        <w:rPr>
          <w:rFonts w:ascii="IRNazanin" w:hAnsi="IRNazanin" w:eastAsia="IRNazanin" w:cs="IRNazanin"/>
          <w:lang w:bidi="fa-IR"/>
          <w:color w:val="111111"/>
          <w:sz w:val="28"/>
          <w:szCs w:val="28"/>
          <w:rtl/>
        </w:rPr>
        <w:t xml:space="preserve">عن أحمد بن أبی عبد الله </w:t>
      </w:r>
      <w:r>
        <w:rPr>
          <w:rStyle w:val="FootnoteReference"/>
        </w:rPr>
        <w:footnoteReference w:id="78"/>
      </w:r>
      <w:r>
        <w:rPr>
          <w:rFonts w:ascii="IRNazanin" w:hAnsi="IRNazanin" w:eastAsia="IRNazanin" w:cs="IRNazanin"/>
          <w:lang w:bidi="fa-IR"/>
          <w:color w:val="111111"/>
          <w:sz w:val="28"/>
          <w:szCs w:val="28"/>
          <w:rtl/>
        </w:rPr>
        <w:t xml:space="preserve">عن القاسم بن یحیی عن جده الحسن بن راشد عن أبی</w:t>
      </w:r>
    </w:p>
    <w:p>
      <w:pPr>
        <w:pStyle w:val="BookText"/>
      </w:pPr>
      <w:r>
        <w:rPr>
          <w:rFonts w:ascii="IRNazanin" w:hAnsi="IRNazanin" w:eastAsia="IRNazanin" w:cs="IRNazanin"/>
          <w:lang w:bidi="fa-IR"/>
          <w:color w:val="111111"/>
          <w:sz w:val="28"/>
          <w:szCs w:val="28"/>
          <w:rtl/>
        </w:rPr>
        <w:t xml:space="preserve">بصیر یب 407 ج 7 - أحمد بن محمد بن عیسی عن علی بن الحکم عن فقیه 249 ج 3</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مثنی بن الولید الحناط عن أبی بصیر قال قال (لی - کا ج 3 - فقیه) أبو عبد الله علیه</w:t>
      </w:r>
    </w:p>
    <w:p>
      <w:pPr>
        <w:pStyle w:val="BookText"/>
      </w:pPr>
      <w:r>
        <w:rPr>
          <w:rFonts w:ascii="IRNazanin" w:hAnsi="IRNazanin" w:eastAsia="IRNazanin" w:cs="IRNazanin"/>
          <w:lang w:bidi="fa-IR"/>
          <w:color w:val="111111"/>
          <w:sz w:val="28"/>
          <w:szCs w:val="28"/>
          <w:rtl/>
        </w:rPr>
        <w:t xml:space="preserve">السلام </w:t>
      </w:r>
      <w:r>
        <w:rPr>
          <w:rStyle w:val="FootnoteReference"/>
        </w:rPr>
        <w:footnoteReference w:id="79"/>
      </w:r>
      <w:r>
        <w:rPr>
          <w:rFonts w:ascii="IRNazanin" w:hAnsi="IRNazanin" w:eastAsia="IRNazanin" w:cs="IRNazanin"/>
          <w:lang w:bidi="fa-IR"/>
          <w:color w:val="111111"/>
          <w:sz w:val="28"/>
          <w:szCs w:val="28"/>
          <w:rtl/>
        </w:rPr>
        <w:t xml:space="preserve">إذا تزوج أحدکم کیف یصنع (قال - یب) قلت (له - یب) لا أدری </w:t>
      </w:r>
      <w:r>
        <w:rPr>
          <w:rStyle w:val="FootnoteReference"/>
        </w:rPr>
        <w:footnoteReference w:id="80"/>
      </w:r>
      <w:r>
        <w:rPr>
          <w:rFonts w:ascii="IRNazanin" w:hAnsi="IRNazanin" w:eastAsia="IRNazanin" w:cs="IRNazanin"/>
          <w:lang w:bidi="fa-IR"/>
          <w:color w:val="111111"/>
          <w:sz w:val="28"/>
          <w:szCs w:val="28"/>
          <w:rtl/>
        </w:rPr>
        <w:t xml:space="preserve">(جعلت</w:t>
      </w:r>
    </w:p>
    <w:p>
      <w:pPr>
        <w:pStyle w:val="BookText"/>
      </w:pPr>
      <w:r>
        <w:rPr>
          <w:rFonts w:ascii="IRNazanin" w:hAnsi="IRNazanin" w:eastAsia="IRNazanin" w:cs="IRNazanin"/>
          <w:lang w:bidi="fa-IR"/>
          <w:color w:val="111111"/>
          <w:sz w:val="28"/>
          <w:szCs w:val="28"/>
          <w:rtl/>
        </w:rPr>
        <w:t xml:space="preserve">فداک - یب - فقیه) قال (ف - یب) إذا هم بذلک فلیصل رکعتین ولیحمد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فقیه.</w:t>
      </w:r>
    </w:p>
    <w:p>
      <w:pPr>
        <w:pStyle w:val="BookText"/>
      </w:pPr>
      <w:r>
        <w:rPr>
          <w:rFonts w:ascii="IRNazanin" w:hAnsi="IRNazanin" w:eastAsia="IRNazanin" w:cs="IRNazanin"/>
          <w:lang w:bidi="fa-IR"/>
          <w:color w:val="111111"/>
          <w:sz w:val="28"/>
          <w:szCs w:val="28"/>
          <w:rtl/>
        </w:rPr>
        <w:t xml:space="preserve">الله عز وجل.</w:t>
      </w:r>
    </w:p>
    <w:p>
      <w:pPr>
        <w:pStyle w:val="BookText"/>
      </w:pPr>
      <w:r>
        <w:rPr>
          <w:rFonts w:ascii="IRNazanin" w:hAnsi="IRNazanin" w:eastAsia="IRNazanin" w:cs="IRNazanin"/>
          <w:lang w:bidi="fa-IR"/>
          <w:color w:val="111111"/>
          <w:sz w:val="28"/>
          <w:szCs w:val="28"/>
          <w:rtl/>
        </w:rPr>
        <w:t xml:space="preserve">ثم یقول </w:t>
      </w:r>
      <w:r>
        <w:rPr>
          <w:rStyle w:val="FootnoteReference"/>
        </w:rPr>
        <w:footnoteReference w:id="82"/>
      </w:r>
      <w:r>
        <w:rPr>
          <w:rFonts w:ascii="IRNazanin" w:hAnsi="IRNazanin" w:eastAsia="IRNazanin" w:cs="IRNazanin"/>
          <w:lang w:bidi="fa-IR"/>
          <w:color w:val="111111"/>
          <w:sz w:val="28"/>
          <w:szCs w:val="28"/>
          <w:rtl/>
        </w:rPr>
        <w:t xml:space="preserve">ویقول - یب. (7) مماتی - کا</w:t>
      </w:r>
    </w:p>
    <w:p>
      <w:pPr>
        <w:pStyle w:val="BookText"/>
      </w:pPr>
      <w:r>
        <w:rPr>
          <w:rFonts w:ascii="IRNazanin" w:hAnsi="IRNazanin" w:eastAsia="IRNazanin" w:cs="IRNazanin"/>
          <w:lang w:bidi="fa-IR"/>
          <w:color w:val="111111"/>
          <w:sz w:val="28"/>
          <w:szCs w:val="28"/>
          <w:rtl/>
        </w:rPr>
        <w:t xml:space="preserve">ج 3.</w:t>
      </w:r>
    </w:p>
    <w:p>
      <w:pPr>
        <w:pStyle w:val="BookText"/>
      </w:pPr>
      <w:r>
        <w:rPr>
          <w:rFonts w:ascii="IRNazanin" w:hAnsi="IRNazanin" w:eastAsia="IRNazanin" w:cs="IRNazanin"/>
          <w:lang w:bidi="fa-IR"/>
          <w:color w:val="111111"/>
          <w:sz w:val="28"/>
          <w:szCs w:val="28"/>
          <w:rtl/>
        </w:rPr>
        <w:t xml:space="preserve">اللهم إنی أرید أن أتزوج </w:t>
      </w:r>
      <w:r>
        <w:rPr>
          <w:rStyle w:val="FootnoteReference"/>
        </w:rPr>
        <w:footnoteReference w:id="83"/>
      </w:r>
      <w:r>
        <w:rPr>
          <w:rFonts w:ascii="IRNazanin" w:hAnsi="IRNazanin" w:eastAsia="IRNazanin" w:cs="IRNazanin"/>
          <w:lang w:bidi="fa-IR"/>
          <w:color w:val="111111"/>
          <w:sz w:val="28"/>
          <w:szCs w:val="28"/>
          <w:rtl/>
        </w:rPr>
        <w:t xml:space="preserve">(اللهم - یب - فقیه) فقدر لی من النساء أعفهن</w:t>
      </w:r>
    </w:p>
    <w:p>
      <w:pPr>
        <w:pStyle w:val="BookText"/>
      </w:pPr>
      <w:r>
        <w:rPr>
          <w:rFonts w:ascii="IRNazanin" w:hAnsi="IRNazanin" w:eastAsia="IRNazanin" w:cs="IRNazanin"/>
          <w:lang w:bidi="fa-IR"/>
          <w:color w:val="111111"/>
          <w:sz w:val="28"/>
          <w:szCs w:val="28"/>
          <w:rtl/>
        </w:rPr>
        <w:t xml:space="preserve">فرجا وأحفظهن لی فی نفسها و (فی - کا ج 3 - یب) مالی وأوسعهن رزقا وأعظمهن</w:t>
      </w:r>
    </w:p>
    <w:p>
      <w:pPr>
        <w:pStyle w:val="BookText"/>
      </w:pPr>
      <w:r>
        <w:rPr>
          <w:rFonts w:ascii="IRNazanin" w:hAnsi="IRNazanin" w:eastAsia="IRNazanin" w:cs="IRNazanin"/>
          <w:lang w:bidi="fa-IR"/>
          <w:color w:val="111111"/>
          <w:sz w:val="28"/>
          <w:szCs w:val="28"/>
          <w:rtl/>
        </w:rPr>
        <w:t xml:space="preserve">برکة وقدر </w:t>
      </w:r>
      <w:r>
        <w:rPr>
          <w:rStyle w:val="FootnoteReference"/>
        </w:rPr>
        <w:footnoteReference w:id="84"/>
      </w:r>
      <w:r>
        <w:rPr>
          <w:rFonts w:ascii="IRNazanin" w:hAnsi="IRNazanin" w:eastAsia="IRNazanin" w:cs="IRNazanin"/>
          <w:lang w:bidi="fa-IR"/>
          <w:color w:val="111111"/>
          <w:sz w:val="28"/>
          <w:szCs w:val="28"/>
          <w:rtl/>
        </w:rPr>
        <w:t xml:space="preserve">لی (منها - یب - فقیه) ولدا طیبا تجعله (لی - فقیه) خلفا صالحا فی</w:t>
      </w:r>
    </w:p>
    <w:p>
      <w:pPr>
        <w:pStyle w:val="BookText"/>
      </w:pPr>
      <w:r>
        <w:rPr>
          <w:rFonts w:ascii="IRNazanin" w:hAnsi="IRNazanin" w:eastAsia="IRNazanin" w:cs="IRNazanin"/>
          <w:lang w:bidi="fa-IR"/>
          <w:color w:val="111111"/>
          <w:sz w:val="28"/>
          <w:szCs w:val="28"/>
          <w:rtl/>
        </w:rPr>
        <w:t xml:space="preserve">حیاتی وبعد موتی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ج 3.</w:t>
      </w:r>
    </w:p>
    <w:p>
      <w:pPr>
        <w:pStyle w:val="BookText"/>
      </w:pPr>
      <w:r>
        <w:rPr>
          <w:rFonts w:ascii="IRNazanin" w:hAnsi="IRNazanin" w:eastAsia="IRNazanin" w:cs="IRNazanin"/>
          <w:lang w:bidi="fa-IR"/>
          <w:color w:val="111111"/>
          <w:sz w:val="28"/>
          <w:szCs w:val="28"/>
          <w:rtl/>
        </w:rPr>
        <w:t xml:space="preserve">(کا ج 5 - یب) (قال - کا) فإذا دخلت الیه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فلیضع یده علی</w:t>
      </w:r>
    </w:p>
    <w:p>
      <w:pPr>
        <w:pStyle w:val="BookText"/>
      </w:pPr>
      <w:r>
        <w:rPr>
          <w:rFonts w:ascii="IRNazanin" w:hAnsi="IRNazanin" w:eastAsia="IRNazanin" w:cs="IRNazanin"/>
          <w:lang w:bidi="fa-IR"/>
          <w:color w:val="111111"/>
          <w:sz w:val="28"/>
          <w:szCs w:val="28"/>
          <w:rtl/>
        </w:rPr>
        <w:t xml:space="preserve">ناصیتها ولیقل </w:t>
      </w:r>
      <w:r>
        <w:rPr>
          <w:rStyle w:val="FootnoteReference"/>
        </w:rPr>
        <w:footnoteReference w:id="86"/>
      </w:r>
      <w:r>
        <w:rPr>
          <w:rFonts w:ascii="IRNazanin" w:hAnsi="IRNazanin" w:eastAsia="IRNazanin" w:cs="IRNazanin"/>
          <w:lang w:bidi="fa-IR"/>
          <w:color w:val="111111"/>
          <w:sz w:val="28"/>
          <w:szCs w:val="28"/>
          <w:rtl/>
        </w:rPr>
        <w:t xml:space="preserve">اللهم علی کتابک تزوجتها وفی أمانتک أخذتها وبکلماتک استحللت</w:t>
      </w:r>
    </w:p>
    <w:p>
      <w:pPr>
        <w:pStyle w:val="BookText"/>
      </w:pPr>
      <w:r>
        <w:rPr>
          <w:rFonts w:ascii="IRNazanin" w:hAnsi="IRNazanin" w:eastAsia="IRNazanin" w:cs="IRNazanin"/>
          <w:lang w:bidi="fa-IR"/>
          <w:color w:val="111111"/>
          <w:sz w:val="28"/>
          <w:szCs w:val="28"/>
          <w:rtl/>
        </w:rPr>
        <w:t xml:space="preserve">فرجها فان قضیت (لی - کا) فی رحمها شیئا فاجعله مسلما سویا ولا تجعله شرک شیطان</w:t>
      </w:r>
    </w:p>
    <w:p>
      <w:pPr>
        <w:pStyle w:val="BookText"/>
      </w:pPr>
      <w:r>
        <w:rPr>
          <w:rFonts w:ascii="IRNazanin" w:hAnsi="IRNazanin" w:eastAsia="IRNazanin" w:cs="IRNazanin"/>
          <w:lang w:bidi="fa-IR"/>
          <w:color w:val="111111"/>
          <w:sz w:val="28"/>
          <w:szCs w:val="28"/>
          <w:rtl/>
        </w:rPr>
        <w:t xml:space="preserve">(قال - کا) قلت وکیف یکون شرک شیطان قال (ان الرجل إذا دنا من المرأة وجلس</w:t>
      </w:r>
    </w:p>
    <w:p>
      <w:pPr>
        <w:pStyle w:val="BookText"/>
      </w:pPr>
      <w:r>
        <w:rPr>
          <w:rFonts w:ascii="IRNazanin" w:hAnsi="IRNazanin" w:eastAsia="IRNazanin" w:cs="IRNazanin"/>
          <w:lang w:bidi="fa-IR"/>
          <w:color w:val="111111"/>
          <w:sz w:val="28"/>
          <w:szCs w:val="28"/>
          <w:rtl/>
        </w:rPr>
        <w:t xml:space="preserve">مجلسه حضره الشیطان - یب) فان (هو - یب) ذکر اسم الله تنحی الشیطان (عنه - یب)</w:t>
      </w:r>
    </w:p>
    <w:p>
      <w:pPr>
        <w:pStyle w:val="BookText"/>
      </w:pPr>
      <w:r>
        <w:rPr>
          <w:rFonts w:ascii="IRNazanin" w:hAnsi="IRNazanin" w:eastAsia="IRNazanin" w:cs="IRNazanin"/>
          <w:lang w:bidi="fa-IR"/>
          <w:color w:val="111111"/>
          <w:sz w:val="28"/>
          <w:szCs w:val="28"/>
          <w:rtl/>
        </w:rPr>
        <w:t xml:space="preserve">وان فعل ولم یسم أدخل (الشیطان - یب) ذکره فکان العمل منهما جمیعا والنطفة</w:t>
      </w:r>
    </w:p>
    <w:p>
      <w:pPr>
        <w:pStyle w:val="BookText"/>
      </w:pPr>
      <w:r>
        <w:rPr>
          <w:rFonts w:ascii="IRNazanin" w:hAnsi="IRNazanin" w:eastAsia="IRNazanin" w:cs="IRNazanin"/>
          <w:lang w:bidi="fa-IR"/>
          <w:color w:val="111111"/>
          <w:sz w:val="28"/>
          <w:szCs w:val="28"/>
          <w:rtl/>
        </w:rPr>
        <w:t xml:space="preserve">واحدة (یب - قلت فبأی شئ یعرف هذا جعلت فداک قال بحبنا وبغضنا).</w:t>
      </w:r>
    </w:p>
    <w:p>
      <w:pPr>
        <w:pStyle w:val="BookText"/>
      </w:pPr>
      <w:r>
        <w:rPr>
          <w:rFonts w:ascii="IRNazanin" w:hAnsi="IRNazanin" w:eastAsia="IRNazanin" w:cs="IRNazanin"/>
          <w:lang w:bidi="fa-IR"/>
          <w:color w:val="111111"/>
          <w:sz w:val="28"/>
          <w:szCs w:val="28"/>
          <w:rtl/>
        </w:rPr>
        <w:t xml:space="preserve">102 (2) الجعفریات 109 - بإسناده عن علی علیه السلام قال من أراد منکم</w:t>
      </w:r>
    </w:p>
    <w:p>
      <w:pPr>
        <w:pStyle w:val="BookText"/>
      </w:pPr>
      <w:r>
        <w:rPr>
          <w:rFonts w:ascii="IRNazanin" w:hAnsi="IRNazanin" w:eastAsia="IRNazanin" w:cs="IRNazanin"/>
          <w:lang w:bidi="fa-IR"/>
          <w:color w:val="111111"/>
          <w:sz w:val="28"/>
          <w:szCs w:val="28"/>
          <w:rtl/>
        </w:rPr>
        <w:t xml:space="preserve">التزویج فلیصل رکعتین ولیقرأ فیهما فاتحة الکتاب ویس، فإذا فرغ من الصلاة</w:t>
      </w:r>
    </w:p>
    <w:p>
      <w:pPr>
        <w:pStyle w:val="BookText"/>
      </w:pPr>
      <w:r>
        <w:rPr>
          <w:rFonts w:ascii="IRNazanin" w:hAnsi="IRNazanin" w:eastAsia="IRNazanin" w:cs="IRNazanin"/>
          <w:lang w:bidi="fa-IR"/>
          <w:color w:val="111111"/>
          <w:sz w:val="28"/>
          <w:szCs w:val="28"/>
          <w:rtl/>
        </w:rPr>
        <w:t xml:space="preserve">فلیحمد الله تعالی ولیثن علیه ولیقول </w:t>
      </w:r>
      <w:r>
        <w:rPr>
          <w:rStyle w:val="FootnoteReference"/>
        </w:rPr>
        <w:footnoteReference w:id="87"/>
      </w:r>
      <w:r>
        <w:rPr>
          <w:rFonts w:ascii="IRNazanin" w:hAnsi="IRNazanin" w:eastAsia="IRNazanin" w:cs="IRNazanin"/>
          <w:lang w:bidi="fa-IR"/>
          <w:color w:val="111111"/>
          <w:sz w:val="28"/>
          <w:szCs w:val="28"/>
          <w:rtl/>
        </w:rPr>
        <w:t xml:space="preserve">اللهم ارزقنی زوجة ودودا ولودا شکورا غیورا ان</w:t>
      </w:r>
    </w:p>
    <w:p>
      <w:pPr>
        <w:pStyle w:val="BookText"/>
      </w:pPr>
      <w:r>
        <w:rPr>
          <w:rFonts w:ascii="IRNazanin" w:hAnsi="IRNazanin" w:eastAsia="IRNazanin" w:cs="IRNazanin"/>
          <w:lang w:bidi="fa-IR"/>
          <w:color w:val="111111"/>
          <w:sz w:val="28"/>
          <w:szCs w:val="28"/>
          <w:rtl/>
        </w:rPr>
        <w:t xml:space="preserve">أحسنت شکرت وان أسأت غفرت وان ذکرت الله تعالی أعانت وان نسیت ذکرت وان</w:t>
      </w:r>
    </w:p>
    <w:p>
      <w:pPr>
        <w:pStyle w:val="BookText"/>
      </w:pPr>
      <w:r>
        <w:rPr>
          <w:rFonts w:ascii="IRNazanin" w:hAnsi="IRNazanin" w:eastAsia="IRNazanin" w:cs="IRNazanin"/>
          <w:lang w:bidi="fa-IR"/>
          <w:color w:val="111111"/>
          <w:sz w:val="28"/>
          <w:szCs w:val="28"/>
          <w:rtl/>
        </w:rPr>
        <w:t xml:space="preserve">خرجت من عندها حفظت، وان دخلت علیها سرتنی وان أمرتها أطاعتنی وان أقسمت</w:t>
      </w:r>
    </w:p>
    <w:p>
      <w:pPr>
        <w:pStyle w:val="BookText"/>
      </w:pPr>
      <w:r>
        <w:rPr>
          <w:rFonts w:ascii="IRNazanin" w:hAnsi="IRNazanin" w:eastAsia="IRNazanin" w:cs="IRNazanin"/>
          <w:lang w:bidi="fa-IR"/>
          <w:color w:val="111111"/>
          <w:sz w:val="28"/>
          <w:szCs w:val="28"/>
          <w:rtl/>
        </w:rPr>
        <w:t xml:space="preserve">علیها أبرت قسمی، وان غضبت علیها أرضتنی یا ذا الجلال والاکرام هب لی ذلک فإنما</w:t>
      </w:r>
    </w:p>
    <w:p>
      <w:pPr>
        <w:pStyle w:val="BookText"/>
      </w:pPr>
      <w:r>
        <w:rPr>
          <w:rFonts w:ascii="IRNazanin" w:hAnsi="IRNazanin" w:eastAsia="IRNazanin" w:cs="IRNazanin"/>
          <w:lang w:bidi="fa-IR"/>
          <w:color w:val="111111"/>
          <w:sz w:val="28"/>
          <w:szCs w:val="28"/>
          <w:rtl/>
        </w:rPr>
        <w:t xml:space="preserve">أسألکه ولا آخذ الا ما مننت وأعطیت وقال من فعل ذلک أعطاه الله ما سأل.</w:t>
      </w:r>
    </w:p>
    <w:p>
      <w:pPr>
        <w:pStyle w:val="BookText"/>
      </w:pPr>
      <w:r>
        <w:rPr>
          <w:rFonts w:ascii="IRNazanin" w:hAnsi="IRNazanin" w:eastAsia="IRNazanin" w:cs="IRNazanin"/>
          <w:lang w:bidi="fa-IR"/>
          <w:color w:val="111111"/>
          <w:sz w:val="28"/>
          <w:szCs w:val="28"/>
          <w:rtl/>
        </w:rPr>
        <w:t xml:space="preserve">103 (3) المقنع 98 - فإذا أردت التزویج فصل رکعتین واحمد الله وأرفع</w:t>
      </w:r>
    </w:p>
    <w:p>
      <w:pPr>
        <w:pStyle w:val="BookText"/>
      </w:pPr>
      <w:r>
        <w:rPr>
          <w:rFonts w:ascii="IRNazanin" w:hAnsi="IRNazanin" w:eastAsia="IRNazanin" w:cs="IRNazanin"/>
          <w:lang w:bidi="fa-IR"/>
          <w:color w:val="111111"/>
          <w:sz w:val="28"/>
          <w:szCs w:val="28"/>
          <w:rtl/>
        </w:rPr>
        <w:t xml:space="preserve">یدیک وقل اللهم إنی أرید أن أتزوج فقدر لی من النساء أعفهن فرجا وأحسنهن خلقا</w:t>
      </w:r>
    </w:p>
    <w:p>
      <w:pPr>
        <w:pStyle w:val="BookText"/>
      </w:pPr>
      <w:r>
        <w:rPr>
          <w:rFonts w:ascii="IRNazanin" w:hAnsi="IRNazanin" w:eastAsia="IRNazanin" w:cs="IRNazanin"/>
          <w:lang w:bidi="fa-IR"/>
          <w:color w:val="111111"/>
          <w:sz w:val="28"/>
          <w:szCs w:val="28"/>
          <w:rtl/>
        </w:rPr>
        <w:t xml:space="preserve">وأحفظهن لی فی نفسها ومالی وأوسعهن رزقا وأعظمهن برکة وقیض لی منها ولدا طیبا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6" w:name="pg12425_110695"/>
    <w:bookmarkEnd w:id="6"/>
    <w:p>
      <w:pPr>
        <w:pStyle w:val="BookText"/>
      </w:pPr>
      <w:r>
        <w:rPr>
          <w:rFonts w:ascii="IRNazanin" w:hAnsi="IRNazanin" w:eastAsia="IRNazanin" w:cs="IRNazanin"/>
          <w:lang w:bidi="fa-IR"/>
          <w:color w:val="111111"/>
          <w:sz w:val="28"/>
          <w:szCs w:val="28"/>
          <w:rtl/>
        </w:rPr>
        <w:t xml:space="preserve">تجعله لی خلفا صالحا فی حیاتی وبعد موتی.</w:t>
      </w:r>
    </w:p>
    <w:p>
      <w:pPr>
        <w:pStyle w:val="BookText"/>
      </w:pPr>
      <w:r>
        <w:rPr>
          <w:rFonts w:ascii="IRNazanin" w:hAnsi="IRNazanin" w:eastAsia="IRNazanin" w:cs="IRNazanin"/>
          <w:lang w:bidi="fa-IR"/>
          <w:color w:val="111111"/>
          <w:sz w:val="28"/>
          <w:szCs w:val="28"/>
          <w:rtl/>
        </w:rPr>
        <w:t xml:space="preserve">104 (4) ک 217 ج 14 - الشیخ إبراهیم الکفعمی فی الجنة فی خواص سورة</w:t>
      </w:r>
    </w:p>
    <w:p>
      <w:pPr>
        <w:pStyle w:val="BookText"/>
      </w:pPr>
      <w:r>
        <w:rPr>
          <w:rFonts w:ascii="IRNazanin" w:hAnsi="IRNazanin" w:eastAsia="IRNazanin" w:cs="IRNazanin"/>
          <w:lang w:bidi="fa-IR"/>
          <w:color w:val="111111"/>
          <w:sz w:val="28"/>
          <w:szCs w:val="28"/>
          <w:rtl/>
        </w:rPr>
        <w:t xml:space="preserve">الفرقان قال من کتب منها قوله (ربنا هب لنا من أزواجنا وذریاتنا قرة أعین واجعلنا</w:t>
      </w:r>
    </w:p>
    <w:p>
      <w:pPr>
        <w:pStyle w:val="BookText"/>
      </w:pPr>
      <w:r>
        <w:rPr>
          <w:rFonts w:ascii="IRNazanin" w:hAnsi="IRNazanin" w:eastAsia="IRNazanin" w:cs="IRNazanin"/>
          <w:lang w:bidi="fa-IR"/>
          <w:color w:val="111111"/>
          <w:sz w:val="28"/>
          <w:szCs w:val="28"/>
          <w:rtl/>
        </w:rPr>
        <w:t xml:space="preserve">للمتقین إماما أولئک یجزون الغرفة بما صبروا ویلقون فیها تحیة وسلاما خالدین فیها</w:t>
      </w:r>
    </w:p>
    <w:p>
      <w:pPr>
        <w:pStyle w:val="BookText"/>
      </w:pPr>
      <w:r>
        <w:rPr>
          <w:rFonts w:ascii="IRNazanin" w:hAnsi="IRNazanin" w:eastAsia="IRNazanin" w:cs="IRNazanin"/>
          <w:lang w:bidi="fa-IR"/>
          <w:color w:val="111111"/>
          <w:sz w:val="28"/>
          <w:szCs w:val="28"/>
          <w:rtl/>
        </w:rPr>
        <w:t xml:space="preserve">حسنت مستقرا ومقاما) ومن کان عزبا وأراد التزویج فلیصم ثلاثة أیام ویقرأ کل لیلة</w:t>
      </w:r>
    </w:p>
    <w:p>
      <w:pPr>
        <w:pStyle w:val="BookText"/>
      </w:pPr>
      <w:r>
        <w:rPr>
          <w:rFonts w:ascii="IRNazanin" w:hAnsi="IRNazanin" w:eastAsia="IRNazanin" w:cs="IRNazanin"/>
          <w:lang w:bidi="fa-IR"/>
          <w:color w:val="111111"/>
          <w:sz w:val="28"/>
          <w:szCs w:val="28"/>
          <w:rtl/>
        </w:rPr>
        <w:t xml:space="preserve">عند أخذ مضجعه الآیات احدی وعشرین مرة ویسأل الله تعالی الإجابة یقول ذلک کل</w:t>
      </w:r>
    </w:p>
    <w:p>
      <w:pPr>
        <w:pStyle w:val="BookText"/>
      </w:pPr>
      <w:r>
        <w:rPr>
          <w:rFonts w:ascii="IRNazanin" w:hAnsi="IRNazanin" w:eastAsia="IRNazanin" w:cs="IRNazanin"/>
          <w:lang w:bidi="fa-IR"/>
          <w:color w:val="111111"/>
          <w:sz w:val="28"/>
          <w:szCs w:val="28"/>
          <w:rtl/>
        </w:rPr>
        <w:t xml:space="preserve">شهر فإنه سبحانه یسهل له التزویج وقال فی سورة طه من جعلها معه ومضی إلی قوم یرید</w:t>
      </w:r>
    </w:p>
    <w:p>
      <w:pPr>
        <w:pStyle w:val="BookText"/>
      </w:pPr>
      <w:r>
        <w:rPr>
          <w:rFonts w:ascii="IRNazanin" w:hAnsi="IRNazanin" w:eastAsia="IRNazanin" w:cs="IRNazanin"/>
          <w:lang w:bidi="fa-IR"/>
          <w:color w:val="111111"/>
          <w:sz w:val="28"/>
          <w:szCs w:val="28"/>
          <w:rtl/>
        </w:rPr>
        <w:t xml:space="preserve">التزویج منهم زوجوه. ک قلت ویظهر من مجموعة الشهید وغیرها ان ما نقل من</w:t>
      </w:r>
    </w:p>
    <w:p>
      <w:pPr>
        <w:pStyle w:val="BookText"/>
      </w:pPr>
      <w:r>
        <w:rPr>
          <w:rFonts w:ascii="IRNazanin" w:hAnsi="IRNazanin" w:eastAsia="IRNazanin" w:cs="IRNazanin"/>
          <w:lang w:bidi="fa-IR"/>
          <w:color w:val="111111"/>
          <w:sz w:val="28"/>
          <w:szCs w:val="28"/>
          <w:rtl/>
        </w:rPr>
        <w:t xml:space="preserve">الخواص مروی عن الصادق علیه السلام والله العالم.</w:t>
      </w:r>
    </w:p>
    <w:p>
      <w:pPr>
        <w:pStyle w:val="BookText"/>
      </w:pPr>
      <w:r>
        <w:rPr>
          <w:rFonts w:ascii="IRNazanin" w:hAnsi="IRNazanin" w:eastAsia="IRNazanin" w:cs="IRNazanin"/>
          <w:lang w:bidi="fa-IR"/>
          <w:color w:val="111111"/>
          <w:sz w:val="28"/>
          <w:szCs w:val="28"/>
          <w:rtl/>
        </w:rPr>
        <w:t xml:space="preserve">105 (5) فقیه 364 ج 3 - وکان النبی صلی الله علیه وآله یقول فی دعائه: اللهم إنی</w:t>
      </w:r>
    </w:p>
    <w:p>
      <w:pPr>
        <w:pStyle w:val="BookText"/>
      </w:pPr>
      <w:r>
        <w:rPr>
          <w:rFonts w:ascii="IRNazanin" w:hAnsi="IRNazanin" w:eastAsia="IRNazanin" w:cs="IRNazanin"/>
          <w:lang w:bidi="fa-IR"/>
          <w:color w:val="111111"/>
          <w:sz w:val="28"/>
          <w:szCs w:val="28"/>
          <w:rtl/>
        </w:rPr>
        <w:t xml:space="preserve">أعوذ بک من ولد یکون علی ربا ومن مال یکون علی ضیاعا ومن زوجة تشیبنی قبل</w:t>
      </w:r>
    </w:p>
    <w:p>
      <w:pPr>
        <w:pStyle w:val="BookText"/>
      </w:pPr>
      <w:r>
        <w:rPr>
          <w:rFonts w:ascii="IRNazanin" w:hAnsi="IRNazanin" w:eastAsia="IRNazanin" w:cs="IRNazanin"/>
          <w:lang w:bidi="fa-IR"/>
          <w:color w:val="111111"/>
          <w:sz w:val="28"/>
          <w:szCs w:val="28"/>
          <w:rtl/>
        </w:rPr>
        <w:t xml:space="preserve">أوان مشیبی ومن خلیل ماکر عیناه ترانی وقلبه یرعانی وان رأی خیرا دفنه وان رأی شرا</w:t>
      </w:r>
    </w:p>
    <w:p>
      <w:pPr>
        <w:pStyle w:val="BookText"/>
      </w:pPr>
      <w:r>
        <w:rPr>
          <w:rFonts w:ascii="IRNazanin" w:hAnsi="IRNazanin" w:eastAsia="IRNazanin" w:cs="IRNazanin"/>
          <w:lang w:bidi="fa-IR"/>
          <w:color w:val="111111"/>
          <w:sz w:val="28"/>
          <w:szCs w:val="28"/>
          <w:rtl/>
        </w:rPr>
        <w:t xml:space="preserve">أذاعه وأعوذ بک من وجع البطن</w:t>
      </w:r>
    </w:p>
    <w:p>
      <w:pPr>
        <w:pStyle w:val="BookText"/>
      </w:pPr>
      <w:r>
        <w:rPr>
          <w:rFonts w:ascii="IRNazanin" w:hAnsi="IRNazanin" w:eastAsia="IRNazanin" w:cs="IRNazanin"/>
          <w:lang w:bidi="fa-IR"/>
          <w:color w:val="111111"/>
          <w:sz w:val="28"/>
          <w:szCs w:val="28"/>
          <w:rtl/>
        </w:rPr>
        <w:t xml:space="preserve">صم إذا سمعوا خیرا ذکرت به</w:t>
      </w:r>
    </w:p>
    <w:p>
      <w:pPr>
        <w:pStyle w:val="BookText"/>
      </w:pPr>
      <w:r>
        <w:rPr>
          <w:rFonts w:ascii="IRNazanin" w:hAnsi="IRNazanin" w:eastAsia="IRNazanin" w:cs="IRNazanin"/>
          <w:lang w:bidi="fa-IR"/>
          <w:color w:val="111111"/>
          <w:sz w:val="28"/>
          <w:szCs w:val="28"/>
          <w:rtl/>
        </w:rPr>
        <w:t xml:space="preserve">وان ذکرت بشر عندهم أذنوا</w:t>
      </w:r>
    </w:p>
    <w:p>
      <w:pPr>
        <w:pStyle w:val="BookText"/>
      </w:pPr>
      <w:r>
        <w:rPr>
          <w:rFonts w:ascii="IRNazanin" w:hAnsi="IRNazanin" w:eastAsia="IRNazanin" w:cs="IRNazanin"/>
          <w:lang w:bidi="fa-IR"/>
          <w:color w:val="111111"/>
          <w:sz w:val="28"/>
          <w:szCs w:val="28"/>
          <w:rtl/>
        </w:rPr>
        <w:t xml:space="preserve">106 (6) الجعفریات 219 - بإسناده عن علی بن أبی طالب علیه السلام أن</w:t>
      </w:r>
    </w:p>
    <w:p>
      <w:pPr>
        <w:pStyle w:val="BookText"/>
      </w:pPr>
      <w:r>
        <w:rPr>
          <w:rFonts w:ascii="IRNazanin" w:hAnsi="IRNazanin" w:eastAsia="IRNazanin" w:cs="IRNazanin"/>
          <w:lang w:bidi="fa-IR"/>
          <w:color w:val="111111"/>
          <w:sz w:val="28"/>
          <w:szCs w:val="28"/>
          <w:rtl/>
        </w:rPr>
        <w:t xml:space="preserve">رسول الله صلی الله علیه وآله کان یدعو بهذا الدعاء: اللهم إنی أعوذ بک من امرأة تشیبنی</w:t>
      </w:r>
    </w:p>
    <w:p>
      <w:pPr>
        <w:pStyle w:val="BookText"/>
      </w:pPr>
      <w:r>
        <w:rPr>
          <w:rFonts w:ascii="IRNazanin" w:hAnsi="IRNazanin" w:eastAsia="IRNazanin" w:cs="IRNazanin"/>
          <w:lang w:bidi="fa-IR"/>
          <w:color w:val="111111"/>
          <w:sz w:val="28"/>
          <w:szCs w:val="28"/>
          <w:rtl/>
        </w:rPr>
        <w:t xml:space="preserve">قبل المشیب وأعوذ بک من ولد یکون علی ربا، وأعوذ بک من مال یکون علی عقابا،</w:t>
      </w:r>
    </w:p>
    <w:p>
      <w:pPr>
        <w:pStyle w:val="BookText"/>
      </w:pPr>
      <w:r>
        <w:rPr>
          <w:rFonts w:ascii="IRNazanin" w:hAnsi="IRNazanin" w:eastAsia="IRNazanin" w:cs="IRNazanin"/>
          <w:lang w:bidi="fa-IR"/>
          <w:color w:val="111111"/>
          <w:sz w:val="28"/>
          <w:szCs w:val="28"/>
          <w:rtl/>
        </w:rPr>
        <w:t xml:space="preserve">وأعوذ بک من صاحب خدیعة ان رأی حسنة دفنها، وان رأی سیئة أفشاها.</w:t>
      </w:r>
    </w:p>
    <w:p>
      <w:pPr>
        <w:pStyle w:val="BookText"/>
      </w:pPr>
      <w:r>
        <w:rPr>
          <w:rFonts w:ascii="IRNazanin" w:hAnsi="IRNazanin" w:eastAsia="IRNazanin" w:cs="IRNazanin"/>
          <w:lang w:bidi="fa-IR"/>
          <w:color w:val="111111"/>
          <w:sz w:val="28"/>
          <w:szCs w:val="28"/>
          <w:rtl/>
        </w:rPr>
        <w:t xml:space="preserve">وتقدم فی باب (14) ما ورد من الصلاة عند إرادة التزویج من أبواب صلاة</w:t>
      </w:r>
    </w:p>
    <w:p>
      <w:pPr>
        <w:pStyle w:val="BookText"/>
      </w:pPr>
      <w:r>
        <w:rPr>
          <w:rFonts w:ascii="IRNazanin" w:hAnsi="IRNazanin" w:eastAsia="IRNazanin" w:cs="IRNazanin"/>
          <w:lang w:bidi="fa-IR"/>
          <w:color w:val="111111"/>
          <w:sz w:val="28"/>
          <w:szCs w:val="28"/>
          <w:rtl/>
        </w:rPr>
        <w:t xml:space="preserve">الحوائج ما یدل علی ذلک. ویأتی فی باب (4) ما یستحب للزوجین قبل الدخول من</w:t>
      </w:r>
    </w:p>
    <w:p>
      <w:pPr>
        <w:pStyle w:val="BookText"/>
      </w:pPr>
      <w:r>
        <w:rPr>
          <w:rFonts w:ascii="IRNazanin" w:hAnsi="IRNazanin" w:eastAsia="IRNazanin" w:cs="IRNazanin"/>
          <w:lang w:bidi="fa-IR"/>
          <w:color w:val="111111"/>
          <w:sz w:val="28"/>
          <w:szCs w:val="28"/>
          <w:rtl/>
        </w:rPr>
        <w:t xml:space="preserve">التوضی والصلاة من أبواب مباشرة النساء ما یناسب ذلک.</w:t>
      </w:r>
    </w:p>
    <w:p>
      <w:pPr>
        <w:pStyle w:val="Heading4"/>
      </w:pPr>
      <w:bookmarkStart w:id="206" w:name="_Toc12"/>
      <w:r>
        <w:t>(6) باب انه یجوز للرجل ان ینظر إلی امرأة یرید تزویجها والأمة التی یرید...</w:t>
      </w:r>
      <w:bookmarkEnd w:id="206"/>
    </w:p>
    <w:p>
      <w:pPr>
        <w:pStyle w:val="BookText"/>
      </w:pPr>
      <w:r>
        <w:rPr>
          <w:rFonts w:ascii="IRNazanin" w:hAnsi="IRNazanin" w:eastAsia="IRNazanin" w:cs="IRNazanin"/>
          <w:lang w:bidi="fa-IR"/>
          <w:color w:val="111111"/>
          <w:sz w:val="28"/>
          <w:szCs w:val="28"/>
          <w:i w:val="1"/>
          <w:iCs w:val="1"/>
          <w:rtl/>
        </w:rPr>
        <w:t xml:space="preserve">باب انه یجوز للرجل ان ینظر إلی امرأة یرید تزویجها والأمة التی یرید شراؤها ویکره للمرأة ان تمشی بین یدی من یرید تزویجها</w:t>
      </w:r>
    </w:p>
    <w:p>
      <w:pPr>
        <w:pStyle w:val="BookText"/>
      </w:pPr>
      <w:r>
        <w:rPr>
          <w:rFonts w:ascii="IRNazanin" w:hAnsi="IRNazanin" w:eastAsia="IRNazanin" w:cs="IRNazanin"/>
          <w:lang w:bidi="fa-IR"/>
          <w:color w:val="111111"/>
          <w:sz w:val="28"/>
          <w:szCs w:val="28"/>
          <w:rtl/>
        </w:rPr>
        <w:t xml:space="preserve">107 (1) کا 365 ج 5 - علی بن إبراهیم عن أبیه عن ابن أبی عمیر عن أبی</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أیوب الخزاز عن محمد بن مسلم قال سألت أبا جعفر علیه السلام عن الرجل یرید أن</w:t>
      </w:r>
    </w:p>
    <w:p>
      <w:pPr>
        <w:pStyle w:val="BookText"/>
      </w:pPr>
      <w:r>
        <w:rPr>
          <w:rFonts w:ascii="IRNazanin" w:hAnsi="IRNazanin" w:eastAsia="IRNazanin" w:cs="IRNazanin"/>
          <w:lang w:bidi="fa-IR"/>
          <w:color w:val="111111"/>
          <w:sz w:val="28"/>
          <w:szCs w:val="28"/>
          <w:rtl/>
        </w:rPr>
        <w:t xml:space="preserve">یتزوج المرأة أینظر إلیها قال نعم إنما یشتریها بأغلا الثمن.</w:t>
      </w:r>
    </w:p>
    <w:p>
      <w:pPr>
        <w:pStyle w:val="BookText"/>
      </w:pPr>
      <w:r>
        <w:rPr>
          <w:rFonts w:ascii="IRNazanin" w:hAnsi="IRNazanin" w:eastAsia="IRNazanin" w:cs="IRNazanin"/>
          <w:lang w:bidi="fa-IR"/>
          <w:color w:val="111111"/>
          <w:sz w:val="28"/>
          <w:szCs w:val="28"/>
          <w:rtl/>
        </w:rPr>
        <w:t xml:space="preserve">108 (2) العلل 500 - أبی (رحمه الله) عن سعد بن عبد الله عن أحمد بن</w:t>
      </w:r>
    </w:p>
    <w:p>
      <w:pPr>
        <w:pStyle w:val="BookText"/>
      </w:pPr>
      <w:r>
        <w:rPr>
          <w:rFonts w:ascii="IRNazanin" w:hAnsi="IRNazanin" w:eastAsia="IRNazanin" w:cs="IRNazanin"/>
          <w:lang w:bidi="fa-IR"/>
          <w:color w:val="111111"/>
          <w:sz w:val="28"/>
          <w:szCs w:val="28"/>
          <w:rtl/>
        </w:rPr>
        <w:t xml:space="preserve">محمد بن عیسی عن البزنطی عن یونس بن یعقوب قال قلت لأبی عبد الله علیه السلام</w:t>
      </w:r>
    </w:p>
    <w:p>
      <w:pPr>
        <w:pStyle w:val="BookText"/>
      </w:pPr>
      <w:r>
        <w:rPr>
          <w:rFonts w:ascii="IRNazanin" w:hAnsi="IRNazanin" w:eastAsia="IRNazanin" w:cs="IRNazanin"/>
          <w:lang w:bidi="fa-IR"/>
          <w:color w:val="111111"/>
          <w:sz w:val="28"/>
          <w:szCs w:val="28"/>
          <w:rtl/>
        </w:rPr>
        <w:t xml:space="preserve">الرجل یرید أن یتزوج المرأة یجوز ان ینظر إلیها قال نعم. وترقق له الثیاب لأنه یرید أن</w:t>
      </w:r>
    </w:p>
    <w:p>
      <w:pPr>
        <w:pStyle w:val="BookText"/>
      </w:pPr>
      <w:r>
        <w:rPr>
          <w:rFonts w:ascii="IRNazanin" w:hAnsi="IRNazanin" w:eastAsia="IRNazanin" w:cs="IRNazanin"/>
          <w:lang w:bidi="fa-IR"/>
          <w:color w:val="111111"/>
          <w:sz w:val="28"/>
          <w:szCs w:val="28"/>
          <w:rtl/>
        </w:rPr>
        <w:t xml:space="preserve">یشتریها بأغلا ثمن.</w:t>
      </w:r>
    </w:p>
    <w:p>
      <w:pPr>
        <w:pStyle w:val="BookText"/>
      </w:pPr>
      <w:r>
        <w:rPr>
          <w:rFonts w:ascii="IRNazanin" w:hAnsi="IRNazanin" w:eastAsia="IRNazanin" w:cs="IRNazanin"/>
          <w:lang w:bidi="fa-IR"/>
          <w:color w:val="111111"/>
          <w:sz w:val="28"/>
          <w:szCs w:val="28"/>
          <w:rtl/>
        </w:rPr>
        <w:t xml:space="preserve">109 (3) الجعفریات 93 -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إذا أراد أحدکم أن یتزوج المرأة فلا بأس أن یولج بصره </w:t>
      </w:r>
      <w:r>
        <w:rPr>
          <w:rStyle w:val="FootnoteReference"/>
        </w:rPr>
        <w:footnoteReference w:id="88"/>
      </w:r>
      <w:r>
        <w:rPr>
          <w:rFonts w:ascii="IRNazanin" w:hAnsi="IRNazanin" w:eastAsia="IRNazanin" w:cs="IRNazanin"/>
          <w:lang w:bidi="fa-IR"/>
          <w:color w:val="111111"/>
          <w:sz w:val="28"/>
          <w:szCs w:val="28"/>
          <w:rtl/>
        </w:rPr>
        <w:t xml:space="preserve">فإنما هو</w:t>
      </w:r>
    </w:p>
    <w:p>
      <w:pPr>
        <w:pStyle w:val="BookText"/>
      </w:pPr>
      <w:r>
        <w:rPr>
          <w:rFonts w:ascii="IRNazanin" w:hAnsi="IRNazanin" w:eastAsia="IRNazanin" w:cs="IRNazanin"/>
          <w:lang w:bidi="fa-IR"/>
          <w:color w:val="111111"/>
          <w:sz w:val="28"/>
          <w:szCs w:val="28"/>
          <w:rtl/>
        </w:rPr>
        <w:t xml:space="preserve">مشتری. الدعائم 201 ج 2 - عن رسول الله صلی الله علیه وآله أنه قال إذا أراد</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110 (4) کا 365 ج 5 - الحسین بن محمد عن معلی بن محمد عن بعض</w:t>
      </w:r>
    </w:p>
    <w:p>
      <w:pPr>
        <w:pStyle w:val="BookText"/>
      </w:pPr>
      <w:r>
        <w:rPr>
          <w:rFonts w:ascii="IRNazanin" w:hAnsi="IRNazanin" w:eastAsia="IRNazanin" w:cs="IRNazanin"/>
          <w:lang w:bidi="fa-IR"/>
          <w:color w:val="111111"/>
          <w:sz w:val="28"/>
          <w:szCs w:val="28"/>
          <w:rtl/>
        </w:rPr>
        <w:t xml:space="preserve">أصحابنا عن أبان بن عثمان عن الحسن بن السری عن أبی عبد الله علیه السلام أنه سأله</w:t>
      </w:r>
    </w:p>
    <w:p>
      <w:pPr>
        <w:pStyle w:val="BookText"/>
      </w:pPr>
      <w:r>
        <w:rPr>
          <w:rFonts w:ascii="IRNazanin" w:hAnsi="IRNazanin" w:eastAsia="IRNazanin" w:cs="IRNazanin"/>
          <w:lang w:bidi="fa-IR"/>
          <w:color w:val="111111"/>
          <w:sz w:val="28"/>
          <w:szCs w:val="28"/>
          <w:rtl/>
        </w:rPr>
        <w:t xml:space="preserve">عن الرجل ینظر إلی المرأة قبل أن یتزوجها قال نعم فلم یعطی ماله.</w:t>
      </w:r>
    </w:p>
    <w:p>
      <w:pPr>
        <w:pStyle w:val="BookText"/>
      </w:pPr>
      <w:r>
        <w:rPr>
          <w:rFonts w:ascii="IRNazanin" w:hAnsi="IRNazanin" w:eastAsia="IRNazanin" w:cs="IRNazanin"/>
          <w:lang w:bidi="fa-IR"/>
          <w:color w:val="111111"/>
          <w:sz w:val="28"/>
          <w:szCs w:val="28"/>
          <w:rtl/>
        </w:rPr>
        <w:t xml:space="preserve">111 (5) یب 435 ج 7 - أحمد بن محمد بن عیسی عن محمد بن یحیی عن</w:t>
      </w:r>
    </w:p>
    <w:p>
      <w:pPr>
        <w:pStyle w:val="BookText"/>
      </w:pPr>
      <w:r>
        <w:rPr>
          <w:rFonts w:ascii="IRNazanin" w:hAnsi="IRNazanin" w:eastAsia="IRNazanin" w:cs="IRNazanin"/>
          <w:lang w:bidi="fa-IR"/>
          <w:color w:val="111111"/>
          <w:sz w:val="28"/>
          <w:szCs w:val="28"/>
          <w:rtl/>
        </w:rPr>
        <w:t xml:space="preserve">غیاث بن إبراهیم عن جعفر عن أبیه عن علی علیهم السلام فی رجل ینظر إلی محاسن</w:t>
      </w:r>
    </w:p>
    <w:p>
      <w:pPr>
        <w:pStyle w:val="BookText"/>
      </w:pPr>
      <w:r>
        <w:rPr>
          <w:rFonts w:ascii="IRNazanin" w:hAnsi="IRNazanin" w:eastAsia="IRNazanin" w:cs="IRNazanin"/>
          <w:lang w:bidi="fa-IR"/>
          <w:color w:val="111111"/>
          <w:sz w:val="28"/>
          <w:szCs w:val="28"/>
          <w:rtl/>
        </w:rPr>
        <w:t xml:space="preserve">امرأة یرید أن یتزوجها قال لا بأس إنما هو مستام فان یقض </w:t>
      </w:r>
      <w:r>
        <w:rPr>
          <w:rStyle w:val="FootnoteReference"/>
        </w:rPr>
        <w:footnoteReference w:id="89"/>
      </w:r>
      <w:r>
        <w:rPr>
          <w:rFonts w:ascii="IRNazanin" w:hAnsi="IRNazanin" w:eastAsia="IRNazanin" w:cs="IRNazanin"/>
          <w:lang w:bidi="fa-IR"/>
          <w:color w:val="111111"/>
          <w:sz w:val="28"/>
          <w:szCs w:val="28"/>
          <w:rtl/>
        </w:rPr>
        <w:t xml:space="preserve">أمر یکون.</w:t>
      </w:r>
    </w:p>
    <w:p>
      <w:pPr>
        <w:pStyle w:val="BookText"/>
      </w:pPr>
      <w:r>
        <w:rPr>
          <w:rFonts w:ascii="IRNazanin" w:hAnsi="IRNazanin" w:eastAsia="IRNazanin" w:cs="IRNazanin"/>
          <w:lang w:bidi="fa-IR"/>
          <w:color w:val="111111"/>
          <w:sz w:val="28"/>
          <w:szCs w:val="28"/>
          <w:rtl/>
        </w:rPr>
        <w:t xml:space="preserve">112 (6) قرب الإسناد 74 - هارون بن مسلم عن مسعدة بن الیسع الباهلی</w:t>
      </w:r>
    </w:p>
    <w:p>
      <w:pPr>
        <w:pStyle w:val="BookText"/>
      </w:pPr>
      <w:r>
        <w:rPr>
          <w:rFonts w:ascii="IRNazanin" w:hAnsi="IRNazanin" w:eastAsia="IRNazanin" w:cs="IRNazanin"/>
          <w:lang w:bidi="fa-IR"/>
          <w:color w:val="111111"/>
          <w:sz w:val="28"/>
          <w:szCs w:val="28"/>
          <w:rtl/>
        </w:rPr>
        <w:t xml:space="preserve">عن أبی عبد الله علیه السلام عن آبائه قال قال أمیر المؤمنین علیه السلام لا بأس أن ینظر</w:t>
      </w:r>
    </w:p>
    <w:p>
      <w:pPr>
        <w:pStyle w:val="BookText"/>
      </w:pPr>
      <w:r>
        <w:rPr>
          <w:rFonts w:ascii="IRNazanin" w:hAnsi="IRNazanin" w:eastAsia="IRNazanin" w:cs="IRNazanin"/>
          <w:lang w:bidi="fa-IR"/>
          <w:color w:val="111111"/>
          <w:sz w:val="28"/>
          <w:szCs w:val="28"/>
          <w:rtl/>
        </w:rPr>
        <w:t xml:space="preserve">الرجل إلی محاسن المرأة قبل أن یتزوجها انما هو مستام </w:t>
      </w:r>
      <w:r>
        <w:rPr>
          <w:rStyle w:val="FootnoteReference"/>
        </w:rPr>
        <w:footnoteReference w:id="90"/>
      </w:r>
      <w:r>
        <w:rPr>
          <w:rFonts w:ascii="IRNazanin" w:hAnsi="IRNazanin" w:eastAsia="IRNazanin" w:cs="IRNazanin"/>
          <w:lang w:bidi="fa-IR"/>
          <w:color w:val="111111"/>
          <w:sz w:val="28"/>
          <w:szCs w:val="28"/>
          <w:rtl/>
        </w:rPr>
        <w:t xml:space="preserve">فان یقض أمر یکن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113 (7) المجازات النبویة 114 - ومن ذلک قوله علیه الصلاة والسلام</w:t>
      </w:r>
    </w:p>
    <w:p>
      <w:pPr>
        <w:pStyle w:val="BookText"/>
      </w:pPr>
      <w:r>
        <w:rPr>
          <w:rFonts w:ascii="IRNazanin" w:hAnsi="IRNazanin" w:eastAsia="IRNazanin" w:cs="IRNazanin"/>
          <w:lang w:bidi="fa-IR"/>
          <w:color w:val="111111"/>
          <w:sz w:val="28"/>
          <w:szCs w:val="28"/>
          <w:rtl/>
        </w:rPr>
        <w:t xml:space="preserve">للمغیرة بن شعبة وقد خطب امرأة لیتزوجها، لو نظرت إلیها فإنه أحری أن یؤدم بینکما.</w:t>
      </w:r>
    </w:p>
    <w:p>
      <w:pPr>
        <w:pStyle w:val="BookText"/>
      </w:pPr>
      <w:r>
        <w:rPr>
          <w:rFonts w:ascii="IRNazanin" w:hAnsi="IRNazanin" w:eastAsia="IRNazanin" w:cs="IRNazanin"/>
          <w:lang w:bidi="fa-IR"/>
          <w:color w:val="111111"/>
          <w:sz w:val="28"/>
          <w:szCs w:val="28"/>
          <w:rtl/>
        </w:rPr>
        <w:t xml:space="preserve">114 (8) کا 365 ج 5 - عدة من أصحابنا عن أحمد بن محمد بن خالد عن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أبیه عن عبد الله بن الفضل عن أبیه عن رجل عن أبی عبد الله علیه السلام قال قلت له</w:t>
      </w:r>
    </w:p>
    <w:p>
      <w:pPr>
        <w:pStyle w:val="BookText"/>
      </w:pPr>
      <w:r>
        <w:rPr>
          <w:rFonts w:ascii="IRNazanin" w:hAnsi="IRNazanin" w:eastAsia="IRNazanin" w:cs="IRNazanin"/>
          <w:lang w:bidi="fa-IR"/>
          <w:color w:val="111111"/>
          <w:sz w:val="28"/>
          <w:szCs w:val="28"/>
          <w:rtl/>
        </w:rPr>
        <w:t xml:space="preserve">أینظر الرجل إلی المرأة یرید تزویجها فینظر إلی شعرها ومحاسنها قال لا بأس بذلک إذا لم</w:t>
      </w:r>
    </w:p>
    <w:p>
      <w:pPr>
        <w:pStyle w:val="BookText"/>
      </w:pPr>
      <w:r>
        <w:rPr>
          <w:rFonts w:ascii="IRNazanin" w:hAnsi="IRNazanin" w:eastAsia="IRNazanin" w:cs="IRNazanin"/>
          <w:lang w:bidi="fa-IR"/>
          <w:color w:val="111111"/>
          <w:sz w:val="28"/>
          <w:szCs w:val="28"/>
          <w:rtl/>
        </w:rPr>
        <w:t xml:space="preserve">یکن متلذذا.</w:t>
      </w:r>
    </w:p>
    <w:p>
      <w:pPr>
        <w:pStyle w:val="BookText"/>
      </w:pPr>
      <w:r>
        <w:rPr>
          <w:rFonts w:ascii="IRNazanin" w:hAnsi="IRNazanin" w:eastAsia="IRNazanin" w:cs="IRNazanin"/>
          <w:lang w:bidi="fa-IR"/>
          <w:color w:val="111111"/>
          <w:sz w:val="28"/>
          <w:szCs w:val="28"/>
          <w:rtl/>
        </w:rPr>
        <w:t xml:space="preserve">115 (9) یب 435 ج 7 - أحمد بن محمد بن عیسی عن الهیثم بن أبی</w:t>
      </w:r>
    </w:p>
    <w:p>
      <w:pPr>
        <w:pStyle w:val="BookText"/>
      </w:pPr>
      <w:r>
        <w:rPr>
          <w:rFonts w:ascii="IRNazanin" w:hAnsi="IRNazanin" w:eastAsia="IRNazanin" w:cs="IRNazanin"/>
          <w:lang w:bidi="fa-IR"/>
          <w:color w:val="111111"/>
          <w:sz w:val="28"/>
          <w:szCs w:val="28"/>
          <w:rtl/>
        </w:rPr>
        <w:t xml:space="preserve">مسروق النهدی عن الحکم بن مسکین عن عبد الله بن سنان قال قلت لابی عبد الله</w:t>
      </w:r>
    </w:p>
    <w:p>
      <w:pPr>
        <w:pStyle w:val="BookText"/>
      </w:pPr>
      <w:r>
        <w:rPr>
          <w:rFonts w:ascii="IRNazanin" w:hAnsi="IRNazanin" w:eastAsia="IRNazanin" w:cs="IRNazanin"/>
          <w:lang w:bidi="fa-IR"/>
          <w:color w:val="111111"/>
          <w:sz w:val="28"/>
          <w:szCs w:val="28"/>
          <w:rtl/>
        </w:rPr>
        <w:t xml:space="preserve">علیه السلام الرجل یرید أن یتزوج المرأة فینظر إلی شعرها فقال نعم انما یرید أن یشتریها</w:t>
      </w:r>
    </w:p>
    <w:p>
      <w:pPr>
        <w:pStyle w:val="BookText"/>
      </w:pPr>
      <w:r>
        <w:rPr>
          <w:rFonts w:ascii="IRNazanin" w:hAnsi="IRNazanin" w:eastAsia="IRNazanin" w:cs="IRNazanin"/>
          <w:lang w:bidi="fa-IR"/>
          <w:color w:val="111111"/>
          <w:sz w:val="28"/>
          <w:szCs w:val="28"/>
          <w:rtl/>
        </w:rPr>
        <w:t xml:space="preserve">بأغلی الثمن. فقیه 260 ج 3 - سأل عبد الله بن سنان أبا عبد الله علیه السلام عن</w:t>
      </w:r>
    </w:p>
    <w:p>
      <w:pPr>
        <w:pStyle w:val="BookText"/>
      </w:pPr>
      <w:r>
        <w:rPr>
          <w:rFonts w:ascii="IRNazanin" w:hAnsi="IRNazanin" w:eastAsia="IRNazanin" w:cs="IRNazanin"/>
          <w:lang w:bidi="fa-IR"/>
          <w:color w:val="111111"/>
          <w:sz w:val="28"/>
          <w:szCs w:val="28"/>
          <w:rtl/>
        </w:rPr>
        <w:t xml:space="preserve">الرجل یرید (وذکر مثله).</w:t>
      </w:r>
    </w:p>
    <w:p>
      <w:pPr>
        <w:pStyle w:val="BookText"/>
      </w:pPr>
      <w:r>
        <w:rPr>
          <w:rFonts w:ascii="IRNazanin" w:hAnsi="IRNazanin" w:eastAsia="IRNazanin" w:cs="IRNazanin"/>
          <w:lang w:bidi="fa-IR"/>
          <w:color w:val="111111"/>
          <w:sz w:val="28"/>
          <w:szCs w:val="28"/>
          <w:rtl/>
        </w:rPr>
        <w:t xml:space="preserve">116 (10) کا 365 ج 5 - علی بن إبراهیم عن أبیه عن ابن أبی عمیر عن هشام</w:t>
      </w:r>
    </w:p>
    <w:p>
      <w:pPr>
        <w:pStyle w:val="BookText"/>
      </w:pPr>
      <w:r>
        <w:rPr>
          <w:rFonts w:ascii="IRNazanin" w:hAnsi="IRNazanin" w:eastAsia="IRNazanin" w:cs="IRNazanin"/>
          <w:lang w:bidi="fa-IR"/>
          <w:color w:val="111111"/>
          <w:sz w:val="28"/>
          <w:szCs w:val="28"/>
          <w:rtl/>
        </w:rPr>
        <w:t xml:space="preserve">ابن سالم وحماد بن عثمان وحفص بن البختری کلهم عن أبی عبد الله علیه السلام قال</w:t>
      </w:r>
    </w:p>
    <w:p>
      <w:pPr>
        <w:pStyle w:val="BookText"/>
      </w:pPr>
      <w:r>
        <w:rPr>
          <w:rFonts w:ascii="IRNazanin" w:hAnsi="IRNazanin" w:eastAsia="IRNazanin" w:cs="IRNazanin"/>
          <w:lang w:bidi="fa-IR"/>
          <w:color w:val="111111"/>
          <w:sz w:val="28"/>
          <w:szCs w:val="28"/>
          <w:rtl/>
        </w:rPr>
        <w:t xml:space="preserve">لا بأس بأن ینظر إلی وجهها ومعاصمها إذا أراد أن یتزوجها.</w:t>
      </w:r>
    </w:p>
    <w:p>
      <w:pPr>
        <w:pStyle w:val="BookText"/>
      </w:pPr>
      <w:r>
        <w:rPr>
          <w:rFonts w:ascii="IRNazanin" w:hAnsi="IRNazanin" w:eastAsia="IRNazanin" w:cs="IRNazanin"/>
          <w:lang w:bidi="fa-IR"/>
          <w:color w:val="111111"/>
          <w:sz w:val="28"/>
          <w:szCs w:val="28"/>
          <w:rtl/>
        </w:rPr>
        <w:t xml:space="preserve">117 (11) کا 365 ج 5 -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صفوان عن ابن مسکان عن الحسن بن السری قال قلت لابی عبد الله علیه السلام</w:t>
      </w:r>
    </w:p>
    <w:p>
      <w:pPr>
        <w:pStyle w:val="BookText"/>
      </w:pPr>
      <w:r>
        <w:rPr>
          <w:rFonts w:ascii="IRNazanin" w:hAnsi="IRNazanin" w:eastAsia="IRNazanin" w:cs="IRNazanin"/>
          <w:lang w:bidi="fa-IR"/>
          <w:color w:val="111111"/>
          <w:sz w:val="28"/>
          <w:szCs w:val="28"/>
          <w:rtl/>
        </w:rPr>
        <w:t xml:space="preserve">الرجل یرید أن یتزوج المرأة یتأملها وینظر إلی خلفها والی وجهها قال نعم لا بأس بأن</w:t>
      </w:r>
    </w:p>
    <w:p>
      <w:pPr>
        <w:pStyle w:val="BookText"/>
      </w:pPr>
      <w:r>
        <w:rPr>
          <w:rFonts w:ascii="IRNazanin" w:hAnsi="IRNazanin" w:eastAsia="IRNazanin" w:cs="IRNazanin"/>
          <w:lang w:bidi="fa-IR"/>
          <w:color w:val="111111"/>
          <w:sz w:val="28"/>
          <w:szCs w:val="28"/>
          <w:rtl/>
        </w:rPr>
        <w:t xml:space="preserve">ینظر الرجل إلی المرأة إذا أراد أن یتزوجها ینظر إلی خلفها والی وجهها.</w:t>
      </w:r>
    </w:p>
    <w:p>
      <w:pPr>
        <w:pStyle w:val="BookText"/>
      </w:pPr>
      <w:r>
        <w:rPr>
          <w:rFonts w:ascii="IRNazanin" w:hAnsi="IRNazanin" w:eastAsia="IRNazanin" w:cs="IRNazanin"/>
          <w:lang w:bidi="fa-IR"/>
          <w:color w:val="111111"/>
          <w:sz w:val="28"/>
          <w:szCs w:val="28"/>
          <w:rtl/>
        </w:rPr>
        <w:t xml:space="preserve">118 (12) العوالی 262 ج 2 قال النبی صلی الله علیه وآله لصحابی خطب</w:t>
      </w:r>
    </w:p>
    <w:p>
      <w:pPr>
        <w:pStyle w:val="BookText"/>
      </w:pPr>
      <w:r>
        <w:rPr>
          <w:rFonts w:ascii="IRNazanin" w:hAnsi="IRNazanin" w:eastAsia="IRNazanin" w:cs="IRNazanin"/>
          <w:lang w:bidi="fa-IR"/>
          <w:color w:val="111111"/>
          <w:sz w:val="28"/>
          <w:szCs w:val="28"/>
          <w:rtl/>
        </w:rPr>
        <w:t xml:space="preserve">امرأة انظر إلی وجهها وکفیها.</w:t>
      </w:r>
    </w:p>
    <w:p>
      <w:pPr>
        <w:pStyle w:val="BookText"/>
      </w:pPr>
      <w:r>
        <w:rPr>
          <w:rFonts w:ascii="IRNazanin" w:hAnsi="IRNazanin" w:eastAsia="IRNazanin" w:cs="IRNazanin"/>
          <w:lang w:bidi="fa-IR"/>
          <w:color w:val="111111"/>
          <w:sz w:val="28"/>
          <w:szCs w:val="28"/>
          <w:rtl/>
        </w:rPr>
        <w:t xml:space="preserve">119 (13) الجعفریات 93 -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إذا أراد أحدکم أن یتزوج المرأة فلا بأس أن ینظر إلی ما یدعوه الیه</w:t>
      </w:r>
    </w:p>
    <w:p>
      <w:pPr>
        <w:pStyle w:val="BookText"/>
      </w:pPr>
      <w:r>
        <w:rPr>
          <w:rFonts w:ascii="IRNazanin" w:hAnsi="IRNazanin" w:eastAsia="IRNazanin" w:cs="IRNazanin"/>
          <w:lang w:bidi="fa-IR"/>
          <w:color w:val="111111"/>
          <w:sz w:val="28"/>
          <w:szCs w:val="28"/>
          <w:rtl/>
        </w:rPr>
        <w:t xml:space="preserve">منها. قال جعفر بن محمد قال لنا أبی ذکرت هذا لجابر بن عبد الله الأنصاری فقال لنا</w:t>
      </w:r>
    </w:p>
    <w:p>
      <w:pPr>
        <w:pStyle w:val="BookText"/>
      </w:pPr>
      <w:r>
        <w:rPr>
          <w:rFonts w:ascii="IRNazanin" w:hAnsi="IRNazanin" w:eastAsia="IRNazanin" w:cs="IRNazanin"/>
          <w:lang w:bidi="fa-IR"/>
          <w:color w:val="111111"/>
          <w:sz w:val="28"/>
          <w:szCs w:val="28"/>
          <w:rtl/>
        </w:rPr>
        <w:t xml:space="preserve">جابر لما سمعت هذا الحدیث من رسول الله صلی الله علیه وآله اختبأت بجاریة من</w:t>
      </w:r>
    </w:p>
    <w:p>
      <w:pPr>
        <w:pStyle w:val="BookText"/>
      </w:pPr>
      <w:r>
        <w:rPr>
          <w:rFonts w:ascii="IRNazanin" w:hAnsi="IRNazanin" w:eastAsia="IRNazanin" w:cs="IRNazanin"/>
          <w:lang w:bidi="fa-IR"/>
          <w:color w:val="111111"/>
          <w:sz w:val="28"/>
          <w:szCs w:val="28"/>
          <w:rtl/>
        </w:rPr>
        <w:t xml:space="preserve">الأنصار فی حائط لأبیها فنظرت إلی ما أردت والی ما لم أرد فتزوجتها فکانت خیر امرأة.</w:t>
      </w:r>
    </w:p>
    <w:p>
      <w:pPr>
        <w:pStyle w:val="BookText"/>
      </w:pPr>
      <w:r>
        <w:rPr>
          <w:rFonts w:ascii="IRNazanin" w:hAnsi="IRNazanin" w:eastAsia="IRNazanin" w:cs="IRNazanin"/>
          <w:lang w:bidi="fa-IR"/>
          <w:color w:val="111111"/>
          <w:sz w:val="28"/>
          <w:szCs w:val="28"/>
          <w:rtl/>
        </w:rPr>
        <w:t xml:space="preserve">ک 194 ج 14 - ورواه الراوندی فی نوادره بإسناده عن موسی بن جعفر عن آبائه</w:t>
      </w:r>
    </w:p>
    <w:p>
      <w:pPr>
        <w:pStyle w:val="BookText"/>
      </w:pPr>
      <w:r>
        <w:rPr>
          <w:rFonts w:ascii="IRNazanin" w:hAnsi="IRNazanin" w:eastAsia="IRNazanin" w:cs="IRNazanin"/>
          <w:lang w:bidi="fa-IR"/>
          <w:color w:val="111111"/>
          <w:sz w:val="28"/>
          <w:szCs w:val="28"/>
          <w:rtl/>
        </w:rPr>
        <w:t xml:space="preserve">علیهم السلام عنه صلی الله علیه وآله مثله.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120 (14) العوالی 262 ج 2 - قال النبی صلی الله علیه وآله من تاقت نفسه</w:t>
      </w:r>
    </w:p>
    <w:p>
      <w:pPr>
        <w:pStyle w:val="BookText"/>
      </w:pPr>
      <w:r>
        <w:rPr>
          <w:rFonts w:ascii="IRNazanin" w:hAnsi="IRNazanin" w:eastAsia="IRNazanin" w:cs="IRNazanin"/>
          <w:lang w:bidi="fa-IR"/>
          <w:color w:val="111111"/>
          <w:sz w:val="28"/>
          <w:szCs w:val="28"/>
          <w:rtl/>
        </w:rPr>
        <w:t xml:space="preserve">إلی نکاح امرأة فلینظر منها إلی ما یدعوه إلی نکاحها.</w:t>
      </w:r>
    </w:p>
    <w:p>
      <w:pPr>
        <w:pStyle w:val="BookText"/>
      </w:pPr>
      <w:r>
        <w:rPr>
          <w:rFonts w:ascii="IRNazanin" w:hAnsi="IRNazanin" w:eastAsia="IRNazanin" w:cs="IRNazanin"/>
          <w:lang w:bidi="fa-IR"/>
          <w:color w:val="111111"/>
          <w:sz w:val="28"/>
          <w:szCs w:val="28"/>
          <w:rtl/>
        </w:rPr>
        <w:t xml:space="preserve">121 (15) یب 448 ج 7 - علی بن الحسن بن فضال عن محمد بن الولید</w:t>
      </w:r>
    </w:p>
    <w:p>
      <w:pPr>
        <w:pStyle w:val="BookText"/>
      </w:pPr>
      <w:r>
        <w:rPr>
          <w:rFonts w:ascii="IRNazanin" w:hAnsi="IRNazanin" w:eastAsia="IRNazanin" w:cs="IRNazanin"/>
          <w:lang w:bidi="fa-IR"/>
          <w:color w:val="111111"/>
          <w:sz w:val="28"/>
          <w:szCs w:val="28"/>
          <w:rtl/>
        </w:rPr>
        <w:t xml:space="preserve">ومحسن بن أحمد جمیعا عن یونس بن یعقوب قال سألت أبا عبد الله علیه السلام عن</w:t>
      </w:r>
    </w:p>
    <w:p>
      <w:pPr>
        <w:pStyle w:val="BookText"/>
      </w:pPr>
      <w:r>
        <w:rPr>
          <w:rFonts w:ascii="IRNazanin" w:hAnsi="IRNazanin" w:eastAsia="IRNazanin" w:cs="IRNazanin"/>
          <w:lang w:bidi="fa-IR"/>
          <w:color w:val="111111"/>
          <w:sz w:val="28"/>
          <w:szCs w:val="28"/>
          <w:rtl/>
        </w:rPr>
        <w:t xml:space="preserve">الرجل یرید أن یتزوج المرأة فأحب أن ینظر إلیها. قال تحتجر ثم لتقعد ولیدخل فلینظر</w:t>
      </w:r>
    </w:p>
    <w:p>
      <w:pPr>
        <w:pStyle w:val="BookText"/>
      </w:pPr>
      <w:r>
        <w:rPr>
          <w:rFonts w:ascii="IRNazanin" w:hAnsi="IRNazanin" w:eastAsia="IRNazanin" w:cs="IRNazanin"/>
          <w:lang w:bidi="fa-IR"/>
          <w:color w:val="111111"/>
          <w:sz w:val="28"/>
          <w:szCs w:val="28"/>
          <w:rtl/>
        </w:rPr>
        <w:t xml:space="preserve">قال قلت تقوم حتی ینظر إلیها قال نعم. قلت فتمشی بین یدیه قال ما أحب أن تفعل.</w:t>
      </w:r>
    </w:p>
    <w:p>
      <w:pPr>
        <w:pStyle w:val="BookText"/>
      </w:pPr>
      <w:r>
        <w:rPr>
          <w:rFonts w:ascii="IRNazanin" w:hAnsi="IRNazanin" w:eastAsia="IRNazanin" w:cs="IRNazanin"/>
          <w:lang w:bidi="fa-IR"/>
          <w:color w:val="111111"/>
          <w:sz w:val="28"/>
          <w:szCs w:val="28"/>
          <w:rtl/>
        </w:rPr>
        <w:t xml:space="preserve">122 (16) کا 559 ج 5 - عدة من أصحابنا عن أحمد بن محمد بن عیسی عن</w:t>
      </w:r>
    </w:p>
    <w:p>
      <w:pPr>
        <w:pStyle w:val="BookText"/>
      </w:pPr>
      <w:r>
        <w:rPr>
          <w:rFonts w:ascii="IRNazanin" w:hAnsi="IRNazanin" w:eastAsia="IRNazanin" w:cs="IRNazanin"/>
          <w:lang w:bidi="fa-IR"/>
          <w:color w:val="111111"/>
          <w:sz w:val="28"/>
          <w:szCs w:val="28"/>
          <w:rtl/>
        </w:rPr>
        <w:t xml:space="preserve">علی بن الحکم عن زرعة بن محمد قال کان رجل بالمدینة وکان له جاریة نفیسة</w:t>
      </w:r>
    </w:p>
    <w:p>
      <w:pPr>
        <w:pStyle w:val="BookText"/>
      </w:pPr>
      <w:r>
        <w:rPr>
          <w:rFonts w:ascii="IRNazanin" w:hAnsi="IRNazanin" w:eastAsia="IRNazanin" w:cs="IRNazanin"/>
          <w:lang w:bidi="fa-IR"/>
          <w:color w:val="111111"/>
          <w:sz w:val="28"/>
          <w:szCs w:val="28"/>
          <w:rtl/>
        </w:rPr>
        <w:t xml:space="preserve">فوقعت فی قلب رجل واعجب بها فشکا ذلک إلی أبی عبد الله علیه السلام قال تعرض</w:t>
      </w:r>
    </w:p>
    <w:p>
      <w:pPr>
        <w:pStyle w:val="BookText"/>
      </w:pPr>
      <w:r>
        <w:rPr>
          <w:rFonts w:ascii="IRNazanin" w:hAnsi="IRNazanin" w:eastAsia="IRNazanin" w:cs="IRNazanin"/>
          <w:lang w:bidi="fa-IR"/>
          <w:color w:val="111111"/>
          <w:sz w:val="28"/>
          <w:szCs w:val="28"/>
          <w:rtl/>
        </w:rPr>
        <w:t xml:space="preserve">لرؤیتها وکلما رأیتها فقل أسأل الله من فضله، ففعل فما لبث الا یسیرا حتی عرض لولیها</w:t>
      </w:r>
    </w:p>
    <w:p>
      <w:pPr>
        <w:pStyle w:val="BookText"/>
      </w:pPr>
      <w:r>
        <w:rPr>
          <w:rFonts w:ascii="IRNazanin" w:hAnsi="IRNazanin" w:eastAsia="IRNazanin" w:cs="IRNazanin"/>
          <w:lang w:bidi="fa-IR"/>
          <w:color w:val="111111"/>
          <w:sz w:val="28"/>
          <w:szCs w:val="28"/>
          <w:rtl/>
        </w:rPr>
        <w:t xml:space="preserve">سفر فجاء إلی الرجل فقال یا فلان أنت جاری وأوثق الناس عندی وقد عرض لی سفر</w:t>
      </w:r>
    </w:p>
    <w:p>
      <w:pPr>
        <w:pStyle w:val="BookText"/>
      </w:pPr>
      <w:r>
        <w:rPr>
          <w:rFonts w:ascii="IRNazanin" w:hAnsi="IRNazanin" w:eastAsia="IRNazanin" w:cs="IRNazanin"/>
          <w:lang w:bidi="fa-IR"/>
          <w:color w:val="111111"/>
          <w:sz w:val="28"/>
          <w:szCs w:val="28"/>
          <w:rtl/>
        </w:rPr>
        <w:t xml:space="preserve">وأنا أحب ان أودعک فلانة جاریتی تکون عندک فقال الرجل لیس لی امرأة ولا معی فی</w:t>
      </w:r>
    </w:p>
    <w:p>
      <w:pPr>
        <w:pStyle w:val="BookText"/>
      </w:pPr>
      <w:r>
        <w:rPr>
          <w:rFonts w:ascii="IRNazanin" w:hAnsi="IRNazanin" w:eastAsia="IRNazanin" w:cs="IRNazanin"/>
          <w:lang w:bidi="fa-IR"/>
          <w:color w:val="111111"/>
          <w:sz w:val="28"/>
          <w:szCs w:val="28"/>
          <w:rtl/>
        </w:rPr>
        <w:t xml:space="preserve">منزلی امرأة فکیف تکون جاریتک عندی فقال أقومها علیک بالثمن وتضمنه لی تکون</w:t>
      </w:r>
    </w:p>
    <w:p>
      <w:pPr>
        <w:pStyle w:val="BookText"/>
      </w:pPr>
      <w:r>
        <w:rPr>
          <w:rFonts w:ascii="IRNazanin" w:hAnsi="IRNazanin" w:eastAsia="IRNazanin" w:cs="IRNazanin"/>
          <w:lang w:bidi="fa-IR"/>
          <w:color w:val="111111"/>
          <w:sz w:val="28"/>
          <w:szCs w:val="28"/>
          <w:rtl/>
        </w:rPr>
        <w:t xml:space="preserve">عندک فإذا أنا قدمت فبعنیها أشتریها منک وإن نلت منها نلت ما یحل لک ففعل وغلظ</w:t>
      </w:r>
    </w:p>
    <w:p>
      <w:pPr>
        <w:pStyle w:val="BookText"/>
      </w:pPr>
      <w:r>
        <w:rPr>
          <w:rFonts w:ascii="IRNazanin" w:hAnsi="IRNazanin" w:eastAsia="IRNazanin" w:cs="IRNazanin"/>
          <w:lang w:bidi="fa-IR"/>
          <w:color w:val="111111"/>
          <w:sz w:val="28"/>
          <w:szCs w:val="28"/>
          <w:rtl/>
        </w:rPr>
        <w:t xml:space="preserve">علیه فی الثمن وخرج الرجل فمکثت عنده ما شاء الله حتی قضی وطره منها ثم قدم رسول</w:t>
      </w:r>
    </w:p>
    <w:p>
      <w:pPr>
        <w:pStyle w:val="BookText"/>
      </w:pPr>
      <w:r>
        <w:rPr>
          <w:rFonts w:ascii="IRNazanin" w:hAnsi="IRNazanin" w:eastAsia="IRNazanin" w:cs="IRNazanin"/>
          <w:lang w:bidi="fa-IR"/>
          <w:color w:val="111111"/>
          <w:sz w:val="28"/>
          <w:szCs w:val="28"/>
          <w:rtl/>
        </w:rPr>
        <w:t xml:space="preserve">لبعض خلفاء بنی أمیة یشتری له جواری فکانت هی فیمن سمی أن یشتری فبعث الوالی</w:t>
      </w:r>
    </w:p>
    <w:p>
      <w:pPr>
        <w:pStyle w:val="BookText"/>
      </w:pPr>
      <w:r>
        <w:rPr>
          <w:rFonts w:ascii="IRNazanin" w:hAnsi="IRNazanin" w:eastAsia="IRNazanin" w:cs="IRNazanin"/>
          <w:lang w:bidi="fa-IR"/>
          <w:color w:val="111111"/>
          <w:sz w:val="28"/>
          <w:szCs w:val="28"/>
          <w:rtl/>
        </w:rPr>
        <w:t xml:space="preserve">الیه فقال له جاریة فلان قال فلان غائب فقهره علی بیعها وأعطاه من الثمن ما کان فیه ربح</w:t>
      </w:r>
    </w:p>
    <w:p>
      <w:pPr>
        <w:pStyle w:val="BookText"/>
      </w:pPr>
      <w:r>
        <w:rPr>
          <w:rFonts w:ascii="IRNazanin" w:hAnsi="IRNazanin" w:eastAsia="IRNazanin" w:cs="IRNazanin"/>
          <w:lang w:bidi="fa-IR"/>
          <w:color w:val="111111"/>
          <w:sz w:val="28"/>
          <w:szCs w:val="28"/>
          <w:rtl/>
        </w:rPr>
        <w:t xml:space="preserve">فلما أخذت الجاریة وأخرج بها من المدینة قدم مولاها فأول شئ سأله سأله عن الجاریة</w:t>
      </w:r>
    </w:p>
    <w:p>
      <w:pPr>
        <w:pStyle w:val="BookText"/>
      </w:pPr>
      <w:r>
        <w:rPr>
          <w:rFonts w:ascii="IRNazanin" w:hAnsi="IRNazanin" w:eastAsia="IRNazanin" w:cs="IRNazanin"/>
          <w:lang w:bidi="fa-IR"/>
          <w:color w:val="111111"/>
          <w:sz w:val="28"/>
          <w:szCs w:val="28"/>
          <w:rtl/>
        </w:rPr>
        <w:t xml:space="preserve">کیف هی فأخبره بخبرها وأخرج الیه المال کله الذی قومه علیه والذی ربح فقال هذا</w:t>
      </w:r>
    </w:p>
    <w:p>
      <w:pPr>
        <w:pStyle w:val="BookText"/>
      </w:pPr>
      <w:r>
        <w:rPr>
          <w:rFonts w:ascii="IRNazanin" w:hAnsi="IRNazanin" w:eastAsia="IRNazanin" w:cs="IRNazanin"/>
          <w:lang w:bidi="fa-IR"/>
          <w:color w:val="111111"/>
          <w:sz w:val="28"/>
          <w:szCs w:val="28"/>
          <w:rtl/>
        </w:rPr>
        <w:t xml:space="preserve">ثمنها فخذه فأبی الرجل وقال لا آخذ الا ما قومت علیک، وما کان من فضل فخذه لک</w:t>
      </w:r>
    </w:p>
    <w:p>
      <w:pPr>
        <w:pStyle w:val="BookText"/>
      </w:pPr>
      <w:r>
        <w:rPr>
          <w:rFonts w:ascii="IRNazanin" w:hAnsi="IRNazanin" w:eastAsia="IRNazanin" w:cs="IRNazanin"/>
          <w:lang w:bidi="fa-IR"/>
          <w:color w:val="111111"/>
          <w:sz w:val="28"/>
          <w:szCs w:val="28"/>
          <w:rtl/>
        </w:rPr>
        <w:t xml:space="preserve">هنیئا فصنع الله له بحسن نیته.</w:t>
      </w:r>
    </w:p>
    <w:p>
      <w:pPr>
        <w:pStyle w:val="BookText"/>
      </w:pPr>
      <w:r>
        <w:rPr>
          <w:rFonts w:ascii="IRNazanin" w:hAnsi="IRNazanin" w:eastAsia="IRNazanin" w:cs="IRNazanin"/>
          <w:lang w:bidi="fa-IR"/>
          <w:color w:val="111111"/>
          <w:sz w:val="28"/>
          <w:szCs w:val="28"/>
          <w:rtl/>
        </w:rPr>
        <w:t xml:space="preserve">123 (17) یب 435 ج 7 - الحسن بن محبوب عن داود بن أبی یزید</w:t>
      </w:r>
    </w:p>
    <w:p>
      <w:pPr>
        <w:pStyle w:val="BookText"/>
      </w:pPr>
      <w:r>
        <w:rPr>
          <w:rFonts w:ascii="IRNazanin" w:hAnsi="IRNazanin" w:eastAsia="IRNazanin" w:cs="IRNazanin"/>
          <w:lang w:bidi="fa-IR"/>
          <w:color w:val="111111"/>
          <w:sz w:val="28"/>
          <w:szCs w:val="28"/>
          <w:rtl/>
        </w:rPr>
        <w:t xml:space="preserve">العطار عن بعض أصحابنا قال قال أبو عبد الله علیه السلام إیاکم والنظر فإنه سهم من سهام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7" w:name="pg12425_110699"/>
    <w:bookmarkEnd w:id="7"/>
    <w:p>
      <w:pPr>
        <w:pStyle w:val="BookText"/>
      </w:pPr>
      <w:r>
        <w:rPr>
          <w:rFonts w:ascii="IRNazanin" w:hAnsi="IRNazanin" w:eastAsia="IRNazanin" w:cs="IRNazanin"/>
          <w:lang w:bidi="fa-IR"/>
          <w:color w:val="111111"/>
          <w:sz w:val="28"/>
          <w:szCs w:val="28"/>
          <w:rtl/>
        </w:rPr>
        <w:t xml:space="preserve">إبلیس وقال لا بأس بالنظر إلی ما وضعت </w:t>
      </w:r>
      <w:r>
        <w:rPr>
          <w:rStyle w:val="FootnoteReference"/>
        </w:rPr>
        <w:footnoteReference w:id="92"/>
      </w:r>
      <w:r>
        <w:rPr>
          <w:rFonts w:ascii="IRNazanin" w:hAnsi="IRNazanin" w:eastAsia="IRNazanin" w:cs="IRNazanin"/>
          <w:lang w:bidi="fa-IR"/>
          <w:color w:val="111111"/>
          <w:sz w:val="28"/>
          <w:szCs w:val="28"/>
          <w:rtl/>
        </w:rPr>
        <w:t xml:space="preserve">الثیاب.</w:t>
      </w:r>
    </w:p>
    <w:p>
      <w:pPr>
        <w:pStyle w:val="BookText"/>
      </w:pPr>
      <w:r>
        <w:rPr>
          <w:rFonts w:ascii="IRNazanin" w:hAnsi="IRNazanin" w:eastAsia="IRNazanin" w:cs="IRNazanin"/>
          <w:lang w:bidi="fa-IR"/>
          <w:color w:val="111111"/>
          <w:sz w:val="28"/>
          <w:szCs w:val="28"/>
          <w:rtl/>
        </w:rPr>
        <w:t xml:space="preserve">وتقدم فی باب (8) ان الرجل یجوز له أن ینظر إلی محاسن أمة یرید شرائها من</w:t>
      </w:r>
    </w:p>
    <w:p>
      <w:pPr>
        <w:pStyle w:val="BookText"/>
      </w:pPr>
      <w:r>
        <w:rPr>
          <w:rFonts w:ascii="IRNazanin" w:hAnsi="IRNazanin" w:eastAsia="IRNazanin" w:cs="IRNazanin"/>
          <w:lang w:bidi="fa-IR"/>
          <w:color w:val="111111"/>
          <w:sz w:val="28"/>
          <w:szCs w:val="28"/>
          <w:rtl/>
        </w:rPr>
        <w:t xml:space="preserve">أبواب بیع العبید ما یناسب ذلک.</w:t>
      </w:r>
    </w:p>
    <w:p>
      <w:pPr>
        <w:pStyle w:val="Heading4"/>
      </w:pPr>
      <w:bookmarkStart w:id="207" w:name="_Toc13"/>
      <w:r>
        <w:t>(7) باب جملة مما ینبغی اختیاره واجتنابه من صفات النساء للتزویج وذکر أوصافها فی السنین المختلفة</w:t>
      </w:r>
      <w:bookmarkEnd w:id="207"/>
    </w:p>
    <w:p>
      <w:pPr>
        <w:pStyle w:val="BookText"/>
      </w:pPr>
      <w:r>
        <w:rPr>
          <w:rFonts w:ascii="IRNazanin" w:hAnsi="IRNazanin" w:eastAsia="IRNazanin" w:cs="IRNazanin"/>
          <w:lang w:bidi="fa-IR"/>
          <w:color w:val="111111"/>
          <w:sz w:val="28"/>
          <w:szCs w:val="28"/>
          <w:rtl/>
        </w:rPr>
        <w:t xml:space="preserve">124 (1) کا 323 ج 5 - عدة من أصحابنا عن سهل بن زیاد وأحمد بن محمد</w:t>
      </w:r>
    </w:p>
    <w:p>
      <w:pPr>
        <w:pStyle w:val="BookText"/>
      </w:pPr>
      <w:r>
        <w:rPr>
          <w:rFonts w:ascii="IRNazanin" w:hAnsi="IRNazanin" w:eastAsia="IRNazanin" w:cs="IRNazanin"/>
          <w:lang w:bidi="fa-IR"/>
          <w:color w:val="111111"/>
          <w:sz w:val="28"/>
          <w:szCs w:val="28"/>
          <w:rtl/>
        </w:rPr>
        <w:t xml:space="preserve">جمیعا عن فقیه 244 ج 3 - (الحسن - فقیه) بن محبوب یب 401 ج 7 - علی بن</w:t>
      </w:r>
    </w:p>
    <w:p>
      <w:pPr>
        <w:pStyle w:val="BookText"/>
      </w:pPr>
      <w:r>
        <w:rPr>
          <w:rFonts w:ascii="IRNazanin" w:hAnsi="IRNazanin" w:eastAsia="IRNazanin" w:cs="IRNazanin"/>
          <w:lang w:bidi="fa-IR"/>
          <w:color w:val="111111"/>
          <w:sz w:val="28"/>
          <w:szCs w:val="28"/>
          <w:rtl/>
        </w:rPr>
        <w:t xml:space="preserve">الحسن بن فضال عن عمرو بن عثمان عن الحسن بن محبوب عن إبراهیم الکرخی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قال: قلت لابی عبد الله علیه السلام إن صاحبتی هلکت (رحمها الله - یب) وکانت لی</w:t>
      </w:r>
    </w:p>
    <w:p>
      <w:pPr>
        <w:pStyle w:val="BookText"/>
      </w:pPr>
      <w:r>
        <w:rPr>
          <w:rFonts w:ascii="IRNazanin" w:hAnsi="IRNazanin" w:eastAsia="IRNazanin" w:cs="IRNazanin"/>
          <w:lang w:bidi="fa-IR"/>
          <w:color w:val="111111"/>
          <w:sz w:val="28"/>
          <w:szCs w:val="28"/>
          <w:rtl/>
        </w:rPr>
        <w:t xml:space="preserve">موافقة وقد هممت أن أتزوج (قال - یب) فقال (لی - یب - کا) أنظر أین تضع نفسک،</w:t>
      </w:r>
    </w:p>
    <w:p>
      <w:pPr>
        <w:pStyle w:val="BookText"/>
      </w:pPr>
      <w:r>
        <w:rPr>
          <w:rFonts w:ascii="IRNazanin" w:hAnsi="IRNazanin" w:eastAsia="IRNazanin" w:cs="IRNazanin"/>
          <w:lang w:bidi="fa-IR"/>
          <w:color w:val="111111"/>
          <w:sz w:val="28"/>
          <w:szCs w:val="28"/>
          <w:rtl/>
        </w:rPr>
        <w:t xml:space="preserve">ومن تشرکه فی مالک وتطلعه علی دینک وسرک (وأمانتک - فقیه)؟ فإن کنت (لا بد - کا -</w:t>
      </w:r>
    </w:p>
    <w:p>
      <w:pPr>
        <w:pStyle w:val="BookText"/>
      </w:pPr>
      <w:r>
        <w:rPr>
          <w:rFonts w:ascii="IRNazanin" w:hAnsi="IRNazanin" w:eastAsia="IRNazanin" w:cs="IRNazanin"/>
          <w:lang w:bidi="fa-IR"/>
          <w:color w:val="111111"/>
          <w:sz w:val="28"/>
          <w:szCs w:val="28"/>
          <w:rtl/>
        </w:rPr>
        <w:t xml:space="preserve">فقیه) فاعلا فبکرا تنسب إلی الخیر والی حسن الخلق (واعلم - کا - یب) (أنهن کما قال -</w:t>
      </w:r>
    </w:p>
    <w:p>
      <w:pPr>
        <w:pStyle w:val="BookText"/>
      </w:pPr>
      <w:r>
        <w:rPr>
          <w:rFonts w:ascii="IRNazanin" w:hAnsi="IRNazanin" w:eastAsia="IRNazanin" w:cs="IRNazanin"/>
          <w:lang w:bidi="fa-IR"/>
          <w:color w:val="111111"/>
          <w:sz w:val="28"/>
          <w:szCs w:val="28"/>
          <w:rtl/>
        </w:rPr>
        <w:t xml:space="preserve">کا):</w:t>
      </w:r>
    </w:p>
    <w:p>
      <w:pPr>
        <w:pStyle w:val="BookText"/>
      </w:pPr>
      <w:r>
        <w:rPr>
          <w:rFonts w:ascii="IRNazanin" w:hAnsi="IRNazanin" w:eastAsia="IRNazanin" w:cs="IRNazanin"/>
          <w:lang w:bidi="fa-IR"/>
          <w:color w:val="111111"/>
          <w:sz w:val="28"/>
          <w:szCs w:val="28"/>
          <w:rtl/>
        </w:rPr>
        <w:t xml:space="preserve">ألا إن النساء خلقن شتی</w:t>
      </w:r>
    </w:p>
    <w:p>
      <w:pPr>
        <w:pStyle w:val="BookText"/>
      </w:pPr>
      <w:r>
        <w:rPr>
          <w:rFonts w:ascii="IRNazanin" w:hAnsi="IRNazanin" w:eastAsia="IRNazanin" w:cs="IRNazanin"/>
          <w:lang w:bidi="fa-IR"/>
          <w:color w:val="111111"/>
          <w:sz w:val="28"/>
          <w:szCs w:val="28"/>
          <w:rtl/>
        </w:rPr>
        <w:t xml:space="preserve">فمنهن الغنیمة والغرام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ومنهن الهلال إذا تجلی </w:t>
      </w:r>
      <w:r>
        <w:rPr>
          <w:rStyle w:val="FootnoteReference"/>
        </w:rPr>
        <w:footnoteReference w:id="95"/>
      </w:r>
      <w:r>
        <w:rPr>
          <w:rFonts w:ascii="IRNazanin" w:hAnsi="IRNazanin" w:eastAsia="IRNazanin" w:cs="IRNazanin"/>
          <w:lang w:bidi="fa-IR"/>
          <w:color w:val="111111"/>
          <w:sz w:val="28"/>
          <w:szCs w:val="28"/>
          <w:rtl/>
        </w:rPr>
        <w:t xml:space="preserve">لصاحبه ومنهن الظلام</w:t>
      </w:r>
    </w:p>
    <w:p>
      <w:pPr>
        <w:pStyle w:val="BookText"/>
      </w:pPr>
      <w:r>
        <w:rPr>
          <w:rFonts w:ascii="IRNazanin" w:hAnsi="IRNazanin" w:eastAsia="IRNazanin" w:cs="IRNazanin"/>
          <w:lang w:bidi="fa-IR"/>
          <w:color w:val="111111"/>
          <w:sz w:val="28"/>
          <w:szCs w:val="28"/>
          <w:rtl/>
        </w:rPr>
        <w:t xml:space="preserve">فمن یظفر بصالحهن یسعد</w:t>
      </w:r>
    </w:p>
    <w:p>
      <w:pPr>
        <w:pStyle w:val="BookText"/>
      </w:pPr>
      <w:r>
        <w:rPr>
          <w:rFonts w:ascii="IRNazanin" w:hAnsi="IRNazanin" w:eastAsia="IRNazanin" w:cs="IRNazanin"/>
          <w:lang w:bidi="fa-IR"/>
          <w:color w:val="111111"/>
          <w:sz w:val="28"/>
          <w:szCs w:val="28"/>
          <w:rtl/>
        </w:rPr>
        <w:t xml:space="preserve">ومن یغبن </w:t>
      </w:r>
      <w:r>
        <w:rPr>
          <w:rStyle w:val="FootnoteReference"/>
        </w:rPr>
        <w:footnoteReference w:id="96"/>
      </w:r>
      <w:r>
        <w:rPr>
          <w:rFonts w:ascii="IRNazanin" w:hAnsi="IRNazanin" w:eastAsia="IRNazanin" w:cs="IRNazanin"/>
          <w:lang w:bidi="fa-IR"/>
          <w:color w:val="111111"/>
          <w:sz w:val="28"/>
          <w:szCs w:val="28"/>
          <w:rtl/>
        </w:rPr>
        <w:t xml:space="preserve">فلیس له انتقام</w:t>
      </w:r>
    </w:p>
    <w:p>
      <w:pPr>
        <w:pStyle w:val="BookText"/>
      </w:pPr>
      <w:r>
        <w:rPr>
          <w:rFonts w:ascii="Amiri" w:hAnsi="Amiri" w:eastAsia="Amiri" w:cs="Amiri"/>
          <w:lang w:bidi="ar-SA"/>
          <w:color w:val="111111"/>
          <w:sz w:val="28"/>
          <w:szCs w:val="28"/>
          <w:rtl/>
        </w:rPr>
        <w:t xml:space="preserve">وهن ثلاث فامرأة ولود (ودود </w:t>
      </w:r>
      <w:r>
        <w:rPr>
          <w:rStyle w:val="FootnoteReference"/>
        </w:rPr>
        <w:footnoteReference w:id="97"/>
      </w:r>
      <w:r>
        <w:rPr>
          <w:rFonts w:ascii="IRNazanin" w:hAnsi="IRNazanin" w:eastAsia="IRNazanin" w:cs="IRNazanin"/>
          <w:lang w:bidi="fa-IR"/>
          <w:color w:val="111111"/>
          <w:sz w:val="28"/>
          <w:szCs w:val="28"/>
          <w:rtl/>
        </w:rPr>
        <w:t xml:space="preserve">- کا - فقیه) تعین زوجها علی دهره لدنیاه</w:t>
      </w:r>
    </w:p>
    <w:p>
      <w:pPr>
        <w:pStyle w:val="BookText"/>
      </w:pPr>
      <w:r>
        <w:rPr>
          <w:rFonts w:ascii="IRNazanin" w:hAnsi="IRNazanin" w:eastAsia="IRNazanin" w:cs="IRNazanin"/>
          <w:lang w:bidi="fa-IR"/>
          <w:color w:val="111111"/>
          <w:sz w:val="28"/>
          <w:szCs w:val="28"/>
          <w:rtl/>
        </w:rPr>
        <w:t xml:space="preserve">وآخرته. ولا تعین الدهر علیه، وامرأة عقیمة لا ذات جمال ولا خلق، ولا تعین (زوجها -</w:t>
      </w:r>
    </w:p>
    <w:p>
      <w:pPr>
        <w:pStyle w:val="BookText"/>
      </w:pPr>
      <w:r>
        <w:rPr>
          <w:rFonts w:ascii="IRNazanin" w:hAnsi="IRNazanin" w:eastAsia="IRNazanin" w:cs="IRNazanin"/>
          <w:lang w:bidi="fa-IR"/>
          <w:color w:val="111111"/>
          <w:sz w:val="28"/>
          <w:szCs w:val="28"/>
          <w:rtl/>
        </w:rPr>
        <w:t xml:space="preserve">کا - فقیه) علی خیر، وامرأة صخابة 8</w:t>
      </w:r>
      <w:r>
        <w:rPr>
          <w:rStyle w:val="FootnoteReference"/>
        </w:rPr>
        <w:footnoteReference w:id="98"/>
      </w:r>
      <w:r>
        <w:rPr>
          <w:rFonts w:ascii="Amiri" w:hAnsi="Amiri" w:eastAsia="Amiri" w:cs="Amiri"/>
          <w:lang w:bidi="ar-SA"/>
          <w:color w:val="111111"/>
          <w:sz w:val="28"/>
          <w:szCs w:val="28"/>
          <w:rtl/>
        </w:rPr>
        <w:t xml:space="preserve">ولاجة </w:t>
      </w:r>
      <w:r>
        <w:rPr>
          <w:rStyle w:val="FootnoteReference"/>
        </w:rPr>
        <w:footnoteReference w:id="99"/>
      </w:r>
      <w:r>
        <w:rPr>
          <w:rFonts w:ascii="Amiri" w:hAnsi="Amiri" w:eastAsia="Amiri" w:cs="Amiri"/>
          <w:lang w:bidi="ar-SA"/>
          <w:color w:val="111111"/>
          <w:sz w:val="28"/>
          <w:szCs w:val="28"/>
          <w:rtl/>
        </w:rPr>
        <w:t xml:space="preserve">همازة </w:t>
      </w:r>
      <w:r>
        <w:rPr>
          <w:rStyle w:val="FootnoteReference"/>
        </w:rPr>
        <w:footnoteReference w:id="100"/>
      </w:r>
      <w:r>
        <w:rPr>
          <w:rFonts w:ascii="IRNazanin" w:hAnsi="IRNazanin" w:eastAsia="IRNazanin" w:cs="IRNazanin"/>
          <w:lang w:bidi="fa-IR"/>
          <w:color w:val="111111"/>
          <w:sz w:val="28"/>
          <w:szCs w:val="28"/>
          <w:rtl/>
        </w:rPr>
        <w:t xml:space="preserve">تستقل الکثیر ولا تقبل</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الیسیر. معانی الاخبار 317 - حدثنا محمد بن موسی بن المتوکل (ره) قال: حدثنا</w:t>
      </w:r>
    </w:p>
    <w:p>
      <w:pPr>
        <w:pStyle w:val="BookText"/>
      </w:pPr>
      <w:r>
        <w:rPr>
          <w:rFonts w:ascii="IRNazanin" w:hAnsi="IRNazanin" w:eastAsia="IRNazanin" w:cs="IRNazanin"/>
          <w:lang w:bidi="fa-IR"/>
          <w:color w:val="111111"/>
          <w:sz w:val="28"/>
          <w:szCs w:val="28"/>
          <w:rtl/>
        </w:rPr>
        <w:t xml:space="preserve">عبد الله بن جعفر الحمیری عن أحمد بن محمد بن عیسی عن الحسن بن محبوب عن</w:t>
      </w:r>
    </w:p>
    <w:p>
      <w:pPr>
        <w:pStyle w:val="BookText"/>
      </w:pPr>
      <w:r>
        <w:rPr>
          <w:rFonts w:ascii="IRNazanin" w:hAnsi="IRNazanin" w:eastAsia="IRNazanin" w:cs="IRNazanin"/>
          <w:lang w:bidi="fa-IR"/>
          <w:color w:val="111111"/>
          <w:sz w:val="28"/>
          <w:szCs w:val="28"/>
          <w:rtl/>
        </w:rPr>
        <w:t xml:space="preserve">إبراهیم الکرخی قال قلت لابی عبد الله علیه السلام إن صاحبتی هلکت (وذکر مثله</w:t>
      </w:r>
    </w:p>
    <w:p>
      <w:pPr>
        <w:pStyle w:val="BookText"/>
      </w:pPr>
      <w:r>
        <w:rPr>
          <w:rFonts w:ascii="IRNazanin" w:hAnsi="IRNazanin" w:eastAsia="IRNazanin" w:cs="IRNazanin"/>
          <w:lang w:bidi="fa-IR"/>
          <w:color w:val="111111"/>
          <w:sz w:val="28"/>
          <w:szCs w:val="28"/>
          <w:rtl/>
        </w:rPr>
        <w:t xml:space="preserve">کما فی فقیه). المقنع 100 - الا ان النساء خلقن شتی وذکر نحوه الا ان فیه وامرأة</w:t>
      </w:r>
    </w:p>
    <w:p>
      <w:pPr>
        <w:pStyle w:val="BookText"/>
      </w:pPr>
      <w:r>
        <w:rPr>
          <w:rFonts w:ascii="IRNazanin" w:hAnsi="IRNazanin" w:eastAsia="IRNazanin" w:cs="IRNazanin"/>
          <w:lang w:bidi="fa-IR"/>
          <w:color w:val="111111"/>
          <w:sz w:val="28"/>
          <w:szCs w:val="28"/>
          <w:rtl/>
        </w:rPr>
        <w:t xml:space="preserve">صخامة وهی التی تخاصم زوجها أبدا وامرأة ولاجة. وهی المتبرجة التی لا تستر عن</w:t>
      </w:r>
    </w:p>
    <w:p>
      <w:pPr>
        <w:pStyle w:val="BookText"/>
      </w:pPr>
      <w:r>
        <w:rPr>
          <w:rFonts w:ascii="IRNazanin" w:hAnsi="IRNazanin" w:eastAsia="IRNazanin" w:cs="IRNazanin"/>
          <w:lang w:bidi="fa-IR"/>
          <w:color w:val="111111"/>
          <w:sz w:val="28"/>
          <w:szCs w:val="28"/>
          <w:rtl/>
        </w:rPr>
        <w:t xml:space="preserve">الرجال ولا تلزم بیتها متی ما طلبها زوجها کانت خارجة وامرأة همازة وهی التی تذکر</w:t>
      </w:r>
    </w:p>
    <w:p>
      <w:pPr>
        <w:pStyle w:val="BookText"/>
      </w:pPr>
      <w:r>
        <w:rPr>
          <w:rFonts w:ascii="IRNazanin" w:hAnsi="IRNazanin" w:eastAsia="IRNazanin" w:cs="IRNazanin"/>
          <w:lang w:bidi="fa-IR"/>
          <w:color w:val="111111"/>
          <w:sz w:val="28"/>
          <w:szCs w:val="28"/>
          <w:rtl/>
        </w:rPr>
        <w:t xml:space="preserve">الناس بالقبیح.</w:t>
      </w:r>
    </w:p>
    <w:p>
      <w:pPr>
        <w:pStyle w:val="BookText"/>
      </w:pPr>
      <w:r>
        <w:rPr>
          <w:rFonts w:ascii="IRNazanin" w:hAnsi="IRNazanin" w:eastAsia="IRNazanin" w:cs="IRNazanin"/>
          <w:lang w:bidi="fa-IR"/>
          <w:color w:val="111111"/>
          <w:sz w:val="28"/>
          <w:szCs w:val="28"/>
          <w:rtl/>
        </w:rPr>
        <w:t xml:space="preserve">125 (2) فقه الرضا علیه السلام 234 - واعلم أن النساء شتی فمنهن الغنیمة</w:t>
      </w:r>
    </w:p>
    <w:p>
      <w:pPr>
        <w:pStyle w:val="BookText"/>
      </w:pPr>
      <w:r>
        <w:rPr>
          <w:rFonts w:ascii="IRNazanin" w:hAnsi="IRNazanin" w:eastAsia="IRNazanin" w:cs="IRNazanin"/>
          <w:lang w:bidi="fa-IR"/>
          <w:color w:val="111111"/>
          <w:sz w:val="28"/>
          <w:szCs w:val="28"/>
          <w:rtl/>
        </w:rPr>
        <w:t xml:space="preserve">والغرامة وهی المتحببة لزوجها والعاشقة له ومنهن الهلال إذا تجلی ومنهن الظلام</w:t>
      </w:r>
    </w:p>
    <w:p>
      <w:pPr>
        <w:pStyle w:val="BookText"/>
      </w:pPr>
      <w:r>
        <w:rPr>
          <w:rFonts w:ascii="IRNazanin" w:hAnsi="IRNazanin" w:eastAsia="IRNazanin" w:cs="IRNazanin"/>
          <w:lang w:bidi="fa-IR"/>
          <w:color w:val="111111"/>
          <w:sz w:val="28"/>
          <w:szCs w:val="28"/>
          <w:rtl/>
        </w:rPr>
        <w:t xml:space="preserve">الحندیس </w:t>
      </w:r>
      <w:r>
        <w:rPr>
          <w:rStyle w:val="FootnoteReference"/>
        </w:rPr>
        <w:footnoteReference w:id="101"/>
      </w:r>
      <w:r>
        <w:rPr>
          <w:rFonts w:ascii="Amiri" w:hAnsi="Amiri" w:eastAsia="Amiri" w:cs="Amiri"/>
          <w:lang w:bidi="ar-SA"/>
          <w:color w:val="111111"/>
          <w:sz w:val="28"/>
          <w:szCs w:val="28"/>
          <w:rtl/>
        </w:rPr>
        <w:t xml:space="preserve">المقطبة </w:t>
      </w:r>
      <w:r>
        <w:rPr>
          <w:rStyle w:val="FootnoteReference"/>
        </w:rPr>
        <w:footnoteReference w:id="102"/>
      </w:r>
      <w:r>
        <w:rPr>
          <w:rFonts w:ascii="IRNazanin" w:hAnsi="IRNazanin" w:eastAsia="IRNazanin" w:cs="IRNazanin"/>
          <w:lang w:bidi="fa-IR"/>
          <w:color w:val="111111"/>
          <w:sz w:val="28"/>
          <w:szCs w:val="28"/>
          <w:rtl/>
        </w:rPr>
        <w:t xml:space="preserve">فمن ظفر بصالحهن یسعد ومن وقع فی طالحهن فقد ابتلی</w:t>
      </w:r>
    </w:p>
    <w:p>
      <w:pPr>
        <w:pStyle w:val="BookText"/>
      </w:pPr>
      <w:r>
        <w:rPr>
          <w:rFonts w:ascii="IRNazanin" w:hAnsi="IRNazanin" w:eastAsia="IRNazanin" w:cs="IRNazanin"/>
          <w:lang w:bidi="fa-IR"/>
          <w:color w:val="111111"/>
          <w:sz w:val="28"/>
          <w:szCs w:val="28"/>
          <w:rtl/>
        </w:rPr>
        <w:t xml:space="preserve">ولیس له انتقام.</w:t>
      </w:r>
    </w:p>
    <w:p>
      <w:pPr>
        <w:pStyle w:val="BookText"/>
      </w:pPr>
      <w:r>
        <w:rPr>
          <w:rFonts w:ascii="IRNazanin" w:hAnsi="IRNazanin" w:eastAsia="IRNazanin" w:cs="IRNazanin"/>
          <w:lang w:bidi="fa-IR"/>
          <w:color w:val="111111"/>
          <w:sz w:val="28"/>
          <w:szCs w:val="28"/>
          <w:rtl/>
        </w:rPr>
        <w:t xml:space="preserve">126 (3) أکا 324 ج 5 - عدة من أصحابنا عن سهل بن زیاد ومحمد بن یحیی</w:t>
      </w:r>
    </w:p>
    <w:p>
      <w:pPr>
        <w:pStyle w:val="BookText"/>
      </w:pPr>
      <w:r>
        <w:rPr>
          <w:rFonts w:ascii="IRNazanin" w:hAnsi="IRNazanin" w:eastAsia="IRNazanin" w:cs="IRNazanin"/>
          <w:lang w:bidi="fa-IR"/>
          <w:color w:val="111111"/>
          <w:sz w:val="28"/>
          <w:szCs w:val="28"/>
          <w:rtl/>
        </w:rPr>
        <w:t xml:space="preserve">عن أحمد بن محمد بن عیسی وعلی بن إبراهیم عن أبیه جمیعا عن الحسن بن محبوب</w:t>
      </w:r>
    </w:p>
    <w:p>
      <w:pPr>
        <w:pStyle w:val="BookText"/>
      </w:pPr>
      <w:r>
        <w:rPr>
          <w:rFonts w:ascii="IRNazanin" w:hAnsi="IRNazanin" w:eastAsia="IRNazanin" w:cs="IRNazanin"/>
          <w:lang w:bidi="fa-IR"/>
          <w:color w:val="111111"/>
          <w:sz w:val="28"/>
          <w:szCs w:val="28"/>
          <w:rtl/>
        </w:rPr>
        <w:t xml:space="preserve">عن علی بن رئاب عن أبی حمزة قال سمعت جابر بن عبد الله یقول کنا عند النبی صلی</w:t>
      </w:r>
    </w:p>
    <w:p>
      <w:pPr>
        <w:pStyle w:val="BookText"/>
      </w:pPr>
      <w:r>
        <w:rPr>
          <w:rFonts w:ascii="IRNazanin" w:hAnsi="IRNazanin" w:eastAsia="IRNazanin" w:cs="IRNazanin"/>
          <w:lang w:bidi="fa-IR"/>
          <w:color w:val="111111"/>
          <w:sz w:val="28"/>
          <w:szCs w:val="28"/>
          <w:rtl/>
        </w:rPr>
        <w:t xml:space="preserve">الله علیه وآله فقال إن خیر نسائکم الولود الودود، العفیفة العزیزة فی أهلها، الذلیلة مع</w:t>
      </w:r>
    </w:p>
    <w:p>
      <w:pPr>
        <w:pStyle w:val="BookText"/>
      </w:pPr>
      <w:r>
        <w:rPr>
          <w:rFonts w:ascii="Amiri" w:hAnsi="Amiri" w:eastAsia="Amiri" w:cs="Amiri"/>
          <w:lang w:bidi="ar-SA"/>
          <w:color w:val="111111"/>
          <w:sz w:val="28"/>
          <w:szCs w:val="28"/>
          <w:rtl/>
        </w:rPr>
        <w:t xml:space="preserve">بعلها، المتبرجة </w:t>
      </w:r>
      <w:r>
        <w:rPr>
          <w:rStyle w:val="FootnoteReference"/>
        </w:rPr>
        <w:footnoteReference w:id="103"/>
      </w:r>
      <w:r>
        <w:rPr>
          <w:rFonts w:ascii="IRNazanin" w:hAnsi="IRNazanin" w:eastAsia="IRNazanin" w:cs="IRNazanin"/>
          <w:lang w:bidi="fa-IR"/>
          <w:color w:val="111111"/>
          <w:sz w:val="28"/>
          <w:szCs w:val="28"/>
          <w:rtl/>
        </w:rPr>
        <w:t xml:space="preserve">مع زوجها، الحصان علی غیره التی تسمع قوله، وتطیع أمره، وإذا</w:t>
      </w:r>
    </w:p>
    <w:p>
      <w:pPr>
        <w:pStyle w:val="BookText"/>
      </w:pPr>
      <w:r>
        <w:rPr>
          <w:rFonts w:ascii="IRNazanin" w:hAnsi="IRNazanin" w:eastAsia="IRNazanin" w:cs="IRNazanin"/>
          <w:lang w:bidi="fa-IR"/>
          <w:color w:val="111111"/>
          <w:sz w:val="28"/>
          <w:szCs w:val="28"/>
          <w:rtl/>
        </w:rPr>
        <w:t xml:space="preserve">خلا بها بذلت له ما یرید منها ولم تبذل کتبذل الرجل.</w:t>
      </w:r>
    </w:p>
    <w:p>
      <w:pPr>
        <w:pStyle w:val="BookText"/>
      </w:pPr>
      <w:r>
        <w:rPr>
          <w:rFonts w:ascii="Times New Roman" w:hAnsi="Times New Roman" w:eastAsia="Times New Roman" w:cs="Times New Roman"/>
          <w:lang w:val="en-US" w:bidi="en-US"/>
          <w:color w:val="111111"/>
          <w:sz w:val="28"/>
          <w:szCs w:val="28"/>
          <w:rtl/>
        </w:rPr>
        <w:t xml:space="preserve">127 </w:t>
      </w:r>
      <w:r>
        <w:rPr>
          <w:rStyle w:val="FootnoteReference"/>
        </w:rPr>
        <w:footnoteReference w:id="104"/>
      </w:r>
      <w:r>
        <w:rPr>
          <w:rFonts w:ascii="IRNazanin" w:hAnsi="IRNazanin" w:eastAsia="IRNazanin" w:cs="IRNazanin"/>
          <w:lang w:bidi="fa-IR"/>
          <w:color w:val="111111"/>
          <w:sz w:val="28"/>
          <w:szCs w:val="28"/>
          <w:rtl/>
        </w:rPr>
        <w:t xml:space="preserve">کا 325 - بهذا الاسناد عن أبی حمزة عن جابر بن عبد الله قال</w:t>
      </w:r>
    </w:p>
    <w:p>
      <w:pPr>
        <w:pStyle w:val="BookText"/>
      </w:pPr>
      <w:r>
        <w:rPr>
          <w:rFonts w:ascii="IRNazanin" w:hAnsi="IRNazanin" w:eastAsia="IRNazanin" w:cs="IRNazanin"/>
          <w:lang w:bidi="fa-IR"/>
          <w:color w:val="111111"/>
          <w:sz w:val="28"/>
          <w:szCs w:val="28"/>
          <w:rtl/>
        </w:rPr>
        <w:t xml:space="preserve">سمعته یقول فقیه 247 ج 3 - قال رسول الله صلی الله علیه وآله ألا أخبرکم بشرار</w:t>
      </w:r>
    </w:p>
    <w:p>
      <w:pPr>
        <w:pStyle w:val="BookText"/>
      </w:pPr>
      <w:r>
        <w:rPr>
          <w:rFonts w:ascii="IRNazanin" w:hAnsi="IRNazanin" w:eastAsia="IRNazanin" w:cs="IRNazanin"/>
          <w:lang w:bidi="fa-IR"/>
          <w:color w:val="111111"/>
          <w:sz w:val="28"/>
          <w:szCs w:val="28"/>
          <w:rtl/>
        </w:rPr>
        <w:t xml:space="preserve">نسائکم (قالوا بلی یا رسول الله فأخبرنا. قال من شر نسائکم - فقیه) الذلیلة فی أهلها</w:t>
      </w:r>
    </w:p>
    <w:p>
      <w:pPr>
        <w:pStyle w:val="BookText"/>
      </w:pPr>
      <w:r>
        <w:rPr>
          <w:rFonts w:ascii="IRNazanin" w:hAnsi="IRNazanin" w:eastAsia="IRNazanin" w:cs="IRNazanin"/>
          <w:lang w:bidi="fa-IR"/>
          <w:color w:val="111111"/>
          <w:sz w:val="28"/>
          <w:szCs w:val="28"/>
          <w:rtl/>
        </w:rPr>
        <w:t xml:space="preserve">العزیزة مع بعلها العقیم الحقود التی لا تتورع من قبیح المتبرجة إذا غاب عنها بعلها (4)</w:t>
      </w:r>
    </w:p>
    <w:p>
      <w:pPr>
        <w:pStyle w:val="BookText"/>
      </w:pPr>
      <w:r>
        <w:rPr>
          <w:rFonts w:ascii="IRNazanin" w:hAnsi="IRNazanin" w:eastAsia="IRNazanin" w:cs="IRNazanin"/>
          <w:lang w:bidi="fa-IR"/>
          <w:color w:val="111111"/>
          <w:sz w:val="28"/>
          <w:szCs w:val="28"/>
          <w:rtl/>
        </w:rPr>
        <w:t xml:space="preserve">الحصان معه إذا حضر (التی - فقیه) لا تسمع قوله ولا تطیع أمره وإذا خلا بها (بعلها - کا)</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تمنعت (منه کما - کا) تمنع الصعبة عن </w:t>
      </w:r>
      <w:r>
        <w:rPr>
          <w:rStyle w:val="FootnoteReference"/>
        </w:rPr>
        <w:footnoteReference w:id="105"/>
      </w:r>
      <w:r>
        <w:rPr>
          <w:rFonts w:ascii="IRNazanin" w:hAnsi="IRNazanin" w:eastAsia="IRNazanin" w:cs="IRNazanin"/>
          <w:lang w:bidi="fa-IR"/>
          <w:color w:val="111111"/>
          <w:sz w:val="28"/>
          <w:szCs w:val="28"/>
          <w:rtl/>
        </w:rPr>
        <w:t xml:space="preserve">رکوبها (و - فقیه) لا تقبل منه </w:t>
      </w:r>
      <w:r>
        <w:rPr>
          <w:rStyle w:val="FootnoteReference"/>
        </w:rPr>
        <w:footnoteReference w:id="106"/>
      </w:r>
      <w:r>
        <w:rPr>
          <w:rFonts w:ascii="IRNazanin" w:hAnsi="IRNazanin" w:eastAsia="IRNazanin" w:cs="IRNazanin"/>
          <w:lang w:bidi="fa-IR"/>
          <w:color w:val="111111"/>
          <w:sz w:val="28"/>
          <w:szCs w:val="28"/>
          <w:rtl/>
        </w:rPr>
        <w:t xml:space="preserve">عذرا</w:t>
      </w:r>
    </w:p>
    <w:p>
      <w:pPr>
        <w:pStyle w:val="BookText"/>
      </w:pPr>
      <w:r>
        <w:rPr>
          <w:rFonts w:ascii="IRNazanin" w:hAnsi="IRNazanin" w:eastAsia="IRNazanin" w:cs="IRNazanin"/>
          <w:lang w:bidi="fa-IR"/>
          <w:color w:val="111111"/>
          <w:sz w:val="28"/>
          <w:szCs w:val="28"/>
          <w:rtl/>
        </w:rPr>
        <w:t xml:space="preserve">ولا تغفر له ذنبا.</w:t>
      </w:r>
    </w:p>
    <w:p>
      <w:pPr>
        <w:pStyle w:val="BookText"/>
      </w:pPr>
      <w:r>
        <w:rPr>
          <w:rFonts w:ascii="IRNazanin" w:hAnsi="IRNazanin" w:eastAsia="IRNazanin" w:cs="IRNazanin"/>
          <w:lang w:bidi="fa-IR"/>
          <w:color w:val="111111"/>
          <w:sz w:val="28"/>
          <w:szCs w:val="28"/>
          <w:rtl/>
        </w:rPr>
        <w:t xml:space="preserve">یب 400 ج 7 - الحسن بن محبوب عن علی بن رئاب عن أبی حمزة قال</w:t>
      </w:r>
    </w:p>
    <w:p>
      <w:pPr>
        <w:pStyle w:val="BookText"/>
      </w:pPr>
      <w:r>
        <w:rPr>
          <w:rFonts w:ascii="IRNazanin" w:hAnsi="IRNazanin" w:eastAsia="IRNazanin" w:cs="IRNazanin"/>
          <w:lang w:bidi="fa-IR"/>
          <w:color w:val="111111"/>
          <w:sz w:val="28"/>
          <w:szCs w:val="28"/>
          <w:rtl/>
        </w:rPr>
        <w:t xml:space="preserve">سمعت جابر الأنصاری یحدث قال کنا جلوسا مع رسول الله صلی الله علیه وآله فذکرنا</w:t>
      </w:r>
    </w:p>
    <w:p>
      <w:pPr>
        <w:pStyle w:val="BookText"/>
      </w:pPr>
      <w:r>
        <w:rPr>
          <w:rFonts w:ascii="IRNazanin" w:hAnsi="IRNazanin" w:eastAsia="IRNazanin" w:cs="IRNazanin"/>
          <w:lang w:bidi="fa-IR"/>
          <w:color w:val="111111"/>
          <w:sz w:val="28"/>
          <w:szCs w:val="28"/>
          <w:rtl/>
        </w:rPr>
        <w:t xml:space="preserve">النساء وفضل بعضهن علی بعض فقال رسول الله صلی الله علیه وآله ألا أخبرکم (بخیر</w:t>
      </w:r>
    </w:p>
    <w:p>
      <w:pPr>
        <w:pStyle w:val="BookText"/>
      </w:pPr>
      <w:r>
        <w:rPr>
          <w:rFonts w:ascii="IRNazanin" w:hAnsi="IRNazanin" w:eastAsia="IRNazanin" w:cs="IRNazanin"/>
          <w:lang w:bidi="fa-IR"/>
          <w:color w:val="111111"/>
          <w:sz w:val="28"/>
          <w:szCs w:val="28"/>
          <w:rtl/>
        </w:rPr>
        <w:t xml:space="preserve">نسائکم - فقیه) فقلنا </w:t>
      </w:r>
      <w:r>
        <w:rPr>
          <w:rStyle w:val="FootnoteReference"/>
        </w:rPr>
        <w:footnoteReference w:id="107"/>
      </w:r>
      <w:r>
        <w:rPr>
          <w:rFonts w:ascii="IRNazanin" w:hAnsi="IRNazanin" w:eastAsia="IRNazanin" w:cs="IRNazanin"/>
          <w:lang w:bidi="fa-IR"/>
          <w:color w:val="111111"/>
          <w:sz w:val="28"/>
          <w:szCs w:val="28"/>
          <w:rtl/>
        </w:rPr>
        <w:t xml:space="preserve">بلی یا رسول الله، فأخبرنا فقال إن من خیر نسائکم الولود</w:t>
      </w:r>
    </w:p>
    <w:p>
      <w:pPr>
        <w:pStyle w:val="BookText"/>
      </w:pPr>
      <w:r>
        <w:rPr>
          <w:rFonts w:ascii="IRNazanin" w:hAnsi="IRNazanin" w:eastAsia="IRNazanin" w:cs="IRNazanin"/>
          <w:lang w:bidi="fa-IR"/>
          <w:color w:val="111111"/>
          <w:sz w:val="28"/>
          <w:szCs w:val="28"/>
          <w:rtl/>
        </w:rPr>
        <w:t xml:space="preserve">الودود الستیرة (العفیفة - فقیه) العزیزة فی أهلها، الذلیلة مع بعلها، المتبرجة مع زوجها،</w:t>
      </w:r>
    </w:p>
    <w:p>
      <w:pPr>
        <w:pStyle w:val="BookText"/>
      </w:pPr>
      <w:r>
        <w:rPr>
          <w:rFonts w:ascii="IRNazanin" w:hAnsi="IRNazanin" w:eastAsia="IRNazanin" w:cs="IRNazanin"/>
          <w:lang w:bidi="fa-IR"/>
          <w:color w:val="111111"/>
          <w:sz w:val="28"/>
          <w:szCs w:val="28"/>
          <w:rtl/>
        </w:rPr>
        <w:t xml:space="preserve">الحصان عن غیره </w:t>
      </w:r>
      <w:r>
        <w:rPr>
          <w:rStyle w:val="FootnoteReference"/>
        </w:rPr>
        <w:footnoteReference w:id="108"/>
      </w:r>
      <w:r>
        <w:rPr>
          <w:rFonts w:ascii="IRNazanin" w:hAnsi="IRNazanin" w:eastAsia="IRNazanin" w:cs="IRNazanin"/>
          <w:lang w:bidi="fa-IR"/>
          <w:color w:val="111111"/>
          <w:sz w:val="28"/>
          <w:szCs w:val="28"/>
          <w:rtl/>
        </w:rPr>
        <w:t xml:space="preserve">التی تسمع قوله، وتطیع أمره، وإذا خلا بها بذلت له ما أراد منها،</w:t>
      </w:r>
    </w:p>
    <w:p>
      <w:pPr>
        <w:pStyle w:val="BookText"/>
      </w:pPr>
      <w:r>
        <w:rPr>
          <w:rFonts w:ascii="IRNazanin" w:hAnsi="IRNazanin" w:eastAsia="IRNazanin" w:cs="IRNazanin"/>
          <w:lang w:bidi="fa-IR"/>
          <w:color w:val="111111"/>
          <w:sz w:val="28"/>
          <w:szCs w:val="28"/>
          <w:rtl/>
        </w:rPr>
        <w:t xml:space="preserve">ولم تبذل له تبذل الرجل، ثم قال ألا أخبرکم بشر نسائکم؟ قالوا بلی. قال إن من شر</w:t>
      </w:r>
    </w:p>
    <w:p>
      <w:pPr>
        <w:pStyle w:val="BookText"/>
      </w:pPr>
      <w:r>
        <w:rPr>
          <w:rFonts w:ascii="IRNazanin" w:hAnsi="IRNazanin" w:eastAsia="IRNazanin" w:cs="IRNazanin"/>
          <w:lang w:bidi="fa-IR"/>
          <w:color w:val="111111"/>
          <w:sz w:val="28"/>
          <w:szCs w:val="28"/>
          <w:rtl/>
        </w:rPr>
        <w:t xml:space="preserve">نسائکم الذلیلة فی أهلها، العزیزة مع بعلها، العقیم الحقود التی لا تتورع من قبیح المتبرجة</w:t>
      </w:r>
    </w:p>
    <w:p>
      <w:pPr>
        <w:pStyle w:val="BookText"/>
      </w:pPr>
      <w:r>
        <w:rPr>
          <w:rFonts w:ascii="IRNazanin" w:hAnsi="IRNazanin" w:eastAsia="IRNazanin" w:cs="IRNazanin"/>
          <w:lang w:bidi="fa-IR"/>
          <w:color w:val="111111"/>
          <w:sz w:val="28"/>
          <w:szCs w:val="28"/>
          <w:rtl/>
        </w:rPr>
        <w:t xml:space="preserve">إذا غاب عنها بعلها، الحصان </w:t>
      </w:r>
      <w:r>
        <w:rPr>
          <w:rStyle w:val="FootnoteReference"/>
        </w:rPr>
        <w:footnoteReference w:id="109"/>
      </w:r>
      <w:r>
        <w:rPr>
          <w:rFonts w:ascii="IRNazanin" w:hAnsi="IRNazanin" w:eastAsia="IRNazanin" w:cs="IRNazanin"/>
          <w:lang w:bidi="fa-IR"/>
          <w:color w:val="111111"/>
          <w:sz w:val="28"/>
          <w:szCs w:val="28"/>
          <w:rtl/>
        </w:rPr>
        <w:t xml:space="preserve">معه إذا حضر، التی لا تسمع قوله، ولا تطیع أمره، وإذا</w:t>
      </w:r>
    </w:p>
    <w:p>
      <w:pPr>
        <w:pStyle w:val="BookText"/>
      </w:pPr>
      <w:r>
        <w:rPr>
          <w:rFonts w:ascii="Amiri" w:hAnsi="Amiri" w:eastAsia="Amiri" w:cs="Amiri"/>
          <w:lang w:bidi="ar-SA"/>
          <w:color w:val="111111"/>
          <w:sz w:val="28"/>
          <w:szCs w:val="28"/>
          <w:rtl/>
        </w:rPr>
        <w:t xml:space="preserve">خلا بها بعلها تمنعت منه تمنع الصعبة </w:t>
      </w:r>
      <w:r>
        <w:rPr>
          <w:rStyle w:val="FootnoteReference"/>
        </w:rPr>
        <w:footnoteReference w:id="110"/>
      </w:r>
      <w:r>
        <w:rPr>
          <w:rFonts w:ascii="IRNazanin" w:hAnsi="IRNazanin" w:eastAsia="IRNazanin" w:cs="IRNazanin"/>
          <w:lang w:bidi="fa-IR"/>
          <w:color w:val="111111"/>
          <w:sz w:val="28"/>
          <w:szCs w:val="28"/>
          <w:rtl/>
        </w:rPr>
        <w:t xml:space="preserve">عند رکوبها، ولا تقبل له (منه - خ) عذرا،</w:t>
      </w:r>
    </w:p>
    <w:p>
      <w:pPr>
        <w:pStyle w:val="BookText"/>
      </w:pPr>
      <w:r>
        <w:rPr>
          <w:rFonts w:ascii="IRNazanin" w:hAnsi="IRNazanin" w:eastAsia="IRNazanin" w:cs="IRNazanin"/>
          <w:lang w:bidi="fa-IR"/>
          <w:color w:val="111111"/>
          <w:sz w:val="28"/>
          <w:szCs w:val="28"/>
          <w:rtl/>
        </w:rPr>
        <w:t xml:space="preserve">ولا تغفر له ذنبا، ثم قال أفلا أخبرکم بخیر رجالکم؟ فقلنا بلی. فقال إن من خیر رجالکم</w:t>
      </w:r>
    </w:p>
    <w:p>
      <w:pPr>
        <w:pStyle w:val="BookText"/>
      </w:pPr>
      <w:r>
        <w:rPr>
          <w:rFonts w:ascii="IRNazanin" w:hAnsi="IRNazanin" w:eastAsia="IRNazanin" w:cs="IRNazanin"/>
          <w:lang w:bidi="fa-IR"/>
          <w:color w:val="111111"/>
          <w:sz w:val="28"/>
          <w:szCs w:val="28"/>
          <w:rtl/>
        </w:rPr>
        <w:t xml:space="preserve">التقی النقی، السمح </w:t>
      </w:r>
      <w:r>
        <w:rPr>
          <w:rStyle w:val="FootnoteReference"/>
        </w:rPr>
        <w:footnoteReference w:id="111"/>
      </w:r>
      <w:r>
        <w:rPr>
          <w:rFonts w:ascii="IRNazanin" w:hAnsi="IRNazanin" w:eastAsia="IRNazanin" w:cs="IRNazanin"/>
          <w:lang w:bidi="fa-IR"/>
          <w:color w:val="111111"/>
          <w:sz w:val="28"/>
          <w:szCs w:val="28"/>
          <w:rtl/>
        </w:rPr>
        <w:t xml:space="preserve">الکفین، السلیم الطرفین، البر بوالدیه، ولا یلجئ عیاله إلی غیره،</w:t>
      </w:r>
    </w:p>
    <w:p>
      <w:pPr>
        <w:pStyle w:val="BookText"/>
      </w:pPr>
      <w:r>
        <w:rPr>
          <w:rFonts w:ascii="IRNazanin" w:hAnsi="IRNazanin" w:eastAsia="IRNazanin" w:cs="IRNazanin"/>
          <w:lang w:bidi="fa-IR"/>
          <w:color w:val="111111"/>
          <w:sz w:val="28"/>
          <w:szCs w:val="28"/>
          <w:rtl/>
        </w:rPr>
        <w:t xml:space="preserve">ثم قال أفلا أخبرکم بشر رجالکم؟ فقلنا بلی. قال إن من شر رجالکم البهات </w:t>
      </w:r>
      <w:r>
        <w:rPr>
          <w:rStyle w:val="FootnoteReference"/>
        </w:rPr>
        <w:footnoteReference w:id="112"/>
      </w:r>
      <w:r>
        <w:rPr>
          <w:rFonts w:ascii="IRNazanin" w:hAnsi="IRNazanin" w:eastAsia="IRNazanin" w:cs="IRNazanin"/>
          <w:lang w:bidi="fa-IR"/>
          <w:color w:val="111111"/>
          <w:sz w:val="28"/>
          <w:szCs w:val="28"/>
          <w:rtl/>
        </w:rPr>
        <w:t xml:space="preserve">الفاحش،</w:t>
      </w:r>
    </w:p>
    <w:p>
      <w:pPr>
        <w:pStyle w:val="BookText"/>
      </w:pPr>
      <w:r>
        <w:rPr>
          <w:rFonts w:ascii="IRNazanin" w:hAnsi="IRNazanin" w:eastAsia="IRNazanin" w:cs="IRNazanin"/>
          <w:lang w:bidi="fa-IR"/>
          <w:color w:val="111111"/>
          <w:sz w:val="28"/>
          <w:szCs w:val="28"/>
          <w:rtl/>
        </w:rPr>
        <w:t xml:space="preserve">الآکل وحده، المانع رفده </w:t>
      </w:r>
      <w:r>
        <w:rPr>
          <w:rStyle w:val="FootnoteReference"/>
        </w:rPr>
        <w:footnoteReference w:id="113"/>
      </w:r>
      <w:r>
        <w:rPr>
          <w:rFonts w:ascii="IRNazanin" w:hAnsi="IRNazanin" w:eastAsia="IRNazanin" w:cs="IRNazanin"/>
          <w:lang w:bidi="fa-IR"/>
          <w:color w:val="111111"/>
          <w:sz w:val="28"/>
          <w:szCs w:val="28"/>
          <w:rtl/>
        </w:rPr>
        <w:t xml:space="preserve">، الضارب أهله وعبده، البخیل الملجئ عیاله إلی غیره،</w:t>
      </w:r>
    </w:p>
    <w:p>
      <w:pPr>
        <w:pStyle w:val="BookText"/>
      </w:pPr>
      <w:r>
        <w:rPr>
          <w:rFonts w:ascii="IRNazanin" w:hAnsi="IRNazanin" w:eastAsia="IRNazanin" w:cs="IRNazanin"/>
          <w:lang w:bidi="fa-IR"/>
          <w:color w:val="111111"/>
          <w:sz w:val="28"/>
          <w:szCs w:val="28"/>
          <w:rtl/>
        </w:rPr>
        <w:t xml:space="preserve">العاق بوالدیه.</w:t>
      </w:r>
    </w:p>
    <w:p>
      <w:pPr>
        <w:pStyle w:val="BookText"/>
      </w:pPr>
      <w:r>
        <w:rPr>
          <w:rFonts w:ascii="IRNazanin" w:hAnsi="IRNazanin" w:eastAsia="IRNazanin" w:cs="IRNazanin"/>
          <w:lang w:bidi="fa-IR"/>
          <w:color w:val="111111"/>
          <w:sz w:val="28"/>
          <w:szCs w:val="28"/>
          <w:rtl/>
        </w:rPr>
        <w:t xml:space="preserve">فقیه 246 ج 3 - روی علی بن رئاب عن أبی حمزة الثمالی عن جابر بن</w:t>
      </w:r>
    </w:p>
    <w:p>
      <w:pPr>
        <w:pStyle w:val="BookText"/>
      </w:pPr>
      <w:r>
        <w:rPr>
          <w:rFonts w:ascii="IRNazanin" w:hAnsi="IRNazanin" w:eastAsia="IRNazanin" w:cs="IRNazanin"/>
          <w:lang w:bidi="fa-IR"/>
          <w:color w:val="111111"/>
          <w:sz w:val="28"/>
          <w:szCs w:val="28"/>
          <w:rtl/>
        </w:rPr>
        <w:t xml:space="preserve">عبد الله الأنصاری قال کنا جلوسا مع رسول الله صلی الله علیه وآله قال فتذاکرنا (وذکر</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مثله إلی قوله تبذل الرجل). ک 166 ج 14 - محمد بن أحمد الفتال فی روضة</w:t>
      </w:r>
    </w:p>
    <w:p>
      <w:pPr>
        <w:pStyle w:val="BookText"/>
      </w:pPr>
      <w:r>
        <w:rPr>
          <w:rFonts w:ascii="IRNazanin" w:hAnsi="IRNazanin" w:eastAsia="IRNazanin" w:cs="IRNazanin"/>
          <w:lang w:bidi="fa-IR"/>
          <w:color w:val="111111"/>
          <w:sz w:val="28"/>
          <w:szCs w:val="28"/>
          <w:rtl/>
        </w:rPr>
        <w:t xml:space="preserve">الواعظین عن جابر بن عبد الله الأنصاری قال کنا جلوسا عند رسول الله صلی الله علیه</w:t>
      </w:r>
    </w:p>
    <w:p>
      <w:pPr>
        <w:pStyle w:val="BookText"/>
      </w:pPr>
      <w:r>
        <w:rPr>
          <w:rFonts w:ascii="IRNazanin" w:hAnsi="IRNazanin" w:eastAsia="IRNazanin" w:cs="IRNazanin"/>
          <w:lang w:bidi="fa-IR"/>
          <w:color w:val="111111"/>
          <w:sz w:val="28"/>
          <w:szCs w:val="28"/>
          <w:rtl/>
        </w:rPr>
        <w:t xml:space="preserve">وآله (وذکر مثله). إلی قوله ولا تغفر له ذنبا إلا أنه أسقط قوله (الحصان معه إذا حضر التی</w:t>
      </w:r>
    </w:p>
    <w:p>
      <w:pPr>
        <w:pStyle w:val="BookText"/>
      </w:pPr>
      <w:r>
        <w:rPr>
          <w:rFonts w:ascii="IRNazanin" w:hAnsi="IRNazanin" w:eastAsia="IRNazanin" w:cs="IRNazanin"/>
          <w:lang w:bidi="fa-IR"/>
          <w:color w:val="111111"/>
          <w:sz w:val="28"/>
          <w:szCs w:val="28"/>
          <w:rtl/>
        </w:rPr>
        <w:t xml:space="preserve">لا تسمع قوله ولا تطیع أمره). وفیه - ابن أبی جمهور فی درر اللئالی عن رسول الله صلی</w:t>
      </w:r>
    </w:p>
    <w:p>
      <w:pPr>
        <w:pStyle w:val="BookText"/>
      </w:pPr>
      <w:r>
        <w:rPr>
          <w:rFonts w:ascii="IRNazanin" w:hAnsi="IRNazanin" w:eastAsia="IRNazanin" w:cs="IRNazanin"/>
          <w:lang w:bidi="fa-IR"/>
          <w:color w:val="111111"/>
          <w:sz w:val="28"/>
          <w:szCs w:val="28"/>
          <w:rtl/>
        </w:rPr>
        <w:t xml:space="preserve">الله علیه وآله (مثله وزاد بعد الستیرة العفیفة).</w:t>
      </w:r>
    </w:p>
    <w:p>
      <w:pPr>
        <w:pStyle w:val="BookText"/>
      </w:pPr>
      <w:r>
        <w:rPr>
          <w:rFonts w:ascii="IRNazanin" w:hAnsi="IRNazanin" w:eastAsia="IRNazanin" w:cs="IRNazanin"/>
          <w:lang w:bidi="fa-IR"/>
          <w:color w:val="111111"/>
          <w:sz w:val="28"/>
          <w:szCs w:val="28"/>
          <w:rtl/>
        </w:rPr>
        <w:t xml:space="preserve">128 (5) ک 161 ج 14 - جعفر بن أحمد القمی فی کتاب الغایات عن</w:t>
      </w:r>
    </w:p>
    <w:p>
      <w:pPr>
        <w:pStyle w:val="BookText"/>
      </w:pPr>
      <w:r>
        <w:rPr>
          <w:rFonts w:ascii="IRNazanin" w:hAnsi="IRNazanin" w:eastAsia="IRNazanin" w:cs="IRNazanin"/>
          <w:lang w:bidi="fa-IR"/>
          <w:color w:val="111111"/>
          <w:sz w:val="28"/>
          <w:szCs w:val="28"/>
          <w:rtl/>
        </w:rPr>
        <w:t xml:space="preserve">رسول الله صلی الله علیه وآله أنه قال ألا أخبرکم بخیر نسائکم قلنا بلی یا رسول الله قال</w:t>
      </w:r>
    </w:p>
    <w:p>
      <w:pPr>
        <w:pStyle w:val="BookText"/>
      </w:pPr>
      <w:r>
        <w:rPr>
          <w:rFonts w:ascii="IRNazanin" w:hAnsi="IRNazanin" w:eastAsia="IRNazanin" w:cs="IRNazanin"/>
          <w:lang w:bidi="fa-IR"/>
          <w:color w:val="111111"/>
          <w:sz w:val="28"/>
          <w:szCs w:val="28"/>
          <w:rtl/>
        </w:rPr>
        <w:t xml:space="preserve">إن من خیر نسائکم الولود الودود، والستیرة العفیفة العزیزة فی أهلها، الذلیلة مع بعلها</w:t>
      </w:r>
    </w:p>
    <w:p>
      <w:pPr>
        <w:pStyle w:val="BookText"/>
      </w:pPr>
      <w:r>
        <w:rPr>
          <w:rFonts w:ascii="IRNazanin" w:hAnsi="IRNazanin" w:eastAsia="IRNazanin" w:cs="IRNazanin"/>
          <w:lang w:bidi="fa-IR"/>
          <w:color w:val="111111"/>
          <w:sz w:val="28"/>
          <w:szCs w:val="28"/>
          <w:rtl/>
        </w:rPr>
        <w:t xml:space="preserve">الحصان مع غیره، التی تسمع له، وتطیع أمره، إذا خلا بها بذلت ما أراد منها.</w:t>
      </w:r>
    </w:p>
    <w:p>
      <w:pPr>
        <w:pStyle w:val="BookText"/>
      </w:pPr>
      <w:r>
        <w:rPr>
          <w:rFonts w:ascii="IRNazanin" w:hAnsi="IRNazanin" w:eastAsia="IRNazanin" w:cs="IRNazanin"/>
          <w:lang w:bidi="fa-IR"/>
          <w:color w:val="111111"/>
          <w:sz w:val="28"/>
          <w:szCs w:val="28"/>
          <w:rtl/>
        </w:rPr>
        <w:t xml:space="preserve">129 (6) ک 162 ج 14 - القطب الراوندی فی لب اللباب عن النبی صلی</w:t>
      </w:r>
    </w:p>
    <w:p>
      <w:pPr>
        <w:pStyle w:val="BookText"/>
      </w:pPr>
      <w:r>
        <w:rPr>
          <w:rFonts w:ascii="IRNazanin" w:hAnsi="IRNazanin" w:eastAsia="IRNazanin" w:cs="IRNazanin"/>
          <w:lang w:bidi="fa-IR"/>
          <w:color w:val="111111"/>
          <w:sz w:val="28"/>
          <w:szCs w:val="28"/>
          <w:rtl/>
        </w:rPr>
        <w:t xml:space="preserve">الله علیه وآله أنه قال خیر نسائکم الودود الولود المؤاتیة </w:t>
      </w:r>
      <w:r>
        <w:rPr>
          <w:rStyle w:val="FootnoteReference"/>
        </w:rPr>
        <w:footnoteReference w:id="114"/>
      </w:r>
      <w:r>
        <w:rPr>
          <w:rFonts w:ascii="IRNazanin" w:hAnsi="IRNazanin" w:eastAsia="IRNazanin" w:cs="IRNazanin"/>
          <w:lang w:bidi="fa-IR"/>
          <w:color w:val="111111"/>
          <w:sz w:val="28"/>
          <w:szCs w:val="28"/>
          <w:rtl/>
        </w:rPr>
        <w:t xml:space="preserve">، وشرها اللجوج، وقال صلی</w:t>
      </w:r>
    </w:p>
    <w:p>
      <w:pPr>
        <w:pStyle w:val="BookText"/>
      </w:pPr>
      <w:r>
        <w:rPr>
          <w:rFonts w:ascii="IRNazanin" w:hAnsi="IRNazanin" w:eastAsia="IRNazanin" w:cs="IRNazanin"/>
          <w:lang w:bidi="fa-IR"/>
          <w:color w:val="111111"/>
          <w:sz w:val="28"/>
          <w:szCs w:val="28"/>
          <w:rtl/>
        </w:rPr>
        <w:t xml:space="preserve">الله علیه وآله ما استفاد رجل بعد الایمان بالله أفضل من زوجة موافقة. وقال صلی الله</w:t>
      </w:r>
    </w:p>
    <w:p>
      <w:pPr>
        <w:pStyle w:val="BookText"/>
      </w:pPr>
      <w:r>
        <w:rPr>
          <w:rFonts w:ascii="IRNazanin" w:hAnsi="IRNazanin" w:eastAsia="IRNazanin" w:cs="IRNazanin"/>
          <w:lang w:bidi="fa-IR"/>
          <w:color w:val="111111"/>
          <w:sz w:val="28"/>
          <w:szCs w:val="28"/>
          <w:rtl/>
        </w:rPr>
        <w:t xml:space="preserve">علیه وآله أعظم النساء برکة أیسرهن مؤنة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130 (7) کا 325 ج 5 - عدة من أصحابنا عن أحمد بن محمد البرقی عن</w:t>
      </w:r>
    </w:p>
    <w:p>
      <w:pPr>
        <w:pStyle w:val="BookText"/>
      </w:pPr>
      <w:r>
        <w:rPr>
          <w:rFonts w:ascii="IRNazanin" w:hAnsi="IRNazanin" w:eastAsia="IRNazanin" w:cs="IRNazanin"/>
          <w:lang w:bidi="fa-IR"/>
          <w:color w:val="111111"/>
          <w:sz w:val="28"/>
          <w:szCs w:val="28"/>
          <w:rtl/>
        </w:rPr>
        <w:t xml:space="preserve">إسماعیل بن مهران عن سلیمان الجعفری عن أبی الحسن الرضا علیه السلام قال قال</w:t>
      </w:r>
    </w:p>
    <w:p>
      <w:pPr>
        <w:pStyle w:val="BookText"/>
      </w:pPr>
      <w:r>
        <w:rPr>
          <w:rFonts w:ascii="IRNazanin" w:hAnsi="IRNazanin" w:eastAsia="IRNazanin" w:cs="IRNazanin"/>
          <w:lang w:bidi="fa-IR"/>
          <w:color w:val="111111"/>
          <w:sz w:val="28"/>
          <w:szCs w:val="28"/>
          <w:rtl/>
        </w:rPr>
        <w:t xml:space="preserve">أمیر المؤمنین علیه السلام خیر نسائکم الخمس. قیل: یا أمیر المؤمنین وما الخمس؟ قال</w:t>
      </w:r>
    </w:p>
    <w:p>
      <w:pPr>
        <w:pStyle w:val="BookText"/>
      </w:pPr>
      <w:r>
        <w:rPr>
          <w:rFonts w:ascii="IRNazanin" w:hAnsi="IRNazanin" w:eastAsia="IRNazanin" w:cs="IRNazanin"/>
          <w:lang w:bidi="fa-IR"/>
          <w:color w:val="111111"/>
          <w:sz w:val="28"/>
          <w:szCs w:val="28"/>
          <w:rtl/>
        </w:rPr>
        <w:t xml:space="preserve">الهینة </w:t>
      </w:r>
      <w:r>
        <w:rPr>
          <w:rStyle w:val="FootnoteReference"/>
        </w:rPr>
        <w:footnoteReference w:id="116"/>
      </w:r>
      <w:r>
        <w:rPr>
          <w:rFonts w:ascii="IRNazanin" w:hAnsi="IRNazanin" w:eastAsia="IRNazanin" w:cs="IRNazanin"/>
          <w:lang w:bidi="fa-IR"/>
          <w:color w:val="111111"/>
          <w:sz w:val="28"/>
          <w:szCs w:val="28"/>
          <w:rtl/>
        </w:rPr>
        <w:t xml:space="preserve">اللینة المؤاتیة التی إذا غضب زوجها لم تکتحل (عینها - أمالی) بغمض </w:t>
      </w:r>
      <w:r>
        <w:rPr>
          <w:rStyle w:val="FootnoteReference"/>
        </w:rPr>
        <w:footnoteReference w:id="117"/>
      </w:r>
      <w:r>
        <w:rPr>
          <w:rFonts w:ascii="IRNazanin" w:hAnsi="IRNazanin" w:eastAsia="IRNazanin" w:cs="IRNazanin"/>
          <w:lang w:bidi="fa-IR"/>
          <w:color w:val="111111"/>
          <w:sz w:val="28"/>
          <w:szCs w:val="28"/>
          <w:rtl/>
        </w:rPr>
        <w:t xml:space="preserve">حتی</w:t>
      </w:r>
    </w:p>
    <w:p>
      <w:pPr>
        <w:pStyle w:val="BookText"/>
      </w:pPr>
      <w:r>
        <w:rPr>
          <w:rFonts w:ascii="IRNazanin" w:hAnsi="IRNazanin" w:eastAsia="IRNazanin" w:cs="IRNazanin"/>
          <w:lang w:bidi="fa-IR"/>
          <w:color w:val="111111"/>
          <w:sz w:val="28"/>
          <w:szCs w:val="28"/>
          <w:rtl/>
        </w:rPr>
        <w:t xml:space="preserve">یرضی و (التی - أمالی) إذا غاب (عنها - کا) زوجها حفظته فی غیبته فتلک عاملة من</w:t>
      </w:r>
    </w:p>
    <w:p>
      <w:pPr>
        <w:pStyle w:val="BookText"/>
      </w:pPr>
      <w:r>
        <w:rPr>
          <w:rFonts w:ascii="IRNazanin" w:hAnsi="IRNazanin" w:eastAsia="IRNazanin" w:cs="IRNazanin"/>
          <w:lang w:bidi="fa-IR"/>
          <w:color w:val="111111"/>
          <w:sz w:val="28"/>
          <w:szCs w:val="28"/>
          <w:rtl/>
        </w:rPr>
        <w:t xml:space="preserve">عمال الله وعامل الله لا یخیب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أمالی ابن الطوسی 379 ج 1 - أخبرنا الشیخ المفید أبو علی الحسن بن محمد بن</w:t>
      </w:r>
    </w:p>
    <w:p>
      <w:pPr>
        <w:pStyle w:val="BookText"/>
      </w:pPr>
      <w:r>
        <w:rPr>
          <w:rFonts w:ascii="IRNazanin" w:hAnsi="IRNazanin" w:eastAsia="IRNazanin" w:cs="IRNazanin"/>
          <w:lang w:bidi="fa-IR"/>
          <w:color w:val="111111"/>
          <w:sz w:val="28"/>
          <w:szCs w:val="28"/>
          <w:rtl/>
        </w:rPr>
        <w:t xml:space="preserve">الحسن الطوسی قال أخبرنا والدی (ره) قال أخبرنا أبو الفتح هلال بن محمد بن جعفر</w:t>
      </w:r>
    </w:p>
    <w:p>
      <w:pPr>
        <w:pStyle w:val="BookText"/>
      </w:pPr>
      <w:r>
        <w:rPr>
          <w:rFonts w:ascii="IRNazanin" w:hAnsi="IRNazanin" w:eastAsia="IRNazanin" w:cs="IRNazanin"/>
          <w:lang w:bidi="fa-IR"/>
          <w:color w:val="111111"/>
          <w:sz w:val="28"/>
          <w:szCs w:val="28"/>
          <w:rtl/>
        </w:rPr>
        <w:t xml:space="preserve">الحفار قال أخبرنا أبو القاسم بن علی بن علی الدعبلی قال حدثنی أبی أبو</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علی بن رزین بن عثمان بن عبد الرحمن بن عبد الله بن بدیل بن ورقاء أخو</w:t>
      </w:r>
    </w:p>
    <w:p>
      <w:pPr>
        <w:pStyle w:val="BookText"/>
      </w:pPr>
      <w:r>
        <w:rPr>
          <w:rFonts w:ascii="IRNazanin" w:hAnsi="IRNazanin" w:eastAsia="IRNazanin" w:cs="IRNazanin"/>
          <w:lang w:bidi="fa-IR"/>
          <w:color w:val="111111"/>
          <w:sz w:val="28"/>
          <w:szCs w:val="28"/>
          <w:rtl/>
        </w:rPr>
        <w:t xml:space="preserve">دعبل بن علی الخزاعی (رض) قال حدثنا سیدی أبو الحسن علی بن موسی الرضا علیه</w:t>
      </w:r>
    </w:p>
    <w:p>
      <w:pPr>
        <w:pStyle w:val="BookText"/>
      </w:pPr>
      <w:r>
        <w:rPr>
          <w:rFonts w:ascii="IRNazanin" w:hAnsi="IRNazanin" w:eastAsia="IRNazanin" w:cs="IRNazanin"/>
          <w:lang w:bidi="fa-IR"/>
          <w:color w:val="111111"/>
          <w:sz w:val="28"/>
          <w:szCs w:val="28"/>
          <w:rtl/>
        </w:rPr>
        <w:t xml:space="preserve">السلام قال قال أمیر المؤمنین علی بن أبی طالب علیه السلام قال رسول الله صلی الله علیه</w:t>
      </w:r>
    </w:p>
    <w:p>
      <w:pPr>
        <w:pStyle w:val="BookText"/>
      </w:pPr>
      <w:r>
        <w:rPr>
          <w:rFonts w:ascii="IRNazanin" w:hAnsi="IRNazanin" w:eastAsia="IRNazanin" w:cs="IRNazanin"/>
          <w:lang w:bidi="fa-IR"/>
          <w:color w:val="111111"/>
          <w:sz w:val="28"/>
          <w:szCs w:val="28"/>
          <w:rtl/>
        </w:rPr>
        <w:t xml:space="preserve">وآله خیر نسائکم (وذکر مثله).</w:t>
      </w:r>
    </w:p>
    <w:p>
      <w:pPr>
        <w:pStyle w:val="BookText"/>
      </w:pPr>
      <w:r>
        <w:rPr>
          <w:rFonts w:ascii="IRNazanin" w:hAnsi="IRNazanin" w:eastAsia="IRNazanin" w:cs="IRNazanin"/>
          <w:lang w:bidi="fa-IR"/>
          <w:color w:val="111111"/>
          <w:sz w:val="28"/>
          <w:szCs w:val="28"/>
          <w:rtl/>
        </w:rPr>
        <w:t xml:space="preserve">131 (8) کا 325 ج 5 - (عدة من أصحابنا عن أحمد بن محمد البرقی - معلق)</w:t>
      </w:r>
    </w:p>
    <w:p>
      <w:pPr>
        <w:pStyle w:val="BookText"/>
      </w:pPr>
      <w:r>
        <w:rPr>
          <w:rFonts w:ascii="IRNazanin" w:hAnsi="IRNazanin" w:eastAsia="IRNazanin" w:cs="IRNazanin"/>
          <w:lang w:bidi="fa-IR"/>
          <w:color w:val="111111"/>
          <w:sz w:val="28"/>
          <w:szCs w:val="28"/>
          <w:rtl/>
        </w:rPr>
        <w:t xml:space="preserve">عن أبیه عن محمد بن سنان عن بعض رجاله قال قال أبو عبد الله علیه السلام خیر</w:t>
      </w:r>
    </w:p>
    <w:p>
      <w:pPr>
        <w:pStyle w:val="BookText"/>
      </w:pPr>
      <w:r>
        <w:rPr>
          <w:rFonts w:ascii="IRNazanin" w:hAnsi="IRNazanin" w:eastAsia="IRNazanin" w:cs="IRNazanin"/>
          <w:lang w:bidi="fa-IR"/>
          <w:color w:val="111111"/>
          <w:sz w:val="28"/>
          <w:szCs w:val="28"/>
          <w:rtl/>
        </w:rPr>
        <w:t xml:space="preserve">نسائکم الطیبة الریح، الطیبة الطعام </w:t>
      </w:r>
      <w:r>
        <w:rPr>
          <w:rStyle w:val="FootnoteReference"/>
        </w:rPr>
        <w:footnoteReference w:id="119"/>
      </w:r>
      <w:r>
        <w:rPr>
          <w:rFonts w:ascii="IRNazanin" w:hAnsi="IRNazanin" w:eastAsia="IRNazanin" w:cs="IRNazanin"/>
          <w:lang w:bidi="fa-IR"/>
          <w:color w:val="111111"/>
          <w:sz w:val="28"/>
          <w:szCs w:val="28"/>
          <w:rtl/>
        </w:rPr>
        <w:t xml:space="preserve">التی إذا </w:t>
      </w:r>
      <w:r>
        <w:rPr>
          <w:rStyle w:val="FootnoteReference"/>
        </w:rPr>
        <w:footnoteReference w:id="120"/>
      </w:r>
      <w:r>
        <w:rPr>
          <w:rFonts w:ascii="IRNazanin" w:hAnsi="IRNazanin" w:eastAsia="IRNazanin" w:cs="IRNazanin"/>
          <w:lang w:bidi="fa-IR"/>
          <w:color w:val="111111"/>
          <w:sz w:val="28"/>
          <w:szCs w:val="28"/>
          <w:rtl/>
        </w:rPr>
        <w:t xml:space="preserve">أنفقت أنفقت بمعروف، وإذا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أمسکت أمسکت بمعروف، فتلک (عامل - کا) من عمال الله، وعامل الله لا یخیب</w:t>
      </w:r>
    </w:p>
    <w:p>
      <w:pPr>
        <w:pStyle w:val="BookText"/>
      </w:pPr>
      <w:r>
        <w:rPr>
          <w:rFonts w:ascii="IRNazanin" w:hAnsi="IRNazanin" w:eastAsia="IRNazanin" w:cs="IRNazanin"/>
          <w:lang w:bidi="fa-IR"/>
          <w:color w:val="111111"/>
          <w:sz w:val="28"/>
          <w:szCs w:val="28"/>
          <w:rtl/>
        </w:rPr>
        <w:t xml:space="preserve">ولا یندم. کا 325 ج 5 - حمید بن زیاد عن الحسن بن موسی الخشاب عن الحسن بن</w:t>
      </w:r>
    </w:p>
    <w:p>
      <w:pPr>
        <w:pStyle w:val="BookText"/>
      </w:pPr>
      <w:r>
        <w:rPr>
          <w:rFonts w:ascii="IRNazanin" w:hAnsi="IRNazanin" w:eastAsia="IRNazanin" w:cs="IRNazanin"/>
          <w:lang w:bidi="fa-IR"/>
          <w:color w:val="111111"/>
          <w:sz w:val="28"/>
          <w:szCs w:val="28"/>
          <w:rtl/>
        </w:rPr>
        <w:t xml:space="preserve">علی بن یوسف بن بقاح. یب 402 ج 7 - علی بن الحسن بن فضال عن الحسن بن علی</w:t>
      </w:r>
    </w:p>
    <w:p>
      <w:pPr>
        <w:pStyle w:val="BookText"/>
      </w:pPr>
      <w:r>
        <w:rPr>
          <w:rFonts w:ascii="IRNazanin" w:hAnsi="IRNazanin" w:eastAsia="IRNazanin" w:cs="IRNazanin"/>
          <w:lang w:bidi="fa-IR"/>
          <w:color w:val="111111"/>
          <w:sz w:val="28"/>
          <w:szCs w:val="28"/>
          <w:rtl/>
        </w:rPr>
        <w:t xml:space="preserve">بن یوسف عن معاذ (بن ثابت - یب) الجوهری عن عمرو بن جمیع عن أبی عبد الله علیه</w:t>
      </w:r>
    </w:p>
    <w:p>
      <w:pPr>
        <w:pStyle w:val="BookText"/>
      </w:pPr>
      <w:r>
        <w:rPr>
          <w:rFonts w:ascii="IRNazanin" w:hAnsi="IRNazanin" w:eastAsia="IRNazanin" w:cs="IRNazanin"/>
          <w:lang w:bidi="fa-IR"/>
          <w:color w:val="111111"/>
          <w:sz w:val="28"/>
          <w:szCs w:val="28"/>
          <w:rtl/>
        </w:rPr>
        <w:t xml:space="preserve">السلام (عن أبیه علیه السلام - یب) قال فقیه 246 ج 3 - قال رسول الله صلی الله علیه</w:t>
      </w:r>
    </w:p>
    <w:p>
      <w:pPr>
        <w:pStyle w:val="BookText"/>
      </w:pPr>
      <w:r>
        <w:rPr>
          <w:rFonts w:ascii="IRNazanin" w:hAnsi="IRNazanin" w:eastAsia="IRNazanin" w:cs="IRNazanin"/>
          <w:lang w:bidi="fa-IR"/>
          <w:color w:val="111111"/>
          <w:sz w:val="28"/>
          <w:szCs w:val="28"/>
          <w:rtl/>
        </w:rPr>
        <w:t xml:space="preserve">وآله خیر نسائکم (وذکر مثله إلی قوله لا یخیب).</w:t>
      </w:r>
    </w:p>
    <w:p>
      <w:pPr>
        <w:pStyle w:val="BookText"/>
      </w:pPr>
      <w:r>
        <w:rPr>
          <w:rFonts w:ascii="IRNazanin" w:hAnsi="IRNazanin" w:eastAsia="IRNazanin" w:cs="IRNazanin"/>
          <w:lang w:bidi="fa-IR"/>
          <w:color w:val="111111"/>
          <w:sz w:val="28"/>
          <w:szCs w:val="28"/>
          <w:rtl/>
        </w:rPr>
        <w:t xml:space="preserve">132 (9) ک 161 ج 14 - جعفر بن أحمد القمی فی کتاب الغایات عن</w:t>
      </w:r>
    </w:p>
    <w:p>
      <w:pPr>
        <w:pStyle w:val="BookText"/>
      </w:pPr>
      <w:r>
        <w:rPr>
          <w:rFonts w:ascii="IRNazanin" w:hAnsi="IRNazanin" w:eastAsia="IRNazanin" w:cs="IRNazanin"/>
          <w:lang w:bidi="fa-IR"/>
          <w:color w:val="111111"/>
          <w:sz w:val="28"/>
          <w:szCs w:val="28"/>
          <w:rtl/>
        </w:rPr>
        <w:t xml:space="preserve">الصادق علیه السلام أنه قال خیر نسائکم التی إن أنفقت بمعروف، وإن أمسکت</w:t>
      </w:r>
    </w:p>
    <w:p>
      <w:pPr>
        <w:pStyle w:val="BookText"/>
      </w:pPr>
      <w:r>
        <w:rPr>
          <w:rFonts w:ascii="IRNazanin" w:hAnsi="IRNazanin" w:eastAsia="IRNazanin" w:cs="IRNazanin"/>
          <w:lang w:bidi="fa-IR"/>
          <w:color w:val="111111"/>
          <w:sz w:val="28"/>
          <w:szCs w:val="28"/>
          <w:rtl/>
        </w:rPr>
        <w:t xml:space="preserve">أمسکت بمعروف، وتلک من عمال الله، وعمال الله لا یخیب.</w:t>
      </w:r>
    </w:p>
    <w:p>
      <w:pPr>
        <w:pStyle w:val="BookText"/>
      </w:pPr>
      <w:r>
        <w:rPr>
          <w:rFonts w:ascii="IRNazanin" w:hAnsi="IRNazanin" w:eastAsia="IRNazanin" w:cs="IRNazanin"/>
          <w:lang w:bidi="fa-IR"/>
          <w:color w:val="111111"/>
          <w:sz w:val="28"/>
          <w:szCs w:val="28"/>
          <w:rtl/>
        </w:rPr>
        <w:t xml:space="preserve">133 (10) ک 160 ج 14 - وعن رسول الله صلی الله علیه وآله أنه قال</w:t>
      </w:r>
    </w:p>
    <w:p>
      <w:pPr>
        <w:pStyle w:val="BookText"/>
      </w:pPr>
      <w:r>
        <w:rPr>
          <w:rFonts w:ascii="IRNazanin" w:hAnsi="IRNazanin" w:eastAsia="IRNazanin" w:cs="IRNazanin"/>
          <w:lang w:bidi="fa-IR"/>
          <w:color w:val="111111"/>
          <w:sz w:val="28"/>
          <w:szCs w:val="28"/>
          <w:rtl/>
        </w:rPr>
        <w:t xml:space="preserve">خیر نسائکم التی إذا دخلت مع زوجها خلعت درع الحیاء. وقال صلی الله علیه وآله التی</w:t>
      </w:r>
    </w:p>
    <w:p>
      <w:pPr>
        <w:pStyle w:val="BookText"/>
      </w:pPr>
      <w:r>
        <w:rPr>
          <w:rFonts w:ascii="IRNazanin" w:hAnsi="IRNazanin" w:eastAsia="IRNazanin" w:cs="IRNazanin"/>
          <w:lang w:bidi="fa-IR"/>
          <w:color w:val="111111"/>
          <w:sz w:val="28"/>
          <w:szCs w:val="28"/>
          <w:rtl/>
        </w:rPr>
        <w:t xml:space="preserve">إن غضبت أو غضب زوجها تقول لزوجها یدی فی یدک، لا أکتحل عینی بغمض حتی</w:t>
      </w:r>
    </w:p>
    <w:p>
      <w:pPr>
        <w:pStyle w:val="BookText"/>
      </w:pPr>
      <w:r>
        <w:rPr>
          <w:rFonts w:ascii="IRNazanin" w:hAnsi="IRNazanin" w:eastAsia="IRNazanin" w:cs="IRNazanin"/>
          <w:lang w:bidi="fa-IR"/>
          <w:color w:val="111111"/>
          <w:sz w:val="28"/>
          <w:szCs w:val="28"/>
          <w:rtl/>
        </w:rPr>
        <w:t xml:space="preserve">ترضی عنی.</w:t>
      </w:r>
    </w:p>
    <w:p>
      <w:pPr>
        <w:pStyle w:val="BookText"/>
      </w:pPr>
      <w:r>
        <w:rPr>
          <w:rFonts w:ascii="IRNazanin" w:hAnsi="IRNazanin" w:eastAsia="IRNazanin" w:cs="IRNazanin"/>
          <w:lang w:bidi="fa-IR"/>
          <w:color w:val="111111"/>
          <w:sz w:val="28"/>
          <w:szCs w:val="28"/>
          <w:rtl/>
        </w:rPr>
        <w:t xml:space="preserve">134 (11) کا 324 ج 5 -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البرقی عن أحمد بن محمد بن أبی نصر عن حماد بن عثمان عن أبی بصیر عن أبی</w:t>
      </w:r>
    </w:p>
    <w:p>
      <w:pPr>
        <w:pStyle w:val="BookText"/>
      </w:pPr>
      <w:r>
        <w:rPr>
          <w:rFonts w:ascii="IRNazanin" w:hAnsi="IRNazanin" w:eastAsia="IRNazanin" w:cs="IRNazanin"/>
          <w:lang w:bidi="fa-IR"/>
          <w:color w:val="111111"/>
          <w:sz w:val="28"/>
          <w:szCs w:val="28"/>
          <w:rtl/>
        </w:rPr>
        <w:t xml:space="preserve">عبد الله علیه السلام قال: خیر نسائکم التی إذا خلت مع زوجها خلعت له درع الحیاء،</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لبست لبست معه </w:t>
      </w:r>
      <w:r>
        <w:rPr>
          <w:rStyle w:val="FootnoteReference"/>
        </w:rPr>
        <w:footnoteReference w:id="122"/>
      </w:r>
      <w:r>
        <w:rPr>
          <w:rFonts w:ascii="IRNazanin" w:hAnsi="IRNazanin" w:eastAsia="IRNazanin" w:cs="IRNazanin"/>
          <w:lang w:bidi="fa-IR"/>
          <w:color w:val="111111"/>
          <w:sz w:val="28"/>
          <w:szCs w:val="28"/>
          <w:rtl/>
        </w:rPr>
        <w:t xml:space="preserve">درع الحیاء.</w:t>
      </w:r>
    </w:p>
    <w:p>
      <w:pPr>
        <w:pStyle w:val="BookText"/>
      </w:pPr>
      <w:r>
        <w:rPr>
          <w:rFonts w:ascii="IRNazanin" w:hAnsi="IRNazanin" w:eastAsia="IRNazanin" w:cs="IRNazanin"/>
          <w:lang w:bidi="fa-IR"/>
          <w:color w:val="111111"/>
          <w:sz w:val="28"/>
          <w:szCs w:val="28"/>
          <w:rtl/>
        </w:rPr>
        <w:t xml:space="preserve">135 (12) یب 399 ج 7 - علی بن الحسن </w:t>
      </w:r>
      <w:r>
        <w:rPr>
          <w:rStyle w:val="FootnoteReference"/>
        </w:rPr>
        <w:footnoteReference w:id="123"/>
      </w:r>
      <w:r>
        <w:rPr>
          <w:rFonts w:ascii="IRNazanin" w:hAnsi="IRNazanin" w:eastAsia="IRNazanin" w:cs="IRNazanin"/>
          <w:lang w:bidi="fa-IR"/>
          <w:color w:val="111111"/>
          <w:sz w:val="28"/>
          <w:szCs w:val="28"/>
          <w:rtl/>
        </w:rPr>
        <w:t xml:space="preserve">بن فضال عن الحسن بن علی</w:t>
      </w:r>
    </w:p>
    <w:p>
      <w:pPr>
        <w:pStyle w:val="BookText"/>
      </w:pPr>
      <w:r>
        <w:rPr>
          <w:rFonts w:ascii="IRNazanin" w:hAnsi="IRNazanin" w:eastAsia="IRNazanin" w:cs="IRNazanin"/>
          <w:lang w:bidi="fa-IR"/>
          <w:color w:val="111111"/>
          <w:sz w:val="28"/>
          <w:szCs w:val="28"/>
          <w:rtl/>
        </w:rPr>
        <w:t xml:space="preserve">ابن یوسف ومحمد بن علی عن سعدان بن مسلم عن بهلول عن رجل عن أبی جعفر علیه</w:t>
      </w:r>
    </w:p>
    <w:p>
      <w:pPr>
        <w:pStyle w:val="BookText"/>
      </w:pPr>
      <w:r>
        <w:rPr>
          <w:rFonts w:ascii="IRNazanin" w:hAnsi="IRNazanin" w:eastAsia="IRNazanin" w:cs="IRNazanin"/>
          <w:lang w:bidi="fa-IR"/>
          <w:color w:val="111111"/>
          <w:sz w:val="28"/>
          <w:szCs w:val="28"/>
          <w:rtl/>
        </w:rPr>
        <w:t xml:space="preserve">السلام قال قال أبو جعفر علیه السلام خیر النساء من التی إذا دخلت مع زوجها فخلعت</w:t>
      </w:r>
    </w:p>
    <w:p>
      <w:pPr>
        <w:pStyle w:val="BookText"/>
      </w:pPr>
      <w:r>
        <w:rPr>
          <w:rFonts w:ascii="IRNazanin" w:hAnsi="IRNazanin" w:eastAsia="IRNazanin" w:cs="IRNazanin"/>
          <w:lang w:bidi="fa-IR"/>
          <w:color w:val="111111"/>
          <w:sz w:val="28"/>
          <w:szCs w:val="28"/>
          <w:rtl/>
        </w:rPr>
        <w:t xml:space="preserve">الدرع خلعت معه الحیاء، وإذا لبست الدرع لبست معه الحیاء.</w:t>
      </w:r>
    </w:p>
    <w:p>
      <w:pPr>
        <w:pStyle w:val="BookText"/>
      </w:pPr>
      <w:r>
        <w:rPr>
          <w:rFonts w:ascii="IRNazanin" w:hAnsi="IRNazanin" w:eastAsia="IRNazanin" w:cs="IRNazanin"/>
          <w:lang w:bidi="fa-IR"/>
          <w:color w:val="111111"/>
          <w:sz w:val="28"/>
          <w:szCs w:val="28"/>
          <w:rtl/>
        </w:rPr>
        <w:t xml:space="preserve">136 (13) کا 324 ج 5 - الحسین بن محمد عن معلی بن محمد عن بعض</w:t>
      </w:r>
    </w:p>
    <w:p>
      <w:pPr>
        <w:pStyle w:val="BookText"/>
      </w:pPr>
      <w:r>
        <w:rPr>
          <w:rFonts w:ascii="IRNazanin" w:hAnsi="IRNazanin" w:eastAsia="IRNazanin" w:cs="IRNazanin"/>
          <w:lang w:bidi="fa-IR"/>
          <w:color w:val="111111"/>
          <w:sz w:val="28"/>
          <w:szCs w:val="28"/>
          <w:rtl/>
        </w:rPr>
        <w:t xml:space="preserve">أصحابه عن أبان بن عثمان عن یحیی بن أبی العلاء والفضل بن عبد الملک عن أبی</w:t>
      </w:r>
    </w:p>
    <w:p>
      <w:pPr>
        <w:pStyle w:val="BookText"/>
      </w:pPr>
      <w:r>
        <w:rPr>
          <w:rFonts w:ascii="IRNazanin" w:hAnsi="IRNazanin" w:eastAsia="IRNazanin" w:cs="IRNazanin"/>
          <w:lang w:bidi="fa-IR"/>
          <w:color w:val="111111"/>
          <w:sz w:val="28"/>
          <w:szCs w:val="28"/>
          <w:rtl/>
        </w:rPr>
        <w:t xml:space="preserve">عبد الله علیه السلام قال قال رسول الله صلی الله علیه وآله خیر نسائکم العفیفة</w:t>
      </w:r>
    </w:p>
    <w:p>
      <w:pPr>
        <w:pStyle w:val="BookText"/>
      </w:pPr>
      <w:r>
        <w:rPr>
          <w:rFonts w:ascii="Amiri" w:hAnsi="Amiri" w:eastAsia="Amiri" w:cs="Amiri"/>
          <w:lang w:bidi="ar-SA"/>
          <w:color w:val="111111"/>
          <w:sz w:val="28"/>
          <w:szCs w:val="28"/>
          <w:rtl/>
        </w:rPr>
        <w:t xml:space="preserve">الغلمة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137 (14) الجعفریات 92 -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خیر نسائکم العفیفة الغلمة العفیفة </w:t>
      </w:r>
      <w:r>
        <w:rPr>
          <w:rStyle w:val="FootnoteReference"/>
        </w:rPr>
        <w:footnoteReference w:id="125"/>
      </w:r>
      <w:r>
        <w:rPr>
          <w:rFonts w:ascii="IRNazanin" w:hAnsi="IRNazanin" w:eastAsia="IRNazanin" w:cs="IRNazanin"/>
          <w:lang w:bidi="fa-IR"/>
          <w:color w:val="111111"/>
          <w:sz w:val="28"/>
          <w:szCs w:val="28"/>
          <w:rtl/>
        </w:rPr>
        <w:t xml:space="preserve">فی فرجها غلمة علی زوجها.</w:t>
      </w:r>
    </w:p>
    <w:p>
      <w:pPr>
        <w:pStyle w:val="BookText"/>
      </w:pPr>
      <w:r>
        <w:rPr>
          <w:rFonts w:ascii="IRNazanin" w:hAnsi="IRNazanin" w:eastAsia="IRNazanin" w:cs="IRNazanin"/>
          <w:lang w:bidi="fa-IR"/>
          <w:color w:val="111111"/>
          <w:sz w:val="28"/>
          <w:szCs w:val="28"/>
          <w:rtl/>
        </w:rPr>
        <w:t xml:space="preserve">الدعائم 197 ج 2 - عن رسول الله صلی الله علیه وآله أنه قال خیر نسائکم (وذکر</w:t>
      </w:r>
    </w:p>
    <w:p>
      <w:pPr>
        <w:pStyle w:val="BookText"/>
      </w:pPr>
      <w:r>
        <w:rPr>
          <w:rFonts w:ascii="IRNazanin" w:hAnsi="IRNazanin" w:eastAsia="IRNazanin" w:cs="IRNazanin"/>
          <w:lang w:bidi="fa-IR"/>
          <w:color w:val="111111"/>
          <w:sz w:val="28"/>
          <w:szCs w:val="28"/>
          <w:rtl/>
        </w:rPr>
        <w:t xml:space="preserve">مثله). ک 160 ج 14 - رواه السید فضل الله الراوندی فی نوادره بإسناده عن النبی</w:t>
      </w:r>
    </w:p>
    <w:p>
      <w:pPr>
        <w:pStyle w:val="BookText"/>
      </w:pPr>
      <w:r>
        <w:rPr>
          <w:rFonts w:ascii="IRNazanin" w:hAnsi="IRNazanin" w:eastAsia="IRNazanin" w:cs="IRNazanin"/>
          <w:lang w:bidi="fa-IR"/>
          <w:color w:val="111111"/>
          <w:sz w:val="28"/>
          <w:szCs w:val="28"/>
          <w:rtl/>
        </w:rPr>
        <w:t xml:space="preserve">صلی الله علیه وآله مثله.</w:t>
      </w:r>
    </w:p>
    <w:p>
      <w:pPr>
        <w:pStyle w:val="BookText"/>
      </w:pPr>
      <w:r>
        <w:rPr>
          <w:rFonts w:ascii="IRNazanin" w:hAnsi="IRNazanin" w:eastAsia="IRNazanin" w:cs="IRNazanin"/>
          <w:lang w:bidi="fa-IR"/>
          <w:color w:val="111111"/>
          <w:sz w:val="28"/>
          <w:szCs w:val="28"/>
          <w:rtl/>
        </w:rPr>
        <w:t xml:space="preserve">138 (15) فقیه 246 ج 3 - جاء رجل إلی رسول الله صلی الله علیه وآله فقال</w:t>
      </w:r>
    </w:p>
    <w:p>
      <w:pPr>
        <w:pStyle w:val="BookText"/>
      </w:pPr>
      <w:r>
        <w:rPr>
          <w:rFonts w:ascii="IRNazanin" w:hAnsi="IRNazanin" w:eastAsia="IRNazanin" w:cs="IRNazanin"/>
          <w:lang w:bidi="fa-IR"/>
          <w:color w:val="111111"/>
          <w:sz w:val="28"/>
          <w:szCs w:val="28"/>
          <w:rtl/>
        </w:rPr>
        <w:t xml:space="preserve">إن لی زوجة إذا دخلت تلقتنی، وإذا خرجت شیعتنی، وإذا رأتنی مهموما قالت ما یهمک؟</w:t>
      </w:r>
    </w:p>
    <w:p>
      <w:pPr>
        <w:pStyle w:val="BookText"/>
      </w:pPr>
      <w:r>
        <w:rPr>
          <w:rFonts w:ascii="IRNazanin" w:hAnsi="IRNazanin" w:eastAsia="IRNazanin" w:cs="IRNazanin"/>
          <w:lang w:bidi="fa-IR"/>
          <w:color w:val="111111"/>
          <w:sz w:val="28"/>
          <w:szCs w:val="28"/>
          <w:rtl/>
        </w:rPr>
        <w:t xml:space="preserve">إن کنت تهتم لرزقک فقد تکفل لک به غیرک، وإن کنت تهتم بأمر آخرتک فزادک الله</w:t>
      </w:r>
    </w:p>
    <w:p>
      <w:pPr>
        <w:pStyle w:val="BookText"/>
      </w:pPr>
      <w:r>
        <w:rPr>
          <w:rFonts w:ascii="IRNazanin" w:hAnsi="IRNazanin" w:eastAsia="IRNazanin" w:cs="IRNazanin"/>
          <w:lang w:bidi="fa-IR"/>
          <w:color w:val="111111"/>
          <w:sz w:val="28"/>
          <w:szCs w:val="28"/>
          <w:rtl/>
        </w:rPr>
        <w:t xml:space="preserve">هما، فقال رسول الله صلی الله علیه وآله إن لله عمالا وهذه من عماله لها نصف أجر</w:t>
      </w:r>
    </w:p>
    <w:p>
      <w:pPr>
        <w:pStyle w:val="BookText"/>
      </w:pPr>
      <w:r>
        <w:rPr>
          <w:rFonts w:ascii="IRNazanin" w:hAnsi="IRNazanin" w:eastAsia="IRNazanin" w:cs="IRNazanin"/>
          <w:lang w:bidi="fa-IR"/>
          <w:color w:val="111111"/>
          <w:sz w:val="28"/>
          <w:szCs w:val="28"/>
          <w:rtl/>
        </w:rPr>
        <w:t xml:space="preserve">الشهید.</w:t>
      </w:r>
    </w:p>
    <w:p>
      <w:pPr>
        <w:pStyle w:val="BookText"/>
      </w:pPr>
      <w:r>
        <w:rPr>
          <w:rFonts w:ascii="IRNazanin" w:hAnsi="IRNazanin" w:eastAsia="IRNazanin" w:cs="IRNazanin"/>
          <w:lang w:bidi="fa-IR"/>
          <w:color w:val="111111"/>
          <w:sz w:val="28"/>
          <w:szCs w:val="28"/>
          <w:rtl/>
        </w:rPr>
        <w:t xml:space="preserve">139 (16) یب 404 ج 7 - محمد بن یعقوب عن کا 324 ج 5 - علی بن</w:t>
      </w:r>
    </w:p>
    <w:p>
      <w:pPr>
        <w:pStyle w:val="BookText"/>
      </w:pPr>
      <w:r>
        <w:rPr>
          <w:rFonts w:ascii="IRNazanin" w:hAnsi="IRNazanin" w:eastAsia="IRNazanin" w:cs="IRNazanin"/>
          <w:lang w:bidi="fa-IR"/>
          <w:color w:val="111111"/>
          <w:sz w:val="28"/>
          <w:szCs w:val="28"/>
          <w:rtl/>
        </w:rPr>
        <w:t xml:space="preserve">إبراهیم عن أبیه عن النوفلی عن السکونی عن أبی عبد الله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أفضل نساء أمتی أصبحهن وجها وأقلهن مهرا. فقیه 234 ج 3 -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إسماعیل بن مسلم عن الصادق جعفر بن محمد عن أبیه عن آبائه علیهم السلام</w:t>
      </w:r>
    </w:p>
    <w:p>
      <w:pPr>
        <w:pStyle w:val="BookText"/>
      </w:pPr>
      <w:r>
        <w:rPr>
          <w:rFonts w:ascii="IRNazanin" w:hAnsi="IRNazanin" w:eastAsia="IRNazanin" w:cs="IRNazanin"/>
          <w:lang w:bidi="fa-IR"/>
          <w:color w:val="111111"/>
          <w:sz w:val="28"/>
          <w:szCs w:val="28"/>
          <w:rtl/>
        </w:rPr>
        <w:t xml:space="preserve">عن رسول الله صلی الله علیه وآله مثله. الجعفریات 92 - بإسناده عن علی علیه السلام</w:t>
      </w:r>
    </w:p>
    <w:p>
      <w:pPr>
        <w:pStyle w:val="BookText"/>
      </w:pPr>
      <w:r>
        <w:rPr>
          <w:rFonts w:ascii="IRNazanin" w:hAnsi="IRNazanin" w:eastAsia="IRNazanin" w:cs="IRNazanin"/>
          <w:lang w:bidi="fa-IR"/>
          <w:color w:val="111111"/>
          <w:sz w:val="28"/>
          <w:szCs w:val="28"/>
          <w:rtl/>
        </w:rPr>
        <w:t xml:space="preserve">عن رسول الله صلی الله علیه وآله مثله. الدعائم 197 ج 2 - عن رسول الله صلی الله</w:t>
      </w:r>
    </w:p>
    <w:p>
      <w:pPr>
        <w:pStyle w:val="BookText"/>
      </w:pPr>
      <w:r>
        <w:rPr>
          <w:rFonts w:ascii="IRNazanin" w:hAnsi="IRNazanin" w:eastAsia="IRNazanin" w:cs="IRNazanin"/>
          <w:lang w:bidi="fa-IR"/>
          <w:color w:val="111111"/>
          <w:sz w:val="28"/>
          <w:szCs w:val="28"/>
          <w:rtl/>
        </w:rPr>
        <w:t xml:space="preserve">علیه وآله مثله. ک 160 ج 14 - ورواه السید فضل الله الراوندی فی نوادره بإسناده عن</w:t>
      </w:r>
    </w:p>
    <w:p>
      <w:pPr>
        <w:pStyle w:val="BookText"/>
      </w:pPr>
      <w:r>
        <w:rPr>
          <w:rFonts w:ascii="IRNazanin" w:hAnsi="IRNazanin" w:eastAsia="IRNazanin" w:cs="IRNazanin"/>
          <w:lang w:bidi="fa-IR"/>
          <w:color w:val="111111"/>
          <w:sz w:val="28"/>
          <w:szCs w:val="28"/>
          <w:rtl/>
        </w:rPr>
        <w:t xml:space="preserve">النبی صلی الله علیه وآله (مثله). ک 161 ج 14 - جعفر بن أحمد القمی فی کتاب</w:t>
      </w:r>
    </w:p>
    <w:p>
      <w:pPr>
        <w:pStyle w:val="BookText"/>
      </w:pPr>
      <w:r>
        <w:rPr>
          <w:rFonts w:ascii="IRNazanin" w:hAnsi="IRNazanin" w:eastAsia="IRNazanin" w:cs="IRNazanin"/>
          <w:lang w:bidi="fa-IR"/>
          <w:color w:val="111111"/>
          <w:sz w:val="28"/>
          <w:szCs w:val="28"/>
          <w:rtl/>
        </w:rPr>
        <w:t xml:space="preserve">الغایات عن الصادق علیه السلام أنه قال خیر نسائکم (وذکر مثله).</w:t>
      </w:r>
    </w:p>
    <w:p>
      <w:pPr>
        <w:pStyle w:val="BookText"/>
      </w:pPr>
      <w:r>
        <w:rPr>
          <w:rFonts w:ascii="IRNazanin" w:hAnsi="IRNazanin" w:eastAsia="IRNazanin" w:cs="IRNazanin"/>
          <w:lang w:bidi="fa-IR"/>
          <w:color w:val="111111"/>
          <w:sz w:val="28"/>
          <w:szCs w:val="28"/>
          <w:rtl/>
        </w:rPr>
        <w:t xml:space="preserve">140 (17) وعنه علیه السلام أنه قال خیر نسائکم التی إن أعطیت شکرت، وإن</w:t>
      </w:r>
    </w:p>
    <w:p>
      <w:pPr>
        <w:pStyle w:val="BookText"/>
      </w:pPr>
      <w:r>
        <w:rPr>
          <w:rFonts w:ascii="IRNazanin" w:hAnsi="IRNazanin" w:eastAsia="IRNazanin" w:cs="IRNazanin"/>
          <w:lang w:bidi="fa-IR"/>
          <w:color w:val="111111"/>
          <w:sz w:val="28"/>
          <w:szCs w:val="28"/>
          <w:rtl/>
        </w:rPr>
        <w:t xml:space="preserve">منعت رضیت.</w:t>
      </w:r>
    </w:p>
    <w:p>
      <w:pPr>
        <w:pStyle w:val="BookText"/>
      </w:pPr>
      <w:r>
        <w:rPr>
          <w:rFonts w:ascii="IRNazanin" w:hAnsi="IRNazanin" w:eastAsia="IRNazanin" w:cs="IRNazanin"/>
          <w:lang w:bidi="fa-IR"/>
          <w:color w:val="111111"/>
          <w:sz w:val="28"/>
          <w:szCs w:val="28"/>
          <w:rtl/>
        </w:rPr>
        <w:t xml:space="preserve">141 (18) یب 404 ج 7 - محمد بن یعقوب عن کا 322 ج 5 - علی بن</w:t>
      </w:r>
    </w:p>
    <w:p>
      <w:pPr>
        <w:pStyle w:val="BookText"/>
      </w:pPr>
      <w:r>
        <w:rPr>
          <w:rFonts w:ascii="IRNazanin" w:hAnsi="IRNazanin" w:eastAsia="IRNazanin" w:cs="IRNazanin"/>
          <w:lang w:bidi="fa-IR"/>
          <w:color w:val="111111"/>
          <w:sz w:val="28"/>
          <w:szCs w:val="28"/>
          <w:rtl/>
        </w:rPr>
        <w:t xml:space="preserve">إبراهیم عن أبیه عن النوفلی عن السکونی عن أبی عبد الله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أو قال أمیر المؤمنین صلوات الله علیه النساء أربع جامع مجمع،</w:t>
      </w:r>
    </w:p>
    <w:p>
      <w:pPr>
        <w:pStyle w:val="BookText"/>
      </w:pPr>
      <w:r>
        <w:rPr>
          <w:rFonts w:ascii="IRNazanin" w:hAnsi="IRNazanin" w:eastAsia="IRNazanin" w:cs="IRNazanin"/>
          <w:lang w:bidi="fa-IR"/>
          <w:color w:val="111111"/>
          <w:sz w:val="28"/>
          <w:szCs w:val="28"/>
          <w:rtl/>
        </w:rPr>
        <w:t xml:space="preserve">وربیع مربع، وکرب مقمع </w:t>
      </w:r>
      <w:r>
        <w:rPr>
          <w:rStyle w:val="FootnoteReference"/>
        </w:rPr>
        <w:footnoteReference w:id="126"/>
      </w:r>
      <w:r>
        <w:rPr>
          <w:rFonts w:ascii="IRNazanin" w:hAnsi="IRNazanin" w:eastAsia="IRNazanin" w:cs="IRNazanin"/>
          <w:lang w:bidi="fa-IR"/>
          <w:color w:val="111111"/>
          <w:sz w:val="28"/>
          <w:szCs w:val="28"/>
          <w:rtl/>
        </w:rPr>
        <w:t xml:space="preserve">وغل قمل </w:t>
      </w:r>
      <w:r>
        <w:rPr>
          <w:rStyle w:val="FootnoteReference"/>
        </w:rPr>
        <w:footnoteReference w:id="127"/>
      </w:r>
      <w:r>
        <w:rPr>
          <w:rFonts w:ascii="IRNazanin" w:hAnsi="IRNazanin" w:eastAsia="IRNazanin" w:cs="IRNazanin"/>
          <w:lang w:bidi="fa-IR"/>
          <w:color w:val="111111"/>
          <w:sz w:val="28"/>
          <w:szCs w:val="28"/>
          <w:rtl/>
        </w:rPr>
        <w:t xml:space="preserve">یب - وفی حدیث آخر (وخرقاء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مقمع) بدل (وکرب). الدعائم 197 ج 2 - عن رسول الله صلی الله علیه وآله مثله. کا</w:t>
      </w:r>
    </w:p>
    <w:p>
      <w:pPr>
        <w:pStyle w:val="BookText"/>
      </w:pPr>
      <w:r>
        <w:rPr>
          <w:rFonts w:ascii="IRNazanin" w:hAnsi="IRNazanin" w:eastAsia="IRNazanin" w:cs="IRNazanin"/>
          <w:lang w:bidi="fa-IR"/>
          <w:color w:val="111111"/>
          <w:sz w:val="28"/>
          <w:szCs w:val="28"/>
          <w:rtl/>
        </w:rPr>
        <w:t xml:space="preserve">324 ج 5 - محمد بن یحیی عن سلمة بن الخطاب عن سلیمان بن سماعة عن الحذاء عن</w:t>
      </w:r>
    </w:p>
    <w:p>
      <w:pPr>
        <w:pStyle w:val="BookText"/>
      </w:pPr>
      <w:r>
        <w:rPr>
          <w:rFonts w:ascii="IRNazanin" w:hAnsi="IRNazanin" w:eastAsia="IRNazanin" w:cs="IRNazanin"/>
          <w:lang w:bidi="fa-IR"/>
          <w:color w:val="111111"/>
          <w:sz w:val="28"/>
          <w:szCs w:val="28"/>
          <w:rtl/>
        </w:rPr>
        <w:t xml:space="preserve">عمه عاصم عن أبی عبد الله علیه السلام عن رسول الله صلی الله علیه وآله مثله الا ان فیه</w:t>
      </w:r>
    </w:p>
    <w:p>
      <w:pPr>
        <w:pStyle w:val="BookText"/>
      </w:pPr>
      <w:r>
        <w:rPr>
          <w:rFonts w:ascii="IRNazanin" w:hAnsi="IRNazanin" w:eastAsia="IRNazanin" w:cs="IRNazanin"/>
          <w:lang w:bidi="fa-IR"/>
          <w:color w:val="111111"/>
          <w:sz w:val="28"/>
          <w:szCs w:val="28"/>
          <w:rtl/>
        </w:rPr>
        <w:t xml:space="preserve">وخرقاء مقمع.</w:t>
      </w:r>
    </w:p>
    <w:p>
      <w:pPr>
        <w:pStyle w:val="BookText"/>
      </w:pPr>
      <w:r>
        <w:rPr>
          <w:rFonts w:ascii="IRNazanin" w:hAnsi="IRNazanin" w:eastAsia="IRNazanin" w:cs="IRNazanin"/>
          <w:lang w:bidi="fa-IR"/>
          <w:color w:val="111111"/>
          <w:sz w:val="28"/>
          <w:szCs w:val="28"/>
          <w:rtl/>
        </w:rPr>
        <w:t xml:space="preserve">142 (19) فقیه 244 ج 3 - روی عن مسعدة بن زیاد عن جعفر بن محمد عن</w:t>
      </w:r>
    </w:p>
    <w:p>
      <w:pPr>
        <w:pStyle w:val="BookText"/>
      </w:pPr>
      <w:r>
        <w:rPr>
          <w:rFonts w:ascii="IRNazanin" w:hAnsi="IRNazanin" w:eastAsia="IRNazanin" w:cs="IRNazanin"/>
          <w:lang w:bidi="fa-IR"/>
          <w:color w:val="111111"/>
          <w:sz w:val="28"/>
          <w:szCs w:val="28"/>
          <w:rtl/>
        </w:rPr>
        <w:t xml:space="preserve">أبیه علیهما السلام قال النساء أربع أصناف: (فمنهن - فقیه) ربیع مربع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جامع مجمع یعنی کثیر الخیر مخصبة وربیع مربع فی حجرها ولد وفی بطنها آخر وکرب مقمع أی</w:t>
      </w:r>
    </w:p>
    <w:p>
      <w:pPr>
        <w:pStyle w:val="BookText"/>
      </w:pPr>
      <w:r>
        <w:rPr>
          <w:rFonts w:ascii="IRNazanin" w:hAnsi="IRNazanin" w:eastAsia="IRNazanin" w:cs="IRNazanin"/>
          <w:lang w:bidi="fa-IR"/>
          <w:color w:val="111111"/>
          <w:sz w:val="28"/>
          <w:szCs w:val="28"/>
          <w:rtl/>
        </w:rPr>
        <w:t xml:space="preserve">سیئة الخلق مع زوجها وغل قمل أی هی عند زوجها کالغل القمل وهو غل من جلد یقع فی القمل</w:t>
      </w:r>
    </w:p>
    <w:p>
      <w:pPr>
        <w:pStyle w:val="BookText"/>
      </w:pPr>
      <w:r>
        <w:rPr>
          <w:rFonts w:ascii="IRNazanin" w:hAnsi="IRNazanin" w:eastAsia="IRNazanin" w:cs="IRNazanin"/>
          <w:lang w:bidi="fa-IR"/>
          <w:color w:val="111111"/>
          <w:sz w:val="28"/>
          <w:szCs w:val="28"/>
          <w:rtl/>
        </w:rPr>
        <w:t xml:space="preserve">فیأکله ولا یتهیأ له التخلص منه. جمیع ذلک ذکره الصدوق - مجمع.</w:t>
      </w:r>
    </w:p>
    <w:p>
      <w:pPr>
        <w:pStyle w:val="BookText"/>
      </w:pPr>
      <w:r>
        <w:rPr>
          <w:rFonts w:ascii="IRNazanin" w:hAnsi="IRNazanin" w:eastAsia="IRNazanin" w:cs="IRNazanin"/>
          <w:lang w:bidi="fa-IR"/>
          <w:color w:val="111111"/>
          <w:sz w:val="28"/>
          <w:szCs w:val="28"/>
          <w:rtl/>
        </w:rPr>
        <w:t xml:space="preserve">و (منهن -</w:t>
      </w:r>
    </w:p>
    <w:p>
      <w:pPr>
        <w:pStyle w:val="BookText"/>
      </w:pPr>
      <w:r>
        <w:rPr>
          <w:rFonts w:ascii="IRNazanin" w:hAnsi="IRNazanin" w:eastAsia="IRNazanin" w:cs="IRNazanin"/>
          <w:lang w:bidi="fa-IR"/>
          <w:color w:val="111111"/>
          <w:sz w:val="28"/>
          <w:szCs w:val="28"/>
          <w:rtl/>
        </w:rPr>
        <w:t xml:space="preserve">فقیه) جامع مجمع و (منهن - فقیه) کرب مقمع و (منهن - فقیه) غل قمل. قال أحمد بن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عبد الله البرقی جامع مجمع: أی کثیرة الخیر مخصبة، وربیع مربع التی فی حجرها</w:t>
      </w:r>
    </w:p>
    <w:p>
      <w:pPr>
        <w:pStyle w:val="BookText"/>
      </w:pPr>
      <w:r>
        <w:rPr>
          <w:rFonts w:ascii="IRNazanin" w:hAnsi="IRNazanin" w:eastAsia="IRNazanin" w:cs="IRNazanin"/>
          <w:lang w:bidi="fa-IR"/>
          <w:color w:val="111111"/>
          <w:sz w:val="28"/>
          <w:szCs w:val="28"/>
          <w:rtl/>
        </w:rPr>
        <w:t xml:space="preserve">ولد وفی بطنها آخر، وکرب مقمع: أی سیئة الخلق مع زوجها، وغل قمل: هی عند</w:t>
      </w:r>
    </w:p>
    <w:p>
      <w:pPr>
        <w:pStyle w:val="BookText"/>
      </w:pPr>
      <w:r>
        <w:rPr>
          <w:rFonts w:ascii="IRNazanin" w:hAnsi="IRNazanin" w:eastAsia="IRNazanin" w:cs="IRNazanin"/>
          <w:lang w:bidi="fa-IR"/>
          <w:color w:val="111111"/>
          <w:sz w:val="28"/>
          <w:szCs w:val="28"/>
          <w:rtl/>
        </w:rPr>
        <w:t xml:space="preserve">زوجها کالغل القمل وهو غل من جلد یقع فیه القمل، فیأکله فلا یتهیأ له أن یحل </w:t>
      </w:r>
      <w:r>
        <w:rPr>
          <w:rStyle w:val="FootnoteReference"/>
        </w:rPr>
        <w:footnoteReference w:id="130"/>
      </w:r>
      <w:r>
        <w:rPr>
          <w:rFonts w:ascii="IRNazanin" w:hAnsi="IRNazanin" w:eastAsia="IRNazanin" w:cs="IRNazanin"/>
          <w:lang w:bidi="fa-IR"/>
          <w:color w:val="111111"/>
          <w:sz w:val="28"/>
          <w:szCs w:val="28"/>
          <w:rtl/>
        </w:rPr>
        <w:t xml:space="preserve">منها</w:t>
      </w:r>
    </w:p>
    <w:p>
      <w:pPr>
        <w:pStyle w:val="BookText"/>
      </w:pPr>
      <w:r>
        <w:rPr>
          <w:rFonts w:ascii="IRNazanin" w:hAnsi="IRNazanin" w:eastAsia="IRNazanin" w:cs="IRNazanin"/>
          <w:lang w:bidi="fa-IR"/>
          <w:color w:val="111111"/>
          <w:sz w:val="28"/>
          <w:szCs w:val="28"/>
          <w:rtl/>
        </w:rPr>
        <w:t xml:space="preserve">شیئا وهو مثل للعرب. المعانی 317 - حدثنا أبی (ره) قال حدثنا أحمد بن إدریس عن</w:t>
      </w:r>
    </w:p>
    <w:p>
      <w:pPr>
        <w:pStyle w:val="BookText"/>
      </w:pPr>
      <w:r>
        <w:rPr>
          <w:rFonts w:ascii="IRNazanin" w:hAnsi="IRNazanin" w:eastAsia="IRNazanin" w:cs="IRNazanin"/>
          <w:lang w:bidi="fa-IR"/>
          <w:color w:val="111111"/>
          <w:sz w:val="28"/>
          <w:szCs w:val="28"/>
          <w:rtl/>
        </w:rPr>
        <w:t xml:space="preserve">عبد الله بن محمد بن عیسی عن أبیه عن عبد الله بن المغیرة عن إسماعیل بن أبی زیاد</w:t>
      </w:r>
    </w:p>
    <w:p>
      <w:pPr>
        <w:pStyle w:val="BookText"/>
      </w:pPr>
      <w:r>
        <w:rPr>
          <w:rFonts w:ascii="IRNazanin" w:hAnsi="IRNazanin" w:eastAsia="IRNazanin" w:cs="IRNazanin"/>
          <w:lang w:bidi="fa-IR"/>
          <w:color w:val="111111"/>
          <w:sz w:val="28"/>
          <w:szCs w:val="28"/>
          <w:rtl/>
        </w:rPr>
        <w:t xml:space="preserve">السکونی عن جعفر بن محمد عن أبیه علیهما السلام عن رسول الله صلی الله علیه وآله</w:t>
      </w:r>
    </w:p>
    <w:p>
      <w:pPr>
        <w:pStyle w:val="BookText"/>
      </w:pPr>
      <w:r>
        <w:rPr>
          <w:rFonts w:ascii="IRNazanin" w:hAnsi="IRNazanin" w:eastAsia="IRNazanin" w:cs="IRNazanin"/>
          <w:lang w:bidi="fa-IR"/>
          <w:color w:val="111111"/>
          <w:sz w:val="28"/>
          <w:szCs w:val="28"/>
          <w:rtl/>
        </w:rPr>
        <w:t xml:space="preserve">قال النساء أربع: جامع مجمع (وذکر مثله). الا ان فیه فلا یتهیأ له ان یحل منه شئ.</w:t>
      </w:r>
    </w:p>
    <w:p>
      <w:pPr>
        <w:pStyle w:val="BookText"/>
      </w:pPr>
      <w:r>
        <w:rPr>
          <w:rFonts w:ascii="IRNazanin" w:hAnsi="IRNazanin" w:eastAsia="IRNazanin" w:cs="IRNazanin"/>
          <w:lang w:bidi="fa-IR"/>
          <w:color w:val="111111"/>
          <w:sz w:val="28"/>
          <w:szCs w:val="28"/>
          <w:rtl/>
        </w:rPr>
        <w:t xml:space="preserve">الخصال 241 - حدثنا جعفر بن علی بن الحسن بن علی بن عبد الله بن المغیرة</w:t>
      </w:r>
    </w:p>
    <w:p>
      <w:pPr>
        <w:pStyle w:val="BookText"/>
      </w:pPr>
      <w:r>
        <w:rPr>
          <w:rFonts w:ascii="IRNazanin" w:hAnsi="IRNazanin" w:eastAsia="IRNazanin" w:cs="IRNazanin"/>
          <w:lang w:bidi="fa-IR"/>
          <w:color w:val="111111"/>
          <w:sz w:val="28"/>
          <w:szCs w:val="28"/>
          <w:rtl/>
        </w:rPr>
        <w:t xml:space="preserve">الکوفی (رض) عن جده الحسن بن علی عن جده عبد الله بن المغیرة عن إسماعیل بن أبی</w:t>
      </w:r>
    </w:p>
    <w:p>
      <w:pPr>
        <w:pStyle w:val="BookText"/>
      </w:pPr>
      <w:r>
        <w:rPr>
          <w:rFonts w:ascii="IRNazanin" w:hAnsi="IRNazanin" w:eastAsia="IRNazanin" w:cs="IRNazanin"/>
          <w:lang w:bidi="fa-IR"/>
          <w:color w:val="111111"/>
          <w:sz w:val="28"/>
          <w:szCs w:val="28"/>
          <w:rtl/>
        </w:rPr>
        <w:t xml:space="preserve">زیاد السکونی عن جعفر بن محمد عن أبیه عن آبائه عن علی علیهم السلام قال رسول</w:t>
      </w:r>
    </w:p>
    <w:p>
      <w:pPr>
        <w:pStyle w:val="BookText"/>
      </w:pPr>
      <w:r>
        <w:rPr>
          <w:rFonts w:ascii="IRNazanin" w:hAnsi="IRNazanin" w:eastAsia="IRNazanin" w:cs="IRNazanin"/>
          <w:lang w:bidi="fa-IR"/>
          <w:color w:val="111111"/>
          <w:sz w:val="28"/>
          <w:szCs w:val="28"/>
          <w:rtl/>
        </w:rPr>
        <w:t xml:space="preserve">الله صلی الله علیه وآله النساء أربع (وذکر نحوه) الا ان فیه بدل قوله (قال أحمد بن أبی</w:t>
      </w:r>
    </w:p>
    <w:p>
      <w:pPr>
        <w:pStyle w:val="BookText"/>
      </w:pPr>
      <w:r>
        <w:rPr>
          <w:rFonts w:ascii="IRNazanin" w:hAnsi="IRNazanin" w:eastAsia="IRNazanin" w:cs="IRNazanin"/>
          <w:lang w:bidi="fa-IR"/>
          <w:color w:val="111111"/>
          <w:sz w:val="28"/>
          <w:szCs w:val="28"/>
          <w:rtl/>
        </w:rPr>
        <w:t xml:space="preserve">عبد الله البرقی) قال مصنف هذا الکتاب. المقنع 99 - واعلم أن النساء أربع (وذکر</w:t>
      </w:r>
    </w:p>
    <w:p>
      <w:pPr>
        <w:pStyle w:val="BookText"/>
      </w:pPr>
      <w:r>
        <w:rPr>
          <w:rFonts w:ascii="IRNazanin" w:hAnsi="IRNazanin" w:eastAsia="IRNazanin" w:cs="IRNazanin"/>
          <w:lang w:bidi="fa-IR"/>
          <w:color w:val="111111"/>
          <w:sz w:val="28"/>
          <w:szCs w:val="28"/>
          <w:rtl/>
        </w:rPr>
        <w:t xml:space="preserve">نحوه وزاد فیه بعد کلمة جلد: فیه شعر).</w:t>
      </w:r>
    </w:p>
    <w:p>
      <w:pPr>
        <w:pStyle w:val="BookText"/>
      </w:pPr>
      <w:r>
        <w:rPr>
          <w:rFonts w:ascii="IRNazanin" w:hAnsi="IRNazanin" w:eastAsia="IRNazanin" w:cs="IRNazanin"/>
          <w:lang w:bidi="fa-IR"/>
          <w:color w:val="111111"/>
          <w:sz w:val="28"/>
          <w:szCs w:val="28"/>
          <w:rtl/>
        </w:rPr>
        <w:t xml:space="preserve">143 (20) أمالی الطوسی 379 ج 1 - بالاسناد المتقدم فی هذا الباب قال</w:t>
      </w:r>
    </w:p>
    <w:p>
      <w:pPr>
        <w:pStyle w:val="BookText"/>
      </w:pPr>
      <w:r>
        <w:rPr>
          <w:rFonts w:ascii="IRNazanin" w:hAnsi="IRNazanin" w:eastAsia="IRNazanin" w:cs="IRNazanin"/>
          <w:lang w:bidi="fa-IR"/>
          <w:color w:val="111111"/>
          <w:sz w:val="28"/>
          <w:szCs w:val="28"/>
          <w:rtl/>
        </w:rPr>
        <w:t xml:space="preserve">قال أمیر المؤمنین علیه السلام النساء أربع: جامع مجمع وربیع مربع وکرب مقمع وغل</w:t>
      </w:r>
    </w:p>
    <w:p>
      <w:pPr>
        <w:pStyle w:val="BookText"/>
      </w:pPr>
      <w:r>
        <w:rPr>
          <w:rFonts w:ascii="IRNazanin" w:hAnsi="IRNazanin" w:eastAsia="IRNazanin" w:cs="IRNazanin"/>
          <w:lang w:bidi="fa-IR"/>
          <w:color w:val="111111"/>
          <w:sz w:val="28"/>
          <w:szCs w:val="28"/>
          <w:rtl/>
        </w:rPr>
        <w:t xml:space="preserve">قمل یجعله الله فی عنق من یشاء وینتزعه منه إذا شاء.</w:t>
      </w:r>
    </w:p>
    <w:p>
      <w:pPr>
        <w:pStyle w:val="BookText"/>
      </w:pPr>
      <w:r>
        <w:rPr>
          <w:rFonts w:ascii="IRNazanin" w:hAnsi="IRNazanin" w:eastAsia="IRNazanin" w:cs="IRNazanin"/>
          <w:lang w:bidi="fa-IR"/>
          <w:color w:val="111111"/>
          <w:sz w:val="28"/>
          <w:szCs w:val="28"/>
          <w:rtl/>
        </w:rPr>
        <w:t xml:space="preserve">144 (21) الجعفریات 92 -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النساء أربع: ربیع مربع وجامع مجمع وخرقاء مقمع وعاقر. ک</w:t>
      </w:r>
    </w:p>
    <w:p>
      <w:pPr>
        <w:pStyle w:val="BookText"/>
      </w:pPr>
      <w:r>
        <w:rPr>
          <w:rFonts w:ascii="IRNazanin" w:hAnsi="IRNazanin" w:eastAsia="IRNazanin" w:cs="IRNazanin"/>
          <w:lang w:bidi="fa-IR"/>
          <w:color w:val="111111"/>
          <w:sz w:val="28"/>
          <w:szCs w:val="28"/>
          <w:rtl/>
        </w:rPr>
        <w:t xml:space="preserve">160 ج 14 - ورواه السید فضل الله الراوندی فی نوادره بإسناده عن النبی صلی الله</w:t>
      </w:r>
    </w:p>
    <w:p>
      <w:pPr>
        <w:pStyle w:val="BookText"/>
      </w:pPr>
      <w:r>
        <w:rPr>
          <w:rFonts w:ascii="IRNazanin" w:hAnsi="IRNazanin" w:eastAsia="IRNazanin" w:cs="IRNazanin"/>
          <w:lang w:bidi="fa-IR"/>
          <w:color w:val="111111"/>
          <w:sz w:val="28"/>
          <w:szCs w:val="28"/>
          <w:rtl/>
        </w:rPr>
        <w:t xml:space="preserve">علیه وآله مثله.</w:t>
      </w:r>
    </w:p>
    <w:p>
      <w:pPr>
        <w:pStyle w:val="BookText"/>
      </w:pPr>
      <w:r>
        <w:rPr>
          <w:rFonts w:ascii="IRNazanin" w:hAnsi="IRNazanin" w:eastAsia="IRNazanin" w:cs="IRNazanin"/>
          <w:lang w:bidi="fa-IR"/>
          <w:color w:val="111111"/>
          <w:sz w:val="28"/>
          <w:szCs w:val="28"/>
          <w:rtl/>
        </w:rPr>
        <w:t xml:space="preserve">145 (22) فقه الرضا علیه السلام 234 - وهن ثلاث: فامرأة ولود ودود،</w:t>
      </w:r>
    </w:p>
    <w:p>
      <w:pPr>
        <w:pStyle w:val="BookText"/>
      </w:pPr>
      <w:r>
        <w:rPr>
          <w:rFonts w:ascii="IRNazanin" w:hAnsi="IRNazanin" w:eastAsia="IRNazanin" w:cs="IRNazanin"/>
          <w:lang w:bidi="fa-IR"/>
          <w:color w:val="111111"/>
          <w:sz w:val="28"/>
          <w:szCs w:val="28"/>
          <w:rtl/>
        </w:rPr>
        <w:t xml:space="preserve">تعین زوجها علی دهره لدنیاه وآخرته، ولا تعین الدهر علیه، وامرأة عقیم </w:t>
      </w:r>
      <w:r>
        <w:rPr>
          <w:rStyle w:val="FootnoteReference"/>
        </w:rPr>
        <w:footnoteReference w:id="131"/>
      </w:r>
      <w:r>
        <w:rPr>
          <w:rFonts w:ascii="IRNazanin" w:hAnsi="IRNazanin" w:eastAsia="IRNazanin" w:cs="IRNazanin"/>
          <w:lang w:bidi="fa-IR"/>
          <w:color w:val="111111"/>
          <w:sz w:val="28"/>
          <w:szCs w:val="28"/>
          <w:rtl/>
        </w:rPr>
        <w:t xml:space="preserve">لا ذات (ولد</w:t>
      </w:r>
    </w:p>
    <w:p>
      <w:pPr>
        <w:pStyle w:val="BookText"/>
      </w:pPr>
      <w:r>
        <w:rPr>
          <w:rFonts w:ascii="IRNazanin" w:hAnsi="IRNazanin" w:eastAsia="IRNazanin" w:cs="IRNazanin"/>
          <w:lang w:bidi="fa-IR"/>
          <w:color w:val="111111"/>
          <w:sz w:val="28"/>
          <w:szCs w:val="28"/>
          <w:rtl/>
        </w:rPr>
        <w:t xml:space="preserve">ولا - ک) جمال ولا خلق ولا تعین زوجها علی خیر، وامرأة صخابة ولاجة همازة،</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تستقل الکثیر، ولا تقبل بالیسیر، وإیاک أن تغتر بمن هذه صفتها، فإنه قال رسول الله صلی</w:t>
      </w:r>
    </w:p>
    <w:p>
      <w:pPr>
        <w:pStyle w:val="BookText"/>
      </w:pPr>
      <w:r>
        <w:rPr>
          <w:rFonts w:ascii="IRNazanin" w:hAnsi="IRNazanin" w:eastAsia="IRNazanin" w:cs="IRNazanin"/>
          <w:lang w:bidi="fa-IR"/>
          <w:color w:val="111111"/>
          <w:sz w:val="28"/>
          <w:szCs w:val="28"/>
          <w:rtl/>
        </w:rPr>
        <w:t xml:space="preserve">الله علیه وآله إیاکم وخضراء الدمن، قیل یا رسول الله ومن خضراء الدمن؟ قال المرأة</w:t>
      </w:r>
    </w:p>
    <w:p>
      <w:pPr>
        <w:pStyle w:val="BookText"/>
      </w:pPr>
      <w:r>
        <w:rPr>
          <w:rFonts w:ascii="IRNazanin" w:hAnsi="IRNazanin" w:eastAsia="IRNazanin" w:cs="IRNazanin"/>
          <w:lang w:bidi="fa-IR"/>
          <w:color w:val="111111"/>
          <w:sz w:val="28"/>
          <w:szCs w:val="28"/>
          <w:rtl/>
        </w:rPr>
        <w:t xml:space="preserve">الحسناء فی منبت السوء.</w:t>
      </w:r>
    </w:p>
    <w:p>
      <w:pPr>
        <w:pStyle w:val="BookText"/>
      </w:pPr>
      <w:r>
        <w:rPr>
          <w:rFonts w:ascii="IRNazanin" w:hAnsi="IRNazanin" w:eastAsia="IRNazanin" w:cs="IRNazanin"/>
          <w:lang w:bidi="fa-IR"/>
          <w:color w:val="111111"/>
          <w:sz w:val="28"/>
          <w:szCs w:val="28"/>
          <w:rtl/>
        </w:rPr>
        <w:t xml:space="preserve">146 (23) ک 165 ج 14 - جعفر بن أحمد القمی فی کتاب الغایات عن</w:t>
      </w:r>
    </w:p>
    <w:p>
      <w:pPr>
        <w:pStyle w:val="BookText"/>
      </w:pPr>
      <w:r>
        <w:rPr>
          <w:rFonts w:ascii="IRNazanin" w:hAnsi="IRNazanin" w:eastAsia="IRNazanin" w:cs="IRNazanin"/>
          <w:lang w:bidi="fa-IR"/>
          <w:color w:val="111111"/>
          <w:sz w:val="28"/>
          <w:szCs w:val="28"/>
          <w:rtl/>
        </w:rPr>
        <w:t xml:space="preserve">رسول الله صلی الله علیه وآله أنه قال ألا أخبرکم بشر نسائکم؟ قالوا بلی یا رسول الله</w:t>
      </w:r>
    </w:p>
    <w:p>
      <w:pPr>
        <w:pStyle w:val="BookText"/>
      </w:pPr>
      <w:r>
        <w:rPr>
          <w:rFonts w:ascii="IRNazanin" w:hAnsi="IRNazanin" w:eastAsia="IRNazanin" w:cs="IRNazanin"/>
          <w:lang w:bidi="fa-IR"/>
          <w:color w:val="111111"/>
          <w:sz w:val="28"/>
          <w:szCs w:val="28"/>
          <w:rtl/>
        </w:rPr>
        <w:t xml:space="preserve">قال إن من شر نسائکم العقیم الحقود </w:t>
      </w:r>
      <w:r>
        <w:rPr>
          <w:rStyle w:val="FootnoteReference"/>
        </w:rPr>
        <w:footnoteReference w:id="132"/>
      </w:r>
      <w:r>
        <w:rPr>
          <w:rFonts w:ascii="IRNazanin" w:hAnsi="IRNazanin" w:eastAsia="IRNazanin" w:cs="IRNazanin"/>
          <w:lang w:bidi="fa-IR"/>
          <w:color w:val="111111"/>
          <w:sz w:val="28"/>
          <w:szCs w:val="28"/>
          <w:rtl/>
        </w:rPr>
        <w:t xml:space="preserve">التی لا تتورع عن قبیح، المتبرجة إذا غاب عنها</w:t>
      </w:r>
    </w:p>
    <w:p>
      <w:pPr>
        <w:pStyle w:val="BookText"/>
      </w:pPr>
      <w:r>
        <w:rPr>
          <w:rFonts w:ascii="IRNazanin" w:hAnsi="IRNazanin" w:eastAsia="IRNazanin" w:cs="IRNazanin"/>
          <w:lang w:bidi="fa-IR"/>
          <w:color w:val="111111"/>
          <w:sz w:val="28"/>
          <w:szCs w:val="28"/>
          <w:rtl/>
        </w:rPr>
        <w:t xml:space="preserve">زوجها، الحصان مع بعلها التی لا تسمع قوله، ولا تطیع أمره، إذا خلا بها بعلها تمنعت علیه</w:t>
      </w:r>
    </w:p>
    <w:p>
      <w:pPr>
        <w:pStyle w:val="BookText"/>
      </w:pPr>
      <w:r>
        <w:rPr>
          <w:rFonts w:ascii="IRNazanin" w:hAnsi="IRNazanin" w:eastAsia="IRNazanin" w:cs="IRNazanin"/>
          <w:lang w:bidi="fa-IR"/>
          <w:color w:val="111111"/>
          <w:sz w:val="28"/>
          <w:szCs w:val="28"/>
          <w:rtl/>
        </w:rPr>
        <w:t xml:space="preserve">تمنع الصعب عند رکوبها، ولا تقبل منه عذرا ولا تغفر له ذنبا. وقال صلی الله علیه وآله</w:t>
      </w:r>
    </w:p>
    <w:p>
      <w:pPr>
        <w:pStyle w:val="BookText"/>
      </w:pPr>
      <w:r>
        <w:rPr>
          <w:rFonts w:ascii="IRNazanin" w:hAnsi="IRNazanin" w:eastAsia="IRNazanin" w:cs="IRNazanin"/>
          <w:lang w:bidi="fa-IR"/>
          <w:color w:val="111111"/>
          <w:sz w:val="28"/>
          <w:szCs w:val="28"/>
          <w:rtl/>
        </w:rPr>
        <w:t xml:space="preserve">شر الأشیاء المرأة السوء.</w:t>
      </w:r>
    </w:p>
    <w:p>
      <w:pPr>
        <w:pStyle w:val="BookText"/>
      </w:pPr>
      <w:r>
        <w:rPr>
          <w:rFonts w:ascii="IRNazanin" w:hAnsi="IRNazanin" w:eastAsia="IRNazanin" w:cs="IRNazanin"/>
          <w:lang w:bidi="fa-IR"/>
          <w:color w:val="111111"/>
          <w:sz w:val="28"/>
          <w:szCs w:val="28"/>
          <w:rtl/>
        </w:rPr>
        <w:t xml:space="preserve">147 (24) معانی الأخبار 318 - الخصال 316 - حدثنا أبو الحسن محمد</w:t>
      </w:r>
    </w:p>
    <w:p>
      <w:pPr>
        <w:pStyle w:val="BookText"/>
      </w:pPr>
      <w:r>
        <w:rPr>
          <w:rFonts w:ascii="IRNazanin" w:hAnsi="IRNazanin" w:eastAsia="IRNazanin" w:cs="IRNazanin"/>
          <w:lang w:bidi="fa-IR"/>
          <w:color w:val="111111"/>
          <w:sz w:val="28"/>
          <w:szCs w:val="28"/>
          <w:rtl/>
        </w:rPr>
        <w:t xml:space="preserve">ابن عمرو (بن علی بن عبد الله - المعانی) البصری قال حدثنا أبو الحسن علی بن الحسن</w:t>
      </w:r>
    </w:p>
    <w:p>
      <w:pPr>
        <w:pStyle w:val="BookText"/>
      </w:pPr>
      <w:r>
        <w:rPr>
          <w:rFonts w:ascii="IRNazanin" w:hAnsi="IRNazanin" w:eastAsia="IRNazanin" w:cs="IRNazanin"/>
          <w:lang w:bidi="fa-IR"/>
          <w:color w:val="111111"/>
          <w:sz w:val="28"/>
          <w:szCs w:val="28"/>
          <w:rtl/>
        </w:rPr>
        <w:t xml:space="preserve">ابن بندار التمیمی الطبری بأسفراین </w:t>
      </w:r>
      <w:r>
        <w:rPr>
          <w:rStyle w:val="FootnoteReference"/>
        </w:rPr>
        <w:footnoteReference w:id="133"/>
      </w:r>
      <w:r>
        <w:rPr>
          <w:rFonts w:ascii="IRNazanin" w:hAnsi="IRNazanin" w:eastAsia="IRNazanin" w:cs="IRNazanin"/>
          <w:lang w:bidi="fa-IR"/>
          <w:color w:val="111111"/>
          <w:sz w:val="28"/>
          <w:szCs w:val="28"/>
          <w:rtl/>
        </w:rPr>
        <w:t xml:space="preserve">فی (مسجد - المعانی) الجامع قال حدثنا أبو</w:t>
      </w:r>
    </w:p>
    <w:p>
      <w:pPr>
        <w:pStyle w:val="BookText"/>
      </w:pPr>
      <w:r>
        <w:rPr>
          <w:rFonts w:ascii="IRNazanin" w:hAnsi="IRNazanin" w:eastAsia="IRNazanin" w:cs="IRNazanin"/>
          <w:lang w:bidi="fa-IR"/>
          <w:color w:val="111111"/>
          <w:sz w:val="28"/>
          <w:szCs w:val="28"/>
          <w:rtl/>
        </w:rPr>
        <w:t xml:space="preserve">نصر </w:t>
      </w:r>
      <w:r>
        <w:rPr>
          <w:rStyle w:val="FootnoteReference"/>
        </w:rPr>
        <w:footnoteReference w:id="134"/>
      </w:r>
      <w:r>
        <w:rPr>
          <w:rFonts w:ascii="IRNazanin" w:hAnsi="IRNazanin" w:eastAsia="IRNazanin" w:cs="IRNazanin"/>
          <w:lang w:bidi="fa-IR"/>
          <w:color w:val="111111"/>
          <w:sz w:val="28"/>
          <w:szCs w:val="28"/>
          <w:rtl/>
        </w:rPr>
        <w:t xml:space="preserve">محمد بن یوسف الطوسی بطبران قال حدثنا أبی قال حدثنا علی بن خشرم</w:t>
      </w:r>
    </w:p>
    <w:p>
      <w:pPr>
        <w:pStyle w:val="BookText"/>
      </w:pPr>
      <w:r>
        <w:rPr>
          <w:rFonts w:ascii="IRNazanin" w:hAnsi="IRNazanin" w:eastAsia="IRNazanin" w:cs="IRNazanin"/>
          <w:lang w:bidi="fa-IR"/>
          <w:color w:val="111111"/>
          <w:sz w:val="28"/>
          <w:szCs w:val="28"/>
          <w:rtl/>
        </w:rPr>
        <w:t xml:space="preserve">المروزی قال حدثنا الفضل بن موسی النسائی </w:t>
      </w:r>
      <w:r>
        <w:rPr>
          <w:rStyle w:val="FootnoteReference"/>
        </w:rPr>
        <w:footnoteReference w:id="135"/>
      </w:r>
      <w:r>
        <w:rPr>
          <w:rFonts w:ascii="IRNazanin" w:hAnsi="IRNazanin" w:eastAsia="IRNazanin" w:cs="IRNazanin"/>
          <w:lang w:bidi="fa-IR"/>
          <w:color w:val="111111"/>
          <w:sz w:val="28"/>
          <w:szCs w:val="28"/>
          <w:rtl/>
        </w:rPr>
        <w:t xml:space="preserve">المروزی قال قال (لی - المعانی) أبو</w:t>
      </w:r>
    </w:p>
    <w:p>
      <w:pPr>
        <w:pStyle w:val="BookText"/>
      </w:pPr>
      <w:r>
        <w:rPr>
          <w:rFonts w:ascii="IRNazanin" w:hAnsi="IRNazanin" w:eastAsia="IRNazanin" w:cs="IRNazanin"/>
          <w:lang w:bidi="fa-IR"/>
          <w:color w:val="111111"/>
          <w:sz w:val="28"/>
          <w:szCs w:val="28"/>
          <w:rtl/>
        </w:rPr>
        <w:t xml:space="preserve">حنیفة النعمان بن ثابت أفیدک حدیثا طریفا </w:t>
      </w:r>
      <w:r>
        <w:rPr>
          <w:rStyle w:val="FootnoteReference"/>
        </w:rPr>
        <w:footnoteReference w:id="136"/>
      </w:r>
      <w:r>
        <w:rPr>
          <w:rFonts w:ascii="IRNazanin" w:hAnsi="IRNazanin" w:eastAsia="IRNazanin" w:cs="IRNazanin"/>
          <w:lang w:bidi="fa-IR"/>
          <w:color w:val="111111"/>
          <w:sz w:val="28"/>
          <w:szCs w:val="28"/>
          <w:rtl/>
        </w:rPr>
        <w:t xml:space="preserve">لم تسمع أطراف منه قال فقلت نعم. فقال</w:t>
      </w:r>
    </w:p>
    <w:p>
      <w:pPr>
        <w:pStyle w:val="BookText"/>
      </w:pPr>
      <w:r>
        <w:rPr>
          <w:rFonts w:ascii="IRNazanin" w:hAnsi="IRNazanin" w:eastAsia="IRNazanin" w:cs="IRNazanin"/>
          <w:lang w:bidi="fa-IR"/>
          <w:color w:val="111111"/>
          <w:sz w:val="28"/>
          <w:szCs w:val="28"/>
          <w:rtl/>
        </w:rPr>
        <w:t xml:space="preserve">أبو حنیفة أخبرنی حماد بن أبی سلیمان عن إبراهیم النخعی عن عبد الله ابن نجیة </w:t>
      </w:r>
      <w:r>
        <w:rPr>
          <w:rStyle w:val="FootnoteReference"/>
        </w:rPr>
        <w:footnoteReference w:id="137"/>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زید بن ثابت قال قال (لی - الخصال) رسول الله صلی الله علیه وآله یا زید تزوجت</w:t>
      </w:r>
    </w:p>
    <w:p>
      <w:pPr>
        <w:pStyle w:val="BookText"/>
      </w:pPr>
      <w:r>
        <w:rPr>
          <w:rFonts w:ascii="IRNazanin" w:hAnsi="IRNazanin" w:eastAsia="IRNazanin" w:cs="IRNazanin"/>
          <w:lang w:bidi="fa-IR"/>
          <w:color w:val="111111"/>
          <w:sz w:val="28"/>
          <w:szCs w:val="28"/>
          <w:rtl/>
        </w:rPr>
        <w:t xml:space="preserve">(قال - خصال) قلت لا. قال تزوج تستعف مع عفتک، ولا تزوجن خمسا، قال زید: من</w:t>
      </w:r>
    </w:p>
    <w:p>
      <w:pPr>
        <w:pStyle w:val="BookText"/>
      </w:pPr>
      <w:r>
        <w:rPr>
          <w:rFonts w:ascii="IRNazanin" w:hAnsi="IRNazanin" w:eastAsia="IRNazanin" w:cs="IRNazanin"/>
          <w:lang w:bidi="fa-IR"/>
          <w:color w:val="111111"/>
          <w:sz w:val="28"/>
          <w:szCs w:val="28"/>
          <w:rtl/>
        </w:rPr>
        <w:t xml:space="preserve">هن یا رسول الله؟ فقال رسول الله صلی الله علیه وآله لا تزوجن شهبرة، ولا لهبرة،</w:t>
      </w:r>
    </w:p>
    <w:p>
      <w:pPr>
        <w:pStyle w:val="BookText"/>
      </w:pPr>
      <w:r>
        <w:rPr>
          <w:rFonts w:ascii="IRNazanin" w:hAnsi="IRNazanin" w:eastAsia="IRNazanin" w:cs="IRNazanin"/>
          <w:lang w:bidi="fa-IR"/>
          <w:color w:val="111111"/>
          <w:sz w:val="28"/>
          <w:szCs w:val="28"/>
          <w:rtl/>
        </w:rPr>
        <w:t xml:space="preserve">ولا نهبرة، ولا هیدرة، ولا لفوتا، قال زید: یا رسول الله ما عرفت مما قلت شیئا، وأنی</w:t>
      </w:r>
    </w:p>
    <w:p>
      <w:pPr>
        <w:pStyle w:val="BookText"/>
      </w:pPr>
      <w:r>
        <w:rPr>
          <w:rFonts w:ascii="IRNazanin" w:hAnsi="IRNazanin" w:eastAsia="IRNazanin" w:cs="IRNazanin"/>
          <w:lang w:bidi="fa-IR"/>
          <w:color w:val="111111"/>
          <w:sz w:val="28"/>
          <w:szCs w:val="28"/>
          <w:rtl/>
        </w:rPr>
        <w:t xml:space="preserve">بآخرهن </w:t>
      </w:r>
      <w:r>
        <w:rPr>
          <w:rStyle w:val="FootnoteReference"/>
        </w:rPr>
        <w:footnoteReference w:id="138"/>
      </w:r>
      <w:r>
        <w:rPr>
          <w:rFonts w:ascii="IRNazanin" w:hAnsi="IRNazanin" w:eastAsia="IRNazanin" w:cs="IRNazanin"/>
          <w:lang w:bidi="fa-IR"/>
          <w:color w:val="111111"/>
          <w:sz w:val="28"/>
          <w:szCs w:val="28"/>
          <w:rtl/>
        </w:rPr>
        <w:t xml:space="preserve">لجاهل فقال رسول الله صلی الله علیه وآله ألستم عربا؟ أما الشهبرة: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فالزرقاء البذیة، وأما اللهبرة: فالطویلة المهزولة، وأما النهبرة، فالقصیرة الدمیمة، وأما</w:t>
      </w:r>
    </w:p>
    <w:p>
      <w:pPr>
        <w:pStyle w:val="BookText"/>
      </w:pPr>
      <w:r>
        <w:rPr>
          <w:rFonts w:ascii="IRNazanin" w:hAnsi="IRNazanin" w:eastAsia="IRNazanin" w:cs="IRNazanin"/>
          <w:lang w:bidi="fa-IR"/>
          <w:color w:val="111111"/>
          <w:sz w:val="28"/>
          <w:szCs w:val="28"/>
          <w:rtl/>
        </w:rPr>
        <w:t xml:space="preserve">الهیدرة: فالعجوز المدبرة، وأما اللفوت: فذات الولد من غیرک.</w:t>
      </w:r>
    </w:p>
    <w:p>
      <w:pPr>
        <w:pStyle w:val="BookText"/>
      </w:pPr>
      <w:r>
        <w:rPr>
          <w:rFonts w:ascii="IRNazanin" w:hAnsi="IRNazanin" w:eastAsia="IRNazanin" w:cs="IRNazanin"/>
          <w:lang w:bidi="fa-IR"/>
          <w:color w:val="111111"/>
          <w:sz w:val="28"/>
          <w:szCs w:val="28"/>
          <w:rtl/>
        </w:rPr>
        <w:t xml:space="preserve">148 (25) العوالی 259 ج 1 - قال النبی صلی الله علیه وآله إیاکم من</w:t>
      </w:r>
    </w:p>
    <w:p>
      <w:pPr>
        <w:pStyle w:val="BookText"/>
      </w:pPr>
      <w:r>
        <w:rPr>
          <w:rFonts w:ascii="IRNazanin" w:hAnsi="IRNazanin" w:eastAsia="IRNazanin" w:cs="IRNazanin"/>
          <w:lang w:bidi="fa-IR"/>
          <w:color w:val="111111"/>
          <w:sz w:val="28"/>
          <w:szCs w:val="28"/>
          <w:rtl/>
        </w:rPr>
        <w:t xml:space="preserve">النساء خمسا: لا تتزوجوهن فقالوا یا رسول الله من هن؟ قال الشهیرة والنهیرة واللهیرة</w:t>
      </w:r>
    </w:p>
    <w:p>
      <w:pPr>
        <w:pStyle w:val="BookText"/>
      </w:pPr>
      <w:r>
        <w:rPr>
          <w:rFonts w:ascii="IRNazanin" w:hAnsi="IRNazanin" w:eastAsia="IRNazanin" w:cs="IRNazanin"/>
          <w:lang w:bidi="fa-IR"/>
          <w:color w:val="111111"/>
          <w:sz w:val="28"/>
          <w:szCs w:val="28"/>
          <w:rtl/>
        </w:rPr>
        <w:t xml:space="preserve">والهیدرة واللفوت، فقالوا یا رسول الله ما نعرف مما قلت شیئا فقال صلی الله علیه وآله</w:t>
      </w:r>
    </w:p>
    <w:p>
      <w:pPr>
        <w:pStyle w:val="BookText"/>
      </w:pPr>
      <w:r>
        <w:rPr>
          <w:rFonts w:ascii="IRNazanin" w:hAnsi="IRNazanin" w:eastAsia="IRNazanin" w:cs="IRNazanin"/>
          <w:lang w:bidi="fa-IR"/>
          <w:color w:val="111111"/>
          <w:sz w:val="28"/>
          <w:szCs w:val="28"/>
          <w:rtl/>
        </w:rPr>
        <w:t xml:space="preserve">ألستم عربا؟ الشهیرة: الزرقاء البذیة، والنهیرة: العجوز المدبرة واللهیرة: الطویلة المهزولة،</w:t>
      </w:r>
    </w:p>
    <w:p>
      <w:pPr>
        <w:pStyle w:val="BookText"/>
      </w:pPr>
      <w:r>
        <w:rPr>
          <w:rFonts w:ascii="IRNazanin" w:hAnsi="IRNazanin" w:eastAsia="IRNazanin" w:cs="IRNazanin"/>
          <w:lang w:bidi="fa-IR"/>
          <w:color w:val="111111"/>
          <w:sz w:val="28"/>
          <w:szCs w:val="28"/>
          <w:rtl/>
        </w:rPr>
        <w:t xml:space="preserve">والهیدرة: القصیرة الذمیمة، واللفوت: ذات الولد من غیرک.</w:t>
      </w:r>
    </w:p>
    <w:p>
      <w:pPr>
        <w:pStyle w:val="BookText"/>
      </w:pPr>
      <w:r>
        <w:rPr>
          <w:rFonts w:ascii="IRNazanin" w:hAnsi="IRNazanin" w:eastAsia="IRNazanin" w:cs="IRNazanin"/>
          <w:lang w:bidi="fa-IR"/>
          <w:color w:val="111111"/>
          <w:sz w:val="28"/>
          <w:szCs w:val="28"/>
          <w:rtl/>
        </w:rPr>
        <w:t xml:space="preserve">149 (26) جامع الأخبار 102 - قال رسول الله صلی الله علیه وآله لأحد</w:t>
      </w:r>
    </w:p>
    <w:p>
      <w:pPr>
        <w:pStyle w:val="BookText"/>
      </w:pPr>
      <w:r>
        <w:rPr>
          <w:rFonts w:ascii="IRNazanin" w:hAnsi="IRNazanin" w:eastAsia="IRNazanin" w:cs="IRNazanin"/>
          <w:lang w:bidi="fa-IR"/>
          <w:color w:val="111111"/>
          <w:sz w:val="28"/>
          <w:szCs w:val="28"/>
          <w:rtl/>
        </w:rPr>
        <w:t xml:space="preserve">(من - ک) أصحابه وهو زید بن ثابت: تزوج فان فی التزویج برکة، والتعفیف </w:t>
      </w:r>
      <w:r>
        <w:rPr>
          <w:rStyle w:val="FootnoteReference"/>
        </w:rPr>
        <w:footnoteReference w:id="139"/>
      </w:r>
      <w:r>
        <w:rPr>
          <w:rFonts w:ascii="IRNazanin" w:hAnsi="IRNazanin" w:eastAsia="IRNazanin" w:cs="IRNazanin"/>
          <w:lang w:bidi="fa-IR"/>
          <w:color w:val="111111"/>
          <w:sz w:val="28"/>
          <w:szCs w:val="28"/>
          <w:rtl/>
        </w:rPr>
        <w:t xml:space="preserve">مع</w:t>
      </w:r>
    </w:p>
    <w:p>
      <w:pPr>
        <w:pStyle w:val="BookText"/>
      </w:pPr>
      <w:r>
        <w:rPr>
          <w:rFonts w:ascii="IRNazanin" w:hAnsi="IRNazanin" w:eastAsia="IRNazanin" w:cs="IRNazanin"/>
          <w:lang w:bidi="fa-IR"/>
          <w:color w:val="111111"/>
          <w:sz w:val="28"/>
          <w:szCs w:val="28"/>
          <w:rtl/>
        </w:rPr>
        <w:t xml:space="preserve">عفتک ولا تزوج اثنتی عشرة نساء قال یا رسول الله وما اثنتا عشرة؟ (یا رسول الله - ک)</w:t>
      </w:r>
    </w:p>
    <w:p>
      <w:pPr>
        <w:pStyle w:val="BookText"/>
      </w:pPr>
      <w:r>
        <w:rPr>
          <w:rFonts w:ascii="IRNazanin" w:hAnsi="IRNazanin" w:eastAsia="IRNazanin" w:cs="IRNazanin"/>
          <w:lang w:bidi="fa-IR"/>
          <w:color w:val="111111"/>
          <w:sz w:val="28"/>
          <w:szCs w:val="28"/>
          <w:rtl/>
        </w:rPr>
        <w:t xml:space="preserve">قال رسول الله صلی الله علیه وآله لا تزوج هنفصة </w:t>
      </w:r>
      <w:r>
        <w:rPr>
          <w:rStyle w:val="FootnoteReference"/>
        </w:rPr>
        <w:footnoteReference w:id="140"/>
      </w:r>
      <w:r>
        <w:rPr>
          <w:rFonts w:ascii="Amiri" w:hAnsi="Amiri" w:eastAsia="Amiri" w:cs="Amiri"/>
          <w:lang w:bidi="ar-SA"/>
          <w:color w:val="111111"/>
          <w:sz w:val="28"/>
          <w:szCs w:val="28"/>
          <w:rtl/>
        </w:rPr>
        <w:t xml:space="preserve">ولا عنفصة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بالکسر البذیة القلیلة الحیاء من النساء - اللسان.</w:t>
      </w:r>
    </w:p>
    <w:p>
      <w:pPr>
        <w:pStyle w:val="BookText"/>
      </w:pPr>
      <w:r>
        <w:rPr>
          <w:rFonts w:ascii="Amiri" w:hAnsi="Amiri" w:eastAsia="Amiri" w:cs="Amiri"/>
          <w:lang w:bidi="ar-SA"/>
          <w:color w:val="111111"/>
          <w:sz w:val="28"/>
          <w:szCs w:val="28"/>
          <w:rtl/>
        </w:rPr>
        <w:t xml:space="preserve">ولا شهبرة</w:t>
      </w:r>
    </w:p>
    <w:p>
      <w:pPr>
        <w:pStyle w:val="BookText"/>
      </w:pPr>
      <w:r>
        <w:rPr>
          <w:rFonts w:ascii="Amiri" w:hAnsi="Amiri" w:eastAsia="Amiri" w:cs="Amiri"/>
          <w:lang w:bidi="ar-SA"/>
          <w:color w:val="111111"/>
          <w:sz w:val="28"/>
          <w:szCs w:val="28"/>
          <w:rtl/>
        </w:rPr>
        <w:t xml:space="preserve">ولا سلقلقة </w:t>
      </w:r>
      <w:r>
        <w:rPr>
          <w:rStyle w:val="FootnoteReference"/>
        </w:rPr>
        <w:footnoteReference w:id="142"/>
      </w:r>
      <w:r>
        <w:rPr>
          <w:rFonts w:ascii="Amiri" w:hAnsi="Amiri" w:eastAsia="Amiri" w:cs="Amiri"/>
          <w:lang w:bidi="ar-SA"/>
          <w:color w:val="111111"/>
          <w:sz w:val="28"/>
          <w:szCs w:val="28"/>
          <w:rtl/>
        </w:rPr>
        <w:t xml:space="preserve">ولا مذبوبة ولا مذمومة </w:t>
      </w:r>
      <w:r>
        <w:rPr>
          <w:rStyle w:val="FootnoteReference"/>
        </w:rPr>
        <w:footnoteReference w:id="143"/>
      </w:r>
      <w:r>
        <w:rPr>
          <w:rFonts w:ascii="Amiri" w:hAnsi="Amiri" w:eastAsia="Amiri" w:cs="Amiri"/>
          <w:lang w:bidi="ar-SA"/>
          <w:color w:val="111111"/>
          <w:sz w:val="28"/>
          <w:szCs w:val="28"/>
          <w:rtl/>
        </w:rPr>
        <w:t xml:space="preserve">ولا حنانة </w:t>
      </w:r>
      <w:r>
        <w:rPr>
          <w:rStyle w:val="FootnoteReference"/>
        </w:rPr>
        <w:footnoteReference w:id="144"/>
      </w:r>
      <w:r>
        <w:rPr>
          <w:rFonts w:ascii="Amiri" w:hAnsi="Amiri" w:eastAsia="Amiri" w:cs="Amiri"/>
          <w:lang w:bidi="ar-SA"/>
          <w:color w:val="111111"/>
          <w:sz w:val="28"/>
          <w:szCs w:val="28"/>
          <w:rtl/>
        </w:rPr>
        <w:t xml:space="preserve">ولا منانة ولا رفثاء </w:t>
      </w:r>
      <w:r>
        <w:rPr>
          <w:rStyle w:val="FootnoteReference"/>
        </w:rPr>
        <w:footnoteReference w:id="145"/>
      </w:r>
      <w:r>
        <w:rPr>
          <w:rFonts w:ascii="Amiri" w:hAnsi="Amiri" w:eastAsia="Amiri" w:cs="Amiri"/>
          <w:lang w:bidi="ar-SA"/>
          <w:color w:val="111111"/>
          <w:sz w:val="28"/>
          <w:szCs w:val="28"/>
          <w:rtl/>
        </w:rPr>
        <w:t xml:space="preserve">ولا هدبرة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ولا ذقناء </w:t>
      </w:r>
      <w:r>
        <w:rPr>
          <w:rStyle w:val="FootnoteReference"/>
        </w:rPr>
        <w:footnoteReference w:id="147"/>
      </w:r>
      <w:r>
        <w:rPr>
          <w:rFonts w:ascii="IRNazanin" w:hAnsi="IRNazanin" w:eastAsia="IRNazanin" w:cs="IRNazanin"/>
          <w:lang w:bidi="fa-IR"/>
          <w:color w:val="111111"/>
          <w:sz w:val="28"/>
          <w:szCs w:val="28"/>
          <w:rtl/>
        </w:rPr>
        <w:t xml:space="preserve">ولا لفوتا. وفی روایة أخری: ولا لهبرة ولا نهیرة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150 (27) ک 165 ج 14 - جعفر بن أحمد القمی فی کتاب الغایات عن</w:t>
      </w:r>
    </w:p>
    <w:p>
      <w:pPr>
        <w:pStyle w:val="BookText"/>
      </w:pPr>
      <w:r>
        <w:rPr>
          <w:rFonts w:ascii="IRNazanin" w:hAnsi="IRNazanin" w:eastAsia="IRNazanin" w:cs="IRNazanin"/>
          <w:lang w:bidi="fa-IR"/>
          <w:color w:val="111111"/>
          <w:sz w:val="28"/>
          <w:szCs w:val="28"/>
          <w:rtl/>
        </w:rPr>
        <w:t xml:space="preserve">رسول الله صلی الله علیه وآله أنه قال شر نسائکم الجفة الفرتع، والجفة من النساء</w:t>
      </w:r>
    </w:p>
    <w:p>
      <w:pPr>
        <w:pStyle w:val="BookText"/>
      </w:pPr>
      <w:r>
        <w:rPr>
          <w:rFonts w:ascii="IRNazanin" w:hAnsi="IRNazanin" w:eastAsia="IRNazanin" w:cs="IRNazanin"/>
          <w:lang w:bidi="fa-IR"/>
          <w:color w:val="111111"/>
          <w:sz w:val="28"/>
          <w:szCs w:val="28"/>
          <w:rtl/>
        </w:rPr>
        <w:t xml:space="preserve">(الناس - خ): القلیلة الحیاء والفرتع: العابسة.</w:t>
      </w:r>
    </w:p>
    <w:p>
      <w:pPr>
        <w:pStyle w:val="BookText"/>
      </w:pPr>
      <w:r>
        <w:rPr>
          <w:rFonts w:ascii="IRNazanin" w:hAnsi="IRNazanin" w:eastAsia="IRNazanin" w:cs="IRNazanin"/>
          <w:lang w:bidi="fa-IR"/>
          <w:color w:val="111111"/>
          <w:sz w:val="28"/>
          <w:szCs w:val="28"/>
          <w:rtl/>
        </w:rPr>
        <w:t xml:space="preserve">151 (28) کا 326 ج 5 -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بعض أصحابه عن ملحان عن عبد الله بن سنان قال قال رسول الله صلی الله علیه وآله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شرار نسائکم المعقرة </w:t>
      </w:r>
      <w:r>
        <w:rPr>
          <w:rStyle w:val="FootnoteReference"/>
        </w:rPr>
        <w:footnoteReference w:id="149"/>
      </w:r>
      <w:r>
        <w:rPr>
          <w:rFonts w:ascii="IRNazanin" w:hAnsi="IRNazanin" w:eastAsia="IRNazanin" w:cs="IRNazanin"/>
          <w:lang w:bidi="fa-IR"/>
          <w:color w:val="111111"/>
          <w:sz w:val="28"/>
          <w:szCs w:val="28"/>
          <w:rtl/>
        </w:rPr>
        <w:t xml:space="preserve">)، الدنسة، اللجوجة، العاصیة، الذلیلة فی قومها، العزیزة فی نفسها</w:t>
      </w:r>
    </w:p>
    <w:p>
      <w:pPr>
        <w:pStyle w:val="BookText"/>
      </w:pPr>
      <w:r>
        <w:rPr>
          <w:rFonts w:ascii="IRNazanin" w:hAnsi="IRNazanin" w:eastAsia="IRNazanin" w:cs="IRNazanin"/>
          <w:lang w:bidi="fa-IR"/>
          <w:color w:val="111111"/>
          <w:sz w:val="28"/>
          <w:szCs w:val="28"/>
          <w:rtl/>
        </w:rPr>
        <w:t xml:space="preserve">الحصان علی زوجها الهلوک علی غیره.</w:t>
      </w:r>
    </w:p>
    <w:p>
      <w:pPr>
        <w:pStyle w:val="BookText"/>
      </w:pPr>
      <w:r>
        <w:rPr>
          <w:rFonts w:ascii="IRNazanin" w:hAnsi="IRNazanin" w:eastAsia="IRNazanin" w:cs="IRNazanin"/>
          <w:lang w:bidi="fa-IR"/>
          <w:color w:val="111111"/>
          <w:sz w:val="28"/>
          <w:szCs w:val="28"/>
          <w:rtl/>
        </w:rPr>
        <w:t xml:space="preserve">152 (29) یب 3 403 ج 7 - محمد بن یعقوب عن کا 332 ج 5 - علی بن</w:t>
      </w:r>
    </w:p>
    <w:p>
      <w:pPr>
        <w:pStyle w:val="BookText"/>
      </w:pPr>
      <w:r>
        <w:rPr>
          <w:rFonts w:ascii="IRNazanin" w:hAnsi="IRNazanin" w:eastAsia="IRNazanin" w:cs="IRNazanin"/>
          <w:lang w:bidi="fa-IR"/>
          <w:color w:val="111111"/>
          <w:sz w:val="28"/>
          <w:szCs w:val="28"/>
          <w:rtl/>
        </w:rPr>
        <w:t xml:space="preserve">إبراهیم عن أبیه عن النوفلی عن السکونی عن أبی عبد الله علیه السلام قال فقیه 248</w:t>
      </w:r>
    </w:p>
    <w:p>
      <w:pPr>
        <w:pStyle w:val="BookText"/>
      </w:pPr>
      <w:r>
        <w:rPr>
          <w:rFonts w:ascii="IRNazanin" w:hAnsi="IRNazanin" w:eastAsia="IRNazanin" w:cs="IRNazanin"/>
          <w:lang w:bidi="fa-IR"/>
          <w:color w:val="111111"/>
          <w:sz w:val="28"/>
          <w:szCs w:val="28"/>
          <w:rtl/>
        </w:rPr>
        <w:t xml:space="preserve">ج 3 - قام النبی صلی الله علیه وآله خطیبا فقال أیها الناس، إیاکم وخضراء الدمن؟</w:t>
      </w:r>
    </w:p>
    <w:p>
      <w:pPr>
        <w:pStyle w:val="BookText"/>
      </w:pPr>
      <w:r>
        <w:rPr>
          <w:rFonts w:ascii="IRNazanin" w:hAnsi="IRNazanin" w:eastAsia="IRNazanin" w:cs="IRNazanin"/>
          <w:lang w:bidi="fa-IR"/>
          <w:color w:val="111111"/>
          <w:sz w:val="28"/>
          <w:szCs w:val="28"/>
          <w:rtl/>
        </w:rPr>
        <w:t xml:space="preserve">قیل </w:t>
      </w:r>
      <w:r>
        <w:rPr>
          <w:rStyle w:val="FootnoteReference"/>
        </w:rPr>
        <w:footnoteReference w:id="150"/>
      </w:r>
      <w:r>
        <w:rPr>
          <w:rFonts w:ascii="IRNazanin" w:hAnsi="IRNazanin" w:eastAsia="IRNazanin" w:cs="IRNazanin"/>
          <w:lang w:bidi="fa-IR"/>
          <w:color w:val="111111"/>
          <w:sz w:val="28"/>
          <w:szCs w:val="28"/>
          <w:rtl/>
        </w:rPr>
        <w:t xml:space="preserve">یا رسول الله، وما خضراء الدمن؟ قال المرأة الحسناء فی منبت السوء. المقنع</w:t>
      </w:r>
    </w:p>
    <w:p>
      <w:pPr>
        <w:pStyle w:val="BookText"/>
      </w:pPr>
      <w:r>
        <w:rPr>
          <w:rFonts w:ascii="IRNazanin" w:hAnsi="IRNazanin" w:eastAsia="IRNazanin" w:cs="IRNazanin"/>
          <w:lang w:bidi="fa-IR"/>
          <w:color w:val="111111"/>
          <w:sz w:val="28"/>
          <w:szCs w:val="28"/>
          <w:rtl/>
        </w:rPr>
        <w:t xml:space="preserve">100 - وقال النبی صلی الله علیه وآله إیاکم (وذکر مثله). المقنعة 78 - فقد روی عن</w:t>
      </w:r>
    </w:p>
    <w:p>
      <w:pPr>
        <w:pStyle w:val="BookText"/>
      </w:pPr>
      <w:r>
        <w:rPr>
          <w:rFonts w:ascii="IRNazanin" w:hAnsi="IRNazanin" w:eastAsia="IRNazanin" w:cs="IRNazanin"/>
          <w:lang w:bidi="fa-IR"/>
          <w:color w:val="111111"/>
          <w:sz w:val="28"/>
          <w:szCs w:val="28"/>
          <w:rtl/>
        </w:rPr>
        <w:t xml:space="preserve">النبی صلی الله علیه وآله أنه قال إیاکم (وذکر مثله). المجازات النبویة 69 - ومن</w:t>
      </w:r>
    </w:p>
    <w:p>
      <w:pPr>
        <w:pStyle w:val="BookText"/>
      </w:pPr>
      <w:r>
        <w:rPr>
          <w:rFonts w:ascii="IRNazanin" w:hAnsi="IRNazanin" w:eastAsia="IRNazanin" w:cs="IRNazanin"/>
          <w:lang w:bidi="fa-IR"/>
          <w:color w:val="111111"/>
          <w:sz w:val="28"/>
          <w:szCs w:val="28"/>
          <w:rtl/>
        </w:rPr>
        <w:t xml:space="preserve">ذلک قوله علیه الصلاة والسلام إیاکم وخضراء الدمن. معانی الأخبار 316 - حدثنا</w:t>
      </w:r>
    </w:p>
    <w:p>
      <w:pPr>
        <w:pStyle w:val="BookText"/>
      </w:pPr>
      <w:r>
        <w:rPr>
          <w:rFonts w:ascii="IRNazanin" w:hAnsi="IRNazanin" w:eastAsia="IRNazanin" w:cs="IRNazanin"/>
          <w:lang w:bidi="fa-IR"/>
          <w:color w:val="111111"/>
          <w:sz w:val="28"/>
          <w:szCs w:val="28"/>
          <w:rtl/>
        </w:rPr>
        <w:t xml:space="preserve">محمد بن أحمد الشیبانی قال حدثنی محمد بن أبی عبد الله الکوفی قال حدثنا سهل بن</w:t>
      </w:r>
    </w:p>
    <w:p>
      <w:pPr>
        <w:pStyle w:val="BookText"/>
      </w:pPr>
      <w:r>
        <w:rPr>
          <w:rFonts w:ascii="IRNazanin" w:hAnsi="IRNazanin" w:eastAsia="IRNazanin" w:cs="IRNazanin"/>
          <w:lang w:bidi="fa-IR"/>
          <w:color w:val="111111"/>
          <w:sz w:val="28"/>
          <w:szCs w:val="28"/>
          <w:rtl/>
        </w:rPr>
        <w:t xml:space="preserve">زیاد قال حدثنی أحمد بن بشیر البرقی </w:t>
      </w:r>
      <w:r>
        <w:rPr>
          <w:rStyle w:val="FootnoteReference"/>
        </w:rPr>
        <w:footnoteReference w:id="151"/>
      </w:r>
      <w:r>
        <w:rPr>
          <w:rFonts w:ascii="IRNazanin" w:hAnsi="IRNazanin" w:eastAsia="IRNazanin" w:cs="IRNazanin"/>
          <w:lang w:bidi="fa-IR"/>
          <w:color w:val="111111"/>
          <w:sz w:val="28"/>
          <w:szCs w:val="28"/>
          <w:rtl/>
        </w:rPr>
        <w:t xml:space="preserve">عن یحیی بن المثنی قال حدثنا محمد بن أبی</w:t>
      </w:r>
    </w:p>
    <w:p>
      <w:pPr>
        <w:pStyle w:val="BookText"/>
      </w:pPr>
      <w:r>
        <w:rPr>
          <w:rFonts w:ascii="IRNazanin" w:hAnsi="IRNazanin" w:eastAsia="IRNazanin" w:cs="IRNazanin"/>
          <w:lang w:bidi="fa-IR"/>
          <w:color w:val="111111"/>
          <w:sz w:val="28"/>
          <w:szCs w:val="28"/>
          <w:rtl/>
        </w:rPr>
        <w:t xml:space="preserve">طلحة الصیرفی قال سمعت أبا عبد الله جعفر بن محمد علیهما السلام یقول سمعت أبی</w:t>
      </w:r>
    </w:p>
    <w:p>
      <w:pPr>
        <w:pStyle w:val="BookText"/>
      </w:pPr>
      <w:r>
        <w:rPr>
          <w:rFonts w:ascii="IRNazanin" w:hAnsi="IRNazanin" w:eastAsia="IRNazanin" w:cs="IRNazanin"/>
          <w:lang w:bidi="fa-IR"/>
          <w:color w:val="111111"/>
          <w:sz w:val="28"/>
          <w:szCs w:val="28"/>
          <w:rtl/>
        </w:rPr>
        <w:t xml:space="preserve">یحدث عن أبیه عن جده علیهم السلام إن رسول الله صلی الله علیه وآله قال للناس:</w:t>
      </w:r>
    </w:p>
    <w:p>
      <w:pPr>
        <w:pStyle w:val="BookText"/>
      </w:pPr>
      <w:r>
        <w:rPr>
          <w:rFonts w:ascii="IRNazanin" w:hAnsi="IRNazanin" w:eastAsia="IRNazanin" w:cs="IRNazanin"/>
          <w:lang w:bidi="fa-IR"/>
          <w:color w:val="111111"/>
          <w:sz w:val="28"/>
          <w:szCs w:val="28"/>
          <w:rtl/>
        </w:rPr>
        <w:t xml:space="preserve">إیاکم وخضراء الدمن. العوالی 258 ج 1 - فی حدیث أبی عبیدة عن رسول الله صلی</w:t>
      </w:r>
    </w:p>
    <w:p>
      <w:pPr>
        <w:pStyle w:val="BookText"/>
      </w:pPr>
      <w:r>
        <w:rPr>
          <w:rFonts w:ascii="IRNazanin" w:hAnsi="IRNazanin" w:eastAsia="IRNazanin" w:cs="IRNazanin"/>
          <w:lang w:bidi="fa-IR"/>
          <w:color w:val="111111"/>
          <w:sz w:val="28"/>
          <w:szCs w:val="28"/>
          <w:rtl/>
        </w:rPr>
        <w:t xml:space="preserve">الله علیه وآله أنه قال: (وذکر مثله). وفیه 301 ج 3 - روی عن النبی صلی الله علیه وآله</w:t>
      </w:r>
    </w:p>
    <w:p>
      <w:pPr>
        <w:pStyle w:val="BookText"/>
      </w:pPr>
      <w:r>
        <w:rPr>
          <w:rFonts w:ascii="IRNazanin" w:hAnsi="IRNazanin" w:eastAsia="IRNazanin" w:cs="IRNazanin"/>
          <w:lang w:bidi="fa-IR"/>
          <w:color w:val="111111"/>
          <w:sz w:val="28"/>
          <w:szCs w:val="28"/>
          <w:rtl/>
        </w:rPr>
        <w:t xml:space="preserve">أنه قال إیاکم وخضراء الدمن.</w:t>
      </w:r>
    </w:p>
    <w:p>
      <w:pPr>
        <w:pStyle w:val="BookText"/>
      </w:pPr>
      <w:r>
        <w:rPr>
          <w:rFonts w:ascii="IRNazanin" w:hAnsi="IRNazanin" w:eastAsia="IRNazanin" w:cs="IRNazanin"/>
          <w:lang w:bidi="fa-IR"/>
          <w:color w:val="111111"/>
          <w:sz w:val="28"/>
          <w:szCs w:val="28"/>
          <w:rtl/>
        </w:rPr>
        <w:t xml:space="preserve">153 (30) فقیه 247 ج 3 - روی الأصبغ بن نباتة عن أمیر المؤمنین علیه</w:t>
      </w:r>
    </w:p>
    <w:p>
      <w:pPr>
        <w:pStyle w:val="BookText"/>
      </w:pPr>
      <w:r>
        <w:rPr>
          <w:rFonts w:ascii="IRNazanin" w:hAnsi="IRNazanin" w:eastAsia="IRNazanin" w:cs="IRNazanin"/>
          <w:lang w:bidi="fa-IR"/>
          <w:color w:val="111111"/>
          <w:sz w:val="28"/>
          <w:szCs w:val="28"/>
          <w:rtl/>
        </w:rPr>
        <w:t xml:space="preserve">السلام قال سمعته یقول یظهر فی آخر الزمان، واقتراب الساعة - وهو شر الأزمنة - نسوة</w:t>
      </w:r>
    </w:p>
    <w:p>
      <w:pPr>
        <w:pStyle w:val="BookText"/>
      </w:pPr>
      <w:r>
        <w:rPr>
          <w:rFonts w:ascii="IRNazanin" w:hAnsi="IRNazanin" w:eastAsia="IRNazanin" w:cs="IRNazanin"/>
          <w:lang w:bidi="fa-IR"/>
          <w:color w:val="111111"/>
          <w:sz w:val="28"/>
          <w:szCs w:val="28"/>
          <w:rtl/>
        </w:rPr>
        <w:t xml:space="preserve">کاشفات، عاریات، متبرجات، خارجات من الدین، داخلات فی الفتن، مائلات إلی</w:t>
      </w:r>
    </w:p>
    <w:p>
      <w:pPr>
        <w:pStyle w:val="BookText"/>
      </w:pPr>
      <w:r>
        <w:rPr>
          <w:rFonts w:ascii="IRNazanin" w:hAnsi="IRNazanin" w:eastAsia="IRNazanin" w:cs="IRNazanin"/>
          <w:lang w:bidi="fa-IR"/>
          <w:color w:val="111111"/>
          <w:sz w:val="28"/>
          <w:szCs w:val="28"/>
          <w:rtl/>
        </w:rPr>
        <w:t xml:space="preserve">الشهوات، مسرعات إلی اللذات، مستحلات للمحرمات، فی جهنم (داخلات - خ)</w:t>
      </w:r>
    </w:p>
    <w:p>
      <w:pPr>
        <w:pStyle w:val="BookText"/>
      </w:pPr>
      <w:r>
        <w:rPr>
          <w:rFonts w:ascii="IRNazanin" w:hAnsi="IRNazanin" w:eastAsia="IRNazanin" w:cs="IRNazanin"/>
          <w:lang w:bidi="fa-IR"/>
          <w:color w:val="111111"/>
          <w:sz w:val="28"/>
          <w:szCs w:val="28"/>
          <w:rtl/>
        </w:rPr>
        <w:t xml:space="preserve">خالدات.</w:t>
      </w:r>
    </w:p>
    <w:p>
      <w:pPr>
        <w:pStyle w:val="BookText"/>
      </w:pPr>
      <w:r>
        <w:rPr>
          <w:rFonts w:ascii="IRNazanin" w:hAnsi="IRNazanin" w:eastAsia="IRNazanin" w:cs="IRNazanin"/>
          <w:lang w:bidi="fa-IR"/>
          <w:color w:val="111111"/>
          <w:sz w:val="28"/>
          <w:szCs w:val="28"/>
          <w:rtl/>
        </w:rPr>
        <w:t xml:space="preserve">154 (31) فقیه 247 ج 3 - روی عن عبد الله بن سنان عن أبی عبد الله علیه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قال أغلب الأعداء للمؤمن زوجة السوء. ک 165 ج 14 - جعفر بن أحمد</w:t>
      </w:r>
    </w:p>
    <w:p>
      <w:pPr>
        <w:pStyle w:val="BookText"/>
      </w:pPr>
      <w:r>
        <w:rPr>
          <w:rFonts w:ascii="IRNazanin" w:hAnsi="IRNazanin" w:eastAsia="IRNazanin" w:cs="IRNazanin"/>
          <w:lang w:bidi="fa-IR"/>
          <w:color w:val="111111"/>
          <w:sz w:val="28"/>
          <w:szCs w:val="28"/>
          <w:rtl/>
        </w:rPr>
        <w:t xml:space="preserve">القمی فی کتاب الغایات عن رسول الله صلی الله علیه وآله أنه قال أغلب (وذکر نحوه).</w:t>
      </w:r>
    </w:p>
    <w:p>
      <w:pPr>
        <w:pStyle w:val="BookText"/>
      </w:pPr>
      <w:r>
        <w:rPr>
          <w:rFonts w:ascii="IRNazanin" w:hAnsi="IRNazanin" w:eastAsia="IRNazanin" w:cs="IRNazanin"/>
          <w:lang w:bidi="fa-IR"/>
          <w:color w:val="111111"/>
          <w:sz w:val="28"/>
          <w:szCs w:val="28"/>
          <w:rtl/>
        </w:rPr>
        <w:t xml:space="preserve">155 (32) ک 306 ج 14 - وجدت فی غیر واحد من المجامیع وبعضها</w:t>
      </w:r>
    </w:p>
    <w:p>
      <w:pPr>
        <w:pStyle w:val="BookText"/>
      </w:pPr>
      <w:r>
        <w:rPr>
          <w:rFonts w:ascii="IRNazanin" w:hAnsi="IRNazanin" w:eastAsia="IRNazanin" w:cs="IRNazanin"/>
          <w:lang w:bidi="fa-IR"/>
          <w:color w:val="111111"/>
          <w:sz w:val="28"/>
          <w:szCs w:val="28"/>
          <w:rtl/>
        </w:rPr>
        <w:t xml:space="preserve">بخط بعض الأفاضل خبرا طویلا فی مکالمة الباقر علیه السلام مع الحجاج فی صغر سنه</w:t>
      </w:r>
    </w:p>
    <w:p>
      <w:pPr>
        <w:pStyle w:val="BookText"/>
      </w:pPr>
      <w:r>
        <w:rPr>
          <w:rFonts w:ascii="IRNazanin" w:hAnsi="IRNazanin" w:eastAsia="IRNazanin" w:cs="IRNazanin"/>
          <w:lang w:bidi="fa-IR"/>
          <w:color w:val="111111"/>
          <w:sz w:val="28"/>
          <w:szCs w:val="28"/>
          <w:rtl/>
        </w:rPr>
        <w:t xml:space="preserve">أوله: حدثنا أبو عبد الله الکرخی رحمة الله علیه قال حضرت مجلس الحجاج بن</w:t>
      </w:r>
    </w:p>
    <w:p>
      <w:pPr>
        <w:pStyle w:val="BookText"/>
      </w:pPr>
      <w:r>
        <w:rPr>
          <w:rFonts w:ascii="IRNazanin" w:hAnsi="IRNazanin" w:eastAsia="IRNazanin" w:cs="IRNazanin"/>
          <w:lang w:bidi="fa-IR"/>
          <w:color w:val="111111"/>
          <w:sz w:val="28"/>
          <w:szCs w:val="28"/>
          <w:rtl/>
        </w:rPr>
        <w:t xml:space="preserve">یوسف الثقفی وعنده جماعة من الأعیان والناس حوله محدقون ولهیبته مطرقون، وهو</w:t>
      </w:r>
    </w:p>
    <w:p>
      <w:pPr>
        <w:pStyle w:val="BookText"/>
      </w:pPr>
      <w:r>
        <w:rPr>
          <w:rFonts w:ascii="IRNazanin" w:hAnsi="IRNazanin" w:eastAsia="IRNazanin" w:cs="IRNazanin"/>
          <w:lang w:bidi="fa-IR"/>
          <w:color w:val="111111"/>
          <w:sz w:val="28"/>
          <w:szCs w:val="28"/>
          <w:rtl/>
        </w:rPr>
        <w:t xml:space="preserve">کالجمل الهائج </w:t>
      </w:r>
      <w:r>
        <w:rPr>
          <w:rStyle w:val="FootnoteReference"/>
        </w:rPr>
        <w:footnoteReference w:id="152"/>
      </w:r>
      <w:r>
        <w:rPr>
          <w:rFonts w:ascii="IRNazanin" w:hAnsi="IRNazanin" w:eastAsia="IRNazanin" w:cs="IRNazanin"/>
          <w:lang w:bidi="fa-IR"/>
          <w:color w:val="111111"/>
          <w:sz w:val="28"/>
          <w:szCs w:val="28"/>
          <w:rtl/>
        </w:rPr>
        <w:t xml:space="preserve">إذ دخل علینا صبی صغیر السن لم یبلغ الحلم حسن الشباب نقی</w:t>
      </w:r>
    </w:p>
    <w:p>
      <w:pPr>
        <w:pStyle w:val="BookText"/>
      </w:pPr>
      <w:r>
        <w:rPr>
          <w:rFonts w:ascii="IRNazanin" w:hAnsi="IRNazanin" w:eastAsia="IRNazanin" w:cs="IRNazanin"/>
          <w:lang w:bidi="fa-IR"/>
          <w:color w:val="111111"/>
          <w:sz w:val="28"/>
          <w:szCs w:val="28"/>
          <w:rtl/>
        </w:rPr>
        <w:t xml:space="preserve">الثیاب لا نبات بعارضه </w:t>
      </w:r>
      <w:r>
        <w:rPr>
          <w:rStyle w:val="FootnoteReference"/>
        </w:rPr>
        <w:footnoteReference w:id="153"/>
      </w:r>
      <w:r>
        <w:rPr>
          <w:rFonts w:ascii="IRNazanin" w:hAnsi="IRNazanin" w:eastAsia="IRNazanin" w:cs="IRNazanin"/>
          <w:lang w:bidi="fa-IR"/>
          <w:color w:val="111111"/>
          <w:sz w:val="28"/>
          <w:szCs w:val="28"/>
          <w:rtl/>
        </w:rPr>
        <w:t xml:space="preserve">وهو کأنه البدر فی لیلة تمامه فسلم علی الحاضرین فردوا علیه</w:t>
      </w:r>
    </w:p>
    <w:p>
      <w:pPr>
        <w:pStyle w:val="BookText"/>
      </w:pPr>
      <w:r>
        <w:rPr>
          <w:rFonts w:ascii="IRNazanin" w:hAnsi="IRNazanin" w:eastAsia="IRNazanin" w:cs="IRNazanin"/>
          <w:lang w:bidi="fa-IR"/>
          <w:color w:val="111111"/>
          <w:sz w:val="28"/>
          <w:szCs w:val="28"/>
          <w:rtl/>
        </w:rPr>
        <w:t xml:space="preserve">السلام وقاموا له إجلالا له فأعجب الحجاج من حسنه وجماله وبهائه وکماله وأدبه</w:t>
      </w:r>
    </w:p>
    <w:p>
      <w:pPr>
        <w:pStyle w:val="BookText"/>
      </w:pPr>
      <w:r>
        <w:rPr>
          <w:rFonts w:ascii="IRNazanin" w:hAnsi="IRNazanin" w:eastAsia="IRNazanin" w:cs="IRNazanin"/>
          <w:lang w:bidi="fa-IR"/>
          <w:color w:val="111111"/>
          <w:sz w:val="28"/>
          <w:szCs w:val="28"/>
          <w:rtl/>
        </w:rPr>
        <w:t xml:space="preserve">وفصاحته وهیبته فقال له الحجاج من أین أقبلت یا صبی؟ فقال من ورائی وساق الخبر</w:t>
      </w:r>
    </w:p>
    <w:p>
      <w:pPr>
        <w:pStyle w:val="BookText"/>
      </w:pPr>
      <w:r>
        <w:rPr>
          <w:rFonts w:ascii="IRNazanin" w:hAnsi="IRNazanin" w:eastAsia="IRNazanin" w:cs="IRNazanin"/>
          <w:lang w:bidi="fa-IR"/>
          <w:color w:val="111111"/>
          <w:sz w:val="28"/>
          <w:szCs w:val="28"/>
          <w:rtl/>
        </w:rPr>
        <w:t xml:space="preserve">(إلی أن قال) ثم قال الحجاج أی النساء أجود؟ قال الصبی ذات الدلال والکمال</w:t>
      </w:r>
    </w:p>
    <w:p>
      <w:pPr>
        <w:pStyle w:val="BookText"/>
      </w:pPr>
      <w:r>
        <w:rPr>
          <w:rFonts w:ascii="IRNazanin" w:hAnsi="IRNazanin" w:eastAsia="IRNazanin" w:cs="IRNazanin"/>
          <w:lang w:bidi="fa-IR"/>
          <w:color w:val="111111"/>
          <w:sz w:val="28"/>
          <w:szCs w:val="28"/>
          <w:rtl/>
        </w:rPr>
        <w:t xml:space="preserve">والجمال الفاضل. قال فما تقول فی بنت العشر سنین؟ قال لعبة اللاعبین. قال فما تقول فی</w:t>
      </w:r>
    </w:p>
    <w:p>
      <w:pPr>
        <w:pStyle w:val="BookText"/>
      </w:pPr>
      <w:r>
        <w:rPr>
          <w:rFonts w:ascii="IRNazanin" w:hAnsi="IRNazanin" w:eastAsia="IRNazanin" w:cs="IRNazanin"/>
          <w:lang w:bidi="fa-IR"/>
          <w:color w:val="111111"/>
          <w:sz w:val="28"/>
          <w:szCs w:val="28"/>
          <w:rtl/>
        </w:rPr>
        <w:t xml:space="preserve">بنت العشرین؟ قال قرة أعین الناظرین. قال فما تقول فی بنت الثلاثین؟ قال لذة</w:t>
      </w:r>
    </w:p>
    <w:p>
      <w:pPr>
        <w:pStyle w:val="BookText"/>
      </w:pPr>
      <w:r>
        <w:rPr>
          <w:rFonts w:ascii="IRNazanin" w:hAnsi="IRNazanin" w:eastAsia="IRNazanin" w:cs="IRNazanin"/>
          <w:lang w:bidi="fa-IR"/>
          <w:color w:val="111111"/>
          <w:sz w:val="28"/>
          <w:szCs w:val="28"/>
          <w:rtl/>
        </w:rPr>
        <w:t xml:space="preserve">للمباشرین. قال فما تقول فی بنت الأربعین؟ قال ذات شحم ولحم ولین. قال فما تقول فی</w:t>
      </w:r>
    </w:p>
    <w:p>
      <w:pPr>
        <w:pStyle w:val="BookText"/>
      </w:pPr>
      <w:r>
        <w:rPr>
          <w:rFonts w:ascii="IRNazanin" w:hAnsi="IRNazanin" w:eastAsia="IRNazanin" w:cs="IRNazanin"/>
          <w:lang w:bidi="fa-IR"/>
          <w:color w:val="111111"/>
          <w:sz w:val="28"/>
          <w:szCs w:val="28"/>
          <w:rtl/>
        </w:rPr>
        <w:t xml:space="preserve">بنت الخمسین؟ قال ذات بنات وبنین. قال فما تقول فی بنت الستین؟ قال آیة للسائلین.</w:t>
      </w:r>
    </w:p>
    <w:p>
      <w:pPr>
        <w:pStyle w:val="BookText"/>
      </w:pPr>
      <w:r>
        <w:rPr>
          <w:rFonts w:ascii="IRNazanin" w:hAnsi="IRNazanin" w:eastAsia="IRNazanin" w:cs="IRNazanin"/>
          <w:lang w:bidi="fa-IR"/>
          <w:color w:val="111111"/>
          <w:sz w:val="28"/>
          <w:szCs w:val="28"/>
          <w:rtl/>
        </w:rPr>
        <w:t xml:space="preserve">قال فما تقول فی بنت السبعین؟ قال عجوز فی الغابرین. قال فما تقول فی بنت الثمانین؟</w:t>
      </w:r>
    </w:p>
    <w:p>
      <w:pPr>
        <w:pStyle w:val="BookText"/>
      </w:pPr>
      <w:r>
        <w:rPr>
          <w:rFonts w:ascii="IRNazanin" w:hAnsi="IRNazanin" w:eastAsia="IRNazanin" w:cs="IRNazanin"/>
          <w:lang w:bidi="fa-IR"/>
          <w:color w:val="111111"/>
          <w:sz w:val="28"/>
          <w:szCs w:val="28"/>
          <w:rtl/>
        </w:rPr>
        <w:t xml:space="preserve">قال لا تصلح لدنیا ولا دین. قال فما تقول فی بنت التسعین؟ قال أعوذ بالله من الشیطان</w:t>
      </w:r>
    </w:p>
    <w:p>
      <w:pPr>
        <w:pStyle w:val="BookText"/>
      </w:pPr>
      <w:r>
        <w:rPr>
          <w:rFonts w:ascii="IRNazanin" w:hAnsi="IRNazanin" w:eastAsia="IRNazanin" w:cs="IRNazanin"/>
          <w:lang w:bidi="fa-IR"/>
          <w:color w:val="111111"/>
          <w:sz w:val="28"/>
          <w:szCs w:val="28"/>
          <w:rtl/>
        </w:rPr>
        <w:t xml:space="preserve">الرجیم. قال فما تقول فی بنت المئة؟ قال لا تسأل عن أصحاب الجحیم. قال فعند ذلک.</w:t>
      </w:r>
    </w:p>
    <w:p>
      <w:pPr>
        <w:pStyle w:val="BookText"/>
      </w:pPr>
      <w:r>
        <w:rPr>
          <w:rFonts w:ascii="IRNazanin" w:hAnsi="IRNazanin" w:eastAsia="IRNazanin" w:cs="IRNazanin"/>
          <w:lang w:bidi="fa-IR"/>
          <w:color w:val="111111"/>
          <w:sz w:val="28"/>
          <w:szCs w:val="28"/>
          <w:rtl/>
        </w:rPr>
        <w:t xml:space="preserve">قال الحجاج قد وصفتها لی نثرا فصفها لی نظما فأنشأ الباقر علیه السلام هذه الأبیات</w:t>
      </w:r>
    </w:p>
    <w:p>
      <w:pPr>
        <w:pStyle w:val="BookText"/>
      </w:pPr>
      <w:r>
        <w:rPr>
          <w:rFonts w:ascii="IRNazanin" w:hAnsi="IRNazanin" w:eastAsia="IRNazanin" w:cs="IRNazanin"/>
          <w:lang w:bidi="fa-IR"/>
          <w:color w:val="111111"/>
          <w:sz w:val="28"/>
          <w:szCs w:val="28"/>
          <w:rtl/>
        </w:rPr>
        <w:t xml:space="preserve">یقول:</w:t>
      </w:r>
    </w:p>
    <w:p>
      <w:pPr>
        <w:pStyle w:val="BookText"/>
      </w:pPr>
      <w:r>
        <w:rPr>
          <w:rFonts w:ascii="IRNazanin" w:hAnsi="IRNazanin" w:eastAsia="IRNazanin" w:cs="IRNazanin"/>
          <w:lang w:bidi="fa-IR"/>
          <w:color w:val="111111"/>
          <w:sz w:val="28"/>
          <w:szCs w:val="28"/>
          <w:rtl/>
        </w:rPr>
        <w:t xml:space="preserve">(متی تلق بنت العشر قد نط نهدها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کلؤلؤة الغواص یهتز جیدها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وأما ابنة العشرین لا شئ مثلها</w:t>
      </w:r>
    </w:p>
    <w:p>
      <w:pPr>
        <w:pStyle w:val="BookText"/>
      </w:pPr>
      <w:r>
        <w:rPr>
          <w:rFonts w:ascii="IRNazanin" w:hAnsi="IRNazanin" w:eastAsia="IRNazanin" w:cs="IRNazanin"/>
          <w:lang w:bidi="fa-IR"/>
          <w:color w:val="111111"/>
          <w:sz w:val="28"/>
          <w:szCs w:val="28"/>
          <w:rtl/>
        </w:rPr>
        <w:t xml:space="preserve">فتلک التی تلهو بها وتریدها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وبنت الثلاثین الشفاء فی حدیثها</w:t>
      </w:r>
    </w:p>
    <w:p>
      <w:pPr>
        <w:pStyle w:val="BookText"/>
      </w:pPr>
      <w:r>
        <w:rPr>
          <w:rFonts w:ascii="IRNazanin" w:hAnsi="IRNazanin" w:eastAsia="IRNazanin" w:cs="IRNazanin"/>
          <w:lang w:bidi="fa-IR"/>
          <w:color w:val="111111"/>
          <w:sz w:val="28"/>
          <w:szCs w:val="28"/>
          <w:rtl/>
        </w:rPr>
        <w:t xml:space="preserve">خیار النساء طوبی لمن یستفیدها</w:t>
      </w:r>
    </w:p>
    <w:p>
      <w:pPr>
        <w:pStyle w:val="BookText"/>
      </w:pPr>
      <w:r>
        <w:rPr>
          <w:rFonts w:ascii="IRNazanin" w:hAnsi="IRNazanin" w:eastAsia="IRNazanin" w:cs="IRNazanin"/>
          <w:lang w:bidi="fa-IR"/>
          <w:color w:val="111111"/>
          <w:sz w:val="28"/>
          <w:szCs w:val="28"/>
          <w:rtl/>
        </w:rPr>
        <w:t xml:space="preserve">وإن تلق بنت الأربعین فإنها</w:t>
      </w:r>
    </w:p>
    <w:p>
      <w:pPr>
        <w:pStyle w:val="BookText"/>
      </w:pPr>
      <w:r>
        <w:rPr>
          <w:rFonts w:ascii="IRNazanin" w:hAnsi="IRNazanin" w:eastAsia="IRNazanin" w:cs="IRNazanin"/>
          <w:lang w:bidi="fa-IR"/>
          <w:color w:val="111111"/>
          <w:sz w:val="28"/>
          <w:szCs w:val="28"/>
          <w:rtl/>
        </w:rPr>
        <w:t xml:space="preserve">هی العیش لم تهزل </w:t>
      </w:r>
      <w:r>
        <w:rPr>
          <w:rStyle w:val="FootnoteReference"/>
        </w:rPr>
        <w:footnoteReference w:id="156"/>
      </w:r>
      <w:r>
        <w:rPr>
          <w:rFonts w:ascii="IRNazanin" w:hAnsi="IRNazanin" w:eastAsia="IRNazanin" w:cs="IRNazanin"/>
          <w:lang w:bidi="fa-IR"/>
          <w:color w:val="111111"/>
          <w:sz w:val="28"/>
          <w:szCs w:val="28"/>
          <w:rtl/>
        </w:rPr>
        <w:t xml:space="preserve">ولم یعس </w:t>
      </w:r>
      <w:r>
        <w:rPr>
          <w:rStyle w:val="FootnoteReference"/>
        </w:rPr>
        <w:footnoteReference w:id="157"/>
      </w:r>
      <w:r>
        <w:rPr>
          <w:rFonts w:ascii="IRNazanin" w:hAnsi="IRNazanin" w:eastAsia="IRNazanin" w:cs="IRNazanin"/>
          <w:lang w:bidi="fa-IR"/>
          <w:color w:val="111111"/>
          <w:sz w:val="28"/>
          <w:szCs w:val="28"/>
          <w:rtl/>
        </w:rPr>
        <w:t xml:space="preserve">عودها</w:t>
      </w:r>
    </w:p>
    <w:p>
      <w:pPr>
        <w:pStyle w:val="BookText"/>
      </w:pPr>
      <w:r>
        <w:rPr>
          <w:rFonts w:ascii="IRNazanin" w:hAnsi="IRNazanin" w:eastAsia="IRNazanin" w:cs="IRNazanin"/>
          <w:lang w:bidi="fa-IR"/>
          <w:color w:val="111111"/>
          <w:sz w:val="28"/>
          <w:szCs w:val="28"/>
          <w:rtl/>
        </w:rPr>
        <w:t xml:space="preserve">وأما ابنة الخمسین لله درها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بعقل وتدبیر تربی ولیدها</w:t>
      </w:r>
    </w:p>
    <w:p>
      <w:pPr>
        <w:pStyle w:val="BookText"/>
      </w:pPr>
      <w:r>
        <w:rPr>
          <w:rFonts w:ascii="IRNazanin" w:hAnsi="IRNazanin" w:eastAsia="IRNazanin" w:cs="IRNazanin"/>
          <w:lang w:bidi="fa-IR"/>
          <w:color w:val="111111"/>
          <w:sz w:val="28"/>
          <w:szCs w:val="28"/>
          <w:rtl/>
        </w:rPr>
        <w:t xml:space="preserve">وأما ابنة الستین قد رق جلدها</w:t>
      </w:r>
    </w:p>
    <w:p>
      <w:pPr>
        <w:pStyle w:val="BookText"/>
      </w:pPr>
      <w:r>
        <w:rPr>
          <w:rFonts w:ascii="IRNazanin" w:hAnsi="IRNazanin" w:eastAsia="IRNazanin" w:cs="IRNazanin"/>
          <w:lang w:bidi="fa-IR"/>
          <w:color w:val="111111"/>
          <w:sz w:val="28"/>
          <w:szCs w:val="28"/>
          <w:rtl/>
        </w:rPr>
        <w:t xml:space="preserve">وفیها بقایا والحریص یریدها</w:t>
      </w:r>
    </w:p>
    <w:p>
      <w:pPr>
        <w:pStyle w:val="BookText"/>
      </w:pPr>
      <w:r>
        <w:rPr>
          <w:rFonts w:ascii="IRNazanin" w:hAnsi="IRNazanin" w:eastAsia="IRNazanin" w:cs="IRNazanin"/>
          <w:lang w:bidi="fa-IR"/>
          <w:color w:val="111111"/>
          <w:sz w:val="28"/>
          <w:szCs w:val="28"/>
          <w:rtl/>
        </w:rPr>
        <w:t xml:space="preserve">وأما ابنة السبعین یرعش رأسها</w:t>
      </w:r>
    </w:p>
    <w:p>
      <w:pPr>
        <w:pStyle w:val="BookText"/>
      </w:pPr>
      <w:r>
        <w:rPr>
          <w:rFonts w:ascii="IRNazanin" w:hAnsi="IRNazanin" w:eastAsia="IRNazanin" w:cs="IRNazanin"/>
          <w:lang w:bidi="fa-IR"/>
          <w:color w:val="111111"/>
          <w:sz w:val="28"/>
          <w:szCs w:val="28"/>
          <w:rtl/>
        </w:rPr>
        <w:t xml:space="preserve">من الکبر المنفی وقل ولیدها</w:t>
      </w:r>
    </w:p>
    <w:p>
      <w:pPr>
        <w:pStyle w:val="BookText"/>
      </w:pPr>
      <w:r>
        <w:rPr>
          <w:rFonts w:ascii="IRNazanin" w:hAnsi="IRNazanin" w:eastAsia="IRNazanin" w:cs="IRNazanin"/>
          <w:lang w:bidi="fa-IR"/>
          <w:color w:val="111111"/>
          <w:sz w:val="28"/>
          <w:szCs w:val="28"/>
          <w:rtl/>
        </w:rPr>
        <w:t xml:space="preserve">وبنت الثمانین السقام </w:t>
      </w:r>
      <w:r>
        <w:rPr>
          <w:rStyle w:val="FootnoteReference"/>
        </w:rPr>
        <w:footnoteReference w:id="159"/>
      </w:r>
      <w:r>
        <w:rPr>
          <w:rFonts w:ascii="IRNazanin" w:hAnsi="IRNazanin" w:eastAsia="IRNazanin" w:cs="IRNazanin"/>
          <w:lang w:bidi="fa-IR"/>
          <w:color w:val="111111"/>
          <w:sz w:val="28"/>
          <w:szCs w:val="28"/>
          <w:rtl/>
        </w:rPr>
        <w:t xml:space="preserve">بعینها</w:t>
      </w:r>
    </w:p>
    <w:p>
      <w:pPr>
        <w:pStyle w:val="BookText"/>
      </w:pPr>
      <w:r>
        <w:rPr>
          <w:rFonts w:ascii="IRNazanin" w:hAnsi="IRNazanin" w:eastAsia="IRNazanin" w:cs="IRNazanin"/>
          <w:lang w:bidi="fa-IR"/>
          <w:color w:val="111111"/>
          <w:sz w:val="28"/>
          <w:szCs w:val="28"/>
          <w:rtl/>
        </w:rPr>
        <w:t xml:space="preserve">وعند هجوم اللیل قل رقودها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وأما ابنة التسعین لا در درها</w:t>
      </w:r>
    </w:p>
    <w:p>
      <w:pPr>
        <w:pStyle w:val="BookText"/>
      </w:pPr>
      <w:r>
        <w:rPr>
          <w:rFonts w:ascii="IRNazanin" w:hAnsi="IRNazanin" w:eastAsia="IRNazanin" w:cs="IRNazanin"/>
          <w:lang w:bidi="fa-IR"/>
          <w:color w:val="111111"/>
          <w:sz w:val="28"/>
          <w:szCs w:val="28"/>
          <w:rtl/>
        </w:rPr>
        <w:t xml:space="preserve">وقد خلعت عمرا وکش </w:t>
      </w:r>
      <w:r>
        <w:rPr>
          <w:rStyle w:val="FootnoteReference"/>
        </w:rPr>
        <w:footnoteReference w:id="161"/>
      </w:r>
      <w:r>
        <w:rPr>
          <w:rFonts w:ascii="IRNazanin" w:hAnsi="IRNazanin" w:eastAsia="IRNazanin" w:cs="IRNazanin"/>
          <w:lang w:bidi="fa-IR"/>
          <w:color w:val="111111"/>
          <w:sz w:val="28"/>
          <w:szCs w:val="28"/>
          <w:rtl/>
        </w:rPr>
        <w:t xml:space="preserve">وریدها</w:t>
      </w:r>
    </w:p>
    <w:p>
      <w:pPr>
        <w:pStyle w:val="BookText"/>
      </w:pPr>
      <w:r>
        <w:rPr>
          <w:rFonts w:ascii="IRNazanin" w:hAnsi="IRNazanin" w:eastAsia="IRNazanin" w:cs="IRNazanin"/>
          <w:lang w:bidi="fa-IR"/>
          <w:color w:val="111111"/>
          <w:sz w:val="28"/>
          <w:szCs w:val="28"/>
          <w:rtl/>
        </w:rPr>
        <w:t xml:space="preserve">وإن زیدت العشر التوالی فلیتها</w:t>
      </w:r>
    </w:p>
    <w:p>
      <w:pPr>
        <w:pStyle w:val="BookText"/>
      </w:pPr>
      <w:r>
        <w:rPr>
          <w:rFonts w:ascii="IRNazanin" w:hAnsi="IRNazanin" w:eastAsia="IRNazanin" w:cs="IRNazanin"/>
          <w:lang w:bidi="fa-IR"/>
          <w:color w:val="111111"/>
          <w:sz w:val="28"/>
          <w:szCs w:val="28"/>
          <w:rtl/>
        </w:rPr>
        <w:t xml:space="preserve">تغرق </w:t>
      </w:r>
      <w:r>
        <w:rPr>
          <w:rStyle w:val="FootnoteReference"/>
        </w:rPr>
        <w:footnoteReference w:id="162"/>
      </w:r>
      <w:r>
        <w:rPr>
          <w:rFonts w:ascii="IRNazanin" w:hAnsi="IRNazanin" w:eastAsia="IRNazanin" w:cs="IRNazanin"/>
          <w:lang w:bidi="fa-IR"/>
          <w:color w:val="111111"/>
          <w:sz w:val="28"/>
          <w:szCs w:val="28"/>
          <w:rtl/>
        </w:rPr>
        <w:t xml:space="preserve">فی بحر وحوت یقودها)</w:t>
      </w:r>
    </w:p>
    <w:p>
      <w:pPr>
        <w:pStyle w:val="BookText"/>
      </w:pPr>
      <w:r>
        <w:rPr>
          <w:rFonts w:ascii="IRNazanin" w:hAnsi="IRNazanin" w:eastAsia="IRNazanin" w:cs="IRNazanin"/>
          <w:lang w:bidi="fa-IR"/>
          <w:color w:val="111111"/>
          <w:sz w:val="28"/>
          <w:szCs w:val="28"/>
          <w:rtl/>
        </w:rPr>
        <w:t xml:space="preserve">فقال الحجاج أحسنت أحسنت یا صبی. الخبر.</w:t>
      </w:r>
    </w:p>
    <w:p>
      <w:pPr>
        <w:pStyle w:val="BookText"/>
      </w:pPr>
      <w:r>
        <w:rPr>
          <w:rFonts w:ascii="IRNazanin" w:hAnsi="IRNazanin" w:eastAsia="IRNazanin" w:cs="IRNazanin"/>
          <w:lang w:bidi="fa-IR"/>
          <w:color w:val="111111"/>
          <w:sz w:val="28"/>
          <w:szCs w:val="28"/>
          <w:rtl/>
        </w:rPr>
        <w:t xml:space="preserve">وتقدم فی روایة ابن مسکان (2) من باب (28) ما ورد فی أن من سعادة المرء</w:t>
      </w:r>
    </w:p>
    <w:p>
      <w:pPr>
        <w:pStyle w:val="BookText"/>
      </w:pPr>
      <w:r>
        <w:rPr>
          <w:rFonts w:ascii="IRNazanin" w:hAnsi="IRNazanin" w:eastAsia="IRNazanin" w:cs="IRNazanin"/>
          <w:lang w:bidi="fa-IR"/>
          <w:color w:val="111111"/>
          <w:sz w:val="28"/>
          <w:szCs w:val="28"/>
          <w:rtl/>
        </w:rPr>
        <w:t xml:space="preserve">أن یکون متجره فی بلده من أبواب ما یستحب للتاجر من شقاء المرء أن تکون عنده</w:t>
      </w:r>
    </w:p>
    <w:p>
      <w:pPr>
        <w:pStyle w:val="BookText"/>
      </w:pPr>
      <w:r>
        <w:rPr>
          <w:rFonts w:ascii="IRNazanin" w:hAnsi="IRNazanin" w:eastAsia="IRNazanin" w:cs="IRNazanin"/>
          <w:lang w:bidi="fa-IR"/>
          <w:color w:val="111111"/>
          <w:sz w:val="28"/>
          <w:szCs w:val="28"/>
          <w:rtl/>
        </w:rPr>
        <w:t xml:space="preserve">امرأة معجب بها وهی تخونه. وفی روایة عبد الله (3) قوله علیه السلام: ثلاثة من</w:t>
      </w:r>
    </w:p>
    <w:p>
      <w:pPr>
        <w:pStyle w:val="BookText"/>
      </w:pPr>
      <w:r>
        <w:rPr>
          <w:rFonts w:ascii="IRNazanin" w:hAnsi="IRNazanin" w:eastAsia="IRNazanin" w:cs="IRNazanin"/>
          <w:lang w:bidi="fa-IR"/>
          <w:color w:val="111111"/>
          <w:sz w:val="28"/>
          <w:szCs w:val="28"/>
          <w:rtl/>
        </w:rPr>
        <w:t xml:space="preserve">السعادة الزوجة المؤاتیة. وفی روایة جعفریات (5) نحوه. وفی روایة جعفر (4) قوله</w:t>
      </w:r>
    </w:p>
    <w:p>
      <w:pPr>
        <w:pStyle w:val="BookText"/>
      </w:pPr>
      <w:r>
        <w:rPr>
          <w:rFonts w:ascii="IRNazanin" w:hAnsi="IRNazanin" w:eastAsia="IRNazanin" w:cs="IRNazanin"/>
          <w:lang w:bidi="fa-IR"/>
          <w:color w:val="111111"/>
          <w:sz w:val="28"/>
          <w:szCs w:val="28"/>
          <w:rtl/>
        </w:rPr>
        <w:t xml:space="preserve">علیه السلام من سعادة المرء حسناء إذا نظر إلیها سر بها وإذا غاب عنها حفظته فی</w:t>
      </w:r>
    </w:p>
    <w:p>
      <w:pPr>
        <w:pStyle w:val="BookText"/>
      </w:pPr>
      <w:r>
        <w:rPr>
          <w:rFonts w:ascii="IRNazanin" w:hAnsi="IRNazanin" w:eastAsia="IRNazanin" w:cs="IRNazanin"/>
          <w:lang w:bidi="fa-IR"/>
          <w:color w:val="111111"/>
          <w:sz w:val="28"/>
          <w:szCs w:val="28"/>
          <w:rtl/>
        </w:rPr>
        <w:t xml:space="preserve">نفسها. وفی روایة أبی بصیر (1) من باب (5) ما ورد من الصلاة والدعاء لمن أراد</w:t>
      </w:r>
    </w:p>
    <w:p>
      <w:pPr>
        <w:pStyle w:val="BookText"/>
      </w:pPr>
      <w:r>
        <w:rPr>
          <w:rFonts w:ascii="IRNazanin" w:hAnsi="IRNazanin" w:eastAsia="IRNazanin" w:cs="IRNazanin"/>
          <w:lang w:bidi="fa-IR"/>
          <w:color w:val="111111"/>
          <w:sz w:val="28"/>
          <w:szCs w:val="28"/>
          <w:rtl/>
        </w:rPr>
        <w:t xml:space="preserve">التزویج. من أبوابه قوله علیه السلام یقول اللهم قدر لی من النسأ أعفهن فرجا وأحفظهن</w:t>
      </w:r>
    </w:p>
    <w:p>
      <w:pPr>
        <w:pStyle w:val="BookText"/>
      </w:pPr>
      <w:r>
        <w:rPr>
          <w:rFonts w:ascii="IRNazanin" w:hAnsi="IRNazanin" w:eastAsia="IRNazanin" w:cs="IRNazanin"/>
          <w:lang w:bidi="fa-IR"/>
          <w:color w:val="111111"/>
          <w:sz w:val="28"/>
          <w:szCs w:val="28"/>
          <w:rtl/>
        </w:rPr>
        <w:t xml:space="preserve">لی فی نفسها وفی مالی وأوسعهن رزقا وأعظمهن برکة.</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وباب (11) استحباب اختیار الولود و</w:t>
      </w:r>
    </w:p>
    <w:p>
      <w:pPr>
        <w:pStyle w:val="BookText"/>
      </w:pPr>
      <w:r>
        <w:rPr>
          <w:rFonts w:ascii="IRNazanin" w:hAnsi="IRNazanin" w:eastAsia="IRNazanin" w:cs="IRNazanin"/>
          <w:lang w:bidi="fa-IR"/>
          <w:color w:val="111111"/>
          <w:sz w:val="28"/>
          <w:szCs w:val="28"/>
          <w:rtl/>
        </w:rPr>
        <w:t xml:space="preserve">با (13) ما ورد فی اختیار السمراء العجزاء وباب (14) اختیار المرأة التی طاب</w:t>
      </w:r>
    </w:p>
    <w:p>
      <w:pPr>
        <w:pStyle w:val="BookText"/>
      </w:pPr>
      <w:r>
        <w:rPr>
          <w:rFonts w:ascii="IRNazanin" w:hAnsi="IRNazanin" w:eastAsia="IRNazanin" w:cs="IRNazanin"/>
          <w:lang w:bidi="fa-IR"/>
          <w:color w:val="111111"/>
          <w:sz w:val="28"/>
          <w:szCs w:val="28"/>
          <w:rtl/>
        </w:rPr>
        <w:t xml:space="preserve">عرفها وباب (15) الترغیب فی تزویج البیضاء والزرقاء وباب (16) الترغیب فی تزویج</w:t>
      </w:r>
    </w:p>
    <w:p>
      <w:pPr>
        <w:pStyle w:val="BookText"/>
      </w:pPr>
      <w:r>
        <w:rPr>
          <w:rFonts w:ascii="IRNazanin" w:hAnsi="IRNazanin" w:eastAsia="IRNazanin" w:cs="IRNazanin"/>
          <w:lang w:bidi="fa-IR"/>
          <w:color w:val="111111"/>
          <w:sz w:val="28"/>
          <w:szCs w:val="28"/>
          <w:rtl/>
        </w:rPr>
        <w:t xml:space="preserve">الجمیلة الضحوک وباب (17) أن خیر الجواری ما کان فیها هوی وکان لها عقل وأدب</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8" w:name="pg12425_110712"/>
    <w:bookmarkEnd w:id="8"/>
    <w:p>
      <w:pPr>
        <w:pStyle w:val="BookText"/>
      </w:pPr>
      <w:r>
        <w:rPr>
          <w:rFonts w:ascii="IRNazanin" w:hAnsi="IRNazanin" w:eastAsia="IRNazanin" w:cs="IRNazanin"/>
          <w:lang w:bidi="fa-IR"/>
          <w:color w:val="111111"/>
          <w:sz w:val="28"/>
          <w:szCs w:val="28"/>
          <w:rtl/>
        </w:rPr>
        <w:t xml:space="preserve">ما یناسب الباب فراجع.</w:t>
      </w:r>
    </w:p>
    <w:p>
      <w:pPr>
        <w:pStyle w:val="Heading4"/>
      </w:pPr>
      <w:bookmarkStart w:id="208" w:name="_Toc14"/>
      <w:r>
        <w:t>(8) باب ما ورد فی أن خیر نسائکم نساء قریش فإنهن اعطف علی الزوج وأحنا علی الولد</w:t>
      </w:r>
      <w:bookmarkEnd w:id="208"/>
    </w:p>
    <w:p>
      <w:pPr>
        <w:pStyle w:val="BookText"/>
      </w:pPr>
      <w:r>
        <w:rPr>
          <w:rFonts w:ascii="IRNazanin" w:hAnsi="IRNazanin" w:eastAsia="IRNazanin" w:cs="IRNazanin"/>
          <w:lang w:bidi="fa-IR"/>
          <w:color w:val="111111"/>
          <w:sz w:val="28"/>
          <w:szCs w:val="28"/>
          <w:rtl/>
        </w:rPr>
        <w:t xml:space="preserve">156 (1) کا 326 ج 5 - علی بن إبراهیم عن أبیه عن ابن أبی عمیر عن حماد</w:t>
      </w:r>
    </w:p>
    <w:p>
      <w:pPr>
        <w:pStyle w:val="BookText"/>
      </w:pPr>
      <w:r>
        <w:rPr>
          <w:rFonts w:ascii="IRNazanin" w:hAnsi="IRNazanin" w:eastAsia="IRNazanin" w:cs="IRNazanin"/>
          <w:lang w:bidi="fa-IR"/>
          <w:color w:val="111111"/>
          <w:sz w:val="28"/>
          <w:szCs w:val="28"/>
          <w:rtl/>
        </w:rPr>
        <w:t xml:space="preserve">ابن عثمان عن أبی عبد الله علیه السلام قال قال رسول الله صلی الله علیه وآله خیر نساء</w:t>
      </w:r>
    </w:p>
    <w:p>
      <w:pPr>
        <w:pStyle w:val="BookText"/>
      </w:pPr>
      <w:r>
        <w:rPr>
          <w:rFonts w:ascii="IRNazanin" w:hAnsi="IRNazanin" w:eastAsia="IRNazanin" w:cs="IRNazanin"/>
          <w:lang w:bidi="fa-IR"/>
          <w:color w:val="111111"/>
          <w:sz w:val="28"/>
          <w:szCs w:val="28"/>
          <w:rtl/>
        </w:rPr>
        <w:t xml:space="preserve">رکین الرحال </w:t>
      </w:r>
      <w:r>
        <w:rPr>
          <w:rStyle w:val="FootnoteReference"/>
        </w:rPr>
        <w:footnoteReference w:id="163"/>
      </w:r>
      <w:r>
        <w:rPr>
          <w:rFonts w:ascii="IRNazanin" w:hAnsi="IRNazanin" w:eastAsia="IRNazanin" w:cs="IRNazanin"/>
          <w:lang w:bidi="fa-IR"/>
          <w:color w:val="111111"/>
          <w:sz w:val="28"/>
          <w:szCs w:val="28"/>
          <w:rtl/>
        </w:rPr>
        <w:t xml:space="preserve">نساء قریش أحناه </w:t>
      </w:r>
      <w:r>
        <w:rPr>
          <w:rStyle w:val="FootnoteReference"/>
        </w:rPr>
        <w:footnoteReference w:id="164"/>
      </w:r>
      <w:r>
        <w:rPr>
          <w:rFonts w:ascii="IRNazanin" w:hAnsi="IRNazanin" w:eastAsia="IRNazanin" w:cs="IRNazanin"/>
          <w:lang w:bidi="fa-IR"/>
          <w:color w:val="111111"/>
          <w:sz w:val="28"/>
          <w:szCs w:val="28"/>
          <w:rtl/>
        </w:rPr>
        <w:t xml:space="preserve">علی ولد، وخیرهن لزوج.</w:t>
      </w:r>
    </w:p>
    <w:p>
      <w:pPr>
        <w:pStyle w:val="BookText"/>
      </w:pPr>
      <w:r>
        <w:rPr>
          <w:rFonts w:ascii="IRNazanin" w:hAnsi="IRNazanin" w:eastAsia="IRNazanin" w:cs="IRNazanin"/>
          <w:lang w:bidi="fa-IR"/>
          <w:color w:val="111111"/>
          <w:sz w:val="28"/>
          <w:szCs w:val="28"/>
          <w:rtl/>
        </w:rPr>
        <w:t xml:space="preserve">157 (2) الجعفریات 90 -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خیر نساء رکبن الإبل نساء قریش، أعطف علی زوج وأحنا علی ولد.</w:t>
      </w:r>
    </w:p>
    <w:p>
      <w:pPr>
        <w:pStyle w:val="BookText"/>
      </w:pPr>
      <w:r>
        <w:rPr>
          <w:rFonts w:ascii="IRNazanin" w:hAnsi="IRNazanin" w:eastAsia="IRNazanin" w:cs="IRNazanin"/>
          <w:lang w:bidi="fa-IR"/>
          <w:color w:val="111111"/>
          <w:sz w:val="28"/>
          <w:szCs w:val="28"/>
          <w:rtl/>
        </w:rPr>
        <w:t xml:space="preserve">158 (3) الدعائم 195 ج 2 - عن رسول الله صلی الله علیه وآله أنه قال</w:t>
      </w:r>
    </w:p>
    <w:p>
      <w:pPr>
        <w:pStyle w:val="BookText"/>
      </w:pPr>
      <w:r>
        <w:rPr>
          <w:rFonts w:ascii="IRNazanin" w:hAnsi="IRNazanin" w:eastAsia="IRNazanin" w:cs="IRNazanin"/>
          <w:lang w:bidi="fa-IR"/>
          <w:color w:val="111111"/>
          <w:sz w:val="28"/>
          <w:szCs w:val="28"/>
          <w:rtl/>
        </w:rPr>
        <w:t xml:space="preserve">خیر نسائکم نساء قریش أعطفهن علی زوج وأحناهن علی ولد.</w:t>
      </w:r>
    </w:p>
    <w:p>
      <w:pPr>
        <w:pStyle w:val="BookText"/>
      </w:pPr>
      <w:r>
        <w:rPr>
          <w:rFonts w:ascii="IRNazanin" w:hAnsi="IRNazanin" w:eastAsia="IRNazanin" w:cs="IRNazanin"/>
          <w:lang w:bidi="fa-IR"/>
          <w:color w:val="111111"/>
          <w:sz w:val="28"/>
          <w:szCs w:val="28"/>
          <w:rtl/>
        </w:rPr>
        <w:t xml:space="preserve">159 (4) العیون 62 ج 2 - حدثنا محمد بن عمر بن محمد بن سلم بن البراء</w:t>
      </w:r>
    </w:p>
    <w:p>
      <w:pPr>
        <w:pStyle w:val="BookText"/>
      </w:pPr>
      <w:r>
        <w:rPr>
          <w:rFonts w:ascii="IRNazanin" w:hAnsi="IRNazanin" w:eastAsia="IRNazanin" w:cs="IRNazanin"/>
          <w:lang w:bidi="fa-IR"/>
          <w:color w:val="111111"/>
          <w:sz w:val="28"/>
          <w:szCs w:val="28"/>
          <w:rtl/>
        </w:rPr>
        <w:t xml:space="preserve">الجعابی قال حدثنی أبو محمد الحسن بن عبد الله بن محمد بن العباس الرازی</w:t>
      </w:r>
    </w:p>
    <w:p>
      <w:pPr>
        <w:pStyle w:val="BookText"/>
      </w:pPr>
      <w:r>
        <w:rPr>
          <w:rFonts w:ascii="IRNazanin" w:hAnsi="IRNazanin" w:eastAsia="IRNazanin" w:cs="IRNazanin"/>
          <w:lang w:bidi="fa-IR"/>
          <w:color w:val="111111"/>
          <w:sz w:val="28"/>
          <w:szCs w:val="28"/>
          <w:rtl/>
        </w:rPr>
        <w:t xml:space="preserve">التمیمی قال حدثنی سیدی علی بن موسی الرضا علیه السلام قال حدثنی أبی موسی بن</w:t>
      </w:r>
    </w:p>
    <w:p>
      <w:pPr>
        <w:pStyle w:val="BookText"/>
      </w:pPr>
      <w:r>
        <w:rPr>
          <w:rFonts w:ascii="IRNazanin" w:hAnsi="IRNazanin" w:eastAsia="IRNazanin" w:cs="IRNazanin"/>
          <w:lang w:bidi="fa-IR"/>
          <w:color w:val="111111"/>
          <w:sz w:val="28"/>
          <w:szCs w:val="28"/>
          <w:rtl/>
        </w:rPr>
        <w:t xml:space="preserve">جعفر قال حدثنی أبی محمد بن علی قال حدثنی أبی علی بن الحسین قال حدثنی أبی</w:t>
      </w:r>
    </w:p>
    <w:p>
      <w:pPr>
        <w:pStyle w:val="BookText"/>
      </w:pPr>
      <w:r>
        <w:rPr>
          <w:rFonts w:ascii="IRNazanin" w:hAnsi="IRNazanin" w:eastAsia="IRNazanin" w:cs="IRNazanin"/>
          <w:lang w:bidi="fa-IR"/>
          <w:color w:val="111111"/>
          <w:sz w:val="28"/>
          <w:szCs w:val="28"/>
          <w:rtl/>
        </w:rPr>
        <w:t xml:space="preserve">الحسین بن علی قال حدثنی أبی علی بن أبی طالب علیهم السلام عن النبی صلی الله علیه</w:t>
      </w:r>
    </w:p>
    <w:p>
      <w:pPr>
        <w:pStyle w:val="BookText"/>
      </w:pPr>
      <w:r>
        <w:rPr>
          <w:rFonts w:ascii="IRNazanin" w:hAnsi="IRNazanin" w:eastAsia="IRNazanin" w:cs="IRNazanin"/>
          <w:lang w:bidi="fa-IR"/>
          <w:color w:val="111111"/>
          <w:sz w:val="28"/>
          <w:szCs w:val="28"/>
          <w:rtl/>
        </w:rPr>
        <w:t xml:space="preserve">وآله قال خیر نساء رکبن الإبل نساء قریش أحناه علی زوج (هکذا فی أکثر النسخ ولکن</w:t>
      </w:r>
    </w:p>
    <w:p>
      <w:pPr>
        <w:pStyle w:val="BookText"/>
      </w:pPr>
      <w:r>
        <w:rPr>
          <w:rFonts w:ascii="IRNazanin" w:hAnsi="IRNazanin" w:eastAsia="IRNazanin" w:cs="IRNazanin"/>
          <w:lang w:bidi="fa-IR"/>
          <w:color w:val="111111"/>
          <w:sz w:val="28"/>
          <w:szCs w:val="28"/>
          <w:rtl/>
        </w:rPr>
        <w:t xml:space="preserve">فی بعض النسخ الخطیة (أحناهن علی زوجهن) بدل قوله أحناه علی زوج).</w:t>
      </w:r>
    </w:p>
    <w:p>
      <w:pPr>
        <w:pStyle w:val="BookText"/>
      </w:pPr>
      <w:r>
        <w:rPr>
          <w:rFonts w:ascii="IRNazanin" w:hAnsi="IRNazanin" w:eastAsia="IRNazanin" w:cs="IRNazanin"/>
          <w:lang w:bidi="fa-IR"/>
          <w:color w:val="111111"/>
          <w:sz w:val="28"/>
          <w:szCs w:val="28"/>
          <w:rtl/>
        </w:rPr>
        <w:t xml:space="preserve">160 (5) یب 404 ج 7 - محمد بن یعقوب عن کا 326 ج 5 - عدة من</w:t>
      </w:r>
    </w:p>
    <w:p>
      <w:pPr>
        <w:pStyle w:val="BookText"/>
      </w:pPr>
      <w:r>
        <w:rPr>
          <w:rFonts w:ascii="IRNazanin" w:hAnsi="IRNazanin" w:eastAsia="IRNazanin" w:cs="IRNazanin"/>
          <w:lang w:bidi="fa-IR"/>
          <w:color w:val="111111"/>
          <w:sz w:val="28"/>
          <w:szCs w:val="28"/>
          <w:rtl/>
        </w:rPr>
        <w:t xml:space="preserve">أصحابنا عن أحمد بن أبی عبد الله البرقی عن غیر واحد عن زیاد القندی عن أبی وکیع</w:t>
      </w:r>
    </w:p>
    <w:p>
      <w:pPr>
        <w:pStyle w:val="BookText"/>
      </w:pPr>
      <w:r>
        <w:rPr>
          <w:rFonts w:ascii="IRNazanin" w:hAnsi="IRNazanin" w:eastAsia="IRNazanin" w:cs="IRNazanin"/>
          <w:lang w:bidi="fa-IR"/>
          <w:color w:val="111111"/>
          <w:sz w:val="28"/>
          <w:szCs w:val="28"/>
          <w:rtl/>
        </w:rPr>
        <w:t xml:space="preserve">عن أبی إسحاق السبیعی عن الحارث الأعور قال قال أمیر المؤمنین علیه السلام (قال</w:t>
      </w:r>
    </w:p>
    <w:p>
      <w:pPr>
        <w:pStyle w:val="BookText"/>
      </w:pPr>
      <w:r>
        <w:rPr>
          <w:rFonts w:ascii="IRNazanin" w:hAnsi="IRNazanin" w:eastAsia="IRNazanin" w:cs="IRNazanin"/>
          <w:lang w:bidi="fa-IR"/>
          <w:color w:val="111111"/>
          <w:sz w:val="28"/>
          <w:szCs w:val="28"/>
          <w:rtl/>
        </w:rPr>
        <w:t xml:space="preserve">رسول الله صلی الله علیه وآله - کا) خیر نسائکم (نساء - کا) قریش ألطفهن بأزواجهن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9" w:name="pg12425_110713"/>
    <w:bookmarkEnd w:id="9"/>
    <w:p>
      <w:pPr>
        <w:pStyle w:val="BookText"/>
      </w:pPr>
      <w:r>
        <w:rPr>
          <w:rFonts w:ascii="IRNazanin" w:hAnsi="IRNazanin" w:eastAsia="IRNazanin" w:cs="IRNazanin"/>
          <w:lang w:bidi="fa-IR"/>
          <w:color w:val="111111"/>
          <w:sz w:val="28"/>
          <w:szCs w:val="28"/>
          <w:rtl/>
        </w:rPr>
        <w:t xml:space="preserve">وأرحمهن بأولادهن المجون لزوجها الحصان لغیره قلنا (له - ک) وما المجون قال التی</w:t>
      </w:r>
    </w:p>
    <w:p>
      <w:pPr>
        <w:pStyle w:val="BookText"/>
      </w:pPr>
      <w:r>
        <w:rPr>
          <w:rFonts w:ascii="IRNazanin" w:hAnsi="IRNazanin" w:eastAsia="IRNazanin" w:cs="IRNazanin"/>
          <w:lang w:bidi="fa-IR"/>
          <w:color w:val="111111"/>
          <w:sz w:val="28"/>
          <w:szCs w:val="28"/>
          <w:rtl/>
        </w:rPr>
        <w:t xml:space="preserve">لا تمنع </w:t>
      </w:r>
      <w:r>
        <w:rPr>
          <w:rStyle w:val="FootnoteReference"/>
        </w:rPr>
        <w:footnoteReference w:id="165"/>
      </w:r>
      <w:r>
        <w:rPr>
          <w:rFonts w:ascii="IRNazanin" w:hAnsi="IRNazanin" w:eastAsia="IRNazanin" w:cs="IRNazanin"/>
          <w:lang w:bidi="fa-IR"/>
          <w:color w:val="111111"/>
          <w:sz w:val="28"/>
          <w:szCs w:val="28"/>
          <w:rtl/>
        </w:rPr>
        <w:t xml:space="preserve">ک 167 ج 14 - جعفر بن أحمد القمی فی کتاب الغایات عن النبی صلی الله</w:t>
      </w:r>
    </w:p>
    <w:p>
      <w:pPr>
        <w:pStyle w:val="BookText"/>
      </w:pPr>
      <w:r>
        <w:rPr>
          <w:rFonts w:ascii="IRNazanin" w:hAnsi="IRNazanin" w:eastAsia="IRNazanin" w:cs="IRNazanin"/>
          <w:lang w:bidi="fa-IR"/>
          <w:color w:val="111111"/>
          <w:sz w:val="28"/>
          <w:szCs w:val="28"/>
          <w:rtl/>
        </w:rPr>
        <w:t xml:space="preserve">علیه وآله أنه قال خیر نسائکم (وذکر مثله).</w:t>
      </w:r>
    </w:p>
    <w:p>
      <w:pPr>
        <w:pStyle w:val="BookText"/>
      </w:pPr>
      <w:r>
        <w:rPr>
          <w:rFonts w:ascii="IRNazanin" w:hAnsi="IRNazanin" w:eastAsia="IRNazanin" w:cs="IRNazanin"/>
          <w:lang w:bidi="fa-IR"/>
          <w:color w:val="111111"/>
          <w:sz w:val="28"/>
          <w:szCs w:val="28"/>
          <w:rtl/>
        </w:rPr>
        <w:t xml:space="preserve">161 (6) کا 327 ج 5 - أبو علی الأشعری عن محمد بن عبد الجبار عن صفوان</w:t>
      </w:r>
    </w:p>
    <w:p>
      <w:pPr>
        <w:pStyle w:val="BookText"/>
      </w:pPr>
      <w:r>
        <w:rPr>
          <w:rFonts w:ascii="IRNazanin" w:hAnsi="IRNazanin" w:eastAsia="IRNazanin" w:cs="IRNazanin"/>
          <w:lang w:bidi="fa-IR"/>
          <w:color w:val="111111"/>
          <w:sz w:val="28"/>
          <w:szCs w:val="28"/>
          <w:rtl/>
        </w:rPr>
        <w:t xml:space="preserve">عن إسحاق بن عمار عن أبی بصیر عن أحدهما علیهما السلام قال خطب النبی صلی الله</w:t>
      </w:r>
    </w:p>
    <w:p>
      <w:pPr>
        <w:pStyle w:val="BookText"/>
      </w:pPr>
      <w:r>
        <w:rPr>
          <w:rFonts w:ascii="IRNazanin" w:hAnsi="IRNazanin" w:eastAsia="IRNazanin" w:cs="IRNazanin"/>
          <w:lang w:bidi="fa-IR"/>
          <w:color w:val="111111"/>
          <w:sz w:val="28"/>
          <w:szCs w:val="28"/>
          <w:rtl/>
        </w:rPr>
        <w:t xml:space="preserve">علیه وآله أم هانی بنت أبی طالب فقالت یا رسول الله انی مصابة، فی حجری أیتام</w:t>
      </w:r>
    </w:p>
    <w:p>
      <w:pPr>
        <w:pStyle w:val="BookText"/>
      </w:pPr>
      <w:r>
        <w:rPr>
          <w:rFonts w:ascii="IRNazanin" w:hAnsi="IRNazanin" w:eastAsia="IRNazanin" w:cs="IRNazanin"/>
          <w:lang w:bidi="fa-IR"/>
          <w:color w:val="111111"/>
          <w:sz w:val="28"/>
          <w:szCs w:val="28"/>
          <w:rtl/>
        </w:rPr>
        <w:t xml:space="preserve">ولا یصلح لک الا امرأة فارغة فقال رسول الله صلی الله علیه وآله ما رکب الإبل مثل نساء</w:t>
      </w:r>
    </w:p>
    <w:p>
      <w:pPr>
        <w:pStyle w:val="BookText"/>
      </w:pPr>
      <w:r>
        <w:rPr>
          <w:rFonts w:ascii="IRNazanin" w:hAnsi="IRNazanin" w:eastAsia="IRNazanin" w:cs="IRNazanin"/>
          <w:lang w:bidi="fa-IR"/>
          <w:color w:val="111111"/>
          <w:sz w:val="28"/>
          <w:szCs w:val="28"/>
          <w:rtl/>
        </w:rPr>
        <w:t xml:space="preserve">قریش أحناه علی ولد ولا أرعی </w:t>
      </w:r>
      <w:r>
        <w:rPr>
          <w:rStyle w:val="FootnoteReference"/>
        </w:rPr>
        <w:footnoteReference w:id="166"/>
      </w:r>
      <w:r>
        <w:rPr>
          <w:rFonts w:ascii="IRNazanin" w:hAnsi="IRNazanin" w:eastAsia="IRNazanin" w:cs="IRNazanin"/>
          <w:lang w:bidi="fa-IR"/>
          <w:color w:val="111111"/>
          <w:sz w:val="28"/>
          <w:szCs w:val="28"/>
          <w:rtl/>
        </w:rPr>
        <w:t xml:space="preserve">علی زوج فی ذات یدیه.</w:t>
      </w:r>
    </w:p>
    <w:p>
      <w:pPr>
        <w:pStyle w:val="Heading4"/>
      </w:pPr>
      <w:bookmarkStart w:id="209" w:name="_Toc15"/>
      <w:r>
        <w:t>(9) باب استحباب تزویج المرأة لدینها وصلاحها ولصلة الرحم ولله وکراهة</w:t>
      </w:r>
      <w:bookmarkEnd w:id="209"/>
    </w:p>
    <w:p>
      <w:pPr>
        <w:pStyle w:val="BookText"/>
      </w:pPr>
      <w:r>
        <w:rPr>
          <w:rFonts w:ascii="IRNazanin" w:hAnsi="IRNazanin" w:eastAsia="IRNazanin" w:cs="IRNazanin"/>
          <w:lang w:bidi="fa-IR"/>
          <w:color w:val="111111"/>
          <w:sz w:val="28"/>
          <w:szCs w:val="28"/>
          <w:rtl/>
        </w:rPr>
        <w:t xml:space="preserve">تزویجها لمالها وجمالها وللفخر والریاء</w:t>
      </w:r>
    </w:p>
    <w:p>
      <w:pPr>
        <w:pStyle w:val="BookText"/>
      </w:pPr>
      <w:r>
        <w:rPr>
          <w:rFonts w:ascii="IRNazanin" w:hAnsi="IRNazanin" w:eastAsia="IRNazanin" w:cs="IRNazanin"/>
          <w:lang w:bidi="fa-IR"/>
          <w:color w:val="111111"/>
          <w:sz w:val="28"/>
          <w:szCs w:val="28"/>
          <w:rtl/>
        </w:rPr>
        <w:t xml:space="preserve">162 (1) کا 332 ج 5 - عدة من أصحابنا عن سهل بن زیاد عن علی بن أسباط</w:t>
      </w:r>
    </w:p>
    <w:p>
      <w:pPr>
        <w:pStyle w:val="BookText"/>
      </w:pPr>
      <w:r>
        <w:rPr>
          <w:rFonts w:ascii="IRNazanin" w:hAnsi="IRNazanin" w:eastAsia="IRNazanin" w:cs="IRNazanin"/>
          <w:lang w:bidi="fa-IR"/>
          <w:color w:val="111111"/>
          <w:sz w:val="28"/>
          <w:szCs w:val="28"/>
          <w:rtl/>
        </w:rPr>
        <w:t xml:space="preserve">یب 401 ج 7 - علی بن الحسن بن فضال عن علی بن أسباط عن عمه یعقوب بن</w:t>
      </w:r>
    </w:p>
    <w:p>
      <w:pPr>
        <w:pStyle w:val="BookText"/>
      </w:pPr>
      <w:r>
        <w:rPr>
          <w:rFonts w:ascii="IRNazanin" w:hAnsi="IRNazanin" w:eastAsia="IRNazanin" w:cs="IRNazanin"/>
          <w:lang w:bidi="fa-IR"/>
          <w:color w:val="111111"/>
          <w:sz w:val="28"/>
          <w:szCs w:val="28"/>
          <w:rtl/>
        </w:rPr>
        <w:t xml:space="preserve">سالم </w:t>
      </w:r>
      <w:r>
        <w:rPr>
          <w:rStyle w:val="FootnoteReference"/>
        </w:rPr>
        <w:footnoteReference w:id="167"/>
      </w:r>
      <w:r>
        <w:rPr>
          <w:rFonts w:ascii="IRNazanin" w:hAnsi="IRNazanin" w:eastAsia="IRNazanin" w:cs="IRNazanin"/>
          <w:lang w:bidi="fa-IR"/>
          <w:color w:val="111111"/>
          <w:sz w:val="28"/>
          <w:szCs w:val="28"/>
          <w:rtl/>
        </w:rPr>
        <w:t xml:space="preserve">(5) رسول الله - یب</w:t>
      </w:r>
    </w:p>
    <w:p>
      <w:pPr>
        <w:pStyle w:val="BookText"/>
      </w:pPr>
      <w:r>
        <w:rPr>
          <w:rStyle w:val="FootnoteReference"/>
        </w:rPr>
        <w:footnoteReference w:id="168"/>
      </w:r>
      <w:r>
        <w:rPr>
          <w:rFonts w:ascii="IRNazanin" w:hAnsi="IRNazanin" w:eastAsia="IRNazanin" w:cs="IRNazanin"/>
          <w:lang w:bidi="fa-IR"/>
          <w:color w:val="111111"/>
          <w:sz w:val="28"/>
          <w:szCs w:val="28"/>
          <w:rtl/>
        </w:rPr>
        <w:t xml:space="preserve">عن محمد بن مسلم قال: قال أبو جعفر (4) علیه السلام أتی رجل النبی (5)
صلی الله علیه وآله یستأمره فی النکاح فقال (له - کا) رسول الله صلی الله علیه وآله</w:t>
      </w:r>
    </w:p>
    <w:p>
      <w:pPr>
        <w:pStyle w:val="BookText"/>
      </w:pPr>
      <w:r>
        <w:rPr>
          <w:rFonts w:ascii="IRNazanin" w:hAnsi="IRNazanin" w:eastAsia="IRNazanin" w:cs="IRNazanin"/>
          <w:lang w:bidi="fa-IR"/>
          <w:color w:val="111111"/>
          <w:sz w:val="28"/>
          <w:szCs w:val="28"/>
          <w:rtl/>
        </w:rPr>
        <w:t xml:space="preserve">(نعم - یب) انکح وعلیک بذات </w:t>
      </w:r>
      <w:r>
        <w:rPr>
          <w:rStyle w:val="FootnoteReference"/>
        </w:rPr>
        <w:footnoteReference w:id="169"/>
      </w:r>
      <w:r>
        <w:rPr>
          <w:rFonts w:ascii="IRNazanin" w:hAnsi="IRNazanin" w:eastAsia="IRNazanin" w:cs="IRNazanin"/>
          <w:lang w:bidi="fa-IR"/>
          <w:color w:val="111111"/>
          <w:sz w:val="28"/>
          <w:szCs w:val="28"/>
          <w:rtl/>
        </w:rPr>
        <w:t xml:space="preserve">الدین تربت یداک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فی حاشیة کا عن الصحاح وقیل معناها لله درک وقیل أراد به المثل لیری المأمور بذلک الجد وانه</w:t>
      </w:r>
    </w:p>
    <w:p>
      <w:pPr>
        <w:pStyle w:val="BookText"/>
      </w:pPr>
      <w:r>
        <w:rPr>
          <w:rFonts w:ascii="IRNazanin" w:hAnsi="IRNazanin" w:eastAsia="IRNazanin" w:cs="IRNazanin"/>
          <w:lang w:bidi="fa-IR"/>
          <w:color w:val="111111"/>
          <w:sz w:val="28"/>
          <w:szCs w:val="28"/>
          <w:rtl/>
        </w:rPr>
        <w:t xml:space="preserve">ان خالفه فقد أساء.</w:t>
      </w:r>
    </w:p>
    <w:p>
      <w:pPr>
        <w:pStyle w:val="BookText"/>
      </w:pPr>
      <w:r>
        <w:rPr>
          <w:rFonts w:ascii="IRNazanin" w:hAnsi="IRNazanin" w:eastAsia="IRNazanin" w:cs="IRNazanin"/>
          <w:lang w:bidi="fa-IR"/>
          <w:color w:val="111111"/>
          <w:sz w:val="28"/>
          <w:szCs w:val="28"/>
          <w:rtl/>
        </w:rPr>
        <w:t xml:space="preserve">(یب - وقال انما مثل المرأة</w:t>
      </w:r>
    </w:p>
    <w:p>
      <w:pPr>
        <w:pStyle w:val="BookText"/>
      </w:pPr>
      <w:r>
        <w:rPr>
          <w:rFonts w:ascii="IRNazanin" w:hAnsi="IRNazanin" w:eastAsia="IRNazanin" w:cs="IRNazanin"/>
          <w:lang w:bidi="fa-IR"/>
          <w:color w:val="111111"/>
          <w:sz w:val="28"/>
          <w:szCs w:val="28"/>
          <w:rtl/>
        </w:rPr>
        <w:t xml:space="preserve">الصالحة مثل الغراب الأعصم الذی لا یکاد یقدر علیه قال </w:t>
      </w:r>
      <w:r>
        <w:rPr>
          <w:rStyle w:val="FootnoteReference"/>
        </w:rPr>
        <w:footnoteReference w:id="171"/>
      </w:r>
      <w:r>
        <w:rPr>
          <w:rFonts w:ascii="IRNazanin" w:hAnsi="IRNazanin" w:eastAsia="IRNazanin" w:cs="IRNazanin"/>
          <w:lang w:bidi="fa-IR"/>
          <w:color w:val="111111"/>
          <w:sz w:val="28"/>
          <w:szCs w:val="28"/>
          <w:rtl/>
        </w:rPr>
        <w:t xml:space="preserve">وما الغراب الأعصم (الذی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یکاد یقدر علیه - کا 515) قال الأبیض احدی رجلیه). کا 515 ج 5 - أحمد بن</w:t>
      </w:r>
    </w:p>
    <w:p>
      <w:pPr>
        <w:pStyle w:val="BookText"/>
      </w:pPr>
      <w:r>
        <w:rPr>
          <w:rFonts w:ascii="IRNazanin" w:hAnsi="IRNazanin" w:eastAsia="IRNazanin" w:cs="IRNazanin"/>
          <w:lang w:bidi="fa-IR"/>
          <w:color w:val="111111"/>
          <w:sz w:val="28"/>
          <w:szCs w:val="28"/>
          <w:rtl/>
        </w:rPr>
        <w:t xml:space="preserve">محمد العاصمی عن علی بن الحسن بن فضال عن علی بن أسباط عن عمه یعقوب بن</w:t>
      </w:r>
    </w:p>
    <w:p>
      <w:pPr>
        <w:pStyle w:val="BookText"/>
      </w:pPr>
      <w:r>
        <w:rPr>
          <w:rFonts w:ascii="IRNazanin" w:hAnsi="IRNazanin" w:eastAsia="IRNazanin" w:cs="IRNazanin"/>
          <w:lang w:bidi="fa-IR"/>
          <w:color w:val="111111"/>
          <w:sz w:val="28"/>
          <w:szCs w:val="28"/>
          <w:rtl/>
        </w:rPr>
        <w:t xml:space="preserve">سالم عن محمد بن مسلم عن أبی جعفر علیه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إنما مثل المرأة (وذکر مثله).</w:t>
      </w:r>
    </w:p>
    <w:p>
      <w:pPr>
        <w:pStyle w:val="BookText"/>
      </w:pPr>
      <w:r>
        <w:rPr>
          <w:rFonts w:ascii="IRNazanin" w:hAnsi="IRNazanin" w:eastAsia="IRNazanin" w:cs="IRNazanin"/>
          <w:lang w:bidi="fa-IR"/>
          <w:color w:val="111111"/>
          <w:sz w:val="28"/>
          <w:szCs w:val="28"/>
          <w:rtl/>
        </w:rPr>
        <w:t xml:space="preserve">163 (2) الدعائم 195 ج 2 - عن رسول الله صلی الله علیه وآله أنه نهی أن</w:t>
      </w:r>
    </w:p>
    <w:p>
      <w:pPr>
        <w:pStyle w:val="BookText"/>
      </w:pPr>
      <w:r>
        <w:rPr>
          <w:rFonts w:ascii="IRNazanin" w:hAnsi="IRNazanin" w:eastAsia="IRNazanin" w:cs="IRNazanin"/>
          <w:lang w:bidi="fa-IR"/>
          <w:color w:val="111111"/>
          <w:sz w:val="28"/>
          <w:szCs w:val="28"/>
          <w:rtl/>
        </w:rPr>
        <w:t xml:space="preserve">تنکح المرأة </w:t>
      </w:r>
      <w:r>
        <w:rPr>
          <w:rStyle w:val="FootnoteReference"/>
        </w:rPr>
        <w:footnoteReference w:id="172"/>
      </w:r>
      <w:r>
        <w:rPr>
          <w:rFonts w:ascii="IRNazanin" w:hAnsi="IRNazanin" w:eastAsia="IRNazanin" w:cs="IRNazanin"/>
          <w:lang w:bidi="fa-IR"/>
          <w:color w:val="111111"/>
          <w:sz w:val="28"/>
          <w:szCs w:val="28"/>
          <w:rtl/>
        </w:rPr>
        <w:t xml:space="preserve">لمالها وجمالها، وقال مالها یطغیها، وجمالها یردیها </w:t>
      </w:r>
      <w:r>
        <w:rPr>
          <w:rStyle w:val="FootnoteReference"/>
        </w:rPr>
        <w:footnoteReference w:id="173"/>
      </w:r>
      <w:r>
        <w:rPr>
          <w:rFonts w:ascii="IRNazanin" w:hAnsi="IRNazanin" w:eastAsia="IRNazanin" w:cs="IRNazanin"/>
          <w:lang w:bidi="fa-IR"/>
          <w:color w:val="111111"/>
          <w:sz w:val="28"/>
          <w:szCs w:val="28"/>
          <w:rtl/>
        </w:rPr>
        <w:t xml:space="preserve">، فعلیک بذات</w:t>
      </w:r>
    </w:p>
    <w:p>
      <w:pPr>
        <w:pStyle w:val="BookText"/>
      </w:pPr>
      <w:r>
        <w:rPr>
          <w:rFonts w:ascii="IRNazanin" w:hAnsi="IRNazanin" w:eastAsia="IRNazanin" w:cs="IRNazanin"/>
          <w:lang w:bidi="fa-IR"/>
          <w:color w:val="111111"/>
          <w:sz w:val="28"/>
          <w:szCs w:val="28"/>
          <w:rtl/>
        </w:rPr>
        <w:t xml:space="preserve">الدین.</w:t>
      </w:r>
    </w:p>
    <w:p>
      <w:pPr>
        <w:pStyle w:val="BookText"/>
      </w:pPr>
      <w:r>
        <w:rPr>
          <w:rFonts w:ascii="IRNazanin" w:hAnsi="IRNazanin" w:eastAsia="IRNazanin" w:cs="IRNazanin"/>
          <w:lang w:bidi="fa-IR"/>
          <w:color w:val="111111"/>
          <w:sz w:val="28"/>
          <w:szCs w:val="28"/>
          <w:rtl/>
        </w:rPr>
        <w:t xml:space="preserve">164 (3) کا 333 ج 5 - علی بن محمد بن بندار عن أحمد بن أبی عبد الله عن</w:t>
      </w:r>
    </w:p>
    <w:p>
      <w:pPr>
        <w:pStyle w:val="BookText"/>
      </w:pPr>
      <w:r>
        <w:rPr>
          <w:rFonts w:ascii="IRNazanin" w:hAnsi="IRNazanin" w:eastAsia="IRNazanin" w:cs="IRNazanin"/>
          <w:lang w:bidi="fa-IR"/>
          <w:color w:val="111111"/>
          <w:sz w:val="28"/>
          <w:szCs w:val="28"/>
          <w:rtl/>
        </w:rPr>
        <w:t xml:space="preserve">أبیه عن أحمد بن النضر عن بعض أصحابه عن إسحاق بن عمار قال سمعت أبا عبد الله</w:t>
      </w:r>
    </w:p>
    <w:p>
      <w:pPr>
        <w:pStyle w:val="BookText"/>
      </w:pPr>
      <w:r>
        <w:rPr>
          <w:rFonts w:ascii="IRNazanin" w:hAnsi="IRNazanin" w:eastAsia="IRNazanin" w:cs="IRNazanin"/>
          <w:lang w:bidi="fa-IR"/>
          <w:color w:val="111111"/>
          <w:sz w:val="28"/>
          <w:szCs w:val="28"/>
          <w:rtl/>
        </w:rPr>
        <w:t xml:space="preserve">علیه السلام یقول من تزوج امرأة یرید مالها ألجأه الله </w:t>
      </w:r>
      <w:r>
        <w:rPr>
          <w:rStyle w:val="FootnoteReference"/>
        </w:rPr>
        <w:footnoteReference w:id="174"/>
      </w:r>
      <w:r>
        <w:rPr>
          <w:rFonts w:ascii="IRNazanin" w:hAnsi="IRNazanin" w:eastAsia="IRNazanin" w:cs="IRNazanin"/>
          <w:lang w:bidi="fa-IR"/>
          <w:color w:val="111111"/>
          <w:sz w:val="28"/>
          <w:szCs w:val="28"/>
          <w:rtl/>
        </w:rPr>
        <w:t xml:space="preserve">إلی ذلک المال.</w:t>
      </w:r>
    </w:p>
    <w:p>
      <w:pPr>
        <w:pStyle w:val="BookText"/>
      </w:pPr>
      <w:r>
        <w:rPr>
          <w:rFonts w:ascii="IRNazanin" w:hAnsi="IRNazanin" w:eastAsia="IRNazanin" w:cs="IRNazanin"/>
          <w:lang w:bidi="fa-IR"/>
          <w:color w:val="111111"/>
          <w:sz w:val="28"/>
          <w:szCs w:val="28"/>
          <w:rtl/>
        </w:rPr>
        <w:t xml:space="preserve">165 (4) الدعائم 196 ج 2 - عن جعفر بن محمد علیهما السلام أنه قال إذا</w:t>
      </w:r>
    </w:p>
    <w:p>
      <w:pPr>
        <w:pStyle w:val="BookText"/>
      </w:pPr>
      <w:r>
        <w:rPr>
          <w:rFonts w:ascii="IRNazanin" w:hAnsi="IRNazanin" w:eastAsia="IRNazanin" w:cs="IRNazanin"/>
          <w:lang w:bidi="fa-IR"/>
          <w:color w:val="111111"/>
          <w:sz w:val="28"/>
          <w:szCs w:val="28"/>
          <w:rtl/>
        </w:rPr>
        <w:t xml:space="preserve">تزوج الرجل المرأة لحسنها أو لمالها وکل إلی ذلک، وإن تزوجها لدینها وفضلها رزقه</w:t>
      </w:r>
    </w:p>
    <w:p>
      <w:pPr>
        <w:pStyle w:val="BookText"/>
      </w:pPr>
      <w:r>
        <w:rPr>
          <w:rFonts w:ascii="IRNazanin" w:hAnsi="IRNazanin" w:eastAsia="IRNazanin" w:cs="IRNazanin"/>
          <w:lang w:bidi="fa-IR"/>
          <w:color w:val="111111"/>
          <w:sz w:val="28"/>
          <w:szCs w:val="28"/>
          <w:rtl/>
        </w:rPr>
        <w:t xml:space="preserve">الله المال والجمال، قال الله تعالی (وانکحوا الأیامی منکم والصالحین من عبادکم و</w:t>
      </w:r>
    </w:p>
    <w:p>
      <w:pPr>
        <w:pStyle w:val="BookText"/>
      </w:pPr>
      <w:r>
        <w:rPr>
          <w:rFonts w:ascii="IRNazanin" w:hAnsi="IRNazanin" w:eastAsia="IRNazanin" w:cs="IRNazanin"/>
          <w:lang w:bidi="fa-IR"/>
          <w:color w:val="111111"/>
          <w:sz w:val="28"/>
          <w:szCs w:val="28"/>
          <w:rtl/>
        </w:rPr>
        <w:t xml:space="preserve">إمائکم إن یکونوا فقراء یغنهم الله من فضله والله واسع علیم).</w:t>
      </w:r>
    </w:p>
    <w:p>
      <w:pPr>
        <w:pStyle w:val="BookText"/>
      </w:pPr>
      <w:r>
        <w:rPr>
          <w:rFonts w:ascii="IRNazanin" w:hAnsi="IRNazanin" w:eastAsia="IRNazanin" w:cs="IRNazanin"/>
          <w:lang w:bidi="fa-IR"/>
          <w:color w:val="111111"/>
          <w:sz w:val="28"/>
          <w:szCs w:val="28"/>
          <w:rtl/>
        </w:rPr>
        <w:t xml:space="preserve">166 (5) یب 403 ج 7 - محمد بن یعقوب عن کا 333 ج 5 - علی (بن</w:t>
      </w:r>
    </w:p>
    <w:p>
      <w:pPr>
        <w:pStyle w:val="BookText"/>
      </w:pPr>
      <w:r>
        <w:rPr>
          <w:rFonts w:ascii="IRNazanin" w:hAnsi="IRNazanin" w:eastAsia="IRNazanin" w:cs="IRNazanin"/>
          <w:lang w:bidi="fa-IR"/>
          <w:color w:val="111111"/>
          <w:sz w:val="28"/>
          <w:szCs w:val="28"/>
          <w:rtl/>
        </w:rPr>
        <w:t xml:space="preserve">إبراهیم - کا) عن أبیه ومحمد بن إسماعیل عن الفضل بن شاذان جمیعا عن ابن أبی عمیر</w:t>
      </w:r>
    </w:p>
    <w:p>
      <w:pPr>
        <w:pStyle w:val="BookText"/>
      </w:pPr>
      <w:r>
        <w:rPr>
          <w:rFonts w:ascii="IRNazanin" w:hAnsi="IRNazanin" w:eastAsia="IRNazanin" w:cs="IRNazanin"/>
          <w:lang w:bidi="fa-IR"/>
          <w:color w:val="111111"/>
          <w:sz w:val="28"/>
          <w:szCs w:val="28"/>
          <w:rtl/>
        </w:rPr>
        <w:t xml:space="preserve">عن فقیه 248 ج 3 - هشام بن الحکم عن أبی عبد الله علیه السلام قال إذا تزوج الرجل</w:t>
      </w:r>
    </w:p>
    <w:p>
      <w:pPr>
        <w:pStyle w:val="BookText"/>
      </w:pPr>
      <w:r>
        <w:rPr>
          <w:rFonts w:ascii="Amiri" w:hAnsi="Amiri" w:eastAsia="Amiri" w:cs="Amiri"/>
          <w:lang w:bidi="ar-SA"/>
          <w:color w:val="111111"/>
          <w:sz w:val="28"/>
          <w:szCs w:val="28"/>
          <w:rtl/>
        </w:rPr>
        <w:t xml:space="preserve">المرأة لجمالها أو مالها </w:t>
      </w:r>
      <w:r>
        <w:rPr>
          <w:rStyle w:val="FootnoteReference"/>
        </w:rPr>
        <w:footnoteReference w:id="175"/>
      </w:r>
      <w:r>
        <w:rPr>
          <w:rFonts w:ascii="IRNazanin" w:hAnsi="IRNazanin" w:eastAsia="IRNazanin" w:cs="IRNazanin"/>
          <w:lang w:bidi="fa-IR"/>
          <w:color w:val="111111"/>
          <w:sz w:val="28"/>
          <w:szCs w:val="28"/>
          <w:rtl/>
        </w:rPr>
        <w:t xml:space="preserve">(وکل إلی ذلک </w:t>
      </w:r>
      <w:r>
        <w:rPr>
          <w:rStyle w:val="FootnoteReference"/>
        </w:rPr>
        <w:footnoteReference w:id="176"/>
      </w:r>
      <w:r>
        <w:rPr>
          <w:rFonts w:ascii="IRNazanin" w:hAnsi="IRNazanin" w:eastAsia="IRNazanin" w:cs="IRNazanin"/>
          <w:lang w:bidi="fa-IR"/>
          <w:color w:val="111111"/>
          <w:sz w:val="28"/>
          <w:szCs w:val="28"/>
          <w:rtl/>
        </w:rPr>
        <w:t xml:space="preserve">- کا - یب) وإذا </w:t>
      </w:r>
      <w:r>
        <w:rPr>
          <w:rStyle w:val="FootnoteReference"/>
        </w:rPr>
        <w:footnoteReference w:id="177"/>
      </w:r>
      <w:r>
        <w:rPr>
          <w:rFonts w:ascii="IRNazanin" w:hAnsi="IRNazanin" w:eastAsia="IRNazanin" w:cs="IRNazanin"/>
          <w:lang w:bidi="fa-IR"/>
          <w:color w:val="111111"/>
          <w:sz w:val="28"/>
          <w:szCs w:val="28"/>
          <w:rtl/>
        </w:rPr>
        <w:t xml:space="preserve">تزوجها لدینها رزقه</w:t>
      </w:r>
    </w:p>
    <w:p>
      <w:pPr>
        <w:pStyle w:val="BookText"/>
      </w:pPr>
      <w:r>
        <w:rPr>
          <w:rFonts w:ascii="IRNazanin" w:hAnsi="IRNazanin" w:eastAsia="IRNazanin" w:cs="IRNazanin"/>
          <w:lang w:bidi="fa-IR"/>
          <w:color w:val="111111"/>
          <w:sz w:val="28"/>
          <w:szCs w:val="28"/>
          <w:rtl/>
        </w:rPr>
        <w:t xml:space="preserve">الله عز وجل الجمال والمال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167 (6) یب 399 ج 7 - علی بن الحسن بن فضال عن محمد وأحمد عن علی</w:t>
      </w:r>
    </w:p>
    <w:p>
      <w:pPr>
        <w:pStyle w:val="BookText"/>
      </w:pPr>
      <w:r>
        <w:rPr>
          <w:rFonts w:ascii="IRNazanin" w:hAnsi="IRNazanin" w:eastAsia="IRNazanin" w:cs="IRNazanin"/>
          <w:lang w:bidi="fa-IR"/>
          <w:color w:val="111111"/>
          <w:sz w:val="28"/>
          <w:szCs w:val="28"/>
          <w:rtl/>
        </w:rPr>
        <w:t xml:space="preserve">ابن یعقوب عن مروان بن مسلم عن برید عن أبی جعفر علیه السلام قال حدثنی جابر</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عبد الله أن النبی صلی الله علیه وآله قال من تزوج امرأة لمالها وکله الله الیه، ومن</w:t>
      </w:r>
    </w:p>
    <w:p>
      <w:pPr>
        <w:pStyle w:val="BookText"/>
      </w:pPr>
      <w:r>
        <w:rPr>
          <w:rFonts w:ascii="IRNazanin" w:hAnsi="IRNazanin" w:eastAsia="IRNazanin" w:cs="IRNazanin"/>
          <w:lang w:bidi="fa-IR"/>
          <w:color w:val="111111"/>
          <w:sz w:val="28"/>
          <w:szCs w:val="28"/>
          <w:rtl/>
        </w:rPr>
        <w:t xml:space="preserve">تزوجها لجمالها رأی فیها ما یکره، ومن تزوجها لدینها جمع الله له ذلک.</w:t>
      </w:r>
    </w:p>
    <w:p>
      <w:pPr>
        <w:pStyle w:val="BookText"/>
      </w:pPr>
      <w:r>
        <w:rPr>
          <w:rFonts w:ascii="IRNazanin" w:hAnsi="IRNazanin" w:eastAsia="IRNazanin" w:cs="IRNazanin"/>
          <w:lang w:bidi="fa-IR"/>
          <w:color w:val="111111"/>
          <w:sz w:val="28"/>
          <w:szCs w:val="28"/>
          <w:rtl/>
        </w:rPr>
        <w:t xml:space="preserve">168 (7) ئل 32 ج 14 - ورام ابن أبی فراس فی کتابه قال قال علیه السلام من</w:t>
      </w:r>
    </w:p>
    <w:p>
      <w:pPr>
        <w:pStyle w:val="BookText"/>
      </w:pPr>
      <w:r>
        <w:rPr>
          <w:rFonts w:ascii="IRNazanin" w:hAnsi="IRNazanin" w:eastAsia="IRNazanin" w:cs="IRNazanin"/>
          <w:lang w:bidi="fa-IR"/>
          <w:color w:val="111111"/>
          <w:sz w:val="28"/>
          <w:szCs w:val="28"/>
          <w:rtl/>
        </w:rPr>
        <w:t xml:space="preserve">تزوج امرأة لجمالها جعل الله جمالها وبالا علیه.</w:t>
      </w:r>
    </w:p>
    <w:p>
      <w:pPr>
        <w:pStyle w:val="BookText"/>
      </w:pPr>
      <w:r>
        <w:rPr>
          <w:rFonts w:ascii="IRNazanin" w:hAnsi="IRNazanin" w:eastAsia="IRNazanin" w:cs="IRNazanin"/>
          <w:lang w:bidi="fa-IR"/>
          <w:color w:val="111111"/>
          <w:sz w:val="28"/>
          <w:szCs w:val="28"/>
          <w:rtl/>
        </w:rPr>
        <w:t xml:space="preserve">169 (8) یب 399 ج 7 - علی بن الحسن بن فضال عن محمد بن عبد الله بن</w:t>
      </w:r>
    </w:p>
    <w:p>
      <w:pPr>
        <w:pStyle w:val="BookText"/>
      </w:pPr>
      <w:r>
        <w:rPr>
          <w:rFonts w:ascii="IRNazanin" w:hAnsi="IRNazanin" w:eastAsia="IRNazanin" w:cs="IRNazanin"/>
          <w:lang w:bidi="fa-IR"/>
          <w:color w:val="111111"/>
          <w:sz w:val="28"/>
          <w:szCs w:val="28"/>
          <w:rtl/>
        </w:rPr>
        <w:t xml:space="preserve">زرارة عن الحسن بن علی عن علی بن عقبة عن برید العجلی عن أبی جعفر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من تزوج امرأة، لا یتزوجها إلا لجمالها لم یر فیها</w:t>
      </w:r>
    </w:p>
    <w:p>
      <w:pPr>
        <w:pStyle w:val="BookText"/>
      </w:pPr>
      <w:r>
        <w:rPr>
          <w:rFonts w:ascii="IRNazanin" w:hAnsi="IRNazanin" w:eastAsia="IRNazanin" w:cs="IRNazanin"/>
          <w:lang w:bidi="fa-IR"/>
          <w:color w:val="111111"/>
          <w:sz w:val="28"/>
          <w:szCs w:val="28"/>
          <w:rtl/>
        </w:rPr>
        <w:t xml:space="preserve">ما یحب، ومن تزوجها لمالها لا یتزوجها الا له وکله الله الیه، فعلیکم بذ (و - خ) ات الدین.</w:t>
      </w:r>
    </w:p>
    <w:p>
      <w:pPr>
        <w:pStyle w:val="BookText"/>
      </w:pPr>
      <w:r>
        <w:rPr>
          <w:rFonts w:ascii="IRNazanin" w:hAnsi="IRNazanin" w:eastAsia="IRNazanin" w:cs="IRNazanin"/>
          <w:lang w:bidi="fa-IR"/>
          <w:color w:val="111111"/>
          <w:sz w:val="28"/>
          <w:szCs w:val="28"/>
          <w:rtl/>
        </w:rPr>
        <w:t xml:space="preserve">170 (9) فقیه 243 ج 3 - قال علی بن الحسین سید العابدین علیه السلام من</w:t>
      </w:r>
    </w:p>
    <w:p>
      <w:pPr>
        <w:pStyle w:val="BookText"/>
      </w:pPr>
      <w:r>
        <w:rPr>
          <w:rFonts w:ascii="IRNazanin" w:hAnsi="IRNazanin" w:eastAsia="IRNazanin" w:cs="IRNazanin"/>
          <w:lang w:bidi="fa-IR"/>
          <w:color w:val="111111"/>
          <w:sz w:val="28"/>
          <w:szCs w:val="28"/>
          <w:rtl/>
        </w:rPr>
        <w:t xml:space="preserve">تزوج لله عز وجل ولصلة الرحم توجه الله تعالی بتاج الملک والکرامة.</w:t>
      </w:r>
    </w:p>
    <w:p>
      <w:pPr>
        <w:pStyle w:val="BookText"/>
      </w:pPr>
      <w:r>
        <w:rPr>
          <w:rFonts w:ascii="IRNazanin" w:hAnsi="IRNazanin" w:eastAsia="IRNazanin" w:cs="IRNazanin"/>
          <w:lang w:bidi="fa-IR"/>
          <w:color w:val="111111"/>
          <w:sz w:val="28"/>
          <w:szCs w:val="28"/>
          <w:rtl/>
        </w:rPr>
        <w:t xml:space="preserve">171 (10) ئل 32 ج 14 - سعید بن هبة الله الراوندی فی الخرایج</w:t>
      </w:r>
    </w:p>
    <w:p>
      <w:pPr>
        <w:pStyle w:val="BookText"/>
      </w:pPr>
      <w:r>
        <w:rPr>
          <w:rFonts w:ascii="IRNazanin" w:hAnsi="IRNazanin" w:eastAsia="IRNazanin" w:cs="IRNazanin"/>
          <w:lang w:bidi="fa-IR"/>
          <w:color w:val="111111"/>
          <w:sz w:val="28"/>
          <w:szCs w:val="28"/>
          <w:rtl/>
        </w:rPr>
        <w:t xml:space="preserve">والجرایح عن الحسین علیه السلام أن رجلا استشاره فی تزویج امرأة فقال لا أحب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وکانت کثیرة المال، وکان الرجل أیضا مکثرا - فخالف الحسین علیه السلام، وتزوج</w:t>
      </w:r>
    </w:p>
    <w:p>
      <w:pPr>
        <w:pStyle w:val="BookText"/>
      </w:pPr>
      <w:r>
        <w:rPr>
          <w:rFonts w:ascii="IRNazanin" w:hAnsi="IRNazanin" w:eastAsia="IRNazanin" w:cs="IRNazanin"/>
          <w:lang w:bidi="fa-IR"/>
          <w:color w:val="111111"/>
          <w:sz w:val="28"/>
          <w:szCs w:val="28"/>
          <w:rtl/>
        </w:rPr>
        <w:t xml:space="preserve">بها، فلم یلبث الرجل حتی افتقر فقال له الحسین علیه السلام قد أشرت علیک، الآن فخل</w:t>
      </w:r>
    </w:p>
    <w:p>
      <w:pPr>
        <w:pStyle w:val="BookText"/>
      </w:pPr>
      <w:r>
        <w:rPr>
          <w:rFonts w:ascii="IRNazanin" w:hAnsi="IRNazanin" w:eastAsia="IRNazanin" w:cs="IRNazanin"/>
          <w:lang w:bidi="fa-IR"/>
          <w:color w:val="111111"/>
          <w:sz w:val="28"/>
          <w:szCs w:val="28"/>
          <w:rtl/>
        </w:rPr>
        <w:t xml:space="preserve">سبیلها فان الله یعوضک خیرا منها، ثم قال: علیک بفلانة فتزوجها، فما مضی سنة حتی کثر</w:t>
      </w:r>
    </w:p>
    <w:p>
      <w:pPr>
        <w:pStyle w:val="BookText"/>
      </w:pPr>
      <w:r>
        <w:rPr>
          <w:rFonts w:ascii="IRNazanin" w:hAnsi="IRNazanin" w:eastAsia="IRNazanin" w:cs="IRNazanin"/>
          <w:lang w:bidi="fa-IR"/>
          <w:color w:val="111111"/>
          <w:sz w:val="28"/>
          <w:szCs w:val="28"/>
          <w:rtl/>
        </w:rPr>
        <w:t xml:space="preserve">ماله، وولدت له ورأی منها ما یحب.</w:t>
      </w:r>
    </w:p>
    <w:p>
      <w:pPr>
        <w:pStyle w:val="BookText"/>
      </w:pPr>
      <w:r>
        <w:rPr>
          <w:rFonts w:ascii="IRNazanin" w:hAnsi="IRNazanin" w:eastAsia="IRNazanin" w:cs="IRNazanin"/>
          <w:lang w:bidi="fa-IR"/>
          <w:color w:val="111111"/>
          <w:sz w:val="28"/>
          <w:szCs w:val="28"/>
          <w:rtl/>
        </w:rPr>
        <w:t xml:space="preserve">172 (11) عقاب الأعمال 333 - بالاسناد المتقدم فی باب (6) استحباب</w:t>
      </w:r>
    </w:p>
    <w:p>
      <w:pPr>
        <w:pStyle w:val="BookText"/>
      </w:pPr>
      <w:r>
        <w:rPr>
          <w:rFonts w:ascii="IRNazanin" w:hAnsi="IRNazanin" w:eastAsia="IRNazanin" w:cs="IRNazanin"/>
          <w:lang w:bidi="fa-IR"/>
          <w:color w:val="111111"/>
          <w:sz w:val="28"/>
          <w:szCs w:val="28"/>
          <w:rtl/>
        </w:rPr>
        <w:t xml:space="preserve">عیادة المریض من أبواب ما یتعلق بالمرض عن أبی هریرة وعبد الله بن عباس قالا</w:t>
      </w:r>
    </w:p>
    <w:p>
      <w:pPr>
        <w:pStyle w:val="BookText"/>
      </w:pPr>
      <w:r>
        <w:rPr>
          <w:rFonts w:ascii="IRNazanin" w:hAnsi="IRNazanin" w:eastAsia="IRNazanin" w:cs="IRNazanin"/>
          <w:lang w:bidi="fa-IR"/>
          <w:color w:val="111111"/>
          <w:sz w:val="28"/>
          <w:szCs w:val="28"/>
          <w:rtl/>
        </w:rPr>
        <w:t xml:space="preserve">خطبنا رسول الله صلی الله علیه وآله قبل وفاته - وهی اخر خطبة خطبها بالمدینة (إلی أن</w:t>
      </w:r>
    </w:p>
    <w:p>
      <w:pPr>
        <w:pStyle w:val="BookText"/>
      </w:pPr>
      <w:r>
        <w:rPr>
          <w:rFonts w:ascii="IRNazanin" w:hAnsi="IRNazanin" w:eastAsia="IRNazanin" w:cs="IRNazanin"/>
          <w:lang w:bidi="fa-IR"/>
          <w:color w:val="111111"/>
          <w:sz w:val="28"/>
          <w:szCs w:val="28"/>
          <w:rtl/>
        </w:rPr>
        <w:t xml:space="preserve">قال) -: ومن نکح امرأة حلالا بمال حلال غیر أنه أراد بها فخرا أو ریاء لم یزده الله</w:t>
      </w:r>
    </w:p>
    <w:p>
      <w:pPr>
        <w:pStyle w:val="BookText"/>
      </w:pPr>
      <w:r>
        <w:rPr>
          <w:rFonts w:ascii="IRNazanin" w:hAnsi="IRNazanin" w:eastAsia="IRNazanin" w:cs="IRNazanin"/>
          <w:lang w:bidi="fa-IR"/>
          <w:color w:val="111111"/>
          <w:sz w:val="28"/>
          <w:szCs w:val="28"/>
          <w:rtl/>
        </w:rPr>
        <w:t xml:space="preserve">عز وجل بذلک الا ذلا وهوانا </w:t>
      </w:r>
      <w:r>
        <w:rPr>
          <w:rStyle w:val="FootnoteReference"/>
        </w:rPr>
        <w:footnoteReference w:id="179"/>
      </w:r>
      <w:r>
        <w:rPr>
          <w:rFonts w:ascii="IRNazanin" w:hAnsi="IRNazanin" w:eastAsia="IRNazanin" w:cs="IRNazanin"/>
          <w:lang w:bidi="fa-IR"/>
          <w:color w:val="111111"/>
          <w:sz w:val="28"/>
          <w:szCs w:val="28"/>
          <w:rtl/>
        </w:rPr>
        <w:t xml:space="preserve">وأقامه الله بقدر ما استمتع منها علی شفیر جهنم ثم</w:t>
      </w:r>
    </w:p>
    <w:p>
      <w:pPr>
        <w:pStyle w:val="BookText"/>
      </w:pPr>
      <w:r>
        <w:rPr>
          <w:rFonts w:ascii="IRNazanin" w:hAnsi="IRNazanin" w:eastAsia="IRNazanin" w:cs="IRNazanin"/>
          <w:lang w:bidi="fa-IR"/>
          <w:color w:val="111111"/>
          <w:sz w:val="28"/>
          <w:szCs w:val="28"/>
          <w:rtl/>
        </w:rPr>
        <w:t xml:space="preserve">یهوی فیها سبعین خریفا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173 (12) الدعائم 196 ج 2 - عن رسول الله صلی الله علیه وآله أنه نهی عن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نکاح یراد به غیر وجه الله والعفة، ونهی عن النکاح بالریاء والسمعة.</w:t>
      </w:r>
    </w:p>
    <w:p>
      <w:pPr>
        <w:pStyle w:val="BookText"/>
      </w:pPr>
      <w:r>
        <w:rPr>
          <w:rFonts w:ascii="IRNazanin" w:hAnsi="IRNazanin" w:eastAsia="IRNazanin" w:cs="IRNazanin"/>
          <w:lang w:bidi="fa-IR"/>
          <w:color w:val="111111"/>
          <w:sz w:val="28"/>
          <w:szCs w:val="28"/>
          <w:rtl/>
        </w:rPr>
        <w:t xml:space="preserve">174 (13) المجازات النبویة 54 - ومن ذلک قوله علیه الصلاة والسلام</w:t>
      </w:r>
    </w:p>
    <w:p>
      <w:pPr>
        <w:pStyle w:val="BookText"/>
      </w:pPr>
      <w:r>
        <w:rPr>
          <w:rFonts w:ascii="IRNazanin" w:hAnsi="IRNazanin" w:eastAsia="IRNazanin" w:cs="IRNazanin"/>
          <w:lang w:bidi="fa-IR"/>
          <w:color w:val="111111"/>
          <w:sz w:val="28"/>
          <w:szCs w:val="28"/>
          <w:rtl/>
        </w:rPr>
        <w:t xml:space="preserve">تنکح المرأة لمیسمها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175 (14) کا 327 ج 5 - محمد بن إسماعیل عن الفضل بن شاذان عن صفوان</w:t>
      </w:r>
    </w:p>
    <w:p>
      <w:pPr>
        <w:pStyle w:val="BookText"/>
      </w:pPr>
      <w:r>
        <w:rPr>
          <w:rFonts w:ascii="IRNazanin" w:hAnsi="IRNazanin" w:eastAsia="IRNazanin" w:cs="IRNazanin"/>
          <w:lang w:bidi="fa-IR"/>
          <w:color w:val="111111"/>
          <w:sz w:val="28"/>
          <w:szCs w:val="28"/>
          <w:rtl/>
        </w:rPr>
        <w:t xml:space="preserve">بن یحیی عن أبی الحسن علی بن موسی الرضا علیهما السلام قال ما أفاد عبد فائدة خیرا</w:t>
      </w:r>
    </w:p>
    <w:p>
      <w:pPr>
        <w:pStyle w:val="BookText"/>
      </w:pPr>
      <w:r>
        <w:rPr>
          <w:rFonts w:ascii="IRNazanin" w:hAnsi="IRNazanin" w:eastAsia="IRNazanin" w:cs="IRNazanin"/>
          <w:lang w:bidi="fa-IR"/>
          <w:color w:val="111111"/>
          <w:sz w:val="28"/>
          <w:szCs w:val="28"/>
          <w:rtl/>
        </w:rPr>
        <w:t xml:space="preserve">من زوجة صالحة، إذا رآها سرته وإذا غاب عنها حفظته فی نفسها وماله.</w:t>
      </w:r>
    </w:p>
    <w:p>
      <w:pPr>
        <w:pStyle w:val="BookText"/>
      </w:pPr>
      <w:r>
        <w:rPr>
          <w:rFonts w:ascii="IRNazanin" w:hAnsi="IRNazanin" w:eastAsia="IRNazanin" w:cs="IRNazanin"/>
          <w:lang w:bidi="fa-IR"/>
          <w:color w:val="111111"/>
          <w:sz w:val="28"/>
          <w:szCs w:val="28"/>
          <w:rtl/>
        </w:rPr>
        <w:t xml:space="preserve">176 (15) العوالی 183 ج 1 - قال رسول الله صلی الله علیه وآله ألا</w:t>
      </w:r>
    </w:p>
    <w:p>
      <w:pPr>
        <w:pStyle w:val="BookText"/>
      </w:pPr>
      <w:r>
        <w:rPr>
          <w:rFonts w:ascii="IRNazanin" w:hAnsi="IRNazanin" w:eastAsia="IRNazanin" w:cs="IRNazanin"/>
          <w:lang w:bidi="fa-IR"/>
          <w:color w:val="111111"/>
          <w:sz w:val="28"/>
          <w:szCs w:val="28"/>
          <w:rtl/>
        </w:rPr>
        <w:t xml:space="preserve">أخبرکم بخیر ما یکنز، المرأة الصالحة، إذا نظر إلیها تسره، وإذا أمرها أطاعته، وإذا غاب</w:t>
      </w:r>
    </w:p>
    <w:p>
      <w:pPr>
        <w:pStyle w:val="BookText"/>
      </w:pPr>
      <w:r>
        <w:rPr>
          <w:rFonts w:ascii="IRNazanin" w:hAnsi="IRNazanin" w:eastAsia="IRNazanin" w:cs="IRNazanin"/>
          <w:lang w:bidi="fa-IR"/>
          <w:color w:val="111111"/>
          <w:sz w:val="28"/>
          <w:szCs w:val="28"/>
          <w:rtl/>
        </w:rPr>
        <w:t xml:space="preserve">عنها حفظته.</w:t>
      </w:r>
    </w:p>
    <w:p>
      <w:pPr>
        <w:pStyle w:val="BookText"/>
      </w:pPr>
      <w:r>
        <w:rPr>
          <w:rFonts w:ascii="IRNazanin" w:hAnsi="IRNazanin" w:eastAsia="IRNazanin" w:cs="IRNazanin"/>
          <w:lang w:bidi="fa-IR"/>
          <w:color w:val="111111"/>
          <w:sz w:val="28"/>
          <w:szCs w:val="28"/>
          <w:rtl/>
        </w:rPr>
        <w:t xml:space="preserve">177 (16) یب 240 ج 7 - محمد بن یعقوب عن کا 327 ج 5 - عدة من</w:t>
      </w:r>
    </w:p>
    <w:p>
      <w:pPr>
        <w:pStyle w:val="BookText"/>
      </w:pPr>
      <w:r>
        <w:rPr>
          <w:rFonts w:ascii="IRNazanin" w:hAnsi="IRNazanin" w:eastAsia="IRNazanin" w:cs="IRNazanin"/>
          <w:lang w:bidi="fa-IR"/>
          <w:color w:val="111111"/>
          <w:sz w:val="28"/>
          <w:szCs w:val="28"/>
          <w:rtl/>
        </w:rPr>
        <w:t xml:space="preserve">أصحابنا عن سهل بن زیاد عن جعفر بن محمد الأشعری عن عبد الله بن میمون القداح</w:t>
      </w:r>
    </w:p>
    <w:p>
      <w:pPr>
        <w:pStyle w:val="BookText"/>
      </w:pPr>
      <w:r>
        <w:rPr>
          <w:rFonts w:ascii="IRNazanin" w:hAnsi="IRNazanin" w:eastAsia="IRNazanin" w:cs="IRNazanin"/>
          <w:lang w:bidi="fa-IR"/>
          <w:color w:val="111111"/>
          <w:sz w:val="28"/>
          <w:szCs w:val="28"/>
          <w:rtl/>
        </w:rPr>
        <w:t xml:space="preserve">عن أبی عبد الله علیه السلام عن آبائه علیهم السلام قال فقیه 246 ج 3 - قال النبی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صلی الله علیه وآله ما استفاد امرؤ مسلم فائدة بعد الاسلام أفضل من زوجة مسلمة،</w:t>
      </w:r>
    </w:p>
    <w:p>
      <w:pPr>
        <w:pStyle w:val="BookText"/>
      </w:pPr>
      <w:r>
        <w:rPr>
          <w:rFonts w:ascii="IRNazanin" w:hAnsi="IRNazanin" w:eastAsia="IRNazanin" w:cs="IRNazanin"/>
          <w:lang w:bidi="fa-IR"/>
          <w:color w:val="111111"/>
          <w:sz w:val="28"/>
          <w:szCs w:val="28"/>
          <w:rtl/>
        </w:rPr>
        <w:t xml:space="preserve">تسره إذا نظر إلیها، وتطیعه إذا أمرها، وتحفظه إذا غاب عنها فی نفسها وماله. المقنعة</w:t>
      </w:r>
    </w:p>
    <w:p>
      <w:pPr>
        <w:pStyle w:val="BookText"/>
      </w:pPr>
      <w:r>
        <w:rPr>
          <w:rFonts w:ascii="IRNazanin" w:hAnsi="IRNazanin" w:eastAsia="IRNazanin" w:cs="IRNazanin"/>
          <w:lang w:bidi="fa-IR"/>
          <w:color w:val="111111"/>
          <w:sz w:val="28"/>
          <w:szCs w:val="28"/>
          <w:rtl/>
        </w:rPr>
        <w:t xml:space="preserve">76 - قال رسول الله صلی الله علیه وآله ما استفاد المرء المسلم فائدة (وذکر مثله إلا أنه</w:t>
      </w:r>
    </w:p>
    <w:p>
      <w:pPr>
        <w:pStyle w:val="BookText"/>
      </w:pPr>
      <w:r>
        <w:rPr>
          <w:rFonts w:ascii="IRNazanin" w:hAnsi="IRNazanin" w:eastAsia="IRNazanin" w:cs="IRNazanin"/>
          <w:lang w:bidi="fa-IR"/>
          <w:color w:val="111111"/>
          <w:sz w:val="28"/>
          <w:szCs w:val="28"/>
          <w:rtl/>
        </w:rPr>
        <w:t xml:space="preserve">أسقط قوله مسلمة). ئل 23 ج 14 - ورواه المحقق فی الشرائع.</w:t>
      </w:r>
    </w:p>
    <w:p>
      <w:pPr>
        <w:pStyle w:val="BookText"/>
      </w:pPr>
      <w:r>
        <w:rPr>
          <w:rFonts w:ascii="IRNazanin" w:hAnsi="IRNazanin" w:eastAsia="IRNazanin" w:cs="IRNazanin"/>
          <w:lang w:bidi="fa-IR"/>
          <w:color w:val="111111"/>
          <w:sz w:val="28"/>
          <w:szCs w:val="28"/>
          <w:rtl/>
        </w:rPr>
        <w:t xml:space="preserve">178 (17) ک 169 - 14 - القطب الراوندی فی لب اللباب عن رسول الله</w:t>
      </w:r>
    </w:p>
    <w:p>
      <w:pPr>
        <w:pStyle w:val="BookText"/>
      </w:pPr>
      <w:r>
        <w:rPr>
          <w:rFonts w:ascii="IRNazanin" w:hAnsi="IRNazanin" w:eastAsia="IRNazanin" w:cs="IRNazanin"/>
          <w:lang w:bidi="fa-IR"/>
          <w:color w:val="111111"/>
          <w:sz w:val="28"/>
          <w:szCs w:val="28"/>
          <w:rtl/>
        </w:rPr>
        <w:t xml:space="preserve">صلی الله علیه وآله أنه قال ما أفاد رجل بعد الایمان خیرا من امرأة ذات دین وجمال</w:t>
      </w:r>
    </w:p>
    <w:p>
      <w:pPr>
        <w:pStyle w:val="BookText"/>
      </w:pPr>
      <w:r>
        <w:rPr>
          <w:rFonts w:ascii="IRNazanin" w:hAnsi="IRNazanin" w:eastAsia="IRNazanin" w:cs="IRNazanin"/>
          <w:lang w:bidi="fa-IR"/>
          <w:color w:val="111111"/>
          <w:sz w:val="28"/>
          <w:szCs w:val="28"/>
          <w:rtl/>
        </w:rPr>
        <w:t xml:space="preserve">تسره إذا نظر إلیها، وتطیعه إذا أمرها، وتحفظه فی نفسها وماله إذا غاب عنها، وأوحی إلی</w:t>
      </w:r>
    </w:p>
    <w:p>
      <w:pPr>
        <w:pStyle w:val="BookText"/>
      </w:pPr>
      <w:r>
        <w:rPr>
          <w:rFonts w:ascii="IRNazanin" w:hAnsi="IRNazanin" w:eastAsia="IRNazanin" w:cs="IRNazanin"/>
          <w:lang w:bidi="fa-IR"/>
          <w:color w:val="111111"/>
          <w:sz w:val="28"/>
          <w:szCs w:val="28"/>
          <w:rtl/>
        </w:rPr>
        <w:t xml:space="preserve">موسی علیه السلام أنی أعطیت فلانا خیر الدنیا والآخرة وهی امرأة صالحة.</w:t>
      </w:r>
    </w:p>
    <w:p>
      <w:pPr>
        <w:pStyle w:val="BookText"/>
      </w:pPr>
      <w:r>
        <w:rPr>
          <w:rFonts w:ascii="IRNazanin" w:hAnsi="IRNazanin" w:eastAsia="IRNazanin" w:cs="IRNazanin"/>
          <w:lang w:bidi="fa-IR"/>
          <w:color w:val="111111"/>
          <w:sz w:val="28"/>
          <w:szCs w:val="28"/>
          <w:rtl/>
        </w:rPr>
        <w:t xml:space="preserve">179 (18) کا 327 ج 5 - عدة من أصحابنا عن أحمد بن محمد عن ابن فضال</w:t>
      </w:r>
    </w:p>
    <w:p>
      <w:pPr>
        <w:pStyle w:val="BookText"/>
      </w:pPr>
      <w:r>
        <w:rPr>
          <w:rFonts w:ascii="IRNazanin" w:hAnsi="IRNazanin" w:eastAsia="IRNazanin" w:cs="IRNazanin"/>
          <w:lang w:bidi="fa-IR"/>
          <w:color w:val="111111"/>
          <w:sz w:val="28"/>
          <w:szCs w:val="28"/>
          <w:rtl/>
        </w:rPr>
        <w:t xml:space="preserve">عن علی بن عقبة عن برید بن معاویة العجلی عن أبی جعفر علیه السلام قال قال رسول</w:t>
      </w:r>
    </w:p>
    <w:p>
      <w:pPr>
        <w:pStyle w:val="BookText"/>
      </w:pPr>
      <w:r>
        <w:rPr>
          <w:rFonts w:ascii="IRNazanin" w:hAnsi="IRNazanin" w:eastAsia="IRNazanin" w:cs="IRNazanin"/>
          <w:lang w:bidi="fa-IR"/>
          <w:color w:val="111111"/>
          <w:sz w:val="28"/>
          <w:szCs w:val="28"/>
          <w:rtl/>
        </w:rPr>
        <w:t xml:space="preserve">الله صلی الله علیه وآله قال الله عز وجل إذا أردت أن أجمع للمسلم خیر الدنیا والآخرة</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جعلت له قلبا خاشعا، ولسانا ذاکرا، وجسدا علی البلاء صابرا، وزوجة مؤمنة تسره إذا</w:t>
      </w:r>
    </w:p>
    <w:p>
      <w:pPr>
        <w:pStyle w:val="BookText"/>
      </w:pPr>
      <w:r>
        <w:rPr>
          <w:rFonts w:ascii="IRNazanin" w:hAnsi="IRNazanin" w:eastAsia="IRNazanin" w:cs="IRNazanin"/>
          <w:lang w:bidi="fa-IR"/>
          <w:color w:val="111111"/>
          <w:sz w:val="28"/>
          <w:szCs w:val="28"/>
          <w:rtl/>
        </w:rPr>
        <w:t xml:space="preserve">نظر إلیها، وتحفظه إذا غاب عنها فی نفسها وماله. الدعائم 194 ج 2 - عن رسول الله</w:t>
      </w:r>
    </w:p>
    <w:p>
      <w:pPr>
        <w:pStyle w:val="BookText"/>
      </w:pPr>
      <w:r>
        <w:rPr>
          <w:rFonts w:ascii="IRNazanin" w:hAnsi="IRNazanin" w:eastAsia="IRNazanin" w:cs="IRNazanin"/>
          <w:lang w:bidi="fa-IR"/>
          <w:color w:val="111111"/>
          <w:sz w:val="28"/>
          <w:szCs w:val="28"/>
          <w:rtl/>
        </w:rPr>
        <w:t xml:space="preserve">صلی الله علیه وآله أنه قال: یقول الله عز وجل إذا أردت أن أعطی العبد خیرا من الدنیا</w:t>
      </w:r>
    </w:p>
    <w:p>
      <w:pPr>
        <w:pStyle w:val="BookText"/>
      </w:pPr>
      <w:r>
        <w:rPr>
          <w:rFonts w:ascii="IRNazanin" w:hAnsi="IRNazanin" w:eastAsia="IRNazanin" w:cs="IRNazanin"/>
          <w:lang w:bidi="fa-IR"/>
          <w:color w:val="111111"/>
          <w:sz w:val="28"/>
          <w:szCs w:val="28"/>
          <w:rtl/>
        </w:rPr>
        <w:t xml:space="preserve">والآخرة (وذکر مثله).</w:t>
      </w:r>
    </w:p>
    <w:p>
      <w:pPr>
        <w:pStyle w:val="BookText"/>
      </w:pPr>
      <w:r>
        <w:rPr>
          <w:rFonts w:ascii="IRNazanin" w:hAnsi="IRNazanin" w:eastAsia="IRNazanin" w:cs="IRNazanin"/>
          <w:lang w:bidi="fa-IR"/>
          <w:color w:val="111111"/>
          <w:sz w:val="28"/>
          <w:szCs w:val="28"/>
          <w:rtl/>
        </w:rPr>
        <w:t xml:space="preserve">180 (19) کا 327 ج 5 - محمد بن یحیی عن أحمد بن محمد عن محمد بن</w:t>
      </w:r>
    </w:p>
    <w:p>
      <w:pPr>
        <w:pStyle w:val="BookText"/>
      </w:pPr>
      <w:r>
        <w:rPr>
          <w:rFonts w:ascii="IRNazanin" w:hAnsi="IRNazanin" w:eastAsia="IRNazanin" w:cs="IRNazanin"/>
          <w:lang w:bidi="fa-IR"/>
          <w:color w:val="111111"/>
          <w:sz w:val="28"/>
          <w:szCs w:val="28"/>
          <w:rtl/>
        </w:rPr>
        <w:t xml:space="preserve">إسماعیل عن حنان بن سدیر عن أبیه عن أبی جعفر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إن من القسم </w:t>
      </w:r>
      <w:r>
        <w:rPr>
          <w:rStyle w:val="FootnoteReference"/>
        </w:rPr>
        <w:footnoteReference w:id="183"/>
      </w:r>
      <w:r>
        <w:rPr>
          <w:rFonts w:ascii="IRNazanin" w:hAnsi="IRNazanin" w:eastAsia="IRNazanin" w:cs="IRNazanin"/>
          <w:lang w:bidi="fa-IR"/>
          <w:color w:val="111111"/>
          <w:sz w:val="28"/>
          <w:szCs w:val="28"/>
          <w:rtl/>
        </w:rPr>
        <w:t xml:space="preserve">المصلح (الصالح - خ) للمرء المسلم أن یکون له</w:t>
      </w:r>
    </w:p>
    <w:p>
      <w:pPr>
        <w:pStyle w:val="BookText"/>
      </w:pPr>
      <w:r>
        <w:rPr>
          <w:rFonts w:ascii="IRNazanin" w:hAnsi="IRNazanin" w:eastAsia="IRNazanin" w:cs="IRNazanin"/>
          <w:lang w:bidi="fa-IR"/>
          <w:color w:val="111111"/>
          <w:sz w:val="28"/>
          <w:szCs w:val="28"/>
          <w:rtl/>
        </w:rPr>
        <w:t xml:space="preserve">المرأة، إذا نظر إلیها سرته وإذا غاب عنها حفظته، وإذا أمرها أطاعته.</w:t>
      </w:r>
    </w:p>
    <w:p>
      <w:pPr>
        <w:pStyle w:val="BookText"/>
      </w:pPr>
      <w:r>
        <w:rPr>
          <w:rFonts w:ascii="IRNazanin" w:hAnsi="IRNazanin" w:eastAsia="IRNazanin" w:cs="IRNazanin"/>
          <w:lang w:bidi="fa-IR"/>
          <w:color w:val="111111"/>
          <w:sz w:val="28"/>
          <w:szCs w:val="28"/>
          <w:rtl/>
        </w:rPr>
        <w:t xml:space="preserve">181 (20) تنبیه الخواطر 3 - عن رسول الله صلی الله علیه وآله أنه قال ما</w:t>
      </w:r>
    </w:p>
    <w:p>
      <w:pPr>
        <w:pStyle w:val="BookText"/>
      </w:pPr>
      <w:r>
        <w:rPr>
          <w:rFonts w:ascii="IRNazanin" w:hAnsi="IRNazanin" w:eastAsia="IRNazanin" w:cs="IRNazanin"/>
          <w:lang w:bidi="fa-IR"/>
          <w:color w:val="111111"/>
          <w:sz w:val="28"/>
          <w:szCs w:val="28"/>
          <w:rtl/>
        </w:rPr>
        <w:t xml:space="preserve">أعطی أحد شیئا خیرا من امرأة صالحة إذا رآها سرته، وإذا أقسم علیها أبرته، وإذا غاب</w:t>
      </w:r>
    </w:p>
    <w:p>
      <w:pPr>
        <w:pStyle w:val="BookText"/>
      </w:pPr>
      <w:r>
        <w:rPr>
          <w:rFonts w:ascii="IRNazanin" w:hAnsi="IRNazanin" w:eastAsia="IRNazanin" w:cs="IRNazanin"/>
          <w:lang w:bidi="fa-IR"/>
          <w:color w:val="111111"/>
          <w:sz w:val="28"/>
          <w:szCs w:val="28"/>
          <w:rtl/>
        </w:rPr>
        <w:t xml:space="preserve">عنها حفظته فی نفسها وماله.</w:t>
      </w:r>
    </w:p>
    <w:p>
      <w:pPr>
        <w:pStyle w:val="BookText"/>
      </w:pPr>
      <w:r>
        <w:rPr>
          <w:rFonts w:ascii="IRNazanin" w:hAnsi="IRNazanin" w:eastAsia="IRNazanin" w:cs="IRNazanin"/>
          <w:lang w:bidi="fa-IR"/>
          <w:color w:val="111111"/>
          <w:sz w:val="28"/>
          <w:szCs w:val="28"/>
          <w:rtl/>
        </w:rPr>
        <w:t xml:space="preserve">182 (21) یب 401 ج 7 - الحسن بن محبوب عن علی بن رئاب عن الحلبی</w:t>
      </w:r>
    </w:p>
    <w:p>
      <w:pPr>
        <w:pStyle w:val="BookText"/>
      </w:pPr>
      <w:r>
        <w:rPr>
          <w:rFonts w:ascii="IRNazanin" w:hAnsi="IRNazanin" w:eastAsia="IRNazanin" w:cs="IRNazanin"/>
          <w:lang w:bidi="fa-IR"/>
          <w:color w:val="111111"/>
          <w:sz w:val="28"/>
          <w:szCs w:val="28"/>
          <w:rtl/>
        </w:rPr>
        <w:t xml:space="preserve">عن أبی عبد الله علیه السلام قال ثلاثة أشیاء لا یحاسب (الله - الخصال) علیهن المؤمن</w:t>
      </w:r>
    </w:p>
    <w:p>
      <w:pPr>
        <w:pStyle w:val="BookText"/>
      </w:pPr>
      <w:r>
        <w:rPr>
          <w:rFonts w:ascii="IRNazanin" w:hAnsi="IRNazanin" w:eastAsia="IRNazanin" w:cs="IRNazanin"/>
          <w:lang w:bidi="fa-IR"/>
          <w:color w:val="111111"/>
          <w:sz w:val="28"/>
          <w:szCs w:val="28"/>
          <w:rtl/>
        </w:rPr>
        <w:t xml:space="preserve">طعام یأکله، وثوب یلبسه، وزوجة صالحة تعاونه وتحصن (بها - یب) فرجه. الخصال</w:t>
      </w:r>
    </w:p>
    <w:p>
      <w:pPr>
        <w:pStyle w:val="BookText"/>
      </w:pPr>
      <w:r>
        <w:rPr>
          <w:rFonts w:ascii="IRNazanin" w:hAnsi="IRNazanin" w:eastAsia="IRNazanin" w:cs="IRNazanin"/>
          <w:lang w:bidi="fa-IR"/>
          <w:color w:val="111111"/>
          <w:sz w:val="28"/>
          <w:szCs w:val="28"/>
          <w:rtl/>
        </w:rPr>
        <w:t xml:space="preserve">80 - حدثنا محمد بن الحسن رضی الله عنه قال حدثنا سعد بن عبد الله عن یعقوب بن</w:t>
      </w:r>
    </w:p>
    <w:p>
      <w:pPr>
        <w:pStyle w:val="BookText"/>
      </w:pPr>
      <w:r>
        <w:rPr>
          <w:rFonts w:ascii="IRNazanin" w:hAnsi="IRNazanin" w:eastAsia="IRNazanin" w:cs="IRNazanin"/>
          <w:lang w:bidi="fa-IR"/>
          <w:color w:val="111111"/>
          <w:sz w:val="28"/>
          <w:szCs w:val="28"/>
          <w:rtl/>
        </w:rPr>
        <w:t xml:space="preserve">یزید عن الحسن بن علی عن ابن زیاد </w:t>
      </w:r>
      <w:r>
        <w:rPr>
          <w:rStyle w:val="FootnoteReference"/>
        </w:rPr>
        <w:footnoteReference w:id="184"/>
      </w:r>
      <w:r>
        <w:rPr>
          <w:rFonts w:ascii="IRNazanin" w:hAnsi="IRNazanin" w:eastAsia="IRNazanin" w:cs="IRNazanin"/>
          <w:lang w:bidi="fa-IR"/>
          <w:color w:val="111111"/>
          <w:sz w:val="28"/>
          <w:szCs w:val="28"/>
          <w:rtl/>
        </w:rPr>
        <w:t xml:space="preserve">عن الحلبی عن أبی عبد الله علیه السلام مثله.</w:t>
      </w:r>
    </w:p>
    <w:p>
      <w:pPr>
        <w:pStyle w:val="BookText"/>
      </w:pPr>
      <w:r>
        <w:rPr>
          <w:rFonts w:ascii="IRNazanin" w:hAnsi="IRNazanin" w:eastAsia="IRNazanin" w:cs="IRNazanin"/>
          <w:lang w:bidi="fa-IR"/>
          <w:color w:val="111111"/>
          <w:sz w:val="28"/>
          <w:szCs w:val="28"/>
          <w:rtl/>
        </w:rPr>
        <w:t xml:space="preserve">مکارم الأخلاق 197 - عن الصادق علیه السلام (مثله).</w:t>
      </w:r>
    </w:p>
    <w:p>
      <w:pPr>
        <w:pStyle w:val="BookText"/>
      </w:pPr>
      <w:r>
        <w:rPr>
          <w:rFonts w:ascii="IRNazanin" w:hAnsi="IRNazanin" w:eastAsia="IRNazanin" w:cs="IRNazanin"/>
          <w:lang w:bidi="fa-IR"/>
          <w:color w:val="111111"/>
          <w:sz w:val="28"/>
          <w:szCs w:val="28"/>
          <w:rtl/>
        </w:rPr>
        <w:t xml:space="preserve">183 (22) الخصال 284 - حدثنا أبی (رض) قال حدثنا محمد بن یحیی</w:t>
      </w:r>
    </w:p>
    <w:p>
      <w:pPr>
        <w:pStyle w:val="BookText"/>
      </w:pPr>
      <w:r>
        <w:rPr>
          <w:rFonts w:ascii="IRNazanin" w:hAnsi="IRNazanin" w:eastAsia="IRNazanin" w:cs="IRNazanin"/>
          <w:lang w:bidi="fa-IR"/>
          <w:color w:val="111111"/>
          <w:sz w:val="28"/>
          <w:szCs w:val="28"/>
          <w:rtl/>
        </w:rPr>
        <w:t xml:space="preserve">العطار عن محمد بن أحمد قال حدثنی أبو عبد الله الرازی عن سجادة عن درست عن</w:t>
      </w:r>
    </w:p>
    <w:p>
      <w:pPr>
        <w:pStyle w:val="BookText"/>
      </w:pPr>
      <w:r>
        <w:rPr>
          <w:rFonts w:ascii="IRNazanin" w:hAnsi="IRNazanin" w:eastAsia="IRNazanin" w:cs="IRNazanin"/>
          <w:lang w:bidi="fa-IR"/>
          <w:color w:val="111111"/>
          <w:sz w:val="28"/>
          <w:szCs w:val="28"/>
          <w:rtl/>
        </w:rPr>
        <w:t xml:space="preserve">أبی خالد السجستانی عن أبی عبد الله علیه السلام قال خمس خصال من لم تکن فیه</w:t>
      </w:r>
    </w:p>
    <w:p>
      <w:pPr>
        <w:pStyle w:val="BookText"/>
      </w:pPr>
      <w:r>
        <w:rPr>
          <w:rFonts w:ascii="IRNazanin" w:hAnsi="IRNazanin" w:eastAsia="IRNazanin" w:cs="IRNazanin"/>
          <w:lang w:bidi="fa-IR"/>
          <w:color w:val="111111"/>
          <w:sz w:val="28"/>
          <w:szCs w:val="28"/>
          <w:rtl/>
        </w:rPr>
        <w:t xml:space="preserve">خصلة منها فلیس فیه کثیر مستمتع: أولها الوفاء، والثانیة التدبیر، والثالثة الحیاء، والرابعة</w:t>
      </w:r>
    </w:p>
    <w:p>
      <w:pPr>
        <w:pStyle w:val="BookText"/>
      </w:pPr>
      <w:r>
        <w:rPr>
          <w:rFonts w:ascii="IRNazanin" w:hAnsi="IRNazanin" w:eastAsia="IRNazanin" w:cs="IRNazanin"/>
          <w:lang w:bidi="fa-IR"/>
          <w:color w:val="111111"/>
          <w:sz w:val="28"/>
          <w:szCs w:val="28"/>
          <w:rtl/>
        </w:rPr>
        <w:t xml:space="preserve">حسن الخلق، والخامسة، وهی تجمع هذه الخصال: الحریة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وأفاضلهم وحریة العرب اشرافهم ویقال هو من حریة قومه أی من خالصهم - اللسان ج 4 ص 182.</w:t>
      </w:r>
    </w:p>
    <w:p>
      <w:pPr>
        <w:pStyle w:val="BookText"/>
      </w:pPr>
      <w:r>
        <w:rPr>
          <w:rFonts w:ascii="IRNazanin" w:hAnsi="IRNazanin" w:eastAsia="IRNazanin" w:cs="IRNazanin"/>
          <w:lang w:bidi="fa-IR"/>
          <w:color w:val="111111"/>
          <w:sz w:val="28"/>
          <w:szCs w:val="28"/>
          <w:rtl/>
        </w:rPr>
        <w:t xml:space="preserve">وقال علیه السلام خمس</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خصال من فقد واحدة منهن لم یزل ناقص العیش زائل العقل مشغول القلب فأولها صحة</w:t>
      </w:r>
    </w:p>
    <w:p>
      <w:pPr>
        <w:pStyle w:val="BookText"/>
      </w:pPr>
      <w:r>
        <w:rPr>
          <w:rFonts w:ascii="IRNazanin" w:hAnsi="IRNazanin" w:eastAsia="IRNazanin" w:cs="IRNazanin"/>
          <w:lang w:bidi="fa-IR"/>
          <w:color w:val="111111"/>
          <w:sz w:val="28"/>
          <w:szCs w:val="28"/>
          <w:rtl/>
        </w:rPr>
        <w:t xml:space="preserve">البدن، والثانیة الأمن، والثالثة السعة فی الرزق، والرابعة الأنیس الموافق قلت وما الأنیس</w:t>
      </w:r>
    </w:p>
    <w:p>
      <w:pPr>
        <w:pStyle w:val="BookText"/>
      </w:pPr>
      <w:r>
        <w:rPr>
          <w:rFonts w:ascii="IRNazanin" w:hAnsi="IRNazanin" w:eastAsia="IRNazanin" w:cs="IRNazanin"/>
          <w:lang w:bidi="fa-IR"/>
          <w:color w:val="111111"/>
          <w:sz w:val="28"/>
          <w:szCs w:val="28"/>
          <w:rtl/>
        </w:rPr>
        <w:t xml:space="preserve">الموافق قال الزوجة الصالحة، والولد الصالح، والخلیط </w:t>
      </w:r>
      <w:r>
        <w:rPr>
          <w:rStyle w:val="FootnoteReference"/>
        </w:rPr>
        <w:footnoteReference w:id="186"/>
      </w:r>
      <w:r>
        <w:rPr>
          <w:rFonts w:ascii="IRNazanin" w:hAnsi="IRNazanin" w:eastAsia="IRNazanin" w:cs="IRNazanin"/>
          <w:lang w:bidi="fa-IR"/>
          <w:color w:val="111111"/>
          <w:sz w:val="28"/>
          <w:szCs w:val="28"/>
          <w:rtl/>
        </w:rPr>
        <w:t xml:space="preserve">الصالح، والخامسة وهی</w:t>
      </w:r>
    </w:p>
    <w:p>
      <w:pPr>
        <w:pStyle w:val="BookText"/>
      </w:pPr>
      <w:r>
        <w:rPr>
          <w:rFonts w:ascii="Amiri" w:hAnsi="Amiri" w:eastAsia="Amiri" w:cs="Amiri"/>
          <w:lang w:bidi="ar-SA"/>
          <w:color w:val="111111"/>
          <w:sz w:val="28"/>
          <w:szCs w:val="28"/>
          <w:rtl/>
        </w:rPr>
        <w:t xml:space="preserve">تجمع هذه الخصال الدعة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وسعته - المنجد.</w:t>
      </w:r>
    </w:p>
    <w:p>
      <w:pPr>
        <w:pStyle w:val="BookText"/>
      </w:pPr>
      <w:r>
        <w:rPr>
          <w:rFonts w:ascii="IRNazanin" w:hAnsi="IRNazanin" w:eastAsia="IRNazanin" w:cs="IRNazanin"/>
          <w:lang w:bidi="fa-IR"/>
          <w:color w:val="111111"/>
          <w:sz w:val="28"/>
          <w:szCs w:val="28"/>
          <w:rtl/>
        </w:rPr>
        <w:t xml:space="preserve">184 (23) ک 170 ج 14 - الشیخ الطوسی فی أمالیه عن جماعة عن أبی</w:t>
      </w:r>
    </w:p>
    <w:p>
      <w:pPr>
        <w:pStyle w:val="BookText"/>
      </w:pPr>
      <w:r>
        <w:rPr>
          <w:rFonts w:ascii="IRNazanin" w:hAnsi="IRNazanin" w:eastAsia="IRNazanin" w:cs="IRNazanin"/>
          <w:lang w:bidi="fa-IR"/>
          <w:color w:val="111111"/>
          <w:sz w:val="28"/>
          <w:szCs w:val="28"/>
          <w:rtl/>
        </w:rPr>
        <w:t xml:space="preserve">المفضل عن عبید الله بن الحسین بن إبراهیم العلوی عن إبراهیم بن أحمد العلوی عن عمه</w:t>
      </w:r>
    </w:p>
    <w:p>
      <w:pPr>
        <w:pStyle w:val="BookText"/>
      </w:pPr>
      <w:r>
        <w:rPr>
          <w:rFonts w:ascii="IRNazanin" w:hAnsi="IRNazanin" w:eastAsia="IRNazanin" w:cs="IRNazanin"/>
          <w:lang w:bidi="fa-IR"/>
          <w:color w:val="111111"/>
          <w:sz w:val="28"/>
          <w:szCs w:val="28"/>
          <w:rtl/>
        </w:rPr>
        <w:t xml:space="preserve">الحسن بن إبراهیم عن أبیه إبراهیم بن إسماعیل عن أبیه إسماعیل عن أبیه إبراهیم بن</w:t>
      </w:r>
    </w:p>
    <w:p>
      <w:pPr>
        <w:pStyle w:val="BookText"/>
      </w:pPr>
      <w:r>
        <w:rPr>
          <w:rFonts w:ascii="IRNazanin" w:hAnsi="IRNazanin" w:eastAsia="IRNazanin" w:cs="IRNazanin"/>
          <w:lang w:bidi="fa-IR"/>
          <w:color w:val="111111"/>
          <w:sz w:val="28"/>
          <w:szCs w:val="28"/>
          <w:rtl/>
        </w:rPr>
        <w:t xml:space="preserve">الحسن بن الحسن علیه السلام عن أمه فاطمة بنت الحسین عن أبیها الحسین بن علی عن</w:t>
      </w:r>
    </w:p>
    <w:p>
      <w:pPr>
        <w:pStyle w:val="BookText"/>
      </w:pPr>
      <w:r>
        <w:rPr>
          <w:rFonts w:ascii="IRNazanin" w:hAnsi="IRNazanin" w:eastAsia="IRNazanin" w:cs="IRNazanin"/>
          <w:lang w:bidi="fa-IR"/>
          <w:color w:val="111111"/>
          <w:sz w:val="28"/>
          <w:szCs w:val="28"/>
          <w:rtl/>
        </w:rPr>
        <w:t xml:space="preserve">أبیه علی بن أبی طالب علیه السلام قال قال رسول الله صلی الله علیه وآله من أعطی أربع</w:t>
      </w:r>
    </w:p>
    <w:p>
      <w:pPr>
        <w:pStyle w:val="BookText"/>
      </w:pPr>
      <w:r>
        <w:rPr>
          <w:rFonts w:ascii="IRNazanin" w:hAnsi="IRNazanin" w:eastAsia="IRNazanin" w:cs="IRNazanin"/>
          <w:lang w:bidi="fa-IR"/>
          <w:color w:val="111111"/>
          <w:sz w:val="28"/>
          <w:szCs w:val="28"/>
          <w:rtl/>
        </w:rPr>
        <w:t xml:space="preserve">خصال فی الدنیا فقد أعطی خیر الدنیا والآخرة وفاز بحظه منهما: ورع یعصمه من محارم</w:t>
      </w:r>
    </w:p>
    <w:p>
      <w:pPr>
        <w:pStyle w:val="BookText"/>
      </w:pPr>
      <w:r>
        <w:rPr>
          <w:rFonts w:ascii="IRNazanin" w:hAnsi="IRNazanin" w:eastAsia="IRNazanin" w:cs="IRNazanin"/>
          <w:lang w:bidi="fa-IR"/>
          <w:color w:val="111111"/>
          <w:sz w:val="28"/>
          <w:szCs w:val="28"/>
          <w:rtl/>
        </w:rPr>
        <w:t xml:space="preserve">الله، وحسن خلق یعیش به فی الناس، وحلم یدفع به جهل الجاهل، وزوجة صالحة تعینه</w:t>
      </w:r>
    </w:p>
    <w:p>
      <w:pPr>
        <w:pStyle w:val="BookText"/>
      </w:pPr>
      <w:r>
        <w:rPr>
          <w:rFonts w:ascii="IRNazanin" w:hAnsi="IRNazanin" w:eastAsia="IRNazanin" w:cs="IRNazanin"/>
          <w:lang w:bidi="fa-IR"/>
          <w:color w:val="111111"/>
          <w:sz w:val="28"/>
          <w:szCs w:val="28"/>
          <w:rtl/>
        </w:rPr>
        <w:t xml:space="preserve">علی أمر الدنیا والآخرة.</w:t>
      </w:r>
    </w:p>
    <w:p>
      <w:pPr>
        <w:pStyle w:val="BookText"/>
      </w:pPr>
      <w:r>
        <w:rPr>
          <w:rFonts w:ascii="IRNazanin" w:hAnsi="IRNazanin" w:eastAsia="IRNazanin" w:cs="IRNazanin"/>
          <w:lang w:bidi="fa-IR"/>
          <w:color w:val="111111"/>
          <w:sz w:val="28"/>
          <w:szCs w:val="28"/>
          <w:rtl/>
        </w:rPr>
        <w:t xml:space="preserve">185 (24) ک 170 ج 14 - دعائم الاسلام عن رسول الله صلی الله علیه وآله</w:t>
      </w:r>
    </w:p>
    <w:p>
      <w:pPr>
        <w:pStyle w:val="BookText"/>
      </w:pPr>
      <w:r>
        <w:rPr>
          <w:rFonts w:ascii="IRNazanin" w:hAnsi="IRNazanin" w:eastAsia="IRNazanin" w:cs="IRNazanin"/>
          <w:lang w:bidi="fa-IR"/>
          <w:color w:val="111111"/>
          <w:sz w:val="28"/>
          <w:szCs w:val="28"/>
          <w:rtl/>
        </w:rPr>
        <w:t xml:space="preserve">قال لما نزلت هذه الآیة - یعنی قوله تعالی (والذین یکنزون الذهب والفضة) </w:t>
      </w:r>
      <w:r>
        <w:rPr>
          <w:rStyle w:val="FootnoteReference"/>
        </w:rPr>
        <w:footnoteReference w:id="188"/>
      </w:r>
      <w:r>
        <w:rPr>
          <w:rFonts w:ascii="IRNazanin" w:hAnsi="IRNazanin" w:eastAsia="IRNazanin" w:cs="IRNazanin"/>
          <w:lang w:bidi="fa-IR"/>
          <w:color w:val="111111"/>
          <w:sz w:val="28"/>
          <w:szCs w:val="28"/>
          <w:rtl/>
        </w:rPr>
        <w:t xml:space="preserve">الآیة -</w:t>
      </w:r>
    </w:p>
    <w:p>
      <w:pPr>
        <w:pStyle w:val="BookText"/>
      </w:pPr>
      <w:r>
        <w:rPr>
          <w:rFonts w:ascii="IRNazanin" w:hAnsi="IRNazanin" w:eastAsia="IRNazanin" w:cs="IRNazanin"/>
          <w:lang w:bidi="fa-IR"/>
          <w:color w:val="111111"/>
          <w:sz w:val="28"/>
          <w:szCs w:val="28"/>
          <w:rtl/>
        </w:rPr>
        <w:t xml:space="preserve">قالوا فأی المال نتخذ قال لسانا ذاکرا، وقلبا شاکرا، وزوجة تعینک علی دینک.</w:t>
      </w:r>
    </w:p>
    <w:p>
      <w:pPr>
        <w:pStyle w:val="BookText"/>
      </w:pPr>
      <w:r>
        <w:rPr>
          <w:rFonts w:ascii="IRNazanin" w:hAnsi="IRNazanin" w:eastAsia="IRNazanin" w:cs="IRNazanin"/>
          <w:lang w:bidi="fa-IR"/>
          <w:color w:val="111111"/>
          <w:sz w:val="28"/>
          <w:szCs w:val="28"/>
          <w:rtl/>
        </w:rPr>
        <w:t xml:space="preserve">186 (25) العوالی 67 ج 2 - روی عن النبی صلی الله علیه وآله أنه قال لما</w:t>
      </w:r>
    </w:p>
    <w:p>
      <w:pPr>
        <w:pStyle w:val="BookText"/>
      </w:pPr>
      <w:r>
        <w:rPr>
          <w:rFonts w:ascii="IRNazanin" w:hAnsi="IRNazanin" w:eastAsia="IRNazanin" w:cs="IRNazanin"/>
          <w:lang w:bidi="fa-IR"/>
          <w:color w:val="111111"/>
          <w:sz w:val="28"/>
          <w:szCs w:val="28"/>
          <w:rtl/>
        </w:rPr>
        <w:t xml:space="preserve">نزل قوله تعالی والذین یکنزون الذهب والفضة الآیة قال تبا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المنجد ص 56.</w:t>
      </w:r>
    </w:p>
    <w:p>
      <w:pPr>
        <w:pStyle w:val="BookText"/>
      </w:pPr>
      <w:r>
        <w:rPr>
          <w:rFonts w:ascii="Amiri" w:hAnsi="Amiri" w:eastAsia="Amiri" w:cs="Amiri"/>
          <w:lang w:bidi="ar-SA"/>
          <w:color w:val="111111"/>
          <w:sz w:val="28"/>
          <w:szCs w:val="28"/>
          <w:rtl/>
        </w:rPr>
        <w:t xml:space="preserve">للذهب والفضة قالها</w:t>
      </w:r>
    </w:p>
    <w:p>
      <w:pPr>
        <w:pStyle w:val="BookText"/>
      </w:pPr>
      <w:r>
        <w:rPr>
          <w:rFonts w:ascii="IRNazanin" w:hAnsi="IRNazanin" w:eastAsia="IRNazanin" w:cs="IRNazanin"/>
          <w:lang w:bidi="fa-IR"/>
          <w:color w:val="111111"/>
          <w:sz w:val="28"/>
          <w:szCs w:val="28"/>
          <w:rtl/>
        </w:rPr>
        <w:t xml:space="preserve">ثلاثا، فقالوا أی مال نتخذ؟ فقال لسانا شاکرا، وقلبا خاشعا، وزوجة تعین أحدکم علی</w:t>
      </w:r>
    </w:p>
    <w:p>
      <w:pPr>
        <w:pStyle w:val="BookText"/>
      </w:pPr>
      <w:r>
        <w:rPr>
          <w:rFonts w:ascii="IRNazanin" w:hAnsi="IRNazanin" w:eastAsia="IRNazanin" w:cs="IRNazanin"/>
          <w:lang w:bidi="fa-IR"/>
          <w:color w:val="111111"/>
          <w:sz w:val="28"/>
          <w:szCs w:val="28"/>
          <w:rtl/>
        </w:rPr>
        <w:t xml:space="preserve">دینه.</w:t>
      </w:r>
    </w:p>
    <w:p>
      <w:pPr>
        <w:pStyle w:val="BookText"/>
      </w:pPr>
      <w:r>
        <w:rPr>
          <w:rFonts w:ascii="IRNazanin" w:hAnsi="IRNazanin" w:eastAsia="IRNazanin" w:cs="IRNazanin"/>
          <w:lang w:bidi="fa-IR"/>
          <w:color w:val="111111"/>
          <w:sz w:val="28"/>
          <w:szCs w:val="28"/>
          <w:rtl/>
        </w:rPr>
        <w:t xml:space="preserve">187 (26) ک 171 ج 14 - القطب الراوندی فی دعواته عن ربیعة بن کعب</w:t>
      </w:r>
    </w:p>
    <w:p>
      <w:pPr>
        <w:pStyle w:val="BookText"/>
      </w:pPr>
      <w:r>
        <w:rPr>
          <w:rFonts w:ascii="IRNazanin" w:hAnsi="IRNazanin" w:eastAsia="IRNazanin" w:cs="IRNazanin"/>
          <w:lang w:bidi="fa-IR"/>
          <w:color w:val="111111"/>
          <w:sz w:val="28"/>
          <w:szCs w:val="28"/>
          <w:rtl/>
        </w:rPr>
        <w:t xml:space="preserve">عن النبی صلی الله علیه وآله قال سمعته یقول من أعطی خمسا لم یکن له عذر فی ترک</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الآخرة زوجة صالحة تعینه علی أمر دنیاه وآخرته، وبنون أبرار، ومعیشة فی بلده،</w:t>
      </w:r>
    </w:p>
    <w:p>
      <w:pPr>
        <w:pStyle w:val="BookText"/>
      </w:pPr>
      <w:r>
        <w:rPr>
          <w:rFonts w:ascii="IRNazanin" w:hAnsi="IRNazanin" w:eastAsia="IRNazanin" w:cs="IRNazanin"/>
          <w:lang w:bidi="fa-IR"/>
          <w:color w:val="111111"/>
          <w:sz w:val="28"/>
          <w:szCs w:val="28"/>
          <w:rtl/>
        </w:rPr>
        <w:t xml:space="preserve">وحسن خلق یداری به الناس، وحب أهل بیتی.</w:t>
      </w:r>
    </w:p>
    <w:p>
      <w:pPr>
        <w:pStyle w:val="BookText"/>
      </w:pPr>
      <w:r>
        <w:rPr>
          <w:rFonts w:ascii="IRNazanin" w:hAnsi="IRNazanin" w:eastAsia="IRNazanin" w:cs="IRNazanin"/>
          <w:lang w:bidi="fa-IR"/>
          <w:color w:val="111111"/>
          <w:sz w:val="28"/>
          <w:szCs w:val="28"/>
          <w:rtl/>
        </w:rPr>
        <w:t xml:space="preserve">188 (27) الجعفریات 230 - بإسناده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أربع من أعطیهن فقد أعطی خیر الدنیا والآخرة بدنا،</w:t>
      </w:r>
    </w:p>
    <w:p>
      <w:pPr>
        <w:pStyle w:val="BookText"/>
      </w:pPr>
      <w:r>
        <w:rPr>
          <w:rFonts w:ascii="IRNazanin" w:hAnsi="IRNazanin" w:eastAsia="IRNazanin" w:cs="IRNazanin"/>
          <w:lang w:bidi="fa-IR"/>
          <w:color w:val="111111"/>
          <w:sz w:val="28"/>
          <w:szCs w:val="28"/>
          <w:rtl/>
        </w:rPr>
        <w:t xml:space="preserve">صابرا، ولسانا ذاکرا، وقلبا شاکرا، وزوجة صالحة.</w:t>
      </w:r>
    </w:p>
    <w:p>
      <w:pPr>
        <w:pStyle w:val="BookText"/>
      </w:pPr>
      <w:r>
        <w:rPr>
          <w:rFonts w:ascii="IRNazanin" w:hAnsi="IRNazanin" w:eastAsia="IRNazanin" w:cs="IRNazanin"/>
          <w:lang w:bidi="fa-IR"/>
          <w:color w:val="111111"/>
          <w:sz w:val="28"/>
          <w:szCs w:val="28"/>
          <w:rtl/>
        </w:rPr>
        <w:t xml:space="preserve">189 (28) کا 327 ج 5 - علی بن إبراهیم عن أبیه عن النوفلی عن السکونی</w:t>
      </w:r>
    </w:p>
    <w:p>
      <w:pPr>
        <w:pStyle w:val="BookText"/>
      </w:pPr>
      <w:r>
        <w:rPr>
          <w:rFonts w:ascii="IRNazanin" w:hAnsi="IRNazanin" w:eastAsia="IRNazanin" w:cs="IRNazanin"/>
          <w:lang w:bidi="fa-IR"/>
          <w:color w:val="111111"/>
          <w:sz w:val="28"/>
          <w:szCs w:val="28"/>
          <w:rtl/>
        </w:rPr>
        <w:t xml:space="preserve">عن أبی عبد الله علیه السلام قال قال رسول الله صلی الله علیه وآله من سعادة المرء</w:t>
      </w:r>
    </w:p>
    <w:p>
      <w:pPr>
        <w:pStyle w:val="BookText"/>
      </w:pPr>
      <w:r>
        <w:rPr>
          <w:rFonts w:ascii="Amiri" w:hAnsi="Amiri" w:eastAsia="Amiri" w:cs="Amiri"/>
          <w:lang w:bidi="ar-SA"/>
          <w:color w:val="111111"/>
          <w:sz w:val="28"/>
          <w:szCs w:val="28"/>
          <w:rtl/>
        </w:rPr>
        <w:t xml:space="preserve">الزوجة الصالحة.</w:t>
      </w:r>
    </w:p>
    <w:p>
      <w:pPr>
        <w:pStyle w:val="BookText"/>
      </w:pPr>
      <w:r>
        <w:rPr>
          <w:rFonts w:ascii="IRNazanin" w:hAnsi="IRNazanin" w:eastAsia="IRNazanin" w:cs="IRNazanin"/>
          <w:lang w:bidi="fa-IR"/>
          <w:color w:val="111111"/>
          <w:sz w:val="28"/>
          <w:szCs w:val="28"/>
          <w:rtl/>
        </w:rPr>
        <w:t xml:space="preserve">190 (29) کا 515 ج 5 -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محمد بن علی عن محمد بن الفضیل عن سعد بن أبی عمر [و] الجلاب عن أبی عبد الله</w:t>
      </w:r>
    </w:p>
    <w:p>
      <w:pPr>
        <w:pStyle w:val="BookText"/>
      </w:pPr>
      <w:r>
        <w:rPr>
          <w:rFonts w:ascii="IRNazanin" w:hAnsi="IRNazanin" w:eastAsia="IRNazanin" w:cs="IRNazanin"/>
          <w:lang w:bidi="fa-IR"/>
          <w:color w:val="111111"/>
          <w:sz w:val="28"/>
          <w:szCs w:val="28"/>
          <w:rtl/>
        </w:rPr>
        <w:t xml:space="preserve">علیه السلام أنه قال لامرأة سعد هنیئا لک یا خنساء، فلو لم یعطک الله شیئا الا ابنتک أم</w:t>
      </w:r>
    </w:p>
    <w:p>
      <w:pPr>
        <w:pStyle w:val="BookText"/>
      </w:pPr>
      <w:r>
        <w:rPr>
          <w:rFonts w:ascii="IRNazanin" w:hAnsi="IRNazanin" w:eastAsia="IRNazanin" w:cs="IRNazanin"/>
          <w:lang w:bidi="fa-IR"/>
          <w:color w:val="111111"/>
          <w:sz w:val="28"/>
          <w:szCs w:val="28"/>
          <w:rtl/>
        </w:rPr>
        <w:t xml:space="preserve">الحسین لقد أعطاک الله خیرا کثیرا، انما مثل المرأة الصالحة فی النساء کمثل الغراب</w:t>
      </w:r>
    </w:p>
    <w:p>
      <w:pPr>
        <w:pStyle w:val="BookText"/>
      </w:pPr>
      <w:r>
        <w:rPr>
          <w:rFonts w:ascii="IRNazanin" w:hAnsi="IRNazanin" w:eastAsia="IRNazanin" w:cs="IRNazanin"/>
          <w:lang w:bidi="fa-IR"/>
          <w:color w:val="111111"/>
          <w:sz w:val="28"/>
          <w:szCs w:val="28"/>
          <w:rtl/>
        </w:rPr>
        <w:t xml:space="preserve">الأعصم فی الغربان، وهو الأبیض احدی الرجلین.</w:t>
      </w:r>
    </w:p>
    <w:p>
      <w:pPr>
        <w:pStyle w:val="BookText"/>
      </w:pPr>
      <w:r>
        <w:rPr>
          <w:rFonts w:ascii="IRNazanin" w:hAnsi="IRNazanin" w:eastAsia="IRNazanin" w:cs="IRNazanin"/>
          <w:lang w:bidi="fa-IR"/>
          <w:color w:val="111111"/>
          <w:sz w:val="28"/>
          <w:szCs w:val="28"/>
          <w:rtl/>
        </w:rPr>
        <w:t xml:space="preserve">191 (30) الدعائم 195 ج 2 - عن رسول الله صلی الله علیه وآله أنه قال:</w:t>
      </w:r>
    </w:p>
    <w:p>
      <w:pPr>
        <w:pStyle w:val="BookText"/>
      </w:pPr>
      <w:r>
        <w:rPr>
          <w:rFonts w:ascii="IRNazanin" w:hAnsi="IRNazanin" w:eastAsia="IRNazanin" w:cs="IRNazanin"/>
          <w:lang w:bidi="fa-IR"/>
          <w:color w:val="111111"/>
          <w:sz w:val="28"/>
          <w:szCs w:val="28"/>
          <w:rtl/>
        </w:rPr>
        <w:t xml:space="preserve">المرأة الصالحة کالغراب الأعصم، ولن یوجد الا قلیلا، والغراب الأعصم هو الأبیض</w:t>
      </w:r>
    </w:p>
    <w:p>
      <w:pPr>
        <w:pStyle w:val="BookText"/>
      </w:pPr>
      <w:r>
        <w:rPr>
          <w:rFonts w:ascii="IRNazanin" w:hAnsi="IRNazanin" w:eastAsia="IRNazanin" w:cs="IRNazanin"/>
          <w:lang w:bidi="fa-IR"/>
          <w:color w:val="111111"/>
          <w:sz w:val="28"/>
          <w:szCs w:val="28"/>
          <w:rtl/>
        </w:rPr>
        <w:t xml:space="preserve">احدی الرجلین.</w:t>
      </w:r>
    </w:p>
    <w:p>
      <w:pPr>
        <w:pStyle w:val="BookText"/>
      </w:pPr>
      <w:r>
        <w:rPr>
          <w:rFonts w:ascii="IRNazanin" w:hAnsi="IRNazanin" w:eastAsia="IRNazanin" w:cs="IRNazanin"/>
          <w:lang w:bidi="fa-IR"/>
          <w:color w:val="111111"/>
          <w:sz w:val="28"/>
          <w:szCs w:val="28"/>
          <w:rtl/>
        </w:rPr>
        <w:t xml:space="preserve">192 (31) أمالی الطوسی 226 ج 2 - حدثنا الشیخ أبو جعفر محمد بن</w:t>
      </w:r>
    </w:p>
    <w:p>
      <w:pPr>
        <w:pStyle w:val="BookText"/>
      </w:pPr>
      <w:r>
        <w:rPr>
          <w:rFonts w:ascii="IRNazanin" w:hAnsi="IRNazanin" w:eastAsia="IRNazanin" w:cs="IRNazanin"/>
          <w:lang w:bidi="fa-IR"/>
          <w:color w:val="111111"/>
          <w:sz w:val="28"/>
          <w:szCs w:val="28"/>
          <w:rtl/>
        </w:rPr>
        <w:t xml:space="preserve">الحسن بن علی بن الحسن الطوسی (قدس الله روحه) قال أخبرنا جماعة عن أبی المفضل</w:t>
      </w:r>
    </w:p>
    <w:p>
      <w:pPr>
        <w:pStyle w:val="BookText"/>
      </w:pPr>
      <w:r>
        <w:rPr>
          <w:rFonts w:ascii="IRNazanin" w:hAnsi="IRNazanin" w:eastAsia="IRNazanin" w:cs="IRNazanin"/>
          <w:lang w:bidi="fa-IR"/>
          <w:color w:val="111111"/>
          <w:sz w:val="28"/>
          <w:szCs w:val="28"/>
          <w:rtl/>
        </w:rPr>
        <w:t xml:space="preserve">قال حدثنی إبراهیم بن حفص بن عمر العسکری بالمصیصة </w:t>
      </w:r>
      <w:r>
        <w:rPr>
          <w:rStyle w:val="FootnoteReference"/>
        </w:rPr>
        <w:footnoteReference w:id="190"/>
      </w:r>
      <w:r>
        <w:rPr>
          <w:rFonts w:ascii="IRNazanin" w:hAnsi="IRNazanin" w:eastAsia="IRNazanin" w:cs="IRNazanin"/>
          <w:lang w:bidi="fa-IR"/>
          <w:color w:val="111111"/>
          <w:sz w:val="28"/>
          <w:szCs w:val="28"/>
          <w:rtl/>
        </w:rPr>
        <w:t xml:space="preserve">قال حدثنا عبید بن الهیثم</w:t>
      </w:r>
    </w:p>
    <w:p>
      <w:pPr>
        <w:pStyle w:val="BookText"/>
      </w:pPr>
      <w:r>
        <w:rPr>
          <w:rFonts w:ascii="IRNazanin" w:hAnsi="IRNazanin" w:eastAsia="IRNazanin" w:cs="IRNazanin"/>
          <w:lang w:bidi="fa-IR"/>
          <w:color w:val="111111"/>
          <w:sz w:val="28"/>
          <w:szCs w:val="28"/>
          <w:rtl/>
        </w:rPr>
        <w:t xml:space="preserve">الأنماطی بحلب قال حدثنا الحسین بن علوان الکاتب قال سمعت جعفر بن محمد</w:t>
      </w:r>
    </w:p>
    <w:p>
      <w:pPr>
        <w:pStyle w:val="BookText"/>
      </w:pPr>
      <w:r>
        <w:rPr>
          <w:rFonts w:ascii="IRNazanin" w:hAnsi="IRNazanin" w:eastAsia="IRNazanin" w:cs="IRNazanin"/>
          <w:lang w:bidi="fa-IR"/>
          <w:color w:val="111111"/>
          <w:sz w:val="28"/>
          <w:szCs w:val="28"/>
          <w:rtl/>
        </w:rPr>
        <w:t xml:space="preserve">علیهما السلام یحدث عن آبائه علیهم السلام عن علی صلوات الله علیه رفعه قال حسن</w:t>
      </w:r>
    </w:p>
    <w:p>
      <w:pPr>
        <w:pStyle w:val="BookText"/>
      </w:pPr>
      <w:r>
        <w:rPr>
          <w:rFonts w:ascii="IRNazanin" w:hAnsi="IRNazanin" w:eastAsia="IRNazanin" w:cs="IRNazanin"/>
          <w:lang w:bidi="fa-IR"/>
          <w:color w:val="111111"/>
          <w:sz w:val="28"/>
          <w:szCs w:val="28"/>
          <w:rtl/>
        </w:rPr>
        <w:t xml:space="preserve">البشر بالناس نصف العقل، والتقدیر نصف المعیشة، والمرأة الصالحة أحد الکاسبین</w:t>
      </w:r>
    </w:p>
    <w:p>
      <w:pPr>
        <w:pStyle w:val="BookText"/>
      </w:pPr>
      <w:r>
        <w:rPr>
          <w:rFonts w:ascii="IRNazanin" w:hAnsi="IRNazanin" w:eastAsia="IRNazanin" w:cs="IRNazanin"/>
          <w:lang w:bidi="fa-IR"/>
          <w:color w:val="111111"/>
          <w:sz w:val="28"/>
          <w:szCs w:val="28"/>
          <w:rtl/>
        </w:rPr>
        <w:t xml:space="preserve">(وفی نسخة الکاسیین).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193 (32) الغرر 62 - قال أمیر المؤمنین علیه السلام المرأة (1) الصالحة أحد</w:t>
      </w:r>
    </w:p>
    <w:p>
      <w:pPr>
        <w:pStyle w:val="BookText"/>
      </w:pPr>
      <w:r>
        <w:rPr>
          <w:rFonts w:ascii="IRNazanin" w:hAnsi="IRNazanin" w:eastAsia="IRNazanin" w:cs="IRNazanin"/>
          <w:lang w:bidi="fa-IR"/>
          <w:color w:val="111111"/>
          <w:sz w:val="28"/>
          <w:szCs w:val="28"/>
          <w:rtl/>
        </w:rPr>
        <w:t xml:space="preserve">الکاتمین (2) فیه 63 - وقال الزوجة الموافقة إحدی الراحتین فیه 443 - وقال شر</w:t>
      </w:r>
    </w:p>
    <w:p>
      <w:pPr>
        <w:pStyle w:val="BookText"/>
      </w:pPr>
      <w:r>
        <w:rPr>
          <w:rFonts w:ascii="IRNazanin" w:hAnsi="IRNazanin" w:eastAsia="IRNazanin" w:cs="IRNazanin"/>
          <w:lang w:bidi="fa-IR"/>
          <w:color w:val="111111"/>
          <w:sz w:val="28"/>
          <w:szCs w:val="28"/>
          <w:rtl/>
        </w:rPr>
        <w:t xml:space="preserve">الزوجات من لا تؤاتی.</w:t>
      </w:r>
    </w:p>
    <w:p>
      <w:pPr>
        <w:pStyle w:val="BookText"/>
      </w:pPr>
      <w:r>
        <w:rPr>
          <w:rFonts w:ascii="IRNazanin" w:hAnsi="IRNazanin" w:eastAsia="IRNazanin" w:cs="IRNazanin"/>
          <w:lang w:bidi="fa-IR"/>
          <w:color w:val="111111"/>
          <w:sz w:val="28"/>
          <w:szCs w:val="28"/>
          <w:rtl/>
        </w:rPr>
        <w:t xml:space="preserve">194 (33) فقیه 246 ج 3 - روی جمیل بن دراج عن أبی عبد الله علیه</w:t>
      </w:r>
    </w:p>
    <w:p>
      <w:pPr>
        <w:pStyle w:val="BookText"/>
      </w:pPr>
      <w:r>
        <w:rPr>
          <w:rFonts w:ascii="IRNazanin" w:hAnsi="IRNazanin" w:eastAsia="IRNazanin" w:cs="IRNazanin"/>
          <w:lang w:bidi="fa-IR"/>
          <w:color w:val="111111"/>
          <w:sz w:val="28"/>
          <w:szCs w:val="28"/>
          <w:rtl/>
        </w:rPr>
        <w:t xml:space="preserve">السلام قال خیر نسائکم التی ان غضبت أو أغضبت قالت لزوجها یدی فی یدک</w:t>
      </w:r>
    </w:p>
    <w:p>
      <w:pPr>
        <w:pStyle w:val="BookText"/>
      </w:pPr>
      <w:r>
        <w:rPr>
          <w:rFonts w:ascii="IRNazanin" w:hAnsi="IRNazanin" w:eastAsia="IRNazanin" w:cs="IRNazanin"/>
          <w:lang w:bidi="fa-IR"/>
          <w:color w:val="111111"/>
          <w:sz w:val="28"/>
          <w:szCs w:val="28"/>
          <w:rtl/>
        </w:rPr>
        <w:t xml:space="preserve">لا أکتحل بغمض حتی ترضی عنی.</w:t>
      </w:r>
    </w:p>
    <w:p>
      <w:pPr>
        <w:pStyle w:val="BookText"/>
      </w:pPr>
      <w:r>
        <w:rPr>
          <w:rFonts w:ascii="IRNazanin" w:hAnsi="IRNazanin" w:eastAsia="IRNazanin" w:cs="IRNazanin"/>
          <w:lang w:bidi="fa-IR"/>
          <w:color w:val="111111"/>
          <w:sz w:val="28"/>
          <w:szCs w:val="28"/>
          <w:rtl/>
        </w:rPr>
        <w:t xml:space="preserve">195 (34) کا 515 ج 5 - علی بن إبراهیم عن أبیه عن ابن أبی عمیر عن حفص</w:t>
      </w:r>
    </w:p>
    <w:p>
      <w:pPr>
        <w:pStyle w:val="BookText"/>
      </w:pPr>
      <w:r>
        <w:rPr>
          <w:rFonts w:ascii="IRNazanin" w:hAnsi="IRNazanin" w:eastAsia="IRNazanin" w:cs="IRNazanin"/>
          <w:lang w:bidi="fa-IR"/>
          <w:color w:val="111111"/>
          <w:sz w:val="28"/>
          <w:szCs w:val="28"/>
          <w:rtl/>
        </w:rPr>
        <w:t xml:space="preserve">ابن البختری عن أبی عبد الله علیه السلام قال مثل المرأة المؤمنة مثل الشامة فی الثور</w:t>
      </w:r>
    </w:p>
    <w:p>
      <w:pPr>
        <w:pStyle w:val="BookText"/>
      </w:pPr>
      <w:r>
        <w:rPr>
          <w:rFonts w:ascii="IRNazanin" w:hAnsi="IRNazanin" w:eastAsia="IRNazanin" w:cs="IRNazanin"/>
          <w:lang w:bidi="fa-IR"/>
          <w:color w:val="111111"/>
          <w:sz w:val="28"/>
          <w:szCs w:val="28"/>
          <w:rtl/>
        </w:rPr>
        <w:t xml:space="preserve">الأسود. الشامة: علامة تخالف البدن التی هی فیه.</w:t>
      </w:r>
    </w:p>
    <w:p>
      <w:pPr>
        <w:pStyle w:val="BookText"/>
      </w:pPr>
      <w:r>
        <w:rPr>
          <w:rFonts w:ascii="IRNazanin" w:hAnsi="IRNazanin" w:eastAsia="IRNazanin" w:cs="IRNazanin"/>
          <w:lang w:bidi="fa-IR"/>
          <w:color w:val="111111"/>
          <w:sz w:val="28"/>
          <w:szCs w:val="28"/>
          <w:rtl/>
        </w:rPr>
        <w:t xml:space="preserve">وتقدم فی روایة مطرف (1) من باب </w:t>
      </w:r>
      <w:r>
        <w:rPr>
          <w:rStyle w:val="FootnoteReference"/>
        </w:rPr>
        <w:footnoteReference w:id="191"/>
      </w:r>
      <w:r>
        <w:rPr>
          <w:rFonts w:ascii="Amiri" w:hAnsi="Amiri" w:eastAsia="Amiri" w:cs="Amiri"/>
          <w:lang w:bidi="ar-SA"/>
          <w:color w:val="111111"/>
          <w:sz w:val="28"/>
          <w:szCs w:val="28"/>
          <w:rtl/>
        </w:rPr>
        <w:t xml:space="preserve">استحباب سعة المنزل من أبواب</w:t>
      </w:r>
    </w:p>
    <w:p>
      <w:pPr>
        <w:pStyle w:val="BookText"/>
      </w:pPr>
      <w:r>
        <w:rPr>
          <w:rFonts w:ascii="IRNazanin" w:hAnsi="IRNazanin" w:eastAsia="IRNazanin" w:cs="IRNazanin"/>
          <w:lang w:bidi="fa-IR"/>
          <w:color w:val="111111"/>
          <w:sz w:val="28"/>
          <w:szCs w:val="28"/>
          <w:rtl/>
        </w:rPr>
        <w:t xml:space="preserve">أحکام المساکن قوله علیه السلام ثلاثة للمؤمن فیها راحة امرأة صالحة تعینه علی أمر</w:t>
      </w:r>
    </w:p>
    <w:p>
      <w:pPr>
        <w:pStyle w:val="BookText"/>
      </w:pPr>
      <w:r>
        <w:rPr>
          <w:rFonts w:ascii="IRNazanin" w:hAnsi="IRNazanin" w:eastAsia="IRNazanin" w:cs="IRNazanin"/>
          <w:lang w:bidi="fa-IR"/>
          <w:color w:val="111111"/>
          <w:sz w:val="28"/>
          <w:szCs w:val="28"/>
          <w:rtl/>
        </w:rPr>
        <w:t xml:space="preserve">الدنیا والآخرة. وفی روایة الجعفریات (5) قوله علیه السلام من سعادة المرء المسلم</w:t>
      </w:r>
    </w:p>
    <w:p>
      <w:pPr>
        <w:pStyle w:val="BookText"/>
      </w:pPr>
      <w:r>
        <w:rPr>
          <w:rFonts w:ascii="Amiri" w:hAnsi="Amiri" w:eastAsia="Amiri" w:cs="Amiri"/>
          <w:lang w:bidi="ar-SA"/>
          <w:color w:val="111111"/>
          <w:sz w:val="28"/>
          <w:szCs w:val="28"/>
          <w:rtl/>
        </w:rPr>
        <w:t xml:space="preserve">الزوجة الصالحة.</w:t>
      </w:r>
    </w:p>
    <w:p>
      <w:pPr>
        <w:pStyle w:val="BookText"/>
      </w:pPr>
      <w:r>
        <w:rPr>
          <w:rFonts w:ascii="IRNazanin" w:hAnsi="IRNazanin" w:eastAsia="IRNazanin" w:cs="IRNazanin"/>
          <w:lang w:bidi="fa-IR"/>
          <w:color w:val="111111"/>
          <w:sz w:val="28"/>
          <w:szCs w:val="28"/>
          <w:rtl/>
        </w:rPr>
        <w:t xml:space="preserve">وفی روایة عبد الله (3) من باب (28) ما ورد فی أن من سعادة المرء أن یکون</w:t>
      </w:r>
    </w:p>
    <w:p>
      <w:pPr>
        <w:pStyle w:val="BookText"/>
      </w:pPr>
      <w:r>
        <w:rPr>
          <w:rFonts w:ascii="IRNazanin" w:hAnsi="IRNazanin" w:eastAsia="IRNazanin" w:cs="IRNazanin"/>
          <w:lang w:bidi="fa-IR"/>
          <w:color w:val="111111"/>
          <w:sz w:val="28"/>
          <w:szCs w:val="28"/>
          <w:rtl/>
        </w:rPr>
        <w:t xml:space="preserve">متجره فی بلده من أبواب ما یستحب للتاجر قوله علیه السلام ثلاثة من السعادة الزوجة</w:t>
      </w:r>
    </w:p>
    <w:p>
      <w:pPr>
        <w:pStyle w:val="BookText"/>
      </w:pPr>
      <w:r>
        <w:rPr>
          <w:rFonts w:ascii="IRNazanin" w:hAnsi="IRNazanin" w:eastAsia="IRNazanin" w:cs="IRNazanin"/>
          <w:lang w:bidi="fa-IR"/>
          <w:color w:val="111111"/>
          <w:sz w:val="28"/>
          <w:szCs w:val="28"/>
          <w:rtl/>
        </w:rPr>
        <w:t xml:space="preserve">المؤاتیة. وفی روایة الجعفریات (5) نحوه. وفی روایة جعفر (4) قوله علیه السلام من</w:t>
      </w:r>
    </w:p>
    <w:p>
      <w:pPr>
        <w:pStyle w:val="BookText"/>
      </w:pPr>
      <w:r>
        <w:rPr>
          <w:rFonts w:ascii="IRNazanin" w:hAnsi="IRNazanin" w:eastAsia="IRNazanin" w:cs="IRNazanin"/>
          <w:lang w:bidi="fa-IR"/>
          <w:color w:val="111111"/>
          <w:sz w:val="28"/>
          <w:szCs w:val="28"/>
          <w:rtl/>
        </w:rPr>
        <w:t xml:space="preserve">سعادة المرء امرأة حسناء إذا نظر إلیها سر بها وإذا غاب عنها حفظته فی نفسها. وفی</w:t>
      </w:r>
    </w:p>
    <w:p>
      <w:pPr>
        <w:pStyle w:val="BookText"/>
      </w:pPr>
      <w:r>
        <w:rPr>
          <w:rFonts w:ascii="IRNazanin" w:hAnsi="IRNazanin" w:eastAsia="IRNazanin" w:cs="IRNazanin"/>
          <w:lang w:bidi="fa-IR"/>
          <w:color w:val="111111"/>
          <w:sz w:val="28"/>
          <w:szCs w:val="28"/>
          <w:rtl/>
        </w:rPr>
        <w:t xml:space="preserve">روایة الدعائم (6) قوله علیه السلام خمسة من السعادة الزوجة الصالحة.</w:t>
      </w:r>
    </w:p>
    <w:p>
      <w:pPr>
        <w:pStyle w:val="BookText"/>
      </w:pPr>
      <w:r>
        <w:rPr>
          <w:rFonts w:ascii="IRNazanin" w:hAnsi="IRNazanin" w:eastAsia="IRNazanin" w:cs="IRNazanin"/>
          <w:lang w:bidi="fa-IR"/>
          <w:color w:val="111111"/>
          <w:sz w:val="28"/>
          <w:szCs w:val="28"/>
          <w:rtl/>
        </w:rPr>
        <w:t xml:space="preserve">وفی الجعفریات (32) من باب </w:t>
      </w:r>
      <w:r>
        <w:rPr>
          <w:rStyle w:val="FootnoteReference"/>
        </w:rPr>
        <w:footnoteReference w:id="192"/>
      </w:r>
      <w:r>
        <w:rPr>
          <w:rFonts w:ascii="IRNazanin" w:hAnsi="IRNazanin" w:eastAsia="IRNazanin" w:cs="IRNazanin"/>
          <w:lang w:bidi="fa-IR"/>
          <w:color w:val="111111"/>
          <w:sz w:val="28"/>
          <w:szCs w:val="28"/>
          <w:rtl/>
        </w:rPr>
        <w:t xml:space="preserve">بدؤ التزویج وفضله قوله صلی الله علیه</w:t>
      </w:r>
    </w:p>
    <w:p>
      <w:pPr>
        <w:pStyle w:val="BookText"/>
      </w:pPr>
      <w:r>
        <w:rPr>
          <w:rFonts w:ascii="IRNazanin" w:hAnsi="IRNazanin" w:eastAsia="IRNazanin" w:cs="IRNazanin"/>
          <w:lang w:bidi="fa-IR"/>
          <w:color w:val="111111"/>
          <w:sz w:val="28"/>
          <w:szCs w:val="28"/>
          <w:rtl/>
        </w:rPr>
        <w:t xml:space="preserve">وآله انما الدنیا فناء وخیر متاع الدنیا الزوجة الصالحة. وفی روایة ابن میمون (62) قوله</w:t>
      </w:r>
    </w:p>
    <w:p>
      <w:pPr>
        <w:pStyle w:val="BookText"/>
      </w:pPr>
      <w:r>
        <w:rPr>
          <w:rFonts w:ascii="IRNazanin" w:hAnsi="IRNazanin" w:eastAsia="IRNazanin" w:cs="IRNazanin"/>
          <w:lang w:bidi="fa-IR"/>
          <w:color w:val="111111"/>
          <w:sz w:val="28"/>
          <w:szCs w:val="28"/>
          <w:rtl/>
        </w:rPr>
        <w:t xml:space="preserve">علیه السلام ما أفاد عبد فائدة خیرا من زوجة صالحة إذا رآها سرته وإذا غاب عنها</w:t>
      </w:r>
    </w:p>
    <w:p>
      <w:pPr>
        <w:pStyle w:val="BookText"/>
      </w:pPr>
      <w:r>
        <w:rPr>
          <w:rFonts w:ascii="IRNazanin" w:hAnsi="IRNazanin" w:eastAsia="IRNazanin" w:cs="IRNazanin"/>
          <w:lang w:bidi="fa-IR"/>
          <w:color w:val="111111"/>
          <w:sz w:val="28"/>
          <w:szCs w:val="28"/>
          <w:rtl/>
        </w:rPr>
        <w:t xml:space="preserve">حفظته فی نفسها وماله ولاحظ باب (7) جملة مما ینبغی اختیاره واجتنابه من صفات</w:t>
      </w:r>
    </w:p>
    <w:p>
      <w:pPr>
        <w:pStyle w:val="BookText"/>
      </w:pPr>
      <w:r>
        <w:rPr>
          <w:rFonts w:ascii="IRNazanin" w:hAnsi="IRNazanin" w:eastAsia="IRNazanin" w:cs="IRNazanin"/>
          <w:lang w:bidi="fa-IR"/>
          <w:color w:val="111111"/>
          <w:sz w:val="28"/>
          <w:szCs w:val="28"/>
          <w:rtl/>
        </w:rPr>
        <w:t xml:space="preserve">النساء للتزویج فان فیها ما یناسب الباب.</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0" w:name="pg12425_110721"/>
    <w:bookmarkEnd w:id="10"/>
    <w:p>
      <w:pPr>
        <w:pStyle w:val="Heading4"/>
      </w:pPr>
      <w:bookmarkStart w:id="210" w:name="_Toc16"/>
      <w:r>
        <w:t>(10) باب ما ورد من الأمر بالدقة والنظر فی اختیار الزوجة فإنها قلادة ومحل النطفة</w:t>
      </w:r>
      <w:bookmarkEnd w:id="210"/>
    </w:p>
    <w:p>
      <w:pPr>
        <w:pStyle w:val="BookText"/>
      </w:pPr>
      <w:r>
        <w:rPr>
          <w:rFonts w:ascii="IRNazanin" w:hAnsi="IRNazanin" w:eastAsia="IRNazanin" w:cs="IRNazanin"/>
          <w:lang w:bidi="fa-IR"/>
          <w:color w:val="111111"/>
          <w:sz w:val="28"/>
          <w:szCs w:val="28"/>
          <w:rtl/>
        </w:rPr>
        <w:t xml:space="preserve">196 (1) کا 332 ج 5 - عدة من أصحابنا عن أحمد بن محمد بن عثمان بن</w:t>
      </w:r>
    </w:p>
    <w:p>
      <w:pPr>
        <w:pStyle w:val="BookText"/>
      </w:pPr>
      <w:r>
        <w:rPr>
          <w:rFonts w:ascii="IRNazanin" w:hAnsi="IRNazanin" w:eastAsia="IRNazanin" w:cs="IRNazanin"/>
          <w:lang w:bidi="fa-IR"/>
          <w:color w:val="111111"/>
          <w:sz w:val="28"/>
          <w:szCs w:val="28"/>
          <w:rtl/>
        </w:rPr>
        <w:t xml:space="preserve">عیسی یب 402 ج 7 علی بن الحسن بن فضال عن الحسن بن علی بن یوسف عن عثمان</w:t>
      </w:r>
    </w:p>
    <w:p>
      <w:pPr>
        <w:pStyle w:val="BookText"/>
      </w:pPr>
      <w:r>
        <w:rPr>
          <w:rFonts w:ascii="IRNazanin" w:hAnsi="IRNazanin" w:eastAsia="IRNazanin" w:cs="IRNazanin"/>
          <w:lang w:bidi="fa-IR"/>
          <w:color w:val="111111"/>
          <w:sz w:val="28"/>
          <w:szCs w:val="28"/>
          <w:rtl/>
        </w:rPr>
        <w:t xml:space="preserve">بن عیسی عن عبد الله بن مسکان عن بعض أصحابه </w:t>
      </w:r>
      <w:r>
        <w:rPr>
          <w:rStyle w:val="FootnoteReference"/>
        </w:rPr>
        <w:footnoteReference w:id="193"/>
      </w:r>
      <w:r>
        <w:rPr>
          <w:rFonts w:ascii="IRNazanin" w:hAnsi="IRNazanin" w:eastAsia="IRNazanin" w:cs="IRNazanin"/>
          <w:lang w:bidi="fa-IR"/>
          <w:color w:val="111111"/>
          <w:sz w:val="28"/>
          <w:szCs w:val="28"/>
          <w:rtl/>
        </w:rPr>
        <w:t xml:space="preserve">قال سمعت أبا عبد الله علیه</w:t>
      </w:r>
    </w:p>
    <w:p>
      <w:pPr>
        <w:pStyle w:val="BookText"/>
      </w:pPr>
      <w:r>
        <w:rPr>
          <w:rFonts w:ascii="IRNazanin" w:hAnsi="IRNazanin" w:eastAsia="IRNazanin" w:cs="IRNazanin"/>
          <w:lang w:bidi="fa-IR"/>
          <w:color w:val="111111"/>
          <w:sz w:val="28"/>
          <w:szCs w:val="28"/>
          <w:rtl/>
        </w:rPr>
        <w:t xml:space="preserve">السلام یقول انما </w:t>
      </w:r>
      <w:r>
        <w:rPr>
          <w:rStyle w:val="FootnoteReference"/>
        </w:rPr>
        <w:footnoteReference w:id="194"/>
      </w:r>
      <w:r>
        <w:rPr>
          <w:rFonts w:ascii="IRNazanin" w:hAnsi="IRNazanin" w:eastAsia="IRNazanin" w:cs="IRNazanin"/>
          <w:lang w:bidi="fa-IR"/>
          <w:color w:val="111111"/>
          <w:sz w:val="28"/>
          <w:szCs w:val="28"/>
          <w:rtl/>
        </w:rPr>
        <w:t xml:space="preserve">المرأة قلادة فانظر إلی ما تقلده </w:t>
      </w:r>
      <w:r>
        <w:rPr>
          <w:rStyle w:val="FootnoteReference"/>
        </w:rPr>
        <w:footnoteReference w:id="195"/>
      </w:r>
      <w:r>
        <w:rPr>
          <w:rFonts w:ascii="IRNazanin" w:hAnsi="IRNazanin" w:eastAsia="IRNazanin" w:cs="IRNazanin"/>
          <w:lang w:bidi="fa-IR"/>
          <w:color w:val="111111"/>
          <w:sz w:val="28"/>
          <w:szCs w:val="28"/>
          <w:rtl/>
        </w:rPr>
        <w:t xml:space="preserve">قال وسمعته یقول لیس للمرأة</w:t>
      </w:r>
    </w:p>
    <w:p>
      <w:pPr>
        <w:pStyle w:val="BookText"/>
      </w:pPr>
      <w:r>
        <w:rPr>
          <w:rFonts w:ascii="IRNazanin" w:hAnsi="IRNazanin" w:eastAsia="IRNazanin" w:cs="IRNazanin"/>
          <w:lang w:bidi="fa-IR"/>
          <w:color w:val="111111"/>
          <w:sz w:val="28"/>
          <w:szCs w:val="28"/>
          <w:rtl/>
        </w:rPr>
        <w:t xml:space="preserve">خطر، لا لصالحتهن، ولا لطالحتهن، أما صالحتهن فلیس خطرها الذهب والفضة بل (و -</w:t>
      </w:r>
    </w:p>
    <w:p>
      <w:pPr>
        <w:pStyle w:val="BookText"/>
      </w:pPr>
      <w:r>
        <w:rPr>
          <w:rFonts w:ascii="IRNazanin" w:hAnsi="IRNazanin" w:eastAsia="IRNazanin" w:cs="IRNazanin"/>
          <w:lang w:bidi="fa-IR"/>
          <w:color w:val="111111"/>
          <w:sz w:val="28"/>
          <w:szCs w:val="28"/>
          <w:rtl/>
        </w:rPr>
        <w:t xml:space="preserve">یب) هی خیر من الذهب والفضة وأما طالحتهن فلیس التراب خطرها بل </w:t>
      </w:r>
      <w:r>
        <w:rPr>
          <w:rStyle w:val="FootnoteReference"/>
        </w:rPr>
        <w:footnoteReference w:id="196"/>
      </w:r>
      <w:r>
        <w:rPr>
          <w:rFonts w:ascii="IRNazanin" w:hAnsi="IRNazanin" w:eastAsia="IRNazanin" w:cs="IRNazanin"/>
          <w:lang w:bidi="fa-IR"/>
          <w:color w:val="111111"/>
          <w:sz w:val="28"/>
          <w:szCs w:val="28"/>
          <w:rtl/>
        </w:rPr>
        <w:t xml:space="preserve">التراب خیر</w:t>
      </w:r>
    </w:p>
    <w:p>
      <w:pPr>
        <w:pStyle w:val="BookText"/>
      </w:pPr>
      <w:r>
        <w:rPr>
          <w:rFonts w:ascii="IRNazanin" w:hAnsi="IRNazanin" w:eastAsia="IRNazanin" w:cs="IRNazanin"/>
          <w:lang w:bidi="fa-IR"/>
          <w:color w:val="111111"/>
          <w:sz w:val="28"/>
          <w:szCs w:val="28"/>
          <w:rtl/>
        </w:rPr>
        <w:t xml:space="preserve">منها. المعانی 144 - حدثنا أبی (ره) قال حدثنا محمد بن أبی القاسم ماجیلویه عن</w:t>
      </w:r>
    </w:p>
    <w:p>
      <w:pPr>
        <w:pStyle w:val="BookText"/>
      </w:pPr>
      <w:r>
        <w:rPr>
          <w:rFonts w:ascii="IRNazanin" w:hAnsi="IRNazanin" w:eastAsia="IRNazanin" w:cs="IRNazanin"/>
          <w:lang w:bidi="fa-IR"/>
          <w:color w:val="111111"/>
          <w:sz w:val="28"/>
          <w:szCs w:val="28"/>
          <w:rtl/>
        </w:rPr>
        <w:t xml:space="preserve">محمد بن علی الکوفی عن عثمان بن عیسی عن عبد الله بن سنان عن بعض أصحابنا</w:t>
      </w:r>
    </w:p>
    <w:p>
      <w:pPr>
        <w:pStyle w:val="BookText"/>
      </w:pPr>
      <w:r>
        <w:rPr>
          <w:rFonts w:ascii="IRNazanin" w:hAnsi="IRNazanin" w:eastAsia="IRNazanin" w:cs="IRNazanin"/>
          <w:lang w:bidi="fa-IR"/>
          <w:color w:val="111111"/>
          <w:sz w:val="28"/>
          <w:szCs w:val="28"/>
          <w:rtl/>
        </w:rPr>
        <w:t xml:space="preserve">قال سمعت أبا عبد الله علیه السلام یقول انما المرأة قلادة (وذکر نحوه إلا أنه أسقط قوله</w:t>
      </w:r>
    </w:p>
    <w:p>
      <w:pPr>
        <w:pStyle w:val="BookText"/>
      </w:pPr>
      <w:r>
        <w:rPr>
          <w:rFonts w:ascii="IRNazanin" w:hAnsi="IRNazanin" w:eastAsia="IRNazanin" w:cs="IRNazanin"/>
          <w:lang w:bidi="fa-IR"/>
          <w:color w:val="111111"/>
          <w:sz w:val="28"/>
          <w:szCs w:val="28"/>
          <w:rtl/>
        </w:rPr>
        <w:t xml:space="preserve">قال وسمعته یقول). الدعائم 195 ج 2 عن رسول الله صلی الله علیه وآله (نحوه،</w:t>
      </w:r>
    </w:p>
    <w:p>
      <w:pPr>
        <w:pStyle w:val="BookText"/>
      </w:pPr>
      <w:r>
        <w:rPr>
          <w:rFonts w:ascii="IRNazanin" w:hAnsi="IRNazanin" w:eastAsia="IRNazanin" w:cs="IRNazanin"/>
          <w:lang w:bidi="fa-IR"/>
          <w:color w:val="111111"/>
          <w:sz w:val="28"/>
          <w:szCs w:val="28"/>
          <w:rtl/>
        </w:rPr>
        <w:t xml:space="preserve">وأسقط قوله بل هی خیر من الذهب والفضة)</w:t>
      </w:r>
    </w:p>
    <w:p>
      <w:pPr>
        <w:pStyle w:val="BookText"/>
      </w:pPr>
      <w:r>
        <w:rPr>
          <w:rFonts w:ascii="IRNazanin" w:hAnsi="IRNazanin" w:eastAsia="IRNazanin" w:cs="IRNazanin"/>
          <w:lang w:bidi="fa-IR"/>
          <w:color w:val="111111"/>
          <w:sz w:val="28"/>
          <w:szCs w:val="28"/>
          <w:rtl/>
        </w:rPr>
        <w:t xml:space="preserve">197 (2) کا 332 ج 5 - علی بن إبراهیم عن أبیه عن النوفلی عن السکونی عن</w:t>
      </w:r>
    </w:p>
    <w:p>
      <w:pPr>
        <w:pStyle w:val="BookText"/>
      </w:pPr>
      <w:r>
        <w:rPr>
          <w:rFonts w:ascii="IRNazanin" w:hAnsi="IRNazanin" w:eastAsia="IRNazanin" w:cs="IRNazanin"/>
          <w:lang w:bidi="fa-IR"/>
          <w:color w:val="111111"/>
          <w:sz w:val="28"/>
          <w:szCs w:val="28"/>
          <w:rtl/>
        </w:rPr>
        <w:t xml:space="preserve">أبی عبد الله علیه السلام قال قال النبی صلی الله علیه وآله اختاروا لنطفکم. فان الخال</w:t>
      </w:r>
    </w:p>
    <w:p>
      <w:pPr>
        <w:pStyle w:val="BookText"/>
      </w:pPr>
      <w:r>
        <w:rPr>
          <w:rFonts w:ascii="IRNazanin" w:hAnsi="IRNazanin" w:eastAsia="IRNazanin" w:cs="IRNazanin"/>
          <w:lang w:bidi="fa-IR"/>
          <w:color w:val="111111"/>
          <w:sz w:val="28"/>
          <w:szCs w:val="28"/>
          <w:rtl/>
        </w:rPr>
        <w:t xml:space="preserve">أحد الضجیعین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لبنت أخته ولأخته فتسری أخلاقه وصفاته فیهما فینبغی لمن أراد التزویج أن یختار من کان أخوها</w:t>
      </w:r>
    </w:p>
    <w:p>
      <w:pPr>
        <w:pStyle w:val="BookText"/>
      </w:pPr>
      <w:r>
        <w:rPr>
          <w:rFonts w:ascii="IRNazanin" w:hAnsi="IRNazanin" w:eastAsia="IRNazanin" w:cs="IRNazanin"/>
          <w:lang w:bidi="fa-IR"/>
          <w:color w:val="111111"/>
          <w:sz w:val="28"/>
          <w:szCs w:val="28"/>
          <w:rtl/>
        </w:rPr>
        <w:t xml:space="preserve">شریفا صالحا.</w:t>
      </w:r>
    </w:p>
    <w:p>
      <w:pPr>
        <w:pStyle w:val="BookText"/>
      </w:pPr>
      <w:r>
        <w:rPr>
          <w:rFonts w:ascii="IRNazanin" w:hAnsi="IRNazanin" w:eastAsia="IRNazanin" w:cs="IRNazanin"/>
          <w:lang w:bidi="fa-IR"/>
          <w:color w:val="111111"/>
          <w:sz w:val="28"/>
          <w:szCs w:val="28"/>
          <w:rtl/>
        </w:rPr>
        <w:t xml:space="preserve">یب 402 ج 7 - علی بن الحسن بن فضال عن عمرو بن عثمان عن</w:t>
      </w:r>
    </w:p>
    <w:p>
      <w:pPr>
        <w:pStyle w:val="BookText"/>
      </w:pPr>
      <w:r>
        <w:rPr>
          <w:rFonts w:ascii="IRNazanin" w:hAnsi="IRNazanin" w:eastAsia="IRNazanin" w:cs="IRNazanin"/>
          <w:lang w:bidi="fa-IR"/>
          <w:color w:val="111111"/>
          <w:sz w:val="28"/>
          <w:szCs w:val="28"/>
          <w:rtl/>
        </w:rPr>
        <w:t xml:space="preserve">عبد الله بن المغیرة عن إسماعیل بن أبی زیاد الشعیری (السکونی - خ ل) عن أبی</w:t>
      </w:r>
    </w:p>
    <w:p>
      <w:pPr>
        <w:pStyle w:val="BookText"/>
      </w:pPr>
      <w:r>
        <w:rPr>
          <w:rFonts w:ascii="IRNazanin" w:hAnsi="IRNazanin" w:eastAsia="IRNazanin" w:cs="IRNazanin"/>
          <w:lang w:bidi="fa-IR"/>
          <w:color w:val="111111"/>
          <w:sz w:val="28"/>
          <w:szCs w:val="28"/>
          <w:rtl/>
        </w:rPr>
        <w:t xml:space="preserve">عبد الله علیه السلام عن أبیه علیه السلام قال قال رسول الله صلی الله علیه وآله اختاروا</w:t>
      </w:r>
    </w:p>
    <w:p>
      <w:pPr>
        <w:pStyle w:val="BookText"/>
      </w:pPr>
      <w:r>
        <w:rPr>
          <w:rFonts w:ascii="IRNazanin" w:hAnsi="IRNazanin" w:eastAsia="IRNazanin" w:cs="IRNazanin"/>
          <w:lang w:bidi="fa-IR"/>
          <w:color w:val="111111"/>
          <w:sz w:val="28"/>
          <w:szCs w:val="28"/>
          <w:rtl/>
        </w:rPr>
        <w:t xml:space="preserve">(وذکر مثله). الجعفریات 90 - بإسناده عن علی علیه السلام قال قال رسول الله صلی</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1" w:name="pg12425_110722"/>
    <w:bookmarkEnd w:id="11"/>
    <w:p>
      <w:pPr>
        <w:pStyle w:val="BookText"/>
      </w:pPr>
      <w:r>
        <w:rPr>
          <w:rFonts w:ascii="IRNazanin" w:hAnsi="IRNazanin" w:eastAsia="IRNazanin" w:cs="IRNazanin"/>
          <w:lang w:bidi="fa-IR"/>
          <w:color w:val="111111"/>
          <w:sz w:val="28"/>
          <w:szCs w:val="28"/>
          <w:rtl/>
        </w:rPr>
        <w:t xml:space="preserve">الله علیه وآله اختاروا (وذکر مثله). الدعائم 194 ج 2 - روینا عن جعفر بن محمد عن</w:t>
      </w:r>
    </w:p>
    <w:p>
      <w:pPr>
        <w:pStyle w:val="BookText"/>
      </w:pPr>
      <w:r>
        <w:rPr>
          <w:rFonts w:ascii="IRNazanin" w:hAnsi="IRNazanin" w:eastAsia="IRNazanin" w:cs="IRNazanin"/>
          <w:lang w:bidi="fa-IR"/>
          <w:color w:val="111111"/>
          <w:sz w:val="28"/>
          <w:szCs w:val="28"/>
          <w:rtl/>
        </w:rPr>
        <w:t xml:space="preserve">أبیه عن آبائه أن رسول الله صلی الله علیه وآله قال اختاروا (وذکر مثله).</w:t>
      </w:r>
    </w:p>
    <w:p>
      <w:pPr>
        <w:pStyle w:val="BookText"/>
      </w:pPr>
      <w:r>
        <w:rPr>
          <w:rFonts w:ascii="IRNazanin" w:hAnsi="IRNazanin" w:eastAsia="IRNazanin" w:cs="IRNazanin"/>
          <w:lang w:bidi="fa-IR"/>
          <w:color w:val="111111"/>
          <w:sz w:val="28"/>
          <w:szCs w:val="28"/>
          <w:rtl/>
        </w:rPr>
        <w:t xml:space="preserve">198 (3) کا 332 ج 5 - علی بن إبراهیم عن أبیه عن النوفلی عن السکونی عن</w:t>
      </w:r>
    </w:p>
    <w:p>
      <w:pPr>
        <w:pStyle w:val="BookText"/>
      </w:pPr>
      <w:r>
        <w:rPr>
          <w:rFonts w:ascii="IRNazanin" w:hAnsi="IRNazanin" w:eastAsia="IRNazanin" w:cs="IRNazanin"/>
          <w:lang w:bidi="fa-IR"/>
          <w:color w:val="111111"/>
          <w:sz w:val="28"/>
          <w:szCs w:val="28"/>
          <w:rtl/>
        </w:rPr>
        <w:t xml:space="preserve">أبی عبد الله علیه السلام قال قال رسول الله علیه وآله انکحوا الأکفاء وانکحوا فیهم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واختاروا لنطفکم. الجعفریات 90 -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انکحوا (وذکر مثله، وزاد وإیاکم ونکاح الزنج فإنه خلق مشوه).</w:t>
      </w:r>
    </w:p>
    <w:p>
      <w:pPr>
        <w:pStyle w:val="BookText"/>
      </w:pPr>
      <w:r>
        <w:rPr>
          <w:rFonts w:ascii="IRNazanin" w:hAnsi="IRNazanin" w:eastAsia="IRNazanin" w:cs="IRNazanin"/>
          <w:lang w:bidi="fa-IR"/>
          <w:color w:val="111111"/>
          <w:sz w:val="28"/>
          <w:szCs w:val="28"/>
          <w:rtl/>
        </w:rPr>
        <w:t xml:space="preserve">الدعائم 194 ج 2 - عن رسول الله صلی الله علیه وآله أنه قال: انکحوا (وذکر مثله).</w:t>
      </w:r>
    </w:p>
    <w:p>
      <w:pPr>
        <w:pStyle w:val="BookText"/>
      </w:pPr>
      <w:r>
        <w:rPr>
          <w:rFonts w:ascii="IRNazanin" w:hAnsi="IRNazanin" w:eastAsia="IRNazanin" w:cs="IRNazanin"/>
          <w:lang w:bidi="fa-IR"/>
          <w:color w:val="111111"/>
          <w:sz w:val="28"/>
          <w:szCs w:val="28"/>
          <w:rtl/>
        </w:rPr>
        <w:t xml:space="preserve">199 (4) فقیه 303 ج 2 - ابن أبی عمیر عن یحیی بن عمران عن أبی</w:t>
      </w:r>
    </w:p>
    <w:p>
      <w:pPr>
        <w:pStyle w:val="BookText"/>
      </w:pPr>
      <w:r>
        <w:rPr>
          <w:rFonts w:ascii="IRNazanin" w:hAnsi="IRNazanin" w:eastAsia="IRNazanin" w:cs="IRNazanin"/>
          <w:lang w:bidi="fa-IR"/>
          <w:color w:val="111111"/>
          <w:sz w:val="28"/>
          <w:szCs w:val="28"/>
          <w:rtl/>
        </w:rPr>
        <w:t xml:space="preserve">عبد الله علیه السلام قال الشجاعة فی أهل خراسان، والباه فی أهل بربر، والسخاء</w:t>
      </w:r>
    </w:p>
    <w:p>
      <w:pPr>
        <w:pStyle w:val="BookText"/>
      </w:pPr>
      <w:r>
        <w:rPr>
          <w:rFonts w:ascii="IRNazanin" w:hAnsi="IRNazanin" w:eastAsia="IRNazanin" w:cs="IRNazanin"/>
          <w:lang w:bidi="fa-IR"/>
          <w:color w:val="111111"/>
          <w:sz w:val="28"/>
          <w:szCs w:val="28"/>
          <w:rtl/>
        </w:rPr>
        <w:t xml:space="preserve">والحسد فی العرب، فتخیروا لنطفکم.</w:t>
      </w:r>
    </w:p>
    <w:p>
      <w:pPr>
        <w:pStyle w:val="Heading4"/>
      </w:pPr>
      <w:bookmarkStart w:id="211" w:name="_Toc17"/>
      <w:r>
        <w:t>(11) باب استحباب اختیار الولود وکراهة تزویج العاقر فان النبی صلی الله علیه وآله یباهی بأمته الأمم یوم القیامة</w:t>
      </w:r>
      <w:bookmarkEnd w:id="211"/>
    </w:p>
    <w:p>
      <w:pPr>
        <w:pStyle w:val="BookText"/>
      </w:pPr>
      <w:r>
        <w:rPr>
          <w:rFonts w:ascii="IRNazanin" w:hAnsi="IRNazanin" w:eastAsia="IRNazanin" w:cs="IRNazanin"/>
          <w:lang w:bidi="fa-IR"/>
          <w:color w:val="111111"/>
          <w:sz w:val="28"/>
          <w:szCs w:val="28"/>
          <w:rtl/>
        </w:rPr>
        <w:t xml:space="preserve">200 (1) کا 333 ج 5 - (عدة من أصحابنا عن أحمد بن محمد وسهل بن زیاد</w:t>
      </w:r>
    </w:p>
    <w:p>
      <w:pPr>
        <w:pStyle w:val="BookText"/>
      </w:pPr>
      <w:r>
        <w:rPr>
          <w:rFonts w:ascii="IRNazanin" w:hAnsi="IRNazanin" w:eastAsia="IRNazanin" w:cs="IRNazanin"/>
          <w:lang w:bidi="fa-IR"/>
          <w:color w:val="111111"/>
          <w:sz w:val="28"/>
          <w:szCs w:val="28"/>
          <w:rtl/>
        </w:rPr>
        <w:t xml:space="preserve">جمیعا - معلق) عن الحسن بن محبوب عن العلاء بن رزین عن محمد بن مسلم عن</w:t>
      </w:r>
    </w:p>
    <w:p>
      <w:pPr>
        <w:pStyle w:val="BookText"/>
      </w:pPr>
      <w:r>
        <w:rPr>
          <w:rFonts w:ascii="IRNazanin" w:hAnsi="IRNazanin" w:eastAsia="IRNazanin" w:cs="IRNazanin"/>
          <w:lang w:bidi="fa-IR"/>
          <w:color w:val="111111"/>
          <w:sz w:val="28"/>
          <w:szCs w:val="28"/>
          <w:rtl/>
        </w:rPr>
        <w:t xml:space="preserve">أبی جعفر علیه السلام قال قال رسول الله صلی الله علیه وآله تزوجوا بکرا ولودا</w:t>
      </w:r>
    </w:p>
    <w:p>
      <w:pPr>
        <w:pStyle w:val="BookText"/>
      </w:pPr>
      <w:r>
        <w:rPr>
          <w:rFonts w:ascii="IRNazanin" w:hAnsi="IRNazanin" w:eastAsia="IRNazanin" w:cs="IRNazanin"/>
          <w:lang w:bidi="fa-IR"/>
          <w:color w:val="111111"/>
          <w:sz w:val="28"/>
          <w:szCs w:val="28"/>
          <w:rtl/>
        </w:rPr>
        <w:t xml:space="preserve">ولا تزوجوا حسناء جمیلة عاقرا، فانی أباهی بکم الأمم یوم القیامة.</w:t>
      </w:r>
    </w:p>
    <w:p>
      <w:pPr>
        <w:pStyle w:val="BookText"/>
      </w:pPr>
      <w:r>
        <w:rPr>
          <w:rFonts w:ascii="IRNazanin" w:hAnsi="IRNazanin" w:eastAsia="IRNazanin" w:cs="IRNazanin"/>
          <w:lang w:bidi="fa-IR"/>
          <w:color w:val="111111"/>
          <w:sz w:val="28"/>
          <w:szCs w:val="28"/>
          <w:rtl/>
        </w:rPr>
        <w:t xml:space="preserve">201 (2) کا 334 ج 5 - عدة من أصحابنا عن سهل بن زیاد عن علی بن سعیدالرقی قال حدثنی سلیمان بن جعفر الجعفری عن أبی الحسن الرضا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لرجل تزوجها سوداء ولودا ولا تزوجها حسناء عاقرا،</w:t>
      </w:r>
    </w:p>
    <w:p>
      <w:pPr>
        <w:pStyle w:val="BookText"/>
      </w:pPr>
      <w:r>
        <w:rPr>
          <w:rFonts w:ascii="IRNazanin" w:hAnsi="IRNazanin" w:eastAsia="IRNazanin" w:cs="IRNazanin"/>
          <w:lang w:bidi="fa-IR"/>
          <w:color w:val="111111"/>
          <w:sz w:val="28"/>
          <w:szCs w:val="28"/>
          <w:rtl/>
        </w:rPr>
        <w:t xml:space="preserve">فانی مباه بکم الأمم یوم القیامة، أو ما علمت أن الولدان تحت العرش یستغفرون لآبائهم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یحضنهم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الصدر والعضدان وما بینهما. قدر ما یحمل فی الحضن.</w:t>
      </w:r>
    </w:p>
    <w:p>
      <w:pPr>
        <w:pStyle w:val="BookText"/>
      </w:pPr>
      <w:r>
        <w:rPr>
          <w:rFonts w:ascii="IRNazanin" w:hAnsi="IRNazanin" w:eastAsia="IRNazanin" w:cs="IRNazanin"/>
          <w:lang w:bidi="fa-IR"/>
          <w:color w:val="111111"/>
          <w:sz w:val="28"/>
          <w:szCs w:val="28"/>
          <w:rtl/>
        </w:rPr>
        <w:t xml:space="preserve">إبراهیم وتربیهم سارة فی جبل من مسک وعنبر وزعفران؟! الجعفریات</w:t>
      </w:r>
    </w:p>
    <w:p>
      <w:pPr>
        <w:pStyle w:val="BookText"/>
      </w:pPr>
      <w:r>
        <w:rPr>
          <w:rFonts w:ascii="IRNazanin" w:hAnsi="IRNazanin" w:eastAsia="IRNazanin" w:cs="IRNazanin"/>
          <w:lang w:bidi="fa-IR"/>
          <w:color w:val="111111"/>
          <w:sz w:val="28"/>
          <w:szCs w:val="28"/>
          <w:rtl/>
        </w:rPr>
        <w:t xml:space="preserve">92 - بإسناده عن علی علیه السلام قال قال رسول الله صلی الله علیه وآله تزوجوا سوداء</w:t>
      </w:r>
    </w:p>
    <w:p>
      <w:pPr>
        <w:pStyle w:val="BookText"/>
      </w:pPr>
      <w:r>
        <w:rPr>
          <w:rFonts w:ascii="IRNazanin" w:hAnsi="IRNazanin" w:eastAsia="IRNazanin" w:cs="IRNazanin"/>
          <w:lang w:bidi="fa-IR"/>
          <w:color w:val="111111"/>
          <w:sz w:val="28"/>
          <w:szCs w:val="28"/>
          <w:rtl/>
        </w:rPr>
        <w:t xml:space="preserve">ودودا ولودا (وذکر نحوه إلا أنه أسقط قوله وعنبر) ک 177 ج 14 - ورواه السید</w:t>
      </w:r>
    </w:p>
    <w:p>
      <w:pPr>
        <w:pStyle w:val="BookText"/>
      </w:pPr>
      <w:r>
        <w:rPr>
          <w:rFonts w:ascii="IRNazanin" w:hAnsi="IRNazanin" w:eastAsia="IRNazanin" w:cs="IRNazanin"/>
          <w:lang w:bidi="fa-IR"/>
          <w:color w:val="111111"/>
          <w:sz w:val="28"/>
          <w:szCs w:val="28"/>
          <w:rtl/>
        </w:rPr>
        <w:t xml:space="preserve">فضل الله فی نوادره باسناده عنه صلی الله علیه وآله (مثله). الدعائم 197 ج 2 - عن</w:t>
      </w:r>
    </w:p>
    <w:p>
      <w:pPr>
        <w:pStyle w:val="BookText"/>
      </w:pPr>
      <w:r>
        <w:rPr>
          <w:rFonts w:ascii="IRNazanin" w:hAnsi="IRNazanin" w:eastAsia="IRNazanin" w:cs="IRNazanin"/>
          <w:lang w:bidi="fa-IR"/>
          <w:color w:val="111111"/>
          <w:sz w:val="28"/>
          <w:szCs w:val="28"/>
          <w:rtl/>
        </w:rPr>
        <w:t xml:space="preserve">رسول الله صلی الله علیه وآله أنه قال تزوجها (وذکر نحوه إلی قوله یوم القیامة).</w:t>
      </w:r>
    </w:p>
    <w:p>
      <w:pPr>
        <w:pStyle w:val="BookText"/>
      </w:pPr>
      <w:r>
        <w:rPr>
          <w:rFonts w:ascii="IRNazanin" w:hAnsi="IRNazanin" w:eastAsia="IRNazanin" w:cs="IRNazanin"/>
          <w:lang w:bidi="fa-IR"/>
          <w:color w:val="111111"/>
          <w:sz w:val="28"/>
          <w:szCs w:val="28"/>
          <w:rtl/>
        </w:rPr>
        <w:t xml:space="preserve">202 (3) مکارم الأخلاق 202 - من کتاب الریاض قال رسول الله صلی الله</w:t>
      </w:r>
    </w:p>
    <w:p>
      <w:pPr>
        <w:pStyle w:val="BookText"/>
      </w:pPr>
      <w:r>
        <w:rPr>
          <w:rFonts w:ascii="IRNazanin" w:hAnsi="IRNazanin" w:eastAsia="IRNazanin" w:cs="IRNazanin"/>
          <w:lang w:bidi="fa-IR"/>
          <w:color w:val="111111"/>
          <w:sz w:val="28"/>
          <w:szCs w:val="28"/>
          <w:rtl/>
        </w:rPr>
        <w:t xml:space="preserve">علیه وآله ذروا الحسناء العقیم وعلیکم بالسوداء الولود، فانی مکاثر بکم الأمم حتی بالسقط.</w:t>
      </w:r>
    </w:p>
    <w:p>
      <w:pPr>
        <w:pStyle w:val="BookText"/>
      </w:pPr>
      <w:r>
        <w:rPr>
          <w:rFonts w:ascii="IRNazanin" w:hAnsi="IRNazanin" w:eastAsia="IRNazanin" w:cs="IRNazanin"/>
          <w:lang w:bidi="fa-IR"/>
          <w:color w:val="111111"/>
          <w:sz w:val="28"/>
          <w:szCs w:val="28"/>
          <w:rtl/>
        </w:rPr>
        <w:t xml:space="preserve">203 (4) ک 178 ج 14 - الشیخ أبو الفتوح فی تفسیره عن عیاض بن غنم</w:t>
      </w:r>
    </w:p>
    <w:p>
      <w:pPr>
        <w:pStyle w:val="BookText"/>
      </w:pPr>
      <w:r>
        <w:rPr>
          <w:rFonts w:ascii="IRNazanin" w:hAnsi="IRNazanin" w:eastAsia="IRNazanin" w:cs="IRNazanin"/>
          <w:lang w:bidi="fa-IR"/>
          <w:color w:val="111111"/>
          <w:sz w:val="28"/>
          <w:szCs w:val="28"/>
          <w:rtl/>
        </w:rPr>
        <w:t xml:space="preserve">الأشعری </w:t>
      </w:r>
      <w:r>
        <w:rPr>
          <w:rStyle w:val="FootnoteReference"/>
        </w:rPr>
        <w:footnoteReference w:id="200"/>
      </w:r>
      <w:r>
        <w:rPr>
          <w:rFonts w:ascii="IRNazanin" w:hAnsi="IRNazanin" w:eastAsia="IRNazanin" w:cs="IRNazanin"/>
          <w:lang w:bidi="fa-IR"/>
          <w:color w:val="111111"/>
          <w:sz w:val="28"/>
          <w:szCs w:val="28"/>
          <w:rtl/>
        </w:rPr>
        <w:t xml:space="preserve">قال قال رسول الله صلی الله علیه وآله لا تزوجن عجوزا ولا عاقرا، فانی</w:t>
      </w:r>
    </w:p>
    <w:p>
      <w:pPr>
        <w:pStyle w:val="BookText"/>
      </w:pPr>
      <w:r>
        <w:rPr>
          <w:rFonts w:ascii="IRNazanin" w:hAnsi="IRNazanin" w:eastAsia="IRNazanin" w:cs="IRNazanin"/>
          <w:lang w:bidi="fa-IR"/>
          <w:color w:val="111111"/>
          <w:sz w:val="28"/>
          <w:szCs w:val="28"/>
          <w:rtl/>
        </w:rPr>
        <w:t xml:space="preserve">مکاثر بکم یوم القیامة. وعنه صلی الله علیه وآله أنه قال تزوجوا الودود الولود فانی</w:t>
      </w:r>
    </w:p>
    <w:p>
      <w:pPr>
        <w:pStyle w:val="BookText"/>
      </w:pPr>
      <w:r>
        <w:rPr>
          <w:rFonts w:ascii="IRNazanin" w:hAnsi="IRNazanin" w:eastAsia="IRNazanin" w:cs="IRNazanin"/>
          <w:lang w:bidi="fa-IR"/>
          <w:color w:val="111111"/>
          <w:sz w:val="28"/>
          <w:szCs w:val="28"/>
          <w:rtl/>
        </w:rPr>
        <w:t xml:space="preserve">مکاثر بکم الأنبیاء.</w:t>
      </w:r>
    </w:p>
    <w:p>
      <w:pPr>
        <w:pStyle w:val="BookText"/>
      </w:pPr>
      <w:r>
        <w:rPr>
          <w:rFonts w:ascii="IRNazanin" w:hAnsi="IRNazanin" w:eastAsia="IRNazanin" w:cs="IRNazanin"/>
          <w:lang w:bidi="fa-IR"/>
          <w:color w:val="111111"/>
          <w:sz w:val="28"/>
          <w:szCs w:val="28"/>
          <w:rtl/>
        </w:rPr>
        <w:t xml:space="preserve">204 (5) فقیه 248 ج 3 - قال علیه السلام </w:t>
      </w:r>
      <w:r>
        <w:rPr>
          <w:rStyle w:val="FootnoteReference"/>
        </w:rPr>
        <w:footnoteReference w:id="201"/>
      </w:r>
      <w:r>
        <w:rPr>
          <w:rFonts w:ascii="Amiri" w:hAnsi="Amiri" w:eastAsia="Amiri" w:cs="Amiri"/>
          <w:lang w:bidi="ar-SA"/>
          <w:color w:val="111111"/>
          <w:sz w:val="28"/>
          <w:szCs w:val="28"/>
          <w:rtl/>
        </w:rPr>
        <w:t xml:space="preserve">اعلموا أن المرأة السوداء إذا</w:t>
      </w:r>
    </w:p>
    <w:p>
      <w:pPr>
        <w:pStyle w:val="BookText"/>
      </w:pPr>
      <w:r>
        <w:rPr>
          <w:rFonts w:ascii="IRNazanin" w:hAnsi="IRNazanin" w:eastAsia="IRNazanin" w:cs="IRNazanin"/>
          <w:lang w:bidi="fa-IR"/>
          <w:color w:val="111111"/>
          <w:sz w:val="28"/>
          <w:szCs w:val="28"/>
          <w:rtl/>
        </w:rPr>
        <w:t xml:space="preserve">کانت ولودا أحب إلی من الحسناء العاقر.</w:t>
      </w:r>
    </w:p>
    <w:p>
      <w:pPr>
        <w:pStyle w:val="BookText"/>
      </w:pPr>
      <w:r>
        <w:rPr>
          <w:rFonts w:ascii="IRNazanin" w:hAnsi="IRNazanin" w:eastAsia="IRNazanin" w:cs="IRNazanin"/>
          <w:lang w:bidi="fa-IR"/>
          <w:color w:val="111111"/>
          <w:sz w:val="28"/>
          <w:szCs w:val="28"/>
          <w:rtl/>
        </w:rPr>
        <w:t xml:space="preserve">205 (6) مکارم الأخلاق 202 - من کتاب الریاض قال قال رسول الله صلی</w:t>
      </w:r>
    </w:p>
    <w:p>
      <w:pPr>
        <w:pStyle w:val="BookText"/>
      </w:pPr>
      <w:r>
        <w:rPr>
          <w:rFonts w:ascii="IRNazanin" w:hAnsi="IRNazanin" w:eastAsia="IRNazanin" w:cs="IRNazanin"/>
          <w:lang w:bidi="fa-IR"/>
          <w:color w:val="111111"/>
          <w:sz w:val="28"/>
          <w:szCs w:val="28"/>
          <w:rtl/>
        </w:rPr>
        <w:t xml:space="preserve">الله علیه وآله شوهاء </w:t>
      </w:r>
      <w:r>
        <w:rPr>
          <w:rStyle w:val="FootnoteReference"/>
        </w:rPr>
        <w:footnoteReference w:id="202"/>
      </w:r>
      <w:r>
        <w:rPr>
          <w:rFonts w:ascii="IRNazanin" w:hAnsi="IRNazanin" w:eastAsia="IRNazanin" w:cs="IRNazanin"/>
          <w:lang w:bidi="fa-IR"/>
          <w:color w:val="111111"/>
          <w:sz w:val="28"/>
          <w:szCs w:val="28"/>
          <w:rtl/>
        </w:rPr>
        <w:t xml:space="preserve">ولود خیر من حسناء عقیم.</w:t>
      </w:r>
    </w:p>
    <w:p>
      <w:pPr>
        <w:pStyle w:val="BookText"/>
      </w:pPr>
      <w:r>
        <w:rPr>
          <w:rFonts w:ascii="IRNazanin" w:hAnsi="IRNazanin" w:eastAsia="IRNazanin" w:cs="IRNazanin"/>
          <w:lang w:bidi="fa-IR"/>
          <w:color w:val="111111"/>
          <w:sz w:val="28"/>
          <w:szCs w:val="28"/>
          <w:rtl/>
        </w:rPr>
        <w:t xml:space="preserve">206 (7) کا 568 ج 5 - (عدة من أصحابنا عن أحمد بن محمد بن خالد -</w:t>
      </w:r>
    </w:p>
    <w:p>
      <w:pPr>
        <w:pStyle w:val="BookText"/>
      </w:pPr>
      <w:r>
        <w:rPr>
          <w:rFonts w:ascii="IRNazanin" w:hAnsi="IRNazanin" w:eastAsia="IRNazanin" w:cs="IRNazanin"/>
          <w:lang w:bidi="fa-IR"/>
          <w:color w:val="111111"/>
          <w:sz w:val="28"/>
          <w:szCs w:val="28"/>
          <w:rtl/>
        </w:rPr>
        <w:t xml:space="preserve">معلق) عن عثمان بن عیسی عن خالد بن نجیح عن أبی عبد الله علیه السلام قال تذاکروا</w:t>
      </w:r>
    </w:p>
    <w:p>
      <w:pPr>
        <w:pStyle w:val="BookText"/>
      </w:pPr>
      <w:r>
        <w:rPr>
          <w:rFonts w:ascii="IRNazanin" w:hAnsi="IRNazanin" w:eastAsia="IRNazanin" w:cs="IRNazanin"/>
          <w:lang w:bidi="fa-IR"/>
          <w:color w:val="111111"/>
          <w:sz w:val="28"/>
          <w:szCs w:val="28"/>
          <w:rtl/>
        </w:rPr>
        <w:t xml:space="preserve">الشوم عند أبی عبد الله علیه السلام </w:t>
      </w:r>
      <w:r>
        <w:rPr>
          <w:rStyle w:val="FootnoteReference"/>
        </w:rPr>
        <w:footnoteReference w:id="203"/>
      </w:r>
      <w:r>
        <w:rPr>
          <w:rFonts w:ascii="IRNazanin" w:hAnsi="IRNazanin" w:eastAsia="IRNazanin" w:cs="IRNazanin"/>
          <w:lang w:bidi="fa-IR"/>
          <w:color w:val="111111"/>
          <w:sz w:val="28"/>
          <w:szCs w:val="28"/>
          <w:rtl/>
        </w:rPr>
        <w:t xml:space="preserve">فقال الشوم فی ثلاث فی المرأة والدابة والدار،</w:t>
      </w:r>
    </w:p>
    <w:p>
      <w:pPr>
        <w:pStyle w:val="BookText"/>
      </w:pPr>
      <w:r>
        <w:rPr>
          <w:rFonts w:ascii="IRNazanin" w:hAnsi="IRNazanin" w:eastAsia="IRNazanin" w:cs="IRNazanin"/>
          <w:lang w:bidi="fa-IR"/>
          <w:color w:val="111111"/>
          <w:sz w:val="28"/>
          <w:szCs w:val="28"/>
          <w:rtl/>
        </w:rPr>
        <w:t xml:space="preserve">فأما شوم المرأة فکثرة مهرها وعقم رحمها.</w:t>
      </w:r>
    </w:p>
    <w:p>
      <w:pPr>
        <w:pStyle w:val="BookText"/>
      </w:pPr>
      <w:r>
        <w:rPr>
          <w:rFonts w:ascii="IRNazanin" w:hAnsi="IRNazanin" w:eastAsia="IRNazanin" w:cs="IRNazanin"/>
          <w:lang w:bidi="fa-IR"/>
          <w:color w:val="111111"/>
          <w:sz w:val="28"/>
          <w:szCs w:val="28"/>
          <w:rtl/>
        </w:rPr>
        <w:t xml:space="preserve">207 (8) کا 333 ج 5 - عدة من أصحابنا عن أحمد بن محمد وسهل بن زیاد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جمیعا عن ابن محبوب عن عبد الله بن سنان عن أبی عبد الله علیه السلام قال جاء</w:t>
      </w:r>
    </w:p>
    <w:p>
      <w:pPr>
        <w:pStyle w:val="BookText"/>
      </w:pPr>
      <w:r>
        <w:rPr>
          <w:rFonts w:ascii="IRNazanin" w:hAnsi="IRNazanin" w:eastAsia="IRNazanin" w:cs="IRNazanin"/>
          <w:lang w:bidi="fa-IR"/>
          <w:color w:val="111111"/>
          <w:sz w:val="28"/>
          <w:szCs w:val="28"/>
          <w:rtl/>
        </w:rPr>
        <w:t xml:space="preserve">رجل إلی رسول الله صلی علیه وآله فقال یا نبی الله، ان لی ابنة عم قد رضیت جمالها</w:t>
      </w:r>
    </w:p>
    <w:p>
      <w:pPr>
        <w:pStyle w:val="BookText"/>
      </w:pPr>
      <w:r>
        <w:rPr>
          <w:rFonts w:ascii="IRNazanin" w:hAnsi="IRNazanin" w:eastAsia="IRNazanin" w:cs="IRNazanin"/>
          <w:lang w:bidi="fa-IR"/>
          <w:color w:val="111111"/>
          <w:sz w:val="28"/>
          <w:szCs w:val="28"/>
          <w:rtl/>
        </w:rPr>
        <w:t xml:space="preserve">وحسنها ودینها ولکنها عاقر فقال لا تزوجها، ان یوسف بن یعقوب لقی أخاه فقال یا</w:t>
      </w:r>
    </w:p>
    <w:p>
      <w:pPr>
        <w:pStyle w:val="BookText"/>
      </w:pPr>
      <w:r>
        <w:rPr>
          <w:rFonts w:ascii="IRNazanin" w:hAnsi="IRNazanin" w:eastAsia="IRNazanin" w:cs="IRNazanin"/>
          <w:lang w:bidi="fa-IR"/>
          <w:color w:val="111111"/>
          <w:sz w:val="28"/>
          <w:szCs w:val="28"/>
          <w:rtl/>
        </w:rPr>
        <w:t xml:space="preserve">أخی کیف استطعت أن تتزوج النساء بعدی فقال إن أبی أمرنی وقال إن استطعت أن</w:t>
      </w:r>
    </w:p>
    <w:p>
      <w:pPr>
        <w:pStyle w:val="BookText"/>
      </w:pPr>
      <w:r>
        <w:rPr>
          <w:rFonts w:ascii="IRNazanin" w:hAnsi="IRNazanin" w:eastAsia="IRNazanin" w:cs="IRNazanin"/>
          <w:lang w:bidi="fa-IR"/>
          <w:color w:val="111111"/>
          <w:sz w:val="28"/>
          <w:szCs w:val="28"/>
          <w:rtl/>
        </w:rPr>
        <w:t xml:space="preserve">تکون لک ذریة تثقل الأرض بالتسبیح فافعل قال فجاء رجل من الغد إلی النبی صلی الله</w:t>
      </w:r>
    </w:p>
    <w:p>
      <w:pPr>
        <w:pStyle w:val="BookText"/>
      </w:pPr>
      <w:r>
        <w:rPr>
          <w:rFonts w:ascii="IRNazanin" w:hAnsi="IRNazanin" w:eastAsia="IRNazanin" w:cs="IRNazanin"/>
          <w:lang w:bidi="fa-IR"/>
          <w:color w:val="111111"/>
          <w:sz w:val="28"/>
          <w:szCs w:val="28"/>
          <w:rtl/>
        </w:rPr>
        <w:t xml:space="preserve">علیه وآله فقال له مثل ذلک فقال له تزوج سوءاء ولودا، فانی مکاثر بکم الأمم یوم</w:t>
      </w:r>
    </w:p>
    <w:p>
      <w:pPr>
        <w:pStyle w:val="BookText"/>
      </w:pPr>
      <w:r>
        <w:rPr>
          <w:rFonts w:ascii="IRNazanin" w:hAnsi="IRNazanin" w:eastAsia="IRNazanin" w:cs="IRNazanin"/>
          <w:lang w:bidi="fa-IR"/>
          <w:color w:val="111111"/>
          <w:sz w:val="28"/>
          <w:szCs w:val="28"/>
          <w:rtl/>
        </w:rPr>
        <w:t xml:space="preserve">القیامة قال فقلت لأبی عبد الله علیه السلام ما السوءاء قال القبیحة. کا 329 -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عبد الله بن سنان عن أبی عبد الله علیه السلام</w:t>
      </w:r>
    </w:p>
    <w:p>
      <w:pPr>
        <w:pStyle w:val="BookText"/>
      </w:pPr>
      <w:r>
        <w:rPr>
          <w:rFonts w:ascii="IRNazanin" w:hAnsi="IRNazanin" w:eastAsia="IRNazanin" w:cs="IRNazanin"/>
          <w:lang w:bidi="fa-IR"/>
          <w:color w:val="111111"/>
          <w:sz w:val="28"/>
          <w:szCs w:val="28"/>
          <w:rtl/>
        </w:rPr>
        <w:t xml:space="preserve">قال لما لقی یوسف علیه السلام أخاه فقال یا أخی (وذکر مثله إلی قوله فافعل).</w:t>
      </w:r>
    </w:p>
    <w:p>
      <w:pPr>
        <w:pStyle w:val="BookText"/>
      </w:pPr>
      <w:r>
        <w:rPr>
          <w:rFonts w:ascii="IRNazanin" w:hAnsi="IRNazanin" w:eastAsia="IRNazanin" w:cs="IRNazanin"/>
          <w:lang w:bidi="fa-IR"/>
          <w:color w:val="111111"/>
          <w:sz w:val="28"/>
          <w:szCs w:val="28"/>
          <w:rtl/>
        </w:rPr>
        <w:t xml:space="preserve">208 (9) العیاشی 183 ج 2 - عن علی بن مهزیار عن بعض أصحابنا عن</w:t>
      </w:r>
    </w:p>
    <w:p>
      <w:pPr>
        <w:pStyle w:val="BookText"/>
      </w:pPr>
      <w:r>
        <w:rPr>
          <w:rFonts w:ascii="IRNazanin" w:hAnsi="IRNazanin" w:eastAsia="IRNazanin" w:cs="IRNazanin"/>
          <w:lang w:bidi="fa-IR"/>
          <w:color w:val="111111"/>
          <w:sz w:val="28"/>
          <w:szCs w:val="28"/>
          <w:rtl/>
        </w:rPr>
        <w:t xml:space="preserve">أبیه عن أبی عبد الله علیه السلام قال وقد کان هیأ لهم طعاما، فلما دخلوا الیه قال لیجلس</w:t>
      </w:r>
    </w:p>
    <w:p>
      <w:pPr>
        <w:pStyle w:val="BookText"/>
      </w:pPr>
      <w:r>
        <w:rPr>
          <w:rFonts w:ascii="IRNazanin" w:hAnsi="IRNazanin" w:eastAsia="IRNazanin" w:cs="IRNazanin"/>
          <w:lang w:bidi="fa-IR"/>
          <w:color w:val="111111"/>
          <w:sz w:val="28"/>
          <w:szCs w:val="28"/>
          <w:rtl/>
        </w:rPr>
        <w:t xml:space="preserve">کل بنی أم علی مائدة قال فجلسوا وبقی ابن یامین قائما فقال له یوسف مالک لا تجلس؟</w:t>
      </w:r>
    </w:p>
    <w:p>
      <w:pPr>
        <w:pStyle w:val="BookText"/>
      </w:pPr>
      <w:r>
        <w:rPr>
          <w:rFonts w:ascii="IRNazanin" w:hAnsi="IRNazanin" w:eastAsia="IRNazanin" w:cs="IRNazanin"/>
          <w:lang w:bidi="fa-IR"/>
          <w:color w:val="111111"/>
          <w:sz w:val="28"/>
          <w:szCs w:val="28"/>
          <w:rtl/>
        </w:rPr>
        <w:t xml:space="preserve">قال له إنک قلت لیجلس کل بنی أم علی مائدة ولیس لی منهم ابن أم فقال یوسف أما کان</w:t>
      </w:r>
    </w:p>
    <w:p>
      <w:pPr>
        <w:pStyle w:val="BookText"/>
      </w:pPr>
      <w:r>
        <w:rPr>
          <w:rFonts w:ascii="IRNazanin" w:hAnsi="IRNazanin" w:eastAsia="IRNazanin" w:cs="IRNazanin"/>
          <w:lang w:bidi="fa-IR"/>
          <w:color w:val="111111"/>
          <w:sz w:val="28"/>
          <w:szCs w:val="28"/>
          <w:rtl/>
        </w:rPr>
        <w:t xml:space="preserve">لک ابن أم قال له ابن یامین بلی. قال یوسف فما فعل؟ قال زعم </w:t>
      </w:r>
      <w:r>
        <w:rPr>
          <w:rStyle w:val="FootnoteReference"/>
        </w:rPr>
        <w:footnoteReference w:id="204"/>
      </w:r>
      <w:r>
        <w:rPr>
          <w:rFonts w:ascii="IRNazanin" w:hAnsi="IRNazanin" w:eastAsia="IRNazanin" w:cs="IRNazanin"/>
          <w:lang w:bidi="fa-IR"/>
          <w:color w:val="111111"/>
          <w:sz w:val="28"/>
          <w:szCs w:val="28"/>
          <w:rtl/>
        </w:rPr>
        <w:t xml:space="preserve">هؤلاء أن الذئب أکله</w:t>
      </w:r>
    </w:p>
    <w:p>
      <w:pPr>
        <w:pStyle w:val="BookText"/>
      </w:pPr>
      <w:r>
        <w:rPr>
          <w:rFonts w:ascii="IRNazanin" w:hAnsi="IRNazanin" w:eastAsia="IRNazanin" w:cs="IRNazanin"/>
          <w:lang w:bidi="fa-IR"/>
          <w:color w:val="111111"/>
          <w:sz w:val="28"/>
          <w:szCs w:val="28"/>
          <w:rtl/>
        </w:rPr>
        <w:t xml:space="preserve">قال فما بلغ من حزنک علیه؟ قال ولد لی أحد عشر ابنا کلهم اشتق له اسم من اسمه فقال له</w:t>
      </w:r>
    </w:p>
    <w:p>
      <w:pPr>
        <w:pStyle w:val="BookText"/>
      </w:pPr>
      <w:r>
        <w:rPr>
          <w:rFonts w:ascii="IRNazanin" w:hAnsi="IRNazanin" w:eastAsia="IRNazanin" w:cs="IRNazanin"/>
          <w:lang w:bidi="fa-IR"/>
          <w:color w:val="111111"/>
          <w:sz w:val="28"/>
          <w:szCs w:val="28"/>
          <w:rtl/>
        </w:rPr>
        <w:t xml:space="preserve">یوسف أراک قد عانقت النساء وشممت الولد من بعده قال له ابن یامین إن لی أبا صالحا</w:t>
      </w:r>
    </w:p>
    <w:p>
      <w:pPr>
        <w:pStyle w:val="BookText"/>
      </w:pPr>
      <w:r>
        <w:rPr>
          <w:rFonts w:ascii="IRNazanin" w:hAnsi="IRNazanin" w:eastAsia="IRNazanin" w:cs="IRNazanin"/>
          <w:lang w:bidi="fa-IR"/>
          <w:color w:val="111111"/>
          <w:sz w:val="28"/>
          <w:szCs w:val="28"/>
          <w:rtl/>
        </w:rPr>
        <w:t xml:space="preserve">وأنه قال تزوج لعل الله أن یخرج منک ذریة یثقل الأرض بالتسبیح فقال له تعالی فاجلس</w:t>
      </w:r>
    </w:p>
    <w:p>
      <w:pPr>
        <w:pStyle w:val="BookText"/>
      </w:pPr>
      <w:r>
        <w:rPr>
          <w:rFonts w:ascii="IRNazanin" w:hAnsi="IRNazanin" w:eastAsia="IRNazanin" w:cs="IRNazanin"/>
          <w:lang w:bidi="fa-IR"/>
          <w:color w:val="111111"/>
          <w:sz w:val="28"/>
          <w:szCs w:val="28"/>
          <w:rtl/>
        </w:rPr>
        <w:t xml:space="preserve">معی علی مائدتی فقال إخوة یوسف لقد فضل الله یوسف وأخاه حتی أن الملک قد</w:t>
      </w:r>
    </w:p>
    <w:p>
      <w:pPr>
        <w:pStyle w:val="BookText"/>
      </w:pPr>
      <w:r>
        <w:rPr>
          <w:rFonts w:ascii="IRNazanin" w:hAnsi="IRNazanin" w:eastAsia="IRNazanin" w:cs="IRNazanin"/>
          <w:lang w:bidi="fa-IR"/>
          <w:color w:val="111111"/>
          <w:sz w:val="28"/>
          <w:szCs w:val="28"/>
          <w:rtl/>
        </w:rPr>
        <w:t xml:space="preserve">أجلسه معه علی مائدته.</w:t>
      </w:r>
    </w:p>
    <w:p>
      <w:pPr>
        <w:pStyle w:val="BookText"/>
      </w:pPr>
      <w:r>
        <w:rPr>
          <w:rFonts w:ascii="IRNazanin" w:hAnsi="IRNazanin" w:eastAsia="IRNazanin" w:cs="IRNazanin"/>
          <w:lang w:bidi="fa-IR"/>
          <w:color w:val="111111"/>
          <w:sz w:val="28"/>
          <w:szCs w:val="28"/>
          <w:rtl/>
        </w:rPr>
        <w:t xml:space="preserve">209 (10) کا 333 ج 5 - علی بن إبراهیم عن أبیه عن ابن أبی عمیر عن أحمد</w:t>
      </w:r>
    </w:p>
    <w:p>
      <w:pPr>
        <w:pStyle w:val="BookText"/>
      </w:pPr>
      <w:r>
        <w:rPr>
          <w:rFonts w:ascii="IRNazanin" w:hAnsi="IRNazanin" w:eastAsia="IRNazanin" w:cs="IRNazanin"/>
          <w:lang w:bidi="fa-IR"/>
          <w:color w:val="111111"/>
          <w:sz w:val="28"/>
          <w:szCs w:val="28"/>
          <w:rtl/>
        </w:rPr>
        <w:t xml:space="preserve">ابن عبد الرحمن عن إسماعیل بن عبد الخالق عمن حدثه قال شکوت إلی أبی عبد الله</w:t>
      </w:r>
    </w:p>
    <w:p>
      <w:pPr>
        <w:pStyle w:val="BookText"/>
      </w:pPr>
      <w:r>
        <w:rPr>
          <w:rFonts w:ascii="IRNazanin" w:hAnsi="IRNazanin" w:eastAsia="IRNazanin" w:cs="IRNazanin"/>
          <w:lang w:bidi="fa-IR"/>
          <w:color w:val="111111"/>
          <w:sz w:val="28"/>
          <w:szCs w:val="28"/>
          <w:rtl/>
        </w:rPr>
        <w:t xml:space="preserve">علیه السلام قلة ولدی وأنه لا ولد لی فقال لی إذا أتیت العراق فتزوج امرأة ولا علیک أن</w:t>
      </w:r>
    </w:p>
    <w:p>
      <w:pPr>
        <w:pStyle w:val="BookText"/>
      </w:pPr>
      <w:r>
        <w:rPr>
          <w:rFonts w:ascii="IRNazanin" w:hAnsi="IRNazanin" w:eastAsia="IRNazanin" w:cs="IRNazanin"/>
          <w:lang w:bidi="fa-IR"/>
          <w:color w:val="111111"/>
          <w:sz w:val="28"/>
          <w:szCs w:val="28"/>
          <w:rtl/>
        </w:rPr>
        <w:t xml:space="preserve">تکون سوءاء قلت - جعلت فداک - وما السوءاء؟ قال امرأة فیها قبح فإنهن أکثر</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أولادا.</w:t>
      </w:r>
    </w:p>
    <w:p>
      <w:pPr>
        <w:pStyle w:val="BookText"/>
      </w:pPr>
      <w:r>
        <w:rPr>
          <w:rFonts w:ascii="IRNazanin" w:hAnsi="IRNazanin" w:eastAsia="IRNazanin" w:cs="IRNazanin"/>
          <w:lang w:bidi="fa-IR"/>
          <w:color w:val="111111"/>
          <w:sz w:val="28"/>
          <w:szCs w:val="28"/>
          <w:rtl/>
        </w:rPr>
        <w:t xml:space="preserve">210 (11) العوالی 258 ج 1 - قال رسول الله صلی الله علیه وآله حصیر</w:t>
      </w:r>
    </w:p>
    <w:p>
      <w:pPr>
        <w:pStyle w:val="BookText"/>
      </w:pPr>
      <w:r>
        <w:rPr>
          <w:rFonts w:ascii="IRNazanin" w:hAnsi="IRNazanin" w:eastAsia="IRNazanin" w:cs="IRNazanin"/>
          <w:lang w:bidi="fa-IR"/>
          <w:color w:val="111111"/>
          <w:sz w:val="28"/>
          <w:szCs w:val="28"/>
          <w:rtl/>
        </w:rPr>
        <w:t xml:space="preserve">ملفوف فی زاویة البیت خیر من امرأة عقیم.</w:t>
      </w:r>
    </w:p>
    <w:p>
      <w:pPr>
        <w:pStyle w:val="BookText"/>
      </w:pPr>
      <w:r>
        <w:rPr>
          <w:rFonts w:ascii="IRNazanin" w:hAnsi="IRNazanin" w:eastAsia="IRNazanin" w:cs="IRNazanin"/>
          <w:lang w:bidi="fa-IR"/>
          <w:color w:val="111111"/>
          <w:sz w:val="28"/>
          <w:szCs w:val="28"/>
          <w:rtl/>
        </w:rPr>
        <w:t xml:space="preserve">الاختصاص 132 - أحمد قال حدثنا عمرو بن حفص </w:t>
      </w:r>
      <w:r>
        <w:rPr>
          <w:rStyle w:val="FootnoteReference"/>
        </w:rPr>
        <w:footnoteReference w:id="205"/>
      </w:r>
      <w:r>
        <w:rPr>
          <w:rFonts w:ascii="IRNazanin" w:hAnsi="IRNazanin" w:eastAsia="IRNazanin" w:cs="IRNazanin"/>
          <w:lang w:bidi="fa-IR"/>
          <w:color w:val="111111"/>
          <w:sz w:val="28"/>
          <w:szCs w:val="28"/>
          <w:rtl/>
        </w:rPr>
        <w:t xml:space="preserve">وأبو</w:t>
      </w:r>
    </w:p>
    <w:p>
      <w:pPr>
        <w:pStyle w:val="BookText"/>
      </w:pPr>
      <w:r>
        <w:rPr>
          <w:rFonts w:ascii="IRNazanin" w:hAnsi="IRNazanin" w:eastAsia="IRNazanin" w:cs="IRNazanin"/>
          <w:lang w:bidi="fa-IR"/>
          <w:color w:val="111111"/>
          <w:sz w:val="28"/>
          <w:szCs w:val="28"/>
          <w:rtl/>
        </w:rPr>
        <w:t xml:space="preserve">نصر عن محمد بن الهیثم عن إسحاق بن نجیح عن حصیب عن مجاهد عن الخدری</w:t>
      </w:r>
    </w:p>
    <w:p>
      <w:pPr>
        <w:pStyle w:val="BookText"/>
      </w:pPr>
      <w:r>
        <w:rPr>
          <w:rFonts w:ascii="IRNazanin" w:hAnsi="IRNazanin" w:eastAsia="IRNazanin" w:cs="IRNazanin"/>
          <w:lang w:bidi="fa-IR"/>
          <w:color w:val="111111"/>
          <w:sz w:val="28"/>
          <w:szCs w:val="28"/>
          <w:rtl/>
        </w:rPr>
        <w:t xml:space="preserve">قال أوصی رسول الله صلی الله علیه وآله علی بن أبی طالب علیه السلام (إلی أن قال</w:t>
      </w:r>
    </w:p>
    <w:p>
      <w:pPr>
        <w:pStyle w:val="BookText"/>
      </w:pPr>
      <w:r>
        <w:rPr>
          <w:rFonts w:ascii="IRNazanin" w:hAnsi="IRNazanin" w:eastAsia="IRNazanin" w:cs="IRNazanin"/>
          <w:lang w:bidi="fa-IR"/>
          <w:color w:val="111111"/>
          <w:sz w:val="28"/>
          <w:szCs w:val="28"/>
          <w:rtl/>
        </w:rPr>
        <w:t xml:space="preserve">صلی الله علیه وآله) والحصیر فی ناحیة البیت خیر من امرأة لا تلد.</w:t>
      </w:r>
    </w:p>
    <w:p>
      <w:pPr>
        <w:pStyle w:val="BookText"/>
      </w:pPr>
      <w:r>
        <w:rPr>
          <w:rFonts w:ascii="IRNazanin" w:hAnsi="IRNazanin" w:eastAsia="IRNazanin" w:cs="IRNazanin"/>
          <w:lang w:bidi="fa-IR"/>
          <w:color w:val="111111"/>
          <w:sz w:val="28"/>
          <w:szCs w:val="28"/>
          <w:rtl/>
        </w:rPr>
        <w:t xml:space="preserve">وتقدم فی غیر واحد من أحادیث باب (2) بدؤ التزویج ان من حکمة التزویج</w:t>
      </w:r>
    </w:p>
    <w:p>
      <w:pPr>
        <w:pStyle w:val="BookText"/>
      </w:pPr>
      <w:r>
        <w:rPr>
          <w:rFonts w:ascii="IRNazanin" w:hAnsi="IRNazanin" w:eastAsia="IRNazanin" w:cs="IRNazanin"/>
          <w:lang w:bidi="fa-IR"/>
          <w:color w:val="111111"/>
          <w:sz w:val="28"/>
          <w:szCs w:val="28"/>
          <w:rtl/>
        </w:rPr>
        <w:t xml:space="preserve">طلب النسل وکثرة الأمة الاسلامیة. وفی روایة الکرخی (1) من باب (7) جملة مما</w:t>
      </w:r>
    </w:p>
    <w:p>
      <w:pPr>
        <w:pStyle w:val="BookText"/>
      </w:pPr>
      <w:r>
        <w:rPr>
          <w:rFonts w:ascii="IRNazanin" w:hAnsi="IRNazanin" w:eastAsia="IRNazanin" w:cs="IRNazanin"/>
          <w:lang w:bidi="fa-IR"/>
          <w:color w:val="111111"/>
          <w:sz w:val="28"/>
          <w:szCs w:val="28"/>
          <w:rtl/>
        </w:rPr>
        <w:t xml:space="preserve">ینبغی اختیاره واجتنابه من صفات النساء قوله علیه السلام وهن ثلاث فامرأة بکر ولود</w:t>
      </w:r>
    </w:p>
    <w:p>
      <w:pPr>
        <w:pStyle w:val="BookText"/>
      </w:pPr>
      <w:r>
        <w:rPr>
          <w:rFonts w:ascii="IRNazanin" w:hAnsi="IRNazanin" w:eastAsia="IRNazanin" w:cs="IRNazanin"/>
          <w:lang w:bidi="fa-IR"/>
          <w:color w:val="111111"/>
          <w:sz w:val="28"/>
          <w:szCs w:val="28"/>
          <w:rtl/>
        </w:rPr>
        <w:t xml:space="preserve">ودود تعین زوجها علی دهره لدنیاه وآخرته ولا تعین الدهر علیه وامرأة عقیمة لا ذات</w:t>
      </w:r>
    </w:p>
    <w:p>
      <w:pPr>
        <w:pStyle w:val="BookText"/>
      </w:pPr>
      <w:r>
        <w:rPr>
          <w:rFonts w:ascii="IRNazanin" w:hAnsi="IRNazanin" w:eastAsia="IRNazanin" w:cs="IRNazanin"/>
          <w:lang w:bidi="fa-IR"/>
          <w:color w:val="111111"/>
          <w:sz w:val="28"/>
          <w:szCs w:val="28"/>
          <w:rtl/>
        </w:rPr>
        <w:t xml:space="preserve">جمال ولا خلق ولا تعین زوجها علی خیر.</w:t>
      </w:r>
    </w:p>
    <w:p>
      <w:pPr>
        <w:pStyle w:val="BookText"/>
      </w:pPr>
      <w:r>
        <w:rPr>
          <w:rFonts w:ascii="IRNazanin" w:hAnsi="IRNazanin" w:eastAsia="IRNazanin" w:cs="IRNazanin"/>
          <w:lang w:bidi="fa-IR"/>
          <w:color w:val="111111"/>
          <w:sz w:val="28"/>
          <w:szCs w:val="28"/>
          <w:rtl/>
        </w:rPr>
        <w:t xml:space="preserve">وفی روایة جابر (2) قوله ان خیر نسائکم الولود الودود العفیفة الخ.</w:t>
      </w:r>
    </w:p>
    <w:p>
      <w:pPr>
        <w:pStyle w:val="BookText"/>
      </w:pPr>
      <w:r>
        <w:rPr>
          <w:rFonts w:ascii="IRNazanin" w:hAnsi="IRNazanin" w:eastAsia="IRNazanin" w:cs="IRNazanin"/>
          <w:lang w:bidi="fa-IR"/>
          <w:color w:val="111111"/>
          <w:sz w:val="28"/>
          <w:szCs w:val="28"/>
          <w:rtl/>
        </w:rPr>
        <w:t xml:space="preserve">وفی روایة جابر (3) قوله صلی الله علیه وآله من شر نسائکم الذلیلة فی أهلها</w:t>
      </w:r>
    </w:p>
    <w:p>
      <w:pPr>
        <w:pStyle w:val="BookText"/>
      </w:pPr>
      <w:r>
        <w:rPr>
          <w:rFonts w:ascii="IRNazanin" w:hAnsi="IRNazanin" w:eastAsia="IRNazanin" w:cs="IRNazanin"/>
          <w:lang w:bidi="fa-IR"/>
          <w:color w:val="111111"/>
          <w:sz w:val="28"/>
          <w:szCs w:val="28"/>
          <w:rtl/>
        </w:rPr>
        <w:t xml:space="preserve">العزیزة مع بعلها العقیم الحقود الخ.</w:t>
      </w:r>
    </w:p>
    <w:p>
      <w:pPr>
        <w:pStyle w:val="BookText"/>
      </w:pPr>
      <w:r>
        <w:rPr>
          <w:rFonts w:ascii="IRNazanin" w:hAnsi="IRNazanin" w:eastAsia="IRNazanin" w:cs="IRNazanin"/>
          <w:lang w:bidi="fa-IR"/>
          <w:color w:val="111111"/>
          <w:sz w:val="28"/>
          <w:szCs w:val="28"/>
          <w:rtl/>
        </w:rPr>
        <w:t xml:space="preserve">ویأتی فی روایة عبد الأعلی (1) من الباب التالی قوله صلی الله علیه وآله أما</w:t>
      </w:r>
    </w:p>
    <w:p>
      <w:pPr>
        <w:pStyle w:val="BookText"/>
      </w:pPr>
      <w:r>
        <w:rPr>
          <w:rFonts w:ascii="IRNazanin" w:hAnsi="IRNazanin" w:eastAsia="IRNazanin" w:cs="IRNazanin"/>
          <w:lang w:bidi="fa-IR"/>
          <w:color w:val="111111"/>
          <w:sz w:val="28"/>
          <w:szCs w:val="28"/>
          <w:rtl/>
        </w:rPr>
        <w:t xml:space="preserve">علمتم انی أباهی بکم الأمم یوم القیامة حتی بالسقط یظل محبنطئا علی باب الجنة.</w:t>
      </w:r>
    </w:p>
    <w:p>
      <w:pPr>
        <w:pStyle w:val="BookText"/>
      </w:pPr>
      <w:r>
        <w:rPr>
          <w:rFonts w:ascii="IRNazanin" w:hAnsi="IRNazanin" w:eastAsia="IRNazanin" w:cs="IRNazanin"/>
          <w:lang w:bidi="fa-IR"/>
          <w:color w:val="111111"/>
          <w:sz w:val="28"/>
          <w:szCs w:val="28"/>
          <w:rtl/>
        </w:rPr>
        <w:t xml:space="preserve">وفی روایة أبی سعید (1) من باب (2) استحباب اکرام العروس من أبواب</w:t>
      </w:r>
    </w:p>
    <w:p>
      <w:pPr>
        <w:pStyle w:val="BookText"/>
      </w:pPr>
      <w:r>
        <w:rPr>
          <w:rFonts w:ascii="IRNazanin" w:hAnsi="IRNazanin" w:eastAsia="IRNazanin" w:cs="IRNazanin"/>
          <w:lang w:bidi="fa-IR"/>
          <w:color w:val="111111"/>
          <w:sz w:val="28"/>
          <w:szCs w:val="28"/>
          <w:rtl/>
        </w:rPr>
        <w:t xml:space="preserve">مباشرة النساء قوله علیه السلام یا رسول الله ولأی شئ امنعها هذه الأشیاء الأربعة قال</w:t>
      </w:r>
    </w:p>
    <w:p>
      <w:pPr>
        <w:pStyle w:val="BookText"/>
      </w:pPr>
      <w:r>
        <w:rPr>
          <w:rFonts w:ascii="IRNazanin" w:hAnsi="IRNazanin" w:eastAsia="IRNazanin" w:cs="IRNazanin"/>
          <w:lang w:bidi="fa-IR"/>
          <w:color w:val="111111"/>
          <w:sz w:val="28"/>
          <w:szCs w:val="28"/>
          <w:rtl/>
        </w:rPr>
        <w:t xml:space="preserve">صلی الله علیه وآله لأن الرحم تعقم وتبرد من هذه الأربعة الأشیاء عن الولد ولحصیر فی</w:t>
      </w:r>
    </w:p>
    <w:p>
      <w:pPr>
        <w:pStyle w:val="BookText"/>
      </w:pPr>
      <w:r>
        <w:rPr>
          <w:rFonts w:ascii="IRNazanin" w:hAnsi="IRNazanin" w:eastAsia="IRNazanin" w:cs="IRNazanin"/>
          <w:lang w:bidi="fa-IR"/>
          <w:color w:val="111111"/>
          <w:sz w:val="28"/>
          <w:szCs w:val="28"/>
          <w:rtl/>
        </w:rPr>
        <w:t xml:space="preserve">ناحیة البیت خیر من امرأة لا تلد.</w:t>
      </w:r>
    </w:p>
    <w:p>
      <w:pPr>
        <w:pStyle w:val="BookText"/>
      </w:pPr>
      <w:r>
        <w:rPr>
          <w:rFonts w:ascii="IRNazanin" w:hAnsi="IRNazanin" w:eastAsia="IRNazanin" w:cs="IRNazanin"/>
          <w:lang w:bidi="fa-IR"/>
          <w:color w:val="111111"/>
          <w:sz w:val="28"/>
          <w:szCs w:val="28"/>
          <w:rtl/>
        </w:rPr>
        <w:t xml:space="preserve">وفی روایة ابن القداح (1) من باب (1) ما ورد من الحث علی نکاح الإماء من</w:t>
      </w:r>
    </w:p>
    <w:p>
      <w:pPr>
        <w:pStyle w:val="BookText"/>
      </w:pPr>
      <w:r>
        <w:rPr>
          <w:rFonts w:ascii="IRNazanin" w:hAnsi="IRNazanin" w:eastAsia="IRNazanin" w:cs="IRNazanin"/>
          <w:lang w:bidi="fa-IR"/>
          <w:color w:val="111111"/>
          <w:sz w:val="28"/>
          <w:szCs w:val="28"/>
          <w:rtl/>
        </w:rPr>
        <w:t xml:space="preserve">أبواب نکاح العبید قوله صلی الله علیه وآله علیکم بأمهات الأولاد فان فی أرحامهن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2" w:name="pg12425_110726"/>
    <w:bookmarkEnd w:id="12"/>
    <w:p>
      <w:pPr>
        <w:pStyle w:val="BookText"/>
      </w:pPr>
      <w:r>
        <w:rPr>
          <w:rFonts w:ascii="IRNazanin" w:hAnsi="IRNazanin" w:eastAsia="IRNazanin" w:cs="IRNazanin"/>
          <w:lang w:bidi="fa-IR"/>
          <w:color w:val="111111"/>
          <w:sz w:val="28"/>
          <w:szCs w:val="28"/>
          <w:rtl/>
        </w:rPr>
        <w:t xml:space="preserve">البرکة. وفی روایة أبی حمزة (2) قوله صلی الله علیه وآله اطلبوا الأولاد من أمهات</w:t>
      </w:r>
    </w:p>
    <w:p>
      <w:pPr>
        <w:pStyle w:val="BookText"/>
      </w:pPr>
      <w:r>
        <w:rPr>
          <w:rFonts w:ascii="IRNazanin" w:hAnsi="IRNazanin" w:eastAsia="IRNazanin" w:cs="IRNazanin"/>
          <w:lang w:bidi="fa-IR"/>
          <w:color w:val="111111"/>
          <w:sz w:val="28"/>
          <w:szCs w:val="28"/>
          <w:rtl/>
        </w:rPr>
        <w:t xml:space="preserve">الأولاد فان فی أرحامهن البرکة.</w:t>
      </w:r>
    </w:p>
    <w:p>
      <w:pPr>
        <w:pStyle w:val="Heading4"/>
      </w:pPr>
      <w:bookmarkStart w:id="212" w:name="_Toc18"/>
      <w:r>
        <w:t>(12) باب الحث علی تزویج الأبکار وبیان فضلها</w:t>
      </w:r>
      <w:bookmarkEnd w:id="212"/>
    </w:p>
    <w:p>
      <w:pPr>
        <w:pStyle w:val="BookText"/>
      </w:pPr>
      <w:r>
        <w:rPr>
          <w:rFonts w:ascii="IRNazanin" w:hAnsi="IRNazanin" w:eastAsia="IRNazanin" w:cs="IRNazanin"/>
          <w:lang w:bidi="fa-IR"/>
          <w:color w:val="111111"/>
          <w:sz w:val="28"/>
          <w:szCs w:val="28"/>
          <w:rtl/>
        </w:rPr>
        <w:t xml:space="preserve">211 (1) کا 334 ج 5 - عدة من أصحابنا عن سهل بن زیاد وأحمد بن محمد</w:t>
      </w:r>
    </w:p>
    <w:p>
      <w:pPr>
        <w:pStyle w:val="BookText"/>
      </w:pPr>
      <w:r>
        <w:rPr>
          <w:rFonts w:ascii="IRNazanin" w:hAnsi="IRNazanin" w:eastAsia="IRNazanin" w:cs="IRNazanin"/>
          <w:lang w:bidi="fa-IR"/>
          <w:color w:val="111111"/>
          <w:sz w:val="28"/>
          <w:szCs w:val="28"/>
          <w:rtl/>
        </w:rPr>
        <w:t xml:space="preserve">عن یب 400 ج 7 - (الحسن - یب) ابن محبوب عن علی بن رئاب عن عبد الأعلی</w:t>
      </w:r>
    </w:p>
    <w:p>
      <w:pPr>
        <w:pStyle w:val="BookText"/>
      </w:pPr>
      <w:r>
        <w:rPr>
          <w:rFonts w:ascii="IRNazanin" w:hAnsi="IRNazanin" w:eastAsia="IRNazanin" w:cs="IRNazanin"/>
          <w:lang w:bidi="fa-IR"/>
          <w:color w:val="111111"/>
          <w:sz w:val="28"/>
          <w:szCs w:val="28"/>
          <w:rtl/>
        </w:rPr>
        <w:t xml:space="preserve">ابن أعین مولی آل سام عن أبی عبد الله علیه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تزوجوا الأبکار فإنهن أطیب شئ أفواها (وفی حدیث أخر وأنشفه </w:t>
      </w:r>
      <w:r>
        <w:rPr>
          <w:rStyle w:val="FootnoteReference"/>
        </w:rPr>
        <w:footnoteReference w:id="206"/>
      </w:r>
      <w:r>
        <w:rPr>
          <w:rFonts w:ascii="IRNazanin" w:hAnsi="IRNazanin" w:eastAsia="IRNazanin" w:cs="IRNazanin"/>
          <w:lang w:bidi="fa-IR"/>
          <w:color w:val="111111"/>
          <w:sz w:val="28"/>
          <w:szCs w:val="28"/>
          <w:rtl/>
        </w:rPr>
        <w:t xml:space="preserve">أرحاما -</w:t>
      </w:r>
    </w:p>
    <w:p>
      <w:pPr>
        <w:pStyle w:val="BookText"/>
      </w:pPr>
      <w:r>
        <w:rPr>
          <w:rFonts w:ascii="IRNazanin" w:hAnsi="IRNazanin" w:eastAsia="IRNazanin" w:cs="IRNazanin"/>
          <w:lang w:bidi="fa-IR"/>
          <w:color w:val="111111"/>
          <w:sz w:val="28"/>
          <w:szCs w:val="28"/>
          <w:rtl/>
        </w:rPr>
        <w:t xml:space="preserve">کا) وأدر شئ أخلاقا </w:t>
      </w:r>
      <w:r>
        <w:rPr>
          <w:rStyle w:val="FootnoteReference"/>
        </w:rPr>
        <w:footnoteReference w:id="207"/>
      </w:r>
      <w:r>
        <w:rPr>
          <w:rFonts w:ascii="IRNazanin" w:hAnsi="IRNazanin" w:eastAsia="IRNazanin" w:cs="IRNazanin"/>
          <w:lang w:bidi="fa-IR"/>
          <w:color w:val="111111"/>
          <w:sz w:val="28"/>
          <w:szCs w:val="28"/>
          <w:rtl/>
        </w:rPr>
        <w:t xml:space="preserve">(وأحسن شئ أخلاقا - یب) وأفتح شئ </w:t>
      </w:r>
      <w:r>
        <w:rPr>
          <w:rStyle w:val="FootnoteReference"/>
        </w:rPr>
        <w:footnoteReference w:id="208"/>
      </w:r>
      <w:r>
        <w:rPr>
          <w:rFonts w:ascii="IRNazanin" w:hAnsi="IRNazanin" w:eastAsia="IRNazanin" w:cs="IRNazanin"/>
          <w:lang w:bidi="fa-IR"/>
          <w:color w:val="111111"/>
          <w:sz w:val="28"/>
          <w:szCs w:val="28"/>
          <w:rtl/>
        </w:rPr>
        <w:t xml:space="preserve">أرحاما، أما</w:t>
      </w:r>
    </w:p>
    <w:p>
      <w:pPr>
        <w:pStyle w:val="BookText"/>
      </w:pPr>
      <w:r>
        <w:rPr>
          <w:rFonts w:ascii="IRNazanin" w:hAnsi="IRNazanin" w:eastAsia="IRNazanin" w:cs="IRNazanin"/>
          <w:lang w:bidi="fa-IR"/>
          <w:color w:val="111111"/>
          <w:sz w:val="28"/>
          <w:szCs w:val="28"/>
          <w:rtl/>
        </w:rPr>
        <w:t xml:space="preserve">علمتم أنی أباهی بکم الأمم یوم القیامة حتی بالسقط یظل محبنطئا </w:t>
      </w:r>
      <w:r>
        <w:rPr>
          <w:rStyle w:val="FootnoteReference"/>
        </w:rPr>
        <w:footnoteReference w:id="209"/>
      </w:r>
      <w:r>
        <w:rPr>
          <w:rFonts w:ascii="IRNazanin" w:hAnsi="IRNazanin" w:eastAsia="IRNazanin" w:cs="IRNazanin"/>
          <w:lang w:bidi="fa-IR"/>
          <w:color w:val="111111"/>
          <w:sz w:val="28"/>
          <w:szCs w:val="28"/>
          <w:rtl/>
        </w:rPr>
        <w:t xml:space="preserve">علی باب الجنة</w:t>
      </w:r>
    </w:p>
    <w:p>
      <w:pPr>
        <w:pStyle w:val="BookText"/>
      </w:pPr>
      <w:r>
        <w:rPr>
          <w:rFonts w:ascii="IRNazanin" w:hAnsi="IRNazanin" w:eastAsia="IRNazanin" w:cs="IRNazanin"/>
          <w:lang w:bidi="fa-IR"/>
          <w:color w:val="111111"/>
          <w:sz w:val="28"/>
          <w:szCs w:val="28"/>
          <w:rtl/>
        </w:rPr>
        <w:t xml:space="preserve">فیقول الله عز وجل (له - یب - التوحید) أدخل الجنة فیقول لا (أدخل - کا) حتی یدخل</w:t>
      </w:r>
    </w:p>
    <w:p>
      <w:pPr>
        <w:pStyle w:val="BookText"/>
      </w:pPr>
      <w:r>
        <w:rPr>
          <w:rFonts w:ascii="IRNazanin" w:hAnsi="IRNazanin" w:eastAsia="IRNazanin" w:cs="IRNazanin"/>
          <w:lang w:bidi="fa-IR"/>
          <w:color w:val="111111"/>
          <w:sz w:val="28"/>
          <w:szCs w:val="28"/>
          <w:rtl/>
        </w:rPr>
        <w:t xml:space="preserve">أبوای قبلی (قیل - خ یب) فیقول الله تبارک وتعالی لملک من الملائکة ائتنی بأبویه فیأمر</w:t>
      </w:r>
    </w:p>
    <w:p>
      <w:pPr>
        <w:pStyle w:val="BookText"/>
      </w:pPr>
      <w:r>
        <w:rPr>
          <w:rFonts w:ascii="IRNazanin" w:hAnsi="IRNazanin" w:eastAsia="IRNazanin" w:cs="IRNazanin"/>
          <w:lang w:bidi="fa-IR"/>
          <w:color w:val="111111"/>
          <w:sz w:val="28"/>
          <w:szCs w:val="28"/>
          <w:rtl/>
        </w:rPr>
        <w:t xml:space="preserve">بهما إلی الجنة فیقول هذا بفضل رحمتی لک. التوحید 395 - حدثنا محمد بن الحسن</w:t>
      </w:r>
    </w:p>
    <w:p>
      <w:pPr>
        <w:pStyle w:val="BookText"/>
      </w:pPr>
      <w:r>
        <w:rPr>
          <w:rFonts w:ascii="IRNazanin" w:hAnsi="IRNazanin" w:eastAsia="IRNazanin" w:cs="IRNazanin"/>
          <w:lang w:bidi="fa-IR"/>
          <w:color w:val="111111"/>
          <w:sz w:val="28"/>
          <w:szCs w:val="28"/>
          <w:rtl/>
        </w:rPr>
        <w:t xml:space="preserve">بن أحمد بن الولید رحمه الله قال حدثنا محمد بن الحسن الصفار عن العباس بن معروف</w:t>
      </w:r>
    </w:p>
    <w:p>
      <w:pPr>
        <w:pStyle w:val="BookText"/>
      </w:pPr>
      <w:r>
        <w:rPr>
          <w:rFonts w:ascii="IRNazanin" w:hAnsi="IRNazanin" w:eastAsia="IRNazanin" w:cs="IRNazanin"/>
          <w:lang w:bidi="fa-IR"/>
          <w:color w:val="111111"/>
          <w:sz w:val="28"/>
          <w:szCs w:val="28"/>
          <w:rtl/>
        </w:rPr>
        <w:t xml:space="preserve">عن الحسن بن محبوب عن علی بن رئاب عن عبد الأعلی مولی آل سام عن أبی عبد الله</w:t>
      </w:r>
    </w:p>
    <w:p>
      <w:pPr>
        <w:pStyle w:val="BookText"/>
      </w:pPr>
      <w:r>
        <w:rPr>
          <w:rFonts w:ascii="IRNazanin" w:hAnsi="IRNazanin" w:eastAsia="IRNazanin" w:cs="IRNazanin"/>
          <w:lang w:bidi="fa-IR"/>
          <w:color w:val="111111"/>
          <w:sz w:val="28"/>
          <w:szCs w:val="28"/>
          <w:rtl/>
        </w:rPr>
        <w:t xml:space="preserve">علیه السلام (مثله).</w:t>
      </w:r>
    </w:p>
    <w:p>
      <w:pPr>
        <w:pStyle w:val="BookText"/>
      </w:pPr>
      <w:r>
        <w:rPr>
          <w:rFonts w:ascii="IRNazanin" w:hAnsi="IRNazanin" w:eastAsia="IRNazanin" w:cs="IRNazanin"/>
          <w:lang w:bidi="fa-IR"/>
          <w:color w:val="111111"/>
          <w:sz w:val="28"/>
          <w:szCs w:val="28"/>
          <w:rtl/>
        </w:rPr>
        <w:t xml:space="preserve">212 (2) الدعائم 196 ج 2 - بإسناده عن رسول الله صلی الله علیه وآله قال</w:t>
      </w:r>
    </w:p>
    <w:p>
      <w:pPr>
        <w:pStyle w:val="BookText"/>
      </w:pPr>
      <w:r>
        <w:rPr>
          <w:rFonts w:ascii="IRNazanin" w:hAnsi="IRNazanin" w:eastAsia="IRNazanin" w:cs="IRNazanin"/>
          <w:lang w:bidi="fa-IR"/>
          <w:color w:val="111111"/>
          <w:sz w:val="28"/>
          <w:szCs w:val="28"/>
          <w:rtl/>
        </w:rPr>
        <w:t xml:space="preserve">تزوجوا الأبکار فإنهن أعذب أفواها، وأنتق أرحاما، وأسرعهن تعلما وأثبتهن للمودة</w:t>
      </w:r>
    </w:p>
    <w:p>
      <w:pPr>
        <w:pStyle w:val="BookText"/>
      </w:pPr>
      <w:r>
        <w:rPr>
          <w:rFonts w:ascii="IRNazanin" w:hAnsi="IRNazanin" w:eastAsia="IRNazanin" w:cs="IRNazanin"/>
          <w:lang w:bidi="fa-IR"/>
          <w:color w:val="111111"/>
          <w:sz w:val="28"/>
          <w:szCs w:val="28"/>
          <w:rtl/>
        </w:rPr>
        <w:t xml:space="preserve">وتزوجوا أیاماکم فان الله تبارک وتعالی یحسن لهن فی أخلاقهن ویوسع لهن فی</w:t>
      </w:r>
    </w:p>
    <w:p>
      <w:pPr>
        <w:pStyle w:val="BookText"/>
      </w:pPr>
      <w:r>
        <w:rPr>
          <w:rFonts w:ascii="IRNazanin" w:hAnsi="IRNazanin" w:eastAsia="IRNazanin" w:cs="IRNazanin"/>
          <w:lang w:bidi="fa-IR"/>
          <w:color w:val="111111"/>
          <w:sz w:val="28"/>
          <w:szCs w:val="28"/>
          <w:rtl/>
        </w:rPr>
        <w:t xml:space="preserve">أرزاقهن. الجعفریات 91 - بإسناده عن علی علیه السلام نحوه إلی قوله للمودة الا ان فیه أفتق</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3" w:name="pg12425_110727"/>
    <w:bookmarkEnd w:id="13"/>
    <w:p>
      <w:pPr>
        <w:pStyle w:val="BookText"/>
      </w:pPr>
      <w:r>
        <w:rPr>
          <w:rFonts w:ascii="IRNazanin" w:hAnsi="IRNazanin" w:eastAsia="IRNazanin" w:cs="IRNazanin"/>
          <w:lang w:bidi="fa-IR"/>
          <w:color w:val="111111"/>
          <w:sz w:val="28"/>
          <w:szCs w:val="28"/>
          <w:rtl/>
        </w:rPr>
        <w:t xml:space="preserve">أرحاما.</w:t>
      </w:r>
    </w:p>
    <w:p>
      <w:pPr>
        <w:pStyle w:val="BookText"/>
      </w:pPr>
      <w:r>
        <w:rPr>
          <w:rFonts w:ascii="IRNazanin" w:hAnsi="IRNazanin" w:eastAsia="IRNazanin" w:cs="IRNazanin"/>
          <w:lang w:bidi="fa-IR"/>
          <w:color w:val="111111"/>
          <w:sz w:val="28"/>
          <w:szCs w:val="28"/>
          <w:rtl/>
        </w:rPr>
        <w:t xml:space="preserve">213 (3) العوالی 258 ج 1 - قال رسول الله صلی الله علیه وآله علیکم</w:t>
      </w:r>
    </w:p>
    <w:p>
      <w:pPr>
        <w:pStyle w:val="BookText"/>
      </w:pPr>
      <w:r>
        <w:rPr>
          <w:rFonts w:ascii="IRNazanin" w:hAnsi="IRNazanin" w:eastAsia="IRNazanin" w:cs="IRNazanin"/>
          <w:lang w:bidi="fa-IR"/>
          <w:color w:val="111111"/>
          <w:sz w:val="28"/>
          <w:szCs w:val="28"/>
          <w:rtl/>
        </w:rPr>
        <w:t xml:space="preserve">بالأبکار من النساء فإنهن أعذب أفواها وأنتق </w:t>
      </w:r>
      <w:r>
        <w:rPr>
          <w:rStyle w:val="FootnoteReference"/>
        </w:rPr>
        <w:footnoteReference w:id="210"/>
      </w:r>
      <w:r>
        <w:rPr>
          <w:rFonts w:ascii="IRNazanin" w:hAnsi="IRNazanin" w:eastAsia="IRNazanin" w:cs="IRNazanin"/>
          <w:lang w:bidi="fa-IR"/>
          <w:color w:val="111111"/>
          <w:sz w:val="28"/>
          <w:szCs w:val="28"/>
          <w:rtl/>
        </w:rPr>
        <w:t xml:space="preserve">أرحاما وأرضی بالیسیر.</w:t>
      </w:r>
    </w:p>
    <w:p>
      <w:pPr>
        <w:pStyle w:val="BookText"/>
      </w:pPr>
      <w:r>
        <w:rPr>
          <w:rFonts w:ascii="IRNazanin" w:hAnsi="IRNazanin" w:eastAsia="IRNazanin" w:cs="IRNazanin"/>
          <w:lang w:bidi="fa-IR"/>
          <w:color w:val="111111"/>
          <w:sz w:val="28"/>
          <w:szCs w:val="28"/>
          <w:rtl/>
        </w:rPr>
        <w:t xml:space="preserve">214 (4) مکارم الأخلاق 20 - عن جابر بن عبد الله قال غزا رسول الله</w:t>
      </w:r>
    </w:p>
    <w:p>
      <w:pPr>
        <w:pStyle w:val="BookText"/>
      </w:pPr>
      <w:r>
        <w:rPr>
          <w:rFonts w:ascii="IRNazanin" w:hAnsi="IRNazanin" w:eastAsia="IRNazanin" w:cs="IRNazanin"/>
          <w:lang w:bidi="fa-IR"/>
          <w:color w:val="111111"/>
          <w:sz w:val="28"/>
          <w:szCs w:val="28"/>
          <w:rtl/>
        </w:rPr>
        <w:t xml:space="preserve">صلی الله علیه وآله (إلی أن قال) فقال صلی الله علیه وآله هل تزوجت؟ قلت نعم. قال</w:t>
      </w:r>
    </w:p>
    <w:p>
      <w:pPr>
        <w:pStyle w:val="BookText"/>
      </w:pPr>
      <w:r>
        <w:rPr>
          <w:rFonts w:ascii="IRNazanin" w:hAnsi="IRNazanin" w:eastAsia="IRNazanin" w:cs="IRNazanin"/>
          <w:lang w:bidi="fa-IR"/>
          <w:color w:val="111111"/>
          <w:sz w:val="28"/>
          <w:szCs w:val="28"/>
          <w:rtl/>
        </w:rPr>
        <w:t xml:space="preserve">بمن؟ قلت بفلانة بنت فلان بأیم </w:t>
      </w:r>
      <w:r>
        <w:rPr>
          <w:rStyle w:val="FootnoteReference"/>
        </w:rPr>
        <w:footnoteReference w:id="211"/>
      </w:r>
      <w:r>
        <w:rPr>
          <w:rFonts w:ascii="IRNazanin" w:hAnsi="IRNazanin" w:eastAsia="IRNazanin" w:cs="IRNazanin"/>
          <w:lang w:bidi="fa-IR"/>
          <w:color w:val="111111"/>
          <w:sz w:val="28"/>
          <w:szCs w:val="28"/>
          <w:rtl/>
        </w:rPr>
        <w:t xml:space="preserve">کانت بالمدینة. قال فهلا فتاة تلاعبها وتلاعبک؟ قلت</w:t>
      </w:r>
    </w:p>
    <w:p>
      <w:pPr>
        <w:pStyle w:val="BookText"/>
      </w:pPr>
      <w:r>
        <w:rPr>
          <w:rFonts w:ascii="IRNazanin" w:hAnsi="IRNazanin" w:eastAsia="IRNazanin" w:cs="IRNazanin"/>
          <w:lang w:bidi="fa-IR"/>
          <w:color w:val="111111"/>
          <w:sz w:val="28"/>
          <w:szCs w:val="28"/>
          <w:rtl/>
        </w:rPr>
        <w:t xml:space="preserve">یا رسول الله، کن عندی نسوة خرق - یعنی أخواته - فکرهت أن آتیهن بامرأة خرقاء</w:t>
      </w:r>
    </w:p>
    <w:p>
      <w:pPr>
        <w:pStyle w:val="BookText"/>
      </w:pPr>
      <w:r>
        <w:rPr>
          <w:rFonts w:ascii="IRNazanin" w:hAnsi="IRNazanin" w:eastAsia="IRNazanin" w:cs="IRNazanin"/>
          <w:lang w:bidi="fa-IR"/>
          <w:color w:val="111111"/>
          <w:sz w:val="28"/>
          <w:szCs w:val="28"/>
          <w:rtl/>
        </w:rPr>
        <w:t xml:space="preserve">فقلت هذه أجمع لأمری قال أصبت ورشدت. الخبر.</w:t>
      </w:r>
    </w:p>
    <w:p>
      <w:pPr>
        <w:pStyle w:val="BookText"/>
      </w:pPr>
      <w:r>
        <w:rPr>
          <w:rFonts w:ascii="IRNazanin" w:hAnsi="IRNazanin" w:eastAsia="IRNazanin" w:cs="IRNazanin"/>
          <w:lang w:bidi="fa-IR"/>
          <w:color w:val="111111"/>
          <w:sz w:val="28"/>
          <w:szCs w:val="28"/>
          <w:rtl/>
        </w:rPr>
        <w:t xml:space="preserve">وتقدم فی روایة الکرخی (1) من باب (7) جملة مما ینبغی اختیاره من النساء</w:t>
      </w:r>
    </w:p>
    <w:p>
      <w:pPr>
        <w:pStyle w:val="BookText"/>
      </w:pPr>
      <w:r>
        <w:rPr>
          <w:rFonts w:ascii="IRNazanin" w:hAnsi="IRNazanin" w:eastAsia="IRNazanin" w:cs="IRNazanin"/>
          <w:lang w:bidi="fa-IR"/>
          <w:color w:val="111111"/>
          <w:sz w:val="28"/>
          <w:szCs w:val="28"/>
          <w:rtl/>
        </w:rPr>
        <w:t xml:space="preserve">قوله علیه السلام فان کنت لا بد فاعلا فبکرا تنسب إلی الخیر والی حسن الخلق الخ. وفی</w:t>
      </w:r>
    </w:p>
    <w:p>
      <w:pPr>
        <w:pStyle w:val="BookText"/>
      </w:pPr>
      <w:r>
        <w:rPr>
          <w:rFonts w:ascii="IRNazanin" w:hAnsi="IRNazanin" w:eastAsia="IRNazanin" w:cs="IRNazanin"/>
          <w:lang w:bidi="fa-IR"/>
          <w:color w:val="111111"/>
          <w:sz w:val="28"/>
          <w:szCs w:val="28"/>
          <w:rtl/>
        </w:rPr>
        <w:t xml:space="preserve">روایة ابن مسلم (1) من الباب المتقدم قوله صلی الله علیه وآله تزوجوا بکرا ولودا الخ.</w:t>
      </w:r>
    </w:p>
    <w:p>
      <w:pPr>
        <w:pStyle w:val="Heading4"/>
      </w:pPr>
      <w:bookmarkStart w:id="213" w:name="_Toc19"/>
      <w:r>
        <w:t>(13) باب ما ورد فی اختیار السمراء العجزاء العیناء المربوعة للتزویج</w:t>
      </w:r>
      <w:bookmarkEnd w:id="213"/>
    </w:p>
    <w:p>
      <w:pPr>
        <w:pStyle w:val="BookText"/>
      </w:pPr>
      <w:r>
        <w:rPr>
          <w:rFonts w:ascii="IRNazanin" w:hAnsi="IRNazanin" w:eastAsia="IRNazanin" w:cs="IRNazanin"/>
          <w:lang w:bidi="fa-IR"/>
          <w:color w:val="111111"/>
          <w:sz w:val="28"/>
          <w:szCs w:val="28"/>
          <w:rtl/>
        </w:rPr>
        <w:t xml:space="preserve">215 (1) یب 403 ج 7 - محمد بن یعقوب عن کا 335 ج 5 - عدة من</w:t>
      </w:r>
    </w:p>
    <w:p>
      <w:pPr>
        <w:pStyle w:val="BookText"/>
      </w:pPr>
      <w:r>
        <w:rPr>
          <w:rFonts w:ascii="IRNazanin" w:hAnsi="IRNazanin" w:eastAsia="IRNazanin" w:cs="IRNazanin"/>
          <w:lang w:bidi="fa-IR"/>
          <w:color w:val="111111"/>
          <w:sz w:val="28"/>
          <w:szCs w:val="28"/>
          <w:rtl/>
        </w:rPr>
        <w:t xml:space="preserve">أصحابنا عن سهل بن زیاد عن بکر بن صالح عن مالک بن أشیم کا 335 ج 5 - محمد بن</w:t>
      </w:r>
    </w:p>
    <w:p>
      <w:pPr>
        <w:pStyle w:val="BookText"/>
      </w:pPr>
      <w:r>
        <w:rPr>
          <w:rFonts w:ascii="IRNazanin" w:hAnsi="IRNazanin" w:eastAsia="IRNazanin" w:cs="IRNazanin"/>
          <w:lang w:bidi="fa-IR"/>
          <w:color w:val="111111"/>
          <w:sz w:val="28"/>
          <w:szCs w:val="28"/>
          <w:rtl/>
        </w:rPr>
        <w:t xml:space="preserve">یحیی عن أحمد بن محمد بن عیسی عن مالک بن أشیم عن بعض رجاله </w:t>
      </w:r>
      <w:r>
        <w:rPr>
          <w:rStyle w:val="FootnoteReference"/>
        </w:rPr>
        <w:footnoteReference w:id="212"/>
      </w:r>
      <w:r>
        <w:rPr>
          <w:rFonts w:ascii="IRNazanin" w:hAnsi="IRNazanin" w:eastAsia="IRNazanin" w:cs="IRNazanin"/>
          <w:lang w:bidi="fa-IR"/>
          <w:color w:val="111111"/>
          <w:sz w:val="28"/>
          <w:szCs w:val="28"/>
          <w:rtl/>
        </w:rPr>
        <w:t xml:space="preserve">عن أبی</w:t>
      </w:r>
    </w:p>
    <w:p>
      <w:pPr>
        <w:pStyle w:val="BookText"/>
      </w:pPr>
      <w:r>
        <w:rPr>
          <w:rFonts w:ascii="IRNazanin" w:hAnsi="IRNazanin" w:eastAsia="IRNazanin" w:cs="IRNazanin"/>
          <w:lang w:bidi="fa-IR"/>
          <w:color w:val="111111"/>
          <w:sz w:val="28"/>
          <w:szCs w:val="28"/>
          <w:rtl/>
        </w:rPr>
        <w:t xml:space="preserve">عبد الله علیه السلام قال المقنع 101 قال أمیر المؤمنین علیه السلام تزوجوا </w:t>
      </w:r>
      <w:r>
        <w:rPr>
          <w:rStyle w:val="FootnoteReference"/>
        </w:rPr>
        <w:footnoteReference w:id="213"/>
      </w:r>
      <w:r>
        <w:rPr>
          <w:rFonts w:ascii="IRNazanin" w:hAnsi="IRNazanin" w:eastAsia="IRNazanin" w:cs="IRNazanin"/>
          <w:lang w:bidi="fa-IR"/>
          <w:color w:val="111111"/>
          <w:sz w:val="28"/>
          <w:szCs w:val="28"/>
          <w:rtl/>
        </w:rPr>
        <w:t xml:space="preserve">سمراء</w:t>
      </w:r>
    </w:p>
    <w:p>
      <w:pPr>
        <w:pStyle w:val="BookText"/>
      </w:pPr>
      <w:r>
        <w:rPr>
          <w:rFonts w:ascii="IRNazanin" w:hAnsi="IRNazanin" w:eastAsia="IRNazanin" w:cs="IRNazanin"/>
          <w:lang w:bidi="fa-IR"/>
          <w:color w:val="111111"/>
          <w:sz w:val="28"/>
          <w:szCs w:val="28"/>
          <w:rtl/>
        </w:rPr>
        <w:t xml:space="preserve">عیناء عجزاء </w:t>
      </w:r>
      <w:r>
        <w:rPr>
          <w:rStyle w:val="FootnoteReference"/>
        </w:rPr>
        <w:footnoteReference w:id="214"/>
      </w:r>
      <w:r>
        <w:rPr>
          <w:rFonts w:ascii="Amiri" w:hAnsi="Amiri" w:eastAsia="Amiri" w:cs="Amiri"/>
          <w:lang w:bidi="ar-SA"/>
          <w:color w:val="111111"/>
          <w:sz w:val="28"/>
          <w:szCs w:val="28"/>
          <w:rtl/>
        </w:rPr>
        <w:t xml:space="preserve">عجزاء مربوعة </w:t>
      </w:r>
      <w:r>
        <w:rPr>
          <w:rStyle w:val="FootnoteReference"/>
        </w:rPr>
        <w:footnoteReference w:id="215"/>
      </w:r>
      <w:r>
        <w:rPr>
          <w:rFonts w:ascii="IRNazanin" w:hAnsi="IRNazanin" w:eastAsia="IRNazanin" w:cs="IRNazanin"/>
          <w:lang w:bidi="fa-IR"/>
          <w:color w:val="111111"/>
          <w:sz w:val="28"/>
          <w:szCs w:val="28"/>
          <w:rtl/>
        </w:rPr>
        <w:t xml:space="preserve">، فان کرهتها فعلی صداقها </w:t>
      </w:r>
      <w:r>
        <w:rPr>
          <w:rStyle w:val="FootnoteReference"/>
        </w:rPr>
        <w:footnoteReference w:id="216"/>
      </w:r>
      <w:r>
        <w:rPr>
          <w:rFonts w:ascii="IRNazanin" w:hAnsi="IRNazanin" w:eastAsia="IRNazanin" w:cs="IRNazanin"/>
          <w:lang w:bidi="fa-IR"/>
          <w:color w:val="111111"/>
          <w:sz w:val="28"/>
          <w:szCs w:val="28"/>
          <w:rtl/>
        </w:rPr>
        <w:t xml:space="preserve">فقیه 245 ج 3 - قال</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4" w:name="pg12425_110728"/>
    <w:bookmarkEnd w:id="14"/>
    <w:p>
      <w:pPr>
        <w:pStyle w:val="BookText"/>
      </w:pPr>
      <w:r>
        <w:rPr>
          <w:rFonts w:ascii="IRNazanin" w:hAnsi="IRNazanin" w:eastAsia="IRNazanin" w:cs="IRNazanin"/>
          <w:lang w:bidi="fa-IR"/>
          <w:color w:val="111111"/>
          <w:sz w:val="28"/>
          <w:szCs w:val="28"/>
          <w:rtl/>
        </w:rPr>
        <w:t xml:space="preserve">أمیر المؤمنین علیه السلام تزوج سمراء (وذکر مثله).</w:t>
      </w:r>
    </w:p>
    <w:p>
      <w:pPr>
        <w:pStyle w:val="BookText"/>
      </w:pPr>
      <w:r>
        <w:rPr>
          <w:rFonts w:ascii="IRNazanin" w:hAnsi="IRNazanin" w:eastAsia="IRNazanin" w:cs="IRNazanin"/>
          <w:lang w:bidi="fa-IR"/>
          <w:color w:val="111111"/>
          <w:sz w:val="28"/>
          <w:szCs w:val="28"/>
          <w:rtl/>
        </w:rPr>
        <w:t xml:space="preserve">216 (2) مکارم الأخلاق 201 - من کتاب نوادر الحکمة عن</w:t>
      </w:r>
    </w:p>
    <w:p>
      <w:pPr>
        <w:pStyle w:val="BookText"/>
      </w:pPr>
      <w:r>
        <w:rPr>
          <w:rFonts w:ascii="IRNazanin" w:hAnsi="IRNazanin" w:eastAsia="IRNazanin" w:cs="IRNazanin"/>
          <w:lang w:bidi="fa-IR"/>
          <w:color w:val="111111"/>
          <w:sz w:val="28"/>
          <w:szCs w:val="28"/>
          <w:rtl/>
        </w:rPr>
        <w:t xml:space="preserve">أمیر المؤمنین علیه السلام قال من أراد الباءة فلیتزوج بامرأة قریبة من الأرض </w:t>
      </w:r>
      <w:r>
        <w:rPr>
          <w:rStyle w:val="FootnoteReference"/>
        </w:rPr>
        <w:footnoteReference w:id="21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بعیدة ما بین المنکبین، سمراء اللون فان لم یحظ بها فعلی مهرها.</w:t>
      </w:r>
    </w:p>
    <w:p>
      <w:pPr>
        <w:pStyle w:val="BookText"/>
      </w:pPr>
      <w:r>
        <w:rPr>
          <w:rFonts w:ascii="IRNazanin" w:hAnsi="IRNazanin" w:eastAsia="IRNazanin" w:cs="IRNazanin"/>
          <w:lang w:bidi="fa-IR"/>
          <w:color w:val="111111"/>
          <w:sz w:val="28"/>
          <w:szCs w:val="28"/>
          <w:rtl/>
        </w:rPr>
        <w:t xml:space="preserve">217 (3) کا 335 ج 5 - الحسین بن محمد عن معلی بن محمد عن أحمد بن</w:t>
      </w:r>
    </w:p>
    <w:p>
      <w:pPr>
        <w:pStyle w:val="BookText"/>
      </w:pPr>
      <w:r>
        <w:rPr>
          <w:rFonts w:ascii="IRNazanin" w:hAnsi="IRNazanin" w:eastAsia="IRNazanin" w:cs="IRNazanin"/>
          <w:lang w:bidi="fa-IR"/>
          <w:color w:val="111111"/>
          <w:sz w:val="28"/>
          <w:szCs w:val="28"/>
          <w:rtl/>
        </w:rPr>
        <w:t xml:space="preserve">محمد بن عبد الله قال قال لی الرضا علیه السلام إذا نکحت فانکح عجزاء.</w:t>
      </w:r>
    </w:p>
    <w:p>
      <w:pPr>
        <w:pStyle w:val="BookText"/>
      </w:pPr>
      <w:r>
        <w:rPr>
          <w:rFonts w:ascii="IRNazanin" w:hAnsi="IRNazanin" w:eastAsia="IRNazanin" w:cs="IRNazanin"/>
          <w:lang w:bidi="fa-IR"/>
          <w:color w:val="111111"/>
          <w:sz w:val="28"/>
          <w:szCs w:val="28"/>
          <w:rtl/>
        </w:rPr>
        <w:t xml:space="preserve">218 (4) کا 334 ج 5 - عدة من أصحابنا عن سهل بن زیاد عن أحمد بن محمد</w:t>
      </w:r>
    </w:p>
    <w:p>
      <w:pPr>
        <w:pStyle w:val="BookText"/>
      </w:pPr>
      <w:r>
        <w:rPr>
          <w:rFonts w:ascii="IRNazanin" w:hAnsi="IRNazanin" w:eastAsia="IRNazanin" w:cs="IRNazanin"/>
          <w:lang w:bidi="fa-IR"/>
          <w:color w:val="111111"/>
          <w:sz w:val="28"/>
          <w:szCs w:val="28"/>
          <w:rtl/>
        </w:rPr>
        <w:t xml:space="preserve">بن أبی نصر عن عبد الله بن المغیرة عن أبی الحسن علیه السلام قال سمعته یقول</w:t>
      </w:r>
    </w:p>
    <w:p>
      <w:pPr>
        <w:pStyle w:val="BookText"/>
      </w:pPr>
      <w:r>
        <w:rPr>
          <w:rFonts w:ascii="IRNazanin" w:hAnsi="IRNazanin" w:eastAsia="IRNazanin" w:cs="IRNazanin"/>
          <w:lang w:bidi="fa-IR"/>
          <w:color w:val="111111"/>
          <w:sz w:val="28"/>
          <w:szCs w:val="28"/>
          <w:rtl/>
        </w:rPr>
        <w:t xml:space="preserve">علیکم بذوات الأوراک </w:t>
      </w:r>
      <w:r>
        <w:rPr>
          <w:rStyle w:val="FootnoteReference"/>
        </w:rPr>
        <w:footnoteReference w:id="218"/>
      </w:r>
      <w:r>
        <w:rPr>
          <w:rFonts w:ascii="IRNazanin" w:hAnsi="IRNazanin" w:eastAsia="IRNazanin" w:cs="IRNazanin"/>
          <w:lang w:bidi="fa-IR"/>
          <w:color w:val="111111"/>
          <w:sz w:val="28"/>
          <w:szCs w:val="28"/>
          <w:rtl/>
        </w:rPr>
        <w:t xml:space="preserve">فإنهن أنجب </w:t>
      </w:r>
      <w:r>
        <w:rPr>
          <w:rStyle w:val="FootnoteReference"/>
        </w:rPr>
        <w:footnoteReference w:id="219"/>
      </w:r>
      <w:r>
        <w:rPr>
          <w:rFonts w:ascii="IRNazanin" w:hAnsi="IRNazanin" w:eastAsia="IRNazanin" w:cs="IRNazanin"/>
          <w:lang w:bidi="fa-IR"/>
          <w:color w:val="111111"/>
          <w:sz w:val="28"/>
          <w:szCs w:val="28"/>
          <w:rtl/>
        </w:rPr>
        <w:t xml:space="preserve">یب 402 ج 7 - علی بن الحسن بن فضال</w:t>
      </w:r>
    </w:p>
    <w:p>
      <w:pPr>
        <w:pStyle w:val="BookText"/>
      </w:pPr>
      <w:r>
        <w:rPr>
          <w:rFonts w:ascii="IRNazanin" w:hAnsi="IRNazanin" w:eastAsia="IRNazanin" w:cs="IRNazanin"/>
          <w:lang w:bidi="fa-IR"/>
          <w:color w:val="111111"/>
          <w:sz w:val="28"/>
          <w:szCs w:val="28"/>
          <w:rtl/>
        </w:rPr>
        <w:t xml:space="preserve">عن معاویة بن حکیم عن أحمد بن محمد ابن أبی نصر عن عبد الله بن المغیرة عن أبی</w:t>
      </w:r>
    </w:p>
    <w:p>
      <w:pPr>
        <w:pStyle w:val="BookText"/>
      </w:pPr>
      <w:r>
        <w:rPr>
          <w:rFonts w:ascii="IRNazanin" w:hAnsi="IRNazanin" w:eastAsia="IRNazanin" w:cs="IRNazanin"/>
          <w:lang w:bidi="fa-IR"/>
          <w:color w:val="111111"/>
          <w:sz w:val="28"/>
          <w:szCs w:val="28"/>
          <w:rtl/>
        </w:rPr>
        <w:t xml:space="preserve">الحسن علیه السلام (مثله).</w:t>
      </w:r>
    </w:p>
    <w:p>
      <w:pPr>
        <w:pStyle w:val="BookText"/>
      </w:pPr>
      <w:r>
        <w:rPr>
          <w:rFonts w:ascii="IRNazanin" w:hAnsi="IRNazanin" w:eastAsia="IRNazanin" w:cs="IRNazanin"/>
          <w:lang w:bidi="fa-IR"/>
          <w:color w:val="111111"/>
          <w:sz w:val="28"/>
          <w:szCs w:val="28"/>
          <w:rtl/>
        </w:rPr>
        <w:t xml:space="preserve">ویأتی فی روایة أبی زیاد من باب اطعام الحبلی اللبان من أبواب أحکام الأولاد</w:t>
      </w:r>
    </w:p>
    <w:p>
      <w:pPr>
        <w:pStyle w:val="BookText"/>
      </w:pPr>
      <w:r>
        <w:rPr>
          <w:rFonts w:ascii="IRNazanin" w:hAnsi="IRNazanin" w:eastAsia="IRNazanin" w:cs="IRNazanin"/>
          <w:lang w:bidi="fa-IR"/>
          <w:color w:val="111111"/>
          <w:sz w:val="28"/>
          <w:szCs w:val="28"/>
          <w:rtl/>
        </w:rPr>
        <w:t xml:space="preserve">قوله صلی الله علیه وآله اطعموا حبالاکم اللبان (إلی أن قال) وان ولدت أنثی عظمت</w:t>
      </w:r>
    </w:p>
    <w:p>
      <w:pPr>
        <w:pStyle w:val="BookText"/>
      </w:pPr>
      <w:r>
        <w:rPr>
          <w:rFonts w:ascii="IRNazanin" w:hAnsi="IRNazanin" w:eastAsia="IRNazanin" w:cs="IRNazanin"/>
          <w:lang w:bidi="fa-IR"/>
          <w:color w:val="111111"/>
          <w:sz w:val="28"/>
          <w:szCs w:val="28"/>
          <w:rtl/>
        </w:rPr>
        <w:t xml:space="preserve">عجیزتها فتحظی عند زوجها. وفی روایة ابن سنان نحوه.</w:t>
      </w:r>
    </w:p>
    <w:p>
      <w:pPr>
        <w:pStyle w:val="Heading4"/>
      </w:pPr>
      <w:bookmarkStart w:id="214" w:name="_Toc20"/>
      <w:r>
        <w:t>(14) باب ما ورد فی اختیار المرأة التی طاب عرفها ودرم کعبها</w:t>
      </w:r>
      <w:bookmarkEnd w:id="214"/>
    </w:p>
    <w:p>
      <w:pPr>
        <w:pStyle w:val="BookText"/>
      </w:pPr>
      <w:r>
        <w:rPr>
          <w:rFonts w:ascii="IRNazanin" w:hAnsi="IRNazanin" w:eastAsia="IRNazanin" w:cs="IRNazanin"/>
          <w:lang w:bidi="fa-IR"/>
          <w:color w:val="111111"/>
          <w:sz w:val="28"/>
          <w:szCs w:val="28"/>
          <w:rtl/>
        </w:rPr>
        <w:t xml:space="preserve">219 (1) یب 403 ج 7 - محمد بن یعقوب عن کا 335 ج 5 - عدة من</w:t>
      </w:r>
    </w:p>
    <w:p>
      <w:pPr>
        <w:pStyle w:val="BookText"/>
      </w:pPr>
      <w:r>
        <w:rPr>
          <w:rFonts w:ascii="IRNazanin" w:hAnsi="IRNazanin" w:eastAsia="IRNazanin" w:cs="IRNazanin"/>
          <w:lang w:bidi="fa-IR"/>
          <w:color w:val="111111"/>
          <w:sz w:val="28"/>
          <w:szCs w:val="28"/>
          <w:rtl/>
        </w:rPr>
        <w:t xml:space="preserve">أصحابنا عن أحمد بن أبی عبد الله عن بعض أصحابنا رفع الحدیث قال کان النبی صلی</w:t>
      </w:r>
    </w:p>
    <w:p>
      <w:pPr>
        <w:pStyle w:val="BookText"/>
      </w:pPr>
      <w:r>
        <w:rPr>
          <w:rFonts w:ascii="IRNazanin" w:hAnsi="IRNazanin" w:eastAsia="IRNazanin" w:cs="IRNazanin"/>
          <w:lang w:bidi="fa-IR"/>
          <w:color w:val="111111"/>
          <w:sz w:val="28"/>
          <w:szCs w:val="28"/>
          <w:rtl/>
        </w:rPr>
        <w:t xml:space="preserve">الله علیه وآله إذا أراد تزویج </w:t>
      </w:r>
      <w:r>
        <w:rPr>
          <w:rStyle w:val="FootnoteReference"/>
        </w:rPr>
        <w:footnoteReference w:id="220"/>
      </w:r>
      <w:r>
        <w:rPr>
          <w:rFonts w:ascii="IRNazanin" w:hAnsi="IRNazanin" w:eastAsia="IRNazanin" w:cs="IRNazanin"/>
          <w:lang w:bidi="fa-IR"/>
          <w:color w:val="111111"/>
          <w:sz w:val="28"/>
          <w:szCs w:val="28"/>
          <w:rtl/>
        </w:rPr>
        <w:t xml:space="preserve">امرأة بعث من ینظر إلیها ویقول للمبعوثة </w:t>
      </w:r>
      <w:r>
        <w:rPr>
          <w:rStyle w:val="FootnoteReference"/>
        </w:rPr>
        <w:footnoteReference w:id="221"/>
      </w:r>
      <w:r>
        <w:rPr>
          <w:rFonts w:ascii="IRNazanin" w:hAnsi="IRNazanin" w:eastAsia="IRNazanin" w:cs="IRNazanin"/>
          <w:lang w:bidi="fa-IR"/>
          <w:color w:val="111111"/>
          <w:sz w:val="28"/>
          <w:szCs w:val="28"/>
          <w:rtl/>
        </w:rPr>
        <w:t xml:space="preserve">شمی لیتها،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5" w:name="pg12425_110729"/>
    <w:bookmarkEnd w:id="15"/>
    <w:p>
      <w:pPr>
        <w:pStyle w:val="BookText"/>
      </w:pPr>
      <w:r>
        <w:rPr>
          <w:rFonts w:ascii="IRNazanin" w:hAnsi="IRNazanin" w:eastAsia="IRNazanin" w:cs="IRNazanin"/>
          <w:lang w:bidi="fa-IR"/>
          <w:color w:val="111111"/>
          <w:sz w:val="28"/>
          <w:szCs w:val="28"/>
          <w:rtl/>
        </w:rPr>
        <w:t xml:space="preserve">فان طاب لیتها طاب عرفها وانظری (إلی - یب) کعبها، فان درم کعبها عظم کعثبها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فقیه 245 ج 3 - کان رسول الله صلی الله علیه وآله إذا أراد أن یتزوج امرأة بعث إلیها</w:t>
      </w:r>
    </w:p>
    <w:p>
      <w:pPr>
        <w:pStyle w:val="BookText"/>
      </w:pPr>
      <w:r>
        <w:rPr>
          <w:rFonts w:ascii="IRNazanin" w:hAnsi="IRNazanin" w:eastAsia="IRNazanin" w:cs="IRNazanin"/>
          <w:lang w:bidi="fa-IR"/>
          <w:color w:val="111111"/>
          <w:sz w:val="28"/>
          <w:szCs w:val="28"/>
          <w:rtl/>
        </w:rPr>
        <w:t xml:space="preserve">من ینظر إلیها وقال شمی لیتها فان طاب لیتها طاب عرفها وان درم کعبها عظم کعثبها.</w:t>
      </w:r>
    </w:p>
    <w:p>
      <w:pPr>
        <w:pStyle w:val="BookText"/>
      </w:pPr>
      <w:r>
        <w:rPr>
          <w:rFonts w:ascii="IRNazanin" w:hAnsi="IRNazanin" w:eastAsia="IRNazanin" w:cs="IRNazanin"/>
          <w:lang w:bidi="fa-IR"/>
          <w:color w:val="111111"/>
          <w:sz w:val="28"/>
          <w:szCs w:val="28"/>
          <w:rtl/>
        </w:rPr>
        <w:t xml:space="preserve">(قال مصنف هذا الکتاب (ره) اللیت صفحة العنق، والعرف: الریح الطیبة. قال الله</w:t>
      </w:r>
    </w:p>
    <w:p>
      <w:pPr>
        <w:pStyle w:val="BookText"/>
      </w:pPr>
      <w:r>
        <w:rPr>
          <w:rFonts w:ascii="IRNazanin" w:hAnsi="IRNazanin" w:eastAsia="IRNazanin" w:cs="IRNazanin"/>
          <w:lang w:bidi="fa-IR"/>
          <w:color w:val="111111"/>
          <w:sz w:val="28"/>
          <w:szCs w:val="28"/>
          <w:rtl/>
        </w:rPr>
        <w:t xml:space="preserve">عز وجل (ویدخلهم الجنة عرفها لهم) أی طیبها لهم، وقد قیل: إن العرف: العود الطیب</w:t>
      </w:r>
    </w:p>
    <w:p>
      <w:pPr>
        <w:pStyle w:val="BookText"/>
      </w:pPr>
      <w:r>
        <w:rPr>
          <w:rFonts w:ascii="IRNazanin" w:hAnsi="IRNazanin" w:eastAsia="IRNazanin" w:cs="IRNazanin"/>
          <w:lang w:bidi="fa-IR"/>
          <w:color w:val="111111"/>
          <w:sz w:val="28"/>
          <w:szCs w:val="28"/>
          <w:rtl/>
        </w:rPr>
        <w:t xml:space="preserve">الریح، وقوله علیه السلام درم کعبها: أی کثر لحم کعبها ویقال امرأة درماء: إذا کانت</w:t>
      </w:r>
    </w:p>
    <w:p>
      <w:pPr>
        <w:pStyle w:val="BookText"/>
      </w:pPr>
      <w:r>
        <w:rPr>
          <w:rFonts w:ascii="IRNazanin" w:hAnsi="IRNazanin" w:eastAsia="IRNazanin" w:cs="IRNazanin"/>
          <w:lang w:bidi="fa-IR"/>
          <w:color w:val="111111"/>
          <w:sz w:val="28"/>
          <w:szCs w:val="28"/>
          <w:rtl/>
        </w:rPr>
        <w:t xml:space="preserve">کثیرة لحم القدم والکعب، والکعثب: الفرج. المقنع 100 - کان رسول الله صلی الله</w:t>
      </w:r>
    </w:p>
    <w:p>
      <w:pPr>
        <w:pStyle w:val="BookText"/>
      </w:pPr>
      <w:r>
        <w:rPr>
          <w:rFonts w:ascii="IRNazanin" w:hAnsi="IRNazanin" w:eastAsia="IRNazanin" w:cs="IRNazanin"/>
          <w:lang w:bidi="fa-IR"/>
          <w:color w:val="111111"/>
          <w:sz w:val="28"/>
          <w:szCs w:val="28"/>
          <w:rtl/>
        </w:rPr>
        <w:t xml:space="preserve">علیه وآله إذا أراد أن یتزوج امرأة بعث إلیها وقال شم (وذکر مثله).</w:t>
      </w:r>
    </w:p>
    <w:p>
      <w:pPr>
        <w:pStyle w:val="Heading4"/>
      </w:pPr>
      <w:bookmarkStart w:id="215" w:name="_Toc21"/>
      <w:r>
        <w:t>(15) باب الترغیب فی تزویج البیضاء والزرقاء</w:t>
      </w:r>
      <w:bookmarkEnd w:id="215"/>
    </w:p>
    <w:p>
      <w:pPr>
        <w:pStyle w:val="BookText"/>
      </w:pPr>
      <w:r>
        <w:rPr>
          <w:rFonts w:ascii="IRNazanin" w:hAnsi="IRNazanin" w:eastAsia="IRNazanin" w:cs="IRNazanin"/>
          <w:lang w:bidi="fa-IR"/>
          <w:color w:val="111111"/>
          <w:sz w:val="28"/>
          <w:szCs w:val="28"/>
          <w:rtl/>
        </w:rPr>
        <w:t xml:space="preserve">220 (1) کا 335 ج 5 - عدة من أصحابنا عن سهل بن زیاد عن بکر بن صالح</w:t>
      </w:r>
    </w:p>
    <w:p>
      <w:pPr>
        <w:pStyle w:val="BookText"/>
      </w:pPr>
      <w:r>
        <w:rPr>
          <w:rFonts w:ascii="IRNazanin" w:hAnsi="IRNazanin" w:eastAsia="IRNazanin" w:cs="IRNazanin"/>
          <w:lang w:bidi="fa-IR"/>
          <w:color w:val="111111"/>
          <w:sz w:val="28"/>
          <w:szCs w:val="28"/>
          <w:rtl/>
        </w:rPr>
        <w:t xml:space="preserve">عن بعض أصحابه عن أبی الحسن علیه السلام قال من سعادة الرجل أن یکشف الثوب</w:t>
      </w:r>
    </w:p>
    <w:p>
      <w:pPr>
        <w:pStyle w:val="BookText"/>
      </w:pPr>
      <w:r>
        <w:rPr>
          <w:rFonts w:ascii="IRNazanin" w:hAnsi="IRNazanin" w:eastAsia="IRNazanin" w:cs="IRNazanin"/>
          <w:lang w:bidi="fa-IR"/>
          <w:color w:val="111111"/>
          <w:sz w:val="28"/>
          <w:szCs w:val="28"/>
          <w:rtl/>
        </w:rPr>
        <w:t xml:space="preserve">عن امرأة بیضاء</w:t>
      </w:r>
    </w:p>
    <w:p>
      <w:pPr>
        <w:pStyle w:val="BookText"/>
      </w:pPr>
      <w:r>
        <w:rPr>
          <w:rFonts w:ascii="IRNazanin" w:hAnsi="IRNazanin" w:eastAsia="IRNazanin" w:cs="IRNazanin"/>
          <w:lang w:bidi="fa-IR"/>
          <w:color w:val="111111"/>
          <w:sz w:val="28"/>
          <w:szCs w:val="28"/>
          <w:rtl/>
        </w:rPr>
        <w:t xml:space="preserve">221 (2) کا 335 ج 5 - عدة من أصحابنا عن أحمد بن أبی عبد الله عن أبیه عن</w:t>
      </w:r>
    </w:p>
    <w:p>
      <w:pPr>
        <w:pStyle w:val="BookText"/>
      </w:pPr>
      <w:r>
        <w:rPr>
          <w:rFonts w:ascii="IRNazanin" w:hAnsi="IRNazanin" w:eastAsia="IRNazanin" w:cs="IRNazanin"/>
          <w:lang w:bidi="fa-IR"/>
          <w:color w:val="111111"/>
          <w:sz w:val="28"/>
          <w:szCs w:val="28"/>
          <w:rtl/>
        </w:rPr>
        <w:t xml:space="preserve">علی بن النعمان عن أخیه داود بن النعمان عن أبی أیوب الخزاز عن أبی عبد الله علیه</w:t>
      </w:r>
    </w:p>
    <w:p>
      <w:pPr>
        <w:pStyle w:val="BookText"/>
      </w:pPr>
      <w:r>
        <w:rPr>
          <w:rFonts w:ascii="IRNazanin" w:hAnsi="IRNazanin" w:eastAsia="IRNazanin" w:cs="IRNazanin"/>
          <w:lang w:bidi="fa-IR"/>
          <w:color w:val="111111"/>
          <w:sz w:val="28"/>
          <w:szCs w:val="28"/>
          <w:rtl/>
        </w:rPr>
        <w:t xml:space="preserve">السلام قال إنی جربت جواری بیضاء وأدماء </w:t>
      </w:r>
      <w:r>
        <w:rPr>
          <w:rStyle w:val="FootnoteReference"/>
        </w:rPr>
        <w:footnoteReference w:id="223"/>
      </w:r>
      <w:r>
        <w:rPr>
          <w:rFonts w:ascii="IRNazanin" w:hAnsi="IRNazanin" w:eastAsia="IRNazanin" w:cs="IRNazanin"/>
          <w:lang w:bidi="fa-IR"/>
          <w:color w:val="111111"/>
          <w:sz w:val="28"/>
          <w:szCs w:val="28"/>
          <w:rtl/>
        </w:rPr>
        <w:t xml:space="preserve">فکان بینهن بون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222 (3) کا 335 ج 5 - علی بن إبراهیم عن أبیه عن النوفلی عن السکونی عن</w:t>
      </w:r>
    </w:p>
    <w:p>
      <w:pPr>
        <w:pStyle w:val="BookText"/>
      </w:pPr>
      <w:r>
        <w:rPr>
          <w:rFonts w:ascii="IRNazanin" w:hAnsi="IRNazanin" w:eastAsia="IRNazanin" w:cs="IRNazanin"/>
          <w:lang w:bidi="fa-IR"/>
          <w:color w:val="111111"/>
          <w:sz w:val="28"/>
          <w:szCs w:val="28"/>
          <w:rtl/>
        </w:rPr>
        <w:t xml:space="preserve">أبی عبد الله علیه السلام قال فقیه 245 ج 3 - قال رسول الله صلی الله علیه وآله تزوجوا</w:t>
      </w:r>
    </w:p>
    <w:p>
      <w:pPr>
        <w:pStyle w:val="BookText"/>
      </w:pPr>
      <w:r>
        <w:rPr>
          <w:rFonts w:ascii="IRNazanin" w:hAnsi="IRNazanin" w:eastAsia="IRNazanin" w:cs="IRNazanin"/>
          <w:lang w:bidi="fa-IR"/>
          <w:color w:val="111111"/>
          <w:sz w:val="28"/>
          <w:szCs w:val="28"/>
          <w:rtl/>
        </w:rPr>
        <w:t xml:space="preserve">الزرق فان فیهن الیمن </w:t>
      </w:r>
      <w:r>
        <w:rPr>
          <w:rStyle w:val="FootnoteReference"/>
        </w:rPr>
        <w:footnoteReference w:id="225"/>
      </w:r>
      <w:r>
        <w:rPr>
          <w:rFonts w:ascii="IRNazanin" w:hAnsi="IRNazanin" w:eastAsia="IRNazanin" w:cs="IRNazanin"/>
          <w:lang w:bidi="fa-IR"/>
          <w:color w:val="111111"/>
          <w:sz w:val="28"/>
          <w:szCs w:val="28"/>
          <w:rtl/>
        </w:rPr>
        <w:t xml:space="preserve">الدعائم 196 ج 2 - عن رسول الله صلی الله علیه وآله أنه</w:t>
      </w:r>
    </w:p>
    <w:p>
      <w:pPr>
        <w:pStyle w:val="BookText"/>
      </w:pPr>
      <w:r>
        <w:rPr>
          <w:rFonts w:ascii="IRNazanin" w:hAnsi="IRNazanin" w:eastAsia="IRNazanin" w:cs="IRNazanin"/>
          <w:lang w:bidi="fa-IR"/>
          <w:color w:val="111111"/>
          <w:sz w:val="28"/>
          <w:szCs w:val="28"/>
          <w:rtl/>
        </w:rPr>
        <w:t xml:space="preserve">قال تزوجوا (وذکر مثله).</w:t>
      </w:r>
    </w:p>
    <w:p>
      <w:pPr>
        <w:pStyle w:val="BookText"/>
      </w:pPr>
      <w:r>
        <w:rPr>
          <w:rFonts w:ascii="IRNazanin" w:hAnsi="IRNazanin" w:eastAsia="IRNazanin" w:cs="IRNazanin"/>
          <w:lang w:bidi="fa-IR"/>
          <w:color w:val="111111"/>
          <w:sz w:val="28"/>
          <w:szCs w:val="28"/>
          <w:rtl/>
        </w:rPr>
        <w:t xml:space="preserve">223 (4) الجعفریات 92 - بإسناده عن علی علیه السلام قال قال رسول الله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6" w:name="pg12425_110730"/>
    <w:bookmarkEnd w:id="16"/>
    <w:p>
      <w:pPr>
        <w:pStyle w:val="BookText"/>
      </w:pPr>
      <w:r>
        <w:rPr>
          <w:rFonts w:ascii="IRNazanin" w:hAnsi="IRNazanin" w:eastAsia="IRNazanin" w:cs="IRNazanin"/>
          <w:lang w:bidi="fa-IR"/>
          <w:color w:val="111111"/>
          <w:sz w:val="28"/>
          <w:szCs w:val="28"/>
          <w:rtl/>
        </w:rPr>
        <w:t xml:space="preserve">صلی الله علیه وآله تزوجوا الزرقاء فان فیهم یمنا.</w:t>
      </w:r>
    </w:p>
    <w:p>
      <w:pPr>
        <w:pStyle w:val="Heading4"/>
      </w:pPr>
      <w:bookmarkStart w:id="216" w:name="_Toc22"/>
      <w:r>
        <w:t>(16) باب الترغیب فی تزویج الجمیلة الضحوک الحسناء طویلة الشعر قصار</w:t>
      </w:r>
      <w:bookmarkEnd w:id="216"/>
    </w:p>
    <w:p>
      <w:pPr>
        <w:pStyle w:val="BookText"/>
      </w:pPr>
      <w:r>
        <w:rPr>
          <w:rFonts w:ascii="IRNazanin" w:hAnsi="IRNazanin" w:eastAsia="IRNazanin" w:cs="IRNazanin"/>
          <w:lang w:bidi="fa-IR"/>
          <w:color w:val="111111"/>
          <w:sz w:val="28"/>
          <w:szCs w:val="28"/>
          <w:rtl/>
        </w:rPr>
        <w:t xml:space="preserve">الجرم</w:t>
      </w:r>
    </w:p>
    <w:p>
      <w:pPr>
        <w:pStyle w:val="BookText"/>
      </w:pPr>
      <w:r>
        <w:rPr>
          <w:rFonts w:ascii="IRNazanin" w:hAnsi="IRNazanin" w:eastAsia="IRNazanin" w:cs="IRNazanin"/>
          <w:lang w:bidi="fa-IR"/>
          <w:color w:val="111111"/>
          <w:sz w:val="28"/>
          <w:szCs w:val="28"/>
          <w:rtl/>
        </w:rPr>
        <w:t xml:space="preserve">224 (1) کا 336 ج 5 - محمد بن یحیی عن محمد بن أبی القاسم عن أبیه</w:t>
      </w:r>
    </w:p>
    <w:p>
      <w:pPr>
        <w:pStyle w:val="BookText"/>
      </w:pPr>
      <w:r>
        <w:rPr>
          <w:rFonts w:ascii="IRNazanin" w:hAnsi="IRNazanin" w:eastAsia="IRNazanin" w:cs="IRNazanin"/>
          <w:lang w:bidi="fa-IR"/>
          <w:color w:val="111111"/>
          <w:sz w:val="28"/>
          <w:szCs w:val="28"/>
          <w:rtl/>
        </w:rPr>
        <w:t xml:space="preserve">رفعه عن أبی عبد الله علیه السلام قال: المرأة الجمیلة تقطع البلغم والمرأة السوءاء تهیج</w:t>
      </w:r>
    </w:p>
    <w:p>
      <w:pPr>
        <w:pStyle w:val="BookText"/>
      </w:pPr>
      <w:r>
        <w:rPr>
          <w:rFonts w:ascii="IRNazanin" w:hAnsi="IRNazanin" w:eastAsia="IRNazanin" w:cs="IRNazanin"/>
          <w:lang w:bidi="fa-IR"/>
          <w:color w:val="111111"/>
          <w:sz w:val="28"/>
          <w:szCs w:val="28"/>
          <w:rtl/>
        </w:rPr>
        <w:t xml:space="preserve">المرة السوداء. المقنع 101 - قال أبو عبد الله علیه السلام النظر إلی المرأة الجمیلة</w:t>
      </w:r>
    </w:p>
    <w:p>
      <w:pPr>
        <w:pStyle w:val="BookText"/>
      </w:pPr>
      <w:r>
        <w:rPr>
          <w:rFonts w:ascii="IRNazanin" w:hAnsi="IRNazanin" w:eastAsia="IRNazanin" w:cs="IRNazanin"/>
          <w:lang w:bidi="fa-IR"/>
          <w:color w:val="111111"/>
          <w:sz w:val="28"/>
          <w:szCs w:val="28"/>
          <w:rtl/>
        </w:rPr>
        <w:t xml:space="preserve">یقطع البلغم - یعنی المرأة الجمیلة الحسنة الوجه والنظر إلی المرأة السوء یهیج المرة</w:t>
      </w:r>
    </w:p>
    <w:p>
      <w:pPr>
        <w:pStyle w:val="BookText"/>
      </w:pPr>
      <w:r>
        <w:rPr>
          <w:rFonts w:ascii="IRNazanin" w:hAnsi="IRNazanin" w:eastAsia="IRNazanin" w:cs="IRNazanin"/>
          <w:lang w:bidi="fa-IR"/>
          <w:color w:val="111111"/>
          <w:sz w:val="28"/>
          <w:szCs w:val="28"/>
          <w:rtl/>
        </w:rPr>
        <w:t xml:space="preserve">السوداء - یعنی السوءة السمجة. - القبیحة الوجه -</w:t>
      </w:r>
    </w:p>
    <w:p>
      <w:pPr>
        <w:pStyle w:val="BookText"/>
      </w:pPr>
      <w:r>
        <w:rPr>
          <w:rFonts w:ascii="IRNazanin" w:hAnsi="IRNazanin" w:eastAsia="IRNazanin" w:cs="IRNazanin"/>
          <w:lang w:bidi="fa-IR"/>
          <w:color w:val="111111"/>
          <w:sz w:val="28"/>
          <w:szCs w:val="28"/>
          <w:rtl/>
        </w:rPr>
        <w:t xml:space="preserve">225 (3) کا 336 ج 5 - الحسین بن محمد عن السیاری عن علی بن محمد عن</w:t>
      </w:r>
    </w:p>
    <w:p>
      <w:pPr>
        <w:pStyle w:val="BookText"/>
      </w:pPr>
      <w:r>
        <w:rPr>
          <w:rFonts w:ascii="IRNazanin" w:hAnsi="IRNazanin" w:eastAsia="IRNazanin" w:cs="IRNazanin"/>
          <w:lang w:bidi="fa-IR"/>
          <w:color w:val="111111"/>
          <w:sz w:val="28"/>
          <w:szCs w:val="28"/>
          <w:rtl/>
        </w:rPr>
        <w:t xml:space="preserve">محمد بن عبد الحمید عن بعض أصحابه عن أبی عبد الله علیه السلام انه شکا الیه</w:t>
      </w:r>
    </w:p>
    <w:p>
      <w:pPr>
        <w:pStyle w:val="BookText"/>
      </w:pPr>
      <w:r>
        <w:rPr>
          <w:rFonts w:ascii="IRNazanin" w:hAnsi="IRNazanin" w:eastAsia="IRNazanin" w:cs="IRNazanin"/>
          <w:lang w:bidi="fa-IR"/>
          <w:color w:val="111111"/>
          <w:sz w:val="28"/>
          <w:szCs w:val="28"/>
          <w:rtl/>
        </w:rPr>
        <w:t xml:space="preserve">البلغم فقال أما لک جاریة تضحک؟ قال قلت لا. قال فاتخذها فان ذلک یقطع البلغم.</w:t>
      </w:r>
    </w:p>
    <w:p>
      <w:pPr>
        <w:pStyle w:val="BookText"/>
      </w:pPr>
      <w:r>
        <w:rPr>
          <w:rFonts w:ascii="IRNazanin" w:hAnsi="IRNazanin" w:eastAsia="IRNazanin" w:cs="IRNazanin"/>
          <w:lang w:bidi="fa-IR"/>
          <w:color w:val="111111"/>
          <w:sz w:val="28"/>
          <w:szCs w:val="28"/>
          <w:rtl/>
        </w:rPr>
        <w:t xml:space="preserve">226 (4) العیون 74 ج 2 - حدثنا محمد بن أحمد بن الحسین بن یوسف</w:t>
      </w:r>
    </w:p>
    <w:p>
      <w:pPr>
        <w:pStyle w:val="BookText"/>
      </w:pPr>
      <w:r>
        <w:rPr>
          <w:rFonts w:ascii="IRNazanin" w:hAnsi="IRNazanin" w:eastAsia="IRNazanin" w:cs="IRNazanin"/>
          <w:lang w:bidi="fa-IR"/>
          <w:color w:val="111111"/>
          <w:sz w:val="28"/>
          <w:szCs w:val="28"/>
          <w:rtl/>
        </w:rPr>
        <w:t xml:space="preserve">البغدادی، قال حدثنا علی بن محمد بن عیینة، قال حدثنا دارم بن قبیصة قال حدثنا</w:t>
      </w:r>
    </w:p>
    <w:p>
      <w:pPr>
        <w:pStyle w:val="BookText"/>
      </w:pPr>
      <w:r>
        <w:rPr>
          <w:rFonts w:ascii="IRNazanin" w:hAnsi="IRNazanin" w:eastAsia="IRNazanin" w:cs="IRNazanin"/>
          <w:lang w:bidi="fa-IR"/>
          <w:color w:val="111111"/>
          <w:sz w:val="28"/>
          <w:szCs w:val="28"/>
          <w:rtl/>
        </w:rPr>
        <w:t xml:space="preserve">علی بن موسی الرضا علیه السلام عن أبیه عن آبائه عن علی بن أبی طالب علیهم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اطلبوا الخیر عند حسان الوجوه، فان فعالهم</w:t>
      </w:r>
    </w:p>
    <w:p>
      <w:pPr>
        <w:pStyle w:val="BookText"/>
      </w:pPr>
      <w:r>
        <w:rPr>
          <w:rFonts w:ascii="IRNazanin" w:hAnsi="IRNazanin" w:eastAsia="IRNazanin" w:cs="IRNazanin"/>
          <w:lang w:bidi="fa-IR"/>
          <w:color w:val="111111"/>
          <w:sz w:val="28"/>
          <w:szCs w:val="28"/>
          <w:rtl/>
        </w:rPr>
        <w:t xml:space="preserve">أحری أن تکون حسنا.</w:t>
      </w:r>
    </w:p>
    <w:p>
      <w:pPr>
        <w:pStyle w:val="BookText"/>
      </w:pPr>
      <w:r>
        <w:rPr>
          <w:rFonts w:ascii="IRNazanin" w:hAnsi="IRNazanin" w:eastAsia="IRNazanin" w:cs="IRNazanin"/>
          <w:lang w:bidi="fa-IR"/>
          <w:color w:val="111111"/>
          <w:sz w:val="28"/>
          <w:szCs w:val="28"/>
          <w:rtl/>
        </w:rPr>
        <w:t xml:space="preserve">227 (5) الخصال 92 - حدثنا أبی (رض) قال حدثنا أحمد بن إدریس، عن</w:t>
      </w:r>
    </w:p>
    <w:p>
      <w:pPr>
        <w:pStyle w:val="BookText"/>
      </w:pPr>
      <w:r>
        <w:rPr>
          <w:rFonts w:ascii="IRNazanin" w:hAnsi="IRNazanin" w:eastAsia="IRNazanin" w:cs="IRNazanin"/>
          <w:lang w:bidi="fa-IR"/>
          <w:color w:val="111111"/>
          <w:sz w:val="28"/>
          <w:szCs w:val="28"/>
          <w:rtl/>
        </w:rPr>
        <w:t xml:space="preserve">محمد بن أحمد عن محمد بن عیسی عن عبید الله بن عبد الله الدهقان عن درست بن أبی</w:t>
      </w:r>
    </w:p>
    <w:p>
      <w:pPr>
        <w:pStyle w:val="BookText"/>
      </w:pPr>
      <w:r>
        <w:rPr>
          <w:rFonts w:ascii="IRNazanin" w:hAnsi="IRNazanin" w:eastAsia="IRNazanin" w:cs="IRNazanin"/>
          <w:lang w:bidi="fa-IR"/>
          <w:color w:val="111111"/>
          <w:sz w:val="28"/>
          <w:szCs w:val="28"/>
          <w:rtl/>
        </w:rPr>
        <w:t xml:space="preserve">منصور، عن إبراهیم بن عبد الحمید عن أبی الحسن الأول علیه السلام قال ثلاثة</w:t>
      </w:r>
    </w:p>
    <w:p>
      <w:pPr>
        <w:pStyle w:val="BookText"/>
      </w:pPr>
      <w:r>
        <w:rPr>
          <w:rFonts w:ascii="IRNazanin" w:hAnsi="IRNazanin" w:eastAsia="IRNazanin" w:cs="IRNazanin"/>
          <w:lang w:bidi="fa-IR"/>
          <w:color w:val="111111"/>
          <w:sz w:val="28"/>
          <w:szCs w:val="28"/>
          <w:rtl/>
        </w:rPr>
        <w:t xml:space="preserve">یجلین البصر: النظر إلی الخضرة، والنظر إلی الماء الجاری، والنظر إلی الوجه الحسن.</w:t>
      </w:r>
    </w:p>
    <w:p>
      <w:pPr>
        <w:pStyle w:val="BookText"/>
      </w:pPr>
      <w:r>
        <w:rPr>
          <w:rFonts w:ascii="IRNazanin" w:hAnsi="IRNazanin" w:eastAsia="IRNazanin" w:cs="IRNazanin"/>
          <w:lang w:bidi="fa-IR"/>
          <w:color w:val="111111"/>
          <w:sz w:val="28"/>
          <w:szCs w:val="28"/>
          <w:rtl/>
        </w:rPr>
        <w:t xml:space="preserve">228 (6) فقیه 245 ج 3 - قال أمیر المؤمنین علیه السلام إذا أراد أحدکم أن</w:t>
      </w:r>
    </w:p>
    <w:p>
      <w:pPr>
        <w:pStyle w:val="BookText"/>
      </w:pPr>
      <w:r>
        <w:rPr>
          <w:rFonts w:ascii="IRNazanin" w:hAnsi="IRNazanin" w:eastAsia="IRNazanin" w:cs="IRNazanin"/>
          <w:lang w:bidi="fa-IR"/>
          <w:color w:val="111111"/>
          <w:sz w:val="28"/>
          <w:szCs w:val="28"/>
          <w:rtl/>
        </w:rPr>
        <w:t xml:space="preserve">یتزوج (امرأة - الدعائم) فلیسأل عن شعرها کما یسأل عن وجهها فان الشعر أحد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7" w:name="pg12425_110731"/>
    <w:bookmarkEnd w:id="17"/>
    <w:p>
      <w:pPr>
        <w:pStyle w:val="BookText"/>
      </w:pPr>
      <w:r>
        <w:rPr>
          <w:rFonts w:ascii="IRNazanin" w:hAnsi="IRNazanin" w:eastAsia="IRNazanin" w:cs="IRNazanin"/>
          <w:lang w:bidi="fa-IR"/>
          <w:color w:val="111111"/>
          <w:sz w:val="28"/>
          <w:szCs w:val="28"/>
          <w:rtl/>
        </w:rPr>
        <w:t xml:space="preserve">الجمالین. الدعائم 196 ج 2 - عن رسول الله صلی الله علیه وآله أنه قال إذا أراد</w:t>
      </w:r>
    </w:p>
    <w:p>
      <w:pPr>
        <w:pStyle w:val="BookText"/>
      </w:pPr>
      <w:r>
        <w:rPr>
          <w:rFonts w:ascii="IRNazanin" w:hAnsi="IRNazanin" w:eastAsia="IRNazanin" w:cs="IRNazanin"/>
          <w:lang w:bidi="fa-IR"/>
          <w:color w:val="111111"/>
          <w:sz w:val="28"/>
          <w:szCs w:val="28"/>
          <w:rtl/>
        </w:rPr>
        <w:t xml:space="preserve">(وذکر مثله). الجعفریات 94 - بإسناده عن علی علیه السلام قال قال رسول الله صلی</w:t>
      </w:r>
    </w:p>
    <w:p>
      <w:pPr>
        <w:pStyle w:val="BookText"/>
      </w:pPr>
      <w:r>
        <w:rPr>
          <w:rFonts w:ascii="IRNazanin" w:hAnsi="IRNazanin" w:eastAsia="IRNazanin" w:cs="IRNazanin"/>
          <w:lang w:bidi="fa-IR"/>
          <w:color w:val="111111"/>
          <w:sz w:val="28"/>
          <w:szCs w:val="28"/>
          <w:rtl/>
        </w:rPr>
        <w:t xml:space="preserve">الله علیه وآله إذا أراد (وذکر مثله).</w:t>
      </w:r>
    </w:p>
    <w:p>
      <w:pPr>
        <w:pStyle w:val="BookText"/>
      </w:pPr>
      <w:r>
        <w:rPr>
          <w:rFonts w:ascii="IRNazanin" w:hAnsi="IRNazanin" w:eastAsia="IRNazanin" w:cs="IRNazanin"/>
          <w:lang w:bidi="fa-IR"/>
          <w:color w:val="111111"/>
          <w:sz w:val="28"/>
          <w:szCs w:val="28"/>
          <w:rtl/>
        </w:rPr>
        <w:t xml:space="preserve">229 (7) الجعفریات 107 -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علیکم بقصار الجرم فإنه أقوی لکم فیما تریدون.</w:t>
      </w:r>
    </w:p>
    <w:p>
      <w:pPr>
        <w:pStyle w:val="BookText"/>
      </w:pPr>
      <w:r>
        <w:rPr>
          <w:rFonts w:ascii="IRNazanin" w:hAnsi="IRNazanin" w:eastAsia="IRNazanin" w:cs="IRNazanin"/>
          <w:lang w:bidi="fa-IR"/>
          <w:color w:val="111111"/>
          <w:sz w:val="28"/>
          <w:szCs w:val="28"/>
          <w:rtl/>
        </w:rPr>
        <w:t xml:space="preserve">230 (8) وفیه - بإسناده عن علی علیه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بارک الله لأمتی فی وعاها وقصار الجرم.</w:t>
      </w:r>
    </w:p>
    <w:p>
      <w:pPr>
        <w:pStyle w:val="BookText"/>
      </w:pPr>
      <w:r>
        <w:rPr>
          <w:rFonts w:ascii="IRNazanin" w:hAnsi="IRNazanin" w:eastAsia="IRNazanin" w:cs="IRNazanin"/>
          <w:lang w:bidi="fa-IR"/>
          <w:color w:val="111111"/>
          <w:sz w:val="28"/>
          <w:szCs w:val="28"/>
          <w:rtl/>
        </w:rPr>
        <w:t xml:space="preserve">وتقدم فی حدیث وصیة النبی صلی الله علیه وآله (3) من باب (1) استحباب</w:t>
      </w:r>
    </w:p>
    <w:p>
      <w:pPr>
        <w:pStyle w:val="BookText"/>
      </w:pPr>
      <w:r>
        <w:rPr>
          <w:rFonts w:ascii="IRNazanin" w:hAnsi="IRNazanin" w:eastAsia="IRNazanin" w:cs="IRNazanin"/>
          <w:lang w:bidi="fa-IR"/>
          <w:color w:val="111111"/>
          <w:sz w:val="28"/>
          <w:szCs w:val="28"/>
          <w:rtl/>
        </w:rPr>
        <w:t xml:space="preserve">سعة المنزل من أبواب المساکن قوله صلی الله علیه وآله یا علی العیش فی ثلاثة جاریة</w:t>
      </w:r>
    </w:p>
    <w:p>
      <w:pPr>
        <w:pStyle w:val="BookText"/>
      </w:pPr>
      <w:r>
        <w:rPr>
          <w:rFonts w:ascii="IRNazanin" w:hAnsi="IRNazanin" w:eastAsia="IRNazanin" w:cs="IRNazanin"/>
          <w:lang w:bidi="fa-IR"/>
          <w:color w:val="111111"/>
          <w:sz w:val="28"/>
          <w:szCs w:val="28"/>
          <w:rtl/>
        </w:rPr>
        <w:t xml:space="preserve">حسناء. وفی روایة السکونی (16) من باب (7) جملة مما ینبغی اختیاره من صفات</w:t>
      </w:r>
    </w:p>
    <w:p>
      <w:pPr>
        <w:pStyle w:val="BookText"/>
      </w:pPr>
      <w:r>
        <w:rPr>
          <w:rFonts w:ascii="IRNazanin" w:hAnsi="IRNazanin" w:eastAsia="IRNazanin" w:cs="IRNazanin"/>
          <w:lang w:bidi="fa-IR"/>
          <w:color w:val="111111"/>
          <w:sz w:val="28"/>
          <w:szCs w:val="28"/>
          <w:rtl/>
        </w:rPr>
        <w:t xml:space="preserve">النساء. قوله صلی الله علیه وآله أفضل نساء أمتی أصبحهن وجها.</w:t>
      </w:r>
    </w:p>
    <w:p>
      <w:pPr>
        <w:pStyle w:val="Heading4"/>
      </w:pPr>
      <w:bookmarkStart w:id="217" w:name="_Toc23"/>
      <w:r>
        <w:t>(17) باب ما ورد فی أن خیر الجواری ما کان فیها هوی وکان لها عقل وأدب</w:t>
      </w:r>
      <w:bookmarkEnd w:id="217"/>
    </w:p>
    <w:p>
      <w:pPr>
        <w:pStyle w:val="BookText"/>
      </w:pPr>
      <w:r>
        <w:rPr>
          <w:rFonts w:ascii="IRNazanin" w:hAnsi="IRNazanin" w:eastAsia="IRNazanin" w:cs="IRNazanin"/>
          <w:lang w:bidi="fa-IR"/>
          <w:color w:val="111111"/>
          <w:sz w:val="28"/>
          <w:szCs w:val="28"/>
          <w:rtl/>
        </w:rPr>
        <w:t xml:space="preserve">231 (1) کا 322 ج 5 - عدة من أصحابنا عن سهل بن زیاد عن علی بن أسباط</w:t>
      </w:r>
    </w:p>
    <w:p>
      <w:pPr>
        <w:pStyle w:val="BookText"/>
      </w:pPr>
      <w:r>
        <w:rPr>
          <w:rFonts w:ascii="IRNazanin" w:hAnsi="IRNazanin" w:eastAsia="IRNazanin" w:cs="IRNazanin"/>
          <w:lang w:bidi="fa-IR"/>
          <w:color w:val="111111"/>
          <w:sz w:val="28"/>
          <w:szCs w:val="28"/>
          <w:rtl/>
        </w:rPr>
        <w:t xml:space="preserve">عن محمد بن الصباح عن عبد الرحمن بن الحجاج عن عبد الله بن مصعب الزبیری قال</w:t>
      </w:r>
    </w:p>
    <w:p>
      <w:pPr>
        <w:pStyle w:val="BookText"/>
      </w:pPr>
      <w:r>
        <w:rPr>
          <w:rFonts w:ascii="IRNazanin" w:hAnsi="IRNazanin" w:eastAsia="IRNazanin" w:cs="IRNazanin"/>
          <w:lang w:bidi="fa-IR"/>
          <w:color w:val="111111"/>
          <w:sz w:val="28"/>
          <w:szCs w:val="28"/>
          <w:rtl/>
        </w:rPr>
        <w:t xml:space="preserve">سمعت أبا الحسن موسی بن جعفر علیهما السلام وجلسنا إلیه فی مسجد رسول الله صلی</w:t>
      </w:r>
    </w:p>
    <w:p>
      <w:pPr>
        <w:pStyle w:val="BookText"/>
      </w:pPr>
      <w:r>
        <w:rPr>
          <w:rFonts w:ascii="IRNazanin" w:hAnsi="IRNazanin" w:eastAsia="IRNazanin" w:cs="IRNazanin"/>
          <w:lang w:bidi="fa-IR"/>
          <w:color w:val="111111"/>
          <w:sz w:val="28"/>
          <w:szCs w:val="28"/>
          <w:rtl/>
        </w:rPr>
        <w:t xml:space="preserve">الله علیه وآله فتذاکرنا أمر النساء فأکثرنا الخوض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ما فیه الکذب والباطل.</w:t>
      </w:r>
    </w:p>
    <w:p>
      <w:pPr>
        <w:pStyle w:val="BookText"/>
      </w:pPr>
      <w:r>
        <w:rPr>
          <w:rFonts w:ascii="IRNazanin" w:hAnsi="IRNazanin" w:eastAsia="IRNazanin" w:cs="IRNazanin"/>
          <w:lang w:bidi="fa-IR"/>
          <w:color w:val="111111"/>
          <w:sz w:val="28"/>
          <w:szCs w:val="28"/>
          <w:rtl/>
        </w:rPr>
        <w:t xml:space="preserve">وهو ساکت لا یدخل فی حدیثنا</w:t>
      </w:r>
    </w:p>
    <w:p>
      <w:pPr>
        <w:pStyle w:val="BookText"/>
      </w:pPr>
      <w:r>
        <w:rPr>
          <w:rFonts w:ascii="IRNazanin" w:hAnsi="IRNazanin" w:eastAsia="IRNazanin" w:cs="IRNazanin"/>
          <w:lang w:bidi="fa-IR"/>
          <w:color w:val="111111"/>
          <w:sz w:val="28"/>
          <w:szCs w:val="28"/>
          <w:rtl/>
        </w:rPr>
        <w:t xml:space="preserve">بحرف، فلما سکتنا قال أما الحرائر فلا تذکروهن، ولکن خیر الجواری ما کان لک فیها</w:t>
      </w:r>
    </w:p>
    <w:p>
      <w:pPr>
        <w:pStyle w:val="BookText"/>
      </w:pPr>
      <w:r>
        <w:rPr>
          <w:rFonts w:ascii="IRNazanin" w:hAnsi="IRNazanin" w:eastAsia="IRNazanin" w:cs="IRNazanin"/>
          <w:lang w:bidi="fa-IR"/>
          <w:color w:val="111111"/>
          <w:sz w:val="28"/>
          <w:szCs w:val="28"/>
          <w:rtl/>
        </w:rPr>
        <w:t xml:space="preserve">هوی </w:t>
      </w:r>
      <w:r>
        <w:rPr>
          <w:rStyle w:val="FootnoteReference"/>
        </w:rPr>
        <w:footnoteReference w:id="227"/>
      </w:r>
      <w:r>
        <w:rPr>
          <w:rFonts w:ascii="IRNazanin" w:hAnsi="IRNazanin" w:eastAsia="IRNazanin" w:cs="IRNazanin"/>
          <w:lang w:bidi="fa-IR"/>
          <w:color w:val="111111"/>
          <w:sz w:val="28"/>
          <w:szCs w:val="28"/>
          <w:rtl/>
        </w:rPr>
        <w:t xml:space="preserve">، وکان لها عقل وأدب فلست تحتاج إلی أن تأمر ولا تنهی، ودون ذلک ما کان</w:t>
      </w:r>
    </w:p>
    <w:p>
      <w:pPr>
        <w:pStyle w:val="BookText"/>
      </w:pPr>
      <w:r>
        <w:rPr>
          <w:rFonts w:ascii="IRNazanin" w:hAnsi="IRNazanin" w:eastAsia="IRNazanin" w:cs="IRNazanin"/>
          <w:lang w:bidi="fa-IR"/>
          <w:color w:val="111111"/>
          <w:sz w:val="28"/>
          <w:szCs w:val="28"/>
          <w:rtl/>
        </w:rPr>
        <w:t xml:space="preserve">لک فیها هوی ولیس لها أدب فأنت تحتاج إلی الأمر والنهی، ودونها ما کان لک فیها هوی</w:t>
      </w:r>
    </w:p>
    <w:p>
      <w:pPr>
        <w:pStyle w:val="BookText"/>
      </w:pPr>
      <w:r>
        <w:rPr>
          <w:rFonts w:ascii="IRNazanin" w:hAnsi="IRNazanin" w:eastAsia="IRNazanin" w:cs="IRNazanin"/>
          <w:lang w:bidi="fa-IR"/>
          <w:color w:val="111111"/>
          <w:sz w:val="28"/>
          <w:szCs w:val="28"/>
          <w:rtl/>
        </w:rPr>
        <w:t xml:space="preserve">ولیس لها عقل ولا أدب فتصبر علیها لمکان هواک فیها، وجاریة لیس لک فیها هوی</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8" w:name="pg12425_110732"/>
    <w:bookmarkEnd w:id="18"/>
    <w:p>
      <w:pPr>
        <w:pStyle w:val="BookText"/>
      </w:pPr>
      <w:r>
        <w:rPr>
          <w:rFonts w:ascii="IRNazanin" w:hAnsi="IRNazanin" w:eastAsia="IRNazanin" w:cs="IRNazanin"/>
          <w:lang w:bidi="fa-IR"/>
          <w:color w:val="111111"/>
          <w:sz w:val="28"/>
          <w:szCs w:val="28"/>
          <w:rtl/>
        </w:rPr>
        <w:t xml:space="preserve">ولیس لها عقل ولا أدب فتجعل فیما بینک وبینها البحر الأخضر، قال فأخذت بلحیتی</w:t>
      </w:r>
    </w:p>
    <w:p>
      <w:pPr>
        <w:pStyle w:val="BookText"/>
      </w:pPr>
      <w:r>
        <w:rPr>
          <w:rFonts w:ascii="IRNazanin" w:hAnsi="IRNazanin" w:eastAsia="IRNazanin" w:cs="IRNazanin"/>
          <w:lang w:bidi="fa-IR"/>
          <w:color w:val="111111"/>
          <w:sz w:val="28"/>
          <w:szCs w:val="28"/>
          <w:rtl/>
        </w:rPr>
        <w:t xml:space="preserve">أرید أن أضرط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سبیل الاستخفاف والاستهزاء.</w:t>
      </w:r>
    </w:p>
    <w:p>
      <w:pPr>
        <w:pStyle w:val="BookText"/>
      </w:pPr>
      <w:r>
        <w:rPr>
          <w:rFonts w:ascii="IRNazanin" w:hAnsi="IRNazanin" w:eastAsia="IRNazanin" w:cs="IRNazanin"/>
          <w:lang w:bidi="fa-IR"/>
          <w:color w:val="111111"/>
          <w:sz w:val="28"/>
          <w:szCs w:val="28"/>
          <w:rtl/>
        </w:rPr>
        <w:t xml:space="preserve">فیها لکثرة خوضنا لما لم نقم فیه علی شئ ولجمعه الکلام فقال لی</w:t>
      </w:r>
    </w:p>
    <w:p>
      <w:pPr>
        <w:pStyle w:val="BookText"/>
      </w:pPr>
      <w:r>
        <w:rPr>
          <w:rFonts w:ascii="IRNazanin" w:hAnsi="IRNazanin" w:eastAsia="IRNazanin" w:cs="IRNazanin"/>
          <w:lang w:bidi="fa-IR"/>
          <w:color w:val="111111"/>
          <w:sz w:val="28"/>
          <w:szCs w:val="28"/>
          <w:rtl/>
        </w:rPr>
        <w:t xml:space="preserve">مه، ان فعلت لم أجالسک.</w:t>
      </w:r>
    </w:p>
    <w:p>
      <w:pPr>
        <w:pStyle w:val="Heading4"/>
      </w:pPr>
      <w:bookmarkStart w:id="218" w:name="_Toc24"/>
      <w:r>
        <w:t>(18) باب أن المؤمن کفو المؤمنة وأن الکفؤ من یکون عفیفا وعنده یسار</w:t>
      </w:r>
      <w:bookmarkEnd w:id="218"/>
    </w:p>
    <w:p>
      <w:pPr>
        <w:pStyle w:val="BookText"/>
      </w:pPr>
      <w:r>
        <w:rPr>
          <w:rFonts w:ascii="IRNazanin" w:hAnsi="IRNazanin" w:eastAsia="IRNazanin" w:cs="IRNazanin"/>
          <w:lang w:bidi="fa-IR"/>
          <w:color w:val="111111"/>
          <w:sz w:val="28"/>
          <w:szCs w:val="28"/>
          <w:rtl/>
        </w:rPr>
        <w:t xml:space="preserve">232 (1) کا 339 ج 5 - محمد بن یحیی عن أحمد بن محمد بن عیسی عن</w:t>
      </w:r>
    </w:p>
    <w:p>
      <w:pPr>
        <w:pStyle w:val="BookText"/>
      </w:pPr>
      <w:r>
        <w:rPr>
          <w:rFonts w:ascii="IRNazanin" w:hAnsi="IRNazanin" w:eastAsia="IRNazanin" w:cs="IRNazanin"/>
          <w:lang w:bidi="fa-IR"/>
          <w:color w:val="111111"/>
          <w:sz w:val="28"/>
          <w:szCs w:val="28"/>
          <w:rtl/>
        </w:rPr>
        <w:t xml:space="preserve">الحسن بن محبوب عن مالک بن عطیة عن أبی حمزة الثمالی قال کنت عند أبی جعفر</w:t>
      </w:r>
    </w:p>
    <w:p>
      <w:pPr>
        <w:pStyle w:val="BookText"/>
      </w:pPr>
      <w:r>
        <w:rPr>
          <w:rFonts w:ascii="IRNazanin" w:hAnsi="IRNazanin" w:eastAsia="IRNazanin" w:cs="IRNazanin"/>
          <w:lang w:bidi="fa-IR"/>
          <w:color w:val="111111"/>
          <w:sz w:val="28"/>
          <w:szCs w:val="28"/>
          <w:rtl/>
        </w:rPr>
        <w:t xml:space="preserve">علیه السلام إذا استأذن علیه رجل فأذن له، فدخل علیه فسلم فرحب به أبو جعفر علیه</w:t>
      </w:r>
    </w:p>
    <w:p>
      <w:pPr>
        <w:pStyle w:val="BookText"/>
      </w:pPr>
      <w:r>
        <w:rPr>
          <w:rFonts w:ascii="IRNazanin" w:hAnsi="IRNazanin" w:eastAsia="IRNazanin" w:cs="IRNazanin"/>
          <w:lang w:bidi="fa-IR"/>
          <w:color w:val="111111"/>
          <w:sz w:val="28"/>
          <w:szCs w:val="28"/>
          <w:rtl/>
        </w:rPr>
        <w:t xml:space="preserve">السلام وأدناه وسائله فقال الرجل جعلت فداک إنی خطبت إلی مولاک فلان ابن أبی</w:t>
      </w:r>
    </w:p>
    <w:p>
      <w:pPr>
        <w:pStyle w:val="BookText"/>
      </w:pPr>
      <w:r>
        <w:rPr>
          <w:rFonts w:ascii="IRNazanin" w:hAnsi="IRNazanin" w:eastAsia="IRNazanin" w:cs="IRNazanin"/>
          <w:lang w:bidi="fa-IR"/>
          <w:color w:val="111111"/>
          <w:sz w:val="28"/>
          <w:szCs w:val="28"/>
          <w:rtl/>
        </w:rPr>
        <w:t xml:space="preserve">رافع ابنته، فردنی ورغب عنی وازدرأنی </w:t>
      </w:r>
      <w:r>
        <w:rPr>
          <w:rStyle w:val="FootnoteReference"/>
        </w:rPr>
        <w:footnoteReference w:id="229"/>
      </w:r>
      <w:r>
        <w:rPr>
          <w:rFonts w:ascii="IRNazanin" w:hAnsi="IRNazanin" w:eastAsia="IRNazanin" w:cs="IRNazanin"/>
          <w:lang w:bidi="fa-IR"/>
          <w:color w:val="111111"/>
          <w:sz w:val="28"/>
          <w:szCs w:val="28"/>
          <w:rtl/>
        </w:rPr>
        <w:t xml:space="preserve">لدمامتی </w:t>
      </w:r>
      <w:r>
        <w:rPr>
          <w:rStyle w:val="FootnoteReference"/>
        </w:rPr>
        <w:footnoteReference w:id="230"/>
      </w:r>
      <w:r>
        <w:rPr>
          <w:rFonts w:ascii="IRNazanin" w:hAnsi="IRNazanin" w:eastAsia="IRNazanin" w:cs="IRNazanin"/>
          <w:lang w:bidi="fa-IR"/>
          <w:color w:val="111111"/>
          <w:sz w:val="28"/>
          <w:szCs w:val="28"/>
          <w:rtl/>
        </w:rPr>
        <w:t xml:space="preserve">وحاجتی وغربتی وقد دخلنی من ذلک غضاضة </w:t>
      </w:r>
      <w:r>
        <w:rPr>
          <w:rStyle w:val="FootnoteReference"/>
        </w:rPr>
        <w:footnoteReference w:id="231"/>
      </w:r>
      <w:r>
        <w:rPr>
          <w:rFonts w:ascii="Amiri" w:hAnsi="Amiri" w:eastAsia="Amiri" w:cs="Amiri"/>
          <w:lang w:bidi="ar-SA"/>
          <w:color w:val="111111"/>
          <w:sz w:val="28"/>
          <w:szCs w:val="28"/>
          <w:rtl/>
        </w:rPr>
        <w:t xml:space="preserve">هجمة </w:t>
      </w:r>
      <w:r>
        <w:rPr>
          <w:rStyle w:val="FootnoteReference"/>
        </w:rPr>
        <w:footnoteReference w:id="232"/>
      </w:r>
      <w:r>
        <w:rPr>
          <w:rFonts w:ascii="IRNazanin" w:hAnsi="IRNazanin" w:eastAsia="IRNazanin" w:cs="IRNazanin"/>
          <w:lang w:bidi="fa-IR"/>
          <w:color w:val="111111"/>
          <w:sz w:val="28"/>
          <w:szCs w:val="28"/>
          <w:rtl/>
        </w:rPr>
        <w:t xml:space="preserve">غض لها قلبی تمنیت عندها الموت فقال أبو</w:t>
      </w:r>
    </w:p>
    <w:p>
      <w:pPr>
        <w:pStyle w:val="BookText"/>
      </w:pPr>
      <w:r>
        <w:rPr>
          <w:rFonts w:ascii="IRNazanin" w:hAnsi="IRNazanin" w:eastAsia="IRNazanin" w:cs="IRNazanin"/>
          <w:lang w:bidi="fa-IR"/>
          <w:color w:val="111111"/>
          <w:sz w:val="28"/>
          <w:szCs w:val="28"/>
          <w:rtl/>
        </w:rPr>
        <w:t xml:space="preserve">جعفر علیه السلام اذهب فأنت رسولی الیه وقل له یقول لک محمد بن علی بن الحسین بن</w:t>
      </w:r>
    </w:p>
    <w:p>
      <w:pPr>
        <w:pStyle w:val="BookText"/>
      </w:pPr>
      <w:r>
        <w:rPr>
          <w:rFonts w:ascii="IRNazanin" w:hAnsi="IRNazanin" w:eastAsia="IRNazanin" w:cs="IRNazanin"/>
          <w:lang w:bidi="fa-IR"/>
          <w:color w:val="111111"/>
          <w:sz w:val="28"/>
          <w:szCs w:val="28"/>
          <w:rtl/>
        </w:rPr>
        <w:t xml:space="preserve">علی بن أبی طالب علیهم السلام زوج منجح بن رباح مولای ابنتک فلانة ولا ترده، قال أبو</w:t>
      </w:r>
    </w:p>
    <w:p>
      <w:pPr>
        <w:pStyle w:val="BookText"/>
      </w:pPr>
      <w:r>
        <w:rPr>
          <w:rFonts w:ascii="IRNazanin" w:hAnsi="IRNazanin" w:eastAsia="IRNazanin" w:cs="IRNazanin"/>
          <w:lang w:bidi="fa-IR"/>
          <w:color w:val="111111"/>
          <w:sz w:val="28"/>
          <w:szCs w:val="28"/>
          <w:rtl/>
        </w:rPr>
        <w:t xml:space="preserve">حمزة فوثب الرجل فرحا مسرعا برسالة أبی جعفر علیه السلام، فلما أن تواری الرجل</w:t>
      </w:r>
    </w:p>
    <w:p>
      <w:pPr>
        <w:pStyle w:val="BookText"/>
      </w:pPr>
      <w:r>
        <w:rPr>
          <w:rFonts w:ascii="IRNazanin" w:hAnsi="IRNazanin" w:eastAsia="IRNazanin" w:cs="IRNazanin"/>
          <w:lang w:bidi="fa-IR"/>
          <w:color w:val="111111"/>
          <w:sz w:val="28"/>
          <w:szCs w:val="28"/>
          <w:rtl/>
        </w:rPr>
        <w:t xml:space="preserve">قال أبو جعفر علیه السلام ان رجلا کان من أهل الیمامة یقال له (جویبر) أتی رسول الله</w:t>
      </w:r>
    </w:p>
    <w:p>
      <w:pPr>
        <w:pStyle w:val="BookText"/>
      </w:pPr>
      <w:r>
        <w:rPr>
          <w:rFonts w:ascii="IRNazanin" w:hAnsi="IRNazanin" w:eastAsia="IRNazanin" w:cs="IRNazanin"/>
          <w:lang w:bidi="fa-IR"/>
          <w:color w:val="111111"/>
          <w:sz w:val="28"/>
          <w:szCs w:val="28"/>
          <w:rtl/>
        </w:rPr>
        <w:t xml:space="preserve">صلی الله علیه وآله منتجعا </w:t>
      </w:r>
      <w:r>
        <w:rPr>
          <w:rStyle w:val="FootnoteReference"/>
        </w:rPr>
        <w:footnoteReference w:id="233"/>
      </w:r>
      <w:r>
        <w:rPr>
          <w:rFonts w:ascii="IRNazanin" w:hAnsi="IRNazanin" w:eastAsia="IRNazanin" w:cs="IRNazanin"/>
          <w:lang w:bidi="fa-IR"/>
          <w:color w:val="111111"/>
          <w:sz w:val="28"/>
          <w:szCs w:val="28"/>
          <w:rtl/>
        </w:rPr>
        <w:t xml:space="preserve">للاسلام، فأسلم وحسن إسلامه وکان رجلا قصیرا دمیما </w:t>
      </w:r>
      <w:r>
        <w:rPr>
          <w:rStyle w:val="FootnoteReference"/>
        </w:rPr>
        <w:footnoteReference w:id="234"/>
      </w:r>
      <w:r>
        <w:rPr>
          <w:rFonts w:ascii="IRNazanin" w:hAnsi="IRNazanin" w:eastAsia="IRNazanin" w:cs="IRNazanin"/>
          <w:lang w:bidi="fa-IR"/>
          <w:color w:val="111111"/>
          <w:sz w:val="28"/>
          <w:szCs w:val="28"/>
          <w:rtl/>
        </w:rPr>
        <w:t xml:space="preserve">محتاجا عاریا، وکان من قباح السودان، فضمه رسول الله صلی الله علیه وآله</w:t>
      </w:r>
    </w:p>
    <w:p>
      <w:pPr>
        <w:pStyle w:val="BookText"/>
      </w:pPr>
      <w:r>
        <w:rPr>
          <w:rFonts w:ascii="IRNazanin" w:hAnsi="IRNazanin" w:eastAsia="IRNazanin" w:cs="IRNazanin"/>
          <w:lang w:bidi="fa-IR"/>
          <w:color w:val="111111"/>
          <w:sz w:val="28"/>
          <w:szCs w:val="28"/>
          <w:rtl/>
        </w:rPr>
        <w:t xml:space="preserve">لحال غربته وعراه وکان یجری علیه طعامه صاعا من تمر بالصاع الأول، وکساه</w:t>
      </w:r>
    </w:p>
    <w:p>
      <w:pPr>
        <w:pStyle w:val="BookText"/>
      </w:pPr>
      <w:r>
        <w:rPr>
          <w:rFonts w:ascii="IRNazanin" w:hAnsi="IRNazanin" w:eastAsia="IRNazanin" w:cs="IRNazanin"/>
          <w:lang w:bidi="fa-IR"/>
          <w:color w:val="111111"/>
          <w:sz w:val="28"/>
          <w:szCs w:val="28"/>
          <w:rtl/>
        </w:rPr>
        <w:t xml:space="preserve">شملتین </w:t>
      </w:r>
      <w:r>
        <w:rPr>
          <w:rStyle w:val="FootnoteReference"/>
        </w:rPr>
        <w:footnoteReference w:id="235"/>
      </w:r>
      <w:r>
        <w:rPr>
          <w:rFonts w:ascii="IRNazanin" w:hAnsi="IRNazanin" w:eastAsia="IRNazanin" w:cs="IRNazanin"/>
          <w:lang w:bidi="fa-IR"/>
          <w:color w:val="111111"/>
          <w:sz w:val="28"/>
          <w:szCs w:val="28"/>
          <w:rtl/>
        </w:rPr>
        <w:t xml:space="preserve">، وأمره أن یلزم المسجد ویرقد فیه باللیل، فمکث بذلک ما شاء الله حتی کثر</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الغرباء ممن یدخل فی الاسلام من أهل الحاجة بالمدینة وضاق بهم المسجد فأوحی الله</w:t>
      </w:r>
    </w:p>
    <w:p>
      <w:pPr>
        <w:pStyle w:val="BookText"/>
      </w:pPr>
      <w:r>
        <w:rPr>
          <w:rFonts w:ascii="IRNazanin" w:hAnsi="IRNazanin" w:eastAsia="IRNazanin" w:cs="IRNazanin"/>
          <w:lang w:bidi="fa-IR"/>
          <w:color w:val="111111"/>
          <w:sz w:val="28"/>
          <w:szCs w:val="28"/>
          <w:rtl/>
        </w:rPr>
        <w:t xml:space="preserve">عز وجل إلی نبیه صلی الله علیه وآله أن طهر مسجدک وأخرج من المسجد من یرقد فیه</w:t>
      </w:r>
    </w:p>
    <w:p>
      <w:pPr>
        <w:pStyle w:val="BookText"/>
      </w:pPr>
      <w:r>
        <w:rPr>
          <w:rFonts w:ascii="IRNazanin" w:hAnsi="IRNazanin" w:eastAsia="IRNazanin" w:cs="IRNazanin"/>
          <w:lang w:bidi="fa-IR"/>
          <w:color w:val="111111"/>
          <w:sz w:val="28"/>
          <w:szCs w:val="28"/>
          <w:rtl/>
        </w:rPr>
        <w:t xml:space="preserve">باللیل ومر بسد أبواب من کان له فی مسجدک باب الا باب علی علیه السلام ومسکن</w:t>
      </w:r>
    </w:p>
    <w:p>
      <w:pPr>
        <w:pStyle w:val="BookText"/>
      </w:pPr>
      <w:r>
        <w:rPr>
          <w:rFonts w:ascii="IRNazanin" w:hAnsi="IRNazanin" w:eastAsia="IRNazanin" w:cs="IRNazanin"/>
          <w:lang w:bidi="fa-IR"/>
          <w:color w:val="111111"/>
          <w:sz w:val="28"/>
          <w:szCs w:val="28"/>
          <w:rtl/>
        </w:rPr>
        <w:t xml:space="preserve">فاطمة علیها السلام ولا یمرن فیه جنب ولا یرقد فیه غریب قال فأمر رسول الله صلی الله</w:t>
      </w:r>
    </w:p>
    <w:p>
      <w:pPr>
        <w:pStyle w:val="BookText"/>
      </w:pPr>
      <w:r>
        <w:rPr>
          <w:rFonts w:ascii="IRNazanin" w:hAnsi="IRNazanin" w:eastAsia="IRNazanin" w:cs="IRNazanin"/>
          <w:lang w:bidi="fa-IR"/>
          <w:color w:val="111111"/>
          <w:sz w:val="28"/>
          <w:szCs w:val="28"/>
          <w:rtl/>
        </w:rPr>
        <w:t xml:space="preserve">علیه وآله بسد أبوابهم الا باب علی علیه السلام وأقر مسکن فاطمة علیها السلام علی</w:t>
      </w:r>
    </w:p>
    <w:p>
      <w:pPr>
        <w:pStyle w:val="BookText"/>
      </w:pPr>
      <w:r>
        <w:rPr>
          <w:rFonts w:ascii="IRNazanin" w:hAnsi="IRNazanin" w:eastAsia="IRNazanin" w:cs="IRNazanin"/>
          <w:lang w:bidi="fa-IR"/>
          <w:color w:val="111111"/>
          <w:sz w:val="28"/>
          <w:szCs w:val="28"/>
          <w:rtl/>
        </w:rPr>
        <w:t xml:space="preserve">حاله قال ثم إن رسول الله صلی الله علیه وآله أمر أن یتخذ للمسلمین سقیفة </w:t>
      </w:r>
      <w:r>
        <w:rPr>
          <w:rStyle w:val="FootnoteReference"/>
        </w:rPr>
        <w:footnoteReference w:id="236"/>
      </w:r>
      <w:r>
        <w:rPr>
          <w:rFonts w:ascii="IRNazanin" w:hAnsi="IRNazanin" w:eastAsia="IRNazanin" w:cs="IRNazanin"/>
          <w:lang w:bidi="fa-IR"/>
          <w:color w:val="111111"/>
          <w:sz w:val="28"/>
          <w:szCs w:val="28"/>
          <w:rtl/>
        </w:rPr>
        <w:t xml:space="preserve">، فعملت</w:t>
      </w:r>
    </w:p>
    <w:p>
      <w:pPr>
        <w:pStyle w:val="BookText"/>
      </w:pPr>
      <w:r>
        <w:rPr>
          <w:rFonts w:ascii="IRNazanin" w:hAnsi="IRNazanin" w:eastAsia="IRNazanin" w:cs="IRNazanin"/>
          <w:lang w:bidi="fa-IR"/>
          <w:color w:val="111111"/>
          <w:sz w:val="28"/>
          <w:szCs w:val="28"/>
          <w:rtl/>
        </w:rPr>
        <w:t xml:space="preserve">لهم وهی الصفة ثم أمر الغرباء والمساکین ان یظلوا فیها نهارهم ولیلهم، فنزلوها</w:t>
      </w:r>
    </w:p>
    <w:p>
      <w:pPr>
        <w:pStyle w:val="BookText"/>
      </w:pPr>
      <w:r>
        <w:rPr>
          <w:rFonts w:ascii="IRNazanin" w:hAnsi="IRNazanin" w:eastAsia="IRNazanin" w:cs="IRNazanin"/>
          <w:lang w:bidi="fa-IR"/>
          <w:color w:val="111111"/>
          <w:sz w:val="28"/>
          <w:szCs w:val="28"/>
          <w:rtl/>
        </w:rPr>
        <w:t xml:space="preserve">واجتمعوا فیها فکان رسول الله صلی الله علیه وآله وسلم یتعاهدهم بالبر والتمر والشعیر</w:t>
      </w:r>
    </w:p>
    <w:p>
      <w:pPr>
        <w:pStyle w:val="BookText"/>
      </w:pPr>
      <w:r>
        <w:rPr>
          <w:rFonts w:ascii="IRNazanin" w:hAnsi="IRNazanin" w:eastAsia="IRNazanin" w:cs="IRNazanin"/>
          <w:lang w:bidi="fa-IR"/>
          <w:color w:val="111111"/>
          <w:sz w:val="28"/>
          <w:szCs w:val="28"/>
          <w:rtl/>
        </w:rPr>
        <w:t xml:space="preserve">والزبیب إذا کان عنده، وکان المسلمون یتعاهدونهم ویرقون علیهم لرقة رسول الله صلی</w:t>
      </w:r>
    </w:p>
    <w:p>
      <w:pPr>
        <w:pStyle w:val="BookText"/>
      </w:pPr>
      <w:r>
        <w:rPr>
          <w:rFonts w:ascii="IRNazanin" w:hAnsi="IRNazanin" w:eastAsia="IRNazanin" w:cs="IRNazanin"/>
          <w:lang w:bidi="fa-IR"/>
          <w:color w:val="111111"/>
          <w:sz w:val="28"/>
          <w:szCs w:val="28"/>
          <w:rtl/>
        </w:rPr>
        <w:t xml:space="preserve">الله علیه وآله ویصرفون صدقاتهم إلیهم، فان رسول الله صلی الله علیه وآله نظر إلی</w:t>
      </w:r>
    </w:p>
    <w:p>
      <w:pPr>
        <w:pStyle w:val="BookText"/>
      </w:pPr>
      <w:r>
        <w:rPr>
          <w:rFonts w:ascii="IRNazanin" w:hAnsi="IRNazanin" w:eastAsia="IRNazanin" w:cs="IRNazanin"/>
          <w:lang w:bidi="fa-IR"/>
          <w:color w:val="111111"/>
          <w:sz w:val="28"/>
          <w:szCs w:val="28"/>
          <w:rtl/>
        </w:rPr>
        <w:t xml:space="preserve">جویبر ذات یوم برحمة منه له ورقة علیه فقال له یا جویبر، لو تزوجت امرأة فعففت بها</w:t>
      </w:r>
    </w:p>
    <w:p>
      <w:pPr>
        <w:pStyle w:val="BookText"/>
      </w:pPr>
      <w:r>
        <w:rPr>
          <w:rFonts w:ascii="IRNazanin" w:hAnsi="IRNazanin" w:eastAsia="IRNazanin" w:cs="IRNazanin"/>
          <w:lang w:bidi="fa-IR"/>
          <w:color w:val="111111"/>
          <w:sz w:val="28"/>
          <w:szCs w:val="28"/>
          <w:rtl/>
        </w:rPr>
        <w:t xml:space="preserve">فرجک وأعانتک علی دنیاک وآخرتک فقال له جویبر: یا رسول الله بأبی أنت وأمی من</w:t>
      </w:r>
    </w:p>
    <w:p>
      <w:pPr>
        <w:pStyle w:val="BookText"/>
      </w:pPr>
      <w:r>
        <w:rPr>
          <w:rFonts w:ascii="IRNazanin" w:hAnsi="IRNazanin" w:eastAsia="IRNazanin" w:cs="IRNazanin"/>
          <w:lang w:bidi="fa-IR"/>
          <w:color w:val="111111"/>
          <w:sz w:val="28"/>
          <w:szCs w:val="28"/>
          <w:rtl/>
        </w:rPr>
        <w:t xml:space="preserve">یرغب فی؟ فوالله ما من حسب ولا نسب ولا مال ولا جمال فأیة امرأة ترغب فی فقال له</w:t>
      </w:r>
    </w:p>
    <w:p>
      <w:pPr>
        <w:pStyle w:val="BookText"/>
      </w:pPr>
      <w:r>
        <w:rPr>
          <w:rFonts w:ascii="IRNazanin" w:hAnsi="IRNazanin" w:eastAsia="IRNazanin" w:cs="IRNazanin"/>
          <w:lang w:bidi="fa-IR"/>
          <w:color w:val="111111"/>
          <w:sz w:val="28"/>
          <w:szCs w:val="28"/>
          <w:rtl/>
        </w:rPr>
        <w:t xml:space="preserve">رسول الله صلی الله علیه وآله یا جویبر ان الله قد وضع بالاسلام من کان فی الجاهلیة</w:t>
      </w:r>
    </w:p>
    <w:p>
      <w:pPr>
        <w:pStyle w:val="BookText"/>
      </w:pPr>
      <w:r>
        <w:rPr>
          <w:rFonts w:ascii="IRNazanin" w:hAnsi="IRNazanin" w:eastAsia="IRNazanin" w:cs="IRNazanin"/>
          <w:lang w:bidi="fa-IR"/>
          <w:color w:val="111111"/>
          <w:sz w:val="28"/>
          <w:szCs w:val="28"/>
          <w:rtl/>
        </w:rPr>
        <w:t xml:space="preserve">شریفا وشرف بالاسلام من کان فی الجاهلیة) وضیعا </w:t>
      </w:r>
      <w:r>
        <w:rPr>
          <w:rStyle w:val="FootnoteReference"/>
        </w:rPr>
        <w:footnoteReference w:id="237"/>
      </w:r>
      <w:r>
        <w:rPr>
          <w:rFonts w:ascii="IRNazanin" w:hAnsi="IRNazanin" w:eastAsia="IRNazanin" w:cs="IRNazanin"/>
          <w:lang w:bidi="fa-IR"/>
          <w:color w:val="111111"/>
          <w:sz w:val="28"/>
          <w:szCs w:val="28"/>
          <w:rtl/>
        </w:rPr>
        <w:t xml:space="preserve">وأعز بالاسلام من کان فی</w:t>
      </w:r>
    </w:p>
    <w:p>
      <w:pPr>
        <w:pStyle w:val="BookText"/>
      </w:pPr>
      <w:r>
        <w:rPr>
          <w:rFonts w:ascii="IRNazanin" w:hAnsi="IRNazanin" w:eastAsia="IRNazanin" w:cs="IRNazanin"/>
          <w:lang w:bidi="fa-IR"/>
          <w:color w:val="111111"/>
          <w:sz w:val="28"/>
          <w:szCs w:val="28"/>
          <w:rtl/>
        </w:rPr>
        <w:t xml:space="preserve">الجاهلیة ذلیلا، وأذهب بالاسلام ما کان من نخوة الجاهلیة وتفاخرها بعشائرها،</w:t>
      </w:r>
    </w:p>
    <w:p>
      <w:pPr>
        <w:pStyle w:val="BookText"/>
      </w:pPr>
      <w:r>
        <w:rPr>
          <w:rFonts w:ascii="IRNazanin" w:hAnsi="IRNazanin" w:eastAsia="IRNazanin" w:cs="IRNazanin"/>
          <w:lang w:bidi="fa-IR"/>
          <w:color w:val="111111"/>
          <w:sz w:val="28"/>
          <w:szCs w:val="28"/>
          <w:rtl/>
        </w:rPr>
        <w:t xml:space="preserve">وباسق </w:t>
      </w:r>
      <w:r>
        <w:rPr>
          <w:rStyle w:val="FootnoteReference"/>
        </w:rPr>
        <w:footnoteReference w:id="238"/>
      </w:r>
      <w:r>
        <w:rPr>
          <w:rFonts w:ascii="IRNazanin" w:hAnsi="IRNazanin" w:eastAsia="IRNazanin" w:cs="IRNazanin"/>
          <w:lang w:bidi="fa-IR"/>
          <w:color w:val="111111"/>
          <w:sz w:val="28"/>
          <w:szCs w:val="28"/>
          <w:rtl/>
        </w:rPr>
        <w:t xml:space="preserve">أنسابها، فالناس الیوم کلهم، أبیضهم، وأسودهم، وقرشیهم، وعربیهم،</w:t>
      </w:r>
    </w:p>
    <w:p>
      <w:pPr>
        <w:pStyle w:val="BookText"/>
      </w:pPr>
      <w:r>
        <w:rPr>
          <w:rFonts w:ascii="IRNazanin" w:hAnsi="IRNazanin" w:eastAsia="IRNazanin" w:cs="IRNazanin"/>
          <w:lang w:bidi="fa-IR"/>
          <w:color w:val="111111"/>
          <w:sz w:val="28"/>
          <w:szCs w:val="28"/>
          <w:rtl/>
        </w:rPr>
        <w:t xml:space="preserve">وعجمیهم من آدم وان آدم علیه السلام خلقه الله من طین، وان أحب الناس إلی الله</w:t>
      </w:r>
    </w:p>
    <w:p>
      <w:pPr>
        <w:pStyle w:val="BookText"/>
      </w:pPr>
      <w:r>
        <w:rPr>
          <w:rFonts w:ascii="IRNazanin" w:hAnsi="IRNazanin" w:eastAsia="IRNazanin" w:cs="IRNazanin"/>
          <w:lang w:bidi="fa-IR"/>
          <w:color w:val="111111"/>
          <w:sz w:val="28"/>
          <w:szCs w:val="28"/>
          <w:rtl/>
        </w:rPr>
        <w:t xml:space="preserve">عز وجل یوم القیامة أطوعهم له وأتقاهم، وما أعلم یا جویبر لأحد من المسلمین علیک</w:t>
      </w:r>
    </w:p>
    <w:p>
      <w:pPr>
        <w:pStyle w:val="BookText"/>
      </w:pPr>
      <w:r>
        <w:rPr>
          <w:rFonts w:ascii="IRNazanin" w:hAnsi="IRNazanin" w:eastAsia="IRNazanin" w:cs="IRNazanin"/>
          <w:lang w:bidi="fa-IR"/>
          <w:color w:val="111111"/>
          <w:sz w:val="28"/>
          <w:szCs w:val="28"/>
          <w:rtl/>
        </w:rPr>
        <w:t xml:space="preserve">الیوم فضلا الا لمن کان أتقی لله منک وأطوع ثم قال له: انطلق یا جویبر إلی زیاد بن لبید</w:t>
      </w:r>
    </w:p>
    <w:p>
      <w:pPr>
        <w:pStyle w:val="BookText"/>
      </w:pPr>
      <w:r>
        <w:rPr>
          <w:rFonts w:ascii="IRNazanin" w:hAnsi="IRNazanin" w:eastAsia="IRNazanin" w:cs="IRNazanin"/>
          <w:lang w:bidi="fa-IR"/>
          <w:color w:val="111111"/>
          <w:sz w:val="28"/>
          <w:szCs w:val="28"/>
          <w:rtl/>
        </w:rPr>
        <w:t xml:space="preserve">فإنه من أشرف بنی بیاضة حسبا فیهم فقل له: ان رسول رسول الله إلیک وهو یقول لک</w:t>
      </w:r>
    </w:p>
    <w:p>
      <w:pPr>
        <w:pStyle w:val="BookText"/>
      </w:pPr>
      <w:r>
        <w:rPr>
          <w:rFonts w:ascii="IRNazanin" w:hAnsi="IRNazanin" w:eastAsia="IRNazanin" w:cs="IRNazanin"/>
          <w:lang w:bidi="fa-IR"/>
          <w:color w:val="111111"/>
          <w:sz w:val="28"/>
          <w:szCs w:val="28"/>
          <w:rtl/>
        </w:rPr>
        <w:t xml:space="preserve">زوج جویبرا ابنتک الذلفاء قال فانطلق جویبر برسالة رسول الله صلی الله علیه وآله إلی</w:t>
      </w:r>
    </w:p>
    <w:p>
      <w:pPr>
        <w:pStyle w:val="BookText"/>
      </w:pPr>
      <w:r>
        <w:rPr>
          <w:rFonts w:ascii="IRNazanin" w:hAnsi="IRNazanin" w:eastAsia="IRNazanin" w:cs="IRNazanin"/>
          <w:lang w:bidi="fa-IR"/>
          <w:color w:val="111111"/>
          <w:sz w:val="28"/>
          <w:szCs w:val="28"/>
          <w:rtl/>
        </w:rPr>
        <w:t xml:space="preserve">زیاد بن لبید، وهو فی منزله وجماعة من قومه عنده، فاستأذن فأعلم فأذن له وسلم</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ثم قال یا زیاد بن لبید، انی رسول رسول الله إلیک فی حاجة لی فأبوح </w:t>
      </w:r>
      <w:r>
        <w:rPr>
          <w:rStyle w:val="FootnoteReference"/>
        </w:rPr>
        <w:footnoteReference w:id="239"/>
      </w:r>
      <w:r>
        <w:rPr>
          <w:rFonts w:ascii="IRNazanin" w:hAnsi="IRNazanin" w:eastAsia="IRNazanin" w:cs="IRNazanin"/>
          <w:lang w:bidi="fa-IR"/>
          <w:color w:val="111111"/>
          <w:sz w:val="28"/>
          <w:szCs w:val="28"/>
          <w:rtl/>
        </w:rPr>
        <w:t xml:space="preserve">بها أم أسرها</w:t>
      </w:r>
    </w:p>
    <w:p>
      <w:pPr>
        <w:pStyle w:val="BookText"/>
      </w:pPr>
      <w:r>
        <w:rPr>
          <w:rFonts w:ascii="IRNazanin" w:hAnsi="IRNazanin" w:eastAsia="IRNazanin" w:cs="IRNazanin"/>
          <w:lang w:bidi="fa-IR"/>
          <w:color w:val="111111"/>
          <w:sz w:val="28"/>
          <w:szCs w:val="28"/>
          <w:rtl/>
        </w:rPr>
        <w:t xml:space="preserve">إلیک؟ فقال له زیاد بل بح بها، فان ذلک شرف لی وفخر فقال له جویبر، ان رسول الله</w:t>
      </w:r>
    </w:p>
    <w:p>
      <w:pPr>
        <w:pStyle w:val="BookText"/>
      </w:pPr>
      <w:r>
        <w:rPr>
          <w:rFonts w:ascii="IRNazanin" w:hAnsi="IRNazanin" w:eastAsia="IRNazanin" w:cs="IRNazanin"/>
          <w:lang w:bidi="fa-IR"/>
          <w:color w:val="111111"/>
          <w:sz w:val="28"/>
          <w:szCs w:val="28"/>
          <w:rtl/>
        </w:rPr>
        <w:t xml:space="preserve">صلی الله علیه وآله یقول لک زوج جویبرا ابنتک الذلفاء فقال له زیاد أرسول الله صلی</w:t>
      </w:r>
    </w:p>
    <w:p>
      <w:pPr>
        <w:pStyle w:val="BookText"/>
      </w:pPr>
      <w:r>
        <w:rPr>
          <w:rFonts w:ascii="IRNazanin" w:hAnsi="IRNazanin" w:eastAsia="IRNazanin" w:cs="IRNazanin"/>
          <w:lang w:bidi="fa-IR"/>
          <w:color w:val="111111"/>
          <w:sz w:val="28"/>
          <w:szCs w:val="28"/>
          <w:rtl/>
        </w:rPr>
        <w:t xml:space="preserve">الله علیه وآله أرسلک إلی بهذا فقال له نعم. ما کنت لأکذب علی رسول الله صلی الله علیه</w:t>
      </w:r>
    </w:p>
    <w:p>
      <w:pPr>
        <w:pStyle w:val="BookText"/>
      </w:pPr>
      <w:r>
        <w:rPr>
          <w:rFonts w:ascii="IRNazanin" w:hAnsi="IRNazanin" w:eastAsia="IRNazanin" w:cs="IRNazanin"/>
          <w:lang w:bidi="fa-IR"/>
          <w:color w:val="111111"/>
          <w:sz w:val="28"/>
          <w:szCs w:val="28"/>
          <w:rtl/>
        </w:rPr>
        <w:t xml:space="preserve">وآله فقال له زیاد إنا لا نزوج فتیاتنا الا أکفائنا من الأنصار فانصرف یا جویبر حتی ألقی</w:t>
      </w:r>
    </w:p>
    <w:p>
      <w:pPr>
        <w:pStyle w:val="BookText"/>
      </w:pPr>
      <w:r>
        <w:rPr>
          <w:rFonts w:ascii="IRNazanin" w:hAnsi="IRNazanin" w:eastAsia="IRNazanin" w:cs="IRNazanin"/>
          <w:lang w:bidi="fa-IR"/>
          <w:color w:val="111111"/>
          <w:sz w:val="28"/>
          <w:szCs w:val="28"/>
          <w:rtl/>
        </w:rPr>
        <w:t xml:space="preserve">رسول الله صلی الله علیه وآله فأخبره بعذری فانصرف جویبر وهو یقول والله ما بهذا</w:t>
      </w:r>
    </w:p>
    <w:p>
      <w:pPr>
        <w:pStyle w:val="BookText"/>
      </w:pPr>
      <w:r>
        <w:rPr>
          <w:rFonts w:ascii="IRNazanin" w:hAnsi="IRNazanin" w:eastAsia="IRNazanin" w:cs="IRNazanin"/>
          <w:lang w:bidi="fa-IR"/>
          <w:color w:val="111111"/>
          <w:sz w:val="28"/>
          <w:szCs w:val="28"/>
          <w:rtl/>
        </w:rPr>
        <w:t xml:space="preserve">نزل القرآن ولا بهذا ظهرت نبوة محمد صلی الله علیه وآله فسمعت مقالته الذلفاء بنت</w:t>
      </w:r>
    </w:p>
    <w:p>
      <w:pPr>
        <w:pStyle w:val="BookText"/>
      </w:pPr>
      <w:r>
        <w:rPr>
          <w:rFonts w:ascii="IRNazanin" w:hAnsi="IRNazanin" w:eastAsia="IRNazanin" w:cs="IRNazanin"/>
          <w:lang w:bidi="fa-IR"/>
          <w:color w:val="111111"/>
          <w:sz w:val="28"/>
          <w:szCs w:val="28"/>
          <w:rtl/>
        </w:rPr>
        <w:t xml:space="preserve">زیاد وهی فی خدرها </w:t>
      </w:r>
      <w:r>
        <w:rPr>
          <w:rStyle w:val="FootnoteReference"/>
        </w:rPr>
        <w:footnoteReference w:id="240"/>
      </w:r>
      <w:r>
        <w:rPr>
          <w:rFonts w:ascii="IRNazanin" w:hAnsi="IRNazanin" w:eastAsia="IRNazanin" w:cs="IRNazanin"/>
          <w:lang w:bidi="fa-IR"/>
          <w:color w:val="111111"/>
          <w:sz w:val="28"/>
          <w:szCs w:val="28"/>
          <w:rtl/>
        </w:rPr>
        <w:t xml:space="preserve">فأرسلت إلی أبیها أدخل إلی فدخل إلیها فقالت له ما هذا الکلام</w:t>
      </w:r>
    </w:p>
    <w:p>
      <w:pPr>
        <w:pStyle w:val="BookText"/>
      </w:pPr>
      <w:r>
        <w:rPr>
          <w:rFonts w:ascii="IRNazanin" w:hAnsi="IRNazanin" w:eastAsia="IRNazanin" w:cs="IRNazanin"/>
          <w:lang w:bidi="fa-IR"/>
          <w:color w:val="111111"/>
          <w:sz w:val="28"/>
          <w:szCs w:val="28"/>
          <w:rtl/>
        </w:rPr>
        <w:t xml:space="preserve">الذی سمعته منک تحاور به جویبر فقال لها ذکر لی أن رسول الله صلی الله علیه وآله</w:t>
      </w:r>
    </w:p>
    <w:p>
      <w:pPr>
        <w:pStyle w:val="BookText"/>
      </w:pPr>
      <w:r>
        <w:rPr>
          <w:rFonts w:ascii="IRNazanin" w:hAnsi="IRNazanin" w:eastAsia="IRNazanin" w:cs="IRNazanin"/>
          <w:lang w:bidi="fa-IR"/>
          <w:color w:val="111111"/>
          <w:sz w:val="28"/>
          <w:szCs w:val="28"/>
          <w:rtl/>
        </w:rPr>
        <w:t xml:space="preserve">أرسله وقال یقول لک رسول الله صلی الله علیه وآله زوج جویبرا ابنتک الذلفاء فقالت له</w:t>
      </w:r>
    </w:p>
    <w:p>
      <w:pPr>
        <w:pStyle w:val="BookText"/>
      </w:pPr>
      <w:r>
        <w:rPr>
          <w:rFonts w:ascii="IRNazanin" w:hAnsi="IRNazanin" w:eastAsia="IRNazanin" w:cs="IRNazanin"/>
          <w:lang w:bidi="fa-IR"/>
          <w:color w:val="111111"/>
          <w:sz w:val="28"/>
          <w:szCs w:val="28"/>
          <w:rtl/>
        </w:rPr>
        <w:t xml:space="preserve">والله ما کان جویبر لیکذب علی رسول الله صلی الله علیه وآله بحضرته فابعث الآن</w:t>
      </w:r>
    </w:p>
    <w:p>
      <w:pPr>
        <w:pStyle w:val="BookText"/>
      </w:pPr>
      <w:r>
        <w:rPr>
          <w:rFonts w:ascii="IRNazanin" w:hAnsi="IRNazanin" w:eastAsia="IRNazanin" w:cs="IRNazanin"/>
          <w:lang w:bidi="fa-IR"/>
          <w:color w:val="111111"/>
          <w:sz w:val="28"/>
          <w:szCs w:val="28"/>
          <w:rtl/>
        </w:rPr>
        <w:t xml:space="preserve">رسولا یرد علیک جویبرا فبعث زیاد رسولا فلحق جویبرا فقال له زیاد یا جویبر مرحبا</w:t>
      </w:r>
    </w:p>
    <w:p>
      <w:pPr>
        <w:pStyle w:val="BookText"/>
      </w:pPr>
      <w:r>
        <w:rPr>
          <w:rFonts w:ascii="IRNazanin" w:hAnsi="IRNazanin" w:eastAsia="IRNazanin" w:cs="IRNazanin"/>
          <w:lang w:bidi="fa-IR"/>
          <w:color w:val="111111"/>
          <w:sz w:val="28"/>
          <w:szCs w:val="28"/>
          <w:rtl/>
        </w:rPr>
        <w:t xml:space="preserve">بک اطمئن حتی أعود إلیک، ثم انطلق زیاد إلی رسول الله صلی الله علیه وآله فقال له بأبی</w:t>
      </w:r>
    </w:p>
    <w:p>
      <w:pPr>
        <w:pStyle w:val="BookText"/>
      </w:pPr>
      <w:r>
        <w:rPr>
          <w:rFonts w:ascii="IRNazanin" w:hAnsi="IRNazanin" w:eastAsia="IRNazanin" w:cs="IRNazanin"/>
          <w:lang w:bidi="fa-IR"/>
          <w:color w:val="111111"/>
          <w:sz w:val="28"/>
          <w:szCs w:val="28"/>
          <w:rtl/>
        </w:rPr>
        <w:t xml:space="preserve">أنت وأمی ان جویبرا أتانی برسالتک، وقال إن رسول الله صلی الله علیه وآله یقول لک</w:t>
      </w:r>
    </w:p>
    <w:p>
      <w:pPr>
        <w:pStyle w:val="BookText"/>
      </w:pPr>
      <w:r>
        <w:rPr>
          <w:rFonts w:ascii="IRNazanin" w:hAnsi="IRNazanin" w:eastAsia="IRNazanin" w:cs="IRNazanin"/>
          <w:lang w:bidi="fa-IR"/>
          <w:color w:val="111111"/>
          <w:sz w:val="28"/>
          <w:szCs w:val="28"/>
          <w:rtl/>
        </w:rPr>
        <w:t xml:space="preserve">زوج جویبرا ابنتک الذلفاء فلم ألن له بالقول ورأیت لقاءک ونحن لا نتزوج الا أکفاءنا</w:t>
      </w:r>
    </w:p>
    <w:p>
      <w:pPr>
        <w:pStyle w:val="BookText"/>
      </w:pPr>
      <w:r>
        <w:rPr>
          <w:rFonts w:ascii="IRNazanin" w:hAnsi="IRNazanin" w:eastAsia="IRNazanin" w:cs="IRNazanin"/>
          <w:lang w:bidi="fa-IR"/>
          <w:color w:val="111111"/>
          <w:sz w:val="28"/>
          <w:szCs w:val="28"/>
          <w:rtl/>
        </w:rPr>
        <w:t xml:space="preserve">من الأنصار فقال له رسول الله صلی الله علیه وآله یا زیاد، جویبر مؤمن والمؤمن کفو</w:t>
      </w:r>
    </w:p>
    <w:p>
      <w:pPr>
        <w:pStyle w:val="BookText"/>
      </w:pPr>
      <w:r>
        <w:rPr>
          <w:rFonts w:ascii="IRNazanin" w:hAnsi="IRNazanin" w:eastAsia="IRNazanin" w:cs="IRNazanin"/>
          <w:lang w:bidi="fa-IR"/>
          <w:color w:val="111111"/>
          <w:sz w:val="28"/>
          <w:szCs w:val="28"/>
          <w:rtl/>
        </w:rPr>
        <w:t xml:space="preserve">للمؤمنة، والمسلم کفو للمسلمة، فزوجه یا زیاد ولا ترغب عنه قال فرجع زیاد إلی منزله</w:t>
      </w:r>
    </w:p>
    <w:p>
      <w:pPr>
        <w:pStyle w:val="BookText"/>
      </w:pPr>
      <w:r>
        <w:rPr>
          <w:rFonts w:ascii="IRNazanin" w:hAnsi="IRNazanin" w:eastAsia="IRNazanin" w:cs="IRNazanin"/>
          <w:lang w:bidi="fa-IR"/>
          <w:color w:val="111111"/>
          <w:sz w:val="28"/>
          <w:szCs w:val="28"/>
          <w:rtl/>
        </w:rPr>
        <w:t xml:space="preserve">ودخل علی ابنته فقال لها ما سمعه من رسول الله صلی الله علیه وآله فقالت له انک ان</w:t>
      </w:r>
    </w:p>
    <w:p>
      <w:pPr>
        <w:pStyle w:val="BookText"/>
      </w:pPr>
      <w:r>
        <w:rPr>
          <w:rFonts w:ascii="IRNazanin" w:hAnsi="IRNazanin" w:eastAsia="IRNazanin" w:cs="IRNazanin"/>
          <w:lang w:bidi="fa-IR"/>
          <w:color w:val="111111"/>
          <w:sz w:val="28"/>
          <w:szCs w:val="28"/>
          <w:rtl/>
        </w:rPr>
        <w:t xml:space="preserve">عصیت رسول الله صلی الله علیه وآله کفرت، فزوج جویبرا، فخرج زیاد فأخذ بید</w:t>
      </w:r>
    </w:p>
    <w:p>
      <w:pPr>
        <w:pStyle w:val="BookText"/>
      </w:pPr>
      <w:r>
        <w:rPr>
          <w:rFonts w:ascii="IRNazanin" w:hAnsi="IRNazanin" w:eastAsia="IRNazanin" w:cs="IRNazanin"/>
          <w:lang w:bidi="fa-IR"/>
          <w:color w:val="111111"/>
          <w:sz w:val="28"/>
          <w:szCs w:val="28"/>
          <w:rtl/>
        </w:rPr>
        <w:t xml:space="preserve">جویبر ثم أخرجه إلی قومه، فزوجه علی سنة الله وسنة رسول الله صلی الله علیه وآله،</w:t>
      </w:r>
    </w:p>
    <w:p>
      <w:pPr>
        <w:pStyle w:val="BookText"/>
      </w:pPr>
      <w:r>
        <w:rPr>
          <w:rFonts w:ascii="IRNazanin" w:hAnsi="IRNazanin" w:eastAsia="IRNazanin" w:cs="IRNazanin"/>
          <w:lang w:bidi="fa-IR"/>
          <w:color w:val="111111"/>
          <w:sz w:val="28"/>
          <w:szCs w:val="28"/>
          <w:rtl/>
        </w:rPr>
        <w:t xml:space="preserve">وضمن صداقه قال فجهزها زیاد وهیأوها ثم أرسلوا إلی جویبر فقالوا له ألک منزل</w:t>
      </w:r>
    </w:p>
    <w:p>
      <w:pPr>
        <w:pStyle w:val="BookText"/>
      </w:pPr>
      <w:r>
        <w:rPr>
          <w:rFonts w:ascii="IRNazanin" w:hAnsi="IRNazanin" w:eastAsia="IRNazanin" w:cs="IRNazanin"/>
          <w:lang w:bidi="fa-IR"/>
          <w:color w:val="111111"/>
          <w:sz w:val="28"/>
          <w:szCs w:val="28"/>
          <w:rtl/>
        </w:rPr>
        <w:t xml:space="preserve">فنسوقها إلیک؟ فقال والله مالی من منزل قال فهیأها وهیأوا لها منزلا وهیأوا فیه فراشا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ومتاعا، وکسوا جویبرا ثوبین وأدخلت الذلفاء فی بیتها، وأدخل جویبر علیها معتما </w:t>
      </w:r>
      <w:r>
        <w:rPr>
          <w:rStyle w:val="FootnoteReference"/>
        </w:rPr>
        <w:footnoteReference w:id="24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رآها نظر إلی بیت ومتاع وریح طیبة قام إلی زاویة البیت فلم یزل تالیا للقرآن راکعا</w:t>
      </w:r>
    </w:p>
    <w:p>
      <w:pPr>
        <w:pStyle w:val="BookText"/>
      </w:pPr>
      <w:r>
        <w:rPr>
          <w:rFonts w:ascii="IRNazanin" w:hAnsi="IRNazanin" w:eastAsia="IRNazanin" w:cs="IRNazanin"/>
          <w:lang w:bidi="fa-IR"/>
          <w:color w:val="111111"/>
          <w:sz w:val="28"/>
          <w:szCs w:val="28"/>
          <w:rtl/>
        </w:rPr>
        <w:t xml:space="preserve">وساجدا حتی طلع الفجر، فلما سمع النداء خرج وخرجت زوجته إلی الصلاة، فتوضأت</w:t>
      </w:r>
    </w:p>
    <w:p>
      <w:pPr>
        <w:pStyle w:val="BookText"/>
      </w:pPr>
      <w:r>
        <w:rPr>
          <w:rFonts w:ascii="IRNazanin" w:hAnsi="IRNazanin" w:eastAsia="IRNazanin" w:cs="IRNazanin"/>
          <w:lang w:bidi="fa-IR"/>
          <w:color w:val="111111"/>
          <w:sz w:val="28"/>
          <w:szCs w:val="28"/>
          <w:rtl/>
        </w:rPr>
        <w:t xml:space="preserve">وصلت الصبح فسئلت هل مسک؟ فقالت ما زال تالیا للقرآن، وراکعا وساجدا حتی سمع</w:t>
      </w:r>
    </w:p>
    <w:p>
      <w:pPr>
        <w:pStyle w:val="BookText"/>
      </w:pPr>
      <w:r>
        <w:rPr>
          <w:rFonts w:ascii="IRNazanin" w:hAnsi="IRNazanin" w:eastAsia="IRNazanin" w:cs="IRNazanin"/>
          <w:lang w:bidi="fa-IR"/>
          <w:color w:val="111111"/>
          <w:sz w:val="28"/>
          <w:szCs w:val="28"/>
          <w:rtl/>
        </w:rPr>
        <w:t xml:space="preserve">النداء، فخرج فلما کانت اللیلة الثانیة فعل مثل ذلک وأخفوا ذلک من زیاد، فلما کان الیوم</w:t>
      </w:r>
    </w:p>
    <w:p>
      <w:pPr>
        <w:pStyle w:val="BookText"/>
      </w:pPr>
      <w:r>
        <w:rPr>
          <w:rFonts w:ascii="IRNazanin" w:hAnsi="IRNazanin" w:eastAsia="IRNazanin" w:cs="IRNazanin"/>
          <w:lang w:bidi="fa-IR"/>
          <w:color w:val="111111"/>
          <w:sz w:val="28"/>
          <w:szCs w:val="28"/>
          <w:rtl/>
        </w:rPr>
        <w:t xml:space="preserve">الثالث فعل مثل ذلک، فأخبر بذلک أبوها، فانطلق إلی رسول الله صلی الله علیه وآله فقال</w:t>
      </w:r>
    </w:p>
    <w:p>
      <w:pPr>
        <w:pStyle w:val="BookText"/>
      </w:pPr>
      <w:r>
        <w:rPr>
          <w:rFonts w:ascii="IRNazanin" w:hAnsi="IRNazanin" w:eastAsia="IRNazanin" w:cs="IRNazanin"/>
          <w:lang w:bidi="fa-IR"/>
          <w:color w:val="111111"/>
          <w:sz w:val="28"/>
          <w:szCs w:val="28"/>
          <w:rtl/>
        </w:rPr>
        <w:t xml:space="preserve">له بأبی أنت وأمی یا رسول الله أمرتنی بتزویج جویبر ولا والله ما کان من مناکحنا ولکن</w:t>
      </w:r>
    </w:p>
    <w:p>
      <w:pPr>
        <w:pStyle w:val="BookText"/>
      </w:pPr>
      <w:r>
        <w:rPr>
          <w:rFonts w:ascii="IRNazanin" w:hAnsi="IRNazanin" w:eastAsia="IRNazanin" w:cs="IRNazanin"/>
          <w:lang w:bidi="fa-IR"/>
          <w:color w:val="111111"/>
          <w:sz w:val="28"/>
          <w:szCs w:val="28"/>
          <w:rtl/>
        </w:rPr>
        <w:t xml:space="preserve">طاعتک أوجبت علی تزویجه فقال له النبی صلی الله علیه وآله فما الذی أنکرتم منه؟</w:t>
      </w:r>
    </w:p>
    <w:p>
      <w:pPr>
        <w:pStyle w:val="BookText"/>
      </w:pPr>
      <w:r>
        <w:rPr>
          <w:rFonts w:ascii="IRNazanin" w:hAnsi="IRNazanin" w:eastAsia="IRNazanin" w:cs="IRNazanin"/>
          <w:lang w:bidi="fa-IR"/>
          <w:color w:val="111111"/>
          <w:sz w:val="28"/>
          <w:szCs w:val="28"/>
          <w:rtl/>
        </w:rPr>
        <w:t xml:space="preserve">فقال إنا هیئنا له بیتا ومتاعا وأدخلت ابنتی البیت وأدخل معها معتما فما کلمها ولا نظر</w:t>
      </w:r>
    </w:p>
    <w:p>
      <w:pPr>
        <w:pStyle w:val="BookText"/>
      </w:pPr>
      <w:r>
        <w:rPr>
          <w:rFonts w:ascii="IRNazanin" w:hAnsi="IRNazanin" w:eastAsia="IRNazanin" w:cs="IRNazanin"/>
          <w:lang w:bidi="fa-IR"/>
          <w:color w:val="111111"/>
          <w:sz w:val="28"/>
          <w:szCs w:val="28"/>
          <w:rtl/>
        </w:rPr>
        <w:t xml:space="preserve">إلیها ولا دنا منها بل قام إلی زاویة البیت فلم یزل تالیا للقرآن راکعا وساجدا حتی سمع</w:t>
      </w:r>
    </w:p>
    <w:p>
      <w:pPr>
        <w:pStyle w:val="BookText"/>
      </w:pPr>
      <w:r>
        <w:rPr>
          <w:rFonts w:ascii="IRNazanin" w:hAnsi="IRNazanin" w:eastAsia="IRNazanin" w:cs="IRNazanin"/>
          <w:lang w:bidi="fa-IR"/>
          <w:color w:val="111111"/>
          <w:sz w:val="28"/>
          <w:szCs w:val="28"/>
          <w:rtl/>
        </w:rPr>
        <w:t xml:space="preserve">النداء، فخرج ثم فعل مثل ذلک فی اللیلة الثانیة ومثل ذلک فی (اللیلة - خ) الثالثة ولم یدن منها</w:t>
      </w:r>
    </w:p>
    <w:p>
      <w:pPr>
        <w:pStyle w:val="BookText"/>
      </w:pPr>
      <w:r>
        <w:rPr>
          <w:rFonts w:ascii="IRNazanin" w:hAnsi="IRNazanin" w:eastAsia="IRNazanin" w:cs="IRNazanin"/>
          <w:lang w:bidi="fa-IR"/>
          <w:color w:val="111111"/>
          <w:sz w:val="28"/>
          <w:szCs w:val="28"/>
          <w:rtl/>
        </w:rPr>
        <w:t xml:space="preserve">ولم یکلمها إلی أن جئتک، وما نراه یرید النساء فانظر فی أمرنا فانصرف زیاد وبعث</w:t>
      </w:r>
    </w:p>
    <w:p>
      <w:pPr>
        <w:pStyle w:val="BookText"/>
      </w:pPr>
      <w:r>
        <w:rPr>
          <w:rFonts w:ascii="IRNazanin" w:hAnsi="IRNazanin" w:eastAsia="IRNazanin" w:cs="IRNazanin"/>
          <w:lang w:bidi="fa-IR"/>
          <w:color w:val="111111"/>
          <w:sz w:val="28"/>
          <w:szCs w:val="28"/>
          <w:rtl/>
        </w:rPr>
        <w:t xml:space="preserve">رسول الله صلی الله علیه وآله إلی جویبر فقال له أما تقرب النساء؟ فقال له جویبر أو ما</w:t>
      </w:r>
    </w:p>
    <w:p>
      <w:pPr>
        <w:pStyle w:val="BookText"/>
      </w:pPr>
      <w:r>
        <w:rPr>
          <w:rFonts w:ascii="IRNazanin" w:hAnsi="IRNazanin" w:eastAsia="IRNazanin" w:cs="IRNazanin"/>
          <w:lang w:bidi="fa-IR"/>
          <w:color w:val="111111"/>
          <w:sz w:val="28"/>
          <w:szCs w:val="28"/>
          <w:rtl/>
        </w:rPr>
        <w:t xml:space="preserve">أنا بفحل </w:t>
      </w:r>
      <w:r>
        <w:rPr>
          <w:rStyle w:val="FootnoteReference"/>
        </w:rPr>
        <w:footnoteReference w:id="242"/>
      </w:r>
      <w:r>
        <w:rPr>
          <w:rFonts w:ascii="IRNazanin" w:hAnsi="IRNazanin" w:eastAsia="IRNazanin" w:cs="IRNazanin"/>
          <w:lang w:bidi="fa-IR"/>
          <w:color w:val="111111"/>
          <w:sz w:val="28"/>
          <w:szCs w:val="28"/>
          <w:rtl/>
        </w:rPr>
        <w:t xml:space="preserve">؟ بلی یا رسول الله، انی لشبق </w:t>
      </w:r>
      <w:r>
        <w:rPr>
          <w:rStyle w:val="FootnoteReference"/>
        </w:rPr>
        <w:footnoteReference w:id="243"/>
      </w:r>
      <w:r>
        <w:rPr>
          <w:rFonts w:ascii="IRNazanin" w:hAnsi="IRNazanin" w:eastAsia="IRNazanin" w:cs="IRNazanin"/>
          <w:lang w:bidi="fa-IR"/>
          <w:color w:val="111111"/>
          <w:sz w:val="28"/>
          <w:szCs w:val="28"/>
          <w:rtl/>
        </w:rPr>
        <w:t xml:space="preserve">نهم </w:t>
      </w:r>
      <w:r>
        <w:rPr>
          <w:rStyle w:val="FootnoteReference"/>
        </w:rPr>
        <w:footnoteReference w:id="244"/>
      </w:r>
      <w:r>
        <w:rPr>
          <w:rFonts w:ascii="IRNazanin" w:hAnsi="IRNazanin" w:eastAsia="IRNazanin" w:cs="IRNazanin"/>
          <w:lang w:bidi="fa-IR"/>
          <w:color w:val="111111"/>
          <w:sz w:val="28"/>
          <w:szCs w:val="28"/>
          <w:rtl/>
        </w:rPr>
        <w:t xml:space="preserve">إلی النساء فقال له رسول الله صلی</w:t>
      </w:r>
    </w:p>
    <w:p>
      <w:pPr>
        <w:pStyle w:val="BookText"/>
      </w:pPr>
      <w:r>
        <w:rPr>
          <w:rFonts w:ascii="IRNazanin" w:hAnsi="IRNazanin" w:eastAsia="IRNazanin" w:cs="IRNazanin"/>
          <w:lang w:bidi="fa-IR"/>
          <w:color w:val="111111"/>
          <w:sz w:val="28"/>
          <w:szCs w:val="28"/>
          <w:rtl/>
        </w:rPr>
        <w:t xml:space="preserve">الله علیه وآله قد خبرت بخلاف ما وصفت به نفسک، قد ذکر لی أنهم هیئوا لک بیتا</w:t>
      </w:r>
    </w:p>
    <w:p>
      <w:pPr>
        <w:pStyle w:val="BookText"/>
      </w:pPr>
      <w:r>
        <w:rPr>
          <w:rFonts w:ascii="IRNazanin" w:hAnsi="IRNazanin" w:eastAsia="IRNazanin" w:cs="IRNazanin"/>
          <w:lang w:bidi="fa-IR"/>
          <w:color w:val="111111"/>
          <w:sz w:val="28"/>
          <w:szCs w:val="28"/>
          <w:rtl/>
        </w:rPr>
        <w:t xml:space="preserve">وفراشا ومتاعا وأدخلت علیک فتاة حسناء عطرة وأتیت معتما فلم تنظر إلیها ولم تکلمها</w:t>
      </w:r>
    </w:p>
    <w:p>
      <w:pPr>
        <w:pStyle w:val="BookText"/>
      </w:pPr>
      <w:r>
        <w:rPr>
          <w:rFonts w:ascii="IRNazanin" w:hAnsi="IRNazanin" w:eastAsia="IRNazanin" w:cs="IRNazanin"/>
          <w:lang w:bidi="fa-IR"/>
          <w:color w:val="111111"/>
          <w:sz w:val="28"/>
          <w:szCs w:val="28"/>
          <w:rtl/>
        </w:rPr>
        <w:t xml:space="preserve">ولم تدن منها، فما دهاک </w:t>
      </w:r>
      <w:r>
        <w:rPr>
          <w:rStyle w:val="FootnoteReference"/>
        </w:rPr>
        <w:footnoteReference w:id="245"/>
      </w:r>
      <w:r>
        <w:rPr>
          <w:rFonts w:ascii="IRNazanin" w:hAnsi="IRNazanin" w:eastAsia="IRNazanin" w:cs="IRNazanin"/>
          <w:lang w:bidi="fa-IR"/>
          <w:color w:val="111111"/>
          <w:sz w:val="28"/>
          <w:szCs w:val="28"/>
          <w:rtl/>
        </w:rPr>
        <w:t xml:space="preserve">إذن؟ فقال له جویبر یا رسول الله، دخلت بیتا واسعا ورأیت فراشا ومتاعا وفتاة حسناء عطرة وذکرت حالی التی کنت علیها وغربتی وحاجتی</w:t>
      </w:r>
    </w:p>
    <w:p>
      <w:pPr>
        <w:pStyle w:val="BookText"/>
      </w:pPr>
      <w:r>
        <w:rPr>
          <w:rFonts w:ascii="IRNazanin" w:hAnsi="IRNazanin" w:eastAsia="IRNazanin" w:cs="IRNazanin"/>
          <w:lang w:bidi="fa-IR"/>
          <w:color w:val="111111"/>
          <w:sz w:val="28"/>
          <w:szCs w:val="28"/>
          <w:rtl/>
        </w:rPr>
        <w:t xml:space="preserve">ووضیعتی </w:t>
      </w:r>
      <w:r>
        <w:rPr>
          <w:rStyle w:val="FootnoteReference"/>
        </w:rPr>
        <w:footnoteReference w:id="246"/>
      </w:r>
      <w:r>
        <w:rPr>
          <w:rFonts w:ascii="IRNazanin" w:hAnsi="IRNazanin" w:eastAsia="IRNazanin" w:cs="IRNazanin"/>
          <w:lang w:bidi="fa-IR"/>
          <w:color w:val="111111"/>
          <w:sz w:val="28"/>
          <w:szCs w:val="28"/>
          <w:rtl/>
        </w:rPr>
        <w:t xml:space="preserve">وکسوتی مع الغرباء والمساکین، فأحببت إذ أولانی الله ذلک أن أشکره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أعطانی وأتقرب الیه بحقیقة الشکر، فنهضت إلی جانب البیت فلم أزل فی صلاتی</w:t>
      </w:r>
    </w:p>
    <w:p>
      <w:pPr>
        <w:pStyle w:val="BookText"/>
      </w:pPr>
      <w:r>
        <w:rPr>
          <w:rFonts w:ascii="IRNazanin" w:hAnsi="IRNazanin" w:eastAsia="IRNazanin" w:cs="IRNazanin"/>
          <w:lang w:bidi="fa-IR"/>
          <w:color w:val="111111"/>
          <w:sz w:val="28"/>
          <w:szCs w:val="28"/>
          <w:rtl/>
        </w:rPr>
        <w:t xml:space="preserve">تالیا للقرآن راکعا وساجدا أشکر الله حتی سمعت النداء فخرجت فلما أصبحت رأیت</w:t>
      </w:r>
    </w:p>
    <w:p>
      <w:pPr>
        <w:pStyle w:val="BookText"/>
      </w:pPr>
      <w:r>
        <w:rPr>
          <w:rFonts w:ascii="IRNazanin" w:hAnsi="IRNazanin" w:eastAsia="IRNazanin" w:cs="IRNazanin"/>
          <w:lang w:bidi="fa-IR"/>
          <w:color w:val="111111"/>
          <w:sz w:val="28"/>
          <w:szCs w:val="28"/>
          <w:rtl/>
        </w:rPr>
        <w:t xml:space="preserve">أن أصوم ذلک الیوم، ففعلت ذلک ثلاثة أیام ولیالیها ورأیت ذلک فی جنب ما أعطانی</w:t>
      </w:r>
    </w:p>
    <w:p>
      <w:pPr>
        <w:pStyle w:val="BookText"/>
      </w:pPr>
      <w:r>
        <w:rPr>
          <w:rFonts w:ascii="IRNazanin" w:hAnsi="IRNazanin" w:eastAsia="IRNazanin" w:cs="IRNazanin"/>
          <w:lang w:bidi="fa-IR"/>
          <w:color w:val="111111"/>
          <w:sz w:val="28"/>
          <w:szCs w:val="28"/>
          <w:rtl/>
        </w:rPr>
        <w:t xml:space="preserve">الله یسیرا، ولکنی سأرضیها وأرضیهم اللیلة إن شاء الله، فأرسل رسول الله صلی الله علیه</w:t>
      </w:r>
    </w:p>
    <w:p>
      <w:pPr>
        <w:pStyle w:val="BookText"/>
      </w:pPr>
      <w:r>
        <w:rPr>
          <w:rFonts w:ascii="IRNazanin" w:hAnsi="IRNazanin" w:eastAsia="IRNazanin" w:cs="IRNazanin"/>
          <w:lang w:bidi="fa-IR"/>
          <w:color w:val="111111"/>
          <w:sz w:val="28"/>
          <w:szCs w:val="28"/>
          <w:rtl/>
        </w:rPr>
        <w:t xml:space="preserve">وآله إلی زیاد فأتاه، فأعلمه ما قال جویبر فطابت أنفسهم قال ووفی لها جویبر بما قال،</w:t>
      </w:r>
    </w:p>
    <w:p>
      <w:pPr>
        <w:pStyle w:val="BookText"/>
      </w:pPr>
      <w:r>
        <w:rPr>
          <w:rFonts w:ascii="IRNazanin" w:hAnsi="IRNazanin" w:eastAsia="IRNazanin" w:cs="IRNazanin"/>
          <w:lang w:bidi="fa-IR"/>
          <w:color w:val="111111"/>
          <w:sz w:val="28"/>
          <w:szCs w:val="28"/>
          <w:rtl/>
        </w:rPr>
        <w:t xml:space="preserve">ثم إن رسول الله صلی الله علیه وآله خرج فی غزوة له ومعه جویبر فاستشهد رحمه الله</w:t>
      </w:r>
    </w:p>
    <w:p>
      <w:pPr>
        <w:pStyle w:val="BookText"/>
      </w:pPr>
      <w:r>
        <w:rPr>
          <w:rFonts w:ascii="IRNazanin" w:hAnsi="IRNazanin" w:eastAsia="IRNazanin" w:cs="IRNazanin"/>
          <w:lang w:bidi="fa-IR"/>
          <w:color w:val="111111"/>
          <w:sz w:val="28"/>
          <w:szCs w:val="28"/>
          <w:rtl/>
        </w:rPr>
        <w:t xml:space="preserve">تعالی فما کان فی الأنصار أیم أنفق </w:t>
      </w:r>
      <w:r>
        <w:rPr>
          <w:rStyle w:val="FootnoteReference"/>
        </w:rPr>
        <w:footnoteReference w:id="247"/>
      </w:r>
      <w:r>
        <w:rPr>
          <w:rFonts w:ascii="IRNazanin" w:hAnsi="IRNazanin" w:eastAsia="IRNazanin" w:cs="IRNazanin"/>
          <w:lang w:bidi="fa-IR"/>
          <w:color w:val="111111"/>
          <w:sz w:val="28"/>
          <w:szCs w:val="28"/>
          <w:rtl/>
        </w:rPr>
        <w:t xml:space="preserve">منها بعد جویبر.</w:t>
      </w:r>
    </w:p>
    <w:p>
      <w:pPr>
        <w:pStyle w:val="BookText"/>
      </w:pPr>
      <w:r>
        <w:rPr>
          <w:rFonts w:ascii="IRNazanin" w:hAnsi="IRNazanin" w:eastAsia="IRNazanin" w:cs="IRNazanin"/>
          <w:lang w:bidi="fa-IR"/>
          <w:color w:val="111111"/>
          <w:sz w:val="28"/>
          <w:szCs w:val="28"/>
          <w:rtl/>
        </w:rPr>
        <w:t xml:space="preserve">233 (2) کا 343 ج 5 - بعض أصحابنا </w:t>
      </w:r>
      <w:r>
        <w:rPr>
          <w:rStyle w:val="FootnoteReference"/>
        </w:rPr>
        <w:footnoteReference w:id="248"/>
      </w:r>
      <w:r>
        <w:rPr>
          <w:rFonts w:ascii="IRNazanin" w:hAnsi="IRNazanin" w:eastAsia="IRNazanin" w:cs="IRNazanin"/>
          <w:lang w:bidi="fa-IR"/>
          <w:color w:val="111111"/>
          <w:sz w:val="28"/>
          <w:szCs w:val="28"/>
          <w:rtl/>
        </w:rPr>
        <w:t xml:space="preserve">عن علی بن الحسین بن صالح</w:t>
      </w:r>
    </w:p>
    <w:p>
      <w:pPr>
        <w:pStyle w:val="BookText"/>
      </w:pPr>
      <w:r>
        <w:rPr>
          <w:rFonts w:ascii="IRNazanin" w:hAnsi="IRNazanin" w:eastAsia="IRNazanin" w:cs="IRNazanin"/>
          <w:lang w:bidi="fa-IR"/>
          <w:color w:val="111111"/>
          <w:sz w:val="28"/>
          <w:szCs w:val="28"/>
          <w:rtl/>
        </w:rPr>
        <w:t xml:space="preserve">التیملی </w:t>
      </w:r>
      <w:r>
        <w:rPr>
          <w:rStyle w:val="FootnoteReference"/>
        </w:rPr>
        <w:footnoteReference w:id="249"/>
      </w:r>
      <w:r>
        <w:rPr>
          <w:rFonts w:ascii="IRNazanin" w:hAnsi="IRNazanin" w:eastAsia="IRNazanin" w:cs="IRNazanin"/>
          <w:lang w:bidi="fa-IR"/>
          <w:color w:val="111111"/>
          <w:sz w:val="28"/>
          <w:szCs w:val="28"/>
          <w:rtl/>
        </w:rPr>
        <w:t xml:space="preserve">عن أیوب بن نوح عن محمد بن سنان عن رجل عن أبی عبد الله علیه</w:t>
      </w:r>
    </w:p>
    <w:p>
      <w:pPr>
        <w:pStyle w:val="BookText"/>
      </w:pPr>
      <w:r>
        <w:rPr>
          <w:rFonts w:ascii="IRNazanin" w:hAnsi="IRNazanin" w:eastAsia="IRNazanin" w:cs="IRNazanin"/>
          <w:lang w:bidi="fa-IR"/>
          <w:color w:val="111111"/>
          <w:sz w:val="28"/>
          <w:szCs w:val="28"/>
          <w:rtl/>
        </w:rPr>
        <w:t xml:space="preserve">السلام قال أتی رجل النبی صلی الله علیه وآله فقال یا رسول الله عندی مهیرة العرب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المنجد.</w:t>
      </w:r>
    </w:p>
    <w:p>
      <w:pPr>
        <w:pStyle w:val="BookText"/>
      </w:pPr>
      <w:r>
        <w:rPr>
          <w:rFonts w:ascii="IRNazanin" w:hAnsi="IRNazanin" w:eastAsia="IRNazanin" w:cs="IRNazanin"/>
          <w:lang w:bidi="fa-IR"/>
          <w:color w:val="111111"/>
          <w:sz w:val="28"/>
          <w:szCs w:val="28"/>
          <w:rtl/>
        </w:rPr>
        <w:t xml:space="preserve">وأنا أحب أن تقبلها وهی ابنتی قال فقال قد قبلتها، قال فأخری </w:t>
      </w:r>
      <w:r>
        <w:rPr>
          <w:rStyle w:val="FootnoteReference"/>
        </w:rPr>
        <w:footnoteReference w:id="251"/>
      </w:r>
      <w:r>
        <w:rPr>
          <w:rFonts w:ascii="IRNazanin" w:hAnsi="IRNazanin" w:eastAsia="IRNazanin" w:cs="IRNazanin"/>
          <w:lang w:bidi="fa-IR"/>
          <w:color w:val="111111"/>
          <w:sz w:val="28"/>
          <w:szCs w:val="28"/>
          <w:rtl/>
        </w:rPr>
        <w:t xml:space="preserve">یا رسول الله، قال وما</w:t>
      </w:r>
    </w:p>
    <w:p>
      <w:pPr>
        <w:pStyle w:val="BookText"/>
      </w:pPr>
      <w:r>
        <w:rPr>
          <w:rFonts w:ascii="IRNazanin" w:hAnsi="IRNazanin" w:eastAsia="IRNazanin" w:cs="IRNazanin"/>
          <w:lang w:bidi="fa-IR"/>
          <w:color w:val="111111"/>
          <w:sz w:val="28"/>
          <w:szCs w:val="28"/>
          <w:rtl/>
        </w:rPr>
        <w:t xml:space="preserve">هی؟ قال لم یضرب علیها صدغ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المتدلی علی هذا الموضع. الصدغ: ما انحدر من الرأس إلی مرکب اللحیین وقیل الصدغان ما بین</w:t>
      </w:r>
    </w:p>
    <w:p>
      <w:pPr>
        <w:pStyle w:val="BookText"/>
      </w:pPr>
      <w:r>
        <w:rPr>
          <w:rFonts w:ascii="IRNazanin" w:hAnsi="IRNazanin" w:eastAsia="IRNazanin" w:cs="IRNazanin"/>
          <w:lang w:bidi="fa-IR"/>
          <w:color w:val="111111"/>
          <w:sz w:val="28"/>
          <w:szCs w:val="28"/>
          <w:rtl/>
        </w:rPr>
        <w:t xml:space="preserve">الحاظی العینین إلی أصل الأذن. وفی بعض النسخ (لم یضرب علیها صدع) بالعین المهملة.</w:t>
      </w:r>
    </w:p>
    <w:p>
      <w:pPr>
        <w:pStyle w:val="BookText"/>
      </w:pPr>
      <w:r>
        <w:rPr>
          <w:rFonts w:ascii="IRNazanin" w:hAnsi="IRNazanin" w:eastAsia="IRNazanin" w:cs="IRNazanin"/>
          <w:lang w:bidi="fa-IR"/>
          <w:color w:val="111111"/>
          <w:sz w:val="28"/>
          <w:szCs w:val="28"/>
          <w:rtl/>
        </w:rPr>
        <w:t xml:space="preserve">قط قال لا حاجة لی فیها، ولکن زوجها من</w:t>
      </w:r>
    </w:p>
    <w:p>
      <w:pPr>
        <w:pStyle w:val="BookText"/>
      </w:pPr>
      <w:r>
        <w:rPr>
          <w:rFonts w:ascii="IRNazanin" w:hAnsi="IRNazanin" w:eastAsia="IRNazanin" w:cs="IRNazanin"/>
          <w:lang w:bidi="fa-IR"/>
          <w:color w:val="111111"/>
          <w:sz w:val="28"/>
          <w:szCs w:val="28"/>
          <w:rtl/>
        </w:rPr>
        <w:t xml:space="preserve">حلبیب </w:t>
      </w:r>
      <w:r>
        <w:rPr>
          <w:rStyle w:val="FootnoteReference"/>
        </w:rPr>
        <w:footnoteReference w:id="253"/>
      </w:r>
      <w:r>
        <w:rPr>
          <w:rFonts w:ascii="IRNazanin" w:hAnsi="IRNazanin" w:eastAsia="IRNazanin" w:cs="IRNazanin"/>
          <w:lang w:bidi="fa-IR"/>
          <w:color w:val="111111"/>
          <w:sz w:val="28"/>
          <w:szCs w:val="28"/>
          <w:rtl/>
        </w:rPr>
        <w:t xml:space="preserve">، قال فسقط رجلا الرجل مما دخله </w:t>
      </w:r>
      <w:r>
        <w:rPr>
          <w:rStyle w:val="FootnoteReference"/>
        </w:rPr>
        <w:footnoteReference w:id="254"/>
      </w:r>
      <w:r>
        <w:rPr>
          <w:rFonts w:ascii="IRNazanin" w:hAnsi="IRNazanin" w:eastAsia="IRNazanin" w:cs="IRNazanin"/>
          <w:lang w:bidi="fa-IR"/>
          <w:color w:val="111111"/>
          <w:sz w:val="28"/>
          <w:szCs w:val="28"/>
          <w:rtl/>
        </w:rPr>
        <w:t xml:space="preserve">، ثم أتی أمها، فأخبرها الخبر فدخلها</w:t>
      </w:r>
    </w:p>
    <w:p>
      <w:pPr>
        <w:pStyle w:val="BookText"/>
      </w:pPr>
      <w:r>
        <w:rPr>
          <w:rFonts w:ascii="IRNazanin" w:hAnsi="IRNazanin" w:eastAsia="IRNazanin" w:cs="IRNazanin"/>
          <w:lang w:bidi="fa-IR"/>
          <w:color w:val="111111"/>
          <w:sz w:val="28"/>
          <w:szCs w:val="28"/>
          <w:rtl/>
        </w:rPr>
        <w:t xml:space="preserve">مثل ما دخله، فسمعت الجاریة مقالته، ورأت ما دخل أباها فقالت لهما أرضیا لی ما رضی</w:t>
      </w:r>
    </w:p>
    <w:p>
      <w:pPr>
        <w:pStyle w:val="BookText"/>
      </w:pPr>
      <w:r>
        <w:rPr>
          <w:rFonts w:ascii="IRNazanin" w:hAnsi="IRNazanin" w:eastAsia="IRNazanin" w:cs="IRNazanin"/>
          <w:lang w:bidi="fa-IR"/>
          <w:color w:val="111111"/>
          <w:sz w:val="28"/>
          <w:szCs w:val="28"/>
          <w:rtl/>
        </w:rPr>
        <w:t xml:space="preserve">الله ورسوله لی قال فتسلی ذلک عنهما، وأتی أبوها النبی صلی الله علیه وآله فأخبره</w:t>
      </w:r>
    </w:p>
    <w:p>
      <w:pPr>
        <w:pStyle w:val="BookText"/>
      </w:pPr>
      <w:r>
        <w:rPr>
          <w:rFonts w:ascii="IRNazanin" w:hAnsi="IRNazanin" w:eastAsia="IRNazanin" w:cs="IRNazanin"/>
          <w:lang w:bidi="fa-IR"/>
          <w:color w:val="111111"/>
          <w:sz w:val="28"/>
          <w:szCs w:val="28"/>
          <w:rtl/>
        </w:rPr>
        <w:t xml:space="preserve">الخبر فقال رسول الله صلی الله علیه وآله قد جعلت مهرها الجنة. وزاد فی صفوان قال</w:t>
      </w:r>
    </w:p>
    <w:p>
      <w:pPr>
        <w:pStyle w:val="BookText"/>
      </w:pPr>
      <w:r>
        <w:rPr>
          <w:rFonts w:ascii="IRNazanin" w:hAnsi="IRNazanin" w:eastAsia="IRNazanin" w:cs="IRNazanin"/>
          <w:lang w:bidi="fa-IR"/>
          <w:color w:val="111111"/>
          <w:sz w:val="28"/>
          <w:szCs w:val="28"/>
          <w:rtl/>
        </w:rPr>
        <w:t xml:space="preserve">فمات عنها حلبیب، فبلغ مهرها بعده مائة ألف درهم.</w:t>
      </w:r>
    </w:p>
    <w:p>
      <w:pPr>
        <w:pStyle w:val="BookText"/>
      </w:pPr>
      <w:r>
        <w:rPr>
          <w:rFonts w:ascii="IRNazanin" w:hAnsi="IRNazanin" w:eastAsia="IRNazanin" w:cs="IRNazanin"/>
          <w:lang w:bidi="fa-IR"/>
          <w:color w:val="111111"/>
          <w:sz w:val="28"/>
          <w:szCs w:val="28"/>
          <w:rtl/>
        </w:rPr>
        <w:t xml:space="preserve">234 (3) کا 347 ج 5 - عدة من أصحابنا عن أحمد بن محمد عن علی بن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9" w:name="pg12425_110737"/>
    <w:bookmarkEnd w:id="19"/>
    <w:p>
      <w:pPr>
        <w:pStyle w:val="BookText"/>
      </w:pPr>
      <w:r>
        <w:rPr>
          <w:rFonts w:ascii="IRNazanin" w:hAnsi="IRNazanin" w:eastAsia="IRNazanin" w:cs="IRNazanin"/>
          <w:lang w:bidi="fa-IR"/>
          <w:color w:val="111111"/>
          <w:sz w:val="28"/>
          <w:szCs w:val="28"/>
          <w:rtl/>
        </w:rPr>
        <w:t xml:space="preserve">الحکم عن أبان عن رجل عن أبی عبد الله علیه السلام قال الکفؤ أن یکون عفیفا</w:t>
      </w:r>
    </w:p>
    <w:p>
      <w:pPr>
        <w:pStyle w:val="BookText"/>
      </w:pPr>
      <w:r>
        <w:rPr>
          <w:rFonts w:ascii="IRNazanin" w:hAnsi="IRNazanin" w:eastAsia="IRNazanin" w:cs="IRNazanin"/>
          <w:lang w:bidi="fa-IR"/>
          <w:color w:val="111111"/>
          <w:sz w:val="28"/>
          <w:szCs w:val="28"/>
          <w:rtl/>
        </w:rPr>
        <w:t xml:space="preserve">و (یکون - یب خ) عنده یسار. یب 394 ج 7 - أحمد بن محمد بن عیسی عن أبی</w:t>
      </w:r>
    </w:p>
    <w:p>
      <w:pPr>
        <w:pStyle w:val="BookText"/>
      </w:pPr>
      <w:r>
        <w:rPr>
          <w:rFonts w:ascii="IRNazanin" w:hAnsi="IRNazanin" w:eastAsia="IRNazanin" w:cs="IRNazanin"/>
          <w:lang w:bidi="fa-IR"/>
          <w:color w:val="111111"/>
          <w:sz w:val="28"/>
          <w:szCs w:val="28"/>
          <w:rtl/>
        </w:rPr>
        <w:t xml:space="preserve">عبد الله البرقی عن محمد بن الفضیل عمن ذکره عن أبی عبد الله علیه السام (مثله). فقیه</w:t>
      </w:r>
    </w:p>
    <w:p>
      <w:pPr>
        <w:pStyle w:val="BookText"/>
      </w:pPr>
      <w:r>
        <w:rPr>
          <w:rFonts w:ascii="IRNazanin" w:hAnsi="IRNazanin" w:eastAsia="IRNazanin" w:cs="IRNazanin"/>
          <w:lang w:bidi="fa-IR"/>
          <w:color w:val="111111"/>
          <w:sz w:val="28"/>
          <w:szCs w:val="28"/>
          <w:rtl/>
        </w:rPr>
        <w:t xml:space="preserve">249 ج 3 - قال الصادق علیه السلام الکفؤ (وذکر مثله). یب 394 ج 7 - علی بن</w:t>
      </w:r>
    </w:p>
    <w:p>
      <w:pPr>
        <w:pStyle w:val="BookText"/>
      </w:pPr>
      <w:r>
        <w:rPr>
          <w:rFonts w:ascii="IRNazanin" w:hAnsi="IRNazanin" w:eastAsia="IRNazanin" w:cs="IRNazanin"/>
          <w:lang w:bidi="fa-IR"/>
          <w:color w:val="111111"/>
          <w:sz w:val="28"/>
          <w:szCs w:val="28"/>
          <w:rtl/>
        </w:rPr>
        <w:t xml:space="preserve">الحسن بن فضال عن سندی بن محمد البزاز عن أبان بن عثمان الأحمر عن محمد بن</w:t>
      </w:r>
    </w:p>
    <w:p>
      <w:pPr>
        <w:pStyle w:val="BookText"/>
      </w:pPr>
      <w:r>
        <w:rPr>
          <w:rFonts w:ascii="IRNazanin" w:hAnsi="IRNazanin" w:eastAsia="IRNazanin" w:cs="IRNazanin"/>
          <w:lang w:bidi="fa-IR"/>
          <w:color w:val="111111"/>
          <w:sz w:val="28"/>
          <w:szCs w:val="28"/>
          <w:rtl/>
        </w:rPr>
        <w:t xml:space="preserve">الفضیل الهاشمی قال قال أبو عبد الله علیه السلام الکفؤ (وذکر مثله. المعانی 239 -</w:t>
      </w:r>
    </w:p>
    <w:p>
      <w:pPr>
        <w:pStyle w:val="BookText"/>
      </w:pPr>
      <w:r>
        <w:rPr>
          <w:rFonts w:ascii="IRNazanin" w:hAnsi="IRNazanin" w:eastAsia="IRNazanin" w:cs="IRNazanin"/>
          <w:lang w:bidi="fa-IR"/>
          <w:color w:val="111111"/>
          <w:sz w:val="28"/>
          <w:szCs w:val="28"/>
          <w:rtl/>
        </w:rPr>
        <w:t xml:space="preserve">أبی (ره) قال: حدثنا سعد بن عبد الله قال: حدثنی إبراهیم بن هاشم عن إسماعیل بن مرار</w:t>
      </w:r>
    </w:p>
    <w:p>
      <w:pPr>
        <w:pStyle w:val="BookText"/>
      </w:pPr>
      <w:r>
        <w:rPr>
          <w:rFonts w:ascii="IRNazanin" w:hAnsi="IRNazanin" w:eastAsia="IRNazanin" w:cs="IRNazanin"/>
          <w:lang w:bidi="fa-IR"/>
          <w:color w:val="111111"/>
          <w:sz w:val="28"/>
          <w:szCs w:val="28"/>
          <w:rtl/>
        </w:rPr>
        <w:t xml:space="preserve">عن یونس بن عبد الرحمن قال حدثنی جماعة من أصحابنا عن أبی عبد الله علیه</w:t>
      </w:r>
    </w:p>
    <w:p>
      <w:pPr>
        <w:pStyle w:val="BookText"/>
      </w:pPr>
      <w:r>
        <w:rPr>
          <w:rFonts w:ascii="IRNazanin" w:hAnsi="IRNazanin" w:eastAsia="IRNazanin" w:cs="IRNazanin"/>
          <w:lang w:bidi="fa-IR"/>
          <w:color w:val="111111"/>
          <w:sz w:val="28"/>
          <w:szCs w:val="28"/>
          <w:rtl/>
        </w:rPr>
        <w:t xml:space="preserve">السلام (مثل ما فی کا).</w:t>
      </w:r>
    </w:p>
    <w:p>
      <w:pPr>
        <w:pStyle w:val="BookText"/>
      </w:pPr>
      <w:r>
        <w:rPr>
          <w:rFonts w:ascii="IRNazanin" w:hAnsi="IRNazanin" w:eastAsia="IRNazanin" w:cs="IRNazanin"/>
          <w:lang w:bidi="fa-IR"/>
          <w:color w:val="111111"/>
          <w:sz w:val="28"/>
          <w:szCs w:val="28"/>
          <w:rtl/>
        </w:rPr>
        <w:t xml:space="preserve">235 (4) فقیه 249 ج 3 - قال الصادق علیه السلام المؤمنون بعضهم أکفاء</w:t>
      </w:r>
    </w:p>
    <w:p>
      <w:pPr>
        <w:pStyle w:val="BookText"/>
      </w:pPr>
      <w:r>
        <w:rPr>
          <w:rFonts w:ascii="IRNazanin" w:hAnsi="IRNazanin" w:eastAsia="IRNazanin" w:cs="IRNazanin"/>
          <w:lang w:bidi="fa-IR"/>
          <w:color w:val="111111"/>
          <w:sz w:val="28"/>
          <w:szCs w:val="28"/>
          <w:rtl/>
        </w:rPr>
        <w:t xml:space="preserve">بعض.</w:t>
      </w:r>
    </w:p>
    <w:p>
      <w:pPr>
        <w:pStyle w:val="BookText"/>
      </w:pPr>
      <w:r>
        <w:rPr>
          <w:rFonts w:ascii="IRNazanin" w:hAnsi="IRNazanin" w:eastAsia="IRNazanin" w:cs="IRNazanin"/>
          <w:lang w:bidi="fa-IR"/>
          <w:color w:val="111111"/>
          <w:sz w:val="28"/>
          <w:szCs w:val="28"/>
          <w:rtl/>
        </w:rPr>
        <w:t xml:space="preserve">وتقدم فی روایة محمد بن یعقوب (1) من باب (3) استحباب تزویج البنت عند</w:t>
      </w:r>
    </w:p>
    <w:p>
      <w:pPr>
        <w:pStyle w:val="BookText"/>
      </w:pPr>
      <w:r>
        <w:rPr>
          <w:rFonts w:ascii="IRNazanin" w:hAnsi="IRNazanin" w:eastAsia="IRNazanin" w:cs="IRNazanin"/>
          <w:lang w:bidi="fa-IR"/>
          <w:color w:val="111111"/>
          <w:sz w:val="28"/>
          <w:szCs w:val="28"/>
          <w:rtl/>
        </w:rPr>
        <w:t xml:space="preserve">بلوغها قوله علیه السلام المؤمنون بعضهم أکفاء بعض. ویأتی فی الباب التالی وباب</w:t>
      </w:r>
    </w:p>
    <w:p>
      <w:pPr>
        <w:pStyle w:val="BookText"/>
      </w:pPr>
      <w:r>
        <w:rPr>
          <w:rFonts w:ascii="IRNazanin" w:hAnsi="IRNazanin" w:eastAsia="IRNazanin" w:cs="IRNazanin"/>
          <w:lang w:bidi="fa-IR"/>
          <w:color w:val="111111"/>
          <w:sz w:val="28"/>
          <w:szCs w:val="28"/>
          <w:rtl/>
        </w:rPr>
        <w:t xml:space="preserve">(21) انه یجوز للرجل أن یتزوج امرأة دونه حسبا ونسبا وشرفا وباب (24) ما ورد فی</w:t>
      </w:r>
    </w:p>
    <w:p>
      <w:pPr>
        <w:pStyle w:val="BookText"/>
      </w:pPr>
      <w:r>
        <w:rPr>
          <w:rFonts w:ascii="IRNazanin" w:hAnsi="IRNazanin" w:eastAsia="IRNazanin" w:cs="IRNazanin"/>
          <w:lang w:bidi="fa-IR"/>
          <w:color w:val="111111"/>
          <w:sz w:val="28"/>
          <w:szCs w:val="28"/>
          <w:rtl/>
        </w:rPr>
        <w:t xml:space="preserve">أن من خطب إلیکم فرضیتم دینه وخلقه وأمانته فزوجوه ما یناسب الباب.</w:t>
      </w:r>
    </w:p>
    <w:p>
      <w:pPr>
        <w:pStyle w:val="Heading4"/>
      </w:pPr>
      <w:bookmarkStart w:id="219" w:name="_Toc25"/>
      <w:r>
        <w:t>(19) باب جواز تزویج غیر الهاشمی الهاشمیة والأعجمی العربیة والعربی</w:t>
      </w:r>
      <w:bookmarkEnd w:id="219"/>
    </w:p>
    <w:p>
      <w:pPr>
        <w:pStyle w:val="BookText"/>
      </w:pPr>
      <w:r>
        <w:rPr>
          <w:rFonts w:ascii="IRNazanin" w:hAnsi="IRNazanin" w:eastAsia="IRNazanin" w:cs="IRNazanin"/>
          <w:lang w:bidi="fa-IR"/>
          <w:color w:val="111111"/>
          <w:sz w:val="28"/>
          <w:szCs w:val="28"/>
          <w:rtl/>
        </w:rPr>
        <w:t xml:space="preserve">القرشیة وما ورد فی أن کل حسب ونسب وصهر منقطع یوم القیامة الا حسبه</w:t>
      </w:r>
    </w:p>
    <w:p>
      <w:pPr>
        <w:pStyle w:val="BookText"/>
      </w:pPr>
      <w:r>
        <w:rPr>
          <w:rFonts w:ascii="IRNazanin" w:hAnsi="IRNazanin" w:eastAsia="IRNazanin" w:cs="IRNazanin"/>
          <w:lang w:bidi="fa-IR"/>
          <w:color w:val="111111"/>
          <w:sz w:val="28"/>
          <w:szCs w:val="28"/>
          <w:rtl/>
        </w:rPr>
        <w:t xml:space="preserve">صلی الله علیه وآله ونسبه وصهره</w:t>
      </w:r>
    </w:p>
    <w:p>
      <w:pPr>
        <w:pStyle w:val="BookText"/>
      </w:pPr>
      <w:r>
        <w:rPr>
          <w:rFonts w:ascii="IRNazanin" w:hAnsi="IRNazanin" w:eastAsia="IRNazanin" w:cs="IRNazanin"/>
          <w:lang w:bidi="fa-IR"/>
          <w:color w:val="111111"/>
          <w:sz w:val="28"/>
          <w:szCs w:val="28"/>
          <w:rtl/>
        </w:rPr>
        <w:t xml:space="preserve">قال الله تعالی فی سورة الحجرات (49) (یا أیها الناس انا خلقناکم من ذکر</w:t>
      </w:r>
    </w:p>
    <w:p>
      <w:pPr>
        <w:pStyle w:val="BookText"/>
      </w:pPr>
      <w:r>
        <w:rPr>
          <w:rFonts w:ascii="IRNazanin" w:hAnsi="IRNazanin" w:eastAsia="IRNazanin" w:cs="IRNazanin"/>
          <w:lang w:bidi="fa-IR"/>
          <w:color w:val="111111"/>
          <w:sz w:val="28"/>
          <w:szCs w:val="28"/>
          <w:rtl/>
        </w:rPr>
        <w:t xml:space="preserve">وأنثی وجعلناکم شعوبا وقبائل لتعارفوا إن أکرمکم عند الله أتقیکم ان الله علیم</w:t>
      </w:r>
    </w:p>
    <w:p>
      <w:pPr>
        <w:pStyle w:val="BookText"/>
      </w:pPr>
      <w:r>
        <w:rPr>
          <w:rFonts w:ascii="IRNazanin" w:hAnsi="IRNazanin" w:eastAsia="IRNazanin" w:cs="IRNazanin"/>
          <w:lang w:bidi="fa-IR"/>
          <w:color w:val="111111"/>
          <w:sz w:val="28"/>
          <w:szCs w:val="28"/>
          <w:rtl/>
        </w:rPr>
        <w:t xml:space="preserve">خبیر (13) ).</w:t>
      </w:r>
    </w:p>
    <w:p>
      <w:pPr>
        <w:pStyle w:val="BookText"/>
      </w:pPr>
      <w:r>
        <w:rPr>
          <w:rFonts w:ascii="IRNazanin" w:hAnsi="IRNazanin" w:eastAsia="IRNazanin" w:cs="IRNazanin"/>
          <w:lang w:bidi="fa-IR"/>
          <w:color w:val="111111"/>
          <w:sz w:val="28"/>
          <w:szCs w:val="28"/>
          <w:rtl/>
        </w:rPr>
        <w:t xml:space="preserve">236 (1) یب 395 ج 7 - محمد بن یعقوب عن کا 344 ج 5 - علی بن</w:t>
      </w:r>
    </w:p>
    <w:p>
      <w:pPr>
        <w:pStyle w:val="BookText"/>
      </w:pPr>
      <w:r>
        <w:rPr>
          <w:rFonts w:ascii="IRNazanin" w:hAnsi="IRNazanin" w:eastAsia="IRNazanin" w:cs="IRNazanin"/>
          <w:lang w:bidi="fa-IR"/>
          <w:color w:val="111111"/>
          <w:sz w:val="28"/>
          <w:szCs w:val="28"/>
          <w:rtl/>
        </w:rPr>
        <w:t xml:space="preserve">إبراهیم عن أبیه عن الحسن بن علی بن فضال عن ثعلبة بن میمون عن عمر ابن أبی بکار</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بکر الحضرمی عن أبی عبد الله علیه السلام قال إن رسول الله صلی الله علیه وآله</w:t>
      </w:r>
    </w:p>
    <w:p>
      <w:pPr>
        <w:pStyle w:val="BookText"/>
      </w:pPr>
      <w:r>
        <w:rPr>
          <w:rFonts w:ascii="IRNazanin" w:hAnsi="IRNazanin" w:eastAsia="IRNazanin" w:cs="IRNazanin"/>
          <w:lang w:bidi="fa-IR"/>
          <w:color w:val="111111"/>
          <w:sz w:val="28"/>
          <w:szCs w:val="28"/>
          <w:rtl/>
        </w:rPr>
        <w:t xml:space="preserve">زوج مقداد بن الأسود (الکندی - یب) ضباعة بنت </w:t>
      </w:r>
      <w:r>
        <w:rPr>
          <w:rStyle w:val="FootnoteReference"/>
        </w:rPr>
        <w:footnoteReference w:id="255"/>
      </w:r>
      <w:r>
        <w:rPr>
          <w:rFonts w:ascii="IRNazanin" w:hAnsi="IRNazanin" w:eastAsia="IRNazanin" w:cs="IRNazanin"/>
          <w:lang w:bidi="fa-IR"/>
          <w:color w:val="111111"/>
          <w:sz w:val="28"/>
          <w:szCs w:val="28"/>
          <w:rtl/>
        </w:rPr>
        <w:t xml:space="preserve">الزبیر بن عبد المطلب وانما زوجه</w:t>
      </w:r>
    </w:p>
    <w:p>
      <w:pPr>
        <w:pStyle w:val="BookText"/>
      </w:pPr>
      <w:r>
        <w:rPr>
          <w:rFonts w:ascii="IRNazanin" w:hAnsi="IRNazanin" w:eastAsia="IRNazanin" w:cs="IRNazanin"/>
          <w:lang w:bidi="fa-IR"/>
          <w:color w:val="111111"/>
          <w:sz w:val="28"/>
          <w:szCs w:val="28"/>
          <w:rtl/>
        </w:rPr>
        <w:t xml:space="preserve">لتتضع المناکح </w:t>
      </w:r>
      <w:r>
        <w:rPr>
          <w:rStyle w:val="FootnoteReference"/>
        </w:rPr>
        <w:footnoteReference w:id="256"/>
      </w:r>
      <w:r>
        <w:rPr>
          <w:rFonts w:ascii="IRNazanin" w:hAnsi="IRNazanin" w:eastAsia="IRNazanin" w:cs="IRNazanin"/>
          <w:lang w:bidi="fa-IR"/>
          <w:color w:val="111111"/>
          <w:sz w:val="28"/>
          <w:szCs w:val="28"/>
          <w:rtl/>
        </w:rPr>
        <w:t xml:space="preserve">، ولیتأسوا برسول الله صلی الله علیه وآله، ولیعلموا أن أکرمهم عند الله</w:t>
      </w:r>
    </w:p>
    <w:p>
      <w:pPr>
        <w:pStyle w:val="BookText"/>
      </w:pPr>
      <w:r>
        <w:rPr>
          <w:rFonts w:ascii="IRNazanin" w:hAnsi="IRNazanin" w:eastAsia="IRNazanin" w:cs="IRNazanin"/>
          <w:lang w:bidi="fa-IR"/>
          <w:color w:val="111111"/>
          <w:sz w:val="28"/>
          <w:szCs w:val="28"/>
          <w:rtl/>
        </w:rPr>
        <w:t xml:space="preserve">أتقاهم. کا 344 ج 5 - عدة من أصحابنا عن أحمد بن محمد بن عیسی عن علی بن</w:t>
      </w:r>
    </w:p>
    <w:p>
      <w:pPr>
        <w:pStyle w:val="BookText"/>
      </w:pPr>
      <w:r>
        <w:rPr>
          <w:rFonts w:ascii="IRNazanin" w:hAnsi="IRNazanin" w:eastAsia="IRNazanin" w:cs="IRNazanin"/>
          <w:lang w:bidi="fa-IR"/>
          <w:color w:val="111111"/>
          <w:sz w:val="28"/>
          <w:szCs w:val="28"/>
          <w:rtl/>
        </w:rPr>
        <w:t xml:space="preserve">الحکم عن هشام بن سالم عن رجل عن أبی عبد الله علیه السلام، أن رسول الله صلی</w:t>
      </w:r>
    </w:p>
    <w:p>
      <w:pPr>
        <w:pStyle w:val="BookText"/>
      </w:pPr>
      <w:r>
        <w:rPr>
          <w:rFonts w:ascii="IRNazanin" w:hAnsi="IRNazanin" w:eastAsia="IRNazanin" w:cs="IRNazanin"/>
          <w:lang w:bidi="fa-IR"/>
          <w:color w:val="111111"/>
          <w:sz w:val="28"/>
          <w:szCs w:val="28"/>
          <w:rtl/>
        </w:rPr>
        <w:t xml:space="preserve">الله علیه وآله زوج المقداد بن أسود ضباعة بنت الزبیر بن عبد المطلب ثم قال انما زوجها</w:t>
      </w:r>
    </w:p>
    <w:p>
      <w:pPr>
        <w:pStyle w:val="BookText"/>
      </w:pPr>
      <w:r>
        <w:rPr>
          <w:rFonts w:ascii="IRNazanin" w:hAnsi="IRNazanin" w:eastAsia="IRNazanin" w:cs="IRNazanin"/>
          <w:lang w:bidi="fa-IR"/>
          <w:color w:val="111111"/>
          <w:sz w:val="28"/>
          <w:szCs w:val="28"/>
          <w:rtl/>
        </w:rPr>
        <w:t xml:space="preserve">المقداد لتتضع المناکح ولیتأسوا برسول الله صلی الله علیه وآله ولتعلموا أن أکرمکم</w:t>
      </w:r>
    </w:p>
    <w:p>
      <w:pPr>
        <w:pStyle w:val="BookText"/>
      </w:pPr>
      <w:r>
        <w:rPr>
          <w:rFonts w:ascii="IRNazanin" w:hAnsi="IRNazanin" w:eastAsia="IRNazanin" w:cs="IRNazanin"/>
          <w:lang w:bidi="fa-IR"/>
          <w:color w:val="111111"/>
          <w:sz w:val="28"/>
          <w:szCs w:val="28"/>
          <w:rtl/>
        </w:rPr>
        <w:t xml:space="preserve">عند الله أتقاکم وکان الزبیر أخا عبد الله وأبی طالب لأبیهما وأمهما. الدعائم 199 ج 2 -</w:t>
      </w:r>
    </w:p>
    <w:p>
      <w:pPr>
        <w:pStyle w:val="BookText"/>
      </w:pPr>
      <w:r>
        <w:rPr>
          <w:rFonts w:ascii="IRNazanin" w:hAnsi="IRNazanin" w:eastAsia="IRNazanin" w:cs="IRNazanin"/>
          <w:lang w:bidi="fa-IR"/>
          <w:color w:val="111111"/>
          <w:sz w:val="28"/>
          <w:szCs w:val="28"/>
          <w:rtl/>
        </w:rPr>
        <w:t xml:space="preserve">عن جعفر بن محمد علیهما السلام (نحوه).</w:t>
      </w:r>
    </w:p>
    <w:p>
      <w:pPr>
        <w:pStyle w:val="BookText"/>
      </w:pPr>
      <w:r>
        <w:rPr>
          <w:rFonts w:ascii="IRNazanin" w:hAnsi="IRNazanin" w:eastAsia="IRNazanin" w:cs="IRNazanin"/>
          <w:lang w:bidi="fa-IR"/>
          <w:color w:val="111111"/>
          <w:sz w:val="28"/>
          <w:szCs w:val="28"/>
          <w:rtl/>
        </w:rPr>
        <w:t xml:space="preserve">237 (2) یب 395 ج 7 - علی بن الحسن بن فضال عن محمد بن عبد الله عن</w:t>
      </w:r>
    </w:p>
    <w:p>
      <w:pPr>
        <w:pStyle w:val="BookText"/>
      </w:pPr>
      <w:r>
        <w:rPr>
          <w:rFonts w:ascii="IRNazanin" w:hAnsi="IRNazanin" w:eastAsia="IRNazanin" w:cs="IRNazanin"/>
          <w:lang w:bidi="fa-IR"/>
          <w:color w:val="111111"/>
          <w:sz w:val="28"/>
          <w:szCs w:val="28"/>
          <w:rtl/>
        </w:rPr>
        <w:t xml:space="preserve">محمد بن أبی عمیر عن معاویة بن عمار عن أبی عبد الله علیه السلام قال إن رسول الله</w:t>
      </w:r>
    </w:p>
    <w:p>
      <w:pPr>
        <w:pStyle w:val="BookText"/>
      </w:pPr>
      <w:r>
        <w:rPr>
          <w:rFonts w:ascii="IRNazanin" w:hAnsi="IRNazanin" w:eastAsia="IRNazanin" w:cs="IRNazanin"/>
          <w:lang w:bidi="fa-IR"/>
          <w:color w:val="111111"/>
          <w:sz w:val="28"/>
          <w:szCs w:val="28"/>
          <w:rtl/>
        </w:rPr>
        <w:t xml:space="preserve">صلی الله علیه وآله زوج ضبیعة بنت الزبیر بن عبد المطلب من مقداد بن الأسود فتکلمت</w:t>
      </w:r>
    </w:p>
    <w:p>
      <w:pPr>
        <w:pStyle w:val="BookText"/>
      </w:pPr>
      <w:r>
        <w:rPr>
          <w:rFonts w:ascii="IRNazanin" w:hAnsi="IRNazanin" w:eastAsia="IRNazanin" w:cs="IRNazanin"/>
          <w:lang w:bidi="fa-IR"/>
          <w:color w:val="111111"/>
          <w:sz w:val="28"/>
          <w:szCs w:val="28"/>
          <w:rtl/>
        </w:rPr>
        <w:t xml:space="preserve">فی ذلک بنو هاشم فقال رسول الله صلی الله علیه وآله انی أنما أردت أن تتضع المناکح.</w:t>
      </w:r>
    </w:p>
    <w:p>
      <w:pPr>
        <w:pStyle w:val="BookText"/>
      </w:pPr>
      <w:r>
        <w:rPr>
          <w:rFonts w:ascii="IRNazanin" w:hAnsi="IRNazanin" w:eastAsia="IRNazanin" w:cs="IRNazanin"/>
          <w:lang w:bidi="fa-IR"/>
          <w:color w:val="111111"/>
          <w:sz w:val="28"/>
          <w:szCs w:val="28"/>
          <w:rtl/>
        </w:rPr>
        <w:t xml:space="preserve">238 (3) الدعائم 199 ج 2 - عن جعفر بن محمد علیهما السلام ان رسول الله</w:t>
      </w:r>
    </w:p>
    <w:p>
      <w:pPr>
        <w:pStyle w:val="BookText"/>
      </w:pPr>
      <w:r>
        <w:rPr>
          <w:rFonts w:ascii="IRNazanin" w:hAnsi="IRNazanin" w:eastAsia="IRNazanin" w:cs="IRNazanin"/>
          <w:lang w:bidi="fa-IR"/>
          <w:color w:val="111111"/>
          <w:sz w:val="28"/>
          <w:szCs w:val="28"/>
          <w:rtl/>
        </w:rPr>
        <w:t xml:space="preserve">صلی الله علیه وآله زوج الموالی القرشیات لیتضع المناکح ولیتأسوا فیها برسول الله صلی</w:t>
      </w:r>
    </w:p>
    <w:p>
      <w:pPr>
        <w:pStyle w:val="BookText"/>
      </w:pPr>
      <w:r>
        <w:rPr>
          <w:rFonts w:ascii="IRNazanin" w:hAnsi="IRNazanin" w:eastAsia="IRNazanin" w:cs="IRNazanin"/>
          <w:lang w:bidi="fa-IR"/>
          <w:color w:val="111111"/>
          <w:sz w:val="28"/>
          <w:szCs w:val="28"/>
          <w:rtl/>
        </w:rPr>
        <w:t xml:space="preserve">الله علیه وآله وزوج النبی صلی الله علیه وآله المقداد بن الأسود ضباعة بنت الزبیر بن</w:t>
      </w:r>
    </w:p>
    <w:p>
      <w:pPr>
        <w:pStyle w:val="BookText"/>
      </w:pPr>
      <w:r>
        <w:rPr>
          <w:rFonts w:ascii="IRNazanin" w:hAnsi="IRNazanin" w:eastAsia="IRNazanin" w:cs="IRNazanin"/>
          <w:lang w:bidi="fa-IR"/>
          <w:color w:val="111111"/>
          <w:sz w:val="28"/>
          <w:szCs w:val="28"/>
          <w:rtl/>
        </w:rPr>
        <w:t xml:space="preserve">عبد المطلب وزوج تمیما الداری امرأة من بنی هاشم بن عبد مناف.</w:t>
      </w:r>
    </w:p>
    <w:p>
      <w:pPr>
        <w:pStyle w:val="BookText"/>
      </w:pPr>
      <w:r>
        <w:rPr>
          <w:rFonts w:ascii="IRNazanin" w:hAnsi="IRNazanin" w:eastAsia="IRNazanin" w:cs="IRNazanin"/>
          <w:lang w:bidi="fa-IR"/>
          <w:color w:val="111111"/>
          <w:sz w:val="28"/>
          <w:szCs w:val="28"/>
          <w:rtl/>
        </w:rPr>
        <w:t xml:space="preserve">239 (4) ک 185 ج 14 - أبو القاسم الکوفی فی کتاب الاستغاثة عن رسول الله</w:t>
      </w:r>
    </w:p>
    <w:p>
      <w:pPr>
        <w:pStyle w:val="BookText"/>
      </w:pPr>
      <w:r>
        <w:rPr>
          <w:rFonts w:ascii="IRNazanin" w:hAnsi="IRNazanin" w:eastAsia="IRNazanin" w:cs="IRNazanin"/>
          <w:lang w:bidi="fa-IR"/>
          <w:color w:val="111111"/>
          <w:sz w:val="28"/>
          <w:szCs w:val="28"/>
          <w:rtl/>
        </w:rPr>
        <w:t xml:space="preserve">صلی الله علیه وآله أنه زوج ابنة عمه ضباعة بنت الزبیر بن عبد المطلب من المقداد، وکان</w:t>
      </w:r>
    </w:p>
    <w:p>
      <w:pPr>
        <w:pStyle w:val="BookText"/>
      </w:pPr>
      <w:r>
        <w:rPr>
          <w:rFonts w:ascii="IRNazanin" w:hAnsi="IRNazanin" w:eastAsia="IRNazanin" w:cs="IRNazanin"/>
          <w:lang w:bidi="fa-IR"/>
          <w:color w:val="111111"/>
          <w:sz w:val="28"/>
          <w:szCs w:val="28"/>
          <w:rtl/>
        </w:rPr>
        <w:t xml:space="preserve">المقداد من موالی کندة وقال صلی الله علیه وآله أتعلمون لم زوجت المقداد من ضباعة</w:t>
      </w:r>
    </w:p>
    <w:p>
      <w:pPr>
        <w:pStyle w:val="BookText"/>
      </w:pPr>
      <w:r>
        <w:rPr>
          <w:rFonts w:ascii="IRNazanin" w:hAnsi="IRNazanin" w:eastAsia="IRNazanin" w:cs="IRNazanin"/>
          <w:lang w:bidi="fa-IR"/>
          <w:color w:val="111111"/>
          <w:sz w:val="28"/>
          <w:szCs w:val="28"/>
          <w:rtl/>
        </w:rPr>
        <w:t xml:space="preserve">ابنة عمی قالوا لا. قال لتسع </w:t>
      </w:r>
      <w:r>
        <w:rPr>
          <w:rStyle w:val="FootnoteReference"/>
        </w:rPr>
        <w:footnoteReference w:id="257"/>
      </w:r>
      <w:r>
        <w:rPr>
          <w:rFonts w:ascii="IRNazanin" w:hAnsi="IRNazanin" w:eastAsia="IRNazanin" w:cs="IRNazanin"/>
          <w:lang w:bidi="fa-IR"/>
          <w:color w:val="111111"/>
          <w:sz w:val="28"/>
          <w:szCs w:val="28"/>
          <w:rtl/>
        </w:rPr>
        <w:t xml:space="preserve">النکاح فیناله کل منکم </w:t>
      </w:r>
      <w:r>
        <w:rPr>
          <w:rStyle w:val="FootnoteReference"/>
        </w:rPr>
        <w:footnoteReference w:id="258"/>
      </w:r>
      <w:r>
        <w:rPr>
          <w:rFonts w:ascii="IRNazanin" w:hAnsi="IRNazanin" w:eastAsia="IRNazanin" w:cs="IRNazanin"/>
          <w:lang w:bidi="fa-IR"/>
          <w:color w:val="111111"/>
          <w:sz w:val="28"/>
          <w:szCs w:val="28"/>
          <w:rtl/>
        </w:rPr>
        <w:t xml:space="preserve">ولتعلموا أن أکرمکم عند الله</w:t>
      </w:r>
    </w:p>
    <w:p>
      <w:pPr>
        <w:pStyle w:val="BookText"/>
      </w:pPr>
      <w:r>
        <w:rPr>
          <w:rFonts w:ascii="IRNazanin" w:hAnsi="IRNazanin" w:eastAsia="IRNazanin" w:cs="IRNazanin"/>
          <w:lang w:bidi="fa-IR"/>
          <w:color w:val="111111"/>
          <w:sz w:val="28"/>
          <w:szCs w:val="28"/>
          <w:rtl/>
        </w:rPr>
        <w:t xml:space="preserve">أتقاکم. وفیه - وقیل لأمیر المؤمنین علیه السلام أیجوز تزویج الموالی من العربیات</w:t>
      </w:r>
    </w:p>
    <w:p>
      <w:pPr>
        <w:pStyle w:val="BookText"/>
      </w:pPr>
      <w:r>
        <w:rPr>
          <w:rFonts w:ascii="IRNazanin" w:hAnsi="IRNazanin" w:eastAsia="IRNazanin" w:cs="IRNazanin"/>
          <w:lang w:bidi="fa-IR"/>
          <w:color w:val="111111"/>
          <w:sz w:val="28"/>
          <w:szCs w:val="28"/>
          <w:rtl/>
        </w:rPr>
        <w:t xml:space="preserve">فقال، أتتکافأ دماؤکم ولا تتکافأ فروجکم.</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240 (5) یب 395 ج 7 - محمد بن یعقوب عن کا 345 ج 5 - الحسین بن</w:t>
      </w:r>
    </w:p>
    <w:p>
      <w:pPr>
        <w:pStyle w:val="BookText"/>
      </w:pPr>
      <w:r>
        <w:rPr>
          <w:rFonts w:ascii="IRNazanin" w:hAnsi="IRNazanin" w:eastAsia="IRNazanin" w:cs="IRNazanin"/>
          <w:lang w:bidi="fa-IR"/>
          <w:color w:val="111111"/>
          <w:sz w:val="28"/>
          <w:szCs w:val="28"/>
          <w:rtl/>
        </w:rPr>
        <w:t xml:space="preserve">الحسن </w:t>
      </w:r>
      <w:r>
        <w:rPr>
          <w:rStyle w:val="FootnoteReference"/>
        </w:rPr>
        <w:footnoteReference w:id="259"/>
      </w:r>
      <w:r>
        <w:rPr>
          <w:rFonts w:ascii="IRNazanin" w:hAnsi="IRNazanin" w:eastAsia="IRNazanin" w:cs="IRNazanin"/>
          <w:lang w:bidi="fa-IR"/>
          <w:color w:val="111111"/>
          <w:sz w:val="28"/>
          <w:szCs w:val="28"/>
          <w:rtl/>
        </w:rPr>
        <w:t xml:space="preserve">الهاشمی عن إبراهیم بن إسحاق الأحمر وعلی بن (محمد بن - کا) بندار عن</w:t>
      </w:r>
    </w:p>
    <w:p>
      <w:pPr>
        <w:pStyle w:val="BookText"/>
      </w:pPr>
      <w:r>
        <w:rPr>
          <w:rFonts w:ascii="IRNazanin" w:hAnsi="IRNazanin" w:eastAsia="IRNazanin" w:cs="IRNazanin"/>
          <w:lang w:bidi="fa-IR"/>
          <w:color w:val="111111"/>
          <w:sz w:val="28"/>
          <w:szCs w:val="28"/>
          <w:rtl/>
        </w:rPr>
        <w:t xml:space="preserve">السیاری عن بعض البغدادیین عن علی بن بلال قال لقی هشام بن الحکم بعض</w:t>
      </w:r>
    </w:p>
    <w:p>
      <w:pPr>
        <w:pStyle w:val="BookText"/>
      </w:pPr>
      <w:r>
        <w:rPr>
          <w:rFonts w:ascii="IRNazanin" w:hAnsi="IRNazanin" w:eastAsia="IRNazanin" w:cs="IRNazanin"/>
          <w:lang w:bidi="fa-IR"/>
          <w:color w:val="111111"/>
          <w:sz w:val="28"/>
          <w:szCs w:val="28"/>
          <w:rtl/>
        </w:rPr>
        <w:t xml:space="preserve">الخوارج فقال یا هشام ما تقول فی العجم؟ یجوز أن یتزوجوا فی العرب؟ قال نعم قال</w:t>
      </w:r>
    </w:p>
    <w:p>
      <w:pPr>
        <w:pStyle w:val="BookText"/>
      </w:pPr>
      <w:r>
        <w:rPr>
          <w:rFonts w:ascii="IRNazanin" w:hAnsi="IRNazanin" w:eastAsia="IRNazanin" w:cs="IRNazanin"/>
          <w:lang w:bidi="fa-IR"/>
          <w:color w:val="111111"/>
          <w:sz w:val="28"/>
          <w:szCs w:val="28"/>
          <w:rtl/>
        </w:rPr>
        <w:t xml:space="preserve">فالعرب یتزوجوا </w:t>
      </w:r>
      <w:r>
        <w:rPr>
          <w:rStyle w:val="FootnoteReference"/>
        </w:rPr>
        <w:footnoteReference w:id="260"/>
      </w:r>
      <w:r>
        <w:rPr>
          <w:rFonts w:ascii="IRNazanin" w:hAnsi="IRNazanin" w:eastAsia="IRNazanin" w:cs="IRNazanin"/>
          <w:lang w:bidi="fa-IR"/>
          <w:color w:val="111111"/>
          <w:sz w:val="28"/>
          <w:szCs w:val="28"/>
          <w:rtl/>
        </w:rPr>
        <w:t xml:space="preserve">من قریش قال نعم قال فقریش یتزوج </w:t>
      </w:r>
      <w:r>
        <w:rPr>
          <w:rStyle w:val="FootnoteReference"/>
        </w:rPr>
        <w:footnoteReference w:id="261"/>
      </w:r>
      <w:r>
        <w:rPr>
          <w:rFonts w:ascii="IRNazanin" w:hAnsi="IRNazanin" w:eastAsia="IRNazanin" w:cs="IRNazanin"/>
          <w:lang w:bidi="fa-IR"/>
          <w:color w:val="111111"/>
          <w:sz w:val="28"/>
          <w:szCs w:val="28"/>
          <w:rtl/>
        </w:rPr>
        <w:t xml:space="preserve">فی بنی هاشم؟ قال نعم.</w:t>
      </w:r>
    </w:p>
    <w:p>
      <w:pPr>
        <w:pStyle w:val="BookText"/>
      </w:pPr>
      <w:r>
        <w:rPr>
          <w:rFonts w:ascii="IRNazanin" w:hAnsi="IRNazanin" w:eastAsia="IRNazanin" w:cs="IRNazanin"/>
          <w:lang w:bidi="fa-IR"/>
          <w:color w:val="111111"/>
          <w:sz w:val="28"/>
          <w:szCs w:val="28"/>
          <w:rtl/>
        </w:rPr>
        <w:t xml:space="preserve">قال عمن أخذت هذا؟ قال عن جعفر بن محمد علیهما السلام سمعته یقول أتتکافأ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دماءکم ولا تتکافأ فروجکم؟ قال فخرج الخارجی حتی أتی أبا عبد الله علیه السلام فقال إنی</w:t>
      </w:r>
    </w:p>
    <w:p>
      <w:pPr>
        <w:pStyle w:val="BookText"/>
      </w:pPr>
      <w:r>
        <w:rPr>
          <w:rFonts w:ascii="IRNazanin" w:hAnsi="IRNazanin" w:eastAsia="IRNazanin" w:cs="IRNazanin"/>
          <w:lang w:bidi="fa-IR"/>
          <w:color w:val="111111"/>
          <w:sz w:val="28"/>
          <w:szCs w:val="28"/>
          <w:rtl/>
        </w:rPr>
        <w:t xml:space="preserve">لقیت هشاما فسألته عن کذا فأخبرنی بکذا وکذا وذکر </w:t>
      </w:r>
      <w:r>
        <w:rPr>
          <w:rStyle w:val="FootnoteReference"/>
        </w:rPr>
        <w:footnoteReference w:id="263"/>
      </w:r>
      <w:r>
        <w:rPr>
          <w:rFonts w:ascii="IRNazanin" w:hAnsi="IRNazanin" w:eastAsia="IRNazanin" w:cs="IRNazanin"/>
          <w:lang w:bidi="fa-IR"/>
          <w:color w:val="111111"/>
          <w:sz w:val="28"/>
          <w:szCs w:val="28"/>
          <w:rtl/>
        </w:rPr>
        <w:t xml:space="preserve">انه سمعه منک فقال نعم قد</w:t>
      </w:r>
    </w:p>
    <w:p>
      <w:pPr>
        <w:pStyle w:val="BookText"/>
      </w:pPr>
      <w:r>
        <w:rPr>
          <w:rFonts w:ascii="IRNazanin" w:hAnsi="IRNazanin" w:eastAsia="IRNazanin" w:cs="IRNazanin"/>
          <w:lang w:bidi="fa-IR"/>
          <w:color w:val="111111"/>
          <w:sz w:val="28"/>
          <w:szCs w:val="28"/>
          <w:rtl/>
        </w:rPr>
        <w:t xml:space="preserve">قلت ذلک </w:t>
      </w:r>
      <w:r>
        <w:rPr>
          <w:rStyle w:val="FootnoteReference"/>
        </w:rPr>
        <w:footnoteReference w:id="264"/>
      </w:r>
      <w:r>
        <w:rPr>
          <w:rFonts w:ascii="IRNazanin" w:hAnsi="IRNazanin" w:eastAsia="IRNazanin" w:cs="IRNazanin"/>
          <w:lang w:bidi="fa-IR"/>
          <w:color w:val="111111"/>
          <w:sz w:val="28"/>
          <w:szCs w:val="28"/>
          <w:rtl/>
        </w:rPr>
        <w:t xml:space="preserve">فقال الخارجی فها أنا ذا قد جئتک خاطبا فقال له أبو عبد الله علیه السلام</w:t>
      </w:r>
    </w:p>
    <w:p>
      <w:pPr>
        <w:pStyle w:val="BookText"/>
      </w:pPr>
      <w:r>
        <w:rPr>
          <w:rFonts w:ascii="IRNazanin" w:hAnsi="IRNazanin" w:eastAsia="IRNazanin" w:cs="IRNazanin"/>
          <w:lang w:bidi="fa-IR"/>
          <w:color w:val="111111"/>
          <w:sz w:val="28"/>
          <w:szCs w:val="28"/>
          <w:rtl/>
        </w:rPr>
        <w:t xml:space="preserve">انک لکفو فی دمک </w:t>
      </w:r>
      <w:r>
        <w:rPr>
          <w:rStyle w:val="FootnoteReference"/>
        </w:rPr>
        <w:footnoteReference w:id="265"/>
      </w:r>
      <w:r>
        <w:rPr>
          <w:rFonts w:ascii="IRNazanin" w:hAnsi="IRNazanin" w:eastAsia="IRNazanin" w:cs="IRNazanin"/>
          <w:lang w:bidi="fa-IR"/>
          <w:color w:val="111111"/>
          <w:sz w:val="28"/>
          <w:szCs w:val="28"/>
          <w:rtl/>
        </w:rPr>
        <w:t xml:space="preserve">وحسبک فی قومک ولکن الله عز وجل صاننا عن الصدقة وهی</w:t>
      </w:r>
    </w:p>
    <w:p>
      <w:pPr>
        <w:pStyle w:val="BookText"/>
      </w:pPr>
      <w:r>
        <w:rPr>
          <w:rFonts w:ascii="IRNazanin" w:hAnsi="IRNazanin" w:eastAsia="IRNazanin" w:cs="IRNazanin"/>
          <w:lang w:bidi="fa-IR"/>
          <w:color w:val="111111"/>
          <w:sz w:val="28"/>
          <w:szCs w:val="28"/>
          <w:rtl/>
        </w:rPr>
        <w:t xml:space="preserve">أوساخ أیدی الناس فتکره </w:t>
      </w:r>
      <w:r>
        <w:rPr>
          <w:rStyle w:val="FootnoteReference"/>
        </w:rPr>
        <w:footnoteReference w:id="266"/>
      </w:r>
      <w:r>
        <w:rPr>
          <w:rFonts w:ascii="IRNazanin" w:hAnsi="IRNazanin" w:eastAsia="IRNazanin" w:cs="IRNazanin"/>
          <w:lang w:bidi="fa-IR"/>
          <w:color w:val="111111"/>
          <w:sz w:val="28"/>
          <w:szCs w:val="28"/>
          <w:rtl/>
        </w:rPr>
        <w:t xml:space="preserve">أن نشرک فیما فضلنا الله به من لم یجعل الله له مثل ما</w:t>
      </w:r>
    </w:p>
    <w:p>
      <w:pPr>
        <w:pStyle w:val="BookText"/>
      </w:pPr>
      <w:r>
        <w:rPr>
          <w:rFonts w:ascii="IRNazanin" w:hAnsi="IRNazanin" w:eastAsia="IRNazanin" w:cs="IRNazanin"/>
          <w:lang w:bidi="fa-IR"/>
          <w:color w:val="111111"/>
          <w:sz w:val="28"/>
          <w:szCs w:val="28"/>
          <w:rtl/>
        </w:rPr>
        <w:t xml:space="preserve">جعل (الله - کا) لنا فقام الخارجی وهو یقول تالله ما رأیت رجلا قط مثله والله ردنی</w:t>
      </w:r>
    </w:p>
    <w:p>
      <w:pPr>
        <w:pStyle w:val="BookText"/>
      </w:pPr>
      <w:r>
        <w:rPr>
          <w:rFonts w:ascii="IRNazanin" w:hAnsi="IRNazanin" w:eastAsia="IRNazanin" w:cs="IRNazanin"/>
          <w:lang w:bidi="fa-IR"/>
          <w:color w:val="111111"/>
          <w:sz w:val="28"/>
          <w:szCs w:val="28"/>
          <w:rtl/>
        </w:rPr>
        <w:t xml:space="preserve">أقبح رد وما خرج من </w:t>
      </w:r>
      <w:r>
        <w:rPr>
          <w:rStyle w:val="FootnoteReference"/>
        </w:rPr>
        <w:footnoteReference w:id="267"/>
      </w:r>
      <w:r>
        <w:rPr>
          <w:rFonts w:ascii="IRNazanin" w:hAnsi="IRNazanin" w:eastAsia="IRNazanin" w:cs="IRNazanin"/>
          <w:lang w:bidi="fa-IR"/>
          <w:color w:val="111111"/>
          <w:sz w:val="28"/>
          <w:szCs w:val="28"/>
          <w:rtl/>
        </w:rPr>
        <w:t xml:space="preserve">قول صاحبه. المناقب 258 ج 4 - قال بعض الخوارج لهشام</w:t>
      </w:r>
    </w:p>
    <w:p>
      <w:pPr>
        <w:pStyle w:val="BookText"/>
      </w:pPr>
      <w:r>
        <w:rPr>
          <w:rFonts w:ascii="IRNazanin" w:hAnsi="IRNazanin" w:eastAsia="IRNazanin" w:cs="IRNazanin"/>
          <w:lang w:bidi="fa-IR"/>
          <w:color w:val="111111"/>
          <w:sz w:val="28"/>
          <w:szCs w:val="28"/>
          <w:rtl/>
        </w:rPr>
        <w:t xml:space="preserve">بن الحکم العجم تتزوج فی العرب قال نعم. وذکر نحوه الا ان فیه انک لکفو فی دینک</w:t>
      </w:r>
    </w:p>
    <w:p>
      <w:pPr>
        <w:pStyle w:val="BookText"/>
      </w:pPr>
      <w:r>
        <w:rPr>
          <w:rFonts w:ascii="IRNazanin" w:hAnsi="IRNazanin" w:eastAsia="IRNazanin" w:cs="IRNazanin"/>
          <w:lang w:bidi="fa-IR"/>
          <w:color w:val="111111"/>
          <w:sz w:val="28"/>
          <w:szCs w:val="28"/>
          <w:rtl/>
        </w:rPr>
        <w:t xml:space="preserve">وحسبک فی قومک.</w:t>
      </w:r>
    </w:p>
    <w:p>
      <w:pPr>
        <w:pStyle w:val="BookText"/>
      </w:pPr>
      <w:r>
        <w:rPr>
          <w:rFonts w:ascii="IRNazanin" w:hAnsi="IRNazanin" w:eastAsia="IRNazanin" w:cs="IRNazanin"/>
          <w:lang w:bidi="fa-IR"/>
          <w:color w:val="111111"/>
          <w:sz w:val="28"/>
          <w:szCs w:val="28"/>
          <w:rtl/>
        </w:rPr>
        <w:t xml:space="preserve">241 (6) الکشی 16 - أبو صالح خلف بن حماد الکشی قال حدثنی</w:t>
      </w:r>
    </w:p>
    <w:p>
      <w:pPr>
        <w:pStyle w:val="BookText"/>
      </w:pPr>
      <w:r>
        <w:rPr>
          <w:rFonts w:ascii="IRNazanin" w:hAnsi="IRNazanin" w:eastAsia="IRNazanin" w:cs="IRNazanin"/>
          <w:lang w:bidi="fa-IR"/>
          <w:color w:val="111111"/>
          <w:sz w:val="28"/>
          <w:szCs w:val="28"/>
          <w:rtl/>
        </w:rPr>
        <w:t xml:space="preserve">الحسن بن طلحة المروزی یرفعه عن حماد بن عیسی عن إبراهیم بن عمر الیمانی عن</w:t>
      </w:r>
    </w:p>
    <w:p>
      <w:pPr>
        <w:pStyle w:val="BookText"/>
      </w:pPr>
      <w:r>
        <w:rPr>
          <w:rFonts w:ascii="IRNazanin" w:hAnsi="IRNazanin" w:eastAsia="IRNazanin" w:cs="IRNazanin"/>
          <w:lang w:bidi="fa-IR"/>
          <w:color w:val="111111"/>
          <w:sz w:val="28"/>
          <w:szCs w:val="28"/>
          <w:rtl/>
        </w:rPr>
        <w:t xml:space="preserve">أبی عبد الله علیه السلام قال تزوج سلمان امرأة من کندة، فدخل علیها فإذا لها خادمة</w:t>
      </w:r>
    </w:p>
    <w:p>
      <w:pPr>
        <w:pStyle w:val="BookText"/>
      </w:pPr>
      <w:r>
        <w:rPr>
          <w:rFonts w:ascii="IRNazanin" w:hAnsi="IRNazanin" w:eastAsia="IRNazanin" w:cs="IRNazanin"/>
          <w:lang w:bidi="fa-IR"/>
          <w:color w:val="111111"/>
          <w:sz w:val="28"/>
          <w:szCs w:val="28"/>
          <w:rtl/>
        </w:rPr>
        <w:t xml:space="preserve">وعلی بابها عباءة فقال سلمان ان فی بیتکم هذا لمریضا أو قد تحولت الکعبة فیه فقیل ان</w:t>
      </w:r>
    </w:p>
    <w:p>
      <w:pPr>
        <w:pStyle w:val="BookText"/>
      </w:pPr>
      <w:r>
        <w:rPr>
          <w:rFonts w:ascii="IRNazanin" w:hAnsi="IRNazanin" w:eastAsia="IRNazanin" w:cs="IRNazanin"/>
          <w:lang w:bidi="fa-IR"/>
          <w:color w:val="111111"/>
          <w:sz w:val="28"/>
          <w:szCs w:val="28"/>
          <w:rtl/>
        </w:rPr>
        <w:t xml:space="preserve">المرأة أرادت ان تستر علی نفسها فیه قال فما هذه الجاریة قالوا کان لها شئ فأرادت أن</w:t>
      </w:r>
    </w:p>
    <w:p>
      <w:pPr>
        <w:pStyle w:val="BookText"/>
      </w:pPr>
      <w:r>
        <w:rPr>
          <w:rFonts w:ascii="IRNazanin" w:hAnsi="IRNazanin" w:eastAsia="IRNazanin" w:cs="IRNazanin"/>
          <w:lang w:bidi="fa-IR"/>
          <w:color w:val="111111"/>
          <w:sz w:val="28"/>
          <w:szCs w:val="28"/>
          <w:rtl/>
        </w:rPr>
        <w:t xml:space="preserve">تخدم قال إنی سمعت رسول الله صلی الله علیه وآله یقول أیما رجل کانت عنده جاریة</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 یأتها أو لم یزوجها من یأتیها ثم فجرت کان علیه وزرها </w:t>
      </w:r>
      <w:r>
        <w:rPr>
          <w:rStyle w:val="FootnoteReference"/>
        </w:rPr>
        <w:footnoteReference w:id="268"/>
      </w:r>
      <w:r>
        <w:rPr>
          <w:rFonts w:ascii="IRNazanin" w:hAnsi="IRNazanin" w:eastAsia="IRNazanin" w:cs="IRNazanin"/>
          <w:lang w:bidi="fa-IR"/>
          <w:color w:val="111111"/>
          <w:sz w:val="28"/>
          <w:szCs w:val="28"/>
          <w:rtl/>
        </w:rPr>
        <w:t xml:space="preserve">ومن أقرض قرضا</w:t>
      </w:r>
    </w:p>
    <w:p>
      <w:pPr>
        <w:pStyle w:val="BookText"/>
      </w:pPr>
      <w:r>
        <w:rPr>
          <w:rFonts w:ascii="IRNazanin" w:hAnsi="IRNazanin" w:eastAsia="IRNazanin" w:cs="IRNazanin"/>
          <w:lang w:bidi="fa-IR"/>
          <w:color w:val="111111"/>
          <w:sz w:val="28"/>
          <w:szCs w:val="28"/>
          <w:rtl/>
        </w:rPr>
        <w:t xml:space="preserve">فکأنما تصدق بشطره، فان أقرضه الثانیة کان برأس المال </w:t>
      </w:r>
      <w:r>
        <w:rPr>
          <w:rStyle w:val="FootnoteReference"/>
        </w:rPr>
        <w:footnoteReference w:id="269"/>
      </w:r>
      <w:r>
        <w:rPr>
          <w:rFonts w:ascii="IRNazanin" w:hAnsi="IRNazanin" w:eastAsia="IRNazanin" w:cs="IRNazanin"/>
          <w:lang w:bidi="fa-IR"/>
          <w:color w:val="111111"/>
          <w:sz w:val="28"/>
          <w:szCs w:val="28"/>
          <w:rtl/>
        </w:rPr>
        <w:t xml:space="preserve">، وأداء الحق إلی صاحبه أن</w:t>
      </w:r>
    </w:p>
    <w:p>
      <w:pPr>
        <w:pStyle w:val="BookText"/>
      </w:pPr>
      <w:r>
        <w:rPr>
          <w:rFonts w:ascii="IRNazanin" w:hAnsi="IRNazanin" w:eastAsia="IRNazanin" w:cs="IRNazanin"/>
          <w:lang w:bidi="fa-IR"/>
          <w:color w:val="111111"/>
          <w:sz w:val="28"/>
          <w:szCs w:val="28"/>
          <w:rtl/>
        </w:rPr>
        <w:t xml:space="preserve">یأتیه به فی بیته أو فی رحله فیقول ها وخذه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242 (7) رجال الکشی 15 - طاهر بن عیسی قال حدثنی أبو سعید قال حدثنی</w:t>
      </w:r>
    </w:p>
    <w:p>
      <w:pPr>
        <w:pStyle w:val="BookText"/>
      </w:pPr>
      <w:r>
        <w:rPr>
          <w:rFonts w:ascii="IRNazanin" w:hAnsi="IRNazanin" w:eastAsia="IRNazanin" w:cs="IRNazanin"/>
          <w:lang w:bidi="fa-IR"/>
          <w:color w:val="111111"/>
          <w:sz w:val="28"/>
          <w:szCs w:val="28"/>
          <w:rtl/>
        </w:rPr>
        <w:t xml:space="preserve">الشجاعی عن یعقوب بن یزید عن ابن أبی عمیر عن خزیمة بن ربیعة یرفعه قال خطب</w:t>
      </w:r>
    </w:p>
    <w:p>
      <w:pPr>
        <w:pStyle w:val="BookText"/>
      </w:pPr>
      <w:r>
        <w:rPr>
          <w:rFonts w:ascii="IRNazanin" w:hAnsi="IRNazanin" w:eastAsia="IRNazanin" w:cs="IRNazanin"/>
          <w:lang w:bidi="fa-IR"/>
          <w:color w:val="111111"/>
          <w:sz w:val="28"/>
          <w:szCs w:val="28"/>
          <w:rtl/>
        </w:rPr>
        <w:t xml:space="preserve">سلمان إلی عمر فرده ثم ندم فعاد الیه فقال انما أردت أن أعلم ذهبت حمیة الجاهلیة عن</w:t>
      </w:r>
    </w:p>
    <w:p>
      <w:pPr>
        <w:pStyle w:val="BookText"/>
      </w:pPr>
      <w:r>
        <w:rPr>
          <w:rFonts w:ascii="IRNazanin" w:hAnsi="IRNazanin" w:eastAsia="IRNazanin" w:cs="IRNazanin"/>
          <w:lang w:bidi="fa-IR"/>
          <w:color w:val="111111"/>
          <w:sz w:val="28"/>
          <w:szCs w:val="28"/>
          <w:rtl/>
        </w:rPr>
        <w:t xml:space="preserve">قلبک أم هی کما هی؟.</w:t>
      </w:r>
    </w:p>
    <w:p>
      <w:pPr>
        <w:pStyle w:val="BookText"/>
      </w:pPr>
      <w:r>
        <w:rPr>
          <w:rFonts w:ascii="IRNazanin" w:hAnsi="IRNazanin" w:eastAsia="IRNazanin" w:cs="IRNazanin"/>
          <w:lang w:bidi="fa-IR"/>
          <w:color w:val="111111"/>
          <w:sz w:val="28"/>
          <w:szCs w:val="28"/>
          <w:rtl/>
        </w:rPr>
        <w:t xml:space="preserve">243 (8) الدعائم 198 ج 2 - عن أبی جعفر محمد بن علی علیهما السلام أنه</w:t>
      </w:r>
    </w:p>
    <w:p>
      <w:pPr>
        <w:pStyle w:val="BookText"/>
      </w:pPr>
      <w:r>
        <w:rPr>
          <w:rFonts w:ascii="IRNazanin" w:hAnsi="IRNazanin" w:eastAsia="IRNazanin" w:cs="IRNazanin"/>
          <w:lang w:bidi="fa-IR"/>
          <w:color w:val="111111"/>
          <w:sz w:val="28"/>
          <w:szCs w:val="28"/>
          <w:rtl/>
        </w:rPr>
        <w:t xml:space="preserve">قال خطب رسول الله صلی الله علیه وآله یوم فتح مکة فحمد الله وأثنی علیه ثم قال أیها</w:t>
      </w:r>
    </w:p>
    <w:p>
      <w:pPr>
        <w:pStyle w:val="BookText"/>
      </w:pPr>
      <w:r>
        <w:rPr>
          <w:rFonts w:ascii="IRNazanin" w:hAnsi="IRNazanin" w:eastAsia="IRNazanin" w:cs="IRNazanin"/>
          <w:lang w:bidi="fa-IR"/>
          <w:color w:val="111111"/>
          <w:sz w:val="28"/>
          <w:szCs w:val="28"/>
          <w:rtl/>
        </w:rPr>
        <w:t xml:space="preserve">الناس، ان الله قد أذهب نخوة الجاهلیة وتفاخرها بآبائها ألا انکم من ولد آدم، وآدم من</w:t>
      </w:r>
    </w:p>
    <w:p>
      <w:pPr>
        <w:pStyle w:val="BookText"/>
      </w:pPr>
      <w:r>
        <w:rPr>
          <w:rFonts w:ascii="IRNazanin" w:hAnsi="IRNazanin" w:eastAsia="IRNazanin" w:cs="IRNazanin"/>
          <w:lang w:bidi="fa-IR"/>
          <w:color w:val="111111"/>
          <w:sz w:val="28"/>
          <w:szCs w:val="28"/>
          <w:rtl/>
        </w:rPr>
        <w:t xml:space="preserve">طین، ألا إن خیر عباد الله عند الله أتقاکم، ان العربیة لیست بأب والد </w:t>
      </w:r>
      <w:r>
        <w:rPr>
          <w:rStyle w:val="FootnoteReference"/>
        </w:rPr>
        <w:footnoteReference w:id="271"/>
      </w:r>
      <w:r>
        <w:rPr>
          <w:rFonts w:ascii="IRNazanin" w:hAnsi="IRNazanin" w:eastAsia="IRNazanin" w:cs="IRNazanin"/>
          <w:lang w:bidi="fa-IR"/>
          <w:color w:val="111111"/>
          <w:sz w:val="28"/>
          <w:szCs w:val="28"/>
          <w:rtl/>
        </w:rPr>
        <w:t xml:space="preserve">ولکنها لسان</w:t>
      </w:r>
    </w:p>
    <w:p>
      <w:pPr>
        <w:pStyle w:val="BookText"/>
      </w:pPr>
      <w:r>
        <w:rPr>
          <w:rFonts w:ascii="IRNazanin" w:hAnsi="IRNazanin" w:eastAsia="IRNazanin" w:cs="IRNazanin"/>
          <w:lang w:bidi="fa-IR"/>
          <w:color w:val="111111"/>
          <w:sz w:val="28"/>
          <w:szCs w:val="28"/>
          <w:rtl/>
        </w:rPr>
        <w:t xml:space="preserve">ناطق فمن قصر به عمله لم یبلغ به حسبه </w:t>
      </w:r>
      <w:r>
        <w:rPr>
          <w:rStyle w:val="FootnoteReference"/>
        </w:rPr>
        <w:footnoteReference w:id="272"/>
      </w:r>
      <w:r>
        <w:rPr>
          <w:rFonts w:ascii="IRNazanin" w:hAnsi="IRNazanin" w:eastAsia="IRNazanin" w:cs="IRNazanin"/>
          <w:lang w:bidi="fa-IR"/>
          <w:color w:val="111111"/>
          <w:sz w:val="28"/>
          <w:szCs w:val="28"/>
          <w:rtl/>
        </w:rPr>
        <w:t xml:space="preserve">، ألا إن کل دم فی الجاهلیة أو إحنة </w:t>
      </w:r>
      <w:r>
        <w:rPr>
          <w:rStyle w:val="FootnoteReference"/>
        </w:rPr>
        <w:footnoteReference w:id="273"/>
      </w:r>
      <w:r>
        <w:rPr>
          <w:rFonts w:ascii="IRNazanin" w:hAnsi="IRNazanin" w:eastAsia="IRNazanin" w:cs="IRNazanin"/>
          <w:lang w:bidi="fa-IR"/>
          <w:color w:val="111111"/>
          <w:sz w:val="28"/>
          <w:szCs w:val="28"/>
          <w:rtl/>
        </w:rPr>
        <w:t xml:space="preserve">فهی</w:t>
      </w:r>
    </w:p>
    <w:p>
      <w:pPr>
        <w:pStyle w:val="BookText"/>
      </w:pPr>
      <w:r>
        <w:rPr>
          <w:rFonts w:ascii="IRNazanin" w:hAnsi="IRNazanin" w:eastAsia="IRNazanin" w:cs="IRNazanin"/>
          <w:lang w:bidi="fa-IR"/>
          <w:color w:val="111111"/>
          <w:sz w:val="28"/>
          <w:szCs w:val="28"/>
          <w:rtl/>
        </w:rPr>
        <w:t xml:space="preserve">تحت قدمی إلی یوم القیامة.</w:t>
      </w:r>
    </w:p>
    <w:p>
      <w:pPr>
        <w:pStyle w:val="BookText"/>
      </w:pPr>
      <w:r>
        <w:rPr>
          <w:rFonts w:ascii="IRNazanin" w:hAnsi="IRNazanin" w:eastAsia="IRNazanin" w:cs="IRNazanin"/>
          <w:lang w:bidi="fa-IR"/>
          <w:color w:val="111111"/>
          <w:sz w:val="28"/>
          <w:szCs w:val="28"/>
          <w:rtl/>
        </w:rPr>
        <w:t xml:space="preserve">244 (9) فقیه 249 ج 3 - ونظر النبی صلی الله علیه وآله إلی أولاد علی</w:t>
      </w:r>
    </w:p>
    <w:p>
      <w:pPr>
        <w:pStyle w:val="BookText"/>
      </w:pPr>
      <w:r>
        <w:rPr>
          <w:rFonts w:ascii="IRNazanin" w:hAnsi="IRNazanin" w:eastAsia="IRNazanin" w:cs="IRNazanin"/>
          <w:lang w:bidi="fa-IR"/>
          <w:color w:val="111111"/>
          <w:sz w:val="28"/>
          <w:szCs w:val="28"/>
          <w:rtl/>
        </w:rPr>
        <w:t xml:space="preserve">وجعفر علیهم السلام فقال بناتنا لبنینا وبنونا لبناتنا. فقه الرضا علیه السلام 355 - نروی</w:t>
      </w:r>
    </w:p>
    <w:p>
      <w:pPr>
        <w:pStyle w:val="BookText"/>
      </w:pPr>
      <w:r>
        <w:rPr>
          <w:rFonts w:ascii="IRNazanin" w:hAnsi="IRNazanin" w:eastAsia="IRNazanin" w:cs="IRNazanin"/>
          <w:lang w:bidi="fa-IR"/>
          <w:color w:val="111111"/>
          <w:sz w:val="28"/>
          <w:szCs w:val="28"/>
          <w:rtl/>
        </w:rPr>
        <w:t xml:space="preserve">أن رسول الله صلی الله علیه وآله نظر إلی ولدی أمیر المؤمنین الحسن والحسین صلوات</w:t>
      </w:r>
    </w:p>
    <w:p>
      <w:pPr>
        <w:pStyle w:val="BookText"/>
      </w:pPr>
      <w:r>
        <w:rPr>
          <w:rFonts w:ascii="IRNazanin" w:hAnsi="IRNazanin" w:eastAsia="IRNazanin" w:cs="IRNazanin"/>
          <w:lang w:bidi="fa-IR"/>
          <w:color w:val="111111"/>
          <w:sz w:val="28"/>
          <w:szCs w:val="28"/>
          <w:rtl/>
        </w:rPr>
        <w:t xml:space="preserve">الله علیهم وبنات جعفر بن أبی طالب صلوات الله علیه فقال (وذکر مثله).</w:t>
      </w:r>
    </w:p>
    <w:p>
      <w:pPr>
        <w:pStyle w:val="BookText"/>
      </w:pPr>
      <w:r>
        <w:rPr>
          <w:rFonts w:ascii="IRNazanin" w:hAnsi="IRNazanin" w:eastAsia="IRNazanin" w:cs="IRNazanin"/>
          <w:lang w:bidi="fa-IR"/>
          <w:color w:val="111111"/>
          <w:sz w:val="28"/>
          <w:szCs w:val="28"/>
          <w:rtl/>
        </w:rPr>
        <w:t xml:space="preserve">245 (10) أمالی ابن الطوسی 350 ج 1 - عن أبیه قال أخبرنا أبو الحسن</w:t>
      </w:r>
    </w:p>
    <w:p>
      <w:pPr>
        <w:pStyle w:val="BookText"/>
      </w:pPr>
      <w:r>
        <w:rPr>
          <w:rFonts w:ascii="IRNazanin" w:hAnsi="IRNazanin" w:eastAsia="IRNazanin" w:cs="IRNazanin"/>
          <w:lang w:bidi="fa-IR"/>
          <w:color w:val="111111"/>
          <w:sz w:val="28"/>
          <w:szCs w:val="28"/>
          <w:rtl/>
        </w:rPr>
        <w:t xml:space="preserve">أحمد بن محمد بن هارون بن الصلت قال أخبرنا ابن عقدة قال أخبرنا علی بن محمد بن</w:t>
      </w:r>
    </w:p>
    <w:p>
      <w:pPr>
        <w:pStyle w:val="BookText"/>
      </w:pPr>
      <w:r>
        <w:rPr>
          <w:rFonts w:ascii="IRNazanin" w:hAnsi="IRNazanin" w:eastAsia="IRNazanin" w:cs="IRNazanin"/>
          <w:lang w:bidi="fa-IR"/>
          <w:color w:val="111111"/>
          <w:sz w:val="28"/>
          <w:szCs w:val="28"/>
          <w:rtl/>
        </w:rPr>
        <w:t xml:space="preserve">علی العلوی قال حدثنی جعفر بن محمد بن عیسی قال حدثنا عبد الله بن علی قال حدثنا</w:t>
      </w:r>
    </w:p>
    <w:p>
      <w:pPr>
        <w:pStyle w:val="BookText"/>
      </w:pPr>
      <w:r>
        <w:rPr>
          <w:rFonts w:ascii="IRNazanin" w:hAnsi="IRNazanin" w:eastAsia="IRNazanin" w:cs="IRNazanin"/>
          <w:lang w:bidi="fa-IR"/>
          <w:color w:val="111111"/>
          <w:sz w:val="28"/>
          <w:szCs w:val="28"/>
          <w:rtl/>
        </w:rPr>
        <w:t xml:space="preserve">علی بن موسی عن أبیه عن جده عن آبائه عن علی علیهم السلام قال قال رسول الله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0" w:name="pg12425_110741"/>
    <w:bookmarkEnd w:id="20"/>
    <w:p>
      <w:pPr>
        <w:pStyle w:val="BookText"/>
      </w:pPr>
      <w:r>
        <w:rPr>
          <w:rFonts w:ascii="IRNazanin" w:hAnsi="IRNazanin" w:eastAsia="IRNazanin" w:cs="IRNazanin"/>
          <w:lang w:bidi="fa-IR"/>
          <w:color w:val="111111"/>
          <w:sz w:val="28"/>
          <w:szCs w:val="28"/>
          <w:rtl/>
        </w:rPr>
        <w:t xml:space="preserve">صلی الله علیه وآله کل نسب وصهر منقطع یوم القیامة الا نسبی وسببی.</w:t>
      </w:r>
    </w:p>
    <w:p>
      <w:pPr>
        <w:pStyle w:val="BookText"/>
      </w:pPr>
      <w:r>
        <w:rPr>
          <w:rFonts w:ascii="IRNazanin" w:hAnsi="IRNazanin" w:eastAsia="IRNazanin" w:cs="IRNazanin"/>
          <w:lang w:bidi="fa-IR"/>
          <w:color w:val="111111"/>
          <w:sz w:val="28"/>
          <w:szCs w:val="28"/>
          <w:rtl/>
        </w:rPr>
        <w:t xml:space="preserve">246 (11) کنز الفوائد 166 - حدثنی القاضی السلمی أسد بن إبراهیم قال</w:t>
      </w:r>
    </w:p>
    <w:p>
      <w:pPr>
        <w:pStyle w:val="BookText"/>
      </w:pPr>
      <w:r>
        <w:rPr>
          <w:rFonts w:ascii="IRNazanin" w:hAnsi="IRNazanin" w:eastAsia="IRNazanin" w:cs="IRNazanin"/>
          <w:lang w:bidi="fa-IR"/>
          <w:color w:val="111111"/>
          <w:sz w:val="28"/>
          <w:szCs w:val="28"/>
          <w:rtl/>
        </w:rPr>
        <w:t xml:space="preserve">أخبرنی العتکی عمر بن علی قال حدثنی محمد بن إسحاق البغدادی قال حدثنا</w:t>
      </w:r>
    </w:p>
    <w:p>
      <w:pPr>
        <w:pStyle w:val="BookText"/>
      </w:pPr>
      <w:r>
        <w:rPr>
          <w:rFonts w:ascii="IRNazanin" w:hAnsi="IRNazanin" w:eastAsia="IRNazanin" w:cs="IRNazanin"/>
          <w:lang w:bidi="fa-IR"/>
          <w:color w:val="111111"/>
          <w:sz w:val="28"/>
          <w:szCs w:val="28"/>
          <w:rtl/>
        </w:rPr>
        <w:t xml:space="preserve">الکدیمی </w:t>
      </w:r>
      <w:r>
        <w:rPr>
          <w:rStyle w:val="FootnoteReference"/>
        </w:rPr>
        <w:footnoteReference w:id="274"/>
      </w:r>
      <w:r>
        <w:rPr>
          <w:rFonts w:ascii="IRNazanin" w:hAnsi="IRNazanin" w:eastAsia="IRNazanin" w:cs="IRNazanin"/>
          <w:lang w:bidi="fa-IR"/>
          <w:color w:val="111111"/>
          <w:sz w:val="28"/>
          <w:szCs w:val="28"/>
          <w:rtl/>
        </w:rPr>
        <w:t xml:space="preserve">قال حدثنا بشر بن مهران </w:t>
      </w:r>
      <w:r>
        <w:rPr>
          <w:rStyle w:val="FootnoteReference"/>
        </w:rPr>
        <w:footnoteReference w:id="275"/>
      </w:r>
      <w:r>
        <w:rPr>
          <w:rFonts w:ascii="IRNazanin" w:hAnsi="IRNazanin" w:eastAsia="IRNazanin" w:cs="IRNazanin"/>
          <w:lang w:bidi="fa-IR"/>
          <w:color w:val="111111"/>
          <w:sz w:val="28"/>
          <w:szCs w:val="28"/>
          <w:rtl/>
        </w:rPr>
        <w:t xml:space="preserve">قال حدثنا شریک بن شبیب عن عرقدة عن</w:t>
      </w:r>
    </w:p>
    <w:p>
      <w:pPr>
        <w:pStyle w:val="BookText"/>
      </w:pPr>
      <w:r>
        <w:rPr>
          <w:rFonts w:ascii="IRNazanin" w:hAnsi="IRNazanin" w:eastAsia="IRNazanin" w:cs="IRNazanin"/>
          <w:lang w:bidi="fa-IR"/>
          <w:color w:val="111111"/>
          <w:sz w:val="28"/>
          <w:szCs w:val="28"/>
          <w:rtl/>
        </w:rPr>
        <w:t xml:space="preserve">المستطیل بن حصین قال خطب عمر بن الخطاب إلی علی بن أبی طالب علیه السلام</w:t>
      </w:r>
    </w:p>
    <w:p>
      <w:pPr>
        <w:pStyle w:val="BookText"/>
      </w:pPr>
      <w:r>
        <w:rPr>
          <w:rFonts w:ascii="IRNazanin" w:hAnsi="IRNazanin" w:eastAsia="IRNazanin" w:cs="IRNazanin"/>
          <w:lang w:bidi="fa-IR"/>
          <w:color w:val="111111"/>
          <w:sz w:val="28"/>
          <w:szCs w:val="28"/>
          <w:rtl/>
        </w:rPr>
        <w:t xml:space="preserve">ابنته فاعتل علیه بصغرها وقال إنی أعددتها لابن أخی جعفر فقال عمر انی سمعت رسول</w:t>
      </w:r>
    </w:p>
    <w:p>
      <w:pPr>
        <w:pStyle w:val="BookText"/>
      </w:pPr>
      <w:r>
        <w:rPr>
          <w:rFonts w:ascii="IRNazanin" w:hAnsi="IRNazanin" w:eastAsia="IRNazanin" w:cs="IRNazanin"/>
          <w:lang w:bidi="fa-IR"/>
          <w:color w:val="111111"/>
          <w:sz w:val="28"/>
          <w:szCs w:val="28"/>
          <w:rtl/>
        </w:rPr>
        <w:t xml:space="preserve">الله صلی الله علیه وآله یقول کل حسب </w:t>
      </w:r>
      <w:r>
        <w:rPr>
          <w:rStyle w:val="FootnoteReference"/>
        </w:rPr>
        <w:footnoteReference w:id="276"/>
      </w:r>
      <w:r>
        <w:rPr>
          <w:rFonts w:ascii="IRNazanin" w:hAnsi="IRNazanin" w:eastAsia="IRNazanin" w:cs="IRNazanin"/>
          <w:lang w:bidi="fa-IR"/>
          <w:color w:val="111111"/>
          <w:sz w:val="28"/>
          <w:szCs w:val="28"/>
          <w:rtl/>
        </w:rPr>
        <w:t xml:space="preserve">ونسب فمنقطع یوم القیامة ما خلا حسبی</w:t>
      </w:r>
    </w:p>
    <w:p>
      <w:pPr>
        <w:pStyle w:val="BookText"/>
      </w:pPr>
      <w:r>
        <w:rPr>
          <w:rFonts w:ascii="IRNazanin" w:hAnsi="IRNazanin" w:eastAsia="IRNazanin" w:cs="IRNazanin"/>
          <w:lang w:bidi="fa-IR"/>
          <w:color w:val="111111"/>
          <w:sz w:val="28"/>
          <w:szCs w:val="28"/>
          <w:rtl/>
        </w:rPr>
        <w:t xml:space="preserve">ونسبی وکل بنی أنثی عصبتهم لأبیهم ما خلا بنی فاطمة فانی أنا أبوهم وانا عصبتهم.</w:t>
      </w:r>
    </w:p>
    <w:p>
      <w:pPr>
        <w:pStyle w:val="BookText"/>
      </w:pPr>
      <w:r>
        <w:rPr>
          <w:rFonts w:ascii="IRNazanin" w:hAnsi="IRNazanin" w:eastAsia="IRNazanin" w:cs="IRNazanin"/>
          <w:lang w:bidi="fa-IR"/>
          <w:color w:val="111111"/>
          <w:sz w:val="28"/>
          <w:szCs w:val="28"/>
          <w:rtl/>
        </w:rPr>
        <w:t xml:space="preserve">وتقدم فی روایة ابن أبی قرة (7) من باب (23) اختیار التجارة من أسباب الرزق</w:t>
      </w:r>
    </w:p>
    <w:p>
      <w:pPr>
        <w:pStyle w:val="BookText"/>
      </w:pPr>
      <w:r>
        <w:rPr>
          <w:rFonts w:ascii="IRNazanin" w:hAnsi="IRNazanin" w:eastAsia="IRNazanin" w:cs="IRNazanin"/>
          <w:lang w:bidi="fa-IR"/>
          <w:color w:val="111111"/>
          <w:sz w:val="28"/>
          <w:szCs w:val="28"/>
          <w:rtl/>
        </w:rPr>
        <w:t xml:space="preserve">من أبواب طلب الرزق قوله فذهب إلیهم أمیر المؤمنین صلوات الله علیه فکلمهم فیهم</w:t>
      </w:r>
    </w:p>
    <w:p>
      <w:pPr>
        <w:pStyle w:val="BookText"/>
      </w:pPr>
      <w:r>
        <w:rPr>
          <w:rFonts w:ascii="IRNazanin" w:hAnsi="IRNazanin" w:eastAsia="IRNazanin" w:cs="IRNazanin"/>
          <w:lang w:bidi="fa-IR"/>
          <w:color w:val="111111"/>
          <w:sz w:val="28"/>
          <w:szCs w:val="28"/>
          <w:rtl/>
        </w:rPr>
        <w:t xml:space="preserve">فصاح الأعاریب أبینا ذلک یا أبا الحسن أبینا ذلک فخرج علیه السلام وهو مغضب یجر</w:t>
      </w:r>
    </w:p>
    <w:p>
      <w:pPr>
        <w:pStyle w:val="BookText"/>
      </w:pPr>
      <w:r>
        <w:rPr>
          <w:rFonts w:ascii="IRNazanin" w:hAnsi="IRNazanin" w:eastAsia="IRNazanin" w:cs="IRNazanin"/>
          <w:lang w:bidi="fa-IR"/>
          <w:color w:val="111111"/>
          <w:sz w:val="28"/>
          <w:szCs w:val="28"/>
          <w:rtl/>
        </w:rPr>
        <w:t xml:space="preserve">رداه وهو یقول یا معشر الموالی ان هؤلاء قد صیروکم بمنزلة الیهود والنصاری یتزوجون</w:t>
      </w:r>
    </w:p>
    <w:p>
      <w:pPr>
        <w:pStyle w:val="BookText"/>
      </w:pPr>
      <w:r>
        <w:rPr>
          <w:rFonts w:ascii="IRNazanin" w:hAnsi="IRNazanin" w:eastAsia="IRNazanin" w:cs="IRNazanin"/>
          <w:lang w:bidi="fa-IR"/>
          <w:color w:val="111111"/>
          <w:sz w:val="28"/>
          <w:szCs w:val="28"/>
          <w:rtl/>
        </w:rPr>
        <w:t xml:space="preserve">إلیکم ولا یزوجونکم ولا یعطونکم مثل ما یأخذون.</w:t>
      </w:r>
    </w:p>
    <w:p>
      <w:pPr>
        <w:pStyle w:val="BookText"/>
      </w:pPr>
      <w:r>
        <w:rPr>
          <w:rFonts w:ascii="IRNazanin" w:hAnsi="IRNazanin" w:eastAsia="IRNazanin" w:cs="IRNazanin"/>
          <w:lang w:bidi="fa-IR"/>
          <w:color w:val="111111"/>
          <w:sz w:val="28"/>
          <w:szCs w:val="28"/>
          <w:rtl/>
        </w:rPr>
        <w:t xml:space="preserve">وفی باب (8) أن خیر نسائکم نساء قریش للتزویج من أبوابه وباب (18) ان</w:t>
      </w:r>
    </w:p>
    <w:p>
      <w:pPr>
        <w:pStyle w:val="BookText"/>
      </w:pPr>
      <w:r>
        <w:rPr>
          <w:rFonts w:ascii="IRNazanin" w:hAnsi="IRNazanin" w:eastAsia="IRNazanin" w:cs="IRNazanin"/>
          <w:lang w:bidi="fa-IR"/>
          <w:color w:val="111111"/>
          <w:sz w:val="28"/>
          <w:szCs w:val="28"/>
          <w:rtl/>
        </w:rPr>
        <w:t xml:space="preserve">المؤمن کفو المؤمن ما یناسب الباب. ویأتی فی أحادیث باب (21) انه یجوز للرجل أن</w:t>
      </w:r>
    </w:p>
    <w:p>
      <w:pPr>
        <w:pStyle w:val="BookText"/>
      </w:pPr>
      <w:r>
        <w:rPr>
          <w:rFonts w:ascii="IRNazanin" w:hAnsi="IRNazanin" w:eastAsia="IRNazanin" w:cs="IRNazanin"/>
          <w:lang w:bidi="fa-IR"/>
          <w:color w:val="111111"/>
          <w:sz w:val="28"/>
          <w:szCs w:val="28"/>
          <w:rtl/>
        </w:rPr>
        <w:t xml:space="preserve">یتزوج امرأة دونه حسبا ونسبا وشرفا وباب (24) ان من خطب إلیکم فرضیتم دینه</w:t>
      </w:r>
    </w:p>
    <w:p>
      <w:pPr>
        <w:pStyle w:val="BookText"/>
      </w:pPr>
      <w:r>
        <w:rPr>
          <w:rFonts w:ascii="IRNazanin" w:hAnsi="IRNazanin" w:eastAsia="IRNazanin" w:cs="IRNazanin"/>
          <w:lang w:bidi="fa-IR"/>
          <w:color w:val="111111"/>
          <w:sz w:val="28"/>
          <w:szCs w:val="28"/>
          <w:rtl/>
        </w:rPr>
        <w:t xml:space="preserve">وخلقه فزوجوه ما یمکن ان یناسب ذلک.</w:t>
      </w:r>
    </w:p>
    <w:p>
      <w:pPr>
        <w:pStyle w:val="Heading4"/>
      </w:pPr>
      <w:bookmarkStart w:id="220" w:name="_Toc26"/>
      <w:r>
        <w:t>(20) باب حکم الجمع بین ثنتین من ولد فاطمة علیها السلام</w:t>
      </w:r>
      <w:bookmarkEnd w:id="220"/>
    </w:p>
    <w:p>
      <w:pPr>
        <w:pStyle w:val="BookText"/>
      </w:pPr>
      <w:r>
        <w:rPr>
          <w:rFonts w:ascii="IRNazanin" w:hAnsi="IRNazanin" w:eastAsia="IRNazanin" w:cs="IRNazanin"/>
          <w:lang w:bidi="fa-IR"/>
          <w:color w:val="111111"/>
          <w:sz w:val="28"/>
          <w:szCs w:val="28"/>
          <w:rtl/>
        </w:rPr>
        <w:t xml:space="preserve">247 (1) یب 463 ج 7 - علی بن الحسن (خ ل علی بن الحسین - ط ق) عن</w:t>
      </w:r>
    </w:p>
    <w:p>
      <w:pPr>
        <w:pStyle w:val="BookText"/>
      </w:pPr>
      <w:r>
        <w:rPr>
          <w:rFonts w:ascii="IRNazanin" w:hAnsi="IRNazanin" w:eastAsia="IRNazanin" w:cs="IRNazanin"/>
          <w:lang w:bidi="fa-IR"/>
          <w:color w:val="111111"/>
          <w:sz w:val="28"/>
          <w:szCs w:val="28"/>
          <w:rtl/>
        </w:rPr>
        <w:t xml:space="preserve">سندی بن ربیع عن محمد بن أبی عمیر عن رجل من أصحابنا قال سمعته یقول لا یحل</w:t>
      </w:r>
    </w:p>
    <w:p>
      <w:pPr>
        <w:pStyle w:val="BookText"/>
      </w:pPr>
      <w:r>
        <w:rPr>
          <w:rFonts w:ascii="IRNazanin" w:hAnsi="IRNazanin" w:eastAsia="IRNazanin" w:cs="IRNazanin"/>
          <w:lang w:bidi="fa-IR"/>
          <w:color w:val="111111"/>
          <w:sz w:val="28"/>
          <w:szCs w:val="28"/>
          <w:rtl/>
        </w:rPr>
        <w:t xml:space="preserve">لاحد أن یجمع بین ثنتین من ولد فاطمة علیها السلام ان ذلک یبلغها فیشق علیها (قال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1" w:name="pg12425_110742"/>
    <w:bookmarkEnd w:id="21"/>
    <w:p>
      <w:pPr>
        <w:pStyle w:val="BookText"/>
      </w:pPr>
      <w:r>
        <w:rPr>
          <w:rFonts w:ascii="IRNazanin" w:hAnsi="IRNazanin" w:eastAsia="IRNazanin" w:cs="IRNazanin"/>
          <w:lang w:bidi="fa-IR"/>
          <w:color w:val="111111"/>
          <w:sz w:val="28"/>
          <w:szCs w:val="28"/>
          <w:rtl/>
        </w:rPr>
        <w:t xml:space="preserve">العلل) قلت یبلغها قال أی والله. العلل 590 - محمد بن علی ماجیلویه عن محمد بن</w:t>
      </w:r>
    </w:p>
    <w:p>
      <w:pPr>
        <w:pStyle w:val="BookText"/>
      </w:pPr>
      <w:r>
        <w:rPr>
          <w:rFonts w:ascii="IRNazanin" w:hAnsi="IRNazanin" w:eastAsia="IRNazanin" w:cs="IRNazanin"/>
          <w:lang w:bidi="fa-IR"/>
          <w:color w:val="111111"/>
          <w:sz w:val="28"/>
          <w:szCs w:val="28"/>
          <w:rtl/>
        </w:rPr>
        <w:t xml:space="preserve">یحیی عن أحمد بن محمد عن أبیه عن ابن أبی عمیر عن أبان بن عثمان عن حماد قال</w:t>
      </w:r>
    </w:p>
    <w:p>
      <w:pPr>
        <w:pStyle w:val="BookText"/>
      </w:pPr>
      <w:r>
        <w:rPr>
          <w:rFonts w:ascii="IRNazanin" w:hAnsi="IRNazanin" w:eastAsia="IRNazanin" w:cs="IRNazanin"/>
          <w:lang w:bidi="fa-IR"/>
          <w:color w:val="111111"/>
          <w:sz w:val="28"/>
          <w:szCs w:val="28"/>
          <w:rtl/>
        </w:rPr>
        <w:t xml:space="preserve">سمعت أبا عبد الله علیه السلام یقول (وذکر مثله).</w:t>
      </w:r>
    </w:p>
    <w:p>
      <w:pPr>
        <w:pStyle w:val="Heading4"/>
      </w:pPr>
      <w:bookmarkStart w:id="221" w:name="_Toc27"/>
      <w:r>
        <w:t>(21) باب انه یجوز للرجل ان یتزوج امرأة دونه حسبا ونسبا وشرفا</w:t>
      </w:r>
      <w:bookmarkEnd w:id="221"/>
    </w:p>
    <w:p>
      <w:pPr>
        <w:pStyle w:val="BookText"/>
      </w:pPr>
      <w:r>
        <w:rPr>
          <w:rFonts w:ascii="IRNazanin" w:hAnsi="IRNazanin" w:eastAsia="IRNazanin" w:cs="IRNazanin"/>
          <w:lang w:bidi="fa-IR"/>
          <w:color w:val="111111"/>
          <w:sz w:val="28"/>
          <w:szCs w:val="28"/>
          <w:rtl/>
        </w:rPr>
        <w:t xml:space="preserve">248 (1) کا 344 ج 5 - محمد بن یحیی عن أحمد بن محمد وعلی بن إبراهیم</w:t>
      </w:r>
    </w:p>
    <w:p>
      <w:pPr>
        <w:pStyle w:val="BookText"/>
      </w:pPr>
      <w:r>
        <w:rPr>
          <w:rFonts w:ascii="IRNazanin" w:hAnsi="IRNazanin" w:eastAsia="IRNazanin" w:cs="IRNazanin"/>
          <w:lang w:bidi="fa-IR"/>
          <w:color w:val="111111"/>
          <w:sz w:val="28"/>
          <w:szCs w:val="28"/>
          <w:rtl/>
        </w:rPr>
        <w:t xml:space="preserve">عن أبیه جمیعا عن الحسن بن علی بن فضال عن عبد الله بن بکیر عن زرارة بن أعین</w:t>
      </w:r>
    </w:p>
    <w:p>
      <w:pPr>
        <w:pStyle w:val="BookText"/>
      </w:pPr>
      <w:r>
        <w:rPr>
          <w:rFonts w:ascii="IRNazanin" w:hAnsi="IRNazanin" w:eastAsia="IRNazanin" w:cs="IRNazanin"/>
          <w:lang w:bidi="fa-IR"/>
          <w:color w:val="111111"/>
          <w:sz w:val="28"/>
          <w:szCs w:val="28"/>
          <w:rtl/>
        </w:rPr>
        <w:t xml:space="preserve">عن أبی جعفر علیه السلام قال مر رجل من أهل البصرة شیبانی یقال له عبد الملک بن</w:t>
      </w:r>
    </w:p>
    <w:p>
      <w:pPr>
        <w:pStyle w:val="BookText"/>
      </w:pPr>
      <w:r>
        <w:rPr>
          <w:rFonts w:ascii="IRNazanin" w:hAnsi="IRNazanin" w:eastAsia="IRNazanin" w:cs="IRNazanin"/>
          <w:lang w:bidi="fa-IR"/>
          <w:color w:val="111111"/>
          <w:sz w:val="28"/>
          <w:szCs w:val="28"/>
          <w:rtl/>
        </w:rPr>
        <w:t xml:space="preserve">حرملة علی علی بن الحسین علیهما السلام فقال له علی بن الحسین علیهما السلام ألک</w:t>
      </w:r>
    </w:p>
    <w:p>
      <w:pPr>
        <w:pStyle w:val="BookText"/>
      </w:pPr>
      <w:r>
        <w:rPr>
          <w:rFonts w:ascii="IRNazanin" w:hAnsi="IRNazanin" w:eastAsia="IRNazanin" w:cs="IRNazanin"/>
          <w:lang w:bidi="fa-IR"/>
          <w:color w:val="111111"/>
          <w:sz w:val="28"/>
          <w:szCs w:val="28"/>
          <w:rtl/>
        </w:rPr>
        <w:t xml:space="preserve">أخت؟ قال نعم. قال فتزوجنیها قال نعم. قال فمضی الرجل وتبعه رجل من أصحاب علی</w:t>
      </w:r>
    </w:p>
    <w:p>
      <w:pPr>
        <w:pStyle w:val="BookText"/>
      </w:pPr>
      <w:r>
        <w:rPr>
          <w:rFonts w:ascii="IRNazanin" w:hAnsi="IRNazanin" w:eastAsia="IRNazanin" w:cs="IRNazanin"/>
          <w:lang w:bidi="fa-IR"/>
          <w:color w:val="111111"/>
          <w:sz w:val="28"/>
          <w:szCs w:val="28"/>
          <w:rtl/>
        </w:rPr>
        <w:t xml:space="preserve">ابن الحسین علیهما السلام حتی انتهی إلی منزله فسأل عنه فقیل له فلان بن فلان وهو سید</w:t>
      </w:r>
    </w:p>
    <w:p>
      <w:pPr>
        <w:pStyle w:val="BookText"/>
      </w:pPr>
      <w:r>
        <w:rPr>
          <w:rFonts w:ascii="IRNazanin" w:hAnsi="IRNazanin" w:eastAsia="IRNazanin" w:cs="IRNazanin"/>
          <w:lang w:bidi="fa-IR"/>
          <w:color w:val="111111"/>
          <w:sz w:val="28"/>
          <w:szCs w:val="28"/>
          <w:rtl/>
        </w:rPr>
        <w:t xml:space="preserve">قومه ثم رجع إلی علی بن الحسین علیهما السلام فقال له یا أبا الحسن سألت عن صهرک</w:t>
      </w:r>
    </w:p>
    <w:p>
      <w:pPr>
        <w:pStyle w:val="BookText"/>
      </w:pPr>
      <w:r>
        <w:rPr>
          <w:rFonts w:ascii="IRNazanin" w:hAnsi="IRNazanin" w:eastAsia="IRNazanin" w:cs="IRNazanin"/>
          <w:lang w:bidi="fa-IR"/>
          <w:color w:val="111111"/>
          <w:sz w:val="28"/>
          <w:szCs w:val="28"/>
          <w:rtl/>
        </w:rPr>
        <w:t xml:space="preserve">هذا الشیبانی فزعموا أنه سید قومه فقال له علی بن الحسین علیهما السلام إنی لأبدیک یا</w:t>
      </w:r>
    </w:p>
    <w:p>
      <w:pPr>
        <w:pStyle w:val="BookText"/>
      </w:pPr>
      <w:r>
        <w:rPr>
          <w:rFonts w:ascii="IRNazanin" w:hAnsi="IRNazanin" w:eastAsia="IRNazanin" w:cs="IRNazanin"/>
          <w:lang w:bidi="fa-IR"/>
          <w:color w:val="111111"/>
          <w:sz w:val="28"/>
          <w:szCs w:val="28"/>
          <w:rtl/>
        </w:rPr>
        <w:t xml:space="preserve">فلان عما أری وعما أسمع. أما علمت أن الله عز وجل رفع بالاسلام الخسیسة وأتم به</w:t>
      </w:r>
    </w:p>
    <w:p>
      <w:pPr>
        <w:pStyle w:val="BookText"/>
      </w:pPr>
      <w:r>
        <w:rPr>
          <w:rFonts w:ascii="IRNazanin" w:hAnsi="IRNazanin" w:eastAsia="IRNazanin" w:cs="IRNazanin"/>
          <w:lang w:bidi="fa-IR"/>
          <w:color w:val="111111"/>
          <w:sz w:val="28"/>
          <w:szCs w:val="28"/>
          <w:rtl/>
        </w:rPr>
        <w:t xml:space="preserve">الناقصة وأکرم به اللؤم، فلا لؤم علی المسلم. انما اللؤم لؤم الجاهلیة.</w:t>
      </w:r>
    </w:p>
    <w:p>
      <w:pPr>
        <w:pStyle w:val="BookText"/>
      </w:pPr>
      <w:r>
        <w:rPr>
          <w:rFonts w:ascii="IRNazanin" w:hAnsi="IRNazanin" w:eastAsia="IRNazanin" w:cs="IRNazanin"/>
          <w:lang w:bidi="fa-IR"/>
          <w:color w:val="111111"/>
          <w:sz w:val="28"/>
          <w:szCs w:val="28"/>
          <w:rtl/>
        </w:rPr>
        <w:t xml:space="preserve">249 (2) الدعائم 198 ج 2 - عن أبی جعفر محمد بن علی علیهما السلام أنه</w:t>
      </w:r>
    </w:p>
    <w:p>
      <w:pPr>
        <w:pStyle w:val="BookText"/>
      </w:pPr>
      <w:r>
        <w:rPr>
          <w:rFonts w:ascii="IRNazanin" w:hAnsi="IRNazanin" w:eastAsia="IRNazanin" w:cs="IRNazanin"/>
          <w:lang w:bidi="fa-IR"/>
          <w:color w:val="111111"/>
          <w:sz w:val="28"/>
          <w:szCs w:val="28"/>
          <w:rtl/>
        </w:rPr>
        <w:t xml:space="preserve">قال نظر أبی إلی امرأة فی بعض مشاعر مکة فرأی منها ما أعجب به من حسن خلق فسأل</w:t>
      </w:r>
    </w:p>
    <w:p>
      <w:pPr>
        <w:pStyle w:val="BookText"/>
      </w:pPr>
      <w:r>
        <w:rPr>
          <w:rFonts w:ascii="IRNazanin" w:hAnsi="IRNazanin" w:eastAsia="IRNazanin" w:cs="IRNazanin"/>
          <w:lang w:bidi="fa-IR"/>
          <w:color w:val="111111"/>
          <w:sz w:val="28"/>
          <w:szCs w:val="28"/>
          <w:rtl/>
        </w:rPr>
        <w:t xml:space="preserve">عنها هل لها زوج؟ فقیل لا فخطبها إلی نفسها </w:t>
      </w:r>
      <w:r>
        <w:rPr>
          <w:rStyle w:val="FootnoteReference"/>
        </w:rPr>
        <w:footnoteReference w:id="277"/>
      </w:r>
      <w:r>
        <w:rPr>
          <w:rFonts w:ascii="IRNazanin" w:hAnsi="IRNazanin" w:eastAsia="IRNazanin" w:cs="IRNazanin"/>
          <w:lang w:bidi="fa-IR"/>
          <w:color w:val="111111"/>
          <w:sz w:val="28"/>
          <w:szCs w:val="28"/>
          <w:rtl/>
        </w:rPr>
        <w:t xml:space="preserve">فتزوجته فدخل بها ولم یسأل عن حسبها</w:t>
      </w:r>
    </w:p>
    <w:p>
      <w:pPr>
        <w:pStyle w:val="BookText"/>
      </w:pPr>
      <w:r>
        <w:rPr>
          <w:rFonts w:ascii="IRNazanin" w:hAnsi="IRNazanin" w:eastAsia="IRNazanin" w:cs="IRNazanin"/>
          <w:lang w:bidi="fa-IR"/>
          <w:color w:val="111111"/>
          <w:sz w:val="28"/>
          <w:szCs w:val="28"/>
          <w:rtl/>
        </w:rPr>
        <w:t xml:space="preserve">وکان رجل من الأنصار یتصل به </w:t>
      </w:r>
      <w:r>
        <w:rPr>
          <w:rStyle w:val="FootnoteReference"/>
        </w:rPr>
        <w:footnoteReference w:id="278"/>
      </w:r>
      <w:r>
        <w:rPr>
          <w:rFonts w:ascii="IRNazanin" w:hAnsi="IRNazanin" w:eastAsia="IRNazanin" w:cs="IRNazanin"/>
          <w:lang w:bidi="fa-IR"/>
          <w:color w:val="111111"/>
          <w:sz w:val="28"/>
          <w:szCs w:val="28"/>
          <w:rtl/>
        </w:rPr>
        <w:t xml:space="preserve">فلما سمع بذلک شق علیه کراهة أن تکون غیر ذات</w:t>
      </w:r>
    </w:p>
    <w:p>
      <w:pPr>
        <w:pStyle w:val="BookText"/>
      </w:pPr>
      <w:r>
        <w:rPr>
          <w:rFonts w:ascii="IRNazanin" w:hAnsi="IRNazanin" w:eastAsia="IRNazanin" w:cs="IRNazanin"/>
          <w:lang w:bidi="fa-IR"/>
          <w:color w:val="111111"/>
          <w:sz w:val="28"/>
          <w:szCs w:val="28"/>
          <w:rtl/>
        </w:rPr>
        <w:t xml:space="preserve">حسب </w:t>
      </w:r>
      <w:r>
        <w:rPr>
          <w:rStyle w:val="FootnoteReference"/>
        </w:rPr>
        <w:footnoteReference w:id="279"/>
      </w:r>
      <w:r>
        <w:rPr>
          <w:rFonts w:ascii="IRNazanin" w:hAnsi="IRNazanin" w:eastAsia="IRNazanin" w:cs="IRNazanin"/>
          <w:lang w:bidi="fa-IR"/>
          <w:color w:val="111111"/>
          <w:sz w:val="28"/>
          <w:szCs w:val="28"/>
          <w:rtl/>
        </w:rPr>
        <w:t xml:space="preserve">فیقول الناس فی ذلک، فلم یزل یسأل عن حسبها </w:t>
      </w:r>
      <w:r>
        <w:rPr>
          <w:rStyle w:val="FootnoteReference"/>
        </w:rPr>
        <w:footnoteReference w:id="280"/>
      </w:r>
      <w:r>
        <w:rPr>
          <w:rFonts w:ascii="IRNazanin" w:hAnsi="IRNazanin" w:eastAsia="IRNazanin" w:cs="IRNazanin"/>
          <w:lang w:bidi="fa-IR"/>
          <w:color w:val="111111"/>
          <w:sz w:val="28"/>
          <w:szCs w:val="28"/>
          <w:rtl/>
        </w:rPr>
        <w:t xml:space="preserve">حتی وقف علی خبرها</w:t>
      </w:r>
    </w:p>
    <w:p>
      <w:pPr>
        <w:pStyle w:val="BookText"/>
      </w:pPr>
      <w:r>
        <w:rPr>
          <w:rFonts w:ascii="IRNazanin" w:hAnsi="IRNazanin" w:eastAsia="IRNazanin" w:cs="IRNazanin"/>
          <w:lang w:bidi="fa-IR"/>
          <w:color w:val="111111"/>
          <w:sz w:val="28"/>
          <w:szCs w:val="28"/>
          <w:rtl/>
        </w:rPr>
        <w:t xml:space="preserve">فوجدها فی بیت أهل قومها شیبانیة </w:t>
      </w:r>
      <w:r>
        <w:rPr>
          <w:rStyle w:val="FootnoteReference"/>
        </w:rPr>
        <w:footnoteReference w:id="281"/>
      </w:r>
      <w:r>
        <w:rPr>
          <w:rFonts w:ascii="IRNazanin" w:hAnsi="IRNazanin" w:eastAsia="IRNazanin" w:cs="IRNazanin"/>
          <w:lang w:bidi="fa-IR"/>
          <w:color w:val="111111"/>
          <w:sz w:val="28"/>
          <w:szCs w:val="28"/>
          <w:rtl/>
        </w:rPr>
        <w:t xml:space="preserve">من بنی ذی الجدین فدخل علی علی بن الحسین</w:t>
      </w:r>
    </w:p>
    <w:p>
      <w:pPr>
        <w:pStyle w:val="BookText"/>
      </w:pPr>
      <w:r>
        <w:rPr>
          <w:rFonts w:ascii="IRNazanin" w:hAnsi="IRNazanin" w:eastAsia="IRNazanin" w:cs="IRNazanin"/>
          <w:lang w:bidi="fa-IR"/>
          <w:color w:val="111111"/>
          <w:sz w:val="28"/>
          <w:szCs w:val="28"/>
          <w:rtl/>
        </w:rPr>
        <w:t xml:space="preserve">علیهما السلام فذکر له ذلک فقال قد کنت أراک أحسن رأیا منک الیوم، أما علمت أن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جاء بالاسلام فرفع به الخسیس، وأتم به الناقص، وأکرم به اللؤم، فلا لؤم علی امرئ</w:t>
      </w:r>
    </w:p>
    <w:p>
      <w:pPr>
        <w:pStyle w:val="BookText"/>
      </w:pPr>
      <w:r>
        <w:rPr>
          <w:rFonts w:ascii="IRNazanin" w:hAnsi="IRNazanin" w:eastAsia="IRNazanin" w:cs="IRNazanin"/>
          <w:lang w:bidi="fa-IR"/>
          <w:color w:val="111111"/>
          <w:sz w:val="28"/>
          <w:szCs w:val="28"/>
          <w:rtl/>
        </w:rPr>
        <w:t xml:space="preserve">مسلم، فإنما اللؤم لؤم الجاهلیة، وقد أعتق رسول الله أمته وتزوجها وعنده نساء من</w:t>
      </w:r>
    </w:p>
    <w:p>
      <w:pPr>
        <w:pStyle w:val="BookText"/>
      </w:pPr>
      <w:r>
        <w:rPr>
          <w:rFonts w:ascii="IRNazanin" w:hAnsi="IRNazanin" w:eastAsia="IRNazanin" w:cs="IRNazanin"/>
          <w:lang w:bidi="fa-IR"/>
          <w:color w:val="111111"/>
          <w:sz w:val="28"/>
          <w:szCs w:val="28"/>
          <w:rtl/>
        </w:rPr>
        <w:t xml:space="preserve">قریش، و (فی رسول الله أسوة حسنة لمن کان یرجو الله والیوم الآخر). ئل 50 ج 14 -</w:t>
      </w:r>
    </w:p>
    <w:p>
      <w:pPr>
        <w:pStyle w:val="BookText"/>
      </w:pPr>
      <w:r>
        <w:rPr>
          <w:rFonts w:ascii="IRNazanin" w:hAnsi="IRNazanin" w:eastAsia="IRNazanin" w:cs="IRNazanin"/>
          <w:lang w:bidi="fa-IR"/>
          <w:color w:val="111111"/>
          <w:sz w:val="28"/>
          <w:szCs w:val="28"/>
          <w:rtl/>
        </w:rPr>
        <w:t xml:space="preserve">الحسین بن سعید فی (کتاب الزهد) عن علی بن رئاب عن زرارة عن أبی جعفر علیه</w:t>
      </w:r>
    </w:p>
    <w:p>
      <w:pPr>
        <w:pStyle w:val="BookText"/>
      </w:pPr>
      <w:r>
        <w:rPr>
          <w:rFonts w:ascii="IRNazanin" w:hAnsi="IRNazanin" w:eastAsia="IRNazanin" w:cs="IRNazanin"/>
          <w:lang w:bidi="fa-IR"/>
          <w:color w:val="111111"/>
          <w:sz w:val="28"/>
          <w:szCs w:val="28"/>
          <w:rtl/>
        </w:rPr>
        <w:t xml:space="preserve">السلام قال إن علی بن الحسین علیهما السلام رأی امرأة فی بعض مشاهد مکة فأعجبته</w:t>
      </w:r>
    </w:p>
    <w:p>
      <w:pPr>
        <w:pStyle w:val="BookText"/>
      </w:pPr>
      <w:r>
        <w:rPr>
          <w:rFonts w:ascii="IRNazanin" w:hAnsi="IRNazanin" w:eastAsia="IRNazanin" w:cs="IRNazanin"/>
          <w:lang w:bidi="fa-IR"/>
          <w:color w:val="111111"/>
          <w:sz w:val="28"/>
          <w:szCs w:val="28"/>
          <w:rtl/>
        </w:rPr>
        <w:t xml:space="preserve">فخطبها إلی نفسه وتزوجها فکانت عنده وکان له صدیق من الأنصار فاغتم لذلک وسأل</w:t>
      </w:r>
    </w:p>
    <w:p>
      <w:pPr>
        <w:pStyle w:val="BookText"/>
      </w:pPr>
      <w:r>
        <w:rPr>
          <w:rFonts w:ascii="IRNazanin" w:hAnsi="IRNazanin" w:eastAsia="IRNazanin" w:cs="IRNazanin"/>
          <w:lang w:bidi="fa-IR"/>
          <w:color w:val="111111"/>
          <w:sz w:val="28"/>
          <w:szCs w:val="28"/>
          <w:rtl/>
        </w:rPr>
        <w:t xml:space="preserve">عنها فأخبر أنها من بنی شیبان فی بیت عال من قومها، فأقبل علی علی بن الحسین علیهما</w:t>
      </w:r>
    </w:p>
    <w:p>
      <w:pPr>
        <w:pStyle w:val="BookText"/>
      </w:pPr>
      <w:r>
        <w:rPr>
          <w:rFonts w:ascii="IRNazanin" w:hAnsi="IRNazanin" w:eastAsia="IRNazanin" w:cs="IRNazanin"/>
          <w:lang w:bidi="fa-IR"/>
          <w:color w:val="111111"/>
          <w:sz w:val="28"/>
          <w:szCs w:val="28"/>
          <w:rtl/>
        </w:rPr>
        <w:t xml:space="preserve">السلام (وذکر نحوه).</w:t>
      </w:r>
    </w:p>
    <w:p>
      <w:pPr>
        <w:pStyle w:val="BookText"/>
      </w:pPr>
      <w:r>
        <w:rPr>
          <w:rFonts w:ascii="IRNazanin" w:hAnsi="IRNazanin" w:eastAsia="IRNazanin" w:cs="IRNazanin"/>
          <w:lang w:bidi="fa-IR"/>
          <w:color w:val="111111"/>
          <w:sz w:val="28"/>
          <w:szCs w:val="28"/>
          <w:rtl/>
        </w:rPr>
        <w:t xml:space="preserve">250 (3) کا 344 ج 5 -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أبیه عن أبی عبد الله </w:t>
      </w:r>
      <w:r>
        <w:rPr>
          <w:rStyle w:val="FootnoteReference"/>
        </w:rPr>
        <w:footnoteReference w:id="282"/>
      </w:r>
      <w:r>
        <w:rPr>
          <w:rFonts w:ascii="IRNazanin" w:hAnsi="IRNazanin" w:eastAsia="IRNazanin" w:cs="IRNazanin"/>
          <w:lang w:bidi="fa-IR"/>
          <w:color w:val="111111"/>
          <w:sz w:val="28"/>
          <w:szCs w:val="28"/>
          <w:rtl/>
        </w:rPr>
        <w:t xml:space="preserve">عن عبد الرحمن بن محمد عن یزید بن حاتم قال کان لعبد الملک بن</w:t>
      </w:r>
    </w:p>
    <w:p>
      <w:pPr>
        <w:pStyle w:val="BookText"/>
      </w:pPr>
      <w:r>
        <w:rPr>
          <w:rFonts w:ascii="IRNazanin" w:hAnsi="IRNazanin" w:eastAsia="IRNazanin" w:cs="IRNazanin"/>
          <w:lang w:bidi="fa-IR"/>
          <w:color w:val="111111"/>
          <w:sz w:val="28"/>
          <w:szCs w:val="28"/>
          <w:rtl/>
        </w:rPr>
        <w:t xml:space="preserve">مروان عین بالمدینة یکتب الیه بأخبار ما یحدث فیها، وأن علی بن الحسین علیهما السلام</w:t>
      </w:r>
    </w:p>
    <w:p>
      <w:pPr>
        <w:pStyle w:val="BookText"/>
      </w:pPr>
      <w:r>
        <w:rPr>
          <w:rFonts w:ascii="IRNazanin" w:hAnsi="IRNazanin" w:eastAsia="IRNazanin" w:cs="IRNazanin"/>
          <w:lang w:bidi="fa-IR"/>
          <w:color w:val="111111"/>
          <w:sz w:val="28"/>
          <w:szCs w:val="28"/>
          <w:rtl/>
        </w:rPr>
        <w:t xml:space="preserve">أعتق جاریة ثم تزوجها، فکتب العین إلی عبد الملک، فکتب عبد الملک إلی علی بن</w:t>
      </w:r>
    </w:p>
    <w:p>
      <w:pPr>
        <w:pStyle w:val="BookText"/>
      </w:pPr>
      <w:r>
        <w:rPr>
          <w:rFonts w:ascii="IRNazanin" w:hAnsi="IRNazanin" w:eastAsia="IRNazanin" w:cs="IRNazanin"/>
          <w:lang w:bidi="fa-IR"/>
          <w:color w:val="111111"/>
          <w:sz w:val="28"/>
          <w:szCs w:val="28"/>
          <w:rtl/>
        </w:rPr>
        <w:t xml:space="preserve">الحسین علیهما السلام أما بعد فقد بلغنی تزویجک مولاتک وقد علمت أنه کان فی</w:t>
      </w:r>
    </w:p>
    <w:p>
      <w:pPr>
        <w:pStyle w:val="BookText"/>
      </w:pPr>
      <w:r>
        <w:rPr>
          <w:rFonts w:ascii="IRNazanin" w:hAnsi="IRNazanin" w:eastAsia="IRNazanin" w:cs="IRNazanin"/>
          <w:lang w:bidi="fa-IR"/>
          <w:color w:val="111111"/>
          <w:sz w:val="28"/>
          <w:szCs w:val="28"/>
          <w:rtl/>
        </w:rPr>
        <w:t xml:space="preserve">أکفائک من قریش من تمجد به فی الصهر وتستنجبه فی الولد، فلا لنفسک نظرت ولا علی</w:t>
      </w:r>
    </w:p>
    <w:p>
      <w:pPr>
        <w:pStyle w:val="BookText"/>
      </w:pPr>
      <w:r>
        <w:rPr>
          <w:rFonts w:ascii="IRNazanin" w:hAnsi="IRNazanin" w:eastAsia="IRNazanin" w:cs="IRNazanin"/>
          <w:lang w:bidi="fa-IR"/>
          <w:color w:val="111111"/>
          <w:sz w:val="28"/>
          <w:szCs w:val="28"/>
          <w:rtl/>
        </w:rPr>
        <w:t xml:space="preserve">ولدک أبقیت والسلام. فکتب الیه علی بن الحسین علیهما السلام أما بعد، فقد بلغنی</w:t>
      </w:r>
    </w:p>
    <w:p>
      <w:pPr>
        <w:pStyle w:val="BookText"/>
      </w:pPr>
      <w:r>
        <w:rPr>
          <w:rFonts w:ascii="IRNazanin" w:hAnsi="IRNazanin" w:eastAsia="IRNazanin" w:cs="IRNazanin"/>
          <w:lang w:bidi="fa-IR"/>
          <w:color w:val="111111"/>
          <w:sz w:val="28"/>
          <w:szCs w:val="28"/>
          <w:rtl/>
        </w:rPr>
        <w:t xml:space="preserve">کتابک تعنفنی </w:t>
      </w:r>
      <w:r>
        <w:rPr>
          <w:rStyle w:val="FootnoteReference"/>
        </w:rPr>
        <w:footnoteReference w:id="283"/>
      </w:r>
      <w:r>
        <w:rPr>
          <w:rFonts w:ascii="IRNazanin" w:hAnsi="IRNazanin" w:eastAsia="IRNazanin" w:cs="IRNazanin"/>
          <w:lang w:bidi="fa-IR"/>
          <w:color w:val="111111"/>
          <w:sz w:val="28"/>
          <w:szCs w:val="28"/>
          <w:rtl/>
        </w:rPr>
        <w:t xml:space="preserve">بتزویجی مولاتی، وتزعم أنه کان فی نساء قریش من أتمجد به فی</w:t>
      </w:r>
    </w:p>
    <w:p>
      <w:pPr>
        <w:pStyle w:val="BookText"/>
      </w:pPr>
      <w:r>
        <w:rPr>
          <w:rFonts w:ascii="IRNazanin" w:hAnsi="IRNazanin" w:eastAsia="IRNazanin" w:cs="IRNazanin"/>
          <w:lang w:bidi="fa-IR"/>
          <w:color w:val="111111"/>
          <w:sz w:val="28"/>
          <w:szCs w:val="28"/>
          <w:rtl/>
        </w:rPr>
        <w:t xml:space="preserve">الصهر، وأستنجبه فی الولد، وأنه لیس فوق رسول الله صلی الله علیه وآله مرتقی فی</w:t>
      </w:r>
    </w:p>
    <w:p>
      <w:pPr>
        <w:pStyle w:val="BookText"/>
      </w:pPr>
      <w:r>
        <w:rPr>
          <w:rFonts w:ascii="IRNazanin" w:hAnsi="IRNazanin" w:eastAsia="IRNazanin" w:cs="IRNazanin"/>
          <w:lang w:bidi="fa-IR"/>
          <w:color w:val="111111"/>
          <w:sz w:val="28"/>
          <w:szCs w:val="28"/>
          <w:rtl/>
        </w:rPr>
        <w:t xml:space="preserve">مجد ولا مستزاد فی کرم، وانما کانت ملک یمینی خرجت منی أراد الله عز وجل منی بأمر</w:t>
      </w:r>
    </w:p>
    <w:p>
      <w:pPr>
        <w:pStyle w:val="BookText"/>
      </w:pPr>
      <w:r>
        <w:rPr>
          <w:rFonts w:ascii="IRNazanin" w:hAnsi="IRNazanin" w:eastAsia="IRNazanin" w:cs="IRNazanin"/>
          <w:lang w:bidi="fa-IR"/>
          <w:color w:val="111111"/>
          <w:sz w:val="28"/>
          <w:szCs w:val="28"/>
          <w:rtl/>
        </w:rPr>
        <w:t xml:space="preserve">ألتمس به ثوابه ثم ارتجعتها علی سنة، ومن کان زکیا فی دین الله فلیس یخل به شئ من</w:t>
      </w:r>
    </w:p>
    <w:p>
      <w:pPr>
        <w:pStyle w:val="BookText"/>
      </w:pPr>
      <w:r>
        <w:rPr>
          <w:rFonts w:ascii="IRNazanin" w:hAnsi="IRNazanin" w:eastAsia="IRNazanin" w:cs="IRNazanin"/>
          <w:lang w:bidi="fa-IR"/>
          <w:color w:val="111111"/>
          <w:sz w:val="28"/>
          <w:szCs w:val="28"/>
          <w:rtl/>
        </w:rPr>
        <w:t xml:space="preserve">أمره، وقد رفع الله بالاسلام الخسیسة، وتمم به النقیصة، وأذهب اللؤم، فلا لؤم علی</w:t>
      </w:r>
    </w:p>
    <w:p>
      <w:pPr>
        <w:pStyle w:val="BookText"/>
      </w:pPr>
      <w:r>
        <w:rPr>
          <w:rFonts w:ascii="IRNazanin" w:hAnsi="IRNazanin" w:eastAsia="IRNazanin" w:cs="IRNazanin"/>
          <w:lang w:bidi="fa-IR"/>
          <w:color w:val="111111"/>
          <w:sz w:val="28"/>
          <w:szCs w:val="28"/>
          <w:rtl/>
        </w:rPr>
        <w:t xml:space="preserve">امرئ مسلم انما اللؤم لؤم الجاهلیة والسلام، فلما قرأ الکتاب رمی به إلی ابنه سلیمان،</w:t>
      </w:r>
    </w:p>
    <w:p>
      <w:pPr>
        <w:pStyle w:val="BookText"/>
      </w:pPr>
      <w:r>
        <w:rPr>
          <w:rFonts w:ascii="IRNazanin" w:hAnsi="IRNazanin" w:eastAsia="IRNazanin" w:cs="IRNazanin"/>
          <w:lang w:bidi="fa-IR"/>
          <w:color w:val="111111"/>
          <w:sz w:val="28"/>
          <w:szCs w:val="28"/>
          <w:rtl/>
        </w:rPr>
        <w:t xml:space="preserve">فقرأه فقال یا أمیر المؤمنین لشد ما فخر علیک علی بن الحسین علیهما السلام فقال یا بنی،</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تقل ذلک فإنه ألسن بنی هاشم التی تفلق </w:t>
      </w:r>
      <w:r>
        <w:rPr>
          <w:rStyle w:val="FootnoteReference"/>
        </w:rPr>
        <w:footnoteReference w:id="284"/>
      </w:r>
      <w:r>
        <w:rPr>
          <w:rFonts w:ascii="IRNazanin" w:hAnsi="IRNazanin" w:eastAsia="IRNazanin" w:cs="IRNazanin"/>
          <w:lang w:bidi="fa-IR"/>
          <w:color w:val="111111"/>
          <w:sz w:val="28"/>
          <w:szCs w:val="28"/>
          <w:rtl/>
        </w:rPr>
        <w:t xml:space="preserve">الصخر وتغرف من بحر، ان علی بن</w:t>
      </w:r>
    </w:p>
    <w:p>
      <w:pPr>
        <w:pStyle w:val="BookText"/>
      </w:pPr>
      <w:r>
        <w:rPr>
          <w:rFonts w:ascii="IRNazanin" w:hAnsi="IRNazanin" w:eastAsia="IRNazanin" w:cs="IRNazanin"/>
          <w:lang w:bidi="fa-IR"/>
          <w:color w:val="111111"/>
          <w:sz w:val="28"/>
          <w:szCs w:val="28"/>
          <w:rtl/>
        </w:rPr>
        <w:t xml:space="preserve">الحسین علیهما السلام یا بنی یرتفع من حیث یتضع </w:t>
      </w:r>
      <w:r>
        <w:rPr>
          <w:rStyle w:val="FootnoteReference"/>
        </w:rPr>
        <w:footnoteReference w:id="285"/>
      </w:r>
      <w:r>
        <w:rPr>
          <w:rFonts w:ascii="IRNazanin" w:hAnsi="IRNazanin" w:eastAsia="IRNazanin" w:cs="IRNazanin"/>
          <w:lang w:bidi="fa-IR"/>
          <w:color w:val="111111"/>
          <w:sz w:val="28"/>
          <w:szCs w:val="28"/>
          <w:rtl/>
        </w:rPr>
        <w:t xml:space="preserve">الناس.</w:t>
      </w:r>
    </w:p>
    <w:p>
      <w:pPr>
        <w:pStyle w:val="BookText"/>
      </w:pPr>
      <w:r>
        <w:rPr>
          <w:rFonts w:ascii="IRNazanin" w:hAnsi="IRNazanin" w:eastAsia="IRNazanin" w:cs="IRNazanin"/>
          <w:lang w:bidi="fa-IR"/>
          <w:color w:val="111111"/>
          <w:sz w:val="28"/>
          <w:szCs w:val="28"/>
          <w:rtl/>
        </w:rPr>
        <w:t xml:space="preserve">251 (4) یب 449 ج 7 - محمد بن یعقوب عن کا 361 ج 5 - علی بن إبراهیم</w:t>
      </w:r>
    </w:p>
    <w:p>
      <w:pPr>
        <w:pStyle w:val="BookText"/>
      </w:pPr>
      <w:r>
        <w:rPr>
          <w:rFonts w:ascii="IRNazanin" w:hAnsi="IRNazanin" w:eastAsia="IRNazanin" w:cs="IRNazanin"/>
          <w:lang w:bidi="fa-IR"/>
          <w:color w:val="111111"/>
          <w:sz w:val="28"/>
          <w:szCs w:val="28"/>
          <w:rtl/>
        </w:rPr>
        <w:t xml:space="preserve">عن أبیه عن أحمد بن محمد ابن أبی نصر عن أبی الحسن الرضا علیه السلام قال سألته</w:t>
      </w:r>
    </w:p>
    <w:p>
      <w:pPr>
        <w:pStyle w:val="BookText"/>
      </w:pPr>
      <w:r>
        <w:rPr>
          <w:rFonts w:ascii="IRNazanin" w:hAnsi="IRNazanin" w:eastAsia="IRNazanin" w:cs="IRNazanin"/>
          <w:lang w:bidi="fa-IR"/>
          <w:color w:val="111111"/>
          <w:sz w:val="28"/>
          <w:szCs w:val="28"/>
          <w:rtl/>
        </w:rPr>
        <w:t xml:space="preserve">عن الرجل یتزوج المرأة ویتزوج أم ولد أبیها </w:t>
      </w:r>
      <w:r>
        <w:rPr>
          <w:rStyle w:val="FootnoteReference"/>
        </w:rPr>
        <w:footnoteReference w:id="286"/>
      </w:r>
      <w:r>
        <w:rPr>
          <w:rFonts w:ascii="IRNazanin" w:hAnsi="IRNazanin" w:eastAsia="IRNazanin" w:cs="IRNazanin"/>
          <w:lang w:bidi="fa-IR"/>
          <w:color w:val="111111"/>
          <w:sz w:val="28"/>
          <w:szCs w:val="28"/>
          <w:rtl/>
        </w:rPr>
        <w:t xml:space="preserve">فقال لا بأس بذلک (کا - فقلت له بلغنا</w:t>
      </w:r>
    </w:p>
    <w:p>
      <w:pPr>
        <w:pStyle w:val="BookText"/>
      </w:pPr>
      <w:r>
        <w:rPr>
          <w:rFonts w:ascii="IRNazanin" w:hAnsi="IRNazanin" w:eastAsia="IRNazanin" w:cs="IRNazanin"/>
          <w:lang w:bidi="fa-IR"/>
          <w:color w:val="111111"/>
          <w:sz w:val="28"/>
          <w:szCs w:val="28"/>
          <w:rtl/>
        </w:rPr>
        <w:t xml:space="preserve">عن أبیک أن علی بن الحسین علیهما السلام تزوج ابنة الحسن بن علی علیهما السلام وأم</w:t>
      </w:r>
    </w:p>
    <w:p>
      <w:pPr>
        <w:pStyle w:val="BookText"/>
      </w:pPr>
      <w:r>
        <w:rPr>
          <w:rFonts w:ascii="IRNazanin" w:hAnsi="IRNazanin" w:eastAsia="IRNazanin" w:cs="IRNazanin"/>
          <w:lang w:bidi="fa-IR"/>
          <w:color w:val="111111"/>
          <w:sz w:val="28"/>
          <w:szCs w:val="28"/>
          <w:rtl/>
        </w:rPr>
        <w:t xml:space="preserve">ولد الحسن، وذلک أن رجلا من أصحابنا سألنی أن أسألک عنها فقال لیس هکذا، انما</w:t>
      </w:r>
    </w:p>
    <w:p>
      <w:pPr>
        <w:pStyle w:val="BookText"/>
      </w:pPr>
      <w:r>
        <w:rPr>
          <w:rFonts w:ascii="IRNazanin" w:hAnsi="IRNazanin" w:eastAsia="IRNazanin" w:cs="IRNazanin"/>
          <w:lang w:bidi="fa-IR"/>
          <w:color w:val="111111"/>
          <w:sz w:val="28"/>
          <w:szCs w:val="28"/>
          <w:rtl/>
        </w:rPr>
        <w:t xml:space="preserve">تزوج علی بن الحسین علیهما السلام ابنة الحسن وأم ولد لعلی بن الحسین المقتول</w:t>
      </w:r>
    </w:p>
    <w:p>
      <w:pPr>
        <w:pStyle w:val="BookText"/>
      </w:pPr>
      <w:r>
        <w:rPr>
          <w:rFonts w:ascii="IRNazanin" w:hAnsi="IRNazanin" w:eastAsia="IRNazanin" w:cs="IRNazanin"/>
          <w:lang w:bidi="fa-IR"/>
          <w:color w:val="111111"/>
          <w:sz w:val="28"/>
          <w:szCs w:val="28"/>
          <w:rtl/>
        </w:rPr>
        <w:t xml:space="preserve">عندکم، فکتب بذلک إلی عبد الملک بن مروان فعاب علی علی بن الحسین علیهما السلام،</w:t>
      </w:r>
    </w:p>
    <w:p>
      <w:pPr>
        <w:pStyle w:val="BookText"/>
      </w:pPr>
      <w:r>
        <w:rPr>
          <w:rFonts w:ascii="IRNazanin" w:hAnsi="IRNazanin" w:eastAsia="IRNazanin" w:cs="IRNazanin"/>
          <w:lang w:bidi="fa-IR"/>
          <w:color w:val="111111"/>
          <w:sz w:val="28"/>
          <w:szCs w:val="28"/>
          <w:rtl/>
        </w:rPr>
        <w:t xml:space="preserve">فکتب الیه فی ذلک، فکتب الیه الجواب، فلما قرأ الکتاب قال إن علی بن الحسین علیهما</w:t>
      </w:r>
    </w:p>
    <w:p>
      <w:pPr>
        <w:pStyle w:val="BookText"/>
      </w:pPr>
      <w:r>
        <w:rPr>
          <w:rFonts w:ascii="IRNazanin" w:hAnsi="IRNazanin" w:eastAsia="IRNazanin" w:cs="IRNazanin"/>
          <w:lang w:bidi="fa-IR"/>
          <w:color w:val="111111"/>
          <w:sz w:val="28"/>
          <w:szCs w:val="28"/>
          <w:rtl/>
        </w:rPr>
        <w:t xml:space="preserve">السلام یضع نفسه وان الله یرفعه). قرب الإسناد 163 - أحمد بن محمد بن عیسی عن</w:t>
      </w:r>
    </w:p>
    <w:p>
      <w:pPr>
        <w:pStyle w:val="BookText"/>
      </w:pPr>
      <w:r>
        <w:rPr>
          <w:rFonts w:ascii="IRNazanin" w:hAnsi="IRNazanin" w:eastAsia="IRNazanin" w:cs="IRNazanin"/>
          <w:lang w:bidi="fa-IR"/>
          <w:color w:val="111111"/>
          <w:sz w:val="28"/>
          <w:szCs w:val="28"/>
          <w:rtl/>
        </w:rPr>
        <w:t xml:space="preserve">أحمد بن محمد ابن أبی نصر قال وسألت الرضا علیه السلام عن الرجل (وذکر نحو ما فی</w:t>
      </w:r>
    </w:p>
    <w:p>
      <w:pPr>
        <w:pStyle w:val="BookText"/>
      </w:pPr>
      <w:r>
        <w:rPr>
          <w:rFonts w:ascii="IRNazanin" w:hAnsi="IRNazanin" w:eastAsia="IRNazanin" w:cs="IRNazanin"/>
          <w:lang w:bidi="fa-IR"/>
          <w:color w:val="111111"/>
          <w:sz w:val="28"/>
          <w:szCs w:val="28"/>
          <w:rtl/>
        </w:rPr>
        <w:t xml:space="preserve">کا).</w:t>
      </w:r>
    </w:p>
    <w:p>
      <w:pPr>
        <w:pStyle w:val="BookText"/>
      </w:pPr>
      <w:r>
        <w:rPr>
          <w:rFonts w:ascii="IRNazanin" w:hAnsi="IRNazanin" w:eastAsia="IRNazanin" w:cs="IRNazanin"/>
          <w:lang w:bidi="fa-IR"/>
          <w:color w:val="111111"/>
          <w:sz w:val="28"/>
          <w:szCs w:val="28"/>
          <w:rtl/>
        </w:rPr>
        <w:t xml:space="preserve">252 (5) یب 397 ج 7 - علی بن الحسن بن فضال عن محمد بن عبد الله بن</w:t>
      </w:r>
    </w:p>
    <w:p>
      <w:pPr>
        <w:pStyle w:val="BookText"/>
      </w:pPr>
      <w:r>
        <w:rPr>
          <w:rFonts w:ascii="IRNazanin" w:hAnsi="IRNazanin" w:eastAsia="IRNazanin" w:cs="IRNazanin"/>
          <w:lang w:bidi="fa-IR"/>
          <w:color w:val="111111"/>
          <w:sz w:val="28"/>
          <w:szCs w:val="28"/>
          <w:rtl/>
        </w:rPr>
        <w:t xml:space="preserve">زرارة عن محمد بن أبی عمیر عن هشام بن سالم عن محمد بن مسلم عن أحدهما</w:t>
      </w:r>
    </w:p>
    <w:p>
      <w:pPr>
        <w:pStyle w:val="BookText"/>
      </w:pPr>
      <w:r>
        <w:rPr>
          <w:rFonts w:ascii="IRNazanin" w:hAnsi="IRNazanin" w:eastAsia="IRNazanin" w:cs="IRNazanin"/>
          <w:lang w:bidi="fa-IR"/>
          <w:color w:val="111111"/>
          <w:sz w:val="28"/>
          <w:szCs w:val="28"/>
          <w:rtl/>
        </w:rPr>
        <w:t xml:space="preserve">علیهما السلام قال لما زوج علی بن الحسین علیهما السلام أمه مولاه، وتزوج هو مولاته</w:t>
      </w:r>
    </w:p>
    <w:p>
      <w:pPr>
        <w:pStyle w:val="BookText"/>
      </w:pPr>
      <w:r>
        <w:rPr>
          <w:rFonts w:ascii="IRNazanin" w:hAnsi="IRNazanin" w:eastAsia="IRNazanin" w:cs="IRNazanin"/>
          <w:lang w:bidi="fa-IR"/>
          <w:color w:val="111111"/>
          <w:sz w:val="28"/>
          <w:szCs w:val="28"/>
          <w:rtl/>
        </w:rPr>
        <w:t xml:space="preserve">کتب الیه عبد الملک بن مروان کتابا یلومه فیه ویقول له انک قد وضعت شرفک وحسبک،</w:t>
      </w:r>
    </w:p>
    <w:p>
      <w:pPr>
        <w:pStyle w:val="BookText"/>
      </w:pPr>
      <w:r>
        <w:rPr>
          <w:rFonts w:ascii="IRNazanin" w:hAnsi="IRNazanin" w:eastAsia="IRNazanin" w:cs="IRNazanin"/>
          <w:lang w:bidi="fa-IR"/>
          <w:color w:val="111111"/>
          <w:sz w:val="28"/>
          <w:szCs w:val="28"/>
          <w:rtl/>
        </w:rPr>
        <w:t xml:space="preserve">فکتب الیه علی بن الحسین علیهما السلام ان الله تعالی رفع بالاسلام کل خسیسة، وأتم به</w:t>
      </w:r>
    </w:p>
    <w:p>
      <w:pPr>
        <w:pStyle w:val="BookText"/>
      </w:pPr>
      <w:r>
        <w:rPr>
          <w:rFonts w:ascii="IRNazanin" w:hAnsi="IRNazanin" w:eastAsia="IRNazanin" w:cs="IRNazanin"/>
          <w:lang w:bidi="fa-IR"/>
          <w:color w:val="111111"/>
          <w:sz w:val="28"/>
          <w:szCs w:val="28"/>
          <w:rtl/>
        </w:rPr>
        <w:t xml:space="preserve">الناقصة، وأذهب به اللوم فلا لوم علی مسلم، وانما اللوم لؤم الجاهلیة، وأما تزویج أمی</w:t>
      </w:r>
    </w:p>
    <w:p>
      <w:pPr>
        <w:pStyle w:val="BookText"/>
      </w:pPr>
      <w:r>
        <w:rPr>
          <w:rFonts w:ascii="IRNazanin" w:hAnsi="IRNazanin" w:eastAsia="IRNazanin" w:cs="IRNazanin"/>
          <w:lang w:bidi="fa-IR"/>
          <w:color w:val="111111"/>
          <w:sz w:val="28"/>
          <w:szCs w:val="28"/>
          <w:rtl/>
        </w:rPr>
        <w:t xml:space="preserve">فانی انما أردت بذلک برها، فلما انتهی الکتاب إلی عبد الملک قال لقد صنع علی بن</w:t>
      </w:r>
    </w:p>
    <w:p>
      <w:pPr>
        <w:pStyle w:val="BookText"/>
      </w:pPr>
      <w:r>
        <w:rPr>
          <w:rFonts w:ascii="IRNazanin" w:hAnsi="IRNazanin" w:eastAsia="IRNazanin" w:cs="IRNazanin"/>
          <w:lang w:bidi="fa-IR"/>
          <w:color w:val="111111"/>
          <w:sz w:val="28"/>
          <w:szCs w:val="28"/>
          <w:rtl/>
        </w:rPr>
        <w:t xml:space="preserve">الحسین علیهما السلام أمرین ما کان یصنعهما أحد الا علی بن الحسن علیهما السلام</w:t>
      </w:r>
    </w:p>
    <w:p>
      <w:pPr>
        <w:pStyle w:val="BookText"/>
      </w:pPr>
      <w:r>
        <w:rPr>
          <w:rFonts w:ascii="IRNazanin" w:hAnsi="IRNazanin" w:eastAsia="IRNazanin" w:cs="IRNazanin"/>
          <w:lang w:bidi="fa-IR"/>
          <w:color w:val="111111"/>
          <w:sz w:val="28"/>
          <w:szCs w:val="28"/>
          <w:rtl/>
        </w:rPr>
        <w:t xml:space="preserve">فان </w:t>
      </w:r>
      <w:r>
        <w:rPr>
          <w:rStyle w:val="FootnoteReference"/>
        </w:rPr>
        <w:footnoteReference w:id="287"/>
      </w:r>
      <w:r>
        <w:rPr>
          <w:rFonts w:ascii="IRNazanin" w:hAnsi="IRNazanin" w:eastAsia="IRNazanin" w:cs="IRNazanin"/>
          <w:lang w:bidi="fa-IR"/>
          <w:color w:val="111111"/>
          <w:sz w:val="28"/>
          <w:szCs w:val="28"/>
          <w:rtl/>
        </w:rPr>
        <w:t xml:space="preserve">بذلک قد زاد شرفا.</w:t>
      </w:r>
    </w:p>
    <w:p>
      <w:pPr>
        <w:pStyle w:val="BookText"/>
      </w:pPr>
      <w:r>
        <w:rPr>
          <w:rFonts w:ascii="IRNazanin" w:hAnsi="IRNazanin" w:eastAsia="IRNazanin" w:cs="IRNazanin"/>
          <w:lang w:bidi="fa-IR"/>
          <w:color w:val="111111"/>
          <w:sz w:val="28"/>
          <w:szCs w:val="28"/>
          <w:rtl/>
        </w:rPr>
        <w:t xml:space="preserve">253 (6) ک 187 ج 14 - دعائم الاسلام عن جعفر بن محمد علیهما السلام</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قال کان بالمدینة رجل من العرب له أم ولد فمات عنها فتزوجها علی بن الحسین</w:t>
      </w:r>
    </w:p>
    <w:p>
      <w:pPr>
        <w:pStyle w:val="BookText"/>
      </w:pPr>
      <w:r>
        <w:rPr>
          <w:rFonts w:ascii="IRNazanin" w:hAnsi="IRNazanin" w:eastAsia="IRNazanin" w:cs="IRNazanin"/>
          <w:lang w:bidi="fa-IR"/>
          <w:color w:val="111111"/>
          <w:sz w:val="28"/>
          <w:szCs w:val="28"/>
          <w:rtl/>
        </w:rPr>
        <w:t xml:space="preserve">علیهما السلام، فبلغ ذلک عبد الملک بن مروان، فکتب الیه أما کان لک فی قریش وأفناء</w:t>
      </w:r>
    </w:p>
    <w:p>
      <w:pPr>
        <w:pStyle w:val="BookText"/>
      </w:pPr>
      <w:r>
        <w:rPr>
          <w:rFonts w:ascii="IRNazanin" w:hAnsi="IRNazanin" w:eastAsia="IRNazanin" w:cs="IRNazanin"/>
          <w:lang w:bidi="fa-IR"/>
          <w:color w:val="111111"/>
          <w:sz w:val="28"/>
          <w:szCs w:val="28"/>
          <w:rtl/>
        </w:rPr>
        <w:t xml:space="preserve">العرب </w:t>
      </w:r>
      <w:r>
        <w:rPr>
          <w:rStyle w:val="FootnoteReference"/>
        </w:rPr>
        <w:footnoteReference w:id="288"/>
      </w:r>
      <w:r>
        <w:rPr>
          <w:rFonts w:ascii="IRNazanin" w:hAnsi="IRNazanin" w:eastAsia="IRNazanin" w:cs="IRNazanin"/>
          <w:lang w:bidi="fa-IR"/>
          <w:color w:val="111111"/>
          <w:sz w:val="28"/>
          <w:szCs w:val="28"/>
          <w:rtl/>
        </w:rPr>
        <w:t xml:space="preserve">کفایة تحجزک عن أم ولد رجل؟ فکتب الیه علی بن الحسین علیهما السلام</w:t>
      </w:r>
    </w:p>
    <w:p>
      <w:pPr>
        <w:pStyle w:val="BookText"/>
      </w:pPr>
      <w:r>
        <w:rPr>
          <w:rFonts w:ascii="IRNazanin" w:hAnsi="IRNazanin" w:eastAsia="IRNazanin" w:cs="IRNazanin"/>
          <w:lang w:bidi="fa-IR"/>
          <w:color w:val="111111"/>
          <w:sz w:val="28"/>
          <w:szCs w:val="28"/>
          <w:rtl/>
        </w:rPr>
        <w:t xml:space="preserve">أما بعد: فان الله تبارک وتعالی رفع بالاسلام الخسیسة وأتم به الناقصة ولا لوم علی</w:t>
      </w:r>
    </w:p>
    <w:p>
      <w:pPr>
        <w:pStyle w:val="BookText"/>
      </w:pPr>
      <w:r>
        <w:rPr>
          <w:rFonts w:ascii="IRNazanin" w:hAnsi="IRNazanin" w:eastAsia="IRNazanin" w:cs="IRNazanin"/>
          <w:lang w:bidi="fa-IR"/>
          <w:color w:val="111111"/>
          <w:sz w:val="28"/>
          <w:szCs w:val="28"/>
          <w:rtl/>
        </w:rPr>
        <w:t xml:space="preserve">امرئ مسلم، وانما اللوم لوم الجاهلیة، وقد أعتق رسول الله صلی الله علیه وآله أمته</w:t>
      </w:r>
    </w:p>
    <w:p>
      <w:pPr>
        <w:pStyle w:val="BookText"/>
      </w:pPr>
      <w:r>
        <w:rPr>
          <w:rFonts w:ascii="IRNazanin" w:hAnsi="IRNazanin" w:eastAsia="IRNazanin" w:cs="IRNazanin"/>
          <w:lang w:bidi="fa-IR"/>
          <w:color w:val="111111"/>
          <w:sz w:val="28"/>
          <w:szCs w:val="28"/>
          <w:rtl/>
        </w:rPr>
        <w:t xml:space="preserve">وتزوجها وعنده نساء من قریش (وفی رسول الله صلی الله علیه وآله أسوة حسنة لمن</w:t>
      </w:r>
    </w:p>
    <w:p>
      <w:pPr>
        <w:pStyle w:val="BookText"/>
      </w:pPr>
      <w:r>
        <w:rPr>
          <w:rFonts w:ascii="IRNazanin" w:hAnsi="IRNazanin" w:eastAsia="IRNazanin" w:cs="IRNazanin"/>
          <w:lang w:bidi="fa-IR"/>
          <w:color w:val="111111"/>
          <w:sz w:val="28"/>
          <w:szCs w:val="28"/>
          <w:rtl/>
        </w:rPr>
        <w:t xml:space="preserve">کان یرجو الله والیوم الآخر).</w:t>
      </w:r>
    </w:p>
    <w:p>
      <w:pPr>
        <w:pStyle w:val="BookText"/>
      </w:pPr>
      <w:r>
        <w:rPr>
          <w:rFonts w:ascii="IRNazanin" w:hAnsi="IRNazanin" w:eastAsia="IRNazanin" w:cs="IRNazanin"/>
          <w:lang w:bidi="fa-IR"/>
          <w:color w:val="111111"/>
          <w:sz w:val="28"/>
          <w:szCs w:val="28"/>
          <w:rtl/>
        </w:rPr>
        <w:t xml:space="preserve">254 (7) کا 345 ج 5 - علی بن إبراهیم عن أبیه عن ابن فضال عن ثعلبة بن</w:t>
      </w:r>
    </w:p>
    <w:p>
      <w:pPr>
        <w:pStyle w:val="BookText"/>
      </w:pPr>
      <w:r>
        <w:rPr>
          <w:rFonts w:ascii="IRNazanin" w:hAnsi="IRNazanin" w:eastAsia="IRNazanin" w:cs="IRNazanin"/>
          <w:lang w:bidi="fa-IR"/>
          <w:color w:val="111111"/>
          <w:sz w:val="28"/>
          <w:szCs w:val="28"/>
          <w:rtl/>
        </w:rPr>
        <w:t xml:space="preserve">میمون عمن یروی عن أبی عبد الله علیه السلام أن علی بن الحسین علیهما السلام تزوج</w:t>
      </w:r>
    </w:p>
    <w:p>
      <w:pPr>
        <w:pStyle w:val="BookText"/>
      </w:pPr>
      <w:r>
        <w:rPr>
          <w:rFonts w:ascii="IRNazanin" w:hAnsi="IRNazanin" w:eastAsia="IRNazanin" w:cs="IRNazanin"/>
          <w:lang w:bidi="fa-IR"/>
          <w:color w:val="111111"/>
          <w:sz w:val="28"/>
          <w:szCs w:val="28"/>
          <w:rtl/>
        </w:rPr>
        <w:t xml:space="preserve">سریة کانت للحسن بن علی علیهما السلام فبلغ ذلک عبد الملک بن مروان، فکتب الیه فی</w:t>
      </w:r>
    </w:p>
    <w:p>
      <w:pPr>
        <w:pStyle w:val="BookText"/>
      </w:pPr>
      <w:r>
        <w:rPr>
          <w:rFonts w:ascii="IRNazanin" w:hAnsi="IRNazanin" w:eastAsia="IRNazanin" w:cs="IRNazanin"/>
          <w:lang w:bidi="fa-IR"/>
          <w:color w:val="111111"/>
          <w:sz w:val="28"/>
          <w:szCs w:val="28"/>
          <w:rtl/>
        </w:rPr>
        <w:t xml:space="preserve">ذلک کتابا انک صرت بعل الإماء، فکتب الیه علی بن الحسین علیهما السلام ان الله رفع</w:t>
      </w:r>
    </w:p>
    <w:p>
      <w:pPr>
        <w:pStyle w:val="BookText"/>
      </w:pPr>
      <w:r>
        <w:rPr>
          <w:rFonts w:ascii="IRNazanin" w:hAnsi="IRNazanin" w:eastAsia="IRNazanin" w:cs="IRNazanin"/>
          <w:lang w:bidi="fa-IR"/>
          <w:color w:val="111111"/>
          <w:sz w:val="28"/>
          <w:szCs w:val="28"/>
          <w:rtl/>
        </w:rPr>
        <w:t xml:space="preserve">بالاسلام الخسیسة، وأتم به الناقصة، فأکرم به من اللؤم، فلا لؤم علی مسلم، انما اللؤم لؤم</w:t>
      </w:r>
    </w:p>
    <w:p>
      <w:pPr>
        <w:pStyle w:val="BookText"/>
      </w:pPr>
      <w:r>
        <w:rPr>
          <w:rFonts w:ascii="IRNazanin" w:hAnsi="IRNazanin" w:eastAsia="IRNazanin" w:cs="IRNazanin"/>
          <w:lang w:bidi="fa-IR"/>
          <w:color w:val="111111"/>
          <w:sz w:val="28"/>
          <w:szCs w:val="28"/>
          <w:rtl/>
        </w:rPr>
        <w:t xml:space="preserve">الجاهلیة، ان رسول الله صلی الله علیه وآله أنکح عبده ونکح أمته، فلما انتهی الکتاب</w:t>
      </w:r>
    </w:p>
    <w:p>
      <w:pPr>
        <w:pStyle w:val="BookText"/>
      </w:pPr>
      <w:r>
        <w:rPr>
          <w:rFonts w:ascii="IRNazanin" w:hAnsi="IRNazanin" w:eastAsia="IRNazanin" w:cs="IRNazanin"/>
          <w:lang w:bidi="fa-IR"/>
          <w:color w:val="111111"/>
          <w:sz w:val="28"/>
          <w:szCs w:val="28"/>
          <w:rtl/>
        </w:rPr>
        <w:t xml:space="preserve">إلی عبد الملک قال لمن عنده خبرونی عن رجل إذا أتی ما یضع الناس لم یزده الا شرفا:</w:t>
      </w:r>
    </w:p>
    <w:p>
      <w:pPr>
        <w:pStyle w:val="BookText"/>
      </w:pPr>
      <w:r>
        <w:rPr>
          <w:rFonts w:ascii="IRNazanin" w:hAnsi="IRNazanin" w:eastAsia="IRNazanin" w:cs="IRNazanin"/>
          <w:lang w:bidi="fa-IR"/>
          <w:color w:val="111111"/>
          <w:sz w:val="28"/>
          <w:szCs w:val="28"/>
          <w:rtl/>
        </w:rPr>
        <w:t xml:space="preserve">قالوا ذاک أمیر المؤمنین قال لا والله ما هو ذاک قالوا ما نعرف، الا أمیر المؤمنین قال فلا</w:t>
      </w:r>
    </w:p>
    <w:p>
      <w:pPr>
        <w:pStyle w:val="BookText"/>
      </w:pPr>
      <w:r>
        <w:rPr>
          <w:rFonts w:ascii="IRNazanin" w:hAnsi="IRNazanin" w:eastAsia="IRNazanin" w:cs="IRNazanin"/>
          <w:lang w:bidi="fa-IR"/>
          <w:color w:val="111111"/>
          <w:sz w:val="28"/>
          <w:szCs w:val="28"/>
          <w:rtl/>
        </w:rPr>
        <w:t xml:space="preserve">والله ما هو بأمیر المؤمنین ولکنه علی بن الحسین علیه السلام.</w:t>
      </w:r>
    </w:p>
    <w:p>
      <w:pPr>
        <w:pStyle w:val="BookText"/>
      </w:pPr>
      <w:r>
        <w:rPr>
          <w:rFonts w:ascii="IRNazanin" w:hAnsi="IRNazanin" w:eastAsia="IRNazanin" w:cs="IRNazanin"/>
          <w:lang w:bidi="fa-IR"/>
          <w:color w:val="111111"/>
          <w:sz w:val="28"/>
          <w:szCs w:val="28"/>
          <w:rtl/>
        </w:rPr>
        <w:t xml:space="preserve">255 (8) کتاب الزهد 60 - النضر بن سوید عن حسین بن موسی عن زرارة عن</w:t>
      </w:r>
    </w:p>
    <w:p>
      <w:pPr>
        <w:pStyle w:val="BookText"/>
      </w:pPr>
      <w:r>
        <w:rPr>
          <w:rFonts w:ascii="IRNazanin" w:hAnsi="IRNazanin" w:eastAsia="IRNazanin" w:cs="IRNazanin"/>
          <w:lang w:bidi="fa-IR"/>
          <w:color w:val="111111"/>
          <w:sz w:val="28"/>
          <w:szCs w:val="28"/>
          <w:rtl/>
        </w:rPr>
        <w:t xml:space="preserve">أحدهما علیهما السلام قال إن علی بن الحسین علیهما السلام تزوج أم ولد عمه الحسن</w:t>
      </w:r>
    </w:p>
    <w:p>
      <w:pPr>
        <w:pStyle w:val="BookText"/>
      </w:pPr>
      <w:r>
        <w:rPr>
          <w:rFonts w:ascii="IRNazanin" w:hAnsi="IRNazanin" w:eastAsia="IRNazanin" w:cs="IRNazanin"/>
          <w:lang w:bidi="fa-IR"/>
          <w:color w:val="111111"/>
          <w:sz w:val="28"/>
          <w:szCs w:val="28"/>
          <w:rtl/>
        </w:rPr>
        <w:t xml:space="preserve">علیه السلام وزوج أمه مولاه فلما بلغ ذلک عبد الملک بن مروان کتب الیه یا علی بن</w:t>
      </w:r>
    </w:p>
    <w:p>
      <w:pPr>
        <w:pStyle w:val="BookText"/>
      </w:pPr>
      <w:r>
        <w:rPr>
          <w:rFonts w:ascii="IRNazanin" w:hAnsi="IRNazanin" w:eastAsia="IRNazanin" w:cs="IRNazanin"/>
          <w:lang w:bidi="fa-IR"/>
          <w:color w:val="111111"/>
          <w:sz w:val="28"/>
          <w:szCs w:val="28"/>
          <w:rtl/>
        </w:rPr>
        <w:t xml:space="preserve">الحسین کأنک لا تعرف موضعک من قومک وقدرک عند الناس، تزوجت مولاة وزوجت</w:t>
      </w:r>
    </w:p>
    <w:p>
      <w:pPr>
        <w:pStyle w:val="BookText"/>
      </w:pPr>
      <w:r>
        <w:rPr>
          <w:rFonts w:ascii="IRNazanin" w:hAnsi="IRNazanin" w:eastAsia="IRNazanin" w:cs="IRNazanin"/>
          <w:lang w:bidi="fa-IR"/>
          <w:color w:val="111111"/>
          <w:sz w:val="28"/>
          <w:szCs w:val="28"/>
          <w:rtl/>
        </w:rPr>
        <w:t xml:space="preserve">مولاک بأمک فکتب الیه علی بن الحسین فهمت کتابک ولنا أسوة برسول الله صلی الله</w:t>
      </w:r>
    </w:p>
    <w:p>
      <w:pPr>
        <w:pStyle w:val="BookText"/>
      </w:pPr>
      <w:r>
        <w:rPr>
          <w:rFonts w:ascii="IRNazanin" w:hAnsi="IRNazanin" w:eastAsia="IRNazanin" w:cs="IRNazanin"/>
          <w:lang w:bidi="fa-IR"/>
          <w:color w:val="111111"/>
          <w:sz w:val="28"/>
          <w:szCs w:val="28"/>
          <w:rtl/>
        </w:rPr>
        <w:t xml:space="preserve">علیه وآله فقد زوج زینب بنت عمه زیدا مولاه وتزوج مولاته صفیة بنت حی بن أخطب.</w:t>
      </w:r>
    </w:p>
    <w:p>
      <w:pPr>
        <w:pStyle w:val="BookText"/>
      </w:pPr>
      <w:r>
        <w:rPr>
          <w:rFonts w:ascii="IRNazanin" w:hAnsi="IRNazanin" w:eastAsia="IRNazanin" w:cs="IRNazanin"/>
          <w:lang w:bidi="fa-IR"/>
          <w:color w:val="111111"/>
          <w:sz w:val="28"/>
          <w:szCs w:val="28"/>
          <w:rtl/>
        </w:rPr>
        <w:t xml:space="preserve">وتقدم فی باب (18) ان المؤمن کفو المؤمنة ویأتی باب (24) أن من خطب</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2" w:name="pg12425_110746"/>
    <w:bookmarkEnd w:id="22"/>
    <w:p>
      <w:pPr>
        <w:pStyle w:val="BookText"/>
      </w:pPr>
      <w:r>
        <w:rPr>
          <w:rFonts w:ascii="IRNazanin" w:hAnsi="IRNazanin" w:eastAsia="IRNazanin" w:cs="IRNazanin"/>
          <w:lang w:bidi="fa-IR"/>
          <w:color w:val="111111"/>
          <w:sz w:val="28"/>
          <w:szCs w:val="28"/>
          <w:rtl/>
        </w:rPr>
        <w:t xml:space="preserve">إلیکم فرضیتم دینه وخلقه فزوجوه ما یناسب ذلک.</w:t>
      </w:r>
    </w:p>
    <w:p>
      <w:pPr>
        <w:pStyle w:val="Heading4"/>
      </w:pPr>
      <w:bookmarkStart w:id="222" w:name="_Toc28"/>
      <w:r>
        <w:t>(22) باب ما ورد فی أن تزویج فاطمة علیها السلام نزل من السماء وأنه لم</w:t>
      </w:r>
      <w:bookmarkEnd w:id="222"/>
    </w:p>
    <w:p>
      <w:pPr>
        <w:pStyle w:val="BookText"/>
      </w:pPr>
      <w:r>
        <w:rPr>
          <w:rFonts w:ascii="IRNazanin" w:hAnsi="IRNazanin" w:eastAsia="IRNazanin" w:cs="IRNazanin"/>
          <w:lang w:bidi="fa-IR"/>
          <w:color w:val="111111"/>
          <w:sz w:val="28"/>
          <w:szCs w:val="28"/>
          <w:rtl/>
        </w:rPr>
        <w:t xml:space="preserve">یکن لها کفو الا علیا علیه السلام</w:t>
      </w:r>
    </w:p>
    <w:p>
      <w:pPr>
        <w:pStyle w:val="BookText"/>
      </w:pPr>
      <w:r>
        <w:rPr>
          <w:rFonts w:ascii="IRNazanin" w:hAnsi="IRNazanin" w:eastAsia="IRNazanin" w:cs="IRNazanin"/>
          <w:lang w:bidi="fa-IR"/>
          <w:color w:val="111111"/>
          <w:sz w:val="28"/>
          <w:szCs w:val="28"/>
          <w:rtl/>
        </w:rPr>
        <w:t xml:space="preserve">256 (1) کا 568 ج 5 - محمد بن یحیی عن أحمد بن محمد عن العباس بن</w:t>
      </w:r>
    </w:p>
    <w:p>
      <w:pPr>
        <w:pStyle w:val="BookText"/>
      </w:pPr>
      <w:r>
        <w:rPr>
          <w:rFonts w:ascii="IRNazanin" w:hAnsi="IRNazanin" w:eastAsia="IRNazanin" w:cs="IRNazanin"/>
          <w:lang w:bidi="fa-IR"/>
          <w:color w:val="111111"/>
          <w:sz w:val="28"/>
          <w:szCs w:val="28"/>
          <w:rtl/>
        </w:rPr>
        <w:t xml:space="preserve">معروف عن علی بن مهزیار عن مخلد بن موسی عن إبراهیم بن علی عن علی بن یحیی</w:t>
      </w:r>
    </w:p>
    <w:p>
      <w:pPr>
        <w:pStyle w:val="BookText"/>
      </w:pPr>
      <w:r>
        <w:rPr>
          <w:rFonts w:ascii="IRNazanin" w:hAnsi="IRNazanin" w:eastAsia="IRNazanin" w:cs="IRNazanin"/>
          <w:lang w:bidi="fa-IR"/>
          <w:color w:val="111111"/>
          <w:sz w:val="28"/>
          <w:szCs w:val="28"/>
          <w:rtl/>
        </w:rPr>
        <w:t xml:space="preserve">الیربوعی عن أبان بن تغلب عن أبی جعفر علیه السلام قال فقیه 249 ج 3 - قال</w:t>
      </w:r>
    </w:p>
    <w:p>
      <w:pPr>
        <w:pStyle w:val="BookText"/>
      </w:pPr>
      <w:r>
        <w:rPr>
          <w:rFonts w:ascii="IRNazanin" w:hAnsi="IRNazanin" w:eastAsia="IRNazanin" w:cs="IRNazanin"/>
          <w:lang w:bidi="fa-IR"/>
          <w:color w:val="111111"/>
          <w:sz w:val="28"/>
          <w:szCs w:val="28"/>
          <w:rtl/>
        </w:rPr>
        <w:t xml:space="preserve">رسول الله صلی الله علیه وآله انما أنا بشر مثلکم أتزوج فیکم وأزوجکم الا فاطمة علیها</w:t>
      </w:r>
    </w:p>
    <w:p>
      <w:pPr>
        <w:pStyle w:val="BookText"/>
      </w:pPr>
      <w:r>
        <w:rPr>
          <w:rFonts w:ascii="IRNazanin" w:hAnsi="IRNazanin" w:eastAsia="IRNazanin" w:cs="IRNazanin"/>
          <w:lang w:bidi="fa-IR"/>
          <w:color w:val="111111"/>
          <w:sz w:val="28"/>
          <w:szCs w:val="28"/>
          <w:rtl/>
        </w:rPr>
        <w:t xml:space="preserve">السلام فان تزویجها نزل من السماء.</w:t>
      </w:r>
    </w:p>
    <w:p>
      <w:pPr>
        <w:pStyle w:val="BookText"/>
      </w:pPr>
      <w:r>
        <w:rPr>
          <w:rFonts w:ascii="IRNazanin" w:hAnsi="IRNazanin" w:eastAsia="IRNazanin" w:cs="IRNazanin"/>
          <w:lang w:bidi="fa-IR"/>
          <w:color w:val="111111"/>
          <w:sz w:val="28"/>
          <w:szCs w:val="28"/>
          <w:rtl/>
        </w:rPr>
        <w:t xml:space="preserve">257 (2) فقیه 249 ج 3 - قال علیه السلام لولا أن الله تعالی خلق فاطمة لعلی</w:t>
      </w:r>
    </w:p>
    <w:p>
      <w:pPr>
        <w:pStyle w:val="BookText"/>
      </w:pPr>
      <w:r>
        <w:rPr>
          <w:rFonts w:ascii="IRNazanin" w:hAnsi="IRNazanin" w:eastAsia="IRNazanin" w:cs="IRNazanin"/>
          <w:lang w:bidi="fa-IR"/>
          <w:color w:val="111111"/>
          <w:sz w:val="28"/>
          <w:szCs w:val="28"/>
          <w:rtl/>
        </w:rPr>
        <w:t xml:space="preserve">علیه السلام ما کان لها علی وجه الأرض کفو آدم فمن دونه.</w:t>
      </w:r>
    </w:p>
    <w:p>
      <w:pPr>
        <w:pStyle w:val="BookText"/>
      </w:pPr>
      <w:r>
        <w:rPr>
          <w:rFonts w:ascii="IRNazanin" w:hAnsi="IRNazanin" w:eastAsia="IRNazanin" w:cs="IRNazanin"/>
          <w:lang w:bidi="fa-IR"/>
          <w:color w:val="111111"/>
          <w:sz w:val="28"/>
          <w:szCs w:val="28"/>
          <w:rtl/>
        </w:rPr>
        <w:t xml:space="preserve">258 (3) البحار 375 ج 103 - مصباح الأنوار عن أبی عبد الله علیه السلام</w:t>
      </w:r>
    </w:p>
    <w:p>
      <w:pPr>
        <w:pStyle w:val="BookText"/>
      </w:pPr>
      <w:r>
        <w:rPr>
          <w:rFonts w:ascii="IRNazanin" w:hAnsi="IRNazanin" w:eastAsia="IRNazanin" w:cs="IRNazanin"/>
          <w:lang w:bidi="fa-IR"/>
          <w:color w:val="111111"/>
          <w:sz w:val="28"/>
          <w:szCs w:val="28"/>
          <w:rtl/>
        </w:rPr>
        <w:t xml:space="preserve">قال لولا أن الله تبارک وتعالی خلق أمیر المؤمنین علیه السلام لفاطمة علیها السلام ما کان</w:t>
      </w:r>
    </w:p>
    <w:p>
      <w:pPr>
        <w:pStyle w:val="BookText"/>
      </w:pPr>
      <w:r>
        <w:rPr>
          <w:rFonts w:ascii="IRNazanin" w:hAnsi="IRNazanin" w:eastAsia="IRNazanin" w:cs="IRNazanin"/>
          <w:lang w:bidi="fa-IR"/>
          <w:color w:val="111111"/>
          <w:sz w:val="28"/>
          <w:szCs w:val="28"/>
          <w:rtl/>
        </w:rPr>
        <w:t xml:space="preserve">لها کفو علی ظهر الأرض.</w:t>
      </w:r>
    </w:p>
    <w:p>
      <w:pPr>
        <w:pStyle w:val="BookText"/>
      </w:pPr>
      <w:r>
        <w:rPr>
          <w:rFonts w:ascii="IRNazanin" w:hAnsi="IRNazanin" w:eastAsia="IRNazanin" w:cs="IRNazanin"/>
          <w:lang w:bidi="fa-IR"/>
          <w:color w:val="111111"/>
          <w:sz w:val="28"/>
          <w:szCs w:val="28"/>
          <w:rtl/>
        </w:rPr>
        <w:t xml:space="preserve">ویأتی فی کثیر من أحادیث باب (1) عدم انعقاد النکاح لغیر رسول الله صلی الله</w:t>
      </w:r>
    </w:p>
    <w:p>
      <w:pPr>
        <w:pStyle w:val="BookText"/>
      </w:pPr>
      <w:r>
        <w:rPr>
          <w:rFonts w:ascii="IRNazanin" w:hAnsi="IRNazanin" w:eastAsia="IRNazanin" w:cs="IRNazanin"/>
          <w:lang w:bidi="fa-IR"/>
          <w:color w:val="111111"/>
          <w:sz w:val="28"/>
          <w:szCs w:val="28"/>
          <w:rtl/>
        </w:rPr>
        <w:t xml:space="preserve">علیه وآله الا بمهر من أبواب المهر ما یدل علی ذلک فراجع.</w:t>
      </w:r>
    </w:p>
    <w:p>
      <w:pPr>
        <w:pStyle w:val="Heading4"/>
      </w:pPr>
      <w:bookmarkStart w:id="223" w:name="_Toc29"/>
      <w:r>
        <w:t>(23) باب ما ورد فی أنه لا امرأة کابنة العم وما من مزرئة أشد علی رد ابن</w:t>
      </w:r>
      <w:bookmarkEnd w:id="223"/>
    </w:p>
    <w:p>
      <w:pPr>
        <w:pStyle w:val="BookText"/>
      </w:pPr>
      <w:r>
        <w:rPr>
          <w:rFonts w:ascii="IRNazanin" w:hAnsi="IRNazanin" w:eastAsia="IRNazanin" w:cs="IRNazanin"/>
          <w:lang w:bidi="fa-IR"/>
          <w:color w:val="111111"/>
          <w:sz w:val="28"/>
          <w:szCs w:val="28"/>
          <w:rtl/>
        </w:rPr>
        <w:t xml:space="preserve">الأخ</w:t>
      </w:r>
    </w:p>
    <w:p>
      <w:pPr>
        <w:pStyle w:val="BookText"/>
      </w:pPr>
      <w:r>
        <w:rPr>
          <w:rFonts w:ascii="IRNazanin" w:hAnsi="IRNazanin" w:eastAsia="IRNazanin" w:cs="IRNazanin"/>
          <w:lang w:bidi="fa-IR"/>
          <w:color w:val="111111"/>
          <w:sz w:val="28"/>
          <w:szCs w:val="28"/>
          <w:rtl/>
        </w:rPr>
        <w:t xml:space="preserve">259 (1) الجعفریات 90 -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لا خیل أبقی من الدهم ولا امرأة کابنة العم.</w:t>
      </w:r>
    </w:p>
    <w:p>
      <w:pPr>
        <w:pStyle w:val="BookText"/>
      </w:pPr>
      <w:r>
        <w:rPr>
          <w:rFonts w:ascii="IRNazanin" w:hAnsi="IRNazanin" w:eastAsia="IRNazanin" w:cs="IRNazanin"/>
          <w:lang w:bidi="fa-IR"/>
          <w:color w:val="111111"/>
          <w:sz w:val="28"/>
          <w:szCs w:val="28"/>
          <w:rtl/>
        </w:rPr>
        <w:t xml:space="preserve">260 (2) الدعائم 196 ج 2 - عن جعفر بن محمد علیهما السلام أنه قال</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3" w:name="pg12425_110747"/>
    <w:bookmarkEnd w:id="23"/>
    <w:p>
      <w:pPr>
        <w:pStyle w:val="BookText"/>
      </w:pPr>
      <w:r>
        <w:rPr>
          <w:rFonts w:ascii="Amiri" w:hAnsi="Amiri" w:eastAsia="Amiri" w:cs="Amiri"/>
          <w:lang w:bidi="ar-SA"/>
          <w:color w:val="111111"/>
          <w:sz w:val="28"/>
          <w:szCs w:val="28"/>
          <w:rtl/>
        </w:rPr>
        <w:t xml:space="preserve">ما من مرزئة </w:t>
      </w:r>
      <w:r>
        <w:rPr>
          <w:rStyle w:val="FootnoteReference"/>
        </w:rPr>
        <w:footnoteReference w:id="289"/>
      </w:r>
      <w:r>
        <w:rPr>
          <w:rFonts w:ascii="IRNazanin" w:hAnsi="IRNazanin" w:eastAsia="IRNazanin" w:cs="IRNazanin"/>
          <w:lang w:bidi="fa-IR"/>
          <w:color w:val="111111"/>
          <w:sz w:val="28"/>
          <w:szCs w:val="28"/>
          <w:rtl/>
        </w:rPr>
        <w:t xml:space="preserve">أشد علی عبد من أن یأتیه ابن أخیه فیقول زوجنی فیقول لا أفعل أنا أغنی</w:t>
      </w:r>
    </w:p>
    <w:p>
      <w:pPr>
        <w:pStyle w:val="BookText"/>
      </w:pPr>
      <w:r>
        <w:rPr>
          <w:rFonts w:ascii="IRNazanin" w:hAnsi="IRNazanin" w:eastAsia="IRNazanin" w:cs="IRNazanin"/>
          <w:lang w:bidi="fa-IR"/>
          <w:color w:val="111111"/>
          <w:sz w:val="28"/>
          <w:szCs w:val="28"/>
          <w:rtl/>
        </w:rPr>
        <w:t xml:space="preserve">منک.</w:t>
      </w:r>
    </w:p>
    <w:p>
      <w:pPr>
        <w:pStyle w:val="Heading4"/>
      </w:pPr>
      <w:bookmarkStart w:id="224" w:name="_Toc30"/>
      <w:r>
        <w:t>(24) باب ما ورد فی أن من خطب إلیکم فرضیتم دینه وخلقه وأمانته</w:t>
      </w:r>
      <w:bookmarkEnd w:id="224"/>
    </w:p>
    <w:p>
      <w:pPr>
        <w:pStyle w:val="BookText"/>
      </w:pPr>
      <w:r>
        <w:rPr>
          <w:rFonts w:ascii="IRNazanin" w:hAnsi="IRNazanin" w:eastAsia="IRNazanin" w:cs="IRNazanin"/>
          <w:lang w:bidi="fa-IR"/>
          <w:color w:val="111111"/>
          <w:sz w:val="28"/>
          <w:szCs w:val="28"/>
          <w:rtl/>
        </w:rPr>
        <w:t xml:space="preserve">فزوجوه وان لا تفعلوا تکن فتنة فی الأرض وفساد کبیر ولا بأس برد الخاطب المطلاق</w:t>
      </w:r>
    </w:p>
    <w:p>
      <w:pPr>
        <w:pStyle w:val="BookText"/>
      </w:pPr>
      <w:r>
        <w:rPr>
          <w:rFonts w:ascii="IRNazanin" w:hAnsi="IRNazanin" w:eastAsia="IRNazanin" w:cs="IRNazanin"/>
          <w:lang w:bidi="fa-IR"/>
          <w:color w:val="111111"/>
          <w:sz w:val="28"/>
          <w:szCs w:val="28"/>
          <w:rtl/>
        </w:rPr>
        <w:t xml:space="preserve">261 (1) یب 396 ج 7 - محمد بن یعقوب عن کا 347 ج 5 - عدة من</w:t>
      </w:r>
    </w:p>
    <w:p>
      <w:pPr>
        <w:pStyle w:val="BookText"/>
      </w:pPr>
      <w:r>
        <w:rPr>
          <w:rFonts w:ascii="IRNazanin" w:hAnsi="IRNazanin" w:eastAsia="IRNazanin" w:cs="IRNazanin"/>
          <w:lang w:bidi="fa-IR"/>
          <w:color w:val="111111"/>
          <w:sz w:val="28"/>
          <w:szCs w:val="28"/>
          <w:rtl/>
        </w:rPr>
        <w:t xml:space="preserve">أصحابنا عن سهل بن زیاد ومحمد بن یحیی عن أحمد بن محمد جمیعا عن علی بن</w:t>
      </w:r>
    </w:p>
    <w:p>
      <w:pPr>
        <w:pStyle w:val="BookText"/>
      </w:pPr>
      <w:r>
        <w:rPr>
          <w:rFonts w:ascii="IRNazanin" w:hAnsi="IRNazanin" w:eastAsia="IRNazanin" w:cs="IRNazanin"/>
          <w:lang w:bidi="fa-IR"/>
          <w:color w:val="111111"/>
          <w:sz w:val="28"/>
          <w:szCs w:val="28"/>
          <w:rtl/>
        </w:rPr>
        <w:t xml:space="preserve">مهزیار قال کتب علی بن أسباط إلی أبی جعفر علیه السلام فی أمر بناته وأنه </w:t>
      </w:r>
      <w:r>
        <w:rPr>
          <w:rStyle w:val="FootnoteReference"/>
        </w:rPr>
        <w:footnoteReference w:id="290"/>
      </w:r>
      <w:r>
        <w:rPr>
          <w:rFonts w:ascii="IRNazanin" w:hAnsi="IRNazanin" w:eastAsia="IRNazanin" w:cs="IRNazanin"/>
          <w:lang w:bidi="fa-IR"/>
          <w:color w:val="111111"/>
          <w:sz w:val="28"/>
          <w:szCs w:val="28"/>
          <w:rtl/>
        </w:rPr>
        <w:t xml:space="preserve">لا یجد</w:t>
      </w:r>
    </w:p>
    <w:p>
      <w:pPr>
        <w:pStyle w:val="BookText"/>
      </w:pPr>
      <w:r>
        <w:rPr>
          <w:rFonts w:ascii="IRNazanin" w:hAnsi="IRNazanin" w:eastAsia="IRNazanin" w:cs="IRNazanin"/>
          <w:lang w:bidi="fa-IR"/>
          <w:color w:val="111111"/>
          <w:sz w:val="28"/>
          <w:szCs w:val="28"/>
          <w:rtl/>
        </w:rPr>
        <w:t xml:space="preserve">أحدا مثله، فکتب الیه أبو جعفر علیه السلام فهمت ما ذکرت من أمر بناتک وأنک لا تجد</w:t>
      </w:r>
    </w:p>
    <w:p>
      <w:pPr>
        <w:pStyle w:val="BookText"/>
      </w:pPr>
      <w:r>
        <w:rPr>
          <w:rFonts w:ascii="IRNazanin" w:hAnsi="IRNazanin" w:eastAsia="IRNazanin" w:cs="IRNazanin"/>
          <w:lang w:bidi="fa-IR"/>
          <w:color w:val="111111"/>
          <w:sz w:val="28"/>
          <w:szCs w:val="28"/>
          <w:rtl/>
        </w:rPr>
        <w:t xml:space="preserve">أحدا مثلک، فلا تنظر فی ذلک رحمک الله </w:t>
      </w:r>
      <w:r>
        <w:rPr>
          <w:rStyle w:val="FootnoteReference"/>
        </w:rPr>
        <w:footnoteReference w:id="291"/>
      </w:r>
      <w:r>
        <w:rPr>
          <w:rFonts w:ascii="IRNazanin" w:hAnsi="IRNazanin" w:eastAsia="IRNazanin" w:cs="IRNazanin"/>
          <w:lang w:bidi="fa-IR"/>
          <w:color w:val="111111"/>
          <w:sz w:val="28"/>
          <w:szCs w:val="28"/>
          <w:rtl/>
        </w:rPr>
        <w:t xml:space="preserve">فان رسول الله صلی الله علیه وآله قال إذا</w:t>
      </w:r>
    </w:p>
    <w:p>
      <w:pPr>
        <w:pStyle w:val="BookText"/>
      </w:pPr>
      <w:r>
        <w:rPr>
          <w:rFonts w:ascii="IRNazanin" w:hAnsi="IRNazanin" w:eastAsia="IRNazanin" w:cs="IRNazanin"/>
          <w:lang w:bidi="fa-IR"/>
          <w:color w:val="111111"/>
          <w:sz w:val="28"/>
          <w:szCs w:val="28"/>
          <w:rtl/>
        </w:rPr>
        <w:t xml:space="preserve">جاءکم من ترضون خلقه ودینه فزوجوه (انکم - یب 395) (إلا تفعلوه </w:t>
      </w:r>
      <w:r>
        <w:rPr>
          <w:rStyle w:val="FootnoteReference"/>
        </w:rPr>
        <w:footnoteReference w:id="292"/>
      </w:r>
      <w:r>
        <w:rPr>
          <w:rFonts w:ascii="IRNazanin" w:hAnsi="IRNazanin" w:eastAsia="IRNazanin" w:cs="IRNazanin"/>
          <w:lang w:bidi="fa-IR"/>
          <w:color w:val="111111"/>
          <w:sz w:val="28"/>
          <w:szCs w:val="28"/>
          <w:rtl/>
        </w:rPr>
        <w:t xml:space="preserve">تکن فتنة فی</w:t>
      </w:r>
    </w:p>
    <w:p>
      <w:pPr>
        <w:pStyle w:val="BookText"/>
      </w:pPr>
      <w:r>
        <w:rPr>
          <w:rFonts w:ascii="IRNazanin" w:hAnsi="IRNazanin" w:eastAsia="IRNazanin" w:cs="IRNazanin"/>
          <w:lang w:bidi="fa-IR"/>
          <w:color w:val="111111"/>
          <w:sz w:val="28"/>
          <w:szCs w:val="28"/>
          <w:rtl/>
        </w:rPr>
        <w:t xml:space="preserve">الأرض وفساد کبیر) </w:t>
      </w:r>
      <w:r>
        <w:rPr>
          <w:rStyle w:val="FootnoteReference"/>
        </w:rPr>
        <w:footnoteReference w:id="293"/>
      </w:r>
      <w:r>
        <w:rPr>
          <w:rFonts w:ascii="IRNazanin" w:hAnsi="IRNazanin" w:eastAsia="IRNazanin" w:cs="IRNazanin"/>
          <w:lang w:bidi="fa-IR"/>
          <w:color w:val="111111"/>
          <w:sz w:val="28"/>
          <w:szCs w:val="28"/>
          <w:rtl/>
        </w:rPr>
        <w:t xml:space="preserve">یب 395 ج 7 - علی بن الحسن بن فضال عن علی بن مهزیار</w:t>
      </w:r>
    </w:p>
    <w:p>
      <w:pPr>
        <w:pStyle w:val="BookText"/>
      </w:pPr>
      <w:r>
        <w:rPr>
          <w:rFonts w:ascii="IRNazanin" w:hAnsi="IRNazanin" w:eastAsia="IRNazanin" w:cs="IRNazanin"/>
          <w:lang w:bidi="fa-IR"/>
          <w:color w:val="111111"/>
          <w:sz w:val="28"/>
          <w:szCs w:val="28"/>
          <w:rtl/>
        </w:rPr>
        <w:t xml:space="preserve">قال قرأت کتاب أبی جعفر علیه السلام إلی أبی شیبة الأصبهانی فهمت ما ذکرت (وذکر</w:t>
      </w:r>
    </w:p>
    <w:p>
      <w:pPr>
        <w:pStyle w:val="BookText"/>
      </w:pPr>
      <w:r>
        <w:rPr>
          <w:rFonts w:ascii="IRNazanin" w:hAnsi="IRNazanin" w:eastAsia="IRNazanin" w:cs="IRNazanin"/>
          <w:lang w:bidi="fa-IR"/>
          <w:color w:val="111111"/>
          <w:sz w:val="28"/>
          <w:szCs w:val="28"/>
          <w:rtl/>
        </w:rPr>
        <w:t xml:space="preserve">مثل ما فی یب). ئل 51 ج 14 - ورواه ابن طاووس فی کتاب (الاستخارات) نقلا من</w:t>
      </w:r>
    </w:p>
    <w:p>
      <w:pPr>
        <w:pStyle w:val="BookText"/>
      </w:pPr>
      <w:r>
        <w:rPr>
          <w:rFonts w:ascii="IRNazanin" w:hAnsi="IRNazanin" w:eastAsia="IRNazanin" w:cs="IRNazanin"/>
          <w:lang w:bidi="fa-IR"/>
          <w:color w:val="111111"/>
          <w:sz w:val="28"/>
          <w:szCs w:val="28"/>
          <w:rtl/>
        </w:rPr>
        <w:t xml:space="preserve">کتاب الرسائل لمحمد بن یعقوب الکلینی فی رسائل الأئمة علیهم السلام فیما یختص</w:t>
      </w:r>
    </w:p>
    <w:p>
      <w:pPr>
        <w:pStyle w:val="BookText"/>
      </w:pPr>
      <w:r>
        <w:rPr>
          <w:rFonts w:ascii="IRNazanin" w:hAnsi="IRNazanin" w:eastAsia="IRNazanin" w:cs="IRNazanin"/>
          <w:lang w:bidi="fa-IR"/>
          <w:color w:val="111111"/>
          <w:sz w:val="28"/>
          <w:szCs w:val="28"/>
          <w:rtl/>
        </w:rPr>
        <w:t xml:space="preserve">بالجواد علیه السلام من رسالة له علیه السلام إلی علی بن أسباط وذکر مثله. یب 396</w:t>
      </w:r>
    </w:p>
    <w:p>
      <w:pPr>
        <w:pStyle w:val="BookText"/>
      </w:pPr>
      <w:r>
        <w:rPr>
          <w:rFonts w:ascii="IRNazanin" w:hAnsi="IRNazanin" w:eastAsia="IRNazanin" w:cs="IRNazanin"/>
          <w:lang w:bidi="fa-IR"/>
          <w:color w:val="111111"/>
          <w:sz w:val="28"/>
          <w:szCs w:val="28"/>
          <w:rtl/>
        </w:rPr>
        <w:t xml:space="preserve">ج 7 - محمد بن یعقوب عن کا 347 ج 5 - عدة من أصحابنا عن أحمد ابن أبی عبد الله</w:t>
      </w:r>
    </w:p>
    <w:p>
      <w:pPr>
        <w:pStyle w:val="BookText"/>
      </w:pPr>
      <w:r>
        <w:rPr>
          <w:rFonts w:ascii="IRNazanin" w:hAnsi="IRNazanin" w:eastAsia="IRNazanin" w:cs="IRNazanin"/>
          <w:lang w:bidi="fa-IR"/>
          <w:color w:val="111111"/>
          <w:sz w:val="28"/>
          <w:szCs w:val="28"/>
          <w:rtl/>
        </w:rPr>
        <w:t xml:space="preserve">عن إبراهیم بن محمد الهمدانی قال کتبت إلی أبی جعفر علیه السلام فی التزویج</w:t>
      </w:r>
    </w:p>
    <w:p>
      <w:pPr>
        <w:pStyle w:val="BookText"/>
      </w:pPr>
      <w:r>
        <w:rPr>
          <w:rFonts w:ascii="IRNazanin" w:hAnsi="IRNazanin" w:eastAsia="IRNazanin" w:cs="IRNazanin"/>
          <w:lang w:bidi="fa-IR"/>
          <w:color w:val="111111"/>
          <w:sz w:val="28"/>
          <w:szCs w:val="28"/>
          <w:rtl/>
        </w:rPr>
        <w:t xml:space="preserve">فأتانی کتابه بخطه قال رسول الله صلی الله علیه وآله إذا جاءکم (وذکر مثل ما فی کا).</w:t>
      </w:r>
    </w:p>
    <w:p>
      <w:pPr>
        <w:pStyle w:val="BookText"/>
      </w:pPr>
      <w:r>
        <w:rPr>
          <w:rFonts w:ascii="IRNazanin" w:hAnsi="IRNazanin" w:eastAsia="IRNazanin" w:cs="IRNazanin"/>
          <w:lang w:bidi="fa-IR"/>
          <w:color w:val="111111"/>
          <w:sz w:val="28"/>
          <w:szCs w:val="28"/>
          <w:rtl/>
        </w:rPr>
        <w:t xml:space="preserve">262 (2) یب 396 ج 7 - محمد بن یعقوب عن کا 347 ج 5 - عدة من</w:t>
      </w:r>
    </w:p>
    <w:p>
      <w:pPr>
        <w:pStyle w:val="BookText"/>
      </w:pPr>
      <w:r>
        <w:rPr>
          <w:rFonts w:ascii="IRNazanin" w:hAnsi="IRNazanin" w:eastAsia="IRNazanin" w:cs="IRNazanin"/>
          <w:lang w:bidi="fa-IR"/>
          <w:color w:val="111111"/>
          <w:sz w:val="28"/>
          <w:szCs w:val="28"/>
          <w:rtl/>
        </w:rPr>
        <w:t xml:space="preserve">أصحابنا عن سهل بن زیاد عن الحسین بن بشار الواسطی قال کتبت إلی أبی جعفر</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 یب) علیه السلام أسأله عن النکاح فکتب علیه السلام (إلی - کا) من خطب</w:t>
      </w:r>
    </w:p>
    <w:p>
      <w:pPr>
        <w:pStyle w:val="BookText"/>
      </w:pPr>
      <w:r>
        <w:rPr>
          <w:rFonts w:ascii="IRNazanin" w:hAnsi="IRNazanin" w:eastAsia="IRNazanin" w:cs="IRNazanin"/>
          <w:lang w:bidi="fa-IR"/>
          <w:color w:val="111111"/>
          <w:sz w:val="28"/>
          <w:szCs w:val="28"/>
          <w:rtl/>
        </w:rPr>
        <w:t xml:space="preserve">إلیکم فرضیتم دینه وأمانته (کائنا من کان - فقیه) فزوجوه (إلا تفعلوه تکن فتنة فی</w:t>
      </w:r>
    </w:p>
    <w:p>
      <w:pPr>
        <w:pStyle w:val="BookText"/>
      </w:pPr>
      <w:r>
        <w:rPr>
          <w:rFonts w:ascii="IRNazanin" w:hAnsi="IRNazanin" w:eastAsia="IRNazanin" w:cs="IRNazanin"/>
          <w:lang w:bidi="fa-IR"/>
          <w:color w:val="111111"/>
          <w:sz w:val="28"/>
          <w:szCs w:val="28"/>
          <w:rtl/>
        </w:rPr>
        <w:t xml:space="preserve">الأرض وفساد کبیر). فقیه 248 ج 3 - روی محمد بن الولید عن الحسین بن بشار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قال کتبت إلی أبی جعفر علیه السلام فی رجل خطب إلی فکتب علیه السلام من خطب</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263 (3) یب 394 ج 7 - علی بن الحسن بن فضال عن محمد بن عبد الله بن</w:t>
      </w:r>
    </w:p>
    <w:p>
      <w:pPr>
        <w:pStyle w:val="BookText"/>
      </w:pPr>
      <w:r>
        <w:rPr>
          <w:rFonts w:ascii="IRNazanin" w:hAnsi="IRNazanin" w:eastAsia="IRNazanin" w:cs="IRNazanin"/>
          <w:lang w:bidi="fa-IR"/>
          <w:color w:val="111111"/>
          <w:sz w:val="28"/>
          <w:szCs w:val="28"/>
          <w:rtl/>
        </w:rPr>
        <w:t xml:space="preserve">زرارة عن عیسی بن عبد الله عن أبیه عن جده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یوما ونحن عنده إذا جاءکم من ترضون خلقه ودینه فزوجوه قال</w:t>
      </w:r>
    </w:p>
    <w:p>
      <w:pPr>
        <w:pStyle w:val="BookText"/>
      </w:pPr>
      <w:r>
        <w:rPr>
          <w:rFonts w:ascii="IRNazanin" w:hAnsi="IRNazanin" w:eastAsia="IRNazanin" w:cs="IRNazanin"/>
          <w:lang w:bidi="fa-IR"/>
          <w:color w:val="111111"/>
          <w:sz w:val="28"/>
          <w:szCs w:val="28"/>
          <w:rtl/>
        </w:rPr>
        <w:t xml:space="preserve">قلت یا رسول الله وان کان دنیا فی نسبه قال إذا جاءکم من ترضون خلقه ودینه فزوجوه</w:t>
      </w:r>
    </w:p>
    <w:p>
      <w:pPr>
        <w:pStyle w:val="BookText"/>
      </w:pPr>
      <w:r>
        <w:rPr>
          <w:rFonts w:ascii="IRNazanin" w:hAnsi="IRNazanin" w:eastAsia="IRNazanin" w:cs="IRNazanin"/>
          <w:lang w:bidi="fa-IR"/>
          <w:color w:val="111111"/>
          <w:sz w:val="28"/>
          <w:szCs w:val="28"/>
          <w:rtl/>
        </w:rPr>
        <w:t xml:space="preserve">إنکم (الا تفعلوه تکن فتنة فی الأرض وفساد کبیر).</w:t>
      </w:r>
    </w:p>
    <w:p>
      <w:pPr>
        <w:pStyle w:val="BookText"/>
      </w:pPr>
      <w:r>
        <w:rPr>
          <w:rFonts w:ascii="IRNazanin" w:hAnsi="IRNazanin" w:eastAsia="IRNazanin" w:cs="IRNazanin"/>
          <w:lang w:bidi="fa-IR"/>
          <w:color w:val="111111"/>
          <w:sz w:val="28"/>
          <w:szCs w:val="28"/>
          <w:rtl/>
        </w:rPr>
        <w:t xml:space="preserve">264 (4) الجعفریات 89 -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إذا أتاکم من ترضون دینه وأمانته فزوجوه، فان لم تفعلوا </w:t>
      </w:r>
      <w:r>
        <w:rPr>
          <w:rStyle w:val="FootnoteReference"/>
        </w:rPr>
        <w:footnoteReference w:id="295"/>
      </w:r>
      <w:r>
        <w:rPr>
          <w:rFonts w:ascii="IRNazanin" w:hAnsi="IRNazanin" w:eastAsia="IRNazanin" w:cs="IRNazanin"/>
          <w:lang w:bidi="fa-IR"/>
          <w:color w:val="111111"/>
          <w:sz w:val="28"/>
          <w:szCs w:val="28"/>
          <w:rtl/>
        </w:rPr>
        <w:t xml:space="preserve">تکن</w:t>
      </w:r>
    </w:p>
    <w:p>
      <w:pPr>
        <w:pStyle w:val="BookText"/>
      </w:pPr>
      <w:r>
        <w:rPr>
          <w:rFonts w:ascii="IRNazanin" w:hAnsi="IRNazanin" w:eastAsia="IRNazanin" w:cs="IRNazanin"/>
          <w:lang w:bidi="fa-IR"/>
          <w:color w:val="111111"/>
          <w:sz w:val="28"/>
          <w:szCs w:val="28"/>
          <w:rtl/>
        </w:rPr>
        <w:t xml:space="preserve">فتنة فی الأرض وفساد کبیر. ک 189 ج 14 - أبو القاسم الکوفی فی کتاب الاستغاثة</w:t>
      </w:r>
    </w:p>
    <w:p>
      <w:pPr>
        <w:pStyle w:val="BookText"/>
      </w:pPr>
      <w:r>
        <w:rPr>
          <w:rFonts w:ascii="IRNazanin" w:hAnsi="IRNazanin" w:eastAsia="IRNazanin" w:cs="IRNazanin"/>
          <w:lang w:bidi="fa-IR"/>
          <w:color w:val="111111"/>
          <w:sz w:val="28"/>
          <w:szCs w:val="28"/>
          <w:rtl/>
        </w:rPr>
        <w:t xml:space="preserve">عن رسول الله صلی الله علیه وآله نحوه. المقنع 101 - وإذا خطب إلیک رجل رضیت</w:t>
      </w:r>
    </w:p>
    <w:p>
      <w:pPr>
        <w:pStyle w:val="BookText"/>
      </w:pPr>
      <w:r>
        <w:rPr>
          <w:rFonts w:ascii="IRNazanin" w:hAnsi="IRNazanin" w:eastAsia="IRNazanin" w:cs="IRNazanin"/>
          <w:lang w:bidi="fa-IR"/>
          <w:color w:val="111111"/>
          <w:sz w:val="28"/>
          <w:szCs w:val="28"/>
          <w:rtl/>
        </w:rPr>
        <w:t xml:space="preserve">دینه وخلقه وأمانته فزوجه، فان الله یقول (إن یکونوا فقراء یغنهم الله من فضله)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وأبو جعفر علیه السلام یقول إذا خطب إلیکم رجل فرضیتم دینه (وذکر مثله).</w:t>
      </w:r>
    </w:p>
    <w:p>
      <w:pPr>
        <w:pStyle w:val="BookText"/>
      </w:pPr>
      <w:r>
        <w:rPr>
          <w:rFonts w:ascii="IRNazanin" w:hAnsi="IRNazanin" w:eastAsia="IRNazanin" w:cs="IRNazanin"/>
          <w:lang w:bidi="fa-IR"/>
          <w:color w:val="111111"/>
          <w:sz w:val="28"/>
          <w:szCs w:val="28"/>
          <w:rtl/>
        </w:rPr>
        <w:t xml:space="preserve">265 (5) الدعائم 196 ج 2 - عن رسول الله صلی الله علیه وآله انه نهی أن</w:t>
      </w:r>
    </w:p>
    <w:p>
      <w:pPr>
        <w:pStyle w:val="BookText"/>
      </w:pPr>
      <w:r>
        <w:rPr>
          <w:rFonts w:ascii="IRNazanin" w:hAnsi="IRNazanin" w:eastAsia="IRNazanin" w:cs="IRNazanin"/>
          <w:lang w:bidi="fa-IR"/>
          <w:color w:val="111111"/>
          <w:sz w:val="28"/>
          <w:szCs w:val="28"/>
          <w:rtl/>
        </w:rPr>
        <w:t xml:space="preserve">یرد المسلم أخاه المسلم إذا خطب الیه إذا رضی دینه، وقال (الا تفعلوه تکن فتنة فی</w:t>
      </w:r>
    </w:p>
    <w:p>
      <w:pPr>
        <w:pStyle w:val="BookText"/>
      </w:pPr>
      <w:r>
        <w:rPr>
          <w:rFonts w:ascii="IRNazanin" w:hAnsi="IRNazanin" w:eastAsia="IRNazanin" w:cs="IRNazanin"/>
          <w:lang w:bidi="fa-IR"/>
          <w:color w:val="111111"/>
          <w:sz w:val="28"/>
          <w:szCs w:val="28"/>
          <w:rtl/>
        </w:rPr>
        <w:t xml:space="preserve">الأرض وفساد کبیر).</w:t>
      </w:r>
    </w:p>
    <w:p>
      <w:pPr>
        <w:pStyle w:val="BookText"/>
      </w:pPr>
      <w:r>
        <w:rPr>
          <w:rFonts w:ascii="IRNazanin" w:hAnsi="IRNazanin" w:eastAsia="IRNazanin" w:cs="IRNazanin"/>
          <w:lang w:bidi="fa-IR"/>
          <w:color w:val="111111"/>
          <w:sz w:val="28"/>
          <w:szCs w:val="28"/>
          <w:rtl/>
        </w:rPr>
        <w:t xml:space="preserve">266 (6) فقه الرضا علیه السلام 237 - إن خطب إلیک رجل رضیت دینه</w:t>
      </w:r>
    </w:p>
    <w:p>
      <w:pPr>
        <w:pStyle w:val="BookText"/>
      </w:pPr>
      <w:r>
        <w:rPr>
          <w:rFonts w:ascii="IRNazanin" w:hAnsi="IRNazanin" w:eastAsia="IRNazanin" w:cs="IRNazanin"/>
          <w:lang w:bidi="fa-IR"/>
          <w:color w:val="111111"/>
          <w:sz w:val="28"/>
          <w:szCs w:val="28"/>
          <w:rtl/>
        </w:rPr>
        <w:t xml:space="preserve">وخلقه فزوجه ولا یمنعک فقره وفاقته قال الله تعالی (وإن یتفرقا یغن الله کلا من</w:t>
      </w:r>
    </w:p>
    <w:p>
      <w:pPr>
        <w:pStyle w:val="BookText"/>
      </w:pPr>
      <w:r>
        <w:rPr>
          <w:rFonts w:ascii="IRNazanin" w:hAnsi="IRNazanin" w:eastAsia="IRNazanin" w:cs="IRNazanin"/>
          <w:lang w:bidi="fa-IR"/>
          <w:color w:val="111111"/>
          <w:sz w:val="28"/>
          <w:szCs w:val="28"/>
          <w:rtl/>
        </w:rPr>
        <w:t xml:space="preserve">سعته) </w:t>
      </w:r>
      <w:r>
        <w:rPr>
          <w:rStyle w:val="FootnoteReference"/>
        </w:rPr>
        <w:footnoteReference w:id="297"/>
      </w:r>
      <w:r>
        <w:rPr>
          <w:rFonts w:ascii="IRNazanin" w:hAnsi="IRNazanin" w:eastAsia="IRNazanin" w:cs="IRNazanin"/>
          <w:lang w:bidi="fa-IR"/>
          <w:color w:val="111111"/>
          <w:sz w:val="28"/>
          <w:szCs w:val="28"/>
          <w:rtl/>
        </w:rPr>
        <w:t xml:space="preserve">وقوله (إن یکونوا فقراء یغنهم الله من فضله والله واسع علیم).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267 (7) کتاب المؤمن 55 - عن إبراهیم التیمی قال کنت فی الطواف إذ</w:t>
      </w:r>
    </w:p>
    <w:p>
      <w:pPr>
        <w:pStyle w:val="BookText"/>
      </w:pPr>
      <w:r>
        <w:rPr>
          <w:rFonts w:ascii="IRNazanin" w:hAnsi="IRNazanin" w:eastAsia="IRNazanin" w:cs="IRNazanin"/>
          <w:lang w:bidi="fa-IR"/>
          <w:color w:val="111111"/>
          <w:sz w:val="28"/>
          <w:szCs w:val="28"/>
          <w:rtl/>
        </w:rPr>
        <w:t xml:space="preserve">أخذ أبو عبد الله علیه السلام بعضدی فسلم علی (إلی أن قال) یا إبراهیم، ما أفاد المؤمن</w:t>
      </w:r>
    </w:p>
    <w:p>
      <w:pPr>
        <w:pStyle w:val="BookText"/>
      </w:pPr>
      <w:r>
        <w:rPr>
          <w:rFonts w:ascii="IRNazanin" w:hAnsi="IRNazanin" w:eastAsia="IRNazanin" w:cs="IRNazanin"/>
          <w:lang w:bidi="fa-IR"/>
          <w:color w:val="111111"/>
          <w:sz w:val="28"/>
          <w:szCs w:val="28"/>
          <w:rtl/>
        </w:rPr>
        <w:t xml:space="preserve">من فائدة أضر علیه من مال یفیده المال أضر علیه من ذئبین ضاریین </w:t>
      </w:r>
      <w:r>
        <w:rPr>
          <w:rStyle w:val="FootnoteReference"/>
        </w:rPr>
        <w:footnoteReference w:id="298"/>
      </w:r>
      <w:r>
        <w:rPr>
          <w:rFonts w:ascii="IRNazanin" w:hAnsi="IRNazanin" w:eastAsia="IRNazanin" w:cs="IRNazanin"/>
          <w:lang w:bidi="fa-IR"/>
          <w:color w:val="111111"/>
          <w:sz w:val="28"/>
          <w:szCs w:val="28"/>
          <w:rtl/>
        </w:rPr>
        <w:t xml:space="preserve">فی غنم قد</w:t>
      </w:r>
    </w:p>
    <w:p>
      <w:pPr>
        <w:pStyle w:val="BookText"/>
      </w:pPr>
      <w:r>
        <w:rPr>
          <w:rFonts w:ascii="IRNazanin" w:hAnsi="IRNazanin" w:eastAsia="IRNazanin" w:cs="IRNazanin"/>
          <w:lang w:bidi="fa-IR"/>
          <w:color w:val="111111"/>
          <w:sz w:val="28"/>
          <w:szCs w:val="28"/>
          <w:rtl/>
        </w:rPr>
        <w:t xml:space="preserve">هلکت رعاتها واحد فی أولها وأخر </w:t>
      </w:r>
      <w:r>
        <w:rPr>
          <w:rStyle w:val="FootnoteReference"/>
        </w:rPr>
        <w:footnoteReference w:id="299"/>
      </w:r>
      <w:r>
        <w:rPr>
          <w:rFonts w:ascii="IRNazanin" w:hAnsi="IRNazanin" w:eastAsia="IRNazanin" w:cs="IRNazanin"/>
          <w:lang w:bidi="fa-IR"/>
          <w:color w:val="111111"/>
          <w:sz w:val="28"/>
          <w:szCs w:val="28"/>
          <w:rtl/>
        </w:rPr>
        <w:t xml:space="preserve">فی آخرها ثم قال فما ظنک بهما؟ قلت یفسدان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أصلحک الله - قال صدقت، ان أیسر ما یدخل علیه أن یأتیه أخوه المسلم فیقول</w:t>
      </w:r>
    </w:p>
    <w:p>
      <w:pPr>
        <w:pStyle w:val="BookText"/>
      </w:pPr>
      <w:r>
        <w:rPr>
          <w:rFonts w:ascii="IRNazanin" w:hAnsi="IRNazanin" w:eastAsia="IRNazanin" w:cs="IRNazanin"/>
          <w:lang w:bidi="fa-IR"/>
          <w:color w:val="111111"/>
          <w:sz w:val="28"/>
          <w:szCs w:val="28"/>
          <w:rtl/>
        </w:rPr>
        <w:t xml:space="preserve">زوجنی، فیقول لیس لک مال.</w:t>
      </w:r>
    </w:p>
    <w:p>
      <w:pPr>
        <w:pStyle w:val="BookText"/>
      </w:pPr>
      <w:r>
        <w:rPr>
          <w:rFonts w:ascii="IRNazanin" w:hAnsi="IRNazanin" w:eastAsia="IRNazanin" w:cs="IRNazanin"/>
          <w:lang w:bidi="fa-IR"/>
          <w:color w:val="111111"/>
          <w:sz w:val="28"/>
          <w:szCs w:val="28"/>
          <w:rtl/>
        </w:rPr>
        <w:t xml:space="preserve">268 (8) ک 189 ج 14 - الشیخ أبو الفتوح الرازی فی تفسیره عن أنس بن</w:t>
      </w:r>
    </w:p>
    <w:p>
      <w:pPr>
        <w:pStyle w:val="BookText"/>
      </w:pPr>
      <w:r>
        <w:rPr>
          <w:rFonts w:ascii="IRNazanin" w:hAnsi="IRNazanin" w:eastAsia="IRNazanin" w:cs="IRNazanin"/>
          <w:lang w:bidi="fa-IR"/>
          <w:color w:val="111111"/>
          <w:sz w:val="28"/>
          <w:szCs w:val="28"/>
          <w:rtl/>
        </w:rPr>
        <w:t xml:space="preserve">مالک قال کان رسول الله صلی الله علیه وآله جالسا یوما فدخل أعرابی وسلم وقال یا</w:t>
      </w:r>
    </w:p>
    <w:p>
      <w:pPr>
        <w:pStyle w:val="BookText"/>
      </w:pPr>
      <w:r>
        <w:rPr>
          <w:rFonts w:ascii="IRNazanin" w:hAnsi="IRNazanin" w:eastAsia="IRNazanin" w:cs="IRNazanin"/>
          <w:lang w:bidi="fa-IR"/>
          <w:color w:val="111111"/>
          <w:sz w:val="28"/>
          <w:szCs w:val="28"/>
          <w:rtl/>
        </w:rPr>
        <w:t xml:space="preserve">رسول الله أیمنع سوادی ودمامة </w:t>
      </w:r>
      <w:r>
        <w:rPr>
          <w:rStyle w:val="FootnoteReference"/>
        </w:rPr>
        <w:footnoteReference w:id="300"/>
      </w:r>
      <w:r>
        <w:rPr>
          <w:rFonts w:ascii="IRNazanin" w:hAnsi="IRNazanin" w:eastAsia="IRNazanin" w:cs="IRNazanin"/>
          <w:lang w:bidi="fa-IR"/>
          <w:color w:val="111111"/>
          <w:sz w:val="28"/>
          <w:szCs w:val="28"/>
          <w:rtl/>
        </w:rPr>
        <w:t xml:space="preserve">وجهی من دخول الجنة قال صلی الله علیه وآله لا.</w:t>
      </w:r>
    </w:p>
    <w:p>
      <w:pPr>
        <w:pStyle w:val="BookText"/>
      </w:pPr>
      <w:r>
        <w:rPr>
          <w:rFonts w:ascii="IRNazanin" w:hAnsi="IRNazanin" w:eastAsia="IRNazanin" w:cs="IRNazanin"/>
          <w:lang w:bidi="fa-IR"/>
          <w:color w:val="111111"/>
          <w:sz w:val="28"/>
          <w:szCs w:val="28"/>
          <w:rtl/>
        </w:rPr>
        <w:t xml:space="preserve">ما کنت خائفا من الله ومؤمنا برسوله فقال یا رسول الله، والله الذی شرفک بالنبوة، انی</w:t>
      </w:r>
    </w:p>
    <w:p>
      <w:pPr>
        <w:pStyle w:val="BookText"/>
      </w:pPr>
      <w:r>
        <w:rPr>
          <w:rFonts w:ascii="IRNazanin" w:hAnsi="IRNazanin" w:eastAsia="IRNazanin" w:cs="IRNazanin"/>
          <w:lang w:bidi="fa-IR"/>
          <w:color w:val="111111"/>
          <w:sz w:val="28"/>
          <w:szCs w:val="28"/>
          <w:rtl/>
        </w:rPr>
        <w:t xml:space="preserve">قبل ذلک بثمانیة أشهر آمنت وأقررت بأن الله واحد وأنک رسوله بالحق، فقال رسول</w:t>
      </w:r>
    </w:p>
    <w:p>
      <w:pPr>
        <w:pStyle w:val="BookText"/>
      </w:pPr>
      <w:r>
        <w:rPr>
          <w:rFonts w:ascii="IRNazanin" w:hAnsi="IRNazanin" w:eastAsia="IRNazanin" w:cs="IRNazanin"/>
          <w:lang w:bidi="fa-IR"/>
          <w:color w:val="111111"/>
          <w:sz w:val="28"/>
          <w:szCs w:val="28"/>
          <w:rtl/>
        </w:rPr>
        <w:t xml:space="preserve">الله صلی الله علیه وآله أنت من القوم، لک مالهم وعلیک ما علیهم، فقال فلم خطبت من</w:t>
      </w:r>
    </w:p>
    <w:p>
      <w:pPr>
        <w:pStyle w:val="BookText"/>
      </w:pPr>
      <w:r>
        <w:rPr>
          <w:rFonts w:ascii="IRNazanin" w:hAnsi="IRNazanin" w:eastAsia="IRNazanin" w:cs="IRNazanin"/>
          <w:lang w:bidi="fa-IR"/>
          <w:color w:val="111111"/>
          <w:sz w:val="28"/>
          <w:szCs w:val="28"/>
          <w:rtl/>
        </w:rPr>
        <w:t xml:space="preserve">هؤلاء الحاضرین فلم یجبنی منهم أحد ولا أری مانعا غیر دمامة الوجه وسواء اللون والا</w:t>
      </w:r>
    </w:p>
    <w:p>
      <w:pPr>
        <w:pStyle w:val="BookText"/>
      </w:pPr>
      <w:r>
        <w:rPr>
          <w:rFonts w:ascii="IRNazanin" w:hAnsi="IRNazanin" w:eastAsia="IRNazanin" w:cs="IRNazanin"/>
          <w:lang w:bidi="fa-IR"/>
          <w:color w:val="111111"/>
          <w:sz w:val="28"/>
          <w:szCs w:val="28"/>
          <w:rtl/>
        </w:rPr>
        <w:t xml:space="preserve">فأنا فی قومی بنی سلیم ذو حسب وآبائی معروفون، ولکن غلبنی سواد أخوالی، فقال</w:t>
      </w:r>
    </w:p>
    <w:p>
      <w:pPr>
        <w:pStyle w:val="BookText"/>
      </w:pPr>
      <w:r>
        <w:rPr>
          <w:rFonts w:ascii="IRNazanin" w:hAnsi="IRNazanin" w:eastAsia="IRNazanin" w:cs="IRNazanin"/>
          <w:lang w:bidi="fa-IR"/>
          <w:color w:val="111111"/>
          <w:sz w:val="28"/>
          <w:szCs w:val="28"/>
          <w:rtl/>
        </w:rPr>
        <w:t xml:space="preserve">رسول الله صلی الله علیه وآله هاهنا عمر بن وهب - وکان رجلا من ثقیف صعب</w:t>
      </w:r>
    </w:p>
    <w:p>
      <w:pPr>
        <w:pStyle w:val="BookText"/>
      </w:pPr>
      <w:r>
        <w:rPr>
          <w:rFonts w:ascii="IRNazanin" w:hAnsi="IRNazanin" w:eastAsia="IRNazanin" w:cs="IRNazanin"/>
          <w:lang w:bidi="fa-IR"/>
          <w:color w:val="111111"/>
          <w:sz w:val="28"/>
          <w:szCs w:val="28"/>
          <w:rtl/>
        </w:rPr>
        <w:t xml:space="preserve">الجانب وفیه أنفة </w:t>
      </w:r>
      <w:r>
        <w:rPr>
          <w:rStyle w:val="FootnoteReference"/>
        </w:rPr>
        <w:footnoteReference w:id="301"/>
      </w:r>
      <w:r>
        <w:rPr>
          <w:rFonts w:ascii="IRNazanin" w:hAnsi="IRNazanin" w:eastAsia="IRNazanin" w:cs="IRNazanin"/>
          <w:lang w:bidi="fa-IR"/>
          <w:color w:val="111111"/>
          <w:sz w:val="28"/>
          <w:szCs w:val="28"/>
          <w:rtl/>
        </w:rPr>
        <w:t xml:space="preserve">- قالوا لا یا رسول الله فقال للأعرابی تعرف داره؟ قال نعم. قال</w:t>
      </w:r>
    </w:p>
    <w:p>
      <w:pPr>
        <w:pStyle w:val="BookText"/>
      </w:pPr>
      <w:r>
        <w:rPr>
          <w:rFonts w:ascii="IRNazanin" w:hAnsi="IRNazanin" w:eastAsia="IRNazanin" w:cs="IRNazanin"/>
          <w:lang w:bidi="fa-IR"/>
          <w:color w:val="111111"/>
          <w:sz w:val="28"/>
          <w:szCs w:val="28"/>
          <w:rtl/>
        </w:rPr>
        <w:t xml:space="preserve">اذهب إلی داره ودق الباب دقا رقیقا، وإذا دخلت فسلم وقل ان رسول الله صلی الله علیه</w:t>
      </w:r>
    </w:p>
    <w:p>
      <w:pPr>
        <w:pStyle w:val="BookText"/>
      </w:pPr>
      <w:r>
        <w:rPr>
          <w:rFonts w:ascii="IRNazanin" w:hAnsi="IRNazanin" w:eastAsia="IRNazanin" w:cs="IRNazanin"/>
          <w:lang w:bidi="fa-IR"/>
          <w:color w:val="111111"/>
          <w:sz w:val="28"/>
          <w:szCs w:val="28"/>
          <w:rtl/>
        </w:rPr>
        <w:t xml:space="preserve">وآله أعطانی بنتک، وکانت له بنت ذات جمال وعقل وعفاف، فجاء ودق الباب، فلما</w:t>
      </w:r>
    </w:p>
    <w:p>
      <w:pPr>
        <w:pStyle w:val="BookText"/>
      </w:pPr>
      <w:r>
        <w:rPr>
          <w:rFonts w:ascii="IRNazanin" w:hAnsi="IRNazanin" w:eastAsia="IRNazanin" w:cs="IRNazanin"/>
          <w:lang w:bidi="fa-IR"/>
          <w:color w:val="111111"/>
          <w:sz w:val="28"/>
          <w:szCs w:val="28"/>
          <w:rtl/>
        </w:rPr>
        <w:t xml:space="preserve">فتح ورأوا سواد وجهه ودمامته اشمأزوا منه وأظهروا الکراهة فقال إن رسول الله صلی</w:t>
      </w:r>
    </w:p>
    <w:p>
      <w:pPr>
        <w:pStyle w:val="BookText"/>
      </w:pPr>
      <w:r>
        <w:rPr>
          <w:rFonts w:ascii="IRNazanin" w:hAnsi="IRNazanin" w:eastAsia="IRNazanin" w:cs="IRNazanin"/>
          <w:lang w:bidi="fa-IR"/>
          <w:color w:val="111111"/>
          <w:sz w:val="28"/>
          <w:szCs w:val="28"/>
          <w:rtl/>
        </w:rPr>
        <w:t xml:space="preserve">الله علیه وآله أعطانی بنتک فزجروه وردوه ردا قبیحا، فقام وخرج، فلما خرج قالت</w:t>
      </w:r>
    </w:p>
    <w:p>
      <w:pPr>
        <w:pStyle w:val="BookText"/>
      </w:pPr>
      <w:r>
        <w:rPr>
          <w:rFonts w:ascii="IRNazanin" w:hAnsi="IRNazanin" w:eastAsia="IRNazanin" w:cs="IRNazanin"/>
          <w:lang w:bidi="fa-IR"/>
          <w:color w:val="111111"/>
          <w:sz w:val="28"/>
          <w:szCs w:val="28"/>
          <w:rtl/>
        </w:rPr>
        <w:t xml:space="preserve">البنت لأبیها: اذهب واستخبر الحال، فإن کان النبی صلی الله علیه وآله أعطانیه فانی</w:t>
      </w:r>
    </w:p>
    <w:p>
      <w:pPr>
        <w:pStyle w:val="BookText"/>
      </w:pPr>
      <w:r>
        <w:rPr>
          <w:rFonts w:ascii="IRNazanin" w:hAnsi="IRNazanin" w:eastAsia="IRNazanin" w:cs="IRNazanin"/>
          <w:lang w:bidi="fa-IR"/>
          <w:color w:val="111111"/>
          <w:sz w:val="28"/>
          <w:szCs w:val="28"/>
          <w:rtl/>
        </w:rPr>
        <w:t xml:space="preserve">راضیة بما فعله رسول الله صلی الله علیه وآله، فذهب فی أثر الرجل وأتی رسول الله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4" w:name="pg12425_110750"/>
    <w:bookmarkEnd w:id="24"/>
    <w:p>
      <w:pPr>
        <w:pStyle w:val="BookText"/>
      </w:pPr>
      <w:r>
        <w:rPr>
          <w:rFonts w:ascii="IRNazanin" w:hAnsi="IRNazanin" w:eastAsia="IRNazanin" w:cs="IRNazanin"/>
          <w:lang w:bidi="fa-IR"/>
          <w:color w:val="111111"/>
          <w:sz w:val="28"/>
          <w:szCs w:val="28"/>
          <w:rtl/>
        </w:rPr>
        <w:t xml:space="preserve">صلی الله علیه وآله، وقد کان الرجل شکاه الیه فقال له رسول الله صلی الله علیه وآله یا</w:t>
      </w:r>
    </w:p>
    <w:p>
      <w:pPr>
        <w:pStyle w:val="BookText"/>
      </w:pPr>
      <w:r>
        <w:rPr>
          <w:rFonts w:ascii="IRNazanin" w:hAnsi="IRNazanin" w:eastAsia="IRNazanin" w:cs="IRNazanin"/>
          <w:lang w:bidi="fa-IR"/>
          <w:color w:val="111111"/>
          <w:sz w:val="28"/>
          <w:szCs w:val="28"/>
          <w:rtl/>
        </w:rPr>
        <w:t xml:space="preserve">هذا أنت الذی رددت رسولی؟ فقال یا رسول الله، فعلت وبئس ما فعلت وأنا أستغفر الله،</w:t>
      </w:r>
    </w:p>
    <w:p>
      <w:pPr>
        <w:pStyle w:val="BookText"/>
      </w:pPr>
      <w:r>
        <w:rPr>
          <w:rFonts w:ascii="IRNazanin" w:hAnsi="IRNazanin" w:eastAsia="IRNazanin" w:cs="IRNazanin"/>
          <w:lang w:bidi="fa-IR"/>
          <w:color w:val="111111"/>
          <w:sz w:val="28"/>
          <w:szCs w:val="28"/>
          <w:rtl/>
        </w:rPr>
        <w:t xml:space="preserve">وانما رددته لأنه کان رجلا من العرب ظننته یکذب، والآن یا رسول الله فاحکم فی</w:t>
      </w:r>
    </w:p>
    <w:p>
      <w:pPr>
        <w:pStyle w:val="BookText"/>
      </w:pPr>
      <w:r>
        <w:rPr>
          <w:rFonts w:ascii="IRNazanin" w:hAnsi="IRNazanin" w:eastAsia="IRNazanin" w:cs="IRNazanin"/>
          <w:lang w:bidi="fa-IR"/>
          <w:color w:val="111111"/>
          <w:sz w:val="28"/>
          <w:szCs w:val="28"/>
          <w:rtl/>
        </w:rPr>
        <w:t xml:space="preserve">نفوسنا وبیوتنا وأموالنا، وانا نعوذ بالله من غضبه وغضب رسوله صلی الله علیه وآله،</w:t>
      </w:r>
    </w:p>
    <w:p>
      <w:pPr>
        <w:pStyle w:val="BookText"/>
      </w:pPr>
      <w:r>
        <w:rPr>
          <w:rFonts w:ascii="IRNazanin" w:hAnsi="IRNazanin" w:eastAsia="IRNazanin" w:cs="IRNazanin"/>
          <w:lang w:bidi="fa-IR"/>
          <w:color w:val="111111"/>
          <w:sz w:val="28"/>
          <w:szCs w:val="28"/>
          <w:rtl/>
        </w:rPr>
        <w:t xml:space="preserve">فقال رسول الله صلی الله علیه وآله قم یا أعرابی فانی أعطیتک بنته، فاذهب إلی بیتها فقال</w:t>
      </w:r>
    </w:p>
    <w:p>
      <w:pPr>
        <w:pStyle w:val="BookText"/>
      </w:pPr>
      <w:r>
        <w:rPr>
          <w:rFonts w:ascii="IRNazanin" w:hAnsi="IRNazanin" w:eastAsia="IRNazanin" w:cs="IRNazanin"/>
          <w:lang w:bidi="fa-IR"/>
          <w:color w:val="111111"/>
          <w:sz w:val="28"/>
          <w:szCs w:val="28"/>
          <w:rtl/>
        </w:rPr>
        <w:t xml:space="preserve">الرجل یا رسول الله، أنا رجل من العرب فقیر وأستحیی أن أدخل بیت المرأة ویدی</w:t>
      </w:r>
    </w:p>
    <w:p>
      <w:pPr>
        <w:pStyle w:val="BookText"/>
      </w:pPr>
      <w:r>
        <w:rPr>
          <w:rFonts w:ascii="IRNazanin" w:hAnsi="IRNazanin" w:eastAsia="IRNazanin" w:cs="IRNazanin"/>
          <w:lang w:bidi="fa-IR"/>
          <w:color w:val="111111"/>
          <w:sz w:val="28"/>
          <w:szCs w:val="28"/>
          <w:rtl/>
        </w:rPr>
        <w:t xml:space="preserve">صفة فقال له أمرر علی ثلاثة من الصحابة وخذ منهم ما تحتاج الیه، اذهب إلی عند</w:t>
      </w:r>
    </w:p>
    <w:p>
      <w:pPr>
        <w:pStyle w:val="BookText"/>
      </w:pPr>
      <w:r>
        <w:rPr>
          <w:rFonts w:ascii="IRNazanin" w:hAnsi="IRNazanin" w:eastAsia="IRNazanin" w:cs="IRNazanin"/>
          <w:lang w:bidi="fa-IR"/>
          <w:color w:val="111111"/>
          <w:sz w:val="28"/>
          <w:szCs w:val="28"/>
          <w:rtl/>
        </w:rPr>
        <w:t xml:space="preserve">علی </w:t>
      </w:r>
      <w:r>
        <w:rPr>
          <w:rStyle w:val="FootnoteReference"/>
        </w:rPr>
        <w:footnoteReference w:id="302"/>
      </w:r>
      <w:r>
        <w:rPr>
          <w:rFonts w:ascii="IRNazanin" w:hAnsi="IRNazanin" w:eastAsia="IRNazanin" w:cs="IRNazanin"/>
          <w:lang w:bidi="fa-IR"/>
          <w:color w:val="111111"/>
          <w:sz w:val="28"/>
          <w:szCs w:val="28"/>
          <w:rtl/>
        </w:rPr>
        <w:t xml:space="preserve">علیه السلام وعند عثمان، وعند عبد الرحمن بن عوف، فأتی علیا علیه السلام</w:t>
      </w:r>
    </w:p>
    <w:p>
      <w:pPr>
        <w:pStyle w:val="BookText"/>
      </w:pPr>
      <w:r>
        <w:rPr>
          <w:rFonts w:ascii="IRNazanin" w:hAnsi="IRNazanin" w:eastAsia="IRNazanin" w:cs="IRNazanin"/>
          <w:lang w:bidi="fa-IR"/>
          <w:color w:val="111111"/>
          <w:sz w:val="28"/>
          <w:szCs w:val="28"/>
          <w:rtl/>
        </w:rPr>
        <w:t xml:space="preserve">فأعطاه مائة درهم وکذا عثمان، وعبد الرحمن. الخبر.</w:t>
      </w:r>
    </w:p>
    <w:p>
      <w:pPr>
        <w:pStyle w:val="BookText"/>
      </w:pPr>
      <w:r>
        <w:rPr>
          <w:rFonts w:ascii="IRNazanin" w:hAnsi="IRNazanin" w:eastAsia="IRNazanin" w:cs="IRNazanin"/>
          <w:lang w:bidi="fa-IR"/>
          <w:color w:val="111111"/>
          <w:sz w:val="28"/>
          <w:szCs w:val="28"/>
          <w:rtl/>
        </w:rPr>
        <w:t xml:space="preserve">269 (9) أمالی ابن الطوسی 132 ج 2 - عن أبیه قال أخبرنا جماعة عن أبی</w:t>
      </w:r>
    </w:p>
    <w:p>
      <w:pPr>
        <w:pStyle w:val="BookText"/>
      </w:pPr>
      <w:r>
        <w:rPr>
          <w:rFonts w:ascii="IRNazanin" w:hAnsi="IRNazanin" w:eastAsia="IRNazanin" w:cs="IRNazanin"/>
          <w:lang w:bidi="fa-IR"/>
          <w:color w:val="111111"/>
          <w:sz w:val="28"/>
          <w:szCs w:val="28"/>
          <w:rtl/>
        </w:rPr>
        <w:t xml:space="preserve">المفضل قال حدثنا الفضل بن محمد البیهقی قال حدثنا هارون بن عمرو المجاشعی قال</w:t>
      </w:r>
    </w:p>
    <w:p>
      <w:pPr>
        <w:pStyle w:val="BookText"/>
      </w:pPr>
      <w:r>
        <w:rPr>
          <w:rFonts w:ascii="IRNazanin" w:hAnsi="IRNazanin" w:eastAsia="IRNazanin" w:cs="IRNazanin"/>
          <w:lang w:bidi="fa-IR"/>
          <w:color w:val="111111"/>
          <w:sz w:val="28"/>
          <w:szCs w:val="28"/>
          <w:rtl/>
        </w:rPr>
        <w:t xml:space="preserve">حدثنا محمد بن جعفر قال حدثنا أبی أبو عبد الله، قال المجاشعی: وحدثنا الرضا علی بن</w:t>
      </w:r>
    </w:p>
    <w:p>
      <w:pPr>
        <w:pStyle w:val="BookText"/>
      </w:pPr>
      <w:r>
        <w:rPr>
          <w:rFonts w:ascii="IRNazanin" w:hAnsi="IRNazanin" w:eastAsia="IRNazanin" w:cs="IRNazanin"/>
          <w:lang w:bidi="fa-IR"/>
          <w:color w:val="111111"/>
          <w:sz w:val="28"/>
          <w:szCs w:val="28"/>
          <w:rtl/>
        </w:rPr>
        <w:t xml:space="preserve">موسی عن أبیه عن أبی عبد الله جعفر بن محمد عن آبائه عن علی بن أبی طالب علیهم</w:t>
      </w:r>
    </w:p>
    <w:p>
      <w:pPr>
        <w:pStyle w:val="BookText"/>
      </w:pPr>
      <w:r>
        <w:rPr>
          <w:rFonts w:ascii="IRNazanin" w:hAnsi="IRNazanin" w:eastAsia="IRNazanin" w:cs="IRNazanin"/>
          <w:lang w:bidi="fa-IR"/>
          <w:color w:val="111111"/>
          <w:sz w:val="28"/>
          <w:szCs w:val="28"/>
          <w:rtl/>
        </w:rPr>
        <w:t xml:space="preserve">السلام قال قال النبی صلی الله علیه وآله إنما النکاح رق </w:t>
      </w:r>
      <w:r>
        <w:rPr>
          <w:rStyle w:val="FootnoteReference"/>
        </w:rPr>
        <w:footnoteReference w:id="303"/>
      </w:r>
      <w:r>
        <w:rPr>
          <w:rFonts w:ascii="IRNazanin" w:hAnsi="IRNazanin" w:eastAsia="IRNazanin" w:cs="IRNazanin"/>
          <w:lang w:bidi="fa-IR"/>
          <w:color w:val="111111"/>
          <w:sz w:val="28"/>
          <w:szCs w:val="28"/>
          <w:rtl/>
        </w:rPr>
        <w:t xml:space="preserve">، فإذا أنکح أحدکم فلیته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فقد أرقها فلینظر أحدکم لم یرق کریمته.</w:t>
      </w:r>
    </w:p>
    <w:p>
      <w:pPr>
        <w:pStyle w:val="BookText"/>
      </w:pPr>
      <w:r>
        <w:rPr>
          <w:rFonts w:ascii="IRNazanin" w:hAnsi="IRNazanin" w:eastAsia="IRNazanin" w:cs="IRNazanin"/>
          <w:lang w:bidi="fa-IR"/>
          <w:color w:val="111111"/>
          <w:sz w:val="28"/>
          <w:szCs w:val="28"/>
          <w:rtl/>
        </w:rPr>
        <w:t xml:space="preserve">ویأتی فی باب (29) کراهة تزویج سیئ الخلق ما یناسب ذلک فلاحظ. وفی باب</w:t>
      </w:r>
    </w:p>
    <w:p>
      <w:pPr>
        <w:pStyle w:val="BookText"/>
      </w:pPr>
      <w:r>
        <w:rPr>
          <w:rFonts w:ascii="IRNazanin" w:hAnsi="IRNazanin" w:eastAsia="IRNazanin" w:cs="IRNazanin"/>
          <w:lang w:bidi="fa-IR"/>
          <w:color w:val="111111"/>
          <w:sz w:val="28"/>
          <w:szCs w:val="28"/>
          <w:rtl/>
        </w:rPr>
        <w:t xml:space="preserve">ان الله تعالی یبغض الطلاق من أبوابه ما یدل علی أنه لا بأس برد المطلاق.</w:t>
      </w:r>
    </w:p>
    <w:p>
      <w:pPr>
        <w:pStyle w:val="Heading4"/>
      </w:pPr>
      <w:bookmarkStart w:id="225" w:name="_Toc31"/>
      <w:r>
        <w:t>(25) باب کراهة تزویج الصغار</w:t>
      </w:r>
      <w:bookmarkEnd w:id="225"/>
    </w:p>
    <w:p>
      <w:pPr>
        <w:pStyle w:val="BookText"/>
      </w:pPr>
      <w:r>
        <w:rPr>
          <w:rFonts w:ascii="IRNazanin" w:hAnsi="IRNazanin" w:eastAsia="IRNazanin" w:cs="IRNazanin"/>
          <w:lang w:bidi="fa-IR"/>
          <w:color w:val="111111"/>
          <w:sz w:val="28"/>
          <w:szCs w:val="28"/>
          <w:rtl/>
        </w:rPr>
        <w:t xml:space="preserve">270 (1) کا 398 ج 5 - محمد بن إسماعیل عن الفضل بن شاذان وعلی بن</w:t>
      </w:r>
    </w:p>
    <w:p>
      <w:pPr>
        <w:pStyle w:val="BookText"/>
      </w:pPr>
      <w:r>
        <w:rPr>
          <w:rFonts w:ascii="IRNazanin" w:hAnsi="IRNazanin" w:eastAsia="IRNazanin" w:cs="IRNazanin"/>
          <w:lang w:bidi="fa-IR"/>
          <w:color w:val="111111"/>
          <w:sz w:val="28"/>
          <w:szCs w:val="28"/>
          <w:rtl/>
        </w:rPr>
        <w:t xml:space="preserve">إبراهیم عن أبیه جمیعا عن ابن أبی عمیر عن هشام بن الحکم عن أبی عبد الله أو أبی</w:t>
      </w:r>
    </w:p>
    <w:p>
      <w:pPr>
        <w:pStyle w:val="BookText"/>
      </w:pPr>
      <w:r>
        <w:rPr>
          <w:rFonts w:ascii="IRNazanin" w:hAnsi="IRNazanin" w:eastAsia="IRNazanin" w:cs="IRNazanin"/>
          <w:lang w:bidi="fa-IR"/>
          <w:color w:val="111111"/>
          <w:sz w:val="28"/>
          <w:szCs w:val="28"/>
          <w:rtl/>
        </w:rPr>
        <w:t xml:space="preserve">الحسن علیهما السلام قال قیل له انا نزوج صبیاننا وهم صغار قال فقال إذا زوجوا وهم</w:t>
      </w:r>
    </w:p>
    <w:p>
      <w:pPr>
        <w:pStyle w:val="BookText"/>
      </w:pPr>
      <w:r>
        <w:rPr>
          <w:rFonts w:ascii="IRNazanin" w:hAnsi="IRNazanin" w:eastAsia="IRNazanin" w:cs="IRNazanin"/>
          <w:lang w:bidi="fa-IR"/>
          <w:color w:val="111111"/>
          <w:sz w:val="28"/>
          <w:szCs w:val="28"/>
          <w:rtl/>
        </w:rPr>
        <w:t xml:space="preserve">صغار لم یکادوا یتألفون.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5" w:name="pg12425_110751"/>
    <w:bookmarkEnd w:id="25"/>
    <w:p>
      <w:pPr>
        <w:pStyle w:val="Heading4"/>
      </w:pPr>
      <w:bookmarkStart w:id="226" w:name="_Toc32"/>
      <w:r>
        <w:t>(26) باب ما ورد فی أن من کان کبیر الآلة فعلیه بالسوداء العنطنطة</w:t>
      </w:r>
      <w:bookmarkEnd w:id="226"/>
    </w:p>
    <w:p>
      <w:pPr>
        <w:pStyle w:val="BookText"/>
      </w:pPr>
      <w:r>
        <w:rPr>
          <w:rFonts w:ascii="IRNazanin" w:hAnsi="IRNazanin" w:eastAsia="IRNazanin" w:cs="IRNazanin"/>
          <w:lang w:bidi="fa-IR"/>
          <w:color w:val="111111"/>
          <w:sz w:val="28"/>
          <w:szCs w:val="28"/>
          <w:rtl/>
        </w:rPr>
        <w:t xml:space="preserve">271 (1) کا 336 ج 5 - علی بن محمد عن صالح بن أبی حماد عن هارون بن</w:t>
      </w:r>
    </w:p>
    <w:p>
      <w:pPr>
        <w:pStyle w:val="BookText"/>
      </w:pPr>
      <w:r>
        <w:rPr>
          <w:rFonts w:ascii="IRNazanin" w:hAnsi="IRNazanin" w:eastAsia="IRNazanin" w:cs="IRNazanin"/>
          <w:lang w:bidi="fa-IR"/>
          <w:color w:val="111111"/>
          <w:sz w:val="28"/>
          <w:szCs w:val="28"/>
          <w:rtl/>
        </w:rPr>
        <w:t xml:space="preserve">مسلم عن برید بن معاویة عن أبی عبد الله علیه السلام قال أتی النبی صلی الله علیه وآله</w:t>
      </w:r>
    </w:p>
    <w:p>
      <w:pPr>
        <w:pStyle w:val="BookText"/>
      </w:pPr>
      <w:r>
        <w:rPr>
          <w:rFonts w:ascii="IRNazanin" w:hAnsi="IRNazanin" w:eastAsia="IRNazanin" w:cs="IRNazanin"/>
          <w:lang w:bidi="fa-IR"/>
          <w:color w:val="111111"/>
          <w:sz w:val="28"/>
          <w:szCs w:val="28"/>
          <w:rtl/>
        </w:rPr>
        <w:t xml:space="preserve">رجل فقال یا رسول الله انی احمل أعظم ما یحمل الرجل فهل یصلح لی أن آتی بعض</w:t>
      </w:r>
    </w:p>
    <w:p>
      <w:pPr>
        <w:pStyle w:val="BookText"/>
      </w:pPr>
      <w:r>
        <w:rPr>
          <w:rFonts w:ascii="IRNazanin" w:hAnsi="IRNazanin" w:eastAsia="IRNazanin" w:cs="IRNazanin"/>
          <w:lang w:bidi="fa-IR"/>
          <w:color w:val="111111"/>
          <w:sz w:val="28"/>
          <w:szCs w:val="28"/>
          <w:rtl/>
        </w:rPr>
        <w:t xml:space="preserve">مالی من البهائم ناقة أو حمارة فأن النساء لا یقوین علی ما عندی فقال رسول الله صلی</w:t>
      </w:r>
    </w:p>
    <w:p>
      <w:pPr>
        <w:pStyle w:val="BookText"/>
      </w:pPr>
      <w:r>
        <w:rPr>
          <w:rFonts w:ascii="IRNazanin" w:hAnsi="IRNazanin" w:eastAsia="IRNazanin" w:cs="IRNazanin"/>
          <w:lang w:bidi="fa-IR"/>
          <w:color w:val="111111"/>
          <w:sz w:val="28"/>
          <w:szCs w:val="28"/>
          <w:rtl/>
        </w:rPr>
        <w:t xml:space="preserve">الله علیه وآله ان الله تبارک وتعالی لم یخلقک حتی خلق لک ما یحتملک من شکلک</w:t>
      </w:r>
    </w:p>
    <w:p>
      <w:pPr>
        <w:pStyle w:val="BookText"/>
      </w:pPr>
      <w:r>
        <w:rPr>
          <w:rFonts w:ascii="IRNazanin" w:hAnsi="IRNazanin" w:eastAsia="IRNazanin" w:cs="IRNazanin"/>
          <w:lang w:bidi="fa-IR"/>
          <w:color w:val="111111"/>
          <w:sz w:val="28"/>
          <w:szCs w:val="28"/>
          <w:rtl/>
        </w:rPr>
        <w:t xml:space="preserve">فانصرف الرجل ولم یلبث ان عاد إلی رسول الله صلی الله علیه وآله فقال له مثل مقالته</w:t>
      </w:r>
    </w:p>
    <w:p>
      <w:pPr>
        <w:pStyle w:val="BookText"/>
      </w:pPr>
      <w:r>
        <w:rPr>
          <w:rFonts w:ascii="IRNazanin" w:hAnsi="IRNazanin" w:eastAsia="IRNazanin" w:cs="IRNazanin"/>
          <w:lang w:bidi="fa-IR"/>
          <w:color w:val="111111"/>
          <w:sz w:val="28"/>
          <w:szCs w:val="28"/>
          <w:rtl/>
        </w:rPr>
        <w:t xml:space="preserve">فی أول مرة فقال له رسول الله صلی الله علیه وآله فأین أنت من السوداء العنطنطة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قال فانصرف الرجل فلم یلبث أن عاد فقال یا رسول الله أشهد أنک رسول الله حقا انی</w:t>
      </w:r>
    </w:p>
    <w:p>
      <w:pPr>
        <w:pStyle w:val="BookText"/>
      </w:pPr>
      <w:r>
        <w:rPr>
          <w:rFonts w:ascii="IRNazanin" w:hAnsi="IRNazanin" w:eastAsia="IRNazanin" w:cs="IRNazanin"/>
          <w:lang w:bidi="fa-IR"/>
          <w:color w:val="111111"/>
          <w:sz w:val="28"/>
          <w:szCs w:val="28"/>
          <w:rtl/>
        </w:rPr>
        <w:t xml:space="preserve">طلب ما أمرتنی به فوقعت علی شکلی مما یحتملنی وقد أقنعنی ذلک.</w:t>
      </w:r>
    </w:p>
    <w:p>
      <w:pPr>
        <w:pStyle w:val="Heading4"/>
      </w:pPr>
      <w:bookmarkStart w:id="227" w:name="_Toc33"/>
      <w:r>
        <w:t>(27) باب کراهة تزویج شارب الخمر</w:t>
      </w:r>
      <w:bookmarkEnd w:id="227"/>
    </w:p>
    <w:p>
      <w:pPr>
        <w:pStyle w:val="BookText"/>
      </w:pPr>
      <w:r>
        <w:rPr>
          <w:rFonts w:ascii="IRNazanin" w:hAnsi="IRNazanin" w:eastAsia="IRNazanin" w:cs="IRNazanin"/>
          <w:lang w:bidi="fa-IR"/>
          <w:color w:val="111111"/>
          <w:sz w:val="28"/>
          <w:szCs w:val="28"/>
          <w:rtl/>
        </w:rPr>
        <w:t xml:space="preserve">272 (1) یب 398 ج 7 - کا 348 ج 5 -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بعض أصحابه </w:t>
      </w:r>
      <w:r>
        <w:rPr>
          <w:rStyle w:val="FootnoteReference"/>
        </w:rPr>
        <w:footnoteReference w:id="306"/>
      </w:r>
      <w:r>
        <w:rPr>
          <w:rFonts w:ascii="IRNazanin" w:hAnsi="IRNazanin" w:eastAsia="IRNazanin" w:cs="IRNazanin"/>
          <w:lang w:bidi="fa-IR"/>
          <w:color w:val="111111"/>
          <w:sz w:val="28"/>
          <w:szCs w:val="28"/>
          <w:rtl/>
        </w:rPr>
        <w:t xml:space="preserve">عن أبی عبد الله علیه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شارب الخمر لا یزوج إذا خطب.</w:t>
      </w:r>
    </w:p>
    <w:p>
      <w:pPr>
        <w:pStyle w:val="BookText"/>
      </w:pPr>
      <w:r>
        <w:rPr>
          <w:rFonts w:ascii="IRNazanin" w:hAnsi="IRNazanin" w:eastAsia="IRNazanin" w:cs="IRNazanin"/>
          <w:lang w:bidi="fa-IR"/>
          <w:color w:val="111111"/>
          <w:sz w:val="28"/>
          <w:szCs w:val="28"/>
          <w:rtl/>
        </w:rPr>
        <w:t xml:space="preserve">273 (2) یب 398 ج 7 - محمد بن یعقوب عن کا 348 ج 5 - محمد بن</w:t>
      </w:r>
    </w:p>
    <w:p>
      <w:pPr>
        <w:pStyle w:val="BookText"/>
      </w:pPr>
      <w:r>
        <w:rPr>
          <w:rFonts w:ascii="IRNazanin" w:hAnsi="IRNazanin" w:eastAsia="IRNazanin" w:cs="IRNazanin"/>
          <w:lang w:bidi="fa-IR"/>
          <w:color w:val="111111"/>
          <w:sz w:val="28"/>
          <w:szCs w:val="28"/>
          <w:rtl/>
        </w:rPr>
        <w:t xml:space="preserve">یحیی عن أحمد بن محمد عن الحسن بن محبوب عن خالد بن جریر عن أبی الربیع</w:t>
      </w:r>
    </w:p>
    <w:p>
      <w:pPr>
        <w:pStyle w:val="BookText"/>
      </w:pPr>
      <w:r>
        <w:rPr>
          <w:rFonts w:ascii="IRNazanin" w:hAnsi="IRNazanin" w:eastAsia="IRNazanin" w:cs="IRNazanin"/>
          <w:lang w:bidi="fa-IR"/>
          <w:color w:val="111111"/>
          <w:sz w:val="28"/>
          <w:szCs w:val="28"/>
          <w:rtl/>
        </w:rPr>
        <w:t xml:space="preserve">عن أبی عبد الله علیه السلام قال قال رسول الله صلی الله علیه وآله من شرب الخمر بعد</w:t>
      </w:r>
    </w:p>
    <w:p>
      <w:pPr>
        <w:pStyle w:val="BookText"/>
      </w:pPr>
      <w:r>
        <w:rPr>
          <w:rFonts w:ascii="IRNazanin" w:hAnsi="IRNazanin" w:eastAsia="IRNazanin" w:cs="IRNazanin"/>
          <w:lang w:bidi="fa-IR"/>
          <w:color w:val="111111"/>
          <w:sz w:val="28"/>
          <w:szCs w:val="28"/>
          <w:rtl/>
        </w:rPr>
        <w:t xml:space="preserve">ما حرمها الله (علی لسانی - کا) فلیس بأهل أن یزوج إذا خطب.</w:t>
      </w:r>
    </w:p>
    <w:p>
      <w:pPr>
        <w:pStyle w:val="BookText"/>
      </w:pPr>
      <w:r>
        <w:rPr>
          <w:rFonts w:ascii="IRNazanin" w:hAnsi="IRNazanin" w:eastAsia="IRNazanin" w:cs="IRNazanin"/>
          <w:lang w:bidi="fa-IR"/>
          <w:color w:val="111111"/>
          <w:sz w:val="28"/>
          <w:szCs w:val="28"/>
          <w:rtl/>
        </w:rPr>
        <w:t xml:space="preserve">274 (3) کا 397 ج 6 - حمید بن زیاد عن الحسن بن محمد بن سماعة عن غیر</w:t>
      </w:r>
    </w:p>
    <w:p>
      <w:pPr>
        <w:pStyle w:val="BookText"/>
      </w:pPr>
      <w:r>
        <w:rPr>
          <w:rFonts w:ascii="IRNazanin" w:hAnsi="IRNazanin" w:eastAsia="IRNazanin" w:cs="IRNazanin"/>
          <w:lang w:bidi="fa-IR"/>
          <w:color w:val="111111"/>
          <w:sz w:val="28"/>
          <w:szCs w:val="28"/>
          <w:rtl/>
        </w:rPr>
        <w:t xml:space="preserve">واحد عن أبان بن عثمان بن حماد بن بشیر عن أبی عبد الله علیه السلام قال قال رسول</w:t>
      </w:r>
    </w:p>
    <w:p>
      <w:pPr>
        <w:pStyle w:val="BookText"/>
      </w:pPr>
      <w:r>
        <w:rPr>
          <w:rFonts w:ascii="IRNazanin" w:hAnsi="IRNazanin" w:eastAsia="IRNazanin" w:cs="IRNazanin"/>
          <w:lang w:bidi="fa-IR"/>
          <w:color w:val="111111"/>
          <w:sz w:val="28"/>
          <w:szCs w:val="28"/>
          <w:rtl/>
        </w:rPr>
        <w:t xml:space="preserve">الله صلی الله علیه وآله من شرب الخمر بعد أن حرمها الله تعالی علی لسانی فلیس بأهل</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یزوج إذا خطب، ولا یصدق إذا حدث ولا یشفع ولا یؤتمن علی أمانة فمن</w:t>
      </w:r>
    </w:p>
    <w:p>
      <w:pPr>
        <w:pStyle w:val="BookText"/>
      </w:pPr>
      <w:r>
        <w:rPr>
          <w:rFonts w:ascii="IRNazanin" w:hAnsi="IRNazanin" w:eastAsia="IRNazanin" w:cs="IRNazanin"/>
          <w:lang w:bidi="fa-IR"/>
          <w:color w:val="111111"/>
          <w:sz w:val="28"/>
          <w:szCs w:val="28"/>
          <w:rtl/>
        </w:rPr>
        <w:t xml:space="preserve">ائتمنه علی أمانة فأکلها أو ضیعها فلیس للذی ائتمنه علی الله عز وجل أن یأجره</w:t>
      </w:r>
    </w:p>
    <w:p>
      <w:pPr>
        <w:pStyle w:val="BookText"/>
      </w:pPr>
      <w:r>
        <w:rPr>
          <w:rFonts w:ascii="IRNazanin" w:hAnsi="IRNazanin" w:eastAsia="IRNazanin" w:cs="IRNazanin"/>
          <w:lang w:bidi="fa-IR"/>
          <w:color w:val="111111"/>
          <w:sz w:val="28"/>
          <w:szCs w:val="28"/>
          <w:rtl/>
        </w:rPr>
        <w:t xml:space="preserve">ولا یخلف علیه، وقال أبو عبد الله علیه السلام انی أردت أن أستبضع بضاعة إلی الیمن</w:t>
      </w:r>
    </w:p>
    <w:p>
      <w:pPr>
        <w:pStyle w:val="BookText"/>
      </w:pPr>
      <w:r>
        <w:rPr>
          <w:rFonts w:ascii="IRNazanin" w:hAnsi="IRNazanin" w:eastAsia="IRNazanin" w:cs="IRNazanin"/>
          <w:lang w:bidi="fa-IR"/>
          <w:color w:val="111111"/>
          <w:sz w:val="28"/>
          <w:szCs w:val="28"/>
          <w:rtl/>
        </w:rPr>
        <w:t xml:space="preserve">فأتیت أبا جعفر علیه السلام فقلت له اننی أرید ان استبضع </w:t>
      </w:r>
      <w:r>
        <w:rPr>
          <w:rStyle w:val="FootnoteReference"/>
        </w:rPr>
        <w:footnoteReference w:id="307"/>
      </w:r>
      <w:r>
        <w:rPr>
          <w:rFonts w:ascii="IRNazanin" w:hAnsi="IRNazanin" w:eastAsia="IRNazanin" w:cs="IRNazanin"/>
          <w:lang w:bidi="fa-IR"/>
          <w:color w:val="111111"/>
          <w:sz w:val="28"/>
          <w:szCs w:val="28"/>
          <w:rtl/>
        </w:rPr>
        <w:t xml:space="preserve">فلانا بضاعة فقال لی أما</w:t>
      </w:r>
    </w:p>
    <w:p>
      <w:pPr>
        <w:pStyle w:val="BookText"/>
      </w:pPr>
      <w:r>
        <w:rPr>
          <w:rFonts w:ascii="IRNazanin" w:hAnsi="IRNazanin" w:eastAsia="IRNazanin" w:cs="IRNazanin"/>
          <w:lang w:bidi="fa-IR"/>
          <w:color w:val="111111"/>
          <w:sz w:val="28"/>
          <w:szCs w:val="28"/>
          <w:rtl/>
        </w:rPr>
        <w:t xml:space="preserve">علمت أنه یشرب الخمر فقلت قد بلغنی من المؤمنین انهم یقولون ذلک فقال لی صدقهم</w:t>
      </w:r>
    </w:p>
    <w:p>
      <w:pPr>
        <w:pStyle w:val="BookText"/>
      </w:pPr>
      <w:r>
        <w:rPr>
          <w:rFonts w:ascii="IRNazanin" w:hAnsi="IRNazanin" w:eastAsia="IRNazanin" w:cs="IRNazanin"/>
          <w:lang w:bidi="fa-IR"/>
          <w:color w:val="111111"/>
          <w:sz w:val="28"/>
          <w:szCs w:val="28"/>
          <w:rtl/>
        </w:rPr>
        <w:t xml:space="preserve">فان الله عز وجل یقول (یؤمن بالله ویؤمن للمؤمنین) ثم قال إنک ان استبضعته فهلکت أو</w:t>
      </w:r>
    </w:p>
    <w:p>
      <w:pPr>
        <w:pStyle w:val="BookText"/>
      </w:pPr>
      <w:r>
        <w:rPr>
          <w:rFonts w:ascii="IRNazanin" w:hAnsi="IRNazanin" w:eastAsia="IRNazanin" w:cs="IRNazanin"/>
          <w:lang w:bidi="fa-IR"/>
          <w:color w:val="111111"/>
          <w:sz w:val="28"/>
          <w:szCs w:val="28"/>
          <w:rtl/>
        </w:rPr>
        <w:t xml:space="preserve">ضاعت فلیس لک علی الله عز وجل أن یأجرک ولا یخلف علیک، فاستبضعته فضیعها،</w:t>
      </w:r>
    </w:p>
    <w:p>
      <w:pPr>
        <w:pStyle w:val="BookText"/>
      </w:pPr>
      <w:r>
        <w:rPr>
          <w:rFonts w:ascii="IRNazanin" w:hAnsi="IRNazanin" w:eastAsia="IRNazanin" w:cs="IRNazanin"/>
          <w:lang w:bidi="fa-IR"/>
          <w:color w:val="111111"/>
          <w:sz w:val="28"/>
          <w:szCs w:val="28"/>
          <w:rtl/>
        </w:rPr>
        <w:t xml:space="preserve">فدعوت الله أن یأجرنی فقال یا بنی مه </w:t>
      </w:r>
      <w:r>
        <w:rPr>
          <w:rStyle w:val="FootnoteReference"/>
        </w:rPr>
        <w:footnoteReference w:id="308"/>
      </w:r>
      <w:r>
        <w:rPr>
          <w:rFonts w:ascii="IRNazanin" w:hAnsi="IRNazanin" w:eastAsia="IRNazanin" w:cs="IRNazanin"/>
          <w:lang w:bidi="fa-IR"/>
          <w:color w:val="111111"/>
          <w:sz w:val="28"/>
          <w:szCs w:val="28"/>
          <w:rtl/>
        </w:rPr>
        <w:t xml:space="preserve">، لیس لک علی الله أن یأجرک، ولا یخلف</w:t>
      </w:r>
    </w:p>
    <w:p>
      <w:pPr>
        <w:pStyle w:val="BookText"/>
      </w:pPr>
      <w:r>
        <w:rPr>
          <w:rFonts w:ascii="IRNazanin" w:hAnsi="IRNazanin" w:eastAsia="IRNazanin" w:cs="IRNazanin"/>
          <w:lang w:bidi="fa-IR"/>
          <w:color w:val="111111"/>
          <w:sz w:val="28"/>
          <w:szCs w:val="28"/>
          <w:rtl/>
        </w:rPr>
        <w:t xml:space="preserve">علیک، قال قلت له ولم فقال لی ان الله عز وجل یقول (ولا تؤتوا السفهاء أموالکم التی</w:t>
      </w:r>
    </w:p>
    <w:p>
      <w:pPr>
        <w:pStyle w:val="BookText"/>
      </w:pPr>
      <w:r>
        <w:rPr>
          <w:rFonts w:ascii="IRNazanin" w:hAnsi="IRNazanin" w:eastAsia="IRNazanin" w:cs="IRNazanin"/>
          <w:lang w:bidi="fa-IR"/>
          <w:color w:val="111111"/>
          <w:sz w:val="28"/>
          <w:szCs w:val="28"/>
          <w:rtl/>
        </w:rPr>
        <w:t xml:space="preserve">جعل الله لکم قیاما) </w:t>
      </w:r>
      <w:r>
        <w:rPr>
          <w:rStyle w:val="FootnoteReference"/>
        </w:rPr>
        <w:footnoteReference w:id="309"/>
      </w:r>
      <w:r>
        <w:rPr>
          <w:rFonts w:ascii="IRNazanin" w:hAnsi="IRNazanin" w:eastAsia="IRNazanin" w:cs="IRNazanin"/>
          <w:lang w:bidi="fa-IR"/>
          <w:color w:val="111111"/>
          <w:sz w:val="28"/>
          <w:szCs w:val="28"/>
          <w:rtl/>
        </w:rPr>
        <w:t xml:space="preserve">فهل تعرف سفیها أسفه من شارب الخمر؟ قال ثم قال علیه</w:t>
      </w:r>
    </w:p>
    <w:p>
      <w:pPr>
        <w:pStyle w:val="BookText"/>
      </w:pPr>
      <w:r>
        <w:rPr>
          <w:rFonts w:ascii="IRNazanin" w:hAnsi="IRNazanin" w:eastAsia="IRNazanin" w:cs="IRNazanin"/>
          <w:lang w:bidi="fa-IR"/>
          <w:color w:val="111111"/>
          <w:sz w:val="28"/>
          <w:szCs w:val="28"/>
          <w:rtl/>
        </w:rPr>
        <w:t xml:space="preserve">السلام لا یزال العبد فی فسحة </w:t>
      </w:r>
      <w:r>
        <w:rPr>
          <w:rStyle w:val="FootnoteReference"/>
        </w:rPr>
        <w:footnoteReference w:id="310"/>
      </w:r>
      <w:r>
        <w:rPr>
          <w:rFonts w:ascii="IRNazanin" w:hAnsi="IRNazanin" w:eastAsia="IRNazanin" w:cs="IRNazanin"/>
          <w:lang w:bidi="fa-IR"/>
          <w:color w:val="111111"/>
          <w:sz w:val="28"/>
          <w:szCs w:val="28"/>
          <w:rtl/>
        </w:rPr>
        <w:t xml:space="preserve">من الله عز وجل حتی یشرب الخمر، فإذا شربها خرق</w:t>
      </w:r>
    </w:p>
    <w:p>
      <w:pPr>
        <w:pStyle w:val="BookText"/>
      </w:pPr>
      <w:r>
        <w:rPr>
          <w:rFonts w:ascii="IRNazanin" w:hAnsi="IRNazanin" w:eastAsia="IRNazanin" w:cs="IRNazanin"/>
          <w:lang w:bidi="fa-IR"/>
          <w:color w:val="111111"/>
          <w:sz w:val="28"/>
          <w:szCs w:val="28"/>
          <w:rtl/>
        </w:rPr>
        <w:t xml:space="preserve">الله عز وجل عنه سرباله </w:t>
      </w:r>
      <w:r>
        <w:rPr>
          <w:rStyle w:val="FootnoteReference"/>
        </w:rPr>
        <w:footnoteReference w:id="311"/>
      </w:r>
      <w:r>
        <w:rPr>
          <w:rFonts w:ascii="IRNazanin" w:hAnsi="IRNazanin" w:eastAsia="IRNazanin" w:cs="IRNazanin"/>
          <w:lang w:bidi="fa-IR"/>
          <w:color w:val="111111"/>
          <w:sz w:val="28"/>
          <w:szCs w:val="28"/>
          <w:rtl/>
        </w:rPr>
        <w:t xml:space="preserve">، وکان ولیه وأخوه إبلیس - لعنه الله - وسمعه، وبصره، ویده،</w:t>
      </w:r>
    </w:p>
    <w:p>
      <w:pPr>
        <w:pStyle w:val="BookText"/>
      </w:pPr>
      <w:r>
        <w:rPr>
          <w:rFonts w:ascii="IRNazanin" w:hAnsi="IRNazanin" w:eastAsia="IRNazanin" w:cs="IRNazanin"/>
          <w:lang w:bidi="fa-IR"/>
          <w:color w:val="111111"/>
          <w:sz w:val="28"/>
          <w:szCs w:val="28"/>
          <w:rtl/>
        </w:rPr>
        <w:t xml:space="preserve">ورجله یسوقه إلی کل ضلال ویصرفه عن کل خیر.</w:t>
      </w:r>
    </w:p>
    <w:p>
      <w:pPr>
        <w:pStyle w:val="BookText"/>
      </w:pPr>
      <w:r>
        <w:rPr>
          <w:rFonts w:ascii="IRNazanin" w:hAnsi="IRNazanin" w:eastAsia="IRNazanin" w:cs="IRNazanin"/>
          <w:lang w:bidi="fa-IR"/>
          <w:color w:val="111111"/>
          <w:sz w:val="28"/>
          <w:szCs w:val="28"/>
          <w:rtl/>
        </w:rPr>
        <w:t xml:space="preserve">275 (4) ک 191 ج 14 - القطب الراوندی فی لب اللباب عن الصادق</w:t>
      </w:r>
    </w:p>
    <w:p>
      <w:pPr>
        <w:pStyle w:val="BookText"/>
      </w:pPr>
      <w:r>
        <w:rPr>
          <w:rFonts w:ascii="IRNazanin" w:hAnsi="IRNazanin" w:eastAsia="IRNazanin" w:cs="IRNazanin"/>
          <w:lang w:bidi="fa-IR"/>
          <w:color w:val="111111"/>
          <w:sz w:val="28"/>
          <w:szCs w:val="28"/>
          <w:rtl/>
        </w:rPr>
        <w:t xml:space="preserve">علیه السلام أنه قال لیس شارب الخمر أهلا أن یزوج وأن یؤتمن علی أمانة لقوله</w:t>
      </w:r>
    </w:p>
    <w:p>
      <w:pPr>
        <w:pStyle w:val="BookText"/>
      </w:pPr>
      <w:r>
        <w:rPr>
          <w:rFonts w:ascii="IRNazanin" w:hAnsi="IRNazanin" w:eastAsia="IRNazanin" w:cs="IRNazanin"/>
          <w:lang w:bidi="fa-IR"/>
          <w:color w:val="111111"/>
          <w:sz w:val="28"/>
          <w:szCs w:val="28"/>
          <w:rtl/>
        </w:rPr>
        <w:t xml:space="preserve">(ولا تؤتوا السفهاء أموالکم).</w:t>
      </w:r>
    </w:p>
    <w:p>
      <w:pPr>
        <w:pStyle w:val="BookText"/>
      </w:pPr>
      <w:r>
        <w:rPr>
          <w:rFonts w:ascii="IRNazanin" w:hAnsi="IRNazanin" w:eastAsia="IRNazanin" w:cs="IRNazanin"/>
          <w:lang w:bidi="fa-IR"/>
          <w:color w:val="111111"/>
          <w:sz w:val="28"/>
          <w:szCs w:val="28"/>
          <w:rtl/>
        </w:rPr>
        <w:t xml:space="preserve">276 (5) کا 397 ج 6 - أبو علی الأشعری عن محمد بن عبد الجبار عن صفوان</w:t>
      </w:r>
    </w:p>
    <w:p>
      <w:pPr>
        <w:pStyle w:val="BookText"/>
      </w:pPr>
      <w:r>
        <w:rPr>
          <w:rFonts w:ascii="IRNazanin" w:hAnsi="IRNazanin" w:eastAsia="IRNazanin" w:cs="IRNazanin"/>
          <w:lang w:bidi="fa-IR"/>
          <w:color w:val="111111"/>
          <w:sz w:val="28"/>
          <w:szCs w:val="28"/>
          <w:rtl/>
        </w:rPr>
        <w:t xml:space="preserve">عن العلاء عن بعض أصحابنا عن أبی عبد الله علیه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شارب الخمر ان مرض فلا تعودوه، وان مات فلا تحضروه، وان شهد فلا تزکوه،</w:t>
      </w:r>
    </w:p>
    <w:p>
      <w:pPr>
        <w:pStyle w:val="BookText"/>
      </w:pPr>
      <w:r>
        <w:rPr>
          <w:rFonts w:ascii="IRNazanin" w:hAnsi="IRNazanin" w:eastAsia="IRNazanin" w:cs="IRNazanin"/>
          <w:lang w:bidi="fa-IR"/>
          <w:color w:val="111111"/>
          <w:sz w:val="28"/>
          <w:szCs w:val="28"/>
          <w:rtl/>
        </w:rPr>
        <w:t xml:space="preserve">وان خطب فلا تزوجوه، وان سألکم أمانة فلا تأتمنوه.</w:t>
      </w:r>
    </w:p>
    <w:p>
      <w:pPr>
        <w:pStyle w:val="BookText"/>
      </w:pPr>
      <w:r>
        <w:rPr>
          <w:rFonts w:ascii="IRNazanin" w:hAnsi="IRNazanin" w:eastAsia="IRNazanin" w:cs="IRNazanin"/>
          <w:lang w:bidi="fa-IR"/>
          <w:color w:val="111111"/>
          <w:sz w:val="28"/>
          <w:szCs w:val="28"/>
          <w:rtl/>
        </w:rPr>
        <w:t xml:space="preserve">277 (6) جامع الأخبار 151 - روی عن الصادق علیه السلام أنه قال شارب</w:t>
      </w:r>
    </w:p>
    <w:p>
      <w:pPr>
        <w:pStyle w:val="BookText"/>
      </w:pPr>
      <w:r>
        <w:rPr>
          <w:rFonts w:ascii="IRNazanin" w:hAnsi="IRNazanin" w:eastAsia="IRNazanin" w:cs="IRNazanin"/>
          <w:lang w:bidi="fa-IR"/>
          <w:color w:val="111111"/>
          <w:sz w:val="28"/>
          <w:szCs w:val="28"/>
          <w:rtl/>
        </w:rPr>
        <w:t xml:space="preserve">الخمر إذا مرض فلا تعودوه، وإذا مات فلا تشهدوه، وإذا شهد فلا تزکوه، وإذا خطب</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6" w:name="pg12425_110753"/>
    <w:bookmarkEnd w:id="26"/>
    <w:p>
      <w:pPr>
        <w:pStyle w:val="BookText"/>
      </w:pPr>
      <w:r>
        <w:rPr>
          <w:rFonts w:ascii="IRNazanin" w:hAnsi="IRNazanin" w:eastAsia="IRNazanin" w:cs="IRNazanin"/>
          <w:lang w:bidi="fa-IR"/>
          <w:color w:val="111111"/>
          <w:sz w:val="28"/>
          <w:szCs w:val="28"/>
          <w:rtl/>
        </w:rPr>
        <w:t xml:space="preserve">إلیکم فلا تزوجوه، فإنه من زوج ابنته شارب الخمر فکأنما قادها إلی الزنا.</w:t>
      </w:r>
    </w:p>
    <w:p>
      <w:pPr>
        <w:pStyle w:val="BookText"/>
      </w:pPr>
      <w:r>
        <w:rPr>
          <w:rFonts w:ascii="IRNazanin" w:hAnsi="IRNazanin" w:eastAsia="IRNazanin" w:cs="IRNazanin"/>
          <w:lang w:bidi="fa-IR"/>
          <w:color w:val="111111"/>
          <w:sz w:val="28"/>
          <w:szCs w:val="28"/>
          <w:rtl/>
        </w:rPr>
        <w:t xml:space="preserve">278 (7) یب 398 ج 7 - محمد بن یعقوب عن کا 347 ج 5 - عدة من</w:t>
      </w:r>
    </w:p>
    <w:p>
      <w:pPr>
        <w:pStyle w:val="BookText"/>
      </w:pPr>
      <w:r>
        <w:rPr>
          <w:rFonts w:ascii="IRNazanin" w:hAnsi="IRNazanin" w:eastAsia="IRNazanin" w:cs="IRNazanin"/>
          <w:lang w:bidi="fa-IR"/>
          <w:color w:val="111111"/>
          <w:sz w:val="28"/>
          <w:szCs w:val="28"/>
          <w:rtl/>
        </w:rPr>
        <w:t xml:space="preserve">أصحابنا عن أحمد بن محمد رفعه قال قال أبو عبد الله علیه السلام من زوج کریمته</w:t>
      </w:r>
    </w:p>
    <w:p>
      <w:pPr>
        <w:pStyle w:val="BookText"/>
      </w:pPr>
      <w:r>
        <w:rPr>
          <w:rFonts w:ascii="IRNazanin" w:hAnsi="IRNazanin" w:eastAsia="IRNazanin" w:cs="IRNazanin"/>
          <w:lang w:bidi="fa-IR"/>
          <w:color w:val="111111"/>
          <w:sz w:val="28"/>
          <w:szCs w:val="28"/>
          <w:rtl/>
        </w:rPr>
        <w:t xml:space="preserve">من شارب الخمر </w:t>
      </w:r>
      <w:r>
        <w:rPr>
          <w:rStyle w:val="FootnoteReference"/>
        </w:rPr>
        <w:footnoteReference w:id="312"/>
      </w:r>
      <w:r>
        <w:rPr>
          <w:rFonts w:ascii="IRNazanin" w:hAnsi="IRNazanin" w:eastAsia="IRNazanin" w:cs="IRNazanin"/>
          <w:lang w:bidi="fa-IR"/>
          <w:color w:val="111111"/>
          <w:sz w:val="28"/>
          <w:szCs w:val="28"/>
          <w:rtl/>
        </w:rPr>
        <w:t xml:space="preserve">فقد قطع رحمها.</w:t>
      </w:r>
    </w:p>
    <w:p>
      <w:pPr>
        <w:pStyle w:val="BookText"/>
      </w:pPr>
      <w:r>
        <w:rPr>
          <w:rFonts w:ascii="IRNazanin" w:hAnsi="IRNazanin" w:eastAsia="IRNazanin" w:cs="IRNazanin"/>
          <w:lang w:bidi="fa-IR"/>
          <w:color w:val="111111"/>
          <w:sz w:val="28"/>
          <w:szCs w:val="28"/>
          <w:rtl/>
        </w:rPr>
        <w:t xml:space="preserve">279 (8) العوالی 272 ج 1 - قال النبی صلی الله علیه وآله من زوج کریمته</w:t>
      </w:r>
    </w:p>
    <w:p>
      <w:pPr>
        <w:pStyle w:val="BookText"/>
      </w:pPr>
      <w:r>
        <w:rPr>
          <w:rFonts w:ascii="IRNazanin" w:hAnsi="IRNazanin" w:eastAsia="IRNazanin" w:cs="IRNazanin"/>
          <w:lang w:bidi="fa-IR"/>
          <w:color w:val="111111"/>
          <w:sz w:val="28"/>
          <w:szCs w:val="28"/>
          <w:rtl/>
        </w:rPr>
        <w:t xml:space="preserve">من شارب الخمر فکأنما ساقها إلی الزنا.</w:t>
      </w:r>
    </w:p>
    <w:p>
      <w:pPr>
        <w:pStyle w:val="BookText"/>
      </w:pPr>
      <w:r>
        <w:rPr>
          <w:rFonts w:ascii="IRNazanin" w:hAnsi="IRNazanin" w:eastAsia="IRNazanin" w:cs="IRNazanin"/>
          <w:lang w:bidi="fa-IR"/>
          <w:color w:val="111111"/>
          <w:sz w:val="28"/>
          <w:szCs w:val="28"/>
          <w:rtl/>
        </w:rPr>
        <w:t xml:space="preserve">280 (9) فقه الرضا علیه السلام 237 - ولا تزوج شارب خمر فان من فعل</w:t>
      </w:r>
    </w:p>
    <w:p>
      <w:pPr>
        <w:pStyle w:val="BookText"/>
      </w:pPr>
      <w:r>
        <w:rPr>
          <w:rFonts w:ascii="IRNazanin" w:hAnsi="IRNazanin" w:eastAsia="IRNazanin" w:cs="IRNazanin"/>
          <w:lang w:bidi="fa-IR"/>
          <w:color w:val="111111"/>
          <w:sz w:val="28"/>
          <w:szCs w:val="28"/>
          <w:rtl/>
        </w:rPr>
        <w:t xml:space="preserve">فکأنما قادها إلی الزنا.</w:t>
      </w:r>
    </w:p>
    <w:p>
      <w:pPr>
        <w:pStyle w:val="BookText"/>
      </w:pPr>
      <w:r>
        <w:rPr>
          <w:rFonts w:ascii="IRNazanin" w:hAnsi="IRNazanin" w:eastAsia="IRNazanin" w:cs="IRNazanin"/>
          <w:lang w:bidi="fa-IR"/>
          <w:color w:val="111111"/>
          <w:sz w:val="28"/>
          <w:szCs w:val="28"/>
          <w:rtl/>
        </w:rPr>
        <w:t xml:space="preserve">281 (10) فیه 280 - وإیاک أن تزوج شارب الخمر فان زوجته فکأنما</w:t>
      </w:r>
    </w:p>
    <w:p>
      <w:pPr>
        <w:pStyle w:val="BookText"/>
      </w:pPr>
      <w:r>
        <w:rPr>
          <w:rFonts w:ascii="IRNazanin" w:hAnsi="IRNazanin" w:eastAsia="IRNazanin" w:cs="IRNazanin"/>
          <w:lang w:bidi="fa-IR"/>
          <w:color w:val="111111"/>
          <w:sz w:val="28"/>
          <w:szCs w:val="28"/>
          <w:rtl/>
        </w:rPr>
        <w:t xml:space="preserve">قدت </w:t>
      </w:r>
      <w:r>
        <w:rPr>
          <w:rStyle w:val="FootnoteReference"/>
        </w:rPr>
        <w:footnoteReference w:id="313"/>
      </w:r>
      <w:r>
        <w:rPr>
          <w:rFonts w:ascii="IRNazanin" w:hAnsi="IRNazanin" w:eastAsia="IRNazanin" w:cs="IRNazanin"/>
          <w:lang w:bidi="fa-IR"/>
          <w:color w:val="111111"/>
          <w:sz w:val="28"/>
          <w:szCs w:val="28"/>
          <w:rtl/>
        </w:rPr>
        <w:t xml:space="preserve">إلی الزنا.</w:t>
      </w:r>
    </w:p>
    <w:p>
      <w:pPr>
        <w:pStyle w:val="BookText"/>
      </w:pPr>
      <w:r>
        <w:rPr>
          <w:rFonts w:ascii="IRNazanin" w:hAnsi="IRNazanin" w:eastAsia="IRNazanin" w:cs="IRNazanin"/>
          <w:lang w:bidi="fa-IR"/>
          <w:color w:val="111111"/>
          <w:sz w:val="28"/>
          <w:szCs w:val="28"/>
          <w:rtl/>
        </w:rPr>
        <w:t xml:space="preserve">282 (11) العوالی 272 ج 1 - قال النبی صلی الله علیه وآله من زوج کریمته</w:t>
      </w:r>
    </w:p>
    <w:p>
      <w:pPr>
        <w:pStyle w:val="BookText"/>
      </w:pPr>
      <w:r>
        <w:rPr>
          <w:rFonts w:ascii="IRNazanin" w:hAnsi="IRNazanin" w:eastAsia="IRNazanin" w:cs="IRNazanin"/>
          <w:lang w:bidi="fa-IR"/>
          <w:color w:val="111111"/>
          <w:sz w:val="28"/>
          <w:szCs w:val="28"/>
          <w:rtl/>
        </w:rPr>
        <w:t xml:space="preserve">من فاسق نزل علیه کل یوم ألف لعنة.</w:t>
      </w:r>
    </w:p>
    <w:p>
      <w:pPr>
        <w:pStyle w:val="BookText"/>
      </w:pPr>
      <w:r>
        <w:rPr>
          <w:rFonts w:ascii="IRNazanin" w:hAnsi="IRNazanin" w:eastAsia="IRNazanin" w:cs="IRNazanin"/>
          <w:lang w:bidi="fa-IR"/>
          <w:color w:val="111111"/>
          <w:sz w:val="28"/>
          <w:szCs w:val="28"/>
          <w:rtl/>
        </w:rPr>
        <w:t xml:space="preserve">وتقدم فی روایة حریز (5) من باب (6) ان من ائتمن شارب الخمر فلیس له علی</w:t>
      </w:r>
    </w:p>
    <w:p>
      <w:pPr>
        <w:pStyle w:val="BookText"/>
      </w:pPr>
      <w:r>
        <w:rPr>
          <w:rFonts w:ascii="IRNazanin" w:hAnsi="IRNazanin" w:eastAsia="IRNazanin" w:cs="IRNazanin"/>
          <w:lang w:bidi="fa-IR"/>
          <w:color w:val="111111"/>
          <w:sz w:val="28"/>
          <w:szCs w:val="28"/>
          <w:rtl/>
        </w:rPr>
        <w:t xml:space="preserve">الله ضمان من أبواب الودیعة ج 18 قوله علیه السلام ان شارب الخمر لا یزوج إذا خطب</w:t>
      </w:r>
    </w:p>
    <w:p>
      <w:pPr>
        <w:pStyle w:val="BookText"/>
      </w:pPr>
      <w:r>
        <w:rPr>
          <w:rFonts w:ascii="IRNazanin" w:hAnsi="IRNazanin" w:eastAsia="IRNazanin" w:cs="IRNazanin"/>
          <w:lang w:bidi="fa-IR"/>
          <w:color w:val="111111"/>
          <w:sz w:val="28"/>
          <w:szCs w:val="28"/>
          <w:rtl/>
        </w:rPr>
        <w:t xml:space="preserve">ولاحظ سائر أحادیث الباب ویأتی فی باب کراهة قبول شفاعة شارب الخمر من أبواب</w:t>
      </w:r>
    </w:p>
    <w:p>
      <w:pPr>
        <w:pStyle w:val="BookText"/>
      </w:pPr>
      <w:r>
        <w:rPr>
          <w:rFonts w:ascii="IRNazanin" w:hAnsi="IRNazanin" w:eastAsia="IRNazanin" w:cs="IRNazanin"/>
          <w:lang w:bidi="fa-IR"/>
          <w:color w:val="111111"/>
          <w:sz w:val="28"/>
          <w:szCs w:val="28"/>
          <w:rtl/>
        </w:rPr>
        <w:t xml:space="preserve">الأشربة المحرمة ما یدل علی ذلک.</w:t>
      </w:r>
    </w:p>
    <w:p>
      <w:pPr>
        <w:pStyle w:val="Heading4"/>
      </w:pPr>
      <w:bookmarkStart w:id="228" w:name="_Toc34"/>
      <w:r>
        <w:t>(28) باب کراهة تزویج سیئی الخلق والمخنث</w:t>
      </w:r>
      <w:bookmarkEnd w:id="228"/>
    </w:p>
    <w:p>
      <w:pPr>
        <w:pStyle w:val="BookText"/>
      </w:pPr>
      <w:r>
        <w:rPr>
          <w:rFonts w:ascii="IRNazanin" w:hAnsi="IRNazanin" w:eastAsia="IRNazanin" w:cs="IRNazanin"/>
          <w:lang w:bidi="fa-IR"/>
          <w:color w:val="111111"/>
          <w:sz w:val="28"/>
          <w:szCs w:val="28"/>
          <w:rtl/>
        </w:rPr>
        <w:t xml:space="preserve">283 (1) کا 563 ج 5 - محمد بن یحیی عن أحمد بن محمد عن فقیه 259 ج 3 -</w:t>
      </w:r>
    </w:p>
    <w:p>
      <w:pPr>
        <w:pStyle w:val="BookText"/>
      </w:pPr>
      <w:r>
        <w:rPr>
          <w:rFonts w:ascii="IRNazanin" w:hAnsi="IRNazanin" w:eastAsia="IRNazanin" w:cs="IRNazanin"/>
          <w:lang w:bidi="fa-IR"/>
          <w:color w:val="111111"/>
          <w:sz w:val="28"/>
          <w:szCs w:val="28"/>
          <w:rtl/>
        </w:rPr>
        <w:t xml:space="preserve">یعقوب بن یزید عن الحسین بن بشار الواسطی قال کتبت إلی أبی الحسن الرضا علیه</w:t>
      </w:r>
    </w:p>
    <w:p>
      <w:pPr>
        <w:pStyle w:val="BookText"/>
      </w:pPr>
      <w:r>
        <w:rPr>
          <w:rFonts w:ascii="IRNazanin" w:hAnsi="IRNazanin" w:eastAsia="IRNazanin" w:cs="IRNazanin"/>
          <w:lang w:bidi="fa-IR"/>
          <w:color w:val="111111"/>
          <w:sz w:val="28"/>
          <w:szCs w:val="28"/>
          <w:rtl/>
        </w:rPr>
        <w:t xml:space="preserve">السلام ان لی قرابة قد خطب إلی (ابنتی - فقیه) وفی خلقه شئ </w:t>
      </w:r>
      <w:r>
        <w:rPr>
          <w:rStyle w:val="FootnoteReference"/>
        </w:rPr>
        <w:footnoteReference w:id="314"/>
      </w:r>
      <w:r>
        <w:rPr>
          <w:rFonts w:ascii="IRNazanin" w:hAnsi="IRNazanin" w:eastAsia="IRNazanin" w:cs="IRNazanin"/>
          <w:lang w:bidi="fa-IR"/>
          <w:color w:val="111111"/>
          <w:sz w:val="28"/>
          <w:szCs w:val="28"/>
          <w:rtl/>
        </w:rPr>
        <w:t xml:space="preserve">فقال لا تزوجه ان کان</w:t>
      </w:r>
    </w:p>
    <w:p>
      <w:pPr>
        <w:pStyle w:val="BookText"/>
      </w:pPr>
      <w:r>
        <w:rPr>
          <w:rFonts w:ascii="IRNazanin" w:hAnsi="IRNazanin" w:eastAsia="IRNazanin" w:cs="IRNazanin"/>
          <w:lang w:bidi="fa-IR"/>
          <w:color w:val="111111"/>
          <w:sz w:val="28"/>
          <w:szCs w:val="28"/>
          <w:rtl/>
        </w:rPr>
        <w:t xml:space="preserve">سیئ الخلق.</w:t>
      </w:r>
    </w:p>
    <w:p>
      <w:pPr>
        <w:pStyle w:val="BookText"/>
      </w:pPr>
      <w:r>
        <w:rPr>
          <w:rFonts w:ascii="IRNazanin" w:hAnsi="IRNazanin" w:eastAsia="IRNazanin" w:cs="IRNazanin"/>
          <w:lang w:bidi="fa-IR"/>
          <w:color w:val="111111"/>
          <w:sz w:val="28"/>
          <w:szCs w:val="28"/>
          <w:rtl/>
        </w:rPr>
        <w:t xml:space="preserve">284 (2) مکارم الأخلاق 203 - من نوادر الحکمة عن الحسین بن بشار قال</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7" w:name="pg12425_110754"/>
    <w:bookmarkEnd w:id="27"/>
    <w:p>
      <w:pPr>
        <w:pStyle w:val="BookText"/>
      </w:pPr>
      <w:r>
        <w:rPr>
          <w:rFonts w:ascii="IRNazanin" w:hAnsi="IRNazanin" w:eastAsia="IRNazanin" w:cs="IRNazanin"/>
          <w:lang w:bidi="fa-IR"/>
          <w:color w:val="111111"/>
          <w:sz w:val="28"/>
          <w:szCs w:val="28"/>
          <w:rtl/>
        </w:rPr>
        <w:t xml:space="preserve">کتبت إلی أبی الحسن علیه السلام ان لی ذا قربة قد خطب إلی وفی خلقه سوء قال</w:t>
      </w:r>
    </w:p>
    <w:p>
      <w:pPr>
        <w:pStyle w:val="BookText"/>
      </w:pPr>
      <w:r>
        <w:rPr>
          <w:rFonts w:ascii="IRNazanin" w:hAnsi="IRNazanin" w:eastAsia="IRNazanin" w:cs="IRNazanin"/>
          <w:lang w:bidi="fa-IR"/>
          <w:color w:val="111111"/>
          <w:sz w:val="28"/>
          <w:szCs w:val="28"/>
          <w:rtl/>
        </w:rPr>
        <w:t xml:space="preserve">لا تزوجه ان کان سیئ الخلق.</w:t>
      </w:r>
    </w:p>
    <w:p>
      <w:pPr>
        <w:pStyle w:val="BookText"/>
      </w:pPr>
      <w:r>
        <w:rPr>
          <w:rFonts w:ascii="IRNazanin" w:hAnsi="IRNazanin" w:eastAsia="IRNazanin" w:cs="IRNazanin"/>
          <w:lang w:bidi="fa-IR"/>
          <w:color w:val="111111"/>
          <w:sz w:val="28"/>
          <w:szCs w:val="28"/>
          <w:rtl/>
        </w:rPr>
        <w:t xml:space="preserve">285 (3) قرب الإسناد 108 - عبد الله بن الحسن العلوی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وسألته أن زوج بنتی غلام فیه لین</w:t>
      </w:r>
    </w:p>
    <w:p>
      <w:pPr>
        <w:pStyle w:val="BookText"/>
      </w:pPr>
      <w:r>
        <w:rPr>
          <w:rFonts w:ascii="IRNazanin" w:hAnsi="IRNazanin" w:eastAsia="IRNazanin" w:cs="IRNazanin"/>
          <w:lang w:bidi="fa-IR"/>
          <w:color w:val="111111"/>
          <w:sz w:val="28"/>
          <w:szCs w:val="28"/>
          <w:rtl/>
        </w:rPr>
        <w:t xml:space="preserve">وأبوه لا بأس به قال إذا لم تکن فاحشة فزوجه یعنی الخنث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286 (4) البحار 286 ج 10 - ما وصل إلینا من أخبار علی بن جعفر عن أخیه</w:t>
      </w:r>
    </w:p>
    <w:p>
      <w:pPr>
        <w:pStyle w:val="BookText"/>
      </w:pPr>
      <w:r>
        <w:rPr>
          <w:rFonts w:ascii="IRNazanin" w:hAnsi="IRNazanin" w:eastAsia="IRNazanin" w:cs="IRNazanin"/>
          <w:lang w:bidi="fa-IR"/>
          <w:color w:val="111111"/>
          <w:sz w:val="28"/>
          <w:szCs w:val="28"/>
          <w:rtl/>
        </w:rPr>
        <w:t xml:space="preserve">موسی بن جعفر علیهما السلام قال وسألته عن رجل زوج ابنته غلاما فیه لین وأبوه لا بأس</w:t>
      </w:r>
    </w:p>
    <w:p>
      <w:pPr>
        <w:pStyle w:val="BookText"/>
      </w:pPr>
      <w:r>
        <w:rPr>
          <w:rFonts w:ascii="IRNazanin" w:hAnsi="IRNazanin" w:eastAsia="IRNazanin" w:cs="IRNazanin"/>
          <w:lang w:bidi="fa-IR"/>
          <w:color w:val="111111"/>
          <w:sz w:val="28"/>
          <w:szCs w:val="28"/>
          <w:rtl/>
        </w:rPr>
        <w:t xml:space="preserve">به قال إن لم تکن به فاحشة فیزوجه - یعنی الخنث.</w:t>
      </w:r>
    </w:p>
    <w:p>
      <w:pPr>
        <w:pStyle w:val="BookText"/>
      </w:pPr>
      <w:r>
        <w:rPr>
          <w:rFonts w:ascii="IRNazanin" w:hAnsi="IRNazanin" w:eastAsia="IRNazanin" w:cs="IRNazanin"/>
          <w:lang w:bidi="fa-IR"/>
          <w:color w:val="111111"/>
          <w:sz w:val="28"/>
          <w:szCs w:val="28"/>
          <w:rtl/>
        </w:rPr>
        <w:t xml:space="preserve">وتقدم فی باب (25) ما ورد فی أن من خطب إلیکم فرضیتم دینه وخلقه</w:t>
      </w:r>
    </w:p>
    <w:p>
      <w:pPr>
        <w:pStyle w:val="BookText"/>
      </w:pPr>
      <w:r>
        <w:rPr>
          <w:rFonts w:ascii="IRNazanin" w:hAnsi="IRNazanin" w:eastAsia="IRNazanin" w:cs="IRNazanin"/>
          <w:lang w:bidi="fa-IR"/>
          <w:color w:val="111111"/>
          <w:sz w:val="28"/>
          <w:szCs w:val="28"/>
          <w:rtl/>
        </w:rPr>
        <w:t xml:space="preserve">فزوجوه ما یناسب الباب.</w:t>
      </w:r>
    </w:p>
    <w:p>
      <w:pPr>
        <w:pStyle w:val="Heading4"/>
      </w:pPr>
      <w:bookmarkStart w:id="229" w:name="_Toc35"/>
      <w:r>
        <w:t>(29) باب کراهة تزویج الحمقاء دون الأحمق</w:t>
      </w:r>
      <w:bookmarkEnd w:id="229"/>
    </w:p>
    <w:p>
      <w:pPr>
        <w:pStyle w:val="BookText"/>
      </w:pPr>
      <w:r>
        <w:rPr>
          <w:rFonts w:ascii="IRNazanin" w:hAnsi="IRNazanin" w:eastAsia="IRNazanin" w:cs="IRNazanin"/>
          <w:lang w:bidi="fa-IR"/>
          <w:color w:val="111111"/>
          <w:sz w:val="28"/>
          <w:szCs w:val="28"/>
          <w:rtl/>
        </w:rPr>
        <w:t xml:space="preserve">287 (1) یب 406 ج 7 - محمد بن یعقوب عن کا 353 ج 5 - علی بن إبراهیم</w:t>
      </w:r>
    </w:p>
    <w:p>
      <w:pPr>
        <w:pStyle w:val="BookText"/>
      </w:pPr>
      <w:r>
        <w:rPr>
          <w:rFonts w:ascii="IRNazanin" w:hAnsi="IRNazanin" w:eastAsia="IRNazanin" w:cs="IRNazanin"/>
          <w:lang w:bidi="fa-IR"/>
          <w:color w:val="111111"/>
          <w:sz w:val="28"/>
          <w:szCs w:val="28"/>
          <w:rtl/>
        </w:rPr>
        <w:t xml:space="preserve">عن أبیه عن النوفلی عن السکونی عن أبی عبد الله علیه السلام قال قال أمیر المؤمنین</w:t>
      </w:r>
    </w:p>
    <w:p>
      <w:pPr>
        <w:pStyle w:val="BookText"/>
      </w:pPr>
      <w:r>
        <w:rPr>
          <w:rFonts w:ascii="IRNazanin" w:hAnsi="IRNazanin" w:eastAsia="IRNazanin" w:cs="IRNazanin"/>
          <w:lang w:bidi="fa-IR"/>
          <w:color w:val="111111"/>
          <w:sz w:val="28"/>
          <w:szCs w:val="28"/>
          <w:rtl/>
        </w:rPr>
        <w:t xml:space="preserve">صلوات الله علیه إیاکم وتزویج الحمقاء فان صحبتها بلاء، وولدها ضیاع. الجعفریات</w:t>
      </w:r>
    </w:p>
    <w:p>
      <w:pPr>
        <w:pStyle w:val="BookText"/>
      </w:pPr>
      <w:r>
        <w:rPr>
          <w:rFonts w:ascii="IRNazanin" w:hAnsi="IRNazanin" w:eastAsia="IRNazanin" w:cs="IRNazanin"/>
          <w:lang w:bidi="fa-IR"/>
          <w:color w:val="111111"/>
          <w:sz w:val="28"/>
          <w:szCs w:val="28"/>
          <w:rtl/>
        </w:rPr>
        <w:t xml:space="preserve">92 - بإسناده عن علی علیه السلام قال قال رسول الله صلی الله علیه وآله إیاکم (وذکر</w:t>
      </w:r>
    </w:p>
    <w:p>
      <w:pPr>
        <w:pStyle w:val="BookText"/>
      </w:pPr>
      <w:r>
        <w:rPr>
          <w:rFonts w:ascii="IRNazanin" w:hAnsi="IRNazanin" w:eastAsia="IRNazanin" w:cs="IRNazanin"/>
          <w:lang w:bidi="fa-IR"/>
          <w:color w:val="111111"/>
          <w:sz w:val="28"/>
          <w:szCs w:val="28"/>
          <w:rtl/>
        </w:rPr>
        <w:t xml:space="preserve">مثله). المقنعة 79 - قال الصادق علیه السلام إیاکم (وذکر نحوه إلا أنه ذکر ضلال بدل</w:t>
      </w:r>
    </w:p>
    <w:p>
      <w:pPr>
        <w:pStyle w:val="BookText"/>
      </w:pPr>
      <w:r>
        <w:rPr>
          <w:rFonts w:ascii="IRNazanin" w:hAnsi="IRNazanin" w:eastAsia="IRNazanin" w:cs="IRNazanin"/>
          <w:lang w:bidi="fa-IR"/>
          <w:color w:val="111111"/>
          <w:sz w:val="28"/>
          <w:szCs w:val="28"/>
          <w:rtl/>
        </w:rPr>
        <w:t xml:space="preserve">بلاء).</w:t>
      </w:r>
    </w:p>
    <w:p>
      <w:pPr>
        <w:pStyle w:val="BookText"/>
      </w:pPr>
      <w:r>
        <w:rPr>
          <w:rFonts w:ascii="IRNazanin" w:hAnsi="IRNazanin" w:eastAsia="IRNazanin" w:cs="IRNazanin"/>
          <w:lang w:bidi="fa-IR"/>
          <w:color w:val="111111"/>
          <w:sz w:val="28"/>
          <w:szCs w:val="28"/>
          <w:rtl/>
        </w:rPr>
        <w:t xml:space="preserve">288 (2) یب 406 ج 7 - محمد بن یعقوب عن کا 354 ج 5 - عدة من</w:t>
      </w:r>
    </w:p>
    <w:p>
      <w:pPr>
        <w:pStyle w:val="BookText"/>
      </w:pPr>
      <w:r>
        <w:rPr>
          <w:rFonts w:ascii="IRNazanin" w:hAnsi="IRNazanin" w:eastAsia="IRNazanin" w:cs="IRNazanin"/>
          <w:lang w:bidi="fa-IR"/>
          <w:color w:val="111111"/>
          <w:sz w:val="28"/>
          <w:szCs w:val="28"/>
          <w:rtl/>
        </w:rPr>
        <w:t xml:space="preserve">أصحابنا عن أحمد بن أبی عبد الله عن أبیه عمن حدثه عن أبی عبد الله علیه السلام</w:t>
      </w:r>
    </w:p>
    <w:p>
      <w:pPr>
        <w:pStyle w:val="BookText"/>
      </w:pPr>
      <w:r>
        <w:rPr>
          <w:rFonts w:ascii="IRNazanin" w:hAnsi="IRNazanin" w:eastAsia="IRNazanin" w:cs="IRNazanin"/>
          <w:lang w:bidi="fa-IR"/>
          <w:color w:val="111111"/>
          <w:sz w:val="28"/>
          <w:szCs w:val="28"/>
          <w:rtl/>
        </w:rPr>
        <w:t xml:space="preserve">قال زوجوا الأحمق ولا تزوجوا الحمقاء فان الأحمق (قد - فقیه) ینجب والحمقاء</w:t>
      </w:r>
    </w:p>
    <w:p>
      <w:pPr>
        <w:pStyle w:val="BookText"/>
      </w:pPr>
      <w:r>
        <w:rPr>
          <w:rFonts w:ascii="IRNazanin" w:hAnsi="IRNazanin" w:eastAsia="IRNazanin" w:cs="IRNazanin"/>
          <w:lang w:bidi="fa-IR"/>
          <w:color w:val="111111"/>
          <w:sz w:val="28"/>
          <w:szCs w:val="28"/>
          <w:rtl/>
        </w:rPr>
        <w:t xml:space="preserve">لا تنجب. فقیه 366 ج 3 - قال الصادق علیه السلام زوجوا (وذکر مثله).</w:t>
      </w:r>
    </w:p>
    <w:p>
      <w:pPr>
        <w:pStyle w:val="BookText"/>
      </w:pPr>
      <w:r>
        <w:rPr>
          <w:rFonts w:ascii="IRNazanin" w:hAnsi="IRNazanin" w:eastAsia="IRNazanin" w:cs="IRNazanin"/>
          <w:lang w:bidi="fa-IR"/>
          <w:color w:val="111111"/>
          <w:sz w:val="28"/>
          <w:szCs w:val="28"/>
          <w:rtl/>
        </w:rPr>
        <w:t xml:space="preserve">وتقدم فی روایة ابن مصعب (1) من باب (17) ان خیر الجواری ما کان فیها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8" w:name="pg12425_110755"/>
    <w:bookmarkEnd w:id="28"/>
    <w:p>
      <w:pPr>
        <w:pStyle w:val="BookText"/>
      </w:pPr>
      <w:r>
        <w:rPr>
          <w:rFonts w:ascii="IRNazanin" w:hAnsi="IRNazanin" w:eastAsia="IRNazanin" w:cs="IRNazanin"/>
          <w:lang w:bidi="fa-IR"/>
          <w:color w:val="111111"/>
          <w:sz w:val="28"/>
          <w:szCs w:val="28"/>
          <w:rtl/>
        </w:rPr>
        <w:t xml:space="preserve">هوی وکان لها عقل وأدب قوله علیه السلام وجاریة لیس لک فیها هوی ولیس لها عقل</w:t>
      </w:r>
    </w:p>
    <w:p>
      <w:pPr>
        <w:pStyle w:val="BookText"/>
      </w:pPr>
      <w:r>
        <w:rPr>
          <w:rFonts w:ascii="IRNazanin" w:hAnsi="IRNazanin" w:eastAsia="IRNazanin" w:cs="IRNazanin"/>
          <w:lang w:bidi="fa-IR"/>
          <w:color w:val="111111"/>
          <w:sz w:val="28"/>
          <w:szCs w:val="28"/>
          <w:rtl/>
        </w:rPr>
        <w:t xml:space="preserve">ولا أدب فتجعل فیما بینک وبینها البحر الأخضر. ویأتی فی الباب التالی ما یناسب ذلک.</w:t>
      </w:r>
    </w:p>
    <w:p>
      <w:pPr>
        <w:pStyle w:val="BookText"/>
      </w:pPr>
      <w:r>
        <w:rPr>
          <w:rFonts w:ascii="IRNazanin" w:hAnsi="IRNazanin" w:eastAsia="IRNazanin" w:cs="IRNazanin"/>
          <w:lang w:bidi="fa-IR"/>
          <w:color w:val="111111"/>
          <w:sz w:val="28"/>
          <w:szCs w:val="28"/>
          <w:rtl/>
        </w:rPr>
        <w:t xml:space="preserve">وفی روایة زرارة (21) من باب (1) حکم مناکحة الکفار من أبوابها قوله</w:t>
      </w:r>
    </w:p>
    <w:p>
      <w:pPr>
        <w:pStyle w:val="BookText"/>
      </w:pPr>
      <w:r>
        <w:rPr>
          <w:rFonts w:ascii="IRNazanin" w:hAnsi="IRNazanin" w:eastAsia="IRNazanin" w:cs="IRNazanin"/>
          <w:lang w:bidi="fa-IR"/>
          <w:color w:val="111111"/>
          <w:sz w:val="28"/>
          <w:szCs w:val="28"/>
          <w:rtl/>
        </w:rPr>
        <w:t xml:space="preserve">لا یصلح للمسلم أن ینکح یهودیة ولا نصرانیة وانما یحل له منهن نکاح البله.</w:t>
      </w:r>
    </w:p>
    <w:p>
      <w:pPr>
        <w:pStyle w:val="Heading4"/>
      </w:pPr>
      <w:bookmarkStart w:id="230" w:name="_Toc36"/>
      <w:r>
        <w:t>(30) باب کراهة تزویج المجنونة وجواز وطیها بالملک ولا یطلب ولدها</w:t>
      </w:r>
      <w:bookmarkEnd w:id="230"/>
    </w:p>
    <w:p>
      <w:pPr>
        <w:pStyle w:val="BookText"/>
      </w:pPr>
      <w:r>
        <w:rPr>
          <w:rFonts w:ascii="IRNazanin" w:hAnsi="IRNazanin" w:eastAsia="IRNazanin" w:cs="IRNazanin"/>
          <w:lang w:bidi="fa-IR"/>
          <w:color w:val="111111"/>
          <w:sz w:val="28"/>
          <w:szCs w:val="28"/>
          <w:rtl/>
        </w:rPr>
        <w:t xml:space="preserve">289 (1) کا 354 ج 5 - محمد بن یحیی عن أحمد بن محمد عن یب 406</w:t>
      </w:r>
    </w:p>
    <w:p>
      <w:pPr>
        <w:pStyle w:val="BookText"/>
      </w:pPr>
      <w:r>
        <w:rPr>
          <w:rFonts w:ascii="IRNazanin" w:hAnsi="IRNazanin" w:eastAsia="IRNazanin" w:cs="IRNazanin"/>
          <w:lang w:bidi="fa-IR"/>
          <w:color w:val="111111"/>
          <w:sz w:val="28"/>
          <w:szCs w:val="28"/>
          <w:rtl/>
        </w:rPr>
        <w:t xml:space="preserve">ج 7 - (الحسن - یب) بن محبوب عن أبی أیوب الخزاز عن محمد بن مسلم عن أبی</w:t>
      </w:r>
    </w:p>
    <w:p>
      <w:pPr>
        <w:pStyle w:val="BookText"/>
      </w:pPr>
      <w:r>
        <w:rPr>
          <w:rFonts w:ascii="IRNazanin" w:hAnsi="IRNazanin" w:eastAsia="IRNazanin" w:cs="IRNazanin"/>
          <w:lang w:bidi="fa-IR"/>
          <w:color w:val="111111"/>
          <w:sz w:val="28"/>
          <w:szCs w:val="28"/>
          <w:rtl/>
        </w:rPr>
        <w:t xml:space="preserve">جعفر علیه السلام قال سأله بعض أصحابنا عن الرجل المسلم تعجبه المرأة الحسناء</w:t>
      </w:r>
    </w:p>
    <w:p>
      <w:pPr>
        <w:pStyle w:val="BookText"/>
      </w:pPr>
      <w:r>
        <w:rPr>
          <w:rFonts w:ascii="IRNazanin" w:hAnsi="IRNazanin" w:eastAsia="IRNazanin" w:cs="IRNazanin"/>
          <w:lang w:bidi="fa-IR"/>
          <w:color w:val="111111"/>
          <w:sz w:val="28"/>
          <w:szCs w:val="28"/>
          <w:rtl/>
        </w:rPr>
        <w:t xml:space="preserve">أیصلح (له - کا) أن یتزوجها وهی مجنونة قال لا ولکن إن کانت </w:t>
      </w:r>
      <w:r>
        <w:rPr>
          <w:rStyle w:val="FootnoteReference"/>
        </w:rPr>
        <w:footnoteReference w:id="316"/>
      </w:r>
      <w:r>
        <w:rPr>
          <w:rFonts w:ascii="Amiri" w:hAnsi="Amiri" w:eastAsia="Amiri" w:cs="Amiri"/>
          <w:lang w:bidi="ar-SA"/>
          <w:color w:val="111111"/>
          <w:sz w:val="28"/>
          <w:szCs w:val="28"/>
          <w:rtl/>
        </w:rPr>
        <w:t xml:space="preserve">عنده أمة مجنونة فلا</w:t>
      </w:r>
    </w:p>
    <w:p>
      <w:pPr>
        <w:pStyle w:val="BookText"/>
      </w:pPr>
      <w:r>
        <w:rPr>
          <w:rFonts w:ascii="IRNazanin" w:hAnsi="IRNazanin" w:eastAsia="IRNazanin" w:cs="IRNazanin"/>
          <w:lang w:bidi="fa-IR"/>
          <w:color w:val="111111"/>
          <w:sz w:val="28"/>
          <w:szCs w:val="28"/>
          <w:rtl/>
        </w:rPr>
        <w:t xml:space="preserve">بأس بأن </w:t>
      </w:r>
      <w:r>
        <w:rPr>
          <w:rStyle w:val="FootnoteReference"/>
        </w:rPr>
        <w:footnoteReference w:id="317"/>
      </w:r>
      <w:r>
        <w:rPr>
          <w:rFonts w:ascii="IRNazanin" w:hAnsi="IRNazanin" w:eastAsia="IRNazanin" w:cs="IRNazanin"/>
          <w:lang w:bidi="fa-IR"/>
          <w:color w:val="111111"/>
          <w:sz w:val="28"/>
          <w:szCs w:val="28"/>
          <w:rtl/>
        </w:rPr>
        <w:t xml:space="preserve">یطأها ولا یطلب ولدها. الخصال 615 - بإسناده عن علی علیه السلام فی</w:t>
      </w:r>
    </w:p>
    <w:p>
      <w:pPr>
        <w:pStyle w:val="BookText"/>
      </w:pPr>
      <w:r>
        <w:rPr>
          <w:rFonts w:ascii="IRNazanin" w:hAnsi="IRNazanin" w:eastAsia="IRNazanin" w:cs="IRNazanin"/>
          <w:lang w:bidi="fa-IR"/>
          <w:color w:val="111111"/>
          <w:sz w:val="28"/>
          <w:szCs w:val="28"/>
          <w:rtl/>
        </w:rPr>
        <w:t xml:space="preserve">حدیث الأربعمأة وتوقوا علی أولادکم لبن البغی من النساء والمجنونة فان اللبن یعدی.</w:t>
      </w:r>
    </w:p>
    <w:p>
      <w:pPr>
        <w:pStyle w:val="Heading4"/>
      </w:pPr>
      <w:bookmarkStart w:id="231" w:name="_Toc37"/>
      <w:r>
        <w:t>(31) باب کراهة نکاح القابلة وبنتها إذا ربت</w:t>
      </w:r>
      <w:bookmarkEnd w:id="231"/>
    </w:p>
    <w:p>
      <w:pPr>
        <w:pStyle w:val="BookText"/>
      </w:pPr>
      <w:r>
        <w:rPr>
          <w:rFonts w:ascii="IRNazanin" w:hAnsi="IRNazanin" w:eastAsia="IRNazanin" w:cs="IRNazanin"/>
          <w:lang w:bidi="fa-IR"/>
          <w:color w:val="111111"/>
          <w:sz w:val="28"/>
          <w:szCs w:val="28"/>
          <w:rtl/>
        </w:rPr>
        <w:t xml:space="preserve">290 (1) کا 447 ج 5 - علی بن إبراهیم عن أبیه عن ابن أبی عمیر عن خلاد</w:t>
      </w:r>
    </w:p>
    <w:p>
      <w:pPr>
        <w:pStyle w:val="BookText"/>
      </w:pPr>
      <w:r>
        <w:rPr>
          <w:rFonts w:ascii="IRNazanin" w:hAnsi="IRNazanin" w:eastAsia="IRNazanin" w:cs="IRNazanin"/>
          <w:lang w:bidi="fa-IR"/>
          <w:color w:val="111111"/>
          <w:sz w:val="28"/>
          <w:szCs w:val="28"/>
          <w:rtl/>
        </w:rPr>
        <w:t xml:space="preserve">السندی عن عمرو بن شمر [عن جابر] عن أبی عبد الله علیه السلام قال قلت له الرجل</w:t>
      </w:r>
    </w:p>
    <w:p>
      <w:pPr>
        <w:pStyle w:val="BookText"/>
      </w:pPr>
      <w:r>
        <w:rPr>
          <w:rFonts w:ascii="IRNazanin" w:hAnsi="IRNazanin" w:eastAsia="IRNazanin" w:cs="IRNazanin"/>
          <w:lang w:bidi="fa-IR"/>
          <w:color w:val="111111"/>
          <w:sz w:val="28"/>
          <w:szCs w:val="28"/>
          <w:rtl/>
        </w:rPr>
        <w:t xml:space="preserve">یتزوج قابلته قال لا ولا ابنتها.</w:t>
      </w:r>
    </w:p>
    <w:p>
      <w:pPr>
        <w:pStyle w:val="BookText"/>
      </w:pPr>
      <w:r>
        <w:rPr>
          <w:rFonts w:ascii="IRNazanin" w:hAnsi="IRNazanin" w:eastAsia="IRNazanin" w:cs="IRNazanin"/>
          <w:lang w:bidi="fa-IR"/>
          <w:color w:val="111111"/>
          <w:sz w:val="28"/>
          <w:szCs w:val="28"/>
          <w:rtl/>
        </w:rPr>
        <w:t xml:space="preserve">291 (2) کا 447 ج 5 - محمد بن یحیی عن محمد بن أحمد عن محمد بن</w:t>
      </w:r>
    </w:p>
    <w:p>
      <w:pPr>
        <w:pStyle w:val="BookText"/>
      </w:pPr>
      <w:r>
        <w:rPr>
          <w:rFonts w:ascii="IRNazanin" w:hAnsi="IRNazanin" w:eastAsia="IRNazanin" w:cs="IRNazanin"/>
          <w:lang w:bidi="fa-IR"/>
          <w:color w:val="111111"/>
          <w:sz w:val="28"/>
          <w:szCs w:val="28"/>
          <w:rtl/>
        </w:rPr>
        <w:t xml:space="preserve">عیسی </w:t>
      </w:r>
      <w:r>
        <w:rPr>
          <w:rStyle w:val="FootnoteReference"/>
        </w:rPr>
        <w:footnoteReference w:id="318"/>
      </w:r>
      <w:r>
        <w:rPr>
          <w:rFonts w:ascii="IRNazanin" w:hAnsi="IRNazanin" w:eastAsia="IRNazanin" w:cs="IRNazanin"/>
          <w:lang w:bidi="fa-IR"/>
          <w:color w:val="111111"/>
          <w:sz w:val="28"/>
          <w:szCs w:val="28"/>
          <w:rtl/>
        </w:rPr>
        <w:t xml:space="preserve">یب 455 ج 7 - صا 176 ج 3 - (محمد بن الحسن - یب) الصفار عن محمد</w:t>
      </w:r>
    </w:p>
    <w:p>
      <w:pPr>
        <w:pStyle w:val="BookText"/>
      </w:pPr>
      <w:r>
        <w:rPr>
          <w:rFonts w:ascii="IRNazanin" w:hAnsi="IRNazanin" w:eastAsia="IRNazanin" w:cs="IRNazanin"/>
          <w:lang w:bidi="fa-IR"/>
          <w:color w:val="111111"/>
          <w:sz w:val="28"/>
          <w:szCs w:val="28"/>
          <w:rtl/>
        </w:rPr>
        <w:t xml:space="preserve">بن عیسی (بن عبید - یب صا) عن أبی محمد الأنصاری عن فقیه 259 ج 3 - عمرو بن</w:t>
      </w:r>
    </w:p>
    <w:p>
      <w:pPr>
        <w:pStyle w:val="BookText"/>
      </w:pPr>
      <w:r>
        <w:rPr>
          <w:rFonts w:ascii="IRNazanin" w:hAnsi="IRNazanin" w:eastAsia="IRNazanin" w:cs="IRNazanin"/>
          <w:lang w:bidi="fa-IR"/>
          <w:color w:val="111111"/>
          <w:sz w:val="28"/>
          <w:szCs w:val="28"/>
          <w:rtl/>
        </w:rPr>
        <w:t xml:space="preserve">شمر عن جابر (بن یزید - کا) قال سألت أبا جعفر علیه السلام عن القابلة أیحل للمولود</w:t>
      </w:r>
    </w:p>
    <w:p>
      <w:pPr>
        <w:pStyle w:val="BookText"/>
      </w:pPr>
      <w:r>
        <w:rPr>
          <w:rFonts w:ascii="IRNazanin" w:hAnsi="IRNazanin" w:eastAsia="IRNazanin" w:cs="IRNazanin"/>
          <w:lang w:bidi="fa-IR"/>
          <w:color w:val="111111"/>
          <w:sz w:val="28"/>
          <w:szCs w:val="28"/>
          <w:rtl/>
        </w:rPr>
        <w:t xml:space="preserve">أن ینکحها قال لا ولا ابنتها هی (من - صا) بعض </w:t>
      </w:r>
      <w:r>
        <w:rPr>
          <w:rStyle w:val="FootnoteReference"/>
        </w:rPr>
        <w:footnoteReference w:id="319"/>
      </w:r>
      <w:r>
        <w:rPr>
          <w:rFonts w:ascii="IRNazanin" w:hAnsi="IRNazanin" w:eastAsia="IRNazanin" w:cs="IRNazanin"/>
          <w:lang w:bidi="fa-IR"/>
          <w:color w:val="111111"/>
          <w:sz w:val="28"/>
          <w:szCs w:val="28"/>
          <w:rtl/>
        </w:rPr>
        <w:t xml:space="preserve">أمهاته. (کا - وفی روایة معاویة بن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عمار عن أبی عبد الله علیه السلام قال قال إن قبلت ومرت فالقوابل أکثر من ذلک، وان</w:t>
      </w:r>
    </w:p>
    <w:p>
      <w:pPr>
        <w:pStyle w:val="BookText"/>
      </w:pPr>
      <w:r>
        <w:rPr>
          <w:rFonts w:ascii="IRNazanin" w:hAnsi="IRNazanin" w:eastAsia="IRNazanin" w:cs="IRNazanin"/>
          <w:lang w:bidi="fa-IR"/>
          <w:color w:val="111111"/>
          <w:sz w:val="28"/>
          <w:szCs w:val="28"/>
          <w:rtl/>
        </w:rPr>
        <w:t xml:space="preserve">قبلت وربت حرمت علیه. فقیه وروی عن معاویة بن عمار قال قال أبو عبد الله علیه</w:t>
      </w:r>
    </w:p>
    <w:p>
      <w:pPr>
        <w:pStyle w:val="BookText"/>
      </w:pPr>
      <w:r>
        <w:rPr>
          <w:rFonts w:ascii="IRNazanin" w:hAnsi="IRNazanin" w:eastAsia="IRNazanin" w:cs="IRNazanin"/>
          <w:lang w:bidi="fa-IR"/>
          <w:color w:val="111111"/>
          <w:sz w:val="28"/>
          <w:szCs w:val="28"/>
          <w:rtl/>
        </w:rPr>
        <w:t xml:space="preserve">السلام (وذکر مثله). (حمله الشیخ (ره) فی التهذیبین علی ضرب من الکراهیة إذا کانت</w:t>
      </w:r>
    </w:p>
    <w:p>
      <w:pPr>
        <w:pStyle w:val="BookText"/>
      </w:pPr>
      <w:r>
        <w:rPr>
          <w:rFonts w:ascii="IRNazanin" w:hAnsi="IRNazanin" w:eastAsia="IRNazanin" w:cs="IRNazanin"/>
          <w:lang w:bidi="fa-IR"/>
          <w:color w:val="111111"/>
          <w:sz w:val="28"/>
          <w:szCs w:val="28"/>
          <w:rtl/>
        </w:rPr>
        <w:t xml:space="preserve">القابلة قد قبلت وربت المولود). المقنع 109 - ولا تحل القابلة للمولود ولا ابنتها وهی</w:t>
      </w:r>
    </w:p>
    <w:p>
      <w:pPr>
        <w:pStyle w:val="BookText"/>
      </w:pPr>
      <w:r>
        <w:rPr>
          <w:rFonts w:ascii="IRNazanin" w:hAnsi="IRNazanin" w:eastAsia="IRNazanin" w:cs="IRNazanin"/>
          <w:lang w:bidi="fa-IR"/>
          <w:color w:val="111111"/>
          <w:sz w:val="28"/>
          <w:szCs w:val="28"/>
          <w:rtl/>
        </w:rPr>
        <w:t xml:space="preserve">کبعض أمهاته وفی حدیث أخر ان قبلت وذکر مثله بتقدیم وتأخیر.</w:t>
      </w:r>
    </w:p>
    <w:p>
      <w:pPr>
        <w:pStyle w:val="BookText"/>
      </w:pPr>
      <w:r>
        <w:rPr>
          <w:rFonts w:ascii="IRNazanin" w:hAnsi="IRNazanin" w:eastAsia="IRNazanin" w:cs="IRNazanin"/>
          <w:lang w:bidi="fa-IR"/>
          <w:color w:val="111111"/>
          <w:sz w:val="28"/>
          <w:szCs w:val="28"/>
          <w:rtl/>
        </w:rPr>
        <w:t xml:space="preserve">292 (3) ک 416 ج 14 - کتاب خلاد السدی البزاز الکوفی عن عمرو بن شمر</w:t>
      </w:r>
    </w:p>
    <w:p>
      <w:pPr>
        <w:pStyle w:val="BookText"/>
      </w:pPr>
      <w:r>
        <w:rPr>
          <w:rFonts w:ascii="IRNazanin" w:hAnsi="IRNazanin" w:eastAsia="IRNazanin" w:cs="IRNazanin"/>
          <w:lang w:bidi="fa-IR"/>
          <w:color w:val="111111"/>
          <w:sz w:val="28"/>
          <w:szCs w:val="28"/>
          <w:rtl/>
        </w:rPr>
        <w:t xml:space="preserve">قال قلت لأبی عبد الله علیه السلام یتزوج الرجل قابلته قال لا ولا ابنتها.</w:t>
      </w:r>
    </w:p>
    <w:p>
      <w:pPr>
        <w:pStyle w:val="BookText"/>
      </w:pPr>
      <w:r>
        <w:rPr>
          <w:rFonts w:ascii="IRNazanin" w:hAnsi="IRNazanin" w:eastAsia="IRNazanin" w:cs="IRNazanin"/>
          <w:lang w:bidi="fa-IR"/>
          <w:color w:val="111111"/>
          <w:sz w:val="28"/>
          <w:szCs w:val="28"/>
          <w:rtl/>
        </w:rPr>
        <w:t xml:space="preserve">293 (4) یب 455 ج 7 - صا 176 ج 3 - أحمد بن محمد بن عیسی عن علی</w:t>
      </w:r>
    </w:p>
    <w:p>
      <w:pPr>
        <w:pStyle w:val="BookText"/>
      </w:pPr>
      <w:r>
        <w:rPr>
          <w:rFonts w:ascii="IRNazanin" w:hAnsi="IRNazanin" w:eastAsia="IRNazanin" w:cs="IRNazanin"/>
          <w:lang w:bidi="fa-IR"/>
          <w:color w:val="111111"/>
          <w:sz w:val="28"/>
          <w:szCs w:val="28"/>
          <w:rtl/>
        </w:rPr>
        <w:t xml:space="preserve">ابن الحکم عن علی ابن أبی حمزة عن أبی بصیر عن أبی عبد الله علیه السلام قال</w:t>
      </w:r>
    </w:p>
    <w:p>
      <w:pPr>
        <w:pStyle w:val="BookText"/>
      </w:pPr>
      <w:r>
        <w:rPr>
          <w:rFonts w:ascii="IRNazanin" w:hAnsi="IRNazanin" w:eastAsia="IRNazanin" w:cs="IRNazanin"/>
          <w:lang w:bidi="fa-IR"/>
          <w:color w:val="111111"/>
          <w:sz w:val="28"/>
          <w:szCs w:val="28"/>
          <w:rtl/>
        </w:rPr>
        <w:t xml:space="preserve">لا یتزوج المرأة التی قبلته ولا ابنتها.</w:t>
      </w:r>
    </w:p>
    <w:p>
      <w:pPr>
        <w:pStyle w:val="BookText"/>
      </w:pPr>
      <w:r>
        <w:rPr>
          <w:rFonts w:ascii="IRNazanin" w:hAnsi="IRNazanin" w:eastAsia="IRNazanin" w:cs="IRNazanin"/>
          <w:lang w:bidi="fa-IR"/>
          <w:color w:val="111111"/>
          <w:sz w:val="28"/>
          <w:szCs w:val="28"/>
          <w:rtl/>
        </w:rPr>
        <w:t xml:space="preserve">294 (5) الدعائم 237 ج 2 - عن رسول الله صلی الله علیه وآله أنه نهی أن</w:t>
      </w:r>
    </w:p>
    <w:p>
      <w:pPr>
        <w:pStyle w:val="BookText"/>
      </w:pPr>
      <w:r>
        <w:rPr>
          <w:rFonts w:ascii="IRNazanin" w:hAnsi="IRNazanin" w:eastAsia="IRNazanin" w:cs="IRNazanin"/>
          <w:lang w:bidi="fa-IR"/>
          <w:color w:val="111111"/>
          <w:sz w:val="28"/>
          <w:szCs w:val="28"/>
          <w:rtl/>
        </w:rPr>
        <w:t xml:space="preserve">یتزوج الرجل قابلته ولا ابنتها.</w:t>
      </w:r>
    </w:p>
    <w:p>
      <w:pPr>
        <w:pStyle w:val="BookText"/>
      </w:pPr>
      <w:r>
        <w:rPr>
          <w:rFonts w:ascii="IRNazanin" w:hAnsi="IRNazanin" w:eastAsia="IRNazanin" w:cs="IRNazanin"/>
          <w:lang w:bidi="fa-IR"/>
          <w:color w:val="111111"/>
          <w:sz w:val="28"/>
          <w:szCs w:val="28"/>
          <w:rtl/>
        </w:rPr>
        <w:t xml:space="preserve">295 (6) کا 448 ج 5 - حمید بن زیاد عن عبد الله </w:t>
      </w:r>
      <w:r>
        <w:rPr>
          <w:rStyle w:val="FootnoteReference"/>
        </w:rPr>
        <w:footnoteReference w:id="320"/>
      </w:r>
      <w:r>
        <w:rPr>
          <w:rFonts w:ascii="IRNazanin" w:hAnsi="IRNazanin" w:eastAsia="IRNazanin" w:cs="IRNazanin"/>
          <w:lang w:bidi="fa-IR"/>
          <w:color w:val="111111"/>
          <w:sz w:val="28"/>
          <w:szCs w:val="28"/>
          <w:rtl/>
        </w:rPr>
        <w:t xml:space="preserve">بن أحمد عن علی بن</w:t>
      </w:r>
    </w:p>
    <w:p>
      <w:pPr>
        <w:pStyle w:val="BookText"/>
      </w:pPr>
      <w:r>
        <w:rPr>
          <w:rFonts w:ascii="IRNazanin" w:hAnsi="IRNazanin" w:eastAsia="IRNazanin" w:cs="IRNazanin"/>
          <w:lang w:bidi="fa-IR"/>
          <w:color w:val="111111"/>
          <w:sz w:val="28"/>
          <w:szCs w:val="28"/>
          <w:rtl/>
        </w:rPr>
        <w:t xml:space="preserve">الحسن عن محمد بن زیاد بن عیسی بیاع السابری </w:t>
      </w:r>
      <w:r>
        <w:rPr>
          <w:rStyle w:val="FootnoteReference"/>
        </w:rPr>
        <w:footnoteReference w:id="321"/>
      </w:r>
      <w:r>
        <w:rPr>
          <w:rFonts w:ascii="IRNazanin" w:hAnsi="IRNazanin" w:eastAsia="IRNazanin" w:cs="IRNazanin"/>
          <w:lang w:bidi="fa-IR"/>
          <w:color w:val="111111"/>
          <w:sz w:val="28"/>
          <w:szCs w:val="28"/>
          <w:rtl/>
        </w:rPr>
        <w:t xml:space="preserve">عن أبان بن عثمان عن إبراهیم عن</w:t>
      </w:r>
    </w:p>
    <w:p>
      <w:pPr>
        <w:pStyle w:val="BookText"/>
      </w:pPr>
      <w:r>
        <w:rPr>
          <w:rFonts w:ascii="IRNazanin" w:hAnsi="IRNazanin" w:eastAsia="IRNazanin" w:cs="IRNazanin"/>
          <w:lang w:bidi="fa-IR"/>
          <w:color w:val="111111"/>
          <w:sz w:val="28"/>
          <w:szCs w:val="28"/>
          <w:rtl/>
        </w:rPr>
        <w:t xml:space="preserve">أبی عبد الله علیه السلام قال إذا استقبل الصبی القابلة بوجهه حرمت علیه وحرم علیه</w:t>
      </w:r>
    </w:p>
    <w:p>
      <w:pPr>
        <w:pStyle w:val="BookText"/>
      </w:pPr>
      <w:r>
        <w:rPr>
          <w:rFonts w:ascii="IRNazanin" w:hAnsi="IRNazanin" w:eastAsia="IRNazanin" w:cs="IRNazanin"/>
          <w:lang w:bidi="fa-IR"/>
          <w:color w:val="111111"/>
          <w:sz w:val="28"/>
          <w:szCs w:val="28"/>
          <w:rtl/>
        </w:rPr>
        <w:t xml:space="preserve">ولدها.</w:t>
      </w:r>
    </w:p>
    <w:p>
      <w:pPr>
        <w:pStyle w:val="BookText"/>
      </w:pPr>
      <w:r>
        <w:rPr>
          <w:rFonts w:ascii="IRNazanin" w:hAnsi="IRNazanin" w:eastAsia="IRNazanin" w:cs="IRNazanin"/>
          <w:lang w:bidi="fa-IR"/>
          <w:color w:val="111111"/>
          <w:sz w:val="28"/>
          <w:szCs w:val="28"/>
          <w:rtl/>
        </w:rPr>
        <w:t xml:space="preserve">296 (7) یب 455 ج 7 - صا 176 ج 3 - أحمد بن محمد بن عیسی عن</w:t>
      </w:r>
    </w:p>
    <w:p>
      <w:pPr>
        <w:pStyle w:val="BookText"/>
      </w:pPr>
      <w:r>
        <w:rPr>
          <w:rFonts w:ascii="IRNazanin" w:hAnsi="IRNazanin" w:eastAsia="IRNazanin" w:cs="IRNazanin"/>
          <w:lang w:bidi="fa-IR"/>
          <w:color w:val="111111"/>
          <w:sz w:val="28"/>
          <w:szCs w:val="28"/>
          <w:rtl/>
        </w:rPr>
        <w:t xml:space="preserve">(إبراهیم - صا) ابن أبی عمیر عن إبراهیم بن عبد الحمید قال سألت أبا الحسن علیه السلام</w:t>
      </w:r>
    </w:p>
    <w:p>
      <w:pPr>
        <w:pStyle w:val="BookText"/>
      </w:pPr>
      <w:r>
        <w:rPr>
          <w:rFonts w:ascii="IRNazanin" w:hAnsi="IRNazanin" w:eastAsia="IRNazanin" w:cs="IRNazanin"/>
          <w:lang w:bidi="fa-IR"/>
          <w:color w:val="111111"/>
          <w:sz w:val="28"/>
          <w:szCs w:val="28"/>
          <w:rtl/>
        </w:rPr>
        <w:t xml:space="preserve">عن القابلة تقبل الرجل أله أن یتزوجها فقال إن کانت قبلته المرة والمرتین والثلاثة فلا</w:t>
      </w:r>
    </w:p>
    <w:p>
      <w:pPr>
        <w:pStyle w:val="BookText"/>
      </w:pPr>
      <w:r>
        <w:rPr>
          <w:rFonts w:ascii="IRNazanin" w:hAnsi="IRNazanin" w:eastAsia="IRNazanin" w:cs="IRNazanin"/>
          <w:lang w:bidi="fa-IR"/>
          <w:color w:val="111111"/>
          <w:sz w:val="28"/>
          <w:szCs w:val="28"/>
          <w:rtl/>
        </w:rPr>
        <w:t xml:space="preserve">بأس، وان کانت قبلته وربته وکفلته فانی أنهی نفسی عنها وولدی. وفی خبر آخر</w:t>
      </w:r>
    </w:p>
    <w:p>
      <w:pPr>
        <w:pStyle w:val="BookText"/>
      </w:pPr>
      <w:r>
        <w:rPr>
          <w:rFonts w:ascii="IRNazanin" w:hAnsi="IRNazanin" w:eastAsia="IRNazanin" w:cs="IRNazanin"/>
          <w:lang w:bidi="fa-IR"/>
          <w:color w:val="111111"/>
          <w:sz w:val="28"/>
          <w:szCs w:val="28"/>
          <w:rtl/>
        </w:rPr>
        <w:t xml:space="preserve">وصدیقی.</w:t>
      </w:r>
    </w:p>
    <w:p>
      <w:pPr>
        <w:pStyle w:val="BookText"/>
      </w:pPr>
      <w:r>
        <w:rPr>
          <w:rFonts w:ascii="IRNazanin" w:hAnsi="IRNazanin" w:eastAsia="IRNazanin" w:cs="IRNazanin"/>
          <w:lang w:bidi="fa-IR"/>
          <w:color w:val="111111"/>
          <w:sz w:val="28"/>
          <w:szCs w:val="28"/>
          <w:rtl/>
        </w:rPr>
        <w:t xml:space="preserve">297 (8) قرب الإسناد 170 - محمد بن الحسین ان أبی الخطاب </w:t>
      </w:r>
      <w:r>
        <w:rPr>
          <w:rStyle w:val="FootnoteReference"/>
        </w:rPr>
        <w:footnoteReference w:id="322"/>
      </w:r>
      <w:r>
        <w:rPr>
          <w:rFonts w:ascii="IRNazanin" w:hAnsi="IRNazanin" w:eastAsia="IRNazanin" w:cs="IRNazanin"/>
          <w:lang w:bidi="fa-IR"/>
          <w:color w:val="111111"/>
          <w:sz w:val="28"/>
          <w:szCs w:val="28"/>
          <w:rtl/>
        </w:rPr>
        <w:t xml:space="preserve">قال</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9" w:name="pg12425_110757"/>
    <w:bookmarkEnd w:id="29"/>
    <w:p>
      <w:pPr>
        <w:pStyle w:val="BookText"/>
      </w:pPr>
      <w:r>
        <w:rPr>
          <w:rFonts w:ascii="IRNazanin" w:hAnsi="IRNazanin" w:eastAsia="IRNazanin" w:cs="IRNazanin"/>
          <w:lang w:bidi="fa-IR"/>
          <w:color w:val="111111"/>
          <w:sz w:val="28"/>
          <w:szCs w:val="28"/>
          <w:rtl/>
        </w:rPr>
        <w:t xml:space="preserve">أخبرنا أحمد بن محمد أبن أبی نصر قال سألت (أبا الحسن الرضا علیه السلام) عن</w:t>
      </w:r>
    </w:p>
    <w:p>
      <w:pPr>
        <w:pStyle w:val="BookText"/>
      </w:pPr>
      <w:r>
        <w:rPr>
          <w:rFonts w:ascii="IRNazanin" w:hAnsi="IRNazanin" w:eastAsia="IRNazanin" w:cs="IRNazanin"/>
          <w:lang w:bidi="fa-IR"/>
          <w:color w:val="111111"/>
          <w:sz w:val="28"/>
          <w:szCs w:val="28"/>
          <w:rtl/>
        </w:rPr>
        <w:t xml:space="preserve">المرأة تقبلها القابلة فتلد الغلام یحل للغلام أن یتزوج قابلة أمه قال سبحان الله وما یحرم</w:t>
      </w:r>
    </w:p>
    <w:p>
      <w:pPr>
        <w:pStyle w:val="BookText"/>
      </w:pPr>
      <w:r>
        <w:rPr>
          <w:rFonts w:ascii="IRNazanin" w:hAnsi="IRNazanin" w:eastAsia="IRNazanin" w:cs="IRNazanin"/>
          <w:lang w:bidi="fa-IR"/>
          <w:color w:val="111111"/>
          <w:sz w:val="28"/>
          <w:szCs w:val="28"/>
          <w:rtl/>
        </w:rPr>
        <w:t xml:space="preserve">علیه من ذلک.</w:t>
      </w:r>
    </w:p>
    <w:p>
      <w:pPr>
        <w:pStyle w:val="BookText"/>
      </w:pPr>
      <w:r>
        <w:rPr>
          <w:rFonts w:ascii="IRNazanin" w:hAnsi="IRNazanin" w:eastAsia="IRNazanin" w:cs="IRNazanin"/>
          <w:lang w:bidi="fa-IR"/>
          <w:color w:val="111111"/>
          <w:sz w:val="28"/>
          <w:szCs w:val="28"/>
          <w:rtl/>
        </w:rPr>
        <w:t xml:space="preserve">298 (9) یب 455 ج 7، صا 176 ج 3 - محمد بن علی بن محبوب عن</w:t>
      </w:r>
    </w:p>
    <w:p>
      <w:pPr>
        <w:pStyle w:val="BookText"/>
      </w:pPr>
      <w:r>
        <w:rPr>
          <w:rFonts w:ascii="IRNazanin" w:hAnsi="IRNazanin" w:eastAsia="IRNazanin" w:cs="IRNazanin"/>
          <w:lang w:bidi="fa-IR"/>
          <w:color w:val="111111"/>
          <w:sz w:val="28"/>
          <w:szCs w:val="28"/>
          <w:rtl/>
        </w:rPr>
        <w:t xml:space="preserve">أحمد بن محمد ابن أبی نصر قال قلت للرضا علیه السلام یتزوج الرجل المرأة التی</w:t>
      </w:r>
    </w:p>
    <w:p>
      <w:pPr>
        <w:pStyle w:val="BookText"/>
      </w:pPr>
      <w:r>
        <w:rPr>
          <w:rFonts w:ascii="IRNazanin" w:hAnsi="IRNazanin" w:eastAsia="IRNazanin" w:cs="IRNazanin"/>
          <w:lang w:bidi="fa-IR"/>
          <w:color w:val="111111"/>
          <w:sz w:val="28"/>
          <w:szCs w:val="28"/>
          <w:rtl/>
        </w:rPr>
        <w:t xml:space="preserve">قبلته فقال سبحان الله ما حرم الله علیه من ذلک.</w:t>
      </w:r>
    </w:p>
    <w:p>
      <w:pPr>
        <w:pStyle w:val="Heading4"/>
      </w:pPr>
      <w:bookmarkStart w:id="232" w:name="_Toc38"/>
      <w:r>
        <w:t>(32) باب کراهة مناکحة الزنج والخزر والخوز والسند والهند والقند والنبط</w:t>
      </w:r>
      <w:bookmarkEnd w:id="232"/>
    </w:p>
    <w:p>
      <w:pPr>
        <w:pStyle w:val="BookText"/>
      </w:pPr>
      <w:r>
        <w:rPr>
          <w:rFonts w:ascii="IRNazanin" w:hAnsi="IRNazanin" w:eastAsia="IRNazanin" w:cs="IRNazanin"/>
          <w:lang w:bidi="fa-IR"/>
          <w:color w:val="111111"/>
          <w:sz w:val="28"/>
          <w:szCs w:val="28"/>
          <w:rtl/>
        </w:rPr>
        <w:t xml:space="preserve">والکرد ومن تکون ملعونة علی لسان النبی صلی الله علیه وآله</w:t>
      </w:r>
    </w:p>
    <w:p>
      <w:pPr>
        <w:pStyle w:val="BookText"/>
      </w:pPr>
      <w:r>
        <w:rPr>
          <w:rFonts w:ascii="IRNazanin" w:hAnsi="IRNazanin" w:eastAsia="IRNazanin" w:cs="IRNazanin"/>
          <w:lang w:bidi="fa-IR"/>
          <w:color w:val="111111"/>
          <w:sz w:val="28"/>
          <w:szCs w:val="28"/>
          <w:rtl/>
        </w:rPr>
        <w:t xml:space="preserve">299 (1) یب 405 ج 7 - محمد بن یعقوب عن کا 352 ج 5 - علی بن إبراهیم</w:t>
      </w:r>
    </w:p>
    <w:p>
      <w:pPr>
        <w:pStyle w:val="BookText"/>
      </w:pPr>
      <w:r>
        <w:rPr>
          <w:rFonts w:ascii="IRNazanin" w:hAnsi="IRNazanin" w:eastAsia="IRNazanin" w:cs="IRNazanin"/>
          <w:lang w:bidi="fa-IR"/>
          <w:color w:val="111111"/>
          <w:sz w:val="28"/>
          <w:szCs w:val="28"/>
          <w:rtl/>
        </w:rPr>
        <w:t xml:space="preserve">عن هارون بن مسلم عن مسعدة بن زیاد </w:t>
      </w:r>
      <w:r>
        <w:rPr>
          <w:rStyle w:val="FootnoteReference"/>
        </w:rPr>
        <w:footnoteReference w:id="323"/>
      </w:r>
      <w:r>
        <w:rPr>
          <w:rFonts w:ascii="IRNazanin" w:hAnsi="IRNazanin" w:eastAsia="IRNazanin" w:cs="IRNazanin"/>
          <w:lang w:bidi="fa-IR"/>
          <w:color w:val="111111"/>
          <w:sz w:val="28"/>
          <w:szCs w:val="28"/>
          <w:rtl/>
        </w:rPr>
        <w:t xml:space="preserve">عن أبی عبد الله علیه السلام قال قال</w:t>
      </w:r>
    </w:p>
    <w:p>
      <w:pPr>
        <w:pStyle w:val="BookText"/>
      </w:pPr>
      <w:r>
        <w:rPr>
          <w:rFonts w:ascii="IRNazanin" w:hAnsi="IRNazanin" w:eastAsia="IRNazanin" w:cs="IRNazanin"/>
          <w:lang w:bidi="fa-IR"/>
          <w:color w:val="111111"/>
          <w:sz w:val="28"/>
          <w:szCs w:val="28"/>
          <w:rtl/>
        </w:rPr>
        <w:t xml:space="preserve">أمیر المؤمنین علیه السلام إیاکم ونکاح الزنج فإنه خلق مشوه. الجعفریات 90 - بإسناده عن</w:t>
      </w:r>
    </w:p>
    <w:p>
      <w:pPr>
        <w:pStyle w:val="BookText"/>
      </w:pPr>
      <w:r>
        <w:rPr>
          <w:rFonts w:ascii="IRNazanin" w:hAnsi="IRNazanin" w:eastAsia="IRNazanin" w:cs="IRNazanin"/>
          <w:lang w:bidi="fa-IR"/>
          <w:color w:val="111111"/>
          <w:sz w:val="28"/>
          <w:szCs w:val="28"/>
          <w:rtl/>
        </w:rPr>
        <w:t xml:space="preserve">علی علیه السلام قال قال رسول الله صلی الله علیه وآله أنکحوا الأکفاء وانکحوا</w:t>
      </w:r>
    </w:p>
    <w:p>
      <w:pPr>
        <w:pStyle w:val="BookText"/>
      </w:pPr>
      <w:r>
        <w:rPr>
          <w:rFonts w:ascii="IRNazanin" w:hAnsi="IRNazanin" w:eastAsia="IRNazanin" w:cs="IRNazanin"/>
          <w:lang w:bidi="fa-IR"/>
          <w:color w:val="111111"/>
          <w:sz w:val="28"/>
          <w:szCs w:val="28"/>
          <w:rtl/>
        </w:rPr>
        <w:t xml:space="preserve">منهم </w:t>
      </w:r>
      <w:r>
        <w:rPr>
          <w:rStyle w:val="FootnoteReference"/>
        </w:rPr>
        <w:footnoteReference w:id="324"/>
      </w:r>
      <w:r>
        <w:rPr>
          <w:rFonts w:ascii="IRNazanin" w:hAnsi="IRNazanin" w:eastAsia="IRNazanin" w:cs="IRNazanin"/>
          <w:lang w:bidi="fa-IR"/>
          <w:color w:val="111111"/>
          <w:sz w:val="28"/>
          <w:szCs w:val="28"/>
          <w:rtl/>
        </w:rPr>
        <w:t xml:space="preserve">واختاروا لنطفکم وإیاکم (وذکر مثله). الدعائم 194 ج 2 - عن رسول الله</w:t>
      </w:r>
    </w:p>
    <w:p>
      <w:pPr>
        <w:pStyle w:val="BookText"/>
      </w:pPr>
      <w:r>
        <w:rPr>
          <w:rFonts w:ascii="IRNazanin" w:hAnsi="IRNazanin" w:eastAsia="IRNazanin" w:cs="IRNazanin"/>
          <w:lang w:bidi="fa-IR"/>
          <w:color w:val="111111"/>
          <w:sz w:val="28"/>
          <w:szCs w:val="28"/>
          <w:rtl/>
        </w:rPr>
        <w:t xml:space="preserve">صلی الله علیه وآله (مثل ما فی الجعفریات).</w:t>
      </w:r>
    </w:p>
    <w:p>
      <w:pPr>
        <w:pStyle w:val="BookText"/>
      </w:pPr>
      <w:r>
        <w:rPr>
          <w:rFonts w:ascii="IRNazanin" w:hAnsi="IRNazanin" w:eastAsia="IRNazanin" w:cs="IRNazanin"/>
          <w:lang w:bidi="fa-IR"/>
          <w:color w:val="111111"/>
          <w:sz w:val="28"/>
          <w:szCs w:val="28"/>
          <w:rtl/>
        </w:rPr>
        <w:t xml:space="preserve">300 (2) کا 352 ج 5 - عدة من أصحابنا عن سهل بن زیاد عن موسی بن جعفر</w:t>
      </w:r>
    </w:p>
    <w:p>
      <w:pPr>
        <w:pStyle w:val="BookText"/>
      </w:pPr>
      <w:r>
        <w:rPr>
          <w:rFonts w:ascii="IRNazanin" w:hAnsi="IRNazanin" w:eastAsia="IRNazanin" w:cs="IRNazanin"/>
          <w:lang w:bidi="fa-IR"/>
          <w:color w:val="111111"/>
          <w:sz w:val="28"/>
          <w:szCs w:val="28"/>
          <w:rtl/>
        </w:rPr>
        <w:t xml:space="preserve">عن عمرو بن سعید عن محمد بن عبد الله الهاشمی عن أحمد بن یوسف عن علی بن داود</w:t>
      </w:r>
    </w:p>
    <w:p>
      <w:pPr>
        <w:pStyle w:val="BookText"/>
      </w:pPr>
      <w:r>
        <w:rPr>
          <w:rFonts w:ascii="IRNazanin" w:hAnsi="IRNazanin" w:eastAsia="IRNazanin" w:cs="IRNazanin"/>
          <w:lang w:bidi="fa-IR"/>
          <w:color w:val="111111"/>
          <w:sz w:val="28"/>
          <w:szCs w:val="28"/>
          <w:rtl/>
        </w:rPr>
        <w:t xml:space="preserve">الحداد عن أبی عبد الله علیه السلام قال لا تناکحوا الزنج </w:t>
      </w:r>
      <w:r>
        <w:rPr>
          <w:rStyle w:val="FootnoteReference"/>
        </w:rPr>
        <w:footnoteReference w:id="325"/>
      </w:r>
      <w:r>
        <w:rPr>
          <w:rFonts w:ascii="IRNazanin" w:hAnsi="IRNazanin" w:eastAsia="IRNazanin" w:cs="IRNazanin"/>
          <w:lang w:bidi="fa-IR"/>
          <w:color w:val="111111"/>
          <w:sz w:val="28"/>
          <w:szCs w:val="28"/>
          <w:rtl/>
        </w:rPr>
        <w:t xml:space="preserve">والخزر </w:t>
      </w:r>
      <w:r>
        <w:rPr>
          <w:rStyle w:val="FootnoteReference"/>
        </w:rPr>
        <w:footnoteReference w:id="326"/>
      </w:r>
      <w:r>
        <w:rPr>
          <w:rFonts w:ascii="IRNazanin" w:hAnsi="IRNazanin" w:eastAsia="IRNazanin" w:cs="IRNazanin"/>
          <w:lang w:bidi="fa-IR"/>
          <w:color w:val="111111"/>
          <w:sz w:val="28"/>
          <w:szCs w:val="28"/>
          <w:rtl/>
        </w:rPr>
        <w:t xml:space="preserve">فان لهم أرحاما</w:t>
      </w:r>
    </w:p>
    <w:p>
      <w:pPr>
        <w:pStyle w:val="BookText"/>
      </w:pPr>
      <w:r>
        <w:rPr>
          <w:rFonts w:ascii="IRNazanin" w:hAnsi="IRNazanin" w:eastAsia="IRNazanin" w:cs="IRNazanin"/>
          <w:lang w:bidi="fa-IR"/>
          <w:color w:val="111111"/>
          <w:sz w:val="28"/>
          <w:szCs w:val="28"/>
          <w:rtl/>
        </w:rPr>
        <w:t xml:space="preserve">تدل علی غیر الوفاء، قال والهند والسند والقند لیس فیهم نجیب - یعنی القندهار -</w:t>
      </w:r>
    </w:p>
    <w:p>
      <w:pPr>
        <w:pStyle w:val="BookText"/>
      </w:pPr>
      <w:r>
        <w:rPr>
          <w:rFonts w:ascii="IRNazanin" w:hAnsi="IRNazanin" w:eastAsia="IRNazanin" w:cs="IRNazanin"/>
          <w:lang w:bidi="fa-IR"/>
          <w:color w:val="111111"/>
          <w:sz w:val="28"/>
          <w:szCs w:val="28"/>
          <w:rtl/>
        </w:rPr>
        <w:t xml:space="preserve">301 (3) العلل 393 - أبی (ره) قال حدثنا سعد بن عبد الله عن إبراهیم بن هاشم</w:t>
      </w:r>
    </w:p>
    <w:p>
      <w:pPr>
        <w:pStyle w:val="BookText"/>
      </w:pPr>
      <w:r>
        <w:rPr>
          <w:rFonts w:ascii="IRNazanin" w:hAnsi="IRNazanin" w:eastAsia="IRNazanin" w:cs="IRNazanin"/>
          <w:lang w:bidi="fa-IR"/>
          <w:color w:val="111111"/>
          <w:sz w:val="28"/>
          <w:szCs w:val="28"/>
          <w:rtl/>
        </w:rPr>
        <w:t xml:space="preserve">عن عبد الله بن حماد عن شریک عن جابر عن أبی جعفر علیه السلام قال قال رسول الله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0" w:name="pg12425_110758"/>
    <w:bookmarkEnd w:id="30"/>
    <w:p>
      <w:pPr>
        <w:pStyle w:val="BookText"/>
      </w:pPr>
      <w:r>
        <w:rPr>
          <w:rFonts w:ascii="IRNazanin" w:hAnsi="IRNazanin" w:eastAsia="IRNazanin" w:cs="IRNazanin"/>
          <w:lang w:bidi="fa-IR"/>
          <w:color w:val="111111"/>
          <w:sz w:val="28"/>
          <w:szCs w:val="28"/>
          <w:rtl/>
        </w:rPr>
        <w:t xml:space="preserve">صلی الله علیه وآله لا تسبوا قریشا، ولا تبغضوا العرب، ولا تذلوا الموالی، ولا تساکنوا</w:t>
      </w:r>
    </w:p>
    <w:p>
      <w:pPr>
        <w:pStyle w:val="BookText"/>
      </w:pPr>
      <w:r>
        <w:rPr>
          <w:rFonts w:ascii="IRNazanin" w:hAnsi="IRNazanin" w:eastAsia="IRNazanin" w:cs="IRNazanin"/>
          <w:lang w:bidi="fa-IR"/>
          <w:color w:val="111111"/>
          <w:sz w:val="28"/>
          <w:szCs w:val="28"/>
          <w:rtl/>
        </w:rPr>
        <w:t xml:space="preserve">الخوز، ولا تزوجوا إلیهم، فان لهم عرقا یدعوهم إلی غیر الوفاء.</w:t>
      </w:r>
    </w:p>
    <w:p>
      <w:pPr>
        <w:pStyle w:val="BookText"/>
      </w:pPr>
      <w:r>
        <w:rPr>
          <w:rFonts w:ascii="IRNazanin" w:hAnsi="IRNazanin" w:eastAsia="IRNazanin" w:cs="IRNazanin"/>
          <w:lang w:bidi="fa-IR"/>
          <w:color w:val="111111"/>
          <w:sz w:val="28"/>
          <w:szCs w:val="28"/>
          <w:rtl/>
        </w:rPr>
        <w:t xml:space="preserve">302 (4) العلل 566 - حدثنا أبی (ره) قال حدثنا محمد بن یحیی العطار عن</w:t>
      </w:r>
    </w:p>
    <w:p>
      <w:pPr>
        <w:pStyle w:val="BookText"/>
      </w:pPr>
      <w:r>
        <w:rPr>
          <w:rFonts w:ascii="IRNazanin" w:hAnsi="IRNazanin" w:eastAsia="IRNazanin" w:cs="IRNazanin"/>
          <w:lang w:bidi="fa-IR"/>
          <w:color w:val="111111"/>
          <w:sz w:val="28"/>
          <w:szCs w:val="28"/>
          <w:rtl/>
        </w:rPr>
        <w:t xml:space="preserve">الحسین بن ظریف عن هشام عن أبی عبد الله علیه السلام قال یا هشام، النبط لیس من</w:t>
      </w:r>
    </w:p>
    <w:p>
      <w:pPr>
        <w:pStyle w:val="BookText"/>
      </w:pPr>
      <w:r>
        <w:rPr>
          <w:rFonts w:ascii="IRNazanin" w:hAnsi="IRNazanin" w:eastAsia="IRNazanin" w:cs="IRNazanin"/>
          <w:lang w:bidi="fa-IR"/>
          <w:color w:val="111111"/>
          <w:sz w:val="28"/>
          <w:szCs w:val="28"/>
          <w:rtl/>
        </w:rPr>
        <w:t xml:space="preserve">العرب، ولا من العجم، فلا تتخذ منهم ولیا ولا نصیرا، فان لهم أصولا تدعو إلی غیر</w:t>
      </w:r>
    </w:p>
    <w:p>
      <w:pPr>
        <w:pStyle w:val="BookText"/>
      </w:pPr>
      <w:r>
        <w:rPr>
          <w:rFonts w:ascii="IRNazanin" w:hAnsi="IRNazanin" w:eastAsia="IRNazanin" w:cs="IRNazanin"/>
          <w:lang w:bidi="fa-IR"/>
          <w:color w:val="111111"/>
          <w:sz w:val="28"/>
          <w:szCs w:val="28"/>
          <w:rtl/>
        </w:rPr>
        <w:t xml:space="preserve">الوفاء.</w:t>
      </w:r>
    </w:p>
    <w:p>
      <w:pPr>
        <w:pStyle w:val="BookText"/>
      </w:pPr>
      <w:r>
        <w:rPr>
          <w:rFonts w:ascii="IRNazanin" w:hAnsi="IRNazanin" w:eastAsia="IRNazanin" w:cs="IRNazanin"/>
          <w:lang w:bidi="fa-IR"/>
          <w:color w:val="111111"/>
          <w:sz w:val="28"/>
          <w:szCs w:val="28"/>
          <w:rtl/>
        </w:rPr>
        <w:t xml:space="preserve">303 (5) کا 569 ج 5 - (محمد بن یحیی - معلق) عن أحمد بن محمد عن علی</w:t>
      </w:r>
    </w:p>
    <w:p>
      <w:pPr>
        <w:pStyle w:val="BookText"/>
      </w:pPr>
      <w:r>
        <w:rPr>
          <w:rFonts w:ascii="IRNazanin" w:hAnsi="IRNazanin" w:eastAsia="IRNazanin" w:cs="IRNazanin"/>
          <w:lang w:bidi="fa-IR"/>
          <w:color w:val="111111"/>
          <w:sz w:val="28"/>
          <w:szCs w:val="28"/>
          <w:rtl/>
        </w:rPr>
        <w:t xml:space="preserve">ابن الحکم عن أبیه عن سدیر قال قال لی أبو جعفر علیه السلام یا سدیر بلغنی عن نساء</w:t>
      </w:r>
    </w:p>
    <w:p>
      <w:pPr>
        <w:pStyle w:val="BookText"/>
      </w:pPr>
      <w:r>
        <w:rPr>
          <w:rFonts w:ascii="IRNazanin" w:hAnsi="IRNazanin" w:eastAsia="IRNazanin" w:cs="IRNazanin"/>
          <w:lang w:bidi="fa-IR"/>
          <w:color w:val="111111"/>
          <w:sz w:val="28"/>
          <w:szCs w:val="28"/>
          <w:rtl/>
        </w:rPr>
        <w:t xml:space="preserve">أهل الکوفة جمال وحسن تبعل </w:t>
      </w:r>
      <w:r>
        <w:rPr>
          <w:rStyle w:val="FootnoteReference"/>
        </w:rPr>
        <w:footnoteReference w:id="327"/>
      </w:r>
      <w:r>
        <w:rPr>
          <w:rFonts w:ascii="IRNazanin" w:hAnsi="IRNazanin" w:eastAsia="IRNazanin" w:cs="IRNazanin"/>
          <w:lang w:bidi="fa-IR"/>
          <w:color w:val="111111"/>
          <w:sz w:val="28"/>
          <w:szCs w:val="28"/>
          <w:rtl/>
        </w:rPr>
        <w:t xml:space="preserve">فابتغ لی امرأة ذات جمال فی موضع فقلت: قد</w:t>
      </w:r>
    </w:p>
    <w:p>
      <w:pPr>
        <w:pStyle w:val="BookText"/>
      </w:pPr>
      <w:r>
        <w:rPr>
          <w:rFonts w:ascii="IRNazanin" w:hAnsi="IRNazanin" w:eastAsia="IRNazanin" w:cs="IRNazanin"/>
          <w:lang w:bidi="fa-IR"/>
          <w:color w:val="111111"/>
          <w:sz w:val="28"/>
          <w:szCs w:val="28"/>
          <w:rtl/>
        </w:rPr>
        <w:t xml:space="preserve">أصبتها - جعلت فداک - فلانة بنت فلان ابن محمد بن الأشعث بن قیس فقال لی یا سدیر</w:t>
      </w:r>
    </w:p>
    <w:p>
      <w:pPr>
        <w:pStyle w:val="BookText"/>
      </w:pPr>
      <w:r>
        <w:rPr>
          <w:rFonts w:ascii="IRNazanin" w:hAnsi="IRNazanin" w:eastAsia="IRNazanin" w:cs="IRNazanin"/>
          <w:lang w:bidi="fa-IR"/>
          <w:color w:val="111111"/>
          <w:sz w:val="28"/>
          <w:szCs w:val="28"/>
          <w:rtl/>
        </w:rPr>
        <w:t xml:space="preserve">أن رسول الله صلی الله علیه وآله لعن قوما فجرت اللعنة فی أعقابهم إلی یوم القیامة وأنا</w:t>
      </w:r>
    </w:p>
    <w:p>
      <w:pPr>
        <w:pStyle w:val="BookText"/>
      </w:pPr>
      <w:r>
        <w:rPr>
          <w:rFonts w:ascii="IRNazanin" w:hAnsi="IRNazanin" w:eastAsia="IRNazanin" w:cs="IRNazanin"/>
          <w:lang w:bidi="fa-IR"/>
          <w:color w:val="111111"/>
          <w:sz w:val="28"/>
          <w:szCs w:val="28"/>
          <w:rtl/>
        </w:rPr>
        <w:t xml:space="preserve">أکره أن یصیب جسدی جسد أحد من أهل النار.</w:t>
      </w:r>
    </w:p>
    <w:p>
      <w:pPr>
        <w:pStyle w:val="BookText"/>
      </w:pPr>
      <w:r>
        <w:rPr>
          <w:rFonts w:ascii="IRNazanin" w:hAnsi="IRNazanin" w:eastAsia="IRNazanin" w:cs="IRNazanin"/>
          <w:lang w:bidi="fa-IR"/>
          <w:color w:val="111111"/>
          <w:sz w:val="28"/>
          <w:szCs w:val="28"/>
          <w:rtl/>
        </w:rPr>
        <w:t xml:space="preserve">304 (6) الخصال 110 - حدثنا الحسن بن أحمد بن إدریس (ره) عن أبیه عن</w:t>
      </w:r>
    </w:p>
    <w:p>
      <w:pPr>
        <w:pStyle w:val="BookText"/>
      </w:pPr>
      <w:r>
        <w:rPr>
          <w:rFonts w:ascii="IRNazanin" w:hAnsi="IRNazanin" w:eastAsia="IRNazanin" w:cs="IRNazanin"/>
          <w:lang w:bidi="fa-IR"/>
          <w:color w:val="111111"/>
          <w:sz w:val="28"/>
          <w:szCs w:val="28"/>
          <w:rtl/>
        </w:rPr>
        <w:t xml:space="preserve">محمد بن أحمد عن محمد بن علی الهمدانی یرفعه إلی داود بن فرقد عن أبی جعفر</w:t>
      </w:r>
    </w:p>
    <w:p>
      <w:pPr>
        <w:pStyle w:val="BookText"/>
      </w:pPr>
      <w:r>
        <w:rPr>
          <w:rFonts w:ascii="IRNazanin" w:hAnsi="IRNazanin" w:eastAsia="IRNazanin" w:cs="IRNazanin"/>
          <w:lang w:bidi="fa-IR"/>
          <w:color w:val="111111"/>
          <w:sz w:val="28"/>
          <w:szCs w:val="28"/>
          <w:rtl/>
        </w:rPr>
        <w:t xml:space="preserve">أو أبی عبد الله علیه السلام قال ثلاثة لا ینجبون أعور یمین، وأزرق کالفص، ومولد</w:t>
      </w:r>
    </w:p>
    <w:p>
      <w:pPr>
        <w:pStyle w:val="BookText"/>
      </w:pPr>
      <w:r>
        <w:rPr>
          <w:rFonts w:ascii="IRNazanin" w:hAnsi="IRNazanin" w:eastAsia="IRNazanin" w:cs="IRNazanin"/>
          <w:lang w:bidi="fa-IR"/>
          <w:color w:val="111111"/>
          <w:sz w:val="28"/>
          <w:szCs w:val="28"/>
          <w:rtl/>
        </w:rPr>
        <w:t xml:space="preserve">السند. (وفی بعض النسخ مولد السنة).</w:t>
      </w:r>
    </w:p>
    <w:p>
      <w:pPr>
        <w:pStyle w:val="BookText"/>
      </w:pPr>
      <w:r>
        <w:rPr>
          <w:rFonts w:ascii="IRNazanin" w:hAnsi="IRNazanin" w:eastAsia="IRNazanin" w:cs="IRNazanin"/>
          <w:lang w:bidi="fa-IR"/>
          <w:color w:val="111111"/>
          <w:sz w:val="28"/>
          <w:szCs w:val="28"/>
          <w:rtl/>
        </w:rPr>
        <w:t xml:space="preserve">وتقدم فی روایة أبی الربیع (1) من باب (23) کراهة شراء السودان من أبواب</w:t>
      </w:r>
    </w:p>
    <w:p>
      <w:pPr>
        <w:pStyle w:val="BookText"/>
      </w:pPr>
      <w:r>
        <w:rPr>
          <w:rFonts w:ascii="IRNazanin" w:hAnsi="IRNazanin" w:eastAsia="IRNazanin" w:cs="IRNazanin"/>
          <w:lang w:bidi="fa-IR"/>
          <w:color w:val="111111"/>
          <w:sz w:val="28"/>
          <w:szCs w:val="28"/>
          <w:rtl/>
        </w:rPr>
        <w:t xml:space="preserve">بیع العبید قوله علیه السلام. ولا تنکحوا من الأکراد أحدا فإنهم جنس من الجن کشف</w:t>
      </w:r>
    </w:p>
    <w:p>
      <w:pPr>
        <w:pStyle w:val="BookText"/>
      </w:pPr>
      <w:r>
        <w:rPr>
          <w:rFonts w:ascii="IRNazanin" w:hAnsi="IRNazanin" w:eastAsia="IRNazanin" w:cs="IRNazanin"/>
          <w:lang w:bidi="fa-IR"/>
          <w:color w:val="111111"/>
          <w:sz w:val="28"/>
          <w:szCs w:val="28"/>
          <w:rtl/>
        </w:rPr>
        <w:t xml:space="preserve">عنهم العطاء ولاحظ باب (19) أن المؤمن کفو المؤمنة وباب (25) أن من خطب إلیکم</w:t>
      </w:r>
    </w:p>
    <w:p>
      <w:pPr>
        <w:pStyle w:val="BookText"/>
      </w:pPr>
      <w:r>
        <w:rPr>
          <w:rFonts w:ascii="IRNazanin" w:hAnsi="IRNazanin" w:eastAsia="IRNazanin" w:cs="IRNazanin"/>
          <w:lang w:bidi="fa-IR"/>
          <w:color w:val="111111"/>
          <w:sz w:val="28"/>
          <w:szCs w:val="28"/>
          <w:rtl/>
        </w:rPr>
        <w:t xml:space="preserve">فرضیتم دینه وخلقه فزوجوه.</w:t>
      </w:r>
    </w:p>
    <w:p>
      <w:pPr>
        <w:pStyle w:val="Heading4"/>
      </w:pPr>
      <w:bookmarkStart w:id="233" w:name="_Toc39"/>
      <w:r>
        <w:t>(33) باب أنه یکره للرجل أن یتزوج بامرأة کانت ضرة لامه مع غیر أبیه</w:t>
      </w:r>
      <w:bookmarkEnd w:id="233"/>
    </w:p>
    <w:p>
      <w:pPr>
        <w:pStyle w:val="BookText"/>
      </w:pPr>
      <w:r>
        <w:rPr>
          <w:rFonts w:ascii="IRNazanin" w:hAnsi="IRNazanin" w:eastAsia="IRNazanin" w:cs="IRNazanin"/>
          <w:lang w:bidi="fa-IR"/>
          <w:color w:val="111111"/>
          <w:sz w:val="28"/>
          <w:szCs w:val="28"/>
          <w:rtl/>
        </w:rPr>
        <w:t xml:space="preserve">305 (1) یب 472 ج 7 - محمد بن أحمد بن یحیی عن أحمد بن محمد عن</w:t>
      </w:r>
    </w:p>
    <w:p>
      <w:pPr>
        <w:pStyle w:val="BookText"/>
      </w:pPr>
      <w:r>
        <w:rPr>
          <w:rFonts w:ascii="IRNazanin" w:hAnsi="IRNazanin" w:eastAsia="IRNazanin" w:cs="IRNazanin"/>
          <w:lang w:bidi="fa-IR"/>
          <w:color w:val="111111"/>
          <w:sz w:val="28"/>
          <w:szCs w:val="28"/>
          <w:rtl/>
        </w:rPr>
        <w:t xml:space="preserve">یب 489 ج 7 - فقیه 259 ج 3 - الحسن بن محبوب عن جمیل بن صالح عن زرارة</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1" w:name="pg12425_110759"/>
    <w:bookmarkEnd w:id="31"/>
    <w:p>
      <w:pPr>
        <w:pStyle w:val="BookText"/>
      </w:pPr>
      <w:r>
        <w:rPr>
          <w:rFonts w:ascii="IRNazanin" w:hAnsi="IRNazanin" w:eastAsia="IRNazanin" w:cs="IRNazanin"/>
          <w:lang w:bidi="fa-IR"/>
          <w:color w:val="111111"/>
          <w:sz w:val="28"/>
          <w:szCs w:val="28"/>
          <w:rtl/>
        </w:rPr>
        <w:t xml:space="preserve">قال سمعت أبا جعفر علیه السلام یقول ما أحب للرجل المسلم أن یتزوج امرأة إذا کانت</w:t>
      </w:r>
    </w:p>
    <w:p>
      <w:pPr>
        <w:pStyle w:val="BookText"/>
      </w:pPr>
      <w:r>
        <w:rPr>
          <w:rFonts w:ascii="Amiri" w:hAnsi="Amiri" w:eastAsia="Amiri" w:cs="Amiri"/>
          <w:lang w:bidi="ar-SA"/>
          <w:color w:val="111111"/>
          <w:sz w:val="28"/>
          <w:szCs w:val="28"/>
          <w:rtl/>
        </w:rPr>
        <w:t xml:space="preserve">ضرة لامه </w:t>
      </w:r>
      <w:r>
        <w:rPr>
          <w:rStyle w:val="FootnoteReference"/>
        </w:rPr>
        <w:footnoteReference w:id="328"/>
      </w:r>
      <w:r>
        <w:rPr>
          <w:rFonts w:ascii="IRNazanin" w:hAnsi="IRNazanin" w:eastAsia="IRNazanin" w:cs="IRNazanin"/>
          <w:lang w:bidi="fa-IR"/>
          <w:color w:val="111111"/>
          <w:sz w:val="28"/>
          <w:szCs w:val="28"/>
          <w:rtl/>
        </w:rPr>
        <w:t xml:space="preserve">مع غیر أبیه.</w:t>
      </w:r>
    </w:p>
    <w:p>
      <w:pPr>
        <w:pStyle w:val="Heading4"/>
      </w:pPr>
      <w:bookmarkStart w:id="234" w:name="_Toc40"/>
      <w:r>
        <w:t>(34) باب کراهة تزویج الحر الأمة دواما الا مع عدم الطول وخوف العنت</w:t>
      </w:r>
      <w:bookmarkEnd w:id="234"/>
    </w:p>
    <w:p>
      <w:pPr>
        <w:pStyle w:val="BookText"/>
      </w:pPr>
      <w:r>
        <w:rPr>
          <w:rFonts w:ascii="IRNazanin" w:hAnsi="IRNazanin" w:eastAsia="IRNazanin" w:cs="IRNazanin"/>
          <w:lang w:bidi="fa-IR"/>
          <w:color w:val="111111"/>
          <w:sz w:val="28"/>
          <w:szCs w:val="28"/>
          <w:rtl/>
        </w:rPr>
        <w:t xml:space="preserve">قال الله تعالی فی سورة النساء (4) ومن لم یستطع منکم طولا ان ینکح</w:t>
      </w:r>
    </w:p>
    <w:p>
      <w:pPr>
        <w:pStyle w:val="BookText"/>
      </w:pPr>
      <w:r>
        <w:rPr>
          <w:rFonts w:ascii="IRNazanin" w:hAnsi="IRNazanin" w:eastAsia="IRNazanin" w:cs="IRNazanin"/>
          <w:lang w:bidi="fa-IR"/>
          <w:color w:val="111111"/>
          <w:sz w:val="28"/>
          <w:szCs w:val="28"/>
          <w:rtl/>
        </w:rPr>
        <w:t xml:space="preserve">المحصنات المؤمنات فمن ما ملکت أیمانکم من فتیاتکم المؤمنات والله أعلم بایمانکم</w:t>
      </w:r>
    </w:p>
    <w:p>
      <w:pPr>
        <w:pStyle w:val="BookText"/>
      </w:pPr>
      <w:r>
        <w:rPr>
          <w:rFonts w:ascii="IRNazanin" w:hAnsi="IRNazanin" w:eastAsia="IRNazanin" w:cs="IRNazanin"/>
          <w:lang w:bidi="fa-IR"/>
          <w:color w:val="111111"/>
          <w:sz w:val="28"/>
          <w:szCs w:val="28"/>
          <w:rtl/>
        </w:rPr>
        <w:t xml:space="preserve">بعضکم من بعض فانکحوهن باذن أهلهن وآتوهن أجورهن بالمعروف محصنات غیر</w:t>
      </w:r>
    </w:p>
    <w:p>
      <w:pPr>
        <w:pStyle w:val="BookText"/>
      </w:pPr>
      <w:r>
        <w:rPr>
          <w:rFonts w:ascii="IRNazanin" w:hAnsi="IRNazanin" w:eastAsia="IRNazanin" w:cs="IRNazanin"/>
          <w:lang w:bidi="fa-IR"/>
          <w:color w:val="111111"/>
          <w:sz w:val="28"/>
          <w:szCs w:val="28"/>
          <w:rtl/>
        </w:rPr>
        <w:t xml:space="preserve">مسافحات ولا متخذات أخدان فإذا أحصن فان أتین بفاحشة فعلیهن نصف ما علی</w:t>
      </w:r>
    </w:p>
    <w:p>
      <w:pPr>
        <w:pStyle w:val="BookText"/>
      </w:pPr>
      <w:r>
        <w:rPr>
          <w:rFonts w:ascii="IRNazanin" w:hAnsi="IRNazanin" w:eastAsia="IRNazanin" w:cs="IRNazanin"/>
          <w:lang w:bidi="fa-IR"/>
          <w:color w:val="111111"/>
          <w:sz w:val="28"/>
          <w:szCs w:val="28"/>
          <w:rtl/>
        </w:rPr>
        <w:t xml:space="preserve">المحصنات من العذاب ذلک لمن خشی العنت منکم وان تصبروا خیر لکم والله غفور</w:t>
      </w:r>
    </w:p>
    <w:p>
      <w:pPr>
        <w:pStyle w:val="BookText"/>
      </w:pPr>
      <w:r>
        <w:rPr>
          <w:rFonts w:ascii="IRNazanin" w:hAnsi="IRNazanin" w:eastAsia="IRNazanin" w:cs="IRNazanin"/>
          <w:lang w:bidi="fa-IR"/>
          <w:color w:val="111111"/>
          <w:sz w:val="28"/>
          <w:szCs w:val="28"/>
          <w:rtl/>
        </w:rPr>
        <w:t xml:space="preserve">رحیم (25).</w:t>
      </w:r>
    </w:p>
    <w:p>
      <w:pPr>
        <w:pStyle w:val="BookText"/>
      </w:pPr>
      <w:r>
        <w:rPr>
          <w:rFonts w:ascii="IRNazanin" w:hAnsi="IRNazanin" w:eastAsia="IRNazanin" w:cs="IRNazanin"/>
          <w:lang w:bidi="fa-IR"/>
          <w:color w:val="111111"/>
          <w:sz w:val="28"/>
          <w:szCs w:val="28"/>
          <w:rtl/>
        </w:rPr>
        <w:t xml:space="preserve">306 (1) کا 360 ج 5 - (محمد بن یحیی عن عبد الله بن محمد عن علی بن</w:t>
      </w:r>
    </w:p>
    <w:p>
      <w:pPr>
        <w:pStyle w:val="BookText"/>
      </w:pPr>
      <w:r>
        <w:rPr>
          <w:rFonts w:ascii="IRNazanin" w:hAnsi="IRNazanin" w:eastAsia="IRNazanin" w:cs="IRNazanin"/>
          <w:lang w:bidi="fa-IR"/>
          <w:color w:val="111111"/>
          <w:sz w:val="28"/>
          <w:szCs w:val="28"/>
          <w:rtl/>
        </w:rPr>
        <w:t xml:space="preserve">الحکم - معلق) عن أبان عن زرارة بن أعین عن أبی جعفر علیه السلام قال سألته عن</w:t>
      </w:r>
    </w:p>
    <w:p>
      <w:pPr>
        <w:pStyle w:val="BookText"/>
      </w:pPr>
      <w:r>
        <w:rPr>
          <w:rFonts w:ascii="IRNazanin" w:hAnsi="IRNazanin" w:eastAsia="IRNazanin" w:cs="IRNazanin"/>
          <w:lang w:bidi="fa-IR"/>
          <w:color w:val="111111"/>
          <w:sz w:val="28"/>
          <w:szCs w:val="28"/>
          <w:rtl/>
        </w:rPr>
        <w:t xml:space="preserve">الرجل یتزوج الأمة قال لا إلا أن یضطر إلی ذلک.</w:t>
      </w:r>
    </w:p>
    <w:p>
      <w:pPr>
        <w:pStyle w:val="BookText"/>
      </w:pPr>
      <w:r>
        <w:rPr>
          <w:rFonts w:ascii="IRNazanin" w:hAnsi="IRNazanin" w:eastAsia="IRNazanin" w:cs="IRNazanin"/>
          <w:lang w:bidi="fa-IR"/>
          <w:color w:val="111111"/>
          <w:sz w:val="28"/>
          <w:szCs w:val="28"/>
          <w:rtl/>
        </w:rPr>
        <w:t xml:space="preserve">307 (2) الدعائم 244 ج 2 - روینا عن جعفر بن محمد عن أبیه عن آبائه</w:t>
      </w:r>
    </w:p>
    <w:p>
      <w:pPr>
        <w:pStyle w:val="BookText"/>
      </w:pPr>
      <w:r>
        <w:rPr>
          <w:rFonts w:ascii="IRNazanin" w:hAnsi="IRNazanin" w:eastAsia="IRNazanin" w:cs="IRNazanin"/>
          <w:lang w:bidi="fa-IR"/>
          <w:color w:val="111111"/>
          <w:sz w:val="28"/>
          <w:szCs w:val="28"/>
          <w:rtl/>
        </w:rPr>
        <w:t xml:space="preserve">علیهم السلام أن علیا علیه السلام قال لا یحل نکاح الإماء الا لمن خشی العنت - یعنی</w:t>
      </w:r>
    </w:p>
    <w:p>
      <w:pPr>
        <w:pStyle w:val="BookText"/>
      </w:pPr>
      <w:r>
        <w:rPr>
          <w:rFonts w:ascii="IRNazanin" w:hAnsi="IRNazanin" w:eastAsia="IRNazanin" w:cs="IRNazanin"/>
          <w:lang w:bidi="fa-IR"/>
          <w:color w:val="111111"/>
          <w:sz w:val="28"/>
          <w:szCs w:val="28"/>
          <w:rtl/>
        </w:rPr>
        <w:t xml:space="preserve">الزنا - ولا ینبغی للحر أن یتزوج أمة فان فعل فرق بینهما وعزر.</w:t>
      </w:r>
    </w:p>
    <w:p>
      <w:pPr>
        <w:pStyle w:val="BookText"/>
      </w:pPr>
      <w:r>
        <w:rPr>
          <w:rFonts w:ascii="IRNazanin" w:hAnsi="IRNazanin" w:eastAsia="IRNazanin" w:cs="IRNazanin"/>
          <w:lang w:bidi="fa-IR"/>
          <w:color w:val="111111"/>
          <w:sz w:val="28"/>
          <w:szCs w:val="28"/>
          <w:rtl/>
        </w:rPr>
        <w:t xml:space="preserve">308 (3) یب 334 ج 7 - علی بن الحسن بن فضال عن محمد بن عبد الله بن</w:t>
      </w:r>
    </w:p>
    <w:p>
      <w:pPr>
        <w:pStyle w:val="BookText"/>
      </w:pPr>
      <w:r>
        <w:rPr>
          <w:rFonts w:ascii="IRNazanin" w:hAnsi="IRNazanin" w:eastAsia="IRNazanin" w:cs="IRNazanin"/>
          <w:lang w:bidi="fa-IR"/>
          <w:color w:val="111111"/>
          <w:sz w:val="28"/>
          <w:szCs w:val="28"/>
          <w:rtl/>
        </w:rPr>
        <w:t xml:space="preserve">زرارة عن الحسن بن علی عن علا بن رزین عن محمد بن مسلم قال سألت أبا جعفر</w:t>
      </w:r>
    </w:p>
    <w:p>
      <w:pPr>
        <w:pStyle w:val="BookText"/>
      </w:pPr>
      <w:r>
        <w:rPr>
          <w:rFonts w:ascii="IRNazanin" w:hAnsi="IRNazanin" w:eastAsia="IRNazanin" w:cs="IRNazanin"/>
          <w:lang w:bidi="fa-IR"/>
          <w:color w:val="111111"/>
          <w:sz w:val="28"/>
          <w:szCs w:val="28"/>
          <w:rtl/>
        </w:rPr>
        <w:t xml:space="preserve">علیه السلام عن الرجل یتزوج المملوکة قال إذا اضطر إلیها فلا بأس.</w:t>
      </w:r>
    </w:p>
    <w:p>
      <w:pPr>
        <w:pStyle w:val="BookText"/>
      </w:pPr>
      <w:r>
        <w:rPr>
          <w:rFonts w:ascii="IRNazanin" w:hAnsi="IRNazanin" w:eastAsia="IRNazanin" w:cs="IRNazanin"/>
          <w:lang w:bidi="fa-IR"/>
          <w:color w:val="111111"/>
          <w:sz w:val="28"/>
          <w:szCs w:val="28"/>
          <w:rtl/>
        </w:rPr>
        <w:t xml:space="preserve">309 (4) یب 421 ج 7 - الحسین بن سعید عن صفوان عن العلا عن محمد</w:t>
      </w:r>
    </w:p>
    <w:p>
      <w:pPr>
        <w:pStyle w:val="BookText"/>
      </w:pPr>
      <w:r>
        <w:rPr>
          <w:rFonts w:ascii="IRNazanin" w:hAnsi="IRNazanin" w:eastAsia="IRNazanin" w:cs="IRNazanin"/>
          <w:lang w:bidi="fa-IR"/>
          <w:color w:val="111111"/>
          <w:sz w:val="28"/>
          <w:szCs w:val="28"/>
          <w:rtl/>
        </w:rPr>
        <w:t xml:space="preserve">ابن مسلم عن أحدهما علیهما السلام قال سألته عن الرجل یتزوج المملوکة علی الحرة</w:t>
      </w:r>
    </w:p>
    <w:p>
      <w:pPr>
        <w:pStyle w:val="BookText"/>
      </w:pPr>
      <w:r>
        <w:rPr>
          <w:rFonts w:ascii="IRNazanin" w:hAnsi="IRNazanin" w:eastAsia="IRNazanin" w:cs="IRNazanin"/>
          <w:lang w:bidi="fa-IR"/>
          <w:color w:val="111111"/>
          <w:sz w:val="28"/>
          <w:szCs w:val="28"/>
          <w:rtl/>
        </w:rPr>
        <w:t xml:space="preserve">قال لا، فإذا کانت تحته امرأة مملوکة فتزوج علیها حرة قسم للحرة مثلی ما یقسم</w:t>
      </w:r>
    </w:p>
    <w:p>
      <w:pPr>
        <w:pStyle w:val="BookText"/>
      </w:pPr>
      <w:r>
        <w:rPr>
          <w:rFonts w:ascii="IRNazanin" w:hAnsi="IRNazanin" w:eastAsia="IRNazanin" w:cs="IRNazanin"/>
          <w:lang w:bidi="fa-IR"/>
          <w:color w:val="111111"/>
          <w:sz w:val="28"/>
          <w:szCs w:val="28"/>
          <w:rtl/>
        </w:rPr>
        <w:t xml:space="preserve">للمملوکة، قال محمد وسألته عن الرجل (وذکر مثله). نوادر أحمد بن محمد 116 -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صفوان بن یحیی عن العلاء عن محمد بن مسلم عن أحدهما علیهما السلام (نحوه).</w:t>
      </w:r>
    </w:p>
    <w:p>
      <w:pPr>
        <w:pStyle w:val="BookText"/>
      </w:pPr>
      <w:r>
        <w:rPr>
          <w:rFonts w:ascii="IRNazanin" w:hAnsi="IRNazanin" w:eastAsia="IRNazanin" w:cs="IRNazanin"/>
          <w:lang w:bidi="fa-IR"/>
          <w:color w:val="111111"/>
          <w:sz w:val="28"/>
          <w:szCs w:val="28"/>
          <w:rtl/>
        </w:rPr>
        <w:t xml:space="preserve">310 (5) الدعائم 244 ج 2 - عن أبی جعفر وأبی عبد الله علیهما السلام</w:t>
      </w:r>
    </w:p>
    <w:p>
      <w:pPr>
        <w:pStyle w:val="BookText"/>
      </w:pPr>
      <w:r>
        <w:rPr>
          <w:rFonts w:ascii="IRNazanin" w:hAnsi="IRNazanin" w:eastAsia="IRNazanin" w:cs="IRNazanin"/>
          <w:lang w:bidi="fa-IR"/>
          <w:color w:val="111111"/>
          <w:sz w:val="28"/>
          <w:szCs w:val="28"/>
          <w:rtl/>
        </w:rPr>
        <w:t xml:space="preserve">أنهما قالا لا بأس بنکاح الحر الأمة إذا اضطر إلی ذلک قال أبو جعفر علیه السلام</w:t>
      </w:r>
    </w:p>
    <w:p>
      <w:pPr>
        <w:pStyle w:val="BookText"/>
      </w:pPr>
      <w:r>
        <w:rPr>
          <w:rFonts w:ascii="IRNazanin" w:hAnsi="IRNazanin" w:eastAsia="IRNazanin" w:cs="IRNazanin"/>
          <w:lang w:bidi="fa-IR"/>
          <w:color w:val="111111"/>
          <w:sz w:val="28"/>
          <w:szCs w:val="28"/>
          <w:rtl/>
        </w:rPr>
        <w:t xml:space="preserve">ولا یتزوج الحر الأمة حتی یجتمع فیه الشرطان العنت </w:t>
      </w:r>
      <w:r>
        <w:rPr>
          <w:rStyle w:val="FootnoteReference"/>
        </w:rPr>
        <w:footnoteReference w:id="329"/>
      </w:r>
    </w:p>
    <w:p>
      <w:pPr>
        <w:pStyle w:val="BookText"/>
      </w:pPr>
      <w:r>
        <w:rPr>
          <w:rFonts w:ascii="Amiri" w:hAnsi="Amiri" w:eastAsia="Amiri" w:cs="Amiri"/>
          <w:lang w:bidi="ar-SA"/>
          <w:color w:val="111111"/>
          <w:sz w:val="28"/>
          <w:szCs w:val="28"/>
          <w:rtl/>
        </w:rPr>
        <w:t xml:space="preserve">والسعة.</w:t>
      </w:r>
    </w:p>
    <w:p>
      <w:pPr>
        <w:pStyle w:val="BookText"/>
      </w:pPr>
      <w:r>
        <w:rPr>
          <w:rFonts w:ascii="IRNazanin" w:hAnsi="IRNazanin" w:eastAsia="IRNazanin" w:cs="IRNazanin"/>
          <w:lang w:bidi="fa-IR"/>
          <w:color w:val="111111"/>
          <w:sz w:val="28"/>
          <w:szCs w:val="28"/>
          <w:rtl/>
        </w:rPr>
        <w:t xml:space="preserve">وعدم الطول ولو لم یکن یکره</w:t>
      </w:r>
    </w:p>
    <w:p>
      <w:pPr>
        <w:pStyle w:val="BookText"/>
      </w:pPr>
      <w:r>
        <w:rPr>
          <w:rFonts w:ascii="IRNazanin" w:hAnsi="IRNazanin" w:eastAsia="IRNazanin" w:cs="IRNazanin"/>
          <w:lang w:bidi="fa-IR"/>
          <w:color w:val="111111"/>
          <w:sz w:val="28"/>
          <w:szCs w:val="28"/>
          <w:rtl/>
        </w:rPr>
        <w:t xml:space="preserve">نکاح الأمة من غیر ضرورة الا لاسترقاق الولد لکان ذلک مما ینبغی أن لا یفعله الا من</w:t>
      </w:r>
    </w:p>
    <w:p>
      <w:pPr>
        <w:pStyle w:val="BookText"/>
      </w:pPr>
      <w:r>
        <w:rPr>
          <w:rFonts w:ascii="IRNazanin" w:hAnsi="IRNazanin" w:eastAsia="IRNazanin" w:cs="IRNazanin"/>
          <w:lang w:bidi="fa-IR"/>
          <w:color w:val="111111"/>
          <w:sz w:val="28"/>
          <w:szCs w:val="28"/>
          <w:rtl/>
        </w:rPr>
        <w:t xml:space="preserve">اضطر الیه ولم یجد غیره.</w:t>
      </w:r>
    </w:p>
    <w:p>
      <w:pPr>
        <w:pStyle w:val="BookText"/>
      </w:pPr>
      <w:r>
        <w:rPr>
          <w:rFonts w:ascii="IRNazanin" w:hAnsi="IRNazanin" w:eastAsia="IRNazanin" w:cs="IRNazanin"/>
          <w:lang w:bidi="fa-IR"/>
          <w:color w:val="111111"/>
          <w:sz w:val="28"/>
          <w:szCs w:val="28"/>
          <w:rtl/>
        </w:rPr>
        <w:t xml:space="preserve">311 (6) یب 334 ج 7 - محمد بن یعقوب عن کا 359 ج 6 - عدة من</w:t>
      </w:r>
    </w:p>
    <w:p>
      <w:pPr>
        <w:pStyle w:val="BookText"/>
      </w:pPr>
      <w:r>
        <w:rPr>
          <w:rFonts w:ascii="IRNazanin" w:hAnsi="IRNazanin" w:eastAsia="IRNazanin" w:cs="IRNazanin"/>
          <w:lang w:bidi="fa-IR"/>
          <w:color w:val="111111"/>
          <w:sz w:val="28"/>
          <w:szCs w:val="28"/>
          <w:rtl/>
        </w:rPr>
        <w:t xml:space="preserve">أصحابنا عن أحمد بن محمد بن عثمان بن عیسی عن سماعة عن أبی بصیر عن أبی</w:t>
      </w:r>
    </w:p>
    <w:p>
      <w:pPr>
        <w:pStyle w:val="BookText"/>
      </w:pPr>
      <w:r>
        <w:rPr>
          <w:rFonts w:ascii="IRNazanin" w:hAnsi="IRNazanin" w:eastAsia="IRNazanin" w:cs="IRNazanin"/>
          <w:lang w:bidi="fa-IR"/>
          <w:color w:val="111111"/>
          <w:sz w:val="28"/>
          <w:szCs w:val="28"/>
          <w:rtl/>
        </w:rPr>
        <w:t xml:space="preserve">عبد الله علیه السلام فی الحر یتزوج الأمة قال لا بأس إذا اضطر إلیها.</w:t>
      </w:r>
    </w:p>
    <w:p>
      <w:pPr>
        <w:pStyle w:val="BookText"/>
      </w:pPr>
      <w:r>
        <w:rPr>
          <w:rFonts w:ascii="IRNazanin" w:hAnsi="IRNazanin" w:eastAsia="IRNazanin" w:cs="IRNazanin"/>
          <w:lang w:bidi="fa-IR"/>
          <w:color w:val="111111"/>
          <w:sz w:val="28"/>
          <w:szCs w:val="28"/>
          <w:rtl/>
        </w:rPr>
        <w:t xml:space="preserve">312 (7) یب 334 ج 7 - محمد بن یعقوب عن کا 360 ج 5 - محمد بن</w:t>
      </w:r>
    </w:p>
    <w:p>
      <w:pPr>
        <w:pStyle w:val="BookText"/>
      </w:pPr>
      <w:r>
        <w:rPr>
          <w:rFonts w:ascii="IRNazanin" w:hAnsi="IRNazanin" w:eastAsia="IRNazanin" w:cs="IRNazanin"/>
          <w:lang w:bidi="fa-IR"/>
          <w:color w:val="111111"/>
          <w:sz w:val="28"/>
          <w:szCs w:val="28"/>
          <w:rtl/>
        </w:rPr>
        <w:t xml:space="preserve">یحیی عن أحمد بن محمد عن ابن فضال عن ابن بکیر عن بعض أصحابنا عن أبی</w:t>
      </w:r>
    </w:p>
    <w:p>
      <w:pPr>
        <w:pStyle w:val="BookText"/>
      </w:pPr>
      <w:r>
        <w:rPr>
          <w:rFonts w:ascii="IRNazanin" w:hAnsi="IRNazanin" w:eastAsia="IRNazanin" w:cs="IRNazanin"/>
          <w:lang w:bidi="fa-IR"/>
          <w:color w:val="111111"/>
          <w:sz w:val="28"/>
          <w:szCs w:val="28"/>
          <w:rtl/>
        </w:rPr>
        <w:t xml:space="preserve">عبد الله علیه السلام قال لا ینبغی </w:t>
      </w:r>
      <w:r>
        <w:rPr>
          <w:rStyle w:val="FootnoteReference"/>
        </w:rPr>
        <w:footnoteReference w:id="330"/>
      </w:r>
      <w:r>
        <w:rPr>
          <w:rFonts w:ascii="IRNazanin" w:hAnsi="IRNazanin" w:eastAsia="IRNazanin" w:cs="IRNazanin"/>
          <w:lang w:bidi="fa-IR"/>
          <w:color w:val="111111"/>
          <w:sz w:val="28"/>
          <w:szCs w:val="28"/>
          <w:rtl/>
        </w:rPr>
        <w:t xml:space="preserve">أن یتزوج الرجل الحر المملوکة الیوم انما کان ذلک</w:t>
      </w:r>
    </w:p>
    <w:p>
      <w:pPr>
        <w:pStyle w:val="BookText"/>
      </w:pPr>
      <w:r>
        <w:rPr>
          <w:rFonts w:ascii="IRNazanin" w:hAnsi="IRNazanin" w:eastAsia="IRNazanin" w:cs="IRNazanin"/>
          <w:lang w:bidi="fa-IR"/>
          <w:color w:val="111111"/>
          <w:sz w:val="28"/>
          <w:szCs w:val="28"/>
          <w:rtl/>
        </w:rPr>
        <w:t xml:space="preserve">حیث قال الله عز وجل (ومن لم یستطع منکم طولا) والطول المهر، ومهر الحرة الیوم</w:t>
      </w:r>
    </w:p>
    <w:p>
      <w:pPr>
        <w:pStyle w:val="BookText"/>
      </w:pPr>
      <w:r>
        <w:rPr>
          <w:rFonts w:ascii="IRNazanin" w:hAnsi="IRNazanin" w:eastAsia="IRNazanin" w:cs="IRNazanin"/>
          <w:lang w:bidi="fa-IR"/>
          <w:color w:val="111111"/>
          <w:sz w:val="28"/>
          <w:szCs w:val="28"/>
          <w:rtl/>
        </w:rPr>
        <w:t xml:space="preserve">(مثل - یب) مهر الأمة أو أقل.</w:t>
      </w:r>
    </w:p>
    <w:p>
      <w:pPr>
        <w:pStyle w:val="BookText"/>
      </w:pPr>
      <w:r>
        <w:rPr>
          <w:rFonts w:ascii="IRNazanin" w:hAnsi="IRNazanin" w:eastAsia="IRNazanin" w:cs="IRNazanin"/>
          <w:lang w:bidi="fa-IR"/>
          <w:color w:val="111111"/>
          <w:sz w:val="28"/>
          <w:szCs w:val="28"/>
          <w:rtl/>
        </w:rPr>
        <w:t xml:space="preserve">313 (8) تفسیر العیاشی 235 ج 1 - عن عباد بن صهیب عن أبی عبد الله علیه</w:t>
      </w:r>
    </w:p>
    <w:p>
      <w:pPr>
        <w:pStyle w:val="BookText"/>
      </w:pPr>
      <w:r>
        <w:rPr>
          <w:rFonts w:ascii="IRNazanin" w:hAnsi="IRNazanin" w:eastAsia="IRNazanin" w:cs="IRNazanin"/>
          <w:lang w:bidi="fa-IR"/>
          <w:color w:val="111111"/>
          <w:sz w:val="28"/>
          <w:szCs w:val="28"/>
          <w:rtl/>
        </w:rPr>
        <w:t xml:space="preserve">السلام قال لا ینبغی للرجل المسلم أن یتزوج من الإماء الا من خشی العنت ولا یحل له</w:t>
      </w:r>
    </w:p>
    <w:p>
      <w:pPr>
        <w:pStyle w:val="BookText"/>
      </w:pPr>
      <w:r>
        <w:rPr>
          <w:rFonts w:ascii="Amiri" w:hAnsi="Amiri" w:eastAsia="Amiri" w:cs="Amiri"/>
          <w:lang w:bidi="ar-SA"/>
          <w:color w:val="111111"/>
          <w:sz w:val="28"/>
          <w:szCs w:val="28"/>
          <w:rtl/>
        </w:rPr>
        <w:t xml:space="preserve">من الإماء الا واحدة.</w:t>
      </w:r>
    </w:p>
    <w:p>
      <w:pPr>
        <w:pStyle w:val="BookText"/>
      </w:pPr>
      <w:r>
        <w:rPr>
          <w:rFonts w:ascii="IRNazanin" w:hAnsi="IRNazanin" w:eastAsia="IRNazanin" w:cs="IRNazanin"/>
          <w:lang w:bidi="fa-IR"/>
          <w:color w:val="111111"/>
          <w:sz w:val="28"/>
          <w:szCs w:val="28"/>
          <w:rtl/>
        </w:rPr>
        <w:t xml:space="preserve">314 (9) العوالی 128 ج 2 - قال النبی صلی الله علیه وآله الحرائر صلاح</w:t>
      </w:r>
    </w:p>
    <w:p>
      <w:pPr>
        <w:pStyle w:val="BookText"/>
      </w:pPr>
      <w:r>
        <w:rPr>
          <w:rFonts w:ascii="IRNazanin" w:hAnsi="IRNazanin" w:eastAsia="IRNazanin" w:cs="IRNazanin"/>
          <w:lang w:bidi="fa-IR"/>
          <w:color w:val="111111"/>
          <w:sz w:val="28"/>
          <w:szCs w:val="28"/>
          <w:rtl/>
        </w:rPr>
        <w:t xml:space="preserve">البیت والإماء هلاکه.</w:t>
      </w:r>
    </w:p>
    <w:p>
      <w:pPr>
        <w:pStyle w:val="BookText"/>
      </w:pPr>
      <w:r>
        <w:rPr>
          <w:rFonts w:ascii="IRNazanin" w:hAnsi="IRNazanin" w:eastAsia="IRNazanin" w:cs="IRNazanin"/>
          <w:lang w:bidi="fa-IR"/>
          <w:color w:val="111111"/>
          <w:sz w:val="28"/>
          <w:szCs w:val="28"/>
          <w:rtl/>
        </w:rPr>
        <w:t xml:space="preserve">ویأتی فی روایة أبی بصیر (13) من الباب التالی قوله لا ینبغی للحر ان یتزوج</w:t>
      </w:r>
    </w:p>
    <w:p>
      <w:pPr>
        <w:pStyle w:val="BookText"/>
      </w:pPr>
      <w:r>
        <w:rPr>
          <w:rFonts w:ascii="IRNazanin" w:hAnsi="IRNazanin" w:eastAsia="IRNazanin" w:cs="IRNazanin"/>
          <w:lang w:bidi="fa-IR"/>
          <w:color w:val="111111"/>
          <w:sz w:val="28"/>
          <w:szCs w:val="28"/>
          <w:rtl/>
        </w:rPr>
        <w:t xml:space="preserve">الأمة وهو یقدر علی الحرة. وفی روایة یونس (15) من باب (1) حکم مناکحة الکفار</w:t>
      </w:r>
    </w:p>
    <w:p>
      <w:pPr>
        <w:pStyle w:val="BookText"/>
      </w:pPr>
      <w:r>
        <w:rPr>
          <w:rFonts w:ascii="IRNazanin" w:hAnsi="IRNazanin" w:eastAsia="IRNazanin" w:cs="IRNazanin"/>
          <w:lang w:bidi="fa-IR"/>
          <w:color w:val="111111"/>
          <w:sz w:val="28"/>
          <w:szCs w:val="28"/>
          <w:rtl/>
        </w:rPr>
        <w:t xml:space="preserve">من أبوابها قوله علیه السلام لا ینبغی للمسلم الموسر أن یتزوج الأمة إلا أن لا یجد حرة.</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2" w:name="pg12425_110761"/>
    <w:bookmarkEnd w:id="32"/>
    <w:p>
      <w:pPr>
        <w:pStyle w:val="Heading4"/>
      </w:pPr>
      <w:bookmarkStart w:id="235" w:name="_Toc41"/>
      <w:r>
        <w:t>(35) باب عدم جواز تزویج الأمة علی الحرة الا باذنها وجواز العکس بغیر إذن</w:t>
      </w:r>
      <w:bookmarkEnd w:id="235"/>
    </w:p>
    <w:p>
      <w:pPr>
        <w:pStyle w:val="BookText"/>
      </w:pPr>
      <w:r>
        <w:rPr>
          <w:rFonts w:ascii="IRNazanin" w:hAnsi="IRNazanin" w:eastAsia="IRNazanin" w:cs="IRNazanin"/>
          <w:lang w:bidi="fa-IR"/>
          <w:color w:val="111111"/>
          <w:sz w:val="28"/>
          <w:szCs w:val="28"/>
          <w:rtl/>
        </w:rPr>
        <w:t xml:space="preserve">315 (1) یب 344 ج 7 - الحسین بن سعید عن محمد بن الفضیل عن أبی</w:t>
      </w:r>
    </w:p>
    <w:p>
      <w:pPr>
        <w:pStyle w:val="BookText"/>
      </w:pPr>
      <w:r>
        <w:rPr>
          <w:rFonts w:ascii="IRNazanin" w:hAnsi="IRNazanin" w:eastAsia="IRNazanin" w:cs="IRNazanin"/>
          <w:lang w:bidi="fa-IR"/>
          <w:color w:val="111111"/>
          <w:sz w:val="28"/>
          <w:szCs w:val="28"/>
          <w:rtl/>
        </w:rPr>
        <w:t xml:space="preserve">الحسن علیه السلام قال لا یجوز نکاح الأمة علی الحرة ویجوز نکاح الحرة علی الأمة</w:t>
      </w:r>
    </w:p>
    <w:p>
      <w:pPr>
        <w:pStyle w:val="BookText"/>
      </w:pPr>
      <w:r>
        <w:rPr>
          <w:rFonts w:ascii="IRNazanin" w:hAnsi="IRNazanin" w:eastAsia="IRNazanin" w:cs="IRNazanin"/>
          <w:lang w:bidi="fa-IR"/>
          <w:color w:val="111111"/>
          <w:sz w:val="28"/>
          <w:szCs w:val="28"/>
          <w:rtl/>
        </w:rPr>
        <w:t xml:space="preserve">فإذا تزوجها فالقسم للحرة یومان وللأمة یوم.</w:t>
      </w:r>
    </w:p>
    <w:p>
      <w:pPr>
        <w:pStyle w:val="BookText"/>
      </w:pPr>
      <w:r>
        <w:rPr>
          <w:rFonts w:ascii="IRNazanin" w:hAnsi="IRNazanin" w:eastAsia="IRNazanin" w:cs="IRNazanin"/>
          <w:lang w:bidi="fa-IR"/>
          <w:color w:val="111111"/>
          <w:sz w:val="28"/>
          <w:szCs w:val="28"/>
          <w:rtl/>
        </w:rPr>
        <w:t xml:space="preserve">316 (2) یب 344 ج 7 - محمد بن یعقوب عن کا 359 ج 5 - علی بن إبراهیم</w:t>
      </w:r>
    </w:p>
    <w:p>
      <w:pPr>
        <w:pStyle w:val="BookText"/>
      </w:pPr>
      <w:r>
        <w:rPr>
          <w:rFonts w:ascii="IRNazanin" w:hAnsi="IRNazanin" w:eastAsia="IRNazanin" w:cs="IRNazanin"/>
          <w:lang w:bidi="fa-IR"/>
          <w:color w:val="111111"/>
          <w:sz w:val="28"/>
          <w:szCs w:val="28"/>
          <w:rtl/>
        </w:rPr>
        <w:t xml:space="preserve">عن أبیه عن ابن أبی عمیر عن حماد عن الحلبی عن أبی عبد الله علیه السلام قال تزوج</w:t>
      </w:r>
    </w:p>
    <w:p>
      <w:pPr>
        <w:pStyle w:val="BookText"/>
      </w:pPr>
      <w:r>
        <w:rPr>
          <w:rFonts w:ascii="IRNazanin" w:hAnsi="IRNazanin" w:eastAsia="IRNazanin" w:cs="IRNazanin"/>
          <w:lang w:bidi="fa-IR"/>
          <w:color w:val="111111"/>
          <w:sz w:val="28"/>
          <w:szCs w:val="28"/>
          <w:rtl/>
        </w:rPr>
        <w:t xml:space="preserve">الحرة علی الأمة ولا تزوج الأمة علی الحرة، ومن تزوج أمة علی حرة فنکاحه باطل.</w:t>
      </w:r>
    </w:p>
    <w:p>
      <w:pPr>
        <w:pStyle w:val="BookText"/>
      </w:pPr>
      <w:r>
        <w:rPr>
          <w:rFonts w:ascii="IRNazanin" w:hAnsi="IRNazanin" w:eastAsia="IRNazanin" w:cs="IRNazanin"/>
          <w:lang w:bidi="fa-IR"/>
          <w:color w:val="111111"/>
          <w:sz w:val="28"/>
          <w:szCs w:val="28"/>
          <w:rtl/>
        </w:rPr>
        <w:t xml:space="preserve">317 (3) کا 359 ج 5 - محمد بن یحیی عن أحمد بن محمد بن عیسی عن</w:t>
      </w:r>
    </w:p>
    <w:p>
      <w:pPr>
        <w:pStyle w:val="BookText"/>
      </w:pPr>
      <w:r>
        <w:rPr>
          <w:rFonts w:ascii="IRNazanin" w:hAnsi="IRNazanin" w:eastAsia="IRNazanin" w:cs="IRNazanin"/>
          <w:lang w:bidi="fa-IR"/>
          <w:color w:val="111111"/>
          <w:sz w:val="28"/>
          <w:szCs w:val="28"/>
          <w:rtl/>
        </w:rPr>
        <w:t xml:space="preserve">الحسین بن سعید عن القاسم بن محمد عن علی ابن أبی حمزة عن أبی بصیر قال سألت</w:t>
      </w:r>
    </w:p>
    <w:p>
      <w:pPr>
        <w:pStyle w:val="BookText"/>
      </w:pPr>
      <w:r>
        <w:rPr>
          <w:rFonts w:ascii="IRNazanin" w:hAnsi="IRNazanin" w:eastAsia="IRNazanin" w:cs="IRNazanin"/>
          <w:lang w:bidi="fa-IR"/>
          <w:color w:val="111111"/>
          <w:sz w:val="28"/>
          <w:szCs w:val="28"/>
          <w:rtl/>
        </w:rPr>
        <w:t xml:space="preserve">أبا عبد الله علیه السلام عن نکاح الأمة قال یتزوج الحرة علی الأمة ولا تتزوج الأمة علی</w:t>
      </w:r>
    </w:p>
    <w:p>
      <w:pPr>
        <w:pStyle w:val="BookText"/>
      </w:pPr>
      <w:r>
        <w:rPr>
          <w:rFonts w:ascii="IRNazanin" w:hAnsi="IRNazanin" w:eastAsia="IRNazanin" w:cs="IRNazanin"/>
          <w:lang w:bidi="fa-IR"/>
          <w:color w:val="111111"/>
          <w:sz w:val="28"/>
          <w:szCs w:val="28"/>
          <w:rtl/>
        </w:rPr>
        <w:t xml:space="preserve">الحرة، ونکاح الأمة علی الحرة باطل، وان اجتمعت عندک حرة وأمة فللحرة یومان</w:t>
      </w:r>
    </w:p>
    <w:p>
      <w:pPr>
        <w:pStyle w:val="BookText"/>
      </w:pPr>
      <w:r>
        <w:rPr>
          <w:rFonts w:ascii="IRNazanin" w:hAnsi="IRNazanin" w:eastAsia="IRNazanin" w:cs="IRNazanin"/>
          <w:lang w:bidi="fa-IR"/>
          <w:color w:val="111111"/>
          <w:sz w:val="28"/>
          <w:szCs w:val="28"/>
          <w:rtl/>
        </w:rPr>
        <w:t xml:space="preserve">وللأمة یوم ولا یصلح نکاح الأمة الا باذن موالیها.</w:t>
      </w:r>
    </w:p>
    <w:p>
      <w:pPr>
        <w:pStyle w:val="BookText"/>
      </w:pPr>
      <w:r>
        <w:rPr>
          <w:rFonts w:ascii="IRNazanin" w:hAnsi="IRNazanin" w:eastAsia="IRNazanin" w:cs="IRNazanin"/>
          <w:lang w:bidi="fa-IR"/>
          <w:color w:val="111111"/>
          <w:sz w:val="28"/>
          <w:szCs w:val="28"/>
          <w:rtl/>
        </w:rPr>
        <w:t xml:space="preserve">318 (4) یب 344 - 419 ج 7 - صا 242 ج 3 - الحسین بن سعید عن</w:t>
      </w:r>
    </w:p>
    <w:p>
      <w:pPr>
        <w:pStyle w:val="BookText"/>
      </w:pPr>
      <w:r>
        <w:rPr>
          <w:rFonts w:ascii="IRNazanin" w:hAnsi="IRNazanin" w:eastAsia="IRNazanin" w:cs="IRNazanin"/>
          <w:lang w:bidi="fa-IR"/>
          <w:color w:val="111111"/>
          <w:sz w:val="28"/>
          <w:szCs w:val="28"/>
          <w:rtl/>
        </w:rPr>
        <w:t xml:space="preserve">صفوان (بن یحیی - یب) عن عبد الله بن مسکان عن الحسن بن زیاد قال قال أبو</w:t>
      </w:r>
    </w:p>
    <w:p>
      <w:pPr>
        <w:pStyle w:val="BookText"/>
      </w:pPr>
      <w:r>
        <w:rPr>
          <w:rFonts w:ascii="IRNazanin" w:hAnsi="IRNazanin" w:eastAsia="IRNazanin" w:cs="IRNazanin"/>
          <w:lang w:bidi="fa-IR"/>
          <w:color w:val="111111"/>
          <w:sz w:val="28"/>
          <w:szCs w:val="28"/>
          <w:rtl/>
        </w:rPr>
        <w:t xml:space="preserve">عبد الله علیه السلام تزوج </w:t>
      </w:r>
      <w:r>
        <w:rPr>
          <w:rStyle w:val="FootnoteReference"/>
        </w:rPr>
        <w:footnoteReference w:id="331"/>
      </w:r>
      <w:r>
        <w:rPr>
          <w:rFonts w:ascii="IRNazanin" w:hAnsi="IRNazanin" w:eastAsia="IRNazanin" w:cs="IRNazanin"/>
          <w:lang w:bidi="fa-IR"/>
          <w:color w:val="111111"/>
          <w:sz w:val="28"/>
          <w:szCs w:val="28"/>
          <w:rtl/>
        </w:rPr>
        <w:t xml:space="preserve">الحرة علی الأمة ولا تزوج </w:t>
      </w:r>
      <w:r>
        <w:rPr>
          <w:rStyle w:val="FootnoteReference"/>
        </w:rPr>
        <w:footnoteReference w:id="332"/>
      </w:r>
      <w:r>
        <w:rPr>
          <w:rFonts w:ascii="IRNazanin" w:hAnsi="IRNazanin" w:eastAsia="IRNazanin" w:cs="IRNazanin"/>
          <w:lang w:bidi="fa-IR"/>
          <w:color w:val="111111"/>
          <w:sz w:val="28"/>
          <w:szCs w:val="28"/>
          <w:rtl/>
        </w:rPr>
        <w:t xml:space="preserve">الأمة علی الحرة، ولا النصرانیة</w:t>
      </w:r>
    </w:p>
    <w:p>
      <w:pPr>
        <w:pStyle w:val="BookText"/>
      </w:pPr>
      <w:r>
        <w:rPr>
          <w:rFonts w:ascii="IRNazanin" w:hAnsi="IRNazanin" w:eastAsia="IRNazanin" w:cs="IRNazanin"/>
          <w:lang w:bidi="fa-IR"/>
          <w:color w:val="111111"/>
          <w:sz w:val="28"/>
          <w:szCs w:val="28"/>
          <w:rtl/>
        </w:rPr>
        <w:t xml:space="preserve">ولا الیهودیة علی المسلمة، فمن فعل ذلک فنکاحه باطل. نوادر أحمد بن محمد 117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صفوان بن یحیی وذکر مثله سندا ونحوه متنا.</w:t>
      </w:r>
    </w:p>
    <w:p>
      <w:pPr>
        <w:pStyle w:val="BookText"/>
      </w:pPr>
      <w:r>
        <w:rPr>
          <w:rFonts w:ascii="IRNazanin" w:hAnsi="IRNazanin" w:eastAsia="IRNazanin" w:cs="IRNazanin"/>
          <w:lang w:bidi="fa-IR"/>
          <w:color w:val="111111"/>
          <w:sz w:val="28"/>
          <w:szCs w:val="28"/>
          <w:rtl/>
        </w:rPr>
        <w:t xml:space="preserve">319 (5) فقیه 269 ج 3 - وقضی أمیر المؤمنین علیه السلام ان تنکح الحرة</w:t>
      </w:r>
    </w:p>
    <w:p>
      <w:pPr>
        <w:pStyle w:val="BookText"/>
      </w:pPr>
      <w:r>
        <w:rPr>
          <w:rFonts w:ascii="IRNazanin" w:hAnsi="IRNazanin" w:eastAsia="IRNazanin" w:cs="IRNazanin"/>
          <w:lang w:bidi="fa-IR"/>
          <w:color w:val="111111"/>
          <w:sz w:val="28"/>
          <w:szCs w:val="28"/>
          <w:rtl/>
        </w:rPr>
        <w:t xml:space="preserve">علی الأمة ولا تنکح الأمة علی الحرة ومن تزوج حرة علی أمة قسم للحرة ضعفی ما</w:t>
      </w:r>
    </w:p>
    <w:p>
      <w:pPr>
        <w:pStyle w:val="BookText"/>
      </w:pPr>
      <w:r>
        <w:rPr>
          <w:rFonts w:ascii="IRNazanin" w:hAnsi="IRNazanin" w:eastAsia="IRNazanin" w:cs="IRNazanin"/>
          <w:lang w:bidi="fa-IR"/>
          <w:color w:val="111111"/>
          <w:sz w:val="28"/>
          <w:szCs w:val="28"/>
          <w:rtl/>
        </w:rPr>
        <w:t xml:space="preserve">یقسم اللأمة من ماله ونفسه وللأمة الثلث من ماله ونفسه.</w:t>
      </w:r>
    </w:p>
    <w:p>
      <w:pPr>
        <w:pStyle w:val="BookText"/>
      </w:pPr>
      <w:r>
        <w:rPr>
          <w:rFonts w:ascii="IRNazanin" w:hAnsi="IRNazanin" w:eastAsia="IRNazanin" w:cs="IRNazanin"/>
          <w:lang w:bidi="fa-IR"/>
          <w:color w:val="111111"/>
          <w:sz w:val="28"/>
          <w:szCs w:val="28"/>
          <w:rtl/>
        </w:rPr>
        <w:t xml:space="preserve">320 (6) الدعائم 245 ج 2 - عن علی علیه السلام انه قضی فی رجل نکح</w:t>
      </w:r>
    </w:p>
    <w:p>
      <w:pPr>
        <w:pStyle w:val="BookText"/>
      </w:pPr>
      <w:r>
        <w:rPr>
          <w:rFonts w:ascii="IRNazanin" w:hAnsi="IRNazanin" w:eastAsia="IRNazanin" w:cs="IRNazanin"/>
          <w:lang w:bidi="fa-IR"/>
          <w:color w:val="111111"/>
          <w:sz w:val="28"/>
          <w:szCs w:val="28"/>
          <w:rtl/>
        </w:rPr>
        <w:t xml:space="preserve">أمة فوجد بعد ذلک طولا لحرة فکره ان یطلق الأمة ورغب فیها فقضی له ان ینکح الحرة</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الأمة إذا کانت الأمة أولاهما ویقسم بینهما للحرة لیلتین وللأمة لیلة (واحدة - خ)</w:t>
      </w:r>
    </w:p>
    <w:p>
      <w:pPr>
        <w:pStyle w:val="BookText"/>
      </w:pPr>
      <w:r>
        <w:rPr>
          <w:rFonts w:ascii="IRNazanin" w:hAnsi="IRNazanin" w:eastAsia="IRNazanin" w:cs="IRNazanin"/>
          <w:lang w:bidi="fa-IR"/>
          <w:color w:val="111111"/>
          <w:sz w:val="28"/>
          <w:szCs w:val="28"/>
          <w:rtl/>
        </w:rPr>
        <w:t xml:space="preserve">وکذلک یفضل الحرة فی النفقة من غیر أن یضر بالأمة ولا ینقصها من الکفایة.</w:t>
      </w:r>
    </w:p>
    <w:p>
      <w:pPr>
        <w:pStyle w:val="BookText"/>
      </w:pPr>
      <w:r>
        <w:rPr>
          <w:rFonts w:ascii="IRNazanin" w:hAnsi="IRNazanin" w:eastAsia="IRNazanin" w:cs="IRNazanin"/>
          <w:lang w:bidi="fa-IR"/>
          <w:color w:val="111111"/>
          <w:sz w:val="28"/>
          <w:szCs w:val="28"/>
          <w:rtl/>
        </w:rPr>
        <w:t xml:space="preserve">321 (7) الدعائم 244 ج 2 - عن رسول الله صلی الله علیه وآله انه نهی ان</w:t>
      </w:r>
    </w:p>
    <w:p>
      <w:pPr>
        <w:pStyle w:val="BookText"/>
      </w:pPr>
      <w:r>
        <w:rPr>
          <w:rFonts w:ascii="IRNazanin" w:hAnsi="IRNazanin" w:eastAsia="IRNazanin" w:cs="IRNazanin"/>
          <w:lang w:bidi="fa-IR"/>
          <w:color w:val="111111"/>
          <w:sz w:val="28"/>
          <w:szCs w:val="28"/>
          <w:rtl/>
        </w:rPr>
        <w:t xml:space="preserve">تنکح الأمة علی الحرة والکافرة علی المسلمة.</w:t>
      </w:r>
    </w:p>
    <w:p>
      <w:pPr>
        <w:pStyle w:val="BookText"/>
      </w:pPr>
      <w:r>
        <w:rPr>
          <w:rFonts w:ascii="IRNazanin" w:hAnsi="IRNazanin" w:eastAsia="IRNazanin" w:cs="IRNazanin"/>
          <w:lang w:bidi="fa-IR"/>
          <w:color w:val="111111"/>
          <w:sz w:val="28"/>
          <w:szCs w:val="28"/>
          <w:rtl/>
        </w:rPr>
        <w:t xml:space="preserve">322 (8) نوادر أحمد بن محمد 117 - النضر عن عبد الله بن سنان عن</w:t>
      </w:r>
    </w:p>
    <w:p>
      <w:pPr>
        <w:pStyle w:val="BookText"/>
      </w:pPr>
      <w:r>
        <w:rPr>
          <w:rFonts w:ascii="IRNazanin" w:hAnsi="IRNazanin" w:eastAsia="IRNazanin" w:cs="IRNazanin"/>
          <w:lang w:bidi="fa-IR"/>
          <w:color w:val="111111"/>
          <w:sz w:val="28"/>
          <w:szCs w:val="28"/>
          <w:rtl/>
        </w:rPr>
        <w:t xml:space="preserve">أبی عبد الله علیه السلام (قال - ک) لا ینکح الرجل الأمة علی الحرة وان شاء نکح الحرة</w:t>
      </w:r>
    </w:p>
    <w:p>
      <w:pPr>
        <w:pStyle w:val="BookText"/>
      </w:pPr>
      <w:r>
        <w:rPr>
          <w:rFonts w:ascii="IRNazanin" w:hAnsi="IRNazanin" w:eastAsia="IRNazanin" w:cs="IRNazanin"/>
          <w:lang w:bidi="fa-IR"/>
          <w:color w:val="111111"/>
          <w:sz w:val="28"/>
          <w:szCs w:val="28"/>
          <w:rtl/>
        </w:rPr>
        <w:t xml:space="preserve">علی الأمة ثم یقسم للحرة مثلی ما یقسم للأمة.</w:t>
      </w:r>
    </w:p>
    <w:p>
      <w:pPr>
        <w:pStyle w:val="BookText"/>
      </w:pPr>
      <w:r>
        <w:rPr>
          <w:rFonts w:ascii="IRNazanin" w:hAnsi="IRNazanin" w:eastAsia="IRNazanin" w:cs="IRNazanin"/>
          <w:lang w:bidi="fa-IR"/>
          <w:color w:val="111111"/>
          <w:sz w:val="28"/>
          <w:szCs w:val="28"/>
          <w:rtl/>
        </w:rPr>
        <w:t xml:space="preserve">323 (9) الجعفریات 105 - بإسناده عن علی علیه السلام فی الرجل یتزوج</w:t>
      </w:r>
    </w:p>
    <w:p>
      <w:pPr>
        <w:pStyle w:val="BookText"/>
      </w:pPr>
      <w:r>
        <w:rPr>
          <w:rFonts w:ascii="IRNazanin" w:hAnsi="IRNazanin" w:eastAsia="IRNazanin" w:cs="IRNazanin"/>
          <w:lang w:bidi="fa-IR"/>
          <w:color w:val="111111"/>
          <w:sz w:val="28"/>
          <w:szCs w:val="28"/>
          <w:rtl/>
        </w:rPr>
        <w:t xml:space="preserve">الأمة علی الحرة فقال یفرق بینه وبینها ویغرم لها الصداق بما استحل به من فرجها فان</w:t>
      </w:r>
    </w:p>
    <w:p>
      <w:pPr>
        <w:pStyle w:val="BookText"/>
      </w:pPr>
      <w:r>
        <w:rPr>
          <w:rFonts w:ascii="IRNazanin" w:hAnsi="IRNazanin" w:eastAsia="IRNazanin" w:cs="IRNazanin"/>
          <w:lang w:bidi="fa-IR"/>
          <w:color w:val="111111"/>
          <w:sz w:val="28"/>
          <w:szCs w:val="28"/>
          <w:rtl/>
        </w:rPr>
        <w:t xml:space="preserve">لم یدخل بها فلا شئ لها.</w:t>
      </w:r>
    </w:p>
    <w:p>
      <w:pPr>
        <w:pStyle w:val="BookText"/>
      </w:pPr>
      <w:r>
        <w:rPr>
          <w:rFonts w:ascii="IRNazanin" w:hAnsi="IRNazanin" w:eastAsia="IRNazanin" w:cs="IRNazanin"/>
          <w:lang w:bidi="fa-IR"/>
          <w:color w:val="111111"/>
          <w:sz w:val="28"/>
          <w:szCs w:val="28"/>
          <w:rtl/>
        </w:rPr>
        <w:t xml:space="preserve">324 (10) فقیه 270 ج 3 - قال </w:t>
      </w:r>
      <w:r>
        <w:rPr>
          <w:rStyle w:val="FootnoteReference"/>
        </w:rPr>
        <w:footnoteReference w:id="333"/>
      </w:r>
      <w:r>
        <w:rPr>
          <w:rFonts w:ascii="IRNazanin" w:hAnsi="IRNazanin" w:eastAsia="IRNazanin" w:cs="IRNazanin"/>
          <w:lang w:bidi="fa-IR"/>
          <w:color w:val="111111"/>
          <w:sz w:val="28"/>
          <w:szCs w:val="28"/>
          <w:rtl/>
        </w:rPr>
        <w:t xml:space="preserve">وقال أبو جعفر علیه السلام تزوج الأمة</w:t>
      </w:r>
    </w:p>
    <w:p>
      <w:pPr>
        <w:pStyle w:val="BookText"/>
      </w:pPr>
      <w:r>
        <w:rPr>
          <w:rFonts w:ascii="IRNazanin" w:hAnsi="IRNazanin" w:eastAsia="IRNazanin" w:cs="IRNazanin"/>
          <w:lang w:bidi="fa-IR"/>
          <w:color w:val="111111"/>
          <w:sz w:val="28"/>
          <w:szCs w:val="28"/>
          <w:rtl/>
        </w:rPr>
        <w:t xml:space="preserve">علی الأمة ولا تزوج الأمة علی الحرة وتزوج الحرة علی الأمة فان تزوجت الحرة علی</w:t>
      </w:r>
    </w:p>
    <w:p>
      <w:pPr>
        <w:pStyle w:val="BookText"/>
      </w:pPr>
      <w:r>
        <w:rPr>
          <w:rFonts w:ascii="IRNazanin" w:hAnsi="IRNazanin" w:eastAsia="IRNazanin" w:cs="IRNazanin"/>
          <w:lang w:bidi="fa-IR"/>
          <w:color w:val="111111"/>
          <w:sz w:val="28"/>
          <w:szCs w:val="28"/>
          <w:rtl/>
        </w:rPr>
        <w:t xml:space="preserve">الأمة فللحرة الثلثان وللأمة الثلث ولیلتان ولیلة.</w:t>
      </w:r>
    </w:p>
    <w:p>
      <w:pPr>
        <w:pStyle w:val="BookText"/>
      </w:pPr>
      <w:r>
        <w:rPr>
          <w:rFonts w:ascii="IRNazanin" w:hAnsi="IRNazanin" w:eastAsia="IRNazanin" w:cs="IRNazanin"/>
          <w:lang w:bidi="fa-IR"/>
          <w:color w:val="111111"/>
          <w:sz w:val="28"/>
          <w:szCs w:val="28"/>
          <w:rtl/>
        </w:rPr>
        <w:t xml:space="preserve">325 (11) الدعائم 245 ج 2 - عن علی علیه السلام أنه قال فی الرجل</w:t>
      </w:r>
    </w:p>
    <w:p>
      <w:pPr>
        <w:pStyle w:val="BookText"/>
      </w:pPr>
      <w:r>
        <w:rPr>
          <w:rFonts w:ascii="IRNazanin" w:hAnsi="IRNazanin" w:eastAsia="IRNazanin" w:cs="IRNazanin"/>
          <w:lang w:bidi="fa-IR"/>
          <w:color w:val="111111"/>
          <w:sz w:val="28"/>
          <w:szCs w:val="28"/>
          <w:rtl/>
        </w:rPr>
        <w:t xml:space="preserve">یتزوج الأمة علی الحرة قال یفرق بینه وبینها ویغرم لها الصداق بما استحل من فرجها ان</w:t>
      </w:r>
    </w:p>
    <w:p>
      <w:pPr>
        <w:pStyle w:val="BookText"/>
      </w:pPr>
      <w:r>
        <w:rPr>
          <w:rFonts w:ascii="IRNazanin" w:hAnsi="IRNazanin" w:eastAsia="IRNazanin" w:cs="IRNazanin"/>
          <w:lang w:bidi="fa-IR"/>
          <w:color w:val="111111"/>
          <w:sz w:val="28"/>
          <w:szCs w:val="28"/>
          <w:rtl/>
        </w:rPr>
        <w:t xml:space="preserve">کان دخل بها وإن لم یدخل بها فلا شئ علیه.</w:t>
      </w:r>
    </w:p>
    <w:p>
      <w:pPr>
        <w:pStyle w:val="BookText"/>
      </w:pPr>
      <w:r>
        <w:rPr>
          <w:rFonts w:ascii="IRNazanin" w:hAnsi="IRNazanin" w:eastAsia="IRNazanin" w:cs="IRNazanin"/>
          <w:lang w:bidi="fa-IR"/>
          <w:color w:val="111111"/>
          <w:sz w:val="28"/>
          <w:szCs w:val="28"/>
          <w:rtl/>
        </w:rPr>
        <w:t xml:space="preserve">326 (12) نوادر أحمد بن محمد 118 - القاسم عن أبان عن</w:t>
      </w:r>
    </w:p>
    <w:p>
      <w:pPr>
        <w:pStyle w:val="BookText"/>
      </w:pPr>
      <w:r>
        <w:rPr>
          <w:rFonts w:ascii="IRNazanin" w:hAnsi="IRNazanin" w:eastAsia="IRNazanin" w:cs="IRNazanin"/>
          <w:lang w:bidi="fa-IR"/>
          <w:color w:val="111111"/>
          <w:sz w:val="28"/>
          <w:szCs w:val="28"/>
          <w:rtl/>
        </w:rPr>
        <w:t xml:space="preserve">عبد الرحمن عن أبی عبد الله علیه السلام قال سألته هل للرجل ان یتزوج النصرانیة علی</w:t>
      </w:r>
    </w:p>
    <w:p>
      <w:pPr>
        <w:pStyle w:val="BookText"/>
      </w:pPr>
      <w:r>
        <w:rPr>
          <w:rFonts w:ascii="IRNazanin" w:hAnsi="IRNazanin" w:eastAsia="IRNazanin" w:cs="IRNazanin"/>
          <w:lang w:bidi="fa-IR"/>
          <w:color w:val="111111"/>
          <w:sz w:val="28"/>
          <w:szCs w:val="28"/>
          <w:rtl/>
        </w:rPr>
        <w:t xml:space="preserve">المسلمة والأمة علی الحرة قال لا یتزوج واحدة منهما علی المسلمة ویتزوج المسلمة علی</w:t>
      </w:r>
    </w:p>
    <w:p>
      <w:pPr>
        <w:pStyle w:val="BookText"/>
      </w:pPr>
      <w:r>
        <w:rPr>
          <w:rFonts w:ascii="IRNazanin" w:hAnsi="IRNazanin" w:eastAsia="IRNazanin" w:cs="IRNazanin"/>
          <w:lang w:bidi="fa-IR"/>
          <w:color w:val="111111"/>
          <w:sz w:val="28"/>
          <w:szCs w:val="28"/>
          <w:rtl/>
        </w:rPr>
        <w:t xml:space="preserve">الأمة والنصرانیة وللمسلمة الثلثان وللأمة والنصرانیة الثلث.</w:t>
      </w:r>
    </w:p>
    <w:p>
      <w:pPr>
        <w:pStyle w:val="BookText"/>
      </w:pPr>
      <w:r>
        <w:rPr>
          <w:rFonts w:ascii="IRNazanin" w:hAnsi="IRNazanin" w:eastAsia="IRNazanin" w:cs="IRNazanin"/>
          <w:lang w:bidi="fa-IR"/>
          <w:color w:val="111111"/>
          <w:sz w:val="28"/>
          <w:szCs w:val="28"/>
          <w:rtl/>
        </w:rPr>
        <w:t xml:space="preserve">327 (13) کا 360 ج 5 - علی بن إبراهیم عن أبیه عن إسماعیل بن مرار عن</w:t>
      </w:r>
    </w:p>
    <w:p>
      <w:pPr>
        <w:pStyle w:val="BookText"/>
      </w:pPr>
      <w:r>
        <w:rPr>
          <w:rFonts w:ascii="IRNazanin" w:hAnsi="IRNazanin" w:eastAsia="IRNazanin" w:cs="IRNazanin"/>
          <w:lang w:bidi="fa-IR"/>
          <w:color w:val="111111"/>
          <w:sz w:val="28"/>
          <w:szCs w:val="28"/>
          <w:rtl/>
        </w:rPr>
        <w:t xml:space="preserve">یونس عن ابن مسکان عن أبی بصیر عن أبی عبد الله علیه السلام قال لا ینبغی للحر ان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3" w:name="pg12425_110763"/>
    <w:bookmarkEnd w:id="33"/>
    <w:p>
      <w:pPr>
        <w:pStyle w:val="BookText"/>
      </w:pPr>
      <w:r>
        <w:rPr>
          <w:rFonts w:ascii="IRNazanin" w:hAnsi="IRNazanin" w:eastAsia="IRNazanin" w:cs="IRNazanin"/>
          <w:lang w:bidi="fa-IR"/>
          <w:color w:val="111111"/>
          <w:sz w:val="28"/>
          <w:szCs w:val="28"/>
          <w:rtl/>
        </w:rPr>
        <w:t xml:space="preserve">یتزوج الأمة وهو یقدر علی الحرة ولا ینبغی ان یتزوج الأمة علی الحرة ولا بأس ان یتزوج</w:t>
      </w:r>
    </w:p>
    <w:p>
      <w:pPr>
        <w:pStyle w:val="BookText"/>
      </w:pPr>
      <w:r>
        <w:rPr>
          <w:rFonts w:ascii="IRNazanin" w:hAnsi="IRNazanin" w:eastAsia="IRNazanin" w:cs="IRNazanin"/>
          <w:lang w:bidi="fa-IR"/>
          <w:color w:val="111111"/>
          <w:sz w:val="28"/>
          <w:szCs w:val="28"/>
          <w:rtl/>
        </w:rPr>
        <w:t xml:space="preserve">الحرة علی الأمة فان تزوج الحرة علی الأمة فللحرة یومان وللأمة یوم. یب 421 ج 7 -</w:t>
      </w:r>
    </w:p>
    <w:p>
      <w:pPr>
        <w:pStyle w:val="BookText"/>
      </w:pPr>
      <w:r>
        <w:rPr>
          <w:rFonts w:ascii="IRNazanin" w:hAnsi="IRNazanin" w:eastAsia="IRNazanin" w:cs="IRNazanin"/>
          <w:lang w:bidi="fa-IR"/>
          <w:color w:val="111111"/>
          <w:sz w:val="28"/>
          <w:szCs w:val="28"/>
          <w:rtl/>
        </w:rPr>
        <w:t xml:space="preserve">علی بن الحسن عن العباس بن عامر عن أبان بن عثمان عن عبد الرحمان ابن أبی عبد الله</w:t>
      </w:r>
    </w:p>
    <w:p>
      <w:pPr>
        <w:pStyle w:val="BookText"/>
      </w:pPr>
      <w:r>
        <w:rPr>
          <w:rFonts w:ascii="IRNazanin" w:hAnsi="IRNazanin" w:eastAsia="IRNazanin" w:cs="IRNazanin"/>
          <w:lang w:bidi="fa-IR"/>
          <w:color w:val="111111"/>
          <w:sz w:val="28"/>
          <w:szCs w:val="28"/>
          <w:rtl/>
        </w:rPr>
        <w:t xml:space="preserve">عن أبی عبد الله علیه السلام قال سألته عن الرجل یتزوج الأمة علی الحرة قال لا یتزوج</w:t>
      </w:r>
    </w:p>
    <w:p>
      <w:pPr>
        <w:pStyle w:val="BookText"/>
      </w:pPr>
      <w:r>
        <w:rPr>
          <w:rFonts w:ascii="IRNazanin" w:hAnsi="IRNazanin" w:eastAsia="IRNazanin" w:cs="IRNazanin"/>
          <w:lang w:bidi="fa-IR"/>
          <w:color w:val="111111"/>
          <w:sz w:val="28"/>
          <w:szCs w:val="28"/>
          <w:rtl/>
        </w:rPr>
        <w:t xml:space="preserve">الأمة علی الحرة ویتزوج الحرة علی الأمة وللحرة لیلتان وللأمة لیلة.</w:t>
      </w:r>
    </w:p>
    <w:p>
      <w:pPr>
        <w:pStyle w:val="BookText"/>
      </w:pPr>
      <w:r>
        <w:rPr>
          <w:rFonts w:ascii="IRNazanin" w:hAnsi="IRNazanin" w:eastAsia="IRNazanin" w:cs="IRNazanin"/>
          <w:lang w:bidi="fa-IR"/>
          <w:color w:val="111111"/>
          <w:sz w:val="28"/>
          <w:szCs w:val="28"/>
          <w:rtl/>
        </w:rPr>
        <w:t xml:space="preserve">ویأتی فی الباب التالی وما یتلوه ما یناسب الباب. وفی أحادیث باب ان من کان</w:t>
      </w:r>
    </w:p>
    <w:p>
      <w:pPr>
        <w:pStyle w:val="BookText"/>
      </w:pPr>
      <w:r>
        <w:rPr>
          <w:rFonts w:ascii="IRNazanin" w:hAnsi="IRNazanin" w:eastAsia="IRNazanin" w:cs="IRNazanin"/>
          <w:lang w:bidi="fa-IR"/>
          <w:color w:val="111111"/>
          <w:sz w:val="28"/>
          <w:szCs w:val="28"/>
          <w:rtl/>
        </w:rPr>
        <w:t xml:space="preserve">عنده الحرة والأمة یقسم للحرة مثلی ما یقسم للأمة من أبواب القسم والنشوز ما یدل</w:t>
      </w:r>
    </w:p>
    <w:p>
      <w:pPr>
        <w:pStyle w:val="BookText"/>
      </w:pPr>
      <w:r>
        <w:rPr>
          <w:rFonts w:ascii="IRNazanin" w:hAnsi="IRNazanin" w:eastAsia="IRNazanin" w:cs="IRNazanin"/>
          <w:lang w:bidi="fa-IR"/>
          <w:color w:val="111111"/>
          <w:sz w:val="28"/>
          <w:szCs w:val="28"/>
          <w:rtl/>
        </w:rPr>
        <w:t xml:space="preserve">علی ذلک.</w:t>
      </w:r>
    </w:p>
    <w:p>
      <w:pPr>
        <w:pStyle w:val="Heading4"/>
      </w:pPr>
      <w:bookmarkStart w:id="236" w:name="_Toc42"/>
      <w:r>
        <w:t>(36) باب حکم من تزوج حرة علی أمة وبالعکس</w:t>
      </w:r>
      <w:bookmarkEnd w:id="236"/>
    </w:p>
    <w:p>
      <w:pPr>
        <w:pStyle w:val="BookText"/>
      </w:pPr>
      <w:r>
        <w:rPr>
          <w:rFonts w:ascii="IRNazanin" w:hAnsi="IRNazanin" w:eastAsia="IRNazanin" w:cs="IRNazanin"/>
          <w:lang w:bidi="fa-IR"/>
          <w:color w:val="111111"/>
          <w:sz w:val="28"/>
          <w:szCs w:val="28"/>
          <w:rtl/>
        </w:rPr>
        <w:t xml:space="preserve">328 (1) یب 345 ج 7 - الحسین بن سعید عن علی بن النعمان عن یحیی بن</w:t>
      </w:r>
    </w:p>
    <w:p>
      <w:pPr>
        <w:pStyle w:val="BookText"/>
      </w:pPr>
      <w:r>
        <w:rPr>
          <w:rFonts w:ascii="IRNazanin" w:hAnsi="IRNazanin" w:eastAsia="IRNazanin" w:cs="IRNazanin"/>
          <w:lang w:bidi="fa-IR"/>
          <w:color w:val="111111"/>
          <w:sz w:val="28"/>
          <w:szCs w:val="28"/>
          <w:rtl/>
        </w:rPr>
        <w:t xml:space="preserve">عبد الرحمن الأزرق قال سألت أبا عبد الله علیه السلام عن رجل کانت له امرأة ولیدة</w:t>
      </w:r>
    </w:p>
    <w:p>
      <w:pPr>
        <w:pStyle w:val="BookText"/>
      </w:pPr>
      <w:r>
        <w:rPr>
          <w:rFonts w:ascii="IRNazanin" w:hAnsi="IRNazanin" w:eastAsia="IRNazanin" w:cs="IRNazanin"/>
          <w:lang w:bidi="fa-IR"/>
          <w:color w:val="111111"/>
          <w:sz w:val="28"/>
          <w:szCs w:val="28"/>
          <w:rtl/>
        </w:rPr>
        <w:t xml:space="preserve">فتزوج حرة ولم یعلمها بأن له امرأة ولیدة فقال إن شاءت الحرة أقامت وإن شاءت لم</w:t>
      </w:r>
    </w:p>
    <w:p>
      <w:pPr>
        <w:pStyle w:val="BookText"/>
      </w:pPr>
      <w:r>
        <w:rPr>
          <w:rFonts w:ascii="IRNazanin" w:hAnsi="IRNazanin" w:eastAsia="IRNazanin" w:cs="IRNazanin"/>
          <w:lang w:bidi="fa-IR"/>
          <w:color w:val="111111"/>
          <w:sz w:val="28"/>
          <w:szCs w:val="28"/>
          <w:rtl/>
        </w:rPr>
        <w:t xml:space="preserve">تقم قلت قد أخذت المهر فتذهب به قال نعم بما استحل من فرجها. نوادر أحمد بن</w:t>
      </w:r>
    </w:p>
    <w:p>
      <w:pPr>
        <w:pStyle w:val="BookText"/>
      </w:pPr>
      <w:r>
        <w:rPr>
          <w:rFonts w:ascii="IRNazanin" w:hAnsi="IRNazanin" w:eastAsia="IRNazanin" w:cs="IRNazanin"/>
          <w:lang w:bidi="fa-IR"/>
          <w:color w:val="111111"/>
          <w:sz w:val="28"/>
          <w:szCs w:val="28"/>
          <w:rtl/>
        </w:rPr>
        <w:t xml:space="preserve">محمد 119 - علی بن النعمان عن یحیی الأزرق نحوه.</w:t>
      </w:r>
    </w:p>
    <w:p>
      <w:pPr>
        <w:pStyle w:val="BookText"/>
      </w:pPr>
      <w:r>
        <w:rPr>
          <w:rFonts w:ascii="IRNazanin" w:hAnsi="IRNazanin" w:eastAsia="IRNazanin" w:cs="IRNazanin"/>
          <w:lang w:bidi="fa-IR"/>
          <w:color w:val="111111"/>
          <w:sz w:val="28"/>
          <w:szCs w:val="28"/>
          <w:rtl/>
        </w:rPr>
        <w:t xml:space="preserve">329 (2) کا 359 ج 5 - محمد بن یحیی عن أحمد بن محمد عن یب 345</w:t>
      </w:r>
    </w:p>
    <w:p>
      <w:pPr>
        <w:pStyle w:val="BookText"/>
      </w:pPr>
      <w:r>
        <w:rPr>
          <w:rFonts w:ascii="IRNazanin" w:hAnsi="IRNazanin" w:eastAsia="IRNazanin" w:cs="IRNazanin"/>
          <w:lang w:bidi="fa-IR"/>
          <w:color w:val="111111"/>
          <w:sz w:val="28"/>
          <w:szCs w:val="28"/>
          <w:rtl/>
        </w:rPr>
        <w:t xml:space="preserve">ج 7 - (الحسن - یب) بن محبوب عن یحیی اللحام عن سماعة عن أبی عبد الله علیه</w:t>
      </w:r>
    </w:p>
    <w:p>
      <w:pPr>
        <w:pStyle w:val="BookText"/>
      </w:pPr>
      <w:r>
        <w:rPr>
          <w:rFonts w:ascii="IRNazanin" w:hAnsi="IRNazanin" w:eastAsia="IRNazanin" w:cs="IRNazanin"/>
          <w:lang w:bidi="fa-IR"/>
          <w:color w:val="111111"/>
          <w:sz w:val="28"/>
          <w:szCs w:val="28"/>
          <w:rtl/>
        </w:rPr>
        <w:t xml:space="preserve">السلام فی رجل </w:t>
      </w:r>
      <w:r>
        <w:rPr>
          <w:rStyle w:val="FootnoteReference"/>
        </w:rPr>
        <w:footnoteReference w:id="334"/>
      </w:r>
      <w:r>
        <w:rPr>
          <w:rFonts w:ascii="Amiri" w:hAnsi="Amiri" w:eastAsia="Amiri" w:cs="Amiri"/>
          <w:lang w:bidi="ar-SA"/>
          <w:color w:val="111111"/>
          <w:sz w:val="28"/>
          <w:szCs w:val="28"/>
          <w:rtl/>
        </w:rPr>
        <w:t xml:space="preserve">تزوج (امرأة حرة وله امرأة أمة ولم تعلم الحرة ان له امرأة</w:t>
      </w:r>
    </w:p>
    <w:p>
      <w:pPr>
        <w:pStyle w:val="BookText"/>
      </w:pPr>
      <w:r>
        <w:rPr>
          <w:rFonts w:ascii="IRNazanin" w:hAnsi="IRNazanin" w:eastAsia="IRNazanin" w:cs="IRNazanin"/>
          <w:lang w:bidi="fa-IR"/>
          <w:color w:val="111111"/>
          <w:sz w:val="28"/>
          <w:szCs w:val="28"/>
          <w:rtl/>
        </w:rPr>
        <w:t xml:space="preserve">أمة - کا) قال إن شاءت الحرة ان تقیم مع الأمة أقامت وإن شاءت ذهبت إلی أهلها قال</w:t>
      </w:r>
    </w:p>
    <w:p>
      <w:pPr>
        <w:pStyle w:val="BookText"/>
      </w:pPr>
      <w:r>
        <w:rPr>
          <w:rFonts w:ascii="IRNazanin" w:hAnsi="IRNazanin" w:eastAsia="IRNazanin" w:cs="IRNazanin"/>
          <w:lang w:bidi="fa-IR"/>
          <w:color w:val="111111"/>
          <w:sz w:val="28"/>
          <w:szCs w:val="28"/>
          <w:rtl/>
        </w:rPr>
        <w:t xml:space="preserve">قلت له فان لم ترض بذلک وذهبت إلی أهلها أفله </w:t>
      </w:r>
      <w:r>
        <w:rPr>
          <w:rStyle w:val="FootnoteReference"/>
        </w:rPr>
        <w:footnoteReference w:id="335"/>
      </w:r>
      <w:r>
        <w:rPr>
          <w:rFonts w:ascii="IRNazanin" w:hAnsi="IRNazanin" w:eastAsia="IRNazanin" w:cs="IRNazanin"/>
          <w:lang w:bidi="fa-IR"/>
          <w:color w:val="111111"/>
          <w:sz w:val="28"/>
          <w:szCs w:val="28"/>
          <w:rtl/>
        </w:rPr>
        <w:t xml:space="preserve">علیها سبیل إذا لم ترض بالمقام قال</w:t>
      </w:r>
    </w:p>
    <w:p>
      <w:pPr>
        <w:pStyle w:val="BookText"/>
      </w:pPr>
      <w:r>
        <w:rPr>
          <w:rFonts w:ascii="IRNazanin" w:hAnsi="IRNazanin" w:eastAsia="IRNazanin" w:cs="IRNazanin"/>
          <w:lang w:bidi="fa-IR"/>
          <w:color w:val="111111"/>
          <w:sz w:val="28"/>
          <w:szCs w:val="28"/>
          <w:rtl/>
        </w:rPr>
        <w:t xml:space="preserve">لا سبیل لها علیها إذا لم ترض حین تعلم قلت فذهابها إلی أهلها (هو - کا) طلاقها قال نعم</w:t>
      </w:r>
    </w:p>
    <w:p>
      <w:pPr>
        <w:pStyle w:val="BookText"/>
      </w:pPr>
      <w:r>
        <w:rPr>
          <w:rFonts w:ascii="Amiri" w:hAnsi="Amiri" w:eastAsia="Amiri" w:cs="Amiri"/>
          <w:lang w:bidi="ar-SA"/>
          <w:color w:val="111111"/>
          <w:sz w:val="28"/>
          <w:szCs w:val="28"/>
          <w:rtl/>
        </w:rPr>
        <w:t xml:space="preserve">إذا خرجت من منزله اعتدت ثلاثة أشهر أو ثلاثة قروء ثم تزوج </w:t>
      </w:r>
      <w:r>
        <w:rPr>
          <w:rStyle w:val="FootnoteReference"/>
        </w:rPr>
        <w:footnoteReference w:id="336"/>
      </w:r>
      <w:r>
        <w:rPr>
          <w:rFonts w:ascii="IRNazanin" w:hAnsi="IRNazanin" w:eastAsia="IRNazanin" w:cs="IRNazanin"/>
          <w:lang w:bidi="fa-IR"/>
          <w:color w:val="111111"/>
          <w:sz w:val="28"/>
          <w:szCs w:val="28"/>
          <w:rtl/>
        </w:rPr>
        <w:t xml:space="preserve">إن شاءت. نوادر</w:t>
      </w:r>
    </w:p>
    <w:p>
      <w:pPr>
        <w:pStyle w:val="BookText"/>
      </w:pPr>
      <w:r>
        <w:rPr>
          <w:rFonts w:ascii="IRNazanin" w:hAnsi="IRNazanin" w:eastAsia="IRNazanin" w:cs="IRNazanin"/>
          <w:lang w:bidi="fa-IR"/>
          <w:color w:val="111111"/>
          <w:sz w:val="28"/>
          <w:szCs w:val="28"/>
          <w:rtl/>
        </w:rPr>
        <w:t xml:space="preserve">أحمد بن محمد 119 - الحسن بن محبوب عن یحیی اللحام عن سماعة عن أبی</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4" w:name="pg12425_110764"/>
    <w:bookmarkEnd w:id="34"/>
    <w:p>
      <w:pPr>
        <w:pStyle w:val="BookText"/>
      </w:pPr>
      <w:r>
        <w:rPr>
          <w:rFonts w:ascii="IRNazanin" w:hAnsi="IRNazanin" w:eastAsia="IRNazanin" w:cs="IRNazanin"/>
          <w:lang w:bidi="fa-IR"/>
          <w:color w:val="111111"/>
          <w:sz w:val="28"/>
          <w:szCs w:val="28"/>
          <w:rtl/>
        </w:rPr>
        <w:t xml:space="preserve">أبی عبد الله علیه السلام فی رجل یتزوج (وذکر نحو ما فی کا).</w:t>
      </w:r>
    </w:p>
    <w:p>
      <w:pPr>
        <w:pStyle w:val="BookText"/>
      </w:pPr>
      <w:r>
        <w:rPr>
          <w:rFonts w:ascii="IRNazanin" w:hAnsi="IRNazanin" w:eastAsia="IRNazanin" w:cs="IRNazanin"/>
          <w:lang w:bidi="fa-IR"/>
          <w:color w:val="111111"/>
          <w:sz w:val="28"/>
          <w:szCs w:val="28"/>
          <w:rtl/>
        </w:rPr>
        <w:t xml:space="preserve">330 (3) الدعائم 245 ج 2 - عن جعفر بن محمد علیهما السلام أنه قال إذا</w:t>
      </w:r>
    </w:p>
    <w:p>
      <w:pPr>
        <w:pStyle w:val="BookText"/>
      </w:pPr>
      <w:r>
        <w:rPr>
          <w:rFonts w:ascii="IRNazanin" w:hAnsi="IRNazanin" w:eastAsia="IRNazanin" w:cs="IRNazanin"/>
          <w:lang w:bidi="fa-IR"/>
          <w:color w:val="111111"/>
          <w:sz w:val="28"/>
          <w:szCs w:val="28"/>
          <w:rtl/>
        </w:rPr>
        <w:t xml:space="preserve">نکح الرجل الأمة وهو لا یجد طولا لحرة وکان یخشی العنت ثم وجد بعد ذلک طولا</w:t>
      </w:r>
    </w:p>
    <w:p>
      <w:pPr>
        <w:pStyle w:val="BookText"/>
      </w:pPr>
      <w:r>
        <w:rPr>
          <w:rFonts w:ascii="IRNazanin" w:hAnsi="IRNazanin" w:eastAsia="IRNazanin" w:cs="IRNazanin"/>
          <w:lang w:bidi="fa-IR"/>
          <w:color w:val="111111"/>
          <w:sz w:val="28"/>
          <w:szCs w:val="28"/>
          <w:rtl/>
        </w:rPr>
        <w:t xml:space="preserve">لحرة فنکحها ولم تعلم أن عنده أمة فهی بالخیار إذا علمت ان شاءت أقامت وإن شاءت</w:t>
      </w:r>
    </w:p>
    <w:p>
      <w:pPr>
        <w:pStyle w:val="BookText"/>
      </w:pPr>
      <w:r>
        <w:rPr>
          <w:rFonts w:ascii="IRNazanin" w:hAnsi="IRNazanin" w:eastAsia="IRNazanin" w:cs="IRNazanin"/>
          <w:lang w:bidi="fa-IR"/>
          <w:color w:val="111111"/>
          <w:sz w:val="28"/>
          <w:szCs w:val="28"/>
          <w:rtl/>
        </w:rPr>
        <w:t xml:space="preserve">فارقته إذا کان قد رغب فی الأمة وان فارقته قبل أن یدخل بها فلا شئ لها، وان کان قد</w:t>
      </w:r>
    </w:p>
    <w:p>
      <w:pPr>
        <w:pStyle w:val="BookText"/>
      </w:pPr>
      <w:r>
        <w:rPr>
          <w:rFonts w:ascii="IRNazanin" w:hAnsi="IRNazanin" w:eastAsia="IRNazanin" w:cs="IRNazanin"/>
          <w:lang w:bidi="fa-IR"/>
          <w:color w:val="111111"/>
          <w:sz w:val="28"/>
          <w:szCs w:val="28"/>
          <w:rtl/>
        </w:rPr>
        <w:t xml:space="preserve">دخل بها فلها الصداق بما استحل من فرجها فان فارق الأمة لم یکن للحرة خیار.</w:t>
      </w:r>
    </w:p>
    <w:p>
      <w:pPr>
        <w:pStyle w:val="BookText"/>
      </w:pPr>
      <w:r>
        <w:rPr>
          <w:rFonts w:ascii="IRNazanin" w:hAnsi="IRNazanin" w:eastAsia="IRNazanin" w:cs="IRNazanin"/>
          <w:lang w:bidi="fa-IR"/>
          <w:color w:val="111111"/>
          <w:sz w:val="28"/>
          <w:szCs w:val="28"/>
          <w:rtl/>
        </w:rPr>
        <w:t xml:space="preserve">331 (4) یب 345 ج 7 - صا 209 ج 3 - البزوفری قال حدثنا </w:t>
      </w:r>
      <w:r>
        <w:rPr>
          <w:rStyle w:val="FootnoteReference"/>
        </w:rPr>
        <w:footnoteReference w:id="337"/>
      </w:r>
      <w:r>
        <w:rPr>
          <w:rFonts w:ascii="IRNazanin" w:hAnsi="IRNazanin" w:eastAsia="IRNazanin" w:cs="IRNazanin"/>
          <w:lang w:bidi="fa-IR"/>
          <w:color w:val="111111"/>
          <w:sz w:val="28"/>
          <w:szCs w:val="28"/>
          <w:rtl/>
        </w:rPr>
        <w:t xml:space="preserve">أحمد بن</w:t>
      </w:r>
    </w:p>
    <w:p>
      <w:pPr>
        <w:pStyle w:val="BookText"/>
      </w:pPr>
      <w:r>
        <w:rPr>
          <w:rFonts w:ascii="Amiri" w:hAnsi="Amiri" w:eastAsia="Amiri" w:cs="Amiri"/>
          <w:lang w:bidi="ar-SA"/>
          <w:color w:val="111111"/>
          <w:sz w:val="28"/>
          <w:szCs w:val="28"/>
          <w:rtl/>
        </w:rPr>
        <w:t xml:space="preserve">هوذة </w:t>
      </w:r>
      <w:r>
        <w:rPr>
          <w:rStyle w:val="FootnoteReference"/>
        </w:rPr>
        <w:footnoteReference w:id="338"/>
      </w:r>
      <w:r>
        <w:rPr>
          <w:rFonts w:ascii="IRNazanin" w:hAnsi="IRNazanin" w:eastAsia="IRNazanin" w:cs="IRNazanin"/>
          <w:lang w:bidi="fa-IR"/>
          <w:color w:val="111111"/>
          <w:sz w:val="28"/>
          <w:szCs w:val="28"/>
          <w:rtl/>
        </w:rPr>
        <w:t xml:space="preserve">عن إبراهیم بن إسحاق النهاوندی عن عبد الله بن حماد عن حذیفة بن منصور</w:t>
      </w:r>
    </w:p>
    <w:p>
      <w:pPr>
        <w:pStyle w:val="BookText"/>
      </w:pPr>
      <w:r>
        <w:rPr>
          <w:rFonts w:ascii="IRNazanin" w:hAnsi="IRNazanin" w:eastAsia="IRNazanin" w:cs="IRNazanin"/>
          <w:lang w:bidi="fa-IR"/>
          <w:color w:val="111111"/>
          <w:sz w:val="28"/>
          <w:szCs w:val="28"/>
          <w:rtl/>
        </w:rPr>
        <w:t xml:space="preserve">قال سألت أبا عبد الله علیه السلام عن رجل تزوج أمة علی حرة لم یستأذنها قال یفرق</w:t>
      </w:r>
    </w:p>
    <w:p>
      <w:pPr>
        <w:pStyle w:val="BookText"/>
      </w:pPr>
      <w:r>
        <w:rPr>
          <w:rFonts w:ascii="IRNazanin" w:hAnsi="IRNazanin" w:eastAsia="IRNazanin" w:cs="IRNazanin"/>
          <w:lang w:bidi="fa-IR"/>
          <w:color w:val="111111"/>
          <w:sz w:val="28"/>
          <w:szCs w:val="28"/>
          <w:rtl/>
        </w:rPr>
        <w:t xml:space="preserve">بینهما (قال - صا) قلت علیه أدب قال نعم اثنا عشر سوطا ونصف ثمن حد الزانی وهو</w:t>
      </w:r>
    </w:p>
    <w:p>
      <w:pPr>
        <w:pStyle w:val="BookText"/>
      </w:pPr>
      <w:r>
        <w:rPr>
          <w:rFonts w:ascii="IRNazanin" w:hAnsi="IRNazanin" w:eastAsia="IRNazanin" w:cs="IRNazanin"/>
          <w:lang w:bidi="fa-IR"/>
          <w:color w:val="111111"/>
          <w:sz w:val="28"/>
          <w:szCs w:val="28"/>
          <w:rtl/>
        </w:rPr>
        <w:t xml:space="preserve">صاغر </w:t>
      </w:r>
      <w:r>
        <w:rPr>
          <w:rStyle w:val="FootnoteReference"/>
        </w:rPr>
        <w:footnoteReference w:id="339"/>
      </w:r>
      <w:r>
        <w:rPr>
          <w:rFonts w:ascii="IRNazanin" w:hAnsi="IRNazanin" w:eastAsia="IRNazanin" w:cs="IRNazanin"/>
          <w:lang w:bidi="fa-IR"/>
          <w:color w:val="111111"/>
          <w:sz w:val="28"/>
          <w:szCs w:val="28"/>
          <w:rtl/>
        </w:rPr>
        <w:t xml:space="preserve">(وفی روایة أخری أن علیه الحد - صا).</w:t>
      </w:r>
    </w:p>
    <w:p>
      <w:pPr>
        <w:pStyle w:val="BookText"/>
      </w:pPr>
      <w:r>
        <w:rPr>
          <w:rFonts w:ascii="IRNazanin" w:hAnsi="IRNazanin" w:eastAsia="IRNazanin" w:cs="IRNazanin"/>
          <w:lang w:bidi="fa-IR"/>
          <w:color w:val="111111"/>
          <w:sz w:val="28"/>
          <w:szCs w:val="28"/>
          <w:rtl/>
        </w:rPr>
        <w:t xml:space="preserve">وتقدم فی الباب المتقدم. ویأتی فی الباب التالی من یناسب ذلک.</w:t>
      </w:r>
    </w:p>
    <w:p>
      <w:pPr>
        <w:pStyle w:val="Heading4"/>
      </w:pPr>
      <w:bookmarkStart w:id="237" w:name="_Toc43"/>
      <w:r>
        <w:t>(37) باب حکم من تزوج الحرة والأمة فی عقد واحد</w:t>
      </w:r>
      <w:bookmarkEnd w:id="237"/>
    </w:p>
    <w:p>
      <w:pPr>
        <w:pStyle w:val="BookText"/>
      </w:pPr>
      <w:r>
        <w:rPr>
          <w:rFonts w:ascii="IRNazanin" w:hAnsi="IRNazanin" w:eastAsia="IRNazanin" w:cs="IRNazanin"/>
          <w:lang w:bidi="fa-IR"/>
          <w:color w:val="111111"/>
          <w:sz w:val="28"/>
          <w:szCs w:val="28"/>
          <w:rtl/>
        </w:rPr>
        <w:t xml:space="preserve">332 (1) فقیه 266 ج 3 - یب 345 ج 7 - الحسن بن محبوب عن أبی أیوب</w:t>
      </w:r>
    </w:p>
    <w:p>
      <w:pPr>
        <w:pStyle w:val="BookText"/>
      </w:pPr>
      <w:r>
        <w:rPr>
          <w:rFonts w:ascii="IRNazanin" w:hAnsi="IRNazanin" w:eastAsia="IRNazanin" w:cs="IRNazanin"/>
          <w:lang w:bidi="fa-IR"/>
          <w:color w:val="111111"/>
          <w:sz w:val="28"/>
          <w:szCs w:val="28"/>
          <w:rtl/>
        </w:rPr>
        <w:t xml:space="preserve">عن أبی عبیدة عن أبی جعفر علیه السلام (قال سئل أبو جعفر علیه السلام - یب) عن</w:t>
      </w:r>
    </w:p>
    <w:p>
      <w:pPr>
        <w:pStyle w:val="BookText"/>
      </w:pPr>
      <w:r>
        <w:rPr>
          <w:rFonts w:ascii="IRNazanin" w:hAnsi="IRNazanin" w:eastAsia="IRNazanin" w:cs="IRNazanin"/>
          <w:lang w:bidi="fa-IR"/>
          <w:color w:val="111111"/>
          <w:sz w:val="28"/>
          <w:szCs w:val="28"/>
          <w:rtl/>
        </w:rPr>
        <w:t xml:space="preserve">رجل تزوج امرأة وأمتین مملوکتین فی عقدة واحدة </w:t>
      </w:r>
      <w:r>
        <w:rPr>
          <w:rStyle w:val="FootnoteReference"/>
        </w:rPr>
        <w:footnoteReference w:id="340"/>
      </w:r>
      <w:r>
        <w:rPr>
          <w:rFonts w:ascii="IRNazanin" w:hAnsi="IRNazanin" w:eastAsia="IRNazanin" w:cs="IRNazanin"/>
          <w:lang w:bidi="fa-IR"/>
          <w:color w:val="111111"/>
          <w:sz w:val="28"/>
          <w:szCs w:val="28"/>
          <w:rtl/>
        </w:rPr>
        <w:t xml:space="preserve">فقال أما الحرة فنکاحها جائز</w:t>
      </w:r>
    </w:p>
    <w:p>
      <w:pPr>
        <w:pStyle w:val="BookText"/>
      </w:pPr>
      <w:r>
        <w:rPr>
          <w:rFonts w:ascii="IRNazanin" w:hAnsi="IRNazanin" w:eastAsia="IRNazanin" w:cs="IRNazanin"/>
          <w:lang w:bidi="fa-IR"/>
          <w:color w:val="111111"/>
          <w:sz w:val="28"/>
          <w:szCs w:val="28"/>
          <w:rtl/>
        </w:rPr>
        <w:t xml:space="preserve">فإن کان سمی لها مهرا فهو لها وأما المملوکتان فان نکاحهما فی عقدة </w:t>
      </w:r>
      <w:r>
        <w:rPr>
          <w:rStyle w:val="FootnoteReference"/>
        </w:rPr>
        <w:footnoteReference w:id="341"/>
      </w:r>
      <w:r>
        <w:rPr>
          <w:rFonts w:ascii="Amiri" w:hAnsi="Amiri" w:eastAsia="Amiri" w:cs="Amiri"/>
          <w:lang w:bidi="ar-SA"/>
          <w:color w:val="111111"/>
          <w:sz w:val="28"/>
          <w:szCs w:val="28"/>
          <w:rtl/>
        </w:rPr>
        <w:t xml:space="preserve">(واحدة -</w:t>
      </w:r>
    </w:p>
    <w:p>
      <w:pPr>
        <w:pStyle w:val="BookText"/>
      </w:pPr>
      <w:r>
        <w:rPr>
          <w:rFonts w:ascii="IRNazanin" w:hAnsi="IRNazanin" w:eastAsia="IRNazanin" w:cs="IRNazanin"/>
          <w:lang w:bidi="fa-IR"/>
          <w:color w:val="111111"/>
          <w:sz w:val="28"/>
          <w:szCs w:val="28"/>
          <w:rtl/>
        </w:rPr>
        <w:t xml:space="preserve">فقیه) مع الحرة باطل یفرق بینه وبینهما.</w:t>
      </w:r>
    </w:p>
    <w:p>
      <w:pPr>
        <w:pStyle w:val="BookText"/>
      </w:pPr>
      <w:r>
        <w:rPr>
          <w:rFonts w:ascii="IRNazanin" w:hAnsi="IRNazanin" w:eastAsia="IRNazanin" w:cs="IRNazanin"/>
          <w:lang w:bidi="fa-IR"/>
          <w:color w:val="111111"/>
          <w:sz w:val="28"/>
          <w:szCs w:val="28"/>
          <w:rtl/>
        </w:rPr>
        <w:t xml:space="preserve">333 (2) الجعفریات 105 - بإسناده عن علی علیه السلام قال إذا تزوج</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5" w:name="pg12425_110765"/>
    <w:bookmarkEnd w:id="35"/>
    <w:p>
      <w:pPr>
        <w:pStyle w:val="BookText"/>
      </w:pPr>
      <w:r>
        <w:rPr>
          <w:rFonts w:ascii="IRNazanin" w:hAnsi="IRNazanin" w:eastAsia="IRNazanin" w:cs="IRNazanin"/>
          <w:lang w:bidi="fa-IR"/>
          <w:color w:val="111111"/>
          <w:sz w:val="28"/>
          <w:szCs w:val="28"/>
          <w:rtl/>
        </w:rPr>
        <w:t xml:space="preserve">الرجل حرة وأمة فی عقد واحد فنکاحهما فاسد. ک 422 ج 14 - ورواه السید فضل</w:t>
      </w:r>
    </w:p>
    <w:p>
      <w:pPr>
        <w:pStyle w:val="BookText"/>
      </w:pPr>
      <w:r>
        <w:rPr>
          <w:rFonts w:ascii="IRNazanin" w:hAnsi="IRNazanin" w:eastAsia="IRNazanin" w:cs="IRNazanin"/>
          <w:lang w:bidi="fa-IR"/>
          <w:color w:val="111111"/>
          <w:sz w:val="28"/>
          <w:szCs w:val="28"/>
          <w:rtl/>
        </w:rPr>
        <w:t xml:space="preserve">الله الراوندی فی نوادره باسناده المعتبر عن موسی بن جعفر عن آبائه عنه (علیهم</w:t>
      </w:r>
    </w:p>
    <w:p>
      <w:pPr>
        <w:pStyle w:val="BookText"/>
      </w:pPr>
      <w:r>
        <w:rPr>
          <w:rFonts w:ascii="IRNazanin" w:hAnsi="IRNazanin" w:eastAsia="IRNazanin" w:cs="IRNazanin"/>
          <w:lang w:bidi="fa-IR"/>
          <w:color w:val="111111"/>
          <w:sz w:val="28"/>
          <w:szCs w:val="28"/>
          <w:rtl/>
        </w:rPr>
        <w:t xml:space="preserve">السلام) مثله.</w:t>
      </w:r>
    </w:p>
    <w:p>
      <w:pPr>
        <w:pStyle w:val="Heading4"/>
      </w:pPr>
      <w:bookmarkStart w:id="238" w:name="_Toc44"/>
      <w:r>
        <w:t>(38) باب أن من برکة المرأة خفة مؤنتها وتیسیر ولادتها وقلة مهرها ومن</w:t>
      </w:r>
      <w:bookmarkEnd w:id="238"/>
    </w:p>
    <w:p>
      <w:pPr>
        <w:pStyle w:val="BookText"/>
      </w:pPr>
      <w:r>
        <w:rPr>
          <w:rFonts w:ascii="IRNazanin" w:hAnsi="IRNazanin" w:eastAsia="IRNazanin" w:cs="IRNazanin"/>
          <w:lang w:bidi="fa-IR"/>
          <w:color w:val="111111"/>
          <w:sz w:val="28"/>
          <w:szCs w:val="28"/>
          <w:rtl/>
        </w:rPr>
        <w:t xml:space="preserve">شومها شدة مؤنتها وتعسیر ولادتها وکثرة مهرها</w:t>
      </w:r>
    </w:p>
    <w:p>
      <w:pPr>
        <w:pStyle w:val="BookText"/>
      </w:pPr>
      <w:r>
        <w:rPr>
          <w:rFonts w:ascii="IRNazanin" w:hAnsi="IRNazanin" w:eastAsia="IRNazanin" w:cs="IRNazanin"/>
          <w:lang w:bidi="fa-IR"/>
          <w:color w:val="111111"/>
          <w:sz w:val="28"/>
          <w:szCs w:val="28"/>
          <w:rtl/>
        </w:rPr>
        <w:t xml:space="preserve">334 (1) کا 564 ج 5 - عدة من أصحابنا عن أحمد بن محمد عن ابن فضال</w:t>
      </w:r>
    </w:p>
    <w:p>
      <w:pPr>
        <w:pStyle w:val="BookText"/>
      </w:pPr>
      <w:r>
        <w:rPr>
          <w:rFonts w:ascii="IRNazanin" w:hAnsi="IRNazanin" w:eastAsia="IRNazanin" w:cs="IRNazanin"/>
          <w:lang w:bidi="fa-IR"/>
          <w:color w:val="111111"/>
          <w:sz w:val="28"/>
          <w:szCs w:val="28"/>
          <w:rtl/>
        </w:rPr>
        <w:t xml:space="preserve">عن ابن بکیر یب 399 ج 7 - علی بن الحسن بن فضال عن محمد وأحمد عن أبیهما</w:t>
      </w:r>
    </w:p>
    <w:p>
      <w:pPr>
        <w:pStyle w:val="BookText"/>
      </w:pPr>
      <w:r>
        <w:rPr>
          <w:rFonts w:ascii="IRNazanin" w:hAnsi="IRNazanin" w:eastAsia="IRNazanin" w:cs="IRNazanin"/>
          <w:lang w:bidi="fa-IR"/>
          <w:color w:val="111111"/>
          <w:sz w:val="28"/>
          <w:szCs w:val="28"/>
          <w:rtl/>
        </w:rPr>
        <w:t xml:space="preserve">عن عبد الله بن بکیر عن محمد بن مسلم عن أبی عبد الله علیه السلام قال من برکة</w:t>
      </w:r>
    </w:p>
    <w:p>
      <w:pPr>
        <w:pStyle w:val="BookText"/>
      </w:pPr>
      <w:r>
        <w:rPr>
          <w:rFonts w:ascii="IRNazanin" w:hAnsi="IRNazanin" w:eastAsia="IRNazanin" w:cs="IRNazanin"/>
          <w:lang w:bidi="fa-IR"/>
          <w:color w:val="111111"/>
          <w:sz w:val="28"/>
          <w:szCs w:val="28"/>
          <w:rtl/>
        </w:rPr>
        <w:t xml:space="preserve">المرأة خفة مؤنتها وتیسیر ولادتها ومن شؤمها شدة مؤنتها وتعسیر ولادتها. فقیه 245</w:t>
      </w:r>
    </w:p>
    <w:p>
      <w:pPr>
        <w:pStyle w:val="BookText"/>
      </w:pPr>
      <w:r>
        <w:rPr>
          <w:rFonts w:ascii="IRNazanin" w:hAnsi="IRNazanin" w:eastAsia="IRNazanin" w:cs="IRNazanin"/>
          <w:lang w:bidi="fa-IR"/>
          <w:color w:val="111111"/>
          <w:sz w:val="28"/>
          <w:szCs w:val="28"/>
          <w:rtl/>
        </w:rPr>
        <w:t xml:space="preserve">ج 3 - روی عن عبد الله بن بکیر عن محمد بن مسلم قال قال أبو عبد الله علیه السلام من</w:t>
      </w:r>
    </w:p>
    <w:p>
      <w:pPr>
        <w:pStyle w:val="BookText"/>
      </w:pPr>
      <w:r>
        <w:rPr>
          <w:rFonts w:ascii="IRNazanin" w:hAnsi="IRNazanin" w:eastAsia="IRNazanin" w:cs="IRNazanin"/>
          <w:lang w:bidi="fa-IR"/>
          <w:color w:val="111111"/>
          <w:sz w:val="28"/>
          <w:szCs w:val="28"/>
          <w:rtl/>
        </w:rPr>
        <w:t xml:space="preserve">برکة (وذکر مثله). المعانی 152 - أبی (ره) قال حدثنا علی بن إبراهیم بن هاشم عن أبیه</w:t>
      </w:r>
    </w:p>
    <w:p>
      <w:pPr>
        <w:pStyle w:val="BookText"/>
      </w:pPr>
      <w:r>
        <w:rPr>
          <w:rFonts w:ascii="IRNazanin" w:hAnsi="IRNazanin" w:eastAsia="IRNazanin" w:cs="IRNazanin"/>
          <w:lang w:bidi="fa-IR"/>
          <w:color w:val="111111"/>
          <w:sz w:val="28"/>
          <w:szCs w:val="28"/>
          <w:rtl/>
        </w:rPr>
        <w:t xml:space="preserve">عن عبد الله بن میمون عن أبی عبد الله علیه السلام (فی حدیث) قال قال رسول الله صلی</w:t>
      </w:r>
    </w:p>
    <w:p>
      <w:pPr>
        <w:pStyle w:val="BookText"/>
      </w:pPr>
      <w:r>
        <w:rPr>
          <w:rFonts w:ascii="IRNazanin" w:hAnsi="IRNazanin" w:eastAsia="IRNazanin" w:cs="IRNazanin"/>
          <w:lang w:bidi="fa-IR"/>
          <w:color w:val="111111"/>
          <w:sz w:val="28"/>
          <w:szCs w:val="28"/>
          <w:rtl/>
        </w:rPr>
        <w:t xml:space="preserve">الله علیه وآله وذکره نحوه.</w:t>
      </w:r>
    </w:p>
    <w:p>
      <w:pPr>
        <w:pStyle w:val="BookText"/>
      </w:pPr>
      <w:r>
        <w:rPr>
          <w:rFonts w:ascii="IRNazanin" w:hAnsi="IRNazanin" w:eastAsia="IRNazanin" w:cs="IRNazanin"/>
          <w:lang w:bidi="fa-IR"/>
          <w:color w:val="111111"/>
          <w:sz w:val="28"/>
          <w:szCs w:val="28"/>
          <w:rtl/>
        </w:rPr>
        <w:t xml:space="preserve">335 (2) الدعائم 221 ج 2 - عن علی علیه السلام قال من یمن المرأة تیسیر</w:t>
      </w:r>
    </w:p>
    <w:p>
      <w:pPr>
        <w:pStyle w:val="BookText"/>
      </w:pPr>
      <w:r>
        <w:rPr>
          <w:rFonts w:ascii="IRNazanin" w:hAnsi="IRNazanin" w:eastAsia="IRNazanin" w:cs="IRNazanin"/>
          <w:lang w:bidi="fa-IR"/>
          <w:color w:val="111111"/>
          <w:sz w:val="28"/>
          <w:szCs w:val="28"/>
          <w:rtl/>
        </w:rPr>
        <w:t xml:space="preserve">نکاحها وتیسیر رحمها.</w:t>
      </w:r>
    </w:p>
    <w:p>
      <w:pPr>
        <w:pStyle w:val="BookText"/>
      </w:pPr>
      <w:r>
        <w:rPr>
          <w:rFonts w:ascii="IRNazanin" w:hAnsi="IRNazanin" w:eastAsia="IRNazanin" w:cs="IRNazanin"/>
          <w:lang w:bidi="fa-IR"/>
          <w:color w:val="111111"/>
          <w:sz w:val="28"/>
          <w:szCs w:val="28"/>
          <w:rtl/>
        </w:rPr>
        <w:t xml:space="preserve">336 (3) الدعائم 198 ج 2 - عن رسول الله صلی الله علیه وآله أنه قال إن</w:t>
      </w:r>
    </w:p>
    <w:p>
      <w:pPr>
        <w:pStyle w:val="BookText"/>
      </w:pPr>
      <w:r>
        <w:rPr>
          <w:rFonts w:ascii="IRNazanin" w:hAnsi="IRNazanin" w:eastAsia="IRNazanin" w:cs="IRNazanin"/>
          <w:lang w:bidi="fa-IR"/>
          <w:color w:val="111111"/>
          <w:sz w:val="28"/>
          <w:szCs w:val="28"/>
          <w:rtl/>
        </w:rPr>
        <w:t xml:space="preserve">کان الشؤم فی الشئ ففی المرأة والدار والدابة.</w:t>
      </w:r>
    </w:p>
    <w:p>
      <w:pPr>
        <w:pStyle w:val="BookText"/>
      </w:pPr>
      <w:r>
        <w:rPr>
          <w:rFonts w:ascii="IRNazanin" w:hAnsi="IRNazanin" w:eastAsia="IRNazanin" w:cs="IRNazanin"/>
          <w:lang w:bidi="fa-IR"/>
          <w:color w:val="111111"/>
          <w:sz w:val="28"/>
          <w:szCs w:val="28"/>
          <w:rtl/>
        </w:rPr>
        <w:t xml:space="preserve">وتقدم فی روایة ابن مسلم (15) من باب (1) استحباب سعة المنزل من أبواب</w:t>
      </w:r>
    </w:p>
    <w:p>
      <w:pPr>
        <w:pStyle w:val="BookText"/>
      </w:pPr>
      <w:r>
        <w:rPr>
          <w:rFonts w:ascii="IRNazanin" w:hAnsi="IRNazanin" w:eastAsia="IRNazanin" w:cs="IRNazanin"/>
          <w:lang w:bidi="fa-IR"/>
          <w:color w:val="111111"/>
          <w:sz w:val="28"/>
          <w:szCs w:val="28"/>
          <w:rtl/>
        </w:rPr>
        <w:t xml:space="preserve">أحکام المساکن قوله علیه السلام فأما المرأة فشومها غلاء مهرها وعسر ولادتها.</w:t>
      </w:r>
    </w:p>
    <w:p>
      <w:pPr>
        <w:pStyle w:val="BookText"/>
      </w:pPr>
      <w:r>
        <w:rPr>
          <w:rFonts w:ascii="IRNazanin" w:hAnsi="IRNazanin" w:eastAsia="IRNazanin" w:cs="IRNazanin"/>
          <w:lang w:bidi="fa-IR"/>
          <w:color w:val="111111"/>
          <w:sz w:val="28"/>
          <w:szCs w:val="28"/>
          <w:rtl/>
        </w:rPr>
        <w:t xml:space="preserve">ویأتی فی باب (1) عدم انعقاد النکاح الا بمهر من أبواب المهر ما یدل علی ذلک</w:t>
      </w:r>
    </w:p>
    <w:p>
      <w:pPr>
        <w:pStyle w:val="BookText"/>
      </w:pPr>
      <w:r>
        <w:rPr>
          <w:rFonts w:ascii="IRNazanin" w:hAnsi="IRNazanin" w:eastAsia="IRNazanin" w:cs="IRNazanin"/>
          <w:lang w:bidi="fa-IR"/>
          <w:color w:val="111111"/>
          <w:sz w:val="28"/>
          <w:szCs w:val="28"/>
          <w:rtl/>
        </w:rPr>
        <w:t xml:space="preserve">فراجع.</w:t>
      </w:r>
    </w:p>
    <w:p>
      <w:pPr>
        <w:pStyle w:val="Heading4"/>
      </w:pPr>
      <w:bookmarkStart w:id="239" w:name="_Toc45"/>
      <w:r>
        <w:t>(39) باب أن توفیر الشعر وکثرة الصوم یذهب بالشبق ویقلل الشهوة</w:t>
      </w:r>
      <w:bookmarkEnd w:id="239"/>
    </w:p>
    <w:p>
      <w:pPr>
        <w:pStyle w:val="BookText"/>
      </w:pPr>
      <w:r>
        <w:rPr>
          <w:rFonts w:ascii="IRNazanin" w:hAnsi="IRNazanin" w:eastAsia="IRNazanin" w:cs="IRNazanin"/>
          <w:lang w:bidi="fa-IR"/>
          <w:color w:val="111111"/>
          <w:sz w:val="28"/>
          <w:szCs w:val="28"/>
          <w:rtl/>
        </w:rPr>
        <w:t xml:space="preserve">337 (1) کا 564 ج 5 - محمد بن یحیی رفعه قال جاء إلی النبی صلی الله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6" w:name="pg12425_110766"/>
    <w:bookmarkEnd w:id="36"/>
    <w:p>
      <w:pPr>
        <w:pStyle w:val="BookText"/>
      </w:pPr>
      <w:r>
        <w:rPr>
          <w:rFonts w:ascii="IRNazanin" w:hAnsi="IRNazanin" w:eastAsia="IRNazanin" w:cs="IRNazanin"/>
          <w:lang w:bidi="fa-IR"/>
          <w:color w:val="111111"/>
          <w:sz w:val="28"/>
          <w:szCs w:val="28"/>
          <w:rtl/>
        </w:rPr>
        <w:t xml:space="preserve">علیه وآله رجل فقال یا رسول الله لیس عندی طول فأنکح النساء فإلیک أشکو العزوبیة</w:t>
      </w:r>
    </w:p>
    <w:p>
      <w:pPr>
        <w:pStyle w:val="BookText"/>
      </w:pPr>
      <w:r>
        <w:rPr>
          <w:rFonts w:ascii="IRNazanin" w:hAnsi="IRNazanin" w:eastAsia="IRNazanin" w:cs="IRNazanin"/>
          <w:lang w:bidi="fa-IR"/>
          <w:color w:val="111111"/>
          <w:sz w:val="28"/>
          <w:szCs w:val="28"/>
          <w:rtl/>
        </w:rPr>
        <w:t xml:space="preserve">فقال وفر شعر جسدک، وأدم الصیام ففعل فذهب ما به من الشبق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338 (2) فقیه 303 ج 3 - فی روایة إسماعیل ابن أبی زیاد عن جعفر بن</w:t>
      </w:r>
    </w:p>
    <w:p>
      <w:pPr>
        <w:pStyle w:val="BookText"/>
      </w:pPr>
      <w:r>
        <w:rPr>
          <w:rFonts w:ascii="IRNazanin" w:hAnsi="IRNazanin" w:eastAsia="IRNazanin" w:cs="IRNazanin"/>
          <w:lang w:bidi="fa-IR"/>
          <w:color w:val="111111"/>
          <w:sz w:val="28"/>
          <w:szCs w:val="28"/>
          <w:rtl/>
        </w:rPr>
        <w:t xml:space="preserve">محمد عن أبیه علیهما السلام قال قال علی علیه السلام ما کثر شعر رجل قط الا قلت</w:t>
      </w:r>
    </w:p>
    <w:p>
      <w:pPr>
        <w:pStyle w:val="BookText"/>
      </w:pPr>
      <w:r>
        <w:rPr>
          <w:rFonts w:ascii="IRNazanin" w:hAnsi="IRNazanin" w:eastAsia="IRNazanin" w:cs="IRNazanin"/>
          <w:lang w:bidi="fa-IR"/>
          <w:color w:val="111111"/>
          <w:sz w:val="28"/>
          <w:szCs w:val="28"/>
          <w:rtl/>
        </w:rPr>
        <w:t xml:space="preserve">شهوته.</w:t>
      </w:r>
    </w:p>
    <w:p>
      <w:pPr>
        <w:pStyle w:val="BookText"/>
      </w:pPr>
      <w:r>
        <w:rPr>
          <w:rFonts w:ascii="IRNazanin" w:hAnsi="IRNazanin" w:eastAsia="IRNazanin" w:cs="IRNazanin"/>
          <w:lang w:bidi="fa-IR"/>
          <w:color w:val="111111"/>
          <w:sz w:val="28"/>
          <w:szCs w:val="28"/>
          <w:rtl/>
        </w:rPr>
        <w:t xml:space="preserve">وتقدم فی باب (2) استحباب الصیام للشاب الذی لم یستطع الباه من أبواب</w:t>
      </w:r>
    </w:p>
    <w:p>
      <w:pPr>
        <w:pStyle w:val="BookText"/>
      </w:pPr>
      <w:r>
        <w:rPr>
          <w:rFonts w:ascii="IRNazanin" w:hAnsi="IRNazanin" w:eastAsia="IRNazanin" w:cs="IRNazanin"/>
          <w:lang w:bidi="fa-IR"/>
          <w:color w:val="111111"/>
          <w:sz w:val="28"/>
          <w:szCs w:val="28"/>
          <w:rtl/>
        </w:rPr>
        <w:t xml:space="preserve">الصیام المندوب ما یناسب ذلک.</w:t>
      </w:r>
    </w:p>
    <w:p>
      <w:pPr>
        <w:pStyle w:val="BookText"/>
      </w:pPr>
      <w:r>
        <w:rPr>
          <w:rFonts w:ascii="IRNazanin" w:hAnsi="IRNazanin" w:eastAsia="IRNazanin" w:cs="IRNazanin"/>
          <w:lang w:bidi="fa-IR"/>
          <w:color w:val="111111"/>
          <w:sz w:val="28"/>
          <w:szCs w:val="28"/>
          <w:rtl/>
        </w:rPr>
        <w:t xml:space="preserve">وفی روایة ابن أبی جمهور (20) من باب (2) بدؤ التزویج وفضله قوله صلی</w:t>
      </w:r>
    </w:p>
    <w:p>
      <w:pPr>
        <w:pStyle w:val="BookText"/>
      </w:pPr>
      <w:r>
        <w:rPr>
          <w:rFonts w:ascii="IRNazanin" w:hAnsi="IRNazanin" w:eastAsia="IRNazanin" w:cs="IRNazanin"/>
          <w:lang w:bidi="fa-IR"/>
          <w:color w:val="111111"/>
          <w:sz w:val="28"/>
          <w:szCs w:val="28"/>
          <w:rtl/>
        </w:rPr>
        <w:t xml:space="preserve">الله علیه وآله ومن لم یستطع فلیصم فان الصوم له وجاء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Heading4"/>
      </w:pPr>
      <w:bookmarkStart w:id="240" w:name="_Toc46"/>
      <w:r>
        <w:t>(40) باب کراهة التزویج فی ساعة حارة</w:t>
      </w:r>
      <w:bookmarkEnd w:id="240"/>
    </w:p>
    <w:p>
      <w:pPr>
        <w:pStyle w:val="BookText"/>
      </w:pPr>
      <w:r>
        <w:rPr>
          <w:rFonts w:ascii="IRNazanin" w:hAnsi="IRNazanin" w:eastAsia="IRNazanin" w:cs="IRNazanin"/>
          <w:lang w:bidi="fa-IR"/>
          <w:color w:val="111111"/>
          <w:sz w:val="28"/>
          <w:szCs w:val="28"/>
          <w:rtl/>
        </w:rPr>
        <w:t xml:space="preserve">339 (1) کا 366 ج 5 - أحمد بن محمد عن علی بن الحسن بن علی عن</w:t>
      </w:r>
    </w:p>
    <w:p>
      <w:pPr>
        <w:pStyle w:val="BookText"/>
      </w:pPr>
      <w:r>
        <w:rPr>
          <w:rFonts w:ascii="IRNazanin" w:hAnsi="IRNazanin" w:eastAsia="IRNazanin" w:cs="IRNazanin"/>
          <w:lang w:bidi="fa-IR"/>
          <w:color w:val="111111"/>
          <w:sz w:val="28"/>
          <w:szCs w:val="28"/>
          <w:rtl/>
        </w:rPr>
        <w:t xml:space="preserve">العباس بن عامر عن محمد بن یحیی الخثعمی عن ضریس بن عبد الملک قال لما بلغ</w:t>
      </w:r>
    </w:p>
    <w:p>
      <w:pPr>
        <w:pStyle w:val="BookText"/>
      </w:pPr>
      <w:r>
        <w:rPr>
          <w:rFonts w:ascii="IRNazanin" w:hAnsi="IRNazanin" w:eastAsia="IRNazanin" w:cs="IRNazanin"/>
          <w:lang w:bidi="fa-IR"/>
          <w:color w:val="111111"/>
          <w:sz w:val="28"/>
          <w:szCs w:val="28"/>
          <w:rtl/>
        </w:rPr>
        <w:t xml:space="preserve">أبا جعفر صلوات الله علیه أن رجلا تزوج فی ساعة حارة عند نصف النهار فقال أبو</w:t>
      </w:r>
    </w:p>
    <w:p>
      <w:pPr>
        <w:pStyle w:val="BookText"/>
      </w:pPr>
      <w:r>
        <w:rPr>
          <w:rFonts w:ascii="IRNazanin" w:hAnsi="IRNazanin" w:eastAsia="IRNazanin" w:cs="IRNazanin"/>
          <w:lang w:bidi="fa-IR"/>
          <w:color w:val="111111"/>
          <w:sz w:val="28"/>
          <w:szCs w:val="28"/>
          <w:rtl/>
        </w:rPr>
        <w:t xml:space="preserve">جعفر علیه السلام ما أراهما یتفقان فافترقا.</w:t>
      </w:r>
    </w:p>
    <w:p>
      <w:pPr>
        <w:pStyle w:val="BookText"/>
      </w:pPr>
      <w:r>
        <w:rPr>
          <w:rFonts w:ascii="IRNazanin" w:hAnsi="IRNazanin" w:eastAsia="IRNazanin" w:cs="IRNazanin"/>
          <w:lang w:bidi="fa-IR"/>
          <w:color w:val="111111"/>
          <w:sz w:val="28"/>
          <w:szCs w:val="28"/>
          <w:rtl/>
        </w:rPr>
        <w:t xml:space="preserve">340 (2) کا 366 ج 5 - محمد بن یحیی عن أحمد بن محمد عن ابن فضال عن</w:t>
      </w:r>
    </w:p>
    <w:p>
      <w:pPr>
        <w:pStyle w:val="BookText"/>
      </w:pPr>
      <w:r>
        <w:rPr>
          <w:rFonts w:ascii="IRNazanin" w:hAnsi="IRNazanin" w:eastAsia="IRNazanin" w:cs="IRNazanin"/>
          <w:lang w:bidi="fa-IR"/>
          <w:color w:val="111111"/>
          <w:sz w:val="28"/>
          <w:szCs w:val="28"/>
          <w:rtl/>
        </w:rPr>
        <w:t xml:space="preserve">ابن بکیر عن زرارة یب 466 ج 7 - صا 229 ج 3 - علی بن الحسن (بن علی - یب</w:t>
      </w:r>
    </w:p>
    <w:p>
      <w:pPr>
        <w:pStyle w:val="BookText"/>
      </w:pPr>
      <w:r>
        <w:rPr>
          <w:rFonts w:ascii="IRNazanin" w:hAnsi="IRNazanin" w:eastAsia="IRNazanin" w:cs="IRNazanin"/>
          <w:lang w:bidi="fa-IR"/>
          <w:color w:val="111111"/>
          <w:sz w:val="28"/>
          <w:szCs w:val="28"/>
          <w:rtl/>
        </w:rPr>
        <w:t xml:space="preserve">خ) بن فضال عن محمد بن عبد الله بن زرارة ومحمد وأحمد ابنی الحسن (بن علی -</w:t>
      </w:r>
    </w:p>
    <w:p>
      <w:pPr>
        <w:pStyle w:val="BookText"/>
      </w:pPr>
      <w:r>
        <w:rPr>
          <w:rFonts w:ascii="IRNazanin" w:hAnsi="IRNazanin" w:eastAsia="IRNazanin" w:cs="IRNazanin"/>
          <w:lang w:bidi="fa-IR"/>
          <w:color w:val="111111"/>
          <w:sz w:val="28"/>
          <w:szCs w:val="28"/>
          <w:rtl/>
        </w:rPr>
        <w:t xml:space="preserve">یب) عن الحسن بن علی عن عبد الله بن بکیر عن زرارة قال حدثنی أبو جعفر علیه</w:t>
      </w:r>
    </w:p>
    <w:p>
      <w:pPr>
        <w:pStyle w:val="BookText"/>
      </w:pPr>
      <w:r>
        <w:rPr>
          <w:rFonts w:ascii="IRNazanin" w:hAnsi="IRNazanin" w:eastAsia="IRNazanin" w:cs="IRNazanin"/>
          <w:lang w:bidi="fa-IR"/>
          <w:color w:val="111111"/>
          <w:sz w:val="28"/>
          <w:szCs w:val="28"/>
          <w:rtl/>
        </w:rPr>
        <w:t xml:space="preserve">السلام أنه أراد أن یتزوج امرأة (قال - یب - صا) فکره ذلک أبی فمضیت فتزوجتها حتی</w:t>
      </w:r>
    </w:p>
    <w:p>
      <w:pPr>
        <w:pStyle w:val="BookText"/>
      </w:pPr>
      <w:r>
        <w:rPr>
          <w:rFonts w:ascii="IRNazanin" w:hAnsi="IRNazanin" w:eastAsia="IRNazanin" w:cs="IRNazanin"/>
          <w:lang w:bidi="fa-IR"/>
          <w:color w:val="111111"/>
          <w:sz w:val="28"/>
          <w:szCs w:val="28"/>
          <w:rtl/>
        </w:rPr>
        <w:t xml:space="preserve">إذا کان بعد ذلک زرتها فنظرت فلم أر ما یعجبنی فقمت لأنصرف </w:t>
      </w:r>
      <w:r>
        <w:rPr>
          <w:rStyle w:val="FootnoteReference"/>
        </w:rPr>
        <w:footnoteReference w:id="344"/>
      </w:r>
      <w:r>
        <w:rPr>
          <w:rFonts w:ascii="IRNazanin" w:hAnsi="IRNazanin" w:eastAsia="IRNazanin" w:cs="IRNazanin"/>
          <w:lang w:bidi="fa-IR"/>
          <w:color w:val="111111"/>
          <w:sz w:val="28"/>
          <w:szCs w:val="28"/>
          <w:rtl/>
        </w:rPr>
        <w:t xml:space="preserve">فبادرتنی</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7" w:name="pg12425_110767"/>
    <w:bookmarkEnd w:id="37"/>
    <w:p>
      <w:pPr>
        <w:pStyle w:val="BookText"/>
      </w:pPr>
      <w:r>
        <w:rPr>
          <w:rFonts w:ascii="IRNazanin" w:hAnsi="IRNazanin" w:eastAsia="IRNazanin" w:cs="IRNazanin"/>
          <w:lang w:bidi="fa-IR"/>
          <w:color w:val="111111"/>
          <w:sz w:val="28"/>
          <w:szCs w:val="28"/>
          <w:rtl/>
        </w:rPr>
        <w:t xml:space="preserve">القیمة </w:t>
      </w:r>
      <w:r>
        <w:rPr>
          <w:rStyle w:val="FootnoteReference"/>
        </w:rPr>
        <w:footnoteReference w:id="345"/>
      </w:r>
      <w:r>
        <w:rPr>
          <w:rFonts w:ascii="IRNazanin" w:hAnsi="IRNazanin" w:eastAsia="IRNazanin" w:cs="IRNazanin"/>
          <w:lang w:bidi="fa-IR"/>
          <w:color w:val="111111"/>
          <w:sz w:val="28"/>
          <w:szCs w:val="28"/>
          <w:rtl/>
        </w:rPr>
        <w:t xml:space="preserve">معها (إلی - کا) الباب لتغلقه (علی - کا) فقلت لا تغلقیه، لک الذی تریدین فلما</w:t>
      </w:r>
    </w:p>
    <w:p>
      <w:pPr>
        <w:pStyle w:val="BookText"/>
      </w:pPr>
      <w:r>
        <w:rPr>
          <w:rFonts w:ascii="IRNazanin" w:hAnsi="IRNazanin" w:eastAsia="IRNazanin" w:cs="IRNazanin"/>
          <w:lang w:bidi="fa-IR"/>
          <w:color w:val="111111"/>
          <w:sz w:val="28"/>
          <w:szCs w:val="28"/>
          <w:rtl/>
        </w:rPr>
        <w:t xml:space="preserve">رجعت إلی أبی فأخبرته بالأمر کیف کان فقال (أما - کا) انه لیس لها علیک الا (النصف</w:t>
      </w:r>
    </w:p>
    <w:p>
      <w:pPr>
        <w:pStyle w:val="BookText"/>
      </w:pPr>
      <w:r>
        <w:rPr>
          <w:rFonts w:ascii="IRNazanin" w:hAnsi="IRNazanin" w:eastAsia="IRNazanin" w:cs="IRNazanin"/>
          <w:lang w:bidi="fa-IR"/>
          <w:color w:val="111111"/>
          <w:sz w:val="28"/>
          <w:szCs w:val="28"/>
          <w:rtl/>
        </w:rPr>
        <w:t xml:space="preserve">یعنی - یب - صا) نصف المهر وقال إنک تزوجتها فی ساعة حارة.</w:t>
      </w:r>
    </w:p>
    <w:p>
      <w:pPr>
        <w:pStyle w:val="BookText"/>
      </w:pPr>
      <w:r>
        <w:rPr>
          <w:rFonts w:ascii="IRNazanin" w:hAnsi="IRNazanin" w:eastAsia="IRNazanin" w:cs="IRNazanin"/>
          <w:lang w:bidi="fa-IR"/>
          <w:color w:val="111111"/>
          <w:sz w:val="28"/>
          <w:szCs w:val="28"/>
          <w:rtl/>
        </w:rPr>
        <w:t xml:space="preserve">341 (3) یب 467 ج 7 - صا 229 ج 3 - روی علی بن مهزیار عن حماد بن</w:t>
      </w:r>
    </w:p>
    <w:p>
      <w:pPr>
        <w:pStyle w:val="BookText"/>
      </w:pPr>
      <w:r>
        <w:rPr>
          <w:rFonts w:ascii="IRNazanin" w:hAnsi="IRNazanin" w:eastAsia="IRNazanin" w:cs="IRNazanin"/>
          <w:lang w:bidi="fa-IR"/>
          <w:color w:val="111111"/>
          <w:sz w:val="28"/>
          <w:szCs w:val="28"/>
          <w:rtl/>
        </w:rPr>
        <w:t xml:space="preserve">عیسی عن الحسین بن المختار عن أبی بصیر قال تزوج أبو جعفر علیه السلام امرأة فأغلق</w:t>
      </w:r>
    </w:p>
    <w:p>
      <w:pPr>
        <w:pStyle w:val="BookText"/>
      </w:pPr>
      <w:r>
        <w:rPr>
          <w:rFonts w:ascii="IRNazanin" w:hAnsi="IRNazanin" w:eastAsia="IRNazanin" w:cs="IRNazanin"/>
          <w:lang w:bidi="fa-IR"/>
          <w:color w:val="111111"/>
          <w:sz w:val="28"/>
          <w:szCs w:val="28"/>
          <w:rtl/>
        </w:rPr>
        <w:t xml:space="preserve">الباب فقال افتحوا ولکم ما سألتم فلما فتحوا صالحهم. الدعائم 226 ج 2 - قال أبو</w:t>
      </w:r>
    </w:p>
    <w:p>
      <w:pPr>
        <w:pStyle w:val="BookText"/>
      </w:pPr>
      <w:r>
        <w:rPr>
          <w:rFonts w:ascii="IRNazanin" w:hAnsi="IRNazanin" w:eastAsia="IRNazanin" w:cs="IRNazanin"/>
          <w:lang w:bidi="fa-IR"/>
          <w:color w:val="111111"/>
          <w:sz w:val="28"/>
          <w:szCs w:val="28"/>
          <w:rtl/>
        </w:rPr>
        <w:t xml:space="preserve">جعفر علیه السلام تزوجت امرأة فی حیاة أبی علی بن الحسین علیهما السلام فتاقت</w:t>
      </w:r>
    </w:p>
    <w:p>
      <w:pPr>
        <w:pStyle w:val="BookText"/>
      </w:pPr>
      <w:r>
        <w:rPr>
          <w:rFonts w:ascii="IRNazanin" w:hAnsi="IRNazanin" w:eastAsia="IRNazanin" w:cs="IRNazanin"/>
          <w:lang w:bidi="fa-IR"/>
          <w:color w:val="111111"/>
          <w:sz w:val="28"/>
          <w:szCs w:val="28"/>
          <w:rtl/>
        </w:rPr>
        <w:t xml:space="preserve">نفسی إلیها نصف النهار فقال أبی یا بنی لا تدخل بها فی هذه الساعة ففعلت فلما دخلت</w:t>
      </w:r>
    </w:p>
    <w:p>
      <w:pPr>
        <w:pStyle w:val="BookText"/>
      </w:pPr>
      <w:r>
        <w:rPr>
          <w:rFonts w:ascii="IRNazanin" w:hAnsi="IRNazanin" w:eastAsia="IRNazanin" w:cs="IRNazanin"/>
          <w:lang w:bidi="fa-IR"/>
          <w:color w:val="111111"/>
          <w:sz w:val="28"/>
          <w:szCs w:val="28"/>
          <w:rtl/>
        </w:rPr>
        <w:t xml:space="preserve">إلیها کرهتها وقمت لأخرج فقامت مولاة لها فأغلقت الباب وأرخت الستر فقلت مه دعیه</w:t>
      </w:r>
    </w:p>
    <w:p>
      <w:pPr>
        <w:pStyle w:val="BookText"/>
      </w:pPr>
      <w:r>
        <w:rPr>
          <w:rFonts w:ascii="IRNazanin" w:hAnsi="IRNazanin" w:eastAsia="IRNazanin" w:cs="IRNazanin"/>
          <w:lang w:bidi="fa-IR"/>
          <w:color w:val="111111"/>
          <w:sz w:val="28"/>
          <w:szCs w:val="28"/>
          <w:rtl/>
        </w:rPr>
        <w:t xml:space="preserve">فقد وجب لک الذی تریدین.</w:t>
      </w:r>
    </w:p>
    <w:p>
      <w:pPr>
        <w:pStyle w:val="Heading4"/>
      </w:pPr>
      <w:bookmarkStart w:id="241" w:name="_Toc47"/>
      <w:r>
        <w:t>(41) باب کراهة التزویج والقمر فی العقرب وفی محاق الشهر</w:t>
      </w:r>
      <w:bookmarkEnd w:id="241"/>
    </w:p>
    <w:p>
      <w:pPr>
        <w:pStyle w:val="BookText"/>
      </w:pPr>
      <w:r>
        <w:rPr>
          <w:rFonts w:ascii="IRNazanin" w:hAnsi="IRNazanin" w:eastAsia="IRNazanin" w:cs="IRNazanin"/>
          <w:lang w:bidi="fa-IR"/>
          <w:color w:val="111111"/>
          <w:sz w:val="28"/>
          <w:szCs w:val="28"/>
          <w:rtl/>
        </w:rPr>
        <w:t xml:space="preserve">342 (1) یب 407 ج 7 - أحمد بن محمد بن عیسی عن علی بن أسباط عن</w:t>
      </w:r>
    </w:p>
    <w:p>
      <w:pPr>
        <w:pStyle w:val="BookText"/>
      </w:pPr>
      <w:r>
        <w:rPr>
          <w:rFonts w:ascii="IRNazanin" w:hAnsi="IRNazanin" w:eastAsia="IRNazanin" w:cs="IRNazanin"/>
          <w:lang w:bidi="fa-IR"/>
          <w:color w:val="111111"/>
          <w:sz w:val="28"/>
          <w:szCs w:val="28"/>
          <w:rtl/>
        </w:rPr>
        <w:t xml:space="preserve">إسماعیل بن منصور یب 461 ج 7 - أحمد بن محمد بن عیسی عن إسماعیل بن منصور</w:t>
      </w:r>
    </w:p>
    <w:p>
      <w:pPr>
        <w:pStyle w:val="BookText"/>
      </w:pPr>
      <w:r>
        <w:rPr>
          <w:rFonts w:ascii="IRNazanin" w:hAnsi="IRNazanin" w:eastAsia="IRNazanin" w:cs="IRNazanin"/>
          <w:lang w:bidi="fa-IR"/>
          <w:color w:val="111111"/>
          <w:sz w:val="28"/>
          <w:szCs w:val="28"/>
          <w:rtl/>
        </w:rPr>
        <w:t xml:space="preserve">عن إبراهیم بن محمد بن حمران عن أبیه فقیه 250 ج 3 - محمد بن حمران عن أبیه</w:t>
      </w:r>
    </w:p>
    <w:p>
      <w:pPr>
        <w:pStyle w:val="BookText"/>
      </w:pPr>
      <w:r>
        <w:rPr>
          <w:rFonts w:ascii="IRNazanin" w:hAnsi="IRNazanin" w:eastAsia="IRNazanin" w:cs="IRNazanin"/>
          <w:lang w:bidi="fa-IR"/>
          <w:color w:val="111111"/>
          <w:sz w:val="28"/>
          <w:szCs w:val="28"/>
          <w:rtl/>
        </w:rPr>
        <w:t xml:space="preserve">عن أبی عبد الله علیه السلام قال (قال أبو عبد الله علیه السلام - یب 461) من تزوج</w:t>
      </w:r>
    </w:p>
    <w:p>
      <w:pPr>
        <w:pStyle w:val="BookText"/>
      </w:pPr>
      <w:r>
        <w:rPr>
          <w:rFonts w:ascii="IRNazanin" w:hAnsi="IRNazanin" w:eastAsia="IRNazanin" w:cs="IRNazanin"/>
          <w:lang w:bidi="fa-IR"/>
          <w:color w:val="111111"/>
          <w:sz w:val="28"/>
          <w:szCs w:val="28"/>
          <w:rtl/>
        </w:rPr>
        <w:t xml:space="preserve">(امرأة - یب 461) والقمر فی العقرب لم یر الحسنی.</w:t>
      </w:r>
    </w:p>
    <w:p>
      <w:pPr>
        <w:pStyle w:val="BookText"/>
      </w:pPr>
      <w:r>
        <w:rPr>
          <w:rFonts w:ascii="IRNazanin" w:hAnsi="IRNazanin" w:eastAsia="IRNazanin" w:cs="IRNazanin"/>
          <w:lang w:bidi="fa-IR"/>
          <w:color w:val="111111"/>
          <w:sz w:val="28"/>
          <w:szCs w:val="28"/>
          <w:rtl/>
        </w:rPr>
        <w:t xml:space="preserve">434 (2) المقنعة 89 - لا ینبغی لأحد أن یعقد نکاحا والقمر فی العقرب فإنه</w:t>
      </w:r>
    </w:p>
    <w:p>
      <w:pPr>
        <w:pStyle w:val="BookText"/>
      </w:pPr>
      <w:r>
        <w:rPr>
          <w:rFonts w:ascii="IRNazanin" w:hAnsi="IRNazanin" w:eastAsia="IRNazanin" w:cs="IRNazanin"/>
          <w:lang w:bidi="fa-IR"/>
          <w:color w:val="111111"/>
          <w:sz w:val="28"/>
          <w:szCs w:val="28"/>
          <w:rtl/>
        </w:rPr>
        <w:t xml:space="preserve">روی عن الصادق علیه السلام أنه قال من فعل ذلک لم یر الحسنی.</w:t>
      </w:r>
    </w:p>
    <w:p>
      <w:pPr>
        <w:pStyle w:val="BookText"/>
      </w:pPr>
      <w:r>
        <w:rPr>
          <w:rFonts w:ascii="IRNazanin" w:hAnsi="IRNazanin" w:eastAsia="IRNazanin" w:cs="IRNazanin"/>
          <w:lang w:bidi="fa-IR"/>
          <w:color w:val="111111"/>
          <w:sz w:val="28"/>
          <w:szCs w:val="28"/>
          <w:rtl/>
        </w:rPr>
        <w:t xml:space="preserve">344 (3) المقنع 106 - ولا تتزوج والقمر فی العقرب فإنه من فعل ذلک لم</w:t>
      </w:r>
    </w:p>
    <w:p>
      <w:pPr>
        <w:pStyle w:val="BookText"/>
      </w:pPr>
      <w:r>
        <w:rPr>
          <w:rFonts w:ascii="IRNazanin" w:hAnsi="IRNazanin" w:eastAsia="IRNazanin" w:cs="IRNazanin"/>
          <w:lang w:bidi="fa-IR"/>
          <w:color w:val="111111"/>
          <w:sz w:val="28"/>
          <w:szCs w:val="28"/>
          <w:rtl/>
        </w:rPr>
        <w:t xml:space="preserve">یری الحسنی.</w:t>
      </w:r>
    </w:p>
    <w:p>
      <w:pPr>
        <w:pStyle w:val="BookText"/>
      </w:pPr>
      <w:r>
        <w:rPr>
          <w:rFonts w:ascii="IRNazanin" w:hAnsi="IRNazanin" w:eastAsia="IRNazanin" w:cs="IRNazanin"/>
          <w:lang w:bidi="fa-IR"/>
          <w:color w:val="111111"/>
          <w:sz w:val="28"/>
          <w:szCs w:val="28"/>
          <w:rtl/>
        </w:rPr>
        <w:t xml:space="preserve">345 (4) فقه الرضا علیه السلام 235 - واتق التزویج إذا کان القمر فی العقرب</w:t>
      </w:r>
    </w:p>
    <w:p>
      <w:pPr>
        <w:pStyle w:val="BookText"/>
      </w:pPr>
      <w:r>
        <w:rPr>
          <w:rFonts w:ascii="IRNazanin" w:hAnsi="IRNazanin" w:eastAsia="IRNazanin" w:cs="IRNazanin"/>
          <w:lang w:bidi="fa-IR"/>
          <w:color w:val="111111"/>
          <w:sz w:val="28"/>
          <w:szCs w:val="28"/>
          <w:rtl/>
        </w:rPr>
        <w:t xml:space="preserve">فان أبا عبد الله علیه السلام قال من تزوج والقمر فی العقرب لم یر خیرا أبدا.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8" w:name="pg12425_110768"/>
    <w:bookmarkEnd w:id="38"/>
    <w:p>
      <w:pPr>
        <w:pStyle w:val="BookText"/>
      </w:pPr>
      <w:r>
        <w:rPr>
          <w:rFonts w:ascii="IRNazanin" w:hAnsi="IRNazanin" w:eastAsia="IRNazanin" w:cs="IRNazanin"/>
          <w:lang w:bidi="fa-IR"/>
          <w:color w:val="111111"/>
          <w:sz w:val="28"/>
          <w:szCs w:val="28"/>
          <w:rtl/>
        </w:rPr>
        <w:t xml:space="preserve">346 (5) فقیه 250 ج 3 - روی أنه یکره التزویج فی محاق الشهر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347 (6) العلل 514 - العیون 288 ج 1 - حدثنا محمد بن أحمد</w:t>
      </w:r>
    </w:p>
    <w:p>
      <w:pPr>
        <w:pStyle w:val="BookText"/>
      </w:pPr>
      <w:r>
        <w:rPr>
          <w:rFonts w:ascii="IRNazanin" w:hAnsi="IRNazanin" w:eastAsia="IRNazanin" w:cs="IRNazanin"/>
          <w:lang w:bidi="fa-IR"/>
          <w:color w:val="111111"/>
          <w:sz w:val="28"/>
          <w:szCs w:val="28"/>
          <w:rtl/>
        </w:rPr>
        <w:t xml:space="preserve">السنانی </w:t>
      </w:r>
      <w:r>
        <w:rPr>
          <w:rStyle w:val="FootnoteReference"/>
        </w:rPr>
        <w:footnoteReference w:id="347"/>
      </w:r>
      <w:r>
        <w:rPr>
          <w:rFonts w:ascii="IRNazanin" w:hAnsi="IRNazanin" w:eastAsia="IRNazanin" w:cs="IRNazanin"/>
          <w:lang w:bidi="fa-IR"/>
          <w:color w:val="111111"/>
          <w:sz w:val="28"/>
          <w:szCs w:val="28"/>
          <w:rtl/>
        </w:rPr>
        <w:t xml:space="preserve">(رحمه الله) قال حدثنا محمد بن أبی عبد الله الکوفی قال حدثنا سهل بن</w:t>
      </w:r>
    </w:p>
    <w:p>
      <w:pPr>
        <w:pStyle w:val="BookText"/>
      </w:pPr>
      <w:r>
        <w:rPr>
          <w:rFonts w:ascii="IRNazanin" w:hAnsi="IRNazanin" w:eastAsia="IRNazanin" w:cs="IRNazanin"/>
          <w:lang w:bidi="fa-IR"/>
          <w:color w:val="111111"/>
          <w:sz w:val="28"/>
          <w:szCs w:val="28"/>
          <w:rtl/>
        </w:rPr>
        <w:t xml:space="preserve">زیاد الآدمی عن عبد العظیم بن عبد الله الحسنی قال حدثنی علی بن محمد العسکری</w:t>
      </w:r>
    </w:p>
    <w:p>
      <w:pPr>
        <w:pStyle w:val="BookText"/>
      </w:pPr>
      <w:r>
        <w:rPr>
          <w:rFonts w:ascii="IRNazanin" w:hAnsi="IRNazanin" w:eastAsia="IRNazanin" w:cs="IRNazanin"/>
          <w:lang w:bidi="fa-IR"/>
          <w:color w:val="111111"/>
          <w:sz w:val="28"/>
          <w:szCs w:val="28"/>
          <w:rtl/>
        </w:rPr>
        <w:t xml:space="preserve">عن أبیه محمد بن علی عن أبیه الرضا علی بن موسی عن أبیه موسی عن أبیه جعفر </w:t>
      </w:r>
      <w:r>
        <w:rPr>
          <w:rStyle w:val="FootnoteReference"/>
        </w:rPr>
        <w:footnoteReference w:id="348"/>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أبیه علیهم السلام (فی حدیث) قال علیه السلام من تزوج والقمر فی العقرب لم یر</w:t>
      </w:r>
    </w:p>
    <w:p>
      <w:pPr>
        <w:pStyle w:val="BookText"/>
      </w:pPr>
      <w:r>
        <w:rPr>
          <w:rFonts w:ascii="IRNazanin" w:hAnsi="IRNazanin" w:eastAsia="IRNazanin" w:cs="IRNazanin"/>
          <w:lang w:bidi="fa-IR"/>
          <w:color w:val="111111"/>
          <w:sz w:val="28"/>
          <w:szCs w:val="28"/>
          <w:rtl/>
        </w:rPr>
        <w:t xml:space="preserve">الحسنی وقال علیه السلام من تزوج فی محاق الشهر فلیسلم </w:t>
      </w:r>
      <w:r>
        <w:rPr>
          <w:rStyle w:val="FootnoteReference"/>
        </w:rPr>
        <w:footnoteReference w:id="349"/>
      </w:r>
      <w:r>
        <w:rPr>
          <w:rFonts w:ascii="IRNazanin" w:hAnsi="IRNazanin" w:eastAsia="IRNazanin" w:cs="IRNazanin"/>
          <w:lang w:bidi="fa-IR"/>
          <w:color w:val="111111"/>
          <w:sz w:val="28"/>
          <w:szCs w:val="28"/>
          <w:rtl/>
        </w:rPr>
        <w:t xml:space="preserve">لسقط الولد.</w:t>
      </w:r>
    </w:p>
    <w:p>
      <w:pPr>
        <w:pStyle w:val="BookText"/>
      </w:pPr>
      <w:r>
        <w:rPr>
          <w:rFonts w:ascii="IRNazanin" w:hAnsi="IRNazanin" w:eastAsia="IRNazanin" w:cs="IRNazanin"/>
          <w:lang w:bidi="fa-IR"/>
          <w:color w:val="111111"/>
          <w:sz w:val="28"/>
          <w:szCs w:val="28"/>
          <w:rtl/>
        </w:rPr>
        <w:t xml:space="preserve">وتقدم فی روایة ابن حمران (1) من باب (5) کراهة السفر والقمر فی برج</w:t>
      </w:r>
    </w:p>
    <w:p>
      <w:pPr>
        <w:pStyle w:val="BookText"/>
      </w:pPr>
      <w:r>
        <w:rPr>
          <w:rFonts w:ascii="IRNazanin" w:hAnsi="IRNazanin" w:eastAsia="IRNazanin" w:cs="IRNazanin"/>
          <w:lang w:bidi="fa-IR"/>
          <w:color w:val="111111"/>
          <w:sz w:val="28"/>
          <w:szCs w:val="28"/>
          <w:rtl/>
        </w:rPr>
        <w:t xml:space="preserve">العقرب من أبواب السفر قوله علیه السلام من سافر أو تزوج والقمر فی العقرب لم یر</w:t>
      </w:r>
    </w:p>
    <w:p>
      <w:pPr>
        <w:pStyle w:val="BookText"/>
      </w:pPr>
      <w:r>
        <w:rPr>
          <w:rFonts w:ascii="IRNazanin" w:hAnsi="IRNazanin" w:eastAsia="IRNazanin" w:cs="IRNazanin"/>
          <w:lang w:bidi="fa-IR"/>
          <w:color w:val="111111"/>
          <w:sz w:val="28"/>
          <w:szCs w:val="28"/>
          <w:rtl/>
        </w:rPr>
        <w:t xml:space="preserve">الحسنی. وفی أحادیث باب (6) ما یستحب اختیاره من أیام الشهر للسفر ما یدل علی</w:t>
      </w:r>
    </w:p>
    <w:p>
      <w:pPr>
        <w:pStyle w:val="BookText"/>
      </w:pPr>
      <w:r>
        <w:rPr>
          <w:rFonts w:ascii="IRNazanin" w:hAnsi="IRNazanin" w:eastAsia="IRNazanin" w:cs="IRNazanin"/>
          <w:lang w:bidi="fa-IR"/>
          <w:color w:val="111111"/>
          <w:sz w:val="28"/>
          <w:szCs w:val="28"/>
          <w:rtl/>
        </w:rPr>
        <w:t xml:space="preserve">بعض المقصود فلاحظ.</w:t>
      </w:r>
    </w:p>
    <w:p>
      <w:pPr>
        <w:pStyle w:val="Heading4"/>
      </w:pPr>
      <w:bookmarkStart w:id="242" w:name="_Toc48"/>
      <w:r>
        <w:t>(42) باب عدم کراهة التزویج فی شوال</w:t>
      </w:r>
      <w:bookmarkEnd w:id="242"/>
    </w:p>
    <w:p>
      <w:pPr>
        <w:pStyle w:val="BookText"/>
      </w:pPr>
      <w:r>
        <w:rPr>
          <w:rFonts w:ascii="IRNazanin" w:hAnsi="IRNazanin" w:eastAsia="IRNazanin" w:cs="IRNazanin"/>
          <w:lang w:bidi="fa-IR"/>
          <w:color w:val="111111"/>
          <w:sz w:val="28"/>
          <w:szCs w:val="28"/>
          <w:rtl/>
        </w:rPr>
        <w:t xml:space="preserve">348 (1) کا 563 ج 5 - علی بن إبراهیم عن هارون بن مسلم یب 475 ج 7 -</w:t>
      </w:r>
    </w:p>
    <w:p>
      <w:pPr>
        <w:pStyle w:val="BookText"/>
      </w:pPr>
      <w:r>
        <w:rPr>
          <w:rFonts w:ascii="IRNazanin" w:hAnsi="IRNazanin" w:eastAsia="IRNazanin" w:cs="IRNazanin"/>
          <w:lang w:bidi="fa-IR"/>
          <w:color w:val="111111"/>
          <w:sz w:val="28"/>
          <w:szCs w:val="28"/>
          <w:rtl/>
        </w:rPr>
        <w:t xml:space="preserve">محمد بن أحمد بن یحیی عن هارون بن مسلم عن مسعدة بن صدقة عن أبی</w:t>
      </w:r>
    </w:p>
    <w:p>
      <w:pPr>
        <w:pStyle w:val="BookText"/>
      </w:pPr>
      <w:r>
        <w:rPr>
          <w:rFonts w:ascii="IRNazanin" w:hAnsi="IRNazanin" w:eastAsia="IRNazanin" w:cs="IRNazanin"/>
          <w:lang w:bidi="fa-IR"/>
          <w:color w:val="111111"/>
          <w:sz w:val="28"/>
          <w:szCs w:val="28"/>
          <w:rtl/>
        </w:rPr>
        <w:t xml:space="preserve">عبد الله </w:t>
      </w:r>
      <w:r>
        <w:rPr>
          <w:rStyle w:val="FootnoteReference"/>
        </w:rPr>
        <w:footnoteReference w:id="350"/>
      </w:r>
      <w:r>
        <w:rPr>
          <w:rFonts w:ascii="IRNazanin" w:hAnsi="IRNazanin" w:eastAsia="IRNazanin" w:cs="IRNazanin"/>
          <w:lang w:bidi="fa-IR"/>
          <w:color w:val="111111"/>
          <w:sz w:val="28"/>
          <w:szCs w:val="28"/>
          <w:rtl/>
        </w:rPr>
        <w:t xml:space="preserve">علیه السلام قال سمعته یقول وسئل عن التزویج فی شوال فقال إن النبی صلی</w:t>
      </w:r>
    </w:p>
    <w:p>
      <w:pPr>
        <w:pStyle w:val="BookText"/>
      </w:pPr>
      <w:r>
        <w:rPr>
          <w:rFonts w:ascii="IRNazanin" w:hAnsi="IRNazanin" w:eastAsia="IRNazanin" w:cs="IRNazanin"/>
          <w:lang w:bidi="fa-IR"/>
          <w:color w:val="111111"/>
          <w:sz w:val="28"/>
          <w:szCs w:val="28"/>
          <w:rtl/>
        </w:rPr>
        <w:t xml:space="preserve">الله علیه وآله تزوج عائشة فی شوال وقال انما کره ذلک فی شوال أهل الزمن الأول</w:t>
      </w:r>
    </w:p>
    <w:p>
      <w:pPr>
        <w:pStyle w:val="BookText"/>
      </w:pPr>
      <w:r>
        <w:rPr>
          <w:rFonts w:ascii="IRNazanin" w:hAnsi="IRNazanin" w:eastAsia="IRNazanin" w:cs="IRNazanin"/>
          <w:lang w:bidi="fa-IR"/>
          <w:color w:val="111111"/>
          <w:sz w:val="28"/>
          <w:szCs w:val="28"/>
          <w:rtl/>
        </w:rPr>
        <w:t xml:space="preserve">وذلک أن الطاعون (کان - کا) یقع فیهم فی الأبکار </w:t>
      </w:r>
      <w:r>
        <w:rPr>
          <w:rStyle w:val="FootnoteReference"/>
        </w:rPr>
        <w:footnoteReference w:id="351"/>
      </w:r>
      <w:r>
        <w:rPr>
          <w:rFonts w:ascii="IRNazanin" w:hAnsi="IRNazanin" w:eastAsia="IRNazanin" w:cs="IRNazanin"/>
          <w:lang w:bidi="fa-IR"/>
          <w:color w:val="111111"/>
          <w:sz w:val="28"/>
          <w:szCs w:val="28"/>
          <w:rtl/>
        </w:rPr>
        <w:t xml:space="preserve">والمملکات فکرهوه لذلک</w:t>
      </w:r>
    </w:p>
    <w:p>
      <w:pPr>
        <w:pStyle w:val="BookText"/>
      </w:pPr>
      <w:r>
        <w:rPr>
          <w:rFonts w:ascii="IRNazanin" w:hAnsi="IRNazanin" w:eastAsia="IRNazanin" w:cs="IRNazanin"/>
          <w:lang w:bidi="fa-IR"/>
          <w:color w:val="111111"/>
          <w:sz w:val="28"/>
          <w:szCs w:val="28"/>
          <w:rtl/>
        </w:rPr>
        <w:t xml:space="preserve">لا لغیره.</w:t>
      </w:r>
    </w:p>
    <w:p>
      <w:pPr>
        <w:pStyle w:val="BookText"/>
      </w:pPr>
      <w:r>
        <w:rPr>
          <w:rFonts w:ascii="IRNazanin" w:hAnsi="IRNazanin" w:eastAsia="IRNazanin" w:cs="IRNazanin"/>
          <w:lang w:bidi="fa-IR"/>
          <w:color w:val="111111"/>
          <w:sz w:val="28"/>
          <w:szCs w:val="28"/>
          <w:rtl/>
        </w:rPr>
        <w:t xml:space="preserve">349 (2) أمالی ابن الطوسی 42 ج 1 - روی ان أمیر المؤمنین علیه السلام</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9" w:name="pg12425_110769"/>
    <w:bookmarkEnd w:id="39"/>
    <w:p>
      <w:pPr>
        <w:pStyle w:val="BookText"/>
      </w:pPr>
      <w:r>
        <w:rPr>
          <w:rFonts w:ascii="IRNazanin" w:hAnsi="IRNazanin" w:eastAsia="IRNazanin" w:cs="IRNazanin"/>
          <w:lang w:bidi="fa-IR"/>
          <w:color w:val="111111"/>
          <w:sz w:val="28"/>
          <w:szCs w:val="28"/>
          <w:rtl/>
        </w:rPr>
        <w:t xml:space="preserve">دخل بفاطمة علیها السلام بعد وفاة أختها رقیة زوجة عثمان بستة عشر یوما وذلک بعد</w:t>
      </w:r>
    </w:p>
    <w:p>
      <w:pPr>
        <w:pStyle w:val="BookText"/>
      </w:pPr>
      <w:r>
        <w:rPr>
          <w:rFonts w:ascii="IRNazanin" w:hAnsi="IRNazanin" w:eastAsia="IRNazanin" w:cs="IRNazanin"/>
          <w:lang w:bidi="fa-IR"/>
          <w:color w:val="111111"/>
          <w:sz w:val="28"/>
          <w:szCs w:val="28"/>
          <w:rtl/>
        </w:rPr>
        <w:t xml:space="preserve">رجوعه من بدر وذلک لأیام خلت من شوال وروی أنه دخل بها یوم الثلاثاء لست خلون</w:t>
      </w:r>
    </w:p>
    <w:p>
      <w:pPr>
        <w:pStyle w:val="BookText"/>
      </w:pPr>
      <w:r>
        <w:rPr>
          <w:rFonts w:ascii="IRNazanin" w:hAnsi="IRNazanin" w:eastAsia="IRNazanin" w:cs="IRNazanin"/>
          <w:lang w:bidi="fa-IR"/>
          <w:color w:val="111111"/>
          <w:sz w:val="28"/>
          <w:szCs w:val="28"/>
          <w:rtl/>
        </w:rPr>
        <w:t xml:space="preserve">من ذی الحجة والله تعالی أعلم.</w:t>
      </w:r>
    </w:p>
    <w:p>
      <w:pPr>
        <w:pStyle w:val="Heading4"/>
      </w:pPr>
      <w:bookmarkStart w:id="243" w:name="_Toc49"/>
      <w:r>
        <w:t>(43) باب استحباب الاطعام عند التزویج یوما أو یومین وکراهة ما زاد</w:t>
      </w:r>
      <w:bookmarkEnd w:id="243"/>
    </w:p>
    <w:p>
      <w:pPr>
        <w:pStyle w:val="BookText"/>
      </w:pPr>
      <w:r>
        <w:rPr>
          <w:rFonts w:ascii="IRNazanin" w:hAnsi="IRNazanin" w:eastAsia="IRNazanin" w:cs="IRNazanin"/>
          <w:lang w:bidi="fa-IR"/>
          <w:color w:val="111111"/>
          <w:sz w:val="28"/>
          <w:szCs w:val="28"/>
          <w:rtl/>
        </w:rPr>
        <w:t xml:space="preserve">350 (1) یب 409 ج 7 - محمد بن یعقوب عن کا 367 ج 5 - عدة من</w:t>
      </w:r>
    </w:p>
    <w:p>
      <w:pPr>
        <w:pStyle w:val="BookText"/>
      </w:pPr>
      <w:r>
        <w:rPr>
          <w:rFonts w:ascii="IRNazanin" w:hAnsi="IRNazanin" w:eastAsia="IRNazanin" w:cs="IRNazanin"/>
          <w:lang w:bidi="fa-IR"/>
          <w:color w:val="111111"/>
          <w:sz w:val="28"/>
          <w:szCs w:val="28"/>
          <w:rtl/>
        </w:rPr>
        <w:t xml:space="preserve">أصحابنا عن سهل بن زیاد (والحسین بن محمد عن معلی بن محمد جمیعا - کا)</w:t>
      </w:r>
    </w:p>
    <w:p>
      <w:pPr>
        <w:pStyle w:val="BookText"/>
      </w:pPr>
      <w:r>
        <w:rPr>
          <w:rFonts w:ascii="IRNazanin" w:hAnsi="IRNazanin" w:eastAsia="IRNazanin" w:cs="IRNazanin"/>
          <w:lang w:bidi="fa-IR"/>
          <w:color w:val="111111"/>
          <w:sz w:val="28"/>
          <w:szCs w:val="28"/>
          <w:rtl/>
        </w:rPr>
        <w:t xml:space="preserve">عن (الحسن بن علی - کا) الوشاء عن أبی الحسن الرضا علیه السلام قال سمعته یقول إن</w:t>
      </w:r>
    </w:p>
    <w:p>
      <w:pPr>
        <w:pStyle w:val="BookText"/>
      </w:pPr>
      <w:r>
        <w:rPr>
          <w:rFonts w:ascii="IRNazanin" w:hAnsi="IRNazanin" w:eastAsia="IRNazanin" w:cs="IRNazanin"/>
          <w:lang w:bidi="fa-IR"/>
          <w:color w:val="111111"/>
          <w:sz w:val="28"/>
          <w:szCs w:val="28"/>
          <w:rtl/>
        </w:rPr>
        <w:t xml:space="preserve">النجاشی لما خطب لرسول الله صلی الله علیه وآله آمنة بنت أبی سفیان فزوجه ودعا</w:t>
      </w:r>
    </w:p>
    <w:p>
      <w:pPr>
        <w:pStyle w:val="BookText"/>
      </w:pPr>
      <w:r>
        <w:rPr>
          <w:rFonts w:ascii="IRNazanin" w:hAnsi="IRNazanin" w:eastAsia="IRNazanin" w:cs="IRNazanin"/>
          <w:lang w:bidi="fa-IR"/>
          <w:color w:val="111111"/>
          <w:sz w:val="28"/>
          <w:szCs w:val="28"/>
          <w:rtl/>
        </w:rPr>
        <w:t xml:space="preserve">بطعام وقال إن من سنن المرسلین </w:t>
      </w:r>
      <w:r>
        <w:rPr>
          <w:rStyle w:val="FootnoteReference"/>
        </w:rPr>
        <w:footnoteReference w:id="352"/>
      </w:r>
      <w:r>
        <w:rPr>
          <w:rFonts w:ascii="IRNazanin" w:hAnsi="IRNazanin" w:eastAsia="IRNazanin" w:cs="IRNazanin"/>
          <w:lang w:bidi="fa-IR"/>
          <w:color w:val="111111"/>
          <w:sz w:val="28"/>
          <w:szCs w:val="28"/>
          <w:rtl/>
        </w:rPr>
        <w:t xml:space="preserve">الاطعام عند التزویج. المحاسن 418 - البرقی عن</w:t>
      </w:r>
    </w:p>
    <w:p>
      <w:pPr>
        <w:pStyle w:val="BookText"/>
      </w:pPr>
      <w:r>
        <w:rPr>
          <w:rFonts w:ascii="IRNazanin" w:hAnsi="IRNazanin" w:eastAsia="IRNazanin" w:cs="IRNazanin"/>
          <w:lang w:bidi="fa-IR"/>
          <w:color w:val="111111"/>
          <w:sz w:val="28"/>
          <w:szCs w:val="28"/>
          <w:rtl/>
        </w:rPr>
        <w:t xml:space="preserve">الحسن بن علی الوشاء عن أبی الحسن الرضا علیه السلام یقول إن النجاشی لما خطب</w:t>
      </w:r>
    </w:p>
    <w:p>
      <w:pPr>
        <w:pStyle w:val="BookText"/>
      </w:pPr>
      <w:r>
        <w:rPr>
          <w:rFonts w:ascii="IRNazanin" w:hAnsi="IRNazanin" w:eastAsia="IRNazanin" w:cs="IRNazanin"/>
          <w:lang w:bidi="fa-IR"/>
          <w:color w:val="111111"/>
          <w:sz w:val="28"/>
          <w:szCs w:val="28"/>
          <w:rtl/>
        </w:rPr>
        <w:t xml:space="preserve">(وذکر مثله) إلا أن فیه أم حبیبة آمنة.</w:t>
      </w:r>
    </w:p>
    <w:p>
      <w:pPr>
        <w:pStyle w:val="BookText"/>
      </w:pPr>
      <w:r>
        <w:rPr>
          <w:rFonts w:ascii="IRNazanin" w:hAnsi="IRNazanin" w:eastAsia="IRNazanin" w:cs="IRNazanin"/>
          <w:lang w:bidi="fa-IR"/>
          <w:color w:val="111111"/>
          <w:sz w:val="28"/>
          <w:szCs w:val="28"/>
          <w:rtl/>
        </w:rPr>
        <w:t xml:space="preserve">351 (2) یب 409 ج 7 - محمد بن یعقوب عن کا 368 ج 5 - علی بن إبراهیم</w:t>
      </w:r>
    </w:p>
    <w:p>
      <w:pPr>
        <w:pStyle w:val="BookText"/>
      </w:pPr>
      <w:r>
        <w:rPr>
          <w:rFonts w:ascii="IRNazanin" w:hAnsi="IRNazanin" w:eastAsia="IRNazanin" w:cs="IRNazanin"/>
          <w:lang w:bidi="fa-IR"/>
          <w:color w:val="111111"/>
          <w:sz w:val="28"/>
          <w:szCs w:val="28"/>
          <w:rtl/>
        </w:rPr>
        <w:t xml:space="preserve">عن أبیه عن محمد بن أبی عمیر المحاسن 418 - البرقی عن أبیه عن محمد بن أبی</w:t>
      </w:r>
    </w:p>
    <w:p>
      <w:pPr>
        <w:pStyle w:val="BookText"/>
      </w:pPr>
      <w:r>
        <w:rPr>
          <w:rFonts w:ascii="IRNazanin" w:hAnsi="IRNazanin" w:eastAsia="IRNazanin" w:cs="IRNazanin"/>
          <w:lang w:bidi="fa-IR"/>
          <w:color w:val="111111"/>
          <w:sz w:val="28"/>
          <w:szCs w:val="28"/>
          <w:rtl/>
        </w:rPr>
        <w:t xml:space="preserve">عمیر عن هشام بن سالم عن أبی عبد الله علیه السلام قال إن رسول الله صلی الله علیه</w:t>
      </w:r>
    </w:p>
    <w:p>
      <w:pPr>
        <w:pStyle w:val="BookText"/>
      </w:pPr>
      <w:r>
        <w:rPr>
          <w:rFonts w:ascii="IRNazanin" w:hAnsi="IRNazanin" w:eastAsia="IRNazanin" w:cs="IRNazanin"/>
          <w:lang w:bidi="fa-IR"/>
          <w:color w:val="111111"/>
          <w:sz w:val="28"/>
          <w:szCs w:val="28"/>
          <w:rtl/>
        </w:rPr>
        <w:t xml:space="preserve">وآله حین تزوج میمونة بنت الحارث أو لم علیها وأطعم الناس الحیس (الحیس: تمر</w:t>
      </w:r>
    </w:p>
    <w:p>
      <w:pPr>
        <w:pStyle w:val="BookText"/>
      </w:pPr>
      <w:r>
        <w:rPr>
          <w:rFonts w:ascii="IRNazanin" w:hAnsi="IRNazanin" w:eastAsia="IRNazanin" w:cs="IRNazanin"/>
          <w:lang w:bidi="fa-IR"/>
          <w:color w:val="111111"/>
          <w:sz w:val="28"/>
          <w:szCs w:val="28"/>
          <w:rtl/>
        </w:rPr>
        <w:t xml:space="preserve">ینزع نواه ویدق مع أقط ویعجنان بالسمن ثم یدلک بالید حتی یبقی کالثرید وربما جعل</w:t>
      </w:r>
    </w:p>
    <w:p>
      <w:pPr>
        <w:pStyle w:val="BookText"/>
      </w:pPr>
      <w:r>
        <w:rPr>
          <w:rFonts w:ascii="IRNazanin" w:hAnsi="IRNazanin" w:eastAsia="IRNazanin" w:cs="IRNazanin"/>
          <w:lang w:bidi="fa-IR"/>
          <w:color w:val="111111"/>
          <w:sz w:val="28"/>
          <w:szCs w:val="28"/>
          <w:rtl/>
        </w:rPr>
        <w:t xml:space="preserve">معه سویق - مجمع). الدعائم 204 ج 2 - روینا عن جعفر بن محمد عن أبیه عن آبائه</w:t>
      </w:r>
    </w:p>
    <w:p>
      <w:pPr>
        <w:pStyle w:val="BookText"/>
      </w:pPr>
      <w:r>
        <w:rPr>
          <w:rFonts w:ascii="IRNazanin" w:hAnsi="IRNazanin" w:eastAsia="IRNazanin" w:cs="IRNazanin"/>
          <w:lang w:bidi="fa-IR"/>
          <w:color w:val="111111"/>
          <w:sz w:val="28"/>
          <w:szCs w:val="28"/>
          <w:rtl/>
        </w:rPr>
        <w:t xml:space="preserve">أن رسول الله صلی الله علیه وآله لم تزوج (وذکر مثله إلا أنه اسقط قوله الناس).</w:t>
      </w:r>
    </w:p>
    <w:p>
      <w:pPr>
        <w:pStyle w:val="BookText"/>
      </w:pPr>
      <w:r>
        <w:rPr>
          <w:rFonts w:ascii="IRNazanin" w:hAnsi="IRNazanin" w:eastAsia="IRNazanin" w:cs="IRNazanin"/>
          <w:lang w:bidi="fa-IR"/>
          <w:color w:val="111111"/>
          <w:sz w:val="28"/>
          <w:szCs w:val="28"/>
          <w:rtl/>
        </w:rPr>
        <w:t xml:space="preserve">352 (3) تفسیر القمی 195 ج 2 - أما قوله تعالی (یا أیها الذین آمنوا</w:t>
      </w:r>
    </w:p>
    <w:p>
      <w:pPr>
        <w:pStyle w:val="BookText"/>
      </w:pPr>
      <w:r>
        <w:rPr>
          <w:rFonts w:ascii="IRNazanin" w:hAnsi="IRNazanin" w:eastAsia="IRNazanin" w:cs="IRNazanin"/>
          <w:lang w:bidi="fa-IR"/>
          <w:color w:val="111111"/>
          <w:sz w:val="28"/>
          <w:szCs w:val="28"/>
          <w:rtl/>
        </w:rPr>
        <w:t xml:space="preserve">لا تدخلوا بیوت النبی إلا أن یؤذن لکم إلی طعام غیر ناظرین أناه) </w:t>
      </w:r>
      <w:r>
        <w:rPr>
          <w:rStyle w:val="FootnoteReference"/>
        </w:rPr>
        <w:footnoteReference w:id="353"/>
      </w:r>
      <w:r>
        <w:rPr>
          <w:rFonts w:ascii="IRNazanin" w:hAnsi="IRNazanin" w:eastAsia="IRNazanin" w:cs="IRNazanin"/>
          <w:lang w:bidi="fa-IR"/>
          <w:color w:val="111111"/>
          <w:sz w:val="28"/>
          <w:szCs w:val="28"/>
          <w:rtl/>
        </w:rPr>
        <w:t xml:space="preserve">فإنه لما تزوج رسول الله</w:t>
      </w:r>
    </w:p>
    <w:p>
      <w:pPr>
        <w:pStyle w:val="BookText"/>
      </w:pPr>
      <w:r>
        <w:rPr>
          <w:rFonts w:ascii="IRNazanin" w:hAnsi="IRNazanin" w:eastAsia="IRNazanin" w:cs="IRNazanin"/>
          <w:lang w:bidi="fa-IR"/>
          <w:color w:val="111111"/>
          <w:sz w:val="28"/>
          <w:szCs w:val="28"/>
          <w:rtl/>
        </w:rPr>
        <w:t xml:space="preserve">صلی الله علیه وآله بزینب بنت جحش وکان یحبها فأولم ودعا أصحابه فکان أصحابه</w:t>
      </w:r>
    </w:p>
    <w:p>
      <w:pPr>
        <w:pStyle w:val="BookText"/>
      </w:pPr>
      <w:r>
        <w:rPr>
          <w:rFonts w:ascii="IRNazanin" w:hAnsi="IRNazanin" w:eastAsia="IRNazanin" w:cs="IRNazanin"/>
          <w:lang w:bidi="fa-IR"/>
          <w:color w:val="111111"/>
          <w:sz w:val="28"/>
          <w:szCs w:val="28"/>
          <w:rtl/>
        </w:rPr>
        <w:t xml:space="preserve">إذا أکلوا یحبون أن یتحدثوا عند رسول الله صلی الله علیه وآله وکان یحب أن یخلو مع</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زینب فأنزل الله (یا أیها الذین آمنوا لا تدخلوا بیوت النبی إلا أن یؤذن لکم) وذلک</w:t>
      </w:r>
    </w:p>
    <w:p>
      <w:pPr>
        <w:pStyle w:val="BookText"/>
      </w:pPr>
      <w:r>
        <w:rPr>
          <w:rFonts w:ascii="IRNazanin" w:hAnsi="IRNazanin" w:eastAsia="IRNazanin" w:cs="IRNazanin"/>
          <w:lang w:bidi="fa-IR"/>
          <w:color w:val="111111"/>
          <w:sz w:val="28"/>
          <w:szCs w:val="28"/>
          <w:rtl/>
        </w:rPr>
        <w:t xml:space="preserve">أنهم کانوا یدخلون بلا إذن.</w:t>
      </w:r>
    </w:p>
    <w:p>
      <w:pPr>
        <w:pStyle w:val="BookText"/>
      </w:pPr>
      <w:r>
        <w:rPr>
          <w:rFonts w:ascii="IRNazanin" w:hAnsi="IRNazanin" w:eastAsia="IRNazanin" w:cs="IRNazanin"/>
          <w:lang w:bidi="fa-IR"/>
          <w:color w:val="111111"/>
          <w:sz w:val="28"/>
          <w:szCs w:val="28"/>
          <w:rtl/>
        </w:rPr>
        <w:t xml:space="preserve">353 (4) مکارم الأخلاق 212 - عن أنس أن النبی صلی الله علیه وآله تزوج</w:t>
      </w:r>
    </w:p>
    <w:p>
      <w:pPr>
        <w:pStyle w:val="BookText"/>
      </w:pPr>
      <w:r>
        <w:rPr>
          <w:rFonts w:ascii="Amiri" w:hAnsi="Amiri" w:eastAsia="Amiri" w:cs="Amiri"/>
          <w:lang w:bidi="ar-SA"/>
          <w:color w:val="111111"/>
          <w:sz w:val="28"/>
          <w:szCs w:val="28"/>
          <w:rtl/>
        </w:rPr>
        <w:t xml:space="preserve">حفصة أو بعض أزواجه فأولم </w:t>
      </w:r>
      <w:r>
        <w:rPr>
          <w:rStyle w:val="FootnoteReference"/>
        </w:rPr>
        <w:footnoteReference w:id="354"/>
      </w:r>
      <w:r>
        <w:rPr>
          <w:rFonts w:ascii="IRNazanin" w:hAnsi="IRNazanin" w:eastAsia="IRNazanin" w:cs="IRNazanin"/>
          <w:lang w:bidi="fa-IR"/>
          <w:color w:val="111111"/>
          <w:sz w:val="28"/>
          <w:szCs w:val="28"/>
          <w:rtl/>
        </w:rPr>
        <w:t xml:space="preserve">علیها بتمر وسویق.</w:t>
      </w:r>
    </w:p>
    <w:p>
      <w:pPr>
        <w:pStyle w:val="BookText"/>
      </w:pPr>
      <w:r>
        <w:rPr>
          <w:rFonts w:ascii="IRNazanin" w:hAnsi="IRNazanin" w:eastAsia="IRNazanin" w:cs="IRNazanin"/>
          <w:lang w:bidi="fa-IR"/>
          <w:color w:val="111111"/>
          <w:sz w:val="28"/>
          <w:szCs w:val="28"/>
          <w:rtl/>
        </w:rPr>
        <w:t xml:space="preserve">354 (5) وعنه أیضا قال لقد حضرت لرسول الله صلی الله علیه وآله ولیمة</w:t>
      </w:r>
    </w:p>
    <w:p>
      <w:pPr>
        <w:pStyle w:val="BookText"/>
      </w:pPr>
      <w:r>
        <w:rPr>
          <w:rFonts w:ascii="IRNazanin" w:hAnsi="IRNazanin" w:eastAsia="IRNazanin" w:cs="IRNazanin"/>
          <w:lang w:bidi="fa-IR"/>
          <w:color w:val="111111"/>
          <w:sz w:val="28"/>
          <w:szCs w:val="28"/>
          <w:rtl/>
        </w:rPr>
        <w:t xml:space="preserve">لیس فیها خبز ولا لحم قیل فماذا کان قال أتی بالأنطاع </w:t>
      </w:r>
      <w:r>
        <w:rPr>
          <w:rStyle w:val="FootnoteReference"/>
        </w:rPr>
        <w:footnoteReference w:id="355"/>
      </w:r>
      <w:r>
        <w:rPr>
          <w:rFonts w:ascii="IRNazanin" w:hAnsi="IRNazanin" w:eastAsia="IRNazanin" w:cs="IRNazanin"/>
          <w:lang w:bidi="fa-IR"/>
          <w:color w:val="111111"/>
          <w:sz w:val="28"/>
          <w:szCs w:val="28"/>
          <w:rtl/>
        </w:rPr>
        <w:t xml:space="preserve">فبسطت ثم أتی بتمر وسمن</w:t>
      </w:r>
    </w:p>
    <w:p>
      <w:pPr>
        <w:pStyle w:val="BookText"/>
      </w:pPr>
      <w:r>
        <w:rPr>
          <w:rFonts w:ascii="IRNazanin" w:hAnsi="IRNazanin" w:eastAsia="IRNazanin" w:cs="IRNazanin"/>
          <w:lang w:bidi="fa-IR"/>
          <w:color w:val="111111"/>
          <w:sz w:val="28"/>
          <w:szCs w:val="28"/>
          <w:rtl/>
        </w:rPr>
        <w:t xml:space="preserve">فأکلوا، ولیس التمر لرسول الله صلی الله علیه وآله کثیرا.</w:t>
      </w:r>
    </w:p>
    <w:p>
      <w:pPr>
        <w:pStyle w:val="BookText"/>
      </w:pPr>
      <w:r>
        <w:rPr>
          <w:rFonts w:ascii="IRNazanin" w:hAnsi="IRNazanin" w:eastAsia="IRNazanin" w:cs="IRNazanin"/>
          <w:lang w:bidi="fa-IR"/>
          <w:color w:val="111111"/>
          <w:sz w:val="28"/>
          <w:szCs w:val="28"/>
          <w:rtl/>
        </w:rPr>
        <w:t xml:space="preserve">355 (6) مدینة المعاجز 135 - عن صاحب کتاب مسند فاطمة علیها السلام</w:t>
      </w:r>
    </w:p>
    <w:p>
      <w:pPr>
        <w:pStyle w:val="BookText"/>
      </w:pPr>
      <w:r>
        <w:rPr>
          <w:rFonts w:ascii="IRNazanin" w:hAnsi="IRNazanin" w:eastAsia="IRNazanin" w:cs="IRNazanin"/>
          <w:lang w:bidi="fa-IR"/>
          <w:color w:val="111111"/>
          <w:sz w:val="28"/>
          <w:szCs w:val="28"/>
          <w:rtl/>
        </w:rPr>
        <w:t xml:space="preserve">قال حدثنی أبو الحسین محمد بن هارون بن موسی قال حدثنا أبی قال حدثنا أحمد بن محمد بن</w:t>
      </w:r>
    </w:p>
    <w:p>
      <w:pPr>
        <w:pStyle w:val="BookText"/>
      </w:pPr>
      <w:r>
        <w:rPr>
          <w:rFonts w:ascii="IRNazanin" w:hAnsi="IRNazanin" w:eastAsia="IRNazanin" w:cs="IRNazanin"/>
          <w:lang w:bidi="fa-IR"/>
          <w:color w:val="111111"/>
          <w:sz w:val="28"/>
          <w:szCs w:val="28"/>
          <w:rtl/>
        </w:rPr>
        <w:t xml:space="preserve">سعید قال حدثنی یحیی بن زکریا بن شیبان قال حدثنا محمد بن جعفر عن أبی عبد الله جعفر</w:t>
      </w:r>
    </w:p>
    <w:p>
      <w:pPr>
        <w:pStyle w:val="BookText"/>
      </w:pPr>
      <w:r>
        <w:rPr>
          <w:rFonts w:ascii="IRNazanin" w:hAnsi="IRNazanin" w:eastAsia="IRNazanin" w:cs="IRNazanin"/>
          <w:lang w:bidi="fa-IR"/>
          <w:color w:val="111111"/>
          <w:sz w:val="28"/>
          <w:szCs w:val="28"/>
          <w:rtl/>
        </w:rPr>
        <w:t xml:space="preserve">ابن محمد علیهما السلام قال لما زوج رسول الله صلی الله علیه وآله فاطمة بعلی علیهما</w:t>
      </w:r>
    </w:p>
    <w:p>
      <w:pPr>
        <w:pStyle w:val="BookText"/>
      </w:pPr>
      <w:r>
        <w:rPr>
          <w:rFonts w:ascii="IRNazanin" w:hAnsi="IRNazanin" w:eastAsia="IRNazanin" w:cs="IRNazanin"/>
          <w:lang w:bidi="fa-IR"/>
          <w:color w:val="111111"/>
          <w:sz w:val="28"/>
          <w:szCs w:val="28"/>
          <w:rtl/>
        </w:rPr>
        <w:t xml:space="preserve">السلام قال حین عقد العقد من حضر نکاح علی علیه السلام فلیحضر إلی طعامه قال</w:t>
      </w:r>
    </w:p>
    <w:p>
      <w:pPr>
        <w:pStyle w:val="BookText"/>
      </w:pPr>
      <w:r>
        <w:rPr>
          <w:rFonts w:ascii="IRNazanin" w:hAnsi="IRNazanin" w:eastAsia="IRNazanin" w:cs="IRNazanin"/>
          <w:lang w:bidi="fa-IR"/>
          <w:color w:val="111111"/>
          <w:sz w:val="28"/>
          <w:szCs w:val="28"/>
          <w:rtl/>
        </w:rPr>
        <w:t xml:space="preserve">فضحک المنافقون وقالوا إن محمدا قد صنع طعاما ما یکفی عشرة أناس وحشر الناس،</w:t>
      </w:r>
    </w:p>
    <w:p>
      <w:pPr>
        <w:pStyle w:val="BookText"/>
      </w:pPr>
      <w:r>
        <w:rPr>
          <w:rFonts w:ascii="IRNazanin" w:hAnsi="IRNazanin" w:eastAsia="IRNazanin" w:cs="IRNazanin"/>
          <w:lang w:bidi="fa-IR"/>
          <w:color w:val="111111"/>
          <w:sz w:val="28"/>
          <w:szCs w:val="28"/>
          <w:rtl/>
        </w:rPr>
        <w:t xml:space="preserve">الیوم یفتضح محمد وبلغ ذلک الیه، فدعا بعمیه حمزة والعباس، فأقامهما علی باب داره</w:t>
      </w:r>
    </w:p>
    <w:p>
      <w:pPr>
        <w:pStyle w:val="BookText"/>
      </w:pPr>
      <w:r>
        <w:rPr>
          <w:rFonts w:ascii="IRNazanin" w:hAnsi="IRNazanin" w:eastAsia="IRNazanin" w:cs="IRNazanin"/>
          <w:lang w:bidi="fa-IR"/>
          <w:color w:val="111111"/>
          <w:sz w:val="28"/>
          <w:szCs w:val="28"/>
          <w:rtl/>
        </w:rPr>
        <w:t xml:space="preserve">وقال أدخلا الناس عشرة عشرة وأقبل علی علی وعقیل فوزرهما </w:t>
      </w:r>
      <w:r>
        <w:rPr>
          <w:rStyle w:val="FootnoteReference"/>
        </w:rPr>
        <w:footnoteReference w:id="356"/>
      </w:r>
      <w:r>
        <w:rPr>
          <w:rFonts w:ascii="IRNazanin" w:hAnsi="IRNazanin" w:eastAsia="IRNazanin" w:cs="IRNazanin"/>
          <w:lang w:bidi="fa-IR"/>
          <w:color w:val="111111"/>
          <w:sz w:val="28"/>
          <w:szCs w:val="28"/>
          <w:rtl/>
        </w:rPr>
        <w:t xml:space="preserve">ببردین یمانیین</w:t>
      </w:r>
    </w:p>
    <w:p>
      <w:pPr>
        <w:pStyle w:val="BookText"/>
      </w:pPr>
      <w:r>
        <w:rPr>
          <w:rFonts w:ascii="IRNazanin" w:hAnsi="IRNazanin" w:eastAsia="IRNazanin" w:cs="IRNazanin"/>
          <w:lang w:bidi="fa-IR"/>
          <w:color w:val="111111"/>
          <w:sz w:val="28"/>
          <w:szCs w:val="28"/>
          <w:rtl/>
        </w:rPr>
        <w:t xml:space="preserve">وقال انقلا إلی أهل التوحید الماء واعلم یا علی ان خدمتک للمسلمین أفضل من کرامتک</w:t>
      </w:r>
    </w:p>
    <w:p>
      <w:pPr>
        <w:pStyle w:val="BookText"/>
      </w:pPr>
      <w:r>
        <w:rPr>
          <w:rFonts w:ascii="IRNazanin" w:hAnsi="IRNazanin" w:eastAsia="IRNazanin" w:cs="IRNazanin"/>
          <w:lang w:bidi="fa-IR"/>
          <w:color w:val="111111"/>
          <w:sz w:val="28"/>
          <w:szCs w:val="28"/>
          <w:rtl/>
        </w:rPr>
        <w:t xml:space="preserve">لهم قال وجعل الناس یردون عشرة عشرة فیأکلون ویصدرون حتی أکل من طعام</w:t>
      </w:r>
    </w:p>
    <w:p>
      <w:pPr>
        <w:pStyle w:val="BookText"/>
      </w:pPr>
      <w:r>
        <w:rPr>
          <w:rFonts w:ascii="IRNazanin" w:hAnsi="IRNazanin" w:eastAsia="IRNazanin" w:cs="IRNazanin"/>
          <w:lang w:bidi="fa-IR"/>
          <w:color w:val="111111"/>
          <w:sz w:val="28"/>
          <w:szCs w:val="28"/>
          <w:rtl/>
        </w:rPr>
        <w:t xml:space="preserve">أملاک </w:t>
      </w:r>
      <w:r>
        <w:rPr>
          <w:rStyle w:val="FootnoteReference"/>
        </w:rPr>
        <w:footnoteReference w:id="357"/>
      </w:r>
      <w:r>
        <w:rPr>
          <w:rFonts w:ascii="IRNazanin" w:hAnsi="IRNazanin" w:eastAsia="IRNazanin" w:cs="IRNazanin"/>
          <w:lang w:bidi="fa-IR"/>
          <w:color w:val="111111"/>
          <w:sz w:val="28"/>
          <w:szCs w:val="28"/>
          <w:rtl/>
        </w:rPr>
        <w:t xml:space="preserve">علی علیه السلام من الناس ثلاثة أیام والنبی صلی الله علیه وآله یجمع بین</w:t>
      </w:r>
    </w:p>
    <w:p>
      <w:pPr>
        <w:pStyle w:val="BookText"/>
      </w:pPr>
      <w:r>
        <w:rPr>
          <w:rFonts w:ascii="IRNazanin" w:hAnsi="IRNazanin" w:eastAsia="IRNazanin" w:cs="IRNazanin"/>
          <w:lang w:bidi="fa-IR"/>
          <w:color w:val="111111"/>
          <w:sz w:val="28"/>
          <w:szCs w:val="28"/>
          <w:rtl/>
        </w:rPr>
        <w:t xml:space="preserve">الصلاتین الظهر والعصر والمغرب والعشاء الآخرة وجعل الناس یصدرون ولا یردون قال</w:t>
      </w:r>
    </w:p>
    <w:p>
      <w:pPr>
        <w:pStyle w:val="BookText"/>
      </w:pPr>
      <w:r>
        <w:rPr>
          <w:rFonts w:ascii="IRNazanin" w:hAnsi="IRNazanin" w:eastAsia="IRNazanin" w:cs="IRNazanin"/>
          <w:lang w:bidi="fa-IR"/>
          <w:color w:val="111111"/>
          <w:sz w:val="28"/>
          <w:szCs w:val="28"/>
          <w:rtl/>
        </w:rPr>
        <w:t xml:space="preserve">یا ابن أخی ما فی المدینة مؤمن </w:t>
      </w:r>
      <w:r>
        <w:rPr>
          <w:rStyle w:val="FootnoteReference"/>
        </w:rPr>
        <w:footnoteReference w:id="358"/>
      </w:r>
      <w:r>
        <w:rPr>
          <w:rFonts w:ascii="IRNazanin" w:hAnsi="IRNazanin" w:eastAsia="IRNazanin" w:cs="IRNazanin"/>
          <w:lang w:bidi="fa-IR"/>
          <w:color w:val="111111"/>
          <w:sz w:val="28"/>
          <w:szCs w:val="28"/>
          <w:rtl/>
        </w:rPr>
        <w:t xml:space="preserve">الا وقد أکل من طعامک حتی أن جماعة من المشرکین</w:t>
      </w:r>
    </w:p>
    <w:p>
      <w:pPr>
        <w:pStyle w:val="BookText"/>
      </w:pPr>
      <w:r>
        <w:rPr>
          <w:rFonts w:ascii="IRNazanin" w:hAnsi="IRNazanin" w:eastAsia="IRNazanin" w:cs="IRNazanin"/>
          <w:lang w:bidi="fa-IR"/>
          <w:color w:val="111111"/>
          <w:sz w:val="28"/>
          <w:szCs w:val="28"/>
          <w:rtl/>
        </w:rPr>
        <w:t xml:space="preserve">دخلوا فی عداد المؤمنین فأحببنا أن لا نمنعهم لیروا ما أعطاک الله من المنزلة العظیمة</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والدرجة الرفیعة قال النبی صلی الله علیه وآله یا عم </w:t>
      </w:r>
      <w:r>
        <w:rPr>
          <w:rStyle w:val="FootnoteReference"/>
        </w:rPr>
        <w:footnoteReference w:id="359"/>
      </w:r>
      <w:r>
        <w:rPr>
          <w:rFonts w:ascii="IRNazanin" w:hAnsi="IRNazanin" w:eastAsia="IRNazanin" w:cs="IRNazanin"/>
          <w:lang w:bidi="fa-IR"/>
          <w:color w:val="111111"/>
          <w:sz w:val="28"/>
          <w:szCs w:val="28"/>
          <w:rtl/>
        </w:rPr>
        <w:t xml:space="preserve">تعرف عدد القوم قال لا علم لی،</w:t>
      </w:r>
    </w:p>
    <w:p>
      <w:pPr>
        <w:pStyle w:val="BookText"/>
      </w:pPr>
      <w:r>
        <w:rPr>
          <w:rFonts w:ascii="IRNazanin" w:hAnsi="IRNazanin" w:eastAsia="IRNazanin" w:cs="IRNazanin"/>
          <w:lang w:bidi="fa-IR"/>
          <w:color w:val="111111"/>
          <w:sz w:val="28"/>
          <w:szCs w:val="28"/>
          <w:rtl/>
        </w:rPr>
        <w:t xml:space="preserve">قال ولکن ان أردت أو أحببت أن تعرف عدد القوم فعلیک بعمک حمزة فنادی النبی</w:t>
      </w:r>
    </w:p>
    <w:p>
      <w:pPr>
        <w:pStyle w:val="BookText"/>
      </w:pPr>
      <w:r>
        <w:rPr>
          <w:rFonts w:ascii="IRNazanin" w:hAnsi="IRNazanin" w:eastAsia="IRNazanin" w:cs="IRNazanin"/>
          <w:lang w:bidi="fa-IR"/>
          <w:color w:val="111111"/>
          <w:sz w:val="28"/>
          <w:szCs w:val="28"/>
          <w:rtl/>
        </w:rPr>
        <w:t xml:space="preserve">صلی الله علیه وآله أین عمی حمزة فأقبل یسعی وهو یجر سیفه علی الصفا </w:t>
      </w:r>
      <w:r>
        <w:rPr>
          <w:rStyle w:val="FootnoteReference"/>
        </w:rPr>
        <w:footnoteReference w:id="360"/>
      </w:r>
      <w:r>
        <w:rPr>
          <w:rFonts w:ascii="IRNazanin" w:hAnsi="IRNazanin" w:eastAsia="IRNazanin" w:cs="IRNazanin"/>
          <w:lang w:bidi="fa-IR"/>
          <w:color w:val="111111"/>
          <w:sz w:val="28"/>
          <w:szCs w:val="28"/>
          <w:rtl/>
        </w:rPr>
        <w:t xml:space="preserve">وکان</w:t>
      </w:r>
    </w:p>
    <w:p>
      <w:pPr>
        <w:pStyle w:val="BookText"/>
      </w:pPr>
      <w:r>
        <w:rPr>
          <w:rFonts w:ascii="IRNazanin" w:hAnsi="IRNazanin" w:eastAsia="IRNazanin" w:cs="IRNazanin"/>
          <w:lang w:bidi="fa-IR"/>
          <w:color w:val="111111"/>
          <w:sz w:val="28"/>
          <w:szCs w:val="28"/>
          <w:rtl/>
        </w:rPr>
        <w:t xml:space="preserve">لا یفارقه سیفه شفقة علی دین الله، فلما دخل علی النبی صلی الله علیه وآله فرآه ضاحکا</w:t>
      </w:r>
    </w:p>
    <w:p>
      <w:pPr>
        <w:pStyle w:val="BookText"/>
      </w:pPr>
      <w:r>
        <w:rPr>
          <w:rFonts w:ascii="IRNazanin" w:hAnsi="IRNazanin" w:eastAsia="IRNazanin" w:cs="IRNazanin"/>
          <w:lang w:bidi="fa-IR"/>
          <w:color w:val="111111"/>
          <w:sz w:val="28"/>
          <w:szCs w:val="28"/>
          <w:rtl/>
        </w:rPr>
        <w:t xml:space="preserve">فقال له النبی صلی الله علیه وآله مالی أری الناس یصدرون ولا یردون، قال لکرامتک</w:t>
      </w:r>
    </w:p>
    <w:p>
      <w:pPr>
        <w:pStyle w:val="BookText"/>
      </w:pPr>
      <w:r>
        <w:rPr>
          <w:rFonts w:ascii="IRNazanin" w:hAnsi="IRNazanin" w:eastAsia="IRNazanin" w:cs="IRNazanin"/>
          <w:lang w:bidi="fa-IR"/>
          <w:color w:val="111111"/>
          <w:sz w:val="28"/>
          <w:szCs w:val="28"/>
          <w:rtl/>
        </w:rPr>
        <w:t xml:space="preserve">علی ربک أطعم الناس من طعامک حتی ما تخلف موحد ولا ملحد، قال کم طعم منهم</w:t>
      </w:r>
    </w:p>
    <w:p>
      <w:pPr>
        <w:pStyle w:val="BookText"/>
      </w:pPr>
      <w:r>
        <w:rPr>
          <w:rFonts w:ascii="IRNazanin" w:hAnsi="IRNazanin" w:eastAsia="IRNazanin" w:cs="IRNazanin"/>
          <w:lang w:bidi="fa-IR"/>
          <w:color w:val="111111"/>
          <w:sz w:val="28"/>
          <w:szCs w:val="28"/>
          <w:rtl/>
        </w:rPr>
        <w:t xml:space="preserve">هل تعرف عددهم قال والله أنا علی </w:t>
      </w:r>
      <w:r>
        <w:rPr>
          <w:rStyle w:val="FootnoteReference"/>
        </w:rPr>
        <w:footnoteReference w:id="361"/>
      </w:r>
    </w:p>
    <w:p>
      <w:pPr>
        <w:pStyle w:val="BookText"/>
      </w:pPr>
      <w:r>
        <w:rPr>
          <w:rFonts w:ascii="Amiri" w:hAnsi="Amiri" w:eastAsia="Amiri" w:cs="Amiri"/>
          <w:lang w:bidi="ar-SA"/>
          <w:color w:val="111111"/>
          <w:sz w:val="28"/>
          <w:szCs w:val="28"/>
          <w:rtl/>
        </w:rPr>
        <w:t xml:space="preserve">الناس بالدقة.</w:t>
      </w:r>
    </w:p>
    <w:p>
      <w:pPr>
        <w:pStyle w:val="BookText"/>
      </w:pPr>
      <w:r>
        <w:rPr>
          <w:rFonts w:ascii="IRNazanin" w:hAnsi="IRNazanin" w:eastAsia="IRNazanin" w:cs="IRNazanin"/>
          <w:lang w:bidi="fa-IR"/>
          <w:color w:val="111111"/>
          <w:sz w:val="28"/>
          <w:szCs w:val="28"/>
          <w:rtl/>
        </w:rPr>
        <w:t xml:space="preserve">رجل واحد أکل من طعامک فی أیامک تلک</w:t>
      </w:r>
    </w:p>
    <w:p>
      <w:pPr>
        <w:pStyle w:val="BookText"/>
      </w:pPr>
      <w:r>
        <w:rPr>
          <w:rFonts w:ascii="IRNazanin" w:hAnsi="IRNazanin" w:eastAsia="IRNazanin" w:cs="IRNazanin"/>
          <w:lang w:bidi="fa-IR"/>
          <w:color w:val="111111"/>
          <w:sz w:val="28"/>
          <w:szCs w:val="28"/>
          <w:rtl/>
        </w:rPr>
        <w:t xml:space="preserve">ثلاثة آلاف وعشرة من المسلمین فضحک النبی صلی الله علیه وآله حتی بدت نواجذه</w:t>
      </w:r>
    </w:p>
    <w:p>
      <w:pPr>
        <w:pStyle w:val="BookText"/>
      </w:pPr>
      <w:r>
        <w:rPr>
          <w:rFonts w:ascii="IRNazanin" w:hAnsi="IRNazanin" w:eastAsia="IRNazanin" w:cs="IRNazanin"/>
          <w:lang w:bidi="fa-IR"/>
          <w:color w:val="111111"/>
          <w:sz w:val="28"/>
          <w:szCs w:val="28"/>
          <w:rtl/>
        </w:rPr>
        <w:t xml:space="preserve">ثم دعا بصحاف </w:t>
      </w:r>
      <w:r>
        <w:rPr>
          <w:rStyle w:val="FootnoteReference"/>
        </w:rPr>
        <w:footnoteReference w:id="362"/>
      </w:r>
      <w:r>
        <w:rPr>
          <w:rFonts w:ascii="IRNazanin" w:hAnsi="IRNazanin" w:eastAsia="IRNazanin" w:cs="IRNazanin"/>
          <w:lang w:bidi="fa-IR"/>
          <w:color w:val="111111"/>
          <w:sz w:val="28"/>
          <w:szCs w:val="28"/>
          <w:rtl/>
        </w:rPr>
        <w:t xml:space="preserve">وجعل یغرف فیها ویبعث به مع عبد الله بن الزبیر وعبد الله بن عقبة</w:t>
      </w:r>
    </w:p>
    <w:p>
      <w:pPr>
        <w:pStyle w:val="BookText"/>
      </w:pPr>
      <w:r>
        <w:rPr>
          <w:rFonts w:ascii="IRNazanin" w:hAnsi="IRNazanin" w:eastAsia="IRNazanin" w:cs="IRNazanin"/>
          <w:lang w:bidi="fa-IR"/>
          <w:color w:val="111111"/>
          <w:sz w:val="28"/>
          <w:szCs w:val="28"/>
          <w:rtl/>
        </w:rPr>
        <w:t xml:space="preserve">إلی بیوت الأرامل والضعفاء من المساکین والمسلمین والمسلمات والمعاهدین</w:t>
      </w:r>
    </w:p>
    <w:p>
      <w:pPr>
        <w:pStyle w:val="BookText"/>
      </w:pPr>
      <w:r>
        <w:rPr>
          <w:rFonts w:ascii="IRNazanin" w:hAnsi="IRNazanin" w:eastAsia="IRNazanin" w:cs="IRNazanin"/>
          <w:lang w:bidi="fa-IR"/>
          <w:color w:val="111111"/>
          <w:sz w:val="28"/>
          <w:szCs w:val="28"/>
          <w:rtl/>
        </w:rPr>
        <w:t xml:space="preserve">والمعاهدات حتی لم یبق یومئذ بالمدینة دار ولا منزل الا ودخل الیه من طعام النبی صلی</w:t>
      </w:r>
    </w:p>
    <w:p>
      <w:pPr>
        <w:pStyle w:val="BookText"/>
      </w:pPr>
      <w:r>
        <w:rPr>
          <w:rFonts w:ascii="IRNazanin" w:hAnsi="IRNazanin" w:eastAsia="IRNazanin" w:cs="IRNazanin"/>
          <w:lang w:bidi="fa-IR"/>
          <w:color w:val="111111"/>
          <w:sz w:val="28"/>
          <w:szCs w:val="28"/>
          <w:rtl/>
        </w:rPr>
        <w:t xml:space="preserve">الله علیه وآله الخبر.</w:t>
      </w:r>
    </w:p>
    <w:p>
      <w:pPr>
        <w:pStyle w:val="BookText"/>
      </w:pPr>
      <w:r>
        <w:rPr>
          <w:rFonts w:ascii="IRNazanin" w:hAnsi="IRNazanin" w:eastAsia="IRNazanin" w:cs="IRNazanin"/>
          <w:lang w:bidi="fa-IR"/>
          <w:color w:val="111111"/>
          <w:sz w:val="28"/>
          <w:szCs w:val="28"/>
          <w:rtl/>
        </w:rPr>
        <w:t xml:space="preserve">356 (7) فقیه 254 ج 3 - یب 409 ج 7 - موسی بن بکر </w:t>
      </w:r>
      <w:r>
        <w:rPr>
          <w:rStyle w:val="FootnoteReference"/>
        </w:rPr>
        <w:footnoteReference w:id="363"/>
      </w:r>
      <w:r>
        <w:rPr>
          <w:rFonts w:ascii="IRNazanin" w:hAnsi="IRNazanin" w:eastAsia="IRNazanin" w:cs="IRNazanin"/>
          <w:lang w:bidi="fa-IR"/>
          <w:color w:val="111111"/>
          <w:sz w:val="28"/>
          <w:szCs w:val="28"/>
          <w:rtl/>
        </w:rPr>
        <w:t xml:space="preserve">عن أبی</w:t>
      </w:r>
    </w:p>
    <w:p>
      <w:pPr>
        <w:pStyle w:val="BookText"/>
      </w:pPr>
      <w:r>
        <w:rPr>
          <w:rFonts w:ascii="IRNazanin" w:hAnsi="IRNazanin" w:eastAsia="IRNazanin" w:cs="IRNazanin"/>
          <w:lang w:bidi="fa-IR"/>
          <w:color w:val="111111"/>
          <w:sz w:val="28"/>
          <w:szCs w:val="28"/>
          <w:rtl/>
        </w:rPr>
        <w:t xml:space="preserve">الحسن (الأول - فقیه) علیه السلام أن رسول الله صلی الله علیه وآله قال لا ولیمة الا فی</w:t>
      </w:r>
    </w:p>
    <w:p>
      <w:pPr>
        <w:pStyle w:val="BookText"/>
      </w:pPr>
      <w:r>
        <w:rPr>
          <w:rFonts w:ascii="IRNazanin" w:hAnsi="IRNazanin" w:eastAsia="IRNazanin" w:cs="IRNazanin"/>
          <w:lang w:bidi="fa-IR"/>
          <w:color w:val="111111"/>
          <w:sz w:val="28"/>
          <w:szCs w:val="28"/>
          <w:rtl/>
        </w:rPr>
        <w:t xml:space="preserve">خمس فی عرس أو خرس أو عذار أو وکار </w:t>
      </w:r>
      <w:r>
        <w:rPr>
          <w:rStyle w:val="FootnoteReference"/>
        </w:rPr>
        <w:footnoteReference w:id="364"/>
      </w:r>
      <w:r>
        <w:rPr>
          <w:rFonts w:ascii="IRNazanin" w:hAnsi="IRNazanin" w:eastAsia="IRNazanin" w:cs="IRNazanin"/>
          <w:lang w:bidi="fa-IR"/>
          <w:color w:val="111111"/>
          <w:sz w:val="28"/>
          <w:szCs w:val="28"/>
          <w:rtl/>
        </w:rPr>
        <w:t xml:space="preserve">أو رکاز فالعرس التزویج </w:t>
      </w:r>
      <w:r>
        <w:rPr>
          <w:rStyle w:val="FootnoteReference"/>
        </w:rPr>
        <w:footnoteReference w:id="365"/>
      </w:r>
      <w:r>
        <w:rPr>
          <w:rFonts w:ascii="IRNazanin" w:hAnsi="IRNazanin" w:eastAsia="IRNazanin" w:cs="IRNazanin"/>
          <w:lang w:bidi="fa-IR"/>
          <w:color w:val="111111"/>
          <w:sz w:val="28"/>
          <w:szCs w:val="28"/>
          <w:rtl/>
        </w:rPr>
        <w:t xml:space="preserve">والخرس</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النفاس بالولد والعذار </w:t>
      </w:r>
      <w:r>
        <w:rPr>
          <w:rStyle w:val="FootnoteReference"/>
        </w:rPr>
        <w:footnoteReference w:id="366"/>
      </w:r>
      <w:r>
        <w:rPr>
          <w:rFonts w:ascii="IRNazanin" w:hAnsi="IRNazanin" w:eastAsia="IRNazanin" w:cs="IRNazanin"/>
          <w:lang w:bidi="fa-IR"/>
          <w:color w:val="111111"/>
          <w:sz w:val="28"/>
          <w:szCs w:val="28"/>
          <w:rtl/>
        </w:rPr>
        <w:t xml:space="preserve">الختان والوکار </w:t>
      </w:r>
      <w:r>
        <w:rPr>
          <w:rStyle w:val="FootnoteReference"/>
        </w:rPr>
        <w:footnoteReference w:id="367"/>
      </w:r>
      <w:r>
        <w:rPr>
          <w:rFonts w:ascii="IRNazanin" w:hAnsi="IRNazanin" w:eastAsia="IRNazanin" w:cs="IRNazanin"/>
          <w:lang w:bidi="fa-IR"/>
          <w:color w:val="111111"/>
          <w:sz w:val="28"/>
          <w:szCs w:val="28"/>
          <w:rtl/>
        </w:rPr>
        <w:t xml:space="preserve">الرجل </w:t>
      </w:r>
      <w:r>
        <w:rPr>
          <w:rStyle w:val="FootnoteReference"/>
        </w:rPr>
        <w:footnoteReference w:id="368"/>
      </w:r>
      <w:r>
        <w:rPr>
          <w:rFonts w:ascii="IRNazanin" w:hAnsi="IRNazanin" w:eastAsia="IRNazanin" w:cs="IRNazanin"/>
          <w:lang w:bidi="fa-IR"/>
          <w:color w:val="111111"/>
          <w:sz w:val="28"/>
          <w:szCs w:val="28"/>
          <w:rtl/>
        </w:rPr>
        <w:t xml:space="preserve">یشتری الدار </w:t>
      </w:r>
      <w:r>
        <w:rPr>
          <w:rStyle w:val="FootnoteReference"/>
        </w:rPr>
        <w:footnoteReference w:id="369"/>
      </w:r>
      <w:r>
        <w:rPr>
          <w:rFonts w:ascii="IRNazanin" w:hAnsi="IRNazanin" w:eastAsia="IRNazanin" w:cs="IRNazanin"/>
          <w:lang w:bidi="fa-IR"/>
          <w:color w:val="111111"/>
          <w:sz w:val="28"/>
          <w:szCs w:val="28"/>
          <w:rtl/>
        </w:rPr>
        <w:t xml:space="preserve">والرکاز</w:t>
      </w:r>
    </w:p>
    <w:p>
      <w:pPr>
        <w:pStyle w:val="BookText"/>
      </w:pPr>
      <w:r>
        <w:rPr>
          <w:rFonts w:ascii="IRNazanin" w:hAnsi="IRNazanin" w:eastAsia="IRNazanin" w:cs="IRNazanin"/>
          <w:lang w:bidi="fa-IR"/>
          <w:color w:val="111111"/>
          <w:sz w:val="28"/>
          <w:szCs w:val="28"/>
          <w:rtl/>
        </w:rPr>
        <w:t xml:space="preserve">الرجل </w:t>
      </w:r>
      <w:r>
        <w:rPr>
          <w:rStyle w:val="FootnoteReference"/>
        </w:rPr>
        <w:footnoteReference w:id="370"/>
      </w:r>
      <w:r>
        <w:rPr>
          <w:rFonts w:ascii="IRNazanin" w:hAnsi="IRNazanin" w:eastAsia="IRNazanin" w:cs="IRNazanin"/>
          <w:lang w:bidi="fa-IR"/>
          <w:color w:val="111111"/>
          <w:sz w:val="28"/>
          <w:szCs w:val="28"/>
          <w:rtl/>
        </w:rPr>
        <w:t xml:space="preserve">یقدم من مکة. فقیه 257 ج 4 - فی حدیث وصیة النبی صلی الله علیه وآله</w:t>
      </w:r>
    </w:p>
    <w:p>
      <w:pPr>
        <w:pStyle w:val="BookText"/>
      </w:pPr>
      <w:r>
        <w:rPr>
          <w:rFonts w:ascii="IRNazanin" w:hAnsi="IRNazanin" w:eastAsia="IRNazanin" w:cs="IRNazanin"/>
          <w:lang w:bidi="fa-IR"/>
          <w:color w:val="111111"/>
          <w:sz w:val="28"/>
          <w:szCs w:val="28"/>
          <w:rtl/>
        </w:rPr>
        <w:t xml:space="preserve">لعلی علیه السلام یا علی لا ولیمة (وذکر مثله). المعانی 272 - حدثنا محمد بن الحسن</w:t>
      </w:r>
    </w:p>
    <w:p>
      <w:pPr>
        <w:pStyle w:val="BookText"/>
      </w:pPr>
      <w:r>
        <w:rPr>
          <w:rFonts w:ascii="IRNazanin" w:hAnsi="IRNazanin" w:eastAsia="IRNazanin" w:cs="IRNazanin"/>
          <w:lang w:bidi="fa-IR"/>
          <w:color w:val="111111"/>
          <w:sz w:val="28"/>
          <w:szCs w:val="28"/>
          <w:rtl/>
        </w:rPr>
        <w:t xml:space="preserve">بن أحمد بن الولید (رضی الله عنه) قال حدثنا محمد بن الحسن الصفار عن محمد بن</w:t>
      </w:r>
    </w:p>
    <w:p>
      <w:pPr>
        <w:pStyle w:val="BookText"/>
      </w:pPr>
      <w:r>
        <w:rPr>
          <w:rFonts w:ascii="IRNazanin" w:hAnsi="IRNazanin" w:eastAsia="IRNazanin" w:cs="IRNazanin"/>
          <w:lang w:bidi="fa-IR"/>
          <w:color w:val="111111"/>
          <w:sz w:val="28"/>
          <w:szCs w:val="28"/>
          <w:rtl/>
        </w:rPr>
        <w:t xml:space="preserve">یحیی العطار قال حدثنی محمد بن أحمد قال حدثنی أبو عبد الله الرازی عن سجادة عن</w:t>
      </w:r>
    </w:p>
    <w:p>
      <w:pPr>
        <w:pStyle w:val="BookText"/>
      </w:pPr>
      <w:r>
        <w:rPr>
          <w:rFonts w:ascii="IRNazanin" w:hAnsi="IRNazanin" w:eastAsia="IRNazanin" w:cs="IRNazanin"/>
          <w:lang w:bidi="fa-IR"/>
          <w:color w:val="111111"/>
          <w:sz w:val="28"/>
          <w:szCs w:val="28"/>
          <w:rtl/>
        </w:rPr>
        <w:t xml:space="preserve">موسی بن بکر قال قال أبو الحسن الأول علیه السلام قال رسول الله صلی الله علیه وآله</w:t>
      </w:r>
    </w:p>
    <w:p>
      <w:pPr>
        <w:pStyle w:val="BookText"/>
      </w:pPr>
      <w:r>
        <w:rPr>
          <w:rFonts w:ascii="IRNazanin" w:hAnsi="IRNazanin" w:eastAsia="IRNazanin" w:cs="IRNazanin"/>
          <w:lang w:bidi="fa-IR"/>
          <w:color w:val="111111"/>
          <w:sz w:val="28"/>
          <w:szCs w:val="28"/>
          <w:rtl/>
        </w:rPr>
        <w:t xml:space="preserve">لا ولیمة (وذکر مثله). الخصال 313 حدثنا محمد بن علی ماجیلویه (رضی الله عنه)</w:t>
      </w:r>
    </w:p>
    <w:p>
      <w:pPr>
        <w:pStyle w:val="BookText"/>
      </w:pPr>
      <w:r>
        <w:rPr>
          <w:rFonts w:ascii="IRNazanin" w:hAnsi="IRNazanin" w:eastAsia="IRNazanin" w:cs="IRNazanin"/>
          <w:lang w:bidi="fa-IR"/>
          <w:color w:val="111111"/>
          <w:sz w:val="28"/>
          <w:szCs w:val="28"/>
          <w:rtl/>
        </w:rPr>
        <w:t xml:space="preserve">قال حدثنی عمی محمد بن أبی القاسم عن أحمد بن أبی عبد الله البرقی عن سجادة العابد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واسمه الحسن بن علی ابن أبی عثمان - عن موسی بن بکر قال قال أبو الحسن الأول</w:t>
      </w:r>
    </w:p>
    <w:p>
      <w:pPr>
        <w:pStyle w:val="BookText"/>
      </w:pPr>
      <w:r>
        <w:rPr>
          <w:rFonts w:ascii="IRNazanin" w:hAnsi="IRNazanin" w:eastAsia="IRNazanin" w:cs="IRNazanin"/>
          <w:lang w:bidi="fa-IR"/>
          <w:color w:val="111111"/>
          <w:sz w:val="28"/>
          <w:szCs w:val="28"/>
          <w:rtl/>
        </w:rPr>
        <w:t xml:space="preserve">علیه السلام قال رسول الله صلی الله علیه وآله لا ولیمة (وذکر مثله).</w:t>
      </w:r>
    </w:p>
    <w:p>
      <w:pPr>
        <w:pStyle w:val="BookText"/>
      </w:pPr>
      <w:r>
        <w:rPr>
          <w:rFonts w:ascii="IRNazanin" w:hAnsi="IRNazanin" w:eastAsia="IRNazanin" w:cs="IRNazanin"/>
          <w:lang w:bidi="fa-IR"/>
          <w:color w:val="111111"/>
          <w:sz w:val="28"/>
          <w:szCs w:val="28"/>
          <w:rtl/>
        </w:rPr>
        <w:t xml:space="preserve">357 (8) الدعائم 205 ج 2 - روینا عن جعفر بن محمد عن أبیه عن آبائه أن</w:t>
      </w:r>
    </w:p>
    <w:p>
      <w:pPr>
        <w:pStyle w:val="BookText"/>
      </w:pPr>
      <w:r>
        <w:rPr>
          <w:rFonts w:ascii="IRNazanin" w:hAnsi="IRNazanin" w:eastAsia="IRNazanin" w:cs="IRNazanin"/>
          <w:lang w:bidi="fa-IR"/>
          <w:color w:val="111111"/>
          <w:sz w:val="28"/>
          <w:szCs w:val="28"/>
          <w:rtl/>
        </w:rPr>
        <w:t xml:space="preserve">رسول الله صلی الله علیه وآله أنه مر ببنی زریق فسمع عزفا </w:t>
      </w:r>
      <w:r>
        <w:rPr>
          <w:rStyle w:val="FootnoteReference"/>
        </w:rPr>
        <w:footnoteReference w:id="371"/>
      </w:r>
      <w:r>
        <w:rPr>
          <w:rFonts w:ascii="IRNazanin" w:hAnsi="IRNazanin" w:eastAsia="IRNazanin" w:cs="IRNazanin"/>
          <w:lang w:bidi="fa-IR"/>
          <w:color w:val="111111"/>
          <w:sz w:val="28"/>
          <w:szCs w:val="28"/>
          <w:rtl/>
        </w:rPr>
        <w:t xml:space="preserve">فقال ما هذا قالوا یا رسول الله</w:t>
      </w:r>
    </w:p>
    <w:p>
      <w:pPr>
        <w:pStyle w:val="BookText"/>
      </w:pPr>
      <w:r>
        <w:rPr>
          <w:rFonts w:ascii="IRNazanin" w:hAnsi="IRNazanin" w:eastAsia="IRNazanin" w:cs="IRNazanin"/>
          <w:lang w:bidi="fa-IR"/>
          <w:color w:val="111111"/>
          <w:sz w:val="28"/>
          <w:szCs w:val="28"/>
          <w:rtl/>
        </w:rPr>
        <w:t xml:space="preserve">نکح فلان فقال کمل دینه هذا النکاح لا السفاح ولا یکون نکاح فی السر حتی یری دخان</w:t>
      </w:r>
    </w:p>
    <w:p>
      <w:pPr>
        <w:pStyle w:val="BookText"/>
      </w:pPr>
      <w:r>
        <w:rPr>
          <w:rFonts w:ascii="IRNazanin" w:hAnsi="IRNazanin" w:eastAsia="IRNazanin" w:cs="IRNazanin"/>
          <w:lang w:bidi="fa-IR"/>
          <w:color w:val="111111"/>
          <w:sz w:val="28"/>
          <w:szCs w:val="28"/>
          <w:rtl/>
        </w:rPr>
        <w:t xml:space="preserve">أو یسمع حس دف وقال الفرق ما بین النکاح والسفاح ضرب الدف.</w:t>
      </w:r>
    </w:p>
    <w:p>
      <w:pPr>
        <w:pStyle w:val="BookText"/>
      </w:pPr>
      <w:r>
        <w:rPr>
          <w:rFonts w:ascii="IRNazanin" w:hAnsi="IRNazanin" w:eastAsia="IRNazanin" w:cs="IRNazanin"/>
          <w:lang w:bidi="fa-IR"/>
          <w:color w:val="111111"/>
          <w:sz w:val="28"/>
          <w:szCs w:val="28"/>
          <w:rtl/>
        </w:rPr>
        <w:t xml:space="preserve">358 (9) یب 409 ج 7 - محمد بن یعقوب عن کا 368 ج 5 - عدة من</w:t>
      </w:r>
    </w:p>
    <w:p>
      <w:pPr>
        <w:pStyle w:val="BookText"/>
      </w:pPr>
      <w:r>
        <w:rPr>
          <w:rFonts w:ascii="IRNazanin" w:hAnsi="IRNazanin" w:eastAsia="IRNazanin" w:cs="IRNazanin"/>
          <w:lang w:bidi="fa-IR"/>
          <w:color w:val="111111"/>
          <w:sz w:val="28"/>
          <w:szCs w:val="28"/>
          <w:rtl/>
        </w:rPr>
        <w:t xml:space="preserve">أصحابنا عن أحمد بن محمد عن ابن فضال رفعه إلی أبی جعفر علیه السلام قال الولیمة</w:t>
      </w:r>
    </w:p>
    <w:p>
      <w:pPr>
        <w:pStyle w:val="BookText"/>
      </w:pPr>
      <w:r>
        <w:rPr>
          <w:rFonts w:ascii="IRNazanin" w:hAnsi="IRNazanin" w:eastAsia="IRNazanin" w:cs="IRNazanin"/>
          <w:lang w:bidi="fa-IR"/>
          <w:color w:val="111111"/>
          <w:sz w:val="28"/>
          <w:szCs w:val="28"/>
          <w:rtl/>
        </w:rPr>
        <w:t xml:space="preserve">یوم ویومان </w:t>
      </w:r>
      <w:r>
        <w:rPr>
          <w:rStyle w:val="FootnoteReference"/>
        </w:rPr>
        <w:footnoteReference w:id="372"/>
      </w:r>
      <w:r>
        <w:rPr>
          <w:rFonts w:ascii="IRNazanin" w:hAnsi="IRNazanin" w:eastAsia="IRNazanin" w:cs="IRNazanin"/>
          <w:lang w:bidi="fa-IR"/>
          <w:color w:val="111111"/>
          <w:sz w:val="28"/>
          <w:szCs w:val="28"/>
          <w:rtl/>
        </w:rPr>
        <w:t xml:space="preserve">مکرمة وثلاثة أیام ریاء وسمعة. المحاسن 417 - البرقی عن ابن</w:t>
      </w:r>
    </w:p>
    <w:p>
      <w:pPr>
        <w:pStyle w:val="BookText"/>
      </w:pPr>
      <w:r>
        <w:rPr>
          <w:rFonts w:ascii="IRNazanin" w:hAnsi="IRNazanin" w:eastAsia="IRNazanin" w:cs="IRNazanin"/>
          <w:lang w:bidi="fa-IR"/>
          <w:color w:val="111111"/>
          <w:sz w:val="28"/>
          <w:szCs w:val="28"/>
          <w:rtl/>
        </w:rPr>
        <w:t xml:space="preserve">فضال رفعه إلی أبی جعفر علیه السلام قال الولیمة (وذکر مثله).</w:t>
      </w:r>
    </w:p>
    <w:p>
      <w:pPr>
        <w:pStyle w:val="BookText"/>
      </w:pPr>
      <w:r>
        <w:rPr>
          <w:rFonts w:ascii="IRNazanin" w:hAnsi="IRNazanin" w:eastAsia="IRNazanin" w:cs="IRNazanin"/>
          <w:lang w:bidi="fa-IR"/>
          <w:color w:val="111111"/>
          <w:sz w:val="28"/>
          <w:szCs w:val="28"/>
          <w:rtl/>
        </w:rPr>
        <w:t xml:space="preserve">359 (10) کا 368 ج 5 - علی بن إبراهیم عن أبیه عن النوفلی عن السکونی</w:t>
      </w:r>
    </w:p>
    <w:p>
      <w:pPr>
        <w:pStyle w:val="BookText"/>
      </w:pPr>
      <w:r>
        <w:rPr>
          <w:rFonts w:ascii="IRNazanin" w:hAnsi="IRNazanin" w:eastAsia="IRNazanin" w:cs="IRNazanin"/>
          <w:lang w:bidi="fa-IR"/>
          <w:color w:val="111111"/>
          <w:sz w:val="28"/>
          <w:szCs w:val="28"/>
          <w:rtl/>
        </w:rPr>
        <w:t xml:space="preserve">عن أبی عبد الله علیه السلام قال قال رسول الله صلی الله علیه وآله الولیمة أول یوم حق</w:t>
      </w:r>
    </w:p>
    <w:p>
      <w:pPr>
        <w:pStyle w:val="BookText"/>
      </w:pPr>
      <w:r>
        <w:rPr>
          <w:rFonts w:ascii="IRNazanin" w:hAnsi="IRNazanin" w:eastAsia="IRNazanin" w:cs="IRNazanin"/>
          <w:lang w:bidi="fa-IR"/>
          <w:color w:val="111111"/>
          <w:sz w:val="28"/>
          <w:szCs w:val="28"/>
          <w:rtl/>
        </w:rPr>
        <w:t xml:space="preserve">والثانی معروف وما زاد ریاء وسمعة. الجعفریات 164 - بإسناده عن علی علیه السلام</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0" w:name="pg12425_110773"/>
    <w:bookmarkEnd w:id="40"/>
    <w:p>
      <w:pPr>
        <w:pStyle w:val="BookText"/>
      </w:pPr>
      <w:r>
        <w:rPr>
          <w:rFonts w:ascii="IRNazanin" w:hAnsi="IRNazanin" w:eastAsia="IRNazanin" w:cs="IRNazanin"/>
          <w:lang w:bidi="fa-IR"/>
          <w:color w:val="111111"/>
          <w:sz w:val="28"/>
          <w:szCs w:val="28"/>
          <w:rtl/>
        </w:rPr>
        <w:t xml:space="preserve">عن رسول الله صلی الله علیه وآله نحوه. الدعائم 205 ج 2 - روینا عن جعفر بن</w:t>
      </w:r>
    </w:p>
    <w:p>
      <w:pPr>
        <w:pStyle w:val="BookText"/>
      </w:pPr>
      <w:r>
        <w:rPr>
          <w:rFonts w:ascii="IRNazanin" w:hAnsi="IRNazanin" w:eastAsia="IRNazanin" w:cs="IRNazanin"/>
          <w:lang w:bidi="fa-IR"/>
          <w:color w:val="111111"/>
          <w:sz w:val="28"/>
          <w:szCs w:val="28"/>
          <w:rtl/>
        </w:rPr>
        <w:t xml:space="preserve">محمد عن أبیه عن آبائه أن رسول الله صلی الله علیه وآله قال الولیمة (وذکر نحوه).</w:t>
      </w:r>
    </w:p>
    <w:p>
      <w:pPr>
        <w:pStyle w:val="BookText"/>
      </w:pPr>
      <w:r>
        <w:rPr>
          <w:rFonts w:ascii="IRNazanin" w:hAnsi="IRNazanin" w:eastAsia="IRNazanin" w:cs="IRNazanin"/>
          <w:lang w:bidi="fa-IR"/>
          <w:color w:val="111111"/>
          <w:sz w:val="28"/>
          <w:szCs w:val="28"/>
          <w:rtl/>
        </w:rPr>
        <w:t xml:space="preserve">360 (11) الجعفریات 164 - قال جعفر بن محمد وأخبرنی أبی قال دعی أبی</w:t>
      </w:r>
    </w:p>
    <w:p>
      <w:pPr>
        <w:pStyle w:val="BookText"/>
      </w:pPr>
      <w:r>
        <w:rPr>
          <w:rFonts w:ascii="IRNazanin" w:hAnsi="IRNazanin" w:eastAsia="IRNazanin" w:cs="IRNazanin"/>
          <w:lang w:bidi="fa-IR"/>
          <w:color w:val="111111"/>
          <w:sz w:val="28"/>
          <w:szCs w:val="28"/>
          <w:rtl/>
        </w:rPr>
        <w:t xml:space="preserve">إلی ولیمة أول یوم فأجاب ثم دعی فی الیوم الثانی فأجاب ثم دعی فی الیوم الثالث فأمر</w:t>
      </w:r>
    </w:p>
    <w:p>
      <w:pPr>
        <w:pStyle w:val="BookText"/>
      </w:pPr>
      <w:r>
        <w:rPr>
          <w:rFonts w:ascii="IRNazanin" w:hAnsi="IRNazanin" w:eastAsia="IRNazanin" w:cs="IRNazanin"/>
          <w:lang w:bidi="fa-IR"/>
          <w:color w:val="111111"/>
          <w:sz w:val="28"/>
          <w:szCs w:val="28"/>
          <w:rtl/>
        </w:rPr>
        <w:t xml:space="preserve">بالرسول فطرد حتی تواری عنه.</w:t>
      </w:r>
    </w:p>
    <w:p>
      <w:pPr>
        <w:pStyle w:val="BookText"/>
      </w:pPr>
      <w:r>
        <w:rPr>
          <w:rFonts w:ascii="IRNazanin" w:hAnsi="IRNazanin" w:eastAsia="IRNazanin" w:cs="IRNazanin"/>
          <w:lang w:bidi="fa-IR"/>
          <w:color w:val="111111"/>
          <w:sz w:val="28"/>
          <w:szCs w:val="28"/>
          <w:rtl/>
        </w:rPr>
        <w:t xml:space="preserve">361 (12) ک 200 ج 14 - روی الشیخ أبو الفتوح فی تفسیره حدیثا طویلا</w:t>
      </w:r>
    </w:p>
    <w:p>
      <w:pPr>
        <w:pStyle w:val="BookText"/>
      </w:pPr>
      <w:r>
        <w:rPr>
          <w:rFonts w:ascii="IRNazanin" w:hAnsi="IRNazanin" w:eastAsia="IRNazanin" w:cs="IRNazanin"/>
          <w:lang w:bidi="fa-IR"/>
          <w:color w:val="111111"/>
          <w:sz w:val="28"/>
          <w:szCs w:val="28"/>
          <w:rtl/>
        </w:rPr>
        <w:t xml:space="preserve">فی تزویج فاطمة علیها السلام وفیه معاجز غریبة، وفیه أن الولیمة کانت ثلاثة أیام.</w:t>
      </w:r>
    </w:p>
    <w:p>
      <w:pPr>
        <w:pStyle w:val="BookText"/>
      </w:pPr>
      <w:r>
        <w:rPr>
          <w:rFonts w:ascii="IRNazanin" w:hAnsi="IRNazanin" w:eastAsia="IRNazanin" w:cs="IRNazanin"/>
          <w:lang w:bidi="fa-IR"/>
          <w:color w:val="111111"/>
          <w:sz w:val="28"/>
          <w:szCs w:val="28"/>
          <w:rtl/>
        </w:rPr>
        <w:t xml:space="preserve">ویأتی فی روایة عبد الرحمان (4) من باب (45) ما ورد من الخطبة فی النکاح</w:t>
      </w:r>
    </w:p>
    <w:p>
      <w:pPr>
        <w:pStyle w:val="BookText"/>
      </w:pPr>
      <w:r>
        <w:rPr>
          <w:rFonts w:ascii="IRNazanin" w:hAnsi="IRNazanin" w:eastAsia="IRNazanin" w:cs="IRNazanin"/>
          <w:lang w:bidi="fa-IR"/>
          <w:color w:val="111111"/>
          <w:sz w:val="28"/>
          <w:szCs w:val="28"/>
          <w:rtl/>
        </w:rPr>
        <w:t xml:space="preserve">قولها قد زوجتک یا محمد نفسی والمهر علی فی مالی فأمر عمک فلینحر ناقة فلیولم بها</w:t>
      </w:r>
    </w:p>
    <w:p>
      <w:pPr>
        <w:pStyle w:val="BookText"/>
      </w:pPr>
      <w:r>
        <w:rPr>
          <w:rFonts w:ascii="IRNazanin" w:hAnsi="IRNazanin" w:eastAsia="IRNazanin" w:cs="IRNazanin"/>
          <w:lang w:bidi="fa-IR"/>
          <w:color w:val="111111"/>
          <w:sz w:val="28"/>
          <w:szCs w:val="28"/>
          <w:rtl/>
        </w:rPr>
        <w:t xml:space="preserve">وادخل علی أهلک (إلی أن قال) ونحر أبو طالب ناقة ودخل رسول الله صلی الله علیه</w:t>
      </w:r>
    </w:p>
    <w:p>
      <w:pPr>
        <w:pStyle w:val="BookText"/>
      </w:pPr>
      <w:r>
        <w:rPr>
          <w:rFonts w:ascii="IRNazanin" w:hAnsi="IRNazanin" w:eastAsia="IRNazanin" w:cs="IRNazanin"/>
          <w:lang w:bidi="fa-IR"/>
          <w:color w:val="111111"/>
          <w:sz w:val="28"/>
          <w:szCs w:val="28"/>
          <w:rtl/>
        </w:rPr>
        <w:t xml:space="preserve">وآله بأهله.</w:t>
      </w:r>
    </w:p>
    <w:p>
      <w:pPr>
        <w:pStyle w:val="BookText"/>
      </w:pPr>
      <w:r>
        <w:rPr>
          <w:rFonts w:ascii="IRNazanin" w:hAnsi="IRNazanin" w:eastAsia="IRNazanin" w:cs="IRNazanin"/>
          <w:lang w:bidi="fa-IR"/>
          <w:color w:val="111111"/>
          <w:sz w:val="28"/>
          <w:szCs w:val="28"/>
          <w:rtl/>
        </w:rPr>
        <w:t xml:space="preserve">وفی روایة الحسن بن علی (3) من باب (1) ان من السنة التزویج والزفاف باللیل</w:t>
      </w:r>
    </w:p>
    <w:p>
      <w:pPr>
        <w:pStyle w:val="BookText"/>
      </w:pPr>
      <w:r>
        <w:rPr>
          <w:rFonts w:ascii="IRNazanin" w:hAnsi="IRNazanin" w:eastAsia="IRNazanin" w:cs="IRNazanin"/>
          <w:lang w:bidi="fa-IR"/>
          <w:color w:val="111111"/>
          <w:sz w:val="28"/>
          <w:szCs w:val="28"/>
          <w:rtl/>
        </w:rPr>
        <w:t xml:space="preserve">من أبواب مباشرة النساء قوله علیه السلام ومن السنة التزویج باللیل واطعام الطعام. وفی</w:t>
      </w:r>
    </w:p>
    <w:p>
      <w:pPr>
        <w:pStyle w:val="BookText"/>
      </w:pPr>
      <w:r>
        <w:rPr>
          <w:rFonts w:ascii="IRNazanin" w:hAnsi="IRNazanin" w:eastAsia="IRNazanin" w:cs="IRNazanin"/>
          <w:lang w:bidi="fa-IR"/>
          <w:color w:val="111111"/>
          <w:sz w:val="28"/>
          <w:szCs w:val="28"/>
          <w:rtl/>
        </w:rPr>
        <w:t xml:space="preserve">روایة السکونی (4) قوله علیه السلام زفوا عرائسکم لیلا وأطعموا ضحی.</w:t>
      </w:r>
    </w:p>
    <w:p>
      <w:pPr>
        <w:pStyle w:val="Heading4"/>
      </w:pPr>
      <w:bookmarkStart w:id="244" w:name="_Toc50"/>
      <w:r>
        <w:t>(44) باب استحباب التهنئة بالتزویج وکیفیتها</w:t>
      </w:r>
      <w:bookmarkEnd w:id="244"/>
    </w:p>
    <w:p>
      <w:pPr>
        <w:pStyle w:val="BookText"/>
      </w:pPr>
      <w:r>
        <w:rPr>
          <w:rFonts w:ascii="IRNazanin" w:hAnsi="IRNazanin" w:eastAsia="IRNazanin" w:cs="IRNazanin"/>
          <w:lang w:bidi="fa-IR"/>
          <w:color w:val="111111"/>
          <w:sz w:val="28"/>
          <w:szCs w:val="28"/>
          <w:rtl/>
        </w:rPr>
        <w:t xml:space="preserve">362 (1) کا 568 ج 5 - علی بن إبراهیم عن أبیه عن أبی عبد الله البرقی رفعه</w:t>
      </w:r>
    </w:p>
    <w:p>
      <w:pPr>
        <w:pStyle w:val="BookText"/>
      </w:pPr>
      <w:r>
        <w:rPr>
          <w:rFonts w:ascii="IRNazanin" w:hAnsi="IRNazanin" w:eastAsia="IRNazanin" w:cs="IRNazanin"/>
          <w:lang w:bidi="fa-IR"/>
          <w:color w:val="111111"/>
          <w:sz w:val="28"/>
          <w:szCs w:val="28"/>
          <w:rtl/>
        </w:rPr>
        <w:t xml:space="preserve">قال لما زوج رسول الله صلی الله علیه وآله فاطمة علیها السلام قالوا بالرفاء </w:t>
      </w:r>
      <w:r>
        <w:rPr>
          <w:rStyle w:val="FootnoteReference"/>
        </w:rPr>
        <w:footnoteReference w:id="373"/>
      </w:r>
      <w:r>
        <w:rPr>
          <w:rFonts w:ascii="IRNazanin" w:hAnsi="IRNazanin" w:eastAsia="IRNazanin" w:cs="IRNazanin"/>
          <w:lang w:bidi="fa-IR"/>
          <w:color w:val="111111"/>
          <w:sz w:val="28"/>
          <w:szCs w:val="28"/>
          <w:rtl/>
        </w:rPr>
        <w:t xml:space="preserve">والبنین،</w:t>
      </w:r>
    </w:p>
    <w:p>
      <w:pPr>
        <w:pStyle w:val="BookText"/>
      </w:pPr>
      <w:r>
        <w:rPr>
          <w:rFonts w:ascii="IRNazanin" w:hAnsi="IRNazanin" w:eastAsia="IRNazanin" w:cs="IRNazanin"/>
          <w:lang w:bidi="fa-IR"/>
          <w:color w:val="111111"/>
          <w:sz w:val="28"/>
          <w:szCs w:val="28"/>
          <w:rtl/>
        </w:rPr>
        <w:t xml:space="preserve">فقال لا، بل علی الخیر والبرکة.</w:t>
      </w:r>
    </w:p>
    <w:p>
      <w:pPr>
        <w:pStyle w:val="Heading4"/>
      </w:pPr>
      <w:bookmarkStart w:id="245" w:name="_Toc51"/>
      <w:r>
        <w:t>(45) باب ما ورد من الخطبة فی النکاح وکیفیة الایجاب والقبول وحکم الأخرس والأعجم</w:t>
      </w:r>
      <w:bookmarkEnd w:id="245"/>
    </w:p>
    <w:p>
      <w:pPr>
        <w:pStyle w:val="BookText"/>
      </w:pPr>
      <w:r>
        <w:rPr>
          <w:rFonts w:ascii="IRNazanin" w:hAnsi="IRNazanin" w:eastAsia="IRNazanin" w:cs="IRNazanin"/>
          <w:lang w:bidi="fa-IR"/>
          <w:color w:val="111111"/>
          <w:sz w:val="28"/>
          <w:szCs w:val="28"/>
          <w:rtl/>
        </w:rPr>
        <w:t xml:space="preserve">363 (1) کا 369 ج 7 - عدة من أصحابنا عن أحمد بن محمد بن عیسی عن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محبوب عن علی بن رئاب عن أبی عبد الله علیه السلام قال إن جماعة من بنی أمیة</w:t>
      </w:r>
    </w:p>
    <w:p>
      <w:pPr>
        <w:pStyle w:val="BookText"/>
      </w:pPr>
      <w:r>
        <w:rPr>
          <w:rFonts w:ascii="IRNazanin" w:hAnsi="IRNazanin" w:eastAsia="IRNazanin" w:cs="IRNazanin"/>
          <w:lang w:bidi="fa-IR"/>
          <w:color w:val="111111"/>
          <w:sz w:val="28"/>
          <w:szCs w:val="28"/>
          <w:rtl/>
        </w:rPr>
        <w:t xml:space="preserve">فی أمارة عثمان اجتمعوا فی مسجد رسول الله صلی الله علیه وآله فی یوم جمعة وهم</w:t>
      </w:r>
    </w:p>
    <w:p>
      <w:pPr>
        <w:pStyle w:val="BookText"/>
      </w:pPr>
      <w:r>
        <w:rPr>
          <w:rFonts w:ascii="IRNazanin" w:hAnsi="IRNazanin" w:eastAsia="IRNazanin" w:cs="IRNazanin"/>
          <w:lang w:bidi="fa-IR"/>
          <w:color w:val="111111"/>
          <w:sz w:val="28"/>
          <w:szCs w:val="28"/>
          <w:rtl/>
        </w:rPr>
        <w:t xml:space="preserve">یریدون أن یزوجوا رجلا منهم وأمیر المؤمنین علیه السلام قریب منهم فقال بعضهم</w:t>
      </w:r>
    </w:p>
    <w:p>
      <w:pPr>
        <w:pStyle w:val="BookText"/>
      </w:pPr>
      <w:r>
        <w:rPr>
          <w:rFonts w:ascii="IRNazanin" w:hAnsi="IRNazanin" w:eastAsia="IRNazanin" w:cs="IRNazanin"/>
          <w:lang w:bidi="fa-IR"/>
          <w:color w:val="111111"/>
          <w:sz w:val="28"/>
          <w:szCs w:val="28"/>
          <w:rtl/>
        </w:rPr>
        <w:t xml:space="preserve">لبعض هل لکم أن نخجل علیا علیه السلام الساعة نسأله أن یخطب بنا ویتکلم فإنه</w:t>
      </w:r>
    </w:p>
    <w:p>
      <w:pPr>
        <w:pStyle w:val="BookText"/>
      </w:pPr>
      <w:r>
        <w:rPr>
          <w:rFonts w:ascii="IRNazanin" w:hAnsi="IRNazanin" w:eastAsia="IRNazanin" w:cs="IRNazanin"/>
          <w:lang w:bidi="fa-IR"/>
          <w:color w:val="111111"/>
          <w:sz w:val="28"/>
          <w:szCs w:val="28"/>
          <w:rtl/>
        </w:rPr>
        <w:t xml:space="preserve">یخجل ویعیی بالکلام، فأقبلوا الیه فقالوا یا أبا الحسن إنا نرید أن نزوج فلانا فلانة ونحن</w:t>
      </w:r>
    </w:p>
    <w:p>
      <w:pPr>
        <w:pStyle w:val="BookText"/>
      </w:pPr>
      <w:r>
        <w:rPr>
          <w:rFonts w:ascii="IRNazanin" w:hAnsi="IRNazanin" w:eastAsia="IRNazanin" w:cs="IRNazanin"/>
          <w:lang w:bidi="fa-IR"/>
          <w:color w:val="111111"/>
          <w:sz w:val="28"/>
          <w:szCs w:val="28"/>
          <w:rtl/>
        </w:rPr>
        <w:t xml:space="preserve">نرید أن تخطب بنا فقال فهل تنتظرون أحدا فقالوا لا فوالله ما لبث حتی قال الحمد لله</w:t>
      </w:r>
    </w:p>
    <w:p>
      <w:pPr>
        <w:pStyle w:val="BookText"/>
      </w:pPr>
      <w:r>
        <w:rPr>
          <w:rFonts w:ascii="IRNazanin" w:hAnsi="IRNazanin" w:eastAsia="IRNazanin" w:cs="IRNazanin"/>
          <w:lang w:bidi="fa-IR"/>
          <w:color w:val="111111"/>
          <w:sz w:val="28"/>
          <w:szCs w:val="28"/>
          <w:rtl/>
        </w:rPr>
        <w:t xml:space="preserve">المختص بالتوحید المتقدم بالوعید الفعال لما یرید المحتجب بالنور دون خلقه، ذو الأفق</w:t>
      </w:r>
    </w:p>
    <w:p>
      <w:pPr>
        <w:pStyle w:val="BookText"/>
      </w:pPr>
      <w:r>
        <w:rPr>
          <w:rFonts w:ascii="IRNazanin" w:hAnsi="IRNazanin" w:eastAsia="IRNazanin" w:cs="IRNazanin"/>
          <w:lang w:bidi="fa-IR"/>
          <w:color w:val="111111"/>
          <w:sz w:val="28"/>
          <w:szCs w:val="28"/>
          <w:rtl/>
        </w:rPr>
        <w:t xml:space="preserve">الطامح </w:t>
      </w:r>
      <w:r>
        <w:rPr>
          <w:rStyle w:val="FootnoteReference"/>
        </w:rPr>
        <w:footnoteReference w:id="374"/>
      </w:r>
      <w:r>
        <w:rPr>
          <w:rFonts w:ascii="IRNazanin" w:hAnsi="IRNazanin" w:eastAsia="IRNazanin" w:cs="IRNazanin"/>
          <w:lang w:bidi="fa-IR"/>
          <w:color w:val="111111"/>
          <w:sz w:val="28"/>
          <w:szCs w:val="28"/>
          <w:rtl/>
        </w:rPr>
        <w:t xml:space="preserve">، والعز الشامخ </w:t>
      </w:r>
      <w:r>
        <w:rPr>
          <w:rStyle w:val="FootnoteReference"/>
        </w:rPr>
        <w:footnoteReference w:id="375"/>
      </w:r>
      <w:r>
        <w:rPr>
          <w:rFonts w:ascii="IRNazanin" w:hAnsi="IRNazanin" w:eastAsia="IRNazanin" w:cs="IRNazanin"/>
          <w:lang w:bidi="fa-IR"/>
          <w:color w:val="111111"/>
          <w:sz w:val="28"/>
          <w:szCs w:val="28"/>
          <w:rtl/>
        </w:rPr>
        <w:t xml:space="preserve">، والملک الباذخ </w:t>
      </w:r>
      <w:r>
        <w:rPr>
          <w:rStyle w:val="FootnoteReference"/>
        </w:rPr>
        <w:footnoteReference w:id="376"/>
      </w:r>
      <w:r>
        <w:rPr>
          <w:rFonts w:ascii="IRNazanin" w:hAnsi="IRNazanin" w:eastAsia="IRNazanin" w:cs="IRNazanin"/>
          <w:lang w:bidi="fa-IR"/>
          <w:color w:val="111111"/>
          <w:sz w:val="28"/>
          <w:szCs w:val="28"/>
          <w:rtl/>
        </w:rPr>
        <w:t xml:space="preserve">، المعبود بالآلاء رب الأرض</w:t>
      </w:r>
    </w:p>
    <w:p>
      <w:pPr>
        <w:pStyle w:val="BookText"/>
      </w:pPr>
      <w:r>
        <w:rPr>
          <w:rFonts w:ascii="IRNazanin" w:hAnsi="IRNazanin" w:eastAsia="IRNazanin" w:cs="IRNazanin"/>
          <w:lang w:bidi="fa-IR"/>
          <w:color w:val="111111"/>
          <w:sz w:val="28"/>
          <w:szCs w:val="28"/>
          <w:rtl/>
        </w:rPr>
        <w:t xml:space="preserve">والسماء أحمده علی حسن البلاء وفضل العطاء وسوابغ </w:t>
      </w:r>
      <w:r>
        <w:rPr>
          <w:rStyle w:val="FootnoteReference"/>
        </w:rPr>
        <w:footnoteReference w:id="377"/>
      </w:r>
      <w:r>
        <w:rPr>
          <w:rFonts w:ascii="IRNazanin" w:hAnsi="IRNazanin" w:eastAsia="IRNazanin" w:cs="IRNazanin"/>
          <w:lang w:bidi="fa-IR"/>
          <w:color w:val="111111"/>
          <w:sz w:val="28"/>
          <w:szCs w:val="28"/>
          <w:rtl/>
        </w:rPr>
        <w:t xml:space="preserve">النعماء وعلی ما یدفع ربنا</w:t>
      </w:r>
    </w:p>
    <w:p>
      <w:pPr>
        <w:pStyle w:val="BookText"/>
      </w:pPr>
      <w:r>
        <w:rPr>
          <w:rFonts w:ascii="IRNazanin" w:hAnsi="IRNazanin" w:eastAsia="IRNazanin" w:cs="IRNazanin"/>
          <w:lang w:bidi="fa-IR"/>
          <w:color w:val="111111"/>
          <w:sz w:val="28"/>
          <w:szCs w:val="28"/>
          <w:rtl/>
        </w:rPr>
        <w:t xml:space="preserve">من البلاء حمدا یستهل </w:t>
      </w:r>
      <w:r>
        <w:rPr>
          <w:rStyle w:val="FootnoteReference"/>
        </w:rPr>
        <w:footnoteReference w:id="378"/>
      </w:r>
      <w:r>
        <w:rPr>
          <w:rFonts w:ascii="IRNazanin" w:hAnsi="IRNazanin" w:eastAsia="IRNazanin" w:cs="IRNazanin"/>
          <w:lang w:bidi="fa-IR"/>
          <w:color w:val="111111"/>
          <w:sz w:val="28"/>
          <w:szCs w:val="28"/>
          <w:rtl/>
        </w:rPr>
        <w:t xml:space="preserve">له العباد وتنمو به البلاد، وأشهد أن لا إله إلا الله وحده</w:t>
      </w:r>
    </w:p>
    <w:p>
      <w:pPr>
        <w:pStyle w:val="BookText"/>
      </w:pPr>
      <w:r>
        <w:rPr>
          <w:rFonts w:ascii="IRNazanin" w:hAnsi="IRNazanin" w:eastAsia="IRNazanin" w:cs="IRNazanin"/>
          <w:lang w:bidi="fa-IR"/>
          <w:color w:val="111111"/>
          <w:sz w:val="28"/>
          <w:szCs w:val="28"/>
          <w:rtl/>
        </w:rPr>
        <w:t xml:space="preserve">لا شریک له لم یکن شئ قبله ولا یکون شئ بعده وأشهد أن محمدا صلی الله علیه وآله</w:t>
      </w:r>
    </w:p>
    <w:p>
      <w:pPr>
        <w:pStyle w:val="BookText"/>
      </w:pPr>
      <w:r>
        <w:rPr>
          <w:rFonts w:ascii="IRNazanin" w:hAnsi="IRNazanin" w:eastAsia="IRNazanin" w:cs="IRNazanin"/>
          <w:lang w:bidi="fa-IR"/>
          <w:color w:val="111111"/>
          <w:sz w:val="28"/>
          <w:szCs w:val="28"/>
          <w:rtl/>
        </w:rPr>
        <w:t xml:space="preserve">عبده ورسوله، اصطفاه بالتفضیل وهدی به من التضلیل اختصه لنفسه وبعثه إلی خلقه</w:t>
      </w:r>
    </w:p>
    <w:p>
      <w:pPr>
        <w:pStyle w:val="BookText"/>
      </w:pPr>
      <w:r>
        <w:rPr>
          <w:rFonts w:ascii="IRNazanin" w:hAnsi="IRNazanin" w:eastAsia="IRNazanin" w:cs="IRNazanin"/>
          <w:lang w:bidi="fa-IR"/>
          <w:color w:val="111111"/>
          <w:sz w:val="28"/>
          <w:szCs w:val="28"/>
          <w:rtl/>
        </w:rPr>
        <w:t xml:space="preserve">برسالاته وبکلامه یدعوهم إلی عبادته وتوحیده والاقرار بربوبیته والتصدیق بنبیه صلی</w:t>
      </w:r>
    </w:p>
    <w:p>
      <w:pPr>
        <w:pStyle w:val="BookText"/>
      </w:pPr>
      <w:r>
        <w:rPr>
          <w:rFonts w:ascii="IRNazanin" w:hAnsi="IRNazanin" w:eastAsia="IRNazanin" w:cs="IRNazanin"/>
          <w:lang w:bidi="fa-IR"/>
          <w:color w:val="111111"/>
          <w:sz w:val="28"/>
          <w:szCs w:val="28"/>
          <w:rtl/>
        </w:rPr>
        <w:t xml:space="preserve">الله علیه وآله بعثه علی حین فترة من الرسل وصدف </w:t>
      </w:r>
      <w:r>
        <w:rPr>
          <w:rStyle w:val="FootnoteReference"/>
        </w:rPr>
        <w:footnoteReference w:id="379"/>
      </w:r>
      <w:r>
        <w:rPr>
          <w:rFonts w:ascii="IRNazanin" w:hAnsi="IRNazanin" w:eastAsia="IRNazanin" w:cs="IRNazanin"/>
          <w:lang w:bidi="fa-IR"/>
          <w:color w:val="111111"/>
          <w:sz w:val="28"/>
          <w:szCs w:val="28"/>
          <w:rtl/>
        </w:rPr>
        <w:t xml:space="preserve">عن الحق وجهالة بالرب وکفر</w:t>
      </w:r>
    </w:p>
    <w:p>
      <w:pPr>
        <w:pStyle w:val="BookText"/>
      </w:pPr>
      <w:r>
        <w:rPr>
          <w:rFonts w:ascii="IRNazanin" w:hAnsi="IRNazanin" w:eastAsia="IRNazanin" w:cs="IRNazanin"/>
          <w:lang w:bidi="fa-IR"/>
          <w:color w:val="111111"/>
          <w:sz w:val="28"/>
          <w:szCs w:val="28"/>
          <w:rtl/>
        </w:rPr>
        <w:t xml:space="preserve">بالبعث والوعید فبلغ رسالاته وجاهد فی سبیله ونصح لامته وعبده حتی أتاه الیقین صلی</w:t>
      </w:r>
    </w:p>
    <w:p>
      <w:pPr>
        <w:pStyle w:val="BookText"/>
      </w:pPr>
      <w:r>
        <w:rPr>
          <w:rFonts w:ascii="IRNazanin" w:hAnsi="IRNazanin" w:eastAsia="IRNazanin" w:cs="IRNazanin"/>
          <w:lang w:bidi="fa-IR"/>
          <w:color w:val="111111"/>
          <w:sz w:val="28"/>
          <w:szCs w:val="28"/>
          <w:rtl/>
        </w:rPr>
        <w:t xml:space="preserve">الله علیه وآله وسلم کثیرا أوصیکم ونفسی بتقوی الله العظیم فان الله عز وجل قد جعل</w:t>
      </w:r>
    </w:p>
    <w:p>
      <w:pPr>
        <w:pStyle w:val="BookText"/>
      </w:pPr>
      <w:r>
        <w:rPr>
          <w:rFonts w:ascii="IRNazanin" w:hAnsi="IRNazanin" w:eastAsia="IRNazanin" w:cs="IRNazanin"/>
          <w:lang w:bidi="fa-IR"/>
          <w:color w:val="111111"/>
          <w:sz w:val="28"/>
          <w:szCs w:val="28"/>
          <w:rtl/>
        </w:rPr>
        <w:t xml:space="preserve">للمتقین المخرج مما یکرهون والرزق من حیث لا یحتسبون فتنجزوا </w:t>
      </w:r>
      <w:r>
        <w:rPr>
          <w:rStyle w:val="FootnoteReference"/>
        </w:rPr>
        <w:footnoteReference w:id="380"/>
      </w:r>
      <w:r>
        <w:rPr>
          <w:rFonts w:ascii="IRNazanin" w:hAnsi="IRNazanin" w:eastAsia="IRNazanin" w:cs="IRNazanin"/>
          <w:lang w:bidi="fa-IR"/>
          <w:color w:val="111111"/>
          <w:sz w:val="28"/>
          <w:szCs w:val="28"/>
          <w:rtl/>
        </w:rPr>
        <w:t xml:space="preserve">من الله موعوده</w:t>
      </w:r>
    </w:p>
    <w:p>
      <w:pPr>
        <w:pStyle w:val="BookText"/>
      </w:pPr>
      <w:r>
        <w:rPr>
          <w:rFonts w:ascii="IRNazanin" w:hAnsi="IRNazanin" w:eastAsia="IRNazanin" w:cs="IRNazanin"/>
          <w:lang w:bidi="fa-IR"/>
          <w:color w:val="111111"/>
          <w:sz w:val="28"/>
          <w:szCs w:val="28"/>
          <w:rtl/>
        </w:rPr>
        <w:t xml:space="preserve">واطلبوا ما عنده بطاعته والعمل بمحابه فإنه لا یدرک الخیر الا به ولا ینال ما عنده الا</w:t>
      </w:r>
    </w:p>
    <w:p>
      <w:pPr>
        <w:pStyle w:val="BookText"/>
      </w:pPr>
      <w:r>
        <w:rPr>
          <w:rFonts w:ascii="IRNazanin" w:hAnsi="IRNazanin" w:eastAsia="IRNazanin" w:cs="IRNazanin"/>
          <w:lang w:bidi="fa-IR"/>
          <w:color w:val="111111"/>
          <w:sz w:val="28"/>
          <w:szCs w:val="28"/>
          <w:rtl/>
        </w:rPr>
        <w:t xml:space="preserve">بطاعته ولا تکلان فیما هو کائن الا علیه ولا حول ولا قوة الا بالله، أما بعد فان الله أبرم</w:t>
      </w:r>
    </w:p>
    <w:p>
      <w:pPr>
        <w:pStyle w:val="BookText"/>
      </w:pPr>
      <w:r>
        <w:rPr>
          <w:rFonts w:ascii="IRNazanin" w:hAnsi="IRNazanin" w:eastAsia="IRNazanin" w:cs="IRNazanin"/>
          <w:lang w:bidi="fa-IR"/>
          <w:color w:val="111111"/>
          <w:sz w:val="28"/>
          <w:szCs w:val="28"/>
          <w:rtl/>
        </w:rPr>
        <w:t xml:space="preserve">الأمور وأمضاها علی مقادیرها فهی غیر متناهیة عن مجاریها دون بلوغ غایاتها فیما قدر</w:t>
      </w:r>
    </w:p>
    <w:p>
      <w:pPr>
        <w:pStyle w:val="BookText"/>
      </w:pPr>
      <w:r>
        <w:rPr>
          <w:rFonts w:ascii="IRNazanin" w:hAnsi="IRNazanin" w:eastAsia="IRNazanin" w:cs="IRNazanin"/>
          <w:lang w:bidi="fa-IR"/>
          <w:color w:val="111111"/>
          <w:sz w:val="28"/>
          <w:szCs w:val="28"/>
          <w:rtl/>
        </w:rPr>
        <w:t xml:space="preserve">وقضی من ذلک وقد کان فیما قدر وقضی </w:t>
      </w:r>
      <w:r>
        <w:rPr>
          <w:rStyle w:val="FootnoteReference"/>
        </w:rPr>
        <w:footnoteReference w:id="381"/>
      </w:r>
      <w:r>
        <w:rPr>
          <w:rFonts w:ascii="IRNazanin" w:hAnsi="IRNazanin" w:eastAsia="IRNazanin" w:cs="IRNazanin"/>
          <w:lang w:bidi="fa-IR"/>
          <w:color w:val="111111"/>
          <w:sz w:val="28"/>
          <w:szCs w:val="28"/>
          <w:rtl/>
        </w:rPr>
        <w:t xml:space="preserve">من أمره المحتوم وقضایاه المبرمة ما قد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تشعبت به الاخلاف </w:t>
      </w:r>
      <w:r>
        <w:rPr>
          <w:rStyle w:val="FootnoteReference"/>
        </w:rPr>
        <w:footnoteReference w:id="382"/>
      </w:r>
      <w:r>
        <w:rPr>
          <w:rFonts w:ascii="IRNazanin" w:hAnsi="IRNazanin" w:eastAsia="IRNazanin" w:cs="IRNazanin"/>
          <w:lang w:bidi="fa-IR"/>
          <w:color w:val="111111"/>
          <w:sz w:val="28"/>
          <w:szCs w:val="28"/>
          <w:rtl/>
        </w:rPr>
        <w:t xml:space="preserve">وجرت به الأسباب وقضی من تناهی القضایا بنا وبکم إلی حضور</w:t>
      </w:r>
    </w:p>
    <w:p>
      <w:pPr>
        <w:pStyle w:val="BookText"/>
      </w:pPr>
      <w:r>
        <w:rPr>
          <w:rFonts w:ascii="IRNazanin" w:hAnsi="IRNazanin" w:eastAsia="IRNazanin" w:cs="IRNazanin"/>
          <w:lang w:bidi="fa-IR"/>
          <w:color w:val="111111"/>
          <w:sz w:val="28"/>
          <w:szCs w:val="28"/>
          <w:rtl/>
        </w:rPr>
        <w:t xml:space="preserve">هذا المجلس الذی خصنا الله وإیاکم للذی کان من تذکرنا آلائه وحسن بلائه وتظاهر</w:t>
      </w:r>
    </w:p>
    <w:p>
      <w:pPr>
        <w:pStyle w:val="BookText"/>
      </w:pPr>
      <w:r>
        <w:rPr>
          <w:rFonts w:ascii="IRNazanin" w:hAnsi="IRNazanin" w:eastAsia="IRNazanin" w:cs="IRNazanin"/>
          <w:lang w:bidi="fa-IR"/>
          <w:color w:val="111111"/>
          <w:sz w:val="28"/>
          <w:szCs w:val="28"/>
          <w:rtl/>
        </w:rPr>
        <w:t xml:space="preserve">نعمائه فنسأل الله لنا ولکم برکة ما جمعنا وإیاکم علیه وساقنا وإیاکم الیه ثم إن فلان بن</w:t>
      </w:r>
    </w:p>
    <w:p>
      <w:pPr>
        <w:pStyle w:val="BookText"/>
      </w:pPr>
      <w:r>
        <w:rPr>
          <w:rFonts w:ascii="IRNazanin" w:hAnsi="IRNazanin" w:eastAsia="IRNazanin" w:cs="IRNazanin"/>
          <w:lang w:bidi="fa-IR"/>
          <w:color w:val="111111"/>
          <w:sz w:val="28"/>
          <w:szCs w:val="28"/>
          <w:rtl/>
        </w:rPr>
        <w:t xml:space="preserve">فلان ذکر فلانة بنت فلان وهو فی الحسب من قد عرفتموه وفی النسب من لا تجهلونه</w:t>
      </w:r>
    </w:p>
    <w:p>
      <w:pPr>
        <w:pStyle w:val="BookText"/>
      </w:pPr>
      <w:r>
        <w:rPr>
          <w:rFonts w:ascii="IRNazanin" w:hAnsi="IRNazanin" w:eastAsia="IRNazanin" w:cs="IRNazanin"/>
          <w:lang w:bidi="fa-IR"/>
          <w:color w:val="111111"/>
          <w:sz w:val="28"/>
          <w:szCs w:val="28"/>
          <w:rtl/>
        </w:rPr>
        <w:t xml:space="preserve">وقد بذل لها من الصداق ما قد عرفتموه فردوا خیرا تحمدوا علیه وتنسبوا الیه وصلی الله</w:t>
      </w:r>
    </w:p>
    <w:p>
      <w:pPr>
        <w:pStyle w:val="BookText"/>
      </w:pPr>
      <w:r>
        <w:rPr>
          <w:rFonts w:ascii="IRNazanin" w:hAnsi="IRNazanin" w:eastAsia="IRNazanin" w:cs="IRNazanin"/>
          <w:lang w:bidi="fa-IR"/>
          <w:color w:val="111111"/>
          <w:sz w:val="28"/>
          <w:szCs w:val="28"/>
          <w:rtl/>
        </w:rPr>
        <w:t xml:space="preserve">علی محمد وآله وسلم.</w:t>
      </w:r>
    </w:p>
    <w:p>
      <w:pPr>
        <w:pStyle w:val="BookText"/>
      </w:pPr>
      <w:r>
        <w:rPr>
          <w:rFonts w:ascii="IRNazanin" w:hAnsi="IRNazanin" w:eastAsia="IRNazanin" w:cs="IRNazanin"/>
          <w:lang w:bidi="fa-IR"/>
          <w:color w:val="111111"/>
          <w:sz w:val="28"/>
          <w:szCs w:val="28"/>
          <w:rtl/>
        </w:rPr>
        <w:t xml:space="preserve">364 (2) فقیه 251 ج 3 - وخطب أبو طالب (رحمه الله) لما تزوج النبی</w:t>
      </w:r>
    </w:p>
    <w:p>
      <w:pPr>
        <w:pStyle w:val="BookText"/>
      </w:pPr>
      <w:r>
        <w:rPr>
          <w:rFonts w:ascii="IRNazanin" w:hAnsi="IRNazanin" w:eastAsia="IRNazanin" w:cs="IRNazanin"/>
          <w:lang w:bidi="fa-IR"/>
          <w:color w:val="111111"/>
          <w:sz w:val="28"/>
          <w:szCs w:val="28"/>
          <w:rtl/>
        </w:rPr>
        <w:t xml:space="preserve">صلی الله علیه وآله خدیجة بنت خویلد (رحمها الله) بعد أن خطبها إلی أبیها ومن الناس</w:t>
      </w:r>
    </w:p>
    <w:p>
      <w:pPr>
        <w:pStyle w:val="BookText"/>
      </w:pPr>
      <w:r>
        <w:rPr>
          <w:rFonts w:ascii="IRNazanin" w:hAnsi="IRNazanin" w:eastAsia="IRNazanin" w:cs="IRNazanin"/>
          <w:lang w:bidi="fa-IR"/>
          <w:color w:val="111111"/>
          <w:sz w:val="28"/>
          <w:szCs w:val="28"/>
          <w:rtl/>
        </w:rPr>
        <w:t xml:space="preserve">من یقول إلی عمها فأخذ بعضادتی الباب </w:t>
      </w:r>
      <w:r>
        <w:rPr>
          <w:rStyle w:val="FootnoteReference"/>
        </w:rPr>
        <w:footnoteReference w:id="383"/>
      </w:r>
      <w:r>
        <w:rPr>
          <w:rFonts w:ascii="IRNazanin" w:hAnsi="IRNazanin" w:eastAsia="IRNazanin" w:cs="IRNazanin"/>
          <w:lang w:bidi="fa-IR"/>
          <w:color w:val="111111"/>
          <w:sz w:val="28"/>
          <w:szCs w:val="28"/>
          <w:rtl/>
        </w:rPr>
        <w:t xml:space="preserve">ومن شاهده من قریش حضور فقال</w:t>
      </w:r>
    </w:p>
    <w:p>
      <w:pPr>
        <w:pStyle w:val="BookText"/>
      </w:pPr>
      <w:r>
        <w:rPr>
          <w:rFonts w:ascii="IRNazanin" w:hAnsi="IRNazanin" w:eastAsia="IRNazanin" w:cs="IRNazanin"/>
          <w:lang w:bidi="fa-IR"/>
          <w:color w:val="111111"/>
          <w:sz w:val="28"/>
          <w:szCs w:val="28"/>
          <w:rtl/>
        </w:rPr>
        <w:t xml:space="preserve">الحمد لله الذی جعلنا من زرع إبراهیم وذریة إسماعیل وجعل لنا بیتا محجوجا وحرما</w:t>
      </w:r>
    </w:p>
    <w:p>
      <w:pPr>
        <w:pStyle w:val="BookText"/>
      </w:pPr>
      <w:r>
        <w:rPr>
          <w:rFonts w:ascii="IRNazanin" w:hAnsi="IRNazanin" w:eastAsia="IRNazanin" w:cs="IRNazanin"/>
          <w:lang w:bidi="fa-IR"/>
          <w:color w:val="111111"/>
          <w:sz w:val="28"/>
          <w:szCs w:val="28"/>
          <w:rtl/>
        </w:rPr>
        <w:t xml:space="preserve">آمنا یجبی </w:t>
      </w:r>
      <w:r>
        <w:rPr>
          <w:rStyle w:val="FootnoteReference"/>
        </w:rPr>
        <w:footnoteReference w:id="384"/>
      </w:r>
      <w:r>
        <w:rPr>
          <w:rFonts w:ascii="IRNazanin" w:hAnsi="IRNazanin" w:eastAsia="IRNazanin" w:cs="IRNazanin"/>
          <w:lang w:bidi="fa-IR"/>
          <w:color w:val="111111"/>
          <w:sz w:val="28"/>
          <w:szCs w:val="28"/>
          <w:rtl/>
        </w:rPr>
        <w:t xml:space="preserve">الیه ثمرات کل شئ وجعلنا الحکام علی الناس فی بلدنا الذی نحن فیه ثم إن</w:t>
      </w:r>
    </w:p>
    <w:p>
      <w:pPr>
        <w:pStyle w:val="BookText"/>
      </w:pPr>
      <w:r>
        <w:rPr>
          <w:rFonts w:ascii="IRNazanin" w:hAnsi="IRNazanin" w:eastAsia="IRNazanin" w:cs="IRNazanin"/>
          <w:lang w:bidi="fa-IR"/>
          <w:color w:val="111111"/>
          <w:sz w:val="28"/>
          <w:szCs w:val="28"/>
          <w:rtl/>
        </w:rPr>
        <w:t xml:space="preserve">ابن أخی محمد بن عبد الله بن عبد المطلب لا یوزن برجل من قریش الا رجح ولا یقاس</w:t>
      </w:r>
    </w:p>
    <w:p>
      <w:pPr>
        <w:pStyle w:val="BookText"/>
      </w:pPr>
      <w:r>
        <w:rPr>
          <w:rFonts w:ascii="IRNazanin" w:hAnsi="IRNazanin" w:eastAsia="IRNazanin" w:cs="IRNazanin"/>
          <w:lang w:bidi="fa-IR"/>
          <w:color w:val="111111"/>
          <w:sz w:val="28"/>
          <w:szCs w:val="28"/>
          <w:rtl/>
        </w:rPr>
        <w:t xml:space="preserve">بأحد منهم </w:t>
      </w:r>
      <w:r>
        <w:rPr>
          <w:rStyle w:val="FootnoteReference"/>
        </w:rPr>
        <w:footnoteReference w:id="385"/>
      </w:r>
      <w:r>
        <w:rPr>
          <w:rFonts w:ascii="IRNazanin" w:hAnsi="IRNazanin" w:eastAsia="IRNazanin" w:cs="IRNazanin"/>
          <w:lang w:bidi="fa-IR"/>
          <w:color w:val="111111"/>
          <w:sz w:val="28"/>
          <w:szCs w:val="28"/>
          <w:rtl/>
        </w:rPr>
        <w:t xml:space="preserve">الا عظم عنه وان کان فی المال قل فان المال رزق عائل </w:t>
      </w:r>
      <w:r>
        <w:rPr>
          <w:rStyle w:val="FootnoteReference"/>
        </w:rPr>
        <w:footnoteReference w:id="386"/>
      </w:r>
      <w:r>
        <w:rPr>
          <w:rFonts w:ascii="IRNazanin" w:hAnsi="IRNazanin" w:eastAsia="IRNazanin" w:cs="IRNazanin"/>
          <w:lang w:bidi="fa-IR"/>
          <w:color w:val="111111"/>
          <w:sz w:val="28"/>
          <w:szCs w:val="28"/>
          <w:rtl/>
        </w:rPr>
        <w:t xml:space="preserve">وظل زائل وله</w:t>
      </w:r>
    </w:p>
    <w:p>
      <w:pPr>
        <w:pStyle w:val="BookText"/>
      </w:pPr>
      <w:r>
        <w:rPr>
          <w:rFonts w:ascii="IRNazanin" w:hAnsi="IRNazanin" w:eastAsia="IRNazanin" w:cs="IRNazanin"/>
          <w:lang w:bidi="fa-IR"/>
          <w:color w:val="111111"/>
          <w:sz w:val="28"/>
          <w:szCs w:val="28"/>
          <w:rtl/>
        </w:rPr>
        <w:t xml:space="preserve">فی خدیجة رغبة ولها فیه رغبة والصداق ما سألتم عاجله وآجله من مالی وله خطر عظیم</w:t>
      </w:r>
    </w:p>
    <w:p>
      <w:pPr>
        <w:pStyle w:val="BookText"/>
      </w:pPr>
      <w:r>
        <w:rPr>
          <w:rFonts w:ascii="IRNazanin" w:hAnsi="IRNazanin" w:eastAsia="IRNazanin" w:cs="IRNazanin"/>
          <w:lang w:bidi="fa-IR"/>
          <w:color w:val="111111"/>
          <w:sz w:val="28"/>
          <w:szCs w:val="28"/>
          <w:rtl/>
        </w:rPr>
        <w:t xml:space="preserve">وشأن رفیع ولسان شافع </w:t>
      </w:r>
      <w:r>
        <w:rPr>
          <w:rStyle w:val="FootnoteReference"/>
        </w:rPr>
        <w:footnoteReference w:id="387"/>
      </w:r>
      <w:r>
        <w:rPr>
          <w:rFonts w:ascii="IRNazanin" w:hAnsi="IRNazanin" w:eastAsia="IRNazanin" w:cs="IRNazanin"/>
          <w:lang w:bidi="fa-IR"/>
          <w:color w:val="111111"/>
          <w:sz w:val="28"/>
          <w:szCs w:val="28"/>
          <w:rtl/>
        </w:rPr>
        <w:t xml:space="preserve">جسیم فزوجه ودخل بها من الغد فأول ما حملت وولدت</w:t>
      </w:r>
    </w:p>
    <w:p>
      <w:pPr>
        <w:pStyle w:val="BookText"/>
      </w:pPr>
      <w:r>
        <w:rPr>
          <w:rFonts w:ascii="IRNazanin" w:hAnsi="IRNazanin" w:eastAsia="IRNazanin" w:cs="IRNazanin"/>
          <w:lang w:bidi="fa-IR"/>
          <w:color w:val="111111"/>
          <w:sz w:val="28"/>
          <w:szCs w:val="28"/>
          <w:rtl/>
        </w:rPr>
        <w:t xml:space="preserve">عبد الله بن محمد صلی الله علیه وآله. ک 202 ج 14 - ورواه الشیخ المفید فی رسالة</w:t>
      </w:r>
    </w:p>
    <w:p>
      <w:pPr>
        <w:pStyle w:val="BookText"/>
      </w:pPr>
      <w:r>
        <w:rPr>
          <w:rFonts w:ascii="IRNazanin" w:hAnsi="IRNazanin" w:eastAsia="IRNazanin" w:cs="IRNazanin"/>
          <w:lang w:bidi="fa-IR"/>
          <w:color w:val="111111"/>
          <w:sz w:val="28"/>
          <w:szCs w:val="28"/>
          <w:rtl/>
        </w:rPr>
        <w:t xml:space="preserve">المهر (مثله). المناقب 42 ج 1 - قال النسوی فی تاریخه أنکحه إیاها أبوها خویلد بن</w:t>
      </w:r>
    </w:p>
    <w:p>
      <w:pPr>
        <w:pStyle w:val="BookText"/>
      </w:pPr>
      <w:r>
        <w:rPr>
          <w:rFonts w:ascii="IRNazanin" w:hAnsi="IRNazanin" w:eastAsia="IRNazanin" w:cs="IRNazanin"/>
          <w:lang w:bidi="fa-IR"/>
          <w:color w:val="111111"/>
          <w:sz w:val="28"/>
          <w:szCs w:val="28"/>
          <w:rtl/>
        </w:rPr>
        <w:t xml:space="preserve">أسد فخطب أبو طالب بما رواه الخرگوشی فی شرف المصطفی والزمخشری فی ربیع</w:t>
      </w:r>
    </w:p>
    <w:p>
      <w:pPr>
        <w:pStyle w:val="BookText"/>
      </w:pPr>
      <w:r>
        <w:rPr>
          <w:rFonts w:ascii="IRNazanin" w:hAnsi="IRNazanin" w:eastAsia="IRNazanin" w:cs="IRNazanin"/>
          <w:lang w:bidi="fa-IR"/>
          <w:color w:val="111111"/>
          <w:sz w:val="28"/>
          <w:szCs w:val="28"/>
          <w:rtl/>
        </w:rPr>
        <w:t xml:space="preserve">الأبرار وفی تفسیره الکاشف وابن بطة فی الإبانة والجوینی فی السیر عن الحسن</w:t>
      </w:r>
    </w:p>
    <w:p>
      <w:pPr>
        <w:pStyle w:val="BookText"/>
      </w:pPr>
      <w:r>
        <w:rPr>
          <w:rFonts w:ascii="IRNazanin" w:hAnsi="IRNazanin" w:eastAsia="IRNazanin" w:cs="IRNazanin"/>
          <w:lang w:bidi="fa-IR"/>
          <w:color w:val="111111"/>
          <w:sz w:val="28"/>
          <w:szCs w:val="28"/>
          <w:rtl/>
        </w:rPr>
        <w:t xml:space="preserve">والواقدی وأبی صالح والعتبی فقال الحمد الله الذی جعلنا من زرع إبراهیم الخلیل ومن</w:t>
      </w:r>
    </w:p>
    <w:p>
      <w:pPr>
        <w:pStyle w:val="BookText"/>
      </w:pPr>
      <w:r>
        <w:rPr>
          <w:rFonts w:ascii="IRNazanin" w:hAnsi="IRNazanin" w:eastAsia="IRNazanin" w:cs="IRNazanin"/>
          <w:lang w:bidi="fa-IR"/>
          <w:color w:val="111111"/>
          <w:sz w:val="28"/>
          <w:szCs w:val="28"/>
          <w:rtl/>
        </w:rPr>
        <w:t xml:space="preserve">ذریة الصفی إسماعیل (وذکر ما یقرب من ذلک).</w:t>
      </w:r>
    </w:p>
    <w:p>
      <w:pPr>
        <w:pStyle w:val="BookText"/>
      </w:pPr>
      <w:r>
        <w:rPr>
          <w:rFonts w:ascii="IRNazanin" w:hAnsi="IRNazanin" w:eastAsia="IRNazanin" w:cs="IRNazanin"/>
          <w:lang w:bidi="fa-IR"/>
          <w:color w:val="111111"/>
          <w:sz w:val="28"/>
          <w:szCs w:val="28"/>
          <w:rtl/>
        </w:rPr>
        <w:t xml:space="preserve">365 (3) ک 203 ج 14 - الشیخ أبو الحسن البکری فی الأنوار فی خبر</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طویل فی تزویج خدیجة (إلی أن قال) فقال خویلد ما الانتظار عما طلبتم اقضوا الأمر فان</w:t>
      </w:r>
    </w:p>
    <w:p>
      <w:pPr>
        <w:pStyle w:val="BookText"/>
      </w:pPr>
      <w:r>
        <w:rPr>
          <w:rFonts w:ascii="IRNazanin" w:hAnsi="IRNazanin" w:eastAsia="IRNazanin" w:cs="IRNazanin"/>
          <w:lang w:bidi="fa-IR"/>
          <w:color w:val="111111"/>
          <w:sz w:val="28"/>
          <w:szCs w:val="28"/>
          <w:rtl/>
        </w:rPr>
        <w:t xml:space="preserve">الحکم لکم وأنتم الرؤساء والخطباء والبلغاء والفصحاء فلیخطب خطیبکم ویکون العقد</w:t>
      </w:r>
    </w:p>
    <w:p>
      <w:pPr>
        <w:pStyle w:val="BookText"/>
      </w:pPr>
      <w:r>
        <w:rPr>
          <w:rFonts w:ascii="IRNazanin" w:hAnsi="IRNazanin" w:eastAsia="IRNazanin" w:cs="IRNazanin"/>
          <w:lang w:bidi="fa-IR"/>
          <w:color w:val="111111"/>
          <w:sz w:val="28"/>
          <w:szCs w:val="28"/>
          <w:rtl/>
        </w:rPr>
        <w:t xml:space="preserve">لنا ولکم فقام أبو طالب علیه السلام فأشار إلی الناس أن انصتوا فأنصتوا فقال الحمد لله</w:t>
      </w:r>
    </w:p>
    <w:p>
      <w:pPr>
        <w:pStyle w:val="BookText"/>
      </w:pPr>
      <w:r>
        <w:rPr>
          <w:rFonts w:ascii="IRNazanin" w:hAnsi="IRNazanin" w:eastAsia="IRNazanin" w:cs="IRNazanin"/>
          <w:lang w:bidi="fa-IR"/>
          <w:color w:val="111111"/>
          <w:sz w:val="28"/>
          <w:szCs w:val="28"/>
          <w:rtl/>
        </w:rPr>
        <w:t xml:space="preserve">الذی جعلنا من نسل إبراهیم الخلیل وأخرجنا من سلالة إسماعیل وفضلنا وشرفنا علی</w:t>
      </w:r>
    </w:p>
    <w:p>
      <w:pPr>
        <w:pStyle w:val="BookText"/>
      </w:pPr>
      <w:r>
        <w:rPr>
          <w:rFonts w:ascii="IRNazanin" w:hAnsi="IRNazanin" w:eastAsia="IRNazanin" w:cs="IRNazanin"/>
          <w:lang w:bidi="fa-IR"/>
          <w:color w:val="111111"/>
          <w:sz w:val="28"/>
          <w:szCs w:val="28"/>
          <w:rtl/>
        </w:rPr>
        <w:t xml:space="preserve">جمیع العرب وجعلنا فی حرمه وأسبغ علینا من نعمه، وصرف عنا شر نقمته وساق الینا</w:t>
      </w:r>
    </w:p>
    <w:p>
      <w:pPr>
        <w:pStyle w:val="BookText"/>
      </w:pPr>
      <w:r>
        <w:rPr>
          <w:rFonts w:ascii="IRNazanin" w:hAnsi="IRNazanin" w:eastAsia="IRNazanin" w:cs="IRNazanin"/>
          <w:lang w:bidi="fa-IR"/>
          <w:color w:val="111111"/>
          <w:sz w:val="28"/>
          <w:szCs w:val="28"/>
          <w:rtl/>
        </w:rPr>
        <w:t xml:space="preserve">الرزق من کل فج </w:t>
      </w:r>
      <w:r>
        <w:rPr>
          <w:rStyle w:val="FootnoteReference"/>
        </w:rPr>
        <w:footnoteReference w:id="388"/>
      </w:r>
      <w:r>
        <w:rPr>
          <w:rFonts w:ascii="IRNazanin" w:hAnsi="IRNazanin" w:eastAsia="IRNazanin" w:cs="IRNazanin"/>
          <w:lang w:bidi="fa-IR"/>
          <w:color w:val="111111"/>
          <w:sz w:val="28"/>
          <w:szCs w:val="28"/>
          <w:rtl/>
        </w:rPr>
        <w:t xml:space="preserve">عمیق ومکان سحیق </w:t>
      </w:r>
      <w:r>
        <w:rPr>
          <w:rStyle w:val="FootnoteReference"/>
        </w:rPr>
        <w:footnoteReference w:id="389"/>
      </w:r>
      <w:r>
        <w:rPr>
          <w:rFonts w:ascii="IRNazanin" w:hAnsi="IRNazanin" w:eastAsia="IRNazanin" w:cs="IRNazanin"/>
          <w:lang w:bidi="fa-IR"/>
          <w:color w:val="111111"/>
          <w:sz w:val="28"/>
          <w:szCs w:val="28"/>
          <w:rtl/>
        </w:rPr>
        <w:t xml:space="preserve">والحمد لله علی ما أولانا وله الشکر علی ما</w:t>
      </w:r>
    </w:p>
    <w:p>
      <w:pPr>
        <w:pStyle w:val="BookText"/>
      </w:pPr>
      <w:r>
        <w:rPr>
          <w:rFonts w:ascii="IRNazanin" w:hAnsi="IRNazanin" w:eastAsia="IRNazanin" w:cs="IRNazanin"/>
          <w:lang w:bidi="fa-IR"/>
          <w:color w:val="111111"/>
          <w:sz w:val="28"/>
          <w:szCs w:val="28"/>
          <w:rtl/>
        </w:rPr>
        <w:t xml:space="preserve">أعطانا وما به حبانا وفضلنا علی الأنام وعصمنا عن الحرام وأمرنا بالمقاربة </w:t>
      </w:r>
      <w:r>
        <w:rPr>
          <w:rStyle w:val="FootnoteReference"/>
        </w:rPr>
        <w:footnoteReference w:id="390"/>
      </w:r>
      <w:r>
        <w:rPr>
          <w:rFonts w:ascii="IRNazanin" w:hAnsi="IRNazanin" w:eastAsia="IRNazanin" w:cs="IRNazanin"/>
          <w:lang w:bidi="fa-IR"/>
          <w:color w:val="111111"/>
          <w:sz w:val="28"/>
          <w:szCs w:val="28"/>
          <w:rtl/>
        </w:rPr>
        <w:t xml:space="preserve">والوصل</w:t>
      </w:r>
    </w:p>
    <w:p>
      <w:pPr>
        <w:pStyle w:val="BookText"/>
      </w:pPr>
      <w:r>
        <w:rPr>
          <w:rFonts w:ascii="IRNazanin" w:hAnsi="IRNazanin" w:eastAsia="IRNazanin" w:cs="IRNazanin"/>
          <w:lang w:bidi="fa-IR"/>
          <w:color w:val="111111"/>
          <w:sz w:val="28"/>
          <w:szCs w:val="28"/>
          <w:rtl/>
        </w:rPr>
        <w:t xml:space="preserve">وذلک لیکثر منا النسل وبعد فاعلموا یا معاشر من حضر أن ابن أخینا محمد بن عبد الله</w:t>
      </w:r>
    </w:p>
    <w:p>
      <w:pPr>
        <w:pStyle w:val="BookText"/>
      </w:pPr>
      <w:r>
        <w:rPr>
          <w:rFonts w:ascii="IRNazanin" w:hAnsi="IRNazanin" w:eastAsia="IRNazanin" w:cs="IRNazanin"/>
          <w:lang w:bidi="fa-IR"/>
          <w:color w:val="111111"/>
          <w:sz w:val="28"/>
          <w:szCs w:val="28"/>
          <w:rtl/>
        </w:rPr>
        <w:t xml:space="preserve">(صلی الله علیه وآله) خاطب کریمتکم الموصوفة بالسخاء والعفة وهی فتاتکم المعروفة</w:t>
      </w:r>
    </w:p>
    <w:p>
      <w:pPr>
        <w:pStyle w:val="BookText"/>
      </w:pPr>
      <w:r>
        <w:rPr>
          <w:rFonts w:ascii="IRNazanin" w:hAnsi="IRNazanin" w:eastAsia="IRNazanin" w:cs="IRNazanin"/>
          <w:lang w:bidi="fa-IR"/>
          <w:color w:val="111111"/>
          <w:sz w:val="28"/>
          <w:szCs w:val="28"/>
          <w:rtl/>
        </w:rPr>
        <w:t xml:space="preserve">المذکور فضلها الشامخ وهو قد خطبها من أبیها خویلد علی ما تحب من المال ثم نهض</w:t>
      </w:r>
    </w:p>
    <w:p>
      <w:pPr>
        <w:pStyle w:val="BookText"/>
      </w:pPr>
      <w:r>
        <w:rPr>
          <w:rFonts w:ascii="IRNazanin" w:hAnsi="IRNazanin" w:eastAsia="IRNazanin" w:cs="IRNazanin"/>
          <w:lang w:bidi="fa-IR"/>
          <w:color w:val="111111"/>
          <w:sz w:val="28"/>
          <w:szCs w:val="28"/>
          <w:rtl/>
        </w:rPr>
        <w:t xml:space="preserve">ورقة وکان إلی جانب أخیه خویلد وقال یزید مهرها المعجل دون المؤجل أربعة آلاف</w:t>
      </w:r>
    </w:p>
    <w:p>
      <w:pPr>
        <w:pStyle w:val="BookText"/>
      </w:pPr>
      <w:r>
        <w:rPr>
          <w:rFonts w:ascii="IRNazanin" w:hAnsi="IRNazanin" w:eastAsia="IRNazanin" w:cs="IRNazanin"/>
          <w:lang w:bidi="fa-IR"/>
          <w:color w:val="111111"/>
          <w:sz w:val="28"/>
          <w:szCs w:val="28"/>
          <w:rtl/>
        </w:rPr>
        <w:t xml:space="preserve">دینار ذهبا ومائة ناقة سود الحدق حمر الوبر وعشر حلل </w:t>
      </w:r>
      <w:r>
        <w:rPr>
          <w:rStyle w:val="FootnoteReference"/>
        </w:rPr>
        <w:footnoteReference w:id="391"/>
      </w:r>
      <w:r>
        <w:rPr>
          <w:rFonts w:ascii="IRNazanin" w:hAnsi="IRNazanin" w:eastAsia="IRNazanin" w:cs="IRNazanin"/>
          <w:lang w:bidi="fa-IR"/>
          <w:color w:val="111111"/>
          <w:sz w:val="28"/>
          <w:szCs w:val="28"/>
          <w:rtl/>
        </w:rPr>
        <w:t xml:space="preserve">وثمانیة وعشرین عبدا وأمة</w:t>
      </w:r>
    </w:p>
    <w:p>
      <w:pPr>
        <w:pStyle w:val="BookText"/>
      </w:pPr>
      <w:r>
        <w:rPr>
          <w:rFonts w:ascii="IRNazanin" w:hAnsi="IRNazanin" w:eastAsia="IRNazanin" w:cs="IRNazanin"/>
          <w:lang w:bidi="fa-IR"/>
          <w:color w:val="111111"/>
          <w:sz w:val="28"/>
          <w:szCs w:val="28"/>
          <w:rtl/>
        </w:rPr>
        <w:t xml:space="preserve">ولیس ذلک بکثیر علیکم قال له أبو طالب رضینا بذلک فقال خویلد قد رضیت وزوجت</w:t>
      </w:r>
    </w:p>
    <w:p>
      <w:pPr>
        <w:pStyle w:val="BookText"/>
      </w:pPr>
      <w:r>
        <w:rPr>
          <w:rFonts w:ascii="IRNazanin" w:hAnsi="IRNazanin" w:eastAsia="IRNazanin" w:cs="IRNazanin"/>
          <w:lang w:bidi="fa-IR"/>
          <w:color w:val="111111"/>
          <w:sz w:val="28"/>
          <w:szCs w:val="28"/>
          <w:rtl/>
        </w:rPr>
        <w:t xml:space="preserve">خدیجة بمحمد (صلی الله علیه وآله) فقبل النبی صلی الله علیه وآله عقد النکاح. الخبر.</w:t>
      </w:r>
    </w:p>
    <w:p>
      <w:pPr>
        <w:pStyle w:val="BookText"/>
      </w:pPr>
      <w:r>
        <w:rPr>
          <w:rFonts w:ascii="IRNazanin" w:hAnsi="IRNazanin" w:eastAsia="IRNazanin" w:cs="IRNazanin"/>
          <w:lang w:bidi="fa-IR"/>
          <w:color w:val="111111"/>
          <w:sz w:val="28"/>
          <w:szCs w:val="28"/>
          <w:rtl/>
        </w:rPr>
        <w:t xml:space="preserve">366 (4) کا 374 ج 5 - بعض أصحابنا عن علی بن الحسین عن علی بن حسان</w:t>
      </w:r>
    </w:p>
    <w:p>
      <w:pPr>
        <w:pStyle w:val="BookText"/>
      </w:pPr>
      <w:r>
        <w:rPr>
          <w:rFonts w:ascii="IRNazanin" w:hAnsi="IRNazanin" w:eastAsia="IRNazanin" w:cs="IRNazanin"/>
          <w:lang w:bidi="fa-IR"/>
          <w:color w:val="111111"/>
          <w:sz w:val="28"/>
          <w:szCs w:val="28"/>
          <w:rtl/>
        </w:rPr>
        <w:t xml:space="preserve">عن عبد الرحمن بن کثیر عن أبی عبد الله علیه السلام قال لما أراد رسول الله صلی الله</w:t>
      </w:r>
    </w:p>
    <w:p>
      <w:pPr>
        <w:pStyle w:val="BookText"/>
      </w:pPr>
      <w:r>
        <w:rPr>
          <w:rFonts w:ascii="IRNazanin" w:hAnsi="IRNazanin" w:eastAsia="IRNazanin" w:cs="IRNazanin"/>
          <w:lang w:bidi="fa-IR"/>
          <w:color w:val="111111"/>
          <w:sz w:val="28"/>
          <w:szCs w:val="28"/>
          <w:rtl/>
        </w:rPr>
        <w:t xml:space="preserve">علیه وآله أن یتزوج خدیجة بنت خویلد أقبل أبو طالب فی أهل بیته ومعه نفر من قریش</w:t>
      </w:r>
    </w:p>
    <w:p>
      <w:pPr>
        <w:pStyle w:val="BookText"/>
      </w:pPr>
      <w:r>
        <w:rPr>
          <w:rFonts w:ascii="IRNazanin" w:hAnsi="IRNazanin" w:eastAsia="IRNazanin" w:cs="IRNazanin"/>
          <w:lang w:bidi="fa-IR"/>
          <w:color w:val="111111"/>
          <w:sz w:val="28"/>
          <w:szCs w:val="28"/>
          <w:rtl/>
        </w:rPr>
        <w:t xml:space="preserve">حتی دخل علی ورقة بن نوفل عم خدیجة فابتدأ أبو طالب بالکلام فقال الحمد لرب هذا</w:t>
      </w:r>
    </w:p>
    <w:p>
      <w:pPr>
        <w:pStyle w:val="BookText"/>
      </w:pPr>
      <w:r>
        <w:rPr>
          <w:rFonts w:ascii="IRNazanin" w:hAnsi="IRNazanin" w:eastAsia="IRNazanin" w:cs="IRNazanin"/>
          <w:lang w:bidi="fa-IR"/>
          <w:color w:val="111111"/>
          <w:sz w:val="28"/>
          <w:szCs w:val="28"/>
          <w:rtl/>
        </w:rPr>
        <w:t xml:space="preserve">البیت الذی جعلنا من زرع إبراهیم وذریة إسماعیل وأنزلنا حرما آمنا، وجعلنا الحکام</w:t>
      </w:r>
    </w:p>
    <w:p>
      <w:pPr>
        <w:pStyle w:val="BookText"/>
      </w:pPr>
      <w:r>
        <w:rPr>
          <w:rFonts w:ascii="IRNazanin" w:hAnsi="IRNazanin" w:eastAsia="IRNazanin" w:cs="IRNazanin"/>
          <w:lang w:bidi="fa-IR"/>
          <w:color w:val="111111"/>
          <w:sz w:val="28"/>
          <w:szCs w:val="28"/>
          <w:rtl/>
        </w:rPr>
        <w:t xml:space="preserve">علی الناس وبارک لنا فی بلدنا الذی نحن فیه ثم إن ابن أخی هذا - یعنی رسول الله صلی</w:t>
      </w:r>
    </w:p>
    <w:p>
      <w:pPr>
        <w:pStyle w:val="BookText"/>
      </w:pPr>
      <w:r>
        <w:rPr>
          <w:rFonts w:ascii="IRNazanin" w:hAnsi="IRNazanin" w:eastAsia="IRNazanin" w:cs="IRNazanin"/>
          <w:lang w:bidi="fa-IR"/>
          <w:color w:val="111111"/>
          <w:sz w:val="28"/>
          <w:szCs w:val="28"/>
          <w:rtl/>
        </w:rPr>
        <w:t xml:space="preserve">الله علیه وآله - ممن لا یوزن برجل من قریش الا رجح به، ولا یقاس به رجل الا عظم</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ولا عدل له فی الخلق وان کان مقلا فی المال فان المال رفد </w:t>
      </w:r>
      <w:r>
        <w:rPr>
          <w:rStyle w:val="FootnoteReference"/>
        </w:rPr>
        <w:footnoteReference w:id="392"/>
      </w:r>
      <w:r>
        <w:rPr>
          <w:rFonts w:ascii="IRNazanin" w:hAnsi="IRNazanin" w:eastAsia="IRNazanin" w:cs="IRNazanin"/>
          <w:lang w:bidi="fa-IR"/>
          <w:color w:val="111111"/>
          <w:sz w:val="28"/>
          <w:szCs w:val="28"/>
          <w:rtl/>
        </w:rPr>
        <w:t xml:space="preserve">جار وظل زائل وله</w:t>
      </w:r>
    </w:p>
    <w:p>
      <w:pPr>
        <w:pStyle w:val="BookText"/>
      </w:pPr>
      <w:r>
        <w:rPr>
          <w:rFonts w:ascii="IRNazanin" w:hAnsi="IRNazanin" w:eastAsia="IRNazanin" w:cs="IRNazanin"/>
          <w:lang w:bidi="fa-IR"/>
          <w:color w:val="111111"/>
          <w:sz w:val="28"/>
          <w:szCs w:val="28"/>
          <w:rtl/>
        </w:rPr>
        <w:t xml:space="preserve">فی خدیجة رغبة ولها فیه رغبة وقد جئناک لنخطبها إلیک برضاها وأمرها والمهر علی فی</w:t>
      </w:r>
    </w:p>
    <w:p>
      <w:pPr>
        <w:pStyle w:val="BookText"/>
      </w:pPr>
      <w:r>
        <w:rPr>
          <w:rFonts w:ascii="IRNazanin" w:hAnsi="IRNazanin" w:eastAsia="IRNazanin" w:cs="IRNazanin"/>
          <w:lang w:bidi="fa-IR"/>
          <w:color w:val="111111"/>
          <w:sz w:val="28"/>
          <w:szCs w:val="28"/>
          <w:rtl/>
        </w:rPr>
        <w:t xml:space="preserve">مالی الذی سألتموه عاجله وآجله وله ورب هذا البیت حظ عظیم ودین شائع ورأی</w:t>
      </w:r>
    </w:p>
    <w:p>
      <w:pPr>
        <w:pStyle w:val="BookText"/>
      </w:pPr>
      <w:r>
        <w:rPr>
          <w:rFonts w:ascii="IRNazanin" w:hAnsi="IRNazanin" w:eastAsia="IRNazanin" w:cs="IRNazanin"/>
          <w:lang w:bidi="fa-IR"/>
          <w:color w:val="111111"/>
          <w:sz w:val="28"/>
          <w:szCs w:val="28"/>
          <w:rtl/>
        </w:rPr>
        <w:t xml:space="preserve">کامل ثم سکت أبو طالب وتکلم عمها وتلجلج </w:t>
      </w:r>
      <w:r>
        <w:rPr>
          <w:rStyle w:val="FootnoteReference"/>
        </w:rPr>
        <w:footnoteReference w:id="393"/>
      </w:r>
      <w:r>
        <w:rPr>
          <w:rFonts w:ascii="IRNazanin" w:hAnsi="IRNazanin" w:eastAsia="IRNazanin" w:cs="IRNazanin"/>
          <w:lang w:bidi="fa-IR"/>
          <w:color w:val="111111"/>
          <w:sz w:val="28"/>
          <w:szCs w:val="28"/>
          <w:rtl/>
        </w:rPr>
        <w:t xml:space="preserve">وقصر عن جواب أبی طالب وأدرکه</w:t>
      </w:r>
    </w:p>
    <w:p>
      <w:pPr>
        <w:pStyle w:val="BookText"/>
      </w:pPr>
      <w:r>
        <w:rPr>
          <w:rFonts w:ascii="IRNazanin" w:hAnsi="IRNazanin" w:eastAsia="IRNazanin" w:cs="IRNazanin"/>
          <w:lang w:bidi="fa-IR"/>
          <w:color w:val="111111"/>
          <w:sz w:val="28"/>
          <w:szCs w:val="28"/>
          <w:rtl/>
        </w:rPr>
        <w:t xml:space="preserve">القطع </w:t>
      </w:r>
      <w:r>
        <w:rPr>
          <w:rStyle w:val="FootnoteReference"/>
        </w:rPr>
        <w:footnoteReference w:id="394"/>
      </w:r>
      <w:r>
        <w:rPr>
          <w:rFonts w:ascii="IRNazanin" w:hAnsi="IRNazanin" w:eastAsia="IRNazanin" w:cs="IRNazanin"/>
          <w:lang w:bidi="fa-IR"/>
          <w:color w:val="111111"/>
          <w:sz w:val="28"/>
          <w:szCs w:val="28"/>
          <w:rtl/>
        </w:rPr>
        <w:t xml:space="preserve">والبهر </w:t>
      </w:r>
      <w:r>
        <w:rPr>
          <w:rStyle w:val="FootnoteReference"/>
        </w:rPr>
        <w:footnoteReference w:id="395"/>
      </w:r>
      <w:r>
        <w:rPr>
          <w:rFonts w:ascii="IRNazanin" w:hAnsi="IRNazanin" w:eastAsia="IRNazanin" w:cs="IRNazanin"/>
          <w:lang w:bidi="fa-IR"/>
          <w:color w:val="111111"/>
          <w:sz w:val="28"/>
          <w:szCs w:val="28"/>
          <w:rtl/>
        </w:rPr>
        <w:t xml:space="preserve">، وکان رجلا من القسیسین فقالت خدیجة مبتدأة یا عماه انک وإن کنت</w:t>
      </w:r>
    </w:p>
    <w:p>
      <w:pPr>
        <w:pStyle w:val="BookText"/>
      </w:pPr>
      <w:r>
        <w:rPr>
          <w:rFonts w:ascii="IRNazanin" w:hAnsi="IRNazanin" w:eastAsia="IRNazanin" w:cs="IRNazanin"/>
          <w:lang w:bidi="fa-IR"/>
          <w:color w:val="111111"/>
          <w:sz w:val="28"/>
          <w:szCs w:val="28"/>
          <w:rtl/>
        </w:rPr>
        <w:t xml:space="preserve">أولی بنفسی منی فی الشهود فلست أولی بی من نفسی قد زوجتک یا محمد نفسی</w:t>
      </w:r>
    </w:p>
    <w:p>
      <w:pPr>
        <w:pStyle w:val="BookText"/>
      </w:pPr>
      <w:r>
        <w:rPr>
          <w:rFonts w:ascii="IRNazanin" w:hAnsi="IRNazanin" w:eastAsia="IRNazanin" w:cs="IRNazanin"/>
          <w:lang w:bidi="fa-IR"/>
          <w:color w:val="111111"/>
          <w:sz w:val="28"/>
          <w:szCs w:val="28"/>
          <w:rtl/>
        </w:rPr>
        <w:t xml:space="preserve">والمهر علی فی مالی فأمر عمک فلینحر ناقة فلیولم بها وأدخل علی أهلک قال أبو طالب</w:t>
      </w:r>
    </w:p>
    <w:p>
      <w:pPr>
        <w:pStyle w:val="BookText"/>
      </w:pPr>
      <w:r>
        <w:rPr>
          <w:rFonts w:ascii="IRNazanin" w:hAnsi="IRNazanin" w:eastAsia="IRNazanin" w:cs="IRNazanin"/>
          <w:lang w:bidi="fa-IR"/>
          <w:color w:val="111111"/>
          <w:sz w:val="28"/>
          <w:szCs w:val="28"/>
          <w:rtl/>
        </w:rPr>
        <w:t xml:space="preserve">أشهدوا علیها بقبولها محمدا وضمانها المهر فی مالها فقال بعض قریش یا عجباه المهر</w:t>
      </w:r>
    </w:p>
    <w:p>
      <w:pPr>
        <w:pStyle w:val="BookText"/>
      </w:pPr>
      <w:r>
        <w:rPr>
          <w:rFonts w:ascii="IRNazanin" w:hAnsi="IRNazanin" w:eastAsia="IRNazanin" w:cs="IRNazanin"/>
          <w:lang w:bidi="fa-IR"/>
          <w:color w:val="111111"/>
          <w:sz w:val="28"/>
          <w:szCs w:val="28"/>
          <w:rtl/>
        </w:rPr>
        <w:t xml:space="preserve">علی النساء للرجال فغضب أبو طالب غضبا شدیدا وقام علی قدمیه - وکان ممن یهابه</w:t>
      </w:r>
    </w:p>
    <w:p>
      <w:pPr>
        <w:pStyle w:val="BookText"/>
      </w:pPr>
      <w:r>
        <w:rPr>
          <w:rFonts w:ascii="IRNazanin" w:hAnsi="IRNazanin" w:eastAsia="IRNazanin" w:cs="IRNazanin"/>
          <w:lang w:bidi="fa-IR"/>
          <w:color w:val="111111"/>
          <w:sz w:val="28"/>
          <w:szCs w:val="28"/>
          <w:rtl/>
        </w:rPr>
        <w:t xml:space="preserve">الرجال ویکره غضبه - فقال إذا کانوا مثل ابن أخی هذا طلبت الرجال بأغلا الأثمان</w:t>
      </w:r>
    </w:p>
    <w:p>
      <w:pPr>
        <w:pStyle w:val="BookText"/>
      </w:pPr>
      <w:r>
        <w:rPr>
          <w:rFonts w:ascii="IRNazanin" w:hAnsi="IRNazanin" w:eastAsia="IRNazanin" w:cs="IRNazanin"/>
          <w:lang w:bidi="fa-IR"/>
          <w:color w:val="111111"/>
          <w:sz w:val="28"/>
          <w:szCs w:val="28"/>
          <w:rtl/>
        </w:rPr>
        <w:t xml:space="preserve">وأعظم المهور وإذا کانوا أمثالکم لم یزوجوا الا بالمهر الغالی ونحر أبو طالب ناقة ودخل</w:t>
      </w:r>
    </w:p>
    <w:p>
      <w:pPr>
        <w:pStyle w:val="BookText"/>
      </w:pPr>
      <w:r>
        <w:rPr>
          <w:rFonts w:ascii="IRNazanin" w:hAnsi="IRNazanin" w:eastAsia="IRNazanin" w:cs="IRNazanin"/>
          <w:lang w:bidi="fa-IR"/>
          <w:color w:val="111111"/>
          <w:sz w:val="28"/>
          <w:szCs w:val="28"/>
          <w:rtl/>
        </w:rPr>
        <w:t xml:space="preserve">رسول الله صلی الله علیه وآله بأهله وقال رجل من قریش یقال له (عبد الله بن غنم):</w:t>
      </w:r>
    </w:p>
    <w:p>
      <w:pPr>
        <w:pStyle w:val="BookText"/>
      </w:pPr>
      <w:r>
        <w:rPr>
          <w:rFonts w:ascii="IRNazanin" w:hAnsi="IRNazanin" w:eastAsia="IRNazanin" w:cs="IRNazanin"/>
          <w:lang w:bidi="fa-IR"/>
          <w:color w:val="111111"/>
          <w:sz w:val="28"/>
          <w:szCs w:val="28"/>
          <w:rtl/>
        </w:rPr>
        <w:t xml:space="preserve">هنیئا مریئا یا خدیجة قد جرت</w:t>
      </w:r>
    </w:p>
    <w:p>
      <w:pPr>
        <w:pStyle w:val="BookText"/>
      </w:pPr>
      <w:r>
        <w:rPr>
          <w:rFonts w:ascii="IRNazanin" w:hAnsi="IRNazanin" w:eastAsia="IRNazanin" w:cs="IRNazanin"/>
          <w:lang w:bidi="fa-IR"/>
          <w:color w:val="111111"/>
          <w:sz w:val="28"/>
          <w:szCs w:val="28"/>
          <w:rtl/>
        </w:rPr>
        <w:t xml:space="preserve">لک الطیر فیما کان منک بأسعد</w:t>
      </w:r>
    </w:p>
    <w:p>
      <w:pPr>
        <w:pStyle w:val="BookText"/>
      </w:pPr>
      <w:r>
        <w:rPr>
          <w:rFonts w:ascii="IRNazanin" w:hAnsi="IRNazanin" w:eastAsia="IRNazanin" w:cs="IRNazanin"/>
          <w:lang w:bidi="fa-IR"/>
          <w:color w:val="111111"/>
          <w:sz w:val="28"/>
          <w:szCs w:val="28"/>
          <w:rtl/>
        </w:rPr>
        <w:t xml:space="preserve">تزوجته خیر البریة کلها</w:t>
      </w:r>
    </w:p>
    <w:p>
      <w:pPr>
        <w:pStyle w:val="BookText"/>
      </w:pPr>
      <w:r>
        <w:rPr>
          <w:rFonts w:ascii="IRNazanin" w:hAnsi="IRNazanin" w:eastAsia="IRNazanin" w:cs="IRNazanin"/>
          <w:lang w:bidi="fa-IR"/>
          <w:color w:val="111111"/>
          <w:sz w:val="28"/>
          <w:szCs w:val="28"/>
          <w:rtl/>
        </w:rPr>
        <w:t xml:space="preserve">ومن ذا الذی فی الناس مثل محمد</w:t>
      </w:r>
    </w:p>
    <w:p>
      <w:pPr>
        <w:pStyle w:val="BookText"/>
      </w:pPr>
      <w:r>
        <w:rPr>
          <w:rFonts w:ascii="IRNazanin" w:hAnsi="IRNazanin" w:eastAsia="IRNazanin" w:cs="IRNazanin"/>
          <w:lang w:bidi="fa-IR"/>
          <w:color w:val="111111"/>
          <w:sz w:val="28"/>
          <w:szCs w:val="28"/>
          <w:rtl/>
        </w:rPr>
        <w:t xml:space="preserve">وبشر به البر ان عیسی بن مریم</w:t>
      </w:r>
    </w:p>
    <w:p>
      <w:pPr>
        <w:pStyle w:val="BookText"/>
      </w:pPr>
      <w:r>
        <w:rPr>
          <w:rFonts w:ascii="IRNazanin" w:hAnsi="IRNazanin" w:eastAsia="IRNazanin" w:cs="IRNazanin"/>
          <w:lang w:bidi="fa-IR"/>
          <w:color w:val="111111"/>
          <w:sz w:val="28"/>
          <w:szCs w:val="28"/>
          <w:rtl/>
        </w:rPr>
        <w:t xml:space="preserve">وموسی بن عمران فیا قرب موعد</w:t>
      </w:r>
    </w:p>
    <w:p>
      <w:pPr>
        <w:pStyle w:val="BookText"/>
      </w:pPr>
      <w:r>
        <w:rPr>
          <w:rFonts w:ascii="IRNazanin" w:hAnsi="IRNazanin" w:eastAsia="IRNazanin" w:cs="IRNazanin"/>
          <w:lang w:bidi="fa-IR"/>
          <w:color w:val="111111"/>
          <w:sz w:val="28"/>
          <w:szCs w:val="28"/>
          <w:rtl/>
        </w:rPr>
        <w:t xml:space="preserve">أقرت به الکتاب قدما بأنه</w:t>
      </w:r>
    </w:p>
    <w:p>
      <w:pPr>
        <w:pStyle w:val="BookText"/>
      </w:pPr>
      <w:r>
        <w:rPr>
          <w:rFonts w:ascii="IRNazanin" w:hAnsi="IRNazanin" w:eastAsia="IRNazanin" w:cs="IRNazanin"/>
          <w:lang w:bidi="fa-IR"/>
          <w:color w:val="111111"/>
          <w:sz w:val="28"/>
          <w:szCs w:val="28"/>
          <w:rtl/>
        </w:rPr>
        <w:t xml:space="preserve">رسول من البطحاء هاد ومهتد</w:t>
      </w:r>
    </w:p>
    <w:p>
      <w:pPr>
        <w:pStyle w:val="BookText"/>
      </w:pPr>
      <w:r>
        <w:rPr>
          <w:rFonts w:ascii="IRNazanin" w:hAnsi="IRNazanin" w:eastAsia="IRNazanin" w:cs="IRNazanin"/>
          <w:lang w:bidi="fa-IR"/>
          <w:color w:val="111111"/>
          <w:sz w:val="28"/>
          <w:szCs w:val="28"/>
          <w:rtl/>
        </w:rPr>
        <w:t xml:space="preserve">367 (5) المناقب 350 ج 3 - خطب النبی صلی الله علیه وآله علی المنبر فی</w:t>
      </w:r>
    </w:p>
    <w:p>
      <w:pPr>
        <w:pStyle w:val="BookText"/>
      </w:pPr>
      <w:r>
        <w:rPr>
          <w:rFonts w:ascii="IRNazanin" w:hAnsi="IRNazanin" w:eastAsia="IRNazanin" w:cs="IRNazanin"/>
          <w:lang w:bidi="fa-IR"/>
          <w:color w:val="111111"/>
          <w:sz w:val="28"/>
          <w:szCs w:val="28"/>
          <w:rtl/>
        </w:rPr>
        <w:t xml:space="preserve">تزویج فاطمة علیها السلام خطبة رواها یحیی بن معین فی أمالیه وابن بطة فی الإبانة</w:t>
      </w:r>
    </w:p>
    <w:p>
      <w:pPr>
        <w:pStyle w:val="BookText"/>
      </w:pPr>
      <w:r>
        <w:rPr>
          <w:rFonts w:ascii="IRNazanin" w:hAnsi="IRNazanin" w:eastAsia="IRNazanin" w:cs="IRNazanin"/>
          <w:lang w:bidi="fa-IR"/>
          <w:color w:val="111111"/>
          <w:sz w:val="28"/>
          <w:szCs w:val="28"/>
          <w:rtl/>
        </w:rPr>
        <w:t xml:space="preserve">باسنادهما عن أنس بن مالک مرفوعا، ورویناها عن الرضا علیه السلام فقال الحمد لله</w:t>
      </w:r>
    </w:p>
    <w:p>
      <w:pPr>
        <w:pStyle w:val="BookText"/>
      </w:pPr>
      <w:r>
        <w:rPr>
          <w:rFonts w:ascii="IRNazanin" w:hAnsi="IRNazanin" w:eastAsia="IRNazanin" w:cs="IRNazanin"/>
          <w:lang w:bidi="fa-IR"/>
          <w:color w:val="111111"/>
          <w:sz w:val="28"/>
          <w:szCs w:val="28"/>
          <w:rtl/>
        </w:rPr>
        <w:t xml:space="preserve">المحمود بنعمته المعبود بقدرته المطاع فی سلطانه المرغوب الیه فیما عنده المرهوب من</w:t>
      </w:r>
    </w:p>
    <w:p>
      <w:pPr>
        <w:pStyle w:val="BookText"/>
      </w:pPr>
      <w:r>
        <w:rPr>
          <w:rFonts w:ascii="IRNazanin" w:hAnsi="IRNazanin" w:eastAsia="IRNazanin" w:cs="IRNazanin"/>
          <w:lang w:bidi="fa-IR"/>
          <w:color w:val="111111"/>
          <w:sz w:val="28"/>
          <w:szCs w:val="28"/>
          <w:rtl/>
        </w:rPr>
        <w:t xml:space="preserve">عذابه النافذ أمره فی سمائه وأرضه (الذی - ک) خلق الخلق بقدرته ومیزهم بأحکامه</w:t>
      </w:r>
    </w:p>
    <w:p>
      <w:pPr>
        <w:pStyle w:val="BookText"/>
      </w:pPr>
      <w:r>
        <w:rPr>
          <w:rFonts w:ascii="IRNazanin" w:hAnsi="IRNazanin" w:eastAsia="IRNazanin" w:cs="IRNazanin"/>
          <w:lang w:bidi="fa-IR"/>
          <w:color w:val="111111"/>
          <w:sz w:val="28"/>
          <w:szCs w:val="28"/>
          <w:rtl/>
        </w:rPr>
        <w:t xml:space="preserve">وأعزهم بدینه وأکرمهم بنبیه محمد صلی الله علیه وآله (ثم - ک) ان الله تعالی جعل</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المصاهرة نسبا لاحقا وأمرا مفترضا وشج </w:t>
      </w:r>
      <w:r>
        <w:rPr>
          <w:rStyle w:val="FootnoteReference"/>
        </w:rPr>
        <w:footnoteReference w:id="396"/>
      </w:r>
      <w:r>
        <w:rPr>
          <w:rFonts w:ascii="IRNazanin" w:hAnsi="IRNazanin" w:eastAsia="IRNazanin" w:cs="IRNazanin"/>
          <w:lang w:bidi="fa-IR"/>
          <w:color w:val="111111"/>
          <w:sz w:val="28"/>
          <w:szCs w:val="28"/>
          <w:rtl/>
        </w:rPr>
        <w:t xml:space="preserve">بها الأرحام وألزمها الأنام قال الله تعالی</w:t>
      </w:r>
    </w:p>
    <w:p>
      <w:pPr>
        <w:pStyle w:val="BookText"/>
      </w:pPr>
      <w:r>
        <w:rPr>
          <w:rFonts w:ascii="IRNazanin" w:hAnsi="IRNazanin" w:eastAsia="IRNazanin" w:cs="IRNazanin"/>
          <w:lang w:bidi="fa-IR"/>
          <w:color w:val="111111"/>
          <w:sz w:val="28"/>
          <w:szCs w:val="28"/>
          <w:rtl/>
        </w:rPr>
        <w:t xml:space="preserve">(وهو الذی خلق من الماء بشرا فجعله نسبا وصهرا) ثم إن الله تعالی أمرنی أن أزوج</w:t>
      </w:r>
    </w:p>
    <w:p>
      <w:pPr>
        <w:pStyle w:val="BookText"/>
      </w:pPr>
      <w:r>
        <w:rPr>
          <w:rFonts w:ascii="IRNazanin" w:hAnsi="IRNazanin" w:eastAsia="IRNazanin" w:cs="IRNazanin"/>
          <w:lang w:bidi="fa-IR"/>
          <w:color w:val="111111"/>
          <w:sz w:val="28"/>
          <w:szCs w:val="28"/>
          <w:rtl/>
        </w:rPr>
        <w:t xml:space="preserve">فاطمة من علی وقد زوجتها إیاه علی أربعمائة مثقال فضة ان رضیت یا علی، قال رضیت</w:t>
      </w:r>
    </w:p>
    <w:p>
      <w:pPr>
        <w:pStyle w:val="BookText"/>
      </w:pPr>
      <w:r>
        <w:rPr>
          <w:rFonts w:ascii="IRNazanin" w:hAnsi="IRNazanin" w:eastAsia="IRNazanin" w:cs="IRNazanin"/>
          <w:lang w:bidi="fa-IR"/>
          <w:color w:val="111111"/>
          <w:sz w:val="28"/>
          <w:szCs w:val="28"/>
          <w:rtl/>
        </w:rPr>
        <w:t xml:space="preserve">یا رسول الله، وروی ابن مردویه قال لعلی، تکلم خطیبا لنفسک فقال (الحمد لله الذی</w:t>
      </w:r>
    </w:p>
    <w:p>
      <w:pPr>
        <w:pStyle w:val="BookText"/>
      </w:pPr>
      <w:r>
        <w:rPr>
          <w:rFonts w:ascii="IRNazanin" w:hAnsi="IRNazanin" w:eastAsia="IRNazanin" w:cs="IRNazanin"/>
          <w:lang w:bidi="fa-IR"/>
          <w:color w:val="111111"/>
          <w:sz w:val="28"/>
          <w:szCs w:val="28"/>
          <w:rtl/>
        </w:rPr>
        <w:t xml:space="preserve">قرب من حامدیه ودنا من سائلیه ووعد الجنة من یتقیه وأنذر بالنار من یعصیه، نحمده</w:t>
      </w:r>
    </w:p>
    <w:p>
      <w:pPr>
        <w:pStyle w:val="BookText"/>
      </w:pPr>
      <w:r>
        <w:rPr>
          <w:rFonts w:ascii="IRNazanin" w:hAnsi="IRNazanin" w:eastAsia="IRNazanin" w:cs="IRNazanin"/>
          <w:lang w:bidi="fa-IR"/>
          <w:color w:val="111111"/>
          <w:sz w:val="28"/>
          <w:szCs w:val="28"/>
          <w:rtl/>
        </w:rPr>
        <w:t xml:space="preserve">علی قدیم احسانه وأیادیه حمد من یعلم أنه خالقه وباریه وممیته ومحییه ومسائله عن</w:t>
      </w:r>
    </w:p>
    <w:p>
      <w:pPr>
        <w:pStyle w:val="BookText"/>
      </w:pPr>
      <w:r>
        <w:rPr>
          <w:rFonts w:ascii="IRNazanin" w:hAnsi="IRNazanin" w:eastAsia="IRNazanin" w:cs="IRNazanin"/>
          <w:lang w:bidi="fa-IR"/>
          <w:color w:val="111111"/>
          <w:sz w:val="28"/>
          <w:szCs w:val="28"/>
          <w:rtl/>
        </w:rPr>
        <w:t xml:space="preserve">مساوئه، ونستعینه ونستهدیه ونؤمن به ونستکفیه ونشهد أن لا إله إلا الله وحده لا شریک</w:t>
      </w:r>
    </w:p>
    <w:p>
      <w:pPr>
        <w:pStyle w:val="BookText"/>
      </w:pPr>
      <w:r>
        <w:rPr>
          <w:rFonts w:ascii="IRNazanin" w:hAnsi="IRNazanin" w:eastAsia="IRNazanin" w:cs="IRNazanin"/>
          <w:lang w:bidi="fa-IR"/>
          <w:color w:val="111111"/>
          <w:sz w:val="28"/>
          <w:szCs w:val="28"/>
          <w:rtl/>
        </w:rPr>
        <w:t xml:space="preserve">له شهادة تبلغه وترضیه وأن محمدا عبده ورسوله صلی الله علیه وآله صلاة تزلفه وتحظیه</w:t>
      </w:r>
    </w:p>
    <w:p>
      <w:pPr>
        <w:pStyle w:val="BookText"/>
      </w:pPr>
      <w:r>
        <w:rPr>
          <w:rFonts w:ascii="IRNazanin" w:hAnsi="IRNazanin" w:eastAsia="IRNazanin" w:cs="IRNazanin"/>
          <w:lang w:bidi="fa-IR"/>
          <w:color w:val="111111"/>
          <w:sz w:val="28"/>
          <w:szCs w:val="28"/>
          <w:rtl/>
        </w:rPr>
        <w:t xml:space="preserve">وترفعه وتصطفیه والنکاح ما أمر الله به ویرضیه واجتماعنا مما قدره الله وأذن فیه وهذا</w:t>
      </w:r>
    </w:p>
    <w:p>
      <w:pPr>
        <w:pStyle w:val="BookText"/>
      </w:pPr>
      <w:r>
        <w:rPr>
          <w:rFonts w:ascii="IRNazanin" w:hAnsi="IRNazanin" w:eastAsia="IRNazanin" w:cs="IRNazanin"/>
          <w:lang w:bidi="fa-IR"/>
          <w:color w:val="111111"/>
          <w:sz w:val="28"/>
          <w:szCs w:val="28"/>
          <w:rtl/>
        </w:rPr>
        <w:t xml:space="preserve">رسول الله زوجنی ابنته فاطمة علی خمسمائة درهم وقد رضیت فاسألوه واشهدوا).</w:t>
      </w:r>
    </w:p>
    <w:p>
      <w:pPr>
        <w:pStyle w:val="BookText"/>
      </w:pPr>
      <w:r>
        <w:rPr>
          <w:rFonts w:ascii="IRNazanin" w:hAnsi="IRNazanin" w:eastAsia="IRNazanin" w:cs="IRNazanin"/>
          <w:lang w:bidi="fa-IR"/>
          <w:color w:val="111111"/>
          <w:sz w:val="28"/>
          <w:szCs w:val="28"/>
          <w:rtl/>
        </w:rPr>
        <w:t xml:space="preserve">368 (6) ک 207 ج 14 - الشیخ أبو الفتوح الرازی فی تفسیره (مثله) وقال</w:t>
      </w:r>
    </w:p>
    <w:p>
      <w:pPr>
        <w:pStyle w:val="BookText"/>
      </w:pPr>
      <w:r>
        <w:rPr>
          <w:rFonts w:ascii="IRNazanin" w:hAnsi="IRNazanin" w:eastAsia="IRNazanin" w:cs="IRNazanin"/>
          <w:lang w:bidi="fa-IR"/>
          <w:color w:val="111111"/>
          <w:sz w:val="28"/>
          <w:szCs w:val="28"/>
          <w:rtl/>
        </w:rPr>
        <w:t xml:space="preserve">ثم جلس النبی صلی الله علیه وآله وقال یا علی قم واخطب لنفسک فقام أمیر المؤمنین</w:t>
      </w:r>
    </w:p>
    <w:p>
      <w:pPr>
        <w:pStyle w:val="BookText"/>
      </w:pPr>
      <w:r>
        <w:rPr>
          <w:rFonts w:ascii="IRNazanin" w:hAnsi="IRNazanin" w:eastAsia="IRNazanin" w:cs="IRNazanin"/>
          <w:lang w:bidi="fa-IR"/>
          <w:color w:val="111111"/>
          <w:sz w:val="28"/>
          <w:szCs w:val="28"/>
          <w:rtl/>
        </w:rPr>
        <w:t xml:space="preserve">علی علیه السلام وخطب بهذه الخطبة (الحمد لله الذی قرب من حامدیه ودنا من سائلیه</w:t>
      </w:r>
    </w:p>
    <w:p>
      <w:pPr>
        <w:pStyle w:val="BookText"/>
      </w:pPr>
      <w:r>
        <w:rPr>
          <w:rFonts w:ascii="IRNazanin" w:hAnsi="IRNazanin" w:eastAsia="IRNazanin" w:cs="IRNazanin"/>
          <w:lang w:bidi="fa-IR"/>
          <w:color w:val="111111"/>
          <w:sz w:val="28"/>
          <w:szCs w:val="28"/>
          <w:rtl/>
        </w:rPr>
        <w:t xml:space="preserve">ووعد الجنة من یتقیه وأنذر بالناس من یعصیه، نحمده علی قدیم احسانه وأیادیه حمد</w:t>
      </w:r>
    </w:p>
    <w:p>
      <w:pPr>
        <w:pStyle w:val="BookText"/>
      </w:pPr>
      <w:r>
        <w:rPr>
          <w:rFonts w:ascii="IRNazanin" w:hAnsi="IRNazanin" w:eastAsia="IRNazanin" w:cs="IRNazanin"/>
          <w:lang w:bidi="fa-IR"/>
          <w:color w:val="111111"/>
          <w:sz w:val="28"/>
          <w:szCs w:val="28"/>
          <w:rtl/>
        </w:rPr>
        <w:t xml:space="preserve">من یعلم أنه خالقه وباریه وممیته ومحییه وسائله عن مساویه ونستعینه ونستهدیه ونؤمن</w:t>
      </w:r>
    </w:p>
    <w:p>
      <w:pPr>
        <w:pStyle w:val="BookText"/>
      </w:pPr>
      <w:r>
        <w:rPr>
          <w:rFonts w:ascii="IRNazanin" w:hAnsi="IRNazanin" w:eastAsia="IRNazanin" w:cs="IRNazanin"/>
          <w:lang w:bidi="fa-IR"/>
          <w:color w:val="111111"/>
          <w:sz w:val="28"/>
          <w:szCs w:val="28"/>
          <w:rtl/>
        </w:rPr>
        <w:t xml:space="preserve">به ونستکفیه، ونشهد أن لا إله إلا الله وحده لا شریک له شهادة تبلغه وترضیه وأن محمدا</w:t>
      </w:r>
    </w:p>
    <w:p>
      <w:pPr>
        <w:pStyle w:val="BookText"/>
      </w:pPr>
      <w:r>
        <w:rPr>
          <w:rFonts w:ascii="IRNazanin" w:hAnsi="IRNazanin" w:eastAsia="IRNazanin" w:cs="IRNazanin"/>
          <w:lang w:bidi="fa-IR"/>
          <w:color w:val="111111"/>
          <w:sz w:val="28"/>
          <w:szCs w:val="28"/>
          <w:rtl/>
        </w:rPr>
        <w:t xml:space="preserve">عبده ورسوله صلاة تزلفه وتجلیه وترفعه وتصطفیه، ان خیر ما أفتتح به وأختم قول الله</w:t>
      </w:r>
    </w:p>
    <w:p>
      <w:pPr>
        <w:pStyle w:val="BookText"/>
      </w:pPr>
      <w:r>
        <w:rPr>
          <w:rFonts w:ascii="IRNazanin" w:hAnsi="IRNazanin" w:eastAsia="IRNazanin" w:cs="IRNazanin"/>
          <w:lang w:bidi="fa-IR"/>
          <w:color w:val="111111"/>
          <w:sz w:val="28"/>
          <w:szCs w:val="28"/>
          <w:rtl/>
        </w:rPr>
        <w:t xml:space="preserve">تعالی: (وانکحوا الأیامی منکم والصالحین من عبادکم وإمائکم) الآیة الخبر.</w:t>
      </w:r>
    </w:p>
    <w:p>
      <w:pPr>
        <w:pStyle w:val="BookText"/>
      </w:pPr>
      <w:r>
        <w:rPr>
          <w:rFonts w:ascii="IRNazanin" w:hAnsi="IRNazanin" w:eastAsia="IRNazanin" w:cs="IRNazanin"/>
          <w:lang w:bidi="fa-IR"/>
          <w:color w:val="111111"/>
          <w:sz w:val="28"/>
          <w:szCs w:val="28"/>
          <w:rtl/>
        </w:rPr>
        <w:t xml:space="preserve">369 (7) أمالی الصدوق 448 - حدثنا الشیخ الفقیه أبو جعفر محمد بن علی</w:t>
      </w:r>
    </w:p>
    <w:p>
      <w:pPr>
        <w:pStyle w:val="BookText"/>
      </w:pPr>
      <w:r>
        <w:rPr>
          <w:rFonts w:ascii="IRNazanin" w:hAnsi="IRNazanin" w:eastAsia="IRNazanin" w:cs="IRNazanin"/>
          <w:lang w:bidi="fa-IR"/>
          <w:color w:val="111111"/>
          <w:sz w:val="28"/>
          <w:szCs w:val="28"/>
          <w:rtl/>
        </w:rPr>
        <w:t xml:space="preserve">بن الحسین بن موسی بن بابویه القمی قال حدثنا محمد بن الحسن بن أحمد بن الولید قال</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محمد بن الحسن الصفار عن سلمة بن الخطاب البراوستانی عن إبراهیم بن مقاتل</w:t>
      </w:r>
    </w:p>
    <w:p>
      <w:pPr>
        <w:pStyle w:val="BookText"/>
      </w:pPr>
      <w:r>
        <w:rPr>
          <w:rFonts w:ascii="IRNazanin" w:hAnsi="IRNazanin" w:eastAsia="IRNazanin" w:cs="IRNazanin"/>
          <w:lang w:bidi="fa-IR"/>
          <w:color w:val="111111"/>
          <w:sz w:val="28"/>
          <w:szCs w:val="28"/>
          <w:rtl/>
        </w:rPr>
        <w:t xml:space="preserve">قال حدثنی حامد بن محمد عن عمرو بن هارون عن الصادق عن أبیه عن آبائه عن</w:t>
      </w:r>
    </w:p>
    <w:p>
      <w:pPr>
        <w:pStyle w:val="BookText"/>
      </w:pPr>
      <w:r>
        <w:rPr>
          <w:rFonts w:ascii="IRNazanin" w:hAnsi="IRNazanin" w:eastAsia="IRNazanin" w:cs="IRNazanin"/>
          <w:lang w:bidi="fa-IR"/>
          <w:color w:val="111111"/>
          <w:sz w:val="28"/>
          <w:szCs w:val="28"/>
          <w:rtl/>
        </w:rPr>
        <w:t xml:space="preserve">علی بن أبی طالب علیهم السلام قال لقد هممت بتزویج فاطمة علیها السلام ابنة محمد</w:t>
      </w:r>
    </w:p>
    <w:p>
      <w:pPr>
        <w:pStyle w:val="BookText"/>
      </w:pPr>
      <w:r>
        <w:rPr>
          <w:rFonts w:ascii="IRNazanin" w:hAnsi="IRNazanin" w:eastAsia="IRNazanin" w:cs="IRNazanin"/>
          <w:lang w:bidi="fa-IR"/>
          <w:color w:val="111111"/>
          <w:sz w:val="28"/>
          <w:szCs w:val="28"/>
          <w:rtl/>
        </w:rPr>
        <w:t xml:space="preserve">صلی الله علیه وآله حینا ولم أتجرأ أن أذکر ذلک للنبی صلی الله علیه وآله وأن ذلک</w:t>
      </w:r>
    </w:p>
    <w:p>
      <w:pPr>
        <w:pStyle w:val="BookText"/>
      </w:pPr>
      <w:r>
        <w:rPr>
          <w:rFonts w:ascii="IRNazanin" w:hAnsi="IRNazanin" w:eastAsia="IRNazanin" w:cs="IRNazanin"/>
          <w:lang w:bidi="fa-IR"/>
          <w:color w:val="111111"/>
          <w:sz w:val="28"/>
          <w:szCs w:val="28"/>
          <w:rtl/>
        </w:rPr>
        <w:t xml:space="preserve">اختلج فی صدری لیلی ونهاری حتی دخلت علی رسول الله صلی الله علیه وآله فقال یا</w:t>
      </w:r>
    </w:p>
    <w:p>
      <w:pPr>
        <w:pStyle w:val="BookText"/>
      </w:pPr>
      <w:r>
        <w:rPr>
          <w:rFonts w:ascii="IRNazanin" w:hAnsi="IRNazanin" w:eastAsia="IRNazanin" w:cs="IRNazanin"/>
          <w:lang w:bidi="fa-IR"/>
          <w:color w:val="111111"/>
          <w:sz w:val="28"/>
          <w:szCs w:val="28"/>
          <w:rtl/>
        </w:rPr>
        <w:t xml:space="preserve">علی، قلت لبیک یا رسول الله قال هل لک فی التزویج قلت رسول الله صلی الله علیه وآله</w:t>
      </w:r>
    </w:p>
    <w:p>
      <w:pPr>
        <w:pStyle w:val="BookText"/>
      </w:pPr>
      <w:r>
        <w:rPr>
          <w:rFonts w:ascii="IRNazanin" w:hAnsi="IRNazanin" w:eastAsia="IRNazanin" w:cs="IRNazanin"/>
          <w:lang w:bidi="fa-IR"/>
          <w:color w:val="111111"/>
          <w:sz w:val="28"/>
          <w:szCs w:val="28"/>
          <w:rtl/>
        </w:rPr>
        <w:t xml:space="preserve">أعلم وإذا هو یرید أن یزوجنی بعض نساء قریش وأنی لخائف علی فوت فاطمة</w:t>
      </w:r>
    </w:p>
    <w:p>
      <w:pPr>
        <w:pStyle w:val="BookText"/>
      </w:pPr>
      <w:r>
        <w:rPr>
          <w:rFonts w:ascii="IRNazanin" w:hAnsi="IRNazanin" w:eastAsia="IRNazanin" w:cs="IRNazanin"/>
          <w:lang w:bidi="fa-IR"/>
          <w:color w:val="111111"/>
          <w:sz w:val="28"/>
          <w:szCs w:val="28"/>
          <w:rtl/>
        </w:rPr>
        <w:t xml:space="preserve">فما شعرت بشئ إذا أتانی رسول رسول الله صلی الله علیه وآله فقال لی أجب النبی وأسرع فما</w:t>
      </w:r>
    </w:p>
    <w:p>
      <w:pPr>
        <w:pStyle w:val="BookText"/>
      </w:pPr>
      <w:r>
        <w:rPr>
          <w:rFonts w:ascii="IRNazanin" w:hAnsi="IRNazanin" w:eastAsia="IRNazanin" w:cs="IRNazanin"/>
          <w:lang w:bidi="fa-IR"/>
          <w:color w:val="111111"/>
          <w:sz w:val="28"/>
          <w:szCs w:val="28"/>
          <w:rtl/>
        </w:rPr>
        <w:t xml:space="preserve">رأینا رسول الله أشد فرحا منه الیوم قال فأتیته مسرعا فإذا هو فی حجرة أم سلمة، فلما</w:t>
      </w:r>
    </w:p>
    <w:p>
      <w:pPr>
        <w:pStyle w:val="BookText"/>
      </w:pPr>
      <w:r>
        <w:rPr>
          <w:rFonts w:ascii="IRNazanin" w:hAnsi="IRNazanin" w:eastAsia="IRNazanin" w:cs="IRNazanin"/>
          <w:lang w:bidi="fa-IR"/>
          <w:color w:val="111111"/>
          <w:sz w:val="28"/>
          <w:szCs w:val="28"/>
          <w:rtl/>
        </w:rPr>
        <w:t xml:space="preserve">نظر إلی تهلل وجهه فرحا وتبسم حتی نظرت إلی بیاض أسنانه یبرق فقال أبشر یا علی،</w:t>
      </w:r>
    </w:p>
    <w:p>
      <w:pPr>
        <w:pStyle w:val="BookText"/>
      </w:pPr>
      <w:r>
        <w:rPr>
          <w:rFonts w:ascii="IRNazanin" w:hAnsi="IRNazanin" w:eastAsia="IRNazanin" w:cs="IRNazanin"/>
          <w:lang w:bidi="fa-IR"/>
          <w:color w:val="111111"/>
          <w:sz w:val="28"/>
          <w:szCs w:val="28"/>
          <w:rtl/>
        </w:rPr>
        <w:t xml:space="preserve">فان الله عز وجل قد کفانی ما قد کان همنی من أمر تزویجک فقلت وکیف ذلک یا رسول</w:t>
      </w:r>
    </w:p>
    <w:p>
      <w:pPr>
        <w:pStyle w:val="BookText"/>
      </w:pPr>
      <w:r>
        <w:rPr>
          <w:rFonts w:ascii="IRNazanin" w:hAnsi="IRNazanin" w:eastAsia="IRNazanin" w:cs="IRNazanin"/>
          <w:lang w:bidi="fa-IR"/>
          <w:color w:val="111111"/>
          <w:sz w:val="28"/>
          <w:szCs w:val="28"/>
          <w:rtl/>
        </w:rPr>
        <w:t xml:space="preserve">الله؟ قال أتانی جبرائیل ومعه من سنبل الجنة وقرنفلها فناولنیهما فأخذتهما وشممتهما</w:t>
      </w:r>
    </w:p>
    <w:p>
      <w:pPr>
        <w:pStyle w:val="BookText"/>
      </w:pPr>
      <w:r>
        <w:rPr>
          <w:rFonts w:ascii="IRNazanin" w:hAnsi="IRNazanin" w:eastAsia="IRNazanin" w:cs="IRNazanin"/>
          <w:lang w:bidi="fa-IR"/>
          <w:color w:val="111111"/>
          <w:sz w:val="28"/>
          <w:szCs w:val="28"/>
          <w:rtl/>
        </w:rPr>
        <w:t xml:space="preserve">فقلت ما سبب هذا السنبل والقرنفل، فقال إن الله تبارک وتعالی أمر سکان الجنان من</w:t>
      </w:r>
    </w:p>
    <w:p>
      <w:pPr>
        <w:pStyle w:val="BookText"/>
      </w:pPr>
      <w:r>
        <w:rPr>
          <w:rFonts w:ascii="IRNazanin" w:hAnsi="IRNazanin" w:eastAsia="IRNazanin" w:cs="IRNazanin"/>
          <w:lang w:bidi="fa-IR"/>
          <w:color w:val="111111"/>
          <w:sz w:val="28"/>
          <w:szCs w:val="28"/>
          <w:rtl/>
        </w:rPr>
        <w:t xml:space="preserve">الملائکة ومن فیها أن یزینوا الجنان کلها بمغارسها وأشجارها وثمارها وقصورها وأمر</w:t>
      </w:r>
    </w:p>
    <w:p>
      <w:pPr>
        <w:pStyle w:val="BookText"/>
      </w:pPr>
      <w:r>
        <w:rPr>
          <w:rFonts w:ascii="IRNazanin" w:hAnsi="IRNazanin" w:eastAsia="IRNazanin" w:cs="IRNazanin"/>
          <w:lang w:bidi="fa-IR"/>
          <w:color w:val="111111"/>
          <w:sz w:val="28"/>
          <w:szCs w:val="28"/>
          <w:rtl/>
        </w:rPr>
        <w:t xml:space="preserve">ریحها فهبت بأنواع العطر والطیب وأمر حور عینها بالقراءة فیها بسورة (طه وطواسین و</w:t>
      </w:r>
    </w:p>
    <w:p>
      <w:pPr>
        <w:pStyle w:val="BookText"/>
      </w:pPr>
      <w:r>
        <w:rPr>
          <w:rFonts w:ascii="IRNazanin" w:hAnsi="IRNazanin" w:eastAsia="IRNazanin" w:cs="IRNazanin"/>
          <w:lang w:bidi="fa-IR"/>
          <w:color w:val="111111"/>
          <w:sz w:val="28"/>
          <w:szCs w:val="28"/>
          <w:rtl/>
        </w:rPr>
        <w:t xml:space="preserve">یس وحمعسق) ثم نادی مناد من تحت العرش إلا أن الیوم یوم ولیمة علی بن أبی طالب</w:t>
      </w:r>
    </w:p>
    <w:p>
      <w:pPr>
        <w:pStyle w:val="BookText"/>
      </w:pPr>
      <w:r>
        <w:rPr>
          <w:rFonts w:ascii="IRNazanin" w:hAnsi="IRNazanin" w:eastAsia="IRNazanin" w:cs="IRNazanin"/>
          <w:lang w:bidi="fa-IR"/>
          <w:color w:val="111111"/>
          <w:sz w:val="28"/>
          <w:szCs w:val="28"/>
          <w:rtl/>
        </w:rPr>
        <w:t xml:space="preserve">علیه السلام ألا إنی أشهدکم أنی قد زوجت فاطمة بنت محمد صلی الله علیه وآله من</w:t>
      </w:r>
    </w:p>
    <w:p>
      <w:pPr>
        <w:pStyle w:val="BookText"/>
      </w:pPr>
      <w:r>
        <w:rPr>
          <w:rFonts w:ascii="IRNazanin" w:hAnsi="IRNazanin" w:eastAsia="IRNazanin" w:cs="IRNazanin"/>
          <w:lang w:bidi="fa-IR"/>
          <w:color w:val="111111"/>
          <w:sz w:val="28"/>
          <w:szCs w:val="28"/>
          <w:rtl/>
        </w:rPr>
        <w:t xml:space="preserve">علی بن أبی طالب، رضی منی بعضهما لبعض ثم بعث الله تبارک وتعالی سحابة بیضاء</w:t>
      </w:r>
    </w:p>
    <w:p>
      <w:pPr>
        <w:pStyle w:val="BookText"/>
      </w:pPr>
      <w:r>
        <w:rPr>
          <w:rFonts w:ascii="IRNazanin" w:hAnsi="IRNazanin" w:eastAsia="IRNazanin" w:cs="IRNazanin"/>
          <w:lang w:bidi="fa-IR"/>
          <w:color w:val="111111"/>
          <w:sz w:val="28"/>
          <w:szCs w:val="28"/>
          <w:rtl/>
        </w:rPr>
        <w:t xml:space="preserve">فقطرت علیهم من لؤلؤها وزبرجدها ویواقیتها وقامت الملائکة فنثرت من سنبل الجنة</w:t>
      </w:r>
    </w:p>
    <w:p>
      <w:pPr>
        <w:pStyle w:val="BookText"/>
      </w:pPr>
      <w:r>
        <w:rPr>
          <w:rFonts w:ascii="IRNazanin" w:hAnsi="IRNazanin" w:eastAsia="IRNazanin" w:cs="IRNazanin"/>
          <w:lang w:bidi="fa-IR"/>
          <w:color w:val="111111"/>
          <w:sz w:val="28"/>
          <w:szCs w:val="28"/>
          <w:rtl/>
        </w:rPr>
        <w:t xml:space="preserve">وقرنفلها هذا مما نثرت الملائکة، ثم أمر الله تبارک وتعالی ملکا من ملائکة الجنة یقال</w:t>
      </w:r>
    </w:p>
    <w:p>
      <w:pPr>
        <w:pStyle w:val="BookText"/>
      </w:pPr>
      <w:r>
        <w:rPr>
          <w:rFonts w:ascii="IRNazanin" w:hAnsi="IRNazanin" w:eastAsia="IRNazanin" w:cs="IRNazanin"/>
          <w:lang w:bidi="fa-IR"/>
          <w:color w:val="111111"/>
          <w:sz w:val="28"/>
          <w:szCs w:val="28"/>
          <w:rtl/>
        </w:rPr>
        <w:t xml:space="preserve">له (راحیل) ولیس فی الملائکة أبلغ منه فقال أخطب یا راحیل فخطب بخطبة لم یسمع</w:t>
      </w:r>
    </w:p>
    <w:p>
      <w:pPr>
        <w:pStyle w:val="BookText"/>
      </w:pPr>
      <w:r>
        <w:rPr>
          <w:rFonts w:ascii="IRNazanin" w:hAnsi="IRNazanin" w:eastAsia="IRNazanin" w:cs="IRNazanin"/>
          <w:lang w:bidi="fa-IR"/>
          <w:color w:val="111111"/>
          <w:sz w:val="28"/>
          <w:szCs w:val="28"/>
          <w:rtl/>
        </w:rPr>
        <w:t xml:space="preserve">بمثلها أهل السماء ولا أهل الأرض ثم نادی مناد ألا یا ملائکتی وسکان جنتی بارکوا</w:t>
      </w:r>
    </w:p>
    <w:p>
      <w:pPr>
        <w:pStyle w:val="BookText"/>
      </w:pPr>
      <w:r>
        <w:rPr>
          <w:rFonts w:ascii="IRNazanin" w:hAnsi="IRNazanin" w:eastAsia="IRNazanin" w:cs="IRNazanin"/>
          <w:lang w:bidi="fa-IR"/>
          <w:color w:val="111111"/>
          <w:sz w:val="28"/>
          <w:szCs w:val="28"/>
          <w:rtl/>
        </w:rPr>
        <w:t xml:space="preserve">علی علی بن أبی طالب علیه السلام حبیب محمد صلی الله علیه وآله وفاطمة بنت محمد</w:t>
      </w:r>
    </w:p>
    <w:p>
      <w:pPr>
        <w:pStyle w:val="BookText"/>
      </w:pPr>
      <w:r>
        <w:rPr>
          <w:rFonts w:ascii="IRNazanin" w:hAnsi="IRNazanin" w:eastAsia="IRNazanin" w:cs="IRNazanin"/>
          <w:lang w:bidi="fa-IR"/>
          <w:color w:val="111111"/>
          <w:sz w:val="28"/>
          <w:szCs w:val="28"/>
          <w:rtl/>
        </w:rPr>
        <w:t xml:space="preserve">فقد بارکت علیهما ألا إنی زوجت أحب النساء إلی من أحب الرجال إلی بعد النبیین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والمرسلین فقال راحیل الملک یا رب وما برکتک فیهما بأکثر مما رأینا لهما فی جنانک و</w:t>
      </w:r>
    </w:p>
    <w:p>
      <w:pPr>
        <w:pStyle w:val="BookText"/>
      </w:pPr>
      <w:r>
        <w:rPr>
          <w:rFonts w:ascii="IRNazanin" w:hAnsi="IRNazanin" w:eastAsia="IRNazanin" w:cs="IRNazanin"/>
          <w:lang w:bidi="fa-IR"/>
          <w:color w:val="111111"/>
          <w:sz w:val="28"/>
          <w:szCs w:val="28"/>
          <w:rtl/>
        </w:rPr>
        <w:t xml:space="preserve">دارک فقال عز وجل یا راحیل ان من برکتی علیهما أن أجمعهما علی محبتی وأجعلهما</w:t>
      </w:r>
    </w:p>
    <w:p>
      <w:pPr>
        <w:pStyle w:val="BookText"/>
      </w:pPr>
      <w:r>
        <w:rPr>
          <w:rFonts w:ascii="IRNazanin" w:hAnsi="IRNazanin" w:eastAsia="IRNazanin" w:cs="IRNazanin"/>
          <w:lang w:bidi="fa-IR"/>
          <w:color w:val="111111"/>
          <w:sz w:val="28"/>
          <w:szCs w:val="28"/>
          <w:rtl/>
        </w:rPr>
        <w:t xml:space="preserve">حجة علی خلقی وعزتی وجلالی لأخلقن منهما خلقا ولأنشأن منهما ذریة أجعلهم</w:t>
      </w:r>
    </w:p>
    <w:p>
      <w:pPr>
        <w:pStyle w:val="BookText"/>
      </w:pPr>
      <w:r>
        <w:rPr>
          <w:rFonts w:ascii="IRNazanin" w:hAnsi="IRNazanin" w:eastAsia="IRNazanin" w:cs="IRNazanin"/>
          <w:lang w:bidi="fa-IR"/>
          <w:color w:val="111111"/>
          <w:sz w:val="28"/>
          <w:szCs w:val="28"/>
          <w:rtl/>
        </w:rPr>
        <w:t xml:space="preserve">خزانی فی أرضی ومعادن لعلمی ودعاة إلی دینی بهم أحتج علی خلقی بعد النبیین</w:t>
      </w:r>
    </w:p>
    <w:p>
      <w:pPr>
        <w:pStyle w:val="BookText"/>
      </w:pPr>
      <w:r>
        <w:rPr>
          <w:rFonts w:ascii="IRNazanin" w:hAnsi="IRNazanin" w:eastAsia="IRNazanin" w:cs="IRNazanin"/>
          <w:lang w:bidi="fa-IR"/>
          <w:color w:val="111111"/>
          <w:sz w:val="28"/>
          <w:szCs w:val="28"/>
          <w:rtl/>
        </w:rPr>
        <w:t xml:space="preserve">والمرسلین فأبشر یا علی فان الله عز وجل أکرمک کرامة لم یکرم بمثلها أحدا وقد</w:t>
      </w:r>
    </w:p>
    <w:p>
      <w:pPr>
        <w:pStyle w:val="BookText"/>
      </w:pPr>
      <w:r>
        <w:rPr>
          <w:rFonts w:ascii="IRNazanin" w:hAnsi="IRNazanin" w:eastAsia="IRNazanin" w:cs="IRNazanin"/>
          <w:lang w:bidi="fa-IR"/>
          <w:color w:val="111111"/>
          <w:sz w:val="28"/>
          <w:szCs w:val="28"/>
          <w:rtl/>
        </w:rPr>
        <w:t xml:space="preserve">زوجتک ابنتی فاطمة علی ما زوجک الرحمن وقد رضیت لها بما رضی الله لها، فدونک</w:t>
      </w:r>
    </w:p>
    <w:p>
      <w:pPr>
        <w:pStyle w:val="BookText"/>
      </w:pPr>
      <w:r>
        <w:rPr>
          <w:rFonts w:ascii="IRNazanin" w:hAnsi="IRNazanin" w:eastAsia="IRNazanin" w:cs="IRNazanin"/>
          <w:lang w:bidi="fa-IR"/>
          <w:color w:val="111111"/>
          <w:sz w:val="28"/>
          <w:szCs w:val="28"/>
          <w:rtl/>
        </w:rPr>
        <w:t xml:space="preserve">أهلک فإنک أحق بها منی ولقد أخبرنی جبرائیل أن الجنة مشتاقة إلیکما، ولو أن الله</w:t>
      </w:r>
    </w:p>
    <w:p>
      <w:pPr>
        <w:pStyle w:val="BookText"/>
      </w:pPr>
      <w:r>
        <w:rPr>
          <w:rFonts w:ascii="IRNazanin" w:hAnsi="IRNazanin" w:eastAsia="IRNazanin" w:cs="IRNazanin"/>
          <w:lang w:bidi="fa-IR"/>
          <w:color w:val="111111"/>
          <w:sz w:val="28"/>
          <w:szCs w:val="28"/>
          <w:rtl/>
        </w:rPr>
        <w:t xml:space="preserve">عز وجل قدر أن یخرج منکما ما یتخذه علی الخلق حجة لأجاب فیکما الجنة وأهلها،</w:t>
      </w:r>
    </w:p>
    <w:p>
      <w:pPr>
        <w:pStyle w:val="BookText"/>
      </w:pPr>
      <w:r>
        <w:rPr>
          <w:rFonts w:ascii="IRNazanin" w:hAnsi="IRNazanin" w:eastAsia="IRNazanin" w:cs="IRNazanin"/>
          <w:lang w:bidi="fa-IR"/>
          <w:color w:val="111111"/>
          <w:sz w:val="28"/>
          <w:szCs w:val="28"/>
          <w:rtl/>
        </w:rPr>
        <w:t xml:space="preserve">فنعم الأخ أنت، ونعم الختن أنت، ونعم الصاحب أنت، وکفاک برضی الله رضی، قال</w:t>
      </w:r>
    </w:p>
    <w:p>
      <w:pPr>
        <w:pStyle w:val="BookText"/>
      </w:pPr>
      <w:r>
        <w:rPr>
          <w:rFonts w:ascii="IRNazanin" w:hAnsi="IRNazanin" w:eastAsia="IRNazanin" w:cs="IRNazanin"/>
          <w:lang w:bidi="fa-IR"/>
          <w:color w:val="111111"/>
          <w:sz w:val="28"/>
          <w:szCs w:val="28"/>
          <w:rtl/>
        </w:rPr>
        <w:t xml:space="preserve">علی علیه السلام فقلت یا رسول الله بلغ من قدری حتی أنی ذکرت فی الجنة وزوجنی</w:t>
      </w:r>
    </w:p>
    <w:p>
      <w:pPr>
        <w:pStyle w:val="BookText"/>
      </w:pPr>
      <w:r>
        <w:rPr>
          <w:rFonts w:ascii="IRNazanin" w:hAnsi="IRNazanin" w:eastAsia="IRNazanin" w:cs="IRNazanin"/>
          <w:lang w:bidi="fa-IR"/>
          <w:color w:val="111111"/>
          <w:sz w:val="28"/>
          <w:szCs w:val="28"/>
          <w:rtl/>
        </w:rPr>
        <w:t xml:space="preserve">الله فی ملائکته فقال صلی الله علیه وآله ان الله عز وجل إذا أکرم ولیه وأحبه أکرمه بما لا عین</w:t>
      </w:r>
    </w:p>
    <w:p>
      <w:pPr>
        <w:pStyle w:val="BookText"/>
      </w:pPr>
      <w:r>
        <w:rPr>
          <w:rFonts w:ascii="IRNazanin" w:hAnsi="IRNazanin" w:eastAsia="IRNazanin" w:cs="IRNazanin"/>
          <w:lang w:bidi="fa-IR"/>
          <w:color w:val="111111"/>
          <w:sz w:val="28"/>
          <w:szCs w:val="28"/>
          <w:rtl/>
        </w:rPr>
        <w:t xml:space="preserve">رأت ولا أذن سمعت فأحباها الله لک یا علی فقال علی علیه السلام رب أوزعنی أن أشکر</w:t>
      </w:r>
    </w:p>
    <w:p>
      <w:pPr>
        <w:pStyle w:val="BookText"/>
      </w:pPr>
      <w:r>
        <w:rPr>
          <w:rFonts w:ascii="IRNazanin" w:hAnsi="IRNazanin" w:eastAsia="IRNazanin" w:cs="IRNazanin"/>
          <w:lang w:bidi="fa-IR"/>
          <w:color w:val="111111"/>
          <w:sz w:val="28"/>
          <w:szCs w:val="28"/>
          <w:rtl/>
        </w:rPr>
        <w:t xml:space="preserve">نعمتک التی أنعمت علی فقال رسول الله صلی الله علیه وآله آمین.</w:t>
      </w:r>
    </w:p>
    <w:p>
      <w:pPr>
        <w:pStyle w:val="BookText"/>
      </w:pPr>
      <w:r>
        <w:rPr>
          <w:rFonts w:ascii="IRNazanin" w:hAnsi="IRNazanin" w:eastAsia="IRNazanin" w:cs="IRNazanin"/>
          <w:lang w:bidi="fa-IR"/>
          <w:color w:val="111111"/>
          <w:sz w:val="28"/>
          <w:szCs w:val="28"/>
          <w:rtl/>
        </w:rPr>
        <w:t xml:space="preserve">370 (8) ک 208 ج 14 - فی تفسیر الشیخ أبو الفتوح ان الله تعالی أمر أن</w:t>
      </w:r>
    </w:p>
    <w:p>
      <w:pPr>
        <w:pStyle w:val="BookText"/>
      </w:pPr>
      <w:r>
        <w:rPr>
          <w:rFonts w:ascii="IRNazanin" w:hAnsi="IRNazanin" w:eastAsia="IRNazanin" w:cs="IRNazanin"/>
          <w:lang w:bidi="fa-IR"/>
          <w:color w:val="111111"/>
          <w:sz w:val="28"/>
          <w:szCs w:val="28"/>
          <w:rtl/>
        </w:rPr>
        <w:t xml:space="preserve">ینصب منبر الکرامة فی البیت المعمور وهو المنبر الذی خطب علیه آدم یوم علمه الله</w:t>
      </w:r>
    </w:p>
    <w:p>
      <w:pPr>
        <w:pStyle w:val="BookText"/>
      </w:pPr>
      <w:r>
        <w:rPr>
          <w:rFonts w:ascii="IRNazanin" w:hAnsi="IRNazanin" w:eastAsia="IRNazanin" w:cs="IRNazanin"/>
          <w:lang w:bidi="fa-IR"/>
          <w:color w:val="111111"/>
          <w:sz w:val="28"/>
          <w:szCs w:val="28"/>
          <w:rtl/>
        </w:rPr>
        <w:t xml:space="preserve">الأسماء وأن ینزل الیه ملائکة السماء السابعة والسادسة وأن یصعد الیه ملائکة السماء</w:t>
      </w:r>
    </w:p>
    <w:p>
      <w:pPr>
        <w:pStyle w:val="BookText"/>
      </w:pPr>
      <w:r>
        <w:rPr>
          <w:rFonts w:ascii="IRNazanin" w:hAnsi="IRNazanin" w:eastAsia="IRNazanin" w:cs="IRNazanin"/>
          <w:lang w:bidi="fa-IR"/>
          <w:color w:val="111111"/>
          <w:sz w:val="28"/>
          <w:szCs w:val="28"/>
          <w:rtl/>
        </w:rPr>
        <w:t xml:space="preserve">الدنیا والثانیة والثالثة.</w:t>
      </w:r>
    </w:p>
    <w:p>
      <w:pPr>
        <w:pStyle w:val="BookText"/>
      </w:pPr>
      <w:r>
        <w:rPr>
          <w:rFonts w:ascii="IRNazanin" w:hAnsi="IRNazanin" w:eastAsia="IRNazanin" w:cs="IRNazanin"/>
          <w:lang w:bidi="fa-IR"/>
          <w:color w:val="111111"/>
          <w:sz w:val="28"/>
          <w:szCs w:val="28"/>
          <w:rtl/>
        </w:rPr>
        <w:t xml:space="preserve">371 (9) المناقب 347 ج 3 - وقد جاء فی بعض الکتب أنه خطب راحیل فی</w:t>
      </w:r>
    </w:p>
    <w:p>
      <w:pPr>
        <w:pStyle w:val="BookText"/>
      </w:pPr>
      <w:r>
        <w:rPr>
          <w:rFonts w:ascii="IRNazanin" w:hAnsi="IRNazanin" w:eastAsia="IRNazanin" w:cs="IRNazanin"/>
          <w:lang w:bidi="fa-IR"/>
          <w:color w:val="111111"/>
          <w:sz w:val="28"/>
          <w:szCs w:val="28"/>
          <w:rtl/>
        </w:rPr>
        <w:t xml:space="preserve">البیت المعمور فی جمع من أهل السماوات السبع فقال الحمد لله الأول قبل أولیة الأولین الباقی</w:t>
      </w:r>
    </w:p>
    <w:p>
      <w:pPr>
        <w:pStyle w:val="BookText"/>
      </w:pPr>
      <w:r>
        <w:rPr>
          <w:rFonts w:ascii="IRNazanin" w:hAnsi="IRNazanin" w:eastAsia="IRNazanin" w:cs="IRNazanin"/>
          <w:lang w:bidi="fa-IR"/>
          <w:color w:val="111111"/>
          <w:sz w:val="28"/>
          <w:szCs w:val="28"/>
          <w:rtl/>
        </w:rPr>
        <w:t xml:space="preserve">بعد فناء العالمین (الباقین - ک)، نحمده إذ جعلنا ملائکة روحانیین، وبربوبیته مذعنین،</w:t>
      </w:r>
    </w:p>
    <w:p>
      <w:pPr>
        <w:pStyle w:val="BookText"/>
      </w:pPr>
      <w:r>
        <w:rPr>
          <w:rFonts w:ascii="IRNazanin" w:hAnsi="IRNazanin" w:eastAsia="IRNazanin" w:cs="IRNazanin"/>
          <w:lang w:bidi="fa-IR"/>
          <w:color w:val="111111"/>
          <w:sz w:val="28"/>
          <w:szCs w:val="28"/>
          <w:rtl/>
        </w:rPr>
        <w:t xml:space="preserve">وله علی ما أنعم علینا شاکرین، حجبنا من الذنوب، وسترنا من العیوب وأسکننا فی</w:t>
      </w:r>
    </w:p>
    <w:p>
      <w:pPr>
        <w:pStyle w:val="BookText"/>
      </w:pPr>
      <w:r>
        <w:rPr>
          <w:rFonts w:ascii="IRNazanin" w:hAnsi="IRNazanin" w:eastAsia="IRNazanin" w:cs="IRNazanin"/>
          <w:lang w:bidi="fa-IR"/>
          <w:color w:val="111111"/>
          <w:sz w:val="28"/>
          <w:szCs w:val="28"/>
          <w:rtl/>
        </w:rPr>
        <w:t xml:space="preserve">السماوات، وقربنا إلی السرادقات وحجب عنا النهم </w:t>
      </w:r>
      <w:r>
        <w:rPr>
          <w:rStyle w:val="FootnoteReference"/>
        </w:rPr>
        <w:footnoteReference w:id="397"/>
      </w:r>
      <w:r>
        <w:rPr>
          <w:rFonts w:ascii="IRNazanin" w:hAnsi="IRNazanin" w:eastAsia="IRNazanin" w:cs="IRNazanin"/>
          <w:lang w:bidi="fa-IR"/>
          <w:color w:val="111111"/>
          <w:sz w:val="28"/>
          <w:szCs w:val="28"/>
          <w:rtl/>
        </w:rPr>
        <w:t xml:space="preserve">للشهوات، وجعل نهمتنا وشهوتنا</w:t>
      </w:r>
    </w:p>
    <w:p>
      <w:pPr>
        <w:pStyle w:val="BookText"/>
      </w:pPr>
      <w:r>
        <w:rPr>
          <w:rFonts w:ascii="IRNazanin" w:hAnsi="IRNazanin" w:eastAsia="IRNazanin" w:cs="IRNazanin"/>
          <w:lang w:bidi="fa-IR"/>
          <w:color w:val="111111"/>
          <w:sz w:val="28"/>
          <w:szCs w:val="28"/>
          <w:rtl/>
        </w:rPr>
        <w:t xml:space="preserve">فی تقدیسه (تهلیله - ک) وتسبیحه الباسط رحمته، الواهب نعمته، جل عن إلحاد أهل</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من المشرکین، وتعالی بعظمته عن إفک الملحدین. ثم قال بعد کلام اختار الملک</w:t>
      </w:r>
    </w:p>
    <w:p>
      <w:pPr>
        <w:pStyle w:val="BookText"/>
      </w:pPr>
      <w:r>
        <w:rPr>
          <w:rFonts w:ascii="IRNazanin" w:hAnsi="IRNazanin" w:eastAsia="IRNazanin" w:cs="IRNazanin"/>
          <w:lang w:bidi="fa-IR"/>
          <w:color w:val="111111"/>
          <w:sz w:val="28"/>
          <w:szCs w:val="28"/>
          <w:rtl/>
        </w:rPr>
        <w:t xml:space="preserve">الجبار صفوة کرمه و (عبد - خ) عظمته لأمته سیدة النساء بنت خیر النبیین وسید المرسلین</w:t>
      </w:r>
    </w:p>
    <w:p>
      <w:pPr>
        <w:pStyle w:val="BookText"/>
      </w:pPr>
      <w:r>
        <w:rPr>
          <w:rFonts w:ascii="IRNazanin" w:hAnsi="IRNazanin" w:eastAsia="IRNazanin" w:cs="IRNazanin"/>
          <w:lang w:bidi="fa-IR"/>
          <w:color w:val="111111"/>
          <w:sz w:val="28"/>
          <w:szCs w:val="28"/>
          <w:rtl/>
        </w:rPr>
        <w:t xml:space="preserve">وامام المتقین فوصل حبله بحبل رجل من أهله وصاحبه المصدق دعوته المبادر إلی کلمته</w:t>
      </w:r>
    </w:p>
    <w:p>
      <w:pPr>
        <w:pStyle w:val="BookText"/>
      </w:pPr>
      <w:r>
        <w:rPr>
          <w:rFonts w:ascii="IRNazanin" w:hAnsi="IRNazanin" w:eastAsia="IRNazanin" w:cs="IRNazanin"/>
          <w:lang w:bidi="fa-IR"/>
          <w:color w:val="111111"/>
          <w:sz w:val="28"/>
          <w:szCs w:val="28"/>
          <w:rtl/>
        </w:rPr>
        <w:t xml:space="preserve">علی الوصول بفاطمة البتول بنت الرسول وروی أن جبرئیل روی عن الله تعالی عقیبها قوله</w:t>
      </w:r>
    </w:p>
    <w:p>
      <w:pPr>
        <w:pStyle w:val="BookText"/>
      </w:pPr>
      <w:r>
        <w:rPr>
          <w:rFonts w:ascii="IRNazanin" w:hAnsi="IRNazanin" w:eastAsia="IRNazanin" w:cs="IRNazanin"/>
          <w:lang w:bidi="fa-IR"/>
          <w:color w:val="111111"/>
          <w:sz w:val="28"/>
          <w:szCs w:val="28"/>
          <w:rtl/>
        </w:rPr>
        <w:t xml:space="preserve">عز وجل (الحمد ردائی والعظمة کبریائی والخلق کلهم عبیدی وإمائی زوجت فاطمة أمتی من</w:t>
      </w:r>
    </w:p>
    <w:p>
      <w:pPr>
        <w:pStyle w:val="BookText"/>
      </w:pPr>
      <w:r>
        <w:rPr>
          <w:rFonts w:ascii="IRNazanin" w:hAnsi="IRNazanin" w:eastAsia="IRNazanin" w:cs="IRNazanin"/>
          <w:lang w:bidi="fa-IR"/>
          <w:color w:val="111111"/>
          <w:sz w:val="28"/>
          <w:szCs w:val="28"/>
          <w:rtl/>
        </w:rPr>
        <w:t xml:space="preserve">علی صفوتی اشهدوا ملائکتی) (ونقله المستدرک عن تفسیر الشیخ أبو الفتوح</w:t>
      </w:r>
    </w:p>
    <w:p>
      <w:pPr>
        <w:pStyle w:val="BookText"/>
      </w:pPr>
      <w:r>
        <w:rPr>
          <w:rFonts w:ascii="IRNazanin" w:hAnsi="IRNazanin" w:eastAsia="IRNazanin" w:cs="IRNazanin"/>
          <w:lang w:bidi="fa-IR"/>
          <w:color w:val="111111"/>
          <w:sz w:val="28"/>
          <w:szCs w:val="28"/>
          <w:rtl/>
        </w:rPr>
        <w:t xml:space="preserve">والمناقب إلا أنه قال بعد قوله (عن افک الملحدین) أنذرنا بأسه. وعرفنا سلطانه توحد فعلا فی</w:t>
      </w:r>
    </w:p>
    <w:p>
      <w:pPr>
        <w:pStyle w:val="BookText"/>
      </w:pPr>
      <w:r>
        <w:rPr>
          <w:rFonts w:ascii="IRNazanin" w:hAnsi="IRNazanin" w:eastAsia="IRNazanin" w:cs="IRNazanin"/>
          <w:lang w:bidi="fa-IR"/>
          <w:color w:val="111111"/>
          <w:sz w:val="28"/>
          <w:szCs w:val="28"/>
          <w:rtl/>
        </w:rPr>
        <w:t xml:space="preserve">الملکوت الأعلی واحتجب عن الابصار وأظلم نور عزته الأنوار وکان من إسباغ نعمته</w:t>
      </w:r>
    </w:p>
    <w:p>
      <w:pPr>
        <w:pStyle w:val="BookText"/>
      </w:pPr>
      <w:r>
        <w:rPr>
          <w:rFonts w:ascii="IRNazanin" w:hAnsi="IRNazanin" w:eastAsia="IRNazanin" w:cs="IRNazanin"/>
          <w:lang w:bidi="fa-IR"/>
          <w:color w:val="111111"/>
          <w:sz w:val="28"/>
          <w:szCs w:val="28"/>
          <w:rtl/>
        </w:rPr>
        <w:t xml:space="preserve">واتمام قضیته أن رکب الشهوات فی بنی آدم وخصهم بالأمر اللازم ینشر لهم الأولاد وینشئ</w:t>
      </w:r>
    </w:p>
    <w:p>
      <w:pPr>
        <w:pStyle w:val="BookText"/>
      </w:pPr>
      <w:r>
        <w:rPr>
          <w:rFonts w:ascii="IRNazanin" w:hAnsi="IRNazanin" w:eastAsia="IRNazanin" w:cs="IRNazanin"/>
          <w:lang w:bidi="fa-IR"/>
          <w:color w:val="111111"/>
          <w:sz w:val="28"/>
          <w:szCs w:val="28"/>
          <w:rtl/>
        </w:rPr>
        <w:t xml:space="preserve">لهم البلاد فجعل الحیاة سبیل ألفتهم والموت غایة فرقتهم والی الله المصیر اختار الملک</w:t>
      </w:r>
    </w:p>
    <w:p>
      <w:pPr>
        <w:pStyle w:val="BookText"/>
      </w:pPr>
      <w:r>
        <w:rPr>
          <w:rFonts w:ascii="IRNazanin" w:hAnsi="IRNazanin" w:eastAsia="IRNazanin" w:cs="IRNazanin"/>
          <w:lang w:bidi="fa-IR"/>
          <w:color w:val="111111"/>
          <w:sz w:val="28"/>
          <w:szCs w:val="28"/>
          <w:rtl/>
        </w:rPr>
        <w:t xml:space="preserve">الجبار صفوة کرمه وعظمته لامته (وذکر الحدیث إلی قوله بفاطمة البتول بنت الرسول</w:t>
      </w:r>
    </w:p>
    <w:p>
      <w:pPr>
        <w:pStyle w:val="BookText"/>
      </w:pPr>
      <w:r>
        <w:rPr>
          <w:rFonts w:ascii="IRNazanin" w:hAnsi="IRNazanin" w:eastAsia="IRNazanin" w:cs="IRNazanin"/>
          <w:lang w:bidi="fa-IR"/>
          <w:color w:val="111111"/>
          <w:sz w:val="28"/>
          <w:szCs w:val="28"/>
          <w:rtl/>
        </w:rPr>
        <w:t xml:space="preserve">صلی الله علیه وآله) ثم قال - قال الله عز وجل زوجت عبدی من أمتی فاشهدوا ملائکتی.</w:t>
      </w:r>
    </w:p>
    <w:p>
      <w:pPr>
        <w:pStyle w:val="BookText"/>
      </w:pPr>
      <w:r>
        <w:rPr>
          <w:rFonts w:ascii="IRNazanin" w:hAnsi="IRNazanin" w:eastAsia="IRNazanin" w:cs="IRNazanin"/>
          <w:lang w:bidi="fa-IR"/>
          <w:color w:val="111111"/>
          <w:sz w:val="28"/>
          <w:szCs w:val="28"/>
          <w:rtl/>
        </w:rPr>
        <w:t xml:space="preserve">372 (10) البحار 269 ج 103 - مسند فاطمة صلوات الله علیها عن [محمد</w:t>
      </w:r>
    </w:p>
    <w:p>
      <w:pPr>
        <w:pStyle w:val="BookText"/>
      </w:pPr>
      <w:r>
        <w:rPr>
          <w:rFonts w:ascii="IRNazanin" w:hAnsi="IRNazanin" w:eastAsia="IRNazanin" w:cs="IRNazanin"/>
          <w:lang w:bidi="fa-IR"/>
          <w:color w:val="111111"/>
          <w:sz w:val="28"/>
          <w:szCs w:val="28"/>
          <w:rtl/>
        </w:rPr>
        <w:t xml:space="preserve">ابن] هارون بن موسی عن أبیه عن أحمد بن محمد بن أبی العریب عن محمد بن زکریا بن</w:t>
      </w:r>
    </w:p>
    <w:p>
      <w:pPr>
        <w:pStyle w:val="BookText"/>
      </w:pPr>
      <w:r>
        <w:rPr>
          <w:rFonts w:ascii="IRNazanin" w:hAnsi="IRNazanin" w:eastAsia="IRNazanin" w:cs="IRNazanin"/>
          <w:lang w:bidi="fa-IR"/>
          <w:color w:val="111111"/>
          <w:sz w:val="28"/>
          <w:szCs w:val="28"/>
          <w:rtl/>
        </w:rPr>
        <w:t xml:space="preserve">دینار عن شعیب بن واقد عن اللیث عن جعفر بن محمد علیهما السلام عن أبیه عن جده</w:t>
      </w:r>
    </w:p>
    <w:p>
      <w:pPr>
        <w:pStyle w:val="BookText"/>
      </w:pPr>
      <w:r>
        <w:rPr>
          <w:rFonts w:ascii="IRNazanin" w:hAnsi="IRNazanin" w:eastAsia="IRNazanin" w:cs="IRNazanin"/>
          <w:lang w:bidi="fa-IR"/>
          <w:color w:val="111111"/>
          <w:sz w:val="28"/>
          <w:szCs w:val="28"/>
          <w:rtl/>
        </w:rPr>
        <w:t xml:space="preserve">عن جابر قال لما أراد رسول الله صلی الله علیه وآله أن یزوج فاطمة علیا علیهما السلام</w:t>
      </w:r>
    </w:p>
    <w:p>
      <w:pPr>
        <w:pStyle w:val="BookText"/>
      </w:pPr>
      <w:r>
        <w:rPr>
          <w:rFonts w:ascii="IRNazanin" w:hAnsi="IRNazanin" w:eastAsia="IRNazanin" w:cs="IRNazanin"/>
          <w:lang w:bidi="fa-IR"/>
          <w:color w:val="111111"/>
          <w:sz w:val="28"/>
          <w:szCs w:val="28"/>
          <w:rtl/>
        </w:rPr>
        <w:t xml:space="preserve">قال له أخرج یا أبا الحسن إلی المسجد فانی خارج فی أثرک ومزوجک بحضرة الناس</w:t>
      </w:r>
    </w:p>
    <w:p>
      <w:pPr>
        <w:pStyle w:val="BookText"/>
      </w:pPr>
      <w:r>
        <w:rPr>
          <w:rFonts w:ascii="IRNazanin" w:hAnsi="IRNazanin" w:eastAsia="IRNazanin" w:cs="IRNazanin"/>
          <w:lang w:bidi="fa-IR"/>
          <w:color w:val="111111"/>
          <w:sz w:val="28"/>
          <w:szCs w:val="28"/>
          <w:rtl/>
        </w:rPr>
        <w:t xml:space="preserve">وذاکر من فضلک ما تقر به عینک قال علی فخرجت من عند رسول الله صلی الله علیه وآله</w:t>
      </w:r>
    </w:p>
    <w:p>
      <w:pPr>
        <w:pStyle w:val="BookText"/>
      </w:pPr>
      <w:r>
        <w:rPr>
          <w:rFonts w:ascii="IRNazanin" w:hAnsi="IRNazanin" w:eastAsia="IRNazanin" w:cs="IRNazanin"/>
          <w:lang w:bidi="fa-IR"/>
          <w:color w:val="111111"/>
          <w:sz w:val="28"/>
          <w:szCs w:val="28"/>
          <w:rtl/>
        </w:rPr>
        <w:t xml:space="preserve">وأنا لا أعقل فرحا وسرورا فاستقبلنی أبو بکر وعمر قالا ما وراک یا أبا الحسن فقلت</w:t>
      </w:r>
    </w:p>
    <w:p>
      <w:pPr>
        <w:pStyle w:val="BookText"/>
      </w:pPr>
      <w:r>
        <w:rPr>
          <w:rFonts w:ascii="IRNazanin" w:hAnsi="IRNazanin" w:eastAsia="IRNazanin" w:cs="IRNazanin"/>
          <w:lang w:bidi="fa-IR"/>
          <w:color w:val="111111"/>
          <w:sz w:val="28"/>
          <w:szCs w:val="28"/>
          <w:rtl/>
        </w:rPr>
        <w:t xml:space="preserve">یزوجنی رسول الله صلی الله علیه وآله فاطمة وأخبرنی أن الله قد زوجنیها وهذا رسول</w:t>
      </w:r>
    </w:p>
    <w:p>
      <w:pPr>
        <w:pStyle w:val="BookText"/>
      </w:pPr>
      <w:r>
        <w:rPr>
          <w:rFonts w:ascii="IRNazanin" w:hAnsi="IRNazanin" w:eastAsia="IRNazanin" w:cs="IRNazanin"/>
          <w:lang w:bidi="fa-IR"/>
          <w:color w:val="111111"/>
          <w:sz w:val="28"/>
          <w:szCs w:val="28"/>
          <w:rtl/>
        </w:rPr>
        <w:t xml:space="preserve">الله صلی الله علیه وآله خارج فی أثری لیذکر بحضرة الناس ففرحا وسرا فدخلا معی</w:t>
      </w:r>
    </w:p>
    <w:p>
      <w:pPr>
        <w:pStyle w:val="BookText"/>
      </w:pPr>
      <w:r>
        <w:rPr>
          <w:rFonts w:ascii="IRNazanin" w:hAnsi="IRNazanin" w:eastAsia="IRNazanin" w:cs="IRNazanin"/>
          <w:lang w:bidi="fa-IR"/>
          <w:color w:val="111111"/>
          <w:sz w:val="28"/>
          <w:szCs w:val="28"/>
          <w:rtl/>
        </w:rPr>
        <w:t xml:space="preserve">المسجد قال علی فوالله ما توسطناه حتی لحق بنا رسول الله صلی الله علیه وآله وأن</w:t>
      </w:r>
    </w:p>
    <w:p>
      <w:pPr>
        <w:pStyle w:val="BookText"/>
      </w:pPr>
      <w:r>
        <w:rPr>
          <w:rFonts w:ascii="IRNazanin" w:hAnsi="IRNazanin" w:eastAsia="IRNazanin" w:cs="IRNazanin"/>
          <w:lang w:bidi="fa-IR"/>
          <w:color w:val="111111"/>
          <w:sz w:val="28"/>
          <w:szCs w:val="28"/>
          <w:rtl/>
        </w:rPr>
        <w:t xml:space="preserve">وجهه یتهلل فرحا وسرورا فقال أین بلال فأجاب لبیک وسعدیک یا رسول الله ثم قال</w:t>
      </w:r>
    </w:p>
    <w:p>
      <w:pPr>
        <w:pStyle w:val="BookText"/>
      </w:pPr>
      <w:r>
        <w:rPr>
          <w:rFonts w:ascii="IRNazanin" w:hAnsi="IRNazanin" w:eastAsia="IRNazanin" w:cs="IRNazanin"/>
          <w:lang w:bidi="fa-IR"/>
          <w:color w:val="111111"/>
          <w:sz w:val="28"/>
          <w:szCs w:val="28"/>
          <w:rtl/>
        </w:rPr>
        <w:t xml:space="preserve">أین المقداد فأجاب لبیک یا رسول الله (صلی الله علیه وآله) ثم قال أین سلمان فأجاب</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لبیک یا رسول الله (صلی الله علیه وآله) ثم قال أین أبو ذر فأجاب لبیک یا رسول الله</w:t>
      </w:r>
    </w:p>
    <w:p>
      <w:pPr>
        <w:pStyle w:val="BookText"/>
      </w:pPr>
      <w:r>
        <w:rPr>
          <w:rFonts w:ascii="IRNazanin" w:hAnsi="IRNazanin" w:eastAsia="IRNazanin" w:cs="IRNazanin"/>
          <w:lang w:bidi="fa-IR"/>
          <w:color w:val="111111"/>
          <w:sz w:val="28"/>
          <w:szCs w:val="28"/>
          <w:rtl/>
        </w:rPr>
        <w:t xml:space="preserve">(صلی الله علیه وآله) فلما مثلوا بین یدیه قال انطلقوا بأجمعکم فقوموا فی جنبات المدینة</w:t>
      </w:r>
    </w:p>
    <w:p>
      <w:pPr>
        <w:pStyle w:val="BookText"/>
      </w:pPr>
      <w:r>
        <w:rPr>
          <w:rFonts w:ascii="IRNazanin" w:hAnsi="IRNazanin" w:eastAsia="IRNazanin" w:cs="IRNazanin"/>
          <w:lang w:bidi="fa-IR"/>
          <w:color w:val="111111"/>
          <w:sz w:val="28"/>
          <w:szCs w:val="28"/>
          <w:rtl/>
        </w:rPr>
        <w:t xml:space="preserve">وأجمعوا المهاجرین والأنصار والمسلمین فانطلقوا لأمر رسول الله صلی الله علیه وآله</w:t>
      </w:r>
    </w:p>
    <w:p>
      <w:pPr>
        <w:pStyle w:val="BookText"/>
      </w:pPr>
      <w:r>
        <w:rPr>
          <w:rFonts w:ascii="IRNazanin" w:hAnsi="IRNazanin" w:eastAsia="IRNazanin" w:cs="IRNazanin"/>
          <w:lang w:bidi="fa-IR"/>
          <w:color w:val="111111"/>
          <w:sz w:val="28"/>
          <w:szCs w:val="28"/>
          <w:rtl/>
        </w:rPr>
        <w:t xml:space="preserve">وأقبل رسول الله صلی الله علیه وآله فجلس علی أعلا درجة من منبره فلما حشد</w:t>
      </w:r>
    </w:p>
    <w:p>
      <w:pPr>
        <w:pStyle w:val="BookText"/>
      </w:pPr>
      <w:r>
        <w:rPr>
          <w:rFonts w:ascii="IRNazanin" w:hAnsi="IRNazanin" w:eastAsia="IRNazanin" w:cs="IRNazanin"/>
          <w:lang w:bidi="fa-IR"/>
          <w:color w:val="111111"/>
          <w:sz w:val="28"/>
          <w:szCs w:val="28"/>
          <w:rtl/>
        </w:rPr>
        <w:t xml:space="preserve">المسجد بأهله قام رسول الله صلی الله علیه وآله فحمد الله وأثنی علیه (فقال الحمد لله</w:t>
      </w:r>
    </w:p>
    <w:p>
      <w:pPr>
        <w:pStyle w:val="BookText"/>
      </w:pPr>
      <w:r>
        <w:rPr>
          <w:rFonts w:ascii="IRNazanin" w:hAnsi="IRNazanin" w:eastAsia="IRNazanin" w:cs="IRNazanin"/>
          <w:lang w:bidi="fa-IR"/>
          <w:color w:val="111111"/>
          <w:sz w:val="28"/>
          <w:szCs w:val="28"/>
          <w:rtl/>
        </w:rPr>
        <w:t xml:space="preserve">الذی رفع السماء فبناها وبسط الأرض فدحاها </w:t>
      </w:r>
      <w:r>
        <w:rPr>
          <w:rStyle w:val="FootnoteReference"/>
        </w:rPr>
        <w:footnoteReference w:id="398"/>
      </w:r>
      <w:r>
        <w:rPr>
          <w:rFonts w:ascii="IRNazanin" w:hAnsi="IRNazanin" w:eastAsia="IRNazanin" w:cs="IRNazanin"/>
          <w:lang w:bidi="fa-IR"/>
          <w:color w:val="111111"/>
          <w:sz w:val="28"/>
          <w:szCs w:val="28"/>
          <w:rtl/>
        </w:rPr>
        <w:t xml:space="preserve">وأثبتها بالجبال فأرساها </w:t>
      </w:r>
      <w:r>
        <w:rPr>
          <w:rStyle w:val="FootnoteReference"/>
        </w:rPr>
        <w:footnoteReference w:id="399"/>
      </w:r>
      <w:r>
        <w:rPr>
          <w:rFonts w:ascii="IRNazanin" w:hAnsi="IRNazanin" w:eastAsia="IRNazanin" w:cs="IRNazanin"/>
          <w:lang w:bidi="fa-IR"/>
          <w:color w:val="111111"/>
          <w:sz w:val="28"/>
          <w:szCs w:val="28"/>
          <w:rtl/>
        </w:rPr>
        <w:t xml:space="preserve">، أخرج</w:t>
      </w:r>
    </w:p>
    <w:p>
      <w:pPr>
        <w:pStyle w:val="BookText"/>
      </w:pPr>
      <w:r>
        <w:rPr>
          <w:rFonts w:ascii="IRNazanin" w:hAnsi="IRNazanin" w:eastAsia="IRNazanin" w:cs="IRNazanin"/>
          <w:lang w:bidi="fa-IR"/>
          <w:color w:val="111111"/>
          <w:sz w:val="28"/>
          <w:szCs w:val="28"/>
          <w:rtl/>
        </w:rPr>
        <w:t xml:space="preserve">منها ماءها ومرعاها الذی تعاظم عن صفات الواصفین وتجلل عن تحبیر </w:t>
      </w:r>
      <w:r>
        <w:rPr>
          <w:rStyle w:val="FootnoteReference"/>
        </w:rPr>
        <w:footnoteReference w:id="400"/>
      </w:r>
      <w:r>
        <w:rPr>
          <w:rFonts w:ascii="IRNazanin" w:hAnsi="IRNazanin" w:eastAsia="IRNazanin" w:cs="IRNazanin"/>
          <w:lang w:bidi="fa-IR"/>
          <w:color w:val="111111"/>
          <w:sz w:val="28"/>
          <w:szCs w:val="28"/>
          <w:rtl/>
        </w:rPr>
        <w:t xml:space="preserve">لغات</w:t>
      </w:r>
    </w:p>
    <w:p>
      <w:pPr>
        <w:pStyle w:val="BookText"/>
      </w:pPr>
      <w:r>
        <w:rPr>
          <w:rFonts w:ascii="IRNazanin" w:hAnsi="IRNazanin" w:eastAsia="IRNazanin" w:cs="IRNazanin"/>
          <w:lang w:bidi="fa-IR"/>
          <w:color w:val="111111"/>
          <w:sz w:val="28"/>
          <w:szCs w:val="28"/>
          <w:rtl/>
        </w:rPr>
        <w:t xml:space="preserve">الناطقین، وجعل الجنة ثواب المتقین والنار عقاب الظالمین وجعلنی نقمة للکافرین</w:t>
      </w:r>
    </w:p>
    <w:p>
      <w:pPr>
        <w:pStyle w:val="BookText"/>
      </w:pPr>
      <w:r>
        <w:rPr>
          <w:rFonts w:ascii="IRNazanin" w:hAnsi="IRNazanin" w:eastAsia="IRNazanin" w:cs="IRNazanin"/>
          <w:lang w:bidi="fa-IR"/>
          <w:color w:val="111111"/>
          <w:sz w:val="28"/>
          <w:szCs w:val="28"/>
          <w:rtl/>
        </w:rPr>
        <w:t xml:space="preserve">ورحمة ورأفة علی المؤمنین عباد الله إنکم فی دار أمل، وعد وأجل، وصحة وعلل، دار</w:t>
      </w:r>
    </w:p>
    <w:p>
      <w:pPr>
        <w:pStyle w:val="BookText"/>
      </w:pPr>
      <w:r>
        <w:rPr>
          <w:rFonts w:ascii="IRNazanin" w:hAnsi="IRNazanin" w:eastAsia="IRNazanin" w:cs="IRNazanin"/>
          <w:lang w:bidi="fa-IR"/>
          <w:color w:val="111111"/>
          <w:sz w:val="28"/>
          <w:szCs w:val="28"/>
          <w:rtl/>
        </w:rPr>
        <w:t xml:space="preserve">زوال وتقلب أحوال، جعلت سببا للارتحال، فرحم الله امرءا قصر من أمله وجد فی</w:t>
      </w:r>
    </w:p>
    <w:p>
      <w:pPr>
        <w:pStyle w:val="BookText"/>
      </w:pPr>
      <w:r>
        <w:rPr>
          <w:rFonts w:ascii="IRNazanin" w:hAnsi="IRNazanin" w:eastAsia="IRNazanin" w:cs="IRNazanin"/>
          <w:lang w:bidi="fa-IR"/>
          <w:color w:val="111111"/>
          <w:sz w:val="28"/>
          <w:szCs w:val="28"/>
          <w:rtl/>
        </w:rPr>
        <w:t xml:space="preserve">عمله، وأنفق الفضل من ماله، وأمسک الفضل من قوته، قدم لیوم فاقته، یوم یحشر فیه</w:t>
      </w:r>
    </w:p>
    <w:p>
      <w:pPr>
        <w:pStyle w:val="BookText"/>
      </w:pPr>
      <w:r>
        <w:rPr>
          <w:rFonts w:ascii="IRNazanin" w:hAnsi="IRNazanin" w:eastAsia="IRNazanin" w:cs="IRNazanin"/>
          <w:lang w:bidi="fa-IR"/>
          <w:color w:val="111111"/>
          <w:sz w:val="28"/>
          <w:szCs w:val="28"/>
          <w:rtl/>
        </w:rPr>
        <w:t xml:space="preserve">الأموات، وتخشع له الأصوات، وتذکر الأولاد والأمهات، وتری الناس سکاری وما هم</w:t>
      </w:r>
    </w:p>
    <w:p>
      <w:pPr>
        <w:pStyle w:val="BookText"/>
      </w:pPr>
      <w:r>
        <w:rPr>
          <w:rFonts w:ascii="IRNazanin" w:hAnsi="IRNazanin" w:eastAsia="IRNazanin" w:cs="IRNazanin"/>
          <w:lang w:bidi="fa-IR"/>
          <w:color w:val="111111"/>
          <w:sz w:val="28"/>
          <w:szCs w:val="28"/>
          <w:rtl/>
        </w:rPr>
        <w:t xml:space="preserve">بسکاری (یوم یوفیهم الله دینهم الحق ویعلمون أن الله هو الحق المبین) (یوم تجد کل</w:t>
      </w:r>
    </w:p>
    <w:p>
      <w:pPr>
        <w:pStyle w:val="BookText"/>
      </w:pPr>
      <w:r>
        <w:rPr>
          <w:rFonts w:ascii="IRNazanin" w:hAnsi="IRNazanin" w:eastAsia="IRNazanin" w:cs="IRNazanin"/>
          <w:lang w:bidi="fa-IR"/>
          <w:color w:val="111111"/>
          <w:sz w:val="28"/>
          <w:szCs w:val="28"/>
          <w:rtl/>
        </w:rPr>
        <w:t xml:space="preserve">نفس ما عملت من خیر محضرا وما عملت من سوء تود لو أن بینها وبینه أمدا بعیدا)</w:t>
      </w:r>
    </w:p>
    <w:p>
      <w:pPr>
        <w:pStyle w:val="BookText"/>
      </w:pPr>
      <w:r>
        <w:rPr>
          <w:rFonts w:ascii="IRNazanin" w:hAnsi="IRNazanin" w:eastAsia="IRNazanin" w:cs="IRNazanin"/>
          <w:lang w:bidi="fa-IR"/>
          <w:color w:val="111111"/>
          <w:sz w:val="28"/>
          <w:szCs w:val="28"/>
          <w:rtl/>
        </w:rPr>
        <w:t xml:space="preserve">(ومن یعمل مثقال ذرة خیرا یره ومن یعمل مثقال ذرة شرا یره) لیوم تبطل فیه الأنساب،</w:t>
      </w:r>
    </w:p>
    <w:p>
      <w:pPr>
        <w:pStyle w:val="BookText"/>
      </w:pPr>
      <w:r>
        <w:rPr>
          <w:rFonts w:ascii="IRNazanin" w:hAnsi="IRNazanin" w:eastAsia="IRNazanin" w:cs="IRNazanin"/>
          <w:lang w:bidi="fa-IR"/>
          <w:color w:val="111111"/>
          <w:sz w:val="28"/>
          <w:szCs w:val="28"/>
          <w:rtl/>
        </w:rPr>
        <w:t xml:space="preserve">وتقطع الأسباب، ویشتد فیه علی المجرمین الحساب، ویدفعون إلی العذاب (فمن زحزح</w:t>
      </w:r>
    </w:p>
    <w:p>
      <w:pPr>
        <w:pStyle w:val="BookText"/>
      </w:pPr>
      <w:r>
        <w:rPr>
          <w:rFonts w:ascii="IRNazanin" w:hAnsi="IRNazanin" w:eastAsia="IRNazanin" w:cs="IRNazanin"/>
          <w:lang w:bidi="fa-IR"/>
          <w:color w:val="111111"/>
          <w:sz w:val="28"/>
          <w:szCs w:val="28"/>
          <w:rtl/>
        </w:rPr>
        <w:t xml:space="preserve">عن النار وادخل الجنة فقد فاز وما الحیاة الدنیا الا متاع الغرور) أیها الناس انما الأنبیاء</w:t>
      </w:r>
    </w:p>
    <w:p>
      <w:pPr>
        <w:pStyle w:val="BookText"/>
      </w:pPr>
      <w:r>
        <w:rPr>
          <w:rFonts w:ascii="IRNazanin" w:hAnsi="IRNazanin" w:eastAsia="IRNazanin" w:cs="IRNazanin"/>
          <w:lang w:bidi="fa-IR"/>
          <w:color w:val="111111"/>
          <w:sz w:val="28"/>
          <w:szCs w:val="28"/>
          <w:rtl/>
        </w:rPr>
        <w:t xml:space="preserve">حجج الله فی أرضه، الناطقون بکتابه، العاملون بوحیه، أن الله عز وجل أمرنی أن أزوج</w:t>
      </w:r>
    </w:p>
    <w:p>
      <w:pPr>
        <w:pStyle w:val="BookText"/>
      </w:pPr>
      <w:r>
        <w:rPr>
          <w:rFonts w:ascii="IRNazanin" w:hAnsi="IRNazanin" w:eastAsia="IRNazanin" w:cs="IRNazanin"/>
          <w:lang w:bidi="fa-IR"/>
          <w:color w:val="111111"/>
          <w:sz w:val="28"/>
          <w:szCs w:val="28"/>
          <w:rtl/>
        </w:rPr>
        <w:t xml:space="preserve">کریمتی فاطمة بأخی وابن عمی وأولی الناس بی علی بن أبی طالب وان الله قد زوجه فی</w:t>
      </w:r>
    </w:p>
    <w:p>
      <w:pPr>
        <w:pStyle w:val="BookText"/>
      </w:pPr>
      <w:r>
        <w:rPr>
          <w:rFonts w:ascii="IRNazanin" w:hAnsi="IRNazanin" w:eastAsia="IRNazanin" w:cs="IRNazanin"/>
          <w:lang w:bidi="fa-IR"/>
          <w:color w:val="111111"/>
          <w:sz w:val="28"/>
          <w:szCs w:val="28"/>
          <w:rtl/>
        </w:rPr>
        <w:t xml:space="preserve">السماء بشهادة الملائکة وأمرنی أن أزوجه وأشهدکم علی ذلک ثم جلس رسول الله</w:t>
      </w:r>
    </w:p>
    <w:p>
      <w:pPr>
        <w:pStyle w:val="BookText"/>
      </w:pPr>
      <w:r>
        <w:rPr>
          <w:rFonts w:ascii="IRNazanin" w:hAnsi="IRNazanin" w:eastAsia="IRNazanin" w:cs="IRNazanin"/>
          <w:lang w:bidi="fa-IR"/>
          <w:color w:val="111111"/>
          <w:sz w:val="28"/>
          <w:szCs w:val="28"/>
          <w:rtl/>
        </w:rPr>
        <w:t xml:space="preserve">صلی الله علیه وآله، ثم قال قم یا علی فاخطب لنفسک قال یا رسول الله أخطب وأنت</w:t>
      </w:r>
    </w:p>
    <w:p>
      <w:pPr>
        <w:pStyle w:val="BookText"/>
      </w:pPr>
      <w:r>
        <w:rPr>
          <w:rFonts w:ascii="IRNazanin" w:hAnsi="IRNazanin" w:eastAsia="IRNazanin" w:cs="IRNazanin"/>
          <w:lang w:bidi="fa-IR"/>
          <w:color w:val="111111"/>
          <w:sz w:val="28"/>
          <w:szCs w:val="28"/>
          <w:rtl/>
        </w:rPr>
        <w:t xml:space="preserve">حاضر قال أخطب فهکذا أمرنی جبرئیل أن آمرک أن تخطب لنفسک ولولا أن الخطیب</w:t>
      </w:r>
    </w:p>
    <w:p>
      <w:pPr>
        <w:pStyle w:val="BookText"/>
      </w:pPr>
      <w:r>
        <w:rPr>
          <w:rFonts w:ascii="IRNazanin" w:hAnsi="IRNazanin" w:eastAsia="IRNazanin" w:cs="IRNazanin"/>
          <w:lang w:bidi="fa-IR"/>
          <w:color w:val="111111"/>
          <w:sz w:val="28"/>
          <w:szCs w:val="28"/>
          <w:rtl/>
        </w:rPr>
        <w:t xml:space="preserve">فی الجنان داود لکنت أنت یا علی، ثم قال النبی صلی الله علیه وآله (أیها الناس اسمعوا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نبیکم، ان الله بعث أربعة آلاف نبی لکل نبی وصی وأنا خیر الأنبیاء ووصیی خیر</w:t>
      </w:r>
    </w:p>
    <w:p>
      <w:pPr>
        <w:pStyle w:val="BookText"/>
      </w:pPr>
      <w:r>
        <w:rPr>
          <w:rFonts w:ascii="IRNazanin" w:hAnsi="IRNazanin" w:eastAsia="IRNazanin" w:cs="IRNazanin"/>
          <w:lang w:bidi="fa-IR"/>
          <w:color w:val="111111"/>
          <w:sz w:val="28"/>
          <w:szCs w:val="28"/>
          <w:rtl/>
        </w:rPr>
        <w:t xml:space="preserve">الأوصیاء) ثم أمسک رسول الله صلی الله علیه وآله وابتدأ علی فقال (الحمد لله الذی</w:t>
      </w:r>
    </w:p>
    <w:p>
      <w:pPr>
        <w:pStyle w:val="BookText"/>
      </w:pPr>
      <w:r>
        <w:rPr>
          <w:rFonts w:ascii="IRNazanin" w:hAnsi="IRNazanin" w:eastAsia="IRNazanin" w:cs="IRNazanin"/>
          <w:lang w:bidi="fa-IR"/>
          <w:color w:val="111111"/>
          <w:sz w:val="28"/>
          <w:szCs w:val="28"/>
          <w:rtl/>
        </w:rPr>
        <w:t xml:space="preserve">ألهم بفواتح علمه الناطقین، وأنار بثواقب عظمته </w:t>
      </w:r>
      <w:r>
        <w:rPr>
          <w:rStyle w:val="FootnoteReference"/>
        </w:rPr>
        <w:footnoteReference w:id="401"/>
      </w:r>
      <w:r>
        <w:rPr>
          <w:rFonts w:ascii="IRNazanin" w:hAnsi="IRNazanin" w:eastAsia="IRNazanin" w:cs="IRNazanin"/>
          <w:lang w:bidi="fa-IR"/>
          <w:color w:val="111111"/>
          <w:sz w:val="28"/>
          <w:szCs w:val="28"/>
          <w:rtl/>
        </w:rPr>
        <w:t xml:space="preserve">قلوب المتقین، وأوضح بدلائل</w:t>
      </w:r>
    </w:p>
    <w:p>
      <w:pPr>
        <w:pStyle w:val="BookText"/>
      </w:pPr>
      <w:r>
        <w:rPr>
          <w:rFonts w:ascii="IRNazanin" w:hAnsi="IRNazanin" w:eastAsia="IRNazanin" w:cs="IRNazanin"/>
          <w:lang w:bidi="fa-IR"/>
          <w:color w:val="111111"/>
          <w:sz w:val="28"/>
          <w:szCs w:val="28"/>
          <w:rtl/>
        </w:rPr>
        <w:t xml:space="preserve">أحکامه طرق الفاصلین، وأنهج بابن عمی المصطفی العالمین، وعلت دعوته لدواعی</w:t>
      </w:r>
    </w:p>
    <w:p>
      <w:pPr>
        <w:pStyle w:val="BookText"/>
      </w:pPr>
      <w:r>
        <w:rPr>
          <w:rFonts w:ascii="IRNazanin" w:hAnsi="IRNazanin" w:eastAsia="IRNazanin" w:cs="IRNazanin"/>
          <w:lang w:bidi="fa-IR"/>
          <w:color w:val="111111"/>
          <w:sz w:val="28"/>
          <w:szCs w:val="28"/>
          <w:rtl/>
        </w:rPr>
        <w:t xml:space="preserve">الملحدین، واستظهرت کلمته علی بواطل المبطلین، وجعله خاتم النبیین، وسید المرسلین،</w:t>
      </w:r>
    </w:p>
    <w:p>
      <w:pPr>
        <w:pStyle w:val="BookText"/>
      </w:pPr>
      <w:r>
        <w:rPr>
          <w:rFonts w:ascii="IRNazanin" w:hAnsi="IRNazanin" w:eastAsia="IRNazanin" w:cs="IRNazanin"/>
          <w:lang w:bidi="fa-IR"/>
          <w:color w:val="111111"/>
          <w:sz w:val="28"/>
          <w:szCs w:val="28"/>
          <w:rtl/>
        </w:rPr>
        <w:t xml:space="preserve">فبلغ رسالة ربه وصدع بأمره، وبلغ عن الله آیاته، والحمد لله الذی خلق العباد بقدرته،</w:t>
      </w:r>
    </w:p>
    <w:p>
      <w:pPr>
        <w:pStyle w:val="BookText"/>
      </w:pPr>
      <w:r>
        <w:rPr>
          <w:rFonts w:ascii="IRNazanin" w:hAnsi="IRNazanin" w:eastAsia="IRNazanin" w:cs="IRNazanin"/>
          <w:lang w:bidi="fa-IR"/>
          <w:color w:val="111111"/>
          <w:sz w:val="28"/>
          <w:szCs w:val="28"/>
          <w:rtl/>
        </w:rPr>
        <w:t xml:space="preserve">وأعزهم بدینه وأکرمهم بنبیه محمد صلی الله علیه وآله، ورحم وکرم وشرف وعظم،</w:t>
      </w:r>
    </w:p>
    <w:p>
      <w:pPr>
        <w:pStyle w:val="BookText"/>
      </w:pPr>
      <w:r>
        <w:rPr>
          <w:rFonts w:ascii="IRNazanin" w:hAnsi="IRNazanin" w:eastAsia="IRNazanin" w:cs="IRNazanin"/>
          <w:lang w:bidi="fa-IR"/>
          <w:color w:val="111111"/>
          <w:sz w:val="28"/>
          <w:szCs w:val="28"/>
          <w:rtl/>
        </w:rPr>
        <w:t xml:space="preserve">والحمد لله علی نعمائه وأیادیه، وأشهد أن لا إله إلا الله شهادة تبلغه وترضیه، وصلی الله</w:t>
      </w:r>
    </w:p>
    <w:p>
      <w:pPr>
        <w:pStyle w:val="BookText"/>
      </w:pPr>
      <w:r>
        <w:rPr>
          <w:rFonts w:ascii="IRNazanin" w:hAnsi="IRNazanin" w:eastAsia="IRNazanin" w:cs="IRNazanin"/>
          <w:lang w:bidi="fa-IR"/>
          <w:color w:val="111111"/>
          <w:sz w:val="28"/>
          <w:szCs w:val="28"/>
          <w:rtl/>
        </w:rPr>
        <w:t xml:space="preserve">علی محمد صلاة تربحه وتحظیه </w:t>
      </w:r>
      <w:r>
        <w:rPr>
          <w:rStyle w:val="FootnoteReference"/>
        </w:rPr>
        <w:footnoteReference w:id="402"/>
      </w:r>
      <w:r>
        <w:rPr>
          <w:rFonts w:ascii="IRNazanin" w:hAnsi="IRNazanin" w:eastAsia="IRNazanin" w:cs="IRNazanin"/>
          <w:lang w:bidi="fa-IR"/>
          <w:color w:val="111111"/>
          <w:sz w:val="28"/>
          <w:szCs w:val="28"/>
          <w:rtl/>
        </w:rPr>
        <w:t xml:space="preserve">، والنکاح مما أمر الله به وأذن فیه، ومجلسنا هذا مما</w:t>
      </w:r>
    </w:p>
    <w:p>
      <w:pPr>
        <w:pStyle w:val="BookText"/>
      </w:pPr>
      <w:r>
        <w:rPr>
          <w:rFonts w:ascii="IRNazanin" w:hAnsi="IRNazanin" w:eastAsia="IRNazanin" w:cs="IRNazanin"/>
          <w:lang w:bidi="fa-IR"/>
          <w:color w:val="111111"/>
          <w:sz w:val="28"/>
          <w:szCs w:val="28"/>
          <w:rtl/>
        </w:rPr>
        <w:t xml:space="preserve">قضاه ورضیه وهذا محمد بن عبد الله زوجنی ابنته فاطمة علی صداق أربعمائة درهم</w:t>
      </w:r>
    </w:p>
    <w:p>
      <w:pPr>
        <w:pStyle w:val="BookText"/>
      </w:pPr>
      <w:r>
        <w:rPr>
          <w:rFonts w:ascii="IRNazanin" w:hAnsi="IRNazanin" w:eastAsia="IRNazanin" w:cs="IRNazanin"/>
          <w:lang w:bidi="fa-IR"/>
          <w:color w:val="111111"/>
          <w:sz w:val="28"/>
          <w:szCs w:val="28"/>
          <w:rtl/>
        </w:rPr>
        <w:t xml:space="preserve">ودینار قد رضیت بذلک فاسألوه وأشهدوا فقال المسلمون زوجته یا رسول الله، قال نعم</w:t>
      </w:r>
    </w:p>
    <w:p>
      <w:pPr>
        <w:pStyle w:val="BookText"/>
      </w:pPr>
      <w:r>
        <w:rPr>
          <w:rFonts w:ascii="IRNazanin" w:hAnsi="IRNazanin" w:eastAsia="IRNazanin" w:cs="IRNazanin"/>
          <w:lang w:bidi="fa-IR"/>
          <w:color w:val="111111"/>
          <w:sz w:val="28"/>
          <w:szCs w:val="28"/>
          <w:rtl/>
        </w:rPr>
        <w:t xml:space="preserve">قال المسلمون بارک الله لهما وعلیهما وجمع شملهما). مدینة المعاجز 134 - عن</w:t>
      </w:r>
    </w:p>
    <w:p>
      <w:pPr>
        <w:pStyle w:val="BookText"/>
      </w:pPr>
      <w:r>
        <w:rPr>
          <w:rFonts w:ascii="IRNazanin" w:hAnsi="IRNazanin" w:eastAsia="IRNazanin" w:cs="IRNazanin"/>
          <w:lang w:bidi="fa-IR"/>
          <w:color w:val="111111"/>
          <w:sz w:val="28"/>
          <w:szCs w:val="28"/>
          <w:rtl/>
        </w:rPr>
        <w:t xml:space="preserve">صاحب کتاب مسند فاطمة عن الشریف أبی محمد الحسن بن محمد العلوی المحمدی</w:t>
      </w:r>
    </w:p>
    <w:p>
      <w:pPr>
        <w:pStyle w:val="BookText"/>
      </w:pPr>
      <w:r>
        <w:rPr>
          <w:rFonts w:ascii="IRNazanin" w:hAnsi="IRNazanin" w:eastAsia="IRNazanin" w:cs="IRNazanin"/>
          <w:lang w:bidi="fa-IR"/>
          <w:color w:val="111111"/>
          <w:sz w:val="28"/>
          <w:szCs w:val="28"/>
          <w:rtl/>
        </w:rPr>
        <w:t xml:space="preserve">النقیب التلعکبری قال حدثنی أبی (رض) قال أخبرنی أبو الحسن أحمد بن محمد ابن</w:t>
      </w:r>
    </w:p>
    <w:p>
      <w:pPr>
        <w:pStyle w:val="BookText"/>
      </w:pPr>
      <w:r>
        <w:rPr>
          <w:rFonts w:ascii="IRNazanin" w:hAnsi="IRNazanin" w:eastAsia="IRNazanin" w:cs="IRNazanin"/>
          <w:lang w:bidi="fa-IR"/>
          <w:color w:val="111111"/>
          <w:sz w:val="28"/>
          <w:szCs w:val="28"/>
          <w:rtl/>
        </w:rPr>
        <w:t xml:space="preserve">أبی الغریب الصبی قال حدثنا محمد بن زکریا بن دینار العانی قال حدثنا شعیب بن واقد</w:t>
      </w:r>
    </w:p>
    <w:p>
      <w:pPr>
        <w:pStyle w:val="BookText"/>
      </w:pPr>
      <w:r>
        <w:rPr>
          <w:rFonts w:ascii="IRNazanin" w:hAnsi="IRNazanin" w:eastAsia="IRNazanin" w:cs="IRNazanin"/>
          <w:lang w:bidi="fa-IR"/>
          <w:color w:val="111111"/>
          <w:sz w:val="28"/>
          <w:szCs w:val="28"/>
          <w:rtl/>
        </w:rPr>
        <w:t xml:space="preserve">(وذکر مثله سندا ونحوه متنا إلا أنه أسقط قوله - ثم قال أین سلمان فأجاب لبیک یا</w:t>
      </w:r>
    </w:p>
    <w:p>
      <w:pPr>
        <w:pStyle w:val="BookText"/>
      </w:pPr>
      <w:r>
        <w:rPr>
          <w:rFonts w:ascii="IRNazanin" w:hAnsi="IRNazanin" w:eastAsia="IRNazanin" w:cs="IRNazanin"/>
          <w:lang w:bidi="fa-IR"/>
          <w:color w:val="111111"/>
          <w:sz w:val="28"/>
          <w:szCs w:val="28"/>
          <w:rtl/>
        </w:rPr>
        <w:t xml:space="preserve">رسول الله).</w:t>
      </w:r>
    </w:p>
    <w:p>
      <w:pPr>
        <w:pStyle w:val="BookText"/>
      </w:pPr>
      <w:r>
        <w:rPr>
          <w:rFonts w:ascii="IRNazanin" w:hAnsi="IRNazanin" w:eastAsia="IRNazanin" w:cs="IRNazanin"/>
          <w:lang w:bidi="fa-IR"/>
          <w:color w:val="111111"/>
          <w:sz w:val="28"/>
          <w:szCs w:val="28"/>
          <w:rtl/>
        </w:rPr>
        <w:t xml:space="preserve">373 (11) کا 564 ج 5 - محمد بن یحیی عن أحمد بن محمد عن ابن محبوب</w:t>
      </w:r>
    </w:p>
    <w:p>
      <w:pPr>
        <w:pStyle w:val="BookText"/>
      </w:pPr>
      <w:r>
        <w:rPr>
          <w:rFonts w:ascii="IRNazanin" w:hAnsi="IRNazanin" w:eastAsia="IRNazanin" w:cs="IRNazanin"/>
          <w:lang w:bidi="fa-IR"/>
          <w:color w:val="111111"/>
          <w:sz w:val="28"/>
          <w:szCs w:val="28"/>
          <w:rtl/>
        </w:rPr>
        <w:t xml:space="preserve">عن ابن سنان عن أبی عبد الله علیه السلام قال ما من مؤمنین یجتمعان بنکاح حلال</w:t>
      </w:r>
    </w:p>
    <w:p>
      <w:pPr>
        <w:pStyle w:val="BookText"/>
      </w:pPr>
      <w:r>
        <w:rPr>
          <w:rFonts w:ascii="IRNazanin" w:hAnsi="IRNazanin" w:eastAsia="IRNazanin" w:cs="IRNazanin"/>
          <w:lang w:bidi="fa-IR"/>
          <w:color w:val="111111"/>
          <w:sz w:val="28"/>
          <w:szCs w:val="28"/>
          <w:rtl/>
        </w:rPr>
        <w:t xml:space="preserve">حتی ینادی مناد من السماء ان الله عز وجل قد زوج فلانا فلانة، ولا یفترق زوجان</w:t>
      </w:r>
    </w:p>
    <w:p>
      <w:pPr>
        <w:pStyle w:val="BookText"/>
      </w:pPr>
      <w:r>
        <w:rPr>
          <w:rFonts w:ascii="IRNazanin" w:hAnsi="IRNazanin" w:eastAsia="IRNazanin" w:cs="IRNazanin"/>
          <w:lang w:bidi="fa-IR"/>
          <w:color w:val="111111"/>
          <w:sz w:val="28"/>
          <w:szCs w:val="28"/>
          <w:rtl/>
        </w:rPr>
        <w:t xml:space="preserve">حلالا حتی ینادی مناد من السماء ان الله قد أذن فی فراق فلان وفلانة.</w:t>
      </w:r>
    </w:p>
    <w:p>
      <w:pPr>
        <w:pStyle w:val="BookText"/>
      </w:pPr>
      <w:r>
        <w:rPr>
          <w:rFonts w:ascii="IRNazanin" w:hAnsi="IRNazanin" w:eastAsia="IRNazanin" w:cs="IRNazanin"/>
          <w:lang w:bidi="fa-IR"/>
          <w:color w:val="111111"/>
          <w:sz w:val="28"/>
          <w:szCs w:val="28"/>
          <w:rtl/>
        </w:rPr>
        <w:t xml:space="preserve">374 (12) کا 560 ج 5 - محمد بن یحیی عن أحمد بن محمد عن ابن محبوب</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أیوب عن برید العجلی قال سألت أبا جعفر علیه السلام عن قول الله عز وجل</w:t>
      </w:r>
    </w:p>
    <w:p>
      <w:pPr>
        <w:pStyle w:val="BookText"/>
      </w:pPr>
      <w:r>
        <w:rPr>
          <w:rFonts w:ascii="IRNazanin" w:hAnsi="IRNazanin" w:eastAsia="IRNazanin" w:cs="IRNazanin"/>
          <w:lang w:bidi="fa-IR"/>
          <w:color w:val="111111"/>
          <w:sz w:val="28"/>
          <w:szCs w:val="28"/>
          <w:rtl/>
        </w:rPr>
        <w:t xml:space="preserve">(وأخذن منکم میثاقا غلیظا) قال المیثاق هی الکلمة التی عقد بها النکاح، وأما قوله</w:t>
      </w:r>
    </w:p>
    <w:p>
      <w:pPr>
        <w:pStyle w:val="BookText"/>
      </w:pPr>
      <w:r>
        <w:rPr>
          <w:rFonts w:ascii="IRNazanin" w:hAnsi="IRNazanin" w:eastAsia="IRNazanin" w:cs="IRNazanin"/>
          <w:lang w:bidi="fa-IR"/>
          <w:color w:val="111111"/>
          <w:sz w:val="28"/>
          <w:szCs w:val="28"/>
          <w:rtl/>
        </w:rPr>
        <w:t xml:space="preserve">(غلیظا) فهو ماء الرجل یفضیه إلی امرأته. تفسیر العیاشی 229 ج 1 - عن یوسف</w:t>
      </w:r>
    </w:p>
    <w:p>
      <w:pPr>
        <w:pStyle w:val="BookText"/>
      </w:pPr>
      <w:r>
        <w:rPr>
          <w:rFonts w:ascii="IRNazanin" w:hAnsi="IRNazanin" w:eastAsia="IRNazanin" w:cs="IRNazanin"/>
          <w:lang w:bidi="fa-IR"/>
          <w:color w:val="111111"/>
          <w:sz w:val="28"/>
          <w:szCs w:val="28"/>
          <w:rtl/>
        </w:rPr>
        <w:t xml:space="preserve">العجلی قال سألت أبا جعفر علیه السلام (وذکر نحوه).</w:t>
      </w:r>
    </w:p>
    <w:p>
      <w:pPr>
        <w:pStyle w:val="BookText"/>
      </w:pPr>
      <w:r>
        <w:rPr>
          <w:rFonts w:ascii="IRNazanin" w:hAnsi="IRNazanin" w:eastAsia="IRNazanin" w:cs="IRNazanin"/>
          <w:lang w:bidi="fa-IR"/>
          <w:color w:val="111111"/>
          <w:sz w:val="28"/>
          <w:szCs w:val="28"/>
          <w:rtl/>
        </w:rPr>
        <w:t xml:space="preserve">375 (13) ک 209 ج 14 - بعض المناقب القدیمة عن بعض معاصری</w:t>
      </w:r>
    </w:p>
    <w:p>
      <w:pPr>
        <w:pStyle w:val="BookText"/>
      </w:pPr>
      <w:r>
        <w:rPr>
          <w:rFonts w:ascii="IRNazanin" w:hAnsi="IRNazanin" w:eastAsia="IRNazanin" w:cs="IRNazanin"/>
          <w:lang w:bidi="fa-IR"/>
          <w:color w:val="111111"/>
          <w:sz w:val="28"/>
          <w:szCs w:val="28"/>
          <w:rtl/>
        </w:rPr>
        <w:t xml:space="preserve">الکلینی فی خبر سبی الفرس وتزویج شهر بانویه من أبی عبد الله علیه السلام (إلی أن قال</w:t>
      </w:r>
    </w:p>
    <w:p>
      <w:pPr>
        <w:pStyle w:val="BookText"/>
      </w:pPr>
      <w:r>
        <w:rPr>
          <w:rFonts w:ascii="IRNazanin" w:hAnsi="IRNazanin" w:eastAsia="IRNazanin" w:cs="IRNazanin"/>
          <w:lang w:bidi="fa-IR"/>
          <w:color w:val="111111"/>
          <w:sz w:val="28"/>
          <w:szCs w:val="28"/>
          <w:rtl/>
        </w:rPr>
        <w:t xml:space="preserve">فقال أمیر المؤمنین علیه السلام لحذیفة بن الیمان وکان کبیر القوم فی المجلس اخطب یا</w:t>
      </w:r>
    </w:p>
    <w:p>
      <w:pPr>
        <w:pStyle w:val="BookText"/>
      </w:pPr>
      <w:r>
        <w:rPr>
          <w:rFonts w:ascii="IRNazanin" w:hAnsi="IRNazanin" w:eastAsia="IRNazanin" w:cs="IRNazanin"/>
          <w:lang w:bidi="fa-IR"/>
          <w:color w:val="111111"/>
          <w:sz w:val="28"/>
          <w:szCs w:val="28"/>
          <w:rtl/>
        </w:rPr>
        <w:t xml:space="preserve">حذیفة فخطب وزوجت من الحسین علیه السلام.</w:t>
      </w:r>
    </w:p>
    <w:p>
      <w:pPr>
        <w:pStyle w:val="BookText"/>
      </w:pPr>
      <w:r>
        <w:rPr>
          <w:rFonts w:ascii="IRNazanin" w:hAnsi="IRNazanin" w:eastAsia="IRNazanin" w:cs="IRNazanin"/>
          <w:lang w:bidi="fa-IR"/>
          <w:color w:val="111111"/>
          <w:sz w:val="28"/>
          <w:szCs w:val="28"/>
          <w:rtl/>
        </w:rPr>
        <w:t xml:space="preserve">376 (14) الاحتجاج 240 ج 2 - عن الریان بن شبیب قال لما أراد المأمون</w:t>
      </w:r>
    </w:p>
    <w:p>
      <w:pPr>
        <w:pStyle w:val="BookText"/>
      </w:pPr>
      <w:r>
        <w:rPr>
          <w:rFonts w:ascii="IRNazanin" w:hAnsi="IRNazanin" w:eastAsia="IRNazanin" w:cs="IRNazanin"/>
          <w:lang w:bidi="fa-IR"/>
          <w:color w:val="111111"/>
          <w:sz w:val="28"/>
          <w:szCs w:val="28"/>
          <w:rtl/>
        </w:rPr>
        <w:t xml:space="preserve">أن یزوج ابنته أم الفضل أبا جعفر محمد بن علی علیهما السلام بلغ ذلک العباسیین فغلظ</w:t>
      </w:r>
    </w:p>
    <w:p>
      <w:pPr>
        <w:pStyle w:val="BookText"/>
      </w:pPr>
      <w:r>
        <w:rPr>
          <w:rFonts w:ascii="IRNazanin" w:hAnsi="IRNazanin" w:eastAsia="IRNazanin" w:cs="IRNazanin"/>
          <w:lang w:bidi="fa-IR"/>
          <w:color w:val="111111"/>
          <w:sz w:val="28"/>
          <w:szCs w:val="28"/>
          <w:rtl/>
        </w:rPr>
        <w:t xml:space="preserve">علیهم (إلی أن قال) ثم أقبل إلی أبی جعفر فقال له أتخطب یا أبا جعفر قال نعم یا</w:t>
      </w:r>
    </w:p>
    <w:p>
      <w:pPr>
        <w:pStyle w:val="BookText"/>
      </w:pPr>
      <w:r>
        <w:rPr>
          <w:rFonts w:ascii="IRNazanin" w:hAnsi="IRNazanin" w:eastAsia="IRNazanin" w:cs="IRNazanin"/>
          <w:lang w:bidi="fa-IR"/>
          <w:color w:val="111111"/>
          <w:sz w:val="28"/>
          <w:szCs w:val="28"/>
          <w:rtl/>
        </w:rPr>
        <w:t xml:space="preserve">أمیر المؤمنین فقال له المأمون أخطب لنفسک جعلت فداک فقد رضیتک لنفسی وأنا</w:t>
      </w:r>
    </w:p>
    <w:p>
      <w:pPr>
        <w:pStyle w:val="BookText"/>
      </w:pPr>
      <w:r>
        <w:rPr>
          <w:rFonts w:ascii="IRNazanin" w:hAnsi="IRNazanin" w:eastAsia="IRNazanin" w:cs="IRNazanin"/>
          <w:lang w:bidi="fa-IR"/>
          <w:color w:val="111111"/>
          <w:sz w:val="28"/>
          <w:szCs w:val="28"/>
          <w:rtl/>
        </w:rPr>
        <w:t xml:space="preserve">مزوجک أم الفضل ابنتی وان رغم أنوف قوم لذلک فقال أبو جعفر علیه السلام الحمد لله</w:t>
      </w:r>
    </w:p>
    <w:p>
      <w:pPr>
        <w:pStyle w:val="BookText"/>
      </w:pPr>
      <w:r>
        <w:rPr>
          <w:rFonts w:ascii="IRNazanin" w:hAnsi="IRNazanin" w:eastAsia="IRNazanin" w:cs="IRNazanin"/>
          <w:lang w:bidi="fa-IR"/>
          <w:color w:val="111111"/>
          <w:sz w:val="28"/>
          <w:szCs w:val="28"/>
          <w:rtl/>
        </w:rPr>
        <w:t xml:space="preserve">اقرارا بنعمته ولا إله إلا الله إخلاصا لوحدانیته وصلی الله علیه (محمد - ک) سید بریته</w:t>
      </w:r>
    </w:p>
    <w:p>
      <w:pPr>
        <w:pStyle w:val="BookText"/>
      </w:pPr>
      <w:r>
        <w:rPr>
          <w:rFonts w:ascii="IRNazanin" w:hAnsi="IRNazanin" w:eastAsia="IRNazanin" w:cs="IRNazanin"/>
          <w:lang w:bidi="fa-IR"/>
          <w:color w:val="111111"/>
          <w:sz w:val="28"/>
          <w:szCs w:val="28"/>
          <w:rtl/>
        </w:rPr>
        <w:t xml:space="preserve">والأصفیاء من عترته أما بعد: فقد کان من فضل الله علی الأنام أن أغناهم بالحلال عن</w:t>
      </w:r>
    </w:p>
    <w:p>
      <w:pPr>
        <w:pStyle w:val="BookText"/>
      </w:pPr>
      <w:r>
        <w:rPr>
          <w:rFonts w:ascii="IRNazanin" w:hAnsi="IRNazanin" w:eastAsia="IRNazanin" w:cs="IRNazanin"/>
          <w:lang w:bidi="fa-IR"/>
          <w:color w:val="111111"/>
          <w:sz w:val="28"/>
          <w:szCs w:val="28"/>
          <w:rtl/>
        </w:rPr>
        <w:t xml:space="preserve">الحرام فقال سبحانه (وانکحوا الأیامی منکم والصالحین من عبادکم وإمائکم ان یکونوا</w:t>
      </w:r>
    </w:p>
    <w:p>
      <w:pPr>
        <w:pStyle w:val="BookText"/>
      </w:pPr>
      <w:r>
        <w:rPr>
          <w:rFonts w:ascii="IRNazanin" w:hAnsi="IRNazanin" w:eastAsia="IRNazanin" w:cs="IRNazanin"/>
          <w:lang w:bidi="fa-IR"/>
          <w:color w:val="111111"/>
          <w:sz w:val="28"/>
          <w:szCs w:val="28"/>
          <w:rtl/>
        </w:rPr>
        <w:t xml:space="preserve">فقراء یغنهم الله من فضله والله واسع علیم) ثم إن محمد بن علی بن موسی یخطب أم</w:t>
      </w:r>
    </w:p>
    <w:p>
      <w:pPr>
        <w:pStyle w:val="BookText"/>
      </w:pPr>
      <w:r>
        <w:rPr>
          <w:rFonts w:ascii="Amiri" w:hAnsi="Amiri" w:eastAsia="Amiri" w:cs="Amiri"/>
          <w:lang w:bidi="ar-SA"/>
          <w:color w:val="111111"/>
          <w:sz w:val="28"/>
          <w:szCs w:val="28"/>
          <w:rtl/>
        </w:rPr>
        <w:t xml:space="preserve">الفضل بنت عبد الله المأمون وقد بذل لها من الصداق مهر جدته فاطمة بنت محمد</w:t>
      </w:r>
    </w:p>
    <w:p>
      <w:pPr>
        <w:pStyle w:val="BookText"/>
      </w:pPr>
      <w:r>
        <w:rPr>
          <w:rFonts w:ascii="IRNazanin" w:hAnsi="IRNazanin" w:eastAsia="IRNazanin" w:cs="IRNazanin"/>
          <w:lang w:bidi="fa-IR"/>
          <w:color w:val="111111"/>
          <w:sz w:val="28"/>
          <w:szCs w:val="28"/>
          <w:rtl/>
        </w:rPr>
        <w:t xml:space="preserve">علیهما السلام وهو (خمسمائة درهم) جیادا فهل زوجته یا أمیر المؤمنین بها علی هذا</w:t>
      </w:r>
    </w:p>
    <w:p>
      <w:pPr>
        <w:pStyle w:val="BookText"/>
      </w:pPr>
      <w:r>
        <w:rPr>
          <w:rFonts w:ascii="IRNazanin" w:hAnsi="IRNazanin" w:eastAsia="IRNazanin" w:cs="IRNazanin"/>
          <w:lang w:bidi="fa-IR"/>
          <w:color w:val="111111"/>
          <w:sz w:val="28"/>
          <w:szCs w:val="28"/>
          <w:rtl/>
        </w:rPr>
        <w:t xml:space="preserve">الصداق المذکور فقال المأمون نعم قد زوجتک یا أبا جعفر أم الفضل ابنتی علی الصداق</w:t>
      </w:r>
    </w:p>
    <w:p>
      <w:pPr>
        <w:pStyle w:val="BookText"/>
      </w:pPr>
      <w:r>
        <w:rPr>
          <w:rFonts w:ascii="IRNazanin" w:hAnsi="IRNazanin" w:eastAsia="IRNazanin" w:cs="IRNazanin"/>
          <w:lang w:bidi="fa-IR"/>
          <w:color w:val="111111"/>
          <w:sz w:val="28"/>
          <w:szCs w:val="28"/>
          <w:rtl/>
        </w:rPr>
        <w:t xml:space="preserve">المذکور فهل قبلت النکاح قال أبو جعفر علیه السلام نعم قد قبلت ذلک ورضیت به فأمر</w:t>
      </w:r>
    </w:p>
    <w:p>
      <w:pPr>
        <w:pStyle w:val="BookText"/>
      </w:pPr>
      <w:r>
        <w:rPr>
          <w:rFonts w:ascii="IRNazanin" w:hAnsi="IRNazanin" w:eastAsia="IRNazanin" w:cs="IRNazanin"/>
          <w:lang w:bidi="fa-IR"/>
          <w:color w:val="111111"/>
          <w:sz w:val="28"/>
          <w:szCs w:val="28"/>
          <w:rtl/>
        </w:rPr>
        <w:t xml:space="preserve">المأمون ان یقعد الناس علی مراتبهم من الخاصة والعامة. الخبر. إرشاد المفید 321 - روی</w:t>
      </w:r>
    </w:p>
    <w:p>
      <w:pPr>
        <w:pStyle w:val="BookText"/>
      </w:pPr>
      <w:r>
        <w:rPr>
          <w:rFonts w:ascii="IRNazanin" w:hAnsi="IRNazanin" w:eastAsia="IRNazanin" w:cs="IRNazanin"/>
          <w:lang w:bidi="fa-IR"/>
          <w:color w:val="111111"/>
          <w:sz w:val="28"/>
          <w:szCs w:val="28"/>
          <w:rtl/>
        </w:rPr>
        <w:t xml:space="preserve">الحسن بن محمد بن سلیمان عن علی بن إبراهیم بن هاشم عن أبیه عن الریان بن شبیب</w:t>
      </w:r>
    </w:p>
    <w:p>
      <w:pPr>
        <w:pStyle w:val="BookText"/>
      </w:pPr>
      <w:r>
        <w:rPr>
          <w:rFonts w:ascii="IRNazanin" w:hAnsi="IRNazanin" w:eastAsia="IRNazanin" w:cs="IRNazanin"/>
          <w:lang w:bidi="fa-IR"/>
          <w:color w:val="111111"/>
          <w:sz w:val="28"/>
          <w:szCs w:val="28"/>
          <w:rtl/>
        </w:rPr>
        <w:t xml:space="preserve">قال لما أراد المأمون أن یزوج ابنته أم الفضل أبا جعفر محمد بن علی علیهما السلام بلغ</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العباسیین فغلظ علیهم (إلی أن قال) ثم أقبل (وذکر مثله بتفاوت یسیر).</w:t>
      </w:r>
    </w:p>
    <w:p>
      <w:pPr>
        <w:pStyle w:val="BookText"/>
      </w:pPr>
      <w:r>
        <w:rPr>
          <w:rFonts w:ascii="IRNazanin" w:hAnsi="IRNazanin" w:eastAsia="IRNazanin" w:cs="IRNazanin"/>
          <w:lang w:bidi="fa-IR"/>
          <w:color w:val="111111"/>
          <w:sz w:val="28"/>
          <w:szCs w:val="28"/>
          <w:rtl/>
        </w:rPr>
        <w:t xml:space="preserve">377 (15) تفسیر القمی 182 ج 1 - حدثنی محمد بن الحسین عن محمد بن عون</w:t>
      </w:r>
    </w:p>
    <w:p>
      <w:pPr>
        <w:pStyle w:val="BookText"/>
      </w:pPr>
      <w:r>
        <w:rPr>
          <w:rFonts w:ascii="IRNazanin" w:hAnsi="IRNazanin" w:eastAsia="IRNazanin" w:cs="IRNazanin"/>
          <w:lang w:bidi="fa-IR"/>
          <w:color w:val="111111"/>
          <w:sz w:val="28"/>
          <w:szCs w:val="28"/>
          <w:rtl/>
        </w:rPr>
        <w:t xml:space="preserve">النصیبی قال لما أراد المأمون أن یزوج أبا جعفر محمد بن علی بن موسی علیهم السلام</w:t>
      </w:r>
    </w:p>
    <w:p>
      <w:pPr>
        <w:pStyle w:val="BookText"/>
      </w:pPr>
      <w:r>
        <w:rPr>
          <w:rFonts w:ascii="IRNazanin" w:hAnsi="IRNazanin" w:eastAsia="IRNazanin" w:cs="IRNazanin"/>
          <w:lang w:bidi="fa-IR"/>
          <w:color w:val="111111"/>
          <w:sz w:val="28"/>
          <w:szCs w:val="28"/>
          <w:rtl/>
        </w:rPr>
        <w:t xml:space="preserve">ابنته أم الفضل (إلی أن قال) ونشط المأمون فقال نخطب یا أبا جعفر فقال نعم یا</w:t>
      </w:r>
    </w:p>
    <w:p>
      <w:pPr>
        <w:pStyle w:val="BookText"/>
      </w:pPr>
      <w:r>
        <w:rPr>
          <w:rFonts w:ascii="IRNazanin" w:hAnsi="IRNazanin" w:eastAsia="IRNazanin" w:cs="IRNazanin"/>
          <w:lang w:bidi="fa-IR"/>
          <w:color w:val="111111"/>
          <w:sz w:val="28"/>
          <w:szCs w:val="28"/>
          <w:rtl/>
        </w:rPr>
        <w:t xml:space="preserve">أمیر المؤمنین فقال المأمون الحمد لله اقرارا بنعمته ولا إله إلا الله اخلاصا لعظمته وصلی</w:t>
      </w:r>
    </w:p>
    <w:p>
      <w:pPr>
        <w:pStyle w:val="BookText"/>
      </w:pPr>
      <w:r>
        <w:rPr>
          <w:rFonts w:ascii="IRNazanin" w:hAnsi="IRNazanin" w:eastAsia="IRNazanin" w:cs="IRNazanin"/>
          <w:lang w:bidi="fa-IR"/>
          <w:color w:val="111111"/>
          <w:sz w:val="28"/>
          <w:szCs w:val="28"/>
          <w:rtl/>
        </w:rPr>
        <w:t xml:space="preserve">الله علی محمد عند ذکره وقد کان من فضل الله علی الأنام أن أغناهم بالحلال عن</w:t>
      </w:r>
    </w:p>
    <w:p>
      <w:pPr>
        <w:pStyle w:val="BookText"/>
      </w:pPr>
      <w:r>
        <w:rPr>
          <w:rFonts w:ascii="IRNazanin" w:hAnsi="IRNazanin" w:eastAsia="IRNazanin" w:cs="IRNazanin"/>
          <w:lang w:bidi="fa-IR"/>
          <w:color w:val="111111"/>
          <w:sz w:val="28"/>
          <w:szCs w:val="28"/>
          <w:rtl/>
        </w:rPr>
        <w:t xml:space="preserve">الحرام فقال (وانکحوا الأیامی منکم والصالحین من عبادکم وإمائکم ان یکونوا فقراء</w:t>
      </w:r>
    </w:p>
    <w:p>
      <w:pPr>
        <w:pStyle w:val="BookText"/>
      </w:pPr>
      <w:r>
        <w:rPr>
          <w:rFonts w:ascii="IRNazanin" w:hAnsi="IRNazanin" w:eastAsia="IRNazanin" w:cs="IRNazanin"/>
          <w:lang w:bidi="fa-IR"/>
          <w:color w:val="111111"/>
          <w:sz w:val="28"/>
          <w:szCs w:val="28"/>
          <w:rtl/>
        </w:rPr>
        <w:t xml:space="preserve">یغنهم الله من فضله والله واسع علیم) ثم إن محمد بن علی ذکر أم الفضل بنت عبد الله</w:t>
      </w:r>
    </w:p>
    <w:p>
      <w:pPr>
        <w:pStyle w:val="BookText"/>
      </w:pPr>
      <w:r>
        <w:rPr>
          <w:rFonts w:ascii="IRNazanin" w:hAnsi="IRNazanin" w:eastAsia="IRNazanin" w:cs="IRNazanin"/>
          <w:lang w:bidi="fa-IR"/>
          <w:color w:val="111111"/>
          <w:sz w:val="28"/>
          <w:szCs w:val="28"/>
          <w:rtl/>
        </w:rPr>
        <w:t xml:space="preserve">وبذل لها من الصداق خمسمائة درهم وقد زوجتک فهل قبلت یا أبا جعفر قال أبو</w:t>
      </w:r>
    </w:p>
    <w:p>
      <w:pPr>
        <w:pStyle w:val="BookText"/>
      </w:pPr>
      <w:r>
        <w:rPr>
          <w:rFonts w:ascii="IRNazanin" w:hAnsi="IRNazanin" w:eastAsia="IRNazanin" w:cs="IRNazanin"/>
          <w:lang w:bidi="fa-IR"/>
          <w:color w:val="111111"/>
          <w:sz w:val="28"/>
          <w:szCs w:val="28"/>
          <w:rtl/>
        </w:rPr>
        <w:t xml:space="preserve">جعفر علیه السلام نعم یا أمیر المؤمنین قد قبلت هذا التزویج بهذا الصداق ثم أولم علیه</w:t>
      </w:r>
    </w:p>
    <w:p>
      <w:pPr>
        <w:pStyle w:val="BookText"/>
      </w:pPr>
      <w:r>
        <w:rPr>
          <w:rFonts w:ascii="IRNazanin" w:hAnsi="IRNazanin" w:eastAsia="IRNazanin" w:cs="IRNazanin"/>
          <w:lang w:bidi="fa-IR"/>
          <w:color w:val="111111"/>
          <w:sz w:val="28"/>
          <w:szCs w:val="28"/>
          <w:rtl/>
        </w:rPr>
        <w:t xml:space="preserve">المأمون وجاء الناس علی مراتبهم الخاص والعام. الخبر.</w:t>
      </w:r>
    </w:p>
    <w:p>
      <w:pPr>
        <w:pStyle w:val="BookText"/>
      </w:pPr>
      <w:r>
        <w:rPr>
          <w:rFonts w:ascii="IRNazanin" w:hAnsi="IRNazanin" w:eastAsia="IRNazanin" w:cs="IRNazanin"/>
          <w:lang w:bidi="fa-IR"/>
          <w:color w:val="111111"/>
          <w:sz w:val="28"/>
          <w:szCs w:val="28"/>
          <w:rtl/>
        </w:rPr>
        <w:t xml:space="preserve">إثبات الوصیة 189 - عن علی بن إبراهیم بن هاشم عن أبیه عن الریان بن</w:t>
      </w:r>
    </w:p>
    <w:p>
      <w:pPr>
        <w:pStyle w:val="BookText"/>
      </w:pPr>
      <w:r>
        <w:rPr>
          <w:rFonts w:ascii="IRNazanin" w:hAnsi="IRNazanin" w:eastAsia="IRNazanin" w:cs="IRNazanin"/>
          <w:lang w:bidi="fa-IR"/>
          <w:color w:val="111111"/>
          <w:sz w:val="28"/>
          <w:szCs w:val="28"/>
          <w:rtl/>
        </w:rPr>
        <w:t xml:space="preserve">شبیب خال المأمون قال لما أراد المأمون أن یزوج أبا جعفر علیه السلام ابنته (إلی أن</w:t>
      </w:r>
    </w:p>
    <w:p>
      <w:pPr>
        <w:pStyle w:val="BookText"/>
      </w:pPr>
      <w:r>
        <w:rPr>
          <w:rFonts w:ascii="IRNazanin" w:hAnsi="IRNazanin" w:eastAsia="IRNazanin" w:cs="IRNazanin"/>
          <w:lang w:bidi="fa-IR"/>
          <w:color w:val="111111"/>
          <w:sz w:val="28"/>
          <w:szCs w:val="28"/>
          <w:rtl/>
        </w:rPr>
        <w:t xml:space="preserve">قال) وقال المأمون تخطب یا أبا جعفر لنفسک فقام علیه السلام فقال الحمد لله منعم</w:t>
      </w:r>
    </w:p>
    <w:p>
      <w:pPr>
        <w:pStyle w:val="BookText"/>
      </w:pPr>
      <w:r>
        <w:rPr>
          <w:rFonts w:ascii="IRNazanin" w:hAnsi="IRNazanin" w:eastAsia="IRNazanin" w:cs="IRNazanin"/>
          <w:lang w:bidi="fa-IR"/>
          <w:color w:val="111111"/>
          <w:sz w:val="28"/>
          <w:szCs w:val="28"/>
          <w:rtl/>
        </w:rPr>
        <w:t xml:space="preserve">النعم برحمته والهادی إلی فضله بمنه وصلی الله علی محمد خیر خلقه الذی جمع فیه</w:t>
      </w:r>
    </w:p>
    <w:p>
      <w:pPr>
        <w:pStyle w:val="BookText"/>
      </w:pPr>
      <w:r>
        <w:rPr>
          <w:rFonts w:ascii="IRNazanin" w:hAnsi="IRNazanin" w:eastAsia="IRNazanin" w:cs="IRNazanin"/>
          <w:lang w:bidi="fa-IR"/>
          <w:color w:val="111111"/>
          <w:sz w:val="28"/>
          <w:szCs w:val="28"/>
          <w:rtl/>
        </w:rPr>
        <w:t xml:space="preserve">من الفضل ما فرقه فی الرسل قبله وجعل تراثه إلی من خصه بخلافته وسلم تسلیما، وهذا</w:t>
      </w:r>
    </w:p>
    <w:p>
      <w:pPr>
        <w:pStyle w:val="BookText"/>
      </w:pPr>
      <w:r>
        <w:rPr>
          <w:rFonts w:ascii="IRNazanin" w:hAnsi="IRNazanin" w:eastAsia="IRNazanin" w:cs="IRNazanin"/>
          <w:lang w:bidi="fa-IR"/>
          <w:color w:val="111111"/>
          <w:sz w:val="28"/>
          <w:szCs w:val="28"/>
          <w:rtl/>
        </w:rPr>
        <w:t xml:space="preserve">أمیر المؤمنین زوجنی ابنته علی ما جعل الله للمسلمات علی المسلمین إمساک بمعروف</w:t>
      </w:r>
    </w:p>
    <w:p>
      <w:pPr>
        <w:pStyle w:val="BookText"/>
      </w:pPr>
      <w:r>
        <w:rPr>
          <w:rFonts w:ascii="IRNazanin" w:hAnsi="IRNazanin" w:eastAsia="IRNazanin" w:cs="IRNazanin"/>
          <w:lang w:bidi="fa-IR"/>
          <w:color w:val="111111"/>
          <w:sz w:val="28"/>
          <w:szCs w:val="28"/>
          <w:rtl/>
        </w:rPr>
        <w:t xml:space="preserve">أو تسریح </w:t>
      </w:r>
      <w:r>
        <w:rPr>
          <w:rStyle w:val="FootnoteReference"/>
        </w:rPr>
        <w:footnoteReference w:id="403"/>
      </w:r>
      <w:r>
        <w:rPr>
          <w:rFonts w:ascii="IRNazanin" w:hAnsi="IRNazanin" w:eastAsia="IRNazanin" w:cs="IRNazanin"/>
          <w:lang w:bidi="fa-IR"/>
          <w:color w:val="111111"/>
          <w:sz w:val="28"/>
          <w:szCs w:val="28"/>
          <w:rtl/>
        </w:rPr>
        <w:t xml:space="preserve">باحسان وقد بذلک لها من الصداق ما بذله رسول الله صلی الله علیه وآله</w:t>
      </w:r>
    </w:p>
    <w:p>
      <w:pPr>
        <w:pStyle w:val="BookText"/>
      </w:pPr>
      <w:r>
        <w:rPr>
          <w:rFonts w:ascii="IRNazanin" w:hAnsi="IRNazanin" w:eastAsia="IRNazanin" w:cs="IRNazanin"/>
          <w:lang w:bidi="fa-IR"/>
          <w:color w:val="111111"/>
          <w:sz w:val="28"/>
          <w:szCs w:val="28"/>
          <w:rtl/>
        </w:rPr>
        <w:t xml:space="preserve">لأزواجه وهو خمسمائة درهم ونحلتها من مالی مائة ألف درهم زوجنی یا أمیر المؤمنین</w:t>
      </w:r>
    </w:p>
    <w:p>
      <w:pPr>
        <w:pStyle w:val="BookText"/>
      </w:pPr>
      <w:r>
        <w:rPr>
          <w:rFonts w:ascii="IRNazanin" w:hAnsi="IRNazanin" w:eastAsia="IRNazanin" w:cs="IRNazanin"/>
          <w:lang w:bidi="fa-IR"/>
          <w:color w:val="111111"/>
          <w:sz w:val="28"/>
          <w:szCs w:val="28"/>
          <w:rtl/>
        </w:rPr>
        <w:t xml:space="preserve">فروی أن المأمون قال الحمد لله اقرارا بنعمته ولا إله إلا الله اخلاصا لعظمته وصلی الله</w:t>
      </w:r>
    </w:p>
    <w:p>
      <w:pPr>
        <w:pStyle w:val="BookText"/>
      </w:pPr>
      <w:r>
        <w:rPr>
          <w:rFonts w:ascii="IRNazanin" w:hAnsi="IRNazanin" w:eastAsia="IRNazanin" w:cs="IRNazanin"/>
          <w:lang w:bidi="fa-IR"/>
          <w:color w:val="111111"/>
          <w:sz w:val="28"/>
          <w:szCs w:val="28"/>
          <w:rtl/>
        </w:rPr>
        <w:t xml:space="preserve">علی محمد عبده وخیرته وکان من قضاء الله علی الأنام أن أغناهم بالحلال عن الحرام</w:t>
      </w:r>
    </w:p>
    <w:p>
      <w:pPr>
        <w:pStyle w:val="BookText"/>
      </w:pPr>
      <w:r>
        <w:rPr>
          <w:rFonts w:ascii="IRNazanin" w:hAnsi="IRNazanin" w:eastAsia="IRNazanin" w:cs="IRNazanin"/>
          <w:lang w:bidi="fa-IR"/>
          <w:color w:val="111111"/>
          <w:sz w:val="28"/>
          <w:szCs w:val="28"/>
          <w:rtl/>
        </w:rPr>
        <w:t xml:space="preserve">فقال (وانکحوا الأیامی منکم والصالحین من عبادکم وإمائکم ان یکونوا فقراء یغنهم</w:t>
      </w:r>
    </w:p>
    <w:p>
      <w:pPr>
        <w:pStyle w:val="BookText"/>
      </w:pPr>
      <w:r>
        <w:rPr>
          <w:rFonts w:ascii="IRNazanin" w:hAnsi="IRNazanin" w:eastAsia="IRNazanin" w:cs="IRNazanin"/>
          <w:lang w:bidi="fa-IR"/>
          <w:color w:val="111111"/>
          <w:sz w:val="28"/>
          <w:szCs w:val="28"/>
          <w:rtl/>
        </w:rPr>
        <w:t xml:space="preserve">الله من فضله والله واسع علیم) ثم إن محمد بن علی علیهما السلام خطب أم الفضل بنت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وبذل لها من الصداق خمسمائة درهم وقد زوجته فهل قبلت یا أبا جعفر فقال</w:t>
      </w:r>
    </w:p>
    <w:p>
      <w:pPr>
        <w:pStyle w:val="BookText"/>
      </w:pPr>
      <w:r>
        <w:rPr>
          <w:rFonts w:ascii="IRNazanin" w:hAnsi="IRNazanin" w:eastAsia="IRNazanin" w:cs="IRNazanin"/>
          <w:lang w:bidi="fa-IR"/>
          <w:color w:val="111111"/>
          <w:sz w:val="28"/>
          <w:szCs w:val="28"/>
          <w:rtl/>
        </w:rPr>
        <w:t xml:space="preserve">أبو جعفر علیه السلام قد قبلت هذا التزویج بهذا الصداق. الخبر. البحار 271 ج 103 -</w:t>
      </w:r>
    </w:p>
    <w:p>
      <w:pPr>
        <w:pStyle w:val="BookText"/>
      </w:pPr>
      <w:r>
        <w:rPr>
          <w:rFonts w:ascii="IRNazanin" w:hAnsi="IRNazanin" w:eastAsia="IRNazanin" w:cs="IRNazanin"/>
          <w:lang w:bidi="fa-IR"/>
          <w:color w:val="111111"/>
          <w:sz w:val="28"/>
          <w:szCs w:val="28"/>
          <w:rtl/>
        </w:rPr>
        <w:t xml:space="preserve">مسند فاطمة علیها السلام عن أبی الفضل عن بدر بن عمار الطبرستانی عن الصدوق عن</w:t>
      </w:r>
    </w:p>
    <w:p>
      <w:pPr>
        <w:pStyle w:val="BookText"/>
      </w:pPr>
      <w:r>
        <w:rPr>
          <w:rFonts w:ascii="IRNazanin" w:hAnsi="IRNazanin" w:eastAsia="IRNazanin" w:cs="IRNazanin"/>
          <w:lang w:bidi="fa-IR"/>
          <w:color w:val="111111"/>
          <w:sz w:val="28"/>
          <w:szCs w:val="28"/>
          <w:rtl/>
        </w:rPr>
        <w:t xml:space="preserve">محمد المحمودی عن أبیه قال حضرت مجلس أبی جعفر حین تزویج المأمون (إلی</w:t>
      </w:r>
    </w:p>
    <w:p>
      <w:pPr>
        <w:pStyle w:val="BookText"/>
      </w:pPr>
      <w:r>
        <w:rPr>
          <w:rFonts w:ascii="IRNazanin" w:hAnsi="IRNazanin" w:eastAsia="IRNazanin" w:cs="IRNazanin"/>
          <w:lang w:bidi="fa-IR"/>
          <w:color w:val="111111"/>
          <w:sz w:val="28"/>
          <w:szCs w:val="28"/>
          <w:rtl/>
        </w:rPr>
        <w:t xml:space="preserve">أن قال) وهذا أمیر المؤمنین وذکر نحوه إلا أن فیه ما جعل الله للمسلمین علی المسلمین.</w:t>
      </w:r>
    </w:p>
    <w:p>
      <w:pPr>
        <w:pStyle w:val="BookText"/>
      </w:pPr>
      <w:r>
        <w:rPr>
          <w:rFonts w:ascii="IRNazanin" w:hAnsi="IRNazanin" w:eastAsia="IRNazanin" w:cs="IRNazanin"/>
          <w:lang w:bidi="fa-IR"/>
          <w:color w:val="111111"/>
          <w:sz w:val="28"/>
          <w:szCs w:val="28"/>
          <w:rtl/>
        </w:rPr>
        <w:t xml:space="preserve">378 (16) فقیه 252 ج 3 - ولما تزوج أبو جعفر محمد بن علی الرضا علیهما</w:t>
      </w:r>
    </w:p>
    <w:p>
      <w:pPr>
        <w:pStyle w:val="BookText"/>
      </w:pPr>
      <w:r>
        <w:rPr>
          <w:rFonts w:ascii="IRNazanin" w:hAnsi="IRNazanin" w:eastAsia="IRNazanin" w:cs="IRNazanin"/>
          <w:lang w:bidi="fa-IR"/>
          <w:color w:val="111111"/>
          <w:sz w:val="28"/>
          <w:szCs w:val="28"/>
          <w:rtl/>
        </w:rPr>
        <w:t xml:space="preserve">السلام ابنة المأمون خطب لنفسه فقال الحمد الله متمم النعم برحمته والهادی إلی شکره</w:t>
      </w:r>
    </w:p>
    <w:p>
      <w:pPr>
        <w:pStyle w:val="BookText"/>
      </w:pPr>
      <w:r>
        <w:rPr>
          <w:rFonts w:ascii="IRNazanin" w:hAnsi="IRNazanin" w:eastAsia="IRNazanin" w:cs="IRNazanin"/>
          <w:lang w:bidi="fa-IR"/>
          <w:color w:val="111111"/>
          <w:sz w:val="28"/>
          <w:szCs w:val="28"/>
          <w:rtl/>
        </w:rPr>
        <w:t xml:space="preserve">بمنه وصلی الله علیه محمد خیر خلقه الذی جمع فیه من الفضل ما فرقه فی الرسل قبله</w:t>
      </w:r>
    </w:p>
    <w:p>
      <w:pPr>
        <w:pStyle w:val="BookText"/>
      </w:pPr>
      <w:r>
        <w:rPr>
          <w:rFonts w:ascii="IRNazanin" w:hAnsi="IRNazanin" w:eastAsia="IRNazanin" w:cs="IRNazanin"/>
          <w:lang w:bidi="fa-IR"/>
          <w:color w:val="111111"/>
          <w:sz w:val="28"/>
          <w:szCs w:val="28"/>
          <w:rtl/>
        </w:rPr>
        <w:t xml:space="preserve">وجعل تراثه إلی من خصه بخلافته وسلم تسلیما وهذا أمیر المؤمنین زوجنی ابنته علی ما</w:t>
      </w:r>
    </w:p>
    <w:p>
      <w:pPr>
        <w:pStyle w:val="BookText"/>
      </w:pPr>
      <w:r>
        <w:rPr>
          <w:rFonts w:ascii="IRNazanin" w:hAnsi="IRNazanin" w:eastAsia="IRNazanin" w:cs="IRNazanin"/>
          <w:lang w:bidi="fa-IR"/>
          <w:color w:val="111111"/>
          <w:sz w:val="28"/>
          <w:szCs w:val="28"/>
          <w:rtl/>
        </w:rPr>
        <w:t xml:space="preserve">فرض الله عز وجل للمسلمات علی المؤمنین (من إمساک بمعروف أو تسریح بإحسان)</w:t>
      </w:r>
    </w:p>
    <w:p>
      <w:pPr>
        <w:pStyle w:val="BookText"/>
      </w:pPr>
      <w:r>
        <w:rPr>
          <w:rFonts w:ascii="IRNazanin" w:hAnsi="IRNazanin" w:eastAsia="IRNazanin" w:cs="IRNazanin"/>
          <w:lang w:bidi="fa-IR"/>
          <w:color w:val="111111"/>
          <w:sz w:val="28"/>
          <w:szCs w:val="28"/>
          <w:rtl/>
        </w:rPr>
        <w:t xml:space="preserve">وبذلت لها من الصداق ما بذله رسول الله صلی الله علیه وآله لأزواجه وهو اثنتا عشرة</w:t>
      </w:r>
    </w:p>
    <w:p>
      <w:pPr>
        <w:pStyle w:val="BookText"/>
      </w:pPr>
      <w:r>
        <w:rPr>
          <w:rFonts w:ascii="IRNazanin" w:hAnsi="IRNazanin" w:eastAsia="IRNazanin" w:cs="IRNazanin"/>
          <w:lang w:bidi="fa-IR"/>
          <w:color w:val="111111"/>
          <w:sz w:val="28"/>
          <w:szCs w:val="28"/>
          <w:rtl/>
        </w:rPr>
        <w:t xml:space="preserve">أوقیة ونش وعلی تمام الخمس مئة وقد نحلتها </w:t>
      </w:r>
      <w:r>
        <w:rPr>
          <w:rStyle w:val="FootnoteReference"/>
        </w:rPr>
        <w:footnoteReference w:id="404"/>
      </w:r>
      <w:r>
        <w:rPr>
          <w:rFonts w:ascii="IRNazanin" w:hAnsi="IRNazanin" w:eastAsia="IRNazanin" w:cs="IRNazanin"/>
          <w:lang w:bidi="fa-IR"/>
          <w:color w:val="111111"/>
          <w:sz w:val="28"/>
          <w:szCs w:val="28"/>
          <w:rtl/>
        </w:rPr>
        <w:t xml:space="preserve">من مالی مائة ألف زوجتنی یا</w:t>
      </w:r>
    </w:p>
    <w:p>
      <w:pPr>
        <w:pStyle w:val="BookText"/>
      </w:pPr>
      <w:r>
        <w:rPr>
          <w:rFonts w:ascii="IRNazanin" w:hAnsi="IRNazanin" w:eastAsia="IRNazanin" w:cs="IRNazanin"/>
          <w:lang w:bidi="fa-IR"/>
          <w:color w:val="111111"/>
          <w:sz w:val="28"/>
          <w:szCs w:val="28"/>
          <w:rtl/>
        </w:rPr>
        <w:t xml:space="preserve">أمیر المؤمنین قال بلی قال قبلت ورضیت.</w:t>
      </w:r>
    </w:p>
    <w:p>
      <w:pPr>
        <w:pStyle w:val="BookText"/>
      </w:pPr>
      <w:r>
        <w:rPr>
          <w:rFonts w:ascii="IRNazanin" w:hAnsi="IRNazanin" w:eastAsia="IRNazanin" w:cs="IRNazanin"/>
          <w:lang w:bidi="fa-IR"/>
          <w:color w:val="111111"/>
          <w:sz w:val="28"/>
          <w:szCs w:val="28"/>
          <w:rtl/>
        </w:rPr>
        <w:t xml:space="preserve">379 (17) الجعفریات 92 - أخبرنا عبد الله أخبرنا محمد حدثنی موسی قال</w:t>
      </w:r>
    </w:p>
    <w:p>
      <w:pPr>
        <w:pStyle w:val="BookText"/>
      </w:pPr>
      <w:r>
        <w:rPr>
          <w:rFonts w:ascii="IRNazanin" w:hAnsi="IRNazanin" w:eastAsia="IRNazanin" w:cs="IRNazanin"/>
          <w:lang w:bidi="fa-IR"/>
          <w:color w:val="111111"/>
          <w:sz w:val="28"/>
          <w:szCs w:val="28"/>
          <w:rtl/>
        </w:rPr>
        <w:t xml:space="preserve">حدثنا أبی عن أبیه عن جده جعفر بن محمد علیهما السلام قال کنت أری أبی إذا زوج</w:t>
      </w:r>
    </w:p>
    <w:p>
      <w:pPr>
        <w:pStyle w:val="BookText"/>
      </w:pPr>
      <w:r>
        <w:rPr>
          <w:rFonts w:ascii="IRNazanin" w:hAnsi="IRNazanin" w:eastAsia="IRNazanin" w:cs="IRNazanin"/>
          <w:lang w:bidi="fa-IR"/>
          <w:color w:val="111111"/>
          <w:sz w:val="28"/>
          <w:szCs w:val="28"/>
          <w:rtl/>
        </w:rPr>
        <w:t xml:space="preserve">أو تزوج یقول الحمد لله نحمده ونستعینه ونستغفره ونعوذ به من شرور أنفسنا من یهده</w:t>
      </w:r>
    </w:p>
    <w:p>
      <w:pPr>
        <w:pStyle w:val="BookText"/>
      </w:pPr>
      <w:r>
        <w:rPr>
          <w:rFonts w:ascii="IRNazanin" w:hAnsi="IRNazanin" w:eastAsia="IRNazanin" w:cs="IRNazanin"/>
          <w:lang w:bidi="fa-IR"/>
          <w:color w:val="111111"/>
          <w:sz w:val="28"/>
          <w:szCs w:val="28"/>
          <w:rtl/>
        </w:rPr>
        <w:t xml:space="preserve">الله فلا مضل له ومن یضلل الله فما له من هاد وأشهد أن لا إله إلا الله وحده لا شریک له</w:t>
      </w:r>
    </w:p>
    <w:p>
      <w:pPr>
        <w:pStyle w:val="BookText"/>
      </w:pPr>
      <w:r>
        <w:rPr>
          <w:rFonts w:ascii="IRNazanin" w:hAnsi="IRNazanin" w:eastAsia="IRNazanin" w:cs="IRNazanin"/>
          <w:lang w:bidi="fa-IR"/>
          <w:color w:val="111111"/>
          <w:sz w:val="28"/>
          <w:szCs w:val="28"/>
          <w:rtl/>
        </w:rPr>
        <w:t xml:space="preserve">وأشهد أن محمدا عبده ورسوله (یا أیها الذین آمنوا اتقوا الله الذی تساءلون به</w:t>
      </w:r>
    </w:p>
    <w:p>
      <w:pPr>
        <w:pStyle w:val="BookText"/>
      </w:pPr>
      <w:r>
        <w:rPr>
          <w:rFonts w:ascii="IRNazanin" w:hAnsi="IRNazanin" w:eastAsia="IRNazanin" w:cs="IRNazanin"/>
          <w:lang w:bidi="fa-IR"/>
          <w:color w:val="111111"/>
          <w:sz w:val="28"/>
          <w:szCs w:val="28"/>
          <w:rtl/>
        </w:rPr>
        <w:t xml:space="preserve">والأرحام ان الله کان علیکم رقیبا) (یا أیها الذین آمنوا اتقوا الله حق تقاته ولا تموتن الا</w:t>
      </w:r>
    </w:p>
    <w:p>
      <w:pPr>
        <w:pStyle w:val="BookText"/>
      </w:pPr>
      <w:r>
        <w:rPr>
          <w:rFonts w:ascii="IRNazanin" w:hAnsi="IRNazanin" w:eastAsia="IRNazanin" w:cs="IRNazanin"/>
          <w:lang w:bidi="fa-IR"/>
          <w:color w:val="111111"/>
          <w:sz w:val="28"/>
          <w:szCs w:val="28"/>
          <w:rtl/>
        </w:rPr>
        <w:t xml:space="preserve">وأنتم مسلمون) یا أیها الذین آمنوا اتقوا الله وقولوا قولا سدیدا </w:t>
      </w:r>
      <w:r>
        <w:rPr>
          <w:rStyle w:val="FootnoteReference"/>
        </w:rPr>
        <w:footnoteReference w:id="405"/>
      </w:r>
      <w:r>
        <w:rPr>
          <w:rFonts w:ascii="IRNazanin" w:hAnsi="IRNazanin" w:eastAsia="IRNazanin" w:cs="IRNazanin"/>
          <w:lang w:bidi="fa-IR"/>
          <w:color w:val="111111"/>
          <w:sz w:val="28"/>
          <w:szCs w:val="28"/>
          <w:rtl/>
        </w:rPr>
        <w:t xml:space="preserve">یصلح لکم</w:t>
      </w:r>
    </w:p>
    <w:p>
      <w:pPr>
        <w:pStyle w:val="BookText"/>
      </w:pPr>
      <w:r>
        <w:rPr>
          <w:rFonts w:ascii="IRNazanin" w:hAnsi="IRNazanin" w:eastAsia="IRNazanin" w:cs="IRNazanin"/>
          <w:lang w:bidi="fa-IR"/>
          <w:color w:val="111111"/>
          <w:sz w:val="28"/>
          <w:szCs w:val="28"/>
          <w:rtl/>
        </w:rPr>
        <w:t xml:space="preserve">أعمالکم ویغفر لکم ذنوبکم ومن یطع الله ورسوله فقد فاز فوزا عظیما) إن فلان بن</w:t>
      </w:r>
    </w:p>
    <w:p>
      <w:pPr>
        <w:pStyle w:val="BookText"/>
      </w:pPr>
      <w:r>
        <w:rPr>
          <w:rFonts w:ascii="IRNazanin" w:hAnsi="IRNazanin" w:eastAsia="IRNazanin" w:cs="IRNazanin"/>
          <w:lang w:bidi="fa-IR"/>
          <w:color w:val="111111"/>
          <w:sz w:val="28"/>
          <w:szCs w:val="28"/>
          <w:rtl/>
        </w:rPr>
        <w:t xml:space="preserve">فلان قد ذکر فلانة بنت فلان فزوجوه علی ما أمر الله به من إمساک بمعروف أو تسریح</w:t>
      </w:r>
    </w:p>
    <w:p>
      <w:pPr>
        <w:pStyle w:val="BookText"/>
      </w:pPr>
      <w:r>
        <w:rPr>
          <w:rFonts w:ascii="IRNazanin" w:hAnsi="IRNazanin" w:eastAsia="IRNazanin" w:cs="IRNazanin"/>
          <w:lang w:bidi="fa-IR"/>
          <w:color w:val="111111"/>
          <w:sz w:val="28"/>
          <w:szCs w:val="28"/>
          <w:rtl/>
        </w:rPr>
        <w:t xml:space="preserve">بإحسان أقول قولی هذا وأستغفر الله لی ولکم قال جعفر بن محمد علیهما السلام وربما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اختصر فتکلم وتشهد وصلی علی النبی ولم یقرأ.</w:t>
      </w:r>
    </w:p>
    <w:p>
      <w:pPr>
        <w:pStyle w:val="BookText"/>
      </w:pPr>
      <w:r>
        <w:rPr>
          <w:rFonts w:ascii="IRNazanin" w:hAnsi="IRNazanin" w:eastAsia="IRNazanin" w:cs="IRNazanin"/>
          <w:lang w:bidi="fa-IR"/>
          <w:color w:val="111111"/>
          <w:sz w:val="28"/>
          <w:szCs w:val="28"/>
          <w:rtl/>
        </w:rPr>
        <w:t xml:space="preserve">380 (18) یب 408 ج 7 - محمد بن یعقوب عن کا 368 ج 5 - عدة من</w:t>
      </w:r>
    </w:p>
    <w:p>
      <w:pPr>
        <w:pStyle w:val="BookText"/>
      </w:pPr>
      <w:r>
        <w:rPr>
          <w:rFonts w:ascii="IRNazanin" w:hAnsi="IRNazanin" w:eastAsia="IRNazanin" w:cs="IRNazanin"/>
          <w:lang w:bidi="fa-IR"/>
          <w:color w:val="111111"/>
          <w:sz w:val="28"/>
          <w:szCs w:val="28"/>
          <w:rtl/>
        </w:rPr>
        <w:t xml:space="preserve">أصحابنا عن سهل بن زیاد عن جعفر بن محمد (بن علی - یب) الأشعری عن عبد الله بن</w:t>
      </w:r>
    </w:p>
    <w:p>
      <w:pPr>
        <w:pStyle w:val="BookText"/>
      </w:pPr>
      <w:r>
        <w:rPr>
          <w:rFonts w:ascii="IRNazanin" w:hAnsi="IRNazanin" w:eastAsia="IRNazanin" w:cs="IRNazanin"/>
          <w:lang w:bidi="fa-IR"/>
          <w:color w:val="111111"/>
          <w:sz w:val="28"/>
          <w:szCs w:val="28"/>
          <w:rtl/>
        </w:rPr>
        <w:t xml:space="preserve">میمون القداح عن أبی عبد الله علیه السلام أن علی بن الحسین علیهما السلام کان یتزوج</w:t>
      </w:r>
    </w:p>
    <w:p>
      <w:pPr>
        <w:pStyle w:val="BookText"/>
      </w:pPr>
      <w:r>
        <w:rPr>
          <w:rFonts w:ascii="IRNazanin" w:hAnsi="IRNazanin" w:eastAsia="IRNazanin" w:cs="IRNazanin"/>
          <w:lang w:bidi="fa-IR"/>
          <w:color w:val="111111"/>
          <w:sz w:val="28"/>
          <w:szCs w:val="28"/>
          <w:rtl/>
        </w:rPr>
        <w:t xml:space="preserve">وهو یتعرق عرقا </w:t>
      </w:r>
      <w:r>
        <w:rPr>
          <w:rStyle w:val="FootnoteReference"/>
        </w:rPr>
        <w:footnoteReference w:id="406"/>
      </w:r>
      <w:r>
        <w:rPr>
          <w:rFonts w:ascii="IRNazanin" w:hAnsi="IRNazanin" w:eastAsia="IRNazanin" w:cs="IRNazanin"/>
          <w:lang w:bidi="fa-IR"/>
          <w:color w:val="111111"/>
          <w:sz w:val="28"/>
          <w:szCs w:val="28"/>
          <w:rtl/>
        </w:rPr>
        <w:t xml:space="preserve">، یأکل ما </w:t>
      </w:r>
      <w:r>
        <w:rPr>
          <w:rStyle w:val="FootnoteReference"/>
        </w:rPr>
        <w:footnoteReference w:id="407"/>
      </w:r>
      <w:r>
        <w:rPr>
          <w:rFonts w:ascii="IRNazanin" w:hAnsi="IRNazanin" w:eastAsia="IRNazanin" w:cs="IRNazanin"/>
          <w:lang w:bidi="fa-IR"/>
          <w:color w:val="111111"/>
          <w:sz w:val="28"/>
          <w:szCs w:val="28"/>
          <w:rtl/>
        </w:rPr>
        <w:t xml:space="preserve">یزید علی أن یقول الحمد لله وصلی الله علیه محمد</w:t>
      </w:r>
    </w:p>
    <w:p>
      <w:pPr>
        <w:pStyle w:val="BookText"/>
      </w:pPr>
      <w:r>
        <w:rPr>
          <w:rFonts w:ascii="IRNazanin" w:hAnsi="IRNazanin" w:eastAsia="IRNazanin" w:cs="IRNazanin"/>
          <w:lang w:bidi="fa-IR"/>
          <w:color w:val="111111"/>
          <w:sz w:val="28"/>
          <w:szCs w:val="28"/>
          <w:rtl/>
        </w:rPr>
        <w:t xml:space="preserve">وآله ویستغفر </w:t>
      </w:r>
      <w:r>
        <w:rPr>
          <w:rStyle w:val="FootnoteReference"/>
        </w:rPr>
        <w:footnoteReference w:id="408"/>
      </w:r>
      <w:r>
        <w:rPr>
          <w:rFonts w:ascii="IRNazanin" w:hAnsi="IRNazanin" w:eastAsia="IRNazanin" w:cs="IRNazanin"/>
          <w:lang w:bidi="fa-IR"/>
          <w:color w:val="111111"/>
          <w:sz w:val="28"/>
          <w:szCs w:val="28"/>
          <w:rtl/>
        </w:rPr>
        <w:t xml:space="preserve">الله عز وجل وقد زوجناک علی شرط الله، ثم قال علی بن الحسین</w:t>
      </w:r>
    </w:p>
    <w:p>
      <w:pPr>
        <w:pStyle w:val="BookText"/>
      </w:pPr>
      <w:r>
        <w:rPr>
          <w:rFonts w:ascii="IRNazanin" w:hAnsi="IRNazanin" w:eastAsia="IRNazanin" w:cs="IRNazanin"/>
          <w:lang w:bidi="fa-IR"/>
          <w:color w:val="111111"/>
          <w:sz w:val="28"/>
          <w:szCs w:val="28"/>
          <w:rtl/>
        </w:rPr>
        <w:t xml:space="preserve">علیهما السلام إذا حمد الله فقد خطب.</w:t>
      </w:r>
    </w:p>
    <w:p>
      <w:pPr>
        <w:pStyle w:val="BookText"/>
      </w:pPr>
      <w:r>
        <w:rPr>
          <w:rFonts w:ascii="IRNazanin" w:hAnsi="IRNazanin" w:eastAsia="IRNazanin" w:cs="IRNazanin"/>
          <w:lang w:bidi="fa-IR"/>
          <w:color w:val="111111"/>
          <w:sz w:val="28"/>
          <w:szCs w:val="28"/>
          <w:rtl/>
        </w:rPr>
        <w:t xml:space="preserve">381 (19) مکارم الأخلاق 206 - یستحب أن یخطب بخطبة الرضا علیه</w:t>
      </w:r>
    </w:p>
    <w:p>
      <w:pPr>
        <w:pStyle w:val="BookText"/>
      </w:pPr>
      <w:r>
        <w:rPr>
          <w:rFonts w:ascii="IRNazanin" w:hAnsi="IRNazanin" w:eastAsia="IRNazanin" w:cs="IRNazanin"/>
          <w:lang w:bidi="fa-IR"/>
          <w:color w:val="111111"/>
          <w:sz w:val="28"/>
          <w:szCs w:val="28"/>
          <w:rtl/>
        </w:rPr>
        <w:t xml:space="preserve">السلام تبرکا بها لأنها جامعة فی معناها وهی: (الحمد لله الذی حمد فی الکتاب نفسه</w:t>
      </w:r>
    </w:p>
    <w:p>
      <w:pPr>
        <w:pStyle w:val="BookText"/>
      </w:pPr>
      <w:r>
        <w:rPr>
          <w:rFonts w:ascii="IRNazanin" w:hAnsi="IRNazanin" w:eastAsia="IRNazanin" w:cs="IRNazanin"/>
          <w:lang w:bidi="fa-IR"/>
          <w:color w:val="111111"/>
          <w:sz w:val="28"/>
          <w:szCs w:val="28"/>
          <w:rtl/>
        </w:rPr>
        <w:t xml:space="preserve">وافتتح بالحمد کتابه وجعله أول محل نعمته وآخر جزاء أهل طاعته وصلی الله علی</w:t>
      </w:r>
    </w:p>
    <w:p>
      <w:pPr>
        <w:pStyle w:val="BookText"/>
      </w:pPr>
      <w:r>
        <w:rPr>
          <w:rFonts w:ascii="IRNazanin" w:hAnsi="IRNazanin" w:eastAsia="IRNazanin" w:cs="IRNazanin"/>
          <w:lang w:bidi="fa-IR"/>
          <w:color w:val="111111"/>
          <w:sz w:val="28"/>
          <w:szCs w:val="28"/>
          <w:rtl/>
        </w:rPr>
        <w:t xml:space="preserve">محمد خیر بریته وعلی آله أئمة الرحمة ومعادن الحکمة والحمد لله الذی کان فی نبأه</w:t>
      </w:r>
    </w:p>
    <w:p>
      <w:pPr>
        <w:pStyle w:val="BookText"/>
      </w:pPr>
      <w:r>
        <w:rPr>
          <w:rFonts w:ascii="IRNazanin" w:hAnsi="IRNazanin" w:eastAsia="IRNazanin" w:cs="IRNazanin"/>
          <w:lang w:bidi="fa-IR"/>
          <w:color w:val="111111"/>
          <w:sz w:val="28"/>
          <w:szCs w:val="28"/>
          <w:rtl/>
        </w:rPr>
        <w:t xml:space="preserve">الصادق وکتابه الناطق، أن من أحق الأسباب بالصلة وأولی الأمور بالتقدمة سببا، أوجب</w:t>
      </w:r>
    </w:p>
    <w:p>
      <w:pPr>
        <w:pStyle w:val="BookText"/>
      </w:pPr>
      <w:r>
        <w:rPr>
          <w:rFonts w:ascii="IRNazanin" w:hAnsi="IRNazanin" w:eastAsia="IRNazanin" w:cs="IRNazanin"/>
          <w:lang w:bidi="fa-IR"/>
          <w:color w:val="111111"/>
          <w:sz w:val="28"/>
          <w:szCs w:val="28"/>
          <w:rtl/>
        </w:rPr>
        <w:t xml:space="preserve">نسبا، وأمرا أعقب حسبا، فقال جل ثناؤه (وهو الذی خلق من الماء بشرا فجعله نسبا</w:t>
      </w:r>
    </w:p>
    <w:p>
      <w:pPr>
        <w:pStyle w:val="BookText"/>
      </w:pPr>
      <w:r>
        <w:rPr>
          <w:rFonts w:ascii="IRNazanin" w:hAnsi="IRNazanin" w:eastAsia="IRNazanin" w:cs="IRNazanin"/>
          <w:lang w:bidi="fa-IR"/>
          <w:color w:val="111111"/>
          <w:sz w:val="28"/>
          <w:szCs w:val="28"/>
          <w:rtl/>
        </w:rPr>
        <w:t xml:space="preserve">وصهرا وکان ربک قدیرا) </w:t>
      </w:r>
      <w:r>
        <w:rPr>
          <w:rStyle w:val="FootnoteReference"/>
        </w:rPr>
        <w:footnoteReference w:id="409"/>
      </w:r>
      <w:r>
        <w:rPr>
          <w:rFonts w:ascii="IRNazanin" w:hAnsi="IRNazanin" w:eastAsia="IRNazanin" w:cs="IRNazanin"/>
          <w:lang w:bidi="fa-IR"/>
          <w:color w:val="111111"/>
          <w:sz w:val="28"/>
          <w:szCs w:val="28"/>
          <w:rtl/>
        </w:rPr>
        <w:t xml:space="preserve">وقال (وأنکحوا الأیامی منکم والصالحین من عبادکم</w:t>
      </w:r>
    </w:p>
    <w:p>
      <w:pPr>
        <w:pStyle w:val="BookText"/>
      </w:pPr>
      <w:r>
        <w:rPr>
          <w:rFonts w:ascii="IRNazanin" w:hAnsi="IRNazanin" w:eastAsia="IRNazanin" w:cs="IRNazanin"/>
          <w:lang w:bidi="fa-IR"/>
          <w:color w:val="111111"/>
          <w:sz w:val="28"/>
          <w:szCs w:val="28"/>
          <w:rtl/>
        </w:rPr>
        <w:t xml:space="preserve">وإمائکم ان یکونوا فقراء یغنهم الله من فضله والله واسع علیم) ولو لم یکن فی المناکحة</w:t>
      </w:r>
    </w:p>
    <w:p>
      <w:pPr>
        <w:pStyle w:val="BookText"/>
      </w:pPr>
      <w:r>
        <w:rPr>
          <w:rFonts w:ascii="IRNazanin" w:hAnsi="IRNazanin" w:eastAsia="IRNazanin" w:cs="IRNazanin"/>
          <w:lang w:bidi="fa-IR"/>
          <w:color w:val="111111"/>
          <w:sz w:val="28"/>
          <w:szCs w:val="28"/>
          <w:rtl/>
        </w:rPr>
        <w:t xml:space="preserve">والمصاهرة أیة محکمة منزلة ولا سنة متبعة لکان فیما جعل الله فیها من بر القریب</w:t>
      </w:r>
    </w:p>
    <w:p>
      <w:pPr>
        <w:pStyle w:val="BookText"/>
      </w:pPr>
      <w:r>
        <w:rPr>
          <w:rFonts w:ascii="IRNazanin" w:hAnsi="IRNazanin" w:eastAsia="IRNazanin" w:cs="IRNazanin"/>
          <w:lang w:bidi="fa-IR"/>
          <w:color w:val="111111"/>
          <w:sz w:val="28"/>
          <w:szCs w:val="28"/>
          <w:rtl/>
        </w:rPr>
        <w:t xml:space="preserve">وتآلف البعید ما رغب فیه العاقل اللبیب وسارع الیه الموفق المصیب، فأولی الناس بالله</w:t>
      </w:r>
    </w:p>
    <w:p>
      <w:pPr>
        <w:pStyle w:val="BookText"/>
      </w:pPr>
      <w:r>
        <w:rPr>
          <w:rFonts w:ascii="IRNazanin" w:hAnsi="IRNazanin" w:eastAsia="IRNazanin" w:cs="IRNazanin"/>
          <w:lang w:bidi="fa-IR"/>
          <w:color w:val="111111"/>
          <w:sz w:val="28"/>
          <w:szCs w:val="28"/>
          <w:rtl/>
        </w:rPr>
        <w:t xml:space="preserve">من اتبع أمره وأنفذ حکمه وأمضی قضاءه ورضی جزاءه ونحن نسأل الله تعالی أن</w:t>
      </w:r>
    </w:p>
    <w:p>
      <w:pPr>
        <w:pStyle w:val="BookText"/>
      </w:pPr>
      <w:r>
        <w:rPr>
          <w:rFonts w:ascii="IRNazanin" w:hAnsi="IRNazanin" w:eastAsia="IRNazanin" w:cs="IRNazanin"/>
          <w:lang w:bidi="fa-IR"/>
          <w:color w:val="111111"/>
          <w:sz w:val="28"/>
          <w:szCs w:val="28"/>
          <w:rtl/>
        </w:rPr>
        <w:t xml:space="preserve">ینجز لنا ولکم علی أوفق الأمور، ثم إن فلان بن فلان من قد عرفتم مروءته وعقله</w:t>
      </w:r>
    </w:p>
    <w:p>
      <w:pPr>
        <w:pStyle w:val="BookText"/>
      </w:pPr>
      <w:r>
        <w:rPr>
          <w:rFonts w:ascii="IRNazanin" w:hAnsi="IRNazanin" w:eastAsia="IRNazanin" w:cs="IRNazanin"/>
          <w:lang w:bidi="fa-IR"/>
          <w:color w:val="111111"/>
          <w:sz w:val="28"/>
          <w:szCs w:val="28"/>
          <w:rtl/>
        </w:rPr>
        <w:t xml:space="preserve">وصلاحه ونیته وفضله وقد أحب شرکتکم وخطب کریمتکم فلانة وبذل لها من الصداق</w:t>
      </w:r>
    </w:p>
    <w:p>
      <w:pPr>
        <w:pStyle w:val="BookText"/>
      </w:pPr>
      <w:r>
        <w:rPr>
          <w:rFonts w:ascii="IRNazanin" w:hAnsi="IRNazanin" w:eastAsia="IRNazanin" w:cs="IRNazanin"/>
          <w:lang w:bidi="fa-IR"/>
          <w:color w:val="111111"/>
          <w:sz w:val="28"/>
          <w:szCs w:val="28"/>
          <w:rtl/>
        </w:rPr>
        <w:t xml:space="preserve">کذا فشفعوا شافعکم وانکحوا خاطبکم فی یسر غیر عسر، أقول قولی هذا واستغفر الله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 ولکم.</w:t>
      </w:r>
    </w:p>
    <w:p>
      <w:pPr>
        <w:pStyle w:val="BookText"/>
      </w:pPr>
      <w:r>
        <w:rPr>
          <w:rFonts w:ascii="IRNazanin" w:hAnsi="IRNazanin" w:eastAsia="IRNazanin" w:cs="IRNazanin"/>
          <w:lang w:bidi="fa-IR"/>
          <w:color w:val="111111"/>
          <w:sz w:val="28"/>
          <w:szCs w:val="28"/>
          <w:rtl/>
        </w:rPr>
        <w:t xml:space="preserve">382 (20) الدعائم 203 ج 2 - قد روی عن رسول الله صلی الله علیه وآله</w:t>
      </w:r>
    </w:p>
    <w:p>
      <w:pPr>
        <w:pStyle w:val="BookText"/>
      </w:pPr>
      <w:r>
        <w:rPr>
          <w:rFonts w:ascii="IRNazanin" w:hAnsi="IRNazanin" w:eastAsia="IRNazanin" w:cs="IRNazanin"/>
          <w:lang w:bidi="fa-IR"/>
          <w:color w:val="111111"/>
          <w:sz w:val="28"/>
          <w:szCs w:val="28"/>
          <w:rtl/>
        </w:rPr>
        <w:t xml:space="preserve">أنه قال کل نکاح لا خطبة فیه فهو کالید الجذماء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383 (21) یب 249 - 408 ج 7 - محمد بن یعقوب عن کا 368 ج 5 -</w:t>
      </w:r>
    </w:p>
    <w:p>
      <w:pPr>
        <w:pStyle w:val="BookText"/>
      </w:pPr>
      <w:r>
        <w:rPr>
          <w:rFonts w:ascii="IRNazanin" w:hAnsi="IRNazanin" w:eastAsia="IRNazanin" w:cs="IRNazanin"/>
          <w:lang w:bidi="fa-IR"/>
          <w:color w:val="111111"/>
          <w:sz w:val="28"/>
          <w:szCs w:val="28"/>
          <w:rtl/>
        </w:rPr>
        <w:t xml:space="preserve">محمد بن یحیی عن أحمد بن محمد عن الحسن بن علی بن فضال عن علی بن یعقوب</w:t>
      </w:r>
    </w:p>
    <w:p>
      <w:pPr>
        <w:pStyle w:val="BookText"/>
      </w:pPr>
      <w:r>
        <w:rPr>
          <w:rFonts w:ascii="IRNazanin" w:hAnsi="IRNazanin" w:eastAsia="IRNazanin" w:cs="IRNazanin"/>
          <w:lang w:bidi="fa-IR"/>
          <w:color w:val="111111"/>
          <w:sz w:val="28"/>
          <w:szCs w:val="28"/>
          <w:rtl/>
        </w:rPr>
        <w:t xml:space="preserve">عن هارون </w:t>
      </w:r>
      <w:r>
        <w:rPr>
          <w:rStyle w:val="FootnoteReference"/>
        </w:rPr>
        <w:footnoteReference w:id="411"/>
      </w:r>
      <w:r>
        <w:rPr>
          <w:rFonts w:ascii="IRNazanin" w:hAnsi="IRNazanin" w:eastAsia="IRNazanin" w:cs="IRNazanin"/>
          <w:lang w:bidi="fa-IR"/>
          <w:color w:val="111111"/>
          <w:sz w:val="28"/>
          <w:szCs w:val="28"/>
          <w:rtl/>
        </w:rPr>
        <w:t xml:space="preserve">بن مسلم عن عبید بن زرارة قال سألت أبا عبد الله علیه السلام عن التزویج</w:t>
      </w:r>
    </w:p>
    <w:p>
      <w:pPr>
        <w:pStyle w:val="BookText"/>
      </w:pPr>
      <w:r>
        <w:rPr>
          <w:rFonts w:ascii="IRNazanin" w:hAnsi="IRNazanin" w:eastAsia="IRNazanin" w:cs="IRNazanin"/>
          <w:lang w:bidi="fa-IR"/>
          <w:color w:val="111111"/>
          <w:sz w:val="28"/>
          <w:szCs w:val="28"/>
          <w:rtl/>
        </w:rPr>
        <w:t xml:space="preserve">بغیر خطبة فقال أو لیس عامة ما یتزوج فتیاننا </w:t>
      </w:r>
      <w:r>
        <w:rPr>
          <w:rStyle w:val="FootnoteReference"/>
        </w:rPr>
        <w:footnoteReference w:id="412"/>
      </w:r>
      <w:r>
        <w:rPr>
          <w:rFonts w:ascii="IRNazanin" w:hAnsi="IRNazanin" w:eastAsia="IRNazanin" w:cs="IRNazanin"/>
          <w:lang w:bidi="fa-IR"/>
          <w:color w:val="111111"/>
          <w:sz w:val="28"/>
          <w:szCs w:val="28"/>
          <w:rtl/>
        </w:rPr>
        <w:t xml:space="preserve">ونحن نتعرق الطعام علی الخوان نقول یا</w:t>
      </w:r>
    </w:p>
    <w:p>
      <w:pPr>
        <w:pStyle w:val="BookText"/>
      </w:pPr>
      <w:r>
        <w:rPr>
          <w:rFonts w:ascii="IRNazanin" w:hAnsi="IRNazanin" w:eastAsia="IRNazanin" w:cs="IRNazanin"/>
          <w:lang w:bidi="fa-IR"/>
          <w:color w:val="111111"/>
          <w:sz w:val="28"/>
          <w:szCs w:val="28"/>
          <w:rtl/>
        </w:rPr>
        <w:t xml:space="preserve">فلا زوج (فلانا - کا - یب 249) فلانة فیقول نعم قد فعلت.</w:t>
      </w:r>
    </w:p>
    <w:p>
      <w:pPr>
        <w:pStyle w:val="BookText"/>
      </w:pPr>
      <w:r>
        <w:rPr>
          <w:rFonts w:ascii="IRNazanin" w:hAnsi="IRNazanin" w:eastAsia="IRNazanin" w:cs="IRNazanin"/>
          <w:lang w:bidi="fa-IR"/>
          <w:color w:val="111111"/>
          <w:sz w:val="28"/>
          <w:szCs w:val="28"/>
          <w:rtl/>
        </w:rPr>
        <w:t xml:space="preserve">384 (22) کا 370 ج 5 - أحمد بن محمد عن إسماعیل بن مهران عن أیمن بن</w:t>
      </w:r>
    </w:p>
    <w:p>
      <w:pPr>
        <w:pStyle w:val="BookText"/>
      </w:pPr>
      <w:r>
        <w:rPr>
          <w:rFonts w:ascii="IRNazanin" w:hAnsi="IRNazanin" w:eastAsia="IRNazanin" w:cs="IRNazanin"/>
          <w:lang w:bidi="fa-IR"/>
          <w:color w:val="111111"/>
          <w:sz w:val="28"/>
          <w:szCs w:val="28"/>
          <w:rtl/>
        </w:rPr>
        <w:t xml:space="preserve">محرز عن عمرو بن شمر عن جابر عن أبی جعفر علیه السلام قال زوج أمیر المؤمنین علیه</w:t>
      </w:r>
    </w:p>
    <w:p>
      <w:pPr>
        <w:pStyle w:val="BookText"/>
      </w:pPr>
      <w:r>
        <w:rPr>
          <w:rFonts w:ascii="IRNazanin" w:hAnsi="IRNazanin" w:eastAsia="IRNazanin" w:cs="IRNazanin"/>
          <w:lang w:bidi="fa-IR"/>
          <w:color w:val="111111"/>
          <w:sz w:val="28"/>
          <w:szCs w:val="28"/>
          <w:rtl/>
        </w:rPr>
        <w:t xml:space="preserve">السلام امرأة من بنی عبد المطلب وکان یلی أمرها فقال الحمد لله العزیز الجبار الحلیم</w:t>
      </w:r>
    </w:p>
    <w:p>
      <w:pPr>
        <w:pStyle w:val="BookText"/>
      </w:pPr>
      <w:r>
        <w:rPr>
          <w:rFonts w:ascii="IRNazanin" w:hAnsi="IRNazanin" w:eastAsia="IRNazanin" w:cs="IRNazanin"/>
          <w:lang w:bidi="fa-IR"/>
          <w:color w:val="111111"/>
          <w:sz w:val="28"/>
          <w:szCs w:val="28"/>
          <w:rtl/>
        </w:rPr>
        <w:t xml:space="preserve">الغفار الواحد القهار الکبیر المتعال (سواء منکم من أسر القول ومن جهر به ومن هو</w:t>
      </w:r>
    </w:p>
    <w:p>
      <w:pPr>
        <w:pStyle w:val="BookText"/>
      </w:pPr>
      <w:r>
        <w:rPr>
          <w:rFonts w:ascii="IRNazanin" w:hAnsi="IRNazanin" w:eastAsia="IRNazanin" w:cs="IRNazanin"/>
          <w:lang w:bidi="fa-IR"/>
          <w:color w:val="111111"/>
          <w:sz w:val="28"/>
          <w:szCs w:val="28"/>
          <w:rtl/>
        </w:rPr>
        <w:t xml:space="preserve">مستخف باللیل وسارب </w:t>
      </w:r>
      <w:r>
        <w:rPr>
          <w:rStyle w:val="FootnoteReference"/>
        </w:rPr>
        <w:footnoteReference w:id="413"/>
      </w:r>
      <w:r>
        <w:rPr>
          <w:rFonts w:ascii="IRNazanin" w:hAnsi="IRNazanin" w:eastAsia="IRNazanin" w:cs="IRNazanin"/>
          <w:lang w:bidi="fa-IR"/>
          <w:color w:val="111111"/>
          <w:sz w:val="28"/>
          <w:szCs w:val="28"/>
          <w:rtl/>
        </w:rPr>
        <w:t xml:space="preserve">بالنهار) أحمده واستعینه وأؤمن به وأتوکل علیه وکفی بالله</w:t>
      </w:r>
    </w:p>
    <w:p>
      <w:pPr>
        <w:pStyle w:val="BookText"/>
      </w:pPr>
      <w:r>
        <w:rPr>
          <w:rFonts w:ascii="IRNazanin" w:hAnsi="IRNazanin" w:eastAsia="IRNazanin" w:cs="IRNazanin"/>
          <w:lang w:bidi="fa-IR"/>
          <w:color w:val="111111"/>
          <w:sz w:val="28"/>
          <w:szCs w:val="28"/>
          <w:rtl/>
        </w:rPr>
        <w:t xml:space="preserve">وکیلا (من یهدی الله فهو المهتد ولا مضل له ومن یضلل فلا هادی له ولن تجد من دونه</w:t>
      </w:r>
    </w:p>
    <w:p>
      <w:pPr>
        <w:pStyle w:val="BookText"/>
      </w:pPr>
      <w:r>
        <w:rPr>
          <w:rFonts w:ascii="IRNazanin" w:hAnsi="IRNazanin" w:eastAsia="IRNazanin" w:cs="IRNazanin"/>
          <w:lang w:bidi="fa-IR"/>
          <w:color w:val="111111"/>
          <w:sz w:val="28"/>
          <w:szCs w:val="28"/>
          <w:rtl/>
        </w:rPr>
        <w:t xml:space="preserve">ولیا مرشدا) واشهد أن لا إله إلا الله وحده لا شریک له له الملک وله الحمد وهو علی کل</w:t>
      </w:r>
    </w:p>
    <w:p>
      <w:pPr>
        <w:pStyle w:val="BookText"/>
      </w:pPr>
      <w:r>
        <w:rPr>
          <w:rFonts w:ascii="IRNazanin" w:hAnsi="IRNazanin" w:eastAsia="IRNazanin" w:cs="IRNazanin"/>
          <w:lang w:bidi="fa-IR"/>
          <w:color w:val="111111"/>
          <w:sz w:val="28"/>
          <w:szCs w:val="28"/>
          <w:rtl/>
        </w:rPr>
        <w:t xml:space="preserve">شئ قدیر واشهد ان محمد صلی الله علیه وآله عبده ورسوله بعثه بکتابه حجة علی</w:t>
      </w:r>
    </w:p>
    <w:p>
      <w:pPr>
        <w:pStyle w:val="BookText"/>
      </w:pPr>
      <w:r>
        <w:rPr>
          <w:rFonts w:ascii="IRNazanin" w:hAnsi="IRNazanin" w:eastAsia="IRNazanin" w:cs="IRNazanin"/>
          <w:lang w:bidi="fa-IR"/>
          <w:color w:val="111111"/>
          <w:sz w:val="28"/>
          <w:szCs w:val="28"/>
          <w:rtl/>
        </w:rPr>
        <w:t xml:space="preserve">عباده من أطاعه أطاع الله ومن عصاه عصی الله صلی الله علیه وآله وسلم کثیرا إمام</w:t>
      </w:r>
    </w:p>
    <w:p>
      <w:pPr>
        <w:pStyle w:val="BookText"/>
      </w:pPr>
      <w:r>
        <w:rPr>
          <w:rFonts w:ascii="IRNazanin" w:hAnsi="IRNazanin" w:eastAsia="IRNazanin" w:cs="IRNazanin"/>
          <w:lang w:bidi="fa-IR"/>
          <w:color w:val="111111"/>
          <w:sz w:val="28"/>
          <w:szCs w:val="28"/>
          <w:rtl/>
        </w:rPr>
        <w:t xml:space="preserve">الهدی والنبی المصطفی ثم إنی أوصیکم بتقوی الله فإنها وصیة الله فی الماضین والغابرین</w:t>
      </w:r>
    </w:p>
    <w:p>
      <w:pPr>
        <w:pStyle w:val="BookText"/>
      </w:pPr>
      <w:r>
        <w:rPr>
          <w:rFonts w:ascii="IRNazanin" w:hAnsi="IRNazanin" w:eastAsia="IRNazanin" w:cs="IRNazanin"/>
          <w:lang w:bidi="fa-IR"/>
          <w:color w:val="111111"/>
          <w:sz w:val="28"/>
          <w:szCs w:val="28"/>
          <w:rtl/>
        </w:rPr>
        <w:t xml:space="preserve">ثم تزوج.</w:t>
      </w:r>
    </w:p>
    <w:p>
      <w:pPr>
        <w:pStyle w:val="BookText"/>
      </w:pPr>
      <w:r>
        <w:rPr>
          <w:rFonts w:ascii="IRNazanin" w:hAnsi="IRNazanin" w:eastAsia="IRNazanin" w:cs="IRNazanin"/>
          <w:lang w:bidi="fa-IR"/>
          <w:color w:val="111111"/>
          <w:sz w:val="28"/>
          <w:szCs w:val="28"/>
          <w:rtl/>
        </w:rPr>
        <w:t xml:space="preserve">385 (23) یب 354 ج 7 - محمد بن یعقوب عن کا 380 ج 5 - محمد بن</w:t>
      </w:r>
    </w:p>
    <w:p>
      <w:pPr>
        <w:pStyle w:val="BookText"/>
      </w:pPr>
      <w:r>
        <w:rPr>
          <w:rFonts w:ascii="IRNazanin" w:hAnsi="IRNazanin" w:eastAsia="IRNazanin" w:cs="IRNazanin"/>
          <w:lang w:bidi="fa-IR"/>
          <w:color w:val="111111"/>
          <w:sz w:val="28"/>
          <w:szCs w:val="28"/>
          <w:rtl/>
        </w:rPr>
        <w:t xml:space="preserve">یحیی عن أحمد بن محمد عن علی بن الحکم عن العلاء بن رزین عن محمد بن مسلم</w:t>
      </w:r>
    </w:p>
    <w:p>
      <w:pPr>
        <w:pStyle w:val="BookText"/>
      </w:pPr>
      <w:r>
        <w:rPr>
          <w:rFonts w:ascii="IRNazanin" w:hAnsi="IRNazanin" w:eastAsia="IRNazanin" w:cs="IRNazanin"/>
          <w:lang w:bidi="fa-IR"/>
          <w:color w:val="111111"/>
          <w:sz w:val="28"/>
          <w:szCs w:val="28"/>
          <w:rtl/>
        </w:rPr>
        <w:t xml:space="preserve">عن أبی جعفر علیه السلام قال جاءت امرأة إلی النبی صلی الله علیه وآله فقالت زوجنی</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رسول الله صلی الله علیه وآله من لهذه فقام رجل فقال أنا یا رسول الله، زوجنیها</w:t>
      </w:r>
    </w:p>
    <w:p>
      <w:pPr>
        <w:pStyle w:val="BookText"/>
      </w:pPr>
      <w:r>
        <w:rPr>
          <w:rFonts w:ascii="IRNazanin" w:hAnsi="IRNazanin" w:eastAsia="IRNazanin" w:cs="IRNazanin"/>
          <w:lang w:bidi="fa-IR"/>
          <w:color w:val="111111"/>
          <w:sz w:val="28"/>
          <w:szCs w:val="28"/>
          <w:rtl/>
        </w:rPr>
        <w:t xml:space="preserve">فقال ما تعطیها، فقال مالی شئ فقال لا. قال فأعادت فأعاد رسول الله صلی الله علیه</w:t>
      </w:r>
    </w:p>
    <w:p>
      <w:pPr>
        <w:pStyle w:val="BookText"/>
      </w:pPr>
      <w:r>
        <w:rPr>
          <w:rFonts w:ascii="IRNazanin" w:hAnsi="IRNazanin" w:eastAsia="IRNazanin" w:cs="IRNazanin"/>
          <w:lang w:bidi="fa-IR"/>
          <w:color w:val="111111"/>
          <w:sz w:val="28"/>
          <w:szCs w:val="28"/>
          <w:rtl/>
        </w:rPr>
        <w:t xml:space="preserve">وآله (الکلام - کا) فلم یقم أحد غیر الرجل ثم أعادت فقال رسول الله صلی الله علیه</w:t>
      </w:r>
    </w:p>
    <w:p>
      <w:pPr>
        <w:pStyle w:val="BookText"/>
      </w:pPr>
      <w:r>
        <w:rPr>
          <w:rFonts w:ascii="IRNazanin" w:hAnsi="IRNazanin" w:eastAsia="IRNazanin" w:cs="IRNazanin"/>
          <w:lang w:bidi="fa-IR"/>
          <w:color w:val="111111"/>
          <w:sz w:val="28"/>
          <w:szCs w:val="28"/>
          <w:rtl/>
        </w:rPr>
        <w:t xml:space="preserve">وآله فی المرة الثالثة، أتحسن من القرآن شیئا قال نعم، فقال قد زوجتکها </w:t>
      </w:r>
      <w:r>
        <w:rPr>
          <w:rStyle w:val="FootnoteReference"/>
        </w:rPr>
        <w:footnoteReference w:id="414"/>
      </w:r>
      <w:r>
        <w:rPr>
          <w:rFonts w:ascii="IRNazanin" w:hAnsi="IRNazanin" w:eastAsia="IRNazanin" w:cs="IRNazanin"/>
          <w:lang w:bidi="fa-IR"/>
          <w:color w:val="111111"/>
          <w:sz w:val="28"/>
          <w:szCs w:val="28"/>
          <w:rtl/>
        </w:rPr>
        <w:t xml:space="preserve">علی ما</w:t>
      </w:r>
    </w:p>
    <w:p>
      <w:pPr>
        <w:pStyle w:val="BookText"/>
      </w:pPr>
      <w:r>
        <w:rPr>
          <w:rFonts w:ascii="IRNazanin" w:hAnsi="IRNazanin" w:eastAsia="IRNazanin" w:cs="IRNazanin"/>
          <w:lang w:bidi="fa-IR"/>
          <w:color w:val="111111"/>
          <w:sz w:val="28"/>
          <w:szCs w:val="28"/>
          <w:rtl/>
        </w:rPr>
        <w:t xml:space="preserve">تحسن من القرآن فعلمها إیاه.</w:t>
      </w:r>
    </w:p>
    <w:p>
      <w:pPr>
        <w:pStyle w:val="BookText"/>
      </w:pPr>
      <w:r>
        <w:rPr>
          <w:rFonts w:ascii="IRNazanin" w:hAnsi="IRNazanin" w:eastAsia="IRNazanin" w:cs="IRNazanin"/>
          <w:lang w:bidi="fa-IR"/>
          <w:color w:val="111111"/>
          <w:sz w:val="28"/>
          <w:szCs w:val="28"/>
          <w:rtl/>
        </w:rPr>
        <w:t xml:space="preserve">386 (24) العوالی 263 ج 2 - روی سهل الساعدی أن النبی صلی الله علیه</w:t>
      </w:r>
    </w:p>
    <w:p>
      <w:pPr>
        <w:pStyle w:val="BookText"/>
      </w:pPr>
      <w:r>
        <w:rPr>
          <w:rFonts w:ascii="IRNazanin" w:hAnsi="IRNazanin" w:eastAsia="IRNazanin" w:cs="IRNazanin"/>
          <w:lang w:bidi="fa-IR"/>
          <w:color w:val="111111"/>
          <w:sz w:val="28"/>
          <w:szCs w:val="28"/>
          <w:rtl/>
        </w:rPr>
        <w:t xml:space="preserve">وآله جاءت الیه امرأة فقالت یا رسول الله انی قد وهبت نفسی لک فقال علیه السلام</w:t>
      </w:r>
    </w:p>
    <w:p>
      <w:pPr>
        <w:pStyle w:val="BookText"/>
      </w:pPr>
      <w:r>
        <w:rPr>
          <w:rFonts w:ascii="Amiri" w:hAnsi="Amiri" w:eastAsia="Amiri" w:cs="Amiri"/>
          <w:lang w:bidi="ar-SA"/>
          <w:color w:val="111111"/>
          <w:sz w:val="28"/>
          <w:szCs w:val="28"/>
          <w:rtl/>
        </w:rPr>
        <w:t xml:space="preserve">لا إربة </w:t>
      </w:r>
      <w:r>
        <w:rPr>
          <w:rStyle w:val="FootnoteReference"/>
        </w:rPr>
        <w:footnoteReference w:id="415"/>
      </w:r>
      <w:r>
        <w:rPr>
          <w:rFonts w:ascii="IRNazanin" w:hAnsi="IRNazanin" w:eastAsia="IRNazanin" w:cs="IRNazanin"/>
          <w:lang w:bidi="fa-IR"/>
          <w:color w:val="111111"/>
          <w:sz w:val="28"/>
          <w:szCs w:val="28"/>
          <w:rtl/>
        </w:rPr>
        <w:t xml:space="preserve">لی فی النساء فقالت زوجنی بمن شئت من أصحابک فقام رجل فقال یا رسول الله</w:t>
      </w:r>
    </w:p>
    <w:p>
      <w:pPr>
        <w:pStyle w:val="BookText"/>
      </w:pPr>
      <w:r>
        <w:rPr>
          <w:rFonts w:ascii="IRNazanin" w:hAnsi="IRNazanin" w:eastAsia="IRNazanin" w:cs="IRNazanin"/>
          <w:lang w:bidi="fa-IR"/>
          <w:color w:val="111111"/>
          <w:sz w:val="28"/>
          <w:szCs w:val="28"/>
          <w:rtl/>
        </w:rPr>
        <w:t xml:space="preserve">زوجنیها فقال علیه السلام هل معک شئ تصدقها فقال والله ما معی الا ردائی هذا فقال</w:t>
      </w:r>
    </w:p>
    <w:p>
      <w:pPr>
        <w:pStyle w:val="BookText"/>
      </w:pPr>
      <w:r>
        <w:rPr>
          <w:rFonts w:ascii="IRNazanin" w:hAnsi="IRNazanin" w:eastAsia="IRNazanin" w:cs="IRNazanin"/>
          <w:lang w:bidi="fa-IR"/>
          <w:color w:val="111111"/>
          <w:sz w:val="28"/>
          <w:szCs w:val="28"/>
          <w:rtl/>
        </w:rPr>
        <w:t xml:space="preserve">علیه السلام ان أعطیتها إیاه تبقی ولا رداء لک هل معک شئ من القرآن فقال نعم سورة</w:t>
      </w:r>
    </w:p>
    <w:p>
      <w:pPr>
        <w:pStyle w:val="BookText"/>
      </w:pPr>
      <w:r>
        <w:rPr>
          <w:rFonts w:ascii="IRNazanin" w:hAnsi="IRNazanin" w:eastAsia="IRNazanin" w:cs="IRNazanin"/>
          <w:lang w:bidi="fa-IR"/>
          <w:color w:val="111111"/>
          <w:sz w:val="28"/>
          <w:szCs w:val="28"/>
          <w:rtl/>
        </w:rPr>
        <w:t xml:space="preserve">کذا وکذا فقال علیه السلام زوجتها </w:t>
      </w:r>
      <w:r>
        <w:rPr>
          <w:rStyle w:val="FootnoteReference"/>
        </w:rPr>
        <w:footnoteReference w:id="416"/>
      </w:r>
      <w:r>
        <w:rPr>
          <w:rFonts w:ascii="IRNazanin" w:hAnsi="IRNazanin" w:eastAsia="IRNazanin" w:cs="IRNazanin"/>
          <w:lang w:bidi="fa-IR"/>
          <w:color w:val="111111"/>
          <w:sz w:val="28"/>
          <w:szCs w:val="28"/>
          <w:rtl/>
        </w:rPr>
        <w:t xml:space="preserve">علی ما معک من القرآن.</w:t>
      </w:r>
    </w:p>
    <w:p>
      <w:pPr>
        <w:pStyle w:val="BookText"/>
      </w:pPr>
      <w:r>
        <w:rPr>
          <w:rFonts w:ascii="IRNazanin" w:hAnsi="IRNazanin" w:eastAsia="IRNazanin" w:cs="IRNazanin"/>
          <w:lang w:bidi="fa-IR"/>
          <w:color w:val="111111"/>
          <w:sz w:val="28"/>
          <w:szCs w:val="28"/>
          <w:rtl/>
        </w:rPr>
        <w:t xml:space="preserve">387 (25) کا 423 ج 7 - علی بن محمد عن إبراهیم بن إسحاق الأحمر قال</w:t>
      </w:r>
    </w:p>
    <w:p>
      <w:pPr>
        <w:pStyle w:val="BookText"/>
      </w:pPr>
      <w:r>
        <w:rPr>
          <w:rFonts w:ascii="IRNazanin" w:hAnsi="IRNazanin" w:eastAsia="IRNazanin" w:cs="IRNazanin"/>
          <w:lang w:bidi="fa-IR"/>
          <w:color w:val="111111"/>
          <w:sz w:val="28"/>
          <w:szCs w:val="28"/>
          <w:rtl/>
        </w:rPr>
        <w:t xml:space="preserve">حدثنی أبو عیسی یوسف بن محمد - قرابة لسوید بن سعید الامرانی - قال حدثنی سوید</w:t>
      </w:r>
    </w:p>
    <w:p>
      <w:pPr>
        <w:pStyle w:val="BookText"/>
      </w:pPr>
      <w:r>
        <w:rPr>
          <w:rFonts w:ascii="IRNazanin" w:hAnsi="IRNazanin" w:eastAsia="IRNazanin" w:cs="IRNazanin"/>
          <w:lang w:bidi="fa-IR"/>
          <w:color w:val="111111"/>
          <w:sz w:val="28"/>
          <w:szCs w:val="28"/>
          <w:rtl/>
        </w:rPr>
        <w:t xml:space="preserve">ابن سعید عن عبد الرحمن بن أحمد الفارسی عن محمد بن إبراهیم ابن أبی لیلی عن الهیثم</w:t>
      </w:r>
    </w:p>
    <w:p>
      <w:pPr>
        <w:pStyle w:val="BookText"/>
      </w:pPr>
      <w:r>
        <w:rPr>
          <w:rFonts w:ascii="IRNazanin" w:hAnsi="IRNazanin" w:eastAsia="IRNazanin" w:cs="IRNazanin"/>
          <w:lang w:bidi="fa-IR"/>
          <w:color w:val="111111"/>
          <w:sz w:val="28"/>
          <w:szCs w:val="28"/>
          <w:rtl/>
        </w:rPr>
        <w:t xml:space="preserve">بن جمیل عن زهیر عن أبی إسحاق السبیعی عن عاصم بن حمزة </w:t>
      </w:r>
      <w:r>
        <w:rPr>
          <w:rStyle w:val="FootnoteReference"/>
        </w:rPr>
        <w:footnoteReference w:id="417"/>
      </w:r>
      <w:r>
        <w:rPr>
          <w:rFonts w:ascii="IRNazanin" w:hAnsi="IRNazanin" w:eastAsia="IRNazanin" w:cs="IRNazanin"/>
          <w:lang w:bidi="fa-IR"/>
          <w:color w:val="111111"/>
          <w:sz w:val="28"/>
          <w:szCs w:val="28"/>
          <w:rtl/>
        </w:rPr>
        <w:t xml:space="preserve">السلولی قال</w:t>
      </w:r>
    </w:p>
    <w:p>
      <w:pPr>
        <w:pStyle w:val="BookText"/>
      </w:pPr>
      <w:r>
        <w:rPr>
          <w:rFonts w:ascii="IRNazanin" w:hAnsi="IRNazanin" w:eastAsia="IRNazanin" w:cs="IRNazanin"/>
          <w:lang w:bidi="fa-IR"/>
          <w:color w:val="111111"/>
          <w:sz w:val="28"/>
          <w:szCs w:val="28"/>
          <w:rtl/>
        </w:rPr>
        <w:t xml:space="preserve">سمعت غلاما بالمدینة وهو یقول یا أحکم الحاکمین أحکم بینی وبین أمی فقال له عمر</w:t>
      </w:r>
    </w:p>
    <w:p>
      <w:pPr>
        <w:pStyle w:val="BookText"/>
      </w:pPr>
      <w:r>
        <w:rPr>
          <w:rFonts w:ascii="IRNazanin" w:hAnsi="IRNazanin" w:eastAsia="IRNazanin" w:cs="IRNazanin"/>
          <w:lang w:bidi="fa-IR"/>
          <w:color w:val="111111"/>
          <w:sz w:val="28"/>
          <w:szCs w:val="28"/>
          <w:rtl/>
        </w:rPr>
        <w:t xml:space="preserve">ابن الخطاب یا غلام، لم تدعو علی أمک فقال یا أمیر المؤمنین انها حملتنی فی بطنها تسعة</w:t>
      </w:r>
    </w:p>
    <w:p>
      <w:pPr>
        <w:pStyle w:val="BookText"/>
      </w:pPr>
      <w:r>
        <w:rPr>
          <w:rFonts w:ascii="IRNazanin" w:hAnsi="IRNazanin" w:eastAsia="IRNazanin" w:cs="IRNazanin"/>
          <w:lang w:bidi="fa-IR"/>
          <w:color w:val="111111"/>
          <w:sz w:val="28"/>
          <w:szCs w:val="28"/>
          <w:rtl/>
        </w:rPr>
        <w:t xml:space="preserve">أشهر، وأرضعتنی حولین، فلما ترعرعت </w:t>
      </w:r>
      <w:r>
        <w:rPr>
          <w:rStyle w:val="FootnoteReference"/>
        </w:rPr>
        <w:footnoteReference w:id="418"/>
      </w:r>
      <w:r>
        <w:rPr>
          <w:rFonts w:ascii="IRNazanin" w:hAnsi="IRNazanin" w:eastAsia="IRNazanin" w:cs="IRNazanin"/>
          <w:lang w:bidi="fa-IR"/>
          <w:color w:val="111111"/>
          <w:sz w:val="28"/>
          <w:szCs w:val="28"/>
          <w:rtl/>
        </w:rPr>
        <w:t xml:space="preserve">وعرفت الخیر من الشر ویمینی عن شمالی</w:t>
      </w:r>
    </w:p>
    <w:p>
      <w:pPr>
        <w:pStyle w:val="BookText"/>
      </w:pPr>
      <w:r>
        <w:rPr>
          <w:rFonts w:ascii="IRNazanin" w:hAnsi="IRNazanin" w:eastAsia="IRNazanin" w:cs="IRNazanin"/>
          <w:lang w:bidi="fa-IR"/>
          <w:color w:val="111111"/>
          <w:sz w:val="28"/>
          <w:szCs w:val="28"/>
          <w:rtl/>
        </w:rPr>
        <w:t xml:space="preserve">طردتنی وانتفت منی، وزعمت أنها لا تعرفنی، فقال عمر أین تکون الوالدة قال فی</w:t>
      </w:r>
    </w:p>
    <w:p>
      <w:pPr>
        <w:pStyle w:val="BookText"/>
      </w:pPr>
      <w:r>
        <w:rPr>
          <w:rFonts w:ascii="IRNazanin" w:hAnsi="IRNazanin" w:eastAsia="IRNazanin" w:cs="IRNazanin"/>
          <w:lang w:bidi="fa-IR"/>
          <w:color w:val="111111"/>
          <w:sz w:val="28"/>
          <w:szCs w:val="28"/>
          <w:rtl/>
        </w:rPr>
        <w:t xml:space="preserve">سقیفة </w:t>
      </w:r>
      <w:r>
        <w:rPr>
          <w:rStyle w:val="FootnoteReference"/>
        </w:rPr>
        <w:footnoteReference w:id="419"/>
      </w:r>
      <w:r>
        <w:rPr>
          <w:rFonts w:ascii="IRNazanin" w:hAnsi="IRNazanin" w:eastAsia="IRNazanin" w:cs="IRNazanin"/>
          <w:lang w:bidi="fa-IR"/>
          <w:color w:val="111111"/>
          <w:sz w:val="28"/>
          <w:szCs w:val="28"/>
          <w:rtl/>
        </w:rPr>
        <w:t xml:space="preserve">بنی فلان، فقال عمر علی بأم الغلام فأتوا بها مع أربعة اخوة لها وأربعین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قسامة </w:t>
      </w:r>
      <w:r>
        <w:rPr>
          <w:rStyle w:val="FootnoteReference"/>
        </w:rPr>
        <w:footnoteReference w:id="420"/>
      </w:r>
      <w:r>
        <w:rPr>
          <w:rFonts w:ascii="IRNazanin" w:hAnsi="IRNazanin" w:eastAsia="IRNazanin" w:cs="IRNazanin"/>
          <w:lang w:bidi="fa-IR"/>
          <w:color w:val="111111"/>
          <w:sz w:val="28"/>
          <w:szCs w:val="28"/>
          <w:rtl/>
        </w:rPr>
        <w:t xml:space="preserve">یشهدون لها أنها لا تعرف الصبی، وأن هذا الغلام غلام مدع ظلوم غشوم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یرید أن یفضحها فی عشیرتها، وأن هذه جاریة من قریش لم تتزوج قط وأنها بخاتم</w:t>
      </w:r>
    </w:p>
    <w:p>
      <w:pPr>
        <w:pStyle w:val="BookText"/>
      </w:pPr>
      <w:r>
        <w:rPr>
          <w:rFonts w:ascii="IRNazanin" w:hAnsi="IRNazanin" w:eastAsia="IRNazanin" w:cs="IRNazanin"/>
          <w:lang w:bidi="fa-IR"/>
          <w:color w:val="111111"/>
          <w:sz w:val="28"/>
          <w:szCs w:val="28"/>
          <w:rtl/>
        </w:rPr>
        <w:t xml:space="preserve">ربها، فقال عمر یا غلام ما تقول فقال یا أمیر المؤمنین هذه والله أمی حملتنی فی بطنها</w:t>
      </w:r>
    </w:p>
    <w:p>
      <w:pPr>
        <w:pStyle w:val="BookText"/>
      </w:pPr>
      <w:r>
        <w:rPr>
          <w:rFonts w:ascii="IRNazanin" w:hAnsi="IRNazanin" w:eastAsia="IRNazanin" w:cs="IRNazanin"/>
          <w:lang w:bidi="fa-IR"/>
          <w:color w:val="111111"/>
          <w:sz w:val="28"/>
          <w:szCs w:val="28"/>
          <w:rtl/>
        </w:rPr>
        <w:t xml:space="preserve">تسعة أشهر وأرضعتنی حولین فلما ترعرعت وعرفت الخیر من الشر ویمینی من شمالی</w:t>
      </w:r>
    </w:p>
    <w:p>
      <w:pPr>
        <w:pStyle w:val="BookText"/>
      </w:pPr>
      <w:r>
        <w:rPr>
          <w:rFonts w:ascii="IRNazanin" w:hAnsi="IRNazanin" w:eastAsia="IRNazanin" w:cs="IRNazanin"/>
          <w:lang w:bidi="fa-IR"/>
          <w:color w:val="111111"/>
          <w:sz w:val="28"/>
          <w:szCs w:val="28"/>
          <w:rtl/>
        </w:rPr>
        <w:t xml:space="preserve">طردتنی وانتفت منی وزعمت أنها لا تعرفنی، فقال عمر یا هذه ما یقول الغلام، فقالت یا</w:t>
      </w:r>
    </w:p>
    <w:p>
      <w:pPr>
        <w:pStyle w:val="BookText"/>
      </w:pPr>
      <w:r>
        <w:rPr>
          <w:rFonts w:ascii="IRNazanin" w:hAnsi="IRNazanin" w:eastAsia="IRNazanin" w:cs="IRNazanin"/>
          <w:lang w:bidi="fa-IR"/>
          <w:color w:val="111111"/>
          <w:sz w:val="28"/>
          <w:szCs w:val="28"/>
          <w:rtl/>
        </w:rPr>
        <w:t xml:space="preserve">أمیر المؤمنین والذی احتجب بالنور فلا عین تراه، وحق محمد وما ولد، ما أعرفه</w:t>
      </w:r>
    </w:p>
    <w:p>
      <w:pPr>
        <w:pStyle w:val="BookText"/>
      </w:pPr>
      <w:r>
        <w:rPr>
          <w:rFonts w:ascii="IRNazanin" w:hAnsi="IRNazanin" w:eastAsia="IRNazanin" w:cs="IRNazanin"/>
          <w:lang w:bidi="fa-IR"/>
          <w:color w:val="111111"/>
          <w:sz w:val="28"/>
          <w:szCs w:val="28"/>
          <w:rtl/>
        </w:rPr>
        <w:t xml:space="preserve">ولا أدری من أی الناس هو، وانه غلام مدع یرید أن یفضحنی فی عشیرتی، وانی جاریة</w:t>
      </w:r>
    </w:p>
    <w:p>
      <w:pPr>
        <w:pStyle w:val="BookText"/>
      </w:pPr>
      <w:r>
        <w:rPr>
          <w:rFonts w:ascii="IRNazanin" w:hAnsi="IRNazanin" w:eastAsia="IRNazanin" w:cs="IRNazanin"/>
          <w:lang w:bidi="fa-IR"/>
          <w:color w:val="111111"/>
          <w:sz w:val="28"/>
          <w:szCs w:val="28"/>
          <w:rtl/>
        </w:rPr>
        <w:t xml:space="preserve">من قریش لم أتزوج قط وانی بخاتم ربی، فقال عمر ألک شهود فقالت نعم هؤلاء،</w:t>
      </w:r>
    </w:p>
    <w:p>
      <w:pPr>
        <w:pStyle w:val="BookText"/>
      </w:pPr>
      <w:r>
        <w:rPr>
          <w:rFonts w:ascii="IRNazanin" w:hAnsi="IRNazanin" w:eastAsia="IRNazanin" w:cs="IRNazanin"/>
          <w:lang w:bidi="fa-IR"/>
          <w:color w:val="111111"/>
          <w:sz w:val="28"/>
          <w:szCs w:val="28"/>
          <w:rtl/>
        </w:rPr>
        <w:t xml:space="preserve">فتقدم الأربعون القسامة فشهدوا عند عمر أن الغلام مدع یرید أن یفضحها فی عشیرتها</w:t>
      </w:r>
    </w:p>
    <w:p>
      <w:pPr>
        <w:pStyle w:val="BookText"/>
      </w:pPr>
      <w:r>
        <w:rPr>
          <w:rFonts w:ascii="IRNazanin" w:hAnsi="IRNazanin" w:eastAsia="IRNazanin" w:cs="IRNazanin"/>
          <w:lang w:bidi="fa-IR"/>
          <w:color w:val="111111"/>
          <w:sz w:val="28"/>
          <w:szCs w:val="28"/>
          <w:rtl/>
        </w:rPr>
        <w:t xml:space="preserve">وأن هذه جاریة من قریش لم تتزوج قط وانها بخاتم ربها، فقال عمر خذوا هذا الغلام</w:t>
      </w:r>
    </w:p>
    <w:p>
      <w:pPr>
        <w:pStyle w:val="BookText"/>
      </w:pPr>
      <w:r>
        <w:rPr>
          <w:rFonts w:ascii="IRNazanin" w:hAnsi="IRNazanin" w:eastAsia="IRNazanin" w:cs="IRNazanin"/>
          <w:lang w:bidi="fa-IR"/>
          <w:color w:val="111111"/>
          <w:sz w:val="28"/>
          <w:szCs w:val="28"/>
          <w:rtl/>
        </w:rPr>
        <w:t xml:space="preserve">وانطلقوا به إلی السجن حتی نسأل عن الشهود، فان عدلت شهادتهم جلدته حد المفتری،</w:t>
      </w:r>
    </w:p>
    <w:p>
      <w:pPr>
        <w:pStyle w:val="BookText"/>
      </w:pPr>
      <w:r>
        <w:rPr>
          <w:rFonts w:ascii="IRNazanin" w:hAnsi="IRNazanin" w:eastAsia="IRNazanin" w:cs="IRNazanin"/>
          <w:lang w:bidi="fa-IR"/>
          <w:color w:val="111111"/>
          <w:sz w:val="28"/>
          <w:szCs w:val="28"/>
          <w:rtl/>
        </w:rPr>
        <w:t xml:space="preserve">فأخذوا الغلام ینطلق به إلی السجن، فتلقاهم أمیر المؤمنین علیه السلام فی بعض الطریق،</w:t>
      </w:r>
    </w:p>
    <w:p>
      <w:pPr>
        <w:pStyle w:val="BookText"/>
      </w:pPr>
      <w:r>
        <w:rPr>
          <w:rFonts w:ascii="IRNazanin" w:hAnsi="IRNazanin" w:eastAsia="IRNazanin" w:cs="IRNazanin"/>
          <w:lang w:bidi="fa-IR"/>
          <w:color w:val="111111"/>
          <w:sz w:val="28"/>
          <w:szCs w:val="28"/>
          <w:rtl/>
        </w:rPr>
        <w:t xml:space="preserve">فنادی الغلام یا ابن عم رسول الله صلی الله علیه وآله اننی غلام مظلوم وأعاد علیه الکلام</w:t>
      </w:r>
    </w:p>
    <w:p>
      <w:pPr>
        <w:pStyle w:val="BookText"/>
      </w:pPr>
      <w:r>
        <w:rPr>
          <w:rFonts w:ascii="IRNazanin" w:hAnsi="IRNazanin" w:eastAsia="IRNazanin" w:cs="IRNazanin"/>
          <w:lang w:bidi="fa-IR"/>
          <w:color w:val="111111"/>
          <w:sz w:val="28"/>
          <w:szCs w:val="28"/>
          <w:rtl/>
        </w:rPr>
        <w:t xml:space="preserve">الذی کلم به عمر، ثم قال وهذا عمر قد أمر بی إلی الحبس فقال علی علیه السلام ردوه</w:t>
      </w:r>
    </w:p>
    <w:p>
      <w:pPr>
        <w:pStyle w:val="BookText"/>
      </w:pPr>
      <w:r>
        <w:rPr>
          <w:rFonts w:ascii="IRNazanin" w:hAnsi="IRNazanin" w:eastAsia="IRNazanin" w:cs="IRNazanin"/>
          <w:lang w:bidi="fa-IR"/>
          <w:color w:val="111111"/>
          <w:sz w:val="28"/>
          <w:szCs w:val="28"/>
          <w:rtl/>
        </w:rPr>
        <w:t xml:space="preserve">إلی عمر فلما ردوه قال لهم عمر، أمرت به إلی السجن فرددتموه إلی، فقالوا یا</w:t>
      </w:r>
    </w:p>
    <w:p>
      <w:pPr>
        <w:pStyle w:val="BookText"/>
      </w:pPr>
      <w:r>
        <w:rPr>
          <w:rFonts w:ascii="IRNazanin" w:hAnsi="IRNazanin" w:eastAsia="IRNazanin" w:cs="IRNazanin"/>
          <w:lang w:bidi="fa-IR"/>
          <w:color w:val="111111"/>
          <w:sz w:val="28"/>
          <w:szCs w:val="28"/>
          <w:rtl/>
        </w:rPr>
        <w:t xml:space="preserve">أمیر المؤمنین أمرنا علی بن أبی طالب علیه السلام أن نرده إلیک، وسمعناک وأنت تقول</w:t>
      </w:r>
    </w:p>
    <w:p>
      <w:pPr>
        <w:pStyle w:val="BookText"/>
      </w:pPr>
      <w:r>
        <w:rPr>
          <w:rFonts w:ascii="IRNazanin" w:hAnsi="IRNazanin" w:eastAsia="IRNazanin" w:cs="IRNazanin"/>
          <w:lang w:bidi="fa-IR"/>
          <w:color w:val="111111"/>
          <w:sz w:val="28"/>
          <w:szCs w:val="28"/>
          <w:rtl/>
        </w:rPr>
        <w:t xml:space="preserve">لا تعصوا لعلی علیه السلام أمرا فبیناهم کذلک إذ أقبل علی علیه السلام، فقال علی بأم</w:t>
      </w:r>
    </w:p>
    <w:p>
      <w:pPr>
        <w:pStyle w:val="BookText"/>
      </w:pPr>
      <w:r>
        <w:rPr>
          <w:rFonts w:ascii="IRNazanin" w:hAnsi="IRNazanin" w:eastAsia="IRNazanin" w:cs="IRNazanin"/>
          <w:lang w:bidi="fa-IR"/>
          <w:color w:val="111111"/>
          <w:sz w:val="28"/>
          <w:szCs w:val="28"/>
          <w:rtl/>
        </w:rPr>
        <w:t xml:space="preserve">الغلام، فأتوا بها فقال علی علیه السلام، یا غلام ما تقول فأعاد الکلام، فقال علی علیه السلام</w:t>
      </w:r>
    </w:p>
    <w:p>
      <w:pPr>
        <w:pStyle w:val="BookText"/>
      </w:pPr>
      <w:r>
        <w:rPr>
          <w:rFonts w:ascii="IRNazanin" w:hAnsi="IRNazanin" w:eastAsia="IRNazanin" w:cs="IRNazanin"/>
          <w:lang w:bidi="fa-IR"/>
          <w:color w:val="111111"/>
          <w:sz w:val="28"/>
          <w:szCs w:val="28"/>
          <w:rtl/>
        </w:rPr>
        <w:t xml:space="preserve">لعمر أتأذن لی أن أقضی بینهم، فقال عمر سبحان الله، وکیف لا، وقد سمعت رسول الله</w:t>
      </w:r>
    </w:p>
    <w:p>
      <w:pPr>
        <w:pStyle w:val="BookText"/>
      </w:pPr>
      <w:r>
        <w:rPr>
          <w:rFonts w:ascii="IRNazanin" w:hAnsi="IRNazanin" w:eastAsia="IRNazanin" w:cs="IRNazanin"/>
          <w:lang w:bidi="fa-IR"/>
          <w:color w:val="111111"/>
          <w:sz w:val="28"/>
          <w:szCs w:val="28"/>
          <w:rtl/>
        </w:rPr>
        <w:t xml:space="preserve">صلی الله علیه وآله یقول، أعلمکم علی بن أبی طالب، ثم قال للمرأة یا هذه ألک شهود</w:t>
      </w:r>
    </w:p>
    <w:p>
      <w:pPr>
        <w:pStyle w:val="BookText"/>
      </w:pPr>
      <w:r>
        <w:rPr>
          <w:rFonts w:ascii="IRNazanin" w:hAnsi="IRNazanin" w:eastAsia="IRNazanin" w:cs="IRNazanin"/>
          <w:lang w:bidi="fa-IR"/>
          <w:color w:val="111111"/>
          <w:sz w:val="28"/>
          <w:szCs w:val="28"/>
          <w:rtl/>
        </w:rPr>
        <w:t xml:space="preserve">قالت نعم، فتقدم الأربعون القسامة، فشهدوا بالشهادة الأولی فقال علی علیه السلام</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1" w:name="pg12425_110791"/>
    <w:bookmarkEnd w:id="41"/>
    <w:p>
      <w:pPr>
        <w:pStyle w:val="BookText"/>
      </w:pPr>
      <w:r>
        <w:rPr>
          <w:rFonts w:ascii="IRNazanin" w:hAnsi="IRNazanin" w:eastAsia="IRNazanin" w:cs="IRNazanin"/>
          <w:lang w:bidi="fa-IR"/>
          <w:color w:val="111111"/>
          <w:sz w:val="28"/>
          <w:szCs w:val="28"/>
          <w:rtl/>
        </w:rPr>
        <w:t xml:space="preserve">لأقضین الیوم بقضیة بینکما هی مرضاة الرب من فوق عرشه علمنیها حبیبی رسول الله</w:t>
      </w:r>
    </w:p>
    <w:p>
      <w:pPr>
        <w:pStyle w:val="BookText"/>
      </w:pPr>
      <w:r>
        <w:rPr>
          <w:rFonts w:ascii="IRNazanin" w:hAnsi="IRNazanin" w:eastAsia="IRNazanin" w:cs="IRNazanin"/>
          <w:lang w:bidi="fa-IR"/>
          <w:color w:val="111111"/>
          <w:sz w:val="28"/>
          <w:szCs w:val="28"/>
          <w:rtl/>
        </w:rPr>
        <w:t xml:space="preserve">صلی الله علیه وآله، ثم قال لها ألک ولی قالت نعم هؤلاء اخوتی فقال لاخوتها أمری</w:t>
      </w:r>
    </w:p>
    <w:p>
      <w:pPr>
        <w:pStyle w:val="BookText"/>
      </w:pPr>
      <w:r>
        <w:rPr>
          <w:rFonts w:ascii="IRNazanin" w:hAnsi="IRNazanin" w:eastAsia="IRNazanin" w:cs="IRNazanin"/>
          <w:lang w:bidi="fa-IR"/>
          <w:color w:val="111111"/>
          <w:sz w:val="28"/>
          <w:szCs w:val="28"/>
          <w:rtl/>
        </w:rPr>
        <w:t xml:space="preserve">فیکم وفی أختکم جائز فقالوا نعم یا ابن عم محمد صلی الله علیه وآله أمرک فینا وفی</w:t>
      </w:r>
    </w:p>
    <w:p>
      <w:pPr>
        <w:pStyle w:val="BookText"/>
      </w:pPr>
      <w:r>
        <w:rPr>
          <w:rFonts w:ascii="IRNazanin" w:hAnsi="IRNazanin" w:eastAsia="IRNazanin" w:cs="IRNazanin"/>
          <w:lang w:bidi="fa-IR"/>
          <w:color w:val="111111"/>
          <w:sz w:val="28"/>
          <w:szCs w:val="28"/>
          <w:rtl/>
        </w:rPr>
        <w:t xml:space="preserve">أختنا جائز فقال علی علیه السلام اشهد الله واشهد من حضر من المسلمین انی قد زوجت هذا</w:t>
      </w:r>
    </w:p>
    <w:p>
      <w:pPr>
        <w:pStyle w:val="BookText"/>
      </w:pPr>
      <w:r>
        <w:rPr>
          <w:rFonts w:ascii="IRNazanin" w:hAnsi="IRNazanin" w:eastAsia="IRNazanin" w:cs="IRNazanin"/>
          <w:lang w:bidi="fa-IR"/>
          <w:color w:val="111111"/>
          <w:sz w:val="28"/>
          <w:szCs w:val="28"/>
          <w:rtl/>
        </w:rPr>
        <w:t xml:space="preserve">الغلام من هذه الجاریة بأربعمائة درهم والنقد من مالی، یا قنبر علی بالدراهم فأتاه قنبر</w:t>
      </w:r>
    </w:p>
    <w:p>
      <w:pPr>
        <w:pStyle w:val="BookText"/>
      </w:pPr>
      <w:r>
        <w:rPr>
          <w:rFonts w:ascii="IRNazanin" w:hAnsi="IRNazanin" w:eastAsia="IRNazanin" w:cs="IRNazanin"/>
          <w:lang w:bidi="fa-IR"/>
          <w:color w:val="111111"/>
          <w:sz w:val="28"/>
          <w:szCs w:val="28"/>
          <w:rtl/>
        </w:rPr>
        <w:t xml:space="preserve">بها فصبها فی ید الغلام قال خذها فصبها فی حجر امرأتک ولا تأتنا الا وبک أثر العرس -</w:t>
      </w:r>
    </w:p>
    <w:p>
      <w:pPr>
        <w:pStyle w:val="BookText"/>
      </w:pPr>
      <w:r>
        <w:rPr>
          <w:rFonts w:ascii="IRNazanin" w:hAnsi="IRNazanin" w:eastAsia="IRNazanin" w:cs="IRNazanin"/>
          <w:lang w:bidi="fa-IR"/>
          <w:color w:val="111111"/>
          <w:sz w:val="28"/>
          <w:szCs w:val="28"/>
          <w:rtl/>
        </w:rPr>
        <w:t xml:space="preserve">یعنی الغسل - فقام الغلام فصب الدراهم فی حجر المرأة ثم تلببها </w:t>
      </w:r>
      <w:r>
        <w:rPr>
          <w:rStyle w:val="FootnoteReference"/>
        </w:rPr>
        <w:footnoteReference w:id="422"/>
      </w:r>
      <w:r>
        <w:rPr>
          <w:rFonts w:ascii="IRNazanin" w:hAnsi="IRNazanin" w:eastAsia="IRNazanin" w:cs="IRNazanin"/>
          <w:lang w:bidi="fa-IR"/>
          <w:color w:val="111111"/>
          <w:sz w:val="28"/>
          <w:szCs w:val="28"/>
          <w:rtl/>
        </w:rPr>
        <w:t xml:space="preserve">فقال لها قومی</w:t>
      </w:r>
    </w:p>
    <w:p>
      <w:pPr>
        <w:pStyle w:val="BookText"/>
      </w:pPr>
      <w:r>
        <w:rPr>
          <w:rFonts w:ascii="IRNazanin" w:hAnsi="IRNazanin" w:eastAsia="IRNazanin" w:cs="IRNazanin"/>
          <w:lang w:bidi="fa-IR"/>
          <w:color w:val="111111"/>
          <w:sz w:val="28"/>
          <w:szCs w:val="28"/>
          <w:rtl/>
        </w:rPr>
        <w:t xml:space="preserve">فنادت المرأة النار النار یا ابن عمر محمد ترید أن تزوجنی من ولدی هذا والله ولدی،</w:t>
      </w:r>
    </w:p>
    <w:p>
      <w:pPr>
        <w:pStyle w:val="BookText"/>
      </w:pPr>
      <w:r>
        <w:rPr>
          <w:rFonts w:ascii="IRNazanin" w:hAnsi="IRNazanin" w:eastAsia="IRNazanin" w:cs="IRNazanin"/>
          <w:lang w:bidi="fa-IR"/>
          <w:color w:val="111111"/>
          <w:sz w:val="28"/>
          <w:szCs w:val="28"/>
          <w:rtl/>
        </w:rPr>
        <w:t xml:space="preserve">زوجنی اخوتی هجینا </w:t>
      </w:r>
      <w:r>
        <w:rPr>
          <w:rStyle w:val="FootnoteReference"/>
        </w:rPr>
        <w:footnoteReference w:id="423"/>
      </w:r>
      <w:r>
        <w:rPr>
          <w:rFonts w:ascii="IRNazanin" w:hAnsi="IRNazanin" w:eastAsia="IRNazanin" w:cs="IRNazanin"/>
          <w:lang w:bidi="fa-IR"/>
          <w:color w:val="111111"/>
          <w:sz w:val="28"/>
          <w:szCs w:val="28"/>
          <w:rtl/>
        </w:rPr>
        <w:t xml:space="preserve">فولدت منه هذا الغلام فلما ترعرع وشب أمرونی أن أنتفی منه</w:t>
      </w:r>
    </w:p>
    <w:p>
      <w:pPr>
        <w:pStyle w:val="BookText"/>
      </w:pPr>
      <w:r>
        <w:rPr>
          <w:rFonts w:ascii="IRNazanin" w:hAnsi="IRNazanin" w:eastAsia="IRNazanin" w:cs="IRNazanin"/>
          <w:lang w:bidi="fa-IR"/>
          <w:color w:val="111111"/>
          <w:sz w:val="28"/>
          <w:szCs w:val="28"/>
          <w:rtl/>
        </w:rPr>
        <w:t xml:space="preserve">وأطرده، وهذا والله ولدی، وفؤادی یتقلی أسفا علی ولدی، قال ثم أخذت بید الغلام</w:t>
      </w:r>
    </w:p>
    <w:p>
      <w:pPr>
        <w:pStyle w:val="BookText"/>
      </w:pPr>
      <w:r>
        <w:rPr>
          <w:rFonts w:ascii="IRNazanin" w:hAnsi="IRNazanin" w:eastAsia="IRNazanin" w:cs="IRNazanin"/>
          <w:lang w:bidi="fa-IR"/>
          <w:color w:val="111111"/>
          <w:sz w:val="28"/>
          <w:szCs w:val="28"/>
          <w:rtl/>
        </w:rPr>
        <w:t xml:space="preserve">وانطلقت، ونادی عمر، واعمراه لولا علی لهلک عمر.</w:t>
      </w:r>
    </w:p>
    <w:p>
      <w:pPr>
        <w:pStyle w:val="BookText"/>
      </w:pPr>
      <w:r>
        <w:rPr>
          <w:rFonts w:ascii="IRNazanin" w:hAnsi="IRNazanin" w:eastAsia="IRNazanin" w:cs="IRNazanin"/>
          <w:lang w:bidi="fa-IR"/>
          <w:color w:val="111111"/>
          <w:sz w:val="28"/>
          <w:szCs w:val="28"/>
          <w:rtl/>
        </w:rPr>
        <w:t xml:space="preserve">وتقدم فی باب (25) ان تلبیة الأخرس وتشهده وقرائته تحریک لسانه من أبواب</w:t>
      </w:r>
    </w:p>
    <w:p>
      <w:pPr>
        <w:pStyle w:val="BookText"/>
      </w:pPr>
      <w:r>
        <w:rPr>
          <w:rFonts w:ascii="IRNazanin" w:hAnsi="IRNazanin" w:eastAsia="IRNazanin" w:cs="IRNazanin"/>
          <w:lang w:bidi="fa-IR"/>
          <w:color w:val="111111"/>
          <w:sz w:val="28"/>
          <w:szCs w:val="28"/>
          <w:rtl/>
        </w:rPr>
        <w:t xml:space="preserve">القراءة ما یدل علی ذیل الباب. ویأتی فی روایة الحلبی (2) من باب (55) ثبوت الولایة</w:t>
      </w:r>
    </w:p>
    <w:p>
      <w:pPr>
        <w:pStyle w:val="BookText"/>
      </w:pPr>
      <w:r>
        <w:rPr>
          <w:rFonts w:ascii="IRNazanin" w:hAnsi="IRNazanin" w:eastAsia="IRNazanin" w:cs="IRNazanin"/>
          <w:lang w:bidi="fa-IR"/>
          <w:color w:val="111111"/>
          <w:sz w:val="28"/>
          <w:szCs w:val="28"/>
          <w:rtl/>
        </w:rPr>
        <w:t xml:space="preserve">للوکیل فی عقد النکاح قوله اشهدوا أن ذلک لها عندی وقد زوجتها (من - خ) نفسی</w:t>
      </w:r>
    </w:p>
    <w:p>
      <w:pPr>
        <w:pStyle w:val="BookText"/>
      </w:pPr>
      <w:r>
        <w:rPr>
          <w:rFonts w:ascii="IRNazanin" w:hAnsi="IRNazanin" w:eastAsia="IRNazanin" w:cs="IRNazanin"/>
          <w:lang w:bidi="fa-IR"/>
          <w:color w:val="111111"/>
          <w:sz w:val="28"/>
          <w:szCs w:val="28"/>
          <w:rtl/>
        </w:rPr>
        <w:t xml:space="preserve">وفی باب صیغة المتعة من أبوابها ما یناسب الباب. ولاحظ باب (11) شروط المتعة من</w:t>
      </w:r>
    </w:p>
    <w:p>
      <w:pPr>
        <w:pStyle w:val="BookText"/>
      </w:pPr>
      <w:r>
        <w:rPr>
          <w:rFonts w:ascii="IRNazanin" w:hAnsi="IRNazanin" w:eastAsia="IRNazanin" w:cs="IRNazanin"/>
          <w:lang w:bidi="fa-IR"/>
          <w:color w:val="111111"/>
          <w:sz w:val="28"/>
          <w:szCs w:val="28"/>
          <w:rtl/>
        </w:rPr>
        <w:t xml:space="preserve">أبوابها.</w:t>
      </w:r>
    </w:p>
    <w:p>
      <w:pPr>
        <w:pStyle w:val="Heading4"/>
      </w:pPr>
      <w:bookmarkStart w:id="246" w:name="_Toc52"/>
      <w:r>
        <w:t>(46) باب عدم انعقاد النکاح بلفظ الهبة من المرأة ولا ولیها لغیر رسول الله</w:t>
      </w:r>
      <w:bookmarkEnd w:id="246"/>
    </w:p>
    <w:p>
      <w:pPr>
        <w:pStyle w:val="BookText"/>
      </w:pPr>
      <w:r>
        <w:rPr>
          <w:rFonts w:ascii="IRNazanin" w:hAnsi="IRNazanin" w:eastAsia="IRNazanin" w:cs="IRNazanin"/>
          <w:lang w:bidi="fa-IR"/>
          <w:color w:val="111111"/>
          <w:sz w:val="28"/>
          <w:szCs w:val="28"/>
          <w:i w:val="1"/>
          <w:iCs w:val="1"/>
          <w:rtl/>
        </w:rPr>
        <w:t xml:space="preserve">باب عدم انعقاد النکاح بلفظ الهبة من المرأة ولا ولیها لغیر رسول الله صلی الله علیه وآله ولا بلفظ العاریة ولا التحلیل فی الحرة ولو مبعضة</w:t>
      </w:r>
    </w:p>
    <w:p>
      <w:pPr>
        <w:pStyle w:val="BookText"/>
      </w:pPr>
      <w:r>
        <w:rPr>
          <w:rFonts w:ascii="IRNazanin" w:hAnsi="IRNazanin" w:eastAsia="IRNazanin" w:cs="IRNazanin"/>
          <w:lang w:bidi="fa-IR"/>
          <w:color w:val="111111"/>
          <w:sz w:val="28"/>
          <w:szCs w:val="28"/>
          <w:rtl/>
        </w:rPr>
        <w:t xml:space="preserve">388 (1) کا 387 ج 5 - علی بن إبراهیم عن أبیه ومحمد بن یحیی عن أحمد بن</w:t>
      </w:r>
    </w:p>
    <w:p>
      <w:pPr>
        <w:pStyle w:val="BookText"/>
      </w:pPr>
      <w:r>
        <w:rPr>
          <w:rFonts w:ascii="IRNazanin" w:hAnsi="IRNazanin" w:eastAsia="IRNazanin" w:cs="IRNazanin"/>
          <w:lang w:bidi="fa-IR"/>
          <w:color w:val="111111"/>
          <w:sz w:val="28"/>
          <w:szCs w:val="28"/>
          <w:rtl/>
        </w:rPr>
        <w:t xml:space="preserve">محمد جمیعا عن ابن أبی عمیر عن حماد عن الحلبی عن أبی عبد الله علیه السلام قال</w:t>
      </w:r>
    </w:p>
    <w:p>
      <w:pPr>
        <w:pStyle w:val="BookText"/>
      </w:pPr>
      <w:r>
        <w:rPr>
          <w:rFonts w:ascii="IRNazanin" w:hAnsi="IRNazanin" w:eastAsia="IRNazanin" w:cs="IRNazanin"/>
          <w:lang w:bidi="fa-IR"/>
          <w:color w:val="111111"/>
          <w:sz w:val="28"/>
          <w:szCs w:val="28"/>
          <w:rtl/>
        </w:rPr>
        <w:t xml:space="preserve">سألته عن قول الله عز وجل (یا أیها النبی انا أحللنا لک أزواجک) قلت کم أحل له من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النساء قال ما شاء من شئ قلت قوله (لا یحل لک النساء من بعد ولا أن تبدل بهن من</w:t>
      </w:r>
    </w:p>
    <w:p>
      <w:pPr>
        <w:pStyle w:val="BookText"/>
      </w:pPr>
      <w:r>
        <w:rPr>
          <w:rFonts w:ascii="IRNazanin" w:hAnsi="IRNazanin" w:eastAsia="IRNazanin" w:cs="IRNazanin"/>
          <w:lang w:bidi="fa-IR"/>
          <w:color w:val="111111"/>
          <w:sz w:val="28"/>
          <w:szCs w:val="28"/>
          <w:rtl/>
        </w:rPr>
        <w:t xml:space="preserve">أزواج) فقال لرسول الله صلی الله علیه وآله ان ینکح ما شاء من بنات عمه وبنات عماته و</w:t>
      </w:r>
    </w:p>
    <w:p>
      <w:pPr>
        <w:pStyle w:val="BookText"/>
      </w:pPr>
      <w:r>
        <w:rPr>
          <w:rFonts w:ascii="IRNazanin" w:hAnsi="IRNazanin" w:eastAsia="IRNazanin" w:cs="IRNazanin"/>
          <w:lang w:bidi="fa-IR"/>
          <w:color w:val="111111"/>
          <w:sz w:val="28"/>
          <w:szCs w:val="28"/>
          <w:rtl/>
        </w:rPr>
        <w:t xml:space="preserve">بنات خاله وبنات خالاته وأزواجه اللاتی هاجرن معه وأحل معه وأحل له أن ینکح من عرض</w:t>
      </w:r>
    </w:p>
    <w:p>
      <w:pPr>
        <w:pStyle w:val="BookText"/>
      </w:pPr>
      <w:r>
        <w:rPr>
          <w:rFonts w:ascii="IRNazanin" w:hAnsi="IRNazanin" w:eastAsia="IRNazanin" w:cs="IRNazanin"/>
          <w:lang w:bidi="fa-IR"/>
          <w:color w:val="111111"/>
          <w:sz w:val="28"/>
          <w:szCs w:val="28"/>
          <w:rtl/>
        </w:rPr>
        <w:t xml:space="preserve">المؤمنین بغیر مهر وهی الهبة ولا تحل الهبة الا لرسول الله صلی الله علیه وآله فأما لغیر</w:t>
      </w:r>
    </w:p>
    <w:p>
      <w:pPr>
        <w:pStyle w:val="BookText"/>
      </w:pPr>
      <w:r>
        <w:rPr>
          <w:rFonts w:ascii="IRNazanin" w:hAnsi="IRNazanin" w:eastAsia="IRNazanin" w:cs="IRNazanin"/>
          <w:lang w:bidi="fa-IR"/>
          <w:color w:val="111111"/>
          <w:sz w:val="28"/>
          <w:szCs w:val="28"/>
          <w:rtl/>
        </w:rPr>
        <w:t xml:space="preserve">رسول الله صلی الله علیه وآله فلا یصلح نکاح الا بمهر وذلک معنی قوله تعالی (وامرأة</w:t>
      </w:r>
    </w:p>
    <w:p>
      <w:pPr>
        <w:pStyle w:val="BookText"/>
      </w:pPr>
      <w:r>
        <w:rPr>
          <w:rFonts w:ascii="IRNazanin" w:hAnsi="IRNazanin" w:eastAsia="IRNazanin" w:cs="IRNazanin"/>
          <w:lang w:bidi="fa-IR"/>
          <w:color w:val="111111"/>
          <w:sz w:val="28"/>
          <w:szCs w:val="28"/>
          <w:rtl/>
        </w:rPr>
        <w:t xml:space="preserve">مؤمنة ان وهبت نفسها للنبی) قلت أرأیت قوله (ترجی من تشاء منهن وتؤوی إلیک من</w:t>
      </w:r>
    </w:p>
    <w:p>
      <w:pPr>
        <w:pStyle w:val="BookText"/>
      </w:pPr>
      <w:r>
        <w:rPr>
          <w:rFonts w:ascii="IRNazanin" w:hAnsi="IRNazanin" w:eastAsia="IRNazanin" w:cs="IRNazanin"/>
          <w:lang w:bidi="fa-IR"/>
          <w:color w:val="111111"/>
          <w:sz w:val="28"/>
          <w:szCs w:val="28"/>
          <w:rtl/>
        </w:rPr>
        <w:t xml:space="preserve">تشاء) قال من أوی فقد نکح ومن أرجا </w:t>
      </w:r>
      <w:r>
        <w:rPr>
          <w:rStyle w:val="FootnoteReference"/>
        </w:rPr>
        <w:footnoteReference w:id="424"/>
      </w:r>
      <w:r>
        <w:rPr>
          <w:rFonts w:ascii="IRNazanin" w:hAnsi="IRNazanin" w:eastAsia="IRNazanin" w:cs="IRNazanin"/>
          <w:lang w:bidi="fa-IR"/>
          <w:color w:val="111111"/>
          <w:sz w:val="28"/>
          <w:szCs w:val="28"/>
          <w:rtl/>
        </w:rPr>
        <w:t xml:space="preserve">فلم ینکح قلت قوله (لا یحل لک النساء من</w:t>
      </w:r>
    </w:p>
    <w:p>
      <w:pPr>
        <w:pStyle w:val="BookText"/>
      </w:pPr>
      <w:r>
        <w:rPr>
          <w:rFonts w:ascii="IRNazanin" w:hAnsi="IRNazanin" w:eastAsia="IRNazanin" w:cs="IRNazanin"/>
          <w:lang w:bidi="fa-IR"/>
          <w:color w:val="111111"/>
          <w:sz w:val="28"/>
          <w:szCs w:val="28"/>
          <w:rtl/>
        </w:rPr>
        <w:t xml:space="preserve">بعد) قال انما عنی به النساء اللاتی حرم علیه فی هذه الآیة (حرمت علیکم أمهاتکم</w:t>
      </w:r>
    </w:p>
    <w:p>
      <w:pPr>
        <w:pStyle w:val="BookText"/>
      </w:pPr>
      <w:r>
        <w:rPr>
          <w:rFonts w:ascii="IRNazanin" w:hAnsi="IRNazanin" w:eastAsia="IRNazanin" w:cs="IRNazanin"/>
          <w:lang w:bidi="fa-IR"/>
          <w:color w:val="111111"/>
          <w:sz w:val="28"/>
          <w:szCs w:val="28"/>
          <w:rtl/>
        </w:rPr>
        <w:t xml:space="preserve">وبناتکم وأخواتکم - إلی آخر الآیة - ولو کان الأمر کما یقولون کان قد أحل لکم ما لم</w:t>
      </w:r>
    </w:p>
    <w:p>
      <w:pPr>
        <w:pStyle w:val="BookText"/>
      </w:pPr>
      <w:r>
        <w:rPr>
          <w:rFonts w:ascii="IRNazanin" w:hAnsi="IRNazanin" w:eastAsia="IRNazanin" w:cs="IRNazanin"/>
          <w:lang w:bidi="fa-IR"/>
          <w:color w:val="111111"/>
          <w:sz w:val="28"/>
          <w:szCs w:val="28"/>
          <w:rtl/>
        </w:rPr>
        <w:t xml:space="preserve">یحل له ان أحدکم یستبدل کلما أراد ولکن لیس الأمر کما یقولون ان الله عز وجل أحل</w:t>
      </w:r>
    </w:p>
    <w:p>
      <w:pPr>
        <w:pStyle w:val="BookText"/>
      </w:pPr>
      <w:r>
        <w:rPr>
          <w:rFonts w:ascii="IRNazanin" w:hAnsi="IRNazanin" w:eastAsia="IRNazanin" w:cs="IRNazanin"/>
          <w:lang w:bidi="fa-IR"/>
          <w:color w:val="111111"/>
          <w:sz w:val="28"/>
          <w:szCs w:val="28"/>
          <w:rtl/>
        </w:rPr>
        <w:t xml:space="preserve">لنبیه صلی الله علیه وآله ما أراد من النساء الا ما حرم علیه فی هذه الآیة التی فی النساء.</w:t>
      </w:r>
    </w:p>
    <w:p>
      <w:pPr>
        <w:pStyle w:val="BookText"/>
      </w:pPr>
      <w:r>
        <w:rPr>
          <w:rFonts w:ascii="IRNazanin" w:hAnsi="IRNazanin" w:eastAsia="IRNazanin" w:cs="IRNazanin"/>
          <w:lang w:bidi="fa-IR"/>
          <w:color w:val="111111"/>
          <w:sz w:val="28"/>
          <w:szCs w:val="28"/>
          <w:rtl/>
        </w:rPr>
        <w:t xml:space="preserve">389 (2) الدعائم 222 ج 2 - عن جعفر بن محمد علیهما السلام انه سئل عن</w:t>
      </w:r>
    </w:p>
    <w:p>
      <w:pPr>
        <w:pStyle w:val="BookText"/>
      </w:pPr>
      <w:r>
        <w:rPr>
          <w:rFonts w:ascii="IRNazanin" w:hAnsi="IRNazanin" w:eastAsia="IRNazanin" w:cs="IRNazanin"/>
          <w:lang w:bidi="fa-IR"/>
          <w:color w:val="111111"/>
          <w:sz w:val="28"/>
          <w:szCs w:val="28"/>
          <w:rtl/>
        </w:rPr>
        <w:t xml:space="preserve">قول الله عز وجل (یا أیها النبی انا أحللنا لک أزواجک - الآیة) قال أحل له من النساء</w:t>
      </w:r>
    </w:p>
    <w:p>
      <w:pPr>
        <w:pStyle w:val="BookText"/>
      </w:pPr>
      <w:r>
        <w:rPr>
          <w:rFonts w:ascii="IRNazanin" w:hAnsi="IRNazanin" w:eastAsia="IRNazanin" w:cs="IRNazanin"/>
          <w:lang w:bidi="fa-IR"/>
          <w:color w:val="111111"/>
          <w:sz w:val="28"/>
          <w:szCs w:val="28"/>
          <w:rtl/>
        </w:rPr>
        <w:t xml:space="preserve">ما شاء وأحل له ان ینکح من المؤمنات بغیر مهر وذلک قول الله عز وجل (وامرأة مؤمنة</w:t>
      </w:r>
    </w:p>
    <w:p>
      <w:pPr>
        <w:pStyle w:val="BookText"/>
      </w:pPr>
      <w:r>
        <w:rPr>
          <w:rFonts w:ascii="IRNazanin" w:hAnsi="IRNazanin" w:eastAsia="IRNazanin" w:cs="IRNazanin"/>
          <w:lang w:bidi="fa-IR"/>
          <w:color w:val="111111"/>
          <w:sz w:val="28"/>
          <w:szCs w:val="28"/>
          <w:rtl/>
        </w:rPr>
        <w:t xml:space="preserve">إن وهبت نفسها للنبی إن أراد النبی ان یستنکحها) ثم بین ذلک عز وجل ان ذلک انما هو</w:t>
      </w:r>
    </w:p>
    <w:p>
      <w:pPr>
        <w:pStyle w:val="BookText"/>
      </w:pPr>
      <w:r>
        <w:rPr>
          <w:rFonts w:ascii="IRNazanin" w:hAnsi="IRNazanin" w:eastAsia="IRNazanin" w:cs="IRNazanin"/>
          <w:lang w:bidi="fa-IR"/>
          <w:color w:val="111111"/>
          <w:sz w:val="28"/>
          <w:szCs w:val="28"/>
          <w:rtl/>
        </w:rPr>
        <w:t xml:space="preserve">خاص للنبی صلی الله علیه وآله فقال الله (خالصة لک من دون المؤمنین قد علمنا ما</w:t>
      </w:r>
    </w:p>
    <w:p>
      <w:pPr>
        <w:pStyle w:val="BookText"/>
      </w:pPr>
      <w:r>
        <w:rPr>
          <w:rFonts w:ascii="IRNazanin" w:hAnsi="IRNazanin" w:eastAsia="IRNazanin" w:cs="IRNazanin"/>
          <w:lang w:bidi="fa-IR"/>
          <w:color w:val="111111"/>
          <w:sz w:val="28"/>
          <w:szCs w:val="28"/>
          <w:rtl/>
        </w:rPr>
        <w:t xml:space="preserve">فرضنا علیهم فی أزواجهم وما ملکت ایمانهم لکیلا یکون علیک حرج) ثم قال جعفر بن</w:t>
      </w:r>
    </w:p>
    <w:p>
      <w:pPr>
        <w:pStyle w:val="BookText"/>
      </w:pPr>
      <w:r>
        <w:rPr>
          <w:rFonts w:ascii="IRNazanin" w:hAnsi="IRNazanin" w:eastAsia="IRNazanin" w:cs="IRNazanin"/>
          <w:lang w:bidi="fa-IR"/>
          <w:color w:val="111111"/>
          <w:sz w:val="28"/>
          <w:szCs w:val="28"/>
          <w:rtl/>
        </w:rPr>
        <w:t xml:space="preserve">محمد صلوات الله علیهما فلا تحل الهبة الا لرسول الله صلی الله علیه وآله، أما غیره فلا</w:t>
      </w:r>
    </w:p>
    <w:p>
      <w:pPr>
        <w:pStyle w:val="BookText"/>
      </w:pPr>
      <w:r>
        <w:rPr>
          <w:rFonts w:ascii="IRNazanin" w:hAnsi="IRNazanin" w:eastAsia="IRNazanin" w:cs="IRNazanin"/>
          <w:lang w:bidi="fa-IR"/>
          <w:color w:val="111111"/>
          <w:sz w:val="28"/>
          <w:szCs w:val="28"/>
          <w:rtl/>
        </w:rPr>
        <w:t xml:space="preserve">یصلح أن ینکح الا بمهر یفرضه قبل أن یدخل بها ما کان ثوبا أو درهما أو شیئا قل أو</w:t>
      </w:r>
    </w:p>
    <w:p>
      <w:pPr>
        <w:pStyle w:val="BookText"/>
      </w:pPr>
      <w:r>
        <w:rPr>
          <w:rFonts w:ascii="IRNazanin" w:hAnsi="IRNazanin" w:eastAsia="IRNazanin" w:cs="IRNazanin"/>
          <w:lang w:bidi="fa-IR"/>
          <w:color w:val="111111"/>
          <w:sz w:val="28"/>
          <w:szCs w:val="28"/>
          <w:rtl/>
        </w:rPr>
        <w:t xml:space="preserve">کثر.</w:t>
      </w:r>
    </w:p>
    <w:p>
      <w:pPr>
        <w:pStyle w:val="BookText"/>
      </w:pPr>
      <w:r>
        <w:rPr>
          <w:rFonts w:ascii="IRNazanin" w:hAnsi="IRNazanin" w:eastAsia="IRNazanin" w:cs="IRNazanin"/>
          <w:lang w:bidi="fa-IR"/>
          <w:color w:val="111111"/>
          <w:sz w:val="28"/>
          <w:szCs w:val="28"/>
          <w:rtl/>
        </w:rPr>
        <w:t xml:space="preserve">390 (3) کا 384 ج 5 - عدة من أصحابنا عن سهل بن زیاد عن أحمد ابن محمد بن أبی</w:t>
      </w:r>
    </w:p>
    <w:p>
      <w:pPr>
        <w:pStyle w:val="BookText"/>
      </w:pPr>
      <w:r>
        <w:rPr>
          <w:rFonts w:ascii="IRNazanin" w:hAnsi="IRNazanin" w:eastAsia="IRNazanin" w:cs="IRNazanin"/>
          <w:lang w:bidi="fa-IR"/>
          <w:color w:val="111111"/>
          <w:sz w:val="28"/>
          <w:szCs w:val="28"/>
          <w:rtl/>
        </w:rPr>
        <w:t xml:space="preserve">نصر عن داود بن سرحان عن زرارة عن أبی جعفر علیه السلام قال سألته عن قول الله</w:t>
      </w:r>
    </w:p>
    <w:p>
      <w:pPr>
        <w:pStyle w:val="BookText"/>
      </w:pPr>
      <w:r>
        <w:rPr>
          <w:rFonts w:ascii="IRNazanin" w:hAnsi="IRNazanin" w:eastAsia="IRNazanin" w:cs="IRNazanin"/>
          <w:lang w:bidi="fa-IR"/>
          <w:color w:val="111111"/>
          <w:sz w:val="28"/>
          <w:szCs w:val="28"/>
          <w:rtl/>
        </w:rPr>
        <w:t xml:space="preserve">عز وجل (وامرأة مؤمنة إن وهبت نفسها للنبی) فقال لا تحل الهبة الا لرسول الله صلی الله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وأما غیره فلا یصلح نکاح الا بمهر. کا 384 ج 5 - محمد بن یحیی عن أحمد</w:t>
      </w:r>
    </w:p>
    <w:p>
      <w:pPr>
        <w:pStyle w:val="BookText"/>
      </w:pPr>
      <w:r>
        <w:rPr>
          <w:rFonts w:ascii="IRNazanin" w:hAnsi="IRNazanin" w:eastAsia="IRNazanin" w:cs="IRNazanin"/>
          <w:lang w:bidi="fa-IR"/>
          <w:color w:val="111111"/>
          <w:sz w:val="28"/>
          <w:szCs w:val="28"/>
          <w:rtl/>
        </w:rPr>
        <w:t xml:space="preserve">ابن محمد عن محمد بن إسماعیل عن محمد بن الفضل عن أبی الصباح الکنانی عن أبی</w:t>
      </w:r>
    </w:p>
    <w:p>
      <w:pPr>
        <w:pStyle w:val="BookText"/>
      </w:pPr>
      <w:r>
        <w:rPr>
          <w:rFonts w:ascii="IRNazanin" w:hAnsi="IRNazanin" w:eastAsia="IRNazanin" w:cs="IRNazanin"/>
          <w:lang w:bidi="fa-IR"/>
          <w:color w:val="111111"/>
          <w:sz w:val="28"/>
          <w:szCs w:val="28"/>
          <w:rtl/>
        </w:rPr>
        <w:t xml:space="preserve">عبد الله علیه السلام قال لا تحل الهبة وذکر مثله. یب 364 ج 7 - الحسین بن سعید عن</w:t>
      </w:r>
    </w:p>
    <w:p>
      <w:pPr>
        <w:pStyle w:val="BookText"/>
      </w:pPr>
      <w:r>
        <w:rPr>
          <w:rFonts w:ascii="IRNazanin" w:hAnsi="IRNazanin" w:eastAsia="IRNazanin" w:cs="IRNazanin"/>
          <w:lang w:bidi="fa-IR"/>
          <w:color w:val="111111"/>
          <w:sz w:val="28"/>
          <w:szCs w:val="28"/>
          <w:rtl/>
        </w:rPr>
        <w:t xml:space="preserve">أحمد بن محمد عن داود بن سرحان عن زرارة قال سألته کم أحل لرسول الله صلی الله</w:t>
      </w:r>
    </w:p>
    <w:p>
      <w:pPr>
        <w:pStyle w:val="BookText"/>
      </w:pPr>
      <w:r>
        <w:rPr>
          <w:rFonts w:ascii="IRNazanin" w:hAnsi="IRNazanin" w:eastAsia="IRNazanin" w:cs="IRNazanin"/>
          <w:lang w:bidi="fa-IR"/>
          <w:color w:val="111111"/>
          <w:sz w:val="28"/>
          <w:szCs w:val="28"/>
          <w:rtl/>
        </w:rPr>
        <w:t xml:space="preserve">علیه وآله من النساء قال ما شاء من شئ قلت أخبرنی عن قول الله عز وجل (وامرأة</w:t>
      </w:r>
    </w:p>
    <w:p>
      <w:pPr>
        <w:pStyle w:val="BookText"/>
      </w:pPr>
      <w:r>
        <w:rPr>
          <w:rFonts w:ascii="IRNazanin" w:hAnsi="IRNazanin" w:eastAsia="IRNazanin" w:cs="IRNazanin"/>
          <w:lang w:bidi="fa-IR"/>
          <w:color w:val="111111"/>
          <w:sz w:val="28"/>
          <w:szCs w:val="28"/>
          <w:rtl/>
        </w:rPr>
        <w:t xml:space="preserve">مؤمنة الخ) وذکر مثله.</w:t>
      </w:r>
    </w:p>
    <w:p>
      <w:pPr>
        <w:pStyle w:val="BookText"/>
      </w:pPr>
      <w:r>
        <w:rPr>
          <w:rFonts w:ascii="IRNazanin" w:hAnsi="IRNazanin" w:eastAsia="IRNazanin" w:cs="IRNazanin"/>
          <w:lang w:bidi="fa-IR"/>
          <w:color w:val="111111"/>
          <w:sz w:val="28"/>
          <w:szCs w:val="28"/>
          <w:rtl/>
        </w:rPr>
        <w:t xml:space="preserve">391 (4) یب 450 ج 7 - محمد بن یعقوب عن کا 389 ج 5 - عدة من</w:t>
      </w:r>
    </w:p>
    <w:p>
      <w:pPr>
        <w:pStyle w:val="BookText"/>
      </w:pPr>
      <w:r>
        <w:rPr>
          <w:rFonts w:ascii="IRNazanin" w:hAnsi="IRNazanin" w:eastAsia="IRNazanin" w:cs="IRNazanin"/>
          <w:lang w:bidi="fa-IR"/>
          <w:color w:val="111111"/>
          <w:sz w:val="28"/>
          <w:szCs w:val="28"/>
          <w:rtl/>
        </w:rPr>
        <w:t xml:space="preserve">أصحابنا عن سهل بن زیاد عن ابن أبی نجران عن عبد الکریم بن عمرو عن أبی بکر</w:t>
      </w:r>
    </w:p>
    <w:p>
      <w:pPr>
        <w:pStyle w:val="BookText"/>
      </w:pPr>
      <w:r>
        <w:rPr>
          <w:rFonts w:ascii="IRNazanin" w:hAnsi="IRNazanin" w:eastAsia="IRNazanin" w:cs="IRNazanin"/>
          <w:lang w:bidi="fa-IR"/>
          <w:color w:val="111111"/>
          <w:sz w:val="28"/>
          <w:szCs w:val="28"/>
          <w:rtl/>
        </w:rPr>
        <w:t xml:space="preserve">الحضرمی عن أبی جعفر علیه السلام فی قول الله عز وجل لنبیه صلی الله علیه وآله (یا</w:t>
      </w:r>
    </w:p>
    <w:p>
      <w:pPr>
        <w:pStyle w:val="BookText"/>
      </w:pPr>
      <w:r>
        <w:rPr>
          <w:rFonts w:ascii="IRNazanin" w:hAnsi="IRNazanin" w:eastAsia="IRNazanin" w:cs="IRNazanin"/>
          <w:lang w:bidi="fa-IR"/>
          <w:color w:val="111111"/>
          <w:sz w:val="28"/>
          <w:szCs w:val="28"/>
          <w:rtl/>
        </w:rPr>
        <w:t xml:space="preserve">أیها النبی انا أحللنا لک أزواجک) کم أحل له من النساء قال ما شاء من شئ، قلت قول</w:t>
      </w:r>
    </w:p>
    <w:p>
      <w:pPr>
        <w:pStyle w:val="BookText"/>
      </w:pPr>
      <w:r>
        <w:rPr>
          <w:rFonts w:ascii="IRNazanin" w:hAnsi="IRNazanin" w:eastAsia="IRNazanin" w:cs="IRNazanin"/>
          <w:lang w:bidi="fa-IR"/>
          <w:color w:val="111111"/>
          <w:sz w:val="28"/>
          <w:szCs w:val="28"/>
          <w:rtl/>
        </w:rPr>
        <w:t xml:space="preserve">الله </w:t>
      </w:r>
      <w:r>
        <w:rPr>
          <w:rStyle w:val="FootnoteReference"/>
        </w:rPr>
        <w:footnoteReference w:id="425"/>
      </w:r>
      <w:r>
        <w:rPr>
          <w:rFonts w:ascii="IRNazanin" w:hAnsi="IRNazanin" w:eastAsia="IRNazanin" w:cs="IRNazanin"/>
          <w:lang w:bidi="fa-IR"/>
          <w:color w:val="111111"/>
          <w:sz w:val="28"/>
          <w:szCs w:val="28"/>
          <w:rtl/>
        </w:rPr>
        <w:t xml:space="preserve">عز وجل (وامرأة مؤمنة ان وهبت نفسها للنبی) فقال لا تحل الهبة الا لرسول الله</w:t>
      </w:r>
    </w:p>
    <w:p>
      <w:pPr>
        <w:pStyle w:val="BookText"/>
      </w:pPr>
      <w:r>
        <w:rPr>
          <w:rFonts w:ascii="IRNazanin" w:hAnsi="IRNazanin" w:eastAsia="IRNazanin" w:cs="IRNazanin"/>
          <w:lang w:bidi="fa-IR"/>
          <w:color w:val="111111"/>
          <w:sz w:val="28"/>
          <w:szCs w:val="28"/>
          <w:rtl/>
        </w:rPr>
        <w:t xml:space="preserve">صلی الله علیه وآله وأما لغیر رسول الله صلی الله علیه وآله فلا یصلح نکاح الا بمهر قلت</w:t>
      </w:r>
    </w:p>
    <w:p>
      <w:pPr>
        <w:pStyle w:val="BookText"/>
      </w:pPr>
      <w:r>
        <w:rPr>
          <w:rFonts w:ascii="IRNazanin" w:hAnsi="IRNazanin" w:eastAsia="IRNazanin" w:cs="IRNazanin"/>
          <w:lang w:bidi="fa-IR"/>
          <w:color w:val="111111"/>
          <w:sz w:val="28"/>
          <w:szCs w:val="28"/>
          <w:rtl/>
        </w:rPr>
        <w:t xml:space="preserve">أرأیت قول الله عز وجل (لا یحل لک النساء من بعد) فقال انما عنی به لا یحل لک النساء</w:t>
      </w:r>
    </w:p>
    <w:p>
      <w:pPr>
        <w:pStyle w:val="BookText"/>
      </w:pPr>
      <w:r>
        <w:rPr>
          <w:rFonts w:ascii="IRNazanin" w:hAnsi="IRNazanin" w:eastAsia="IRNazanin" w:cs="IRNazanin"/>
          <w:lang w:bidi="fa-IR"/>
          <w:color w:val="111111"/>
          <w:sz w:val="28"/>
          <w:szCs w:val="28"/>
          <w:rtl/>
        </w:rPr>
        <w:t xml:space="preserve">التی حرم الله (علیه - یب) فی هذه الآیة (حرمت علیکم أمهاتکم وبناتکم وأخواتکم</w:t>
      </w:r>
    </w:p>
    <w:p>
      <w:pPr>
        <w:pStyle w:val="BookText"/>
      </w:pPr>
      <w:r>
        <w:rPr>
          <w:rFonts w:ascii="IRNazanin" w:hAnsi="IRNazanin" w:eastAsia="IRNazanin" w:cs="IRNazanin"/>
          <w:lang w:bidi="fa-IR"/>
          <w:color w:val="111111"/>
          <w:sz w:val="28"/>
          <w:szCs w:val="28"/>
          <w:rtl/>
        </w:rPr>
        <w:t xml:space="preserve">وعماتکم وخالاتکم - إلی آخرها -) ولو کان الأمر کما تقولون </w:t>
      </w:r>
      <w:r>
        <w:rPr>
          <w:rStyle w:val="FootnoteReference"/>
        </w:rPr>
        <w:footnoteReference w:id="426"/>
      </w:r>
      <w:r>
        <w:rPr>
          <w:rFonts w:ascii="IRNazanin" w:hAnsi="IRNazanin" w:eastAsia="IRNazanin" w:cs="IRNazanin"/>
          <w:lang w:bidi="fa-IR"/>
          <w:color w:val="111111"/>
          <w:sz w:val="28"/>
          <w:szCs w:val="28"/>
          <w:rtl/>
        </w:rPr>
        <w:t xml:space="preserve">کان قد أحل لکم ما</w:t>
      </w:r>
    </w:p>
    <w:p>
      <w:pPr>
        <w:pStyle w:val="BookText"/>
      </w:pPr>
      <w:r>
        <w:rPr>
          <w:rFonts w:ascii="IRNazanin" w:hAnsi="IRNazanin" w:eastAsia="IRNazanin" w:cs="IRNazanin"/>
          <w:lang w:bidi="fa-IR"/>
          <w:color w:val="111111"/>
          <w:sz w:val="28"/>
          <w:szCs w:val="28"/>
          <w:rtl/>
        </w:rPr>
        <w:t xml:space="preserve">لا یحل له لأن أحدکم یستبدل کلما أراد </w:t>
      </w:r>
      <w:r>
        <w:rPr>
          <w:rStyle w:val="FootnoteReference"/>
        </w:rPr>
        <w:footnoteReference w:id="427"/>
      </w:r>
      <w:r>
        <w:rPr>
          <w:rFonts w:ascii="IRNazanin" w:hAnsi="IRNazanin" w:eastAsia="IRNazanin" w:cs="IRNazanin"/>
          <w:lang w:bidi="fa-IR"/>
          <w:color w:val="111111"/>
          <w:sz w:val="28"/>
          <w:szCs w:val="28"/>
          <w:rtl/>
        </w:rPr>
        <w:t xml:space="preserve">و (لکن - کا) لیس الأمر کما یقولون ان الله</w:t>
      </w:r>
    </w:p>
    <w:p>
      <w:pPr>
        <w:pStyle w:val="BookText"/>
      </w:pPr>
      <w:r>
        <w:rPr>
          <w:rFonts w:ascii="IRNazanin" w:hAnsi="IRNazanin" w:eastAsia="IRNazanin" w:cs="IRNazanin"/>
          <w:lang w:bidi="fa-IR"/>
          <w:color w:val="111111"/>
          <w:sz w:val="28"/>
          <w:szCs w:val="28"/>
          <w:rtl/>
        </w:rPr>
        <w:t xml:space="preserve">عز وجل أحل لنبیه صلی الله علیه وآله أن ینکح من النساء ما أراد الا ما حرم علیه فی</w:t>
      </w:r>
    </w:p>
    <w:p>
      <w:pPr>
        <w:pStyle w:val="BookText"/>
      </w:pPr>
      <w:r>
        <w:rPr>
          <w:rFonts w:ascii="IRNazanin" w:hAnsi="IRNazanin" w:eastAsia="IRNazanin" w:cs="IRNazanin"/>
          <w:lang w:bidi="fa-IR"/>
          <w:color w:val="111111"/>
          <w:sz w:val="28"/>
          <w:szCs w:val="28"/>
          <w:rtl/>
        </w:rPr>
        <w:t xml:space="preserve">هذه الآیة فی سورة النساء.</w:t>
      </w:r>
    </w:p>
    <w:p>
      <w:pPr>
        <w:pStyle w:val="BookText"/>
      </w:pPr>
      <w:r>
        <w:rPr>
          <w:rFonts w:ascii="IRNazanin" w:hAnsi="IRNazanin" w:eastAsia="IRNazanin" w:cs="IRNazanin"/>
          <w:lang w:bidi="fa-IR"/>
          <w:color w:val="111111"/>
          <w:sz w:val="28"/>
          <w:szCs w:val="28"/>
          <w:rtl/>
        </w:rPr>
        <w:t xml:space="preserve">392 (5) یب 481 ج 7 - أحمد بن محمد بن عیسی عن صفوان عن موسی عن</w:t>
      </w:r>
    </w:p>
    <w:p>
      <w:pPr>
        <w:pStyle w:val="BookText"/>
      </w:pPr>
      <w:r>
        <w:rPr>
          <w:rFonts w:ascii="IRNazanin" w:hAnsi="IRNazanin" w:eastAsia="IRNazanin" w:cs="IRNazanin"/>
          <w:lang w:bidi="fa-IR"/>
          <w:color w:val="111111"/>
          <w:sz w:val="28"/>
          <w:szCs w:val="28"/>
          <w:rtl/>
        </w:rPr>
        <w:t xml:space="preserve">زرارة عن أبی جعفر علیه السلام قال لا تحل الهبة لأحد بعد رسول الله صلی الله علیه</w:t>
      </w:r>
    </w:p>
    <w:p>
      <w:pPr>
        <w:pStyle w:val="BookText"/>
      </w:pPr>
      <w:r>
        <w:rPr>
          <w:rFonts w:ascii="IRNazanin" w:hAnsi="IRNazanin" w:eastAsia="IRNazanin" w:cs="IRNazanin"/>
          <w:lang w:bidi="fa-IR"/>
          <w:color w:val="111111"/>
          <w:sz w:val="28"/>
          <w:szCs w:val="28"/>
          <w:rtl/>
        </w:rPr>
        <w:t xml:space="preserve">وآله.</w:t>
      </w:r>
    </w:p>
    <w:p>
      <w:pPr>
        <w:pStyle w:val="BookText"/>
      </w:pPr>
      <w:r>
        <w:rPr>
          <w:rFonts w:ascii="IRNazanin" w:hAnsi="IRNazanin" w:eastAsia="IRNazanin" w:cs="IRNazanin"/>
          <w:lang w:bidi="fa-IR"/>
          <w:color w:val="111111"/>
          <w:sz w:val="28"/>
          <w:szCs w:val="28"/>
          <w:rtl/>
        </w:rPr>
        <w:t xml:space="preserve">393 (6) کا 384 ج 5 - أبو علی الأشعری عن محمد بن عبد الجبار عن صفوان</w:t>
      </w:r>
    </w:p>
    <w:p>
      <w:pPr>
        <w:pStyle w:val="BookText"/>
      </w:pPr>
      <w:r>
        <w:rPr>
          <w:rFonts w:ascii="IRNazanin" w:hAnsi="IRNazanin" w:eastAsia="IRNazanin" w:cs="IRNazanin"/>
          <w:lang w:bidi="fa-IR"/>
          <w:color w:val="111111"/>
          <w:sz w:val="28"/>
          <w:szCs w:val="28"/>
          <w:rtl/>
        </w:rPr>
        <w:t xml:space="preserve">ومحمد بن إسماعیل عن الفضل بن شاذان عن صفوان ومحمد بن سنان جمیعا عن ابن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مسکان عن الحلبی قال سألت أبا عبد الله علیه السلام عن المرأة تهب نفسها للرجل</w:t>
      </w:r>
    </w:p>
    <w:p>
      <w:pPr>
        <w:pStyle w:val="BookText"/>
      </w:pPr>
      <w:r>
        <w:rPr>
          <w:rFonts w:ascii="IRNazanin" w:hAnsi="IRNazanin" w:eastAsia="IRNazanin" w:cs="IRNazanin"/>
          <w:lang w:bidi="fa-IR"/>
          <w:color w:val="111111"/>
          <w:sz w:val="28"/>
          <w:szCs w:val="28"/>
          <w:rtl/>
        </w:rPr>
        <w:t xml:space="preserve">ینکحها بغیر مهر، فقال انما کان هذا للنبی صلی الله علیه وآله وأما لغیره فلا یصلح هذا</w:t>
      </w:r>
    </w:p>
    <w:p>
      <w:pPr>
        <w:pStyle w:val="BookText"/>
      </w:pPr>
      <w:r>
        <w:rPr>
          <w:rFonts w:ascii="IRNazanin" w:hAnsi="IRNazanin" w:eastAsia="IRNazanin" w:cs="IRNazanin"/>
          <w:lang w:bidi="fa-IR"/>
          <w:color w:val="111111"/>
          <w:sz w:val="28"/>
          <w:szCs w:val="28"/>
          <w:rtl/>
        </w:rPr>
        <w:t xml:space="preserve">حتی یعوضها شیئا یقدم إلیها قبل أن یدخل بها قل أو کثر ولو ثوب أو درهم، وقال</w:t>
      </w:r>
    </w:p>
    <w:p>
      <w:pPr>
        <w:pStyle w:val="BookText"/>
      </w:pPr>
      <w:r>
        <w:rPr>
          <w:rFonts w:ascii="IRNazanin" w:hAnsi="IRNazanin" w:eastAsia="IRNazanin" w:cs="IRNazanin"/>
          <w:lang w:bidi="fa-IR"/>
          <w:color w:val="111111"/>
          <w:sz w:val="28"/>
          <w:szCs w:val="28"/>
          <w:rtl/>
        </w:rPr>
        <w:t xml:space="preserve">یجزئ الدرهم.</w:t>
      </w:r>
    </w:p>
    <w:p>
      <w:pPr>
        <w:pStyle w:val="BookText"/>
      </w:pPr>
      <w:r>
        <w:rPr>
          <w:rFonts w:ascii="IRNazanin" w:hAnsi="IRNazanin" w:eastAsia="IRNazanin" w:cs="IRNazanin"/>
          <w:lang w:bidi="fa-IR"/>
          <w:color w:val="111111"/>
          <w:sz w:val="28"/>
          <w:szCs w:val="28"/>
          <w:rtl/>
        </w:rPr>
        <w:t xml:space="preserve">394 (7) کا 384 ج 5 - علی بن إبراهیم عن أبیه عن بعض أصحابه عن</w:t>
      </w:r>
    </w:p>
    <w:p>
      <w:pPr>
        <w:pStyle w:val="BookText"/>
      </w:pPr>
      <w:r>
        <w:rPr>
          <w:rFonts w:ascii="IRNazanin" w:hAnsi="IRNazanin" w:eastAsia="IRNazanin" w:cs="IRNazanin"/>
          <w:lang w:bidi="fa-IR"/>
          <w:color w:val="111111"/>
          <w:sz w:val="28"/>
          <w:szCs w:val="28"/>
          <w:rtl/>
        </w:rPr>
        <w:t xml:space="preserve">عبد الله بن سنان عن أبی عبد الله علیه السلام فی امرأة وهبت نفسها لرجل أو وهبها له</w:t>
      </w:r>
    </w:p>
    <w:p>
      <w:pPr>
        <w:pStyle w:val="BookText"/>
      </w:pPr>
      <w:r>
        <w:rPr>
          <w:rFonts w:ascii="IRNazanin" w:hAnsi="IRNazanin" w:eastAsia="IRNazanin" w:cs="IRNazanin"/>
          <w:lang w:bidi="fa-IR"/>
          <w:color w:val="111111"/>
          <w:sz w:val="28"/>
          <w:szCs w:val="28"/>
          <w:rtl/>
        </w:rPr>
        <w:t xml:space="preserve">ولیها فقال لا، انما کان ذلک لرسول الله صلی الله علیه وآله ولیس لغیره الا ان یعوضها</w:t>
      </w:r>
    </w:p>
    <w:p>
      <w:pPr>
        <w:pStyle w:val="BookText"/>
      </w:pPr>
      <w:r>
        <w:rPr>
          <w:rFonts w:ascii="IRNazanin" w:hAnsi="IRNazanin" w:eastAsia="IRNazanin" w:cs="IRNazanin"/>
          <w:lang w:bidi="fa-IR"/>
          <w:color w:val="111111"/>
          <w:sz w:val="28"/>
          <w:szCs w:val="28"/>
          <w:rtl/>
        </w:rPr>
        <w:t xml:space="preserve">شیئا قل أو کثر.</w:t>
      </w:r>
    </w:p>
    <w:p>
      <w:pPr>
        <w:pStyle w:val="BookText"/>
      </w:pPr>
      <w:r>
        <w:rPr>
          <w:rFonts w:ascii="IRNazanin" w:hAnsi="IRNazanin" w:eastAsia="IRNazanin" w:cs="IRNazanin"/>
          <w:lang w:bidi="fa-IR"/>
          <w:color w:val="111111"/>
          <w:sz w:val="28"/>
          <w:szCs w:val="28"/>
          <w:rtl/>
        </w:rPr>
        <w:t xml:space="preserve">395 (8) کا 568 ج 5 - علی بن إبراهیم </w:t>
      </w:r>
      <w:r>
        <w:rPr>
          <w:rStyle w:val="FootnoteReference"/>
        </w:rPr>
        <w:footnoteReference w:id="428"/>
      </w:r>
      <w:r>
        <w:rPr>
          <w:rFonts w:ascii="IRNazanin" w:hAnsi="IRNazanin" w:eastAsia="IRNazanin" w:cs="IRNazanin"/>
          <w:lang w:bidi="fa-IR"/>
          <w:color w:val="111111"/>
          <w:sz w:val="28"/>
          <w:szCs w:val="28"/>
          <w:rtl/>
        </w:rPr>
        <w:t xml:space="preserve">عن أبیه عن ابن محبوب عن ابن</w:t>
      </w:r>
    </w:p>
    <w:p>
      <w:pPr>
        <w:pStyle w:val="BookText"/>
      </w:pPr>
      <w:r>
        <w:rPr>
          <w:rFonts w:ascii="IRNazanin" w:hAnsi="IRNazanin" w:eastAsia="IRNazanin" w:cs="IRNazanin"/>
          <w:lang w:bidi="fa-IR"/>
          <w:color w:val="111111"/>
          <w:sz w:val="28"/>
          <w:szCs w:val="28"/>
          <w:rtl/>
        </w:rPr>
        <w:t xml:space="preserve">رئاب عن محمد بن قیس عن أبی جعفر علیه السلام قال جاءت امرأة من الأنصار إلی</w:t>
      </w:r>
    </w:p>
    <w:p>
      <w:pPr>
        <w:pStyle w:val="BookText"/>
      </w:pPr>
      <w:r>
        <w:rPr>
          <w:rFonts w:ascii="IRNazanin" w:hAnsi="IRNazanin" w:eastAsia="IRNazanin" w:cs="IRNazanin"/>
          <w:lang w:bidi="fa-IR"/>
          <w:color w:val="111111"/>
          <w:sz w:val="28"/>
          <w:szCs w:val="28"/>
          <w:rtl/>
        </w:rPr>
        <w:t xml:space="preserve">رسول الله صلی الله علیه وآله فدخلت علیه وهو فی منزل حفصة والمرأة متلبسة</w:t>
      </w:r>
    </w:p>
    <w:p>
      <w:pPr>
        <w:pStyle w:val="BookText"/>
      </w:pPr>
      <w:r>
        <w:rPr>
          <w:rFonts w:ascii="IRNazanin" w:hAnsi="IRNazanin" w:eastAsia="IRNazanin" w:cs="IRNazanin"/>
          <w:lang w:bidi="fa-IR"/>
          <w:color w:val="111111"/>
          <w:sz w:val="28"/>
          <w:szCs w:val="28"/>
          <w:rtl/>
        </w:rPr>
        <w:t xml:space="preserve">متمشطة، فدخلت علی رسول الله صلی الله علیه وآله فقالت یا رسول الله ان المرأة</w:t>
      </w:r>
    </w:p>
    <w:p>
      <w:pPr>
        <w:pStyle w:val="BookText"/>
      </w:pPr>
      <w:r>
        <w:rPr>
          <w:rFonts w:ascii="IRNazanin" w:hAnsi="IRNazanin" w:eastAsia="IRNazanin" w:cs="IRNazanin"/>
          <w:lang w:bidi="fa-IR"/>
          <w:color w:val="111111"/>
          <w:sz w:val="28"/>
          <w:szCs w:val="28"/>
          <w:rtl/>
        </w:rPr>
        <w:t xml:space="preserve">لا تخطب الزوج وأنا امرأة أیم لا زوج لی منذ دهر ولا ولد فهل لک من حاجة فان تک فقد</w:t>
      </w:r>
    </w:p>
    <w:p>
      <w:pPr>
        <w:pStyle w:val="BookText"/>
      </w:pPr>
      <w:r>
        <w:rPr>
          <w:rFonts w:ascii="IRNazanin" w:hAnsi="IRNazanin" w:eastAsia="IRNazanin" w:cs="IRNazanin"/>
          <w:lang w:bidi="fa-IR"/>
          <w:color w:val="111111"/>
          <w:sz w:val="28"/>
          <w:szCs w:val="28"/>
          <w:rtl/>
        </w:rPr>
        <w:t xml:space="preserve">وهبت نفسی لک ان قبلتنی، فقال لها رسول الله صلی الله علیه وآله خیرا ودعا لها ثم قال</w:t>
      </w:r>
    </w:p>
    <w:p>
      <w:pPr>
        <w:pStyle w:val="BookText"/>
      </w:pPr>
      <w:r>
        <w:rPr>
          <w:rFonts w:ascii="IRNazanin" w:hAnsi="IRNazanin" w:eastAsia="IRNazanin" w:cs="IRNazanin"/>
          <w:lang w:bidi="fa-IR"/>
          <w:color w:val="111111"/>
          <w:sz w:val="28"/>
          <w:szCs w:val="28"/>
          <w:rtl/>
        </w:rPr>
        <w:t xml:space="preserve">یا أخت الأنصار جزاکم الله عن رسول الله خیرا، فقد نصرنی رجالکم ورغبت فی</w:t>
      </w:r>
    </w:p>
    <w:p>
      <w:pPr>
        <w:pStyle w:val="BookText"/>
      </w:pPr>
      <w:r>
        <w:rPr>
          <w:rFonts w:ascii="IRNazanin" w:hAnsi="IRNazanin" w:eastAsia="IRNazanin" w:cs="IRNazanin"/>
          <w:lang w:bidi="fa-IR"/>
          <w:color w:val="111111"/>
          <w:sz w:val="28"/>
          <w:szCs w:val="28"/>
          <w:rtl/>
        </w:rPr>
        <w:t xml:space="preserve">نساؤکم، فقالت لها حفصة ما أقل حیاءک وأجرأک وأنهمک للرجال فقال لها رسول</w:t>
      </w:r>
    </w:p>
    <w:p>
      <w:pPr>
        <w:pStyle w:val="BookText"/>
      </w:pPr>
      <w:r>
        <w:rPr>
          <w:rFonts w:ascii="IRNazanin" w:hAnsi="IRNazanin" w:eastAsia="IRNazanin" w:cs="IRNazanin"/>
          <w:lang w:bidi="fa-IR"/>
          <w:color w:val="111111"/>
          <w:sz w:val="28"/>
          <w:szCs w:val="28"/>
          <w:rtl/>
        </w:rPr>
        <w:t xml:space="preserve">الله صلی الله علیه وآله کفی عنها یا حفصة فإنها خیر منک رغبت فی رسول الله فلمتها</w:t>
      </w:r>
    </w:p>
    <w:p>
      <w:pPr>
        <w:pStyle w:val="BookText"/>
      </w:pPr>
      <w:r>
        <w:rPr>
          <w:rFonts w:ascii="IRNazanin" w:hAnsi="IRNazanin" w:eastAsia="IRNazanin" w:cs="IRNazanin"/>
          <w:lang w:bidi="fa-IR"/>
          <w:color w:val="111111"/>
          <w:sz w:val="28"/>
          <w:szCs w:val="28"/>
          <w:rtl/>
        </w:rPr>
        <w:t xml:space="preserve">وعیبتها ثم قال للمرأة انصرفی رحمک الله فقد أوجب الله لک الجنة لرغبتک فی</w:t>
      </w:r>
    </w:p>
    <w:p>
      <w:pPr>
        <w:pStyle w:val="BookText"/>
      </w:pPr>
      <w:r>
        <w:rPr>
          <w:rFonts w:ascii="IRNazanin" w:hAnsi="IRNazanin" w:eastAsia="IRNazanin" w:cs="IRNazanin"/>
          <w:lang w:bidi="fa-IR"/>
          <w:color w:val="111111"/>
          <w:sz w:val="28"/>
          <w:szCs w:val="28"/>
          <w:rtl/>
        </w:rPr>
        <w:t xml:space="preserve">وتعرضک لمحبتی وسروری وسیأتیک أمری ان شاء الله فأنزل الله عز وجل (وامرأة</w:t>
      </w:r>
    </w:p>
    <w:p>
      <w:pPr>
        <w:pStyle w:val="BookText"/>
      </w:pPr>
      <w:r>
        <w:rPr>
          <w:rFonts w:ascii="IRNazanin" w:hAnsi="IRNazanin" w:eastAsia="IRNazanin" w:cs="IRNazanin"/>
          <w:lang w:bidi="fa-IR"/>
          <w:color w:val="111111"/>
          <w:sz w:val="28"/>
          <w:szCs w:val="28"/>
          <w:rtl/>
        </w:rPr>
        <w:t xml:space="preserve">مؤمنة ان وهبت نفسها للنبی ان أراد النبی أن یستنکحها خالصة لک من دون المؤمنین)</w:t>
      </w:r>
    </w:p>
    <w:p>
      <w:pPr>
        <w:pStyle w:val="BookText"/>
      </w:pPr>
      <w:r>
        <w:rPr>
          <w:rFonts w:ascii="IRNazanin" w:hAnsi="IRNazanin" w:eastAsia="IRNazanin" w:cs="IRNazanin"/>
          <w:lang w:bidi="fa-IR"/>
          <w:color w:val="111111"/>
          <w:sz w:val="28"/>
          <w:szCs w:val="28"/>
          <w:rtl/>
        </w:rPr>
        <w:t xml:space="preserve">قال فأحل الله عز وجل هبة المرأة نفسها لرسول الله صلی الله علیه وآله ولا یحل ذلک</w:t>
      </w:r>
    </w:p>
    <w:p>
      <w:pPr>
        <w:pStyle w:val="BookText"/>
      </w:pPr>
      <w:r>
        <w:rPr>
          <w:rFonts w:ascii="IRNazanin" w:hAnsi="IRNazanin" w:eastAsia="IRNazanin" w:cs="IRNazanin"/>
          <w:lang w:bidi="fa-IR"/>
          <w:color w:val="111111"/>
          <w:sz w:val="28"/>
          <w:szCs w:val="28"/>
          <w:rtl/>
        </w:rPr>
        <w:t xml:space="preserve">لغیره.</w:t>
      </w:r>
    </w:p>
    <w:p>
      <w:pPr>
        <w:pStyle w:val="BookText"/>
      </w:pPr>
      <w:r>
        <w:rPr>
          <w:rFonts w:ascii="IRNazanin" w:hAnsi="IRNazanin" w:eastAsia="IRNazanin" w:cs="IRNazanin"/>
          <w:lang w:bidi="fa-IR"/>
          <w:color w:val="111111"/>
          <w:sz w:val="28"/>
          <w:szCs w:val="28"/>
          <w:rtl/>
        </w:rPr>
        <w:t xml:space="preserve">396 (9) کا 385 ج 5 - عدة من أصحابنا عن أحمد بن محمد عن أبی القاسم</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2" w:name="pg12425_110795"/>
    <w:bookmarkEnd w:id="42"/>
    <w:p>
      <w:pPr>
        <w:pStyle w:val="BookText"/>
      </w:pPr>
      <w:r>
        <w:rPr>
          <w:rFonts w:ascii="IRNazanin" w:hAnsi="IRNazanin" w:eastAsia="IRNazanin" w:cs="IRNazanin"/>
          <w:lang w:bidi="fa-IR"/>
          <w:color w:val="111111"/>
          <w:sz w:val="28"/>
          <w:szCs w:val="28"/>
          <w:rtl/>
        </w:rPr>
        <w:t xml:space="preserve">الکوفی عن عبد الله بن المغیرة عن رجل عن أبی عبد الله علیه السلام فی امرأة وهبت</w:t>
      </w:r>
    </w:p>
    <w:p>
      <w:pPr>
        <w:pStyle w:val="BookText"/>
      </w:pPr>
      <w:r>
        <w:rPr>
          <w:rFonts w:ascii="IRNazanin" w:hAnsi="IRNazanin" w:eastAsia="IRNazanin" w:cs="IRNazanin"/>
          <w:lang w:bidi="fa-IR"/>
          <w:color w:val="111111"/>
          <w:sz w:val="28"/>
          <w:szCs w:val="28"/>
          <w:rtl/>
        </w:rPr>
        <w:t xml:space="preserve">نفسها لرجل من المسلمین قال إن عوضها کان ذلک مستقیما.</w:t>
      </w:r>
    </w:p>
    <w:p>
      <w:pPr>
        <w:pStyle w:val="BookText"/>
      </w:pPr>
      <w:r>
        <w:rPr>
          <w:rFonts w:ascii="IRNazanin" w:hAnsi="IRNazanin" w:eastAsia="IRNazanin" w:cs="IRNazanin"/>
          <w:lang w:bidi="fa-IR"/>
          <w:color w:val="111111"/>
          <w:sz w:val="28"/>
          <w:szCs w:val="28"/>
          <w:rtl/>
        </w:rPr>
        <w:t xml:space="preserve">397 (10) الدعائم 247 ج 2 - عن جعفر بن محمد علیهما السلام أنه نهی</w:t>
      </w:r>
    </w:p>
    <w:p>
      <w:pPr>
        <w:pStyle w:val="BookText"/>
      </w:pPr>
      <w:r>
        <w:rPr>
          <w:rFonts w:ascii="IRNazanin" w:hAnsi="IRNazanin" w:eastAsia="IRNazanin" w:cs="IRNazanin"/>
          <w:lang w:bidi="fa-IR"/>
          <w:color w:val="111111"/>
          <w:sz w:val="28"/>
          <w:szCs w:val="28"/>
          <w:rtl/>
        </w:rPr>
        <w:t xml:space="preserve">عن عاریة الفروج کالرجل یبیح للرجل وطئ أمته أو المرأة تبیح لزوجها أو لغیره</w:t>
      </w:r>
    </w:p>
    <w:p>
      <w:pPr>
        <w:pStyle w:val="BookText"/>
      </w:pPr>
      <w:r>
        <w:rPr>
          <w:rFonts w:ascii="IRNazanin" w:hAnsi="IRNazanin" w:eastAsia="IRNazanin" w:cs="IRNazanin"/>
          <w:lang w:bidi="fa-IR"/>
          <w:color w:val="111111"/>
          <w:sz w:val="28"/>
          <w:szCs w:val="28"/>
          <w:rtl/>
        </w:rPr>
        <w:t xml:space="preserve">وطئ أمتها من غیر نکاح ولا ملک یمین، وقال جعفر بن محمد صلوات الله علیها عاریة</w:t>
      </w:r>
    </w:p>
    <w:p>
      <w:pPr>
        <w:pStyle w:val="BookText"/>
      </w:pPr>
      <w:r>
        <w:rPr>
          <w:rFonts w:ascii="IRNazanin" w:hAnsi="IRNazanin" w:eastAsia="IRNazanin" w:cs="IRNazanin"/>
          <w:lang w:bidi="fa-IR"/>
          <w:color w:val="111111"/>
          <w:sz w:val="28"/>
          <w:szCs w:val="28"/>
          <w:rtl/>
        </w:rPr>
        <w:t xml:space="preserve">الفروج هو الزنا وأنا برئ إلی الله ممن یفعله، والقرآن ینطق بهذا قال الله تعالی (والذین</w:t>
      </w:r>
    </w:p>
    <w:p>
      <w:pPr>
        <w:pStyle w:val="BookText"/>
      </w:pPr>
      <w:r>
        <w:rPr>
          <w:rFonts w:ascii="IRNazanin" w:hAnsi="IRNazanin" w:eastAsia="IRNazanin" w:cs="IRNazanin"/>
          <w:lang w:bidi="fa-IR"/>
          <w:color w:val="111111"/>
          <w:sz w:val="28"/>
          <w:szCs w:val="28"/>
          <w:rtl/>
        </w:rPr>
        <w:t xml:space="preserve">هم لفروجهم حافظون الا علی أزواجهم أو ما ملکت أیمانهم فإنهم غیر ملومین فمن</w:t>
      </w:r>
    </w:p>
    <w:p>
      <w:pPr>
        <w:pStyle w:val="BookText"/>
      </w:pPr>
      <w:r>
        <w:rPr>
          <w:rFonts w:ascii="IRNazanin" w:hAnsi="IRNazanin" w:eastAsia="IRNazanin" w:cs="IRNazanin"/>
          <w:lang w:bidi="fa-IR"/>
          <w:color w:val="111111"/>
          <w:sz w:val="28"/>
          <w:szCs w:val="28"/>
          <w:rtl/>
        </w:rPr>
        <w:t xml:space="preserve">ابتغی وراء ذلک فأولئک هم العادون) فلم یبح الله تعالی وطئ الفروج الا بوجهین بنکاح</w:t>
      </w:r>
    </w:p>
    <w:p>
      <w:pPr>
        <w:pStyle w:val="BookText"/>
      </w:pPr>
      <w:r>
        <w:rPr>
          <w:rFonts w:ascii="IRNazanin" w:hAnsi="IRNazanin" w:eastAsia="IRNazanin" w:cs="IRNazanin"/>
          <w:lang w:bidi="fa-IR"/>
          <w:color w:val="111111"/>
          <w:sz w:val="28"/>
          <w:szCs w:val="28"/>
          <w:rtl/>
        </w:rPr>
        <w:t xml:space="preserve">أو بملک یمین.</w:t>
      </w:r>
    </w:p>
    <w:p>
      <w:pPr>
        <w:pStyle w:val="BookText"/>
      </w:pPr>
      <w:r>
        <w:rPr>
          <w:rFonts w:ascii="IRNazanin" w:hAnsi="IRNazanin" w:eastAsia="IRNazanin" w:cs="IRNazanin"/>
          <w:lang w:bidi="fa-IR"/>
          <w:color w:val="111111"/>
          <w:sz w:val="28"/>
          <w:szCs w:val="28"/>
          <w:rtl/>
        </w:rPr>
        <w:t xml:space="preserve">398 (11) نوادر أحمد بن محمد 91 - عن ابن أبی عمیر عن القاسم بن</w:t>
      </w:r>
    </w:p>
    <w:p>
      <w:pPr>
        <w:pStyle w:val="BookText"/>
      </w:pPr>
      <w:r>
        <w:rPr>
          <w:rFonts w:ascii="IRNazanin" w:hAnsi="IRNazanin" w:eastAsia="IRNazanin" w:cs="IRNazanin"/>
          <w:lang w:bidi="fa-IR"/>
          <w:color w:val="111111"/>
          <w:sz w:val="28"/>
          <w:szCs w:val="28"/>
          <w:rtl/>
        </w:rPr>
        <w:t xml:space="preserve">عروة (عن أبی عروة - ک) عن أبی العباس البقباق قال کنت عند أبی عبد الله علیه السلام</w:t>
      </w:r>
    </w:p>
    <w:p>
      <w:pPr>
        <w:pStyle w:val="BookText"/>
      </w:pPr>
      <w:r>
        <w:rPr>
          <w:rFonts w:ascii="IRNazanin" w:hAnsi="IRNazanin" w:eastAsia="IRNazanin" w:cs="IRNazanin"/>
          <w:lang w:bidi="fa-IR"/>
          <w:color w:val="111111"/>
          <w:sz w:val="28"/>
          <w:szCs w:val="28"/>
          <w:rtl/>
        </w:rPr>
        <w:t xml:space="preserve">فقال له رجل - أصلحک الله - ما تقول فی عاریة الفرج قال زناء حرام ثم مکث قلیلا</w:t>
      </w:r>
    </w:p>
    <w:p>
      <w:pPr>
        <w:pStyle w:val="BookText"/>
      </w:pPr>
      <w:r>
        <w:rPr>
          <w:rFonts w:ascii="IRNazanin" w:hAnsi="IRNazanin" w:eastAsia="IRNazanin" w:cs="IRNazanin"/>
          <w:lang w:bidi="fa-IR"/>
          <w:color w:val="111111"/>
          <w:sz w:val="28"/>
          <w:szCs w:val="28"/>
          <w:rtl/>
        </w:rPr>
        <w:t xml:space="preserve">ثم] قال لا بأس بأن یحل الرجل جاریته لأخیه.</w:t>
      </w:r>
    </w:p>
    <w:p>
      <w:pPr>
        <w:pStyle w:val="BookText"/>
      </w:pPr>
      <w:r>
        <w:rPr>
          <w:rFonts w:ascii="IRNazanin" w:hAnsi="IRNazanin" w:eastAsia="IRNazanin" w:cs="IRNazanin"/>
          <w:lang w:bidi="fa-IR"/>
          <w:color w:val="111111"/>
          <w:sz w:val="28"/>
          <w:szCs w:val="28"/>
          <w:rtl/>
        </w:rPr>
        <w:t xml:space="preserve">ویأتی فی روایة ابن قیس (1) من باب (53) حکم نکاح الأمة التی بعضها حر</w:t>
      </w:r>
    </w:p>
    <w:p>
      <w:pPr>
        <w:pStyle w:val="BookText"/>
      </w:pPr>
      <w:r>
        <w:rPr>
          <w:rFonts w:ascii="IRNazanin" w:hAnsi="IRNazanin" w:eastAsia="IRNazanin" w:cs="IRNazanin"/>
          <w:lang w:bidi="fa-IR"/>
          <w:color w:val="111111"/>
          <w:sz w:val="28"/>
          <w:szCs w:val="28"/>
          <w:rtl/>
        </w:rPr>
        <w:t xml:space="preserve">من أبواب نکاح العبید قوله علیه السلام ان الحرة لا تهب فرجها ولا تعیره ولا تحلله ولاحظ سائر</w:t>
      </w:r>
    </w:p>
    <w:p>
      <w:pPr>
        <w:pStyle w:val="BookText"/>
      </w:pPr>
      <w:r>
        <w:rPr>
          <w:rFonts w:ascii="IRNazanin" w:hAnsi="IRNazanin" w:eastAsia="IRNazanin" w:cs="IRNazanin"/>
          <w:lang w:bidi="fa-IR"/>
          <w:color w:val="111111"/>
          <w:sz w:val="28"/>
          <w:szCs w:val="28"/>
          <w:rtl/>
        </w:rPr>
        <w:t xml:space="preserve">أحادیث الباب.</w:t>
      </w:r>
    </w:p>
    <w:p>
      <w:pPr>
        <w:pStyle w:val="Heading4"/>
      </w:pPr>
      <w:bookmarkStart w:id="247" w:name="_Toc53"/>
      <w:r>
        <w:t>(47) باب جواز التزویج بغیر بینة فی الدائم والمنقطع واستحباب الاشهاد والاعلان</w:t>
      </w:r>
      <w:bookmarkEnd w:id="247"/>
    </w:p>
    <w:p>
      <w:pPr>
        <w:pStyle w:val="BookText"/>
      </w:pPr>
      <w:r>
        <w:rPr>
          <w:rFonts w:ascii="IRNazanin" w:hAnsi="IRNazanin" w:eastAsia="IRNazanin" w:cs="IRNazanin"/>
          <w:lang w:bidi="fa-IR"/>
          <w:color w:val="111111"/>
          <w:sz w:val="28"/>
          <w:szCs w:val="28"/>
          <w:rtl/>
        </w:rPr>
        <w:t xml:space="preserve">399 (1) کا 387 ج 5 - عدة من أصحابنا عن سهل بن زیاد عن داود النهدی</w:t>
      </w:r>
    </w:p>
    <w:p>
      <w:pPr>
        <w:pStyle w:val="BookText"/>
      </w:pPr>
      <w:r>
        <w:rPr>
          <w:rFonts w:ascii="IRNazanin" w:hAnsi="IRNazanin" w:eastAsia="IRNazanin" w:cs="IRNazanin"/>
          <w:lang w:bidi="fa-IR"/>
          <w:color w:val="111111"/>
          <w:sz w:val="28"/>
          <w:szCs w:val="28"/>
          <w:rtl/>
        </w:rPr>
        <w:t xml:space="preserve">عن ابن أبی نجران عن محمد بن الفضیل قال قال أبو الحسن موسی علیه السلام لأبی</w:t>
      </w:r>
    </w:p>
    <w:p>
      <w:pPr>
        <w:pStyle w:val="BookText"/>
      </w:pPr>
      <w:r>
        <w:rPr>
          <w:rFonts w:ascii="IRNazanin" w:hAnsi="IRNazanin" w:eastAsia="IRNazanin" w:cs="IRNazanin"/>
          <w:lang w:bidi="fa-IR"/>
          <w:color w:val="111111"/>
          <w:sz w:val="28"/>
          <w:szCs w:val="28"/>
          <w:rtl/>
        </w:rPr>
        <w:t xml:space="preserve">یوسف القاضی ان الله تبارک وتعالی أمر فی کتابه بالطلاق وأکد فیه بشاهدین ولم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یرض </w:t>
      </w:r>
      <w:r>
        <w:rPr>
          <w:rStyle w:val="FootnoteReference"/>
        </w:rPr>
        <w:footnoteReference w:id="429"/>
      </w:r>
      <w:r>
        <w:rPr>
          <w:rFonts w:ascii="IRNazanin" w:hAnsi="IRNazanin" w:eastAsia="IRNazanin" w:cs="IRNazanin"/>
          <w:lang w:bidi="fa-IR"/>
          <w:color w:val="111111"/>
          <w:sz w:val="28"/>
          <w:szCs w:val="28"/>
          <w:rtl/>
        </w:rPr>
        <w:t xml:space="preserve">بهما الا عدلین وأمر فی کتابه بالتزویج فأهمله بلا شهود فأثبتم شاهدین فیما</w:t>
      </w:r>
    </w:p>
    <w:p>
      <w:pPr>
        <w:pStyle w:val="BookText"/>
      </w:pPr>
      <w:r>
        <w:rPr>
          <w:rFonts w:ascii="IRNazanin" w:hAnsi="IRNazanin" w:eastAsia="IRNazanin" w:cs="IRNazanin"/>
          <w:lang w:bidi="fa-IR"/>
          <w:color w:val="111111"/>
          <w:sz w:val="28"/>
          <w:szCs w:val="28"/>
          <w:rtl/>
        </w:rPr>
        <w:t xml:space="preserve">أهمل وأبطلتم الشاهدین فیما أکد.</w:t>
      </w:r>
    </w:p>
    <w:p>
      <w:pPr>
        <w:pStyle w:val="BookText"/>
      </w:pPr>
      <w:r>
        <w:rPr>
          <w:rFonts w:ascii="IRNazanin" w:hAnsi="IRNazanin" w:eastAsia="IRNazanin" w:cs="IRNazanin"/>
          <w:lang w:bidi="fa-IR"/>
          <w:color w:val="111111"/>
          <w:sz w:val="28"/>
          <w:szCs w:val="28"/>
          <w:rtl/>
        </w:rPr>
        <w:t xml:space="preserve">400 (2) قرب الإسناد 110 - عبد الله بن الحسن العلوی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وکنت مع أخی فی طریق بعض</w:t>
      </w:r>
    </w:p>
    <w:p>
      <w:pPr>
        <w:pStyle w:val="BookText"/>
      </w:pPr>
      <w:r>
        <w:rPr>
          <w:rFonts w:ascii="IRNazanin" w:hAnsi="IRNazanin" w:eastAsia="IRNazanin" w:cs="IRNazanin"/>
          <w:lang w:bidi="fa-IR"/>
          <w:color w:val="111111"/>
          <w:sz w:val="28"/>
          <w:szCs w:val="28"/>
          <w:rtl/>
        </w:rPr>
        <w:t xml:space="preserve">أمواله وما معنا غیر غلام له فقال تنح یا غلام فانی أرید ان أتحدث فقال لی ما تقول فی</w:t>
      </w:r>
    </w:p>
    <w:p>
      <w:pPr>
        <w:pStyle w:val="BookText"/>
      </w:pPr>
      <w:r>
        <w:rPr>
          <w:rFonts w:ascii="IRNazanin" w:hAnsi="IRNazanin" w:eastAsia="IRNazanin" w:cs="IRNazanin"/>
          <w:lang w:bidi="fa-IR"/>
          <w:color w:val="111111"/>
          <w:sz w:val="28"/>
          <w:szCs w:val="28"/>
          <w:rtl/>
        </w:rPr>
        <w:t xml:space="preserve">رجل تزوج امرأة فی هذه المواضع وفی غیرها </w:t>
      </w:r>
      <w:r>
        <w:rPr>
          <w:rStyle w:val="FootnoteReference"/>
        </w:rPr>
        <w:footnoteReference w:id="430"/>
      </w:r>
      <w:r>
        <w:rPr>
          <w:rFonts w:ascii="IRNazanin" w:hAnsi="IRNazanin" w:eastAsia="IRNazanin" w:cs="IRNazanin"/>
          <w:lang w:bidi="fa-IR"/>
          <w:color w:val="111111"/>
          <w:sz w:val="28"/>
          <w:szCs w:val="28"/>
          <w:rtl/>
        </w:rPr>
        <w:t xml:space="preserve">بلا بینة ولا شهود فقلت یکره ذلک</w:t>
      </w:r>
    </w:p>
    <w:p>
      <w:pPr>
        <w:pStyle w:val="BookText"/>
      </w:pPr>
      <w:r>
        <w:rPr>
          <w:rFonts w:ascii="IRNazanin" w:hAnsi="IRNazanin" w:eastAsia="IRNazanin" w:cs="IRNazanin"/>
          <w:lang w:bidi="fa-IR"/>
          <w:color w:val="111111"/>
          <w:sz w:val="28"/>
          <w:szCs w:val="28"/>
          <w:rtl/>
        </w:rPr>
        <w:t xml:space="preserve">فقال لی بل فانکحها فی هذا الموضع وفی غیره بلا شهود ولا بینة.</w:t>
      </w:r>
    </w:p>
    <w:p>
      <w:pPr>
        <w:pStyle w:val="BookText"/>
      </w:pPr>
      <w:r>
        <w:rPr>
          <w:rFonts w:ascii="IRNazanin" w:hAnsi="IRNazanin" w:eastAsia="IRNazanin" w:cs="IRNazanin"/>
          <w:lang w:bidi="fa-IR"/>
          <w:color w:val="111111"/>
          <w:sz w:val="28"/>
          <w:szCs w:val="28"/>
          <w:rtl/>
        </w:rPr>
        <w:t xml:space="preserve">401 (3) کا 387 ج 5 - علی بن إبراهیم عن أبیه ومحمد بن إسماعیل عن</w:t>
      </w:r>
    </w:p>
    <w:p>
      <w:pPr>
        <w:pStyle w:val="BookText"/>
      </w:pPr>
      <w:r>
        <w:rPr>
          <w:rFonts w:ascii="IRNazanin" w:hAnsi="IRNazanin" w:eastAsia="IRNazanin" w:cs="IRNazanin"/>
          <w:lang w:bidi="fa-IR"/>
          <w:color w:val="111111"/>
          <w:sz w:val="28"/>
          <w:szCs w:val="28"/>
          <w:rtl/>
        </w:rPr>
        <w:t xml:space="preserve">الفضل بن شاذان عن ابن أبی عمیر عن حفص بن البختری عن أبی عبد الله علیه السلام</w:t>
      </w:r>
    </w:p>
    <w:p>
      <w:pPr>
        <w:pStyle w:val="BookText"/>
      </w:pPr>
      <w:r>
        <w:rPr>
          <w:rFonts w:ascii="IRNazanin" w:hAnsi="IRNazanin" w:eastAsia="IRNazanin" w:cs="IRNazanin"/>
          <w:lang w:bidi="fa-IR"/>
          <w:color w:val="111111"/>
          <w:sz w:val="28"/>
          <w:szCs w:val="28"/>
          <w:rtl/>
        </w:rPr>
        <w:t xml:space="preserve">فی الرجل یتزوج بغیر بینة قال لا بأس.</w:t>
      </w:r>
    </w:p>
    <w:p>
      <w:pPr>
        <w:pStyle w:val="BookText"/>
      </w:pPr>
      <w:r>
        <w:rPr>
          <w:rFonts w:ascii="IRNazanin" w:hAnsi="IRNazanin" w:eastAsia="IRNazanin" w:cs="IRNazanin"/>
          <w:lang w:bidi="fa-IR"/>
          <w:color w:val="111111"/>
          <w:sz w:val="28"/>
          <w:szCs w:val="28"/>
          <w:rtl/>
        </w:rPr>
        <w:t xml:space="preserve">402 (4) کا 387 ج 5 - علی بن إبراهیم عن أبیه عن ابن أبی عمیر عن عمر بن</w:t>
      </w:r>
    </w:p>
    <w:p>
      <w:pPr>
        <w:pStyle w:val="BookText"/>
      </w:pPr>
      <w:r>
        <w:rPr>
          <w:rFonts w:ascii="IRNazanin" w:hAnsi="IRNazanin" w:eastAsia="IRNazanin" w:cs="IRNazanin"/>
          <w:lang w:bidi="fa-IR"/>
          <w:color w:val="111111"/>
          <w:sz w:val="28"/>
          <w:szCs w:val="28"/>
          <w:rtl/>
        </w:rPr>
        <w:t xml:space="preserve">أذینة عن زرارة بن أعین قال سئل أبو عبد الله علیه السلام عن الرجل یتزوج المرأة بغیر</w:t>
      </w:r>
    </w:p>
    <w:p>
      <w:pPr>
        <w:pStyle w:val="BookText"/>
      </w:pPr>
      <w:r>
        <w:rPr>
          <w:rFonts w:ascii="IRNazanin" w:hAnsi="IRNazanin" w:eastAsia="IRNazanin" w:cs="IRNazanin"/>
          <w:lang w:bidi="fa-IR"/>
          <w:color w:val="111111"/>
          <w:sz w:val="28"/>
          <w:szCs w:val="28"/>
          <w:rtl/>
        </w:rPr>
        <w:t xml:space="preserve">شهود فقال لا بأس بتزویج </w:t>
      </w:r>
      <w:r>
        <w:rPr>
          <w:rStyle w:val="FootnoteReference"/>
        </w:rPr>
        <w:footnoteReference w:id="431"/>
      </w:r>
      <w:r>
        <w:rPr>
          <w:rFonts w:ascii="IRNazanin" w:hAnsi="IRNazanin" w:eastAsia="IRNazanin" w:cs="IRNazanin"/>
          <w:lang w:bidi="fa-IR"/>
          <w:color w:val="111111"/>
          <w:sz w:val="28"/>
          <w:szCs w:val="28"/>
          <w:rtl/>
        </w:rPr>
        <w:t xml:space="preserve">البتة (بغیر شهود - یب) فیما بینه وبین الله انما </w:t>
      </w:r>
      <w:r>
        <w:rPr>
          <w:rStyle w:val="FootnoteReference"/>
        </w:rPr>
        <w:footnoteReference w:id="432"/>
      </w:r>
      <w:r>
        <w:rPr>
          <w:rFonts w:ascii="IRNazanin" w:hAnsi="IRNazanin" w:eastAsia="IRNazanin" w:cs="IRNazanin"/>
          <w:lang w:bidi="fa-IR"/>
          <w:color w:val="111111"/>
          <w:sz w:val="28"/>
          <w:szCs w:val="28"/>
          <w:rtl/>
        </w:rPr>
        <w:t xml:space="preserve">جعل</w:t>
      </w:r>
    </w:p>
    <w:p>
      <w:pPr>
        <w:pStyle w:val="BookText"/>
      </w:pPr>
      <w:r>
        <w:rPr>
          <w:rFonts w:ascii="IRNazanin" w:hAnsi="IRNazanin" w:eastAsia="IRNazanin" w:cs="IRNazanin"/>
          <w:lang w:bidi="fa-IR"/>
          <w:color w:val="111111"/>
          <w:sz w:val="28"/>
          <w:szCs w:val="28"/>
          <w:rtl/>
        </w:rPr>
        <w:t xml:space="preserve">الشهود فی تزویج البتة من أجل الولد (و - یب) لولا ذلک لم یکن به بأس. یب 249</w:t>
      </w:r>
    </w:p>
    <w:p>
      <w:pPr>
        <w:pStyle w:val="BookText"/>
      </w:pPr>
      <w:r>
        <w:rPr>
          <w:rFonts w:ascii="IRNazanin" w:hAnsi="IRNazanin" w:eastAsia="IRNazanin" w:cs="IRNazanin"/>
          <w:lang w:bidi="fa-IR"/>
          <w:color w:val="111111"/>
          <w:sz w:val="28"/>
          <w:szCs w:val="28"/>
          <w:rtl/>
        </w:rPr>
        <w:t xml:space="preserve">ج 7 - الحسین بن سعید عن القاسم بن عروة عن ابن بکیر عن زرارة قال سألت أبا عبد الله</w:t>
      </w:r>
    </w:p>
    <w:p>
      <w:pPr>
        <w:pStyle w:val="BookText"/>
      </w:pPr>
      <w:r>
        <w:rPr>
          <w:rFonts w:ascii="IRNazanin" w:hAnsi="IRNazanin" w:eastAsia="IRNazanin" w:cs="IRNazanin"/>
          <w:lang w:bidi="fa-IR"/>
          <w:color w:val="111111"/>
          <w:sz w:val="28"/>
          <w:szCs w:val="28"/>
          <w:rtl/>
        </w:rPr>
        <w:t xml:space="preserve">علیه السلام عن رجل تزوج متعة بغیر شهود قال (وذکر مثله).</w:t>
      </w:r>
    </w:p>
    <w:p>
      <w:pPr>
        <w:pStyle w:val="BookText"/>
      </w:pPr>
      <w:r>
        <w:rPr>
          <w:rFonts w:ascii="IRNazanin" w:hAnsi="IRNazanin" w:eastAsia="IRNazanin" w:cs="IRNazanin"/>
          <w:lang w:bidi="fa-IR"/>
          <w:color w:val="111111"/>
          <w:sz w:val="28"/>
          <w:szCs w:val="28"/>
          <w:rtl/>
        </w:rPr>
        <w:t xml:space="preserve">403 (5) فقیه 251 ج 3 - روی حنان بن سدیر عن مسلم بن بشیر عن أبی</w:t>
      </w:r>
    </w:p>
    <w:p>
      <w:pPr>
        <w:pStyle w:val="BookText"/>
      </w:pPr>
      <w:r>
        <w:rPr>
          <w:rFonts w:ascii="IRNazanin" w:hAnsi="IRNazanin" w:eastAsia="IRNazanin" w:cs="IRNazanin"/>
          <w:lang w:bidi="fa-IR"/>
          <w:color w:val="111111"/>
          <w:sz w:val="28"/>
          <w:szCs w:val="28"/>
          <w:rtl/>
        </w:rPr>
        <w:t xml:space="preserve">جعفر علیه السلام قال سألته عن رجل تزوج امرأة ولم یشهد فقال أما فیما بینه وبین الله</w:t>
      </w:r>
    </w:p>
    <w:p>
      <w:pPr>
        <w:pStyle w:val="BookText"/>
      </w:pPr>
      <w:r>
        <w:rPr>
          <w:rFonts w:ascii="IRNazanin" w:hAnsi="IRNazanin" w:eastAsia="IRNazanin" w:cs="IRNazanin"/>
          <w:lang w:bidi="fa-IR"/>
          <w:color w:val="111111"/>
          <w:sz w:val="28"/>
          <w:szCs w:val="28"/>
          <w:rtl/>
        </w:rPr>
        <w:t xml:space="preserve">عز وجل فلیس علیه شئ ولکن ان أخذه سلطان جائر عاقبه.</w:t>
      </w:r>
    </w:p>
    <w:p>
      <w:pPr>
        <w:pStyle w:val="BookText"/>
      </w:pPr>
      <w:r>
        <w:rPr>
          <w:rFonts w:ascii="IRNazanin" w:hAnsi="IRNazanin" w:eastAsia="IRNazanin" w:cs="IRNazanin"/>
          <w:lang w:bidi="fa-IR"/>
          <w:color w:val="111111"/>
          <w:sz w:val="28"/>
          <w:szCs w:val="28"/>
          <w:rtl/>
        </w:rPr>
        <w:t xml:space="preserve">404 (6) الدعائم 219 ج 2 - عن أبی جعفر محمد بن علی (علیهما السلام) أنه</w:t>
      </w:r>
    </w:p>
    <w:p>
      <w:pPr>
        <w:pStyle w:val="BookText"/>
      </w:pPr>
      <w:r>
        <w:rPr>
          <w:rFonts w:ascii="IRNazanin" w:hAnsi="IRNazanin" w:eastAsia="IRNazanin" w:cs="IRNazanin"/>
          <w:lang w:bidi="fa-IR"/>
          <w:color w:val="111111"/>
          <w:sz w:val="28"/>
          <w:szCs w:val="28"/>
          <w:rtl/>
        </w:rPr>
        <w:t xml:space="preserve">سئل عن عقد النکاح بغیر شهود فقال انما ذکر الله الشهود فی الطلاق فان لم یشهد فی</w:t>
      </w:r>
    </w:p>
    <w:p>
      <w:pPr>
        <w:pStyle w:val="BookText"/>
      </w:pPr>
      <w:r>
        <w:rPr>
          <w:rFonts w:ascii="IRNazanin" w:hAnsi="IRNazanin" w:eastAsia="IRNazanin" w:cs="IRNazanin"/>
          <w:lang w:bidi="fa-IR"/>
          <w:color w:val="111111"/>
          <w:sz w:val="28"/>
          <w:szCs w:val="28"/>
          <w:rtl/>
        </w:rPr>
        <w:t xml:space="preserve">النکاح فلیس علیه شئ فیما بینه وبین الله ومن أشهد فقد توثق للمواریث وأمن من خوف</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3" w:name="pg12425_110797"/>
    <w:bookmarkEnd w:id="43"/>
    <w:p>
      <w:pPr>
        <w:pStyle w:val="BookText"/>
      </w:pPr>
      <w:r>
        <w:rPr>
          <w:rFonts w:ascii="IRNazanin" w:hAnsi="IRNazanin" w:eastAsia="IRNazanin" w:cs="IRNazanin"/>
          <w:lang w:bidi="fa-IR"/>
          <w:color w:val="111111"/>
          <w:sz w:val="28"/>
          <w:szCs w:val="28"/>
          <w:rtl/>
        </w:rPr>
        <w:t xml:space="preserve">عقوبة السلطان والشهادة فی النکاح أوثق وأعدل وعلیه العمل.</w:t>
      </w:r>
    </w:p>
    <w:p>
      <w:pPr>
        <w:pStyle w:val="BookText"/>
      </w:pPr>
      <w:r>
        <w:rPr>
          <w:rFonts w:ascii="IRNazanin" w:hAnsi="IRNazanin" w:eastAsia="IRNazanin" w:cs="IRNazanin"/>
          <w:lang w:bidi="fa-IR"/>
          <w:color w:val="111111"/>
          <w:sz w:val="28"/>
          <w:szCs w:val="28"/>
          <w:rtl/>
        </w:rPr>
        <w:t xml:space="preserve">405 (7) کا 387 ج 5 - علی بن إبراهیم عن أبیه ومحمد بن یحیی عن عبد الله</w:t>
      </w:r>
    </w:p>
    <w:p>
      <w:pPr>
        <w:pStyle w:val="BookText"/>
      </w:pPr>
      <w:r>
        <w:rPr>
          <w:rFonts w:ascii="IRNazanin" w:hAnsi="IRNazanin" w:eastAsia="IRNazanin" w:cs="IRNazanin"/>
          <w:lang w:bidi="fa-IR"/>
          <w:color w:val="111111"/>
          <w:sz w:val="28"/>
          <w:szCs w:val="28"/>
          <w:rtl/>
        </w:rPr>
        <w:t xml:space="preserve">بن محمد جمیعا عن ابن أبی عمیر عن هشام بن سالم عن أبی عبد الله علیه السلام قال</w:t>
      </w:r>
    </w:p>
    <w:p>
      <w:pPr>
        <w:pStyle w:val="BookText"/>
      </w:pPr>
      <w:r>
        <w:rPr>
          <w:rFonts w:ascii="IRNazanin" w:hAnsi="IRNazanin" w:eastAsia="IRNazanin" w:cs="IRNazanin"/>
          <w:lang w:bidi="fa-IR"/>
          <w:color w:val="111111"/>
          <w:sz w:val="28"/>
          <w:szCs w:val="28"/>
          <w:rtl/>
        </w:rPr>
        <w:t xml:space="preserve">انما جعلت البینات للنسب والمواریث، وفی روایة أخری والحدود.</w:t>
      </w:r>
    </w:p>
    <w:p>
      <w:pPr>
        <w:pStyle w:val="BookText"/>
      </w:pPr>
      <w:r>
        <w:rPr>
          <w:rFonts w:ascii="IRNazanin" w:hAnsi="IRNazanin" w:eastAsia="IRNazanin" w:cs="IRNazanin"/>
          <w:lang w:bidi="fa-IR"/>
          <w:color w:val="111111"/>
          <w:sz w:val="28"/>
          <w:szCs w:val="28"/>
          <w:rtl/>
        </w:rPr>
        <w:t xml:space="preserve">406 (8) یب 248 - 409 ج 7 - أحمد بن محمد بن عیسی عن الحسین بن</w:t>
      </w:r>
    </w:p>
    <w:p>
      <w:pPr>
        <w:pStyle w:val="BookText"/>
      </w:pPr>
      <w:r>
        <w:rPr>
          <w:rFonts w:ascii="IRNazanin" w:hAnsi="IRNazanin" w:eastAsia="IRNazanin" w:cs="IRNazanin"/>
          <w:lang w:bidi="fa-IR"/>
          <w:color w:val="111111"/>
          <w:sz w:val="28"/>
          <w:szCs w:val="28"/>
          <w:rtl/>
        </w:rPr>
        <w:t xml:space="preserve">سعید (أو غیره - 248) عن صفوان عن محمد بن حکیم عن محمد بن مسلم عن أبی</w:t>
      </w:r>
    </w:p>
    <w:p>
      <w:pPr>
        <w:pStyle w:val="BookText"/>
      </w:pPr>
      <w:r>
        <w:rPr>
          <w:rFonts w:ascii="IRNazanin" w:hAnsi="IRNazanin" w:eastAsia="IRNazanin" w:cs="IRNazanin"/>
          <w:lang w:bidi="fa-IR"/>
          <w:color w:val="111111"/>
          <w:sz w:val="28"/>
          <w:szCs w:val="28"/>
          <w:rtl/>
        </w:rPr>
        <w:t xml:space="preserve">جعفر </w:t>
      </w:r>
      <w:r>
        <w:rPr>
          <w:rStyle w:val="FootnoteReference"/>
        </w:rPr>
        <w:footnoteReference w:id="433"/>
      </w:r>
      <w:r>
        <w:rPr>
          <w:rFonts w:ascii="IRNazanin" w:hAnsi="IRNazanin" w:eastAsia="IRNazanin" w:cs="IRNazanin"/>
          <w:lang w:bidi="fa-IR"/>
          <w:color w:val="111111"/>
          <w:sz w:val="28"/>
          <w:szCs w:val="28"/>
          <w:rtl/>
        </w:rPr>
        <w:t xml:space="preserve">علیه السلام قال انما جعلت البینة فی النکاح من أجل المواریث.</w:t>
      </w:r>
    </w:p>
    <w:p>
      <w:pPr>
        <w:pStyle w:val="BookText"/>
      </w:pPr>
      <w:r>
        <w:rPr>
          <w:rFonts w:ascii="IRNazanin" w:hAnsi="IRNazanin" w:eastAsia="IRNazanin" w:cs="IRNazanin"/>
          <w:lang w:bidi="fa-IR"/>
          <w:color w:val="111111"/>
          <w:sz w:val="28"/>
          <w:szCs w:val="28"/>
          <w:rtl/>
        </w:rPr>
        <w:t xml:space="preserve">407 (9) العلل 498 - حدثنا محمد بن الحسن (رحمه الله) قال حدثنا محمد</w:t>
      </w:r>
    </w:p>
    <w:p>
      <w:pPr>
        <w:pStyle w:val="BookText"/>
      </w:pPr>
      <w:r>
        <w:rPr>
          <w:rFonts w:ascii="IRNazanin" w:hAnsi="IRNazanin" w:eastAsia="IRNazanin" w:cs="IRNazanin"/>
          <w:lang w:bidi="fa-IR"/>
          <w:color w:val="111111"/>
          <w:sz w:val="28"/>
          <w:szCs w:val="28"/>
          <w:rtl/>
        </w:rPr>
        <w:t xml:space="preserve">بن الحسن الصفار قال حدثنا إبراهیم بن هاشم عمن ذکره عن درست ابن أبی منصور عن</w:t>
      </w:r>
    </w:p>
    <w:p>
      <w:pPr>
        <w:pStyle w:val="BookText"/>
      </w:pPr>
      <w:r>
        <w:rPr>
          <w:rFonts w:ascii="IRNazanin" w:hAnsi="IRNazanin" w:eastAsia="IRNazanin" w:cs="IRNazanin"/>
          <w:lang w:bidi="fa-IR"/>
          <w:color w:val="111111"/>
          <w:sz w:val="28"/>
          <w:szCs w:val="28"/>
          <w:rtl/>
        </w:rPr>
        <w:t xml:space="preserve">محمد بن عطیة عن زرارة قال قال أبو جعفر علیه السلام انما جعل </w:t>
      </w:r>
      <w:r>
        <w:rPr>
          <w:rStyle w:val="FootnoteReference"/>
        </w:rPr>
        <w:footnoteReference w:id="434"/>
      </w:r>
      <w:r>
        <w:rPr>
          <w:rFonts w:ascii="IRNazanin" w:hAnsi="IRNazanin" w:eastAsia="IRNazanin" w:cs="IRNazanin"/>
          <w:lang w:bidi="fa-IR"/>
          <w:color w:val="111111"/>
          <w:sz w:val="28"/>
          <w:szCs w:val="28"/>
          <w:rtl/>
        </w:rPr>
        <w:t xml:space="preserve">الشهادة فی</w:t>
      </w:r>
    </w:p>
    <w:p>
      <w:pPr>
        <w:pStyle w:val="BookText"/>
      </w:pPr>
      <w:r>
        <w:rPr>
          <w:rFonts w:ascii="IRNazanin" w:hAnsi="IRNazanin" w:eastAsia="IRNazanin" w:cs="IRNazanin"/>
          <w:lang w:bidi="fa-IR"/>
          <w:color w:val="111111"/>
          <w:sz w:val="28"/>
          <w:szCs w:val="28"/>
          <w:rtl/>
        </w:rPr>
        <w:t xml:space="preserve">النکاح للمیراث. المحاسن 319 - البرقی عن أبیه عن یونس عن ابن مسکان عن زرارة</w:t>
      </w:r>
    </w:p>
    <w:p>
      <w:pPr>
        <w:pStyle w:val="BookText"/>
      </w:pPr>
      <w:r>
        <w:rPr>
          <w:rFonts w:ascii="IRNazanin" w:hAnsi="IRNazanin" w:eastAsia="IRNazanin" w:cs="IRNazanin"/>
          <w:lang w:bidi="fa-IR"/>
          <w:color w:val="111111"/>
          <w:sz w:val="28"/>
          <w:szCs w:val="28"/>
          <w:rtl/>
        </w:rPr>
        <w:t xml:space="preserve">عن أبی جعفر علیه السلام قال انما (وذکر نحوه).</w:t>
      </w:r>
    </w:p>
    <w:p>
      <w:pPr>
        <w:pStyle w:val="BookText"/>
      </w:pPr>
      <w:r>
        <w:rPr>
          <w:rFonts w:ascii="IRNazanin" w:hAnsi="IRNazanin" w:eastAsia="IRNazanin" w:cs="IRNazanin"/>
          <w:lang w:bidi="fa-IR"/>
          <w:color w:val="111111"/>
          <w:sz w:val="28"/>
          <w:szCs w:val="28"/>
          <w:rtl/>
        </w:rPr>
        <w:t xml:space="preserve">408 (10) قرب الإسناد 109 - عبد الله بن الحسن العلوی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عن الرجل هل یصلح له أن</w:t>
      </w:r>
    </w:p>
    <w:p>
      <w:pPr>
        <w:pStyle w:val="BookText"/>
      </w:pPr>
      <w:r>
        <w:rPr>
          <w:rFonts w:ascii="IRNazanin" w:hAnsi="IRNazanin" w:eastAsia="IRNazanin" w:cs="IRNazanin"/>
          <w:lang w:bidi="fa-IR"/>
          <w:color w:val="111111"/>
          <w:sz w:val="28"/>
          <w:szCs w:val="28"/>
          <w:rtl/>
        </w:rPr>
        <w:t xml:space="preserve">یتزوج المرأة متعة بغیر بینة قال إذا کانا مسلمین مأمونین فلا بأس.</w:t>
      </w:r>
    </w:p>
    <w:p>
      <w:pPr>
        <w:pStyle w:val="BookText"/>
      </w:pPr>
      <w:r>
        <w:rPr>
          <w:rFonts w:ascii="IRNazanin" w:hAnsi="IRNazanin" w:eastAsia="IRNazanin" w:cs="IRNazanin"/>
          <w:lang w:bidi="fa-IR"/>
          <w:color w:val="111111"/>
          <w:sz w:val="28"/>
          <w:szCs w:val="28"/>
          <w:rtl/>
        </w:rPr>
        <w:t xml:space="preserve">ویأتی فی روایة مهلب (6) من باب (7) حکم التمتع بالبکر بغیر إذن أبیها قوله</w:t>
      </w:r>
    </w:p>
    <w:p>
      <w:pPr>
        <w:pStyle w:val="BookText"/>
      </w:pPr>
      <w:r>
        <w:rPr>
          <w:rFonts w:ascii="IRNazanin" w:hAnsi="IRNazanin" w:eastAsia="IRNazanin" w:cs="IRNazanin"/>
          <w:lang w:bidi="fa-IR"/>
          <w:color w:val="111111"/>
          <w:sz w:val="28"/>
          <w:szCs w:val="28"/>
          <w:rtl/>
        </w:rPr>
        <w:t xml:space="preserve">علیه السلام التزویج الدائم لا یکون الا بولی وشاهدین. وفی أحادیث باب (21) انه</w:t>
      </w:r>
    </w:p>
    <w:p>
      <w:pPr>
        <w:pStyle w:val="BookText"/>
      </w:pPr>
      <w:r>
        <w:rPr>
          <w:rFonts w:ascii="IRNazanin" w:hAnsi="IRNazanin" w:eastAsia="IRNazanin" w:cs="IRNazanin"/>
          <w:lang w:bidi="fa-IR"/>
          <w:color w:val="111111"/>
          <w:sz w:val="28"/>
          <w:szCs w:val="28"/>
          <w:rtl/>
        </w:rPr>
        <w:t xml:space="preserve">لا یجب فی المتعة الاشهاد ما یدل علی ذلک.</w:t>
      </w:r>
    </w:p>
    <w:p>
      <w:pPr>
        <w:pStyle w:val="Heading4"/>
      </w:pPr>
      <w:bookmarkStart w:id="248" w:name="_Toc54"/>
      <w:r>
        <w:t>(48) باب ان من ملکت نفسها غیر السفیهة ولا المولی علیها لها ان تزوج بغیر ولی</w:t>
      </w:r>
      <w:bookmarkEnd w:id="248"/>
    </w:p>
    <w:p>
      <w:pPr>
        <w:pStyle w:val="BookText"/>
      </w:pPr>
      <w:r>
        <w:rPr>
          <w:rFonts w:ascii="IRNazanin" w:hAnsi="IRNazanin" w:eastAsia="IRNazanin" w:cs="IRNazanin"/>
          <w:lang w:bidi="fa-IR"/>
          <w:color w:val="111111"/>
          <w:sz w:val="28"/>
          <w:szCs w:val="28"/>
          <w:rtl/>
        </w:rPr>
        <w:t xml:space="preserve">409 (1) یب 377 ج 7 - صا 232 ج 3 - محمد بن یعقوب عن کا 391 ج 5 -</w:t>
      </w:r>
    </w:p>
    <w:p>
      <w:pPr>
        <w:pStyle w:val="BookText"/>
      </w:pPr>
      <w:r>
        <w:rPr>
          <w:rFonts w:ascii="IRNazanin" w:hAnsi="IRNazanin" w:eastAsia="IRNazanin" w:cs="IRNazanin"/>
          <w:lang w:bidi="fa-IR"/>
          <w:color w:val="111111"/>
          <w:sz w:val="28"/>
          <w:szCs w:val="28"/>
          <w:rtl/>
        </w:rPr>
        <w:t xml:space="preserve">علی بن إبراهیم عن أبیه عن أبن أبی عمیر عن عمر بن أذینة عن فقیه 251 ج 3 - الفضیل</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4" w:name="pg12425_110798"/>
    <w:bookmarkEnd w:id="44"/>
    <w:p>
      <w:pPr>
        <w:pStyle w:val="BookText"/>
      </w:pPr>
      <w:r>
        <w:rPr>
          <w:rFonts w:ascii="IRNazanin" w:hAnsi="IRNazanin" w:eastAsia="IRNazanin" w:cs="IRNazanin"/>
          <w:lang w:bidi="fa-IR"/>
          <w:color w:val="111111"/>
          <w:sz w:val="28"/>
          <w:szCs w:val="28"/>
          <w:rtl/>
        </w:rPr>
        <w:t xml:space="preserve">ابن یسار ومحمد بن مسلم وزرارة (ابن أعین - یب - صا - کا) وبرید بن معاویة</w:t>
      </w:r>
    </w:p>
    <w:p>
      <w:pPr>
        <w:pStyle w:val="BookText"/>
      </w:pPr>
      <w:r>
        <w:rPr>
          <w:rFonts w:ascii="IRNazanin" w:hAnsi="IRNazanin" w:eastAsia="IRNazanin" w:cs="IRNazanin"/>
          <w:lang w:bidi="fa-IR"/>
          <w:color w:val="111111"/>
          <w:sz w:val="28"/>
          <w:szCs w:val="28"/>
          <w:rtl/>
        </w:rPr>
        <w:t xml:space="preserve">(العجلی - صا) عن أبی جعفر علیه السلام قال المرأة التی قد ملکت نفسها غیر</w:t>
      </w:r>
    </w:p>
    <w:p>
      <w:pPr>
        <w:pStyle w:val="BookText"/>
      </w:pPr>
      <w:r>
        <w:rPr>
          <w:rFonts w:ascii="IRNazanin" w:hAnsi="IRNazanin" w:eastAsia="IRNazanin" w:cs="IRNazanin"/>
          <w:lang w:bidi="fa-IR"/>
          <w:color w:val="111111"/>
          <w:sz w:val="28"/>
          <w:szCs w:val="28"/>
          <w:rtl/>
        </w:rPr>
        <w:t xml:space="preserve">السفیهة </w:t>
      </w:r>
      <w:r>
        <w:rPr>
          <w:rStyle w:val="FootnoteReference"/>
        </w:rPr>
        <w:footnoteReference w:id="435"/>
      </w:r>
      <w:r>
        <w:rPr>
          <w:rFonts w:ascii="IRNazanin" w:hAnsi="IRNazanin" w:eastAsia="IRNazanin" w:cs="IRNazanin"/>
          <w:lang w:bidi="fa-IR"/>
          <w:color w:val="111111"/>
          <w:sz w:val="28"/>
          <w:szCs w:val="28"/>
          <w:rtl/>
        </w:rPr>
        <w:t xml:space="preserve">ولا المولی علیها (ان - کا - یب - صا) تزویجها بغیر ولی جائز.</w:t>
      </w:r>
    </w:p>
    <w:p>
      <w:pPr>
        <w:pStyle w:val="BookText"/>
      </w:pPr>
      <w:r>
        <w:rPr>
          <w:rFonts w:ascii="IRNazanin" w:hAnsi="IRNazanin" w:eastAsia="IRNazanin" w:cs="IRNazanin"/>
          <w:lang w:bidi="fa-IR"/>
          <w:color w:val="111111"/>
          <w:sz w:val="28"/>
          <w:szCs w:val="28"/>
          <w:rtl/>
        </w:rPr>
        <w:t xml:space="preserve">410 (2) کا 392 ج 5 - الحسین بن محمد عن معلی بن محمد عن الحسن بن</w:t>
      </w:r>
    </w:p>
    <w:p>
      <w:pPr>
        <w:pStyle w:val="BookText"/>
      </w:pPr>
      <w:r>
        <w:rPr>
          <w:rFonts w:ascii="IRNazanin" w:hAnsi="IRNazanin" w:eastAsia="IRNazanin" w:cs="IRNazanin"/>
          <w:lang w:bidi="fa-IR"/>
          <w:color w:val="111111"/>
          <w:sz w:val="28"/>
          <w:szCs w:val="28"/>
          <w:rtl/>
        </w:rPr>
        <w:t xml:space="preserve">علی عن أبان عن عبد الرحمن ابن أبی عبد الله عن أبی عبد الله علیه السلام قال تزوج</w:t>
      </w:r>
    </w:p>
    <w:p>
      <w:pPr>
        <w:pStyle w:val="BookText"/>
      </w:pPr>
      <w:r>
        <w:rPr>
          <w:rFonts w:ascii="IRNazanin" w:hAnsi="IRNazanin" w:eastAsia="IRNazanin" w:cs="IRNazanin"/>
          <w:lang w:bidi="fa-IR"/>
          <w:color w:val="111111"/>
          <w:sz w:val="28"/>
          <w:szCs w:val="28"/>
          <w:rtl/>
        </w:rPr>
        <w:t xml:space="preserve">المرأة من شاءت إذا کانت مالکة لأمرها فإن شاءت جعلت ولیا.</w:t>
      </w:r>
    </w:p>
    <w:p>
      <w:pPr>
        <w:pStyle w:val="BookText"/>
      </w:pPr>
      <w:r>
        <w:rPr>
          <w:rFonts w:ascii="IRNazanin" w:hAnsi="IRNazanin" w:eastAsia="IRNazanin" w:cs="IRNazanin"/>
          <w:lang w:bidi="fa-IR"/>
          <w:color w:val="111111"/>
          <w:sz w:val="28"/>
          <w:szCs w:val="28"/>
          <w:rtl/>
        </w:rPr>
        <w:t xml:space="preserve">411 (3) الجعفریات 100 - بإسناده عن علی علیه السلام أنه قال لرجل تزوج</w:t>
      </w:r>
    </w:p>
    <w:p>
      <w:pPr>
        <w:pStyle w:val="BookText"/>
      </w:pPr>
      <w:r>
        <w:rPr>
          <w:rFonts w:ascii="IRNazanin" w:hAnsi="IRNazanin" w:eastAsia="IRNazanin" w:cs="IRNazanin"/>
          <w:lang w:bidi="fa-IR"/>
          <w:color w:val="111111"/>
          <w:sz w:val="28"/>
          <w:szCs w:val="28"/>
          <w:rtl/>
        </w:rPr>
        <w:t xml:space="preserve">امرأة بغیر ولی ولکن تزوجها بشاهدین فقال علی علیه السلام النکاح جائز صحیح انما</w:t>
      </w:r>
    </w:p>
    <w:p>
      <w:pPr>
        <w:pStyle w:val="BookText"/>
      </w:pPr>
      <w:r>
        <w:rPr>
          <w:rFonts w:ascii="IRNazanin" w:hAnsi="IRNazanin" w:eastAsia="IRNazanin" w:cs="IRNazanin"/>
          <w:lang w:bidi="fa-IR"/>
          <w:color w:val="111111"/>
          <w:sz w:val="28"/>
          <w:szCs w:val="28"/>
          <w:rtl/>
        </w:rPr>
        <w:t xml:space="preserve">جعل الولی لیثبت الصداق.</w:t>
      </w:r>
    </w:p>
    <w:p>
      <w:pPr>
        <w:pStyle w:val="BookText"/>
      </w:pPr>
      <w:r>
        <w:rPr>
          <w:rFonts w:ascii="IRNazanin" w:hAnsi="IRNazanin" w:eastAsia="IRNazanin" w:cs="IRNazanin"/>
          <w:lang w:bidi="fa-IR"/>
          <w:color w:val="111111"/>
          <w:sz w:val="28"/>
          <w:szCs w:val="28"/>
          <w:rtl/>
        </w:rPr>
        <w:t xml:space="preserve">ویأتی فی الباب التالی وما یتلوه وباب (50) أن الولایة فی عقد البکر البالغ</w:t>
      </w:r>
    </w:p>
    <w:p>
      <w:pPr>
        <w:pStyle w:val="BookText"/>
      </w:pPr>
      <w:r>
        <w:rPr>
          <w:rFonts w:ascii="IRNazanin" w:hAnsi="IRNazanin" w:eastAsia="IRNazanin" w:cs="IRNazanin"/>
          <w:lang w:bidi="fa-IR"/>
          <w:color w:val="111111"/>
          <w:sz w:val="28"/>
          <w:szCs w:val="28"/>
          <w:rtl/>
        </w:rPr>
        <w:t xml:space="preserve">الرشیدة هل هی بیدها أم مشترکة بینها وبین أبیها وباب (51) ان الولایة علی الصغیر لأبیه</w:t>
      </w:r>
    </w:p>
    <w:p>
      <w:pPr>
        <w:pStyle w:val="BookText"/>
      </w:pPr>
      <w:r>
        <w:rPr>
          <w:rFonts w:ascii="IRNazanin" w:hAnsi="IRNazanin" w:eastAsia="IRNazanin" w:cs="IRNazanin"/>
          <w:lang w:bidi="fa-IR"/>
          <w:color w:val="111111"/>
          <w:sz w:val="28"/>
          <w:szCs w:val="28"/>
          <w:rtl/>
        </w:rPr>
        <w:t xml:space="preserve">وجده من قبل الأب ما یناسب الباب فلاحظ.</w:t>
      </w:r>
    </w:p>
    <w:p>
      <w:pPr>
        <w:pStyle w:val="Heading4"/>
      </w:pPr>
      <w:bookmarkStart w:id="249" w:name="_Toc55"/>
      <w:r>
        <w:t>(49) باب ان الثیب البالغة الرشیدة امرها بیدها ولا ولایة لأبیها علیها</w:t>
      </w:r>
      <w:bookmarkEnd w:id="249"/>
    </w:p>
    <w:p>
      <w:pPr>
        <w:pStyle w:val="BookText"/>
      </w:pPr>
      <w:r>
        <w:rPr>
          <w:rFonts w:ascii="IRNazanin" w:hAnsi="IRNazanin" w:eastAsia="IRNazanin" w:cs="IRNazanin"/>
          <w:lang w:bidi="fa-IR"/>
          <w:color w:val="111111"/>
          <w:sz w:val="28"/>
          <w:szCs w:val="28"/>
          <w:rtl/>
        </w:rPr>
        <w:t xml:space="preserve">412 (1) یب 377 ج 7 ص 233 ج 3 - محمد بن یعقوب عن کا 392 ج 8 -</w:t>
      </w:r>
    </w:p>
    <w:p>
      <w:pPr>
        <w:pStyle w:val="BookText"/>
      </w:pPr>
      <w:r>
        <w:rPr>
          <w:rFonts w:ascii="IRNazanin" w:hAnsi="IRNazanin" w:eastAsia="IRNazanin" w:cs="IRNazanin"/>
          <w:lang w:bidi="fa-IR"/>
          <w:color w:val="111111"/>
          <w:sz w:val="28"/>
          <w:szCs w:val="28"/>
          <w:rtl/>
        </w:rPr>
        <w:t xml:space="preserve">علی بن إبراهیم عن أبیه ومحمد بن یحیی عن أحمد بن محمد جمیعا عن ابن أبی عمیر</w:t>
      </w:r>
    </w:p>
    <w:p>
      <w:pPr>
        <w:pStyle w:val="BookText"/>
      </w:pPr>
      <w:r>
        <w:rPr>
          <w:rFonts w:ascii="IRNazanin" w:hAnsi="IRNazanin" w:eastAsia="IRNazanin" w:cs="IRNazanin"/>
          <w:lang w:bidi="fa-IR"/>
          <w:color w:val="111111"/>
          <w:sz w:val="28"/>
          <w:szCs w:val="28"/>
          <w:rtl/>
        </w:rPr>
        <w:t xml:space="preserve">عن حماد بن عثمان عن الحلبی عن أبی عبد الله علیه السلام أنه قال فی المرأة الثیب</w:t>
      </w:r>
    </w:p>
    <w:p>
      <w:pPr>
        <w:pStyle w:val="BookText"/>
      </w:pPr>
      <w:r>
        <w:rPr>
          <w:rFonts w:ascii="IRNazanin" w:hAnsi="IRNazanin" w:eastAsia="IRNazanin" w:cs="IRNazanin"/>
          <w:lang w:bidi="fa-IR"/>
          <w:color w:val="111111"/>
          <w:sz w:val="28"/>
          <w:szCs w:val="28"/>
          <w:rtl/>
        </w:rPr>
        <w:t xml:space="preserve">تخطب إلی نفسها. قال هی أملک بنفسها تولی أمرها من شاءت إذا کان کفوا بعد أن</w:t>
      </w:r>
    </w:p>
    <w:p>
      <w:pPr>
        <w:pStyle w:val="BookText"/>
      </w:pPr>
      <w:r>
        <w:rPr>
          <w:rFonts w:ascii="IRNazanin" w:hAnsi="IRNazanin" w:eastAsia="IRNazanin" w:cs="IRNazanin"/>
          <w:lang w:bidi="fa-IR"/>
          <w:color w:val="111111"/>
          <w:sz w:val="28"/>
          <w:szCs w:val="28"/>
          <w:rtl/>
        </w:rPr>
        <w:t xml:space="preserve">تکون قد نکحت رجلا قبله.</w:t>
      </w:r>
    </w:p>
    <w:p>
      <w:pPr>
        <w:pStyle w:val="BookText"/>
      </w:pPr>
      <w:r>
        <w:rPr>
          <w:rFonts w:ascii="IRNazanin" w:hAnsi="IRNazanin" w:eastAsia="IRNazanin" w:cs="IRNazanin"/>
          <w:lang w:bidi="fa-IR"/>
          <w:color w:val="111111"/>
          <w:sz w:val="28"/>
          <w:szCs w:val="28"/>
          <w:rtl/>
        </w:rPr>
        <w:t xml:space="preserve">413 (2) یب 378 ج 7 - صا 233 ج 3 - محمد بن یعقوب عن کا 392 ج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أبی علی الأشعری عن محمد بن عبد الجبار عن صفوان بن یحیی عن ابن مسکان عن</w:t>
      </w:r>
    </w:p>
    <w:p>
      <w:pPr>
        <w:pStyle w:val="BookText"/>
      </w:pPr>
      <w:r>
        <w:rPr>
          <w:rFonts w:ascii="IRNazanin" w:hAnsi="IRNazanin" w:eastAsia="IRNazanin" w:cs="IRNazanin"/>
          <w:lang w:bidi="fa-IR"/>
          <w:color w:val="111111"/>
          <w:sz w:val="28"/>
          <w:szCs w:val="28"/>
          <w:rtl/>
        </w:rPr>
        <w:t xml:space="preserve">الحسن بن زیاد قال قلت لأبی عبد الله علیه السلام المرأة الثیب تخطب إلی نفسها قال</w:t>
      </w:r>
    </w:p>
    <w:p>
      <w:pPr>
        <w:pStyle w:val="BookText"/>
      </w:pPr>
      <w:r>
        <w:rPr>
          <w:rFonts w:ascii="IRNazanin" w:hAnsi="IRNazanin" w:eastAsia="IRNazanin" w:cs="IRNazanin"/>
          <w:lang w:bidi="fa-IR"/>
          <w:color w:val="111111"/>
          <w:sz w:val="28"/>
          <w:szCs w:val="28"/>
          <w:rtl/>
        </w:rPr>
        <w:t xml:space="preserve">هی أملک بنفسها تولی أمرها من شاءت إذا کان (کفوا - یب فقیه) لا بأس به بعد أن تکون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5" w:name="pg12425_110799"/>
    <w:bookmarkEnd w:id="45"/>
    <w:p>
      <w:pPr>
        <w:pStyle w:val="BookText"/>
      </w:pPr>
      <w:r>
        <w:rPr>
          <w:rFonts w:ascii="IRNazanin" w:hAnsi="IRNazanin" w:eastAsia="IRNazanin" w:cs="IRNazanin"/>
          <w:lang w:bidi="fa-IR"/>
          <w:color w:val="111111"/>
          <w:sz w:val="28"/>
          <w:szCs w:val="28"/>
          <w:rtl/>
        </w:rPr>
        <w:t xml:space="preserve">قد نکحت زوجا قبل ذلک. فقیه 251 ج 3 - روی عن عبد الحمید بن عواض عن</w:t>
      </w:r>
    </w:p>
    <w:p>
      <w:pPr>
        <w:pStyle w:val="BookText"/>
      </w:pPr>
      <w:r>
        <w:rPr>
          <w:rFonts w:ascii="IRNazanin" w:hAnsi="IRNazanin" w:eastAsia="IRNazanin" w:cs="IRNazanin"/>
          <w:lang w:bidi="fa-IR"/>
          <w:color w:val="111111"/>
          <w:sz w:val="28"/>
          <w:szCs w:val="28"/>
          <w:rtl/>
        </w:rPr>
        <w:t xml:space="preserve">عبد الخالق قال سألت أبا عبد الله علیه السلام عن المرأة الثیب (وذکر مثله الا انه اسقط</w:t>
      </w:r>
    </w:p>
    <w:p>
      <w:pPr>
        <w:pStyle w:val="BookText"/>
      </w:pPr>
      <w:r>
        <w:rPr>
          <w:rFonts w:ascii="IRNazanin" w:hAnsi="IRNazanin" w:eastAsia="IRNazanin" w:cs="IRNazanin"/>
          <w:lang w:bidi="fa-IR"/>
          <w:color w:val="111111"/>
          <w:sz w:val="28"/>
          <w:szCs w:val="28"/>
          <w:rtl/>
        </w:rPr>
        <w:t xml:space="preserve">قوله (لا بأس به).</w:t>
      </w:r>
    </w:p>
    <w:p>
      <w:pPr>
        <w:pStyle w:val="BookText"/>
      </w:pPr>
      <w:r>
        <w:rPr>
          <w:rFonts w:ascii="IRNazanin" w:hAnsi="IRNazanin" w:eastAsia="IRNazanin" w:cs="IRNazanin"/>
          <w:lang w:bidi="fa-IR"/>
          <w:color w:val="111111"/>
          <w:sz w:val="28"/>
          <w:szCs w:val="28"/>
          <w:rtl/>
        </w:rPr>
        <w:t xml:space="preserve">414 (3) یب 384 ج 7 - الحسین بن سعید عن القاسم عن أبان عن</w:t>
      </w:r>
    </w:p>
    <w:p>
      <w:pPr>
        <w:pStyle w:val="BookText"/>
      </w:pPr>
      <w:r>
        <w:rPr>
          <w:rFonts w:ascii="IRNazanin" w:hAnsi="IRNazanin" w:eastAsia="IRNazanin" w:cs="IRNazanin"/>
          <w:lang w:bidi="fa-IR"/>
          <w:color w:val="111111"/>
          <w:sz w:val="28"/>
          <w:szCs w:val="28"/>
          <w:rtl/>
        </w:rPr>
        <w:t xml:space="preserve">عبد الرحمن ابن أبی عبد الله قال سألت أبا عبد الله علیه السلام عن الثیب تخطب إلی</w:t>
      </w:r>
    </w:p>
    <w:p>
      <w:pPr>
        <w:pStyle w:val="BookText"/>
      </w:pPr>
      <w:r>
        <w:rPr>
          <w:rFonts w:ascii="IRNazanin" w:hAnsi="IRNazanin" w:eastAsia="IRNazanin" w:cs="IRNazanin"/>
          <w:lang w:bidi="fa-IR"/>
          <w:color w:val="111111"/>
          <w:sz w:val="28"/>
          <w:szCs w:val="28"/>
          <w:rtl/>
        </w:rPr>
        <w:t xml:space="preserve">نفسها قال هی أملک بنفسها تولی أمرها من شاءت إذا کانت قد تزوجت زوجا قبله.</w:t>
      </w:r>
    </w:p>
    <w:p>
      <w:pPr>
        <w:pStyle w:val="BookText"/>
      </w:pPr>
      <w:r>
        <w:rPr>
          <w:rFonts w:ascii="IRNazanin" w:hAnsi="IRNazanin" w:eastAsia="IRNazanin" w:cs="IRNazanin"/>
          <w:lang w:bidi="fa-IR"/>
          <w:color w:val="111111"/>
          <w:sz w:val="28"/>
          <w:szCs w:val="28"/>
          <w:rtl/>
        </w:rPr>
        <w:t xml:space="preserve">415 (4) یب 386 ج 7 - صا 235 ج 3 - أحمد بن محمد بن عیسی عن</w:t>
      </w:r>
    </w:p>
    <w:p>
      <w:pPr>
        <w:pStyle w:val="BookText"/>
      </w:pPr>
      <w:r>
        <w:rPr>
          <w:rFonts w:ascii="IRNazanin" w:hAnsi="IRNazanin" w:eastAsia="IRNazanin" w:cs="IRNazanin"/>
          <w:lang w:bidi="fa-IR"/>
          <w:color w:val="111111"/>
          <w:sz w:val="28"/>
          <w:szCs w:val="28"/>
          <w:rtl/>
        </w:rPr>
        <w:t xml:space="preserve">البرقی عن ابن فضال عن ابن بکیر عن رجل عن أبی عبد الله علیه السلام قال لا بأس أن</w:t>
      </w:r>
    </w:p>
    <w:p>
      <w:pPr>
        <w:pStyle w:val="BookText"/>
      </w:pPr>
      <w:r>
        <w:rPr>
          <w:rFonts w:ascii="IRNazanin" w:hAnsi="IRNazanin" w:eastAsia="IRNazanin" w:cs="IRNazanin"/>
          <w:lang w:bidi="fa-IR"/>
          <w:color w:val="111111"/>
          <w:sz w:val="28"/>
          <w:szCs w:val="28"/>
          <w:rtl/>
        </w:rPr>
        <w:t xml:space="preserve">تزوج المرأة نفسها إذا کانت ثیبا بغیر إذن أبیها، إذا کان، لا بأس بما صنعت</w:t>
      </w:r>
    </w:p>
    <w:p>
      <w:pPr>
        <w:pStyle w:val="BookText"/>
      </w:pPr>
      <w:r>
        <w:rPr>
          <w:rFonts w:ascii="IRNazanin" w:hAnsi="IRNazanin" w:eastAsia="IRNazanin" w:cs="IRNazanin"/>
          <w:lang w:bidi="fa-IR"/>
          <w:color w:val="111111"/>
          <w:sz w:val="28"/>
          <w:szCs w:val="28"/>
          <w:rtl/>
        </w:rPr>
        <w:t xml:space="preserve">416 (5) الهدایة 68 - ولا ولایة لأحد علی البنت الا لأبیها ما دامت بکرا، فإذا</w:t>
      </w:r>
    </w:p>
    <w:p>
      <w:pPr>
        <w:pStyle w:val="BookText"/>
      </w:pPr>
      <w:r>
        <w:rPr>
          <w:rFonts w:ascii="IRNazanin" w:hAnsi="IRNazanin" w:eastAsia="IRNazanin" w:cs="IRNazanin"/>
          <w:lang w:bidi="fa-IR"/>
          <w:color w:val="111111"/>
          <w:sz w:val="28"/>
          <w:szCs w:val="28"/>
          <w:rtl/>
        </w:rPr>
        <w:t xml:space="preserve">صارت ثیبا فلا ولایة له علیها وهی أملک بنفسها.</w:t>
      </w:r>
    </w:p>
    <w:p>
      <w:pPr>
        <w:pStyle w:val="BookText"/>
      </w:pPr>
      <w:r>
        <w:rPr>
          <w:rFonts w:ascii="IRNazanin" w:hAnsi="IRNazanin" w:eastAsia="IRNazanin" w:cs="IRNazanin"/>
          <w:lang w:bidi="fa-IR"/>
          <w:color w:val="111111"/>
          <w:sz w:val="28"/>
          <w:szCs w:val="28"/>
          <w:rtl/>
        </w:rPr>
        <w:t xml:space="preserve">417 (6) العوالی 313 ج 3 - روی ابن عباس عن النبی صلی الله علیه وآله</w:t>
      </w:r>
    </w:p>
    <w:p>
      <w:pPr>
        <w:pStyle w:val="BookText"/>
      </w:pPr>
      <w:r>
        <w:rPr>
          <w:rFonts w:ascii="IRNazanin" w:hAnsi="IRNazanin" w:eastAsia="IRNazanin" w:cs="IRNazanin"/>
          <w:lang w:bidi="fa-IR"/>
          <w:color w:val="111111"/>
          <w:sz w:val="28"/>
          <w:szCs w:val="28"/>
          <w:rtl/>
        </w:rPr>
        <w:t xml:space="preserve">أنه قال لیس للولی مع الثیب أمر.</w:t>
      </w:r>
    </w:p>
    <w:p>
      <w:pPr>
        <w:pStyle w:val="BookText"/>
      </w:pPr>
      <w:r>
        <w:rPr>
          <w:rFonts w:ascii="IRNazanin" w:hAnsi="IRNazanin" w:eastAsia="IRNazanin" w:cs="IRNazanin"/>
          <w:lang w:bidi="fa-IR"/>
          <w:color w:val="111111"/>
          <w:sz w:val="28"/>
          <w:szCs w:val="28"/>
          <w:rtl/>
        </w:rPr>
        <w:t xml:space="preserve">418 (7) ک 315 ج 14 - أبو القاسم الکوفی فی کتاب الاستغاثة فی جملة</w:t>
      </w:r>
    </w:p>
    <w:p>
      <w:pPr>
        <w:pStyle w:val="BookText"/>
      </w:pPr>
      <w:r>
        <w:rPr>
          <w:rFonts w:ascii="IRNazanin" w:hAnsi="IRNazanin" w:eastAsia="IRNazanin" w:cs="IRNazanin"/>
          <w:lang w:bidi="fa-IR"/>
          <w:color w:val="111111"/>
          <w:sz w:val="28"/>
          <w:szCs w:val="28"/>
          <w:rtl/>
        </w:rPr>
        <w:t xml:space="preserve">کلام له مع ما یرویه کلهم أن رسول الله صلی الله علیه وآله قال الأیم أملک بنفسها من</w:t>
      </w:r>
    </w:p>
    <w:p>
      <w:pPr>
        <w:pStyle w:val="BookText"/>
      </w:pPr>
      <w:r>
        <w:rPr>
          <w:rFonts w:ascii="IRNazanin" w:hAnsi="IRNazanin" w:eastAsia="IRNazanin" w:cs="IRNazanin"/>
          <w:lang w:bidi="fa-IR"/>
          <w:color w:val="111111"/>
          <w:sz w:val="28"/>
          <w:szCs w:val="28"/>
          <w:rtl/>
        </w:rPr>
        <w:t xml:space="preserve">ولیها وهی التی قد مات عنها زوجها أو طلقها بعد الدخول بها.</w:t>
      </w:r>
    </w:p>
    <w:p>
      <w:pPr>
        <w:pStyle w:val="BookText"/>
      </w:pPr>
      <w:r>
        <w:rPr>
          <w:rFonts w:ascii="IRNazanin" w:hAnsi="IRNazanin" w:eastAsia="IRNazanin" w:cs="IRNazanin"/>
          <w:lang w:bidi="fa-IR"/>
          <w:color w:val="111111"/>
          <w:sz w:val="28"/>
          <w:szCs w:val="28"/>
          <w:rtl/>
        </w:rPr>
        <w:t xml:space="preserve">419 (8) کا 394 ج 5 - حمید بن زیاد عن الحسن بن محمد بن سماعة عن</w:t>
      </w:r>
    </w:p>
    <w:p>
      <w:pPr>
        <w:pStyle w:val="BookText"/>
      </w:pPr>
      <w:r>
        <w:rPr>
          <w:rFonts w:ascii="IRNazanin" w:hAnsi="IRNazanin" w:eastAsia="IRNazanin" w:cs="IRNazanin"/>
          <w:lang w:bidi="fa-IR"/>
          <w:color w:val="111111"/>
          <w:sz w:val="28"/>
          <w:szCs w:val="28"/>
          <w:rtl/>
        </w:rPr>
        <w:t xml:space="preserve">جعفر بن سماعة عن أبان عن فضل بن عبد الملک عن أبی عبد الله علیه السلام قال</w:t>
      </w:r>
    </w:p>
    <w:p>
      <w:pPr>
        <w:pStyle w:val="BookText"/>
      </w:pPr>
      <w:r>
        <w:rPr>
          <w:rFonts w:ascii="IRNazanin" w:hAnsi="IRNazanin" w:eastAsia="IRNazanin" w:cs="IRNazanin"/>
          <w:lang w:bidi="fa-IR"/>
          <w:color w:val="111111"/>
          <w:sz w:val="28"/>
          <w:szCs w:val="28"/>
          <w:rtl/>
        </w:rPr>
        <w:t xml:space="preserve">لا تستأمر الجاریة التی بین أبویها إذا أراد أبوها أن یزوجها، هو أنظر لها، وأما الثیب فإنها</w:t>
      </w:r>
    </w:p>
    <w:p>
      <w:pPr>
        <w:pStyle w:val="BookText"/>
      </w:pPr>
      <w:r>
        <w:rPr>
          <w:rFonts w:ascii="IRNazanin" w:hAnsi="IRNazanin" w:eastAsia="IRNazanin" w:cs="IRNazanin"/>
          <w:lang w:bidi="fa-IR"/>
          <w:color w:val="111111"/>
          <w:sz w:val="28"/>
          <w:szCs w:val="28"/>
          <w:rtl/>
        </w:rPr>
        <w:t xml:space="preserve">تستأذن وان کانت بین أبویها إذا أراد أن یزوجاها.</w:t>
      </w:r>
    </w:p>
    <w:p>
      <w:pPr>
        <w:pStyle w:val="BookText"/>
      </w:pPr>
      <w:r>
        <w:rPr>
          <w:rFonts w:ascii="IRNazanin" w:hAnsi="IRNazanin" w:eastAsia="IRNazanin" w:cs="IRNazanin"/>
          <w:lang w:bidi="fa-IR"/>
          <w:color w:val="111111"/>
          <w:sz w:val="28"/>
          <w:szCs w:val="28"/>
          <w:rtl/>
        </w:rPr>
        <w:t xml:space="preserve">ویأتی فی الباب التالی وما یتلوه ما یدل علی ذلک فراجع.</w:t>
      </w:r>
    </w:p>
    <w:p>
      <w:pPr>
        <w:pStyle w:val="Heading4"/>
      </w:pPr>
      <w:bookmarkStart w:id="250" w:name="_Toc56"/>
      <w:r>
        <w:t>(50) باب ان الولایة فی عقد البکر البالغة الرشیدة هل هی بیدها أم مشترکة بینها وبین أبیها وأن الأخ لا ولایة له علی أختها</w:t>
      </w:r>
      <w:bookmarkEnd w:id="250"/>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420 (1) یب 380 ج 7 - روی محمد بن علی بن محبوب عن العباس عن</w:t>
      </w:r>
    </w:p>
    <w:p>
      <w:pPr>
        <w:pStyle w:val="BookText"/>
      </w:pPr>
      <w:r>
        <w:rPr>
          <w:rFonts w:ascii="IRNazanin" w:hAnsi="IRNazanin" w:eastAsia="IRNazanin" w:cs="IRNazanin"/>
          <w:lang w:bidi="fa-IR"/>
          <w:color w:val="111111"/>
          <w:sz w:val="28"/>
          <w:szCs w:val="28"/>
          <w:rtl/>
        </w:rPr>
        <w:t xml:space="preserve">صفوان عن منصور بن حازم عن أبی عبد الله علیه السلام قال تستأمر البکر وغیرها</w:t>
      </w:r>
    </w:p>
    <w:p>
      <w:pPr>
        <w:pStyle w:val="BookText"/>
      </w:pPr>
      <w:r>
        <w:rPr>
          <w:rFonts w:ascii="IRNazanin" w:hAnsi="IRNazanin" w:eastAsia="IRNazanin" w:cs="IRNazanin"/>
          <w:lang w:bidi="fa-IR"/>
          <w:color w:val="111111"/>
          <w:sz w:val="28"/>
          <w:szCs w:val="28"/>
          <w:rtl/>
        </w:rPr>
        <w:t xml:space="preserve">ولا تنکح الا بأمرها.</w:t>
      </w:r>
    </w:p>
    <w:p>
      <w:pPr>
        <w:pStyle w:val="BookText"/>
      </w:pPr>
      <w:r>
        <w:rPr>
          <w:rFonts w:ascii="IRNazanin" w:hAnsi="IRNazanin" w:eastAsia="IRNazanin" w:cs="IRNazanin"/>
          <w:lang w:bidi="fa-IR"/>
          <w:color w:val="111111"/>
          <w:sz w:val="28"/>
          <w:szCs w:val="28"/>
          <w:rtl/>
        </w:rPr>
        <w:t xml:space="preserve">421 (2) یب 379 ج 7 - أحمد بن محمد بن عیسی عن ابن فضال عن</w:t>
      </w:r>
    </w:p>
    <w:p>
      <w:pPr>
        <w:pStyle w:val="BookText"/>
      </w:pPr>
      <w:r>
        <w:rPr>
          <w:rFonts w:ascii="IRNazanin" w:hAnsi="IRNazanin" w:eastAsia="IRNazanin" w:cs="IRNazanin"/>
          <w:lang w:bidi="fa-IR"/>
          <w:color w:val="111111"/>
          <w:sz w:val="28"/>
          <w:szCs w:val="28"/>
          <w:rtl/>
        </w:rPr>
        <w:t xml:space="preserve">صفوان قال استشار عبد الرحمن موسی بن جعفر علیهما السلام فی تزویج ابنته لابن</w:t>
      </w:r>
    </w:p>
    <w:p>
      <w:pPr>
        <w:pStyle w:val="BookText"/>
      </w:pPr>
      <w:r>
        <w:rPr>
          <w:rFonts w:ascii="IRNazanin" w:hAnsi="IRNazanin" w:eastAsia="IRNazanin" w:cs="IRNazanin"/>
          <w:lang w:bidi="fa-IR"/>
          <w:color w:val="111111"/>
          <w:sz w:val="28"/>
          <w:szCs w:val="28"/>
          <w:rtl/>
        </w:rPr>
        <w:t xml:space="preserve">أخیه فقال افعل ویکون ذلک برضاها فان لها فی نفسها نصیبا قال فاستشار خالد بن داود</w:t>
      </w:r>
    </w:p>
    <w:p>
      <w:pPr>
        <w:pStyle w:val="BookText"/>
      </w:pPr>
      <w:r>
        <w:rPr>
          <w:rFonts w:ascii="IRNazanin" w:hAnsi="IRNazanin" w:eastAsia="IRNazanin" w:cs="IRNazanin"/>
          <w:lang w:bidi="fa-IR"/>
          <w:color w:val="111111"/>
          <w:sz w:val="28"/>
          <w:szCs w:val="28"/>
          <w:rtl/>
        </w:rPr>
        <w:t xml:space="preserve">موسی بن جعفر علیهما السلام فی تزویج ابنته علی بن جعفر علیه السلام فقال إفعل</w:t>
      </w:r>
    </w:p>
    <w:p>
      <w:pPr>
        <w:pStyle w:val="BookText"/>
      </w:pPr>
      <w:r>
        <w:rPr>
          <w:rFonts w:ascii="IRNazanin" w:hAnsi="IRNazanin" w:eastAsia="IRNazanin" w:cs="IRNazanin"/>
          <w:lang w:bidi="fa-IR"/>
          <w:color w:val="111111"/>
          <w:sz w:val="28"/>
          <w:szCs w:val="28"/>
          <w:rtl/>
        </w:rPr>
        <w:t xml:space="preserve">ویکون ذلک برضاها فان لها فی نفسها حظا.</w:t>
      </w:r>
    </w:p>
    <w:p>
      <w:pPr>
        <w:pStyle w:val="BookText"/>
      </w:pPr>
      <w:r>
        <w:rPr>
          <w:rFonts w:ascii="IRNazanin" w:hAnsi="IRNazanin" w:eastAsia="IRNazanin" w:cs="IRNazanin"/>
          <w:lang w:bidi="fa-IR"/>
          <w:color w:val="111111"/>
          <w:sz w:val="28"/>
          <w:szCs w:val="28"/>
          <w:rtl/>
        </w:rPr>
        <w:t xml:space="preserve">422 (3) الدعائم 218 ج 2 - عن رسول الله صلی الله علیه وآله أنه نهی أن</w:t>
      </w:r>
    </w:p>
    <w:p>
      <w:pPr>
        <w:pStyle w:val="BookText"/>
      </w:pPr>
      <w:r>
        <w:rPr>
          <w:rFonts w:ascii="IRNazanin" w:hAnsi="IRNazanin" w:eastAsia="IRNazanin" w:cs="IRNazanin"/>
          <w:lang w:bidi="fa-IR"/>
          <w:color w:val="111111"/>
          <w:sz w:val="28"/>
          <w:szCs w:val="28"/>
          <w:rtl/>
        </w:rPr>
        <w:t xml:space="preserve">تنکح المرأة حتی تستأمر.</w:t>
      </w:r>
    </w:p>
    <w:p>
      <w:pPr>
        <w:pStyle w:val="BookText"/>
      </w:pPr>
      <w:r>
        <w:rPr>
          <w:rFonts w:ascii="IRNazanin" w:hAnsi="IRNazanin" w:eastAsia="IRNazanin" w:cs="IRNazanin"/>
          <w:lang w:bidi="fa-IR"/>
          <w:color w:val="111111"/>
          <w:sz w:val="28"/>
          <w:szCs w:val="28"/>
          <w:rtl/>
        </w:rPr>
        <w:t xml:space="preserve">423 (4) الدعائم 218 ج 2 - عن علی علیه السلام أنه قال لا ینکح أحدکم</w:t>
      </w:r>
    </w:p>
    <w:p>
      <w:pPr>
        <w:pStyle w:val="BookText"/>
      </w:pPr>
      <w:r>
        <w:rPr>
          <w:rFonts w:ascii="IRNazanin" w:hAnsi="IRNazanin" w:eastAsia="IRNazanin" w:cs="IRNazanin"/>
          <w:lang w:bidi="fa-IR"/>
          <w:color w:val="111111"/>
          <w:sz w:val="28"/>
          <w:szCs w:val="28"/>
          <w:rtl/>
        </w:rPr>
        <w:t xml:space="preserve">ابنته حتی یستأمرها فی نفسها فهی أعلم بنفسها، فان سکتت أو بکت أو ضحکت فقد</w:t>
      </w:r>
    </w:p>
    <w:p>
      <w:pPr>
        <w:pStyle w:val="BookText"/>
      </w:pPr>
      <w:r>
        <w:rPr>
          <w:rFonts w:ascii="IRNazanin" w:hAnsi="IRNazanin" w:eastAsia="IRNazanin" w:cs="IRNazanin"/>
          <w:lang w:bidi="fa-IR"/>
          <w:color w:val="111111"/>
          <w:sz w:val="28"/>
          <w:szCs w:val="28"/>
          <w:rtl/>
        </w:rPr>
        <w:t xml:space="preserve">أذنت وان أبت لم یزوجها.</w:t>
      </w:r>
    </w:p>
    <w:p>
      <w:pPr>
        <w:pStyle w:val="BookText"/>
      </w:pPr>
      <w:r>
        <w:rPr>
          <w:rFonts w:ascii="IRNazanin" w:hAnsi="IRNazanin" w:eastAsia="IRNazanin" w:cs="IRNazanin"/>
          <w:lang w:bidi="fa-IR"/>
          <w:color w:val="111111"/>
          <w:sz w:val="28"/>
          <w:szCs w:val="28"/>
          <w:rtl/>
        </w:rPr>
        <w:t xml:space="preserve">424 (5) یب 380 ج 7 - صا 236 ج 3 - محمد بن علی بن محبوب عن</w:t>
      </w:r>
    </w:p>
    <w:p>
      <w:pPr>
        <w:pStyle w:val="BookText"/>
      </w:pPr>
      <w:r>
        <w:rPr>
          <w:rFonts w:ascii="IRNazanin" w:hAnsi="IRNazanin" w:eastAsia="IRNazanin" w:cs="IRNazanin"/>
          <w:lang w:bidi="fa-IR"/>
          <w:color w:val="111111"/>
          <w:sz w:val="28"/>
          <w:szCs w:val="28"/>
          <w:rtl/>
        </w:rPr>
        <w:t xml:space="preserve">العباس عن سعدان بن مسلم قال قال أبو عبد الله علیه السلام لا بأس بتزویج البکر إذا</w:t>
      </w:r>
    </w:p>
    <w:p>
      <w:pPr>
        <w:pStyle w:val="BookText"/>
      </w:pPr>
      <w:r>
        <w:rPr>
          <w:rFonts w:ascii="IRNazanin" w:hAnsi="IRNazanin" w:eastAsia="IRNazanin" w:cs="IRNazanin"/>
          <w:lang w:bidi="fa-IR"/>
          <w:color w:val="111111"/>
          <w:sz w:val="28"/>
          <w:szCs w:val="28"/>
          <w:rtl/>
        </w:rPr>
        <w:t xml:space="preserve">رضیت من غیر اذن أبیها (ئل - أقول حمله الشیخ علی المتعة وعلی من عضلها أبوها).</w:t>
      </w:r>
    </w:p>
    <w:p>
      <w:pPr>
        <w:pStyle w:val="BookText"/>
      </w:pPr>
      <w:r>
        <w:rPr>
          <w:rFonts w:ascii="IRNazanin" w:hAnsi="IRNazanin" w:eastAsia="IRNazanin" w:cs="IRNazanin"/>
          <w:lang w:bidi="fa-IR"/>
          <w:color w:val="111111"/>
          <w:sz w:val="28"/>
          <w:szCs w:val="28"/>
          <w:rtl/>
        </w:rPr>
        <w:t xml:space="preserve">یب 254 ج 7 - محمد بن أحمد بن یحیی عن العباس بن معروف عن سعدان بن مسلم</w:t>
      </w:r>
    </w:p>
    <w:p>
      <w:pPr>
        <w:pStyle w:val="BookText"/>
      </w:pPr>
      <w:r>
        <w:rPr>
          <w:rFonts w:ascii="IRNazanin" w:hAnsi="IRNazanin" w:eastAsia="IRNazanin" w:cs="IRNazanin"/>
          <w:lang w:bidi="fa-IR"/>
          <w:color w:val="111111"/>
          <w:sz w:val="28"/>
          <w:szCs w:val="28"/>
          <w:rtl/>
        </w:rPr>
        <w:t xml:space="preserve">عن رجل عن أبی عبد الله علیه السلام قال لا بأس بتزویج البکر إذا رضیت من غیر اذن</w:t>
      </w:r>
    </w:p>
    <w:p>
      <w:pPr>
        <w:pStyle w:val="BookText"/>
      </w:pPr>
      <w:r>
        <w:rPr>
          <w:rFonts w:ascii="IRNazanin" w:hAnsi="IRNazanin" w:eastAsia="IRNazanin" w:cs="IRNazanin"/>
          <w:lang w:bidi="fa-IR"/>
          <w:color w:val="111111"/>
          <w:sz w:val="28"/>
          <w:szCs w:val="28"/>
          <w:rtl/>
        </w:rPr>
        <w:t xml:space="preserve">أبویها. ک 319 ج 14 - الشیخ المفید فی رسالة المتعة عن جعفر بن محمد بن قولویه</w:t>
      </w:r>
    </w:p>
    <w:p>
      <w:pPr>
        <w:pStyle w:val="BookText"/>
      </w:pPr>
      <w:r>
        <w:rPr>
          <w:rFonts w:ascii="IRNazanin" w:hAnsi="IRNazanin" w:eastAsia="IRNazanin" w:cs="IRNazanin"/>
          <w:lang w:bidi="fa-IR"/>
          <w:color w:val="111111"/>
          <w:sz w:val="28"/>
          <w:szCs w:val="28"/>
          <w:rtl/>
        </w:rPr>
        <w:t xml:space="preserve">عن أبیه عن سعد بن عبد الله عن أحمد بن محمد بن عیسی عن رجاله مرفوعا إلی</w:t>
      </w:r>
    </w:p>
    <w:p>
      <w:pPr>
        <w:pStyle w:val="BookText"/>
      </w:pPr>
      <w:r>
        <w:rPr>
          <w:rFonts w:ascii="IRNazanin" w:hAnsi="IRNazanin" w:eastAsia="IRNazanin" w:cs="IRNazanin"/>
          <w:lang w:bidi="fa-IR"/>
          <w:color w:val="111111"/>
          <w:sz w:val="28"/>
          <w:szCs w:val="28"/>
          <w:rtl/>
        </w:rPr>
        <w:t xml:space="preserve">الأئمة علیهم السلام منهم محمد بن مسلم قال قال أبو عبد الله علیه السلام (وذکر مثله).</w:t>
      </w:r>
    </w:p>
    <w:p>
      <w:pPr>
        <w:pStyle w:val="BookText"/>
      </w:pPr>
      <w:r>
        <w:rPr>
          <w:rFonts w:ascii="IRNazanin" w:hAnsi="IRNazanin" w:eastAsia="IRNazanin" w:cs="IRNazanin"/>
          <w:lang w:bidi="fa-IR"/>
          <w:color w:val="111111"/>
          <w:sz w:val="28"/>
          <w:szCs w:val="28"/>
          <w:rtl/>
        </w:rPr>
        <w:t xml:space="preserve">452 (6) کا 391 ج 5 - الحسین بن محمد عن معلی بن محمد عن الحسن بن</w:t>
      </w:r>
    </w:p>
    <w:p>
      <w:pPr>
        <w:pStyle w:val="BookText"/>
      </w:pPr>
      <w:r>
        <w:rPr>
          <w:rFonts w:ascii="IRNazanin" w:hAnsi="IRNazanin" w:eastAsia="IRNazanin" w:cs="IRNazanin"/>
          <w:lang w:bidi="fa-IR"/>
          <w:color w:val="111111"/>
          <w:sz w:val="28"/>
          <w:szCs w:val="28"/>
          <w:rtl/>
        </w:rPr>
        <w:t xml:space="preserve">علی عن أبان بن عثمان عن أبی مریم عن أبی عبد الله علیه السلام قال الجاریة البکر التی</w:t>
      </w:r>
    </w:p>
    <w:p>
      <w:pPr>
        <w:pStyle w:val="BookText"/>
      </w:pPr>
      <w:r>
        <w:rPr>
          <w:rFonts w:ascii="IRNazanin" w:hAnsi="IRNazanin" w:eastAsia="IRNazanin" w:cs="IRNazanin"/>
          <w:lang w:bidi="fa-IR"/>
          <w:color w:val="111111"/>
          <w:sz w:val="28"/>
          <w:szCs w:val="28"/>
          <w:rtl/>
        </w:rPr>
        <w:t xml:space="preserve">لها أب لا تتزوج الا باذن أبیها وقال إذا کانت مالکة لأمرها تزوجت متی شاءت.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426 (7) یب 380 ج 7 - صا 235 ج 3 - أحمد بن محمد بن عیسی عن ابن</w:t>
      </w:r>
    </w:p>
    <w:p>
      <w:pPr>
        <w:pStyle w:val="BookText"/>
      </w:pPr>
      <w:r>
        <w:rPr>
          <w:rFonts w:ascii="IRNazanin" w:hAnsi="IRNazanin" w:eastAsia="IRNazanin" w:cs="IRNazanin"/>
          <w:lang w:bidi="fa-IR"/>
          <w:color w:val="111111"/>
          <w:sz w:val="28"/>
          <w:szCs w:val="28"/>
          <w:rtl/>
        </w:rPr>
        <w:t xml:space="preserve">فضال عن صفوان عن أبی المعزا عن إبراهیم بن میمون عن أبی عبد الله علیه السلام</w:t>
      </w:r>
    </w:p>
    <w:p>
      <w:pPr>
        <w:pStyle w:val="BookText"/>
      </w:pPr>
      <w:r>
        <w:rPr>
          <w:rFonts w:ascii="IRNazanin" w:hAnsi="IRNazanin" w:eastAsia="IRNazanin" w:cs="IRNazanin"/>
          <w:lang w:bidi="fa-IR"/>
          <w:color w:val="111111"/>
          <w:sz w:val="28"/>
          <w:szCs w:val="28"/>
          <w:rtl/>
        </w:rPr>
        <w:t xml:space="preserve">قال إذا کانت الجاریة بین أبویها فلیس لها مع أبویها أمر، وإذا کانت قد تزوجت لم</w:t>
      </w:r>
    </w:p>
    <w:p>
      <w:pPr>
        <w:pStyle w:val="BookText"/>
      </w:pPr>
      <w:r>
        <w:rPr>
          <w:rFonts w:ascii="IRNazanin" w:hAnsi="IRNazanin" w:eastAsia="IRNazanin" w:cs="IRNazanin"/>
          <w:lang w:bidi="fa-IR"/>
          <w:color w:val="111111"/>
          <w:sz w:val="28"/>
          <w:szCs w:val="28"/>
          <w:rtl/>
        </w:rPr>
        <w:t xml:space="preserve">یزوجها الا برضی منها.</w:t>
      </w:r>
    </w:p>
    <w:p>
      <w:pPr>
        <w:pStyle w:val="BookText"/>
      </w:pPr>
      <w:r>
        <w:rPr>
          <w:rFonts w:ascii="IRNazanin" w:hAnsi="IRNazanin" w:eastAsia="IRNazanin" w:cs="IRNazanin"/>
          <w:lang w:bidi="fa-IR"/>
          <w:color w:val="111111"/>
          <w:sz w:val="28"/>
          <w:szCs w:val="28"/>
          <w:rtl/>
        </w:rPr>
        <w:t xml:space="preserve">427 (8) البحار 253 ج 10 - ما وصل الینا من أخبار علی بن جعفر عن</w:t>
      </w:r>
    </w:p>
    <w:p>
      <w:pPr>
        <w:pStyle w:val="BookText"/>
      </w:pPr>
      <w:r>
        <w:rPr>
          <w:rFonts w:ascii="IRNazanin" w:hAnsi="IRNazanin" w:eastAsia="IRNazanin" w:cs="IRNazanin"/>
          <w:lang w:bidi="fa-IR"/>
          <w:color w:val="111111"/>
          <w:sz w:val="28"/>
          <w:szCs w:val="28"/>
          <w:rtl/>
        </w:rPr>
        <w:t xml:space="preserve">أخیه موسی بن جعفر علیهما السلام قال سألته عن الرجل هل یصلح أن یزوج ابنته بغیر</w:t>
      </w:r>
    </w:p>
    <w:p>
      <w:pPr>
        <w:pStyle w:val="BookText"/>
      </w:pPr>
      <w:r>
        <w:rPr>
          <w:rFonts w:ascii="IRNazanin" w:hAnsi="IRNazanin" w:eastAsia="IRNazanin" w:cs="IRNazanin"/>
          <w:lang w:bidi="fa-IR"/>
          <w:color w:val="111111"/>
          <w:sz w:val="28"/>
          <w:szCs w:val="28"/>
          <w:rtl/>
        </w:rPr>
        <w:t xml:space="preserve">إذنها قال نعم لیس یکون للولد مع الوالد أمر إلا أن تکون امرأة قد دخل بها قبل ذلک</w:t>
      </w:r>
    </w:p>
    <w:p>
      <w:pPr>
        <w:pStyle w:val="BookText"/>
      </w:pPr>
      <w:r>
        <w:rPr>
          <w:rFonts w:ascii="IRNazanin" w:hAnsi="IRNazanin" w:eastAsia="IRNazanin" w:cs="IRNazanin"/>
          <w:lang w:bidi="fa-IR"/>
          <w:color w:val="111111"/>
          <w:sz w:val="28"/>
          <w:szCs w:val="28"/>
          <w:rtl/>
        </w:rPr>
        <w:t xml:space="preserve">فتلک لا یجوز نکاحها إلا أن تستأمر.</w:t>
      </w:r>
    </w:p>
    <w:p>
      <w:pPr>
        <w:pStyle w:val="BookText"/>
      </w:pPr>
      <w:r>
        <w:rPr>
          <w:rFonts w:ascii="IRNazanin" w:hAnsi="IRNazanin" w:eastAsia="IRNazanin" w:cs="IRNazanin"/>
          <w:lang w:bidi="fa-IR"/>
          <w:color w:val="111111"/>
          <w:sz w:val="28"/>
          <w:szCs w:val="28"/>
          <w:rtl/>
        </w:rPr>
        <w:t xml:space="preserve">428 (9) یب 378 ج 7 - صا 234 ج 3 - علی بن إسماعیل المیثمی عن فضالة</w:t>
      </w:r>
    </w:p>
    <w:p>
      <w:pPr>
        <w:pStyle w:val="BookText"/>
      </w:pPr>
      <w:r>
        <w:rPr>
          <w:rFonts w:ascii="IRNazanin" w:hAnsi="IRNazanin" w:eastAsia="IRNazanin" w:cs="IRNazanin"/>
          <w:lang w:bidi="fa-IR"/>
          <w:color w:val="111111"/>
          <w:sz w:val="28"/>
          <w:szCs w:val="28"/>
          <w:rtl/>
        </w:rPr>
        <w:t xml:space="preserve">بن أیوب عن موسی بن بکر عن زرارة عن أبی جعفر علیه السلام قال إذا کانت</w:t>
      </w:r>
    </w:p>
    <w:p>
      <w:pPr>
        <w:pStyle w:val="BookText"/>
      </w:pPr>
      <w:r>
        <w:rPr>
          <w:rFonts w:ascii="Amiri" w:hAnsi="Amiri" w:eastAsia="Amiri" w:cs="Amiri"/>
          <w:lang w:bidi="ar-SA"/>
          <w:color w:val="111111"/>
          <w:sz w:val="28"/>
          <w:szCs w:val="28"/>
          <w:rtl/>
        </w:rPr>
        <w:t xml:space="preserve">المرأة </w:t>
      </w:r>
      <w:r>
        <w:rPr>
          <w:rStyle w:val="FootnoteReference"/>
        </w:rPr>
        <w:footnoteReference w:id="436"/>
      </w:r>
      <w:r>
        <w:rPr>
          <w:rFonts w:ascii="IRNazanin" w:hAnsi="IRNazanin" w:eastAsia="IRNazanin" w:cs="IRNazanin"/>
          <w:lang w:bidi="fa-IR"/>
          <w:color w:val="111111"/>
          <w:sz w:val="28"/>
          <w:szCs w:val="28"/>
          <w:rtl/>
        </w:rPr>
        <w:t xml:space="preserve">مالکة أمرها تبیع وتشتری وتعتق وتشهد وتعطی من مالها ما شاءت فان أمرها</w:t>
      </w:r>
    </w:p>
    <w:p>
      <w:pPr>
        <w:pStyle w:val="BookText"/>
      </w:pPr>
      <w:r>
        <w:rPr>
          <w:rFonts w:ascii="IRNazanin" w:hAnsi="IRNazanin" w:eastAsia="IRNazanin" w:cs="IRNazanin"/>
          <w:lang w:bidi="fa-IR"/>
          <w:color w:val="111111"/>
          <w:sz w:val="28"/>
          <w:szCs w:val="28"/>
          <w:rtl/>
        </w:rPr>
        <w:t xml:space="preserve">جائز، تزوج ان شاءت بغیر إذن ولیها وإن لم یکن کذلک فلا یجوز تزویجها الا بأمر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ولیها.</w:t>
      </w:r>
    </w:p>
    <w:p>
      <w:pPr>
        <w:pStyle w:val="BookText"/>
      </w:pPr>
      <w:r>
        <w:rPr>
          <w:rFonts w:ascii="IRNazanin" w:hAnsi="IRNazanin" w:eastAsia="IRNazanin" w:cs="IRNazanin"/>
          <w:lang w:bidi="fa-IR"/>
          <w:color w:val="111111"/>
          <w:sz w:val="28"/>
          <w:szCs w:val="28"/>
          <w:rtl/>
        </w:rPr>
        <w:t xml:space="preserve">429 (10) یب 381 ج 7 - الحسین بن سعید عن ابن أبی عمیر کا 393 ج 5 -</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حماد بن عثمان عن الحلبی عن أبی</w:t>
      </w:r>
    </w:p>
    <w:p>
      <w:pPr>
        <w:pStyle w:val="BookText"/>
      </w:pPr>
      <w:r>
        <w:rPr>
          <w:rFonts w:ascii="IRNazanin" w:hAnsi="IRNazanin" w:eastAsia="IRNazanin" w:cs="IRNazanin"/>
          <w:lang w:bidi="fa-IR"/>
          <w:color w:val="111111"/>
          <w:sz w:val="28"/>
          <w:szCs w:val="28"/>
          <w:rtl/>
        </w:rPr>
        <w:t xml:space="preserve">عبد الله علیه السلام فی الجاریة یزوجها أبوها بغیر رضی منها قال لیس لها مع أبیها أمر</w:t>
      </w:r>
    </w:p>
    <w:p>
      <w:pPr>
        <w:pStyle w:val="BookText"/>
      </w:pPr>
      <w:r>
        <w:rPr>
          <w:rFonts w:ascii="IRNazanin" w:hAnsi="IRNazanin" w:eastAsia="IRNazanin" w:cs="IRNazanin"/>
          <w:lang w:bidi="fa-IR"/>
          <w:color w:val="111111"/>
          <w:sz w:val="28"/>
          <w:szCs w:val="28"/>
          <w:rtl/>
        </w:rPr>
        <w:t xml:space="preserve">إذا أنکحها جاز نکاحه وان کانت کارهة (کا قال سئل عن رجل یرید أن یزوج أخته قال</w:t>
      </w:r>
    </w:p>
    <w:p>
      <w:pPr>
        <w:pStyle w:val="BookText"/>
      </w:pPr>
      <w:r>
        <w:rPr>
          <w:rFonts w:ascii="IRNazanin" w:hAnsi="IRNazanin" w:eastAsia="IRNazanin" w:cs="IRNazanin"/>
          <w:lang w:bidi="fa-IR"/>
          <w:color w:val="111111"/>
          <w:sz w:val="28"/>
          <w:szCs w:val="28"/>
          <w:rtl/>
        </w:rPr>
        <w:t xml:space="preserve">یؤامرها فان سکتت فهو اقرارها وان أبت لم یزوجها).</w:t>
      </w:r>
    </w:p>
    <w:p>
      <w:pPr>
        <w:pStyle w:val="BookText"/>
      </w:pPr>
      <w:r>
        <w:rPr>
          <w:rFonts w:ascii="IRNazanin" w:hAnsi="IRNazanin" w:eastAsia="IRNazanin" w:cs="IRNazanin"/>
          <w:lang w:bidi="fa-IR"/>
          <w:color w:val="111111"/>
          <w:sz w:val="28"/>
          <w:szCs w:val="28"/>
          <w:rtl/>
        </w:rPr>
        <w:t xml:space="preserve">430 (11) یب 385 ج 7 - صا 234 ج 3 - أحمد بن محمد بن عیسی عن</w:t>
      </w:r>
    </w:p>
    <w:p>
      <w:pPr>
        <w:pStyle w:val="BookText"/>
      </w:pPr>
      <w:r>
        <w:rPr>
          <w:rFonts w:ascii="IRNazanin" w:hAnsi="IRNazanin" w:eastAsia="IRNazanin" w:cs="IRNazanin"/>
          <w:lang w:bidi="fa-IR"/>
          <w:color w:val="111111"/>
          <w:sz w:val="28"/>
          <w:szCs w:val="28"/>
          <w:rtl/>
        </w:rPr>
        <w:t xml:space="preserve">سعد بن إسماعیل عن أبیه قال سألت الرضا علیه السلام عن رجل تزوج ببکر أو ثیب</w:t>
      </w:r>
    </w:p>
    <w:p>
      <w:pPr>
        <w:pStyle w:val="BookText"/>
      </w:pPr>
      <w:r>
        <w:rPr>
          <w:rFonts w:ascii="IRNazanin" w:hAnsi="IRNazanin" w:eastAsia="IRNazanin" w:cs="IRNazanin"/>
          <w:lang w:bidi="fa-IR"/>
          <w:color w:val="111111"/>
          <w:sz w:val="28"/>
          <w:szCs w:val="28"/>
          <w:rtl/>
        </w:rPr>
        <w:t xml:space="preserve">لا یعلم أبوها ولا أحد من قراباتها ولکن تجعل المرأة وکیلا فیزوجها من غیر علمهم قال</w:t>
      </w:r>
    </w:p>
    <w:p>
      <w:pPr>
        <w:pStyle w:val="BookText"/>
      </w:pPr>
      <w:r>
        <w:rPr>
          <w:rFonts w:ascii="IRNazanin" w:hAnsi="IRNazanin" w:eastAsia="IRNazanin" w:cs="IRNazanin"/>
          <w:lang w:bidi="fa-IR"/>
          <w:color w:val="111111"/>
          <w:sz w:val="28"/>
          <w:szCs w:val="28"/>
          <w:rtl/>
        </w:rPr>
        <w:t xml:space="preserve">لا یکون ذا (حملها الشیخ علی البکر خاصة أو علی الاستحباب أو التقیة).</w:t>
      </w:r>
    </w:p>
    <w:p>
      <w:pPr>
        <w:pStyle w:val="BookText"/>
      </w:pPr>
      <w:r>
        <w:rPr>
          <w:rFonts w:ascii="IRNazanin" w:hAnsi="IRNazanin" w:eastAsia="IRNazanin" w:cs="IRNazanin"/>
          <w:lang w:bidi="fa-IR"/>
          <w:color w:val="111111"/>
          <w:sz w:val="28"/>
          <w:szCs w:val="28"/>
          <w:rtl/>
        </w:rPr>
        <w:t xml:space="preserve">431 (12) یب 380 ج 7 - صا 235 ج 3 - محمد بن یعقوب عن کا 393</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5 - محمد بن یحیی عن أحمد بن محمد عن علی بن الحکم عن العلاء بن رزین عن</w:t>
      </w:r>
    </w:p>
    <w:p>
      <w:pPr>
        <w:pStyle w:val="BookText"/>
      </w:pPr>
      <w:r>
        <w:rPr>
          <w:rFonts w:ascii="IRNazanin" w:hAnsi="IRNazanin" w:eastAsia="IRNazanin" w:cs="IRNazanin"/>
          <w:lang w:bidi="fa-IR"/>
          <w:color w:val="111111"/>
          <w:sz w:val="28"/>
          <w:szCs w:val="28"/>
          <w:rtl/>
        </w:rPr>
        <w:t xml:space="preserve">محمد بن مسلم عن أحدهما علیهما السلام قال لا تستأمر الجاریة إذا کانت بین أبویها،</w:t>
      </w:r>
    </w:p>
    <w:p>
      <w:pPr>
        <w:pStyle w:val="BookText"/>
      </w:pPr>
      <w:r>
        <w:rPr>
          <w:rFonts w:ascii="IRNazanin" w:hAnsi="IRNazanin" w:eastAsia="IRNazanin" w:cs="IRNazanin"/>
          <w:lang w:bidi="fa-IR"/>
          <w:color w:val="111111"/>
          <w:sz w:val="28"/>
          <w:szCs w:val="28"/>
          <w:rtl/>
        </w:rPr>
        <w:t xml:space="preserve">لیس لها مع الأب أمر (قال - صا) وقال یستأمرها کل أحد ما عدا الأب.</w:t>
      </w:r>
    </w:p>
    <w:p>
      <w:pPr>
        <w:pStyle w:val="BookText"/>
      </w:pPr>
      <w:r>
        <w:rPr>
          <w:rFonts w:ascii="IRNazanin" w:hAnsi="IRNazanin" w:eastAsia="IRNazanin" w:cs="IRNazanin"/>
          <w:lang w:bidi="fa-IR"/>
          <w:color w:val="111111"/>
          <w:sz w:val="28"/>
          <w:szCs w:val="28"/>
          <w:rtl/>
        </w:rPr>
        <w:t xml:space="preserve">432 (13) یب 379 ج 7 - صا 235 ج 3 - علی بن الحسن بن فضال عن</w:t>
      </w:r>
    </w:p>
    <w:p>
      <w:pPr>
        <w:pStyle w:val="BookText"/>
      </w:pPr>
      <w:r>
        <w:rPr>
          <w:rFonts w:ascii="IRNazanin" w:hAnsi="IRNazanin" w:eastAsia="IRNazanin" w:cs="IRNazanin"/>
          <w:lang w:bidi="fa-IR"/>
          <w:color w:val="111111"/>
          <w:sz w:val="28"/>
          <w:szCs w:val="28"/>
          <w:rtl/>
        </w:rPr>
        <w:t xml:space="preserve">محمد بن علی عن الحسن بن محبوب کا 392 ج 5 - محمد بن یحیی عن أحمد بن</w:t>
      </w:r>
    </w:p>
    <w:p>
      <w:pPr>
        <w:pStyle w:val="BookText"/>
      </w:pPr>
      <w:r>
        <w:rPr>
          <w:rFonts w:ascii="IRNazanin" w:hAnsi="IRNazanin" w:eastAsia="IRNazanin" w:cs="IRNazanin"/>
          <w:lang w:bidi="fa-IR"/>
          <w:color w:val="111111"/>
          <w:sz w:val="28"/>
          <w:szCs w:val="28"/>
          <w:rtl/>
        </w:rPr>
        <w:t xml:space="preserve">محمد عن ابن محبوب عن علی بن رئاب عن زرارة (بن أعین - کا) قال سمعت أبا</w:t>
      </w:r>
    </w:p>
    <w:p>
      <w:pPr>
        <w:pStyle w:val="BookText"/>
      </w:pPr>
      <w:r>
        <w:rPr>
          <w:rFonts w:ascii="IRNazanin" w:hAnsi="IRNazanin" w:eastAsia="IRNazanin" w:cs="IRNazanin"/>
          <w:lang w:bidi="fa-IR"/>
          <w:color w:val="111111"/>
          <w:sz w:val="28"/>
          <w:szCs w:val="28"/>
          <w:rtl/>
        </w:rPr>
        <w:t xml:space="preserve">جعفر علیه السلام یقول لا ینقض النکاح الا الأب. یب 379 ج 7 - صا 235 ج 3 - علی</w:t>
      </w:r>
    </w:p>
    <w:p>
      <w:pPr>
        <w:pStyle w:val="BookText"/>
      </w:pPr>
      <w:r>
        <w:rPr>
          <w:rFonts w:ascii="IRNazanin" w:hAnsi="IRNazanin" w:eastAsia="IRNazanin" w:cs="IRNazanin"/>
          <w:lang w:bidi="fa-IR"/>
          <w:color w:val="111111"/>
          <w:sz w:val="28"/>
          <w:szCs w:val="28"/>
          <w:rtl/>
        </w:rPr>
        <w:t xml:space="preserve">بن الحسن بن فضال عن أحمد بن الحسن عن أبیه عن علی بن الحسن بن رباط عن شعیب</w:t>
      </w:r>
    </w:p>
    <w:p>
      <w:pPr>
        <w:pStyle w:val="BookText"/>
      </w:pPr>
      <w:r>
        <w:rPr>
          <w:rFonts w:ascii="IRNazanin" w:hAnsi="IRNazanin" w:eastAsia="IRNazanin" w:cs="IRNazanin"/>
          <w:lang w:bidi="fa-IR"/>
          <w:color w:val="111111"/>
          <w:sz w:val="28"/>
          <w:szCs w:val="28"/>
          <w:rtl/>
        </w:rPr>
        <w:t xml:space="preserve">الحداد عن محمد بن مسلم عن أبی جعفر علیه السلام (مثله).</w:t>
      </w:r>
    </w:p>
    <w:p>
      <w:pPr>
        <w:pStyle w:val="BookText"/>
      </w:pPr>
      <w:r>
        <w:rPr>
          <w:rFonts w:ascii="IRNazanin" w:hAnsi="IRNazanin" w:eastAsia="IRNazanin" w:cs="IRNazanin"/>
          <w:lang w:bidi="fa-IR"/>
          <w:color w:val="111111"/>
          <w:sz w:val="28"/>
          <w:szCs w:val="28"/>
          <w:rtl/>
        </w:rPr>
        <w:t xml:space="preserve">433 (14) یب 468 ج 7 - الصفار عن موسی بن عمیر عن الحسن بن یوسف</w:t>
      </w:r>
    </w:p>
    <w:p>
      <w:pPr>
        <w:pStyle w:val="BookText"/>
      </w:pPr>
      <w:r>
        <w:rPr>
          <w:rFonts w:ascii="IRNazanin" w:hAnsi="IRNazanin" w:eastAsia="IRNazanin" w:cs="IRNazanin"/>
          <w:lang w:bidi="fa-IR"/>
          <w:color w:val="111111"/>
          <w:sz w:val="28"/>
          <w:szCs w:val="28"/>
          <w:rtl/>
        </w:rPr>
        <w:t xml:space="preserve">عن نصر عن محمد بن هاشم عن أبی الحسن الأول علیه السلام قال إذا تزوجت البکر</w:t>
      </w:r>
    </w:p>
    <w:p>
      <w:pPr>
        <w:pStyle w:val="BookText"/>
      </w:pPr>
      <w:r>
        <w:rPr>
          <w:rFonts w:ascii="IRNazanin" w:hAnsi="IRNazanin" w:eastAsia="IRNazanin" w:cs="IRNazanin"/>
          <w:lang w:bidi="fa-IR"/>
          <w:color w:val="111111"/>
          <w:sz w:val="28"/>
          <w:szCs w:val="28"/>
          <w:rtl/>
        </w:rPr>
        <w:t xml:space="preserve">بنت تسع سنین فلیست مخدوعة.</w:t>
      </w:r>
    </w:p>
    <w:p>
      <w:pPr>
        <w:pStyle w:val="BookText"/>
      </w:pPr>
      <w:r>
        <w:rPr>
          <w:rFonts w:ascii="IRNazanin" w:hAnsi="IRNazanin" w:eastAsia="IRNazanin" w:cs="IRNazanin"/>
          <w:lang w:bidi="fa-IR"/>
          <w:color w:val="111111"/>
          <w:sz w:val="28"/>
          <w:szCs w:val="28"/>
          <w:rtl/>
        </w:rPr>
        <w:t xml:space="preserve">434 (15) یب 379 ج 7 - صا 235 ج 3 - محمد بن یعقوب عن کا 393</w:t>
      </w:r>
    </w:p>
    <w:p>
      <w:pPr>
        <w:pStyle w:val="BookText"/>
      </w:pPr>
      <w:r>
        <w:rPr>
          <w:rFonts w:ascii="IRNazanin" w:hAnsi="IRNazanin" w:eastAsia="IRNazanin" w:cs="IRNazanin"/>
          <w:lang w:bidi="fa-IR"/>
          <w:color w:val="111111"/>
          <w:sz w:val="28"/>
          <w:szCs w:val="28"/>
          <w:rtl/>
        </w:rPr>
        <w:t xml:space="preserve">ج 5 - محمد بن یحیی عن أحمد بن محمد عن علی بن الحکم عن فقیه 250 ج 3 - علا</w:t>
      </w:r>
    </w:p>
    <w:p>
      <w:pPr>
        <w:pStyle w:val="BookText"/>
      </w:pPr>
      <w:r>
        <w:rPr>
          <w:rFonts w:ascii="IRNazanin" w:hAnsi="IRNazanin" w:eastAsia="IRNazanin" w:cs="IRNazanin"/>
          <w:lang w:bidi="fa-IR"/>
          <w:color w:val="111111"/>
          <w:sz w:val="28"/>
          <w:szCs w:val="28"/>
          <w:rtl/>
        </w:rPr>
        <w:t xml:space="preserve">(بن رزین - کا یب صا) عن ابن أبی یعفور عن أبی عبد الله علیه السلام قال لا تزوج</w:t>
      </w:r>
    </w:p>
    <w:p>
      <w:pPr>
        <w:pStyle w:val="BookText"/>
      </w:pPr>
      <w:r>
        <w:rPr>
          <w:rFonts w:ascii="IRNazanin" w:hAnsi="IRNazanin" w:eastAsia="IRNazanin" w:cs="IRNazanin"/>
          <w:lang w:bidi="fa-IR"/>
          <w:color w:val="111111"/>
          <w:sz w:val="28"/>
          <w:szCs w:val="28"/>
          <w:rtl/>
        </w:rPr>
        <w:t xml:space="preserve">ذوات الآباء من الأبکار الا باذن آبائهن.</w:t>
      </w:r>
    </w:p>
    <w:p>
      <w:pPr>
        <w:pStyle w:val="BookText"/>
      </w:pPr>
      <w:r>
        <w:rPr>
          <w:rFonts w:ascii="IRNazanin" w:hAnsi="IRNazanin" w:eastAsia="IRNazanin" w:cs="IRNazanin"/>
          <w:lang w:bidi="fa-IR"/>
          <w:color w:val="111111"/>
          <w:sz w:val="28"/>
          <w:szCs w:val="28"/>
          <w:rtl/>
        </w:rPr>
        <w:t xml:space="preserve">435 (16) یب 386 ج 7 - صا 239 ج 3 - محمد بن یعقوب عن کا 393</w:t>
      </w:r>
    </w:p>
    <w:p>
      <w:pPr>
        <w:pStyle w:val="BookText"/>
      </w:pPr>
      <w:r>
        <w:rPr>
          <w:rFonts w:ascii="IRNazanin" w:hAnsi="IRNazanin" w:eastAsia="IRNazanin" w:cs="IRNazanin"/>
          <w:lang w:bidi="fa-IR"/>
          <w:color w:val="111111"/>
          <w:sz w:val="28"/>
          <w:szCs w:val="28"/>
          <w:rtl/>
        </w:rPr>
        <w:t xml:space="preserve">ج 5 - عدة من أصحابنا عن سهل بن زیاد عن أحمد بن محمد ابن أبی نصر فقیه 251</w:t>
      </w:r>
    </w:p>
    <w:p>
      <w:pPr>
        <w:pStyle w:val="BookText"/>
      </w:pPr>
      <w:r>
        <w:rPr>
          <w:rFonts w:ascii="IRNazanin" w:hAnsi="IRNazanin" w:eastAsia="IRNazanin" w:cs="IRNazanin"/>
          <w:lang w:bidi="fa-IR"/>
          <w:color w:val="111111"/>
          <w:sz w:val="28"/>
          <w:szCs w:val="28"/>
          <w:rtl/>
        </w:rPr>
        <w:t xml:space="preserve">ج 3 - عن داود بن سرحان عن أبی عبد الله علیه السلام (أنه قال - فقیه) فی رجل یرید</w:t>
      </w:r>
    </w:p>
    <w:p>
      <w:pPr>
        <w:pStyle w:val="BookText"/>
      </w:pPr>
      <w:r>
        <w:rPr>
          <w:rFonts w:ascii="IRNazanin" w:hAnsi="IRNazanin" w:eastAsia="IRNazanin" w:cs="IRNazanin"/>
          <w:lang w:bidi="fa-IR"/>
          <w:color w:val="111111"/>
          <w:sz w:val="28"/>
          <w:szCs w:val="28"/>
          <w:rtl/>
        </w:rPr>
        <w:t xml:space="preserve">أن یزوج أخته قال یؤامرها، فان سکتت فهو إقرارها، وإن أبت لم یزوجها، وان قالت</w:t>
      </w:r>
    </w:p>
    <w:p>
      <w:pPr>
        <w:pStyle w:val="BookText"/>
      </w:pPr>
      <w:r>
        <w:rPr>
          <w:rFonts w:ascii="IRNazanin" w:hAnsi="IRNazanin" w:eastAsia="IRNazanin" w:cs="IRNazanin"/>
          <w:lang w:bidi="fa-IR"/>
          <w:color w:val="111111"/>
          <w:sz w:val="28"/>
          <w:szCs w:val="28"/>
          <w:rtl/>
        </w:rPr>
        <w:t xml:space="preserve">زوجنی فلانا فلیزوجها ممن ترضی، والیتیمة فی حجر الرجل لا یزوجها الا برضاها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436 (17) کا 392 ج 5 - محمد بن یحیی عن أحمد بن محمد عن ابن محبوب</w:t>
      </w:r>
    </w:p>
    <w:p>
      <w:pPr>
        <w:pStyle w:val="BookText"/>
      </w:pPr>
      <w:r>
        <w:rPr>
          <w:rFonts w:ascii="IRNazanin" w:hAnsi="IRNazanin" w:eastAsia="IRNazanin" w:cs="IRNazanin"/>
          <w:lang w:bidi="fa-IR"/>
          <w:color w:val="111111"/>
          <w:sz w:val="28"/>
          <w:szCs w:val="28"/>
          <w:rtl/>
        </w:rPr>
        <w:t xml:space="preserve">عن عبد العزیز العبدی عن عبید بن زرارة عن أبی عبد الله علیه السلام قال سألته عن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6" w:name="pg12425_110803"/>
    <w:bookmarkEnd w:id="46"/>
    <w:p>
      <w:pPr>
        <w:pStyle w:val="BookText"/>
      </w:pPr>
      <w:r>
        <w:rPr>
          <w:rFonts w:ascii="IRNazanin" w:hAnsi="IRNazanin" w:eastAsia="IRNazanin" w:cs="IRNazanin"/>
          <w:lang w:bidi="fa-IR"/>
          <w:color w:val="111111"/>
          <w:sz w:val="28"/>
          <w:szCs w:val="28"/>
          <w:rtl/>
        </w:rPr>
        <w:t xml:space="preserve">مملوکة کانت بینی وبین وارث معی فأعتقناها </w:t>
      </w:r>
      <w:r>
        <w:rPr>
          <w:rStyle w:val="FootnoteReference"/>
        </w:rPr>
        <w:footnoteReference w:id="439"/>
      </w:r>
      <w:r>
        <w:rPr>
          <w:rFonts w:ascii="IRNazanin" w:hAnsi="IRNazanin" w:eastAsia="IRNazanin" w:cs="IRNazanin"/>
          <w:lang w:bidi="fa-IR"/>
          <w:color w:val="111111"/>
          <w:sz w:val="28"/>
          <w:szCs w:val="28"/>
          <w:rtl/>
        </w:rPr>
        <w:t xml:space="preserve">، ولها أخ غائب، وهی بکر أیجوز لی</w:t>
      </w:r>
    </w:p>
    <w:p>
      <w:pPr>
        <w:pStyle w:val="BookText"/>
      </w:pPr>
      <w:r>
        <w:rPr>
          <w:rFonts w:ascii="IRNazanin" w:hAnsi="IRNazanin" w:eastAsia="IRNazanin" w:cs="IRNazanin"/>
          <w:lang w:bidi="fa-IR"/>
          <w:color w:val="111111"/>
          <w:sz w:val="28"/>
          <w:szCs w:val="28"/>
          <w:rtl/>
        </w:rPr>
        <w:t xml:space="preserve">أن أتزوجها أو لا یجوز الا بأمر أخیها، قال بلی یجوز ذلک أن تزوجها، قلت أفأتزوجها</w:t>
      </w:r>
    </w:p>
    <w:p>
      <w:pPr>
        <w:pStyle w:val="BookText"/>
      </w:pPr>
      <w:r>
        <w:rPr>
          <w:rFonts w:ascii="IRNazanin" w:hAnsi="IRNazanin" w:eastAsia="IRNazanin" w:cs="IRNazanin"/>
          <w:lang w:bidi="fa-IR"/>
          <w:color w:val="111111"/>
          <w:sz w:val="28"/>
          <w:szCs w:val="28"/>
          <w:rtl/>
        </w:rPr>
        <w:t xml:space="preserve">ان أردت ذلک قال نعم.</w:t>
      </w:r>
    </w:p>
    <w:p>
      <w:pPr>
        <w:pStyle w:val="BookText"/>
      </w:pPr>
      <w:r>
        <w:rPr>
          <w:rFonts w:ascii="IRNazanin" w:hAnsi="IRNazanin" w:eastAsia="IRNazanin" w:cs="IRNazanin"/>
          <w:lang w:bidi="fa-IR"/>
          <w:color w:val="111111"/>
          <w:sz w:val="28"/>
          <w:szCs w:val="28"/>
          <w:rtl/>
        </w:rPr>
        <w:t xml:space="preserve">437 (18) العیون 20 ج 2 - بالاسناد المتقدم فی باب (12) کراهة الصلاة</w:t>
      </w:r>
    </w:p>
    <w:p>
      <w:pPr>
        <w:pStyle w:val="BookText"/>
      </w:pPr>
      <w:r>
        <w:rPr>
          <w:rFonts w:ascii="IRNazanin" w:hAnsi="IRNazanin" w:eastAsia="IRNazanin" w:cs="IRNazanin"/>
          <w:lang w:bidi="fa-IR"/>
          <w:color w:val="111111"/>
          <w:sz w:val="28"/>
          <w:szCs w:val="28"/>
          <w:rtl/>
        </w:rPr>
        <w:t xml:space="preserve">فیما فیه التماثیل عن محمد بن إسماعیل بن بزیع عن الرضا علیه السلام قال وسألته عن</w:t>
      </w:r>
    </w:p>
    <w:p>
      <w:pPr>
        <w:pStyle w:val="BookText"/>
      </w:pPr>
      <w:r>
        <w:rPr>
          <w:rFonts w:ascii="IRNazanin" w:hAnsi="IRNazanin" w:eastAsia="IRNazanin" w:cs="IRNazanin"/>
          <w:lang w:bidi="fa-IR"/>
          <w:color w:val="111111"/>
          <w:sz w:val="28"/>
          <w:szCs w:val="28"/>
          <w:rtl/>
        </w:rPr>
        <w:t xml:space="preserve">مملوکة کانت بین اثنین فأعتقاها، ولها أخ غائب وهی بکر أیجوز لأحدهما أن</w:t>
      </w:r>
    </w:p>
    <w:p>
      <w:pPr>
        <w:pStyle w:val="BookText"/>
      </w:pPr>
      <w:r>
        <w:rPr>
          <w:rFonts w:ascii="IRNazanin" w:hAnsi="IRNazanin" w:eastAsia="IRNazanin" w:cs="IRNazanin"/>
          <w:lang w:bidi="fa-IR"/>
          <w:color w:val="111111"/>
          <w:sz w:val="28"/>
          <w:szCs w:val="28"/>
          <w:rtl/>
        </w:rPr>
        <w:t xml:space="preserve">یزوجها أو لا یجوز الا بأمر أخیها فقال بلی یجوز ان یزوجها قلت فیتزوجها هو ان أراد</w:t>
      </w:r>
    </w:p>
    <w:p>
      <w:pPr>
        <w:pStyle w:val="BookText"/>
      </w:pPr>
      <w:r>
        <w:rPr>
          <w:rFonts w:ascii="IRNazanin" w:hAnsi="IRNazanin" w:eastAsia="IRNazanin" w:cs="IRNazanin"/>
          <w:lang w:bidi="fa-IR"/>
          <w:color w:val="111111"/>
          <w:sz w:val="28"/>
          <w:szCs w:val="28"/>
          <w:rtl/>
        </w:rPr>
        <w:t xml:space="preserve">ذلک قال نعم.</w:t>
      </w:r>
    </w:p>
    <w:p>
      <w:pPr>
        <w:pStyle w:val="BookText"/>
      </w:pPr>
      <w:r>
        <w:rPr>
          <w:rFonts w:ascii="IRNazanin" w:hAnsi="IRNazanin" w:eastAsia="IRNazanin" w:cs="IRNazanin"/>
          <w:lang w:bidi="fa-IR"/>
          <w:color w:val="111111"/>
          <w:sz w:val="28"/>
          <w:szCs w:val="28"/>
          <w:rtl/>
        </w:rPr>
        <w:t xml:space="preserve">وتقدم فی روایة عاصم (23) من باب (45) ما ورد فی الخطبة فی النکاح</w:t>
      </w:r>
    </w:p>
    <w:p>
      <w:pPr>
        <w:pStyle w:val="BookText"/>
      </w:pPr>
      <w:r>
        <w:rPr>
          <w:rFonts w:ascii="IRNazanin" w:hAnsi="IRNazanin" w:eastAsia="IRNazanin" w:cs="IRNazanin"/>
          <w:lang w:bidi="fa-IR"/>
          <w:color w:val="111111"/>
          <w:sz w:val="28"/>
          <w:szCs w:val="28"/>
          <w:rtl/>
        </w:rPr>
        <w:t xml:space="preserve">وکیفیة الایجاب والقبول قوله علیه السلام ألک ولی قالت نعم هؤلاء اخوتی فقال لهم</w:t>
      </w:r>
    </w:p>
    <w:p>
      <w:pPr>
        <w:pStyle w:val="BookText"/>
      </w:pPr>
      <w:r>
        <w:rPr>
          <w:rFonts w:ascii="IRNazanin" w:hAnsi="IRNazanin" w:eastAsia="IRNazanin" w:cs="IRNazanin"/>
          <w:lang w:bidi="fa-IR"/>
          <w:color w:val="111111"/>
          <w:sz w:val="28"/>
          <w:szCs w:val="28"/>
          <w:rtl/>
        </w:rPr>
        <w:t xml:space="preserve">أمری فیکم وفی اختکم جائز قالوا نعم الخ. وفی باب (49) ان الثیب البالغة الرشیدة</w:t>
      </w:r>
    </w:p>
    <w:p>
      <w:pPr>
        <w:pStyle w:val="BookText"/>
      </w:pPr>
      <w:r>
        <w:rPr>
          <w:rFonts w:ascii="IRNazanin" w:hAnsi="IRNazanin" w:eastAsia="IRNazanin" w:cs="IRNazanin"/>
          <w:lang w:bidi="fa-IR"/>
          <w:color w:val="111111"/>
          <w:sz w:val="28"/>
          <w:szCs w:val="28"/>
          <w:rtl/>
        </w:rPr>
        <w:t xml:space="preserve">أمرها بیدها ما یناسب ذلک ولاحظ الباب التالی.</w:t>
      </w:r>
    </w:p>
    <w:p>
      <w:pPr>
        <w:pStyle w:val="BookText"/>
      </w:pPr>
      <w:r>
        <w:rPr>
          <w:rFonts w:ascii="IRNazanin" w:hAnsi="IRNazanin" w:eastAsia="IRNazanin" w:cs="IRNazanin"/>
          <w:lang w:bidi="fa-IR"/>
          <w:color w:val="111111"/>
          <w:sz w:val="28"/>
          <w:szCs w:val="28"/>
          <w:rtl/>
        </w:rPr>
        <w:t xml:space="preserve">ویأتی فی روایة أبان (3) من باب (52) ان البالغ له أن یتزوج من هواها قوله</w:t>
      </w:r>
    </w:p>
    <w:p>
      <w:pPr>
        <w:pStyle w:val="BookText"/>
      </w:pPr>
      <w:r>
        <w:rPr>
          <w:rFonts w:ascii="IRNazanin" w:hAnsi="IRNazanin" w:eastAsia="IRNazanin" w:cs="IRNazanin"/>
          <w:lang w:bidi="fa-IR"/>
          <w:color w:val="111111"/>
          <w:sz w:val="28"/>
          <w:szCs w:val="28"/>
          <w:rtl/>
        </w:rPr>
        <w:t xml:space="preserve">علیه السلام وإذا زوج ابنته جاز ذلک.</w:t>
      </w:r>
    </w:p>
    <w:p>
      <w:pPr>
        <w:pStyle w:val="Heading4"/>
      </w:pPr>
      <w:bookmarkStart w:id="251" w:name="_Toc57"/>
      <w:r>
        <w:t>(51) باب ان الولایة علی الصغیر ذکرا کان أو أنثی لأبیه وجده من قبل</w:t>
      </w:r>
      <w:bookmarkEnd w:id="251"/>
    </w:p>
    <w:p>
      <w:pPr>
        <w:pStyle w:val="BookText"/>
      </w:pPr>
      <w:r>
        <w:rPr>
          <w:rFonts w:ascii="IRNazanin" w:hAnsi="IRNazanin" w:eastAsia="IRNazanin" w:cs="IRNazanin"/>
          <w:lang w:bidi="fa-IR"/>
          <w:color w:val="111111"/>
          <w:sz w:val="28"/>
          <w:szCs w:val="28"/>
          <w:i w:val="1"/>
          <w:iCs w:val="1"/>
          <w:rtl/>
        </w:rPr>
        <w:t xml:space="preserve">باب ان الولایة علی الصغیر ذکرا کان أو أنثی لأبیه وجده من قبل الأب لا غیر فان زوجاه صح عقد السابق وان اقترنا صح عقد الجد</w:t>
      </w:r>
    </w:p>
    <w:p>
      <w:pPr>
        <w:pStyle w:val="BookText"/>
      </w:pPr>
      <w:r>
        <w:rPr>
          <w:rFonts w:ascii="IRNazanin" w:hAnsi="IRNazanin" w:eastAsia="IRNazanin" w:cs="IRNazanin"/>
          <w:lang w:bidi="fa-IR"/>
          <w:color w:val="111111"/>
          <w:sz w:val="28"/>
          <w:szCs w:val="28"/>
          <w:rtl/>
        </w:rPr>
        <w:t xml:space="preserve">438 (1) کا 394 ج 5 - محمد بن یحیی عن یب 381 ج 7 - صا 236 ج 3 -</w:t>
      </w:r>
    </w:p>
    <w:p>
      <w:pPr>
        <w:pStyle w:val="BookText"/>
      </w:pPr>
      <w:r>
        <w:rPr>
          <w:rFonts w:ascii="IRNazanin" w:hAnsi="IRNazanin" w:eastAsia="IRNazanin" w:cs="IRNazanin"/>
          <w:lang w:bidi="fa-IR"/>
          <w:color w:val="111111"/>
          <w:sz w:val="28"/>
          <w:szCs w:val="28"/>
          <w:rtl/>
        </w:rPr>
        <w:t xml:space="preserve">أحمد بن محمد (بن عیسی - یب - صا) عن محمد بن إسماعیل بن بزیع قال سألت أبا</w:t>
      </w:r>
    </w:p>
    <w:p>
      <w:pPr>
        <w:pStyle w:val="BookText"/>
      </w:pPr>
      <w:r>
        <w:rPr>
          <w:rFonts w:ascii="IRNazanin" w:hAnsi="IRNazanin" w:eastAsia="IRNazanin" w:cs="IRNazanin"/>
          <w:lang w:bidi="fa-IR"/>
          <w:color w:val="111111"/>
          <w:sz w:val="28"/>
          <w:szCs w:val="28"/>
          <w:rtl/>
        </w:rPr>
        <w:t xml:space="preserve">الحسن </w:t>
      </w:r>
      <w:r>
        <w:rPr>
          <w:rStyle w:val="FootnoteReference"/>
        </w:rPr>
        <w:footnoteReference w:id="440"/>
      </w:r>
      <w:r>
        <w:rPr>
          <w:rFonts w:ascii="IRNazanin" w:hAnsi="IRNazanin" w:eastAsia="IRNazanin" w:cs="IRNazanin"/>
          <w:lang w:bidi="fa-IR"/>
          <w:color w:val="111111"/>
          <w:sz w:val="28"/>
          <w:szCs w:val="28"/>
          <w:rtl/>
        </w:rPr>
        <w:t xml:space="preserve">علیه السلام عن الصبیة یزوجها أبوها ثم یموت وهی صغیرة ثم تکبر </w:t>
      </w:r>
      <w:r>
        <w:rPr>
          <w:rStyle w:val="FootnoteReference"/>
        </w:rPr>
        <w:footnoteReference w:id="441"/>
      </w:r>
      <w:r>
        <w:rPr>
          <w:rFonts w:ascii="IRNazanin" w:hAnsi="IRNazanin" w:eastAsia="IRNazanin" w:cs="IRNazanin"/>
          <w:lang w:bidi="fa-IR"/>
          <w:color w:val="111111"/>
          <w:sz w:val="28"/>
          <w:szCs w:val="28"/>
          <w:rtl/>
        </w:rPr>
        <w:t xml:space="preserve">قبل أن</w:t>
      </w:r>
    </w:p>
    <w:p>
      <w:pPr>
        <w:pStyle w:val="BookText"/>
      </w:pPr>
      <w:r>
        <w:rPr>
          <w:rFonts w:ascii="IRNazanin" w:hAnsi="IRNazanin" w:eastAsia="IRNazanin" w:cs="IRNazanin"/>
          <w:lang w:bidi="fa-IR"/>
          <w:color w:val="111111"/>
          <w:sz w:val="28"/>
          <w:szCs w:val="28"/>
          <w:rtl/>
        </w:rPr>
        <w:t xml:space="preserve">یدخل بها زوجها أیجوز علیها التزویج أم </w:t>
      </w:r>
      <w:r>
        <w:rPr>
          <w:rStyle w:val="FootnoteReference"/>
        </w:rPr>
        <w:footnoteReference w:id="442"/>
      </w:r>
      <w:r>
        <w:rPr>
          <w:rFonts w:ascii="IRNazanin" w:hAnsi="IRNazanin" w:eastAsia="IRNazanin" w:cs="IRNazanin"/>
          <w:lang w:bidi="fa-IR"/>
          <w:color w:val="111111"/>
          <w:sz w:val="28"/>
          <w:szCs w:val="28"/>
          <w:rtl/>
        </w:rPr>
        <w:t xml:space="preserve">الامر إلیها قال یجوز علیها تزویج أبیها فقیه 25 ج</w:t>
      </w:r>
    </w:p>
    <w:p>
      <w:pPr>
        <w:pStyle w:val="BookText"/>
      </w:pPr>
      <w:r>
        <w:rPr>
          <w:rFonts w:ascii="IRNazanin" w:hAnsi="IRNazanin" w:eastAsia="IRNazanin" w:cs="IRNazanin"/>
          <w:lang w:bidi="fa-IR"/>
          <w:color w:val="111111"/>
          <w:sz w:val="28"/>
          <w:szCs w:val="28"/>
          <w:rtl/>
        </w:rPr>
        <w:t xml:space="preserve">3 - سأل محمد بن إسماعیل بن بزیع الرضا علیه السلام عن الصبیة (وذکر مثله). العیون</w:t>
      </w:r>
    </w:p>
    <w:p>
      <w:pPr>
        <w:pStyle w:val="BookText"/>
      </w:pPr>
      <w:r>
        <w:rPr>
          <w:rFonts w:ascii="IRNazanin" w:hAnsi="IRNazanin" w:eastAsia="IRNazanin" w:cs="IRNazanin"/>
          <w:lang w:bidi="fa-IR"/>
          <w:color w:val="111111"/>
          <w:sz w:val="28"/>
          <w:szCs w:val="28"/>
          <w:rtl/>
        </w:rPr>
        <w:t xml:space="preserve">18 ج 2 - بالاسناد المتقدم فی باب کراهة الصلاة فیما فیه التماثیل عن محمد بن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إسماعیل بن بزیع عن الرضا علیه السلام (فی حدیث) قال سألته عن الصبیة (وذکر مثله).</w:t>
      </w:r>
    </w:p>
    <w:p>
      <w:pPr>
        <w:pStyle w:val="BookText"/>
      </w:pPr>
      <w:r>
        <w:rPr>
          <w:rFonts w:ascii="IRNazanin" w:hAnsi="IRNazanin" w:eastAsia="IRNazanin" w:cs="IRNazanin"/>
          <w:lang w:bidi="fa-IR"/>
          <w:color w:val="111111"/>
          <w:sz w:val="28"/>
          <w:szCs w:val="28"/>
          <w:rtl/>
        </w:rPr>
        <w:t xml:space="preserve">439 (2) یب 382 ج 7 - صا 236 ج 3 - أحمد بن محمد بن عیسی عن</w:t>
      </w:r>
    </w:p>
    <w:p>
      <w:pPr>
        <w:pStyle w:val="BookText"/>
      </w:pPr>
      <w:r>
        <w:rPr>
          <w:rFonts w:ascii="IRNazanin" w:hAnsi="IRNazanin" w:eastAsia="IRNazanin" w:cs="IRNazanin"/>
          <w:lang w:bidi="fa-IR"/>
          <w:color w:val="111111"/>
          <w:sz w:val="28"/>
          <w:szCs w:val="28"/>
          <w:rtl/>
        </w:rPr>
        <w:t xml:space="preserve">الحسن بن محبوب عن العلاء عن محمد بن مسلم قال سألت أبا جعفر علیه السلام عن</w:t>
      </w:r>
    </w:p>
    <w:p>
      <w:pPr>
        <w:pStyle w:val="BookText"/>
      </w:pPr>
      <w:r>
        <w:rPr>
          <w:rFonts w:ascii="IRNazanin" w:hAnsi="IRNazanin" w:eastAsia="IRNazanin" w:cs="IRNazanin"/>
          <w:lang w:bidi="fa-IR"/>
          <w:color w:val="111111"/>
          <w:sz w:val="28"/>
          <w:szCs w:val="28"/>
          <w:rtl/>
        </w:rPr>
        <w:t xml:space="preserve">الصبی یتزوج </w:t>
      </w:r>
      <w:r>
        <w:rPr>
          <w:rStyle w:val="FootnoteReference"/>
        </w:rPr>
        <w:footnoteReference w:id="443"/>
      </w:r>
      <w:r>
        <w:rPr>
          <w:rFonts w:ascii="IRNazanin" w:hAnsi="IRNazanin" w:eastAsia="IRNazanin" w:cs="IRNazanin"/>
          <w:lang w:bidi="fa-IR"/>
          <w:color w:val="111111"/>
          <w:sz w:val="28"/>
          <w:szCs w:val="28"/>
          <w:rtl/>
        </w:rPr>
        <w:t xml:space="preserve">الصبیة قال إذا </w:t>
      </w:r>
      <w:r>
        <w:rPr>
          <w:rStyle w:val="FootnoteReference"/>
        </w:rPr>
        <w:footnoteReference w:id="444"/>
      </w:r>
      <w:r>
        <w:rPr>
          <w:rFonts w:ascii="IRNazanin" w:hAnsi="IRNazanin" w:eastAsia="IRNazanin" w:cs="IRNazanin"/>
          <w:lang w:bidi="fa-IR"/>
          <w:color w:val="111111"/>
          <w:sz w:val="28"/>
          <w:szCs w:val="28"/>
          <w:rtl/>
        </w:rPr>
        <w:t xml:space="preserve">کان أبواهما اللذان زوجاهما فنعم جائز، ولکن لهما</w:t>
      </w:r>
    </w:p>
    <w:p>
      <w:pPr>
        <w:pStyle w:val="BookText"/>
      </w:pPr>
      <w:r>
        <w:rPr>
          <w:rFonts w:ascii="IRNazanin" w:hAnsi="IRNazanin" w:eastAsia="IRNazanin" w:cs="IRNazanin"/>
          <w:lang w:bidi="fa-IR"/>
          <w:color w:val="111111"/>
          <w:sz w:val="28"/>
          <w:szCs w:val="28"/>
          <w:rtl/>
        </w:rPr>
        <w:t xml:space="preserve">الخیار إذا أدرکا، فان رضیا بعد (ذلک - یب) فان المهر علی الأب، قلت له فهل یجوز</w:t>
      </w:r>
    </w:p>
    <w:p>
      <w:pPr>
        <w:pStyle w:val="BookText"/>
      </w:pPr>
      <w:r>
        <w:rPr>
          <w:rFonts w:ascii="IRNazanin" w:hAnsi="IRNazanin" w:eastAsia="IRNazanin" w:cs="IRNazanin"/>
          <w:lang w:bidi="fa-IR"/>
          <w:color w:val="111111"/>
          <w:sz w:val="28"/>
          <w:szCs w:val="28"/>
          <w:rtl/>
        </w:rPr>
        <w:t xml:space="preserve">طلاق الأب علی ابنه فی (حال - صا) صغره قال لا. (حمله الشیخ علی أن للصبی الطلاق</w:t>
      </w:r>
    </w:p>
    <w:p>
      <w:pPr>
        <w:pStyle w:val="BookText"/>
      </w:pPr>
      <w:r>
        <w:rPr>
          <w:rFonts w:ascii="IRNazanin" w:hAnsi="IRNazanin" w:eastAsia="IRNazanin" w:cs="IRNazanin"/>
          <w:lang w:bidi="fa-IR"/>
          <w:color w:val="111111"/>
          <w:sz w:val="28"/>
          <w:szCs w:val="28"/>
          <w:rtl/>
        </w:rPr>
        <w:t xml:space="preserve">بعد البلوغ أو مطالبة المرأة له بالطلاق ونحو ذلک).</w:t>
      </w:r>
    </w:p>
    <w:p>
      <w:pPr>
        <w:pStyle w:val="BookText"/>
      </w:pPr>
      <w:r>
        <w:rPr>
          <w:rFonts w:ascii="IRNazanin" w:hAnsi="IRNazanin" w:eastAsia="IRNazanin" w:cs="IRNazanin"/>
          <w:lang w:bidi="fa-IR"/>
          <w:color w:val="111111"/>
          <w:sz w:val="28"/>
          <w:szCs w:val="28"/>
          <w:rtl/>
        </w:rPr>
        <w:t xml:space="preserve">440 (3) یب 388 ج 7 - أحمد بن محمد بن عیسی عن محمد ابن أبی عمیر</w:t>
      </w:r>
    </w:p>
    <w:p>
      <w:pPr>
        <w:pStyle w:val="BookText"/>
      </w:pPr>
      <w:r>
        <w:rPr>
          <w:rFonts w:ascii="IRNazanin" w:hAnsi="IRNazanin" w:eastAsia="IRNazanin" w:cs="IRNazanin"/>
          <w:lang w:bidi="fa-IR"/>
          <w:color w:val="111111"/>
          <w:sz w:val="28"/>
          <w:szCs w:val="28"/>
          <w:rtl/>
        </w:rPr>
        <w:t xml:space="preserve">عن صفوان عن علاء عن محمد بن مسلم عن أبی جعفر علیه السلام فی الصبی یتزوج</w:t>
      </w:r>
    </w:p>
    <w:p>
      <w:pPr>
        <w:pStyle w:val="BookText"/>
      </w:pPr>
      <w:r>
        <w:rPr>
          <w:rFonts w:ascii="IRNazanin" w:hAnsi="IRNazanin" w:eastAsia="IRNazanin" w:cs="IRNazanin"/>
          <w:lang w:bidi="fa-IR"/>
          <w:color w:val="111111"/>
          <w:sz w:val="28"/>
          <w:szCs w:val="28"/>
          <w:rtl/>
        </w:rPr>
        <w:t xml:space="preserve">الصبیة یتوارثان قال إذا کان أبواهما زوجاهما فنعم، قلت فهل یجوز طلاق الأب</w:t>
      </w:r>
    </w:p>
    <w:p>
      <w:pPr>
        <w:pStyle w:val="BookText"/>
      </w:pPr>
      <w:r>
        <w:rPr>
          <w:rFonts w:ascii="IRNazanin" w:hAnsi="IRNazanin" w:eastAsia="IRNazanin" w:cs="IRNazanin"/>
          <w:lang w:bidi="fa-IR"/>
          <w:color w:val="111111"/>
          <w:sz w:val="28"/>
          <w:szCs w:val="28"/>
          <w:rtl/>
        </w:rPr>
        <w:t xml:space="preserve">قال لا. نوادر أحمد بن محمد 136 - صفوان عن العلاء عن محمد عن أحدهما</w:t>
      </w:r>
    </w:p>
    <w:p>
      <w:pPr>
        <w:pStyle w:val="BookText"/>
      </w:pPr>
      <w:r>
        <w:rPr>
          <w:rFonts w:ascii="IRNazanin" w:hAnsi="IRNazanin" w:eastAsia="IRNazanin" w:cs="IRNazanin"/>
          <w:lang w:bidi="fa-IR"/>
          <w:color w:val="111111"/>
          <w:sz w:val="28"/>
          <w:szCs w:val="28"/>
          <w:rtl/>
        </w:rPr>
        <w:t xml:space="preserve">علیهما السلام قال قلت الصبی (وذکر نحوه). نوادر أحمد بن محمد 135 - النضر</w:t>
      </w:r>
    </w:p>
    <w:p>
      <w:pPr>
        <w:pStyle w:val="BookText"/>
      </w:pPr>
      <w:r>
        <w:rPr>
          <w:rFonts w:ascii="IRNazanin" w:hAnsi="IRNazanin" w:eastAsia="IRNazanin" w:cs="IRNazanin"/>
          <w:lang w:bidi="fa-IR"/>
          <w:color w:val="111111"/>
          <w:sz w:val="28"/>
          <w:szCs w:val="28"/>
          <w:rtl/>
        </w:rPr>
        <w:t xml:space="preserve">عن القاسم بن سلیمان عن عبید بن زرارة عن أبی عبد الله علیه السلام فی الصبی (وذکر</w:t>
      </w:r>
    </w:p>
    <w:p>
      <w:pPr>
        <w:pStyle w:val="BookText"/>
      </w:pPr>
      <w:r>
        <w:rPr>
          <w:rFonts w:ascii="IRNazanin" w:hAnsi="IRNazanin" w:eastAsia="IRNazanin" w:cs="IRNazanin"/>
          <w:lang w:bidi="fa-IR"/>
          <w:color w:val="111111"/>
          <w:sz w:val="28"/>
          <w:szCs w:val="28"/>
          <w:rtl/>
        </w:rPr>
        <w:t xml:space="preserve">نحوه إلا أنه زاد کلمة حیین بعد کلمة زوجاهما).</w:t>
      </w:r>
    </w:p>
    <w:p>
      <w:pPr>
        <w:pStyle w:val="BookText"/>
      </w:pPr>
      <w:r>
        <w:rPr>
          <w:rFonts w:ascii="IRNazanin" w:hAnsi="IRNazanin" w:eastAsia="IRNazanin" w:cs="IRNazanin"/>
          <w:lang w:bidi="fa-IR"/>
          <w:color w:val="111111"/>
          <w:sz w:val="28"/>
          <w:szCs w:val="28"/>
          <w:rtl/>
        </w:rPr>
        <w:t xml:space="preserve">441 (4) الدعائم 218 ج 2 - عن علی علیه السلام أنه قال تزویج الآباء جائز</w:t>
      </w:r>
    </w:p>
    <w:p>
      <w:pPr>
        <w:pStyle w:val="BookText"/>
      </w:pPr>
      <w:r>
        <w:rPr>
          <w:rFonts w:ascii="IRNazanin" w:hAnsi="IRNazanin" w:eastAsia="IRNazanin" w:cs="IRNazanin"/>
          <w:lang w:bidi="fa-IR"/>
          <w:color w:val="111111"/>
          <w:sz w:val="28"/>
          <w:szCs w:val="28"/>
          <w:rtl/>
        </w:rPr>
        <w:t xml:space="preserve">علی البنین والبنات إذا کانوا صغارا ولیس لهم خیار إذا کبروا.</w:t>
      </w:r>
    </w:p>
    <w:p>
      <w:pPr>
        <w:pStyle w:val="BookText"/>
      </w:pPr>
      <w:r>
        <w:rPr>
          <w:rFonts w:ascii="IRNazanin" w:hAnsi="IRNazanin" w:eastAsia="IRNazanin" w:cs="IRNazanin"/>
          <w:lang w:bidi="fa-IR"/>
          <w:color w:val="111111"/>
          <w:sz w:val="28"/>
          <w:szCs w:val="28"/>
          <w:rtl/>
        </w:rPr>
        <w:t xml:space="preserve">442 (5) یب 381 ج 7 - صا 236 ج 3 - أحمد بن محمد بن عیسی عن</w:t>
      </w:r>
    </w:p>
    <w:p>
      <w:pPr>
        <w:pStyle w:val="BookText"/>
      </w:pPr>
      <w:r>
        <w:rPr>
          <w:rFonts w:ascii="IRNazanin" w:hAnsi="IRNazanin" w:eastAsia="IRNazanin" w:cs="IRNazanin"/>
          <w:lang w:bidi="fa-IR"/>
          <w:color w:val="111111"/>
          <w:sz w:val="28"/>
          <w:szCs w:val="28"/>
          <w:rtl/>
        </w:rPr>
        <w:t xml:space="preserve">الحسن </w:t>
      </w:r>
      <w:r>
        <w:rPr>
          <w:rStyle w:val="FootnoteReference"/>
        </w:rPr>
        <w:footnoteReference w:id="445"/>
      </w:r>
      <w:r>
        <w:rPr>
          <w:rFonts w:ascii="IRNazanin" w:hAnsi="IRNazanin" w:eastAsia="IRNazanin" w:cs="IRNazanin"/>
          <w:lang w:bidi="fa-IR"/>
          <w:color w:val="111111"/>
          <w:sz w:val="28"/>
          <w:szCs w:val="28"/>
          <w:rtl/>
        </w:rPr>
        <w:t xml:space="preserve">بن علی بن یقطین عن أخیه الحسین </w:t>
      </w:r>
      <w:r>
        <w:rPr>
          <w:rStyle w:val="FootnoteReference"/>
        </w:rPr>
        <w:footnoteReference w:id="446"/>
      </w:r>
      <w:r>
        <w:rPr>
          <w:rFonts w:ascii="IRNazanin" w:hAnsi="IRNazanin" w:eastAsia="IRNazanin" w:cs="IRNazanin"/>
          <w:lang w:bidi="fa-IR"/>
          <w:color w:val="111111"/>
          <w:sz w:val="28"/>
          <w:szCs w:val="28"/>
          <w:rtl/>
        </w:rPr>
        <w:t xml:space="preserve">عن علی بن یقطین قال سألت أبا</w:t>
      </w:r>
    </w:p>
    <w:p>
      <w:pPr>
        <w:pStyle w:val="BookText"/>
      </w:pPr>
      <w:r>
        <w:rPr>
          <w:rFonts w:ascii="IRNazanin" w:hAnsi="IRNazanin" w:eastAsia="IRNazanin" w:cs="IRNazanin"/>
          <w:lang w:bidi="fa-IR"/>
          <w:color w:val="111111"/>
          <w:sz w:val="28"/>
          <w:szCs w:val="28"/>
          <w:rtl/>
        </w:rPr>
        <w:t xml:space="preserve">الحسن علیه السلام أتزوج الجاریة وهی بنت ثلاث سنین أو یزوج </w:t>
      </w:r>
      <w:r>
        <w:rPr>
          <w:rStyle w:val="FootnoteReference"/>
        </w:rPr>
        <w:footnoteReference w:id="447"/>
      </w:r>
      <w:r>
        <w:rPr>
          <w:rFonts w:ascii="IRNazanin" w:hAnsi="IRNazanin" w:eastAsia="IRNazanin" w:cs="IRNazanin"/>
          <w:lang w:bidi="fa-IR"/>
          <w:color w:val="111111"/>
          <w:sz w:val="28"/>
          <w:szCs w:val="28"/>
          <w:rtl/>
        </w:rPr>
        <w:t xml:space="preserve">الغلام وهو ابن</w:t>
      </w:r>
    </w:p>
    <w:p>
      <w:pPr>
        <w:pStyle w:val="BookText"/>
      </w:pPr>
      <w:r>
        <w:rPr>
          <w:rFonts w:ascii="IRNazanin" w:hAnsi="IRNazanin" w:eastAsia="IRNazanin" w:cs="IRNazanin"/>
          <w:lang w:bidi="fa-IR"/>
          <w:color w:val="111111"/>
          <w:sz w:val="28"/>
          <w:szCs w:val="28"/>
          <w:rtl/>
        </w:rPr>
        <w:t xml:space="preserve">ثلاث سنین، وما أدنی حد ذلک الذی یزوجان فیه، فإذا بلغت الجاریة فلم ترض (به - صا) فما</w:t>
      </w:r>
    </w:p>
    <w:p>
      <w:pPr>
        <w:pStyle w:val="BookText"/>
      </w:pPr>
      <w:r>
        <w:rPr>
          <w:rFonts w:ascii="IRNazanin" w:hAnsi="IRNazanin" w:eastAsia="IRNazanin" w:cs="IRNazanin"/>
          <w:lang w:bidi="fa-IR"/>
          <w:color w:val="111111"/>
          <w:sz w:val="28"/>
          <w:szCs w:val="28"/>
          <w:rtl/>
        </w:rPr>
        <w:t xml:space="preserve">حالها) قال لا بأس بذلک إذا رضی أبوها أو ولیها.</w:t>
      </w:r>
    </w:p>
    <w:p>
      <w:pPr>
        <w:pStyle w:val="BookText"/>
      </w:pPr>
      <w:r>
        <w:rPr>
          <w:rFonts w:ascii="IRNazanin" w:hAnsi="IRNazanin" w:eastAsia="IRNazanin" w:cs="IRNazanin"/>
          <w:lang w:bidi="fa-IR"/>
          <w:color w:val="111111"/>
          <w:sz w:val="28"/>
          <w:szCs w:val="28"/>
          <w:rtl/>
        </w:rPr>
        <w:t xml:space="preserve">443 (6) یب 389 ج 7 - روی محمد بن یعقوب عن کا 400 ج 5 عن محمد بن یحیی عن</w:t>
      </w:r>
    </w:p>
    <w:p>
      <w:pPr>
        <w:pStyle w:val="BookText"/>
      </w:pPr>
      <w:r>
        <w:rPr>
          <w:rFonts w:ascii="IRNazanin" w:hAnsi="IRNazanin" w:eastAsia="IRNazanin" w:cs="IRNazanin"/>
          <w:lang w:bidi="fa-IR"/>
          <w:color w:val="111111"/>
          <w:sz w:val="28"/>
          <w:szCs w:val="28"/>
          <w:rtl/>
        </w:rPr>
        <w:t xml:space="preserve">أحمد بن محمد عن الحسن بن علی بن فضال عن عبد الله بن بکیر. نوادر أحمد بن محمد 136 -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صفوان عن عبد الله بن بکیر عن عبید بن زرارة قال سألت أبا عبد الله علیه السلام عن رجل یزوج</w:t>
      </w:r>
    </w:p>
    <w:p>
      <w:pPr>
        <w:pStyle w:val="BookText"/>
      </w:pPr>
      <w:r>
        <w:rPr>
          <w:rFonts w:ascii="IRNazanin" w:hAnsi="IRNazanin" w:eastAsia="IRNazanin" w:cs="IRNazanin"/>
          <w:lang w:bidi="fa-IR"/>
          <w:color w:val="111111"/>
          <w:sz w:val="28"/>
          <w:szCs w:val="28"/>
          <w:rtl/>
        </w:rPr>
        <w:t xml:space="preserve">ابنه وهو صغیر، قال إن کان لإبنه مال فعلیه المهر) إلا أن یکون الأب ضمن المهر - نوادر) وإن لم</w:t>
      </w:r>
    </w:p>
    <w:p>
      <w:pPr>
        <w:pStyle w:val="BookText"/>
      </w:pPr>
      <w:r>
        <w:rPr>
          <w:rFonts w:ascii="IRNazanin" w:hAnsi="IRNazanin" w:eastAsia="IRNazanin" w:cs="IRNazanin"/>
          <w:lang w:bidi="fa-IR"/>
          <w:color w:val="111111"/>
          <w:sz w:val="28"/>
          <w:szCs w:val="28"/>
          <w:rtl/>
        </w:rPr>
        <w:t xml:space="preserve">یکن للابن مال فالأب ضمان للمهر أو لم یضمن.</w:t>
      </w:r>
    </w:p>
    <w:p>
      <w:pPr>
        <w:pStyle w:val="BookText"/>
      </w:pPr>
      <w:r>
        <w:rPr>
          <w:rFonts w:ascii="IRNazanin" w:hAnsi="IRNazanin" w:eastAsia="IRNazanin" w:cs="IRNazanin"/>
          <w:lang w:bidi="fa-IR"/>
          <w:color w:val="111111"/>
          <w:sz w:val="28"/>
          <w:szCs w:val="28"/>
          <w:rtl/>
        </w:rPr>
        <w:t xml:space="preserve">444 (7) الدعائم 218 ج 2 - روینا عن جعفر بن محمد عن أبیه عن آبائه أن</w:t>
      </w:r>
    </w:p>
    <w:p>
      <w:pPr>
        <w:pStyle w:val="BookText"/>
      </w:pPr>
      <w:r>
        <w:rPr>
          <w:rFonts w:ascii="IRNazanin" w:hAnsi="IRNazanin" w:eastAsia="IRNazanin" w:cs="IRNazanin"/>
          <w:lang w:bidi="fa-IR"/>
          <w:color w:val="111111"/>
          <w:sz w:val="28"/>
          <w:szCs w:val="28"/>
          <w:rtl/>
        </w:rPr>
        <w:t xml:space="preserve">رسول الله صلی الله علیه وآله قال لا نکاح الا بولی وشاهدی عدل.</w:t>
      </w:r>
    </w:p>
    <w:p>
      <w:pPr>
        <w:pStyle w:val="BookText"/>
      </w:pPr>
      <w:r>
        <w:rPr>
          <w:rFonts w:ascii="IRNazanin" w:hAnsi="IRNazanin" w:eastAsia="IRNazanin" w:cs="IRNazanin"/>
          <w:lang w:bidi="fa-IR"/>
          <w:color w:val="111111"/>
          <w:sz w:val="28"/>
          <w:szCs w:val="28"/>
          <w:rtl/>
        </w:rPr>
        <w:t xml:space="preserve">445 (8) نوادر أحمد بن محمد 135 - صفوان عن العلاء عن محمد عن</w:t>
      </w:r>
    </w:p>
    <w:p>
      <w:pPr>
        <w:pStyle w:val="BookText"/>
      </w:pPr>
      <w:r>
        <w:rPr>
          <w:rFonts w:ascii="IRNazanin" w:hAnsi="IRNazanin" w:eastAsia="IRNazanin" w:cs="IRNazanin"/>
          <w:lang w:bidi="fa-IR"/>
          <w:color w:val="111111"/>
          <w:sz w:val="28"/>
          <w:szCs w:val="28"/>
          <w:rtl/>
        </w:rPr>
        <w:t xml:space="preserve">أحدهما علیهما السلام قال قلت الرجل یزوج ابنه وهو صغیر فیجوز طلاق أبیه قال لا،</w:t>
      </w:r>
    </w:p>
    <w:p>
      <w:pPr>
        <w:pStyle w:val="BookText"/>
      </w:pPr>
      <w:r>
        <w:rPr>
          <w:rFonts w:ascii="IRNazanin" w:hAnsi="IRNazanin" w:eastAsia="IRNazanin" w:cs="IRNazanin"/>
          <w:lang w:bidi="fa-IR"/>
          <w:color w:val="111111"/>
          <w:sz w:val="28"/>
          <w:szCs w:val="28"/>
          <w:rtl/>
        </w:rPr>
        <w:t xml:space="preserve">قلت فعلی من الصداق، قال علی أبیه إذا کان قد ضمنه لهم، فان لم یکن ضمنه لهم فعلی</w:t>
      </w:r>
    </w:p>
    <w:p>
      <w:pPr>
        <w:pStyle w:val="BookText"/>
      </w:pPr>
      <w:r>
        <w:rPr>
          <w:rFonts w:ascii="IRNazanin" w:hAnsi="IRNazanin" w:eastAsia="IRNazanin" w:cs="IRNazanin"/>
          <w:lang w:bidi="fa-IR"/>
          <w:color w:val="111111"/>
          <w:sz w:val="28"/>
          <w:szCs w:val="28"/>
          <w:rtl/>
        </w:rPr>
        <w:t xml:space="preserve">الغلام، إلا أن لا یکون للغلام مال فعلی الأب ضمن أم لم یضمن.</w:t>
      </w:r>
    </w:p>
    <w:p>
      <w:pPr>
        <w:pStyle w:val="BookText"/>
      </w:pPr>
      <w:r>
        <w:rPr>
          <w:rFonts w:ascii="IRNazanin" w:hAnsi="IRNazanin" w:eastAsia="IRNazanin" w:cs="IRNazanin"/>
          <w:lang w:bidi="fa-IR"/>
          <w:color w:val="111111"/>
          <w:sz w:val="28"/>
          <w:szCs w:val="28"/>
          <w:rtl/>
        </w:rPr>
        <w:t xml:space="preserve">446 (9) یب 386 ج 7 - صا 239 ج 3 - محمد بن یعقوب عن کا 394 ج 5 -</w:t>
      </w:r>
    </w:p>
    <w:p>
      <w:pPr>
        <w:pStyle w:val="BookText"/>
      </w:pPr>
      <w:r>
        <w:rPr>
          <w:rFonts w:ascii="IRNazanin" w:hAnsi="IRNazanin" w:eastAsia="IRNazanin" w:cs="IRNazanin"/>
          <w:lang w:bidi="fa-IR"/>
          <w:color w:val="111111"/>
          <w:sz w:val="28"/>
          <w:szCs w:val="28"/>
          <w:rtl/>
        </w:rPr>
        <w:t xml:space="preserve">محمد بن یحیی عن أحمد بن محمد عن علی بن مهزیار عن محمد بن الحسن</w:t>
      </w:r>
    </w:p>
    <w:p>
      <w:pPr>
        <w:pStyle w:val="BookText"/>
      </w:pPr>
      <w:r>
        <w:rPr>
          <w:rFonts w:ascii="IRNazanin" w:hAnsi="IRNazanin" w:eastAsia="IRNazanin" w:cs="IRNazanin"/>
          <w:lang w:bidi="fa-IR"/>
          <w:color w:val="111111"/>
          <w:sz w:val="28"/>
          <w:szCs w:val="28"/>
          <w:rtl/>
        </w:rPr>
        <w:t xml:space="preserve">الأشعری قال کتب بعض بنی عمی إلی أبی جعفر (الثانی - کا) علیه السلام، ما تقول فی</w:t>
      </w:r>
    </w:p>
    <w:p>
      <w:pPr>
        <w:pStyle w:val="BookText"/>
      </w:pPr>
      <w:r>
        <w:rPr>
          <w:rFonts w:ascii="IRNazanin" w:hAnsi="IRNazanin" w:eastAsia="IRNazanin" w:cs="IRNazanin"/>
          <w:lang w:bidi="fa-IR"/>
          <w:color w:val="111111"/>
          <w:sz w:val="28"/>
          <w:szCs w:val="28"/>
          <w:rtl/>
        </w:rPr>
        <w:t xml:space="preserve">صبیة زوجها عمها فلما کبرت أبت التزویج فکتب علیه السلام بخطه لا تکره علی ذلک</w:t>
      </w:r>
    </w:p>
    <w:p>
      <w:pPr>
        <w:pStyle w:val="BookText"/>
      </w:pPr>
      <w:r>
        <w:rPr>
          <w:rFonts w:ascii="IRNazanin" w:hAnsi="IRNazanin" w:eastAsia="IRNazanin" w:cs="IRNazanin"/>
          <w:lang w:bidi="fa-IR"/>
          <w:color w:val="111111"/>
          <w:sz w:val="28"/>
          <w:szCs w:val="28"/>
          <w:rtl/>
        </w:rPr>
        <w:t xml:space="preserve">والأمر أمرها.</w:t>
      </w:r>
    </w:p>
    <w:p>
      <w:pPr>
        <w:pStyle w:val="BookText"/>
      </w:pPr>
      <w:r>
        <w:rPr>
          <w:rFonts w:ascii="IRNazanin" w:hAnsi="IRNazanin" w:eastAsia="IRNazanin" w:cs="IRNazanin"/>
          <w:lang w:bidi="fa-IR"/>
          <w:color w:val="111111"/>
          <w:sz w:val="28"/>
          <w:szCs w:val="28"/>
          <w:rtl/>
        </w:rPr>
        <w:t xml:space="preserve">447 (10) یب 382 ج 7 - صا 237 ج 3 - أحمد بن محمد بن عیسی عن</w:t>
      </w:r>
    </w:p>
    <w:p>
      <w:pPr>
        <w:pStyle w:val="BookText"/>
      </w:pPr>
      <w:r>
        <w:rPr>
          <w:rFonts w:ascii="IRNazanin" w:hAnsi="IRNazanin" w:eastAsia="IRNazanin" w:cs="IRNazanin"/>
          <w:lang w:bidi="fa-IR"/>
          <w:color w:val="111111"/>
          <w:sz w:val="28"/>
          <w:szCs w:val="28"/>
          <w:rtl/>
        </w:rPr>
        <w:t xml:space="preserve">الحسن بن محبوب عن أبی أیوب الخزاز عن یزید الکناسی قال قلت لأبی جعفر علیه</w:t>
      </w:r>
    </w:p>
    <w:p>
      <w:pPr>
        <w:pStyle w:val="BookText"/>
      </w:pPr>
      <w:r>
        <w:rPr>
          <w:rFonts w:ascii="IRNazanin" w:hAnsi="IRNazanin" w:eastAsia="IRNazanin" w:cs="IRNazanin"/>
          <w:lang w:bidi="fa-IR"/>
          <w:color w:val="111111"/>
          <w:sz w:val="28"/>
          <w:szCs w:val="28"/>
          <w:rtl/>
        </w:rPr>
        <w:t xml:space="preserve">السلام متی یجوز للأب أن یزوج ابنته ولا یستأمرها، قال إذا جازت تسع سنین (یب - فان</w:t>
      </w:r>
    </w:p>
    <w:p>
      <w:pPr>
        <w:pStyle w:val="BookText"/>
      </w:pPr>
      <w:r>
        <w:rPr>
          <w:rFonts w:ascii="IRNazanin" w:hAnsi="IRNazanin" w:eastAsia="IRNazanin" w:cs="IRNazanin"/>
          <w:lang w:bidi="fa-IR"/>
          <w:color w:val="111111"/>
          <w:sz w:val="28"/>
          <w:szCs w:val="28"/>
          <w:rtl/>
        </w:rPr>
        <w:t xml:space="preserve">زوجها قبل بلوغ التسع سنین کان الخیار لها إذا بلغت تسع سنین، وهذه الزیادة وجدتها</w:t>
      </w:r>
    </w:p>
    <w:p>
      <w:pPr>
        <w:pStyle w:val="BookText"/>
      </w:pPr>
      <w:r>
        <w:rPr>
          <w:rFonts w:ascii="IRNazanin" w:hAnsi="IRNazanin" w:eastAsia="IRNazanin" w:cs="IRNazanin"/>
          <w:lang w:bidi="fa-IR"/>
          <w:color w:val="111111"/>
          <w:sz w:val="28"/>
          <w:szCs w:val="28"/>
          <w:rtl/>
        </w:rPr>
        <w:t xml:space="preserve">فی کتاب المشیخة عن یزید الکناسی) قلت فان زوجها أبوها ولم تبلغ تسع سنین فبلغها</w:t>
      </w:r>
    </w:p>
    <w:p>
      <w:pPr>
        <w:pStyle w:val="BookText"/>
      </w:pPr>
      <w:r>
        <w:rPr>
          <w:rFonts w:ascii="IRNazanin" w:hAnsi="IRNazanin" w:eastAsia="IRNazanin" w:cs="IRNazanin"/>
          <w:lang w:bidi="fa-IR"/>
          <w:color w:val="111111"/>
          <w:sz w:val="28"/>
          <w:szCs w:val="28"/>
          <w:rtl/>
        </w:rPr>
        <w:t xml:space="preserve">ذلک فسکتت ولم تأب ذلک أیجوز علیها، قال (لا - صا) لیس یجوز علیها رضی فی</w:t>
      </w:r>
    </w:p>
    <w:p>
      <w:pPr>
        <w:pStyle w:val="BookText"/>
      </w:pPr>
      <w:r>
        <w:rPr>
          <w:rFonts w:ascii="IRNazanin" w:hAnsi="IRNazanin" w:eastAsia="IRNazanin" w:cs="IRNazanin"/>
          <w:lang w:bidi="fa-IR"/>
          <w:color w:val="111111"/>
          <w:sz w:val="28"/>
          <w:szCs w:val="28"/>
          <w:rtl/>
        </w:rPr>
        <w:t xml:space="preserve">نفسها ولا یجوز لها تأبی، ولا سخط فی نفسها حتی تستکمل تسع سنین وإذا بلغت تسع</w:t>
      </w:r>
    </w:p>
    <w:p>
      <w:pPr>
        <w:pStyle w:val="BookText"/>
      </w:pPr>
      <w:r>
        <w:rPr>
          <w:rFonts w:ascii="IRNazanin" w:hAnsi="IRNazanin" w:eastAsia="IRNazanin" w:cs="IRNazanin"/>
          <w:lang w:bidi="fa-IR"/>
          <w:color w:val="111111"/>
          <w:sz w:val="28"/>
          <w:szCs w:val="28"/>
          <w:rtl/>
        </w:rPr>
        <w:t xml:space="preserve">سنین جاز لها القول فی نفسها بالرضا والتأبی وجاز علیها بعد ذلک، وإن لم تکن أدرکت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مدرک النساء قلت أفیقام علیها الحدود </w:t>
      </w:r>
      <w:r>
        <w:rPr>
          <w:rStyle w:val="FootnoteReference"/>
        </w:rPr>
        <w:footnoteReference w:id="448"/>
      </w:r>
      <w:r>
        <w:rPr>
          <w:rFonts w:ascii="IRNazanin" w:hAnsi="IRNazanin" w:eastAsia="IRNazanin" w:cs="IRNazanin"/>
          <w:lang w:bidi="fa-IR"/>
          <w:color w:val="111111"/>
          <w:sz w:val="28"/>
          <w:szCs w:val="28"/>
          <w:rtl/>
        </w:rPr>
        <w:t xml:space="preserve">وتؤخذ بها وهی فی تلک الحال، وانما لها</w:t>
      </w:r>
    </w:p>
    <w:p>
      <w:pPr>
        <w:pStyle w:val="BookText"/>
      </w:pPr>
      <w:r>
        <w:rPr>
          <w:rFonts w:ascii="IRNazanin" w:hAnsi="IRNazanin" w:eastAsia="IRNazanin" w:cs="IRNazanin"/>
          <w:lang w:bidi="fa-IR"/>
          <w:color w:val="111111"/>
          <w:sz w:val="28"/>
          <w:szCs w:val="28"/>
          <w:rtl/>
        </w:rPr>
        <w:t xml:space="preserve">تسع سنین ولم تدرک مدرک النساء فی الحیض، قال نعم، إذا دخلت علی زوجها ولها</w:t>
      </w:r>
    </w:p>
    <w:p>
      <w:pPr>
        <w:pStyle w:val="BookText"/>
      </w:pPr>
      <w:r>
        <w:rPr>
          <w:rFonts w:ascii="IRNazanin" w:hAnsi="IRNazanin" w:eastAsia="IRNazanin" w:cs="IRNazanin"/>
          <w:lang w:bidi="fa-IR"/>
          <w:color w:val="111111"/>
          <w:sz w:val="28"/>
          <w:szCs w:val="28"/>
          <w:rtl/>
        </w:rPr>
        <w:t xml:space="preserve">تسع سنین ذهب عنها الیتم، ودفع إلیها مالها، وأقیمت الحدود التامة علیها ولها، قلت</w:t>
      </w:r>
    </w:p>
    <w:p>
      <w:pPr>
        <w:pStyle w:val="BookText"/>
      </w:pPr>
      <w:r>
        <w:rPr>
          <w:rFonts w:ascii="IRNazanin" w:hAnsi="IRNazanin" w:eastAsia="IRNazanin" w:cs="IRNazanin"/>
          <w:lang w:bidi="fa-IR"/>
          <w:color w:val="111111"/>
          <w:sz w:val="28"/>
          <w:szCs w:val="28"/>
          <w:rtl/>
        </w:rPr>
        <w:t xml:space="preserve">فالغلام یجری فی ذلک مجری الجاریة، فقال یا أبا خالد، ان الغلام إذا زوجه أبوه ولم</w:t>
      </w:r>
    </w:p>
    <w:p>
      <w:pPr>
        <w:pStyle w:val="BookText"/>
      </w:pPr>
      <w:r>
        <w:rPr>
          <w:rFonts w:ascii="IRNazanin" w:hAnsi="IRNazanin" w:eastAsia="IRNazanin" w:cs="IRNazanin"/>
          <w:lang w:bidi="fa-IR"/>
          <w:color w:val="111111"/>
          <w:sz w:val="28"/>
          <w:szCs w:val="28"/>
          <w:rtl/>
        </w:rPr>
        <w:t xml:space="preserve">یدرک کان له الخیار إذا أدرک وبلغ </w:t>
      </w:r>
      <w:r>
        <w:rPr>
          <w:rStyle w:val="FootnoteReference"/>
        </w:rPr>
        <w:footnoteReference w:id="449"/>
      </w:r>
      <w:r>
        <w:rPr>
          <w:rFonts w:ascii="IRNazanin" w:hAnsi="IRNazanin" w:eastAsia="IRNazanin" w:cs="IRNazanin"/>
          <w:lang w:bidi="fa-IR"/>
          <w:color w:val="111111"/>
          <w:sz w:val="28"/>
          <w:szCs w:val="28"/>
          <w:rtl/>
        </w:rPr>
        <w:t xml:space="preserve">خمس عشرة سنة، أو یشعر فی وجهه، أو ینبت</w:t>
      </w:r>
    </w:p>
    <w:p>
      <w:pPr>
        <w:pStyle w:val="BookText"/>
      </w:pPr>
      <w:r>
        <w:rPr>
          <w:rFonts w:ascii="IRNazanin" w:hAnsi="IRNazanin" w:eastAsia="IRNazanin" w:cs="IRNazanin"/>
          <w:lang w:bidi="fa-IR"/>
          <w:color w:val="111111"/>
          <w:sz w:val="28"/>
          <w:szCs w:val="28"/>
          <w:rtl/>
        </w:rPr>
        <w:t xml:space="preserve">فی عانته قبل ذلک، قلت فان أدخلت علیه امرأته قبل أن یدرک فمکث </w:t>
      </w:r>
      <w:r>
        <w:rPr>
          <w:rStyle w:val="FootnoteReference"/>
        </w:rPr>
        <w:footnoteReference w:id="450"/>
      </w:r>
      <w:r>
        <w:rPr>
          <w:rFonts w:ascii="IRNazanin" w:hAnsi="IRNazanin" w:eastAsia="IRNazanin" w:cs="IRNazanin"/>
          <w:lang w:bidi="fa-IR"/>
          <w:color w:val="111111"/>
          <w:sz w:val="28"/>
          <w:szCs w:val="28"/>
          <w:rtl/>
        </w:rPr>
        <w:t xml:space="preserve">معها ما شاء</w:t>
      </w:r>
    </w:p>
    <w:p>
      <w:pPr>
        <w:pStyle w:val="BookText"/>
      </w:pPr>
      <w:r>
        <w:rPr>
          <w:rFonts w:ascii="IRNazanin" w:hAnsi="IRNazanin" w:eastAsia="IRNazanin" w:cs="IRNazanin"/>
          <w:lang w:bidi="fa-IR"/>
          <w:color w:val="111111"/>
          <w:sz w:val="28"/>
          <w:szCs w:val="28"/>
          <w:rtl/>
        </w:rPr>
        <w:t xml:space="preserve">الله، ثم أدرک بعد، فکرهها وتأباها، قال إذا کان أبوه الذی زوجه ودخل بها ولذ منها و</w:t>
      </w:r>
    </w:p>
    <w:p>
      <w:pPr>
        <w:pStyle w:val="BookText"/>
      </w:pPr>
      <w:r>
        <w:rPr>
          <w:rFonts w:ascii="IRNazanin" w:hAnsi="IRNazanin" w:eastAsia="IRNazanin" w:cs="IRNazanin"/>
          <w:lang w:bidi="fa-IR"/>
          <w:color w:val="111111"/>
          <w:sz w:val="28"/>
          <w:szCs w:val="28"/>
          <w:rtl/>
        </w:rPr>
        <w:t xml:space="preserve">أقام معها سنة فلا خیار له إذا أدرک، ولا ینبغی له أن یرد علی أبیه ما صنع، ولا یحل له</w:t>
      </w:r>
    </w:p>
    <w:p>
      <w:pPr>
        <w:pStyle w:val="BookText"/>
      </w:pPr>
      <w:r>
        <w:rPr>
          <w:rFonts w:ascii="IRNazanin" w:hAnsi="IRNazanin" w:eastAsia="IRNazanin" w:cs="IRNazanin"/>
          <w:lang w:bidi="fa-IR"/>
          <w:color w:val="111111"/>
          <w:sz w:val="28"/>
          <w:szCs w:val="28"/>
          <w:rtl/>
        </w:rPr>
        <w:t xml:space="preserve">ذلک، قلت له فان زوجه أبوه ودخل بها وهو غیر مدرک أتقام علیه الحدود وهو فی تلک</w:t>
      </w:r>
    </w:p>
    <w:p>
      <w:pPr>
        <w:pStyle w:val="BookText"/>
      </w:pPr>
      <w:r>
        <w:rPr>
          <w:rFonts w:ascii="IRNazanin" w:hAnsi="IRNazanin" w:eastAsia="IRNazanin" w:cs="IRNazanin"/>
          <w:lang w:bidi="fa-IR"/>
          <w:color w:val="111111"/>
          <w:sz w:val="28"/>
          <w:szCs w:val="28"/>
          <w:rtl/>
        </w:rPr>
        <w:t xml:space="preserve">الحال، قال أما الحدود الکاملة التی یؤخذ بها الرجل فلا، ولکن یجلد فی الحدود کلها</w:t>
      </w:r>
    </w:p>
    <w:p>
      <w:pPr>
        <w:pStyle w:val="BookText"/>
      </w:pPr>
      <w:r>
        <w:rPr>
          <w:rFonts w:ascii="IRNazanin" w:hAnsi="IRNazanin" w:eastAsia="IRNazanin" w:cs="IRNazanin"/>
          <w:lang w:bidi="fa-IR"/>
          <w:color w:val="111111"/>
          <w:sz w:val="28"/>
          <w:szCs w:val="28"/>
          <w:rtl/>
        </w:rPr>
        <w:t xml:space="preserve">علی قدر مبلغ سنه، فیؤخذ بذلک ما بینه وبین خمس عشرة سنة فلا تبطل حدود الله فی</w:t>
      </w:r>
    </w:p>
    <w:p>
      <w:pPr>
        <w:pStyle w:val="BookText"/>
      </w:pPr>
      <w:r>
        <w:rPr>
          <w:rFonts w:ascii="IRNazanin" w:hAnsi="IRNazanin" w:eastAsia="IRNazanin" w:cs="IRNazanin"/>
          <w:lang w:bidi="fa-IR"/>
          <w:color w:val="111111"/>
          <w:sz w:val="28"/>
          <w:szCs w:val="28"/>
          <w:rtl/>
        </w:rPr>
        <w:t xml:space="preserve">خلقه، ولا تبطل حقوق المسلمین بینهم، قلت له - جعلت فداک - فان طلقها فی تلک</w:t>
      </w:r>
    </w:p>
    <w:p>
      <w:pPr>
        <w:pStyle w:val="BookText"/>
      </w:pPr>
      <w:r>
        <w:rPr>
          <w:rFonts w:ascii="IRNazanin" w:hAnsi="IRNazanin" w:eastAsia="IRNazanin" w:cs="IRNazanin"/>
          <w:lang w:bidi="fa-IR"/>
          <w:color w:val="111111"/>
          <w:sz w:val="28"/>
          <w:szCs w:val="28"/>
          <w:rtl/>
        </w:rPr>
        <w:t xml:space="preserve">الحال ولم یکن أدرک أیجوز طلاقه، قال إن کان مسها فی الفرج فان طلاقها </w:t>
      </w:r>
      <w:r>
        <w:rPr>
          <w:rStyle w:val="FootnoteReference"/>
        </w:rPr>
        <w:footnoteReference w:id="451"/>
      </w:r>
      <w:r>
        <w:rPr>
          <w:rFonts w:ascii="IRNazanin" w:hAnsi="IRNazanin" w:eastAsia="IRNazanin" w:cs="IRNazanin"/>
          <w:lang w:bidi="fa-IR"/>
          <w:color w:val="111111"/>
          <w:sz w:val="28"/>
          <w:szCs w:val="28"/>
          <w:rtl/>
        </w:rPr>
        <w:t xml:space="preserve">جائز</w:t>
      </w:r>
    </w:p>
    <w:p>
      <w:pPr>
        <w:pStyle w:val="BookText"/>
      </w:pPr>
      <w:r>
        <w:rPr>
          <w:rFonts w:ascii="IRNazanin" w:hAnsi="IRNazanin" w:eastAsia="IRNazanin" w:cs="IRNazanin"/>
          <w:lang w:bidi="fa-IR"/>
          <w:color w:val="111111"/>
          <w:sz w:val="28"/>
          <w:szCs w:val="28"/>
          <w:rtl/>
        </w:rPr>
        <w:t xml:space="preserve">علیها وعلیه، وإن لم یمسها فی الفرج (ولم یلذ منها - صا) ولم تلذ منه </w:t>
      </w:r>
      <w:r>
        <w:rPr>
          <w:rStyle w:val="FootnoteReference"/>
        </w:rPr>
        <w:footnoteReference w:id="452"/>
      </w:r>
      <w:r>
        <w:rPr>
          <w:rFonts w:ascii="IRNazanin" w:hAnsi="IRNazanin" w:eastAsia="IRNazanin" w:cs="IRNazanin"/>
          <w:lang w:bidi="fa-IR"/>
          <w:color w:val="111111"/>
          <w:sz w:val="28"/>
          <w:szCs w:val="28"/>
          <w:rtl/>
        </w:rPr>
        <w:t xml:space="preserve">فإنها تعزل عنه،</w:t>
      </w:r>
    </w:p>
    <w:p>
      <w:pPr>
        <w:pStyle w:val="BookText"/>
      </w:pPr>
      <w:r>
        <w:rPr>
          <w:rFonts w:ascii="IRNazanin" w:hAnsi="IRNazanin" w:eastAsia="IRNazanin" w:cs="IRNazanin"/>
          <w:lang w:bidi="fa-IR"/>
          <w:color w:val="111111"/>
          <w:sz w:val="28"/>
          <w:szCs w:val="28"/>
          <w:rtl/>
        </w:rPr>
        <w:t xml:space="preserve">وتصیر إلی أهلها، فلا یراها ولا تقربه حتی یدرک فیسئل ویقال له انک کنت طلقت</w:t>
      </w:r>
    </w:p>
    <w:p>
      <w:pPr>
        <w:pStyle w:val="BookText"/>
      </w:pPr>
      <w:r>
        <w:rPr>
          <w:rFonts w:ascii="IRNazanin" w:hAnsi="IRNazanin" w:eastAsia="IRNazanin" w:cs="IRNazanin"/>
          <w:lang w:bidi="fa-IR"/>
          <w:color w:val="111111"/>
          <w:sz w:val="28"/>
          <w:szCs w:val="28"/>
          <w:rtl/>
        </w:rPr>
        <w:t xml:space="preserve">امرأتک فلانة، فان هو أقر بذلک وأجاز الطلاق کانت تطلیقة بائنة، وکان خاطبا من</w:t>
      </w:r>
    </w:p>
    <w:p>
      <w:pPr>
        <w:pStyle w:val="BookText"/>
      </w:pPr>
      <w:r>
        <w:rPr>
          <w:rFonts w:ascii="IRNazanin" w:hAnsi="IRNazanin" w:eastAsia="IRNazanin" w:cs="IRNazanin"/>
          <w:lang w:bidi="fa-IR"/>
          <w:color w:val="111111"/>
          <w:sz w:val="28"/>
          <w:szCs w:val="28"/>
          <w:rtl/>
        </w:rPr>
        <w:t xml:space="preserve">الخطاب (قال الشیخ الوجه فیه أن نحمله علی أن المراد بذکر الأب الجد مع عدم الأب</w:t>
      </w:r>
    </w:p>
    <w:p>
      <w:pPr>
        <w:pStyle w:val="BookText"/>
      </w:pPr>
      <w:r>
        <w:rPr>
          <w:rFonts w:ascii="IRNazanin" w:hAnsi="IRNazanin" w:eastAsia="IRNazanin" w:cs="IRNazanin"/>
          <w:lang w:bidi="fa-IR"/>
          <w:color w:val="111111"/>
          <w:sz w:val="28"/>
          <w:szCs w:val="28"/>
          <w:rtl/>
        </w:rPr>
        <w:t xml:space="preserve">فإنه إذا کان کذلک کان الخیار لها إذا بلغت فأما الأب الأدنی فلیس لها معه خیار بحال بلا</w:t>
      </w:r>
    </w:p>
    <w:p>
      <w:pPr>
        <w:pStyle w:val="BookText"/>
      </w:pPr>
      <w:r>
        <w:rPr>
          <w:rFonts w:ascii="IRNazanin" w:hAnsi="IRNazanin" w:eastAsia="IRNazanin" w:cs="IRNazanin"/>
          <w:lang w:bidi="fa-IR"/>
          <w:color w:val="111111"/>
          <w:sz w:val="28"/>
          <w:szCs w:val="28"/>
          <w:rtl/>
        </w:rPr>
        <w:t xml:space="preserve">خلاف).</w:t>
      </w:r>
    </w:p>
    <w:p>
      <w:pPr>
        <w:pStyle w:val="BookText"/>
      </w:pPr>
      <w:r>
        <w:rPr>
          <w:rFonts w:ascii="IRNazanin" w:hAnsi="IRNazanin" w:eastAsia="IRNazanin" w:cs="IRNazanin"/>
          <w:lang w:bidi="fa-IR"/>
          <w:color w:val="111111"/>
          <w:sz w:val="28"/>
          <w:szCs w:val="28"/>
          <w:rtl/>
        </w:rPr>
        <w:t xml:space="preserve">448 (11) کا 394 ج 5 - عدة من أصحابنا عن أحمد بن محمد عن یب 381</w:t>
      </w:r>
    </w:p>
    <w:p>
      <w:pPr>
        <w:pStyle w:val="BookText"/>
      </w:pPr>
      <w:r>
        <w:rPr>
          <w:rFonts w:ascii="IRNazanin" w:hAnsi="IRNazanin" w:eastAsia="IRNazanin" w:cs="IRNazanin"/>
          <w:lang w:bidi="fa-IR"/>
          <w:color w:val="111111"/>
          <w:sz w:val="28"/>
          <w:szCs w:val="28"/>
          <w:rtl/>
        </w:rPr>
        <w:t xml:space="preserve">ج 7 صا 236 ج 3 - الحسین بن سعید عن عبد الله بن الصلت قال سألت أبا الحسن</w:t>
      </w:r>
    </w:p>
    <w:p>
      <w:pPr>
        <w:pStyle w:val="BookText"/>
      </w:pPr>
      <w:r>
        <w:rPr>
          <w:rFonts w:ascii="IRNazanin" w:hAnsi="IRNazanin" w:eastAsia="IRNazanin" w:cs="IRNazanin"/>
          <w:lang w:bidi="fa-IR"/>
          <w:color w:val="111111"/>
          <w:sz w:val="28"/>
          <w:szCs w:val="28"/>
          <w:rtl/>
        </w:rPr>
        <w:t xml:space="preserve">(الرضا - کا) علیه السلام عن الجاریة الصغیرة یزوجها أبوها ألها أمر إذا بلغت قال لا</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لها مع أبیها أمر قال - کا) وسألته عن البکر إذا بلغت مبلغ النساء ألها مع أبیها أمر</w:t>
      </w:r>
    </w:p>
    <w:p>
      <w:pPr>
        <w:pStyle w:val="BookText"/>
      </w:pPr>
      <w:r>
        <w:rPr>
          <w:rFonts w:ascii="IRNazanin" w:hAnsi="IRNazanin" w:eastAsia="IRNazanin" w:cs="IRNazanin"/>
          <w:lang w:bidi="fa-IR"/>
          <w:color w:val="111111"/>
          <w:sz w:val="28"/>
          <w:szCs w:val="28"/>
          <w:rtl/>
        </w:rPr>
        <w:t xml:space="preserve">فقال (لا - کا) لیس لها مع أبیها أمر ما لم تثیب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449 (12) کا 395 ج 5 - محمد بن یحیی عن یب 390 ج 7 - أحمد بن محمد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یحیی عن أحمد بن محمد) ولا یبعد أن یکون ابتداء هذا السند مثل ما قبلها فعلقها الشیخ علی ما قبلها.</w:t>
      </w:r>
    </w:p>
    <w:p>
      <w:pPr>
        <w:pStyle w:val="BookText"/>
      </w:pP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علی بن الحکم عن علاء بن رزین عن محمد بن مسلم عن أحدهما علیهما السلام قال</w:t>
      </w:r>
    </w:p>
    <w:p>
      <w:pPr>
        <w:pStyle w:val="BookText"/>
      </w:pPr>
      <w:r>
        <w:rPr>
          <w:rFonts w:ascii="Amiri" w:hAnsi="Amiri" w:eastAsia="Amiri" w:cs="Amiri"/>
          <w:lang w:bidi="ar-SA"/>
          <w:color w:val="111111"/>
          <w:sz w:val="28"/>
          <w:szCs w:val="28"/>
          <w:rtl/>
        </w:rPr>
        <w:t xml:space="preserve">إذا زوج الرجل ابنة </w:t>
      </w:r>
      <w:r>
        <w:rPr>
          <w:rStyle w:val="FootnoteReference"/>
        </w:rPr>
        <w:footnoteReference w:id="455"/>
      </w:r>
      <w:r>
        <w:rPr>
          <w:rFonts w:ascii="IRNazanin" w:hAnsi="IRNazanin" w:eastAsia="IRNazanin" w:cs="IRNazanin"/>
          <w:lang w:bidi="fa-IR"/>
          <w:color w:val="111111"/>
          <w:sz w:val="28"/>
          <w:szCs w:val="28"/>
          <w:rtl/>
        </w:rPr>
        <w:t xml:space="preserve">ابنه فهو جائز علی ابنه ولابنه أیضا أن یزوجها، فقلت فان هوی</w:t>
      </w:r>
    </w:p>
    <w:p>
      <w:pPr>
        <w:pStyle w:val="BookText"/>
      </w:pPr>
      <w:r>
        <w:rPr>
          <w:rFonts w:ascii="IRNazanin" w:hAnsi="IRNazanin" w:eastAsia="IRNazanin" w:cs="IRNazanin"/>
          <w:lang w:bidi="fa-IR"/>
          <w:color w:val="111111"/>
          <w:sz w:val="28"/>
          <w:szCs w:val="28"/>
          <w:rtl/>
        </w:rPr>
        <w:t xml:space="preserve">أبوها رجلا وجدها رجلا فقال الجد أولی بنکاحها.</w:t>
      </w:r>
    </w:p>
    <w:p>
      <w:pPr>
        <w:pStyle w:val="BookText"/>
      </w:pPr>
      <w:r>
        <w:rPr>
          <w:rFonts w:ascii="IRNazanin" w:hAnsi="IRNazanin" w:eastAsia="IRNazanin" w:cs="IRNazanin"/>
          <w:lang w:bidi="fa-IR"/>
          <w:color w:val="111111"/>
          <w:sz w:val="28"/>
          <w:szCs w:val="28"/>
          <w:rtl/>
        </w:rPr>
        <w:t xml:space="preserve">450 (13) یب 390 ج 7 - محمد بن یعقوب عن کا 395 ج 5 - علی بن</w:t>
      </w:r>
    </w:p>
    <w:p>
      <w:pPr>
        <w:pStyle w:val="BookText"/>
      </w:pPr>
      <w:r>
        <w:rPr>
          <w:rFonts w:ascii="IRNazanin" w:hAnsi="IRNazanin" w:eastAsia="IRNazanin" w:cs="IRNazanin"/>
          <w:lang w:bidi="fa-IR"/>
          <w:color w:val="111111"/>
          <w:sz w:val="28"/>
          <w:szCs w:val="28"/>
          <w:rtl/>
        </w:rPr>
        <w:t xml:space="preserve">إبراهیم عن أبیه ومحمد </w:t>
      </w:r>
      <w:r>
        <w:rPr>
          <w:rStyle w:val="FootnoteReference"/>
        </w:rPr>
        <w:footnoteReference w:id="456"/>
      </w:r>
      <w:r>
        <w:rPr>
          <w:rFonts w:ascii="IRNazanin" w:hAnsi="IRNazanin" w:eastAsia="IRNazanin" w:cs="IRNazanin"/>
          <w:lang w:bidi="fa-IR"/>
          <w:color w:val="111111"/>
          <w:sz w:val="28"/>
          <w:szCs w:val="28"/>
          <w:rtl/>
        </w:rPr>
        <w:t xml:space="preserve">بن إسماعیل عن الفضل بن شاذان (جمیعا - کا) عن ابن أبی</w:t>
      </w:r>
    </w:p>
    <w:p>
      <w:pPr>
        <w:pStyle w:val="BookText"/>
      </w:pPr>
      <w:r>
        <w:rPr>
          <w:rFonts w:ascii="IRNazanin" w:hAnsi="IRNazanin" w:eastAsia="IRNazanin" w:cs="IRNazanin"/>
          <w:lang w:bidi="fa-IR"/>
          <w:color w:val="111111"/>
          <w:sz w:val="28"/>
          <w:szCs w:val="28"/>
          <w:rtl/>
        </w:rPr>
        <w:t xml:space="preserve">عمیر عن فقیه 250 ج 3 - هشام بن سالم ومحمد بن حکیم عن أبی عبد الله علیه</w:t>
      </w:r>
    </w:p>
    <w:p>
      <w:pPr>
        <w:pStyle w:val="BookText"/>
      </w:pPr>
      <w:r>
        <w:rPr>
          <w:rFonts w:ascii="IRNazanin" w:hAnsi="IRNazanin" w:eastAsia="IRNazanin" w:cs="IRNazanin"/>
          <w:lang w:bidi="fa-IR"/>
          <w:color w:val="111111"/>
          <w:sz w:val="28"/>
          <w:szCs w:val="28"/>
          <w:rtl/>
        </w:rPr>
        <w:t xml:space="preserve">السلام قال إذا زوج الأب والجد کان التزویج للأول، فإن کان جمیعا فی حال </w:t>
      </w:r>
      <w:r>
        <w:rPr>
          <w:rStyle w:val="FootnoteReference"/>
        </w:rPr>
        <w:footnoteReference w:id="457"/>
      </w:r>
      <w:r>
        <w:rPr>
          <w:rFonts w:ascii="Amiri" w:hAnsi="Amiri" w:eastAsia="Amiri" w:cs="Amiri"/>
          <w:lang w:bidi="ar-SA"/>
          <w:color w:val="111111"/>
          <w:sz w:val="28"/>
          <w:szCs w:val="28"/>
          <w:rtl/>
        </w:rPr>
        <w:t xml:space="preserve">واحدة</w:t>
      </w:r>
    </w:p>
    <w:p>
      <w:pPr>
        <w:pStyle w:val="BookText"/>
      </w:pPr>
      <w:r>
        <w:rPr>
          <w:rFonts w:ascii="IRNazanin" w:hAnsi="IRNazanin" w:eastAsia="IRNazanin" w:cs="IRNazanin"/>
          <w:lang w:bidi="fa-IR"/>
          <w:color w:val="111111"/>
          <w:sz w:val="28"/>
          <w:szCs w:val="28"/>
          <w:rtl/>
        </w:rPr>
        <w:t xml:space="preserve">فالجد أولی.</w:t>
      </w:r>
    </w:p>
    <w:p>
      <w:pPr>
        <w:pStyle w:val="BookText"/>
      </w:pPr>
      <w:r>
        <w:rPr>
          <w:rFonts w:ascii="IRNazanin" w:hAnsi="IRNazanin" w:eastAsia="IRNazanin" w:cs="IRNazanin"/>
          <w:lang w:bidi="fa-IR"/>
          <w:color w:val="111111"/>
          <w:sz w:val="28"/>
          <w:szCs w:val="28"/>
          <w:rtl/>
        </w:rPr>
        <w:t xml:space="preserve">451 (14) المقنع 105 - إذا أراد الرجل أن یزوج ابنته من رجل وأراد جدها</w:t>
      </w:r>
    </w:p>
    <w:p>
      <w:pPr>
        <w:pStyle w:val="BookText"/>
      </w:pPr>
      <w:r>
        <w:rPr>
          <w:rFonts w:ascii="IRNazanin" w:hAnsi="IRNazanin" w:eastAsia="IRNazanin" w:cs="IRNazanin"/>
          <w:lang w:bidi="fa-IR"/>
          <w:color w:val="111111"/>
          <w:sz w:val="28"/>
          <w:szCs w:val="28"/>
          <w:rtl/>
        </w:rPr>
        <w:t xml:space="preserve">أبو أبیها أن یزوجها من غیره فالتزویج للجد ولیس له مع أبیه أمر، وان زوجها أبوها من</w:t>
      </w:r>
    </w:p>
    <w:p>
      <w:pPr>
        <w:pStyle w:val="BookText"/>
      </w:pPr>
      <w:r>
        <w:rPr>
          <w:rFonts w:ascii="IRNazanin" w:hAnsi="IRNazanin" w:eastAsia="IRNazanin" w:cs="IRNazanin"/>
          <w:lang w:bidi="fa-IR"/>
          <w:color w:val="111111"/>
          <w:sz w:val="28"/>
          <w:szCs w:val="28"/>
          <w:rtl/>
        </w:rPr>
        <w:t xml:space="preserve">رجل وزوجها جدها من رجل أخر فالتزویج للذی زوجها أولا.</w:t>
      </w:r>
    </w:p>
    <w:p>
      <w:pPr>
        <w:pStyle w:val="BookText"/>
      </w:pPr>
      <w:r>
        <w:rPr>
          <w:rFonts w:ascii="IRNazanin" w:hAnsi="IRNazanin" w:eastAsia="IRNazanin" w:cs="IRNazanin"/>
          <w:lang w:bidi="fa-IR"/>
          <w:color w:val="111111"/>
          <w:sz w:val="28"/>
          <w:szCs w:val="28"/>
          <w:rtl/>
        </w:rPr>
        <w:t xml:space="preserve">452 (15) یب 385 ج 7 - الحسین بن سعید عن النضر بن سوید عن القاسم بن</w:t>
      </w:r>
    </w:p>
    <w:p>
      <w:pPr>
        <w:pStyle w:val="BookText"/>
      </w:pPr>
      <w:r>
        <w:rPr>
          <w:rFonts w:ascii="IRNazanin" w:hAnsi="IRNazanin" w:eastAsia="IRNazanin" w:cs="IRNazanin"/>
          <w:lang w:bidi="fa-IR"/>
          <w:color w:val="111111"/>
          <w:sz w:val="28"/>
          <w:szCs w:val="28"/>
          <w:rtl/>
        </w:rPr>
        <w:t xml:space="preserve">سلیمان عن عبید بن زرارة عن أبی عبد الله علیه السلام قال إذا زوج الرجل ابنة ابنه فهو</w:t>
      </w:r>
    </w:p>
    <w:p>
      <w:pPr>
        <w:pStyle w:val="BookText"/>
      </w:pPr>
      <w:r>
        <w:rPr>
          <w:rFonts w:ascii="IRNazanin" w:hAnsi="IRNazanin" w:eastAsia="IRNazanin" w:cs="IRNazanin"/>
          <w:lang w:bidi="fa-IR"/>
          <w:color w:val="111111"/>
          <w:sz w:val="28"/>
          <w:szCs w:val="28"/>
          <w:rtl/>
        </w:rPr>
        <w:t xml:space="preserve">جائز علی ابنه قال ولابنه أیضا أن یزوجها فان هوی أبوها رجلا وجدها رجلا فالجد</w:t>
      </w:r>
    </w:p>
    <w:p>
      <w:pPr>
        <w:pStyle w:val="BookText"/>
      </w:pPr>
      <w:r>
        <w:rPr>
          <w:rFonts w:ascii="IRNazanin" w:hAnsi="IRNazanin" w:eastAsia="IRNazanin" w:cs="IRNazanin"/>
          <w:lang w:bidi="fa-IR"/>
          <w:color w:val="111111"/>
          <w:sz w:val="28"/>
          <w:szCs w:val="28"/>
          <w:rtl/>
        </w:rPr>
        <w:t xml:space="preserve">أولی بنکاحها ولا تستأمر الجاریة فی ذلک إذا کانت بین أبویها فإذا کانت ثیبا فهی أولی</w:t>
      </w:r>
    </w:p>
    <w:p>
      <w:pPr>
        <w:pStyle w:val="BookText"/>
      </w:pPr>
      <w:r>
        <w:rPr>
          <w:rFonts w:ascii="IRNazanin" w:hAnsi="IRNazanin" w:eastAsia="IRNazanin" w:cs="IRNazanin"/>
          <w:lang w:bidi="fa-IR"/>
          <w:color w:val="111111"/>
          <w:sz w:val="28"/>
          <w:szCs w:val="28"/>
          <w:rtl/>
        </w:rPr>
        <w:t xml:space="preserve">بنفسها.</w:t>
      </w:r>
    </w:p>
    <w:p>
      <w:pPr>
        <w:pStyle w:val="BookText"/>
      </w:pPr>
      <w:r>
        <w:rPr>
          <w:rFonts w:ascii="IRNazanin" w:hAnsi="IRNazanin" w:eastAsia="IRNazanin" w:cs="IRNazanin"/>
          <w:lang w:bidi="fa-IR"/>
          <w:color w:val="111111"/>
          <w:sz w:val="28"/>
          <w:szCs w:val="28"/>
          <w:rtl/>
        </w:rPr>
        <w:t xml:space="preserve">453 (16) یب 390 ج 7 - محمد بن یعقوب عن کا 395 ج 5 - محمد بن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یحیی عن أحمد بن محمد عن ابن فضال عن فقیه 250 ج 3 - ابن بکیر عن عبید بن</w:t>
      </w:r>
    </w:p>
    <w:p>
      <w:pPr>
        <w:pStyle w:val="BookText"/>
      </w:pPr>
      <w:r>
        <w:rPr>
          <w:rFonts w:ascii="IRNazanin" w:hAnsi="IRNazanin" w:eastAsia="IRNazanin" w:cs="IRNazanin"/>
          <w:lang w:bidi="fa-IR"/>
          <w:color w:val="111111"/>
          <w:sz w:val="28"/>
          <w:szCs w:val="28"/>
          <w:rtl/>
        </w:rPr>
        <w:t xml:space="preserve">زرارة قال قلت لأبی عبد الله علیه السلام الجاریة یرید أبوها أن یزوجها من رجل،</w:t>
      </w:r>
    </w:p>
    <w:p>
      <w:pPr>
        <w:pStyle w:val="BookText"/>
      </w:pPr>
      <w:r>
        <w:rPr>
          <w:rFonts w:ascii="IRNazanin" w:hAnsi="IRNazanin" w:eastAsia="IRNazanin" w:cs="IRNazanin"/>
          <w:lang w:bidi="fa-IR"/>
          <w:color w:val="111111"/>
          <w:sz w:val="28"/>
          <w:szCs w:val="28"/>
          <w:rtl/>
        </w:rPr>
        <w:t xml:space="preserve">ویرید جدها أن یزوجها من رجل أخر فقال الجد أولی بذلک (ما لم یکن مضارا یب -</w:t>
      </w:r>
    </w:p>
    <w:p>
      <w:pPr>
        <w:pStyle w:val="BookText"/>
      </w:pPr>
      <w:r>
        <w:rPr>
          <w:rFonts w:ascii="IRNazanin" w:hAnsi="IRNazanin" w:eastAsia="IRNazanin" w:cs="IRNazanin"/>
          <w:lang w:bidi="fa-IR"/>
          <w:color w:val="111111"/>
          <w:sz w:val="28"/>
          <w:szCs w:val="28"/>
          <w:rtl/>
        </w:rPr>
        <w:t xml:space="preserve">کا) إن لم یکن الأب زوجها (من - فقیه) قبله (ویجوز علیها تزویج الأب والجد - کا - یب).</w:t>
      </w:r>
    </w:p>
    <w:p>
      <w:pPr>
        <w:pStyle w:val="BookText"/>
      </w:pPr>
      <w:r>
        <w:rPr>
          <w:rFonts w:ascii="IRNazanin" w:hAnsi="IRNazanin" w:eastAsia="IRNazanin" w:cs="IRNazanin"/>
          <w:lang w:bidi="fa-IR"/>
          <w:color w:val="111111"/>
          <w:sz w:val="28"/>
          <w:szCs w:val="28"/>
          <w:rtl/>
        </w:rPr>
        <w:t xml:space="preserve">454 (17) یب 391 ج 7 - محمد بن یعقوب عن کا 396 ج 5 - حمید بن</w:t>
      </w:r>
    </w:p>
    <w:p>
      <w:pPr>
        <w:pStyle w:val="BookText"/>
      </w:pPr>
      <w:r>
        <w:rPr>
          <w:rFonts w:ascii="IRNazanin" w:hAnsi="IRNazanin" w:eastAsia="IRNazanin" w:cs="IRNazanin"/>
          <w:lang w:bidi="fa-IR"/>
          <w:color w:val="111111"/>
          <w:sz w:val="28"/>
          <w:szCs w:val="28"/>
          <w:rtl/>
        </w:rPr>
        <w:t xml:space="preserve">زیاد عن الحسن بن محمد (بن سماعة - کا) عن جعفر بن سماعة عن أبان عن الفضل بن</w:t>
      </w:r>
    </w:p>
    <w:p>
      <w:pPr>
        <w:pStyle w:val="BookText"/>
      </w:pPr>
      <w:r>
        <w:rPr>
          <w:rFonts w:ascii="IRNazanin" w:hAnsi="IRNazanin" w:eastAsia="IRNazanin" w:cs="IRNazanin"/>
          <w:lang w:bidi="fa-IR"/>
          <w:color w:val="111111"/>
          <w:sz w:val="28"/>
          <w:szCs w:val="28"/>
          <w:rtl/>
        </w:rPr>
        <w:t xml:space="preserve">عبد الملک عن أبی عبد الله علیه السلام قال إن الجد إذا زوج ابنة ابنه وکان أبوها حیا</w:t>
      </w:r>
    </w:p>
    <w:p>
      <w:pPr>
        <w:pStyle w:val="BookText"/>
      </w:pPr>
      <w:r>
        <w:rPr>
          <w:rFonts w:ascii="IRNazanin" w:hAnsi="IRNazanin" w:eastAsia="IRNazanin" w:cs="IRNazanin"/>
          <w:lang w:bidi="fa-IR"/>
          <w:color w:val="111111"/>
          <w:sz w:val="28"/>
          <w:szCs w:val="28"/>
          <w:rtl/>
        </w:rPr>
        <w:t xml:space="preserve">وکان الجد مرضیا جاز، قلنا فان هوی أبو الجاریة هوی، وهوی الجد (هوی - کا) وهما</w:t>
      </w:r>
    </w:p>
    <w:p>
      <w:pPr>
        <w:pStyle w:val="BookText"/>
      </w:pPr>
      <w:r>
        <w:rPr>
          <w:rFonts w:ascii="IRNazanin" w:hAnsi="IRNazanin" w:eastAsia="IRNazanin" w:cs="IRNazanin"/>
          <w:lang w:bidi="fa-IR"/>
          <w:color w:val="111111"/>
          <w:sz w:val="28"/>
          <w:szCs w:val="28"/>
          <w:rtl/>
        </w:rPr>
        <w:t xml:space="preserve">سواء فی العدل والرضا قال أحب إلی أن ترضی بقول الجد.</w:t>
      </w:r>
    </w:p>
    <w:p>
      <w:pPr>
        <w:pStyle w:val="BookText"/>
      </w:pPr>
      <w:r>
        <w:rPr>
          <w:rFonts w:ascii="IRNazanin" w:hAnsi="IRNazanin" w:eastAsia="IRNazanin" w:cs="IRNazanin"/>
          <w:lang w:bidi="fa-IR"/>
          <w:color w:val="111111"/>
          <w:sz w:val="28"/>
          <w:szCs w:val="28"/>
          <w:rtl/>
        </w:rPr>
        <w:t xml:space="preserve">455 (18) کا 395 ج 5 - عدة من أصحابنا عن سهل بن زیاد عن أحمد بن</w:t>
      </w:r>
    </w:p>
    <w:p>
      <w:pPr>
        <w:pStyle w:val="BookText"/>
      </w:pPr>
      <w:r>
        <w:rPr>
          <w:rFonts w:ascii="IRNazanin" w:hAnsi="IRNazanin" w:eastAsia="IRNazanin" w:cs="IRNazanin"/>
          <w:lang w:bidi="fa-IR"/>
          <w:color w:val="111111"/>
          <w:sz w:val="28"/>
          <w:szCs w:val="28"/>
          <w:rtl/>
        </w:rPr>
        <w:t xml:space="preserve">محمد ابن أبی نصر عن أبی المغرا عن عبید بن زرارة عن أبی عبد الله علیه السلام قال إنی</w:t>
      </w:r>
    </w:p>
    <w:p>
      <w:pPr>
        <w:pStyle w:val="BookText"/>
      </w:pPr>
      <w:r>
        <w:rPr>
          <w:rFonts w:ascii="IRNazanin" w:hAnsi="IRNazanin" w:eastAsia="IRNazanin" w:cs="IRNazanin"/>
          <w:lang w:bidi="fa-IR"/>
          <w:color w:val="111111"/>
          <w:sz w:val="28"/>
          <w:szCs w:val="28"/>
          <w:rtl/>
        </w:rPr>
        <w:t xml:space="preserve">لذات یوم عند زیاد بن عبید الله الحارثی إذ جاء رجل یستعدی </w:t>
      </w:r>
      <w:r>
        <w:rPr>
          <w:rStyle w:val="FootnoteReference"/>
        </w:rPr>
        <w:footnoteReference w:id="458"/>
      </w:r>
      <w:r>
        <w:rPr>
          <w:rFonts w:ascii="IRNazanin" w:hAnsi="IRNazanin" w:eastAsia="IRNazanin" w:cs="IRNazanin"/>
          <w:lang w:bidi="fa-IR"/>
          <w:color w:val="111111"/>
          <w:sz w:val="28"/>
          <w:szCs w:val="28"/>
          <w:rtl/>
        </w:rPr>
        <w:t xml:space="preserve">علی أبیه، فقال</w:t>
      </w:r>
    </w:p>
    <w:p>
      <w:pPr>
        <w:pStyle w:val="BookText"/>
      </w:pPr>
      <w:r>
        <w:rPr>
          <w:rFonts w:ascii="IRNazanin" w:hAnsi="IRNazanin" w:eastAsia="IRNazanin" w:cs="IRNazanin"/>
          <w:lang w:bidi="fa-IR"/>
          <w:color w:val="111111"/>
          <w:sz w:val="28"/>
          <w:szCs w:val="28"/>
          <w:rtl/>
        </w:rPr>
        <w:t xml:space="preserve">أصلح الله الأمیر ان أبی زوج ابنتی بغیر اذنی فقال زیاد لجلسائه الذین عنده ما تقولون</w:t>
      </w:r>
    </w:p>
    <w:p>
      <w:pPr>
        <w:pStyle w:val="BookText"/>
      </w:pPr>
      <w:r>
        <w:rPr>
          <w:rFonts w:ascii="IRNazanin" w:hAnsi="IRNazanin" w:eastAsia="IRNazanin" w:cs="IRNazanin"/>
          <w:lang w:bidi="fa-IR"/>
          <w:color w:val="111111"/>
          <w:sz w:val="28"/>
          <w:szCs w:val="28"/>
          <w:rtl/>
        </w:rPr>
        <w:t xml:space="preserve">فیما یقول هذا الرجل قالوا نکاحه باطل، قال ثم أقبل علی فقال ما تقول یا أبا عبد الله،</w:t>
      </w:r>
    </w:p>
    <w:p>
      <w:pPr>
        <w:pStyle w:val="BookText"/>
      </w:pPr>
      <w:r>
        <w:rPr>
          <w:rFonts w:ascii="IRNazanin" w:hAnsi="IRNazanin" w:eastAsia="IRNazanin" w:cs="IRNazanin"/>
          <w:lang w:bidi="fa-IR"/>
          <w:color w:val="111111"/>
          <w:sz w:val="28"/>
          <w:szCs w:val="28"/>
          <w:rtl/>
        </w:rPr>
        <w:t xml:space="preserve">فلما سألنی أقبلت علی الذین أجابوه، فقلت لهم ألیس فیما تروون أنتم عن رسول الله</w:t>
      </w:r>
    </w:p>
    <w:p>
      <w:pPr>
        <w:pStyle w:val="BookText"/>
      </w:pPr>
      <w:r>
        <w:rPr>
          <w:rFonts w:ascii="IRNazanin" w:hAnsi="IRNazanin" w:eastAsia="IRNazanin" w:cs="IRNazanin"/>
          <w:lang w:bidi="fa-IR"/>
          <w:color w:val="111111"/>
          <w:sz w:val="28"/>
          <w:szCs w:val="28"/>
          <w:rtl/>
        </w:rPr>
        <w:t xml:space="preserve">صلی الله علیه وآله ان رجلا جاء یستعدیه علی أبیه فی مثل هذا فقال له رسول الله صلی الله علیه</w:t>
      </w:r>
    </w:p>
    <w:p>
      <w:pPr>
        <w:pStyle w:val="BookText"/>
      </w:pPr>
      <w:r>
        <w:rPr>
          <w:rFonts w:ascii="IRNazanin" w:hAnsi="IRNazanin" w:eastAsia="IRNazanin" w:cs="IRNazanin"/>
          <w:lang w:bidi="fa-IR"/>
          <w:color w:val="111111"/>
          <w:sz w:val="28"/>
          <w:szCs w:val="28"/>
          <w:rtl/>
        </w:rPr>
        <w:t xml:space="preserve">وآله أنت ومالک لأبیک قالوا بلی، فقلت لهم فکیف یکون هذا وهو ماله لأبیه ولا یجوز</w:t>
      </w:r>
    </w:p>
    <w:p>
      <w:pPr>
        <w:pStyle w:val="BookText"/>
      </w:pPr>
      <w:r>
        <w:rPr>
          <w:rFonts w:ascii="IRNazanin" w:hAnsi="IRNazanin" w:eastAsia="IRNazanin" w:cs="IRNazanin"/>
          <w:lang w:bidi="fa-IR"/>
          <w:color w:val="111111"/>
          <w:sz w:val="28"/>
          <w:szCs w:val="28"/>
          <w:rtl/>
        </w:rPr>
        <w:t xml:space="preserve">نکاحه [علیه] قال فأخذ بقولهم وترک قولی.</w:t>
      </w:r>
    </w:p>
    <w:p>
      <w:pPr>
        <w:pStyle w:val="BookText"/>
      </w:pPr>
      <w:r>
        <w:rPr>
          <w:rFonts w:ascii="IRNazanin" w:hAnsi="IRNazanin" w:eastAsia="IRNazanin" w:cs="IRNazanin"/>
          <w:lang w:bidi="fa-IR"/>
          <w:color w:val="111111"/>
          <w:sz w:val="28"/>
          <w:szCs w:val="28"/>
          <w:rtl/>
        </w:rPr>
        <w:t xml:space="preserve">456 (19) الدعائم 219 ج 2 - عن أبی جعفر وأبی عبد الله علیهما السلام</w:t>
      </w:r>
    </w:p>
    <w:p>
      <w:pPr>
        <w:pStyle w:val="BookText"/>
      </w:pPr>
      <w:r>
        <w:rPr>
          <w:rFonts w:ascii="IRNazanin" w:hAnsi="IRNazanin" w:eastAsia="IRNazanin" w:cs="IRNazanin"/>
          <w:lang w:bidi="fa-IR"/>
          <w:color w:val="111111"/>
          <w:sz w:val="28"/>
          <w:szCs w:val="28"/>
          <w:rtl/>
        </w:rPr>
        <w:t xml:space="preserve">أنهما قالا الجد أب الأب یقوم مقام ابنه فی تزویج ابنته الطفلة، والجد أولی بالعقد إلا أن</w:t>
      </w:r>
    </w:p>
    <w:p>
      <w:pPr>
        <w:pStyle w:val="BookText"/>
      </w:pPr>
      <w:r>
        <w:rPr>
          <w:rFonts w:ascii="IRNazanin" w:hAnsi="IRNazanin" w:eastAsia="IRNazanin" w:cs="IRNazanin"/>
          <w:lang w:bidi="fa-IR"/>
          <w:color w:val="111111"/>
          <w:sz w:val="28"/>
          <w:szCs w:val="28"/>
          <w:rtl/>
        </w:rPr>
        <w:t xml:space="preserve">یکون الأب قد عقده، وان عقداه جمیعا فالعقد عقد الأول منهما.</w:t>
      </w:r>
    </w:p>
    <w:p>
      <w:pPr>
        <w:pStyle w:val="BookText"/>
      </w:pPr>
      <w:r>
        <w:rPr>
          <w:rFonts w:ascii="IRNazanin" w:hAnsi="IRNazanin" w:eastAsia="IRNazanin" w:cs="IRNazanin"/>
          <w:lang w:bidi="fa-IR"/>
          <w:color w:val="111111"/>
          <w:sz w:val="28"/>
          <w:szCs w:val="28"/>
          <w:rtl/>
        </w:rPr>
        <w:t xml:space="preserve">457 (20) قرب الإسناد 119 - عبد الله بن الحسن عن جده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سألته عن رجل أتاه رجلان یخطبان ابنته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7" w:name="pg12425_110809"/>
    <w:bookmarkEnd w:id="47"/>
    <w:p>
      <w:pPr>
        <w:pStyle w:val="BookText"/>
      </w:pPr>
      <w:r>
        <w:rPr>
          <w:rFonts w:ascii="IRNazanin" w:hAnsi="IRNazanin" w:eastAsia="IRNazanin" w:cs="IRNazanin"/>
          <w:lang w:bidi="fa-IR"/>
          <w:color w:val="111111"/>
          <w:sz w:val="28"/>
          <w:szCs w:val="28"/>
          <w:rtl/>
        </w:rPr>
        <w:t xml:space="preserve">فهوی </w:t>
      </w:r>
      <w:r>
        <w:rPr>
          <w:rStyle w:val="FootnoteReference"/>
        </w:rPr>
        <w:footnoteReference w:id="459"/>
      </w:r>
      <w:r>
        <w:rPr>
          <w:rFonts w:ascii="IRNazanin" w:hAnsi="IRNazanin" w:eastAsia="IRNazanin" w:cs="IRNazanin"/>
          <w:lang w:bidi="fa-IR"/>
          <w:color w:val="111111"/>
          <w:sz w:val="28"/>
          <w:szCs w:val="28"/>
          <w:rtl/>
        </w:rPr>
        <w:t xml:space="preserve">أن یزوج أحدهما، وهوی أبوه الآخر أیهما أحق أن ینکح قال الذی هوی</w:t>
      </w:r>
    </w:p>
    <w:p>
      <w:pPr>
        <w:pStyle w:val="BookText"/>
      </w:pPr>
      <w:r>
        <w:rPr>
          <w:rFonts w:ascii="IRNazanin" w:hAnsi="IRNazanin" w:eastAsia="IRNazanin" w:cs="IRNazanin"/>
          <w:lang w:bidi="fa-IR"/>
          <w:color w:val="111111"/>
          <w:sz w:val="28"/>
          <w:szCs w:val="28"/>
          <w:rtl/>
        </w:rPr>
        <w:t xml:space="preserve">الجد لأنها وأبوها للجد.</w:t>
      </w:r>
    </w:p>
    <w:p>
      <w:pPr>
        <w:pStyle w:val="BookText"/>
      </w:pPr>
      <w:r>
        <w:rPr>
          <w:rFonts w:ascii="IRNazanin" w:hAnsi="IRNazanin" w:eastAsia="IRNazanin" w:cs="IRNazanin"/>
          <w:lang w:bidi="fa-IR"/>
          <w:color w:val="111111"/>
          <w:sz w:val="28"/>
          <w:szCs w:val="28"/>
          <w:rtl/>
        </w:rPr>
        <w:t xml:space="preserve">458 (21) یب 390 ج 7 - محمد بن یعقوب عن کا 396 ج 5 - عدة من</w:t>
      </w:r>
    </w:p>
    <w:p>
      <w:pPr>
        <w:pStyle w:val="BookText"/>
      </w:pPr>
      <w:r>
        <w:rPr>
          <w:rFonts w:ascii="IRNazanin" w:hAnsi="IRNazanin" w:eastAsia="IRNazanin" w:cs="IRNazanin"/>
          <w:lang w:bidi="fa-IR"/>
          <w:color w:val="111111"/>
          <w:sz w:val="28"/>
          <w:szCs w:val="28"/>
          <w:rtl/>
        </w:rPr>
        <w:t xml:space="preserve">أصحابنا عن سهل بن زیاد عن أحمد بن محمد ابن أبی نصر عن داود بن الحصین عن</w:t>
      </w:r>
    </w:p>
    <w:p>
      <w:pPr>
        <w:pStyle w:val="BookText"/>
      </w:pPr>
      <w:r>
        <w:rPr>
          <w:rFonts w:ascii="IRNazanin" w:hAnsi="IRNazanin" w:eastAsia="IRNazanin" w:cs="IRNazanin"/>
          <w:lang w:bidi="fa-IR"/>
          <w:color w:val="111111"/>
          <w:sz w:val="28"/>
          <w:szCs w:val="28"/>
          <w:rtl/>
        </w:rPr>
        <w:t xml:space="preserve">أبی العباس عن أبی عبد الله علیه السلام قال إذا زوج الرجل فأبی ذلک والده فان تزویج</w:t>
      </w:r>
    </w:p>
    <w:p>
      <w:pPr>
        <w:pStyle w:val="BookText"/>
      </w:pPr>
      <w:r>
        <w:rPr>
          <w:rFonts w:ascii="IRNazanin" w:hAnsi="IRNazanin" w:eastAsia="IRNazanin" w:cs="IRNazanin"/>
          <w:lang w:bidi="fa-IR"/>
          <w:color w:val="111111"/>
          <w:sz w:val="28"/>
          <w:szCs w:val="28"/>
          <w:rtl/>
        </w:rPr>
        <w:t xml:space="preserve">الأب جائز، وان کره الجد لیس هذا (مثل - کا) الذی یفعله الجد (بولده - یب) ثم یرید</w:t>
      </w:r>
    </w:p>
    <w:p>
      <w:pPr>
        <w:pStyle w:val="BookText"/>
      </w:pPr>
      <w:r>
        <w:rPr>
          <w:rFonts w:ascii="IRNazanin" w:hAnsi="IRNazanin" w:eastAsia="IRNazanin" w:cs="IRNazanin"/>
          <w:lang w:bidi="fa-IR"/>
          <w:color w:val="111111"/>
          <w:sz w:val="28"/>
          <w:szCs w:val="28"/>
          <w:rtl/>
        </w:rPr>
        <w:t xml:space="preserve">الأب أن یرده.</w:t>
      </w:r>
    </w:p>
    <w:p>
      <w:pPr>
        <w:pStyle w:val="BookText"/>
      </w:pPr>
      <w:r>
        <w:rPr>
          <w:rFonts w:ascii="IRNazanin" w:hAnsi="IRNazanin" w:eastAsia="IRNazanin" w:cs="IRNazanin"/>
          <w:lang w:bidi="fa-IR"/>
          <w:color w:val="111111"/>
          <w:sz w:val="28"/>
          <w:szCs w:val="28"/>
          <w:rtl/>
        </w:rPr>
        <w:t xml:space="preserve">وتقدم فی باب (49) ان الثیب البالغة أمرها بیدها وفی الباب المتقدم ما یناسب</w:t>
      </w:r>
    </w:p>
    <w:p>
      <w:pPr>
        <w:pStyle w:val="BookText"/>
      </w:pPr>
      <w:r>
        <w:rPr>
          <w:rFonts w:ascii="IRNazanin" w:hAnsi="IRNazanin" w:eastAsia="IRNazanin" w:cs="IRNazanin"/>
          <w:lang w:bidi="fa-IR"/>
          <w:color w:val="111111"/>
          <w:sz w:val="28"/>
          <w:szCs w:val="28"/>
          <w:rtl/>
        </w:rPr>
        <w:t xml:space="preserve">الباب فراجع. ویأتی فی الباب التالی وما یتلوه وباب (54) ما ورد فیمن بیده عقدة</w:t>
      </w:r>
    </w:p>
    <w:p>
      <w:pPr>
        <w:pStyle w:val="BookText"/>
      </w:pPr>
      <w:r>
        <w:rPr>
          <w:rFonts w:ascii="IRNazanin" w:hAnsi="IRNazanin" w:eastAsia="IRNazanin" w:cs="IRNazanin"/>
          <w:lang w:bidi="fa-IR"/>
          <w:color w:val="111111"/>
          <w:sz w:val="28"/>
          <w:szCs w:val="28"/>
          <w:rtl/>
        </w:rPr>
        <w:t xml:space="preserve">النکاح ما یناسب ذلک. وفی أحادیث باب حکم میراث الصغیرین إذا زوجهما ولیان من</w:t>
      </w:r>
    </w:p>
    <w:p>
      <w:pPr>
        <w:pStyle w:val="BookText"/>
      </w:pPr>
      <w:r>
        <w:rPr>
          <w:rFonts w:ascii="IRNazanin" w:hAnsi="IRNazanin" w:eastAsia="IRNazanin" w:cs="IRNazanin"/>
          <w:lang w:bidi="fa-IR"/>
          <w:color w:val="111111"/>
          <w:sz w:val="28"/>
          <w:szCs w:val="28"/>
          <w:rtl/>
        </w:rPr>
        <w:t xml:space="preserve">أبواب میراث الأزواج ما یدل علی ذلک.</w:t>
      </w:r>
    </w:p>
    <w:p>
      <w:pPr>
        <w:pStyle w:val="Heading4"/>
      </w:pPr>
      <w:bookmarkStart w:id="252" w:name="_Toc58"/>
      <w:r>
        <w:t>(52) باب ان البالغ له ان یتزوج من هواها ویدع التی هواها أبواه فان زوجاه وقف علی رضاه</w:t>
      </w:r>
      <w:bookmarkEnd w:id="252"/>
    </w:p>
    <w:p>
      <w:pPr>
        <w:pStyle w:val="BookText"/>
      </w:pPr>
      <w:r>
        <w:rPr>
          <w:rFonts w:ascii="IRNazanin" w:hAnsi="IRNazanin" w:eastAsia="IRNazanin" w:cs="IRNazanin"/>
          <w:lang w:bidi="fa-IR"/>
          <w:color w:val="111111"/>
          <w:sz w:val="28"/>
          <w:szCs w:val="28"/>
          <w:rtl/>
        </w:rPr>
        <w:t xml:space="preserve">459 (1) یب 392 ج 7 - محمد بن یعقوب عن کا 401 ج 5 - حمید بن زیاد</w:t>
      </w:r>
    </w:p>
    <w:p>
      <w:pPr>
        <w:pStyle w:val="BookText"/>
      </w:pPr>
      <w:r>
        <w:rPr>
          <w:rFonts w:ascii="IRNazanin" w:hAnsi="IRNazanin" w:eastAsia="IRNazanin" w:cs="IRNazanin"/>
          <w:lang w:bidi="fa-IR"/>
          <w:color w:val="111111"/>
          <w:sz w:val="28"/>
          <w:szCs w:val="28"/>
          <w:rtl/>
        </w:rPr>
        <w:t xml:space="preserve">عن الحسن بن محمد (بن سماعة - کا) عن علی بن الحسن بن رباط عن حبیب الخثعمی</w:t>
      </w:r>
    </w:p>
    <w:p>
      <w:pPr>
        <w:pStyle w:val="BookText"/>
      </w:pPr>
      <w:r>
        <w:rPr>
          <w:rFonts w:ascii="IRNazanin" w:hAnsi="IRNazanin" w:eastAsia="IRNazanin" w:cs="IRNazanin"/>
          <w:lang w:bidi="fa-IR"/>
          <w:color w:val="111111"/>
          <w:sz w:val="28"/>
          <w:szCs w:val="28"/>
          <w:rtl/>
        </w:rPr>
        <w:t xml:space="preserve">عن ابن أبی یعفور عن أبی عبد الله علیه السلام قال قلت (له - کا) انی أرید أن أتزوج</w:t>
      </w:r>
    </w:p>
    <w:p>
      <w:pPr>
        <w:pStyle w:val="BookText"/>
      </w:pPr>
      <w:r>
        <w:rPr>
          <w:rFonts w:ascii="IRNazanin" w:hAnsi="IRNazanin" w:eastAsia="IRNazanin" w:cs="IRNazanin"/>
          <w:lang w:bidi="fa-IR"/>
          <w:color w:val="111111"/>
          <w:sz w:val="28"/>
          <w:szCs w:val="28"/>
          <w:rtl/>
        </w:rPr>
        <w:t xml:space="preserve">امرأة وان أبوی أرادا غیرها قال تزوج التی هویت ودع التی یهوی </w:t>
      </w:r>
      <w:r>
        <w:rPr>
          <w:rStyle w:val="FootnoteReference"/>
        </w:rPr>
        <w:footnoteReference w:id="460"/>
      </w:r>
      <w:r>
        <w:rPr>
          <w:rFonts w:ascii="IRNazanin" w:hAnsi="IRNazanin" w:eastAsia="IRNazanin" w:cs="IRNazanin"/>
          <w:lang w:bidi="fa-IR"/>
          <w:color w:val="111111"/>
          <w:sz w:val="28"/>
          <w:szCs w:val="28"/>
          <w:rtl/>
        </w:rPr>
        <w:t xml:space="preserve">أبواک.</w:t>
      </w:r>
    </w:p>
    <w:p>
      <w:pPr>
        <w:pStyle w:val="BookText"/>
      </w:pPr>
      <w:r>
        <w:rPr>
          <w:rFonts w:ascii="IRNazanin" w:hAnsi="IRNazanin" w:eastAsia="IRNazanin" w:cs="IRNazanin"/>
          <w:lang w:bidi="fa-IR"/>
          <w:color w:val="111111"/>
          <w:sz w:val="28"/>
          <w:szCs w:val="28"/>
          <w:rtl/>
        </w:rPr>
        <w:t xml:space="preserve">460 (2) المقنع 108 - وإذا أحببت تزویج امرأة وأبواک أرادا غیرها فتزوج</w:t>
      </w:r>
    </w:p>
    <w:p>
      <w:pPr>
        <w:pStyle w:val="BookText"/>
      </w:pPr>
      <w:r>
        <w:rPr>
          <w:rFonts w:ascii="IRNazanin" w:hAnsi="IRNazanin" w:eastAsia="IRNazanin" w:cs="IRNazanin"/>
          <w:lang w:bidi="fa-IR"/>
          <w:color w:val="111111"/>
          <w:sz w:val="28"/>
          <w:szCs w:val="28"/>
          <w:rtl/>
        </w:rPr>
        <w:t xml:space="preserve">التی هویت ودع التی هواها أبواک.</w:t>
      </w:r>
    </w:p>
    <w:p>
      <w:pPr>
        <w:pStyle w:val="BookText"/>
      </w:pPr>
      <w:r>
        <w:rPr>
          <w:rFonts w:ascii="IRNazanin" w:hAnsi="IRNazanin" w:eastAsia="IRNazanin" w:cs="IRNazanin"/>
          <w:lang w:bidi="fa-IR"/>
          <w:color w:val="111111"/>
          <w:sz w:val="28"/>
          <w:szCs w:val="28"/>
          <w:rtl/>
        </w:rPr>
        <w:t xml:space="preserve">461 (3) یب 393 ج 7 - محمد بن أحمد بن یحیی عن موسی بن جعفر</w:t>
      </w:r>
    </w:p>
    <w:p>
      <w:pPr>
        <w:pStyle w:val="BookText"/>
      </w:pPr>
      <w:r>
        <w:rPr>
          <w:rFonts w:ascii="IRNazanin" w:hAnsi="IRNazanin" w:eastAsia="IRNazanin" w:cs="IRNazanin"/>
          <w:lang w:bidi="fa-IR"/>
          <w:color w:val="111111"/>
          <w:sz w:val="28"/>
          <w:szCs w:val="28"/>
          <w:rtl/>
        </w:rPr>
        <w:t xml:space="preserve">البغدادی عن ظریف بن ناصح عن أبان عن أبی عبد الله علیه السلام قال إذا زوج الرجل</w:t>
      </w:r>
    </w:p>
    <w:p>
      <w:pPr>
        <w:pStyle w:val="BookText"/>
      </w:pPr>
      <w:r>
        <w:rPr>
          <w:rFonts w:ascii="IRNazanin" w:hAnsi="IRNazanin" w:eastAsia="IRNazanin" w:cs="IRNazanin"/>
          <w:lang w:bidi="fa-IR"/>
          <w:color w:val="111111"/>
          <w:sz w:val="28"/>
          <w:szCs w:val="28"/>
          <w:rtl/>
        </w:rPr>
        <w:t xml:space="preserve">ابنه کان ذلک إلی ابنه، وإذا زوج ابنته جاز ذلک.</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8" w:name="pg12425_110810"/>
    <w:bookmarkEnd w:id="48"/>
    <w:p>
      <w:pPr>
        <w:pStyle w:val="BookText"/>
      </w:pPr>
      <w:r>
        <w:rPr>
          <w:rFonts w:ascii="IRNazanin" w:hAnsi="IRNazanin" w:eastAsia="IRNazanin" w:cs="IRNazanin"/>
          <w:lang w:bidi="fa-IR"/>
          <w:color w:val="111111"/>
          <w:sz w:val="28"/>
          <w:szCs w:val="28"/>
          <w:rtl/>
        </w:rPr>
        <w:t xml:space="preserve">وتقدم فی روایة زرارة (2) من باب (40) کراهة التزویج فی ساعة حارة قوله</w:t>
      </w:r>
    </w:p>
    <w:p>
      <w:pPr>
        <w:pStyle w:val="BookText"/>
      </w:pPr>
      <w:r>
        <w:rPr>
          <w:rFonts w:ascii="IRNazanin" w:hAnsi="IRNazanin" w:eastAsia="IRNazanin" w:cs="IRNazanin"/>
          <w:lang w:bidi="fa-IR"/>
          <w:color w:val="111111"/>
          <w:sz w:val="28"/>
          <w:szCs w:val="28"/>
          <w:rtl/>
        </w:rPr>
        <w:t xml:space="preserve">حدثنی أبو جعفر علیه السلام أنه أراد أن یتزوج امرأة قال فکره ذلک أبی فمضیت</w:t>
      </w:r>
    </w:p>
    <w:p>
      <w:pPr>
        <w:pStyle w:val="BookText"/>
      </w:pPr>
      <w:r>
        <w:rPr>
          <w:rFonts w:ascii="IRNazanin" w:hAnsi="IRNazanin" w:eastAsia="IRNazanin" w:cs="IRNazanin"/>
          <w:lang w:bidi="fa-IR"/>
          <w:color w:val="111111"/>
          <w:sz w:val="28"/>
          <w:szCs w:val="28"/>
          <w:rtl/>
        </w:rPr>
        <w:t xml:space="preserve">وتزوجتها... الخ.</w:t>
      </w:r>
    </w:p>
    <w:p>
      <w:pPr>
        <w:pStyle w:val="BookText"/>
      </w:pPr>
      <w:r>
        <w:rPr>
          <w:rFonts w:ascii="IRNazanin" w:hAnsi="IRNazanin" w:eastAsia="IRNazanin" w:cs="IRNazanin"/>
          <w:lang w:bidi="fa-IR"/>
          <w:color w:val="111111"/>
          <w:sz w:val="28"/>
          <w:szCs w:val="28"/>
          <w:rtl/>
        </w:rPr>
        <w:t xml:space="preserve">ولاحظ الباب المتقدم فان فیه ما یناسب ذلک.</w:t>
      </w:r>
    </w:p>
    <w:p>
      <w:pPr>
        <w:pStyle w:val="Heading4"/>
      </w:pPr>
      <w:bookmarkStart w:id="253" w:name="_Toc59"/>
      <w:r>
        <w:t>(53) باب أنه لا ولایة فی العقد للعم والخال والأم والأخ الا مع الوکالة</w:t>
      </w:r>
      <w:bookmarkEnd w:id="253"/>
    </w:p>
    <w:p>
      <w:pPr>
        <w:pStyle w:val="BookText"/>
      </w:pPr>
      <w:r>
        <w:rPr>
          <w:rFonts w:ascii="IRNazanin" w:hAnsi="IRNazanin" w:eastAsia="IRNazanin" w:cs="IRNazanin"/>
          <w:lang w:bidi="fa-IR"/>
          <w:color w:val="111111"/>
          <w:sz w:val="28"/>
          <w:szCs w:val="28"/>
          <w:i w:val="1"/>
          <w:iCs w:val="1"/>
          <w:rtl/>
        </w:rPr>
        <w:t xml:space="preserve">باب أنه لا ولایة فی العقد للعم والخال والأم والأخ الا مع الوکالة فان زوجها أحدهم کان موقوفا علی رضاهم وحکم ما لو زوجها الوکیلان أو</w:t>
      </w:r>
    </w:p>
    <w:p>
      <w:pPr>
        <w:pStyle w:val="BookText"/>
      </w:pPr>
      <w:r>
        <w:rPr>
          <w:rFonts w:ascii="IRNazanin" w:hAnsi="IRNazanin" w:eastAsia="IRNazanin" w:cs="IRNazanin"/>
          <w:lang w:bidi="fa-IR"/>
          <w:color w:val="111111"/>
          <w:sz w:val="28"/>
          <w:szCs w:val="28"/>
          <w:rtl/>
        </w:rPr>
        <w:t xml:space="preserve">الولیان</w:t>
      </w:r>
    </w:p>
    <w:p>
      <w:pPr>
        <w:pStyle w:val="BookText"/>
      </w:pPr>
      <w:r>
        <w:rPr>
          <w:rFonts w:ascii="IRNazanin" w:hAnsi="IRNazanin" w:eastAsia="IRNazanin" w:cs="IRNazanin"/>
          <w:lang w:bidi="fa-IR"/>
          <w:color w:val="111111"/>
          <w:sz w:val="28"/>
          <w:szCs w:val="28"/>
          <w:rtl/>
        </w:rPr>
        <w:t xml:space="preserve">462 (1) کا 396 ج 5 - یب 386 ج 7 - صا 240 ج 3 - علی بن إبراهیم عن</w:t>
      </w:r>
    </w:p>
    <w:p>
      <w:pPr>
        <w:pStyle w:val="BookText"/>
      </w:pPr>
      <w:r>
        <w:rPr>
          <w:rFonts w:ascii="IRNazanin" w:hAnsi="IRNazanin" w:eastAsia="IRNazanin" w:cs="IRNazanin"/>
          <w:lang w:bidi="fa-IR"/>
          <w:color w:val="111111"/>
          <w:sz w:val="28"/>
          <w:szCs w:val="28"/>
          <w:rtl/>
        </w:rPr>
        <w:t xml:space="preserve">أبیه عن ابن أبی نجران عن عاصم بن حمید عن محمد بن قیس عن أبی جعفر علیه</w:t>
      </w:r>
    </w:p>
    <w:p>
      <w:pPr>
        <w:pStyle w:val="BookText"/>
      </w:pPr>
      <w:r>
        <w:rPr>
          <w:rFonts w:ascii="IRNazanin" w:hAnsi="IRNazanin" w:eastAsia="IRNazanin" w:cs="IRNazanin"/>
          <w:lang w:bidi="fa-IR"/>
          <w:color w:val="111111"/>
          <w:sz w:val="28"/>
          <w:szCs w:val="28"/>
          <w:rtl/>
        </w:rPr>
        <w:t xml:space="preserve">السلام قال قضی أمیر المؤمنین علیه السلام فی امرأة انکحها أخوها رجلا ثم أنکحتها</w:t>
      </w:r>
    </w:p>
    <w:p>
      <w:pPr>
        <w:pStyle w:val="BookText"/>
      </w:pPr>
      <w:r>
        <w:rPr>
          <w:rFonts w:ascii="IRNazanin" w:hAnsi="IRNazanin" w:eastAsia="IRNazanin" w:cs="IRNazanin"/>
          <w:lang w:bidi="fa-IR"/>
          <w:color w:val="111111"/>
          <w:sz w:val="28"/>
          <w:szCs w:val="28"/>
          <w:rtl/>
        </w:rPr>
        <w:t xml:space="preserve">أمها بعد ذلک (رجلا - کا) وخالها أو أخ </w:t>
      </w:r>
      <w:r>
        <w:rPr>
          <w:rStyle w:val="FootnoteReference"/>
        </w:rPr>
        <w:footnoteReference w:id="461"/>
      </w:r>
      <w:r>
        <w:rPr>
          <w:rFonts w:ascii="IRNazanin" w:hAnsi="IRNazanin" w:eastAsia="IRNazanin" w:cs="IRNazanin"/>
          <w:lang w:bidi="fa-IR"/>
          <w:color w:val="111111"/>
          <w:sz w:val="28"/>
          <w:szCs w:val="28"/>
          <w:rtl/>
        </w:rPr>
        <w:t xml:space="preserve">لها صغیر فدخل بها فحبلت فاحتکما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فیها فأقام الأول الشهود فألحقها بالأول وجعل لها الصداقین جمیعا ومنع زوجها</w:t>
      </w:r>
    </w:p>
    <w:p>
      <w:pPr>
        <w:pStyle w:val="BookText"/>
      </w:pPr>
      <w:r>
        <w:rPr>
          <w:rFonts w:ascii="IRNazanin" w:hAnsi="IRNazanin" w:eastAsia="IRNazanin" w:cs="IRNazanin"/>
          <w:lang w:bidi="fa-IR"/>
          <w:color w:val="111111"/>
          <w:sz w:val="28"/>
          <w:szCs w:val="28"/>
          <w:rtl/>
        </w:rPr>
        <w:t xml:space="preserve">الذی حقت له أن یدخل بها حتی تضع حملها ثم ألحق الولد بأبیه (قال الشیخ (ره)</w:t>
      </w:r>
    </w:p>
    <w:p>
      <w:pPr>
        <w:pStyle w:val="BookText"/>
      </w:pPr>
      <w:r>
        <w:rPr>
          <w:rFonts w:ascii="IRNazanin" w:hAnsi="IRNazanin" w:eastAsia="IRNazanin" w:cs="IRNazanin"/>
          <w:lang w:bidi="fa-IR"/>
          <w:color w:val="111111"/>
          <w:sz w:val="28"/>
          <w:szCs w:val="28"/>
          <w:rtl/>
        </w:rPr>
        <w:t xml:space="preserve">فالوجه فیه أن تکون الجاریة جعلت أمرها إلی أخویها ویکون سبق الأخ الأکبر بالعقد فإنه</w:t>
      </w:r>
    </w:p>
    <w:p>
      <w:pPr>
        <w:pStyle w:val="BookText"/>
      </w:pPr>
      <w:r>
        <w:rPr>
          <w:rFonts w:ascii="IRNazanin" w:hAnsi="IRNazanin" w:eastAsia="IRNazanin" w:cs="IRNazanin"/>
          <w:lang w:bidi="fa-IR"/>
          <w:color w:val="111111"/>
          <w:sz w:val="28"/>
          <w:szCs w:val="28"/>
          <w:rtl/>
        </w:rPr>
        <w:t xml:space="preserve">یکون عقده ماضیا ویبطل العقد الذی عقده الأخ الصغیر.</w:t>
      </w:r>
    </w:p>
    <w:p>
      <w:pPr>
        <w:pStyle w:val="BookText"/>
      </w:pPr>
      <w:r>
        <w:rPr>
          <w:rFonts w:ascii="IRNazanin" w:hAnsi="IRNazanin" w:eastAsia="IRNazanin" w:cs="IRNazanin"/>
          <w:lang w:bidi="fa-IR"/>
          <w:color w:val="111111"/>
          <w:sz w:val="28"/>
          <w:szCs w:val="28"/>
          <w:rtl/>
        </w:rPr>
        <w:t xml:space="preserve">463 (2) یب 392 ج 7 - محمد بن یعقوب عن کا 401 ج 5 - أبی علی</w:t>
      </w:r>
    </w:p>
    <w:p>
      <w:pPr>
        <w:pStyle w:val="BookText"/>
      </w:pPr>
      <w:r>
        <w:rPr>
          <w:rFonts w:ascii="IRNazanin" w:hAnsi="IRNazanin" w:eastAsia="IRNazanin" w:cs="IRNazanin"/>
          <w:lang w:bidi="fa-IR"/>
          <w:color w:val="111111"/>
          <w:sz w:val="28"/>
          <w:szCs w:val="28"/>
          <w:rtl/>
        </w:rPr>
        <w:t xml:space="preserve">الأشعری عن محمد بن عبد الجبار عن إسماعیل بن سهل عن الحسن بن محمد الحضرمی</w:t>
      </w:r>
    </w:p>
    <w:p>
      <w:pPr>
        <w:pStyle w:val="BookText"/>
      </w:pPr>
      <w:r>
        <w:rPr>
          <w:rFonts w:ascii="IRNazanin" w:hAnsi="IRNazanin" w:eastAsia="IRNazanin" w:cs="IRNazanin"/>
          <w:lang w:bidi="fa-IR"/>
          <w:color w:val="111111"/>
          <w:sz w:val="28"/>
          <w:szCs w:val="28"/>
          <w:rtl/>
        </w:rPr>
        <w:t xml:space="preserve">عن الکاهلی عن محمد بن مسلم عن أبی جعفر علیه السلام أنه سئل عن رجل زوجته</w:t>
      </w:r>
    </w:p>
    <w:p>
      <w:pPr>
        <w:pStyle w:val="BookText"/>
      </w:pPr>
      <w:r>
        <w:rPr>
          <w:rFonts w:ascii="IRNazanin" w:hAnsi="IRNazanin" w:eastAsia="IRNazanin" w:cs="IRNazanin"/>
          <w:lang w:bidi="fa-IR"/>
          <w:color w:val="111111"/>
          <w:sz w:val="28"/>
          <w:szCs w:val="28"/>
          <w:rtl/>
        </w:rPr>
        <w:t xml:space="preserve">أمه وهو غائب قال النکاح جائز ان شاء المتزوج قبل وان شاء ترک فان ترک المتزوج</w:t>
      </w:r>
    </w:p>
    <w:p>
      <w:pPr>
        <w:pStyle w:val="BookText"/>
      </w:pPr>
      <w:r>
        <w:rPr>
          <w:rFonts w:ascii="IRNazanin" w:hAnsi="IRNazanin" w:eastAsia="IRNazanin" w:cs="IRNazanin"/>
          <w:lang w:bidi="fa-IR"/>
          <w:color w:val="111111"/>
          <w:sz w:val="28"/>
          <w:szCs w:val="28"/>
          <w:rtl/>
        </w:rPr>
        <w:t xml:space="preserve">تزویجه فالمهر لازم لأمه.</w:t>
      </w:r>
    </w:p>
    <w:p>
      <w:pPr>
        <w:pStyle w:val="BookText"/>
      </w:pPr>
      <w:r>
        <w:rPr>
          <w:rFonts w:ascii="IRNazanin" w:hAnsi="IRNazanin" w:eastAsia="IRNazanin" w:cs="IRNazanin"/>
          <w:lang w:bidi="fa-IR"/>
          <w:color w:val="111111"/>
          <w:sz w:val="28"/>
          <w:szCs w:val="28"/>
          <w:rtl/>
        </w:rPr>
        <w:t xml:space="preserve">464 (3) الدعائم 219 ج 2 - عن جعفر بن محمد علیهما السلام أنه قال إذا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غاب الأب فأنکح الأخ - یعنی بوکالة المرأة - فهو جائز.</w:t>
      </w:r>
    </w:p>
    <w:p>
      <w:pPr>
        <w:pStyle w:val="BookText"/>
      </w:pPr>
      <w:r>
        <w:rPr>
          <w:rFonts w:ascii="IRNazanin" w:hAnsi="IRNazanin" w:eastAsia="IRNazanin" w:cs="IRNazanin"/>
          <w:lang w:bidi="fa-IR"/>
          <w:color w:val="111111"/>
          <w:sz w:val="28"/>
          <w:szCs w:val="28"/>
          <w:rtl/>
        </w:rPr>
        <w:t xml:space="preserve">465 (4) صا 239 ج 3 - محمد بن یعقوب عن یب 387 ج 7 - أبی علی</w:t>
      </w:r>
    </w:p>
    <w:p>
      <w:pPr>
        <w:pStyle w:val="BookText"/>
      </w:pPr>
      <w:r>
        <w:rPr>
          <w:rFonts w:ascii="IRNazanin" w:hAnsi="IRNazanin" w:eastAsia="IRNazanin" w:cs="IRNazanin"/>
          <w:lang w:bidi="fa-IR"/>
          <w:color w:val="111111"/>
          <w:sz w:val="28"/>
          <w:szCs w:val="28"/>
          <w:rtl/>
        </w:rPr>
        <w:t xml:space="preserve">الأشعری عن محمد بن عبد الجبار عن صفوان. کا 396 ج 5 - أبو علی الأشعری عن</w:t>
      </w:r>
    </w:p>
    <w:p>
      <w:pPr>
        <w:pStyle w:val="BookText"/>
      </w:pPr>
      <w:r>
        <w:rPr>
          <w:rFonts w:ascii="IRNazanin" w:hAnsi="IRNazanin" w:eastAsia="IRNazanin" w:cs="IRNazanin"/>
          <w:lang w:bidi="fa-IR"/>
          <w:color w:val="111111"/>
          <w:sz w:val="28"/>
          <w:szCs w:val="28"/>
          <w:rtl/>
        </w:rPr>
        <w:t xml:space="preserve">محمد بن عبد الجبار ومحمد بن إسماعیل عن الفضل بن شاذان جمیعا عن صفوان عن ابن</w:t>
      </w:r>
    </w:p>
    <w:p>
      <w:pPr>
        <w:pStyle w:val="BookText"/>
      </w:pPr>
      <w:r>
        <w:rPr>
          <w:rFonts w:ascii="IRNazanin" w:hAnsi="IRNazanin" w:eastAsia="IRNazanin" w:cs="IRNazanin"/>
          <w:lang w:bidi="fa-IR"/>
          <w:color w:val="111111"/>
          <w:sz w:val="28"/>
          <w:szCs w:val="28"/>
          <w:rtl/>
        </w:rPr>
        <w:t xml:space="preserve">مسکان عن ولید بیاع الأسفاط </w:t>
      </w:r>
      <w:r>
        <w:rPr>
          <w:rStyle w:val="FootnoteReference"/>
        </w:rPr>
        <w:footnoteReference w:id="463"/>
      </w:r>
      <w:r>
        <w:rPr>
          <w:rFonts w:ascii="IRNazanin" w:hAnsi="IRNazanin" w:eastAsia="IRNazanin" w:cs="IRNazanin"/>
          <w:lang w:bidi="fa-IR"/>
          <w:color w:val="111111"/>
          <w:sz w:val="28"/>
          <w:szCs w:val="28"/>
          <w:rtl/>
        </w:rPr>
        <w:t xml:space="preserve">قال سئل أبو عبد الله علیه السلام - وأنا عنده - عن جاریة کان لها أخوان، زوجها الأکبر بالکوفة وزوجها الأصغر بأرض أخری، قال الأول</w:t>
      </w:r>
    </w:p>
    <w:p>
      <w:pPr>
        <w:pStyle w:val="BookText"/>
      </w:pPr>
      <w:r>
        <w:rPr>
          <w:rFonts w:ascii="IRNazanin" w:hAnsi="IRNazanin" w:eastAsia="IRNazanin" w:cs="IRNazanin"/>
          <w:lang w:bidi="fa-IR"/>
          <w:color w:val="111111"/>
          <w:sz w:val="28"/>
          <w:szCs w:val="28"/>
          <w:rtl/>
        </w:rPr>
        <w:t xml:space="preserve">بها أولی إلا أن یکون الآخر </w:t>
      </w:r>
      <w:r>
        <w:rPr>
          <w:rStyle w:val="FootnoteReference"/>
        </w:rPr>
        <w:footnoteReference w:id="464"/>
      </w:r>
      <w:r>
        <w:rPr>
          <w:rFonts w:ascii="IRNazanin" w:hAnsi="IRNazanin" w:eastAsia="IRNazanin" w:cs="IRNazanin"/>
          <w:lang w:bidi="fa-IR"/>
          <w:color w:val="111111"/>
          <w:sz w:val="28"/>
          <w:szCs w:val="28"/>
          <w:rtl/>
        </w:rPr>
        <w:t xml:space="preserve">قد دخل بها (فان دخل بها - کا - یب) فهی امرأته</w:t>
      </w:r>
    </w:p>
    <w:p>
      <w:pPr>
        <w:pStyle w:val="BookText"/>
      </w:pPr>
      <w:r>
        <w:rPr>
          <w:rFonts w:ascii="IRNazanin" w:hAnsi="IRNazanin" w:eastAsia="IRNazanin" w:cs="IRNazanin"/>
          <w:lang w:bidi="fa-IR"/>
          <w:color w:val="111111"/>
          <w:sz w:val="28"/>
          <w:szCs w:val="28"/>
          <w:rtl/>
        </w:rPr>
        <w:t xml:space="preserve">ونکاحه جائز قال الشیخ فی صا فالوجه فی هذا الخبر ان نحمله علی أنه إذا ردت</w:t>
      </w:r>
    </w:p>
    <w:p>
      <w:pPr>
        <w:pStyle w:val="BookText"/>
      </w:pPr>
      <w:r>
        <w:rPr>
          <w:rFonts w:ascii="IRNazanin" w:hAnsi="IRNazanin" w:eastAsia="IRNazanin" w:cs="IRNazanin"/>
          <w:lang w:bidi="fa-IR"/>
          <w:color w:val="111111"/>
          <w:sz w:val="28"/>
          <w:szCs w:val="28"/>
          <w:rtl/>
        </w:rPr>
        <w:t xml:space="preserve">الجاریة أمرها إلی أخویها وعقدا جمیعا فی حالة واحدة کان العقد ما عقد علیه الأخ</w:t>
      </w:r>
    </w:p>
    <w:p>
      <w:pPr>
        <w:pStyle w:val="BookText"/>
      </w:pPr>
      <w:r>
        <w:rPr>
          <w:rFonts w:ascii="IRNazanin" w:hAnsi="IRNazanin" w:eastAsia="IRNazanin" w:cs="IRNazanin"/>
          <w:lang w:bidi="fa-IR"/>
          <w:color w:val="111111"/>
          <w:sz w:val="28"/>
          <w:szCs w:val="28"/>
          <w:rtl/>
        </w:rPr>
        <w:t xml:space="preserve">الأکبر ویبطل ما عقد الصغیر اللهم إلا أن یکون دخل بها الذی عقد علیه الأخ الصغیر</w:t>
      </w:r>
    </w:p>
    <w:p>
      <w:pPr>
        <w:pStyle w:val="BookText"/>
      </w:pPr>
      <w:r>
        <w:rPr>
          <w:rFonts w:ascii="IRNazanin" w:hAnsi="IRNazanin" w:eastAsia="IRNazanin" w:cs="IRNazanin"/>
          <w:lang w:bidi="fa-IR"/>
          <w:color w:val="111111"/>
          <w:sz w:val="28"/>
          <w:szCs w:val="28"/>
          <w:rtl/>
        </w:rPr>
        <w:t xml:space="preserve">فیکون مع الدخول هو أولی من الأول.</w:t>
      </w:r>
    </w:p>
    <w:p>
      <w:pPr>
        <w:pStyle w:val="BookText"/>
      </w:pPr>
      <w:r>
        <w:rPr>
          <w:rFonts w:ascii="IRNazanin" w:hAnsi="IRNazanin" w:eastAsia="IRNazanin" w:cs="IRNazanin"/>
          <w:lang w:bidi="fa-IR"/>
          <w:color w:val="111111"/>
          <w:sz w:val="28"/>
          <w:szCs w:val="28"/>
          <w:rtl/>
        </w:rPr>
        <w:t xml:space="preserve">466 (5) الدعائم 219 ج 2 - عن علی علیه السلام أنه قال إذا وکلت المرأة</w:t>
      </w:r>
    </w:p>
    <w:p>
      <w:pPr>
        <w:pStyle w:val="BookText"/>
      </w:pPr>
      <w:r>
        <w:rPr>
          <w:rFonts w:ascii="IRNazanin" w:hAnsi="IRNazanin" w:eastAsia="IRNazanin" w:cs="IRNazanin"/>
          <w:lang w:bidi="fa-IR"/>
          <w:color w:val="111111"/>
          <w:sz w:val="28"/>
          <w:szCs w:val="28"/>
          <w:rtl/>
        </w:rPr>
        <w:t xml:space="preserve">وکیلین وفوضت إلیهما نکاحها وأنکحها کل واحد منهما رجلا فالنکاح للأول.</w:t>
      </w:r>
    </w:p>
    <w:p>
      <w:pPr>
        <w:pStyle w:val="BookText"/>
      </w:pPr>
      <w:r>
        <w:rPr>
          <w:rFonts w:ascii="IRNazanin" w:hAnsi="IRNazanin" w:eastAsia="IRNazanin" w:cs="IRNazanin"/>
          <w:lang w:bidi="fa-IR"/>
          <w:color w:val="111111"/>
          <w:sz w:val="28"/>
          <w:szCs w:val="28"/>
          <w:rtl/>
        </w:rPr>
        <w:t xml:space="preserve">467 (6) الجعفریات 100 - بإسناده عن علی علیه السلام أنه قال فی ولیین إذا</w:t>
      </w:r>
    </w:p>
    <w:p>
      <w:pPr>
        <w:pStyle w:val="BookText"/>
      </w:pPr>
      <w:r>
        <w:rPr>
          <w:rFonts w:ascii="IRNazanin" w:hAnsi="IRNazanin" w:eastAsia="IRNazanin" w:cs="IRNazanin"/>
          <w:lang w:bidi="fa-IR"/>
          <w:color w:val="111111"/>
          <w:sz w:val="28"/>
          <w:szCs w:val="28"/>
          <w:rtl/>
        </w:rPr>
        <w:t xml:space="preserve">أنکح ولیان فالنکاح نکاح الأول إذا کان فیه الکفاءة.</w:t>
      </w:r>
    </w:p>
    <w:p>
      <w:pPr>
        <w:pStyle w:val="BookText"/>
      </w:pPr>
      <w:r>
        <w:rPr>
          <w:rFonts w:ascii="IRNazanin" w:hAnsi="IRNazanin" w:eastAsia="IRNazanin" w:cs="IRNazanin"/>
          <w:lang w:bidi="fa-IR"/>
          <w:color w:val="111111"/>
          <w:sz w:val="28"/>
          <w:szCs w:val="28"/>
          <w:rtl/>
        </w:rPr>
        <w:t xml:space="preserve">468 (7) یب 387 ج 7 - محمد بن یعقوب عن کا 397 ج 5 - محمد بن</w:t>
      </w:r>
    </w:p>
    <w:p>
      <w:pPr>
        <w:pStyle w:val="BookText"/>
      </w:pPr>
      <w:r>
        <w:rPr>
          <w:rFonts w:ascii="IRNazanin" w:hAnsi="IRNazanin" w:eastAsia="IRNazanin" w:cs="IRNazanin"/>
          <w:lang w:bidi="fa-IR"/>
          <w:color w:val="111111"/>
          <w:sz w:val="28"/>
          <w:szCs w:val="28"/>
          <w:rtl/>
        </w:rPr>
        <w:t xml:space="preserve">یحیی عن أحمد بن محمد عن محمد بن إسماعیل بن بزیع قال سأله رجل عن رجل</w:t>
      </w:r>
    </w:p>
    <w:p>
      <w:pPr>
        <w:pStyle w:val="BookText"/>
      </w:pPr>
      <w:r>
        <w:rPr>
          <w:rFonts w:ascii="IRNazanin" w:hAnsi="IRNazanin" w:eastAsia="IRNazanin" w:cs="IRNazanin"/>
          <w:lang w:bidi="fa-IR"/>
          <w:color w:val="111111"/>
          <w:sz w:val="28"/>
          <w:szCs w:val="28"/>
          <w:rtl/>
        </w:rPr>
        <w:t xml:space="preserve">مات وترک أخوین وابنة </w:t>
      </w:r>
      <w:r>
        <w:rPr>
          <w:rStyle w:val="FootnoteReference"/>
        </w:rPr>
        <w:footnoteReference w:id="465"/>
      </w:r>
      <w:r>
        <w:rPr>
          <w:rFonts w:ascii="IRNazanin" w:hAnsi="IRNazanin" w:eastAsia="IRNazanin" w:cs="IRNazanin"/>
          <w:lang w:bidi="fa-IR"/>
          <w:color w:val="111111"/>
          <w:sz w:val="28"/>
          <w:szCs w:val="28"/>
          <w:rtl/>
        </w:rPr>
        <w:t xml:space="preserve">والابنة صغیرة فعمد أحد الأخوین الوصی فزوج الابنة من</w:t>
      </w:r>
    </w:p>
    <w:p>
      <w:pPr>
        <w:pStyle w:val="BookText"/>
      </w:pPr>
      <w:r>
        <w:rPr>
          <w:rFonts w:ascii="IRNazanin" w:hAnsi="IRNazanin" w:eastAsia="IRNazanin" w:cs="IRNazanin"/>
          <w:lang w:bidi="fa-IR"/>
          <w:color w:val="111111"/>
          <w:sz w:val="28"/>
          <w:szCs w:val="28"/>
          <w:rtl/>
        </w:rPr>
        <w:t xml:space="preserve">ابنه، ثم مات أبو </w:t>
      </w:r>
      <w:r>
        <w:rPr>
          <w:rStyle w:val="FootnoteReference"/>
        </w:rPr>
        <w:footnoteReference w:id="466"/>
      </w:r>
      <w:r>
        <w:rPr>
          <w:rFonts w:ascii="IRNazanin" w:hAnsi="IRNazanin" w:eastAsia="IRNazanin" w:cs="IRNazanin"/>
          <w:lang w:bidi="fa-IR"/>
          <w:color w:val="111111"/>
          <w:sz w:val="28"/>
          <w:szCs w:val="28"/>
          <w:rtl/>
        </w:rPr>
        <w:t xml:space="preserve">الابن المزوج، فلما أن مات قال الآخر أخی لم یزوج ابنه فزوج</w:t>
      </w:r>
    </w:p>
    <w:p>
      <w:pPr>
        <w:pStyle w:val="BookText"/>
      </w:pPr>
      <w:r>
        <w:rPr>
          <w:rFonts w:ascii="IRNazanin" w:hAnsi="IRNazanin" w:eastAsia="IRNazanin" w:cs="IRNazanin"/>
          <w:lang w:bidi="fa-IR"/>
          <w:color w:val="111111"/>
          <w:sz w:val="28"/>
          <w:szCs w:val="28"/>
          <w:rtl/>
        </w:rPr>
        <w:t xml:space="preserve">الجاریة من ابنه، فقیل للجاریة أی الزوجین أحب إلیک الأول أو الآخر </w:t>
      </w:r>
      <w:r>
        <w:rPr>
          <w:rStyle w:val="FootnoteReference"/>
        </w:rPr>
        <w:footnoteReference w:id="467"/>
      </w:r>
      <w:r>
        <w:rPr>
          <w:rFonts w:ascii="IRNazanin" w:hAnsi="IRNazanin" w:eastAsia="IRNazanin" w:cs="IRNazanin"/>
          <w:lang w:bidi="fa-IR"/>
          <w:color w:val="111111"/>
          <w:sz w:val="28"/>
          <w:szCs w:val="28"/>
          <w:rtl/>
        </w:rPr>
        <w:t xml:space="preserve">قالت</w:t>
      </w:r>
    </w:p>
    <w:p>
      <w:pPr>
        <w:pStyle w:val="BookText"/>
      </w:pPr>
      <w:r>
        <w:rPr>
          <w:rFonts w:ascii="IRNazanin" w:hAnsi="IRNazanin" w:eastAsia="IRNazanin" w:cs="IRNazanin"/>
          <w:lang w:bidi="fa-IR"/>
          <w:color w:val="111111"/>
          <w:sz w:val="28"/>
          <w:szCs w:val="28"/>
          <w:rtl/>
        </w:rPr>
        <w:t xml:space="preserve">الآخر (5)، ثم إن الأخ الثانی مات وللأخ الأول ابن أکبر من الابن المزوج، فقال للجاریة</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9" w:name="pg12425_110812"/>
    <w:bookmarkEnd w:id="49"/>
    <w:p>
      <w:pPr>
        <w:pStyle w:val="BookText"/>
      </w:pPr>
      <w:r>
        <w:rPr>
          <w:rFonts w:ascii="IRNazanin" w:hAnsi="IRNazanin" w:eastAsia="IRNazanin" w:cs="IRNazanin"/>
          <w:lang w:bidi="fa-IR"/>
          <w:color w:val="111111"/>
          <w:sz w:val="28"/>
          <w:szCs w:val="28"/>
          <w:rtl/>
        </w:rPr>
        <w:t xml:space="preserve">اختاری أیهما أحب إلیک الزوج الأول أو الزوج الآخر </w:t>
      </w:r>
      <w:r>
        <w:rPr>
          <w:rStyle w:val="FootnoteReference"/>
        </w:rPr>
        <w:footnoteReference w:id="468"/>
      </w:r>
      <w:r>
        <w:rPr>
          <w:rFonts w:ascii="IRNazanin" w:hAnsi="IRNazanin" w:eastAsia="IRNazanin" w:cs="IRNazanin"/>
          <w:lang w:bidi="fa-IR"/>
          <w:color w:val="111111"/>
          <w:sz w:val="28"/>
          <w:szCs w:val="28"/>
          <w:rtl/>
        </w:rPr>
        <w:t xml:space="preserve">فقال، الروایة فیها </w:t>
      </w:r>
      <w:r>
        <w:rPr>
          <w:rStyle w:val="FootnoteReference"/>
        </w:rPr>
        <w:footnoteReference w:id="469"/>
      </w:r>
      <w:r>
        <w:rPr>
          <w:rFonts w:ascii="IRNazanin" w:hAnsi="IRNazanin" w:eastAsia="IRNazanin" w:cs="IRNazanin"/>
          <w:lang w:bidi="fa-IR"/>
          <w:color w:val="111111"/>
          <w:sz w:val="28"/>
          <w:szCs w:val="28"/>
          <w:rtl/>
        </w:rPr>
        <w:t xml:space="preserve">أیها</w:t>
      </w:r>
    </w:p>
    <w:p>
      <w:pPr>
        <w:pStyle w:val="BookText"/>
      </w:pPr>
      <w:r>
        <w:rPr>
          <w:rFonts w:ascii="IRNazanin" w:hAnsi="IRNazanin" w:eastAsia="IRNazanin" w:cs="IRNazanin"/>
          <w:lang w:bidi="fa-IR"/>
          <w:color w:val="111111"/>
          <w:sz w:val="28"/>
          <w:szCs w:val="28"/>
          <w:rtl/>
        </w:rPr>
        <w:t xml:space="preserve">للزوج الأخیر وذلک أنها [تکون - کا] قد کانت أدرکت حین زوجها ولیس لها أن تنقض</w:t>
      </w:r>
    </w:p>
    <w:p>
      <w:pPr>
        <w:pStyle w:val="BookText"/>
      </w:pPr>
      <w:r>
        <w:rPr>
          <w:rFonts w:ascii="IRNazanin" w:hAnsi="IRNazanin" w:eastAsia="IRNazanin" w:cs="IRNazanin"/>
          <w:lang w:bidi="fa-IR"/>
          <w:color w:val="111111"/>
          <w:sz w:val="28"/>
          <w:szCs w:val="28"/>
          <w:rtl/>
        </w:rPr>
        <w:t xml:space="preserve">ما عقدته بعد ادراکها.</w:t>
      </w:r>
    </w:p>
    <w:p>
      <w:pPr>
        <w:pStyle w:val="BookText"/>
      </w:pPr>
      <w:r>
        <w:rPr>
          <w:rFonts w:ascii="IRNazanin" w:hAnsi="IRNazanin" w:eastAsia="IRNazanin" w:cs="IRNazanin"/>
          <w:lang w:bidi="fa-IR"/>
          <w:color w:val="111111"/>
          <w:sz w:val="28"/>
          <w:szCs w:val="28"/>
          <w:rtl/>
        </w:rPr>
        <w:t xml:space="preserve">469 (8) یب 393 ج 7 صا 240 ج 3 - علی بن إسماعیل المیثمی </w:t>
      </w:r>
      <w:r>
        <w:rPr>
          <w:rStyle w:val="FootnoteReference"/>
        </w:rPr>
        <w:footnoteReference w:id="470"/>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الحسین </w:t>
      </w:r>
      <w:r>
        <w:rPr>
          <w:rStyle w:val="FootnoteReference"/>
        </w:rPr>
        <w:footnoteReference w:id="471"/>
      </w:r>
      <w:r>
        <w:rPr>
          <w:rFonts w:ascii="IRNazanin" w:hAnsi="IRNazanin" w:eastAsia="IRNazanin" w:cs="IRNazanin"/>
          <w:lang w:bidi="fa-IR"/>
          <w:color w:val="111111"/>
          <w:sz w:val="28"/>
          <w:szCs w:val="28"/>
          <w:rtl/>
        </w:rPr>
        <w:t xml:space="preserve">بن علی عن بعض أصحابنا </w:t>
      </w:r>
      <w:r>
        <w:rPr>
          <w:rStyle w:val="FootnoteReference"/>
        </w:rPr>
        <w:footnoteReference w:id="472"/>
      </w:r>
      <w:r>
        <w:rPr>
          <w:rFonts w:ascii="IRNazanin" w:hAnsi="IRNazanin" w:eastAsia="IRNazanin" w:cs="IRNazanin"/>
          <w:lang w:bidi="fa-IR"/>
          <w:color w:val="111111"/>
          <w:sz w:val="28"/>
          <w:szCs w:val="28"/>
          <w:rtl/>
        </w:rPr>
        <w:t xml:space="preserve">عن الرضا علیه السلام قال الأخ الأکبر بمنزلة</w:t>
      </w:r>
    </w:p>
    <w:p>
      <w:pPr>
        <w:pStyle w:val="BookText"/>
      </w:pPr>
      <w:r>
        <w:rPr>
          <w:rFonts w:ascii="IRNazanin" w:hAnsi="IRNazanin" w:eastAsia="IRNazanin" w:cs="IRNazanin"/>
          <w:lang w:bidi="fa-IR"/>
          <w:color w:val="111111"/>
          <w:sz w:val="28"/>
          <w:szCs w:val="28"/>
          <w:rtl/>
        </w:rPr>
        <w:t xml:space="preserve">الأب.</w:t>
      </w:r>
    </w:p>
    <w:p>
      <w:pPr>
        <w:pStyle w:val="BookText"/>
      </w:pPr>
      <w:r>
        <w:rPr>
          <w:rFonts w:ascii="IRNazanin" w:hAnsi="IRNazanin" w:eastAsia="IRNazanin" w:cs="IRNazanin"/>
          <w:lang w:bidi="fa-IR"/>
          <w:color w:val="111111"/>
          <w:sz w:val="28"/>
          <w:szCs w:val="28"/>
          <w:rtl/>
        </w:rPr>
        <w:t xml:space="preserve">وتقدم فی روایة الحلبی (10) من باب (50) ان الولایة فی عقد البکر هل هی</w:t>
      </w:r>
    </w:p>
    <w:p>
      <w:pPr>
        <w:pStyle w:val="BookText"/>
      </w:pPr>
      <w:r>
        <w:rPr>
          <w:rFonts w:ascii="IRNazanin" w:hAnsi="IRNazanin" w:eastAsia="IRNazanin" w:cs="IRNazanin"/>
          <w:lang w:bidi="fa-IR"/>
          <w:color w:val="111111"/>
          <w:sz w:val="28"/>
          <w:szCs w:val="28"/>
          <w:rtl/>
        </w:rPr>
        <w:t xml:space="preserve">بیدها أم مشترکة قوله رجل یرید أن یزوج أخته قال یؤامرها فان سکتت فهو اقرارها وان</w:t>
      </w:r>
    </w:p>
    <w:p>
      <w:pPr>
        <w:pStyle w:val="BookText"/>
      </w:pPr>
      <w:r>
        <w:rPr>
          <w:rFonts w:ascii="IRNazanin" w:hAnsi="IRNazanin" w:eastAsia="IRNazanin" w:cs="IRNazanin"/>
          <w:lang w:bidi="fa-IR"/>
          <w:color w:val="111111"/>
          <w:sz w:val="28"/>
          <w:szCs w:val="28"/>
          <w:rtl/>
        </w:rPr>
        <w:t xml:space="preserve">أبت لم یزوجها الخ. وفی روایة ابن سرحان (16) نحوه. وفی روایة عبید (17) قوله</w:t>
      </w:r>
    </w:p>
    <w:p>
      <w:pPr>
        <w:pStyle w:val="BookText"/>
      </w:pPr>
      <w:r>
        <w:rPr>
          <w:rFonts w:ascii="IRNazanin" w:hAnsi="IRNazanin" w:eastAsia="IRNazanin" w:cs="IRNazanin"/>
          <w:lang w:bidi="fa-IR"/>
          <w:color w:val="111111"/>
          <w:sz w:val="28"/>
          <w:szCs w:val="28"/>
          <w:rtl/>
        </w:rPr>
        <w:t xml:space="preserve">أیجوز لی أن أتزوجها أو لا یجوز الا بأمر أخیها قال بلی یجوز ذلک أن تزوجها. وفی</w:t>
      </w:r>
    </w:p>
    <w:p>
      <w:pPr>
        <w:pStyle w:val="BookText"/>
      </w:pPr>
      <w:r>
        <w:rPr>
          <w:rFonts w:ascii="IRNazanin" w:hAnsi="IRNazanin" w:eastAsia="IRNazanin" w:cs="IRNazanin"/>
          <w:lang w:bidi="fa-IR"/>
          <w:color w:val="111111"/>
          <w:sz w:val="28"/>
          <w:szCs w:val="28"/>
          <w:rtl/>
        </w:rPr>
        <w:t xml:space="preserve">روایة ابن بزیع (18) نحوه. وفی روایة محمد بن الحسن (9) من باب (51) ان الولایة</w:t>
      </w:r>
    </w:p>
    <w:p>
      <w:pPr>
        <w:pStyle w:val="BookText"/>
      </w:pPr>
      <w:r>
        <w:rPr>
          <w:rFonts w:ascii="IRNazanin" w:hAnsi="IRNazanin" w:eastAsia="IRNazanin" w:cs="IRNazanin"/>
          <w:lang w:bidi="fa-IR"/>
          <w:color w:val="111111"/>
          <w:sz w:val="28"/>
          <w:szCs w:val="28"/>
          <w:rtl/>
        </w:rPr>
        <w:t xml:space="preserve">علی الصغیر لأبیه وجده قوله ما تقول فی صبیة زوجها عمها فلما کبرت أبت التزویج</w:t>
      </w:r>
    </w:p>
    <w:p>
      <w:pPr>
        <w:pStyle w:val="BookText"/>
      </w:pPr>
      <w:r>
        <w:rPr>
          <w:rFonts w:ascii="IRNazanin" w:hAnsi="IRNazanin" w:eastAsia="IRNazanin" w:cs="IRNazanin"/>
          <w:lang w:bidi="fa-IR"/>
          <w:color w:val="111111"/>
          <w:sz w:val="28"/>
          <w:szCs w:val="28"/>
          <w:rtl/>
        </w:rPr>
        <w:t xml:space="preserve">فکتب علیه السلام بخطه لا تکره علی ذلک والأمر أمرها. ویأتی فی الباب التالی ما یدل</w:t>
      </w:r>
    </w:p>
    <w:p>
      <w:pPr>
        <w:pStyle w:val="BookText"/>
      </w:pPr>
      <w:r>
        <w:rPr>
          <w:rFonts w:ascii="IRNazanin" w:hAnsi="IRNazanin" w:eastAsia="IRNazanin" w:cs="IRNazanin"/>
          <w:lang w:bidi="fa-IR"/>
          <w:color w:val="111111"/>
          <w:sz w:val="28"/>
          <w:szCs w:val="28"/>
          <w:rtl/>
        </w:rPr>
        <w:t xml:space="preserve">علی أن الأخ بیده عقدة النکاح.</w:t>
      </w:r>
    </w:p>
    <w:p>
      <w:pPr>
        <w:pStyle w:val="Heading4"/>
      </w:pPr>
      <w:bookmarkStart w:id="254" w:name="_Toc60"/>
      <w:r>
        <w:t>(54) باب ما ورد فی من بیده عقدة النکاح</w:t>
      </w:r>
      <w:bookmarkEnd w:id="254"/>
    </w:p>
    <w:p>
      <w:pPr>
        <w:pStyle w:val="BookText"/>
      </w:pPr>
      <w:r>
        <w:rPr>
          <w:rFonts w:ascii="IRNazanin" w:hAnsi="IRNazanin" w:eastAsia="IRNazanin" w:cs="IRNazanin"/>
          <w:lang w:bidi="fa-IR"/>
          <w:color w:val="111111"/>
          <w:sz w:val="28"/>
          <w:szCs w:val="28"/>
          <w:rtl/>
        </w:rPr>
        <w:t xml:space="preserve">470 (1) یب 393 ج 7 - أحمد بن محمد بن عیسی عن البرقی أو غیره عن</w:t>
      </w:r>
    </w:p>
    <w:p>
      <w:pPr>
        <w:pStyle w:val="BookText"/>
      </w:pPr>
      <w:r>
        <w:rPr>
          <w:rFonts w:ascii="IRNazanin" w:hAnsi="IRNazanin" w:eastAsia="IRNazanin" w:cs="IRNazanin"/>
          <w:lang w:bidi="fa-IR"/>
          <w:color w:val="111111"/>
          <w:sz w:val="28"/>
          <w:szCs w:val="28"/>
          <w:rtl/>
        </w:rPr>
        <w:t xml:space="preserve">صفوان عن عبد الله بن المغیرة عن أبی بصیر عن أبی عبد الله علیه السلام قال سألته عن</w:t>
      </w:r>
    </w:p>
    <w:p>
      <w:pPr>
        <w:pStyle w:val="BookText"/>
      </w:pPr>
      <w:r>
        <w:rPr>
          <w:rFonts w:ascii="IRNazanin" w:hAnsi="IRNazanin" w:eastAsia="IRNazanin" w:cs="IRNazanin"/>
          <w:lang w:bidi="fa-IR"/>
          <w:color w:val="111111"/>
          <w:sz w:val="28"/>
          <w:szCs w:val="28"/>
          <w:rtl/>
        </w:rPr>
        <w:t xml:space="preserve">الذی بیده عقدة النکاح قال هو الأب والأخ، والرجل یوصی الیه والذی یجوز أمره فی</w:t>
      </w:r>
    </w:p>
    <w:p>
      <w:pPr>
        <w:pStyle w:val="BookText"/>
      </w:pPr>
      <w:r>
        <w:rPr>
          <w:rFonts w:ascii="IRNazanin" w:hAnsi="IRNazanin" w:eastAsia="IRNazanin" w:cs="IRNazanin"/>
          <w:lang w:bidi="fa-IR"/>
          <w:color w:val="111111"/>
          <w:sz w:val="28"/>
          <w:szCs w:val="28"/>
          <w:rtl/>
        </w:rPr>
        <w:t xml:space="preserve">مال المرأة فیبتاع لها ویشتری فأی هؤلاء عفا فقد جاز. ویأتی مثله عن أبی بصیر</w:t>
      </w:r>
    </w:p>
    <w:p>
      <w:pPr>
        <w:pStyle w:val="BookText"/>
      </w:pPr>
      <w:r>
        <w:rPr>
          <w:rFonts w:ascii="IRNazanin" w:hAnsi="IRNazanin" w:eastAsia="IRNazanin" w:cs="IRNazanin"/>
          <w:lang w:bidi="fa-IR"/>
          <w:color w:val="111111"/>
          <w:sz w:val="28"/>
          <w:szCs w:val="28"/>
          <w:rtl/>
        </w:rPr>
        <w:t xml:space="preserve">وسماعة فی باب انه یجوز للذی بیده عقدة النکاح أن یعفو عن بعض المهر.</w:t>
      </w:r>
    </w:p>
    <w:p>
      <w:pPr>
        <w:pStyle w:val="BookText"/>
      </w:pPr>
      <w:r>
        <w:rPr>
          <w:rFonts w:ascii="IRNazanin" w:hAnsi="IRNazanin" w:eastAsia="IRNazanin" w:cs="IRNazanin"/>
          <w:lang w:bidi="fa-IR"/>
          <w:color w:val="111111"/>
          <w:sz w:val="28"/>
          <w:szCs w:val="28"/>
          <w:rtl/>
        </w:rPr>
        <w:t xml:space="preserve">471 (2) یب 484 ج 7 - الحسن بن محبوب عن علی بن رئاب عن أبی بصیر</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0" w:name="pg12425_110813"/>
    <w:bookmarkEnd w:id="50"/>
    <w:p>
      <w:pPr>
        <w:pStyle w:val="BookText"/>
      </w:pPr>
      <w:r>
        <w:rPr>
          <w:rFonts w:ascii="IRNazanin" w:hAnsi="IRNazanin" w:eastAsia="IRNazanin" w:cs="IRNazanin"/>
          <w:lang w:bidi="fa-IR"/>
          <w:color w:val="111111"/>
          <w:sz w:val="28"/>
          <w:szCs w:val="28"/>
          <w:rtl/>
        </w:rPr>
        <w:t xml:space="preserve">وعلاء بن رزین عن محمد بن مسلم کلاهما عن أبی جعفر علیه السلام قال سألت أبا</w:t>
      </w:r>
    </w:p>
    <w:p>
      <w:pPr>
        <w:pStyle w:val="BookText"/>
      </w:pPr>
      <w:r>
        <w:rPr>
          <w:rFonts w:ascii="IRNazanin" w:hAnsi="IRNazanin" w:eastAsia="IRNazanin" w:cs="IRNazanin"/>
          <w:lang w:bidi="fa-IR"/>
          <w:color w:val="111111"/>
          <w:sz w:val="28"/>
          <w:szCs w:val="28"/>
          <w:rtl/>
        </w:rPr>
        <w:t xml:space="preserve">جعفر علیه السلام عن الذی بیده عقدة النکاح فقال هو الأب والأخ والموصی الیه والذی</w:t>
      </w:r>
    </w:p>
    <w:p>
      <w:pPr>
        <w:pStyle w:val="BookText"/>
      </w:pPr>
      <w:r>
        <w:rPr>
          <w:rFonts w:ascii="IRNazanin" w:hAnsi="IRNazanin" w:eastAsia="IRNazanin" w:cs="IRNazanin"/>
          <w:lang w:bidi="fa-IR"/>
          <w:color w:val="111111"/>
          <w:sz w:val="28"/>
          <w:szCs w:val="28"/>
          <w:rtl/>
        </w:rPr>
        <w:t xml:space="preserve">یجوز أمره فی مال المرأة من قرابتها فیبیع لها ویشتری، قال فأی هؤلاء عفا فعفوه جائز</w:t>
      </w:r>
    </w:p>
    <w:p>
      <w:pPr>
        <w:pStyle w:val="BookText"/>
      </w:pPr>
      <w:r>
        <w:rPr>
          <w:rFonts w:ascii="IRNazanin" w:hAnsi="IRNazanin" w:eastAsia="IRNazanin" w:cs="IRNazanin"/>
          <w:lang w:bidi="fa-IR"/>
          <w:color w:val="111111"/>
          <w:sz w:val="28"/>
          <w:szCs w:val="28"/>
          <w:rtl/>
        </w:rPr>
        <w:t xml:space="preserve">فی المهر إذا عفا عنه.</w:t>
      </w:r>
    </w:p>
    <w:p>
      <w:pPr>
        <w:pStyle w:val="BookText"/>
      </w:pPr>
      <w:r>
        <w:rPr>
          <w:rFonts w:ascii="IRNazanin" w:hAnsi="IRNazanin" w:eastAsia="IRNazanin" w:cs="IRNazanin"/>
          <w:lang w:bidi="fa-IR"/>
          <w:color w:val="111111"/>
          <w:sz w:val="28"/>
          <w:szCs w:val="28"/>
          <w:rtl/>
        </w:rPr>
        <w:t xml:space="preserve">473 (3) یب 392 ج 7 - الحسین بن سعید عن النضر بن سوید عن عبد الله</w:t>
      </w:r>
    </w:p>
    <w:p>
      <w:pPr>
        <w:pStyle w:val="BookText"/>
      </w:pPr>
      <w:r>
        <w:rPr>
          <w:rFonts w:ascii="IRNazanin" w:hAnsi="IRNazanin" w:eastAsia="IRNazanin" w:cs="IRNazanin"/>
          <w:lang w:bidi="fa-IR"/>
          <w:color w:val="111111"/>
          <w:sz w:val="28"/>
          <w:szCs w:val="28"/>
          <w:rtl/>
        </w:rPr>
        <w:t xml:space="preserve">ابن سنان عن أبی عبد الله علیه السلام قال الذی بیده عقدة النکاح هو ولی أمرها. تفسیر</w:t>
      </w:r>
    </w:p>
    <w:p>
      <w:pPr>
        <w:pStyle w:val="BookText"/>
      </w:pPr>
      <w:r>
        <w:rPr>
          <w:rFonts w:ascii="IRNazanin" w:hAnsi="IRNazanin" w:eastAsia="IRNazanin" w:cs="IRNazanin"/>
          <w:lang w:bidi="fa-IR"/>
          <w:color w:val="111111"/>
          <w:sz w:val="28"/>
          <w:szCs w:val="28"/>
          <w:rtl/>
        </w:rPr>
        <w:t xml:space="preserve">العیاشی 125 ج 1 - عن عبد الله بن سنان عن أبی عبد الله علیه السلام مثله.</w:t>
      </w:r>
    </w:p>
    <w:p>
      <w:pPr>
        <w:pStyle w:val="BookText"/>
      </w:pPr>
      <w:r>
        <w:rPr>
          <w:rFonts w:ascii="IRNazanin" w:hAnsi="IRNazanin" w:eastAsia="IRNazanin" w:cs="IRNazanin"/>
          <w:lang w:bidi="fa-IR"/>
          <w:color w:val="111111"/>
          <w:sz w:val="28"/>
          <w:szCs w:val="28"/>
          <w:rtl/>
        </w:rPr>
        <w:t xml:space="preserve">473 (4) یب 392 ج 7 - الحسین بن سعید عن فضالة عن رفاعة قال سألت أبا</w:t>
      </w:r>
    </w:p>
    <w:p>
      <w:pPr>
        <w:pStyle w:val="BookText"/>
      </w:pPr>
      <w:r>
        <w:rPr>
          <w:rFonts w:ascii="IRNazanin" w:hAnsi="IRNazanin" w:eastAsia="IRNazanin" w:cs="IRNazanin"/>
          <w:lang w:bidi="fa-IR"/>
          <w:color w:val="111111"/>
          <w:sz w:val="28"/>
          <w:szCs w:val="28"/>
          <w:rtl/>
        </w:rPr>
        <w:t xml:space="preserve">عبد الله علیه السلام عن الذی بیده عقدة النکاح فقال الولی الذی یأخذ بعضا ویترک بعضا</w:t>
      </w:r>
    </w:p>
    <w:p>
      <w:pPr>
        <w:pStyle w:val="BookText"/>
      </w:pPr>
      <w:r>
        <w:rPr>
          <w:rFonts w:ascii="IRNazanin" w:hAnsi="IRNazanin" w:eastAsia="IRNazanin" w:cs="IRNazanin"/>
          <w:lang w:bidi="fa-IR"/>
          <w:color w:val="111111"/>
          <w:sz w:val="28"/>
          <w:szCs w:val="28"/>
          <w:rtl/>
        </w:rPr>
        <w:t xml:space="preserve">ولیس له أن یدع کله.</w:t>
      </w:r>
    </w:p>
    <w:p>
      <w:pPr>
        <w:pStyle w:val="BookText"/>
      </w:pPr>
      <w:r>
        <w:rPr>
          <w:rFonts w:ascii="IRNazanin" w:hAnsi="IRNazanin" w:eastAsia="IRNazanin" w:cs="IRNazanin"/>
          <w:lang w:bidi="fa-IR"/>
          <w:color w:val="111111"/>
          <w:sz w:val="28"/>
          <w:szCs w:val="28"/>
          <w:rtl/>
        </w:rPr>
        <w:t xml:space="preserve">ویأتی فی روایة إسحاق من باب انه یجوز للذی بیده عقدة النکاح ان یعفو عن</w:t>
      </w:r>
    </w:p>
    <w:p>
      <w:pPr>
        <w:pStyle w:val="BookText"/>
      </w:pPr>
      <w:r>
        <w:rPr>
          <w:rFonts w:ascii="IRNazanin" w:hAnsi="IRNazanin" w:eastAsia="IRNazanin" w:cs="IRNazanin"/>
          <w:lang w:bidi="fa-IR"/>
          <w:color w:val="111111"/>
          <w:sz w:val="28"/>
          <w:szCs w:val="28"/>
          <w:rtl/>
        </w:rPr>
        <w:t xml:space="preserve">بعض المهر من أبوابه قوله أبوها إذا عفا جاز له وأخوها إذا کان یقیم بها وهو القائم علیها</w:t>
      </w:r>
    </w:p>
    <w:p>
      <w:pPr>
        <w:pStyle w:val="BookText"/>
      </w:pPr>
      <w:r>
        <w:rPr>
          <w:rFonts w:ascii="IRNazanin" w:hAnsi="IRNazanin" w:eastAsia="IRNazanin" w:cs="IRNazanin"/>
          <w:lang w:bidi="fa-IR"/>
          <w:color w:val="111111"/>
          <w:sz w:val="28"/>
          <w:szCs w:val="28"/>
          <w:rtl/>
        </w:rPr>
        <w:t xml:space="preserve">فهو بمنزلة الأب یجوز له وإذا کان الأخ لا یهتم بها ولا یقوم علیها لم یجز علیها أمره</w:t>
      </w:r>
    </w:p>
    <w:p>
      <w:pPr>
        <w:pStyle w:val="BookText"/>
      </w:pPr>
      <w:r>
        <w:rPr>
          <w:rFonts w:ascii="IRNazanin" w:hAnsi="IRNazanin" w:eastAsia="IRNazanin" w:cs="IRNazanin"/>
          <w:lang w:bidi="fa-IR"/>
          <w:color w:val="111111"/>
          <w:sz w:val="28"/>
          <w:szCs w:val="28"/>
          <w:rtl/>
        </w:rPr>
        <w:t xml:space="preserve">ولاحظ سائر أحادیث الباب.</w:t>
      </w:r>
    </w:p>
    <w:p>
      <w:pPr>
        <w:pStyle w:val="Heading4"/>
      </w:pPr>
      <w:bookmarkStart w:id="255" w:name="_Toc61"/>
      <w:r>
        <w:t>(55) باب ثبوت الولایة للوکیل فی عقد النکاح ما لم یعزل ویبلغه العزل وحکم تولی طرفی العقد للوکیل</w:t>
      </w:r>
      <w:bookmarkEnd w:id="255"/>
    </w:p>
    <w:p>
      <w:pPr>
        <w:pStyle w:val="BookText"/>
      </w:pPr>
      <w:r>
        <w:rPr>
          <w:rFonts w:ascii="IRNazanin" w:hAnsi="IRNazanin" w:eastAsia="IRNazanin" w:cs="IRNazanin"/>
          <w:lang w:bidi="fa-IR"/>
          <w:color w:val="111111"/>
          <w:sz w:val="28"/>
          <w:szCs w:val="28"/>
          <w:rtl/>
        </w:rPr>
        <w:t xml:space="preserve">474 (1) الدعائم 219 ج 2 - عن علی علیه السلام أنه قال إذا زوج الوکیل علی</w:t>
      </w:r>
    </w:p>
    <w:p>
      <w:pPr>
        <w:pStyle w:val="BookText"/>
      </w:pPr>
      <w:r>
        <w:rPr>
          <w:rFonts w:ascii="IRNazanin" w:hAnsi="IRNazanin" w:eastAsia="IRNazanin" w:cs="IRNazanin"/>
          <w:lang w:bidi="fa-IR"/>
          <w:color w:val="111111"/>
          <w:sz w:val="28"/>
          <w:szCs w:val="28"/>
          <w:rtl/>
        </w:rPr>
        <w:t xml:space="preserve">النکاح فهو جائز.</w:t>
      </w:r>
    </w:p>
    <w:p>
      <w:pPr>
        <w:pStyle w:val="BookText"/>
      </w:pPr>
      <w:r>
        <w:rPr>
          <w:rFonts w:ascii="IRNazanin" w:hAnsi="IRNazanin" w:eastAsia="IRNazanin" w:cs="IRNazanin"/>
          <w:lang w:bidi="fa-IR"/>
          <w:color w:val="111111"/>
          <w:sz w:val="28"/>
          <w:szCs w:val="28"/>
          <w:rtl/>
        </w:rPr>
        <w:t xml:space="preserve">475 (2) یب 391 ج 7 - محمد بن یعقوب عن کا 397 ج 5 - علی (بن</w:t>
      </w:r>
    </w:p>
    <w:p>
      <w:pPr>
        <w:pStyle w:val="BookText"/>
      </w:pPr>
      <w:r>
        <w:rPr>
          <w:rFonts w:ascii="IRNazanin" w:hAnsi="IRNazanin" w:eastAsia="IRNazanin" w:cs="IRNazanin"/>
          <w:lang w:bidi="fa-IR"/>
          <w:color w:val="111111"/>
          <w:sz w:val="28"/>
          <w:szCs w:val="28"/>
          <w:rtl/>
        </w:rPr>
        <w:t xml:space="preserve">إبراهیم - کا) عن أبیه ومحمد بن یحیی عن أحمد بن محمد جمیعا عن ابن أبی عمیر عن</w:t>
      </w:r>
    </w:p>
    <w:p>
      <w:pPr>
        <w:pStyle w:val="BookText"/>
      </w:pPr>
      <w:r>
        <w:rPr>
          <w:rFonts w:ascii="IRNazanin" w:hAnsi="IRNazanin" w:eastAsia="IRNazanin" w:cs="IRNazanin"/>
          <w:lang w:bidi="fa-IR"/>
          <w:color w:val="111111"/>
          <w:sz w:val="28"/>
          <w:szCs w:val="28"/>
          <w:rtl/>
        </w:rPr>
        <w:t xml:space="preserve">حماد بن عثمان عن الحلبی عن أبی عبد الله علیه السلام فی امرأة ولت أمرها رجلا</w:t>
      </w:r>
    </w:p>
    <w:p>
      <w:pPr>
        <w:pStyle w:val="BookText"/>
      </w:pPr>
      <w:r>
        <w:rPr>
          <w:rFonts w:ascii="IRNazanin" w:hAnsi="IRNazanin" w:eastAsia="IRNazanin" w:cs="IRNazanin"/>
          <w:lang w:bidi="fa-IR"/>
          <w:color w:val="111111"/>
          <w:sz w:val="28"/>
          <w:szCs w:val="28"/>
          <w:rtl/>
        </w:rPr>
        <w:t xml:space="preserve">فقالت زوجنی فلانا فقال (إنی - کا - یب ج 7) لا أزوجک حتی تشهدی (لی - کا - یب</w:t>
      </w:r>
    </w:p>
    <w:p>
      <w:pPr>
        <w:pStyle w:val="BookText"/>
      </w:pPr>
      <w:r>
        <w:rPr>
          <w:rFonts w:ascii="IRNazanin" w:hAnsi="IRNazanin" w:eastAsia="IRNazanin" w:cs="IRNazanin"/>
          <w:lang w:bidi="fa-IR"/>
          <w:color w:val="111111"/>
          <w:sz w:val="28"/>
          <w:szCs w:val="28"/>
          <w:rtl/>
        </w:rPr>
        <w:t xml:space="preserve">ج 7) أن </w:t>
      </w:r>
      <w:r>
        <w:rPr>
          <w:rStyle w:val="FootnoteReference"/>
        </w:rPr>
        <w:footnoteReference w:id="473"/>
      </w:r>
      <w:r>
        <w:rPr>
          <w:rFonts w:ascii="IRNazanin" w:hAnsi="IRNazanin" w:eastAsia="IRNazanin" w:cs="IRNazanin"/>
          <w:lang w:bidi="fa-IR"/>
          <w:color w:val="111111"/>
          <w:sz w:val="28"/>
          <w:szCs w:val="28"/>
          <w:rtl/>
        </w:rPr>
        <w:t xml:space="preserve">أمرک بیدی فأشهدت له فقال عند التزویج للذی یخطبها </w:t>
      </w:r>
      <w:r>
        <w:rPr>
          <w:rStyle w:val="FootnoteReference"/>
        </w:rPr>
        <w:footnoteReference w:id="474"/>
      </w:r>
      <w:r>
        <w:rPr>
          <w:rFonts w:ascii="IRNazanin" w:hAnsi="IRNazanin" w:eastAsia="IRNazanin" w:cs="IRNazanin"/>
          <w:lang w:bidi="fa-IR"/>
          <w:color w:val="111111"/>
          <w:sz w:val="28"/>
          <w:szCs w:val="28"/>
          <w:rtl/>
        </w:rPr>
        <w:t xml:space="preserve">یا فلان علیک</w:t>
      </w:r>
    </w:p>
    <w:p>
      <w:pPr>
        <w:pStyle w:val="BookText"/>
      </w:pPr>
      <w:r>
        <w:rPr>
          <w:rFonts w:ascii="IRNazanin" w:hAnsi="IRNazanin" w:eastAsia="IRNazanin" w:cs="IRNazanin"/>
          <w:lang w:bidi="fa-IR"/>
          <w:color w:val="111111"/>
          <w:sz w:val="28"/>
          <w:szCs w:val="28"/>
          <w:rtl/>
        </w:rPr>
        <w:t xml:space="preserve">کذا وکذا قال نعم فقال هو للقوم اشهدوا أن ذلک لها عندی وقد زوجتها </w:t>
      </w:r>
      <w:r>
        <w:rPr>
          <w:rStyle w:val="FootnoteReference"/>
        </w:rPr>
        <w:footnoteReference w:id="475"/>
      </w:r>
      <w:r>
        <w:rPr>
          <w:rFonts w:ascii="IRNazanin" w:hAnsi="IRNazanin" w:eastAsia="IRNazanin" w:cs="IRNazanin"/>
          <w:lang w:bidi="fa-IR"/>
          <w:color w:val="111111"/>
          <w:sz w:val="28"/>
          <w:szCs w:val="28"/>
          <w:rtl/>
        </w:rPr>
        <w:t xml:space="preserve">(من - فقیه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 ج 6) نفسی فقالت المرأة (ما کنت أتزوجک - یب ج 6 - فقیه) (لا - کا - یب)</w:t>
      </w:r>
    </w:p>
    <w:p>
      <w:pPr>
        <w:pStyle w:val="BookText"/>
      </w:pPr>
      <w:r>
        <w:rPr>
          <w:rFonts w:ascii="IRNazanin" w:hAnsi="IRNazanin" w:eastAsia="IRNazanin" w:cs="IRNazanin"/>
          <w:lang w:bidi="fa-IR"/>
          <w:color w:val="111111"/>
          <w:sz w:val="28"/>
          <w:szCs w:val="28"/>
          <w:rtl/>
        </w:rPr>
        <w:t xml:space="preserve">ولا کرامة وما </w:t>
      </w:r>
      <w:r>
        <w:rPr>
          <w:rStyle w:val="FootnoteReference"/>
        </w:rPr>
        <w:footnoteReference w:id="476"/>
      </w:r>
      <w:r>
        <w:rPr>
          <w:rFonts w:ascii="IRNazanin" w:hAnsi="IRNazanin" w:eastAsia="IRNazanin" w:cs="IRNazanin"/>
          <w:lang w:bidi="fa-IR"/>
          <w:color w:val="111111"/>
          <w:sz w:val="28"/>
          <w:szCs w:val="28"/>
          <w:rtl/>
        </w:rPr>
        <w:t xml:space="preserve">أمری الا بیدی وما ولیتک أمری الا حیاء من الکلام، قال تنزع منه</w:t>
      </w:r>
    </w:p>
    <w:p>
      <w:pPr>
        <w:pStyle w:val="BookText"/>
      </w:pPr>
      <w:r>
        <w:rPr>
          <w:rFonts w:ascii="IRNazanin" w:hAnsi="IRNazanin" w:eastAsia="IRNazanin" w:cs="IRNazanin"/>
          <w:lang w:bidi="fa-IR"/>
          <w:color w:val="111111"/>
          <w:sz w:val="28"/>
          <w:szCs w:val="28"/>
          <w:rtl/>
        </w:rPr>
        <w:t xml:space="preserve">ویوجع رأسه (کا - محمد بن یحیی عن أحمد بن محمد عن علی بن النعمان عن أبی</w:t>
      </w:r>
    </w:p>
    <w:p>
      <w:pPr>
        <w:pStyle w:val="BookText"/>
      </w:pPr>
      <w:r>
        <w:rPr>
          <w:rFonts w:ascii="IRNazanin" w:hAnsi="IRNazanin" w:eastAsia="IRNazanin" w:cs="IRNazanin"/>
          <w:lang w:bidi="fa-IR"/>
          <w:color w:val="111111"/>
          <w:sz w:val="28"/>
          <w:szCs w:val="28"/>
          <w:rtl/>
        </w:rPr>
        <w:t xml:space="preserve">الصباح الکنانی عن أبی عبد الله علیه السلام مثله) یب 216 ج 6 - فقیه 50 ج 3 - روی</w:t>
      </w:r>
    </w:p>
    <w:p>
      <w:pPr>
        <w:pStyle w:val="BookText"/>
      </w:pPr>
      <w:r>
        <w:rPr>
          <w:rFonts w:ascii="IRNazanin" w:hAnsi="IRNazanin" w:eastAsia="IRNazanin" w:cs="IRNazanin"/>
          <w:lang w:bidi="fa-IR"/>
          <w:color w:val="111111"/>
          <w:sz w:val="28"/>
          <w:szCs w:val="28"/>
          <w:rtl/>
        </w:rPr>
        <w:t xml:space="preserve">حماد عن الحلبی عن أبی عبد الله علیه السلام أنه قال فی امرأة ولت أمرها رجلا</w:t>
      </w:r>
    </w:p>
    <w:p>
      <w:pPr>
        <w:pStyle w:val="BookText"/>
      </w:pPr>
      <w:r>
        <w:rPr>
          <w:rFonts w:ascii="IRNazanin" w:hAnsi="IRNazanin" w:eastAsia="IRNazanin" w:cs="IRNazanin"/>
          <w:lang w:bidi="fa-IR"/>
          <w:color w:val="111111"/>
          <w:sz w:val="28"/>
          <w:szCs w:val="28"/>
          <w:rtl/>
        </w:rPr>
        <w:t xml:space="preserve">(وذکر مثله) المقنع 106 - إذا ولت امرأة أمرها رجلا وذکر نحوه.</w:t>
      </w:r>
    </w:p>
    <w:p>
      <w:pPr>
        <w:pStyle w:val="BookText"/>
      </w:pPr>
      <w:r>
        <w:rPr>
          <w:rFonts w:ascii="IRNazanin" w:hAnsi="IRNazanin" w:eastAsia="IRNazanin" w:cs="IRNazanin"/>
          <w:lang w:bidi="fa-IR"/>
          <w:color w:val="111111"/>
          <w:sz w:val="28"/>
          <w:szCs w:val="28"/>
          <w:rtl/>
        </w:rPr>
        <w:t xml:space="preserve">476 (3) یب 387 ج 7 - صا 233 ج 3 - محمد بن علی بن محبوب عن</w:t>
      </w:r>
    </w:p>
    <w:p>
      <w:pPr>
        <w:pStyle w:val="BookText"/>
      </w:pPr>
      <w:r>
        <w:rPr>
          <w:rFonts w:ascii="IRNazanin" w:hAnsi="IRNazanin" w:eastAsia="IRNazanin" w:cs="IRNazanin"/>
          <w:lang w:bidi="fa-IR"/>
          <w:color w:val="111111"/>
          <w:sz w:val="28"/>
          <w:szCs w:val="28"/>
          <w:rtl/>
        </w:rPr>
        <w:t xml:space="preserve">أحمد بن الحسن عن عمرو بن سعید عن مصدق بن صدقة عن عمار الساباطی قال سألت</w:t>
      </w:r>
    </w:p>
    <w:p>
      <w:pPr>
        <w:pStyle w:val="BookText"/>
      </w:pPr>
      <w:r>
        <w:rPr>
          <w:rFonts w:ascii="IRNazanin" w:hAnsi="IRNazanin" w:eastAsia="IRNazanin" w:cs="IRNazanin"/>
          <w:lang w:bidi="fa-IR"/>
          <w:color w:val="111111"/>
          <w:sz w:val="28"/>
          <w:szCs w:val="28"/>
          <w:rtl/>
        </w:rPr>
        <w:t xml:space="preserve">أبا الحسن علیه السلام عن امرأة تکون فی أهل بیت فتکره أن یعلم بها أهل بیتها، أیحل</w:t>
      </w:r>
    </w:p>
    <w:p>
      <w:pPr>
        <w:pStyle w:val="BookText"/>
      </w:pPr>
      <w:r>
        <w:rPr>
          <w:rFonts w:ascii="IRNazanin" w:hAnsi="IRNazanin" w:eastAsia="IRNazanin" w:cs="IRNazanin"/>
          <w:lang w:bidi="fa-IR"/>
          <w:color w:val="111111"/>
          <w:sz w:val="28"/>
          <w:szCs w:val="28"/>
          <w:rtl/>
        </w:rPr>
        <w:t xml:space="preserve">لها أن توکل رجلا یرید أن یتزوجها، تقول له قد وکلتک فاشهد علی تزویجی، قال لا،</w:t>
      </w:r>
    </w:p>
    <w:p>
      <w:pPr>
        <w:pStyle w:val="BookText"/>
      </w:pPr>
      <w:r>
        <w:rPr>
          <w:rFonts w:ascii="IRNazanin" w:hAnsi="IRNazanin" w:eastAsia="IRNazanin" w:cs="IRNazanin"/>
          <w:lang w:bidi="fa-IR"/>
          <w:color w:val="111111"/>
          <w:sz w:val="28"/>
          <w:szCs w:val="28"/>
          <w:rtl/>
        </w:rPr>
        <w:t xml:space="preserve">قلت له جعلت فداک وان کانت أیما قال وان کانت أیما، قلت إن وکلت غیره بتزویجها</w:t>
      </w:r>
    </w:p>
    <w:p>
      <w:pPr>
        <w:pStyle w:val="BookText"/>
      </w:pPr>
      <w:r>
        <w:rPr>
          <w:rFonts w:ascii="IRNazanin" w:hAnsi="IRNazanin" w:eastAsia="IRNazanin" w:cs="IRNazanin"/>
          <w:lang w:bidi="fa-IR"/>
          <w:color w:val="111111"/>
          <w:sz w:val="28"/>
          <w:szCs w:val="28"/>
          <w:rtl/>
        </w:rPr>
        <w:t xml:space="preserve">(أیزوجها - صا) منه قال نعم.</w:t>
      </w:r>
    </w:p>
    <w:p>
      <w:pPr>
        <w:pStyle w:val="BookText"/>
      </w:pPr>
      <w:r>
        <w:rPr>
          <w:rFonts w:ascii="IRNazanin" w:hAnsi="IRNazanin" w:eastAsia="IRNazanin" w:cs="IRNazanin"/>
          <w:lang w:bidi="fa-IR"/>
          <w:color w:val="111111"/>
          <w:sz w:val="28"/>
          <w:szCs w:val="28"/>
          <w:rtl/>
        </w:rPr>
        <w:t xml:space="preserve">وتقدم فی روایة الحلبی (1) من باب (49) ان الثیب أمرها بیدها قوله علیه</w:t>
      </w:r>
    </w:p>
    <w:p>
      <w:pPr>
        <w:pStyle w:val="BookText"/>
      </w:pPr>
      <w:r>
        <w:rPr>
          <w:rFonts w:ascii="IRNazanin" w:hAnsi="IRNazanin" w:eastAsia="IRNazanin" w:cs="IRNazanin"/>
          <w:lang w:bidi="fa-IR"/>
          <w:color w:val="111111"/>
          <w:sz w:val="28"/>
          <w:szCs w:val="28"/>
          <w:rtl/>
        </w:rPr>
        <w:t xml:space="preserve">السلام هی أملک بنفسها تولی أمرها من شاءت. وفی روایة الحسن (2) وعبد الرحمان (3) مثله.</w:t>
      </w:r>
    </w:p>
    <w:p>
      <w:pPr>
        <w:pStyle w:val="BookText"/>
      </w:pPr>
      <w:r>
        <w:rPr>
          <w:rFonts w:ascii="IRNazanin" w:hAnsi="IRNazanin" w:eastAsia="IRNazanin" w:cs="IRNazanin"/>
          <w:lang w:bidi="fa-IR"/>
          <w:color w:val="111111"/>
          <w:sz w:val="28"/>
          <w:szCs w:val="28"/>
          <w:rtl/>
        </w:rPr>
        <w:t xml:space="preserve">وفی روایة سعد (11) من باب (50) أن الولایة فی عقد البکر البالغة الرشیدة</w:t>
      </w:r>
    </w:p>
    <w:p>
      <w:pPr>
        <w:pStyle w:val="BookText"/>
      </w:pPr>
      <w:r>
        <w:rPr>
          <w:rFonts w:ascii="IRNazanin" w:hAnsi="IRNazanin" w:eastAsia="IRNazanin" w:cs="IRNazanin"/>
          <w:lang w:bidi="fa-IR"/>
          <w:color w:val="111111"/>
          <w:sz w:val="28"/>
          <w:szCs w:val="28"/>
          <w:rtl/>
        </w:rPr>
        <w:t xml:space="preserve">هل هی بیدها أم مشترکة قوله ولکن تجعل المرأة وکیلا فیزوجها من غیر علمهم قال</w:t>
      </w:r>
    </w:p>
    <w:p>
      <w:pPr>
        <w:pStyle w:val="BookText"/>
      </w:pPr>
      <w:r>
        <w:rPr>
          <w:rFonts w:ascii="IRNazanin" w:hAnsi="IRNazanin" w:eastAsia="IRNazanin" w:cs="IRNazanin"/>
          <w:lang w:bidi="fa-IR"/>
          <w:color w:val="111111"/>
          <w:sz w:val="28"/>
          <w:szCs w:val="28"/>
          <w:rtl/>
        </w:rPr>
        <w:t xml:space="preserve">علیه السلام لا یکون ذا. وفی روایة داود (16) قوله علیه السلام وان قالت (لأخیها)</w:t>
      </w:r>
    </w:p>
    <w:p>
      <w:pPr>
        <w:pStyle w:val="BookText"/>
      </w:pPr>
      <w:r>
        <w:rPr>
          <w:rFonts w:ascii="IRNazanin" w:hAnsi="IRNazanin" w:eastAsia="IRNazanin" w:cs="IRNazanin"/>
          <w:lang w:bidi="fa-IR"/>
          <w:color w:val="111111"/>
          <w:sz w:val="28"/>
          <w:szCs w:val="28"/>
          <w:rtl/>
        </w:rPr>
        <w:t xml:space="preserve">زوجنی فلانا فلیزوجها ممن ترضی.</w:t>
      </w:r>
    </w:p>
    <w:p>
      <w:pPr>
        <w:pStyle w:val="BookText"/>
      </w:pPr>
      <w:r>
        <w:rPr>
          <w:rFonts w:ascii="IRNazanin" w:hAnsi="IRNazanin" w:eastAsia="IRNazanin" w:cs="IRNazanin"/>
          <w:lang w:bidi="fa-IR"/>
          <w:color w:val="111111"/>
          <w:sz w:val="28"/>
          <w:szCs w:val="28"/>
          <w:rtl/>
        </w:rPr>
        <w:t xml:space="preserve">ولاحظ باب (53) انه لا ولایة فی العقد للعم والخال والأم والأخ الا مع الوکالة.</w:t>
      </w:r>
    </w:p>
    <w:p>
      <w:pPr>
        <w:pStyle w:val="BookText"/>
      </w:pPr>
      <w:r>
        <w:rPr>
          <w:rFonts w:ascii="IRNazanin" w:hAnsi="IRNazanin" w:eastAsia="IRNazanin" w:cs="IRNazanin"/>
          <w:lang w:bidi="fa-IR"/>
          <w:color w:val="111111"/>
          <w:sz w:val="28"/>
          <w:szCs w:val="28"/>
          <w:rtl/>
        </w:rPr>
        <w:t xml:space="preserve">ویأتی فی باب (67) حکم ما لو خالف الوکیل ما أمر به وباب (68) حکم ما لو رجل</w:t>
      </w:r>
    </w:p>
    <w:p>
      <w:pPr>
        <w:pStyle w:val="BookText"/>
      </w:pPr>
      <w:r>
        <w:rPr>
          <w:rFonts w:ascii="IRNazanin" w:hAnsi="IRNazanin" w:eastAsia="IRNazanin" w:cs="IRNazanin"/>
          <w:lang w:bidi="fa-IR"/>
          <w:color w:val="111111"/>
          <w:sz w:val="28"/>
          <w:szCs w:val="28"/>
          <w:rtl/>
        </w:rPr>
        <w:t xml:space="preserve">أمر رجلا ان یزوجه امرأة فزوجها إیاه ومات الآمر ما یناسب ذلک.</w:t>
      </w:r>
    </w:p>
    <w:p>
      <w:pPr>
        <w:pStyle w:val="BookText"/>
      </w:pPr>
      <w:r>
        <w:rPr>
          <w:rFonts w:ascii="IRNazanin" w:hAnsi="IRNazanin" w:eastAsia="IRNazanin" w:cs="IRNazanin"/>
          <w:lang w:bidi="fa-IR"/>
          <w:color w:val="111111"/>
          <w:sz w:val="28"/>
          <w:szCs w:val="28"/>
          <w:rtl/>
        </w:rPr>
        <w:t xml:space="preserve">وفی روایة هشام (21) وابن سنان (23) من باب (6) حکم تزویج الناصب والناصبة</w:t>
      </w:r>
    </w:p>
    <w:p>
      <w:pPr>
        <w:pStyle w:val="BookText"/>
      </w:pPr>
      <w:r>
        <w:rPr>
          <w:rFonts w:ascii="IRNazanin" w:hAnsi="IRNazanin" w:eastAsia="IRNazanin" w:cs="IRNazanin"/>
          <w:lang w:bidi="fa-IR"/>
          <w:color w:val="111111"/>
          <w:sz w:val="28"/>
          <w:szCs w:val="28"/>
          <w:rtl/>
        </w:rPr>
        <w:t xml:space="preserve">من أبواب مناکحة الکفار ما یستفاد منه ان علیا علیه السلام جعل أمر أم کلثوم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1" w:name="pg12425_110815"/>
    <w:bookmarkEnd w:id="51"/>
    <w:p>
      <w:pPr>
        <w:pStyle w:val="BookText"/>
      </w:pPr>
      <w:r>
        <w:rPr>
          <w:rFonts w:ascii="IRNazanin" w:hAnsi="IRNazanin" w:eastAsia="IRNazanin" w:cs="IRNazanin"/>
          <w:lang w:bidi="fa-IR"/>
          <w:color w:val="111111"/>
          <w:sz w:val="28"/>
          <w:szCs w:val="28"/>
          <w:rtl/>
        </w:rPr>
        <w:t xml:space="preserve">للعباس.</w:t>
      </w:r>
    </w:p>
    <w:p>
      <w:pPr>
        <w:pStyle w:val="Heading4"/>
      </w:pPr>
      <w:bookmarkStart w:id="256" w:name="_Toc62"/>
      <w:r>
        <w:t>(56) باب أن الصبی الممیز هل یجوز له أن یکون وکیلا فی عقد النکاح قبل البلوغ أم لا</w:t>
      </w:r>
      <w:bookmarkEnd w:id="256"/>
    </w:p>
    <w:p>
      <w:pPr>
        <w:pStyle w:val="BookText"/>
      </w:pPr>
      <w:r>
        <w:rPr>
          <w:rFonts w:ascii="IRNazanin" w:hAnsi="IRNazanin" w:eastAsia="IRNazanin" w:cs="IRNazanin"/>
          <w:lang w:bidi="fa-IR"/>
          <w:color w:val="111111"/>
          <w:sz w:val="28"/>
          <w:szCs w:val="28"/>
          <w:rtl/>
        </w:rPr>
        <w:t xml:space="preserve">477 (1) کا 391 ج 5 - محمد بن یحیی عن سلمة بن الخطاب عن الحسن بن</w:t>
      </w:r>
    </w:p>
    <w:p>
      <w:pPr>
        <w:pStyle w:val="BookText"/>
      </w:pPr>
      <w:r>
        <w:rPr>
          <w:rFonts w:ascii="IRNazanin" w:hAnsi="IRNazanin" w:eastAsia="IRNazanin" w:cs="IRNazanin"/>
          <w:lang w:bidi="fa-IR"/>
          <w:color w:val="111111"/>
          <w:sz w:val="28"/>
          <w:szCs w:val="28"/>
          <w:rtl/>
        </w:rPr>
        <w:t xml:space="preserve">علی بن یقطین عن عاصم بن حمید عن إبراهیم ابن أبی یحیی عن أبی عبد الله علیه</w:t>
      </w:r>
    </w:p>
    <w:p>
      <w:pPr>
        <w:pStyle w:val="BookText"/>
      </w:pPr>
      <w:r>
        <w:rPr>
          <w:rFonts w:ascii="IRNazanin" w:hAnsi="IRNazanin" w:eastAsia="IRNazanin" w:cs="IRNazanin"/>
          <w:lang w:bidi="fa-IR"/>
          <w:color w:val="111111"/>
          <w:sz w:val="28"/>
          <w:szCs w:val="28"/>
          <w:rtl/>
        </w:rPr>
        <w:t xml:space="preserve">السلام قال تزوج رسول الله صلی الله علیه وآله أم سلمة زوجها إیاه عمر ابن أبی سلمة</w:t>
      </w:r>
    </w:p>
    <w:p>
      <w:pPr>
        <w:pStyle w:val="BookText"/>
      </w:pPr>
      <w:r>
        <w:rPr>
          <w:rFonts w:ascii="IRNazanin" w:hAnsi="IRNazanin" w:eastAsia="IRNazanin" w:cs="IRNazanin"/>
          <w:lang w:bidi="fa-IR"/>
          <w:color w:val="111111"/>
          <w:sz w:val="28"/>
          <w:szCs w:val="28"/>
          <w:rtl/>
        </w:rPr>
        <w:t xml:space="preserve">وهو صغیر لم یبلغ الحلم.</w:t>
      </w:r>
    </w:p>
    <w:p>
      <w:pPr>
        <w:pStyle w:val="Heading4"/>
      </w:pPr>
      <w:bookmarkStart w:id="257" w:name="_Toc63"/>
      <w:r>
        <w:t>(57) باب ان البکر اذنها صماتها وسکوتها</w:t>
      </w:r>
      <w:bookmarkEnd w:id="257"/>
    </w:p>
    <w:p>
      <w:pPr>
        <w:pStyle w:val="BookText"/>
      </w:pPr>
      <w:r>
        <w:rPr>
          <w:rFonts w:ascii="IRNazanin" w:hAnsi="IRNazanin" w:eastAsia="IRNazanin" w:cs="IRNazanin"/>
          <w:lang w:bidi="fa-IR"/>
          <w:color w:val="111111"/>
          <w:sz w:val="28"/>
          <w:szCs w:val="28"/>
          <w:rtl/>
        </w:rPr>
        <w:t xml:space="preserve">478 (1) کا 394 ج 5 - محمد بن یحیی عن قرب الإسناد 159 - أحمد بن</w:t>
      </w:r>
    </w:p>
    <w:p>
      <w:pPr>
        <w:pStyle w:val="BookText"/>
      </w:pPr>
      <w:r>
        <w:rPr>
          <w:rFonts w:ascii="IRNazanin" w:hAnsi="IRNazanin" w:eastAsia="IRNazanin" w:cs="IRNazanin"/>
          <w:lang w:bidi="fa-IR"/>
          <w:color w:val="111111"/>
          <w:sz w:val="28"/>
          <w:szCs w:val="28"/>
          <w:rtl/>
        </w:rPr>
        <w:t xml:space="preserve">محمد عن أحمد بن محمد ابن أبی نصر قال قال أبو الحسن علیه السلام </w:t>
      </w:r>
      <w:r>
        <w:rPr>
          <w:rStyle w:val="FootnoteReference"/>
        </w:rPr>
        <w:footnoteReference w:id="477"/>
      </w:r>
      <w:r>
        <w:rPr>
          <w:rFonts w:ascii="IRNazanin" w:hAnsi="IRNazanin" w:eastAsia="IRNazanin" w:cs="IRNazanin"/>
          <w:lang w:bidi="fa-IR"/>
          <w:color w:val="111111"/>
          <w:sz w:val="28"/>
          <w:szCs w:val="28"/>
          <w:rtl/>
        </w:rPr>
        <w:t xml:space="preserve">فی المرأة</w:t>
      </w:r>
    </w:p>
    <w:p>
      <w:pPr>
        <w:pStyle w:val="BookText"/>
      </w:pPr>
      <w:r>
        <w:rPr>
          <w:rFonts w:ascii="IRNazanin" w:hAnsi="IRNazanin" w:eastAsia="IRNazanin" w:cs="IRNazanin"/>
          <w:lang w:bidi="fa-IR"/>
          <w:color w:val="111111"/>
          <w:sz w:val="28"/>
          <w:szCs w:val="28"/>
          <w:rtl/>
        </w:rPr>
        <w:t xml:space="preserve">البکر اذنها صماتها </w:t>
      </w:r>
      <w:r>
        <w:rPr>
          <w:rStyle w:val="FootnoteReference"/>
        </w:rPr>
        <w:footnoteReference w:id="478"/>
      </w:r>
      <w:r>
        <w:rPr>
          <w:rFonts w:ascii="IRNazanin" w:hAnsi="IRNazanin" w:eastAsia="IRNazanin" w:cs="IRNazanin"/>
          <w:lang w:bidi="fa-IR"/>
          <w:color w:val="111111"/>
          <w:sz w:val="28"/>
          <w:szCs w:val="28"/>
          <w:rtl/>
        </w:rPr>
        <w:t xml:space="preserve">والثیب أمرها إلیها.</w:t>
      </w:r>
    </w:p>
    <w:p>
      <w:pPr>
        <w:pStyle w:val="BookText"/>
      </w:pPr>
      <w:r>
        <w:rPr>
          <w:rFonts w:ascii="IRNazanin" w:hAnsi="IRNazanin" w:eastAsia="IRNazanin" w:cs="IRNazanin"/>
          <w:lang w:bidi="fa-IR"/>
          <w:color w:val="111111"/>
          <w:sz w:val="28"/>
          <w:szCs w:val="28"/>
          <w:rtl/>
        </w:rPr>
        <w:t xml:space="preserve">479 (2) أمالی ابن الطوسی 37 ج 1 - حدثنا الشیخ السعید أبو علی الحسن</w:t>
      </w:r>
    </w:p>
    <w:p>
      <w:pPr>
        <w:pStyle w:val="BookText"/>
      </w:pPr>
      <w:r>
        <w:rPr>
          <w:rFonts w:ascii="IRNazanin" w:hAnsi="IRNazanin" w:eastAsia="IRNazanin" w:cs="IRNazanin"/>
          <w:lang w:bidi="fa-IR"/>
          <w:color w:val="111111"/>
          <w:sz w:val="28"/>
          <w:szCs w:val="28"/>
          <w:rtl/>
        </w:rPr>
        <w:t xml:space="preserve">ابن محمد بن الحسن الطوسی (ره) عن شیخه (ره) قال أخبرنا أبو عبد الله محمد بن محمد</w:t>
      </w:r>
    </w:p>
    <w:p>
      <w:pPr>
        <w:pStyle w:val="BookText"/>
      </w:pPr>
      <w:r>
        <w:rPr>
          <w:rFonts w:ascii="IRNazanin" w:hAnsi="IRNazanin" w:eastAsia="IRNazanin" w:cs="IRNazanin"/>
          <w:lang w:bidi="fa-IR"/>
          <w:color w:val="111111"/>
          <w:sz w:val="28"/>
          <w:szCs w:val="28"/>
          <w:rtl/>
        </w:rPr>
        <w:t xml:space="preserve">بن النعمان (رحمه الله) قال حدثنا أبو نصر محمد بن الحسین البصیر الشهرزوری قال</w:t>
      </w:r>
    </w:p>
    <w:p>
      <w:pPr>
        <w:pStyle w:val="BookText"/>
      </w:pPr>
      <w:r>
        <w:rPr>
          <w:rFonts w:ascii="IRNazanin" w:hAnsi="IRNazanin" w:eastAsia="IRNazanin" w:cs="IRNazanin"/>
          <w:lang w:bidi="fa-IR"/>
          <w:color w:val="111111"/>
          <w:sz w:val="28"/>
          <w:szCs w:val="28"/>
          <w:rtl/>
        </w:rPr>
        <w:t xml:space="preserve">حدثنا الحسین بن محمد الأسدی قال حدثنا أبو عبد الله جعفر بن عبد الله بن جعفر</w:t>
      </w:r>
    </w:p>
    <w:p>
      <w:pPr>
        <w:pStyle w:val="BookText"/>
      </w:pPr>
      <w:r>
        <w:rPr>
          <w:rFonts w:ascii="IRNazanin" w:hAnsi="IRNazanin" w:eastAsia="IRNazanin" w:cs="IRNazanin"/>
          <w:lang w:bidi="fa-IR"/>
          <w:color w:val="111111"/>
          <w:sz w:val="28"/>
          <w:szCs w:val="28"/>
          <w:rtl/>
        </w:rPr>
        <w:t xml:space="preserve">العلوی المحمدی قال حدثنا یحیی بن هاشم الغنانی قال حدثنا محمد بن مروان قال</w:t>
      </w:r>
    </w:p>
    <w:p>
      <w:pPr>
        <w:pStyle w:val="BookText"/>
      </w:pPr>
      <w:r>
        <w:rPr>
          <w:rFonts w:ascii="IRNazanin" w:hAnsi="IRNazanin" w:eastAsia="IRNazanin" w:cs="IRNazanin"/>
          <w:lang w:bidi="fa-IR"/>
          <w:color w:val="111111"/>
          <w:sz w:val="28"/>
          <w:szCs w:val="28"/>
          <w:rtl/>
        </w:rPr>
        <w:t xml:space="preserve">حدثنی جویر بن سعد عن الضحاک بن مزاحم قال سمعت علی بن أبی طالب علیه</w:t>
      </w:r>
    </w:p>
    <w:p>
      <w:pPr>
        <w:pStyle w:val="BookText"/>
      </w:pPr>
      <w:r>
        <w:rPr>
          <w:rFonts w:ascii="IRNazanin" w:hAnsi="IRNazanin" w:eastAsia="IRNazanin" w:cs="IRNazanin"/>
          <w:lang w:bidi="fa-IR"/>
          <w:color w:val="111111"/>
          <w:sz w:val="28"/>
          <w:szCs w:val="28"/>
          <w:rtl/>
        </w:rPr>
        <w:t xml:space="preserve">السلام یقول أتانی أبو بکر وعمر فقالا لو أتیت رسول الله صلی الله علیه وآله فذکرت له</w:t>
      </w:r>
    </w:p>
    <w:p>
      <w:pPr>
        <w:pStyle w:val="BookText"/>
      </w:pPr>
      <w:r>
        <w:rPr>
          <w:rFonts w:ascii="IRNazanin" w:hAnsi="IRNazanin" w:eastAsia="IRNazanin" w:cs="IRNazanin"/>
          <w:lang w:bidi="fa-IR"/>
          <w:color w:val="111111"/>
          <w:sz w:val="28"/>
          <w:szCs w:val="28"/>
          <w:rtl/>
        </w:rPr>
        <w:t xml:space="preserve">فاطمة قال فأتیته فلما رآنی رسول الله صلی الله علیه وآله وسلم ضحک، ثم قال ما جاء</w:t>
      </w:r>
    </w:p>
    <w:p>
      <w:pPr>
        <w:pStyle w:val="BookText"/>
      </w:pPr>
      <w:r>
        <w:rPr>
          <w:rFonts w:ascii="IRNazanin" w:hAnsi="IRNazanin" w:eastAsia="IRNazanin" w:cs="IRNazanin"/>
          <w:lang w:bidi="fa-IR"/>
          <w:color w:val="111111"/>
          <w:sz w:val="28"/>
          <w:szCs w:val="28"/>
          <w:rtl/>
        </w:rPr>
        <w:t xml:space="preserve">بک یا أبا الحسن وما حاجتک، قال فذکرت له قرابتی وقدمی فی الاسلام ونصرتی له</w:t>
      </w:r>
    </w:p>
    <w:p>
      <w:pPr>
        <w:pStyle w:val="BookText"/>
      </w:pPr>
      <w:r>
        <w:rPr>
          <w:rFonts w:ascii="IRNazanin" w:hAnsi="IRNazanin" w:eastAsia="IRNazanin" w:cs="IRNazanin"/>
          <w:lang w:bidi="fa-IR"/>
          <w:color w:val="111111"/>
          <w:sz w:val="28"/>
          <w:szCs w:val="28"/>
          <w:rtl/>
        </w:rPr>
        <w:t xml:space="preserve">وجهادی فقال یا علی صدقت فأنت أفضل مما تذکر فقلت یا رسول الله فاطمة تزوجنیها</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یا علی انه قد ذکرها قبلک رجال فذکرت ذلک لها فرأیت الکراهة فی وجهها ولکن</w:t>
      </w:r>
    </w:p>
    <w:p>
      <w:pPr>
        <w:pStyle w:val="BookText"/>
      </w:pPr>
      <w:r>
        <w:rPr>
          <w:rFonts w:ascii="IRNazanin" w:hAnsi="IRNazanin" w:eastAsia="IRNazanin" w:cs="IRNazanin"/>
          <w:lang w:bidi="fa-IR"/>
          <w:color w:val="111111"/>
          <w:sz w:val="28"/>
          <w:szCs w:val="28"/>
          <w:rtl/>
        </w:rPr>
        <w:t xml:space="preserve">علی رسلک حتی أخرج إلیک فدخل علیها فقامت الیه فأخذت رداءه ونزعت نعلیه وأتته</w:t>
      </w:r>
    </w:p>
    <w:p>
      <w:pPr>
        <w:pStyle w:val="BookText"/>
      </w:pPr>
      <w:r>
        <w:rPr>
          <w:rFonts w:ascii="IRNazanin" w:hAnsi="IRNazanin" w:eastAsia="IRNazanin" w:cs="IRNazanin"/>
          <w:lang w:bidi="fa-IR"/>
          <w:color w:val="111111"/>
          <w:sz w:val="28"/>
          <w:szCs w:val="28"/>
          <w:rtl/>
        </w:rPr>
        <w:t xml:space="preserve">بالوضوء فوضأته بیدها وغسلت رجلیه ثم قعدت فقال لها یا فاطمة فقالت لبیک حاجتک</w:t>
      </w:r>
    </w:p>
    <w:p>
      <w:pPr>
        <w:pStyle w:val="BookText"/>
      </w:pPr>
      <w:r>
        <w:rPr>
          <w:rFonts w:ascii="IRNazanin" w:hAnsi="IRNazanin" w:eastAsia="IRNazanin" w:cs="IRNazanin"/>
          <w:lang w:bidi="fa-IR"/>
          <w:color w:val="111111"/>
          <w:sz w:val="28"/>
          <w:szCs w:val="28"/>
          <w:rtl/>
        </w:rPr>
        <w:t xml:space="preserve">یا رسول الله قال إن علی بن أبی طالب من قد عرفت قرابته وفضله واسلامه وانی قد</w:t>
      </w:r>
    </w:p>
    <w:p>
      <w:pPr>
        <w:pStyle w:val="BookText"/>
      </w:pPr>
      <w:r>
        <w:rPr>
          <w:rFonts w:ascii="IRNazanin" w:hAnsi="IRNazanin" w:eastAsia="IRNazanin" w:cs="IRNazanin"/>
          <w:lang w:bidi="fa-IR"/>
          <w:color w:val="111111"/>
          <w:sz w:val="28"/>
          <w:szCs w:val="28"/>
          <w:rtl/>
        </w:rPr>
        <w:t xml:space="preserve">سألت ربی أن یزوجک خیر خلقه وأحبهم الیه، وقد ذکر من أمرک شیئا فما ترین</w:t>
      </w:r>
    </w:p>
    <w:p>
      <w:pPr>
        <w:pStyle w:val="BookText"/>
      </w:pPr>
      <w:r>
        <w:rPr>
          <w:rFonts w:ascii="IRNazanin" w:hAnsi="IRNazanin" w:eastAsia="IRNazanin" w:cs="IRNazanin"/>
          <w:lang w:bidi="fa-IR"/>
          <w:color w:val="111111"/>
          <w:sz w:val="28"/>
          <w:szCs w:val="28"/>
          <w:rtl/>
        </w:rPr>
        <w:t xml:space="preserve">فسکتت ولم تول وجهها ولم یر فیه رسول الله صلی الله علیه وآله کراهة، فقام وهو</w:t>
      </w:r>
    </w:p>
    <w:p>
      <w:pPr>
        <w:pStyle w:val="BookText"/>
      </w:pPr>
      <w:r>
        <w:rPr>
          <w:rFonts w:ascii="IRNazanin" w:hAnsi="IRNazanin" w:eastAsia="IRNazanin" w:cs="IRNazanin"/>
          <w:lang w:bidi="fa-IR"/>
          <w:color w:val="111111"/>
          <w:sz w:val="28"/>
          <w:szCs w:val="28"/>
          <w:rtl/>
        </w:rPr>
        <w:t xml:space="preserve">یقول الله أکبر، سکوتها اقرارها، فأتاه جبرئیل علیه السلام فقال یا محمد زوجها علی بن</w:t>
      </w:r>
    </w:p>
    <w:p>
      <w:pPr>
        <w:pStyle w:val="BookText"/>
      </w:pPr>
      <w:r>
        <w:rPr>
          <w:rFonts w:ascii="IRNazanin" w:hAnsi="IRNazanin" w:eastAsia="IRNazanin" w:cs="IRNazanin"/>
          <w:lang w:bidi="fa-IR"/>
          <w:color w:val="111111"/>
          <w:sz w:val="28"/>
          <w:szCs w:val="28"/>
          <w:rtl/>
        </w:rPr>
        <w:t xml:space="preserve">أبی طالب فان الله قد رضیها له ورضیه لها، قال علی فزوجنی رسول الله صلی الله علیه</w:t>
      </w:r>
    </w:p>
    <w:p>
      <w:pPr>
        <w:pStyle w:val="BookText"/>
      </w:pPr>
      <w:r>
        <w:rPr>
          <w:rFonts w:ascii="IRNazanin" w:hAnsi="IRNazanin" w:eastAsia="IRNazanin" w:cs="IRNazanin"/>
          <w:lang w:bidi="fa-IR"/>
          <w:color w:val="111111"/>
          <w:sz w:val="28"/>
          <w:szCs w:val="28"/>
          <w:rtl/>
        </w:rPr>
        <w:t xml:space="preserve">وآله ثم أتانی فأخذ بیدی فقال قم باسم الله وقل (علی برکة الله وما شاء الله لا قوة الا بالله</w:t>
      </w:r>
    </w:p>
    <w:p>
      <w:pPr>
        <w:pStyle w:val="BookText"/>
      </w:pPr>
      <w:r>
        <w:rPr>
          <w:rFonts w:ascii="IRNazanin" w:hAnsi="IRNazanin" w:eastAsia="IRNazanin" w:cs="IRNazanin"/>
          <w:lang w:bidi="fa-IR"/>
          <w:color w:val="111111"/>
          <w:sz w:val="28"/>
          <w:szCs w:val="28"/>
          <w:rtl/>
        </w:rPr>
        <w:t xml:space="preserve">توکلت علی الله) ثم جاءنی حین أقعدنی عندها علیها السلام، ثم قال (اللهم انهما أحب</w:t>
      </w:r>
    </w:p>
    <w:p>
      <w:pPr>
        <w:pStyle w:val="BookText"/>
      </w:pPr>
      <w:r>
        <w:rPr>
          <w:rFonts w:ascii="IRNazanin" w:hAnsi="IRNazanin" w:eastAsia="IRNazanin" w:cs="IRNazanin"/>
          <w:lang w:bidi="fa-IR"/>
          <w:color w:val="111111"/>
          <w:sz w:val="28"/>
          <w:szCs w:val="28"/>
          <w:rtl/>
        </w:rPr>
        <w:t xml:space="preserve">خلقک إلی فأحبهما وبارک فی ذریتهما، واجعل علیهما منک حافظا، وانی أعیذهما</w:t>
      </w:r>
    </w:p>
    <w:p>
      <w:pPr>
        <w:pStyle w:val="BookText"/>
      </w:pPr>
      <w:r>
        <w:rPr>
          <w:rFonts w:ascii="IRNazanin" w:hAnsi="IRNazanin" w:eastAsia="IRNazanin" w:cs="IRNazanin"/>
          <w:lang w:bidi="fa-IR"/>
          <w:color w:val="111111"/>
          <w:sz w:val="28"/>
          <w:szCs w:val="28"/>
          <w:rtl/>
        </w:rPr>
        <w:t xml:space="preserve">وذریتهما بک من الشیطان الرجیم).</w:t>
      </w:r>
    </w:p>
    <w:p>
      <w:pPr>
        <w:pStyle w:val="BookText"/>
      </w:pPr>
      <w:r>
        <w:rPr>
          <w:rFonts w:ascii="IRNazanin" w:hAnsi="IRNazanin" w:eastAsia="IRNazanin" w:cs="IRNazanin"/>
          <w:lang w:bidi="fa-IR"/>
          <w:color w:val="111111"/>
          <w:sz w:val="28"/>
          <w:szCs w:val="28"/>
          <w:rtl/>
        </w:rPr>
        <w:t xml:space="preserve">48 (3) البحار 331 ج 103 - محمد بن جریر الطبری الشیعی غیر</w:t>
      </w:r>
    </w:p>
    <w:p>
      <w:pPr>
        <w:pStyle w:val="BookText"/>
      </w:pPr>
      <w:r>
        <w:rPr>
          <w:rFonts w:ascii="IRNazanin" w:hAnsi="IRNazanin" w:eastAsia="IRNazanin" w:cs="IRNazanin"/>
          <w:lang w:bidi="fa-IR"/>
          <w:color w:val="111111"/>
          <w:sz w:val="28"/>
          <w:szCs w:val="28"/>
          <w:rtl/>
        </w:rPr>
        <w:t xml:space="preserve">التاریخی قال لما ورد سبی الفرس إلی المدینة أراد عمر بن الخطاب بیع النساء وأن</w:t>
      </w:r>
    </w:p>
    <w:p>
      <w:pPr>
        <w:pStyle w:val="BookText"/>
      </w:pPr>
      <w:r>
        <w:rPr>
          <w:rFonts w:ascii="IRNazanin" w:hAnsi="IRNazanin" w:eastAsia="IRNazanin" w:cs="IRNazanin"/>
          <w:lang w:bidi="fa-IR"/>
          <w:color w:val="111111"/>
          <w:sz w:val="28"/>
          <w:szCs w:val="28"/>
          <w:rtl/>
        </w:rPr>
        <w:t xml:space="preserve">یجعل الرجال عبیدا فمنعه أمیر المؤمنین علیه السلام وأعتق نصیبه منهم، ثم الصحابة</w:t>
      </w:r>
    </w:p>
    <w:p>
      <w:pPr>
        <w:pStyle w:val="BookText"/>
      </w:pPr>
      <w:r>
        <w:rPr>
          <w:rFonts w:ascii="IRNazanin" w:hAnsi="IRNazanin" w:eastAsia="IRNazanin" w:cs="IRNazanin"/>
          <w:lang w:bidi="fa-IR"/>
          <w:color w:val="111111"/>
          <w:sz w:val="28"/>
          <w:szCs w:val="28"/>
          <w:rtl/>
        </w:rPr>
        <w:t xml:space="preserve">وهبوا أنصباءهم فقبل وأعتقهم جمیعا، ثم قال علیه السلام هؤلاء لا یکرهن علی التزویج</w:t>
      </w:r>
    </w:p>
    <w:p>
      <w:pPr>
        <w:pStyle w:val="BookText"/>
      </w:pPr>
      <w:r>
        <w:rPr>
          <w:rFonts w:ascii="IRNazanin" w:hAnsi="IRNazanin" w:eastAsia="IRNazanin" w:cs="IRNazanin"/>
          <w:lang w:bidi="fa-IR"/>
          <w:color w:val="111111"/>
          <w:sz w:val="28"/>
          <w:szCs w:val="28"/>
          <w:rtl/>
        </w:rPr>
        <w:t xml:space="preserve">ولکن یخیرن، فلما خیرت شهر بانویه فقیل لها من تختارین من خطابک، وهل أنت ممن</w:t>
      </w:r>
    </w:p>
    <w:p>
      <w:pPr>
        <w:pStyle w:val="BookText"/>
      </w:pPr>
      <w:r>
        <w:rPr>
          <w:rFonts w:ascii="IRNazanin" w:hAnsi="IRNazanin" w:eastAsia="IRNazanin" w:cs="IRNazanin"/>
          <w:lang w:bidi="fa-IR"/>
          <w:color w:val="111111"/>
          <w:sz w:val="28"/>
          <w:szCs w:val="28"/>
          <w:rtl/>
        </w:rPr>
        <w:t xml:space="preserve">یرید بعلا فسکتت فقال أمیر المؤمنین علیه السلام قد أرادت وبقی الاختیار، فقال عمر</w:t>
      </w:r>
    </w:p>
    <w:p>
      <w:pPr>
        <w:pStyle w:val="BookText"/>
      </w:pPr>
      <w:r>
        <w:rPr>
          <w:rFonts w:ascii="IRNazanin" w:hAnsi="IRNazanin" w:eastAsia="IRNazanin" w:cs="IRNazanin"/>
          <w:lang w:bidi="fa-IR"/>
          <w:color w:val="111111"/>
          <w:sz w:val="28"/>
          <w:szCs w:val="28"/>
          <w:rtl/>
        </w:rPr>
        <w:t xml:space="preserve">وما علمک بإرادتها البعل قال علیه السلام ان رسول الله صلی الله علیه وآله کان إذا أتته</w:t>
      </w:r>
    </w:p>
    <w:p>
      <w:pPr>
        <w:pStyle w:val="BookText"/>
      </w:pPr>
      <w:r>
        <w:rPr>
          <w:rFonts w:ascii="IRNazanin" w:hAnsi="IRNazanin" w:eastAsia="IRNazanin" w:cs="IRNazanin"/>
          <w:lang w:bidi="fa-IR"/>
          <w:color w:val="111111"/>
          <w:sz w:val="28"/>
          <w:szCs w:val="28"/>
          <w:rtl/>
        </w:rPr>
        <w:t xml:space="preserve">کریمة قوم لا ولی لها وقد خطبت یأمر أن یقال لها أنت راضیة بالبعل فان استحیت</w:t>
      </w:r>
    </w:p>
    <w:p>
      <w:pPr>
        <w:pStyle w:val="BookText"/>
      </w:pPr>
      <w:r>
        <w:rPr>
          <w:rFonts w:ascii="IRNazanin" w:hAnsi="IRNazanin" w:eastAsia="IRNazanin" w:cs="IRNazanin"/>
          <w:lang w:bidi="fa-IR"/>
          <w:color w:val="111111"/>
          <w:sz w:val="28"/>
          <w:szCs w:val="28"/>
          <w:rtl/>
        </w:rPr>
        <w:t xml:space="preserve">وسکتت جعلت اذنها صماتها وأمر بتزویجها وان قالت لا لم تکره علی ما تختاره وان</w:t>
      </w:r>
    </w:p>
    <w:p>
      <w:pPr>
        <w:pStyle w:val="BookText"/>
      </w:pPr>
      <w:r>
        <w:rPr>
          <w:rFonts w:ascii="IRNazanin" w:hAnsi="IRNazanin" w:eastAsia="IRNazanin" w:cs="IRNazanin"/>
          <w:lang w:bidi="fa-IR"/>
          <w:color w:val="111111"/>
          <w:sz w:val="28"/>
          <w:szCs w:val="28"/>
          <w:rtl/>
        </w:rPr>
        <w:t xml:space="preserve">شهربانویه أریت الخطاب فأومأت بیدها واختارت الحسین علیه السلام فأعید القول</w:t>
      </w:r>
    </w:p>
    <w:p>
      <w:pPr>
        <w:pStyle w:val="BookText"/>
      </w:pPr>
      <w:r>
        <w:rPr>
          <w:rFonts w:ascii="IRNazanin" w:hAnsi="IRNazanin" w:eastAsia="IRNazanin" w:cs="IRNazanin"/>
          <w:lang w:bidi="fa-IR"/>
          <w:color w:val="111111"/>
          <w:sz w:val="28"/>
          <w:szCs w:val="28"/>
          <w:rtl/>
        </w:rPr>
        <w:t xml:space="preserve">علیها فی التخییر فأشارت بیدها وقالت بلغتها، هذا ان کنت مخیرة وجعلت أمیر المؤمنین</w:t>
      </w:r>
    </w:p>
    <w:p>
      <w:pPr>
        <w:pStyle w:val="BookText"/>
      </w:pPr>
      <w:r>
        <w:rPr>
          <w:rFonts w:ascii="IRNazanin" w:hAnsi="IRNazanin" w:eastAsia="IRNazanin" w:cs="IRNazanin"/>
          <w:lang w:bidi="fa-IR"/>
          <w:color w:val="111111"/>
          <w:sz w:val="28"/>
          <w:szCs w:val="28"/>
          <w:rtl/>
        </w:rPr>
        <w:t xml:space="preserve">علیه السلام ولیها وخطب حذیفة إلی آخر الخبر.</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2" w:name="pg12425_110817"/>
    <w:bookmarkEnd w:id="52"/>
    <w:p>
      <w:pPr>
        <w:pStyle w:val="BookText"/>
      </w:pPr>
      <w:r>
        <w:rPr>
          <w:rFonts w:ascii="IRNazanin" w:hAnsi="IRNazanin" w:eastAsia="IRNazanin" w:cs="IRNazanin"/>
          <w:lang w:bidi="fa-IR"/>
          <w:color w:val="111111"/>
          <w:sz w:val="28"/>
          <w:szCs w:val="28"/>
          <w:rtl/>
        </w:rPr>
        <w:t xml:space="preserve">وتقدم فی روایة الدعائم (4) من باب (50) أن الولایة فی عقد البکر البالغة هل</w:t>
      </w:r>
    </w:p>
    <w:p>
      <w:pPr>
        <w:pStyle w:val="BookText"/>
      </w:pPr>
      <w:r>
        <w:rPr>
          <w:rFonts w:ascii="IRNazanin" w:hAnsi="IRNazanin" w:eastAsia="IRNazanin" w:cs="IRNazanin"/>
          <w:lang w:bidi="fa-IR"/>
          <w:color w:val="111111"/>
          <w:sz w:val="28"/>
          <w:szCs w:val="28"/>
          <w:rtl/>
        </w:rPr>
        <w:t xml:space="preserve">هی بیدها أم مشترکة بینها وبین أبیها قوله علیه السلام فان سکتت أو بکت أو ضحکت</w:t>
      </w:r>
    </w:p>
    <w:p>
      <w:pPr>
        <w:pStyle w:val="BookText"/>
      </w:pPr>
      <w:r>
        <w:rPr>
          <w:rFonts w:ascii="IRNazanin" w:hAnsi="IRNazanin" w:eastAsia="IRNazanin" w:cs="IRNazanin"/>
          <w:lang w:bidi="fa-IR"/>
          <w:color w:val="111111"/>
          <w:sz w:val="28"/>
          <w:szCs w:val="28"/>
          <w:rtl/>
        </w:rPr>
        <w:t xml:space="preserve">فقد اذنت. وفی روایة الحلبی (10) قوله علیه السلام تؤامرها فان سکتت فهو اقرارها</w:t>
      </w:r>
    </w:p>
    <w:p>
      <w:pPr>
        <w:pStyle w:val="BookText"/>
      </w:pPr>
      <w:r>
        <w:rPr>
          <w:rFonts w:ascii="IRNazanin" w:hAnsi="IRNazanin" w:eastAsia="IRNazanin" w:cs="IRNazanin"/>
          <w:lang w:bidi="fa-IR"/>
          <w:color w:val="111111"/>
          <w:sz w:val="28"/>
          <w:szCs w:val="28"/>
          <w:rtl/>
        </w:rPr>
        <w:t xml:space="preserve">وان أبت لم یزوجها. وفی روایة ابن سرحان (16) قوله یرید أن یزوج أختها قال</w:t>
      </w:r>
    </w:p>
    <w:p>
      <w:pPr>
        <w:pStyle w:val="BookText"/>
      </w:pPr>
      <w:r>
        <w:rPr>
          <w:rFonts w:ascii="IRNazanin" w:hAnsi="IRNazanin" w:eastAsia="IRNazanin" w:cs="IRNazanin"/>
          <w:lang w:bidi="fa-IR"/>
          <w:color w:val="111111"/>
          <w:sz w:val="28"/>
          <w:szCs w:val="28"/>
          <w:rtl/>
        </w:rPr>
        <w:t xml:space="preserve">یؤامرها فان سکتت فهو اقرارها. وفی روایة الکناسی (10) من باب (51) أن الولایة</w:t>
      </w:r>
    </w:p>
    <w:p>
      <w:pPr>
        <w:pStyle w:val="BookText"/>
      </w:pPr>
      <w:r>
        <w:rPr>
          <w:rFonts w:ascii="IRNazanin" w:hAnsi="IRNazanin" w:eastAsia="IRNazanin" w:cs="IRNazanin"/>
          <w:lang w:bidi="fa-IR"/>
          <w:color w:val="111111"/>
          <w:sz w:val="28"/>
          <w:szCs w:val="28"/>
          <w:rtl/>
        </w:rPr>
        <w:t xml:space="preserve">علی الصغیر لأبیه وجده قوله فان زوجها أبوها ولم تبلغ تسع سنین فبلغها ذلک فسکتت</w:t>
      </w:r>
    </w:p>
    <w:p>
      <w:pPr>
        <w:pStyle w:val="BookText"/>
      </w:pPr>
      <w:r>
        <w:rPr>
          <w:rFonts w:ascii="IRNazanin" w:hAnsi="IRNazanin" w:eastAsia="IRNazanin" w:cs="IRNazanin"/>
          <w:lang w:bidi="fa-IR"/>
          <w:color w:val="111111"/>
          <w:sz w:val="28"/>
          <w:szCs w:val="28"/>
          <w:rtl/>
        </w:rPr>
        <w:t xml:space="preserve">ولم تأب ذلک أیجوز علیها قال (لا) لیس یجوز علیها رضی فی نفسها الخ فلاحظ.</w:t>
      </w:r>
    </w:p>
    <w:p>
      <w:pPr>
        <w:pStyle w:val="Heading4"/>
      </w:pPr>
      <w:bookmarkStart w:id="258" w:name="_Toc64"/>
      <w:r>
        <w:t>(58) باب أن السکری إذا زوجت نفسها ثم أفاقت فرضیت وأقرته جاز</w:t>
      </w:r>
      <w:bookmarkEnd w:id="258"/>
    </w:p>
    <w:p>
      <w:pPr>
        <w:pStyle w:val="BookText"/>
      </w:pPr>
      <w:r>
        <w:rPr>
          <w:rFonts w:ascii="IRNazanin" w:hAnsi="IRNazanin" w:eastAsia="IRNazanin" w:cs="IRNazanin"/>
          <w:lang w:bidi="fa-IR"/>
          <w:color w:val="111111"/>
          <w:sz w:val="28"/>
          <w:szCs w:val="28"/>
          <w:rtl/>
        </w:rPr>
        <w:t xml:space="preserve">481 (1) یب 392 ج 7 - الحسین بن سعید عن فقیه 259 ج 3 - محمد بن</w:t>
      </w:r>
    </w:p>
    <w:p>
      <w:pPr>
        <w:pStyle w:val="BookText"/>
      </w:pPr>
      <w:r>
        <w:rPr>
          <w:rFonts w:ascii="IRNazanin" w:hAnsi="IRNazanin" w:eastAsia="IRNazanin" w:cs="IRNazanin"/>
          <w:lang w:bidi="fa-IR"/>
          <w:color w:val="111111"/>
          <w:sz w:val="28"/>
          <w:szCs w:val="28"/>
          <w:rtl/>
        </w:rPr>
        <w:t xml:space="preserve">إسماعیل بن بزیع قال سألت أبا الحسن </w:t>
      </w:r>
      <w:r>
        <w:rPr>
          <w:rStyle w:val="FootnoteReference"/>
        </w:rPr>
        <w:footnoteReference w:id="479"/>
      </w:r>
      <w:r>
        <w:rPr>
          <w:rFonts w:ascii="IRNazanin" w:hAnsi="IRNazanin" w:eastAsia="IRNazanin" w:cs="IRNazanin"/>
          <w:lang w:bidi="fa-IR"/>
          <w:color w:val="111111"/>
          <w:sz w:val="28"/>
          <w:szCs w:val="28"/>
          <w:rtl/>
        </w:rPr>
        <w:t xml:space="preserve">علیه السلام عن امرأة ابتلیت بشرب النبیذ</w:t>
      </w:r>
    </w:p>
    <w:p>
      <w:pPr>
        <w:pStyle w:val="BookText"/>
      </w:pPr>
      <w:r>
        <w:rPr>
          <w:rFonts w:ascii="IRNazanin" w:hAnsi="IRNazanin" w:eastAsia="IRNazanin" w:cs="IRNazanin"/>
          <w:lang w:bidi="fa-IR"/>
          <w:color w:val="111111"/>
          <w:sz w:val="28"/>
          <w:szCs w:val="28"/>
          <w:rtl/>
        </w:rPr>
        <w:t xml:space="preserve">فسکرت فزوجت نفسها رجلا فی سکرها ثم أفاقت، فأنکرت ذلک ثم ظنت أنه یلزمها</w:t>
      </w:r>
    </w:p>
    <w:p>
      <w:pPr>
        <w:pStyle w:val="BookText"/>
      </w:pPr>
      <w:r>
        <w:rPr>
          <w:rFonts w:ascii="IRNazanin" w:hAnsi="IRNazanin" w:eastAsia="IRNazanin" w:cs="IRNazanin"/>
          <w:lang w:bidi="fa-IR"/>
          <w:color w:val="111111"/>
          <w:sz w:val="28"/>
          <w:szCs w:val="28"/>
          <w:rtl/>
        </w:rPr>
        <w:t xml:space="preserve">ففزعت </w:t>
      </w:r>
      <w:r>
        <w:rPr>
          <w:rStyle w:val="FootnoteReference"/>
        </w:rPr>
        <w:footnoteReference w:id="480"/>
      </w:r>
      <w:r>
        <w:rPr>
          <w:rFonts w:ascii="IRNazanin" w:hAnsi="IRNazanin" w:eastAsia="IRNazanin" w:cs="IRNazanin"/>
          <w:lang w:bidi="fa-IR"/>
          <w:color w:val="111111"/>
          <w:sz w:val="28"/>
          <w:szCs w:val="28"/>
          <w:rtl/>
        </w:rPr>
        <w:t xml:space="preserve">منه، فأقامت مع الرجل علی ذلک التزویج أحلال هو لها أم </w:t>
      </w:r>
      <w:r>
        <w:rPr>
          <w:rStyle w:val="FootnoteReference"/>
        </w:rPr>
        <w:footnoteReference w:id="481"/>
      </w:r>
      <w:r>
        <w:rPr>
          <w:rFonts w:ascii="IRNazanin" w:hAnsi="IRNazanin" w:eastAsia="IRNazanin" w:cs="IRNazanin"/>
          <w:lang w:bidi="fa-IR"/>
          <w:color w:val="111111"/>
          <w:sz w:val="28"/>
          <w:szCs w:val="28"/>
          <w:rtl/>
        </w:rPr>
        <w:t xml:space="preserve">التزویج فاسد</w:t>
      </w:r>
    </w:p>
    <w:p>
      <w:pPr>
        <w:pStyle w:val="BookText"/>
      </w:pPr>
      <w:r>
        <w:rPr>
          <w:rFonts w:ascii="IRNazanin" w:hAnsi="IRNazanin" w:eastAsia="IRNazanin" w:cs="IRNazanin"/>
          <w:lang w:bidi="fa-IR"/>
          <w:color w:val="111111"/>
          <w:sz w:val="28"/>
          <w:szCs w:val="28"/>
          <w:rtl/>
        </w:rPr>
        <w:t xml:space="preserve">لمکان السکر ولا سبیل للزوج </w:t>
      </w:r>
      <w:r>
        <w:rPr>
          <w:rStyle w:val="FootnoteReference"/>
        </w:rPr>
        <w:footnoteReference w:id="482"/>
      </w:r>
      <w:r>
        <w:rPr>
          <w:rFonts w:ascii="IRNazanin" w:hAnsi="IRNazanin" w:eastAsia="IRNazanin" w:cs="IRNazanin"/>
          <w:lang w:bidi="fa-IR"/>
          <w:color w:val="111111"/>
          <w:sz w:val="28"/>
          <w:szCs w:val="28"/>
          <w:rtl/>
        </w:rPr>
        <w:t xml:space="preserve">علیها، فقال إذا قامت </w:t>
      </w:r>
      <w:r>
        <w:rPr>
          <w:rStyle w:val="FootnoteReference"/>
        </w:rPr>
        <w:footnoteReference w:id="483"/>
      </w:r>
      <w:r>
        <w:rPr>
          <w:rFonts w:ascii="IRNazanin" w:hAnsi="IRNazanin" w:eastAsia="IRNazanin" w:cs="IRNazanin"/>
          <w:lang w:bidi="fa-IR"/>
          <w:color w:val="111111"/>
          <w:sz w:val="28"/>
          <w:szCs w:val="28"/>
          <w:rtl/>
        </w:rPr>
        <w:t xml:space="preserve">معه بعد ما أفاقت فهو رضا</w:t>
      </w:r>
    </w:p>
    <w:p>
      <w:pPr>
        <w:pStyle w:val="BookText"/>
      </w:pPr>
      <w:r>
        <w:rPr>
          <w:rFonts w:ascii="IRNazanin" w:hAnsi="IRNazanin" w:eastAsia="IRNazanin" w:cs="IRNazanin"/>
          <w:lang w:bidi="fa-IR"/>
          <w:color w:val="111111"/>
          <w:sz w:val="28"/>
          <w:szCs w:val="28"/>
          <w:rtl/>
        </w:rPr>
        <w:t xml:space="preserve">منها </w:t>
      </w:r>
      <w:r>
        <w:rPr>
          <w:rStyle w:val="FootnoteReference"/>
        </w:rPr>
        <w:footnoteReference w:id="484"/>
      </w:r>
      <w:r>
        <w:rPr>
          <w:rFonts w:ascii="IRNazanin" w:hAnsi="IRNazanin" w:eastAsia="IRNazanin" w:cs="IRNazanin"/>
          <w:lang w:bidi="fa-IR"/>
          <w:color w:val="111111"/>
          <w:sz w:val="28"/>
          <w:szCs w:val="28"/>
          <w:rtl/>
        </w:rPr>
        <w:t xml:space="preserve">قلت و (هل - فقیه) یجوز ذلک التزویج علیها فقال نعم. العیون 19 ج 2 -</w:t>
      </w:r>
    </w:p>
    <w:p>
      <w:pPr>
        <w:pStyle w:val="BookText"/>
      </w:pPr>
      <w:r>
        <w:rPr>
          <w:rFonts w:ascii="IRNazanin" w:hAnsi="IRNazanin" w:eastAsia="IRNazanin" w:cs="IRNazanin"/>
          <w:lang w:bidi="fa-IR"/>
          <w:color w:val="111111"/>
          <w:sz w:val="28"/>
          <w:szCs w:val="28"/>
          <w:rtl/>
        </w:rPr>
        <w:t xml:space="preserve">بالاسناد المتقدم فی باب (12) کراهة الصلاة فیما فیه التماثیل عن محمد بن إسماعیل بن</w:t>
      </w:r>
    </w:p>
    <w:p>
      <w:pPr>
        <w:pStyle w:val="BookText"/>
      </w:pPr>
      <w:r>
        <w:rPr>
          <w:rFonts w:ascii="IRNazanin" w:hAnsi="IRNazanin" w:eastAsia="IRNazanin" w:cs="IRNazanin"/>
          <w:lang w:bidi="fa-IR"/>
          <w:color w:val="111111"/>
          <w:sz w:val="28"/>
          <w:szCs w:val="28"/>
          <w:rtl/>
        </w:rPr>
        <w:t xml:space="preserve">بزیع عن الرضا علیه السلام (فی حدیث) قال وسألته عن امرأة (وذکر نحوه).</w:t>
      </w:r>
    </w:p>
    <w:p>
      <w:pPr>
        <w:pStyle w:val="BookText"/>
      </w:pPr>
      <w:r>
        <w:rPr>
          <w:rFonts w:ascii="IRNazanin" w:hAnsi="IRNazanin" w:eastAsia="IRNazanin" w:cs="IRNazanin"/>
          <w:lang w:bidi="fa-IR"/>
          <w:color w:val="111111"/>
          <w:sz w:val="28"/>
          <w:szCs w:val="28"/>
          <w:rtl/>
        </w:rPr>
        <w:t xml:space="preserve">482 (2) المقنع 102 - إذا ابتلیت المرأة بشرب النبیذ فسکرت، فزوجت</w:t>
      </w:r>
    </w:p>
    <w:p>
      <w:pPr>
        <w:pStyle w:val="BookText"/>
      </w:pPr>
      <w:r>
        <w:rPr>
          <w:rFonts w:ascii="IRNazanin" w:hAnsi="IRNazanin" w:eastAsia="IRNazanin" w:cs="IRNazanin"/>
          <w:lang w:bidi="fa-IR"/>
          <w:color w:val="111111"/>
          <w:sz w:val="28"/>
          <w:szCs w:val="28"/>
          <w:rtl/>
        </w:rPr>
        <w:t xml:space="preserve">نفسها رجلا فی سکرها، ثم أفاقت فأنکرت ذلک، ثم ظنت أن ذلک یلزمها فورعت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منه فأقامت مع الرجل علی ذلک التزویج فان التزویج واقع إذا أقامت معه بعدما أفاقت</w:t>
      </w:r>
    </w:p>
    <w:p>
      <w:pPr>
        <w:pStyle w:val="BookText"/>
      </w:pPr>
      <w:r>
        <w:rPr>
          <w:rFonts w:ascii="IRNazanin" w:hAnsi="IRNazanin" w:eastAsia="IRNazanin" w:cs="IRNazanin"/>
          <w:lang w:bidi="fa-IR"/>
          <w:color w:val="111111"/>
          <w:sz w:val="28"/>
          <w:szCs w:val="28"/>
          <w:rtl/>
        </w:rPr>
        <w:t xml:space="preserve">وهو رضاها والتزویج جائز علیها.</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3" w:name="pg12425_110818"/>
    <w:bookmarkEnd w:id="53"/>
    <w:p>
      <w:pPr>
        <w:pStyle w:val="Heading4"/>
      </w:pPr>
      <w:bookmarkStart w:id="259" w:name="_Toc65"/>
      <w:r>
        <w:t>(59) باب أن المریض الذی یحضره الموت له أن یتزوج</w:t>
      </w:r>
      <w:bookmarkEnd w:id="259"/>
    </w:p>
    <w:p>
      <w:pPr>
        <w:pStyle w:val="BookText"/>
      </w:pPr>
      <w:r>
        <w:rPr>
          <w:rFonts w:ascii="IRNazanin" w:hAnsi="IRNazanin" w:eastAsia="IRNazanin" w:cs="IRNazanin"/>
          <w:lang w:bidi="fa-IR"/>
          <w:color w:val="111111"/>
          <w:sz w:val="28"/>
          <w:szCs w:val="28"/>
          <w:rtl/>
        </w:rPr>
        <w:t xml:space="preserve">483 (1) یب 481 ج 7 - صا 192 ج 3 - أحمد بن محمد بن عیسی عن</w:t>
      </w:r>
    </w:p>
    <w:p>
      <w:pPr>
        <w:pStyle w:val="BookText"/>
      </w:pPr>
      <w:r>
        <w:rPr>
          <w:rFonts w:ascii="IRNazanin" w:hAnsi="IRNazanin" w:eastAsia="IRNazanin" w:cs="IRNazanin"/>
          <w:lang w:bidi="fa-IR"/>
          <w:color w:val="111111"/>
          <w:sz w:val="28"/>
          <w:szCs w:val="28"/>
          <w:rtl/>
        </w:rPr>
        <w:t xml:space="preserve">محمد بن عیسی عن أبی المعزا </w:t>
      </w:r>
      <w:r>
        <w:rPr>
          <w:rStyle w:val="FootnoteReference"/>
        </w:rPr>
        <w:footnoteReference w:id="486"/>
      </w:r>
      <w:r>
        <w:rPr>
          <w:rFonts w:ascii="IRNazanin" w:hAnsi="IRNazanin" w:eastAsia="IRNazanin" w:cs="IRNazanin"/>
          <w:lang w:bidi="fa-IR"/>
          <w:color w:val="111111"/>
          <w:sz w:val="28"/>
          <w:szCs w:val="28"/>
          <w:rtl/>
        </w:rPr>
        <w:t xml:space="preserve">عن سماعة عن محمد بن مسلم عن أبی عبد الله علیه</w:t>
      </w:r>
    </w:p>
    <w:p>
      <w:pPr>
        <w:pStyle w:val="BookText"/>
      </w:pPr>
      <w:r>
        <w:rPr>
          <w:rFonts w:ascii="IRNazanin" w:hAnsi="IRNazanin" w:eastAsia="IRNazanin" w:cs="IRNazanin"/>
          <w:lang w:bidi="fa-IR"/>
          <w:color w:val="111111"/>
          <w:sz w:val="28"/>
          <w:szCs w:val="28"/>
          <w:rtl/>
        </w:rPr>
        <w:t xml:space="preserve">السلام قال سألته عن الرجل یحضره الموت فیبعث إلی جاره فیزوجه ابنته علی ألف</w:t>
      </w:r>
    </w:p>
    <w:p>
      <w:pPr>
        <w:pStyle w:val="BookText"/>
      </w:pPr>
      <w:r>
        <w:rPr>
          <w:rFonts w:ascii="IRNazanin" w:hAnsi="IRNazanin" w:eastAsia="IRNazanin" w:cs="IRNazanin"/>
          <w:lang w:bidi="fa-IR"/>
          <w:color w:val="111111"/>
          <w:sz w:val="28"/>
          <w:szCs w:val="28"/>
          <w:rtl/>
        </w:rPr>
        <w:t xml:space="preserve">درهم أیجوز نکاحه فقال نعم. (قال الشیخ (ره) الوجه فی هذا الخبر أن نحمله علی أنه</w:t>
      </w:r>
    </w:p>
    <w:p>
      <w:pPr>
        <w:pStyle w:val="BookText"/>
      </w:pPr>
      <w:r>
        <w:rPr>
          <w:rFonts w:ascii="IRNazanin" w:hAnsi="IRNazanin" w:eastAsia="IRNazanin" w:cs="IRNazanin"/>
          <w:lang w:bidi="fa-IR"/>
          <w:color w:val="111111"/>
          <w:sz w:val="28"/>
          <w:szCs w:val="28"/>
          <w:rtl/>
        </w:rPr>
        <w:t xml:space="preserve">دخل بها).</w:t>
      </w:r>
    </w:p>
    <w:p>
      <w:pPr>
        <w:pStyle w:val="BookText"/>
      </w:pPr>
      <w:r>
        <w:rPr>
          <w:rFonts w:ascii="IRNazanin" w:hAnsi="IRNazanin" w:eastAsia="IRNazanin" w:cs="IRNazanin"/>
          <w:lang w:bidi="fa-IR"/>
          <w:color w:val="111111"/>
          <w:sz w:val="28"/>
          <w:szCs w:val="28"/>
          <w:rtl/>
        </w:rPr>
        <w:t xml:space="preserve">484 (2) الدعائم 236 ج 2 - عن أبی جعفر محمد بن علی علیهما السلام</w:t>
      </w:r>
    </w:p>
    <w:p>
      <w:pPr>
        <w:pStyle w:val="BookText"/>
      </w:pPr>
      <w:r>
        <w:rPr>
          <w:rFonts w:ascii="IRNazanin" w:hAnsi="IRNazanin" w:eastAsia="IRNazanin" w:cs="IRNazanin"/>
          <w:lang w:bidi="fa-IR"/>
          <w:color w:val="111111"/>
          <w:sz w:val="28"/>
          <w:szCs w:val="28"/>
          <w:rtl/>
        </w:rPr>
        <w:t xml:space="preserve">أنه سئل عن المریض یشقی </w:t>
      </w:r>
      <w:r>
        <w:rPr>
          <w:rStyle w:val="FootnoteReference"/>
        </w:rPr>
        <w:footnoteReference w:id="487"/>
      </w:r>
      <w:r>
        <w:rPr>
          <w:rFonts w:ascii="IRNazanin" w:hAnsi="IRNazanin" w:eastAsia="IRNazanin" w:cs="IRNazanin"/>
          <w:lang w:bidi="fa-IR"/>
          <w:color w:val="111111"/>
          <w:sz w:val="28"/>
          <w:szCs w:val="28"/>
          <w:rtl/>
        </w:rPr>
        <w:t xml:space="preserve">علی الموت فیتزوج المرأة یرید أن ترثه قال لا بأس بذلک</w:t>
      </w:r>
    </w:p>
    <w:p>
      <w:pPr>
        <w:pStyle w:val="BookText"/>
      </w:pPr>
      <w:r>
        <w:rPr>
          <w:rFonts w:ascii="IRNazanin" w:hAnsi="IRNazanin" w:eastAsia="IRNazanin" w:cs="IRNazanin"/>
          <w:lang w:bidi="fa-IR"/>
          <w:color w:val="111111"/>
          <w:sz w:val="28"/>
          <w:szCs w:val="28"/>
          <w:rtl/>
        </w:rPr>
        <w:t xml:space="preserve">والنکاح جائز إذا عقد علی ما یجب.</w:t>
      </w:r>
    </w:p>
    <w:p>
      <w:pPr>
        <w:pStyle w:val="BookText"/>
      </w:pPr>
      <w:r>
        <w:rPr>
          <w:rFonts w:ascii="IRNazanin" w:hAnsi="IRNazanin" w:eastAsia="IRNazanin" w:cs="IRNazanin"/>
          <w:lang w:bidi="fa-IR"/>
          <w:color w:val="111111"/>
          <w:sz w:val="28"/>
          <w:szCs w:val="28"/>
          <w:rtl/>
        </w:rPr>
        <w:t xml:space="preserve">ویأتی فی روایة زرارة من باب کراهة طلاق المریض من أبواب أقسام الطلاق</w:t>
      </w:r>
    </w:p>
    <w:p>
      <w:pPr>
        <w:pStyle w:val="BookText"/>
      </w:pPr>
      <w:r>
        <w:rPr>
          <w:rFonts w:ascii="IRNazanin" w:hAnsi="IRNazanin" w:eastAsia="IRNazanin" w:cs="IRNazanin"/>
          <w:lang w:bidi="fa-IR"/>
          <w:color w:val="111111"/>
          <w:sz w:val="28"/>
          <w:szCs w:val="28"/>
          <w:rtl/>
        </w:rPr>
        <w:t xml:space="preserve">قوله علیه السلام لیس للمریض ان یطلق وله ان یتزوج فان تزوج ودخل بها فجائز وإن لم</w:t>
      </w:r>
    </w:p>
    <w:p>
      <w:pPr>
        <w:pStyle w:val="BookText"/>
      </w:pPr>
      <w:r>
        <w:rPr>
          <w:rFonts w:ascii="IRNazanin" w:hAnsi="IRNazanin" w:eastAsia="IRNazanin" w:cs="IRNazanin"/>
          <w:lang w:bidi="fa-IR"/>
          <w:color w:val="111111"/>
          <w:sz w:val="28"/>
          <w:szCs w:val="28"/>
          <w:rtl/>
        </w:rPr>
        <w:t xml:space="preserve">یدخل بها حتی مات فی مرضه فنکاحه باطل ولا مهر لها ولا میراث ولاحظ سائر أحادیث</w:t>
      </w:r>
    </w:p>
    <w:p>
      <w:pPr>
        <w:pStyle w:val="BookText"/>
      </w:pPr>
      <w:r>
        <w:rPr>
          <w:rFonts w:ascii="IRNazanin" w:hAnsi="IRNazanin" w:eastAsia="IRNazanin" w:cs="IRNazanin"/>
          <w:lang w:bidi="fa-IR"/>
          <w:color w:val="111111"/>
          <w:sz w:val="28"/>
          <w:szCs w:val="28"/>
          <w:rtl/>
        </w:rPr>
        <w:t xml:space="preserve">الباب فإنه یدل علی ذلک.</w:t>
      </w:r>
    </w:p>
    <w:p>
      <w:pPr>
        <w:pStyle w:val="Heading4"/>
      </w:pPr>
      <w:bookmarkStart w:id="260" w:name="_Toc66"/>
      <w:r>
        <w:t>(60) باب حکم ما لو زوج الرجل احدی بناته رجلا ولم یسمها وقت العقد واختلفا</w:t>
      </w:r>
      <w:bookmarkEnd w:id="260"/>
    </w:p>
    <w:p>
      <w:pPr>
        <w:pStyle w:val="BookText"/>
      </w:pPr>
      <w:r>
        <w:rPr>
          <w:rFonts w:ascii="IRNazanin" w:hAnsi="IRNazanin" w:eastAsia="IRNazanin" w:cs="IRNazanin"/>
          <w:lang w:bidi="fa-IR"/>
          <w:color w:val="111111"/>
          <w:sz w:val="28"/>
          <w:szCs w:val="28"/>
          <w:rtl/>
        </w:rPr>
        <w:t xml:space="preserve">485 (1) کا 412 ج 5 - محمد بن یحیی عن أحمد بن محمد وعلی بن إبراهیم</w:t>
      </w:r>
    </w:p>
    <w:p>
      <w:pPr>
        <w:pStyle w:val="BookText"/>
      </w:pPr>
      <w:r>
        <w:rPr>
          <w:rFonts w:ascii="IRNazanin" w:hAnsi="IRNazanin" w:eastAsia="IRNazanin" w:cs="IRNazanin"/>
          <w:lang w:bidi="fa-IR"/>
          <w:color w:val="111111"/>
          <w:sz w:val="28"/>
          <w:szCs w:val="28"/>
          <w:rtl/>
        </w:rPr>
        <w:t xml:space="preserve">عن أبیه جمیعا عن ابن محبوب عن جمیل بن صالح یب 393 ج 7 - أحمد بن محمد</w:t>
      </w:r>
    </w:p>
    <w:p>
      <w:pPr>
        <w:pStyle w:val="BookText"/>
      </w:pPr>
      <w:r>
        <w:rPr>
          <w:rFonts w:ascii="IRNazanin" w:hAnsi="IRNazanin" w:eastAsia="IRNazanin" w:cs="IRNazanin"/>
          <w:lang w:bidi="fa-IR"/>
          <w:color w:val="111111"/>
          <w:sz w:val="28"/>
          <w:szCs w:val="28"/>
          <w:rtl/>
        </w:rPr>
        <w:t xml:space="preserve">عن محمد بن عمرو عن فقیه 267 ج 3 - جمیل بن صالح عن أبی عبیدة قال سألت</w:t>
      </w:r>
    </w:p>
    <w:p>
      <w:pPr>
        <w:pStyle w:val="BookText"/>
      </w:pPr>
      <w:r>
        <w:rPr>
          <w:rFonts w:ascii="IRNazanin" w:hAnsi="IRNazanin" w:eastAsia="IRNazanin" w:cs="IRNazanin"/>
          <w:lang w:bidi="fa-IR"/>
          <w:color w:val="111111"/>
          <w:sz w:val="28"/>
          <w:szCs w:val="28"/>
          <w:rtl/>
        </w:rPr>
        <w:t xml:space="preserve">أبا جعفر علیه السلام عن رجل کانت له ثلاث بنات (أبکار - کا - فقیه) فزوج واحدة</w:t>
      </w:r>
    </w:p>
    <w:p>
      <w:pPr>
        <w:pStyle w:val="BookText"/>
      </w:pPr>
      <w:r>
        <w:rPr>
          <w:rFonts w:ascii="IRNazanin" w:hAnsi="IRNazanin" w:eastAsia="IRNazanin" w:cs="IRNazanin"/>
          <w:lang w:bidi="fa-IR"/>
          <w:color w:val="111111"/>
          <w:sz w:val="28"/>
          <w:szCs w:val="28"/>
          <w:rtl/>
        </w:rPr>
        <w:t xml:space="preserve">منهن </w:t>
      </w:r>
      <w:r>
        <w:rPr>
          <w:rStyle w:val="FootnoteReference"/>
        </w:rPr>
        <w:footnoteReference w:id="488"/>
      </w:r>
      <w:r>
        <w:rPr>
          <w:rFonts w:ascii="IRNazanin" w:hAnsi="IRNazanin" w:eastAsia="IRNazanin" w:cs="IRNazanin"/>
          <w:lang w:bidi="fa-IR"/>
          <w:color w:val="111111"/>
          <w:sz w:val="28"/>
          <w:szCs w:val="28"/>
          <w:rtl/>
        </w:rPr>
        <w:t xml:space="preserve">رجلا ولم یسم التی زوج للزوج ولا للشهود، وقد کان الزوج فرض لها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4" w:name="pg12425_110819"/>
    <w:bookmarkEnd w:id="54"/>
    <w:p>
      <w:pPr>
        <w:pStyle w:val="BookText"/>
      </w:pPr>
      <w:r>
        <w:rPr>
          <w:rFonts w:ascii="IRNazanin" w:hAnsi="IRNazanin" w:eastAsia="IRNazanin" w:cs="IRNazanin"/>
          <w:lang w:bidi="fa-IR"/>
          <w:color w:val="111111"/>
          <w:sz w:val="28"/>
          <w:szCs w:val="28"/>
          <w:rtl/>
        </w:rPr>
        <w:t xml:space="preserve">صداقها </w:t>
      </w:r>
      <w:r>
        <w:rPr>
          <w:rStyle w:val="FootnoteReference"/>
        </w:rPr>
        <w:footnoteReference w:id="489"/>
      </w:r>
      <w:r>
        <w:rPr>
          <w:rFonts w:ascii="IRNazanin" w:hAnsi="IRNazanin" w:eastAsia="IRNazanin" w:cs="IRNazanin"/>
          <w:lang w:bidi="fa-IR"/>
          <w:color w:val="111111"/>
          <w:sz w:val="28"/>
          <w:szCs w:val="28"/>
          <w:rtl/>
        </w:rPr>
        <w:t xml:space="preserve">فلما بلغ ادخالها </w:t>
      </w:r>
      <w:r>
        <w:rPr>
          <w:rStyle w:val="FootnoteReference"/>
        </w:rPr>
        <w:footnoteReference w:id="490"/>
      </w:r>
      <w:r>
        <w:rPr>
          <w:rFonts w:ascii="IRNazanin" w:hAnsi="IRNazanin" w:eastAsia="IRNazanin" w:cs="IRNazanin"/>
          <w:lang w:bidi="fa-IR"/>
          <w:color w:val="111111"/>
          <w:sz w:val="28"/>
          <w:szCs w:val="28"/>
          <w:rtl/>
        </w:rPr>
        <w:t xml:space="preserve">علی الزوج بلغ الزوج </w:t>
      </w:r>
      <w:r>
        <w:rPr>
          <w:rStyle w:val="FootnoteReference"/>
        </w:rPr>
        <w:footnoteReference w:id="491"/>
      </w:r>
      <w:r>
        <w:rPr>
          <w:rFonts w:ascii="IRNazanin" w:hAnsi="IRNazanin" w:eastAsia="IRNazanin" w:cs="IRNazanin"/>
          <w:lang w:bidi="fa-IR"/>
          <w:color w:val="111111"/>
          <w:sz w:val="28"/>
          <w:szCs w:val="28"/>
          <w:rtl/>
        </w:rPr>
        <w:t xml:space="preserve">انها الکبری (من الثلاثة - کا)</w:t>
      </w:r>
    </w:p>
    <w:p>
      <w:pPr>
        <w:pStyle w:val="BookText"/>
      </w:pPr>
      <w:r>
        <w:rPr>
          <w:rFonts w:ascii="IRNazanin" w:hAnsi="IRNazanin" w:eastAsia="IRNazanin" w:cs="IRNazanin"/>
          <w:lang w:bidi="fa-IR"/>
          <w:color w:val="111111"/>
          <w:sz w:val="28"/>
          <w:szCs w:val="28"/>
          <w:rtl/>
        </w:rPr>
        <w:t xml:space="preserve">فقال الزوج لأبیها إنما تزوجت منک الصغری </w:t>
      </w:r>
      <w:r>
        <w:rPr>
          <w:rStyle w:val="FootnoteReference"/>
        </w:rPr>
        <w:footnoteReference w:id="492"/>
      </w:r>
      <w:r>
        <w:rPr>
          <w:rFonts w:ascii="IRNazanin" w:hAnsi="IRNazanin" w:eastAsia="IRNazanin" w:cs="IRNazanin"/>
          <w:lang w:bidi="fa-IR"/>
          <w:color w:val="111111"/>
          <w:sz w:val="28"/>
          <w:szCs w:val="28"/>
          <w:rtl/>
        </w:rPr>
        <w:t xml:space="preserve">من بناتک (قال کا - یب) فقال أبو جعفر</w:t>
      </w:r>
    </w:p>
    <w:p>
      <w:pPr>
        <w:pStyle w:val="BookText"/>
      </w:pPr>
      <w:r>
        <w:rPr>
          <w:rFonts w:ascii="IRNazanin" w:hAnsi="IRNazanin" w:eastAsia="IRNazanin" w:cs="IRNazanin"/>
          <w:lang w:bidi="fa-IR"/>
          <w:color w:val="111111"/>
          <w:sz w:val="28"/>
          <w:szCs w:val="28"/>
          <w:rtl/>
        </w:rPr>
        <w:t xml:space="preserve">علیه السلام ان کان الزوج رآهن کلهن ولم یسم له واحدة منهن فالقول فی ذلک قول</w:t>
      </w:r>
    </w:p>
    <w:p>
      <w:pPr>
        <w:pStyle w:val="BookText"/>
      </w:pPr>
      <w:r>
        <w:rPr>
          <w:rFonts w:ascii="IRNazanin" w:hAnsi="IRNazanin" w:eastAsia="IRNazanin" w:cs="IRNazanin"/>
          <w:lang w:bidi="fa-IR"/>
          <w:color w:val="111111"/>
          <w:sz w:val="28"/>
          <w:szCs w:val="28"/>
          <w:rtl/>
        </w:rPr>
        <w:t xml:space="preserve">الأب وعلی الأب فیما بینه وبین الله عز وجل أن یدفع إلی الزوج الجاریة التی (کان - کا -</w:t>
      </w:r>
    </w:p>
    <w:p>
      <w:pPr>
        <w:pStyle w:val="BookText"/>
      </w:pPr>
      <w:r>
        <w:rPr>
          <w:rFonts w:ascii="IRNazanin" w:hAnsi="IRNazanin" w:eastAsia="IRNazanin" w:cs="IRNazanin"/>
          <w:lang w:bidi="fa-IR"/>
          <w:color w:val="111111"/>
          <w:sz w:val="28"/>
          <w:szCs w:val="28"/>
          <w:rtl/>
        </w:rPr>
        <w:t xml:space="preserve">فقیه) نوی أن یزوجها إیاه عند عقدة النکاح (قال - یب) وان کان الزوج لم یرهن کلهن</w:t>
      </w:r>
    </w:p>
    <w:p>
      <w:pPr>
        <w:pStyle w:val="BookText"/>
      </w:pPr>
      <w:r>
        <w:rPr>
          <w:rFonts w:ascii="IRNazanin" w:hAnsi="IRNazanin" w:eastAsia="IRNazanin" w:cs="IRNazanin"/>
          <w:lang w:bidi="fa-IR"/>
          <w:color w:val="111111"/>
          <w:sz w:val="28"/>
          <w:szCs w:val="28"/>
          <w:rtl/>
        </w:rPr>
        <w:t xml:space="preserve">ولم یسم (له - یب - فقیه) واحدة (منهن - یب - فقیه) عند عقدة النکاح فالنکاح باطل.</w:t>
      </w:r>
    </w:p>
    <w:p>
      <w:pPr>
        <w:pStyle w:val="Heading4"/>
      </w:pPr>
      <w:bookmarkStart w:id="261" w:name="_Toc67"/>
      <w:r>
        <w:t>(61) باب ان العاقد إذا أخطأ وسمی الجاریة المعینة بغیر اسمها لا بأس به</w:t>
      </w:r>
      <w:bookmarkEnd w:id="261"/>
    </w:p>
    <w:p>
      <w:pPr>
        <w:pStyle w:val="BookText"/>
      </w:pPr>
      <w:r>
        <w:rPr>
          <w:rFonts w:ascii="IRNazanin" w:hAnsi="IRNazanin" w:eastAsia="IRNazanin" w:cs="IRNazanin"/>
          <w:lang w:bidi="fa-IR"/>
          <w:color w:val="111111"/>
          <w:sz w:val="28"/>
          <w:szCs w:val="28"/>
          <w:rtl/>
        </w:rPr>
        <w:t xml:space="preserve">486 (1) کا 562 ج 5 - أبو علی الأشعری عن عمران بن موسی عن فقیه 268</w:t>
      </w:r>
    </w:p>
    <w:p>
      <w:pPr>
        <w:pStyle w:val="BookText"/>
      </w:pPr>
      <w:r>
        <w:rPr>
          <w:rFonts w:ascii="IRNazanin" w:hAnsi="IRNazanin" w:eastAsia="IRNazanin" w:cs="IRNazanin"/>
          <w:lang w:bidi="fa-IR"/>
          <w:color w:val="111111"/>
          <w:sz w:val="28"/>
          <w:szCs w:val="28"/>
          <w:rtl/>
        </w:rPr>
        <w:t xml:space="preserve">ج 3 - محمد بن عبد الحمید عن محمد بن شعیب قال کتبت الیه أن رجلا خطب إلی</w:t>
      </w:r>
    </w:p>
    <w:p>
      <w:pPr>
        <w:pStyle w:val="BookText"/>
      </w:pPr>
      <w:r>
        <w:rPr>
          <w:rFonts w:ascii="IRNazanin" w:hAnsi="IRNazanin" w:eastAsia="IRNazanin" w:cs="IRNazanin"/>
          <w:lang w:bidi="fa-IR"/>
          <w:color w:val="111111"/>
          <w:sz w:val="28"/>
          <w:szCs w:val="28"/>
          <w:rtl/>
        </w:rPr>
        <w:t xml:space="preserve">عم له ابنته فأمر بعض إخوانه </w:t>
      </w:r>
      <w:r>
        <w:rPr>
          <w:rStyle w:val="FootnoteReference"/>
        </w:rPr>
        <w:footnoteReference w:id="493"/>
      </w:r>
      <w:r>
        <w:rPr>
          <w:rFonts w:ascii="IRNazanin" w:hAnsi="IRNazanin" w:eastAsia="IRNazanin" w:cs="IRNazanin"/>
          <w:lang w:bidi="fa-IR"/>
          <w:color w:val="111111"/>
          <w:sz w:val="28"/>
          <w:szCs w:val="28"/>
          <w:rtl/>
        </w:rPr>
        <w:t xml:space="preserve">أن یزوجه ابنته التی خطبها وأن الرجل أخطأ باسم</w:t>
      </w:r>
    </w:p>
    <w:p>
      <w:pPr>
        <w:pStyle w:val="BookText"/>
      </w:pPr>
      <w:r>
        <w:rPr>
          <w:rFonts w:ascii="IRNazanin" w:hAnsi="IRNazanin" w:eastAsia="IRNazanin" w:cs="IRNazanin"/>
          <w:lang w:bidi="fa-IR"/>
          <w:color w:val="111111"/>
          <w:sz w:val="28"/>
          <w:szCs w:val="28"/>
          <w:rtl/>
        </w:rPr>
        <w:t xml:space="preserve">الجاریة (فسماها بغیر اسمها - کا) وکان اسمها فاطمة، فسماها بغیر اسمها ولیس للرجل</w:t>
      </w:r>
    </w:p>
    <w:p>
      <w:pPr>
        <w:pStyle w:val="BookText"/>
      </w:pPr>
      <w:r>
        <w:rPr>
          <w:rFonts w:ascii="IRNazanin" w:hAnsi="IRNazanin" w:eastAsia="IRNazanin" w:cs="IRNazanin"/>
          <w:lang w:bidi="fa-IR"/>
          <w:color w:val="111111"/>
          <w:sz w:val="28"/>
          <w:szCs w:val="28"/>
          <w:rtl/>
        </w:rPr>
        <w:t xml:space="preserve">ابنة باسم التی ذکرها الزوج </w:t>
      </w:r>
      <w:r>
        <w:rPr>
          <w:rStyle w:val="FootnoteReference"/>
        </w:rPr>
        <w:footnoteReference w:id="494"/>
      </w:r>
      <w:r>
        <w:rPr>
          <w:rFonts w:ascii="IRNazanin" w:hAnsi="IRNazanin" w:eastAsia="IRNazanin" w:cs="IRNazanin"/>
          <w:lang w:bidi="fa-IR"/>
          <w:color w:val="111111"/>
          <w:sz w:val="28"/>
          <w:szCs w:val="28"/>
          <w:rtl/>
        </w:rPr>
        <w:t xml:space="preserve">فوقع علیه السلام لا بأس به.</w:t>
      </w:r>
    </w:p>
    <w:p>
      <w:pPr>
        <w:pStyle w:val="Heading4"/>
      </w:pPr>
      <w:bookmarkStart w:id="262" w:name="_Toc68"/>
      <w:r>
        <w:t>(62) باب حکم ما لو أخذ رجل مع امرأة فی بیت فأقر انها امرأته وأقرت أنه زوجها</w:t>
      </w:r>
      <w:bookmarkEnd w:id="262"/>
    </w:p>
    <w:p>
      <w:pPr>
        <w:pStyle w:val="BookText"/>
      </w:pPr>
      <w:r>
        <w:rPr>
          <w:rFonts w:ascii="IRNazanin" w:hAnsi="IRNazanin" w:eastAsia="IRNazanin" w:cs="IRNazanin"/>
          <w:lang w:bidi="fa-IR"/>
          <w:color w:val="111111"/>
          <w:sz w:val="28"/>
          <w:szCs w:val="28"/>
          <w:rtl/>
        </w:rPr>
        <w:t xml:space="preserve">487 (1) کا 561 ج 5 - أبو علی الأشعری عن محمد بن عبد الجبار عن محمد</w:t>
      </w:r>
    </w:p>
    <w:p>
      <w:pPr>
        <w:pStyle w:val="BookText"/>
      </w:pPr>
      <w:r>
        <w:rPr>
          <w:rFonts w:ascii="IRNazanin" w:hAnsi="IRNazanin" w:eastAsia="IRNazanin" w:cs="IRNazanin"/>
          <w:lang w:bidi="fa-IR"/>
          <w:color w:val="111111"/>
          <w:sz w:val="28"/>
          <w:szCs w:val="28"/>
          <w:rtl/>
        </w:rPr>
        <w:t xml:space="preserve">ابن إسماعیل عن علی بن النعمان عن سوید القلا عن سماعة عن أبی بصیر قال قلت لأبی</w:t>
      </w:r>
    </w:p>
    <w:p>
      <w:pPr>
        <w:pStyle w:val="BookText"/>
      </w:pPr>
      <w:r>
        <w:rPr>
          <w:rFonts w:ascii="IRNazanin" w:hAnsi="IRNazanin" w:eastAsia="IRNazanin" w:cs="IRNazanin"/>
          <w:lang w:bidi="fa-IR"/>
          <w:color w:val="111111"/>
          <w:sz w:val="28"/>
          <w:szCs w:val="28"/>
          <w:rtl/>
        </w:rPr>
        <w:t xml:space="preserve">عبد الله علیه السلام رجل أخذ مع امرأة فی بیت فأقر أنها امرأته وأقرت أنه زوجها فقال</w:t>
      </w:r>
    </w:p>
    <w:p>
      <w:pPr>
        <w:pStyle w:val="BookText"/>
      </w:pPr>
      <w:r>
        <w:rPr>
          <w:rFonts w:ascii="IRNazanin" w:hAnsi="IRNazanin" w:eastAsia="IRNazanin" w:cs="IRNazanin"/>
          <w:lang w:bidi="fa-IR"/>
          <w:color w:val="111111"/>
          <w:sz w:val="28"/>
          <w:szCs w:val="28"/>
          <w:rtl/>
        </w:rPr>
        <w:t xml:space="preserve">رب رجل لو أتیت به لأجزت له ذلک، ورب رجل لو أتیت به لضربته ئل 224 ج 14 -</w:t>
      </w:r>
    </w:p>
    <w:p>
      <w:pPr>
        <w:pStyle w:val="BookText"/>
      </w:pPr>
      <w:r>
        <w:rPr>
          <w:rFonts w:ascii="IRNazanin" w:hAnsi="IRNazanin" w:eastAsia="IRNazanin" w:cs="IRNazanin"/>
          <w:lang w:bidi="fa-IR"/>
          <w:color w:val="111111"/>
          <w:sz w:val="28"/>
          <w:szCs w:val="28"/>
          <w:rtl/>
        </w:rPr>
        <w:t xml:space="preserve">ورواه الشیخ بإسناده عن أبی بصیر.</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5" w:name="pg12425_110820"/>
    <w:bookmarkEnd w:id="55"/>
    <w:p>
      <w:pPr>
        <w:pStyle w:val="Heading4"/>
      </w:pPr>
      <w:bookmarkStart w:id="263" w:name="_Toc69"/>
      <w:r>
        <w:t>(63) باب حکم من ادعی زوجیة امرأة وأقام بینة فأنکرت وادعت أختها زوجیته وأقامت البینة</w:t>
      </w:r>
      <w:bookmarkEnd w:id="263"/>
    </w:p>
    <w:p>
      <w:pPr>
        <w:pStyle w:val="BookText"/>
      </w:pPr>
      <w:r>
        <w:rPr>
          <w:rFonts w:ascii="IRNazanin" w:hAnsi="IRNazanin" w:eastAsia="IRNazanin" w:cs="IRNazanin"/>
          <w:lang w:bidi="fa-IR"/>
          <w:color w:val="111111"/>
          <w:sz w:val="28"/>
          <w:szCs w:val="28"/>
          <w:rtl/>
        </w:rPr>
        <w:t xml:space="preserve">488 (1) یب 433 - 454 ج 7 - محمد بن علی بن محبوب عن علی بن</w:t>
      </w:r>
    </w:p>
    <w:p>
      <w:pPr>
        <w:pStyle w:val="BookText"/>
      </w:pPr>
      <w:r>
        <w:rPr>
          <w:rFonts w:ascii="IRNazanin" w:hAnsi="IRNazanin" w:eastAsia="IRNazanin" w:cs="IRNazanin"/>
          <w:lang w:bidi="fa-IR"/>
          <w:color w:val="111111"/>
          <w:sz w:val="28"/>
          <w:szCs w:val="28"/>
          <w:rtl/>
        </w:rPr>
        <w:t xml:space="preserve">محمد کا 562 ج 5 - علی بن إبراهیم عن أبیه وعلی بن محمد (القاسانی - کا) عن</w:t>
      </w:r>
    </w:p>
    <w:p>
      <w:pPr>
        <w:pStyle w:val="BookText"/>
      </w:pPr>
      <w:r>
        <w:rPr>
          <w:rFonts w:ascii="IRNazanin" w:hAnsi="IRNazanin" w:eastAsia="IRNazanin" w:cs="IRNazanin"/>
          <w:lang w:bidi="fa-IR"/>
          <w:color w:val="111111"/>
          <w:sz w:val="28"/>
          <w:szCs w:val="28"/>
          <w:rtl/>
        </w:rPr>
        <w:t xml:space="preserve">القاسم بن محمد عن سلیمان بن داود (المنقری - یب) عن عیسی بن یونس عن الأوزاعی</w:t>
      </w:r>
    </w:p>
    <w:p>
      <w:pPr>
        <w:pStyle w:val="BookText"/>
      </w:pPr>
      <w:r>
        <w:rPr>
          <w:rFonts w:ascii="IRNazanin" w:hAnsi="IRNazanin" w:eastAsia="IRNazanin" w:cs="IRNazanin"/>
          <w:lang w:bidi="fa-IR"/>
          <w:color w:val="111111"/>
          <w:sz w:val="28"/>
          <w:szCs w:val="28"/>
          <w:rtl/>
        </w:rPr>
        <w:t xml:space="preserve">عن الزهری عن علی بن الحسین علیهما السلام فی رجل ادعی علی امرأة أنه</w:t>
      </w:r>
    </w:p>
    <w:p>
      <w:pPr>
        <w:pStyle w:val="BookText"/>
      </w:pPr>
      <w:r>
        <w:rPr>
          <w:rFonts w:ascii="IRNazanin" w:hAnsi="IRNazanin" w:eastAsia="IRNazanin" w:cs="IRNazanin"/>
          <w:lang w:bidi="fa-IR"/>
          <w:color w:val="111111"/>
          <w:sz w:val="28"/>
          <w:szCs w:val="28"/>
          <w:rtl/>
        </w:rPr>
        <w:t xml:space="preserve">تزوجها </w:t>
      </w:r>
      <w:r>
        <w:rPr>
          <w:rStyle w:val="FootnoteReference"/>
        </w:rPr>
        <w:footnoteReference w:id="495"/>
      </w:r>
      <w:r>
        <w:rPr>
          <w:rFonts w:ascii="IRNazanin" w:hAnsi="IRNazanin" w:eastAsia="IRNazanin" w:cs="IRNazanin"/>
          <w:lang w:bidi="fa-IR"/>
          <w:color w:val="111111"/>
          <w:sz w:val="28"/>
          <w:szCs w:val="28"/>
          <w:rtl/>
        </w:rPr>
        <w:t xml:space="preserve">بولی وشهود وأنکرت المرأة ذلک فأقامت أخت هذه المرأة </w:t>
      </w:r>
      <w:r>
        <w:rPr>
          <w:rStyle w:val="FootnoteReference"/>
        </w:rPr>
        <w:footnoteReference w:id="496"/>
      </w:r>
      <w:r>
        <w:rPr>
          <w:rFonts w:ascii="IRNazanin" w:hAnsi="IRNazanin" w:eastAsia="IRNazanin" w:cs="IRNazanin"/>
          <w:lang w:bidi="fa-IR"/>
          <w:color w:val="111111"/>
          <w:sz w:val="28"/>
          <w:szCs w:val="28"/>
          <w:rtl/>
        </w:rPr>
        <w:t xml:space="preserve">علی (هذا -</w:t>
      </w:r>
    </w:p>
    <w:p>
      <w:pPr>
        <w:pStyle w:val="BookText"/>
      </w:pPr>
      <w:r>
        <w:rPr>
          <w:rFonts w:ascii="IRNazanin" w:hAnsi="IRNazanin" w:eastAsia="IRNazanin" w:cs="IRNazanin"/>
          <w:lang w:bidi="fa-IR"/>
          <w:color w:val="111111"/>
          <w:sz w:val="28"/>
          <w:szCs w:val="28"/>
          <w:rtl/>
        </w:rPr>
        <w:t xml:space="preserve">کا - یب 433) الرجل </w:t>
      </w:r>
      <w:r>
        <w:rPr>
          <w:rStyle w:val="FootnoteReference"/>
        </w:rPr>
        <w:footnoteReference w:id="497"/>
      </w:r>
      <w:r>
        <w:rPr>
          <w:rFonts w:ascii="IRNazanin" w:hAnsi="IRNazanin" w:eastAsia="IRNazanin" w:cs="IRNazanin"/>
          <w:lang w:bidi="fa-IR"/>
          <w:color w:val="111111"/>
          <w:sz w:val="28"/>
          <w:szCs w:val="28"/>
          <w:rtl/>
        </w:rPr>
        <w:t xml:space="preserve">البینة أنه (قد - کا) تزوجها (1) بولی وشهود ولم یوقتا </w:t>
      </w:r>
      <w:r>
        <w:rPr>
          <w:rStyle w:val="FootnoteReference"/>
        </w:rPr>
        <w:footnoteReference w:id="498"/>
      </w:r>
      <w:r>
        <w:rPr>
          <w:rFonts w:ascii="IRNazanin" w:hAnsi="IRNazanin" w:eastAsia="IRNazanin" w:cs="IRNazanin"/>
          <w:lang w:bidi="fa-IR"/>
          <w:color w:val="111111"/>
          <w:sz w:val="28"/>
          <w:szCs w:val="28"/>
          <w:rtl/>
        </w:rPr>
        <w:t xml:space="preserve">وقتا</w:t>
      </w:r>
    </w:p>
    <w:p>
      <w:pPr>
        <w:pStyle w:val="BookText"/>
      </w:pPr>
      <w:r>
        <w:rPr>
          <w:rFonts w:ascii="IRNazanin" w:hAnsi="IRNazanin" w:eastAsia="IRNazanin" w:cs="IRNazanin"/>
          <w:lang w:bidi="fa-IR"/>
          <w:color w:val="111111"/>
          <w:sz w:val="28"/>
          <w:szCs w:val="28"/>
          <w:rtl/>
        </w:rPr>
        <w:t xml:space="preserve">(فکتب - کا) أن البینة بینة الرجل </w:t>
      </w:r>
      <w:r>
        <w:rPr>
          <w:rStyle w:val="FootnoteReference"/>
        </w:rPr>
        <w:footnoteReference w:id="499"/>
      </w:r>
      <w:r>
        <w:rPr>
          <w:rFonts w:ascii="IRNazanin" w:hAnsi="IRNazanin" w:eastAsia="IRNazanin" w:cs="IRNazanin"/>
          <w:lang w:bidi="fa-IR"/>
          <w:color w:val="111111"/>
          <w:sz w:val="28"/>
          <w:szCs w:val="28"/>
          <w:rtl/>
        </w:rPr>
        <w:t xml:space="preserve">ولا </w:t>
      </w:r>
      <w:r>
        <w:rPr>
          <w:rStyle w:val="FootnoteReference"/>
        </w:rPr>
        <w:footnoteReference w:id="500"/>
      </w:r>
      <w:r>
        <w:rPr>
          <w:rFonts w:ascii="IRNazanin" w:hAnsi="IRNazanin" w:eastAsia="IRNazanin" w:cs="IRNazanin"/>
          <w:lang w:bidi="fa-IR"/>
          <w:color w:val="111111"/>
          <w:sz w:val="28"/>
          <w:szCs w:val="28"/>
          <w:rtl/>
        </w:rPr>
        <w:t xml:space="preserve">تقبل بینة المرأة لأن الزوج قد استحق بضع</w:t>
      </w:r>
    </w:p>
    <w:p>
      <w:pPr>
        <w:pStyle w:val="BookText"/>
      </w:pPr>
      <w:r>
        <w:rPr>
          <w:rFonts w:ascii="IRNazanin" w:hAnsi="IRNazanin" w:eastAsia="IRNazanin" w:cs="IRNazanin"/>
          <w:lang w:bidi="fa-IR"/>
          <w:color w:val="111111"/>
          <w:sz w:val="28"/>
          <w:szCs w:val="28"/>
          <w:rtl/>
        </w:rPr>
        <w:t xml:space="preserve">هذه المرأة وترید أختها فساد النکاح ولا تصدق ولا تقبل بینتها الا بوقت قبل وقتها أو</w:t>
      </w:r>
    </w:p>
    <w:p>
      <w:pPr>
        <w:pStyle w:val="BookText"/>
      </w:pPr>
      <w:r>
        <w:rPr>
          <w:rFonts w:ascii="IRNazanin" w:hAnsi="IRNazanin" w:eastAsia="IRNazanin" w:cs="IRNazanin"/>
          <w:lang w:bidi="fa-IR"/>
          <w:color w:val="111111"/>
          <w:sz w:val="28"/>
          <w:szCs w:val="28"/>
          <w:rtl/>
        </w:rPr>
        <w:t xml:space="preserve">بدخول </w:t>
      </w:r>
      <w:r>
        <w:rPr>
          <w:rStyle w:val="FootnoteReference"/>
        </w:rPr>
        <w:footnoteReference w:id="501"/>
      </w:r>
      <w:r>
        <w:rPr>
          <w:rFonts w:ascii="IRNazanin" w:hAnsi="IRNazanin" w:eastAsia="IRNazanin" w:cs="IRNazanin"/>
          <w:lang w:bidi="fa-IR"/>
          <w:color w:val="111111"/>
          <w:sz w:val="28"/>
          <w:szCs w:val="28"/>
          <w:rtl/>
        </w:rPr>
        <w:t xml:space="preserve">بها. یب 236 ج 6 - صا 41 ج 3 - محمد بن الحسن الصفار عن علی بن</w:t>
      </w:r>
    </w:p>
    <w:p>
      <w:pPr>
        <w:pStyle w:val="BookText"/>
      </w:pPr>
      <w:r>
        <w:rPr>
          <w:rFonts w:ascii="IRNazanin" w:hAnsi="IRNazanin" w:eastAsia="IRNazanin" w:cs="IRNazanin"/>
          <w:lang w:bidi="fa-IR"/>
          <w:color w:val="111111"/>
          <w:sz w:val="28"/>
          <w:szCs w:val="28"/>
          <w:rtl/>
        </w:rPr>
        <w:t xml:space="preserve">محمد عن القاسم بن محمد عن سلیمان بن داود عن عبد الوهاب بن عبد الحمید الثقفی</w:t>
      </w:r>
    </w:p>
    <w:p>
      <w:pPr>
        <w:pStyle w:val="BookText"/>
      </w:pPr>
      <w:r>
        <w:rPr>
          <w:rFonts w:ascii="IRNazanin" w:hAnsi="IRNazanin" w:eastAsia="IRNazanin" w:cs="IRNazanin"/>
          <w:lang w:bidi="fa-IR"/>
          <w:color w:val="111111"/>
          <w:sz w:val="28"/>
          <w:szCs w:val="28"/>
          <w:rtl/>
        </w:rPr>
        <w:t xml:space="preserve">عن أبی عبد الله علیه السلام قال سمعته یقول فی رجل (وذکر مثله).</w:t>
      </w:r>
    </w:p>
    <w:p>
      <w:pPr>
        <w:pStyle w:val="Heading4"/>
      </w:pPr>
      <w:bookmarkStart w:id="264" w:name="_Toc70"/>
      <w:r>
        <w:t>(64) باب حکم ما لو تزوج رجل امرأة فادعی آخر انه تزوجها وأنکرت</w:t>
      </w:r>
      <w:bookmarkEnd w:id="264"/>
    </w:p>
    <w:p>
      <w:pPr>
        <w:pStyle w:val="BookText"/>
      </w:pPr>
      <w:r>
        <w:rPr>
          <w:rFonts w:ascii="IRNazanin" w:hAnsi="IRNazanin" w:eastAsia="IRNazanin" w:cs="IRNazanin"/>
          <w:lang w:bidi="fa-IR"/>
          <w:color w:val="111111"/>
          <w:sz w:val="28"/>
          <w:szCs w:val="28"/>
          <w:rtl/>
        </w:rPr>
        <w:t xml:space="preserve">489 (1) کا 563 ج 5 - علی بن إبراهیم عن أبیه عن عبد العزیز بن المتهدی</w:t>
      </w:r>
    </w:p>
    <w:p>
      <w:pPr>
        <w:pStyle w:val="BookText"/>
      </w:pPr>
      <w:r>
        <w:rPr>
          <w:rFonts w:ascii="IRNazanin" w:hAnsi="IRNazanin" w:eastAsia="IRNazanin" w:cs="IRNazanin"/>
          <w:lang w:bidi="fa-IR"/>
          <w:color w:val="111111"/>
          <w:sz w:val="28"/>
          <w:szCs w:val="28"/>
          <w:rtl/>
        </w:rPr>
        <w:t xml:space="preserve">قال سألت الرضا علیه السلام قلت (له - فقیه) جعلت فداک ان أخی مات وتزوجت</w:t>
      </w:r>
    </w:p>
    <w:p>
      <w:pPr>
        <w:pStyle w:val="BookText"/>
      </w:pPr>
      <w:r>
        <w:rPr>
          <w:rFonts w:ascii="IRNazanin" w:hAnsi="IRNazanin" w:eastAsia="IRNazanin" w:cs="IRNazanin"/>
          <w:lang w:bidi="fa-IR"/>
          <w:color w:val="111111"/>
          <w:sz w:val="28"/>
          <w:szCs w:val="28"/>
          <w:rtl/>
        </w:rPr>
        <w:t xml:space="preserve">امرأته فجاء عمی فادعی أنه (قد - کا) کان تزوجها سرا فسألتها عن ذلک فأنکرت أشد</w:t>
      </w:r>
    </w:p>
    <w:p>
      <w:pPr>
        <w:pStyle w:val="BookText"/>
      </w:pPr>
      <w:r>
        <w:rPr>
          <w:rFonts w:ascii="IRNazanin" w:hAnsi="IRNazanin" w:eastAsia="IRNazanin" w:cs="IRNazanin"/>
          <w:lang w:bidi="fa-IR"/>
          <w:color w:val="111111"/>
          <w:sz w:val="28"/>
          <w:szCs w:val="28"/>
          <w:rtl/>
        </w:rPr>
        <w:t xml:space="preserve">الانکار وقالت ما کان بینی وبینه شئ قط، فقال یلزمک اقرارها ویلزمه انکارها. فقیه</w:t>
      </w:r>
    </w:p>
    <w:p>
      <w:pPr>
        <w:pStyle w:val="BookText"/>
      </w:pPr>
      <w:r>
        <w:rPr>
          <w:rFonts w:ascii="IRNazanin" w:hAnsi="IRNazanin" w:eastAsia="IRNazanin" w:cs="IRNazanin"/>
          <w:lang w:bidi="fa-IR"/>
          <w:color w:val="111111"/>
          <w:sz w:val="28"/>
          <w:szCs w:val="28"/>
          <w:rtl/>
        </w:rPr>
        <w:t xml:space="preserve">303 ج 3 - روی إبراهیم بن هاشم (وذکر مثله سندا ومتنا).</w:t>
      </w:r>
    </w:p>
    <w:p>
      <w:pPr>
        <w:pStyle w:val="BookText"/>
      </w:pPr>
      <w:r>
        <w:rPr>
          <w:rFonts w:ascii="IRNazanin" w:hAnsi="IRNazanin" w:eastAsia="IRNazanin" w:cs="IRNazanin"/>
          <w:lang w:bidi="fa-IR"/>
          <w:color w:val="111111"/>
          <w:sz w:val="28"/>
          <w:szCs w:val="28"/>
          <w:rtl/>
        </w:rPr>
        <w:t xml:space="preserve">490 (2) یب 468 ج 7 - الصفار عن أحمد عن علی بن أحمد عن یونس قال</w:t>
      </w:r>
    </w:p>
    <w:p>
      <w:pPr>
        <w:pStyle w:val="BookText"/>
      </w:pPr>
      <w:r>
        <w:rPr>
          <w:rFonts w:ascii="IRNazanin" w:hAnsi="IRNazanin" w:eastAsia="IRNazanin" w:cs="IRNazanin"/>
          <w:lang w:bidi="fa-IR"/>
          <w:color w:val="111111"/>
          <w:sz w:val="28"/>
          <w:szCs w:val="28"/>
          <w:rtl/>
        </w:rPr>
        <w:t xml:space="preserve">سألته عن رجل تزوج امرأة فی بلد من البلدان فسألها ألک زوج فقالت لا فتزوجها ثم إن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6" w:name="pg12425_110821"/>
    <w:bookmarkEnd w:id="56"/>
    <w:p>
      <w:pPr>
        <w:pStyle w:val="BookText"/>
      </w:pPr>
      <w:r>
        <w:rPr>
          <w:rFonts w:ascii="IRNazanin" w:hAnsi="IRNazanin" w:eastAsia="IRNazanin" w:cs="IRNazanin"/>
          <w:lang w:bidi="fa-IR"/>
          <w:color w:val="111111"/>
          <w:sz w:val="28"/>
          <w:szCs w:val="28"/>
          <w:rtl/>
        </w:rPr>
        <w:t xml:space="preserve">رجلا أتاه فقال هی امرأتی فأنکرت المرأة ذلک ما یلزم الزوج، فقال هی امرأته إلا أن</w:t>
      </w:r>
    </w:p>
    <w:p>
      <w:pPr>
        <w:pStyle w:val="BookText"/>
      </w:pPr>
      <w:r>
        <w:rPr>
          <w:rFonts w:ascii="IRNazanin" w:hAnsi="IRNazanin" w:eastAsia="IRNazanin" w:cs="IRNazanin"/>
          <w:lang w:bidi="fa-IR"/>
          <w:color w:val="111111"/>
          <w:sz w:val="28"/>
          <w:szCs w:val="28"/>
          <w:rtl/>
        </w:rPr>
        <w:t xml:space="preserve">یقیم البینة. یب 477 ج 7 - أحمد بن محمد عن الحسین أنه کتب الیه یسأله عن رجل</w:t>
      </w:r>
    </w:p>
    <w:p>
      <w:pPr>
        <w:pStyle w:val="BookText"/>
      </w:pPr>
      <w:r>
        <w:rPr>
          <w:rFonts w:ascii="IRNazanin" w:hAnsi="IRNazanin" w:eastAsia="IRNazanin" w:cs="IRNazanin"/>
          <w:lang w:bidi="fa-IR"/>
          <w:color w:val="111111"/>
          <w:sz w:val="28"/>
          <w:szCs w:val="28"/>
          <w:rtl/>
        </w:rPr>
        <w:t xml:space="preserve">تزوج وذکر مثله.</w:t>
      </w:r>
    </w:p>
    <w:p>
      <w:pPr>
        <w:pStyle w:val="BookText"/>
      </w:pPr>
      <w:r>
        <w:rPr>
          <w:rFonts w:ascii="IRNazanin" w:hAnsi="IRNazanin" w:eastAsia="IRNazanin" w:cs="IRNazanin"/>
          <w:lang w:bidi="fa-IR"/>
          <w:color w:val="111111"/>
          <w:sz w:val="28"/>
          <w:szCs w:val="28"/>
          <w:rtl/>
        </w:rPr>
        <w:t xml:space="preserve">491 (3) یب 461 ج 7 - الحسین بن سعید عن أخیه الحسن عن زرعة عن</w:t>
      </w:r>
    </w:p>
    <w:p>
      <w:pPr>
        <w:pStyle w:val="BookText"/>
      </w:pPr>
      <w:r>
        <w:rPr>
          <w:rFonts w:ascii="IRNazanin" w:hAnsi="IRNazanin" w:eastAsia="IRNazanin" w:cs="IRNazanin"/>
          <w:lang w:bidi="fa-IR"/>
          <w:color w:val="111111"/>
          <w:sz w:val="28"/>
          <w:szCs w:val="28"/>
          <w:rtl/>
        </w:rPr>
        <w:t xml:space="preserve">سماعة قال سألته عن رجل تزوج جاریة أو تمتع بها، فحدثه رجل ثقة أو غیر ثقة فقال إن</w:t>
      </w:r>
    </w:p>
    <w:p>
      <w:pPr>
        <w:pStyle w:val="BookText"/>
      </w:pPr>
      <w:r>
        <w:rPr>
          <w:rFonts w:ascii="IRNazanin" w:hAnsi="IRNazanin" w:eastAsia="IRNazanin" w:cs="IRNazanin"/>
          <w:lang w:bidi="fa-IR"/>
          <w:color w:val="111111"/>
          <w:sz w:val="28"/>
          <w:szCs w:val="28"/>
          <w:rtl/>
        </w:rPr>
        <w:t xml:space="preserve">هذه امرأتی ولیست لی بینة، فقال إن کان ثقة فلا یقربها وان کان غیر ثقة فلا یقبل منه.</w:t>
      </w:r>
    </w:p>
    <w:p>
      <w:pPr>
        <w:pStyle w:val="Heading4"/>
      </w:pPr>
      <w:bookmarkStart w:id="265" w:name="_Toc71"/>
      <w:r>
        <w:t>(65) باب أن المرأة إذا قالت لا زوج لی تصدق ولا یجب التفتیش والسؤال</w:t>
      </w:r>
      <w:bookmarkEnd w:id="265"/>
    </w:p>
    <w:p>
      <w:pPr>
        <w:pStyle w:val="BookText"/>
      </w:pPr>
      <w:r>
        <w:rPr>
          <w:rFonts w:ascii="IRNazanin" w:hAnsi="IRNazanin" w:eastAsia="IRNazanin" w:cs="IRNazanin"/>
          <w:lang w:bidi="fa-IR"/>
          <w:color w:val="111111"/>
          <w:sz w:val="28"/>
          <w:szCs w:val="28"/>
          <w:i w:val="1"/>
          <w:iCs w:val="1"/>
          <w:rtl/>
        </w:rPr>
        <w:t xml:space="preserve">باب أن المرأة إذا قالت لا زوج لی تصدق ولا یجب التفتیش والسؤال وأن المرأة إذا تزوجت قبل انقضاء عدتها فإثم ذلک علیها</w:t>
      </w:r>
    </w:p>
    <w:p>
      <w:pPr>
        <w:pStyle w:val="BookText"/>
      </w:pPr>
      <w:r>
        <w:rPr>
          <w:rFonts w:ascii="IRNazanin" w:hAnsi="IRNazanin" w:eastAsia="IRNazanin" w:cs="IRNazanin"/>
          <w:lang w:bidi="fa-IR"/>
          <w:color w:val="111111"/>
          <w:sz w:val="28"/>
          <w:szCs w:val="28"/>
          <w:rtl/>
        </w:rPr>
        <w:t xml:space="preserve">492 (1) کا 462 ج 5 - عدة من أصحابنا عن أحمد بن محمد بن خالد عن محمد بن</w:t>
      </w:r>
    </w:p>
    <w:p>
      <w:pPr>
        <w:pStyle w:val="BookText"/>
      </w:pPr>
      <w:r>
        <w:rPr>
          <w:rFonts w:ascii="IRNazanin" w:hAnsi="IRNazanin" w:eastAsia="IRNazanin" w:cs="IRNazanin"/>
          <w:lang w:bidi="fa-IR"/>
          <w:color w:val="111111"/>
          <w:sz w:val="28"/>
          <w:szCs w:val="28"/>
          <w:rtl/>
        </w:rPr>
        <w:t xml:space="preserve">علی عن محمد بن أسلم عن إبراهیم بن الفضل عن أبان بن تغلب قال قلت لأبی عبد الله علیه السلام</w:t>
      </w:r>
    </w:p>
    <w:p>
      <w:pPr>
        <w:pStyle w:val="BookText"/>
      </w:pPr>
      <w:r>
        <w:rPr>
          <w:rFonts w:ascii="IRNazanin" w:hAnsi="IRNazanin" w:eastAsia="IRNazanin" w:cs="IRNazanin"/>
          <w:lang w:bidi="fa-IR"/>
          <w:color w:val="111111"/>
          <w:sz w:val="28"/>
          <w:szCs w:val="28"/>
          <w:rtl/>
        </w:rPr>
        <w:t xml:space="preserve">انی أکون فی بعض الطرقات فأری المرأة الحسناء ولا أمن أن تکون ذات بعل أو من العواهر</w:t>
      </w:r>
    </w:p>
    <w:p>
      <w:pPr>
        <w:pStyle w:val="BookText"/>
      </w:pPr>
      <w:r>
        <w:rPr>
          <w:rFonts w:ascii="IRNazanin" w:hAnsi="IRNazanin" w:eastAsia="IRNazanin" w:cs="IRNazanin"/>
          <w:lang w:bidi="fa-IR"/>
          <w:color w:val="111111"/>
          <w:sz w:val="28"/>
          <w:szCs w:val="28"/>
          <w:rtl/>
        </w:rPr>
        <w:t xml:space="preserve">قال لیس هذا علیک أنما علیک أن تصدقها فی نفسها. ک 458 ج 14 - الشیخ المفید فی</w:t>
      </w:r>
    </w:p>
    <w:p>
      <w:pPr>
        <w:pStyle w:val="BookText"/>
      </w:pPr>
      <w:r>
        <w:rPr>
          <w:rFonts w:ascii="IRNazanin" w:hAnsi="IRNazanin" w:eastAsia="IRNazanin" w:cs="IRNazanin"/>
          <w:lang w:bidi="fa-IR"/>
          <w:color w:val="111111"/>
          <w:sz w:val="28"/>
          <w:szCs w:val="28"/>
          <w:rtl/>
        </w:rPr>
        <w:t xml:space="preserve">رسالة المتعة عن أبان بن تغلب عن أبی عبد الله علیه السلام نحوه.</w:t>
      </w:r>
    </w:p>
    <w:p>
      <w:pPr>
        <w:pStyle w:val="BookText"/>
      </w:pPr>
      <w:r>
        <w:rPr>
          <w:rFonts w:ascii="IRNazanin" w:hAnsi="IRNazanin" w:eastAsia="IRNazanin" w:cs="IRNazanin"/>
          <w:lang w:bidi="fa-IR"/>
          <w:color w:val="111111"/>
          <w:sz w:val="28"/>
          <w:szCs w:val="28"/>
          <w:rtl/>
        </w:rPr>
        <w:t xml:space="preserve">493 (2) کا 569 ج 5 -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عمر بن حنظلة قال قلت لأبی عبد الله علیه السلام انی تزوجت امرأة</w:t>
      </w:r>
    </w:p>
    <w:p>
      <w:pPr>
        <w:pStyle w:val="BookText"/>
      </w:pPr>
      <w:r>
        <w:rPr>
          <w:rFonts w:ascii="IRNazanin" w:hAnsi="IRNazanin" w:eastAsia="IRNazanin" w:cs="IRNazanin"/>
          <w:lang w:bidi="fa-IR"/>
          <w:color w:val="111111"/>
          <w:sz w:val="28"/>
          <w:szCs w:val="28"/>
          <w:rtl/>
        </w:rPr>
        <w:t xml:space="preserve">فسألت عنها، فقیل فیها فقال وأنت لم سألت أیضا لیس علیکم التفتیش.</w:t>
      </w:r>
    </w:p>
    <w:p>
      <w:pPr>
        <w:pStyle w:val="BookText"/>
      </w:pPr>
      <w:r>
        <w:rPr>
          <w:rFonts w:ascii="IRNazanin" w:hAnsi="IRNazanin" w:eastAsia="IRNazanin" w:cs="IRNazanin"/>
          <w:lang w:bidi="fa-IR"/>
          <w:color w:val="111111"/>
          <w:sz w:val="28"/>
          <w:szCs w:val="28"/>
          <w:rtl/>
        </w:rPr>
        <w:t xml:space="preserve">494 (3) یب 377 ج 7 - محمد بن یعقوب عن کا 392 ج 5 - محمد بن</w:t>
      </w:r>
    </w:p>
    <w:p>
      <w:pPr>
        <w:pStyle w:val="BookText"/>
      </w:pPr>
      <w:r>
        <w:rPr>
          <w:rFonts w:ascii="IRNazanin" w:hAnsi="IRNazanin" w:eastAsia="IRNazanin" w:cs="IRNazanin"/>
          <w:lang w:bidi="fa-IR"/>
          <w:color w:val="111111"/>
          <w:sz w:val="28"/>
          <w:szCs w:val="28"/>
          <w:rtl/>
        </w:rPr>
        <w:t xml:space="preserve">یحیی عن أحمد بن محمد کا 462 ج 5 - عدة من أصحابنا عن أحمد بن محمد (بن</w:t>
      </w:r>
    </w:p>
    <w:p>
      <w:pPr>
        <w:pStyle w:val="BookText"/>
      </w:pPr>
      <w:r>
        <w:rPr>
          <w:rFonts w:ascii="IRNazanin" w:hAnsi="IRNazanin" w:eastAsia="IRNazanin" w:cs="IRNazanin"/>
          <w:lang w:bidi="fa-IR"/>
          <w:color w:val="111111"/>
          <w:sz w:val="28"/>
          <w:szCs w:val="28"/>
          <w:rtl/>
        </w:rPr>
        <w:t xml:space="preserve">عیسی - کا 462) عن الحسین بن سعید عن فضالة (بن أیوب عن عمر بن أبان الکلبی -</w:t>
      </w:r>
    </w:p>
    <w:p>
      <w:pPr>
        <w:pStyle w:val="BookText"/>
      </w:pPr>
      <w:r>
        <w:rPr>
          <w:rFonts w:ascii="IRNazanin" w:hAnsi="IRNazanin" w:eastAsia="IRNazanin" w:cs="IRNazanin"/>
          <w:lang w:bidi="fa-IR"/>
          <w:color w:val="111111"/>
          <w:sz w:val="28"/>
          <w:szCs w:val="28"/>
          <w:rtl/>
        </w:rPr>
        <w:t xml:space="preserve">کا 392 - یب) عن میسرة </w:t>
      </w:r>
      <w:r>
        <w:rPr>
          <w:rStyle w:val="FootnoteReference"/>
        </w:rPr>
        <w:footnoteReference w:id="502"/>
      </w:r>
      <w:r>
        <w:rPr>
          <w:rFonts w:ascii="IRNazanin" w:hAnsi="IRNazanin" w:eastAsia="IRNazanin" w:cs="IRNazanin"/>
          <w:lang w:bidi="fa-IR"/>
          <w:color w:val="111111"/>
          <w:sz w:val="28"/>
          <w:szCs w:val="28"/>
          <w:rtl/>
        </w:rPr>
        <w:t xml:space="preserve">قال قلت لأبی عبد الله علیه السلام ألقی المرأة بالفلاة التی</w:t>
      </w:r>
    </w:p>
    <w:p>
      <w:pPr>
        <w:pStyle w:val="BookText"/>
      </w:pPr>
      <w:r>
        <w:rPr>
          <w:rFonts w:ascii="IRNazanin" w:hAnsi="IRNazanin" w:eastAsia="IRNazanin" w:cs="IRNazanin"/>
          <w:lang w:bidi="fa-IR"/>
          <w:color w:val="111111"/>
          <w:sz w:val="28"/>
          <w:szCs w:val="28"/>
          <w:rtl/>
        </w:rPr>
        <w:t xml:space="preserve">لیس (لها - یب) فیها </w:t>
      </w:r>
      <w:r>
        <w:rPr>
          <w:rStyle w:val="FootnoteReference"/>
        </w:rPr>
        <w:footnoteReference w:id="503"/>
      </w:r>
      <w:r>
        <w:rPr>
          <w:rFonts w:ascii="IRNazanin" w:hAnsi="IRNazanin" w:eastAsia="IRNazanin" w:cs="IRNazanin"/>
          <w:lang w:bidi="fa-IR"/>
          <w:color w:val="111111"/>
          <w:sz w:val="28"/>
          <w:szCs w:val="28"/>
          <w:rtl/>
        </w:rPr>
        <w:t xml:space="preserve">أحد فأقول (لها - کا) لک </w:t>
      </w:r>
      <w:r>
        <w:rPr>
          <w:rStyle w:val="FootnoteReference"/>
        </w:rPr>
        <w:footnoteReference w:id="504"/>
      </w:r>
      <w:r>
        <w:rPr>
          <w:rFonts w:ascii="IRNazanin" w:hAnsi="IRNazanin" w:eastAsia="IRNazanin" w:cs="IRNazanin"/>
          <w:lang w:bidi="fa-IR"/>
          <w:color w:val="111111"/>
          <w:sz w:val="28"/>
          <w:szCs w:val="28"/>
          <w:rtl/>
        </w:rPr>
        <w:t xml:space="preserve">زوج فتقول لا، فأتزوجها قال نعم،</w:t>
      </w:r>
    </w:p>
    <w:p>
      <w:pPr>
        <w:pStyle w:val="BookText"/>
      </w:pPr>
      <w:r>
        <w:rPr>
          <w:rFonts w:ascii="IRNazanin" w:hAnsi="IRNazanin" w:eastAsia="IRNazanin" w:cs="IRNazanin"/>
          <w:lang w:bidi="fa-IR"/>
          <w:color w:val="111111"/>
          <w:sz w:val="28"/>
          <w:szCs w:val="28"/>
          <w:rtl/>
        </w:rPr>
        <w:t xml:space="preserve">هی المصدقة علی نفسها.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459 (4) یب 253 ج 7 - روی محمد بن أحمد بن یحیی عن علی بن السندی</w:t>
      </w:r>
    </w:p>
    <w:p>
      <w:pPr>
        <w:pStyle w:val="BookText"/>
      </w:pPr>
      <w:r>
        <w:rPr>
          <w:rFonts w:ascii="IRNazanin" w:hAnsi="IRNazanin" w:eastAsia="IRNazanin" w:cs="IRNazanin"/>
          <w:lang w:bidi="fa-IR"/>
          <w:color w:val="111111"/>
          <w:sz w:val="28"/>
          <w:szCs w:val="28"/>
          <w:rtl/>
        </w:rPr>
        <w:t xml:space="preserve">عن عثمان بن عیسی عن إسحاق بن عمار عن فضل مولی محمد بن راشد عن أبی</w:t>
      </w:r>
    </w:p>
    <w:p>
      <w:pPr>
        <w:pStyle w:val="BookText"/>
      </w:pPr>
      <w:r>
        <w:rPr>
          <w:rFonts w:ascii="IRNazanin" w:hAnsi="IRNazanin" w:eastAsia="IRNazanin" w:cs="IRNazanin"/>
          <w:lang w:bidi="fa-IR"/>
          <w:color w:val="111111"/>
          <w:sz w:val="28"/>
          <w:szCs w:val="28"/>
          <w:rtl/>
        </w:rPr>
        <w:t xml:space="preserve">عبد الله علیه السلام قال قلت انی تزوجت امرأة متعة فوقع فی نفسی أن لها زوجا ففتشت</w:t>
      </w:r>
    </w:p>
    <w:p>
      <w:pPr>
        <w:pStyle w:val="BookText"/>
      </w:pPr>
      <w:r>
        <w:rPr>
          <w:rFonts w:ascii="IRNazanin" w:hAnsi="IRNazanin" w:eastAsia="IRNazanin" w:cs="IRNazanin"/>
          <w:lang w:bidi="fa-IR"/>
          <w:color w:val="111111"/>
          <w:sz w:val="28"/>
          <w:szCs w:val="28"/>
          <w:rtl/>
        </w:rPr>
        <w:t xml:space="preserve">عن ذلک فوجدت لها زوجا قال ولم فتشت.</w:t>
      </w:r>
    </w:p>
    <w:p>
      <w:pPr>
        <w:pStyle w:val="BookText"/>
      </w:pPr>
      <w:r>
        <w:rPr>
          <w:rFonts w:ascii="IRNazanin" w:hAnsi="IRNazanin" w:eastAsia="IRNazanin" w:cs="IRNazanin"/>
          <w:lang w:bidi="fa-IR"/>
          <w:color w:val="111111"/>
          <w:sz w:val="28"/>
          <w:szCs w:val="28"/>
          <w:rtl/>
        </w:rPr>
        <w:t xml:space="preserve">496 (5) یب 253 ج 7 - محمد بن أحمد بن یحیی عن الهیثم ابن أبی مسروق</w:t>
      </w:r>
    </w:p>
    <w:p>
      <w:pPr>
        <w:pStyle w:val="BookText"/>
      </w:pPr>
      <w:r>
        <w:rPr>
          <w:rFonts w:ascii="IRNazanin" w:hAnsi="IRNazanin" w:eastAsia="IRNazanin" w:cs="IRNazanin"/>
          <w:lang w:bidi="fa-IR"/>
          <w:color w:val="111111"/>
          <w:sz w:val="28"/>
          <w:szCs w:val="28"/>
          <w:rtl/>
        </w:rPr>
        <w:t xml:space="preserve">النهدی عن أحمد بن محمد ابن أبی نصر ومحمد بن الحسن الأشعری عن محمد بن</w:t>
      </w:r>
    </w:p>
    <w:p>
      <w:pPr>
        <w:pStyle w:val="BookText"/>
      </w:pPr>
      <w:r>
        <w:rPr>
          <w:rFonts w:ascii="IRNazanin" w:hAnsi="IRNazanin" w:eastAsia="IRNazanin" w:cs="IRNazanin"/>
          <w:lang w:bidi="fa-IR"/>
          <w:color w:val="111111"/>
          <w:sz w:val="28"/>
          <w:szCs w:val="28"/>
          <w:rtl/>
        </w:rPr>
        <w:t xml:space="preserve">عبد الله الأشعری قال قلت للرضا علیه السلام الرجل یتزوج بالمرأة فیقع فی قلبه أن لها</w:t>
      </w:r>
    </w:p>
    <w:p>
      <w:pPr>
        <w:pStyle w:val="BookText"/>
      </w:pPr>
      <w:r>
        <w:rPr>
          <w:rFonts w:ascii="IRNazanin" w:hAnsi="IRNazanin" w:eastAsia="IRNazanin" w:cs="IRNazanin"/>
          <w:lang w:bidi="fa-IR"/>
          <w:color w:val="111111"/>
          <w:sz w:val="28"/>
          <w:szCs w:val="28"/>
          <w:rtl/>
        </w:rPr>
        <w:t xml:space="preserve">زوجا قال ما علیه أرأیت لو سألها البینة کان یجد من یشهد أن لیس لها زوج.</w:t>
      </w:r>
    </w:p>
    <w:p>
      <w:pPr>
        <w:pStyle w:val="BookText"/>
      </w:pPr>
      <w:r>
        <w:rPr>
          <w:rFonts w:ascii="IRNazanin" w:hAnsi="IRNazanin" w:eastAsia="IRNazanin" w:cs="IRNazanin"/>
          <w:lang w:bidi="fa-IR"/>
          <w:color w:val="111111"/>
          <w:sz w:val="28"/>
          <w:szCs w:val="28"/>
          <w:rtl/>
        </w:rPr>
        <w:t xml:space="preserve">497 (6) ک 459 ج 14 - الشیخ المفید فی رسالة المتعة عن جعفر بن</w:t>
      </w:r>
    </w:p>
    <w:p>
      <w:pPr>
        <w:pStyle w:val="BookText"/>
      </w:pPr>
      <w:r>
        <w:rPr>
          <w:rFonts w:ascii="IRNazanin" w:hAnsi="IRNazanin" w:eastAsia="IRNazanin" w:cs="IRNazanin"/>
          <w:lang w:bidi="fa-IR"/>
          <w:color w:val="111111"/>
          <w:sz w:val="28"/>
          <w:szCs w:val="28"/>
          <w:rtl/>
        </w:rPr>
        <w:t xml:space="preserve">محمد بن عبید الله الأشعری قال سألت أبا الحسن علیه السلام عن تزویج المتعة وقلت</w:t>
      </w:r>
    </w:p>
    <w:p>
      <w:pPr>
        <w:pStyle w:val="BookText"/>
      </w:pPr>
      <w:r>
        <w:rPr>
          <w:rFonts w:ascii="IRNazanin" w:hAnsi="IRNazanin" w:eastAsia="IRNazanin" w:cs="IRNazanin"/>
          <w:lang w:bidi="fa-IR"/>
          <w:color w:val="111111"/>
          <w:sz w:val="28"/>
          <w:szCs w:val="28"/>
          <w:rtl/>
        </w:rPr>
        <w:t xml:space="preserve">أتهمها بأن لها زوجا یحل لی الدخول بها قال علیه السلام أرأیتک ان سألتها البینة علی أن</w:t>
      </w:r>
    </w:p>
    <w:p>
      <w:pPr>
        <w:pStyle w:val="BookText"/>
      </w:pPr>
      <w:r>
        <w:rPr>
          <w:rFonts w:ascii="IRNazanin" w:hAnsi="IRNazanin" w:eastAsia="IRNazanin" w:cs="IRNazanin"/>
          <w:lang w:bidi="fa-IR"/>
          <w:color w:val="111111"/>
          <w:sz w:val="28"/>
          <w:szCs w:val="28"/>
          <w:rtl/>
        </w:rPr>
        <w:t xml:space="preserve">لیس لها زوج هل تقدر علی ذلک.</w:t>
      </w:r>
    </w:p>
    <w:p>
      <w:pPr>
        <w:pStyle w:val="BookText"/>
      </w:pPr>
      <w:r>
        <w:rPr>
          <w:rFonts w:ascii="IRNazanin" w:hAnsi="IRNazanin" w:eastAsia="IRNazanin" w:cs="IRNazanin"/>
          <w:lang w:bidi="fa-IR"/>
          <w:color w:val="111111"/>
          <w:sz w:val="28"/>
          <w:szCs w:val="28"/>
          <w:rtl/>
        </w:rPr>
        <w:t xml:space="preserve">498 (7) یب 253 ج 7 - محمد بن أحمد بن یحیی عن أیوب بن نوح عن</w:t>
      </w:r>
    </w:p>
    <w:p>
      <w:pPr>
        <w:pStyle w:val="BookText"/>
      </w:pPr>
      <w:r>
        <w:rPr>
          <w:rFonts w:ascii="IRNazanin" w:hAnsi="IRNazanin" w:eastAsia="IRNazanin" w:cs="IRNazanin"/>
          <w:lang w:bidi="fa-IR"/>
          <w:color w:val="111111"/>
          <w:sz w:val="28"/>
          <w:szCs w:val="28"/>
          <w:rtl/>
        </w:rPr>
        <w:t xml:space="preserve">مهران بن محمد عن بعض أصحابنا عن أبی عبد الله علیه السلام قال قیل له أن فلانا</w:t>
      </w:r>
    </w:p>
    <w:p>
      <w:pPr>
        <w:pStyle w:val="BookText"/>
      </w:pPr>
      <w:r>
        <w:rPr>
          <w:rFonts w:ascii="IRNazanin" w:hAnsi="IRNazanin" w:eastAsia="IRNazanin" w:cs="IRNazanin"/>
          <w:lang w:bidi="fa-IR"/>
          <w:color w:val="111111"/>
          <w:sz w:val="28"/>
          <w:szCs w:val="28"/>
          <w:rtl/>
        </w:rPr>
        <w:t xml:space="preserve">تزوج امرأة متعة فقیل له ان لها زوجا فسألها فقال أبو عبد الله علیه السلام ولم سألها.</w:t>
      </w:r>
    </w:p>
    <w:p>
      <w:pPr>
        <w:pStyle w:val="BookText"/>
      </w:pPr>
      <w:r>
        <w:rPr>
          <w:rFonts w:ascii="IRNazanin" w:hAnsi="IRNazanin" w:eastAsia="IRNazanin" w:cs="IRNazanin"/>
          <w:lang w:bidi="fa-IR"/>
          <w:color w:val="111111"/>
          <w:sz w:val="28"/>
          <w:szCs w:val="28"/>
          <w:rtl/>
        </w:rPr>
        <w:t xml:space="preserve">499 (8) فقیه 294 ج 3 - قال یونس بن عبد الرحمان قلت الرضا علیه</w:t>
      </w:r>
    </w:p>
    <w:p>
      <w:pPr>
        <w:pStyle w:val="BookText"/>
      </w:pPr>
      <w:r>
        <w:rPr>
          <w:rFonts w:ascii="IRNazanin" w:hAnsi="IRNazanin" w:eastAsia="IRNazanin" w:cs="IRNazanin"/>
          <w:lang w:bidi="fa-IR"/>
          <w:color w:val="111111"/>
          <w:sz w:val="28"/>
          <w:szCs w:val="28"/>
          <w:rtl/>
        </w:rPr>
        <w:t xml:space="preserve">السلام المرأة تتزوج متعة فینقضی شرطها فتتزوج رجلا أخر قبل أن تنقضی عدتها قال</w:t>
      </w:r>
    </w:p>
    <w:p>
      <w:pPr>
        <w:pStyle w:val="BookText"/>
      </w:pPr>
      <w:r>
        <w:rPr>
          <w:rFonts w:ascii="IRNazanin" w:hAnsi="IRNazanin" w:eastAsia="IRNazanin" w:cs="IRNazanin"/>
          <w:lang w:bidi="fa-IR"/>
          <w:color w:val="111111"/>
          <w:sz w:val="28"/>
          <w:szCs w:val="28"/>
          <w:rtl/>
        </w:rPr>
        <w:t xml:space="preserve">وما علیک انما اثم ذلک علیها.</w:t>
      </w:r>
    </w:p>
    <w:p>
      <w:pPr>
        <w:pStyle w:val="BookText"/>
      </w:pPr>
      <w:r>
        <w:rPr>
          <w:rFonts w:ascii="IRNazanin" w:hAnsi="IRNazanin" w:eastAsia="IRNazanin" w:cs="IRNazanin"/>
          <w:lang w:bidi="fa-IR"/>
          <w:color w:val="111111"/>
          <w:sz w:val="28"/>
          <w:szCs w:val="28"/>
          <w:rtl/>
        </w:rPr>
        <w:t xml:space="preserve">500 (9) الجعفریات 100 - بإسناده عن علی علیه السلام أنه قال فی امرأة</w:t>
      </w:r>
    </w:p>
    <w:p>
      <w:pPr>
        <w:pStyle w:val="BookText"/>
      </w:pPr>
      <w:r>
        <w:rPr>
          <w:rFonts w:ascii="IRNazanin" w:hAnsi="IRNazanin" w:eastAsia="IRNazanin" w:cs="IRNazanin"/>
          <w:lang w:bidi="fa-IR"/>
          <w:color w:val="111111"/>
          <w:sz w:val="28"/>
          <w:szCs w:val="28"/>
          <w:rtl/>
        </w:rPr>
        <w:t xml:space="preserve">قدمت علی قوم وقالت لیس لی زوج ولا یعرفها أحد فقال لا یتزوج حتی تقیم شهودا</w:t>
      </w:r>
    </w:p>
    <w:p>
      <w:pPr>
        <w:pStyle w:val="BookText"/>
      </w:pPr>
      <w:r>
        <w:rPr>
          <w:rFonts w:ascii="IRNazanin" w:hAnsi="IRNazanin" w:eastAsia="IRNazanin" w:cs="IRNazanin"/>
          <w:lang w:bidi="fa-IR"/>
          <w:color w:val="111111"/>
          <w:sz w:val="28"/>
          <w:szCs w:val="28"/>
          <w:rtl/>
        </w:rPr>
        <w:t xml:space="preserve">عدولا انه لا زوج لها.</w:t>
      </w:r>
    </w:p>
    <w:p>
      <w:pPr>
        <w:pStyle w:val="BookText"/>
      </w:pPr>
      <w:r>
        <w:rPr>
          <w:rFonts w:ascii="IRNazanin" w:hAnsi="IRNazanin" w:eastAsia="IRNazanin" w:cs="IRNazanin"/>
          <w:lang w:bidi="fa-IR"/>
          <w:color w:val="111111"/>
          <w:sz w:val="28"/>
          <w:szCs w:val="28"/>
          <w:rtl/>
        </w:rPr>
        <w:t xml:space="preserve">وتقدم فی الباب المتقدم ما یناسب ذلک ویأتی فی الباب التالی وباب ان</w:t>
      </w:r>
    </w:p>
    <w:p>
      <w:pPr>
        <w:pStyle w:val="BookText"/>
      </w:pPr>
      <w:r>
        <w:rPr>
          <w:rFonts w:ascii="IRNazanin" w:hAnsi="IRNazanin" w:eastAsia="IRNazanin" w:cs="IRNazanin"/>
          <w:lang w:bidi="fa-IR"/>
          <w:color w:val="111111"/>
          <w:sz w:val="28"/>
          <w:szCs w:val="28"/>
          <w:rtl/>
        </w:rPr>
        <w:t xml:space="preserve">المرأة إذا ادعت العدة مع الامکان قبل قولها من أبواب العدد ما یمکن ان یستدل</w:t>
      </w:r>
    </w:p>
    <w:p>
      <w:pPr>
        <w:pStyle w:val="BookText"/>
      </w:pPr>
      <w:r>
        <w:rPr>
          <w:rFonts w:ascii="IRNazanin" w:hAnsi="IRNazanin" w:eastAsia="IRNazanin" w:cs="IRNazanin"/>
          <w:lang w:bidi="fa-IR"/>
          <w:color w:val="111111"/>
          <w:sz w:val="28"/>
          <w:szCs w:val="28"/>
          <w:rtl/>
        </w:rPr>
        <w:t xml:space="preserve">به علی ذلک.</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7" w:name="pg12425_110823"/>
    <w:bookmarkEnd w:id="57"/>
    <w:p>
      <w:pPr>
        <w:pStyle w:val="Heading4"/>
      </w:pPr>
      <w:bookmarkStart w:id="266" w:name="_Toc72"/>
      <w:r>
        <w:t>(66) باب حکم ما لو تزوج رجل امرأة فقالت انا حبلی أو أختک من الرضاعة أو علی غیر عدة</w:t>
      </w:r>
      <w:bookmarkEnd w:id="266"/>
    </w:p>
    <w:p>
      <w:pPr>
        <w:pStyle w:val="BookText"/>
      </w:pPr>
      <w:r>
        <w:rPr>
          <w:rFonts w:ascii="IRNazanin" w:hAnsi="IRNazanin" w:eastAsia="IRNazanin" w:cs="IRNazanin"/>
          <w:lang w:bidi="fa-IR"/>
          <w:color w:val="111111"/>
          <w:sz w:val="28"/>
          <w:szCs w:val="28"/>
          <w:rtl/>
        </w:rPr>
        <w:t xml:space="preserve">501 (1) کا 561 ج 5 - (محمد بن یحیی عن أحمد بن محمد - معلق) عن ابن</w:t>
      </w:r>
    </w:p>
    <w:p>
      <w:pPr>
        <w:pStyle w:val="BookText"/>
      </w:pPr>
      <w:r>
        <w:rPr>
          <w:rFonts w:ascii="IRNazanin" w:hAnsi="IRNazanin" w:eastAsia="IRNazanin" w:cs="IRNazanin"/>
          <w:lang w:bidi="fa-IR"/>
          <w:color w:val="111111"/>
          <w:sz w:val="28"/>
          <w:szCs w:val="28"/>
          <w:rtl/>
        </w:rPr>
        <w:t xml:space="preserve">محبوب یب 433 ج 7 - محمد بن علی بن محبوب عن أحمد بن محمد عن فقیه</w:t>
      </w:r>
    </w:p>
    <w:p>
      <w:pPr>
        <w:pStyle w:val="BookText"/>
      </w:pPr>
      <w:r>
        <w:rPr>
          <w:rFonts w:ascii="IRNazanin" w:hAnsi="IRNazanin" w:eastAsia="IRNazanin" w:cs="IRNazanin"/>
          <w:lang w:bidi="fa-IR"/>
          <w:color w:val="111111"/>
          <w:sz w:val="28"/>
          <w:szCs w:val="28"/>
          <w:rtl/>
        </w:rPr>
        <w:t xml:space="preserve">301 ج 3 - الحسن ابن محبوب عن هشام بن سالم عن أبی بصیر قال سألت أبا جعفر</w:t>
      </w:r>
    </w:p>
    <w:p>
      <w:pPr>
        <w:pStyle w:val="BookText"/>
      </w:pPr>
      <w:r>
        <w:rPr>
          <w:rFonts w:ascii="IRNazanin" w:hAnsi="IRNazanin" w:eastAsia="IRNazanin" w:cs="IRNazanin"/>
          <w:lang w:bidi="fa-IR"/>
          <w:color w:val="111111"/>
          <w:sz w:val="28"/>
          <w:szCs w:val="28"/>
          <w:rtl/>
        </w:rPr>
        <w:t xml:space="preserve">علیه السلام عن رجل تزوج امرأة فقالت (له - فقیه) أنا حبلی و </w:t>
      </w:r>
      <w:r>
        <w:rPr>
          <w:rStyle w:val="FootnoteReference"/>
        </w:rPr>
        <w:footnoteReference w:id="505"/>
      </w:r>
      <w:r>
        <w:rPr>
          <w:rFonts w:ascii="IRNazanin" w:hAnsi="IRNazanin" w:eastAsia="IRNazanin" w:cs="IRNazanin"/>
          <w:lang w:bidi="fa-IR"/>
          <w:color w:val="111111"/>
          <w:sz w:val="28"/>
          <w:szCs w:val="28"/>
          <w:rtl/>
        </w:rPr>
        <w:t xml:space="preserve">أنا أختک من الرضاعة</w:t>
      </w:r>
    </w:p>
    <w:p>
      <w:pPr>
        <w:pStyle w:val="BookText"/>
      </w:pPr>
      <w:r>
        <w:rPr>
          <w:rFonts w:ascii="IRNazanin" w:hAnsi="IRNazanin" w:eastAsia="IRNazanin" w:cs="IRNazanin"/>
          <w:lang w:bidi="fa-IR"/>
          <w:color w:val="111111"/>
          <w:sz w:val="28"/>
          <w:szCs w:val="28"/>
          <w:rtl/>
        </w:rPr>
        <w:t xml:space="preserve">و (1) أنا علی غیر عدة (قال کا - یب) فقال إن کان دخل بها وواقعها فلا </w:t>
      </w:r>
      <w:r>
        <w:rPr>
          <w:rStyle w:val="FootnoteReference"/>
        </w:rPr>
        <w:footnoteReference w:id="506"/>
      </w:r>
      <w:r>
        <w:rPr>
          <w:rFonts w:ascii="IRNazanin" w:hAnsi="IRNazanin" w:eastAsia="IRNazanin" w:cs="IRNazanin"/>
          <w:lang w:bidi="fa-IR"/>
          <w:color w:val="111111"/>
          <w:sz w:val="28"/>
          <w:szCs w:val="28"/>
          <w:rtl/>
        </w:rPr>
        <w:t xml:space="preserve">یصدقها، وان</w:t>
      </w:r>
    </w:p>
    <w:p>
      <w:pPr>
        <w:pStyle w:val="BookText"/>
      </w:pPr>
      <w:r>
        <w:rPr>
          <w:rFonts w:ascii="IRNazanin" w:hAnsi="IRNazanin" w:eastAsia="IRNazanin" w:cs="IRNazanin"/>
          <w:lang w:bidi="fa-IR"/>
          <w:color w:val="111111"/>
          <w:sz w:val="28"/>
          <w:szCs w:val="28"/>
          <w:rtl/>
        </w:rPr>
        <w:t xml:space="preserve">کان لم یدخل بها ولم یواقعها فلیختبر </w:t>
      </w:r>
      <w:r>
        <w:rPr>
          <w:rStyle w:val="FootnoteReference"/>
        </w:rPr>
        <w:footnoteReference w:id="507"/>
      </w:r>
      <w:r>
        <w:rPr>
          <w:rFonts w:ascii="IRNazanin" w:hAnsi="IRNazanin" w:eastAsia="IRNazanin" w:cs="IRNazanin"/>
          <w:lang w:bidi="fa-IR"/>
          <w:color w:val="111111"/>
          <w:sz w:val="28"/>
          <w:szCs w:val="28"/>
          <w:rtl/>
        </w:rPr>
        <w:t xml:space="preserve">ولیسأل إذا لم یکن عرفها قبل ذلک.</w:t>
      </w:r>
    </w:p>
    <w:p>
      <w:pPr>
        <w:pStyle w:val="Heading4"/>
      </w:pPr>
      <w:bookmarkStart w:id="267" w:name="_Toc73"/>
      <w:r>
        <w:t>(67) باب حکم ما لو خالف الوکیل ما أمر به أو أنکر الموکل وکالته</w:t>
      </w:r>
      <w:bookmarkEnd w:id="267"/>
    </w:p>
    <w:p>
      <w:pPr>
        <w:pStyle w:val="BookText"/>
      </w:pPr>
      <w:r>
        <w:rPr>
          <w:rFonts w:ascii="IRNazanin" w:hAnsi="IRNazanin" w:eastAsia="IRNazanin" w:cs="IRNazanin"/>
          <w:lang w:bidi="fa-IR"/>
          <w:color w:val="111111"/>
          <w:sz w:val="28"/>
          <w:szCs w:val="28"/>
          <w:rtl/>
        </w:rPr>
        <w:t xml:space="preserve">502 (1) یب 490 ج 7 - فقیه 264 ج 3 - الحسن بن محبوب عن مالک بن</w:t>
      </w:r>
    </w:p>
    <w:p>
      <w:pPr>
        <w:pStyle w:val="BookText"/>
      </w:pPr>
      <w:r>
        <w:rPr>
          <w:rFonts w:ascii="IRNazanin" w:hAnsi="IRNazanin" w:eastAsia="IRNazanin" w:cs="IRNazanin"/>
          <w:lang w:bidi="fa-IR"/>
          <w:color w:val="111111"/>
          <w:sz w:val="28"/>
          <w:szCs w:val="28"/>
          <w:rtl/>
        </w:rPr>
        <w:t xml:space="preserve">عطیة عن أبی عبیدة عن أبی عبد الله علیه السلام فی رجل أمر رجلا أن یزوجه امرأة</w:t>
      </w:r>
    </w:p>
    <w:p>
      <w:pPr>
        <w:pStyle w:val="BookText"/>
      </w:pPr>
      <w:r>
        <w:rPr>
          <w:rFonts w:ascii="IRNazanin" w:hAnsi="IRNazanin" w:eastAsia="IRNazanin" w:cs="IRNazanin"/>
          <w:lang w:bidi="fa-IR"/>
          <w:color w:val="111111"/>
          <w:sz w:val="28"/>
          <w:szCs w:val="28"/>
          <w:rtl/>
        </w:rPr>
        <w:t xml:space="preserve">من أهل البصرة من بنی تمیم، فزوجه امرأة من أهل الکوفة من بنی تمیم قال خالف أمره</w:t>
      </w:r>
    </w:p>
    <w:p>
      <w:pPr>
        <w:pStyle w:val="BookText"/>
      </w:pPr>
      <w:r>
        <w:rPr>
          <w:rFonts w:ascii="IRNazanin" w:hAnsi="IRNazanin" w:eastAsia="IRNazanin" w:cs="IRNazanin"/>
          <w:lang w:bidi="fa-IR"/>
          <w:color w:val="111111"/>
          <w:sz w:val="28"/>
          <w:szCs w:val="28"/>
          <w:rtl/>
        </w:rPr>
        <w:t xml:space="preserve">وعلی المأمور نصف الصداق لأهل المرأة ولا عدة علیها ولا میراث بینهما، فقال بعض</w:t>
      </w:r>
    </w:p>
    <w:p>
      <w:pPr>
        <w:pStyle w:val="BookText"/>
      </w:pPr>
      <w:r>
        <w:rPr>
          <w:rFonts w:ascii="IRNazanin" w:hAnsi="IRNazanin" w:eastAsia="IRNazanin" w:cs="IRNazanin"/>
          <w:lang w:bidi="fa-IR"/>
          <w:color w:val="111111"/>
          <w:sz w:val="28"/>
          <w:szCs w:val="28"/>
          <w:rtl/>
        </w:rPr>
        <w:t xml:space="preserve">من حضره فان أمره أن یزوجه امرأة ولم یسم أرضا ولا قبیلة ثم جحد الآمر أن یکون</w:t>
      </w:r>
    </w:p>
    <w:p>
      <w:pPr>
        <w:pStyle w:val="BookText"/>
      </w:pPr>
      <w:r>
        <w:rPr>
          <w:rFonts w:ascii="IRNazanin" w:hAnsi="IRNazanin" w:eastAsia="IRNazanin" w:cs="IRNazanin"/>
          <w:lang w:bidi="fa-IR"/>
          <w:color w:val="111111"/>
          <w:sz w:val="28"/>
          <w:szCs w:val="28"/>
          <w:rtl/>
        </w:rPr>
        <w:t xml:space="preserve">(قد - فقیه) أمره بذلک بعد ما زوجه، فقال إن کان للمأمور بینة أنه کان أمره أن یزوجه</w:t>
      </w:r>
    </w:p>
    <w:p>
      <w:pPr>
        <w:pStyle w:val="BookText"/>
      </w:pPr>
      <w:r>
        <w:rPr>
          <w:rFonts w:ascii="IRNazanin" w:hAnsi="IRNazanin" w:eastAsia="IRNazanin" w:cs="IRNazanin"/>
          <w:lang w:bidi="fa-IR"/>
          <w:color w:val="111111"/>
          <w:sz w:val="28"/>
          <w:szCs w:val="28"/>
          <w:rtl/>
        </w:rPr>
        <w:t xml:space="preserve">(بزوجة - فقیه) کان الصداق علی الآمر، وإن لم یکن له بینة کان الصداق علی المأمور</w:t>
      </w:r>
    </w:p>
    <w:p>
      <w:pPr>
        <w:pStyle w:val="BookText"/>
      </w:pPr>
      <w:r>
        <w:rPr>
          <w:rFonts w:ascii="IRNazanin" w:hAnsi="IRNazanin" w:eastAsia="IRNazanin" w:cs="IRNazanin"/>
          <w:lang w:bidi="fa-IR"/>
          <w:color w:val="111111"/>
          <w:sz w:val="28"/>
          <w:szCs w:val="28"/>
          <w:rtl/>
        </w:rPr>
        <w:t xml:space="preserve">لأهل المرأة ولا میراث بینهما ولا عدة علیها، ولها نصف الصداق ان کان فرض لها صداقا</w:t>
      </w:r>
    </w:p>
    <w:p>
      <w:pPr>
        <w:pStyle w:val="BookText"/>
      </w:pPr>
      <w:r>
        <w:rPr>
          <w:rFonts w:ascii="IRNazanin" w:hAnsi="IRNazanin" w:eastAsia="IRNazanin" w:cs="IRNazanin"/>
          <w:lang w:bidi="fa-IR"/>
          <w:color w:val="111111"/>
          <w:sz w:val="28"/>
          <w:szCs w:val="28"/>
          <w:rtl/>
        </w:rPr>
        <w:t xml:space="preserve">(فقیه - وإن لم یکن سمی لها صداقا فلا شئ لها).</w:t>
      </w:r>
    </w:p>
    <w:p>
      <w:pPr>
        <w:pStyle w:val="BookText"/>
      </w:pPr>
      <w:r>
        <w:rPr>
          <w:rFonts w:ascii="IRNazanin" w:hAnsi="IRNazanin" w:eastAsia="IRNazanin" w:cs="IRNazanin"/>
          <w:lang w:bidi="fa-IR"/>
          <w:color w:val="111111"/>
          <w:sz w:val="28"/>
          <w:szCs w:val="28"/>
          <w:rtl/>
        </w:rPr>
        <w:t xml:space="preserve">وتقدم فی روایة ابن حنظلة (1) من باب (2) حکم من وکل رجلا لیزوجه امرأة</w:t>
      </w:r>
    </w:p>
    <w:p>
      <w:pPr>
        <w:pStyle w:val="BookText"/>
      </w:pPr>
      <w:r>
        <w:rPr>
          <w:rFonts w:ascii="IRNazanin" w:hAnsi="IRNazanin" w:eastAsia="IRNazanin" w:cs="IRNazanin"/>
          <w:lang w:bidi="fa-IR"/>
          <w:color w:val="111111"/>
          <w:sz w:val="28"/>
          <w:szCs w:val="28"/>
          <w:rtl/>
        </w:rPr>
        <w:t xml:space="preserve">ثم أنکر ذلک من أبواب الوکالة ما یدل علی ذیل الباب.</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8" w:name="pg12425_110824"/>
    <w:bookmarkEnd w:id="58"/>
    <w:p>
      <w:pPr>
        <w:pStyle w:val="Heading4"/>
      </w:pPr>
      <w:bookmarkStart w:id="268" w:name="_Toc74"/>
      <w:r>
        <w:t>(68) باب حکم ما لو رجل أمر رجلا أن یزوجه امرأة فزوجها إیاه ومات</w:t>
      </w:r>
      <w:bookmarkEnd w:id="268"/>
    </w:p>
    <w:p>
      <w:pPr>
        <w:pStyle w:val="BookText"/>
      </w:pPr>
      <w:r>
        <w:rPr>
          <w:rFonts w:ascii="IRNazanin" w:hAnsi="IRNazanin" w:eastAsia="IRNazanin" w:cs="IRNazanin"/>
          <w:lang w:bidi="fa-IR"/>
          <w:color w:val="111111"/>
          <w:sz w:val="28"/>
          <w:szCs w:val="28"/>
          <w:rtl/>
        </w:rPr>
        <w:t xml:space="preserve">الآمر</w:t>
      </w:r>
    </w:p>
    <w:p>
      <w:pPr>
        <w:pStyle w:val="BookText"/>
      </w:pPr>
      <w:r>
        <w:rPr>
          <w:rFonts w:ascii="IRNazanin" w:hAnsi="IRNazanin" w:eastAsia="IRNazanin" w:cs="IRNazanin"/>
          <w:lang w:bidi="fa-IR"/>
          <w:color w:val="111111"/>
          <w:sz w:val="28"/>
          <w:szCs w:val="28"/>
          <w:rtl/>
        </w:rPr>
        <w:t xml:space="preserve">503 (1) فقیه 271 ج 3 - الحسن بن محبوب عن أبی ولاد الحناط قال سئل</w:t>
      </w:r>
    </w:p>
    <w:p>
      <w:pPr>
        <w:pStyle w:val="BookText"/>
      </w:pPr>
      <w:r>
        <w:rPr>
          <w:rFonts w:ascii="IRNazanin" w:hAnsi="IRNazanin" w:eastAsia="IRNazanin" w:cs="IRNazanin"/>
          <w:lang w:bidi="fa-IR"/>
          <w:color w:val="111111"/>
          <w:sz w:val="28"/>
          <w:szCs w:val="28"/>
          <w:rtl/>
        </w:rPr>
        <w:t xml:space="preserve">أبو عبد الله علیه السلام عن رجل امر رجلا ان یزوجه امرأة بالمدینة وسماها له والذی</w:t>
      </w:r>
    </w:p>
    <w:p>
      <w:pPr>
        <w:pStyle w:val="BookText"/>
      </w:pPr>
      <w:r>
        <w:rPr>
          <w:rFonts w:ascii="IRNazanin" w:hAnsi="IRNazanin" w:eastAsia="IRNazanin" w:cs="IRNazanin"/>
          <w:lang w:bidi="fa-IR"/>
          <w:color w:val="111111"/>
          <w:sz w:val="28"/>
          <w:szCs w:val="28"/>
          <w:rtl/>
        </w:rPr>
        <w:t xml:space="preserve">أمره بالعراق فخرج المأمور فزوجها إیاه ثم قدم إلی العراق فوجد (الرجل - خ) الذی</w:t>
      </w:r>
    </w:p>
    <w:p>
      <w:pPr>
        <w:pStyle w:val="BookText"/>
      </w:pPr>
      <w:r>
        <w:rPr>
          <w:rFonts w:ascii="IRNazanin" w:hAnsi="IRNazanin" w:eastAsia="IRNazanin" w:cs="IRNazanin"/>
          <w:lang w:bidi="fa-IR"/>
          <w:color w:val="111111"/>
          <w:sz w:val="28"/>
          <w:szCs w:val="28"/>
          <w:rtl/>
        </w:rPr>
        <w:t xml:space="preserve">أمره قد مات قال ینظر فی ذلک فإن کان المأمور زوجها إیاه قبل أن یموت الآمر ثم مات</w:t>
      </w:r>
    </w:p>
    <w:p>
      <w:pPr>
        <w:pStyle w:val="BookText"/>
      </w:pPr>
      <w:r>
        <w:rPr>
          <w:rFonts w:ascii="IRNazanin" w:hAnsi="IRNazanin" w:eastAsia="IRNazanin" w:cs="IRNazanin"/>
          <w:lang w:bidi="fa-IR"/>
          <w:color w:val="111111"/>
          <w:sz w:val="28"/>
          <w:szCs w:val="28"/>
          <w:rtl/>
        </w:rPr>
        <w:t xml:space="preserve">الآمر بعده فان المهر فی جمیع ذلک المیراث بمنزلة الدین وان کان زوجها إیاه بعد ما</w:t>
      </w:r>
    </w:p>
    <w:p>
      <w:pPr>
        <w:pStyle w:val="BookText"/>
      </w:pPr>
      <w:r>
        <w:rPr>
          <w:rFonts w:ascii="IRNazanin" w:hAnsi="IRNazanin" w:eastAsia="IRNazanin" w:cs="IRNazanin"/>
          <w:lang w:bidi="fa-IR"/>
          <w:color w:val="111111"/>
          <w:sz w:val="28"/>
          <w:szCs w:val="28"/>
          <w:rtl/>
        </w:rPr>
        <w:t xml:space="preserve">مات الآمر فلا شئ علی الآمر ولا علی المأمور والنکاح باطل.</w:t>
      </w:r>
    </w:p>
    <w:p>
      <w:pPr>
        <w:pStyle w:val="BookText"/>
      </w:pPr>
      <w:r>
        <w:rPr>
          <w:rFonts w:ascii="IRNazanin" w:hAnsi="IRNazanin" w:eastAsia="IRNazanin" w:cs="IRNazanin"/>
          <w:lang w:bidi="fa-IR"/>
          <w:color w:val="111111"/>
          <w:sz w:val="28"/>
          <w:szCs w:val="28"/>
          <w:rtl/>
        </w:rPr>
        <w:t xml:space="preserve">504 (2) یب 367 ج 7 - محمد بن یعقوب عن کا 415 ج 5 - محمد بن</w:t>
      </w:r>
    </w:p>
    <w:p>
      <w:pPr>
        <w:pStyle w:val="BookText"/>
      </w:pPr>
      <w:r>
        <w:rPr>
          <w:rFonts w:ascii="IRNazanin" w:hAnsi="IRNazanin" w:eastAsia="IRNazanin" w:cs="IRNazanin"/>
          <w:lang w:bidi="fa-IR"/>
          <w:color w:val="111111"/>
          <w:sz w:val="28"/>
          <w:szCs w:val="28"/>
          <w:rtl/>
        </w:rPr>
        <w:t xml:space="preserve">یحیی عن أحمد بن محمد عن الحسن بن علی عن عبد الله بن بکیر عن بعض أصحابنا</w:t>
      </w:r>
    </w:p>
    <w:p>
      <w:pPr>
        <w:pStyle w:val="BookText"/>
      </w:pPr>
      <w:r>
        <w:rPr>
          <w:rFonts w:ascii="IRNazanin" w:hAnsi="IRNazanin" w:eastAsia="IRNazanin" w:cs="IRNazanin"/>
          <w:lang w:bidi="fa-IR"/>
          <w:color w:val="111111"/>
          <w:sz w:val="28"/>
          <w:szCs w:val="28"/>
          <w:rtl/>
        </w:rPr>
        <w:t xml:space="preserve">عن أبی عبد الله علیه السلام فی رجل أرسل یخطب الیه </w:t>
      </w:r>
      <w:r>
        <w:rPr>
          <w:rStyle w:val="FootnoteReference"/>
        </w:rPr>
        <w:footnoteReference w:id="508"/>
      </w:r>
      <w:r>
        <w:rPr>
          <w:rFonts w:ascii="IRNazanin" w:hAnsi="IRNazanin" w:eastAsia="IRNazanin" w:cs="IRNazanin"/>
          <w:lang w:bidi="fa-IR"/>
          <w:color w:val="111111"/>
          <w:sz w:val="28"/>
          <w:szCs w:val="28"/>
          <w:rtl/>
        </w:rPr>
        <w:t xml:space="preserve">امرأة وهو غائب فانکحوا</w:t>
      </w:r>
    </w:p>
    <w:p>
      <w:pPr>
        <w:pStyle w:val="BookText"/>
      </w:pPr>
      <w:r>
        <w:rPr>
          <w:rFonts w:ascii="IRNazanin" w:hAnsi="IRNazanin" w:eastAsia="IRNazanin" w:cs="IRNazanin"/>
          <w:lang w:bidi="fa-IR"/>
          <w:color w:val="111111"/>
          <w:sz w:val="28"/>
          <w:szCs w:val="28"/>
          <w:rtl/>
        </w:rPr>
        <w:t xml:space="preserve">الغائب وفرض الصداق، ثم جاء خبره بعد، أنه توفی بعد ما سیق </w:t>
      </w:r>
      <w:r>
        <w:rPr>
          <w:rStyle w:val="FootnoteReference"/>
        </w:rPr>
        <w:footnoteReference w:id="509"/>
      </w:r>
      <w:r>
        <w:rPr>
          <w:rFonts w:ascii="IRNazanin" w:hAnsi="IRNazanin" w:eastAsia="IRNazanin" w:cs="IRNazanin"/>
          <w:lang w:bidi="fa-IR"/>
          <w:color w:val="111111"/>
          <w:sz w:val="28"/>
          <w:szCs w:val="28"/>
          <w:rtl/>
        </w:rPr>
        <w:t xml:space="preserve">الصداق، فقال إن</w:t>
      </w:r>
    </w:p>
    <w:p>
      <w:pPr>
        <w:pStyle w:val="BookText"/>
      </w:pPr>
      <w:r>
        <w:rPr>
          <w:rFonts w:ascii="IRNazanin" w:hAnsi="IRNazanin" w:eastAsia="IRNazanin" w:cs="IRNazanin"/>
          <w:lang w:bidi="fa-IR"/>
          <w:color w:val="111111"/>
          <w:sz w:val="28"/>
          <w:szCs w:val="28"/>
          <w:rtl/>
        </w:rPr>
        <w:t xml:space="preserve">کان أملک بعد ما توفی فلیس لها صداق ولا میراث، وان کان أملک قبل أن یتوفی فلها</w:t>
      </w:r>
    </w:p>
    <w:p>
      <w:pPr>
        <w:pStyle w:val="BookText"/>
      </w:pPr>
      <w:r>
        <w:rPr>
          <w:rFonts w:ascii="IRNazanin" w:hAnsi="IRNazanin" w:eastAsia="IRNazanin" w:cs="IRNazanin"/>
          <w:lang w:bidi="fa-IR"/>
          <w:color w:val="111111"/>
          <w:sz w:val="28"/>
          <w:szCs w:val="28"/>
          <w:rtl/>
        </w:rPr>
        <w:t xml:space="preserve">نصف الصداق، وهی وارثه </w:t>
      </w:r>
      <w:r>
        <w:rPr>
          <w:rStyle w:val="FootnoteReference"/>
        </w:rPr>
        <w:footnoteReference w:id="510"/>
      </w:r>
      <w:r>
        <w:rPr>
          <w:rFonts w:ascii="IRNazanin" w:hAnsi="IRNazanin" w:eastAsia="IRNazanin" w:cs="IRNazanin"/>
          <w:lang w:bidi="fa-IR"/>
          <w:color w:val="111111"/>
          <w:sz w:val="28"/>
          <w:szCs w:val="28"/>
          <w:rtl/>
        </w:rPr>
        <w:t xml:space="preserve">وعلیها العدة.</w:t>
      </w:r>
    </w:p>
    <w:p>
      <w:pPr>
        <w:pStyle w:val="Heading4"/>
      </w:pPr>
      <w:bookmarkStart w:id="269" w:name="_Toc75"/>
      <w:r>
        <w:t>(69) باب أن العقد مع قصد المزاح باطل وکذا تحلیل الأمة وحکم ما لم یعلم المزاح</w:t>
      </w:r>
      <w:bookmarkEnd w:id="269"/>
    </w:p>
    <w:p>
      <w:pPr>
        <w:pStyle w:val="BookText"/>
      </w:pPr>
      <w:r>
        <w:rPr>
          <w:rFonts w:ascii="IRNazanin" w:hAnsi="IRNazanin" w:eastAsia="IRNazanin" w:cs="IRNazanin"/>
          <w:lang w:bidi="fa-IR"/>
          <w:color w:val="111111"/>
          <w:sz w:val="28"/>
          <w:szCs w:val="28"/>
          <w:rtl/>
        </w:rPr>
        <w:t xml:space="preserve">505 (1) کا 563 ج 5 - علی عن أبیه عن ابن أبی نصر عن المشرقی عن الرضا</w:t>
      </w:r>
    </w:p>
    <w:p>
      <w:pPr>
        <w:pStyle w:val="BookText"/>
      </w:pPr>
      <w:r>
        <w:rPr>
          <w:rFonts w:ascii="IRNazanin" w:hAnsi="IRNazanin" w:eastAsia="IRNazanin" w:cs="IRNazanin"/>
          <w:lang w:bidi="fa-IR"/>
          <w:color w:val="111111"/>
          <w:sz w:val="28"/>
          <w:szCs w:val="28"/>
          <w:rtl/>
        </w:rPr>
        <w:t xml:space="preserve">علیه السلام قال قلت له ما تقول فی رجل ادعی أنه خطب امرأة إلی نفسها (ومازح</w:t>
      </w:r>
    </w:p>
    <w:p>
      <w:pPr>
        <w:pStyle w:val="BookText"/>
      </w:pPr>
      <w:r>
        <w:rPr>
          <w:rFonts w:ascii="IRNazanin" w:hAnsi="IRNazanin" w:eastAsia="IRNazanin" w:cs="IRNazanin"/>
          <w:lang w:bidi="fa-IR"/>
          <w:color w:val="111111"/>
          <w:sz w:val="28"/>
          <w:szCs w:val="28"/>
          <w:rtl/>
        </w:rPr>
        <w:t xml:space="preserve">فزوجته من نفسها - فقیه) وهی مازحة فسئلت المرأة عن ذلک فقالت نعم، قال لیس</w:t>
      </w:r>
    </w:p>
    <w:p>
      <w:pPr>
        <w:pStyle w:val="BookText"/>
      </w:pPr>
      <w:r>
        <w:rPr>
          <w:rFonts w:ascii="IRNazanin" w:hAnsi="IRNazanin" w:eastAsia="IRNazanin" w:cs="IRNazanin"/>
          <w:lang w:bidi="fa-IR"/>
          <w:color w:val="111111"/>
          <w:sz w:val="28"/>
          <w:szCs w:val="28"/>
          <w:rtl/>
        </w:rPr>
        <w:t xml:space="preserve">بشئ، قلت فیحل للرجل أن یتزوجها قال نعم. فقیه 271 ج 3 - روی البزنطی عن</w:t>
      </w:r>
    </w:p>
    <w:p>
      <w:pPr>
        <w:pStyle w:val="BookText"/>
      </w:pPr>
      <w:r>
        <w:rPr>
          <w:rFonts w:ascii="IRNazanin" w:hAnsi="IRNazanin" w:eastAsia="IRNazanin" w:cs="IRNazanin"/>
          <w:lang w:bidi="fa-IR"/>
          <w:color w:val="111111"/>
          <w:sz w:val="28"/>
          <w:szCs w:val="28"/>
          <w:rtl/>
        </w:rPr>
        <w:t xml:space="preserve">المشرقی عن أبی الحسن علیه السلام (مثله).</w:t>
      </w:r>
    </w:p>
    <w:p>
      <w:pPr>
        <w:pStyle w:val="BookText"/>
      </w:pPr>
      <w:r>
        <w:rPr>
          <w:rFonts w:ascii="IRNazanin" w:hAnsi="IRNazanin" w:eastAsia="IRNazanin" w:cs="IRNazanin"/>
          <w:lang w:bidi="fa-IR"/>
          <w:color w:val="111111"/>
          <w:sz w:val="28"/>
          <w:szCs w:val="28"/>
          <w:rtl/>
        </w:rPr>
        <w:t xml:space="preserve">ویأتی فی روایة عبد الله (1) من الباب التالی قوله علیه السلام لا یجب علیه الا ما</w:t>
      </w:r>
    </w:p>
    <w:p>
      <w:pPr>
        <w:pStyle w:val="BookText"/>
      </w:pPr>
      <w:r>
        <w:rPr>
          <w:rFonts w:ascii="IRNazanin" w:hAnsi="IRNazanin" w:eastAsia="IRNazanin" w:cs="IRNazanin"/>
          <w:lang w:bidi="fa-IR"/>
          <w:color w:val="111111"/>
          <w:sz w:val="28"/>
          <w:szCs w:val="28"/>
          <w:rtl/>
        </w:rPr>
        <w:t xml:space="preserve">عقد علیه قلبه وثبتت علیه عزیمته وفی أحادیث باب (64) جواز تحلیل المرأة جاریتها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9" w:name="pg12425_110825"/>
    <w:bookmarkEnd w:id="59"/>
    <w:p>
      <w:pPr>
        <w:pStyle w:val="BookText"/>
      </w:pPr>
      <w:r>
        <w:rPr>
          <w:rFonts w:ascii="IRNazanin" w:hAnsi="IRNazanin" w:eastAsia="IRNazanin" w:cs="IRNazanin"/>
          <w:lang w:bidi="fa-IR"/>
          <w:color w:val="111111"/>
          <w:sz w:val="28"/>
          <w:szCs w:val="28"/>
          <w:rtl/>
        </w:rPr>
        <w:t xml:space="preserve">للرجل من أبواب نکاح العبید (ج 21) ما یدل علی ذلک فراجع.</w:t>
      </w:r>
    </w:p>
    <w:p>
      <w:pPr>
        <w:pStyle w:val="Heading4"/>
      </w:pPr>
      <w:bookmarkStart w:id="270" w:name="_Toc76"/>
      <w:r>
        <w:t>(70) باب أن من خطب إلی رجل وشک فی أنه هل أوقع العقد أم وعده یحکم بما هو المتیقن</w:t>
      </w:r>
      <w:bookmarkEnd w:id="270"/>
    </w:p>
    <w:p>
      <w:pPr>
        <w:pStyle w:val="BookText"/>
      </w:pPr>
      <w:r>
        <w:rPr>
          <w:rFonts w:ascii="IRNazanin" w:hAnsi="IRNazanin" w:eastAsia="IRNazanin" w:cs="IRNazanin"/>
          <w:lang w:bidi="fa-IR"/>
          <w:color w:val="111111"/>
          <w:sz w:val="28"/>
          <w:szCs w:val="28"/>
          <w:rtl/>
        </w:rPr>
        <w:t xml:space="preserve">506 (1) کا 562 ج 5 - عدة من أصحابنا عن أحمد بن محمد عن عبد الله بن</w:t>
      </w:r>
    </w:p>
    <w:p>
      <w:pPr>
        <w:pStyle w:val="BookText"/>
      </w:pPr>
      <w:r>
        <w:rPr>
          <w:rFonts w:ascii="IRNazanin" w:hAnsi="IRNazanin" w:eastAsia="IRNazanin" w:cs="IRNazanin"/>
          <w:lang w:bidi="fa-IR"/>
          <w:color w:val="111111"/>
          <w:sz w:val="28"/>
          <w:szCs w:val="28"/>
          <w:rtl/>
        </w:rPr>
        <w:t xml:space="preserve">الخزرج أنه کتب الیه، رجل خطب إلی رجل فطالت به الأیام والشهور والسنون فذهب</w:t>
      </w:r>
    </w:p>
    <w:p>
      <w:pPr>
        <w:pStyle w:val="BookText"/>
      </w:pPr>
      <w:r>
        <w:rPr>
          <w:rFonts w:ascii="IRNazanin" w:hAnsi="IRNazanin" w:eastAsia="IRNazanin" w:cs="IRNazanin"/>
          <w:lang w:bidi="fa-IR"/>
          <w:color w:val="111111"/>
          <w:sz w:val="28"/>
          <w:szCs w:val="28"/>
          <w:rtl/>
        </w:rPr>
        <w:t xml:space="preserve">علیه أن یکون قال له، افعل أو قد فعل، فأجاب فیه لا یجب علیه الا ما عقد علیه قلبه</w:t>
      </w:r>
    </w:p>
    <w:p>
      <w:pPr>
        <w:pStyle w:val="BookText"/>
      </w:pPr>
      <w:r>
        <w:rPr>
          <w:rFonts w:ascii="IRNazanin" w:hAnsi="IRNazanin" w:eastAsia="IRNazanin" w:cs="IRNazanin"/>
          <w:lang w:bidi="fa-IR"/>
          <w:color w:val="111111"/>
          <w:sz w:val="28"/>
          <w:szCs w:val="28"/>
          <w:rtl/>
        </w:rPr>
        <w:t xml:space="preserve">وثبتت علیه عزیمته.</w:t>
      </w:r>
    </w:p>
    <w:p>
      <w:pPr>
        <w:pStyle w:val="Heading4"/>
      </w:pPr>
      <w:bookmarkStart w:id="271" w:name="_Toc77"/>
      <w:r>
        <w:t>(71) باب ما ورد من الأمر بالاحتیاط فی النکاح عند الشبهة</w:t>
      </w:r>
      <w:bookmarkEnd w:id="271"/>
    </w:p>
    <w:p>
      <w:pPr>
        <w:pStyle w:val="BookText"/>
      </w:pPr>
      <w:r>
        <w:rPr>
          <w:rFonts w:ascii="IRNazanin" w:hAnsi="IRNazanin" w:eastAsia="IRNazanin" w:cs="IRNazanin"/>
          <w:lang w:bidi="fa-IR"/>
          <w:color w:val="111111"/>
          <w:sz w:val="28"/>
          <w:szCs w:val="28"/>
          <w:rtl/>
        </w:rPr>
        <w:t xml:space="preserve">507 (1) یب 474 ج 7 - محمد بن أحمد بن یحیی عن هارون بن مسلم عن</w:t>
      </w:r>
    </w:p>
    <w:p>
      <w:pPr>
        <w:pStyle w:val="BookText"/>
      </w:pPr>
      <w:r>
        <w:rPr>
          <w:rFonts w:ascii="IRNazanin" w:hAnsi="IRNazanin" w:eastAsia="IRNazanin" w:cs="IRNazanin"/>
          <w:lang w:bidi="fa-IR"/>
          <w:color w:val="111111"/>
          <w:sz w:val="28"/>
          <w:szCs w:val="28"/>
          <w:rtl/>
        </w:rPr>
        <w:t xml:space="preserve">مسعدة بن زیاد عن جعفر عن آبائه علیهم السلام أن النبی صلی الله علیه وآله قال</w:t>
      </w:r>
    </w:p>
    <w:p>
      <w:pPr>
        <w:pStyle w:val="BookText"/>
      </w:pPr>
      <w:r>
        <w:rPr>
          <w:rFonts w:ascii="IRNazanin" w:hAnsi="IRNazanin" w:eastAsia="IRNazanin" w:cs="IRNazanin"/>
          <w:lang w:bidi="fa-IR"/>
          <w:color w:val="111111"/>
          <w:sz w:val="28"/>
          <w:szCs w:val="28"/>
          <w:rtl/>
        </w:rPr>
        <w:t xml:space="preserve">لا تجامعوا فی النکاح علی الشبهة یقول إذا بلغک أنک قد رضعت من لبنها وأنها لک محرم</w:t>
      </w:r>
    </w:p>
    <w:p>
      <w:pPr>
        <w:pStyle w:val="BookText"/>
      </w:pPr>
      <w:r>
        <w:rPr>
          <w:rFonts w:ascii="IRNazanin" w:hAnsi="IRNazanin" w:eastAsia="IRNazanin" w:cs="IRNazanin"/>
          <w:lang w:bidi="fa-IR"/>
          <w:color w:val="111111"/>
          <w:sz w:val="28"/>
          <w:szCs w:val="28"/>
          <w:rtl/>
        </w:rPr>
        <w:t xml:space="preserve">وما أشبه ذلک فان الوقوف عند الشبهة خیر من الاقتحام فی الهلکة.</w:t>
      </w:r>
    </w:p>
    <w:p>
      <w:pPr>
        <w:pStyle w:val="BookText"/>
      </w:pPr>
      <w:r>
        <w:rPr>
          <w:rFonts w:ascii="IRNazanin" w:hAnsi="IRNazanin" w:eastAsia="IRNazanin" w:cs="IRNazanin"/>
          <w:lang w:bidi="fa-IR"/>
          <w:color w:val="111111"/>
          <w:sz w:val="28"/>
          <w:szCs w:val="28"/>
          <w:rtl/>
        </w:rPr>
        <w:t xml:space="preserve">508 (2) یب 214 ج 6 - محمد بن علی بن محبوب عن الحسن بن موسی</w:t>
      </w:r>
    </w:p>
    <w:p>
      <w:pPr>
        <w:pStyle w:val="BookText"/>
      </w:pPr>
      <w:r>
        <w:rPr>
          <w:rFonts w:ascii="IRNazanin" w:hAnsi="IRNazanin" w:eastAsia="IRNazanin" w:cs="IRNazanin"/>
          <w:lang w:bidi="fa-IR"/>
          <w:color w:val="111111"/>
          <w:sz w:val="28"/>
          <w:szCs w:val="28"/>
          <w:rtl/>
        </w:rPr>
        <w:t xml:space="preserve">الخشاب عن علی بن حسان عن علی بن عقبة عن موسی بن أکیل النمیری عن فقیه</w:t>
      </w:r>
    </w:p>
    <w:p>
      <w:pPr>
        <w:pStyle w:val="BookText"/>
      </w:pPr>
      <w:r>
        <w:rPr>
          <w:rFonts w:ascii="IRNazanin" w:hAnsi="IRNazanin" w:eastAsia="IRNazanin" w:cs="IRNazanin"/>
          <w:lang w:bidi="fa-IR"/>
          <w:color w:val="111111"/>
          <w:sz w:val="28"/>
          <w:szCs w:val="28"/>
          <w:rtl/>
        </w:rPr>
        <w:t xml:space="preserve">48 ج 3 - العلاء بن سیابة قال سألت أبا عبد الله علیه السلام</w:t>
      </w:r>
    </w:p>
    <w:p>
      <w:pPr>
        <w:pStyle w:val="BookText"/>
      </w:pPr>
      <w:r>
        <w:rPr>
          <w:rFonts w:ascii="IRNazanin" w:hAnsi="IRNazanin" w:eastAsia="IRNazanin" w:cs="IRNazanin"/>
          <w:lang w:bidi="fa-IR"/>
          <w:color w:val="111111"/>
          <w:sz w:val="28"/>
          <w:szCs w:val="28"/>
          <w:rtl/>
        </w:rPr>
        <w:t xml:space="preserve">عن امرأة وکلت رجلا بأن یزوجها من رجل، فقبل الوکالة وأشهدت (فأشهدت - فقیه)</w:t>
      </w:r>
    </w:p>
    <w:p>
      <w:pPr>
        <w:pStyle w:val="BookText"/>
      </w:pPr>
      <w:r>
        <w:rPr>
          <w:rFonts w:ascii="IRNazanin" w:hAnsi="IRNazanin" w:eastAsia="IRNazanin" w:cs="IRNazanin"/>
          <w:lang w:bidi="fa-IR"/>
          <w:color w:val="111111"/>
          <w:sz w:val="28"/>
          <w:szCs w:val="28"/>
          <w:rtl/>
        </w:rPr>
        <w:t xml:space="preserve">له بذلک، فذهب الوکیل فزوجها ثم أنها أنکرت ذلک (عن - یب) الوکیل وزعمت أنها</w:t>
      </w:r>
    </w:p>
    <w:p>
      <w:pPr>
        <w:pStyle w:val="BookText"/>
      </w:pPr>
      <w:r>
        <w:rPr>
          <w:rFonts w:ascii="IRNazanin" w:hAnsi="IRNazanin" w:eastAsia="IRNazanin" w:cs="IRNazanin"/>
          <w:lang w:bidi="fa-IR"/>
          <w:color w:val="111111"/>
          <w:sz w:val="28"/>
          <w:szCs w:val="28"/>
          <w:rtl/>
        </w:rPr>
        <w:t xml:space="preserve">عزلته عن الوکالة، فأقامت شاهدین أنها عزلته، قال (فقال - فقیه) فما یقول من قبلکم فی</w:t>
      </w:r>
    </w:p>
    <w:p>
      <w:pPr>
        <w:pStyle w:val="BookText"/>
      </w:pPr>
      <w:r>
        <w:rPr>
          <w:rFonts w:ascii="IRNazanin" w:hAnsi="IRNazanin" w:eastAsia="IRNazanin" w:cs="IRNazanin"/>
          <w:lang w:bidi="fa-IR"/>
          <w:color w:val="111111"/>
          <w:sz w:val="28"/>
          <w:szCs w:val="28"/>
          <w:rtl/>
        </w:rPr>
        <w:t xml:space="preserve">ذلک (قال - فقیه) قلت یقولون ینظر فی ذلک فان (کانت - فقیه) عزلته قبل أن یزوج</w:t>
      </w:r>
    </w:p>
    <w:p>
      <w:pPr>
        <w:pStyle w:val="BookText"/>
      </w:pPr>
      <w:r>
        <w:rPr>
          <w:rFonts w:ascii="IRNazanin" w:hAnsi="IRNazanin" w:eastAsia="IRNazanin" w:cs="IRNazanin"/>
          <w:lang w:bidi="fa-IR"/>
          <w:color w:val="111111"/>
          <w:sz w:val="28"/>
          <w:szCs w:val="28"/>
          <w:rtl/>
        </w:rPr>
        <w:t xml:space="preserve">فالوکالة باطلة والتزویج باطل، وان عزلته وقد زوجها فالتزویج ثابت علی ما زوج الوکیل</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w:t>
      </w:r>
      <w:r>
        <w:rPr>
          <w:rStyle w:val="FootnoteReference"/>
        </w:rPr>
        <w:footnoteReference w:id="511"/>
      </w:r>
      <w:r>
        <w:rPr>
          <w:rFonts w:ascii="IRNazanin" w:hAnsi="IRNazanin" w:eastAsia="IRNazanin" w:cs="IRNazanin"/>
          <w:lang w:bidi="fa-IR"/>
          <w:color w:val="111111"/>
          <w:sz w:val="28"/>
          <w:szCs w:val="28"/>
          <w:rtl/>
        </w:rPr>
        <w:t xml:space="preserve">ما اتفق معها من الوکالة إذا لم یتعد شیئا مما أمرته به </w:t>
      </w:r>
      <w:r>
        <w:rPr>
          <w:rStyle w:val="FootnoteReference"/>
        </w:rPr>
        <w:footnoteReference w:id="512"/>
      </w:r>
      <w:r>
        <w:rPr>
          <w:rFonts w:ascii="IRNazanin" w:hAnsi="IRNazanin" w:eastAsia="IRNazanin" w:cs="IRNazanin"/>
          <w:lang w:bidi="fa-IR"/>
          <w:color w:val="111111"/>
          <w:sz w:val="28"/>
          <w:szCs w:val="28"/>
          <w:rtl/>
        </w:rPr>
        <w:t xml:space="preserve">واشترطت علیه فی</w:t>
      </w:r>
    </w:p>
    <w:p>
      <w:pPr>
        <w:pStyle w:val="BookText"/>
      </w:pPr>
      <w:r>
        <w:rPr>
          <w:rFonts w:ascii="IRNazanin" w:hAnsi="IRNazanin" w:eastAsia="IRNazanin" w:cs="IRNazanin"/>
          <w:lang w:bidi="fa-IR"/>
          <w:color w:val="111111"/>
          <w:sz w:val="28"/>
          <w:szCs w:val="28"/>
          <w:rtl/>
        </w:rPr>
        <w:t xml:space="preserve">الوکالة قال فقال </w:t>
      </w:r>
      <w:r>
        <w:rPr>
          <w:rStyle w:val="FootnoteReference"/>
        </w:rPr>
        <w:footnoteReference w:id="513"/>
      </w:r>
      <w:r>
        <w:rPr>
          <w:rFonts w:ascii="IRNazanin" w:hAnsi="IRNazanin" w:eastAsia="IRNazanin" w:cs="IRNazanin"/>
          <w:lang w:bidi="fa-IR"/>
          <w:color w:val="111111"/>
          <w:sz w:val="28"/>
          <w:szCs w:val="28"/>
          <w:rtl/>
        </w:rPr>
        <w:t xml:space="preserve">یعزلون الوکیل عن وکالتها ولا </w:t>
      </w:r>
      <w:r>
        <w:rPr>
          <w:rStyle w:val="FootnoteReference"/>
        </w:rPr>
        <w:footnoteReference w:id="514"/>
      </w:r>
      <w:r>
        <w:rPr>
          <w:rFonts w:ascii="IRNazanin" w:hAnsi="IRNazanin" w:eastAsia="IRNazanin" w:cs="IRNazanin"/>
          <w:lang w:bidi="fa-IR"/>
          <w:color w:val="111111"/>
          <w:sz w:val="28"/>
          <w:szCs w:val="28"/>
          <w:rtl/>
        </w:rPr>
        <w:t xml:space="preserve">تعلمه بالعزل، فقلت نعم یزعمون</w:t>
      </w:r>
    </w:p>
    <w:p>
      <w:pPr>
        <w:pStyle w:val="BookText"/>
      </w:pPr>
      <w:r>
        <w:rPr>
          <w:rFonts w:ascii="IRNazanin" w:hAnsi="IRNazanin" w:eastAsia="IRNazanin" w:cs="IRNazanin"/>
          <w:lang w:bidi="fa-IR"/>
          <w:color w:val="111111"/>
          <w:sz w:val="28"/>
          <w:szCs w:val="28"/>
          <w:rtl/>
        </w:rPr>
        <w:t xml:space="preserve">أنها لو وکلت رجلا وأشهدت فی الملأ وقالت فی الملأ اشهدوا أنی قد عزلته، بطلت </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وکالته وإن لم یعلم العزل </w:t>
      </w:r>
      <w:r>
        <w:rPr>
          <w:rStyle w:val="FootnoteReference"/>
        </w:rPr>
        <w:footnoteReference w:id="516"/>
      </w:r>
      <w:r>
        <w:rPr>
          <w:rFonts w:ascii="IRNazanin" w:hAnsi="IRNazanin" w:eastAsia="IRNazanin" w:cs="IRNazanin"/>
          <w:lang w:bidi="fa-IR"/>
          <w:color w:val="111111"/>
          <w:sz w:val="28"/>
          <w:szCs w:val="28"/>
          <w:rtl/>
        </w:rPr>
        <w:t xml:space="preserve">، وینقضون جمیع ما فعل الوکیل فی النکاح خاصة، وفی</w:t>
      </w:r>
    </w:p>
    <w:p>
      <w:pPr>
        <w:pStyle w:val="BookText"/>
      </w:pPr>
      <w:r>
        <w:rPr>
          <w:rFonts w:ascii="IRNazanin" w:hAnsi="IRNazanin" w:eastAsia="IRNazanin" w:cs="IRNazanin"/>
          <w:lang w:bidi="fa-IR"/>
          <w:color w:val="111111"/>
          <w:sz w:val="28"/>
          <w:szCs w:val="28"/>
          <w:rtl/>
        </w:rPr>
        <w:t xml:space="preserve">غیره لا یبطلون الوکالة إلا أن یعلم الوکیل بالعزل ویقولون المال منه عوض لصاحبه،</w:t>
      </w:r>
    </w:p>
    <w:p>
      <w:pPr>
        <w:pStyle w:val="BookText"/>
      </w:pPr>
      <w:r>
        <w:rPr>
          <w:rFonts w:ascii="IRNazanin" w:hAnsi="IRNazanin" w:eastAsia="IRNazanin" w:cs="IRNazanin"/>
          <w:lang w:bidi="fa-IR"/>
          <w:color w:val="111111"/>
          <w:sz w:val="28"/>
          <w:szCs w:val="28"/>
          <w:rtl/>
        </w:rPr>
        <w:t xml:space="preserve">والفرج لیس منه عوض إذا وقع منه ولد، فقال (علیه السلام - فقیه) سبحان الله ما أجور</w:t>
      </w:r>
    </w:p>
    <w:p>
      <w:pPr>
        <w:pStyle w:val="BookText"/>
      </w:pPr>
      <w:r>
        <w:rPr>
          <w:rFonts w:ascii="IRNazanin" w:hAnsi="IRNazanin" w:eastAsia="IRNazanin" w:cs="IRNazanin"/>
          <w:lang w:bidi="fa-IR"/>
          <w:color w:val="111111"/>
          <w:sz w:val="28"/>
          <w:szCs w:val="28"/>
          <w:rtl/>
        </w:rPr>
        <w:t xml:space="preserve">هذا الحکم وأفسده، ان النکاح أحری وأحری أن یحتاط فیه، وهو فرج ومنه یکون</w:t>
      </w:r>
    </w:p>
    <w:p>
      <w:pPr>
        <w:pStyle w:val="BookText"/>
      </w:pPr>
      <w:r>
        <w:rPr>
          <w:rFonts w:ascii="IRNazanin" w:hAnsi="IRNazanin" w:eastAsia="IRNazanin" w:cs="IRNazanin"/>
          <w:lang w:bidi="fa-IR"/>
          <w:color w:val="111111"/>
          <w:sz w:val="28"/>
          <w:szCs w:val="28"/>
          <w:rtl/>
        </w:rPr>
        <w:t xml:space="preserve">الولد، ان علیا علیه السلام أتته امرأة مستعدیة </w:t>
      </w:r>
      <w:r>
        <w:rPr>
          <w:rStyle w:val="FootnoteReference"/>
        </w:rPr>
        <w:footnoteReference w:id="517"/>
      </w:r>
      <w:r>
        <w:rPr>
          <w:rFonts w:ascii="IRNazanin" w:hAnsi="IRNazanin" w:eastAsia="IRNazanin" w:cs="IRNazanin"/>
          <w:lang w:bidi="fa-IR"/>
          <w:color w:val="111111"/>
          <w:sz w:val="28"/>
          <w:szCs w:val="28"/>
          <w:rtl/>
        </w:rPr>
        <w:t xml:space="preserve">علی أخیها، فقالت یا أمیر المؤمنین</w:t>
      </w:r>
    </w:p>
    <w:p>
      <w:pPr>
        <w:pStyle w:val="BookText"/>
      </w:pPr>
      <w:r>
        <w:rPr>
          <w:rFonts w:ascii="IRNazanin" w:hAnsi="IRNazanin" w:eastAsia="IRNazanin" w:cs="IRNazanin"/>
          <w:lang w:bidi="fa-IR"/>
          <w:color w:val="111111"/>
          <w:sz w:val="28"/>
          <w:szCs w:val="28"/>
          <w:rtl/>
        </w:rPr>
        <w:t xml:space="preserve">وکلت أخی هذا بأن یزوجنی رجلا فأشهدت له ثم عزلته من ساعته تلک، فذهب</w:t>
      </w:r>
    </w:p>
    <w:p>
      <w:pPr>
        <w:pStyle w:val="BookText"/>
      </w:pPr>
      <w:r>
        <w:rPr>
          <w:rFonts w:ascii="IRNazanin" w:hAnsi="IRNazanin" w:eastAsia="IRNazanin" w:cs="IRNazanin"/>
          <w:lang w:bidi="fa-IR"/>
          <w:color w:val="111111"/>
          <w:sz w:val="28"/>
          <w:szCs w:val="28"/>
          <w:rtl/>
        </w:rPr>
        <w:t xml:space="preserve">وزوجنی ولی بینة أنی قد عزلته قبل أن یزوجنی، فأقامت البینة، وقال الأخ یا</w:t>
      </w:r>
    </w:p>
    <w:p>
      <w:pPr>
        <w:pStyle w:val="BookText"/>
      </w:pPr>
      <w:r>
        <w:rPr>
          <w:rFonts w:ascii="IRNazanin" w:hAnsi="IRNazanin" w:eastAsia="IRNazanin" w:cs="IRNazanin"/>
          <w:lang w:bidi="fa-IR"/>
          <w:color w:val="111111"/>
          <w:sz w:val="28"/>
          <w:szCs w:val="28"/>
          <w:rtl/>
        </w:rPr>
        <w:t xml:space="preserve">أمیر المؤمنین انها وکلتنی ولم تعلمنی بأنها (قد - یب) عزلتنی عن الوکالة حتی زوجتها</w:t>
      </w:r>
    </w:p>
    <w:p>
      <w:pPr>
        <w:pStyle w:val="BookText"/>
      </w:pPr>
      <w:r>
        <w:rPr>
          <w:rFonts w:ascii="IRNazanin" w:hAnsi="IRNazanin" w:eastAsia="IRNazanin" w:cs="IRNazanin"/>
          <w:lang w:bidi="fa-IR"/>
          <w:color w:val="111111"/>
          <w:sz w:val="28"/>
          <w:szCs w:val="28"/>
          <w:rtl/>
        </w:rPr>
        <w:t xml:space="preserve">کما أمرتنی (به - یب) فقال لها، فما تقولین، فقالت قد أعلمته یا أمیر المؤمنین فقال لها</w:t>
      </w:r>
    </w:p>
    <w:p>
      <w:pPr>
        <w:pStyle w:val="BookText"/>
      </w:pPr>
      <w:r>
        <w:rPr>
          <w:rFonts w:ascii="IRNazanin" w:hAnsi="IRNazanin" w:eastAsia="IRNazanin" w:cs="IRNazanin"/>
          <w:lang w:bidi="fa-IR"/>
          <w:color w:val="111111"/>
          <w:sz w:val="28"/>
          <w:szCs w:val="28"/>
          <w:rtl/>
        </w:rPr>
        <w:t xml:space="preserve">لک </w:t>
      </w:r>
      <w:r>
        <w:rPr>
          <w:rStyle w:val="FootnoteReference"/>
        </w:rPr>
        <w:footnoteReference w:id="518"/>
      </w:r>
      <w:r>
        <w:rPr>
          <w:rFonts w:ascii="IRNazanin" w:hAnsi="IRNazanin" w:eastAsia="IRNazanin" w:cs="IRNazanin"/>
          <w:lang w:bidi="fa-IR"/>
          <w:color w:val="111111"/>
          <w:sz w:val="28"/>
          <w:szCs w:val="28"/>
          <w:rtl/>
        </w:rPr>
        <w:t xml:space="preserve">بینة بذلک فقالت هؤلاء شهودی یشهدون (بأنی قد عزلته فقال أمیر المؤمنین علیه</w:t>
      </w:r>
    </w:p>
    <w:p>
      <w:pPr>
        <w:pStyle w:val="BookText"/>
      </w:pPr>
      <w:r>
        <w:rPr>
          <w:rFonts w:ascii="IRNazanin" w:hAnsi="IRNazanin" w:eastAsia="IRNazanin" w:cs="IRNazanin"/>
          <w:lang w:bidi="fa-IR"/>
          <w:color w:val="111111"/>
          <w:sz w:val="28"/>
          <w:szCs w:val="28"/>
          <w:rtl/>
        </w:rPr>
        <w:t xml:space="preserve">السلام کیف تشهدون - یب) قالوا </w:t>
      </w:r>
      <w:r>
        <w:rPr>
          <w:rStyle w:val="FootnoteReference"/>
        </w:rPr>
        <w:footnoteReference w:id="519"/>
      </w:r>
      <w:r>
        <w:rPr>
          <w:rFonts w:ascii="IRNazanin" w:hAnsi="IRNazanin" w:eastAsia="IRNazanin" w:cs="IRNazanin"/>
          <w:lang w:bidi="fa-IR"/>
          <w:color w:val="111111"/>
          <w:sz w:val="28"/>
          <w:szCs w:val="28"/>
          <w:rtl/>
        </w:rPr>
        <w:t xml:space="preserve">نشهد أنها قالت اشهدوا أنی قد عزلت أخی فلانا</w:t>
      </w:r>
    </w:p>
    <w:p>
      <w:pPr>
        <w:pStyle w:val="BookText"/>
      </w:pPr>
      <w:r>
        <w:rPr>
          <w:rFonts w:ascii="IRNazanin" w:hAnsi="IRNazanin" w:eastAsia="IRNazanin" w:cs="IRNazanin"/>
          <w:lang w:bidi="fa-IR"/>
          <w:color w:val="111111"/>
          <w:sz w:val="28"/>
          <w:szCs w:val="28"/>
          <w:rtl/>
        </w:rPr>
        <w:t xml:space="preserve">عن الوکالة بتزویجی فلانا، وأنی مالک لأمری (من - یب) قبل أن یزوجنی فلانا، فقال</w:t>
      </w:r>
    </w:p>
    <w:p>
      <w:pPr>
        <w:pStyle w:val="BookText"/>
      </w:pPr>
      <w:r>
        <w:rPr>
          <w:rFonts w:ascii="IRNazanin" w:hAnsi="IRNazanin" w:eastAsia="IRNazanin" w:cs="IRNazanin"/>
          <w:lang w:bidi="fa-IR"/>
          <w:color w:val="111111"/>
          <w:sz w:val="28"/>
          <w:szCs w:val="28"/>
          <w:rtl/>
        </w:rPr>
        <w:t xml:space="preserve">أشهدتکم علی ذلک بعلم منه ومحضر، قالوا لا، قال أفتشهدون </w:t>
      </w:r>
      <w:r>
        <w:rPr>
          <w:rStyle w:val="FootnoteReference"/>
        </w:rPr>
        <w:footnoteReference w:id="520"/>
      </w:r>
      <w:r>
        <w:rPr>
          <w:rFonts w:ascii="IRNazanin" w:hAnsi="IRNazanin" w:eastAsia="IRNazanin" w:cs="IRNazanin"/>
          <w:lang w:bidi="fa-IR"/>
          <w:color w:val="111111"/>
          <w:sz w:val="28"/>
          <w:szCs w:val="28"/>
          <w:rtl/>
        </w:rPr>
        <w:t xml:space="preserve">أنها أعلمته العزل</w:t>
      </w:r>
    </w:p>
    <w:p>
      <w:pPr>
        <w:pStyle w:val="BookText"/>
      </w:pPr>
      <w:r>
        <w:rPr>
          <w:rFonts w:ascii="IRNazanin" w:hAnsi="IRNazanin" w:eastAsia="IRNazanin" w:cs="IRNazanin"/>
          <w:lang w:bidi="fa-IR"/>
          <w:color w:val="111111"/>
          <w:sz w:val="28"/>
          <w:szCs w:val="28"/>
          <w:rtl/>
        </w:rPr>
        <w:t xml:space="preserve">کما أعلمته الوکالة قالوا لا، قال أری (أن - یب) الوکالة ثابتة والنکاح واقع </w:t>
      </w:r>
      <w:r>
        <w:rPr>
          <w:rStyle w:val="FootnoteReference"/>
        </w:rPr>
        <w:footnoteReference w:id="521"/>
      </w:r>
      <w:r>
        <w:rPr>
          <w:rFonts w:ascii="IRNazanin" w:hAnsi="IRNazanin" w:eastAsia="IRNazanin" w:cs="IRNazanin"/>
          <w:lang w:bidi="fa-IR"/>
          <w:color w:val="111111"/>
          <w:sz w:val="28"/>
          <w:szCs w:val="28"/>
          <w:rtl/>
        </w:rPr>
        <w:t xml:space="preserve">، أین</w:t>
      </w:r>
    </w:p>
    <w:p>
      <w:pPr>
        <w:pStyle w:val="BookText"/>
      </w:pPr>
      <w:r>
        <w:rPr>
          <w:rFonts w:ascii="IRNazanin" w:hAnsi="IRNazanin" w:eastAsia="IRNazanin" w:cs="IRNazanin"/>
          <w:lang w:bidi="fa-IR"/>
          <w:color w:val="111111"/>
          <w:sz w:val="28"/>
          <w:szCs w:val="28"/>
          <w:rtl/>
        </w:rPr>
        <w:t xml:space="preserve">الزوج فجاء فقال خذ بیدها بارک الله لک فیها، فقالت یا أمیر المؤمنین أحلفه أنی لم</w:t>
      </w:r>
    </w:p>
    <w:p>
      <w:pPr>
        <w:pStyle w:val="BookText"/>
      </w:pPr>
      <w:r>
        <w:rPr>
          <w:rFonts w:ascii="IRNazanin" w:hAnsi="IRNazanin" w:eastAsia="IRNazanin" w:cs="IRNazanin"/>
          <w:lang w:bidi="fa-IR"/>
          <w:color w:val="111111"/>
          <w:sz w:val="28"/>
          <w:szCs w:val="28"/>
          <w:rtl/>
        </w:rPr>
        <w:t xml:space="preserve">أعلمه العزل وأنه لم یعلم بعزلی إیاه قبل النکاح، قال وتحلف، قال نعم یا أمیر المؤمنین،</w:t>
      </w:r>
    </w:p>
    <w:p>
      <w:pPr>
        <w:pStyle w:val="BookText"/>
      </w:pPr>
      <w:r>
        <w:rPr>
          <w:rFonts w:ascii="IRNazanin" w:hAnsi="IRNazanin" w:eastAsia="IRNazanin" w:cs="IRNazanin"/>
          <w:lang w:bidi="fa-IR"/>
          <w:color w:val="111111"/>
          <w:sz w:val="28"/>
          <w:szCs w:val="28"/>
          <w:rtl/>
        </w:rPr>
        <w:t xml:space="preserve">فحلف وأثبت وکالته وأجاز النکاح.</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0" w:name="pg12425_110827"/>
    <w:bookmarkEnd w:id="60"/>
    <w:p>
      <w:pPr>
        <w:pStyle w:val="BookText"/>
      </w:pPr>
      <w:r>
        <w:rPr>
          <w:rFonts w:ascii="IRNazanin" w:hAnsi="IRNazanin" w:eastAsia="IRNazanin" w:cs="IRNazanin"/>
          <w:lang w:bidi="fa-IR"/>
          <w:color w:val="111111"/>
          <w:sz w:val="28"/>
          <w:szCs w:val="28"/>
          <w:rtl/>
        </w:rPr>
        <w:t xml:space="preserve">509 (4) الجعفریات 99 -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لا تجمعوا النکاح عند الشبهة وفرقوا عند الشبهة ولا تجمعوا.</w:t>
      </w:r>
    </w:p>
    <w:p>
      <w:pPr>
        <w:pStyle w:val="BookText"/>
      </w:pPr>
      <w:r>
        <w:rPr>
          <w:rFonts w:ascii="IRNazanin" w:hAnsi="IRNazanin" w:eastAsia="IRNazanin" w:cs="IRNazanin"/>
          <w:lang w:bidi="fa-IR"/>
          <w:color w:val="111111"/>
          <w:sz w:val="28"/>
          <w:szCs w:val="28"/>
          <w:rtl/>
        </w:rPr>
        <w:t xml:space="preserve">وتقدم فی روایة أبی بصیر (1) من باب (66) حکم من تزوج امرأة فقالت</w:t>
      </w:r>
    </w:p>
    <w:p>
      <w:pPr>
        <w:pStyle w:val="BookText"/>
      </w:pPr>
      <w:r>
        <w:rPr>
          <w:rFonts w:ascii="IRNazanin" w:hAnsi="IRNazanin" w:eastAsia="IRNazanin" w:cs="IRNazanin"/>
          <w:lang w:bidi="fa-IR"/>
          <w:color w:val="111111"/>
          <w:sz w:val="28"/>
          <w:szCs w:val="28"/>
          <w:rtl/>
        </w:rPr>
        <w:t xml:space="preserve">أنا حبلی قوله علیه السلام ان کان دخل بها وواقعها فلا یصدقها وان کان لم یدخل بها ولم</w:t>
      </w:r>
    </w:p>
    <w:p>
      <w:pPr>
        <w:pStyle w:val="BookText"/>
      </w:pPr>
      <w:r>
        <w:rPr>
          <w:rFonts w:ascii="IRNazanin" w:hAnsi="IRNazanin" w:eastAsia="IRNazanin" w:cs="IRNazanin"/>
          <w:lang w:bidi="fa-IR"/>
          <w:color w:val="111111"/>
          <w:sz w:val="28"/>
          <w:szCs w:val="28"/>
          <w:rtl/>
        </w:rPr>
        <w:t xml:space="preserve">یواقعها فلیختبر (فلیتحر - خ) ویسأل إذا لم یکن عرفها قبل ذلک. ویأتی فی روایة شعیب من</w:t>
      </w:r>
    </w:p>
    <w:p>
      <w:pPr>
        <w:pStyle w:val="BookText"/>
      </w:pPr>
      <w:r>
        <w:rPr>
          <w:rFonts w:ascii="IRNazanin" w:hAnsi="IRNazanin" w:eastAsia="IRNazanin" w:cs="IRNazanin"/>
          <w:lang w:bidi="fa-IR"/>
          <w:color w:val="111111"/>
          <w:sz w:val="28"/>
          <w:szCs w:val="28"/>
          <w:rtl/>
        </w:rPr>
        <w:t xml:space="preserve">باب (29) حرمة تزویج المطلقات علی غیر السنة من أبواب ما یحرم بالتزویج قوله علیه</w:t>
      </w:r>
    </w:p>
    <w:p>
      <w:pPr>
        <w:pStyle w:val="BookText"/>
      </w:pPr>
      <w:r>
        <w:rPr>
          <w:rFonts w:ascii="IRNazanin" w:hAnsi="IRNazanin" w:eastAsia="IRNazanin" w:cs="IRNazanin"/>
          <w:lang w:bidi="fa-IR"/>
          <w:color w:val="111111"/>
          <w:sz w:val="28"/>
          <w:szCs w:val="28"/>
          <w:rtl/>
        </w:rPr>
        <w:t xml:space="preserve">السلام هو الفرج وأمر الفرج شدید ومنه یکون الولد ونحن نحتاط فلا یتزوجها ولاحظ</w:t>
      </w:r>
    </w:p>
    <w:p>
      <w:pPr>
        <w:pStyle w:val="BookText"/>
      </w:pPr>
      <w:r>
        <w:rPr>
          <w:rFonts w:ascii="IRNazanin" w:hAnsi="IRNazanin" w:eastAsia="IRNazanin" w:cs="IRNazanin"/>
          <w:lang w:bidi="fa-IR"/>
          <w:color w:val="111111"/>
          <w:sz w:val="28"/>
          <w:szCs w:val="28"/>
          <w:rtl/>
        </w:rPr>
        <w:t xml:space="preserve">سائر أحادیث الباب. وفی روایة سعد (1) من باب (10) ان استبراء الأمة حیضة من</w:t>
      </w:r>
    </w:p>
    <w:p>
      <w:pPr>
        <w:pStyle w:val="BookText"/>
      </w:pPr>
      <w:r>
        <w:rPr>
          <w:rFonts w:ascii="IRNazanin" w:hAnsi="IRNazanin" w:eastAsia="IRNazanin" w:cs="IRNazanin"/>
          <w:lang w:bidi="fa-IR"/>
          <w:color w:val="111111"/>
          <w:sz w:val="28"/>
          <w:szCs w:val="28"/>
          <w:rtl/>
        </w:rPr>
        <w:t xml:space="preserve">أبواب نکاح العبید قوله رجل یبیع جاریة کان یعزل عنها هل علیه فیها استبراء قال نعم.</w:t>
      </w:r>
    </w:p>
    <w:p>
      <w:pPr>
        <w:pStyle w:val="BookText"/>
      </w:pPr>
      <w:r>
        <w:rPr>
          <w:rFonts w:ascii="IRNazanin" w:hAnsi="IRNazanin" w:eastAsia="IRNazanin" w:cs="IRNazanin"/>
          <w:lang w:bidi="fa-IR"/>
          <w:color w:val="111111"/>
          <w:sz w:val="28"/>
          <w:szCs w:val="28"/>
          <w:rtl/>
        </w:rPr>
        <w:t xml:space="preserve">وفی أحادیث باب وجوب التوقف والاحتیاط فی القضاء والفتوی والعمل من أبواب</w:t>
      </w:r>
    </w:p>
    <w:p>
      <w:pPr>
        <w:pStyle w:val="BookText"/>
      </w:pPr>
      <w:r>
        <w:rPr>
          <w:rFonts w:ascii="IRNazanin" w:hAnsi="IRNazanin" w:eastAsia="IRNazanin" w:cs="IRNazanin"/>
          <w:lang w:bidi="fa-IR"/>
          <w:color w:val="111111"/>
          <w:sz w:val="28"/>
          <w:szCs w:val="28"/>
          <w:rtl/>
        </w:rPr>
        <w:t xml:space="preserve">صفات القاضی ما یناسب الباب.</w:t>
      </w:r>
    </w:p>
    <w:p>
      <w:pPr>
        <w:pStyle w:val="Heading4"/>
      </w:pPr>
      <w:bookmarkStart w:id="272" w:name="_Toc78"/>
      <w:r>
        <w:t>(72) باب ان النکاح لا یورث</w:t>
      </w:r>
      <w:bookmarkEnd w:id="272"/>
    </w:p>
    <w:p>
      <w:pPr>
        <w:pStyle w:val="BookText"/>
      </w:pPr>
      <w:r>
        <w:rPr>
          <w:rFonts w:ascii="IRNazanin" w:hAnsi="IRNazanin" w:eastAsia="IRNazanin" w:cs="IRNazanin"/>
          <w:lang w:bidi="fa-IR"/>
          <w:color w:val="111111"/>
          <w:sz w:val="28"/>
          <w:szCs w:val="28"/>
          <w:rtl/>
        </w:rPr>
        <w:t xml:space="preserve">قال الله تعالی فی سورة النساء (4) (یا أیها الذین آمنوا لا یحل لکم أن ترثوا</w:t>
      </w:r>
    </w:p>
    <w:p>
      <w:pPr>
        <w:pStyle w:val="BookText"/>
      </w:pPr>
      <w:r>
        <w:rPr>
          <w:rFonts w:ascii="IRNazanin" w:hAnsi="IRNazanin" w:eastAsia="IRNazanin" w:cs="IRNazanin"/>
          <w:lang w:bidi="fa-IR"/>
          <w:color w:val="111111"/>
          <w:sz w:val="28"/>
          <w:szCs w:val="28"/>
          <w:rtl/>
        </w:rPr>
        <w:t xml:space="preserve">النساء کرها ولا تعضلوهن لتذهبوا ببعض ما آتیتموهن إلا أن یأتین بفاحشة مبینة</w:t>
      </w:r>
    </w:p>
    <w:p>
      <w:pPr>
        <w:pStyle w:val="BookText"/>
      </w:pPr>
      <w:r>
        <w:rPr>
          <w:rFonts w:ascii="IRNazanin" w:hAnsi="IRNazanin" w:eastAsia="IRNazanin" w:cs="IRNazanin"/>
          <w:lang w:bidi="fa-IR"/>
          <w:color w:val="111111"/>
          <w:sz w:val="28"/>
          <w:szCs w:val="28"/>
          <w:rtl/>
        </w:rPr>
        <w:t xml:space="preserve">وعاشروهن بالمعروف فان کرهتموهن فعسی ان تکرهوا شیئا ویجعل الله فیه خیرا</w:t>
      </w:r>
    </w:p>
    <w:p>
      <w:pPr>
        <w:pStyle w:val="BookText"/>
      </w:pPr>
      <w:r>
        <w:rPr>
          <w:rFonts w:ascii="IRNazanin" w:hAnsi="IRNazanin" w:eastAsia="IRNazanin" w:cs="IRNazanin"/>
          <w:lang w:bidi="fa-IR"/>
          <w:color w:val="111111"/>
          <w:sz w:val="28"/>
          <w:szCs w:val="28"/>
          <w:rtl/>
        </w:rPr>
        <w:t xml:space="preserve">کثیرا (19) ولا تنکحوا ما نکح آباؤکم من النساء الا ما قد سلف انه کان فاحشة ومقتا</w:t>
      </w:r>
    </w:p>
    <w:p>
      <w:pPr>
        <w:pStyle w:val="BookText"/>
      </w:pPr>
      <w:r>
        <w:rPr>
          <w:rFonts w:ascii="IRNazanin" w:hAnsi="IRNazanin" w:eastAsia="IRNazanin" w:cs="IRNazanin"/>
          <w:lang w:bidi="fa-IR"/>
          <w:color w:val="111111"/>
          <w:sz w:val="28"/>
          <w:szCs w:val="28"/>
          <w:rtl/>
        </w:rPr>
        <w:t xml:space="preserve">وساء سبیلا (22)).</w:t>
      </w:r>
    </w:p>
    <w:p>
      <w:pPr>
        <w:pStyle w:val="BookText"/>
      </w:pPr>
      <w:r>
        <w:rPr>
          <w:rFonts w:ascii="IRNazanin" w:hAnsi="IRNazanin" w:eastAsia="IRNazanin" w:cs="IRNazanin"/>
          <w:lang w:bidi="fa-IR"/>
          <w:color w:val="111111"/>
          <w:sz w:val="28"/>
          <w:szCs w:val="28"/>
          <w:rtl/>
        </w:rPr>
        <w:t xml:space="preserve">510 (1) تفسیر القمی 134 ج 1 - فی روایة أبی الجارود عن أبی جعفر</w:t>
      </w:r>
    </w:p>
    <w:p>
      <w:pPr>
        <w:pStyle w:val="BookText"/>
      </w:pPr>
      <w:r>
        <w:rPr>
          <w:rFonts w:ascii="IRNazanin" w:hAnsi="IRNazanin" w:eastAsia="IRNazanin" w:cs="IRNazanin"/>
          <w:lang w:bidi="fa-IR"/>
          <w:color w:val="111111"/>
          <w:sz w:val="28"/>
          <w:szCs w:val="28"/>
          <w:rtl/>
        </w:rPr>
        <w:t xml:space="preserve">علیه السلام فی قوله (یا أیها الذین آمنوا لا یحل لکم أن ترثوا النساء کرها) فإنه کان فی</w:t>
      </w:r>
    </w:p>
    <w:p>
      <w:pPr>
        <w:pStyle w:val="BookText"/>
      </w:pPr>
      <w:r>
        <w:rPr>
          <w:rFonts w:ascii="IRNazanin" w:hAnsi="IRNazanin" w:eastAsia="IRNazanin" w:cs="IRNazanin"/>
          <w:lang w:bidi="fa-IR"/>
          <w:color w:val="111111"/>
          <w:sz w:val="28"/>
          <w:szCs w:val="28"/>
          <w:rtl/>
        </w:rPr>
        <w:t xml:space="preserve">الجاهلیة فی أول ما أسلموا من قبائل العرب إذا مات حمیم الرجل وله امرأة ألقی الرجل</w:t>
      </w:r>
    </w:p>
    <w:p>
      <w:pPr>
        <w:pStyle w:val="BookText"/>
      </w:pPr>
      <w:r>
        <w:rPr>
          <w:rFonts w:ascii="IRNazanin" w:hAnsi="IRNazanin" w:eastAsia="IRNazanin" w:cs="IRNazanin"/>
          <w:lang w:bidi="fa-IR"/>
          <w:color w:val="111111"/>
          <w:sz w:val="28"/>
          <w:szCs w:val="28"/>
          <w:rtl/>
        </w:rPr>
        <w:t xml:space="preserve">ثوبه علیها فورث نکاحها بصداق حمیمه الذی کان أصدقها فکان یرث نکاحها کما یرث</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1" w:name="pg12425_110828"/>
    <w:bookmarkEnd w:id="61"/>
    <w:p>
      <w:pPr>
        <w:pStyle w:val="BookText"/>
      </w:pPr>
      <w:r>
        <w:rPr>
          <w:rFonts w:ascii="IRNazanin" w:hAnsi="IRNazanin" w:eastAsia="IRNazanin" w:cs="IRNazanin"/>
          <w:lang w:bidi="fa-IR"/>
          <w:color w:val="111111"/>
          <w:sz w:val="28"/>
          <w:szCs w:val="28"/>
          <w:rtl/>
        </w:rPr>
        <w:t xml:space="preserve">ماله فلما مات أبو قیس بن الأسلب </w:t>
      </w:r>
      <w:r>
        <w:rPr>
          <w:rStyle w:val="FootnoteReference"/>
        </w:rPr>
        <w:footnoteReference w:id="522"/>
      </w:r>
      <w:r>
        <w:rPr>
          <w:rFonts w:ascii="IRNazanin" w:hAnsi="IRNazanin" w:eastAsia="IRNazanin" w:cs="IRNazanin"/>
          <w:lang w:bidi="fa-IR"/>
          <w:color w:val="111111"/>
          <w:sz w:val="28"/>
          <w:szCs w:val="28"/>
          <w:rtl/>
        </w:rPr>
        <w:t xml:space="preserve">القی محصن </w:t>
      </w:r>
      <w:r>
        <w:rPr>
          <w:rStyle w:val="FootnoteReference"/>
        </w:rPr>
        <w:footnoteReference w:id="523"/>
      </w:r>
      <w:r>
        <w:rPr>
          <w:rFonts w:ascii="IRNazanin" w:hAnsi="IRNazanin" w:eastAsia="IRNazanin" w:cs="IRNazanin"/>
          <w:lang w:bidi="fa-IR"/>
          <w:color w:val="111111"/>
          <w:sz w:val="28"/>
          <w:szCs w:val="28"/>
          <w:rtl/>
        </w:rPr>
        <w:t xml:space="preserve">ابن أبی قیس ثوبه علی امرأة أبیه</w:t>
      </w:r>
    </w:p>
    <w:p>
      <w:pPr>
        <w:pStyle w:val="BookText"/>
      </w:pPr>
      <w:r>
        <w:rPr>
          <w:rFonts w:ascii="IRNazanin" w:hAnsi="IRNazanin" w:eastAsia="IRNazanin" w:cs="IRNazanin"/>
          <w:lang w:bidi="fa-IR"/>
          <w:color w:val="111111"/>
          <w:sz w:val="28"/>
          <w:szCs w:val="28"/>
          <w:rtl/>
        </w:rPr>
        <w:t xml:space="preserve">وهی کبیثة بنت معمر بن معبد فورث نکاحها ثم ترکها لا یدخل بها ولا ینفق علیها فأتت</w:t>
      </w:r>
    </w:p>
    <w:p>
      <w:pPr>
        <w:pStyle w:val="BookText"/>
      </w:pPr>
      <w:r>
        <w:rPr>
          <w:rFonts w:ascii="IRNazanin" w:hAnsi="IRNazanin" w:eastAsia="IRNazanin" w:cs="IRNazanin"/>
          <w:lang w:bidi="fa-IR"/>
          <w:color w:val="111111"/>
          <w:sz w:val="28"/>
          <w:szCs w:val="28"/>
          <w:rtl/>
        </w:rPr>
        <w:t xml:space="preserve">رسول الله صلی الله علیه وآله فقالت یا رسول الله مات أبو قیس بن الأسلب فورث ابنه</w:t>
      </w:r>
    </w:p>
    <w:p>
      <w:pPr>
        <w:pStyle w:val="BookText"/>
      </w:pPr>
      <w:r>
        <w:rPr>
          <w:rFonts w:ascii="IRNazanin" w:hAnsi="IRNazanin" w:eastAsia="IRNazanin" w:cs="IRNazanin"/>
          <w:lang w:bidi="fa-IR"/>
          <w:color w:val="111111"/>
          <w:sz w:val="28"/>
          <w:szCs w:val="28"/>
          <w:rtl/>
        </w:rPr>
        <w:t xml:space="preserve">محصن نکاحی فلا یدخل علی ولا ینفق علی ولا یخلی سبیلی فألحق بأهلی فقال رسول</w:t>
      </w:r>
    </w:p>
    <w:p>
      <w:pPr>
        <w:pStyle w:val="BookText"/>
      </w:pPr>
      <w:r>
        <w:rPr>
          <w:rFonts w:ascii="IRNazanin" w:hAnsi="IRNazanin" w:eastAsia="IRNazanin" w:cs="IRNazanin"/>
          <w:lang w:bidi="fa-IR"/>
          <w:color w:val="111111"/>
          <w:sz w:val="28"/>
          <w:szCs w:val="28"/>
          <w:rtl/>
        </w:rPr>
        <w:t xml:space="preserve">الله صلی الله علیه وآله ارجعی إلی بیتک فان یحدث الله فی شأنک شیئا أعلمتک به، فنزل</w:t>
      </w:r>
    </w:p>
    <w:p>
      <w:pPr>
        <w:pStyle w:val="BookText"/>
      </w:pPr>
      <w:r>
        <w:rPr>
          <w:rFonts w:ascii="IRNazanin" w:hAnsi="IRNazanin" w:eastAsia="IRNazanin" w:cs="IRNazanin"/>
          <w:lang w:bidi="fa-IR"/>
          <w:color w:val="111111"/>
          <w:sz w:val="28"/>
          <w:szCs w:val="28"/>
          <w:rtl/>
        </w:rPr>
        <w:t xml:space="preserve">(ولا تنکحوا ما نکح آباؤکم من النساء الا ما قد سلف انه کان فاحشة ومقتا وساء سبیلا)</w:t>
      </w:r>
    </w:p>
    <w:p>
      <w:pPr>
        <w:pStyle w:val="BookText"/>
      </w:pPr>
      <w:r>
        <w:rPr>
          <w:rFonts w:ascii="IRNazanin" w:hAnsi="IRNazanin" w:eastAsia="IRNazanin" w:cs="IRNazanin"/>
          <w:lang w:bidi="fa-IR"/>
          <w:color w:val="111111"/>
          <w:sz w:val="28"/>
          <w:szCs w:val="28"/>
          <w:rtl/>
        </w:rPr>
        <w:t xml:space="preserve">فلحقت بأهلها وکانت نساء فی المدینة قد ورث نکاحهن کما ورث نکاح کبیثة غیر أنه</w:t>
      </w:r>
    </w:p>
    <w:p>
      <w:pPr>
        <w:pStyle w:val="BookText"/>
      </w:pPr>
      <w:r>
        <w:rPr>
          <w:rFonts w:ascii="IRNazanin" w:hAnsi="IRNazanin" w:eastAsia="IRNazanin" w:cs="IRNazanin"/>
          <w:lang w:bidi="fa-IR"/>
          <w:color w:val="111111"/>
          <w:sz w:val="28"/>
          <w:szCs w:val="28"/>
          <w:rtl/>
        </w:rPr>
        <w:t xml:space="preserve">ورثهن غیر الأبناء فأنزل الله (یا أیها الذین آمنوا لا یحل لکم أن ترثوا النساء کرها).</w:t>
      </w:r>
    </w:p>
    <w:p>
      <w:pPr>
        <w:pStyle w:val="BookText"/>
      </w:pPr>
      <w:r>
        <w:rPr>
          <w:rFonts w:ascii="IRNazanin" w:hAnsi="IRNazanin" w:eastAsia="IRNazanin" w:cs="IRNazanin"/>
          <w:lang w:bidi="fa-IR"/>
          <w:color w:val="111111"/>
          <w:sz w:val="28"/>
          <w:szCs w:val="28"/>
          <w:rtl/>
        </w:rPr>
        <w:t xml:space="preserve">511 (2) تفسیر العیاشی 229 ج 1 - عن هاشم بن عبد الله بن السری</w:t>
      </w:r>
    </w:p>
    <w:p>
      <w:pPr>
        <w:pStyle w:val="BookText"/>
      </w:pPr>
      <w:r>
        <w:rPr>
          <w:rFonts w:ascii="IRNazanin" w:hAnsi="IRNazanin" w:eastAsia="IRNazanin" w:cs="IRNazanin"/>
          <w:lang w:bidi="fa-IR"/>
          <w:color w:val="111111"/>
          <w:sz w:val="28"/>
          <w:szCs w:val="28"/>
          <w:rtl/>
        </w:rPr>
        <w:t xml:space="preserve">الجبلی قال سألته عن قوله (ولا تعضلوهن لتذهبوا ببعض ما آتیتموهن) قال فحکی کلاما</w:t>
      </w:r>
    </w:p>
    <w:p>
      <w:pPr>
        <w:pStyle w:val="BookText"/>
      </w:pPr>
      <w:r>
        <w:rPr>
          <w:rFonts w:ascii="IRNazanin" w:hAnsi="IRNazanin" w:eastAsia="IRNazanin" w:cs="IRNazanin"/>
          <w:lang w:bidi="fa-IR"/>
          <w:color w:val="111111"/>
          <w:sz w:val="28"/>
          <w:szCs w:val="28"/>
          <w:rtl/>
        </w:rPr>
        <w:t xml:space="preserve">ثم قال کما یقول النبطیة </w:t>
      </w:r>
      <w:r>
        <w:rPr>
          <w:rStyle w:val="FootnoteReference"/>
        </w:rPr>
        <w:footnoteReference w:id="524"/>
      </w:r>
      <w:r>
        <w:rPr>
          <w:rFonts w:ascii="IRNazanin" w:hAnsi="IRNazanin" w:eastAsia="IRNazanin" w:cs="IRNazanin"/>
          <w:lang w:bidi="fa-IR"/>
          <w:color w:val="111111"/>
          <w:sz w:val="28"/>
          <w:szCs w:val="28"/>
          <w:rtl/>
        </w:rPr>
        <w:t xml:space="preserve">إذا طرح علیها الثوب عضلها فلا تستطیع تزویج غیره وکان</w:t>
      </w:r>
    </w:p>
    <w:p>
      <w:pPr>
        <w:pStyle w:val="BookText"/>
      </w:pPr>
      <w:r>
        <w:rPr>
          <w:rFonts w:ascii="IRNazanin" w:hAnsi="IRNazanin" w:eastAsia="IRNazanin" w:cs="IRNazanin"/>
          <w:lang w:bidi="fa-IR"/>
          <w:color w:val="111111"/>
          <w:sz w:val="28"/>
          <w:szCs w:val="28"/>
          <w:rtl/>
        </w:rPr>
        <w:t xml:space="preserve">هذا فی الجاهلیة.</w:t>
      </w:r>
    </w:p>
    <w:p>
      <w:pPr>
        <w:pStyle w:val="Heading4"/>
      </w:pPr>
      <w:bookmarkStart w:id="273" w:name="_Toc79"/>
      <w:r>
        <w:t>(73) باب حکم ما لو تزوج رجلان بامرأتین فأدخلت زوجة کل واحد منهما...</w:t>
      </w:r>
      <w:bookmarkEnd w:id="273"/>
    </w:p>
    <w:p>
      <w:pPr>
        <w:pStyle w:val="BookText"/>
      </w:pPr>
      <w:r>
        <w:rPr>
          <w:rFonts w:ascii="IRNazanin" w:hAnsi="IRNazanin" w:eastAsia="IRNazanin" w:cs="IRNazanin"/>
          <w:lang w:bidi="fa-IR"/>
          <w:color w:val="111111"/>
          <w:sz w:val="28"/>
          <w:szCs w:val="28"/>
          <w:i w:val="1"/>
          <w:iCs w:val="1"/>
          <w:rtl/>
        </w:rPr>
        <w:t xml:space="preserve">باب حکم ما لو تزوج رجلان بامرأتین فأدخلت زوجة کل واحد منهما علی الآخر وحکم ما لو تزوج الرجل المرأة وقال لها انا من بنی فلان فلا</w:t>
      </w:r>
    </w:p>
    <w:p>
      <w:pPr>
        <w:pStyle w:val="BookText"/>
      </w:pPr>
      <w:r>
        <w:rPr>
          <w:rFonts w:ascii="IRNazanin" w:hAnsi="IRNazanin" w:eastAsia="IRNazanin" w:cs="IRNazanin"/>
          <w:lang w:bidi="fa-IR"/>
          <w:color w:val="111111"/>
          <w:sz w:val="28"/>
          <w:szCs w:val="28"/>
          <w:rtl/>
        </w:rPr>
        <w:t xml:space="preserve">یکون کذلک</w:t>
      </w:r>
    </w:p>
    <w:p>
      <w:pPr>
        <w:pStyle w:val="BookText"/>
      </w:pPr>
      <w:r>
        <w:rPr>
          <w:rFonts w:ascii="IRNazanin" w:hAnsi="IRNazanin" w:eastAsia="IRNazanin" w:cs="IRNazanin"/>
          <w:lang w:bidi="fa-IR"/>
          <w:color w:val="111111"/>
          <w:sz w:val="28"/>
          <w:szCs w:val="28"/>
          <w:rtl/>
        </w:rPr>
        <w:t xml:space="preserve">512 (1) فقیه 267 ج 3 - العلاء عن محمد بن مسلم عن أبی جعفر علیه</w:t>
      </w:r>
    </w:p>
    <w:p>
      <w:pPr>
        <w:pStyle w:val="BookText"/>
      </w:pPr>
      <w:r>
        <w:rPr>
          <w:rFonts w:ascii="IRNazanin" w:hAnsi="IRNazanin" w:eastAsia="IRNazanin" w:cs="IRNazanin"/>
          <w:lang w:bidi="fa-IR"/>
          <w:color w:val="111111"/>
          <w:sz w:val="28"/>
          <w:szCs w:val="28"/>
          <w:rtl/>
        </w:rPr>
        <w:t xml:space="preserve">السلام قال سألته عن رجلین نکحا امرأتین فأتی هذا بامرأة هذا وهذا بامرأة هذا قال تعتد</w:t>
      </w:r>
    </w:p>
    <w:p>
      <w:pPr>
        <w:pStyle w:val="BookText"/>
      </w:pPr>
      <w:r>
        <w:rPr>
          <w:rFonts w:ascii="IRNazanin" w:hAnsi="IRNazanin" w:eastAsia="IRNazanin" w:cs="IRNazanin"/>
          <w:lang w:bidi="fa-IR"/>
          <w:color w:val="111111"/>
          <w:sz w:val="28"/>
          <w:szCs w:val="28"/>
          <w:rtl/>
        </w:rPr>
        <w:t xml:space="preserve">هذه من هذا وهذه من هذا ثم ترجع کل واحدة إلی زوجها.</w:t>
      </w:r>
    </w:p>
    <w:p>
      <w:pPr>
        <w:pStyle w:val="BookText"/>
      </w:pPr>
      <w:r>
        <w:rPr>
          <w:rFonts w:ascii="IRNazanin" w:hAnsi="IRNazanin" w:eastAsia="IRNazanin" w:cs="IRNazanin"/>
          <w:lang w:bidi="fa-IR"/>
          <w:color w:val="111111"/>
          <w:sz w:val="28"/>
          <w:szCs w:val="28"/>
          <w:rtl/>
        </w:rPr>
        <w:t xml:space="preserve">513 (2) یب 434 ج 7 - محمد بن یعقوب عن کا 407 ج 5 - محمد بن</w:t>
      </w:r>
    </w:p>
    <w:p>
      <w:pPr>
        <w:pStyle w:val="BookText"/>
      </w:pPr>
      <w:r>
        <w:rPr>
          <w:rFonts w:ascii="IRNazanin" w:hAnsi="IRNazanin" w:eastAsia="IRNazanin" w:cs="IRNazanin"/>
          <w:lang w:bidi="fa-IR"/>
          <w:color w:val="111111"/>
          <w:sz w:val="28"/>
          <w:szCs w:val="28"/>
          <w:rtl/>
        </w:rPr>
        <w:t xml:space="preserve">یحیی عن أحمد بن محمد وعلی بن إبراهیم عن أبیه جمیعا عن الحسن بن محبوب عن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2" w:name="pg12425_110829"/>
    <w:bookmarkEnd w:id="62"/>
    <w:p>
      <w:pPr>
        <w:pStyle w:val="BookText"/>
      </w:pPr>
      <w:r>
        <w:rPr>
          <w:rFonts w:ascii="IRNazanin" w:hAnsi="IRNazanin" w:eastAsia="IRNazanin" w:cs="IRNazanin"/>
          <w:lang w:bidi="fa-IR"/>
          <w:color w:val="111111"/>
          <w:sz w:val="28"/>
          <w:szCs w:val="28"/>
          <w:rtl/>
        </w:rPr>
        <w:t xml:space="preserve">جمیل بن صالح عن بعض أصحاب أبی عبد الله علیه السلام </w:t>
      </w:r>
      <w:r>
        <w:rPr>
          <w:rStyle w:val="FootnoteReference"/>
        </w:rPr>
        <w:footnoteReference w:id="525"/>
      </w:r>
      <w:r>
        <w:rPr>
          <w:rFonts w:ascii="IRNazanin" w:hAnsi="IRNazanin" w:eastAsia="IRNazanin" w:cs="IRNazanin"/>
          <w:lang w:bidi="fa-IR"/>
          <w:color w:val="111111"/>
          <w:sz w:val="28"/>
          <w:szCs w:val="28"/>
          <w:rtl/>
        </w:rPr>
        <w:t xml:space="preserve">فی أختین أهدیتا إلی</w:t>
      </w:r>
    </w:p>
    <w:p>
      <w:pPr>
        <w:pStyle w:val="BookText"/>
      </w:pPr>
      <w:r>
        <w:rPr>
          <w:rFonts w:ascii="IRNazanin" w:hAnsi="IRNazanin" w:eastAsia="IRNazanin" w:cs="IRNazanin"/>
          <w:lang w:bidi="fa-IR"/>
          <w:color w:val="111111"/>
          <w:sz w:val="28"/>
          <w:szCs w:val="28"/>
          <w:rtl/>
        </w:rPr>
        <w:t xml:space="preserve">أخوین </w:t>
      </w:r>
      <w:r>
        <w:rPr>
          <w:rStyle w:val="FootnoteReference"/>
        </w:rPr>
        <w:footnoteReference w:id="526"/>
      </w:r>
      <w:r>
        <w:rPr>
          <w:rFonts w:ascii="IRNazanin" w:hAnsi="IRNazanin" w:eastAsia="IRNazanin" w:cs="IRNazanin"/>
          <w:lang w:bidi="fa-IR"/>
          <w:color w:val="111111"/>
          <w:sz w:val="28"/>
          <w:szCs w:val="28"/>
          <w:rtl/>
        </w:rPr>
        <w:t xml:space="preserve">(فی لیلة - یب - کا) فأدخلت امرأة هذا علی هذا و (أدخلت - یب - کا) امرأة</w:t>
      </w:r>
    </w:p>
    <w:p>
      <w:pPr>
        <w:pStyle w:val="BookText"/>
      </w:pPr>
      <w:r>
        <w:rPr>
          <w:rFonts w:ascii="IRNazanin" w:hAnsi="IRNazanin" w:eastAsia="IRNazanin" w:cs="IRNazanin"/>
          <w:lang w:bidi="fa-IR"/>
          <w:color w:val="111111"/>
          <w:sz w:val="28"/>
          <w:szCs w:val="28"/>
          <w:rtl/>
        </w:rPr>
        <w:t xml:space="preserve">هذا علی هذا قال لکل واحدة منهما الصداق بالغشیان وان کان ولیهما تعمد ذلک أغرم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الصداق ولا یقرب واحد منهما امرأته حتی تنقضی العدة، فإذا انقضت العدة صارت کل</w:t>
      </w:r>
    </w:p>
    <w:p>
      <w:pPr>
        <w:pStyle w:val="BookText"/>
      </w:pPr>
      <w:r>
        <w:rPr>
          <w:rFonts w:ascii="IRNazanin" w:hAnsi="IRNazanin" w:eastAsia="IRNazanin" w:cs="IRNazanin"/>
          <w:lang w:bidi="fa-IR"/>
          <w:color w:val="111111"/>
          <w:sz w:val="28"/>
          <w:szCs w:val="28"/>
          <w:rtl/>
        </w:rPr>
        <w:t xml:space="preserve">واحدة منهما إلی زوجها بالنکاح الأول، قیل له فان ماتتا قبل انقضاء العدة (قال - یب)</w:t>
      </w:r>
    </w:p>
    <w:p>
      <w:pPr>
        <w:pStyle w:val="BookText"/>
      </w:pPr>
      <w:r>
        <w:rPr>
          <w:rFonts w:ascii="IRNazanin" w:hAnsi="IRNazanin" w:eastAsia="IRNazanin" w:cs="IRNazanin"/>
          <w:lang w:bidi="fa-IR"/>
          <w:color w:val="111111"/>
          <w:sz w:val="28"/>
          <w:szCs w:val="28"/>
          <w:rtl/>
        </w:rPr>
        <w:t xml:space="preserve">فقال یرجع الزوجان بنصف الصداق علی ورثتهما ویرثانهما الرجلان، قیل فان مات</w:t>
      </w:r>
    </w:p>
    <w:p>
      <w:pPr>
        <w:pStyle w:val="BookText"/>
      </w:pPr>
      <w:r>
        <w:rPr>
          <w:rFonts w:ascii="IRNazanin" w:hAnsi="IRNazanin" w:eastAsia="IRNazanin" w:cs="IRNazanin"/>
          <w:lang w:bidi="fa-IR"/>
          <w:color w:val="111111"/>
          <w:sz w:val="28"/>
          <w:szCs w:val="28"/>
          <w:rtl/>
        </w:rPr>
        <w:t xml:space="preserve">الرجلان </w:t>
      </w:r>
      <w:r>
        <w:rPr>
          <w:rStyle w:val="FootnoteReference"/>
        </w:rPr>
        <w:footnoteReference w:id="528"/>
      </w:r>
      <w:r>
        <w:rPr>
          <w:rFonts w:ascii="IRNazanin" w:hAnsi="IRNazanin" w:eastAsia="IRNazanin" w:cs="IRNazanin"/>
          <w:lang w:bidi="fa-IR"/>
          <w:color w:val="111111"/>
          <w:sz w:val="28"/>
          <w:szCs w:val="28"/>
          <w:rtl/>
        </w:rPr>
        <w:t xml:space="preserve">وهما فی العدة قال ترثانهما ولهما نصف المهر (المسمی - یب - کا)</w:t>
      </w:r>
    </w:p>
    <w:p>
      <w:pPr>
        <w:pStyle w:val="BookText"/>
      </w:pPr>
      <w:r>
        <w:rPr>
          <w:rFonts w:ascii="IRNazanin" w:hAnsi="IRNazanin" w:eastAsia="IRNazanin" w:cs="IRNazanin"/>
          <w:lang w:bidi="fa-IR"/>
          <w:color w:val="111111"/>
          <w:sz w:val="28"/>
          <w:szCs w:val="28"/>
          <w:rtl/>
        </w:rPr>
        <w:t xml:space="preserve">وعلیهما العدة بعد ما تفرغان من العدة الأولی تعتدان عدة المتوفی عنها زوجها. فقیه</w:t>
      </w:r>
    </w:p>
    <w:p>
      <w:pPr>
        <w:pStyle w:val="BookText"/>
      </w:pPr>
      <w:r>
        <w:rPr>
          <w:rFonts w:ascii="IRNazanin" w:hAnsi="IRNazanin" w:eastAsia="IRNazanin" w:cs="IRNazanin"/>
          <w:lang w:bidi="fa-IR"/>
          <w:color w:val="111111"/>
          <w:sz w:val="28"/>
          <w:szCs w:val="28"/>
          <w:rtl/>
        </w:rPr>
        <w:t xml:space="preserve">267 ج 3 - روی الحسن بن محبوب عن جمیل بن صالح أن أبا عبد الله علیه السلام</w:t>
      </w:r>
    </w:p>
    <w:p>
      <w:pPr>
        <w:pStyle w:val="BookText"/>
      </w:pPr>
      <w:r>
        <w:rPr>
          <w:rFonts w:ascii="IRNazanin" w:hAnsi="IRNazanin" w:eastAsia="IRNazanin" w:cs="IRNazanin"/>
          <w:lang w:bidi="fa-IR"/>
          <w:color w:val="111111"/>
          <w:sz w:val="28"/>
          <w:szCs w:val="28"/>
          <w:rtl/>
        </w:rPr>
        <w:t xml:space="preserve">قال فی أختین (وذکر مثله). المقنع 105 - وسئل الصادق علیه السلام عن أختین أهدیتا</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514 (3) یب 432 ج 7 - الحسین بن سعید عن ابن أبی عمیر عن حماد عن</w:t>
      </w:r>
    </w:p>
    <w:p>
      <w:pPr>
        <w:pStyle w:val="BookText"/>
      </w:pPr>
      <w:r>
        <w:rPr>
          <w:rFonts w:ascii="IRNazanin" w:hAnsi="IRNazanin" w:eastAsia="IRNazanin" w:cs="IRNazanin"/>
          <w:lang w:bidi="fa-IR"/>
          <w:color w:val="111111"/>
          <w:sz w:val="28"/>
          <w:szCs w:val="28"/>
          <w:rtl/>
        </w:rPr>
        <w:t xml:space="preserve">الحلبی قال سألته عن رجلین نکحا امرأتین فأتی هذا بامرأة ذا وأتی هذا بامرأة ذا قال علیه</w:t>
      </w:r>
    </w:p>
    <w:p>
      <w:pPr>
        <w:pStyle w:val="BookText"/>
      </w:pPr>
      <w:r>
        <w:rPr>
          <w:rFonts w:ascii="IRNazanin" w:hAnsi="IRNazanin" w:eastAsia="IRNazanin" w:cs="IRNazanin"/>
          <w:lang w:bidi="fa-IR"/>
          <w:color w:val="111111"/>
          <w:sz w:val="28"/>
          <w:szCs w:val="28"/>
          <w:rtl/>
        </w:rPr>
        <w:t xml:space="preserve">السلام تعتد هذه من هذا وهذه من هذا ثم یرجع کل واحدة منهن (منها - خ) إلی زوجها</w:t>
      </w:r>
    </w:p>
    <w:p>
      <w:pPr>
        <w:pStyle w:val="BookText"/>
      </w:pPr>
      <w:r>
        <w:rPr>
          <w:rFonts w:ascii="IRNazanin" w:hAnsi="IRNazanin" w:eastAsia="IRNazanin" w:cs="IRNazanin"/>
          <w:lang w:bidi="fa-IR"/>
          <w:color w:val="111111"/>
          <w:sz w:val="28"/>
          <w:szCs w:val="28"/>
          <w:rtl/>
        </w:rPr>
        <w:t xml:space="preserve">وقال فی رجل یتزوج المرأة فیقول لها أنا من بنی فلان فلا یکون کذلک قال تفسخ</w:t>
      </w:r>
    </w:p>
    <w:p>
      <w:pPr>
        <w:pStyle w:val="BookText"/>
      </w:pPr>
      <w:r>
        <w:rPr>
          <w:rFonts w:ascii="IRNazanin" w:hAnsi="IRNazanin" w:eastAsia="IRNazanin" w:cs="IRNazanin"/>
          <w:lang w:bidi="fa-IR"/>
          <w:color w:val="111111"/>
          <w:sz w:val="28"/>
          <w:szCs w:val="28"/>
          <w:rtl/>
        </w:rPr>
        <w:t xml:space="preserve">النکاح أو قال ترد النکاح.</w:t>
      </w:r>
    </w:p>
    <w:p>
      <w:pPr>
        <w:pStyle w:val="Heading3"/>
      </w:pPr>
      <w:bookmarkStart w:id="274" w:name="_Toc80"/>
      <w:r>
        <w:t>أبواب مباشرة النساء ومعاشرتهن وجملة من أحکام الزوجین ووظائفهما</w:t>
      </w:r>
      <w:bookmarkEnd w:id="274"/>
    </w:p>
    <w:p>
      <w:pPr>
        <w:pStyle w:val="Heading4"/>
      </w:pPr>
      <w:bookmarkStart w:id="275" w:name="_Toc81"/>
      <w:r>
        <w:t>(1) باب ان من السنة التزویج والزفاف باللیل وجواز ضرب الدف وانشاد الشعر واستحباب التکبیر والتحمید عند الزفاف</w:t>
      </w:r>
      <w:bookmarkEnd w:id="275"/>
    </w:p>
    <w:p>
      <w:pPr>
        <w:pStyle w:val="BookText"/>
      </w:pPr>
      <w:r>
        <w:rPr>
          <w:rFonts w:ascii="IRNazanin" w:hAnsi="IRNazanin" w:eastAsia="IRNazanin" w:cs="IRNazanin"/>
          <w:lang w:bidi="fa-IR"/>
          <w:color w:val="111111"/>
          <w:sz w:val="28"/>
          <w:szCs w:val="28"/>
          <w:rtl/>
        </w:rPr>
        <w:t xml:space="preserve">515 (1) کا 366 ج 5 - محمد بن یحیی عن أحمد بن محمد عن الحسن بن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فضال عن علی بن عقبة عن أبیه عن میسر بن عبد العزیز عن أبی جعفر علیه</w:t>
      </w:r>
    </w:p>
    <w:p>
      <w:pPr>
        <w:pStyle w:val="BookText"/>
      </w:pPr>
      <w:r>
        <w:rPr>
          <w:rFonts w:ascii="IRNazanin" w:hAnsi="IRNazanin" w:eastAsia="IRNazanin" w:cs="IRNazanin"/>
          <w:lang w:bidi="fa-IR"/>
          <w:color w:val="111111"/>
          <w:sz w:val="28"/>
          <w:szCs w:val="28"/>
          <w:rtl/>
        </w:rPr>
        <w:t xml:space="preserve">السلام قال قال یا میسر تزوج باللیل فان الله جعله سکنا ولا تطلب حاجة باللیل فان اللیل</w:t>
      </w:r>
    </w:p>
    <w:p>
      <w:pPr>
        <w:pStyle w:val="BookText"/>
      </w:pPr>
      <w:r>
        <w:rPr>
          <w:rFonts w:ascii="IRNazanin" w:hAnsi="IRNazanin" w:eastAsia="IRNazanin" w:cs="IRNazanin"/>
          <w:lang w:bidi="fa-IR"/>
          <w:color w:val="111111"/>
          <w:sz w:val="28"/>
          <w:szCs w:val="28"/>
          <w:rtl/>
        </w:rPr>
        <w:t xml:space="preserve">مظلم قال ثم قال إن للطارق لحقا عظیما وان للصاحب لحقا عظیما. تفسیر العیاشی</w:t>
      </w:r>
    </w:p>
    <w:p>
      <w:pPr>
        <w:pStyle w:val="BookText"/>
      </w:pPr>
      <w:r>
        <w:rPr>
          <w:rFonts w:ascii="IRNazanin" w:hAnsi="IRNazanin" w:eastAsia="IRNazanin" w:cs="IRNazanin"/>
          <w:lang w:bidi="fa-IR"/>
          <w:color w:val="111111"/>
          <w:sz w:val="28"/>
          <w:szCs w:val="28"/>
          <w:rtl/>
        </w:rPr>
        <w:t xml:space="preserve">371 ج 1 - عن علی بن عقبة عن أبیه عن أبی عبد الله علیه السلام قال تزوجوا باللیل</w:t>
      </w:r>
    </w:p>
    <w:p>
      <w:pPr>
        <w:pStyle w:val="BookText"/>
      </w:pPr>
      <w:r>
        <w:rPr>
          <w:rFonts w:ascii="IRNazanin" w:hAnsi="IRNazanin" w:eastAsia="IRNazanin" w:cs="IRNazanin"/>
          <w:lang w:bidi="fa-IR"/>
          <w:color w:val="111111"/>
          <w:sz w:val="28"/>
          <w:szCs w:val="28"/>
          <w:rtl/>
        </w:rPr>
        <w:t xml:space="preserve">(وذکر نحوه إلی قوله مظلم).</w:t>
      </w:r>
    </w:p>
    <w:p>
      <w:pPr>
        <w:pStyle w:val="BookText"/>
      </w:pPr>
      <w:r>
        <w:rPr>
          <w:rFonts w:ascii="IRNazanin" w:hAnsi="IRNazanin" w:eastAsia="IRNazanin" w:cs="IRNazanin"/>
          <w:lang w:bidi="fa-IR"/>
          <w:color w:val="111111"/>
          <w:sz w:val="28"/>
          <w:szCs w:val="28"/>
          <w:rtl/>
        </w:rPr>
        <w:t xml:space="preserve">516 (2) یب 418 ج 7 - محمد بن یعقوب عن کا 366 ج 5 - الحسین بن</w:t>
      </w:r>
    </w:p>
    <w:p>
      <w:pPr>
        <w:pStyle w:val="BookText"/>
      </w:pPr>
      <w:r>
        <w:rPr>
          <w:rFonts w:ascii="IRNazanin" w:hAnsi="IRNazanin" w:eastAsia="IRNazanin" w:cs="IRNazanin"/>
          <w:lang w:bidi="fa-IR"/>
          <w:color w:val="111111"/>
          <w:sz w:val="28"/>
          <w:szCs w:val="28"/>
          <w:rtl/>
        </w:rPr>
        <w:t xml:space="preserve">محمد عن معلی </w:t>
      </w:r>
      <w:r>
        <w:rPr>
          <w:rStyle w:val="FootnoteReference"/>
        </w:rPr>
        <w:footnoteReference w:id="529"/>
      </w:r>
      <w:r>
        <w:rPr>
          <w:rFonts w:ascii="IRNazanin" w:hAnsi="IRNazanin" w:eastAsia="IRNazanin" w:cs="IRNazanin"/>
          <w:lang w:bidi="fa-IR"/>
          <w:color w:val="111111"/>
          <w:sz w:val="28"/>
          <w:szCs w:val="28"/>
          <w:rtl/>
        </w:rPr>
        <w:t xml:space="preserve">بن محمد عن الحسن بن علی الوشاء عن أبی الحسن الرضا علیه</w:t>
      </w:r>
    </w:p>
    <w:p>
      <w:pPr>
        <w:pStyle w:val="BookText"/>
      </w:pPr>
      <w:r>
        <w:rPr>
          <w:rFonts w:ascii="IRNazanin" w:hAnsi="IRNazanin" w:eastAsia="IRNazanin" w:cs="IRNazanin"/>
          <w:lang w:bidi="fa-IR"/>
          <w:color w:val="111111"/>
          <w:sz w:val="28"/>
          <w:szCs w:val="28"/>
          <w:rtl/>
        </w:rPr>
        <w:t xml:space="preserve">السلام قال سمعته یقول فی التزویج قال (ان - یب) من السنة التزویج باللیل لأن الله</w:t>
      </w:r>
    </w:p>
    <w:p>
      <w:pPr>
        <w:pStyle w:val="BookText"/>
      </w:pPr>
      <w:r>
        <w:rPr>
          <w:rFonts w:ascii="IRNazanin" w:hAnsi="IRNazanin" w:eastAsia="IRNazanin" w:cs="IRNazanin"/>
          <w:lang w:bidi="fa-IR"/>
          <w:color w:val="111111"/>
          <w:sz w:val="28"/>
          <w:szCs w:val="28"/>
          <w:rtl/>
        </w:rPr>
        <w:t xml:space="preserve">عز وجل جعل اللیل سکنا والنساء انما هن سکن.</w:t>
      </w:r>
    </w:p>
    <w:p>
      <w:pPr>
        <w:pStyle w:val="BookText"/>
      </w:pPr>
      <w:r>
        <w:rPr>
          <w:rFonts w:ascii="IRNazanin" w:hAnsi="IRNazanin" w:eastAsia="IRNazanin" w:cs="IRNazanin"/>
          <w:lang w:bidi="fa-IR"/>
          <w:color w:val="111111"/>
          <w:sz w:val="28"/>
          <w:szCs w:val="28"/>
          <w:rtl/>
        </w:rPr>
        <w:t xml:space="preserve">517 (3) تفسیر العیاشی 371 ج 1 - عن الحسن بن علی ابن بنت إلیاس قال</w:t>
      </w:r>
    </w:p>
    <w:p>
      <w:pPr>
        <w:pStyle w:val="BookText"/>
      </w:pPr>
      <w:r>
        <w:rPr>
          <w:rFonts w:ascii="IRNazanin" w:hAnsi="IRNazanin" w:eastAsia="IRNazanin" w:cs="IRNazanin"/>
          <w:lang w:bidi="fa-IR"/>
          <w:color w:val="111111"/>
          <w:sz w:val="28"/>
          <w:szCs w:val="28"/>
          <w:rtl/>
        </w:rPr>
        <w:t xml:space="preserve">سمعت أبا الحسن الرضا علیه السلام یقول إن الله جعل اللیل سکنا وجعل النساء سکنا</w:t>
      </w:r>
    </w:p>
    <w:p>
      <w:pPr>
        <w:pStyle w:val="BookText"/>
      </w:pPr>
      <w:r>
        <w:rPr>
          <w:rFonts w:ascii="IRNazanin" w:hAnsi="IRNazanin" w:eastAsia="IRNazanin" w:cs="IRNazanin"/>
          <w:lang w:bidi="fa-IR"/>
          <w:color w:val="111111"/>
          <w:sz w:val="28"/>
          <w:szCs w:val="28"/>
          <w:rtl/>
        </w:rPr>
        <w:t xml:space="preserve">ومن السنة التزویج باللیل واطعام الطعام.</w:t>
      </w:r>
    </w:p>
    <w:p>
      <w:pPr>
        <w:pStyle w:val="BookText"/>
      </w:pPr>
      <w:r>
        <w:rPr>
          <w:rFonts w:ascii="IRNazanin" w:hAnsi="IRNazanin" w:eastAsia="IRNazanin" w:cs="IRNazanin"/>
          <w:lang w:bidi="fa-IR"/>
          <w:color w:val="111111"/>
          <w:sz w:val="28"/>
          <w:szCs w:val="28"/>
          <w:rtl/>
        </w:rPr>
        <w:t xml:space="preserve">518 (4) یب 418 ج 7 - محمد بن یعقوب عن کا 366 ج 5 - علی بن إبراهیم</w:t>
      </w:r>
    </w:p>
    <w:p>
      <w:pPr>
        <w:pStyle w:val="BookText"/>
      </w:pPr>
      <w:r>
        <w:rPr>
          <w:rFonts w:ascii="IRNazanin" w:hAnsi="IRNazanin" w:eastAsia="IRNazanin" w:cs="IRNazanin"/>
          <w:lang w:bidi="fa-IR"/>
          <w:color w:val="111111"/>
          <w:sz w:val="28"/>
          <w:szCs w:val="28"/>
          <w:rtl/>
        </w:rPr>
        <w:t xml:space="preserve">عن أبیه عن النوفلی عن فیه 254 ج 3 - السکونی عن أبی عبد الله علیه السلام قال زفوا</w:t>
      </w:r>
    </w:p>
    <w:p>
      <w:pPr>
        <w:pStyle w:val="BookText"/>
      </w:pPr>
      <w:r>
        <w:rPr>
          <w:rFonts w:ascii="IRNazanin" w:hAnsi="IRNazanin" w:eastAsia="IRNazanin" w:cs="IRNazanin"/>
          <w:lang w:bidi="fa-IR"/>
          <w:color w:val="111111"/>
          <w:sz w:val="28"/>
          <w:szCs w:val="28"/>
          <w:rtl/>
        </w:rPr>
        <w:t xml:space="preserve">عرائسکم لیلا وأطعموا ضحی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جدا - اللسان ج 14 ص 475.</w:t>
      </w:r>
    </w:p>
    <w:p>
      <w:pPr>
        <w:pStyle w:val="BookText"/>
      </w:pPr>
      <w:r>
        <w:rPr>
          <w:rFonts w:ascii="IRNazanin" w:hAnsi="IRNazanin" w:eastAsia="IRNazanin" w:cs="IRNazanin"/>
          <w:lang w:bidi="fa-IR"/>
          <w:color w:val="111111"/>
          <w:sz w:val="28"/>
          <w:szCs w:val="28"/>
          <w:rtl/>
        </w:rPr>
        <w:t xml:space="preserve">. البحار 266 ج 103 - کتاب الإمامة والتبصرة عن</w:t>
      </w:r>
    </w:p>
    <w:p>
      <w:pPr>
        <w:pStyle w:val="BookText"/>
      </w:pPr>
      <w:r>
        <w:rPr>
          <w:rFonts w:ascii="IRNazanin" w:hAnsi="IRNazanin" w:eastAsia="IRNazanin" w:cs="IRNazanin"/>
          <w:lang w:bidi="fa-IR"/>
          <w:color w:val="111111"/>
          <w:sz w:val="28"/>
          <w:szCs w:val="28"/>
          <w:rtl/>
        </w:rPr>
        <w:t xml:space="preserve">محمد بن عبد الله عن محمد بن جعفر بن محمد الرزاز عن خاله علی بن محمد عن عمرو بن عثمان</w:t>
      </w:r>
    </w:p>
    <w:p>
      <w:pPr>
        <w:pStyle w:val="BookText"/>
      </w:pPr>
      <w:r>
        <w:rPr>
          <w:rFonts w:ascii="IRNazanin" w:hAnsi="IRNazanin" w:eastAsia="IRNazanin" w:cs="IRNazanin"/>
          <w:lang w:bidi="fa-IR"/>
          <w:color w:val="111111"/>
          <w:sz w:val="28"/>
          <w:szCs w:val="28"/>
          <w:rtl/>
        </w:rPr>
        <w:t xml:space="preserve">(الخزاز - ک) عن النوفلی عن السکونی عن جعفر بن محمد عن أبیه عن آبائه علیهم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زفوا (وذکر مثله). الجعفریات 110 - بإسناده عن</w:t>
      </w:r>
    </w:p>
    <w:p>
      <w:pPr>
        <w:pStyle w:val="BookText"/>
      </w:pPr>
      <w:r>
        <w:rPr>
          <w:rFonts w:ascii="IRNazanin" w:hAnsi="IRNazanin" w:eastAsia="IRNazanin" w:cs="IRNazanin"/>
          <w:lang w:bidi="fa-IR"/>
          <w:color w:val="111111"/>
          <w:sz w:val="28"/>
          <w:szCs w:val="28"/>
          <w:rtl/>
        </w:rPr>
        <w:t xml:space="preserve">علی علیه السلام قال قال رسول الله صلی الله علیه وآله زفوا (وذکر مثله). ک 195</w:t>
      </w:r>
    </w:p>
    <w:p>
      <w:pPr>
        <w:pStyle w:val="BookText"/>
      </w:pPr>
      <w:r>
        <w:rPr>
          <w:rFonts w:ascii="IRNazanin" w:hAnsi="IRNazanin" w:eastAsia="IRNazanin" w:cs="IRNazanin"/>
          <w:lang w:bidi="fa-IR"/>
          <w:color w:val="111111"/>
          <w:sz w:val="28"/>
          <w:szCs w:val="28"/>
          <w:rtl/>
        </w:rPr>
        <w:t xml:space="preserve">ج 14 - ورواه الراوندی فی نوادره عنه صلی الله علیه وآله (مثله) الدعائم 210 ج 2 -</w:t>
      </w:r>
    </w:p>
    <w:p>
      <w:pPr>
        <w:pStyle w:val="BookText"/>
      </w:pPr>
      <w:r>
        <w:rPr>
          <w:rFonts w:ascii="IRNazanin" w:hAnsi="IRNazanin" w:eastAsia="IRNazanin" w:cs="IRNazanin"/>
          <w:lang w:bidi="fa-IR"/>
          <w:color w:val="111111"/>
          <w:sz w:val="28"/>
          <w:szCs w:val="28"/>
          <w:rtl/>
        </w:rPr>
        <w:t xml:space="preserve">عن رسول الله صلی الله علیه وآله مثله.</w:t>
      </w:r>
    </w:p>
    <w:p>
      <w:pPr>
        <w:pStyle w:val="BookText"/>
      </w:pPr>
      <w:r>
        <w:rPr>
          <w:rFonts w:ascii="IRNazanin" w:hAnsi="IRNazanin" w:eastAsia="IRNazanin" w:cs="IRNazanin"/>
          <w:lang w:bidi="fa-IR"/>
          <w:color w:val="111111"/>
          <w:sz w:val="28"/>
          <w:szCs w:val="28"/>
          <w:rtl/>
        </w:rPr>
        <w:t xml:space="preserve">519 (5) الخصال 112 - حدثنا جعفر بن علی بن الحسن الکوفی (رضی الله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عن جده الحسن بن علی عن جده عبد الله بن المغیرة عن السکونی عن جعفر بن</w:t>
      </w:r>
    </w:p>
    <w:p>
      <w:pPr>
        <w:pStyle w:val="BookText"/>
      </w:pPr>
      <w:r>
        <w:rPr>
          <w:rFonts w:ascii="IRNazanin" w:hAnsi="IRNazanin" w:eastAsia="IRNazanin" w:cs="IRNazanin"/>
          <w:lang w:bidi="fa-IR"/>
          <w:color w:val="111111"/>
          <w:sz w:val="28"/>
          <w:szCs w:val="28"/>
          <w:rtl/>
        </w:rPr>
        <w:t xml:space="preserve">محمد عن أبیه علیهما السلام قال قال رسول الله صلی الله علیه وآله لا سهر الا فی ثلاث</w:t>
      </w:r>
    </w:p>
    <w:p>
      <w:pPr>
        <w:pStyle w:val="BookText"/>
      </w:pPr>
      <w:r>
        <w:rPr>
          <w:rFonts w:ascii="IRNazanin" w:hAnsi="IRNazanin" w:eastAsia="IRNazanin" w:cs="IRNazanin"/>
          <w:lang w:bidi="fa-IR"/>
          <w:color w:val="111111"/>
          <w:sz w:val="28"/>
          <w:szCs w:val="28"/>
          <w:rtl/>
        </w:rPr>
        <w:t xml:space="preserve">متهجد بالقرآن، أو فی طلب العلم، أو عروس تهدی إلی زوجها. الجعفریات 94 -</w:t>
      </w:r>
    </w:p>
    <w:p>
      <w:pPr>
        <w:pStyle w:val="BookText"/>
      </w:pPr>
      <w:r>
        <w:rPr>
          <w:rFonts w:ascii="IRNazanin" w:hAnsi="IRNazanin" w:eastAsia="IRNazanin" w:cs="IRNazanin"/>
          <w:lang w:bidi="fa-IR"/>
          <w:color w:val="111111"/>
          <w:sz w:val="28"/>
          <w:szCs w:val="28"/>
          <w:rtl/>
        </w:rPr>
        <w:t xml:space="preserve">بإسناده عن علی علیه السلام عن رسول الله صلی الله علیه وآله مثله إلا أن فیه (أو طالب</w:t>
      </w:r>
    </w:p>
    <w:p>
      <w:pPr>
        <w:pStyle w:val="BookText"/>
      </w:pPr>
      <w:r>
        <w:rPr>
          <w:rFonts w:ascii="IRNazanin" w:hAnsi="IRNazanin" w:eastAsia="IRNazanin" w:cs="IRNazanin"/>
          <w:lang w:bidi="fa-IR"/>
          <w:color w:val="111111"/>
          <w:sz w:val="28"/>
          <w:szCs w:val="28"/>
          <w:rtl/>
        </w:rPr>
        <w:t xml:space="preserve">العلم). ک 195 ج 14 - ورواه الراوندی فی نوادره عنه صلی الله علیه وآله (مثله).</w:t>
      </w:r>
    </w:p>
    <w:p>
      <w:pPr>
        <w:pStyle w:val="BookText"/>
      </w:pPr>
      <w:r>
        <w:rPr>
          <w:rFonts w:ascii="IRNazanin" w:hAnsi="IRNazanin" w:eastAsia="IRNazanin" w:cs="IRNazanin"/>
          <w:lang w:bidi="fa-IR"/>
          <w:color w:val="111111"/>
          <w:sz w:val="28"/>
          <w:szCs w:val="28"/>
          <w:rtl/>
        </w:rPr>
        <w:t xml:space="preserve">الدعائم 210 ج 2 - عن رسول الله صلی الله علیه وآله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520 (6) فقیه 253 ج 3 - روی عن جابر بن عبد الله الأنصاری قال لما</w:t>
      </w:r>
    </w:p>
    <w:p>
      <w:pPr>
        <w:pStyle w:val="BookText"/>
      </w:pPr>
      <w:r>
        <w:rPr>
          <w:rFonts w:ascii="IRNazanin" w:hAnsi="IRNazanin" w:eastAsia="IRNazanin" w:cs="IRNazanin"/>
          <w:lang w:bidi="fa-IR"/>
          <w:color w:val="111111"/>
          <w:sz w:val="28"/>
          <w:szCs w:val="28"/>
          <w:rtl/>
        </w:rPr>
        <w:t xml:space="preserve">زوج رسول الله صلی الله علیه وآله فاطمة من علی علیهما السلام أتاه ناس من قریش</w:t>
      </w:r>
    </w:p>
    <w:p>
      <w:pPr>
        <w:pStyle w:val="BookText"/>
      </w:pPr>
      <w:r>
        <w:rPr>
          <w:rFonts w:ascii="IRNazanin" w:hAnsi="IRNazanin" w:eastAsia="IRNazanin" w:cs="IRNazanin"/>
          <w:lang w:bidi="fa-IR"/>
          <w:color w:val="111111"/>
          <w:sz w:val="28"/>
          <w:szCs w:val="28"/>
          <w:rtl/>
        </w:rPr>
        <w:t xml:space="preserve">فقالوا انک زوجت علیا بمهر خسیس فقال لهم ما أنا زوجت علیا ولکن الله عز وجل</w:t>
      </w:r>
    </w:p>
    <w:p>
      <w:pPr>
        <w:pStyle w:val="BookText"/>
      </w:pPr>
      <w:r>
        <w:rPr>
          <w:rFonts w:ascii="IRNazanin" w:hAnsi="IRNazanin" w:eastAsia="IRNazanin" w:cs="IRNazanin"/>
          <w:lang w:bidi="fa-IR"/>
          <w:color w:val="111111"/>
          <w:sz w:val="28"/>
          <w:szCs w:val="28"/>
          <w:rtl/>
        </w:rPr>
        <w:t xml:space="preserve">زوجه لیلة أسری بی عند سدرة المنتهی أوحی الله عز وجل إلی السدرة أن أنثری فنثرت</w:t>
      </w:r>
    </w:p>
    <w:p>
      <w:pPr>
        <w:pStyle w:val="BookText"/>
      </w:pPr>
      <w:r>
        <w:rPr>
          <w:rFonts w:ascii="IRNazanin" w:hAnsi="IRNazanin" w:eastAsia="IRNazanin" w:cs="IRNazanin"/>
          <w:lang w:bidi="fa-IR"/>
          <w:color w:val="111111"/>
          <w:sz w:val="28"/>
          <w:szCs w:val="28"/>
          <w:rtl/>
        </w:rPr>
        <w:t xml:space="preserve">الدر والجوهر علی الحور العین فهن یتهادینه </w:t>
      </w:r>
      <w:r>
        <w:rPr>
          <w:rStyle w:val="FootnoteReference"/>
        </w:rPr>
        <w:footnoteReference w:id="531"/>
      </w:r>
      <w:r>
        <w:rPr>
          <w:rFonts w:ascii="IRNazanin" w:hAnsi="IRNazanin" w:eastAsia="IRNazanin" w:cs="IRNazanin"/>
          <w:lang w:bidi="fa-IR"/>
          <w:color w:val="111111"/>
          <w:sz w:val="28"/>
          <w:szCs w:val="28"/>
          <w:rtl/>
        </w:rPr>
        <w:t xml:space="preserve">ویتفاخرن به ویقلن هذا من نثار فاطمة</w:t>
      </w:r>
    </w:p>
    <w:p>
      <w:pPr>
        <w:pStyle w:val="BookText"/>
      </w:pPr>
      <w:r>
        <w:rPr>
          <w:rFonts w:ascii="IRNazanin" w:hAnsi="IRNazanin" w:eastAsia="IRNazanin" w:cs="IRNazanin"/>
          <w:lang w:bidi="fa-IR"/>
          <w:color w:val="111111"/>
          <w:sz w:val="28"/>
          <w:szCs w:val="28"/>
          <w:rtl/>
        </w:rPr>
        <w:t xml:space="preserve">بنت محمد صلی الله علیه وآله، فلما کانت لیلة الزفاف أتی النبی صلی الله علیه وآله</w:t>
      </w:r>
    </w:p>
    <w:p>
      <w:pPr>
        <w:pStyle w:val="BookText"/>
      </w:pPr>
      <w:r>
        <w:rPr>
          <w:rFonts w:ascii="IRNazanin" w:hAnsi="IRNazanin" w:eastAsia="IRNazanin" w:cs="IRNazanin"/>
          <w:lang w:bidi="fa-IR"/>
          <w:color w:val="111111"/>
          <w:sz w:val="28"/>
          <w:szCs w:val="28"/>
          <w:rtl/>
        </w:rPr>
        <w:t xml:space="preserve">ببغلته الشهباء </w:t>
      </w:r>
      <w:r>
        <w:rPr>
          <w:rStyle w:val="FootnoteReference"/>
        </w:rPr>
        <w:footnoteReference w:id="532"/>
      </w:r>
      <w:r>
        <w:rPr>
          <w:rFonts w:ascii="IRNazanin" w:hAnsi="IRNazanin" w:eastAsia="IRNazanin" w:cs="IRNazanin"/>
          <w:lang w:bidi="fa-IR"/>
          <w:color w:val="111111"/>
          <w:sz w:val="28"/>
          <w:szCs w:val="28"/>
          <w:rtl/>
        </w:rPr>
        <w:t xml:space="preserve">وثنی علیها قطیفة وقال لفاطمة علیها السلام ارکبی وأمر سلمان (رض)</w:t>
      </w:r>
    </w:p>
    <w:p>
      <w:pPr>
        <w:pStyle w:val="BookText"/>
      </w:pPr>
      <w:r>
        <w:rPr>
          <w:rFonts w:ascii="IRNazanin" w:hAnsi="IRNazanin" w:eastAsia="IRNazanin" w:cs="IRNazanin"/>
          <w:lang w:bidi="fa-IR"/>
          <w:color w:val="111111"/>
          <w:sz w:val="28"/>
          <w:szCs w:val="28"/>
          <w:rtl/>
        </w:rPr>
        <w:t xml:space="preserve">أن یقودها والنبی صلی الله علیه وآله یسوقها فبینا هو فی بعض الطریق إذ سمع النبی صلی</w:t>
      </w:r>
    </w:p>
    <w:p>
      <w:pPr>
        <w:pStyle w:val="BookText"/>
      </w:pPr>
      <w:r>
        <w:rPr>
          <w:rFonts w:ascii="IRNazanin" w:hAnsi="IRNazanin" w:eastAsia="IRNazanin" w:cs="IRNazanin"/>
          <w:lang w:bidi="fa-IR"/>
          <w:color w:val="111111"/>
          <w:sz w:val="28"/>
          <w:szCs w:val="28"/>
          <w:rtl/>
        </w:rPr>
        <w:t xml:space="preserve">الله علیه وآله وجبة </w:t>
      </w:r>
      <w:r>
        <w:rPr>
          <w:rStyle w:val="FootnoteReference"/>
        </w:rPr>
        <w:footnoteReference w:id="533"/>
      </w:r>
      <w:r>
        <w:rPr>
          <w:rFonts w:ascii="IRNazanin" w:hAnsi="IRNazanin" w:eastAsia="IRNazanin" w:cs="IRNazanin"/>
          <w:lang w:bidi="fa-IR"/>
          <w:color w:val="111111"/>
          <w:sz w:val="28"/>
          <w:szCs w:val="28"/>
          <w:rtl/>
        </w:rPr>
        <w:t xml:space="preserve">فإذا هو بجبرئیل علیه السلام فی سبعین ألفا ومیکائیل فی سبعین</w:t>
      </w:r>
    </w:p>
    <w:p>
      <w:pPr>
        <w:pStyle w:val="BookText"/>
      </w:pPr>
      <w:r>
        <w:rPr>
          <w:rFonts w:ascii="IRNazanin" w:hAnsi="IRNazanin" w:eastAsia="IRNazanin" w:cs="IRNazanin"/>
          <w:lang w:bidi="fa-IR"/>
          <w:color w:val="111111"/>
          <w:sz w:val="28"/>
          <w:szCs w:val="28"/>
          <w:rtl/>
        </w:rPr>
        <w:t xml:space="preserve">ألفا فقال النبی صلی الله علیه وآله ما أهبطکم إلی الأرض قالوا جئنا نزف </w:t>
      </w:r>
      <w:r>
        <w:rPr>
          <w:rStyle w:val="FootnoteReference"/>
        </w:rPr>
        <w:footnoteReference w:id="534"/>
      </w:r>
      <w:r>
        <w:rPr>
          <w:rFonts w:ascii="Amiri" w:hAnsi="Amiri" w:eastAsia="Amiri" w:cs="Amiri"/>
          <w:lang w:bidi="ar-SA"/>
          <w:color w:val="111111"/>
          <w:sz w:val="28"/>
          <w:szCs w:val="28"/>
          <w:rtl/>
        </w:rPr>
        <w:t xml:space="preserve">فاطمة</w:t>
      </w:r>
    </w:p>
    <w:p>
      <w:pPr>
        <w:pStyle w:val="BookText"/>
      </w:pPr>
      <w:r>
        <w:rPr>
          <w:rFonts w:ascii="IRNazanin" w:hAnsi="IRNazanin" w:eastAsia="IRNazanin" w:cs="IRNazanin"/>
          <w:lang w:bidi="fa-IR"/>
          <w:color w:val="111111"/>
          <w:sz w:val="28"/>
          <w:szCs w:val="28"/>
          <w:rtl/>
        </w:rPr>
        <w:t xml:space="preserve">علیها السلام إلی زوجها وکبر جبرئیل علیه السلام وکبر میکائیل علیه السلام وکبرت</w:t>
      </w:r>
    </w:p>
    <w:p>
      <w:pPr>
        <w:pStyle w:val="BookText"/>
      </w:pPr>
      <w:r>
        <w:rPr>
          <w:rFonts w:ascii="IRNazanin" w:hAnsi="IRNazanin" w:eastAsia="IRNazanin" w:cs="IRNazanin"/>
          <w:lang w:bidi="fa-IR"/>
          <w:color w:val="111111"/>
          <w:sz w:val="28"/>
          <w:szCs w:val="28"/>
          <w:rtl/>
        </w:rPr>
        <w:t xml:space="preserve">الملائکة وکبر محمد صلی الله علیه وآله فوضع التکبیر علی العرائس من تلک اللیلة.</w:t>
      </w:r>
    </w:p>
    <w:p>
      <w:pPr>
        <w:pStyle w:val="BookText"/>
      </w:pPr>
      <w:r>
        <w:rPr>
          <w:rFonts w:ascii="IRNazanin" w:hAnsi="IRNazanin" w:eastAsia="IRNazanin" w:cs="IRNazanin"/>
          <w:lang w:bidi="fa-IR"/>
          <w:color w:val="111111"/>
          <w:sz w:val="28"/>
          <w:szCs w:val="28"/>
          <w:rtl/>
        </w:rPr>
        <w:t xml:space="preserve">أمالی ابن الطوسی 263 ج 1 - أخبرنا الشیخ الأجل المفید أبو علی الحسن بن</w:t>
      </w:r>
    </w:p>
    <w:p>
      <w:pPr>
        <w:pStyle w:val="BookText"/>
      </w:pPr>
      <w:r>
        <w:rPr>
          <w:rFonts w:ascii="IRNazanin" w:hAnsi="IRNazanin" w:eastAsia="IRNazanin" w:cs="IRNazanin"/>
          <w:lang w:bidi="fa-IR"/>
          <w:color w:val="111111"/>
          <w:sz w:val="28"/>
          <w:szCs w:val="28"/>
          <w:rtl/>
        </w:rPr>
        <w:t xml:space="preserve">محمد بن الحسن الطوسی (رحمه الله) قال أخبرنا الشیخ السعید الوالد أبو جعفر محمد</w:t>
      </w:r>
    </w:p>
    <w:p>
      <w:pPr>
        <w:pStyle w:val="BookText"/>
      </w:pPr>
      <w:r>
        <w:rPr>
          <w:rFonts w:ascii="IRNazanin" w:hAnsi="IRNazanin" w:eastAsia="IRNazanin" w:cs="IRNazanin"/>
          <w:lang w:bidi="fa-IR"/>
          <w:color w:val="111111"/>
          <w:sz w:val="28"/>
          <w:szCs w:val="28"/>
          <w:rtl/>
        </w:rPr>
        <w:t xml:space="preserve">ابن الحسن بن علی الطوسی (رضی الله عنه) قال أخبرنا أبو عمر عبد الواحد بن محمد بن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محمد بن مهدی قال أخبرنا أحمد قال حدثنا محمد بن أحمد بن الحسن قال</w:t>
      </w:r>
    </w:p>
    <w:p>
      <w:pPr>
        <w:pStyle w:val="BookText"/>
      </w:pPr>
      <w:r>
        <w:rPr>
          <w:rFonts w:ascii="IRNazanin" w:hAnsi="IRNazanin" w:eastAsia="IRNazanin" w:cs="IRNazanin"/>
          <w:lang w:bidi="fa-IR"/>
          <w:color w:val="111111"/>
          <w:sz w:val="28"/>
          <w:szCs w:val="28"/>
          <w:rtl/>
        </w:rPr>
        <w:t xml:space="preserve">حدثنا موسی بن إبراهیم المروزی قال حدثنا موسی بن جعفر عن أبیه عن جده علیهم</w:t>
      </w:r>
    </w:p>
    <w:p>
      <w:pPr>
        <w:pStyle w:val="BookText"/>
      </w:pPr>
      <w:r>
        <w:rPr>
          <w:rFonts w:ascii="IRNazanin" w:hAnsi="IRNazanin" w:eastAsia="IRNazanin" w:cs="IRNazanin"/>
          <w:lang w:bidi="fa-IR"/>
          <w:color w:val="111111"/>
          <w:sz w:val="28"/>
          <w:szCs w:val="28"/>
          <w:rtl/>
        </w:rPr>
        <w:t xml:space="preserve">السلام عن جابر بن عبد الله (نحوه بتفاوت یسیر).</w:t>
      </w:r>
    </w:p>
    <w:p>
      <w:pPr>
        <w:pStyle w:val="BookText"/>
      </w:pPr>
      <w:r>
        <w:rPr>
          <w:rFonts w:ascii="IRNazanin" w:hAnsi="IRNazanin" w:eastAsia="IRNazanin" w:cs="IRNazanin"/>
          <w:lang w:bidi="fa-IR"/>
          <w:color w:val="111111"/>
          <w:sz w:val="28"/>
          <w:szCs w:val="28"/>
          <w:rtl/>
        </w:rPr>
        <w:t xml:space="preserve">521 (7) مدینة المعاجز 136 - صاحب کتاب مسند فاطمة علیها السلام قال</w:t>
      </w:r>
    </w:p>
    <w:p>
      <w:pPr>
        <w:pStyle w:val="BookText"/>
      </w:pPr>
      <w:r>
        <w:rPr>
          <w:rFonts w:ascii="IRNazanin" w:hAnsi="IRNazanin" w:eastAsia="IRNazanin" w:cs="IRNazanin"/>
          <w:lang w:bidi="fa-IR"/>
          <w:color w:val="111111"/>
          <w:sz w:val="28"/>
          <w:szCs w:val="28"/>
          <w:rtl/>
        </w:rPr>
        <w:t xml:space="preserve">حدثنا أبو المفضل محمد بن عبد الله قال حدثنا أبو العباس أحمد بن محمد بن سعید</w:t>
      </w:r>
    </w:p>
    <w:p>
      <w:pPr>
        <w:pStyle w:val="BookText"/>
      </w:pPr>
      <w:r>
        <w:rPr>
          <w:rFonts w:ascii="IRNazanin" w:hAnsi="IRNazanin" w:eastAsia="IRNazanin" w:cs="IRNazanin"/>
          <w:lang w:bidi="fa-IR"/>
          <w:color w:val="111111"/>
          <w:sz w:val="28"/>
          <w:szCs w:val="28"/>
          <w:rtl/>
        </w:rPr>
        <w:t xml:space="preserve">الهمدانی قال حدثنا موسی بن إبراهیم المروزی قال حدثنا موسی بن جعفر عن أبیه عن</w:t>
      </w:r>
    </w:p>
    <w:p>
      <w:pPr>
        <w:pStyle w:val="BookText"/>
      </w:pPr>
      <w:r>
        <w:rPr>
          <w:rFonts w:ascii="IRNazanin" w:hAnsi="IRNazanin" w:eastAsia="IRNazanin" w:cs="IRNazanin"/>
          <w:lang w:bidi="fa-IR"/>
          <w:color w:val="111111"/>
          <w:sz w:val="28"/>
          <w:szCs w:val="28"/>
          <w:rtl/>
        </w:rPr>
        <w:t xml:space="preserve">جده علیهم السلام عن جابر بن عبد الله الأنصاری قال لما زوج رسول الله صلی الله علیه</w:t>
      </w:r>
    </w:p>
    <w:p>
      <w:pPr>
        <w:pStyle w:val="BookText"/>
      </w:pPr>
      <w:r>
        <w:rPr>
          <w:rFonts w:ascii="IRNazanin" w:hAnsi="IRNazanin" w:eastAsia="IRNazanin" w:cs="IRNazanin"/>
          <w:lang w:bidi="fa-IR"/>
          <w:color w:val="111111"/>
          <w:sz w:val="28"/>
          <w:szCs w:val="28"/>
          <w:rtl/>
        </w:rPr>
        <w:t xml:space="preserve">وآله فاطمة من علی علیهما السلام أتاه ناس من قریش فقالوا انک زوجت علیا بمهر قلیل</w:t>
      </w:r>
    </w:p>
    <w:p>
      <w:pPr>
        <w:pStyle w:val="BookText"/>
      </w:pPr>
      <w:r>
        <w:rPr>
          <w:rFonts w:ascii="IRNazanin" w:hAnsi="IRNazanin" w:eastAsia="IRNazanin" w:cs="IRNazanin"/>
          <w:lang w:bidi="fa-IR"/>
          <w:color w:val="111111"/>
          <w:sz w:val="28"/>
          <w:szCs w:val="28"/>
          <w:rtl/>
        </w:rPr>
        <w:t xml:space="preserve">فقال ما أنا زوجت علیا علیه السلام ولکن الله زوجه لیلة أسری بی إلی السماء فصرت</w:t>
      </w:r>
    </w:p>
    <w:p>
      <w:pPr>
        <w:pStyle w:val="BookText"/>
      </w:pPr>
      <w:r>
        <w:rPr>
          <w:rFonts w:ascii="IRNazanin" w:hAnsi="IRNazanin" w:eastAsia="IRNazanin" w:cs="IRNazanin"/>
          <w:lang w:bidi="fa-IR"/>
          <w:color w:val="111111"/>
          <w:sz w:val="28"/>
          <w:szCs w:val="28"/>
          <w:rtl/>
        </w:rPr>
        <w:t xml:space="preserve">عند سدرة المنتهی أوحی الله إلی السدرة أن أنثری ما علیک فنثرت الدر والجوهر</w:t>
      </w:r>
    </w:p>
    <w:p>
      <w:pPr>
        <w:pStyle w:val="BookText"/>
      </w:pPr>
      <w:r>
        <w:rPr>
          <w:rFonts w:ascii="IRNazanin" w:hAnsi="IRNazanin" w:eastAsia="IRNazanin" w:cs="IRNazanin"/>
          <w:lang w:bidi="fa-IR"/>
          <w:color w:val="111111"/>
          <w:sz w:val="28"/>
          <w:szCs w:val="28"/>
          <w:rtl/>
        </w:rPr>
        <w:t xml:space="preserve">والمرجان فابتدر الحور العین فالتقطن فهن یتهادینه ویتفاخرن به ویقلن هذا من نثار</w:t>
      </w:r>
    </w:p>
    <w:p>
      <w:pPr>
        <w:pStyle w:val="BookText"/>
      </w:pPr>
      <w:r>
        <w:rPr>
          <w:rFonts w:ascii="IRNazanin" w:hAnsi="IRNazanin" w:eastAsia="IRNazanin" w:cs="IRNazanin"/>
          <w:lang w:bidi="fa-IR"/>
          <w:color w:val="111111"/>
          <w:sz w:val="28"/>
          <w:szCs w:val="28"/>
          <w:rtl/>
        </w:rPr>
        <w:t xml:space="preserve">فاطمة بنت محمد صلی الله علیه وآله فلما کانت لیلة الزفاف أتی النبی صلی الله علیه</w:t>
      </w:r>
    </w:p>
    <w:p>
      <w:pPr>
        <w:pStyle w:val="BookText"/>
      </w:pPr>
      <w:r>
        <w:rPr>
          <w:rFonts w:ascii="IRNazanin" w:hAnsi="IRNazanin" w:eastAsia="IRNazanin" w:cs="IRNazanin"/>
          <w:lang w:bidi="fa-IR"/>
          <w:color w:val="111111"/>
          <w:sz w:val="28"/>
          <w:szCs w:val="28"/>
          <w:rtl/>
        </w:rPr>
        <w:t xml:space="preserve">وآله ببغلته الشهباء وثنی علیها </w:t>
      </w:r>
      <w:r>
        <w:rPr>
          <w:rStyle w:val="FootnoteReference"/>
        </w:rPr>
        <w:footnoteReference w:id="535"/>
      </w:r>
      <w:r>
        <w:rPr>
          <w:rFonts w:ascii="IRNazanin" w:hAnsi="IRNazanin" w:eastAsia="IRNazanin" w:cs="IRNazanin"/>
          <w:lang w:bidi="fa-IR"/>
          <w:color w:val="111111"/>
          <w:sz w:val="28"/>
          <w:szCs w:val="28"/>
          <w:rtl/>
        </w:rPr>
        <w:t xml:space="preserve">قطیفة وقال لفاطمة علیها السلام ارکبی وأمر سلمان أن</w:t>
      </w:r>
    </w:p>
    <w:p>
      <w:pPr>
        <w:pStyle w:val="BookText"/>
      </w:pPr>
      <w:r>
        <w:rPr>
          <w:rFonts w:ascii="IRNazanin" w:hAnsi="IRNazanin" w:eastAsia="IRNazanin" w:cs="IRNazanin"/>
          <w:lang w:bidi="fa-IR"/>
          <w:color w:val="111111"/>
          <w:sz w:val="28"/>
          <w:szCs w:val="28"/>
          <w:rtl/>
        </w:rPr>
        <w:t xml:space="preserve">یقودها والنبی صلی الله علیه وآله یسوقها فبینا هم فی بعض الطریق إذ سمع النبی صلی</w:t>
      </w:r>
    </w:p>
    <w:p>
      <w:pPr>
        <w:pStyle w:val="BookText"/>
      </w:pPr>
      <w:r>
        <w:rPr>
          <w:rFonts w:ascii="IRNazanin" w:hAnsi="IRNazanin" w:eastAsia="IRNazanin" w:cs="IRNazanin"/>
          <w:lang w:bidi="fa-IR"/>
          <w:color w:val="111111"/>
          <w:sz w:val="28"/>
          <w:szCs w:val="28"/>
          <w:rtl/>
        </w:rPr>
        <w:t xml:space="preserve">الله علیه وآله وجبة فإذا هو جبرئیل فی سبعین ألفا ومیکائیل فی سبعین ألفا قال النبی</w:t>
      </w:r>
    </w:p>
    <w:p>
      <w:pPr>
        <w:pStyle w:val="BookText"/>
      </w:pPr>
      <w:r>
        <w:rPr>
          <w:rFonts w:ascii="IRNazanin" w:hAnsi="IRNazanin" w:eastAsia="IRNazanin" w:cs="IRNazanin"/>
          <w:lang w:bidi="fa-IR"/>
          <w:color w:val="111111"/>
          <w:sz w:val="28"/>
          <w:szCs w:val="28"/>
          <w:rtl/>
        </w:rPr>
        <w:t xml:space="preserve">صلی الله علیه وآله ما أهبطکم إلی الأرض قالوا جئنا نزف فاطمة علیها السلام إلی</w:t>
      </w:r>
    </w:p>
    <w:p>
      <w:pPr>
        <w:pStyle w:val="BookText"/>
      </w:pPr>
      <w:r>
        <w:rPr>
          <w:rFonts w:ascii="IRNazanin" w:hAnsi="IRNazanin" w:eastAsia="IRNazanin" w:cs="IRNazanin"/>
          <w:lang w:bidi="fa-IR"/>
          <w:color w:val="111111"/>
          <w:sz w:val="28"/>
          <w:szCs w:val="28"/>
          <w:rtl/>
        </w:rPr>
        <w:t xml:space="preserve">زوجها علی بن أبی طالب علیه السلام فکبر جبرئیل ومیکائیل وکبرت الملائکة وکبر</w:t>
      </w:r>
    </w:p>
    <w:p>
      <w:pPr>
        <w:pStyle w:val="BookText"/>
      </w:pPr>
      <w:r>
        <w:rPr>
          <w:rFonts w:ascii="IRNazanin" w:hAnsi="IRNazanin" w:eastAsia="IRNazanin" w:cs="IRNazanin"/>
          <w:lang w:bidi="fa-IR"/>
          <w:color w:val="111111"/>
          <w:sz w:val="28"/>
          <w:szCs w:val="28"/>
          <w:rtl/>
        </w:rPr>
        <w:t xml:space="preserve">محمد صلی الله علیه وآله فوقع التکبیر علی العرائس من تلک اللیلة الخبر.</w:t>
      </w:r>
    </w:p>
    <w:p>
      <w:pPr>
        <w:pStyle w:val="BookText"/>
      </w:pPr>
      <w:r>
        <w:rPr>
          <w:rFonts w:ascii="IRNazanin" w:hAnsi="IRNazanin" w:eastAsia="IRNazanin" w:cs="IRNazanin"/>
          <w:lang w:bidi="fa-IR"/>
          <w:color w:val="111111"/>
          <w:sz w:val="28"/>
          <w:szCs w:val="28"/>
          <w:rtl/>
        </w:rPr>
        <w:t xml:space="preserve">522 (8) وفیه - وعنه قال حدثنی أبو الحسین محمد بن هارون بن موسی</w:t>
      </w:r>
    </w:p>
    <w:p>
      <w:pPr>
        <w:pStyle w:val="BookText"/>
      </w:pPr>
      <w:r>
        <w:rPr>
          <w:rFonts w:ascii="IRNazanin" w:hAnsi="IRNazanin" w:eastAsia="IRNazanin" w:cs="IRNazanin"/>
          <w:lang w:bidi="fa-IR"/>
          <w:color w:val="111111"/>
          <w:sz w:val="28"/>
          <w:szCs w:val="28"/>
          <w:rtl/>
        </w:rPr>
        <w:t xml:space="preserve">التلعکبری قال حدثنا أبی قال حدثنا أحمد بن علی بن مهدی قال حدثنا أبی قال حدثنا</w:t>
      </w:r>
    </w:p>
    <w:p>
      <w:pPr>
        <w:pStyle w:val="BookText"/>
      </w:pPr>
      <w:r>
        <w:rPr>
          <w:rFonts w:ascii="IRNazanin" w:hAnsi="IRNazanin" w:eastAsia="IRNazanin" w:cs="IRNazanin"/>
          <w:lang w:bidi="fa-IR"/>
          <w:color w:val="111111"/>
          <w:sz w:val="28"/>
          <w:szCs w:val="28"/>
          <w:rtl/>
        </w:rPr>
        <w:t xml:space="preserve">علی بن موسی الرضا (عن أبیه - ک) عن جعفر عن أبیه الباقر علیهم السلام قال حدثنی</w:t>
      </w:r>
    </w:p>
    <w:p>
      <w:pPr>
        <w:pStyle w:val="BookText"/>
      </w:pPr>
      <w:r>
        <w:rPr>
          <w:rFonts w:ascii="IRNazanin" w:hAnsi="IRNazanin" w:eastAsia="IRNazanin" w:cs="IRNazanin"/>
          <w:lang w:bidi="fa-IR"/>
          <w:color w:val="111111"/>
          <w:sz w:val="28"/>
          <w:szCs w:val="28"/>
          <w:rtl/>
        </w:rPr>
        <w:t xml:space="preserve">جابر بن عبد الله الأنصاری قال لما کانت اللیلة التی أهدی رسول الله صلی الله علیه</w:t>
      </w:r>
    </w:p>
    <w:p>
      <w:pPr>
        <w:pStyle w:val="BookText"/>
      </w:pPr>
      <w:r>
        <w:rPr>
          <w:rFonts w:ascii="IRNazanin" w:hAnsi="IRNazanin" w:eastAsia="IRNazanin" w:cs="IRNazanin"/>
          <w:lang w:bidi="fa-IR"/>
          <w:color w:val="111111"/>
          <w:sz w:val="28"/>
          <w:szCs w:val="28"/>
          <w:rtl/>
        </w:rPr>
        <w:t xml:space="preserve">وآله فاطمة إلی علی علیهما السلام دعا بعلی علیه السلام فأجلسه عن یمینه ودعا بها</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فأجلسها عن شماله ثم جمع رأسهما </w:t>
      </w:r>
      <w:r>
        <w:rPr>
          <w:rStyle w:val="FootnoteReference"/>
        </w:rPr>
        <w:footnoteReference w:id="536"/>
      </w:r>
      <w:r>
        <w:rPr>
          <w:rFonts w:ascii="IRNazanin" w:hAnsi="IRNazanin" w:eastAsia="IRNazanin" w:cs="IRNazanin"/>
          <w:lang w:bidi="fa-IR"/>
          <w:color w:val="111111"/>
          <w:sz w:val="28"/>
          <w:szCs w:val="28"/>
          <w:rtl/>
        </w:rPr>
        <w:t xml:space="preserve">ثم قام وقاما وهو بینهما یرید منزل علی علیه</w:t>
      </w:r>
    </w:p>
    <w:p>
      <w:pPr>
        <w:pStyle w:val="BookText"/>
      </w:pPr>
      <w:r>
        <w:rPr>
          <w:rFonts w:ascii="IRNazanin" w:hAnsi="IRNazanin" w:eastAsia="IRNazanin" w:cs="IRNazanin"/>
          <w:lang w:bidi="fa-IR"/>
          <w:color w:val="111111"/>
          <w:sz w:val="28"/>
          <w:szCs w:val="28"/>
          <w:rtl/>
        </w:rPr>
        <w:t xml:space="preserve">السلام فکبر جبرئیل فی الملائکة فسمع النبی صلی الله علیه وآله فکبر وکبر المسلمون</w:t>
      </w:r>
    </w:p>
    <w:p>
      <w:pPr>
        <w:pStyle w:val="BookText"/>
      </w:pPr>
      <w:r>
        <w:rPr>
          <w:rFonts w:ascii="IRNazanin" w:hAnsi="IRNazanin" w:eastAsia="IRNazanin" w:cs="IRNazanin"/>
          <w:lang w:bidi="fa-IR"/>
          <w:color w:val="111111"/>
          <w:sz w:val="28"/>
          <w:szCs w:val="28"/>
          <w:rtl/>
        </w:rPr>
        <w:t xml:space="preserve">وهو أول تکبیر کان فی زفاف فصارت سنة.</w:t>
      </w:r>
    </w:p>
    <w:p>
      <w:pPr>
        <w:pStyle w:val="BookText"/>
      </w:pPr>
      <w:r>
        <w:rPr>
          <w:rFonts w:ascii="IRNazanin" w:hAnsi="IRNazanin" w:eastAsia="IRNazanin" w:cs="IRNazanin"/>
          <w:lang w:bidi="fa-IR"/>
          <w:color w:val="111111"/>
          <w:sz w:val="28"/>
          <w:szCs w:val="28"/>
          <w:rtl/>
        </w:rPr>
        <w:t xml:space="preserve">523 (9) وفیه - وعنه قال حدثنا أبو الحسن أحمد بن الفرج بن منصور قال</w:t>
      </w:r>
    </w:p>
    <w:p>
      <w:pPr>
        <w:pStyle w:val="BookText"/>
      </w:pPr>
      <w:r>
        <w:rPr>
          <w:rFonts w:ascii="IRNazanin" w:hAnsi="IRNazanin" w:eastAsia="IRNazanin" w:cs="IRNazanin"/>
          <w:lang w:bidi="fa-IR"/>
          <w:color w:val="111111"/>
          <w:sz w:val="28"/>
          <w:szCs w:val="28"/>
          <w:rtl/>
        </w:rPr>
        <w:t xml:space="preserve">حدثنا أبو الحسن علی بن الحسین بن موسی قال حدثنا سعد بن عبد الله عن أبی إسحاق</w:t>
      </w:r>
    </w:p>
    <w:p>
      <w:pPr>
        <w:pStyle w:val="BookText"/>
      </w:pPr>
      <w:r>
        <w:rPr>
          <w:rFonts w:ascii="IRNazanin" w:hAnsi="IRNazanin" w:eastAsia="IRNazanin" w:cs="IRNazanin"/>
          <w:lang w:bidi="fa-IR"/>
          <w:color w:val="111111"/>
          <w:sz w:val="28"/>
          <w:szCs w:val="28"/>
          <w:rtl/>
        </w:rPr>
        <w:t xml:space="preserve">إبراهیم بن محمد بن سعید الثقفی قال حدثنا أبو الحسن الأسدی قال حدثنا الحسن بن</w:t>
      </w:r>
    </w:p>
    <w:p>
      <w:pPr>
        <w:pStyle w:val="BookText"/>
      </w:pPr>
      <w:r>
        <w:rPr>
          <w:rFonts w:ascii="IRNazanin" w:hAnsi="IRNazanin" w:eastAsia="IRNazanin" w:cs="IRNazanin"/>
          <w:lang w:bidi="fa-IR"/>
          <w:color w:val="111111"/>
          <w:sz w:val="28"/>
          <w:szCs w:val="28"/>
          <w:rtl/>
        </w:rPr>
        <w:t xml:space="preserve">علی ابن أبی حمزة قال حدثنی أبی عن علی بن عبد الله عن أبی عبد الله جعفر بن</w:t>
      </w:r>
    </w:p>
    <w:p>
      <w:pPr>
        <w:pStyle w:val="BookText"/>
      </w:pPr>
      <w:r>
        <w:rPr>
          <w:rFonts w:ascii="IRNazanin" w:hAnsi="IRNazanin" w:eastAsia="IRNazanin" w:cs="IRNazanin"/>
          <w:lang w:bidi="fa-IR"/>
          <w:color w:val="111111"/>
          <w:sz w:val="28"/>
          <w:szCs w:val="28"/>
          <w:rtl/>
        </w:rPr>
        <w:t xml:space="preserve">محمد علیهما السلام قال لما زفت فاطمة إلی علی علیهما السلام نزل جبرئیل ومیکائیل</w:t>
      </w:r>
    </w:p>
    <w:p>
      <w:pPr>
        <w:pStyle w:val="BookText"/>
      </w:pPr>
      <w:r>
        <w:rPr>
          <w:rFonts w:ascii="IRNazanin" w:hAnsi="IRNazanin" w:eastAsia="IRNazanin" w:cs="IRNazanin"/>
          <w:lang w:bidi="fa-IR"/>
          <w:color w:val="111111"/>
          <w:sz w:val="28"/>
          <w:szCs w:val="28"/>
          <w:rtl/>
        </w:rPr>
        <w:t xml:space="preserve">وإسرافیل ونزل معهم سبعون ألف ملک قال فقدمت بغلة رسول الله صلی الله علیه وآله</w:t>
      </w:r>
    </w:p>
    <w:p>
      <w:pPr>
        <w:pStyle w:val="BookText"/>
      </w:pPr>
      <w:r>
        <w:rPr>
          <w:rFonts w:ascii="IRNazanin" w:hAnsi="IRNazanin" w:eastAsia="IRNazanin" w:cs="IRNazanin"/>
          <w:lang w:bidi="fa-IR"/>
          <w:color w:val="111111"/>
          <w:sz w:val="28"/>
          <w:szCs w:val="28"/>
          <w:rtl/>
        </w:rPr>
        <w:t xml:space="preserve">ذلول وعلیها شملة فأمسک جبرئیل باللجام وأمسک إسرافیل بالرکاب وأمسک میکائیل</w:t>
      </w:r>
    </w:p>
    <w:p>
      <w:pPr>
        <w:pStyle w:val="BookText"/>
      </w:pPr>
      <w:r>
        <w:rPr>
          <w:rFonts w:ascii="IRNazanin" w:hAnsi="IRNazanin" w:eastAsia="IRNazanin" w:cs="IRNazanin"/>
          <w:lang w:bidi="fa-IR"/>
          <w:color w:val="111111"/>
          <w:sz w:val="28"/>
          <w:szCs w:val="28"/>
          <w:rtl/>
        </w:rPr>
        <w:t xml:space="preserve">بالثفر </w:t>
      </w:r>
      <w:r>
        <w:rPr>
          <w:rStyle w:val="FootnoteReference"/>
        </w:rPr>
        <w:footnoteReference w:id="537"/>
      </w:r>
      <w:r>
        <w:rPr>
          <w:rFonts w:ascii="IRNazanin" w:hAnsi="IRNazanin" w:eastAsia="IRNazanin" w:cs="IRNazanin"/>
          <w:lang w:bidi="fa-IR"/>
          <w:color w:val="111111"/>
          <w:sz w:val="28"/>
          <w:szCs w:val="28"/>
          <w:rtl/>
        </w:rPr>
        <w:t xml:space="preserve">ورسول الله صلی الله علیه وآله یسوی علیها ثیابها، فکبر جبرئیل وکبر إسرافیل</w:t>
      </w:r>
    </w:p>
    <w:p>
      <w:pPr>
        <w:pStyle w:val="BookText"/>
      </w:pPr>
      <w:r>
        <w:rPr>
          <w:rFonts w:ascii="IRNazanin" w:hAnsi="IRNazanin" w:eastAsia="IRNazanin" w:cs="IRNazanin"/>
          <w:lang w:bidi="fa-IR"/>
          <w:color w:val="111111"/>
          <w:sz w:val="28"/>
          <w:szCs w:val="28"/>
          <w:rtl/>
        </w:rPr>
        <w:t xml:space="preserve">وکبر میکائیل فکبرت الملائکة وجرت السنة بالتکبیر فی الزفاف إلی یوم القیامة.</w:t>
      </w:r>
    </w:p>
    <w:p>
      <w:pPr>
        <w:pStyle w:val="BookText"/>
      </w:pPr>
      <w:r>
        <w:rPr>
          <w:rFonts w:ascii="IRNazanin" w:hAnsi="IRNazanin" w:eastAsia="IRNazanin" w:cs="IRNazanin"/>
          <w:lang w:bidi="fa-IR"/>
          <w:color w:val="111111"/>
          <w:sz w:val="28"/>
          <w:szCs w:val="28"/>
          <w:rtl/>
        </w:rPr>
        <w:t xml:space="preserve">524 (10) ک 198 ج 14 - ابن شهرآشوب فی المناقب عن کتاب مولد</w:t>
      </w:r>
    </w:p>
    <w:p>
      <w:pPr>
        <w:pStyle w:val="BookText"/>
      </w:pPr>
      <w:r>
        <w:rPr>
          <w:rFonts w:ascii="IRNazanin" w:hAnsi="IRNazanin" w:eastAsia="IRNazanin" w:cs="IRNazanin"/>
          <w:lang w:bidi="fa-IR"/>
          <w:color w:val="111111"/>
          <w:sz w:val="28"/>
          <w:szCs w:val="28"/>
          <w:rtl/>
        </w:rPr>
        <w:t xml:space="preserve">فاطمة علیها السلام فی خبر أمر النبی صلی الله علیه وآله بنات عبد المطلب ونساء</w:t>
      </w:r>
    </w:p>
    <w:p>
      <w:pPr>
        <w:pStyle w:val="BookText"/>
      </w:pPr>
      <w:r>
        <w:rPr>
          <w:rFonts w:ascii="IRNazanin" w:hAnsi="IRNazanin" w:eastAsia="IRNazanin" w:cs="IRNazanin"/>
          <w:lang w:bidi="fa-IR"/>
          <w:color w:val="111111"/>
          <w:sz w:val="28"/>
          <w:szCs w:val="28"/>
          <w:rtl/>
        </w:rPr>
        <w:t xml:space="preserve">المهاجرین والأنصار أن یمضین فی صحبة فاطمة علیها السلام وأن یفرحن ویرجزن</w:t>
      </w:r>
    </w:p>
    <w:p>
      <w:pPr>
        <w:pStyle w:val="BookText"/>
      </w:pPr>
      <w:r>
        <w:rPr>
          <w:rFonts w:ascii="IRNazanin" w:hAnsi="IRNazanin" w:eastAsia="IRNazanin" w:cs="IRNazanin"/>
          <w:lang w:bidi="fa-IR"/>
          <w:color w:val="111111"/>
          <w:sz w:val="28"/>
          <w:szCs w:val="28"/>
          <w:rtl/>
        </w:rPr>
        <w:t xml:space="preserve">ویکبرن ویحمدن ولا یقلن ما لا یرضی الله. قال جابر فأرکبها علی ناقته. وفی روایة علی</w:t>
      </w:r>
    </w:p>
    <w:p>
      <w:pPr>
        <w:pStyle w:val="BookText"/>
      </w:pPr>
      <w:r>
        <w:rPr>
          <w:rFonts w:ascii="IRNazanin" w:hAnsi="IRNazanin" w:eastAsia="IRNazanin" w:cs="IRNazanin"/>
          <w:lang w:bidi="fa-IR"/>
          <w:color w:val="111111"/>
          <w:sz w:val="28"/>
          <w:szCs w:val="28"/>
          <w:rtl/>
        </w:rPr>
        <w:t xml:space="preserve">بغلته الشهباء وأخذ سلمان زمامها وحولها سبعون حوراء والنبی وحمزة وعقیل وجعفر</w:t>
      </w:r>
    </w:p>
    <w:p>
      <w:pPr>
        <w:pStyle w:val="BookText"/>
      </w:pPr>
      <w:r>
        <w:rPr>
          <w:rFonts w:ascii="IRNazanin" w:hAnsi="IRNazanin" w:eastAsia="IRNazanin" w:cs="IRNazanin"/>
          <w:lang w:bidi="fa-IR"/>
          <w:color w:val="111111"/>
          <w:sz w:val="28"/>
          <w:szCs w:val="28"/>
          <w:rtl/>
        </w:rPr>
        <w:t xml:space="preserve">وأهل البیت یمشون خلفها مشهرین سیوفهم ونساء النبی صلی الله علیه وآله قدامها</w:t>
      </w:r>
    </w:p>
    <w:p>
      <w:pPr>
        <w:pStyle w:val="BookText"/>
      </w:pPr>
      <w:r>
        <w:rPr>
          <w:rFonts w:ascii="IRNazanin" w:hAnsi="IRNazanin" w:eastAsia="IRNazanin" w:cs="IRNazanin"/>
          <w:lang w:bidi="fa-IR"/>
          <w:color w:val="111111"/>
          <w:sz w:val="28"/>
          <w:szCs w:val="28"/>
          <w:rtl/>
        </w:rPr>
        <w:t xml:space="preserve">یرجزن فأنشأت أم سلمة:</w:t>
      </w:r>
    </w:p>
    <w:p>
      <w:pPr>
        <w:pStyle w:val="BookText"/>
      </w:pPr>
      <w:r>
        <w:rPr>
          <w:rFonts w:ascii="IRNazanin" w:hAnsi="IRNazanin" w:eastAsia="IRNazanin" w:cs="IRNazanin"/>
          <w:lang w:bidi="fa-IR"/>
          <w:color w:val="111111"/>
          <w:sz w:val="28"/>
          <w:szCs w:val="28"/>
          <w:rtl/>
        </w:rPr>
        <w:t xml:space="preserve">سرن بعون الله جاراتی</w:t>
      </w:r>
    </w:p>
    <w:p>
      <w:pPr>
        <w:pStyle w:val="BookText"/>
      </w:pPr>
      <w:r>
        <w:rPr>
          <w:rFonts w:ascii="IRNazanin" w:hAnsi="IRNazanin" w:eastAsia="IRNazanin" w:cs="IRNazanin"/>
          <w:lang w:bidi="fa-IR"/>
          <w:color w:val="111111"/>
          <w:sz w:val="28"/>
          <w:szCs w:val="28"/>
          <w:rtl/>
        </w:rPr>
        <w:t xml:space="preserve">واشکرنه فی کل حالات</w:t>
      </w:r>
    </w:p>
    <w:p>
      <w:pPr>
        <w:pStyle w:val="BookText"/>
      </w:pPr>
      <w:r>
        <w:rPr>
          <w:rFonts w:ascii="IRNazanin" w:hAnsi="IRNazanin" w:eastAsia="IRNazanin" w:cs="IRNazanin"/>
          <w:lang w:bidi="fa-IR"/>
          <w:color w:val="111111"/>
          <w:sz w:val="28"/>
          <w:szCs w:val="28"/>
          <w:rtl/>
        </w:rPr>
        <w:t xml:space="preserve">واذکرن ما أنعم رب العلی</w:t>
      </w:r>
    </w:p>
    <w:p>
      <w:pPr>
        <w:pStyle w:val="BookText"/>
      </w:pPr>
      <w:r>
        <w:rPr>
          <w:rFonts w:ascii="IRNazanin" w:hAnsi="IRNazanin" w:eastAsia="IRNazanin" w:cs="IRNazanin"/>
          <w:lang w:bidi="fa-IR"/>
          <w:color w:val="111111"/>
          <w:sz w:val="28"/>
          <w:szCs w:val="28"/>
          <w:rtl/>
        </w:rPr>
        <w:t xml:space="preserve">من کشف مکروه وآفات</w:t>
      </w:r>
    </w:p>
    <w:p>
      <w:pPr>
        <w:pStyle w:val="BookText"/>
      </w:pPr>
      <w:r>
        <w:rPr>
          <w:rFonts w:ascii="IRNazanin" w:hAnsi="IRNazanin" w:eastAsia="IRNazanin" w:cs="IRNazanin"/>
          <w:lang w:bidi="fa-IR"/>
          <w:color w:val="111111"/>
          <w:sz w:val="28"/>
          <w:szCs w:val="28"/>
          <w:rtl/>
        </w:rPr>
        <w:t xml:space="preserve">فقد هدانا بعد کفر وقد</w:t>
      </w:r>
    </w:p>
    <w:p>
      <w:pPr>
        <w:pStyle w:val="BookText"/>
      </w:pPr>
      <w:r>
        <w:rPr>
          <w:rFonts w:ascii="IRNazanin" w:hAnsi="IRNazanin" w:eastAsia="IRNazanin" w:cs="IRNazanin"/>
          <w:lang w:bidi="fa-IR"/>
          <w:color w:val="111111"/>
          <w:sz w:val="28"/>
          <w:szCs w:val="28"/>
          <w:rtl/>
        </w:rPr>
        <w:t xml:space="preserve">أنعشنا رب السماوات</w:t>
      </w:r>
    </w:p>
    <w:p>
      <w:pPr>
        <w:pStyle w:val="BookText"/>
      </w:pPr>
      <w:r>
        <w:rPr>
          <w:rFonts w:ascii="IRNazanin" w:hAnsi="IRNazanin" w:eastAsia="IRNazanin" w:cs="IRNazanin"/>
          <w:lang w:bidi="fa-IR"/>
          <w:color w:val="111111"/>
          <w:sz w:val="28"/>
          <w:szCs w:val="28"/>
          <w:rtl/>
        </w:rPr>
        <w:t xml:space="preserve">وسرن مع خیر نساء الوری</w:t>
      </w:r>
    </w:p>
    <w:p>
      <w:pPr>
        <w:pStyle w:val="BookText"/>
      </w:pPr>
      <w:r>
        <w:rPr>
          <w:rFonts w:ascii="IRNazanin" w:hAnsi="IRNazanin" w:eastAsia="IRNazanin" w:cs="IRNazanin"/>
          <w:lang w:bidi="fa-IR"/>
          <w:color w:val="111111"/>
          <w:sz w:val="28"/>
          <w:szCs w:val="28"/>
          <w:rtl/>
        </w:rPr>
        <w:t xml:space="preserve">تفدی بعمات وخالات</w:t>
      </w:r>
    </w:p>
    <w:p>
      <w:pPr>
        <w:pStyle w:val="BookText"/>
      </w:pPr>
      <w:r>
        <w:rPr>
          <w:rFonts w:ascii="IRNazanin" w:hAnsi="IRNazanin" w:eastAsia="IRNazanin" w:cs="IRNazanin"/>
          <w:lang w:bidi="fa-IR"/>
          <w:color w:val="111111"/>
          <w:sz w:val="28"/>
          <w:szCs w:val="28"/>
          <w:rtl/>
        </w:rPr>
        <w:t xml:space="preserve">یا بنت من فضله ذو العلی</w:t>
      </w:r>
    </w:p>
    <w:p>
      <w:pPr>
        <w:pStyle w:val="BookText"/>
      </w:pPr>
      <w:r>
        <w:rPr>
          <w:rFonts w:ascii="IRNazanin" w:hAnsi="IRNazanin" w:eastAsia="IRNazanin" w:cs="IRNazanin"/>
          <w:lang w:bidi="fa-IR"/>
          <w:color w:val="111111"/>
          <w:sz w:val="28"/>
          <w:szCs w:val="28"/>
          <w:rtl/>
        </w:rPr>
        <w:t xml:space="preserve">بالوحی منه والرسالات</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آخر الخبر.</w:t>
      </w:r>
    </w:p>
    <w:p>
      <w:pPr>
        <w:pStyle w:val="BookText"/>
      </w:pPr>
      <w:r>
        <w:rPr>
          <w:rFonts w:ascii="IRNazanin" w:hAnsi="IRNazanin" w:eastAsia="IRNazanin" w:cs="IRNazanin"/>
          <w:lang w:bidi="fa-IR"/>
          <w:color w:val="111111"/>
          <w:sz w:val="28"/>
          <w:szCs w:val="28"/>
          <w:rtl/>
        </w:rPr>
        <w:t xml:space="preserve">525 (11) الدعائم 305 ج 2 - عن رسول الله صلی الله علیه وآله أنه مر</w:t>
      </w:r>
    </w:p>
    <w:p>
      <w:pPr>
        <w:pStyle w:val="BookText"/>
      </w:pPr>
      <w:r>
        <w:rPr>
          <w:rFonts w:ascii="IRNazanin" w:hAnsi="IRNazanin" w:eastAsia="IRNazanin" w:cs="IRNazanin"/>
          <w:lang w:bidi="fa-IR"/>
          <w:color w:val="111111"/>
          <w:sz w:val="28"/>
          <w:szCs w:val="28"/>
          <w:rtl/>
        </w:rPr>
        <w:t xml:space="preserve">ببنی زریق فسمع عزفا فقال ما هذا قالوا یا رسول الله نکح فلان، فقال کمل دینه، هذا</w:t>
      </w:r>
    </w:p>
    <w:p>
      <w:pPr>
        <w:pStyle w:val="BookText"/>
      </w:pPr>
      <w:r>
        <w:rPr>
          <w:rFonts w:ascii="IRNazanin" w:hAnsi="IRNazanin" w:eastAsia="IRNazanin" w:cs="IRNazanin"/>
          <w:lang w:bidi="fa-IR"/>
          <w:color w:val="111111"/>
          <w:sz w:val="28"/>
          <w:szCs w:val="28"/>
          <w:rtl/>
        </w:rPr>
        <w:t xml:space="preserve">النکاح لا السفاح، ولا یکون نکاح فی السر حتی یری دخان أو یسمع حس دف، وقال</w:t>
      </w:r>
    </w:p>
    <w:p>
      <w:pPr>
        <w:pStyle w:val="BookText"/>
      </w:pPr>
      <w:r>
        <w:rPr>
          <w:rFonts w:ascii="IRNazanin" w:hAnsi="IRNazanin" w:eastAsia="IRNazanin" w:cs="IRNazanin"/>
          <w:lang w:bidi="fa-IR"/>
          <w:color w:val="111111"/>
          <w:sz w:val="28"/>
          <w:szCs w:val="28"/>
          <w:rtl/>
        </w:rPr>
        <w:t xml:space="preserve">الفرق ما بین النکاح والسفاح ضرب الدف. الجعفریات 110 - بإسناده عن علی علیه</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فرق بین (وذکر مثله).</w:t>
      </w:r>
    </w:p>
    <w:p>
      <w:pPr>
        <w:pStyle w:val="BookText"/>
      </w:pPr>
      <w:r>
        <w:rPr>
          <w:rFonts w:ascii="IRNazanin" w:hAnsi="IRNazanin" w:eastAsia="IRNazanin" w:cs="IRNazanin"/>
          <w:lang w:bidi="fa-IR"/>
          <w:color w:val="111111"/>
          <w:sz w:val="28"/>
          <w:szCs w:val="28"/>
          <w:rtl/>
        </w:rPr>
        <w:t xml:space="preserve">526 (12) الدعائم 206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لما کانت اللیلة التی بنی فیها علی علیه السلام بفاطمة سمع رسول الله صلی الله علیه وآله</w:t>
      </w:r>
    </w:p>
    <w:p>
      <w:pPr>
        <w:pStyle w:val="BookText"/>
      </w:pPr>
      <w:r>
        <w:rPr>
          <w:rFonts w:ascii="IRNazanin" w:hAnsi="IRNazanin" w:eastAsia="IRNazanin" w:cs="IRNazanin"/>
          <w:lang w:bidi="fa-IR"/>
          <w:color w:val="111111"/>
          <w:sz w:val="28"/>
          <w:szCs w:val="28"/>
          <w:rtl/>
        </w:rPr>
        <w:t xml:space="preserve">ضرب الدف فقال ما هذا قالت أم سلمة یا رسول الله هذه أسماء بنت عمیس تضرب</w:t>
      </w:r>
    </w:p>
    <w:p>
      <w:pPr>
        <w:pStyle w:val="BookText"/>
      </w:pPr>
      <w:r>
        <w:rPr>
          <w:rFonts w:ascii="IRNazanin" w:hAnsi="IRNazanin" w:eastAsia="IRNazanin" w:cs="IRNazanin"/>
          <w:lang w:bidi="fa-IR"/>
          <w:color w:val="111111"/>
          <w:sz w:val="28"/>
          <w:szCs w:val="28"/>
          <w:rtl/>
        </w:rPr>
        <w:t xml:space="preserve">بالدف أرادت فیه فرح فاطمة صلوات الله علیها لئلا تری أنه لما ماتت أمها لم تجد من</w:t>
      </w:r>
    </w:p>
    <w:p>
      <w:pPr>
        <w:pStyle w:val="BookText"/>
      </w:pPr>
      <w:r>
        <w:rPr>
          <w:rFonts w:ascii="IRNazanin" w:hAnsi="IRNazanin" w:eastAsia="IRNazanin" w:cs="IRNazanin"/>
          <w:lang w:bidi="fa-IR"/>
          <w:color w:val="111111"/>
          <w:sz w:val="28"/>
          <w:szCs w:val="28"/>
          <w:rtl/>
        </w:rPr>
        <w:t xml:space="preserve">یقوم لها، فرفع رسول الله یده إلی السماء ثم قال اللهم أدخل علی أسماء ابنة عمیس</w:t>
      </w:r>
    </w:p>
    <w:p>
      <w:pPr>
        <w:pStyle w:val="BookText"/>
      </w:pPr>
      <w:r>
        <w:rPr>
          <w:rFonts w:ascii="IRNazanin" w:hAnsi="IRNazanin" w:eastAsia="IRNazanin" w:cs="IRNazanin"/>
          <w:lang w:bidi="fa-IR"/>
          <w:color w:val="111111"/>
          <w:sz w:val="28"/>
          <w:szCs w:val="28"/>
          <w:rtl/>
        </w:rPr>
        <w:t xml:space="preserve">السرور کما أفرحت ابنتی ثم دعا بها فقال یا أسماء ما تقولون إذا نقرتم بالدف فقالت ما</w:t>
      </w:r>
    </w:p>
    <w:p>
      <w:pPr>
        <w:pStyle w:val="BookText"/>
      </w:pPr>
      <w:r>
        <w:rPr>
          <w:rFonts w:ascii="IRNazanin" w:hAnsi="IRNazanin" w:eastAsia="IRNazanin" w:cs="IRNazanin"/>
          <w:lang w:bidi="fa-IR"/>
          <w:color w:val="111111"/>
          <w:sz w:val="28"/>
          <w:szCs w:val="28"/>
          <w:rtl/>
        </w:rPr>
        <w:t xml:space="preserve">ندری ما نقول یا رسول الله فی ذلک وانما أردت فرحها قال فلا تقولوا هجرا. وهذا وما</w:t>
      </w:r>
    </w:p>
    <w:p>
      <w:pPr>
        <w:pStyle w:val="BookText"/>
      </w:pPr>
      <w:r>
        <w:rPr>
          <w:rFonts w:ascii="IRNazanin" w:hAnsi="IRNazanin" w:eastAsia="IRNazanin" w:cs="IRNazanin"/>
          <w:lang w:bidi="fa-IR"/>
          <w:color w:val="111111"/>
          <w:sz w:val="28"/>
          <w:szCs w:val="28"/>
          <w:rtl/>
        </w:rPr>
        <w:t xml:space="preserve">هو فی معناه انما جاءت الرخصة فیه کما ذکرناه فی النکاح لاستحباب إشهاده وابانته عن</w:t>
      </w:r>
    </w:p>
    <w:p>
      <w:pPr>
        <w:pStyle w:val="BookText"/>
      </w:pPr>
      <w:r>
        <w:rPr>
          <w:rFonts w:ascii="IRNazanin" w:hAnsi="IRNazanin" w:eastAsia="IRNazanin" w:cs="IRNazanin"/>
          <w:lang w:bidi="fa-IR"/>
          <w:color w:val="111111"/>
          <w:sz w:val="28"/>
          <w:szCs w:val="28"/>
          <w:rtl/>
        </w:rPr>
        <w:t xml:space="preserve">السفاح.</w:t>
      </w:r>
    </w:p>
    <w:p>
      <w:pPr>
        <w:pStyle w:val="BookText"/>
      </w:pPr>
      <w:r>
        <w:rPr>
          <w:rFonts w:ascii="IRNazanin" w:hAnsi="IRNazanin" w:eastAsia="IRNazanin" w:cs="IRNazanin"/>
          <w:lang w:bidi="fa-IR"/>
          <w:color w:val="111111"/>
          <w:sz w:val="28"/>
          <w:szCs w:val="28"/>
          <w:rtl/>
        </w:rPr>
        <w:t xml:space="preserve">527 (13) الدعائم 205 ج 2 - عن أبی جعفر محمد بن علی علیهما</w:t>
      </w:r>
    </w:p>
    <w:p>
      <w:pPr>
        <w:pStyle w:val="BookText"/>
      </w:pPr>
      <w:r>
        <w:rPr>
          <w:rFonts w:ascii="IRNazanin" w:hAnsi="IRNazanin" w:eastAsia="IRNazanin" w:cs="IRNazanin"/>
          <w:lang w:bidi="fa-IR"/>
          <w:color w:val="111111"/>
          <w:sz w:val="28"/>
          <w:szCs w:val="28"/>
          <w:rtl/>
        </w:rPr>
        <w:t xml:space="preserve">السلام أن رجلا من شیعته أتاه فقال یا ابن رسول الله، وردت المدینة فنزلت علی رجل</w:t>
      </w:r>
    </w:p>
    <w:p>
      <w:pPr>
        <w:pStyle w:val="BookText"/>
      </w:pPr>
      <w:r>
        <w:rPr>
          <w:rFonts w:ascii="IRNazanin" w:hAnsi="IRNazanin" w:eastAsia="IRNazanin" w:cs="IRNazanin"/>
          <w:lang w:bidi="fa-IR"/>
          <w:color w:val="111111"/>
          <w:sz w:val="28"/>
          <w:szCs w:val="28"/>
          <w:rtl/>
        </w:rPr>
        <w:t xml:space="preserve">أعرفه ولا أعرفه بشئ من اللهو فإذا جمیع الملاهی عنده وقد وقعت فی أمر ما وقعت</w:t>
      </w:r>
    </w:p>
    <w:p>
      <w:pPr>
        <w:pStyle w:val="BookText"/>
      </w:pPr>
      <w:r>
        <w:rPr>
          <w:rFonts w:ascii="IRNazanin" w:hAnsi="IRNazanin" w:eastAsia="IRNazanin" w:cs="IRNazanin"/>
          <w:lang w:bidi="fa-IR"/>
          <w:color w:val="111111"/>
          <w:sz w:val="28"/>
          <w:szCs w:val="28"/>
          <w:rtl/>
        </w:rPr>
        <w:t xml:space="preserve">فی مثله، فقال له أحسن جوار القوم حتی تخرج من عندهم فقال یا ابن رسول الله فما</w:t>
      </w:r>
    </w:p>
    <w:p>
      <w:pPr>
        <w:pStyle w:val="BookText"/>
      </w:pPr>
      <w:r>
        <w:rPr>
          <w:rFonts w:ascii="IRNazanin" w:hAnsi="IRNazanin" w:eastAsia="IRNazanin" w:cs="IRNazanin"/>
          <w:lang w:bidi="fa-IR"/>
          <w:color w:val="111111"/>
          <w:sz w:val="28"/>
          <w:szCs w:val="28"/>
          <w:rtl/>
        </w:rPr>
        <w:t xml:space="preserve">تری فی هذا الشأن قال أما القینة </w:t>
      </w:r>
      <w:r>
        <w:rPr>
          <w:rStyle w:val="FootnoteReference"/>
        </w:rPr>
        <w:footnoteReference w:id="538"/>
      </w:r>
      <w:r>
        <w:rPr>
          <w:rFonts w:ascii="IRNazanin" w:hAnsi="IRNazanin" w:eastAsia="IRNazanin" w:cs="IRNazanin"/>
          <w:lang w:bidi="fa-IR"/>
          <w:color w:val="111111"/>
          <w:sz w:val="28"/>
          <w:szCs w:val="28"/>
          <w:rtl/>
        </w:rPr>
        <w:t xml:space="preserve">التی تتخذ لهذا فحرام وأما ما کان فی العرس</w:t>
      </w:r>
    </w:p>
    <w:p>
      <w:pPr>
        <w:pStyle w:val="BookText"/>
      </w:pPr>
      <w:r>
        <w:rPr>
          <w:rFonts w:ascii="IRNazanin" w:hAnsi="IRNazanin" w:eastAsia="IRNazanin" w:cs="IRNazanin"/>
          <w:lang w:bidi="fa-IR"/>
          <w:color w:val="111111"/>
          <w:sz w:val="28"/>
          <w:szCs w:val="28"/>
          <w:rtl/>
        </w:rPr>
        <w:t xml:space="preserve">وأشباهه فلا بأس به.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3" w:name="pg12425_110835"/>
    <w:bookmarkEnd w:id="63"/>
    <w:p>
      <w:pPr>
        <w:pStyle w:val="BookText"/>
      </w:pPr>
      <w:r>
        <w:rPr>
          <w:rFonts w:ascii="IRNazanin" w:hAnsi="IRNazanin" w:eastAsia="IRNazanin" w:cs="IRNazanin"/>
          <w:lang w:bidi="fa-IR"/>
          <w:color w:val="111111"/>
          <w:sz w:val="28"/>
          <w:szCs w:val="28"/>
          <w:rtl/>
        </w:rPr>
        <w:t xml:space="preserve">528 (14) الجعفریات 110 - بإسناده عن علی علیه السلام قال قالت الأنصار</w:t>
      </w:r>
    </w:p>
    <w:p>
      <w:pPr>
        <w:pStyle w:val="BookText"/>
      </w:pPr>
      <w:r>
        <w:rPr>
          <w:rFonts w:ascii="IRNazanin" w:hAnsi="IRNazanin" w:eastAsia="IRNazanin" w:cs="IRNazanin"/>
          <w:lang w:bidi="fa-IR"/>
          <w:color w:val="111111"/>
          <w:sz w:val="28"/>
          <w:szCs w:val="28"/>
          <w:rtl/>
        </w:rPr>
        <w:t xml:space="preserve">یا رسول الله ماذا نقول إذا زفینا عرائسنا فقال صلی الله علیه وآله أتیناکم أتیناکم فحیونا</w:t>
      </w:r>
    </w:p>
    <w:p>
      <w:pPr>
        <w:pStyle w:val="BookText"/>
      </w:pPr>
      <w:r>
        <w:rPr>
          <w:rFonts w:ascii="IRNazanin" w:hAnsi="IRNazanin" w:eastAsia="IRNazanin" w:cs="IRNazanin"/>
          <w:lang w:bidi="fa-IR"/>
          <w:color w:val="111111"/>
          <w:sz w:val="28"/>
          <w:szCs w:val="28"/>
          <w:rtl/>
        </w:rPr>
        <w:t xml:space="preserve">نحیکم لولا الهدیة </w:t>
      </w:r>
      <w:r>
        <w:rPr>
          <w:rStyle w:val="FootnoteReference"/>
        </w:rPr>
        <w:footnoteReference w:id="539"/>
      </w:r>
      <w:r>
        <w:rPr>
          <w:rFonts w:ascii="IRNazanin" w:hAnsi="IRNazanin" w:eastAsia="IRNazanin" w:cs="IRNazanin"/>
          <w:lang w:bidi="fa-IR"/>
          <w:color w:val="111111"/>
          <w:sz w:val="28"/>
          <w:szCs w:val="28"/>
          <w:rtl/>
        </w:rPr>
        <w:t xml:space="preserve">الحمراء، ما حلت فتاتنا بوادیکم.</w:t>
      </w:r>
    </w:p>
    <w:p>
      <w:pPr>
        <w:pStyle w:val="BookText"/>
      </w:pPr>
      <w:r>
        <w:rPr>
          <w:rFonts w:ascii="IRNazanin" w:hAnsi="IRNazanin" w:eastAsia="IRNazanin" w:cs="IRNazanin"/>
          <w:lang w:bidi="fa-IR"/>
          <w:color w:val="111111"/>
          <w:sz w:val="28"/>
          <w:szCs w:val="28"/>
          <w:rtl/>
        </w:rPr>
        <w:t xml:space="preserve">وتقدم فی روایة النوفلی (1) من باب (30) استحباب طلب الحوائج بالنهار من</w:t>
      </w:r>
    </w:p>
    <w:p>
      <w:pPr>
        <w:pStyle w:val="BookText"/>
      </w:pPr>
      <w:r>
        <w:rPr>
          <w:rFonts w:ascii="IRNazanin" w:hAnsi="IRNazanin" w:eastAsia="IRNazanin" w:cs="IRNazanin"/>
          <w:lang w:bidi="fa-IR"/>
          <w:color w:val="111111"/>
          <w:sz w:val="28"/>
          <w:szCs w:val="28"/>
          <w:rtl/>
        </w:rPr>
        <w:t xml:space="preserve">أبواب طلب الرزق قوله علیه السلام فإذا تزوجتم فتزوجوا باللیل فان الله تعالی جعل</w:t>
      </w:r>
    </w:p>
    <w:p>
      <w:pPr>
        <w:pStyle w:val="BookText"/>
      </w:pPr>
      <w:r>
        <w:rPr>
          <w:rFonts w:ascii="IRNazanin" w:hAnsi="IRNazanin" w:eastAsia="IRNazanin" w:cs="IRNazanin"/>
          <w:lang w:bidi="fa-IR"/>
          <w:color w:val="111111"/>
          <w:sz w:val="28"/>
          <w:szCs w:val="28"/>
          <w:rtl/>
        </w:rPr>
        <w:t xml:space="preserve">اللیل سکنا.</w:t>
      </w:r>
    </w:p>
    <w:p>
      <w:pPr>
        <w:pStyle w:val="Heading4"/>
      </w:pPr>
      <w:bookmarkStart w:id="276" w:name="_Toc82"/>
      <w:r>
        <w:t>(2) باب استحباب اکرام العروس وغسل رجلیها ومنعها فی أسبوعها عما...</w:t>
      </w:r>
      <w:bookmarkEnd w:id="276"/>
    </w:p>
    <w:p>
      <w:pPr>
        <w:pStyle w:val="BookText"/>
      </w:pPr>
      <w:r>
        <w:rPr>
          <w:rFonts w:ascii="IRNazanin" w:hAnsi="IRNazanin" w:eastAsia="IRNazanin" w:cs="IRNazanin"/>
          <w:lang w:bidi="fa-IR"/>
          <w:color w:val="111111"/>
          <w:sz w:val="28"/>
          <w:szCs w:val="28"/>
          <w:i w:val="1"/>
          <w:iCs w:val="1"/>
          <w:rtl/>
        </w:rPr>
        <w:t xml:space="preserve">باب استحباب اکرام العروس وغسل رجلیها ومنعها فی أسبوعها عما یضر بها وصب الماء من باب الدار إلی أقصاها وبیان آداب الملامسة وأوقاتها</w:t>
      </w:r>
    </w:p>
    <w:p>
      <w:pPr>
        <w:pStyle w:val="BookText"/>
      </w:pPr>
      <w:r>
        <w:rPr>
          <w:rFonts w:ascii="IRNazanin" w:hAnsi="IRNazanin" w:eastAsia="IRNazanin" w:cs="IRNazanin"/>
          <w:lang w:bidi="fa-IR"/>
          <w:color w:val="111111"/>
          <w:sz w:val="28"/>
          <w:szCs w:val="28"/>
          <w:rtl/>
        </w:rPr>
        <w:t xml:space="preserve">الممدوحة والمکروهة وأماکنها وما یکره عندها</w:t>
      </w:r>
    </w:p>
    <w:p>
      <w:pPr>
        <w:pStyle w:val="BookText"/>
      </w:pPr>
      <w:r>
        <w:rPr>
          <w:rFonts w:ascii="IRNazanin" w:hAnsi="IRNazanin" w:eastAsia="IRNazanin" w:cs="IRNazanin"/>
          <w:lang w:bidi="fa-IR"/>
          <w:color w:val="111111"/>
          <w:sz w:val="28"/>
          <w:szCs w:val="28"/>
          <w:rtl/>
        </w:rPr>
        <w:t xml:space="preserve">529 (1) فقیه 358 ج 3 - روی عن أبی سعید الخدری قال أوصی رسول</w:t>
      </w:r>
    </w:p>
    <w:p>
      <w:pPr>
        <w:pStyle w:val="BookText"/>
      </w:pPr>
      <w:r>
        <w:rPr>
          <w:rFonts w:ascii="IRNazanin" w:hAnsi="IRNazanin" w:eastAsia="IRNazanin" w:cs="IRNazanin"/>
          <w:lang w:bidi="fa-IR"/>
          <w:color w:val="111111"/>
          <w:sz w:val="28"/>
          <w:szCs w:val="28"/>
          <w:rtl/>
        </w:rPr>
        <w:t xml:space="preserve">الله صلی الله علیه وآله علی بن أبی طالب علیه السلام فقال یا علی إذا دخلت العروس</w:t>
      </w:r>
    </w:p>
    <w:p>
      <w:pPr>
        <w:pStyle w:val="BookText"/>
      </w:pPr>
      <w:r>
        <w:rPr>
          <w:rFonts w:ascii="IRNazanin" w:hAnsi="IRNazanin" w:eastAsia="IRNazanin" w:cs="IRNazanin"/>
          <w:lang w:bidi="fa-IR"/>
          <w:color w:val="111111"/>
          <w:sz w:val="28"/>
          <w:szCs w:val="28"/>
          <w:rtl/>
        </w:rPr>
        <w:t xml:space="preserve">بیتک فاخلع خفیها حین تجلس واغسل رجلیها وصب الماء من باب دارک إلی أقصی</w:t>
      </w:r>
    </w:p>
    <w:p>
      <w:pPr>
        <w:pStyle w:val="BookText"/>
      </w:pPr>
      <w:r>
        <w:rPr>
          <w:rFonts w:ascii="IRNazanin" w:hAnsi="IRNazanin" w:eastAsia="IRNazanin" w:cs="IRNazanin"/>
          <w:lang w:bidi="fa-IR"/>
          <w:color w:val="111111"/>
          <w:sz w:val="28"/>
          <w:szCs w:val="28"/>
          <w:rtl/>
        </w:rPr>
        <w:t xml:space="preserve">دارک فإنک إذا فعلت ذلک أخرج الله من دارک سبعین ألف لون </w:t>
      </w:r>
      <w:r>
        <w:rPr>
          <w:rStyle w:val="FootnoteReference"/>
        </w:rPr>
        <w:footnoteReference w:id="540"/>
      </w:r>
      <w:r>
        <w:rPr>
          <w:rFonts w:ascii="IRNazanin" w:hAnsi="IRNazanin" w:eastAsia="IRNazanin" w:cs="IRNazanin"/>
          <w:lang w:bidi="fa-IR"/>
          <w:color w:val="111111"/>
          <w:sz w:val="28"/>
          <w:szCs w:val="28"/>
          <w:rtl/>
        </w:rPr>
        <w:t xml:space="preserve">من الفقر، وأدخل</w:t>
      </w:r>
    </w:p>
    <w:p>
      <w:pPr>
        <w:pStyle w:val="BookText"/>
      </w:pPr>
      <w:r>
        <w:rPr>
          <w:rFonts w:ascii="IRNazanin" w:hAnsi="IRNazanin" w:eastAsia="IRNazanin" w:cs="IRNazanin"/>
          <w:lang w:bidi="fa-IR"/>
          <w:color w:val="111111"/>
          <w:sz w:val="28"/>
          <w:szCs w:val="28"/>
          <w:rtl/>
        </w:rPr>
        <w:t xml:space="preserve">فیه سبعین ألف لون (2) من البرکة وأنزل علیک سبعین رحمة ترفرف </w:t>
      </w:r>
      <w:r>
        <w:rPr>
          <w:rStyle w:val="FootnoteReference"/>
        </w:rPr>
        <w:footnoteReference w:id="541"/>
      </w:r>
      <w:r>
        <w:rPr>
          <w:rFonts w:ascii="IRNazanin" w:hAnsi="IRNazanin" w:eastAsia="IRNazanin" w:cs="IRNazanin"/>
          <w:lang w:bidi="fa-IR"/>
          <w:color w:val="111111"/>
          <w:sz w:val="28"/>
          <w:szCs w:val="28"/>
          <w:rtl/>
        </w:rPr>
        <w:t xml:space="preserve">علی رأس</w:t>
      </w:r>
    </w:p>
    <w:p>
      <w:pPr>
        <w:pStyle w:val="BookText"/>
      </w:pPr>
      <w:r>
        <w:rPr>
          <w:rFonts w:ascii="IRNazanin" w:hAnsi="IRNazanin" w:eastAsia="IRNazanin" w:cs="IRNazanin"/>
          <w:lang w:bidi="fa-IR"/>
          <w:color w:val="111111"/>
          <w:sz w:val="28"/>
          <w:szCs w:val="28"/>
          <w:rtl/>
        </w:rPr>
        <w:t xml:space="preserve">العروس حتی تنال برکتها کل زاویة فی بیتک وتأمن العروس من الجنون والجذام</w:t>
      </w:r>
    </w:p>
    <w:p>
      <w:pPr>
        <w:pStyle w:val="BookText"/>
      </w:pPr>
      <w:r>
        <w:rPr>
          <w:rFonts w:ascii="IRNazanin" w:hAnsi="IRNazanin" w:eastAsia="IRNazanin" w:cs="IRNazanin"/>
          <w:lang w:bidi="fa-IR"/>
          <w:color w:val="111111"/>
          <w:sz w:val="28"/>
          <w:szCs w:val="28"/>
          <w:rtl/>
        </w:rPr>
        <w:t xml:space="preserve">والبرص أن یصیبها ما دامت فی تلک الدار، وأمنع العروس فی أسبوعها من الألبان</w:t>
      </w:r>
    </w:p>
    <w:p>
      <w:pPr>
        <w:pStyle w:val="BookText"/>
      </w:pPr>
      <w:r>
        <w:rPr>
          <w:rFonts w:ascii="IRNazanin" w:hAnsi="IRNazanin" w:eastAsia="IRNazanin" w:cs="IRNazanin"/>
          <w:lang w:bidi="fa-IR"/>
          <w:color w:val="111111"/>
          <w:sz w:val="28"/>
          <w:szCs w:val="28"/>
          <w:rtl/>
        </w:rPr>
        <w:t xml:space="preserve">والخل والکزبرة </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أبزار وأبزار جمع البزر أی التابل وهو ما یطیب به الغذاء - المنجد.</w:t>
      </w:r>
    </w:p>
    <w:p>
      <w:pPr>
        <w:pStyle w:val="BookText"/>
      </w:pPr>
      <w:r>
        <w:rPr>
          <w:rFonts w:ascii="IRNazanin" w:hAnsi="IRNazanin" w:eastAsia="IRNazanin" w:cs="IRNazanin"/>
          <w:lang w:bidi="fa-IR"/>
          <w:color w:val="111111"/>
          <w:sz w:val="28"/>
          <w:szCs w:val="28"/>
          <w:rtl/>
        </w:rPr>
        <w:t xml:space="preserve">والتفاح الحامض من هذه الأربعة الأشیاء فقال علی</w:t>
      </w:r>
    </w:p>
    <w:p>
      <w:pPr>
        <w:pStyle w:val="BookText"/>
      </w:pPr>
      <w:r>
        <w:rPr>
          <w:rFonts w:ascii="IRNazanin" w:hAnsi="IRNazanin" w:eastAsia="IRNazanin" w:cs="IRNazanin"/>
          <w:lang w:bidi="fa-IR"/>
          <w:color w:val="111111"/>
          <w:sz w:val="28"/>
          <w:szCs w:val="28"/>
          <w:rtl/>
        </w:rPr>
        <w:t xml:space="preserve">علیه السلام یا رسول الله ولأی شئ أمنعها هذه الأشیاء الأربعة، قال لأن</w:t>
      </w:r>
    </w:p>
    <w:p>
      <w:pPr>
        <w:pStyle w:val="BookText"/>
      </w:pPr>
      <w:r>
        <w:rPr>
          <w:rFonts w:ascii="IRNazanin" w:hAnsi="IRNazanin" w:eastAsia="IRNazanin" w:cs="IRNazanin"/>
          <w:lang w:bidi="fa-IR"/>
          <w:color w:val="111111"/>
          <w:sz w:val="28"/>
          <w:szCs w:val="28"/>
          <w:rtl/>
        </w:rPr>
        <w:t xml:space="preserve">الرحم تعقم وتبرد من هذه الأربعة الأشیاء عن الولد، ولحصیر فی</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ناحیة البیت خیر من امرأة لا تلد، فقال علی علیه السلام یا رسول الله ما بال الخل تمنع منه</w:t>
      </w:r>
    </w:p>
    <w:p>
      <w:pPr>
        <w:pStyle w:val="BookText"/>
      </w:pPr>
      <w:r>
        <w:rPr>
          <w:rFonts w:ascii="IRNazanin" w:hAnsi="IRNazanin" w:eastAsia="IRNazanin" w:cs="IRNazanin"/>
          <w:lang w:bidi="fa-IR"/>
          <w:color w:val="111111"/>
          <w:sz w:val="28"/>
          <w:szCs w:val="28"/>
          <w:rtl/>
        </w:rPr>
        <w:t xml:space="preserve">قال إذا حاضت علی الخل لم تطهر أبدا بتمام، والکزبرة تثیر الحیض فی بطنها وتشدد</w:t>
      </w:r>
    </w:p>
    <w:p>
      <w:pPr>
        <w:pStyle w:val="BookText"/>
      </w:pPr>
      <w:r>
        <w:rPr>
          <w:rFonts w:ascii="IRNazanin" w:hAnsi="IRNazanin" w:eastAsia="IRNazanin" w:cs="IRNazanin"/>
          <w:lang w:bidi="fa-IR"/>
          <w:color w:val="111111"/>
          <w:sz w:val="28"/>
          <w:szCs w:val="28"/>
          <w:rtl/>
        </w:rPr>
        <w:t xml:space="preserve">علیها الولادة والتفاح الحامض یقطع حیضها فیصیر داء علیها، ثم قال یا علی لا تجامع</w:t>
      </w:r>
    </w:p>
    <w:p>
      <w:pPr>
        <w:pStyle w:val="BookText"/>
      </w:pPr>
      <w:r>
        <w:rPr>
          <w:rFonts w:ascii="IRNazanin" w:hAnsi="IRNazanin" w:eastAsia="IRNazanin" w:cs="IRNazanin"/>
          <w:lang w:bidi="fa-IR"/>
          <w:color w:val="111111"/>
          <w:sz w:val="28"/>
          <w:szCs w:val="28"/>
          <w:rtl/>
        </w:rPr>
        <w:t xml:space="preserve">امرأتک فی أول الشهر ووسطه وآخره، فان الجنون والجذام والخبل </w:t>
      </w:r>
      <w:r>
        <w:rPr>
          <w:rStyle w:val="FootnoteReference"/>
        </w:rPr>
        <w:footnoteReference w:id="543"/>
      </w:r>
      <w:r>
        <w:rPr>
          <w:rFonts w:ascii="IRNazanin" w:hAnsi="IRNazanin" w:eastAsia="IRNazanin" w:cs="IRNazanin"/>
          <w:lang w:bidi="fa-IR"/>
          <w:color w:val="111111"/>
          <w:sz w:val="28"/>
          <w:szCs w:val="28"/>
          <w:rtl/>
        </w:rPr>
        <w:t xml:space="preserve">یسرع إلیها والی</w:t>
      </w:r>
    </w:p>
    <w:p>
      <w:pPr>
        <w:pStyle w:val="BookText"/>
      </w:pPr>
      <w:r>
        <w:rPr>
          <w:rFonts w:ascii="IRNazanin" w:hAnsi="IRNazanin" w:eastAsia="IRNazanin" w:cs="IRNazanin"/>
          <w:lang w:bidi="fa-IR"/>
          <w:color w:val="111111"/>
          <w:sz w:val="28"/>
          <w:szCs w:val="28"/>
          <w:rtl/>
        </w:rPr>
        <w:t xml:space="preserve">ولدها، یا علی لا تجامع امرأتک بعد الظهر فإنه إن قضی بینکما ولد فی ذلک الوقت یکون</w:t>
      </w:r>
    </w:p>
    <w:p>
      <w:pPr>
        <w:pStyle w:val="BookText"/>
      </w:pPr>
      <w:r>
        <w:rPr>
          <w:rFonts w:ascii="IRNazanin" w:hAnsi="IRNazanin" w:eastAsia="IRNazanin" w:cs="IRNazanin"/>
          <w:lang w:bidi="fa-IR"/>
          <w:color w:val="111111"/>
          <w:sz w:val="28"/>
          <w:szCs w:val="28"/>
          <w:rtl/>
        </w:rPr>
        <w:t xml:space="preserve">أحول والشیطان یفرح بالحول فی الانسان، یا علی لا تتکلم عند الجماع فإنه إن قضی</w:t>
      </w:r>
    </w:p>
    <w:p>
      <w:pPr>
        <w:pStyle w:val="BookText"/>
      </w:pPr>
      <w:r>
        <w:rPr>
          <w:rFonts w:ascii="IRNazanin" w:hAnsi="IRNazanin" w:eastAsia="IRNazanin" w:cs="IRNazanin"/>
          <w:lang w:bidi="fa-IR"/>
          <w:color w:val="111111"/>
          <w:sz w:val="28"/>
          <w:szCs w:val="28"/>
          <w:rtl/>
        </w:rPr>
        <w:t xml:space="preserve">بینکما ولد لا یؤمن أن یکون أخرس، ولا ینظرن أحد إلی فرج امرأته، ولیغض بصره عند</w:t>
      </w:r>
    </w:p>
    <w:p>
      <w:pPr>
        <w:pStyle w:val="BookText"/>
      </w:pPr>
      <w:r>
        <w:rPr>
          <w:rFonts w:ascii="IRNazanin" w:hAnsi="IRNazanin" w:eastAsia="IRNazanin" w:cs="IRNazanin"/>
          <w:lang w:bidi="fa-IR"/>
          <w:color w:val="111111"/>
          <w:sz w:val="28"/>
          <w:szCs w:val="28"/>
          <w:rtl/>
        </w:rPr>
        <w:t xml:space="preserve">الجماع فان النظر إلی الفرج یورث العمی فی الولد، یا علی لا تجامع امرأتک بشهوة امرأة</w:t>
      </w:r>
    </w:p>
    <w:p>
      <w:pPr>
        <w:pStyle w:val="BookText"/>
      </w:pPr>
      <w:r>
        <w:rPr>
          <w:rFonts w:ascii="IRNazanin" w:hAnsi="IRNazanin" w:eastAsia="IRNazanin" w:cs="IRNazanin"/>
          <w:lang w:bidi="fa-IR"/>
          <w:color w:val="111111"/>
          <w:sz w:val="28"/>
          <w:szCs w:val="28"/>
          <w:rtl/>
        </w:rPr>
        <w:t xml:space="preserve">غیرک فانی أخشی ان قضی بینکما ولد أن یکون مخنثا أو مؤنثا مخبلا </w:t>
      </w:r>
      <w:r>
        <w:rPr>
          <w:rStyle w:val="FootnoteReference"/>
        </w:rPr>
        <w:footnoteReference w:id="544"/>
      </w:r>
      <w:r>
        <w:rPr>
          <w:rFonts w:ascii="IRNazanin" w:hAnsi="IRNazanin" w:eastAsia="IRNazanin" w:cs="IRNazanin"/>
          <w:lang w:bidi="fa-IR"/>
          <w:color w:val="111111"/>
          <w:sz w:val="28"/>
          <w:szCs w:val="28"/>
          <w:rtl/>
        </w:rPr>
        <w:t xml:space="preserve">، یا علی من</w:t>
      </w:r>
    </w:p>
    <w:p>
      <w:pPr>
        <w:pStyle w:val="BookText"/>
      </w:pPr>
      <w:r>
        <w:rPr>
          <w:rFonts w:ascii="IRNazanin" w:hAnsi="IRNazanin" w:eastAsia="IRNazanin" w:cs="IRNazanin"/>
          <w:lang w:bidi="fa-IR"/>
          <w:color w:val="111111"/>
          <w:sz w:val="28"/>
          <w:szCs w:val="28"/>
          <w:rtl/>
        </w:rPr>
        <w:t xml:space="preserve">کان جنبا فی الفراش مع امرأته فلا یقرأ القرآن فانی أخشی أن تنزل علیهما نار من</w:t>
      </w:r>
    </w:p>
    <w:p>
      <w:pPr>
        <w:pStyle w:val="BookText"/>
      </w:pPr>
      <w:r>
        <w:rPr>
          <w:rFonts w:ascii="IRNazanin" w:hAnsi="IRNazanin" w:eastAsia="IRNazanin" w:cs="IRNazanin"/>
          <w:lang w:bidi="fa-IR"/>
          <w:color w:val="111111"/>
          <w:sz w:val="28"/>
          <w:szCs w:val="28"/>
          <w:rtl/>
        </w:rPr>
        <w:t xml:space="preserve">السماء فتحرقهما (قال مصنف هذا الکتاب - رحمه الله - یعنی به قراءة العزائم دون</w:t>
      </w:r>
    </w:p>
    <w:p>
      <w:pPr>
        <w:pStyle w:val="BookText"/>
      </w:pPr>
      <w:r>
        <w:rPr>
          <w:rFonts w:ascii="IRNazanin" w:hAnsi="IRNazanin" w:eastAsia="IRNazanin" w:cs="IRNazanin"/>
          <w:lang w:bidi="fa-IR"/>
          <w:color w:val="111111"/>
          <w:sz w:val="28"/>
          <w:szCs w:val="28"/>
          <w:rtl/>
        </w:rPr>
        <w:t xml:space="preserve">غیرها) یا علی لا تجامع امرأتک الا ومعک خرقة ومع أهلک خرقة، ولا تمسحا بخرقة</w:t>
      </w:r>
    </w:p>
    <w:p>
      <w:pPr>
        <w:pStyle w:val="BookText"/>
      </w:pPr>
      <w:r>
        <w:rPr>
          <w:rFonts w:ascii="IRNazanin" w:hAnsi="IRNazanin" w:eastAsia="IRNazanin" w:cs="IRNazanin"/>
          <w:lang w:bidi="fa-IR"/>
          <w:color w:val="111111"/>
          <w:sz w:val="28"/>
          <w:szCs w:val="28"/>
          <w:rtl/>
        </w:rPr>
        <w:t xml:space="preserve">واحدة فتقع الشهوة علی الشهوة، فان ذلک یعقب العداوة بینکما، ثم یؤدیکما إلی الفرقة</w:t>
      </w:r>
    </w:p>
    <w:p>
      <w:pPr>
        <w:pStyle w:val="BookText"/>
      </w:pPr>
      <w:r>
        <w:rPr>
          <w:rFonts w:ascii="IRNazanin" w:hAnsi="IRNazanin" w:eastAsia="IRNazanin" w:cs="IRNazanin"/>
          <w:lang w:bidi="fa-IR"/>
          <w:color w:val="111111"/>
          <w:sz w:val="28"/>
          <w:szCs w:val="28"/>
          <w:rtl/>
        </w:rPr>
        <w:t xml:space="preserve">والطلاق، یا علی لا تجامع امرأتک من قیام فان ذلک من فعل الحمیر فان قضی بینکما ولد</w:t>
      </w:r>
    </w:p>
    <w:p>
      <w:pPr>
        <w:pStyle w:val="BookText"/>
      </w:pPr>
      <w:r>
        <w:rPr>
          <w:rFonts w:ascii="IRNazanin" w:hAnsi="IRNazanin" w:eastAsia="IRNazanin" w:cs="IRNazanin"/>
          <w:lang w:bidi="fa-IR"/>
          <w:color w:val="111111"/>
          <w:sz w:val="28"/>
          <w:szCs w:val="28"/>
          <w:rtl/>
        </w:rPr>
        <w:t xml:space="preserve">کان بوالا فی الفراش کالحمیر البوالة فی کل مکان، یا علی لا تجامع امرأتک فی لیلة</w:t>
      </w:r>
    </w:p>
    <w:p>
      <w:pPr>
        <w:pStyle w:val="BookText"/>
      </w:pPr>
      <w:r>
        <w:rPr>
          <w:rFonts w:ascii="IRNazanin" w:hAnsi="IRNazanin" w:eastAsia="IRNazanin" w:cs="IRNazanin"/>
          <w:lang w:bidi="fa-IR"/>
          <w:color w:val="111111"/>
          <w:sz w:val="28"/>
          <w:szCs w:val="28"/>
          <w:rtl/>
        </w:rPr>
        <w:t xml:space="preserve">الأضحی فإنه إن قضی بینکما ولد یکون له ست أصابع أو أربع أصابع، یا علی لا تجامع</w:t>
      </w:r>
    </w:p>
    <w:p>
      <w:pPr>
        <w:pStyle w:val="BookText"/>
      </w:pPr>
      <w:r>
        <w:rPr>
          <w:rFonts w:ascii="IRNazanin" w:hAnsi="IRNazanin" w:eastAsia="IRNazanin" w:cs="IRNazanin"/>
          <w:lang w:bidi="fa-IR"/>
          <w:color w:val="111111"/>
          <w:sz w:val="28"/>
          <w:szCs w:val="28"/>
          <w:rtl/>
        </w:rPr>
        <w:t xml:space="preserve">امرأتک تحت شجرة مثمرة فإنه إن قضی بینکما ولد یکون جلادا أو قتالا وعریفا </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یلی أمورهم ویتعرف الأمیر منه أحوالهم فعیل بمعنی فاعل والعرافة عمله وقوله العرفاء فی النار تحذیر من التعرض للریاسة.</w:t>
      </w:r>
    </w:p>
    <w:p>
      <w:pPr>
        <w:pStyle w:val="BookText"/>
      </w:pPr>
      <w:r>
        <w:rPr>
          <w:rFonts w:ascii="IRNazanin" w:hAnsi="IRNazanin" w:eastAsia="IRNazanin" w:cs="IRNazanin"/>
          <w:lang w:bidi="fa-IR"/>
          <w:color w:val="111111"/>
          <w:sz w:val="28"/>
          <w:szCs w:val="28"/>
          <w:rtl/>
        </w:rPr>
        <w:t xml:space="preserve">، یا علی</w:t>
      </w:r>
    </w:p>
    <w:p>
      <w:pPr>
        <w:pStyle w:val="BookText"/>
      </w:pPr>
      <w:r>
        <w:rPr>
          <w:rFonts w:ascii="IRNazanin" w:hAnsi="IRNazanin" w:eastAsia="IRNazanin" w:cs="IRNazanin"/>
          <w:lang w:bidi="fa-IR"/>
          <w:color w:val="111111"/>
          <w:sz w:val="28"/>
          <w:szCs w:val="28"/>
          <w:rtl/>
        </w:rPr>
        <w:t xml:space="preserve">لا تجامع امرأتک فی وجه الشمس وتلألؤها إلا أن ترخی سترا فیستر کما فإنه إن قضی بینکما</w:t>
      </w:r>
    </w:p>
    <w:p>
      <w:pPr>
        <w:pStyle w:val="BookText"/>
      </w:pPr>
      <w:r>
        <w:rPr>
          <w:rFonts w:ascii="IRNazanin" w:hAnsi="IRNazanin" w:eastAsia="IRNazanin" w:cs="IRNazanin"/>
          <w:lang w:bidi="fa-IR"/>
          <w:color w:val="111111"/>
          <w:sz w:val="28"/>
          <w:szCs w:val="28"/>
          <w:rtl/>
        </w:rPr>
        <w:t xml:space="preserve">ولد لا یزال فی بؤس وفقر حتی یموت، یا علی لا تجامع امرأتک بین الأذان والإقامة فإنه إن قضی</w:t>
      </w:r>
    </w:p>
    <w:p>
      <w:pPr>
        <w:pStyle w:val="BookText"/>
      </w:pPr>
      <w:r>
        <w:rPr>
          <w:rFonts w:ascii="IRNazanin" w:hAnsi="IRNazanin" w:eastAsia="IRNazanin" w:cs="IRNazanin"/>
          <w:lang w:bidi="fa-IR"/>
          <w:color w:val="111111"/>
          <w:sz w:val="28"/>
          <w:szCs w:val="28"/>
          <w:rtl/>
        </w:rPr>
        <w:t xml:space="preserve">بینکما ولد یکون حریصا علی إهراق الدماء، یا علی إذا حملت امرأتک فلا تجامعها الا وأنت علی</w:t>
      </w:r>
    </w:p>
    <w:p>
      <w:pPr>
        <w:pStyle w:val="BookText"/>
      </w:pPr>
      <w:r>
        <w:rPr>
          <w:rFonts w:ascii="IRNazanin" w:hAnsi="IRNazanin" w:eastAsia="IRNazanin" w:cs="IRNazanin"/>
          <w:lang w:bidi="fa-IR"/>
          <w:color w:val="111111"/>
          <w:sz w:val="28"/>
          <w:szCs w:val="28"/>
          <w:rtl/>
        </w:rPr>
        <w:t xml:space="preserve">وضوء فإنه إن قضی بینکما ولد یکون أعمی القلب بخیل الید، یا علی لا تجامع أهلک فی النصف من شعبان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إن قضی بینکما ولد یکون مشؤوما </w:t>
      </w:r>
      <w:r>
        <w:rPr>
          <w:rStyle w:val="FootnoteReference"/>
        </w:rPr>
        <w:footnoteReference w:id="546"/>
      </w:r>
      <w:r>
        <w:rPr>
          <w:rFonts w:ascii="IRNazanin" w:hAnsi="IRNazanin" w:eastAsia="IRNazanin" w:cs="IRNazanin"/>
          <w:lang w:bidi="fa-IR"/>
          <w:color w:val="111111"/>
          <w:sz w:val="28"/>
          <w:szCs w:val="28"/>
          <w:rtl/>
        </w:rPr>
        <w:t xml:space="preserve">ذا شامة فی وجهه، یا علی لا تجامع أهلک فی</w:t>
      </w:r>
    </w:p>
    <w:p>
      <w:pPr>
        <w:pStyle w:val="BookText"/>
      </w:pPr>
      <w:r>
        <w:rPr>
          <w:rFonts w:ascii="Amiri" w:hAnsi="Amiri" w:eastAsia="Amiri" w:cs="Amiri"/>
          <w:lang w:bidi="ar-SA"/>
          <w:color w:val="111111"/>
          <w:sz w:val="28"/>
          <w:szCs w:val="28"/>
          <w:rtl/>
        </w:rPr>
        <w:t xml:space="preserve">آخر درجة </w:t>
      </w:r>
      <w:r>
        <w:rPr>
          <w:rStyle w:val="FootnoteReference"/>
        </w:rPr>
        <w:footnoteReference w:id="547"/>
      </w:r>
      <w:r>
        <w:rPr>
          <w:rFonts w:ascii="IRNazanin" w:hAnsi="IRNazanin" w:eastAsia="IRNazanin" w:cs="IRNazanin"/>
          <w:lang w:bidi="fa-IR"/>
          <w:color w:val="111111"/>
          <w:sz w:val="28"/>
          <w:szCs w:val="28"/>
          <w:rtl/>
        </w:rPr>
        <w:t xml:space="preserve">منه إذا بقی یومان فإنه إن قضی بینکما ولد یکون عشارا أو عونا للظالمین</w:t>
      </w:r>
    </w:p>
    <w:p>
      <w:pPr>
        <w:pStyle w:val="BookText"/>
      </w:pPr>
      <w:r>
        <w:rPr>
          <w:rFonts w:ascii="IRNazanin" w:hAnsi="IRNazanin" w:eastAsia="IRNazanin" w:cs="IRNazanin"/>
          <w:lang w:bidi="fa-IR"/>
          <w:color w:val="111111"/>
          <w:sz w:val="28"/>
          <w:szCs w:val="28"/>
          <w:rtl/>
        </w:rPr>
        <w:t xml:space="preserve">ویکون هلاک فیام من الناس علی یدیه، یا علی لا تجامع أهلک علی سقوف البنیان فإنه إن</w:t>
      </w:r>
    </w:p>
    <w:p>
      <w:pPr>
        <w:pStyle w:val="BookText"/>
      </w:pPr>
      <w:r>
        <w:rPr>
          <w:rFonts w:ascii="IRNazanin" w:hAnsi="IRNazanin" w:eastAsia="IRNazanin" w:cs="IRNazanin"/>
          <w:lang w:bidi="fa-IR"/>
          <w:color w:val="111111"/>
          <w:sz w:val="28"/>
          <w:szCs w:val="28"/>
          <w:rtl/>
        </w:rPr>
        <w:t xml:space="preserve">قضی بینکما ولد یکون منافقا مرائیا </w:t>
      </w:r>
      <w:r>
        <w:rPr>
          <w:rStyle w:val="FootnoteReference"/>
        </w:rPr>
        <w:footnoteReference w:id="548"/>
      </w:r>
      <w:r>
        <w:rPr>
          <w:rFonts w:ascii="IRNazanin" w:hAnsi="IRNazanin" w:eastAsia="IRNazanin" w:cs="IRNazanin"/>
          <w:lang w:bidi="fa-IR"/>
          <w:color w:val="111111"/>
          <w:sz w:val="28"/>
          <w:szCs w:val="28"/>
          <w:rtl/>
        </w:rPr>
        <w:t xml:space="preserve">مبتدعا یا علی إذا خرجت فی سفر فلا تجامع أهلک من</w:t>
      </w:r>
    </w:p>
    <w:p>
      <w:pPr>
        <w:pStyle w:val="BookText"/>
      </w:pPr>
      <w:r>
        <w:rPr>
          <w:rFonts w:ascii="IRNazanin" w:hAnsi="IRNazanin" w:eastAsia="IRNazanin" w:cs="IRNazanin"/>
          <w:lang w:bidi="fa-IR"/>
          <w:color w:val="111111"/>
          <w:sz w:val="28"/>
          <w:szCs w:val="28"/>
          <w:rtl/>
        </w:rPr>
        <w:t xml:space="preserve">تلک اللیلة فإنه إن قضی بینکما ولد ینفق ماله فی غیر حق، وقرأ رسول الله صلی الله علیه</w:t>
      </w:r>
    </w:p>
    <w:p>
      <w:pPr>
        <w:pStyle w:val="BookText"/>
      </w:pPr>
      <w:r>
        <w:rPr>
          <w:rFonts w:ascii="IRNazanin" w:hAnsi="IRNazanin" w:eastAsia="IRNazanin" w:cs="IRNazanin"/>
          <w:lang w:bidi="fa-IR"/>
          <w:color w:val="111111"/>
          <w:sz w:val="28"/>
          <w:szCs w:val="28"/>
          <w:rtl/>
        </w:rPr>
        <w:t xml:space="preserve">وآله (ان المبذرین کانوا اخوان الشیاطین) یا علی لا تجامع أهلک إذا خرجت إلی سفر</w:t>
      </w:r>
    </w:p>
    <w:p>
      <w:pPr>
        <w:pStyle w:val="BookText"/>
      </w:pPr>
      <w:r>
        <w:rPr>
          <w:rFonts w:ascii="IRNazanin" w:hAnsi="IRNazanin" w:eastAsia="IRNazanin" w:cs="IRNazanin"/>
          <w:lang w:bidi="fa-IR"/>
          <w:color w:val="111111"/>
          <w:sz w:val="28"/>
          <w:szCs w:val="28"/>
          <w:rtl/>
        </w:rPr>
        <w:t xml:space="preserve">مسیرة ثلاثة أیام ولیالیهن فإنه إن قضی بینکما ولد یکون عونا لکل ظالم علیک، یا علی</w:t>
      </w:r>
    </w:p>
    <w:p>
      <w:pPr>
        <w:pStyle w:val="BookText"/>
      </w:pPr>
      <w:r>
        <w:rPr>
          <w:rFonts w:ascii="IRNazanin" w:hAnsi="IRNazanin" w:eastAsia="IRNazanin" w:cs="IRNazanin"/>
          <w:lang w:bidi="fa-IR"/>
          <w:color w:val="111111"/>
          <w:sz w:val="28"/>
          <w:szCs w:val="28"/>
          <w:rtl/>
        </w:rPr>
        <w:t xml:space="preserve">علیک بالجماع لیلة الاثنین فإنه إن قضی بینکما ولد یکون حافظا لکتاب الله، راضیا بما</w:t>
      </w:r>
    </w:p>
    <w:p>
      <w:pPr>
        <w:pStyle w:val="BookText"/>
      </w:pPr>
      <w:r>
        <w:rPr>
          <w:rFonts w:ascii="IRNazanin" w:hAnsi="IRNazanin" w:eastAsia="IRNazanin" w:cs="IRNazanin"/>
          <w:lang w:bidi="fa-IR"/>
          <w:color w:val="111111"/>
          <w:sz w:val="28"/>
          <w:szCs w:val="28"/>
          <w:rtl/>
        </w:rPr>
        <w:t xml:space="preserve">قسم الله عز وجل له، یا علی ان جامعت أهلک فی لیلة الثلاثاء فقضی بینکما ولد فإنه</w:t>
      </w:r>
    </w:p>
    <w:p>
      <w:pPr>
        <w:pStyle w:val="BookText"/>
      </w:pPr>
      <w:r>
        <w:rPr>
          <w:rFonts w:ascii="IRNazanin" w:hAnsi="IRNazanin" w:eastAsia="IRNazanin" w:cs="IRNazanin"/>
          <w:lang w:bidi="fa-IR"/>
          <w:color w:val="111111"/>
          <w:sz w:val="28"/>
          <w:szCs w:val="28"/>
          <w:rtl/>
        </w:rPr>
        <w:t xml:space="preserve">یرزق الشهادة بعد شهادة أن لا إله إلا الله وأن محمدا رسول الله، ولا یعذبه الله مع</w:t>
      </w:r>
    </w:p>
    <w:p>
      <w:pPr>
        <w:pStyle w:val="BookText"/>
      </w:pPr>
      <w:r>
        <w:rPr>
          <w:rFonts w:ascii="IRNazanin" w:hAnsi="IRNazanin" w:eastAsia="IRNazanin" w:cs="IRNazanin"/>
          <w:lang w:bidi="fa-IR"/>
          <w:color w:val="111111"/>
          <w:sz w:val="28"/>
          <w:szCs w:val="28"/>
          <w:rtl/>
        </w:rPr>
        <w:t xml:space="preserve">المشرکین ویکون طیب النکهة </w:t>
      </w:r>
      <w:r>
        <w:rPr>
          <w:rStyle w:val="FootnoteReference"/>
        </w:rPr>
        <w:footnoteReference w:id="549"/>
      </w:r>
      <w:r>
        <w:rPr>
          <w:rFonts w:ascii="IRNazanin" w:hAnsi="IRNazanin" w:eastAsia="IRNazanin" w:cs="IRNazanin"/>
          <w:lang w:bidi="fa-IR"/>
          <w:color w:val="111111"/>
          <w:sz w:val="28"/>
          <w:szCs w:val="28"/>
          <w:rtl/>
        </w:rPr>
        <w:t xml:space="preserve">والفم، رحیم القلب، سخی الید، طاهر اللسان من</w:t>
      </w:r>
    </w:p>
    <w:p>
      <w:pPr>
        <w:pStyle w:val="BookText"/>
      </w:pPr>
      <w:r>
        <w:rPr>
          <w:rFonts w:ascii="IRNazanin" w:hAnsi="IRNazanin" w:eastAsia="IRNazanin" w:cs="IRNazanin"/>
          <w:lang w:bidi="fa-IR"/>
          <w:color w:val="111111"/>
          <w:sz w:val="28"/>
          <w:szCs w:val="28"/>
          <w:rtl/>
        </w:rPr>
        <w:t xml:space="preserve">الغیبة والکذب والبهتان، یا علی ان جامعت أهلک لیلة الخمیس فقضی بینکما ولد فإنه</w:t>
      </w:r>
    </w:p>
    <w:p>
      <w:pPr>
        <w:pStyle w:val="BookText"/>
      </w:pPr>
      <w:r>
        <w:rPr>
          <w:rFonts w:ascii="IRNazanin" w:hAnsi="IRNazanin" w:eastAsia="IRNazanin" w:cs="IRNazanin"/>
          <w:lang w:bidi="fa-IR"/>
          <w:color w:val="111111"/>
          <w:sz w:val="28"/>
          <w:szCs w:val="28"/>
          <w:rtl/>
        </w:rPr>
        <w:t xml:space="preserve">یکون حاکما </w:t>
      </w:r>
      <w:r>
        <w:rPr>
          <w:rStyle w:val="FootnoteReference"/>
        </w:rPr>
        <w:footnoteReference w:id="550"/>
      </w:r>
      <w:r>
        <w:rPr>
          <w:rFonts w:ascii="IRNazanin" w:hAnsi="IRNazanin" w:eastAsia="IRNazanin" w:cs="IRNazanin"/>
          <w:lang w:bidi="fa-IR"/>
          <w:color w:val="111111"/>
          <w:sz w:val="28"/>
          <w:szCs w:val="28"/>
          <w:rtl/>
        </w:rPr>
        <w:t xml:space="preserve">من الحکام أو عالما من العلماء، وان جامعتها یوم الخمیس عند زوال</w:t>
      </w:r>
    </w:p>
    <w:p>
      <w:pPr>
        <w:pStyle w:val="BookText"/>
      </w:pPr>
      <w:r>
        <w:rPr>
          <w:rFonts w:ascii="IRNazanin" w:hAnsi="IRNazanin" w:eastAsia="IRNazanin" w:cs="IRNazanin"/>
          <w:lang w:bidi="fa-IR"/>
          <w:color w:val="111111"/>
          <w:sz w:val="28"/>
          <w:szCs w:val="28"/>
          <w:rtl/>
        </w:rPr>
        <w:t xml:space="preserve">الشمس عن کبد السماء فقضی بینکما ولد فان الشیطان لا یقربه حتی یشیب ویکون</w:t>
      </w:r>
    </w:p>
    <w:p>
      <w:pPr>
        <w:pStyle w:val="BookText"/>
      </w:pPr>
      <w:r>
        <w:rPr>
          <w:rFonts w:ascii="IRNazanin" w:hAnsi="IRNazanin" w:eastAsia="IRNazanin" w:cs="IRNazanin"/>
          <w:lang w:bidi="fa-IR"/>
          <w:color w:val="111111"/>
          <w:sz w:val="28"/>
          <w:szCs w:val="28"/>
          <w:rtl/>
        </w:rPr>
        <w:t xml:space="preserve">قیما </w:t>
      </w:r>
      <w:r>
        <w:rPr>
          <w:rStyle w:val="FootnoteReference"/>
        </w:rPr>
        <w:footnoteReference w:id="551"/>
      </w:r>
      <w:r>
        <w:rPr>
          <w:rFonts w:ascii="IRNazanin" w:hAnsi="IRNazanin" w:eastAsia="IRNazanin" w:cs="IRNazanin"/>
          <w:lang w:bidi="fa-IR"/>
          <w:color w:val="111111"/>
          <w:sz w:val="28"/>
          <w:szCs w:val="28"/>
          <w:rtl/>
        </w:rPr>
        <w:t xml:space="preserve">ویرزقه الله عز وجل السلامة فی الدین والدنیا، یا علی وان جامعتها لیلة الجمعة و</w:t>
      </w:r>
    </w:p>
    <w:p>
      <w:pPr>
        <w:pStyle w:val="BookText"/>
      </w:pPr>
      <w:r>
        <w:rPr>
          <w:rFonts w:ascii="IRNazanin" w:hAnsi="IRNazanin" w:eastAsia="IRNazanin" w:cs="IRNazanin"/>
          <w:lang w:bidi="fa-IR"/>
          <w:color w:val="111111"/>
          <w:sz w:val="28"/>
          <w:szCs w:val="28"/>
          <w:rtl/>
        </w:rPr>
        <w:t xml:space="preserve">کان بینکما ولد فإنه یکون خطیبا قوالا مفوها </w:t>
      </w:r>
      <w:r>
        <w:rPr>
          <w:rStyle w:val="FootnoteReference"/>
        </w:rPr>
        <w:footnoteReference w:id="552"/>
      </w:r>
      <w:r>
        <w:rPr>
          <w:rFonts w:ascii="IRNazanin" w:hAnsi="IRNazanin" w:eastAsia="IRNazanin" w:cs="IRNazanin"/>
          <w:lang w:bidi="fa-IR"/>
          <w:color w:val="111111"/>
          <w:sz w:val="28"/>
          <w:szCs w:val="28"/>
          <w:rtl/>
        </w:rPr>
        <w:t xml:space="preserve">وان جامعتها یوم الجمعة بعد العصر</w:t>
      </w:r>
    </w:p>
    <w:p>
      <w:pPr>
        <w:pStyle w:val="BookText"/>
      </w:pPr>
      <w:r>
        <w:rPr>
          <w:rFonts w:ascii="IRNazanin" w:hAnsi="IRNazanin" w:eastAsia="IRNazanin" w:cs="IRNazanin"/>
          <w:lang w:bidi="fa-IR"/>
          <w:color w:val="111111"/>
          <w:sz w:val="28"/>
          <w:szCs w:val="28"/>
          <w:rtl/>
        </w:rPr>
        <w:t xml:space="preserve">فقضی بینکما ولد فإنه یکون معروفا مشهورا عالما، وان جامعتها فی لیلة الجمعة بعد</w:t>
      </w:r>
    </w:p>
    <w:p>
      <w:pPr>
        <w:pStyle w:val="BookText"/>
      </w:pPr>
      <w:r>
        <w:rPr>
          <w:rFonts w:ascii="IRNazanin" w:hAnsi="IRNazanin" w:eastAsia="IRNazanin" w:cs="IRNazanin"/>
          <w:lang w:bidi="fa-IR"/>
          <w:color w:val="111111"/>
          <w:sz w:val="28"/>
          <w:szCs w:val="28"/>
          <w:rtl/>
        </w:rPr>
        <w:t xml:space="preserve">العشاء الآخرة فإنه یرجی أن یکون الولد من الابدال </w:t>
      </w:r>
      <w:r>
        <w:rPr>
          <w:rStyle w:val="FootnoteReference"/>
        </w:rPr>
        <w:footnoteReference w:id="553"/>
      </w:r>
      <w:r>
        <w:rPr>
          <w:rFonts w:ascii="IRNazanin" w:hAnsi="IRNazanin" w:eastAsia="IRNazanin" w:cs="IRNazanin"/>
          <w:lang w:bidi="fa-IR"/>
          <w:color w:val="111111"/>
          <w:sz w:val="28"/>
          <w:szCs w:val="28"/>
          <w:rtl/>
        </w:rPr>
        <w:t xml:space="preserve">ان شاء الله تعالی، یا علی لا تجامع</w:t>
      </w:r>
    </w:p>
    <w:p>
      <w:pPr>
        <w:pStyle w:val="BookText"/>
      </w:pPr>
      <w:r>
        <w:rPr>
          <w:rFonts w:ascii="IRNazanin" w:hAnsi="IRNazanin" w:eastAsia="IRNazanin" w:cs="IRNazanin"/>
          <w:lang w:bidi="fa-IR"/>
          <w:color w:val="111111"/>
          <w:sz w:val="28"/>
          <w:szCs w:val="28"/>
          <w:rtl/>
        </w:rPr>
        <w:t xml:space="preserve">أهلک فی أول ساعة من اللیل فإنه إن قضی بینکما ولد لا یؤمن أن یکون ساحرا مؤثرا</w:t>
      </w:r>
    </w:p>
    <w:p>
      <w:pPr>
        <w:pStyle w:val="BookText"/>
      </w:pPr>
      <w:r>
        <w:rPr>
          <w:rFonts w:ascii="IRNazanin" w:hAnsi="IRNazanin" w:eastAsia="IRNazanin" w:cs="IRNazanin"/>
          <w:lang w:bidi="fa-IR"/>
          <w:color w:val="111111"/>
          <w:sz w:val="28"/>
          <w:szCs w:val="28"/>
          <w:rtl/>
        </w:rPr>
        <w:t xml:space="preserve">للدنیا علی الآخرة، یا علی احفظ وصیتی هذه کما حفظتها عن جبرئیل علیه السلام.</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العلل 514 - حدثنا محمد بن إبراهیم أبو العباس الطالقانی (رحمه الله) قال حدثنا أبو</w:t>
      </w:r>
    </w:p>
    <w:p>
      <w:pPr>
        <w:pStyle w:val="BookText"/>
      </w:pPr>
      <w:r>
        <w:rPr>
          <w:rFonts w:ascii="IRNazanin" w:hAnsi="IRNazanin" w:eastAsia="IRNazanin" w:cs="IRNazanin"/>
          <w:lang w:bidi="fa-IR"/>
          <w:color w:val="111111"/>
          <w:sz w:val="28"/>
          <w:szCs w:val="28"/>
          <w:rtl/>
        </w:rPr>
        <w:t xml:space="preserve">سعید الحسن بن علی العدوی قال حدثنا یوسف بن یحیی الأصبهانی أبو یعقوب قال</w:t>
      </w:r>
    </w:p>
    <w:p>
      <w:pPr>
        <w:pStyle w:val="BookText"/>
      </w:pPr>
      <w:r>
        <w:rPr>
          <w:rFonts w:ascii="IRNazanin" w:hAnsi="IRNazanin" w:eastAsia="IRNazanin" w:cs="IRNazanin"/>
          <w:lang w:bidi="fa-IR"/>
          <w:color w:val="111111"/>
          <w:sz w:val="28"/>
          <w:szCs w:val="28"/>
          <w:rtl/>
        </w:rPr>
        <w:t xml:space="preserve">حدثنا أبو علی إسماعیل بن حاتم قال حدثنا أبو جعفر أحمد بن صالح بن سعید المکی</w:t>
      </w:r>
    </w:p>
    <w:p>
      <w:pPr>
        <w:pStyle w:val="BookText"/>
      </w:pPr>
      <w:r>
        <w:rPr>
          <w:rFonts w:ascii="IRNazanin" w:hAnsi="IRNazanin" w:eastAsia="IRNazanin" w:cs="IRNazanin"/>
          <w:lang w:bidi="fa-IR"/>
          <w:color w:val="111111"/>
          <w:sz w:val="28"/>
          <w:szCs w:val="28"/>
          <w:rtl/>
        </w:rPr>
        <w:t xml:space="preserve">قال حدثنا عمر </w:t>
      </w:r>
      <w:r>
        <w:rPr>
          <w:rStyle w:val="FootnoteReference"/>
        </w:rPr>
        <w:footnoteReference w:id="554"/>
      </w:r>
      <w:r>
        <w:rPr>
          <w:rFonts w:ascii="IRNazanin" w:hAnsi="IRNazanin" w:eastAsia="IRNazanin" w:cs="IRNazanin"/>
          <w:lang w:bidi="fa-IR"/>
          <w:color w:val="111111"/>
          <w:sz w:val="28"/>
          <w:szCs w:val="28"/>
          <w:rtl/>
        </w:rPr>
        <w:t xml:space="preserve">بن حفص عن إسحاق بن نجیع عن حصین عن </w:t>
      </w:r>
      <w:r>
        <w:rPr>
          <w:rStyle w:val="FootnoteReference"/>
        </w:rPr>
        <w:footnoteReference w:id="555"/>
      </w:r>
      <w:r>
        <w:rPr>
          <w:rFonts w:ascii="IRNazanin" w:hAnsi="IRNazanin" w:eastAsia="IRNazanin" w:cs="IRNazanin"/>
          <w:lang w:bidi="fa-IR"/>
          <w:color w:val="111111"/>
          <w:sz w:val="28"/>
          <w:szCs w:val="28"/>
          <w:rtl/>
        </w:rPr>
        <w:t xml:space="preserve">مجاهد عن أبی</w:t>
      </w:r>
    </w:p>
    <w:p>
      <w:pPr>
        <w:pStyle w:val="BookText"/>
      </w:pPr>
      <w:r>
        <w:rPr>
          <w:rFonts w:ascii="IRNazanin" w:hAnsi="IRNazanin" w:eastAsia="IRNazanin" w:cs="IRNazanin"/>
          <w:lang w:bidi="fa-IR"/>
          <w:color w:val="111111"/>
          <w:sz w:val="28"/>
          <w:szCs w:val="28"/>
          <w:rtl/>
        </w:rPr>
        <w:t xml:space="preserve">سعید الخدری (نحوه إلا أن فیه بعد قوله کالحمیر البوالة فی کل مکان، یا علی لا تجامع</w:t>
      </w:r>
    </w:p>
    <w:p>
      <w:pPr>
        <w:pStyle w:val="BookText"/>
      </w:pPr>
      <w:r>
        <w:rPr>
          <w:rFonts w:ascii="IRNazanin" w:hAnsi="IRNazanin" w:eastAsia="IRNazanin" w:cs="IRNazanin"/>
          <w:lang w:bidi="fa-IR"/>
          <w:color w:val="111111"/>
          <w:sz w:val="28"/>
          <w:szCs w:val="28"/>
          <w:rtl/>
        </w:rPr>
        <w:t xml:space="preserve">امرأتک فی لیلة الفطر فإنه إن قضی بینکما ولد فیکبر ذلک الولد ولا یصیب ولدا الا علی</w:t>
      </w:r>
    </w:p>
    <w:p>
      <w:pPr>
        <w:pStyle w:val="BookText"/>
      </w:pPr>
      <w:r>
        <w:rPr>
          <w:rFonts w:ascii="IRNazanin" w:hAnsi="IRNazanin" w:eastAsia="IRNazanin" w:cs="IRNazanin"/>
          <w:lang w:bidi="fa-IR"/>
          <w:color w:val="111111"/>
          <w:sz w:val="28"/>
          <w:szCs w:val="28"/>
          <w:rtl/>
        </w:rPr>
        <w:t xml:space="preserve">کبر السن (وفیه) لا تجامع أهلک فی آخر درجة منه یعنی إذا بقی یومان فإنه إن قضی</w:t>
      </w:r>
    </w:p>
    <w:p>
      <w:pPr>
        <w:pStyle w:val="BookText"/>
      </w:pPr>
      <w:r>
        <w:rPr>
          <w:rFonts w:ascii="IRNazanin" w:hAnsi="IRNazanin" w:eastAsia="IRNazanin" w:cs="IRNazanin"/>
          <w:lang w:bidi="fa-IR"/>
          <w:color w:val="111111"/>
          <w:sz w:val="28"/>
          <w:szCs w:val="28"/>
          <w:rtl/>
        </w:rPr>
        <w:t xml:space="preserve">بینکما ولد کان مقدما </w:t>
      </w:r>
      <w:r>
        <w:rPr>
          <w:rStyle w:val="FootnoteReference"/>
        </w:rPr>
        <w:footnoteReference w:id="556"/>
      </w:r>
      <w:r>
        <w:rPr>
          <w:rFonts w:ascii="IRNazanin" w:hAnsi="IRNazanin" w:eastAsia="IRNazanin" w:cs="IRNazanin"/>
          <w:lang w:bidi="fa-IR"/>
          <w:color w:val="111111"/>
          <w:sz w:val="28"/>
          <w:szCs w:val="28"/>
          <w:rtl/>
        </w:rPr>
        <w:t xml:space="preserve">یا علی لا تجامع أهلک علی شهوة أختها فان قضی بینکما ولد</w:t>
      </w:r>
    </w:p>
    <w:p>
      <w:pPr>
        <w:pStyle w:val="BookText"/>
      </w:pPr>
      <w:r>
        <w:rPr>
          <w:rFonts w:ascii="IRNazanin" w:hAnsi="IRNazanin" w:eastAsia="IRNazanin" w:cs="IRNazanin"/>
          <w:lang w:bidi="fa-IR"/>
          <w:color w:val="111111"/>
          <w:sz w:val="28"/>
          <w:szCs w:val="28"/>
          <w:rtl/>
        </w:rPr>
        <w:t xml:space="preserve">یکون عشارا الخ. أمالی الصدوق 454 - بالاسناد المتقدم عن العلل (نحوه إلا أن فیه بعد</w:t>
      </w:r>
    </w:p>
    <w:p>
      <w:pPr>
        <w:pStyle w:val="BookText"/>
      </w:pPr>
      <w:r>
        <w:rPr>
          <w:rFonts w:ascii="IRNazanin" w:hAnsi="IRNazanin" w:eastAsia="IRNazanin" w:cs="IRNazanin"/>
          <w:lang w:bidi="fa-IR"/>
          <w:color w:val="111111"/>
          <w:sz w:val="28"/>
          <w:szCs w:val="28"/>
          <w:rtl/>
        </w:rPr>
        <w:t xml:space="preserve">قوله البوالة فی کل مکان یا علی لا تجامع امرأتک فی لیلة الفطر فإنه إن قضی بینکما ولد</w:t>
      </w:r>
    </w:p>
    <w:p>
      <w:pPr>
        <w:pStyle w:val="BookText"/>
      </w:pPr>
      <w:r>
        <w:rPr>
          <w:rFonts w:ascii="IRNazanin" w:hAnsi="IRNazanin" w:eastAsia="IRNazanin" w:cs="IRNazanin"/>
          <w:lang w:bidi="fa-IR"/>
          <w:color w:val="111111"/>
          <w:sz w:val="28"/>
          <w:szCs w:val="28"/>
          <w:rtl/>
        </w:rPr>
        <w:t xml:space="preserve">لم یکن ذلک الولد الا کثیر الشر). الاختصاص 132 - أحمد قال حدثنا عمرو بن</w:t>
      </w:r>
    </w:p>
    <w:p>
      <w:pPr>
        <w:pStyle w:val="BookText"/>
      </w:pPr>
      <w:r>
        <w:rPr>
          <w:rFonts w:ascii="IRNazanin" w:hAnsi="IRNazanin" w:eastAsia="IRNazanin" w:cs="IRNazanin"/>
          <w:lang w:bidi="fa-IR"/>
          <w:color w:val="111111"/>
          <w:sz w:val="28"/>
          <w:szCs w:val="28"/>
          <w:rtl/>
        </w:rPr>
        <w:t xml:space="preserve">حفص وأبو نصر عن محمد بن الهیثم عن إسحاق بن نجیح عن حصیب عن مجاهد عن</w:t>
      </w:r>
    </w:p>
    <w:p>
      <w:pPr>
        <w:pStyle w:val="BookText"/>
      </w:pPr>
      <w:r>
        <w:rPr>
          <w:rFonts w:ascii="IRNazanin" w:hAnsi="IRNazanin" w:eastAsia="IRNazanin" w:cs="IRNazanin"/>
          <w:lang w:bidi="fa-IR"/>
          <w:color w:val="111111"/>
          <w:sz w:val="28"/>
          <w:szCs w:val="28"/>
          <w:rtl/>
        </w:rPr>
        <w:t xml:space="preserve">الخدری (نحوه إلا أن فیه بعد قوله البوالة فی کل مکان یا علی لا تجامع امرأتک فی لیلة الفطر</w:t>
      </w:r>
    </w:p>
    <w:p>
      <w:pPr>
        <w:pStyle w:val="BookText"/>
      </w:pPr>
      <w:r>
        <w:rPr>
          <w:rFonts w:ascii="IRNazanin" w:hAnsi="IRNazanin" w:eastAsia="IRNazanin" w:cs="IRNazanin"/>
          <w:lang w:bidi="fa-IR"/>
          <w:color w:val="111111"/>
          <w:sz w:val="28"/>
          <w:szCs w:val="28"/>
          <w:rtl/>
        </w:rPr>
        <w:t xml:space="preserve">فإنه إذا قضی بینکما ولد ینکث </w:t>
      </w:r>
      <w:r>
        <w:rPr>
          <w:rStyle w:val="FootnoteReference"/>
        </w:rPr>
        <w:footnoteReference w:id="557"/>
      </w:r>
      <w:r>
        <w:rPr>
          <w:rFonts w:ascii="IRNazanin" w:hAnsi="IRNazanin" w:eastAsia="IRNazanin" w:cs="IRNazanin"/>
          <w:lang w:bidi="fa-IR"/>
          <w:color w:val="111111"/>
          <w:sz w:val="28"/>
          <w:szCs w:val="28"/>
          <w:rtl/>
        </w:rPr>
        <w:t xml:space="preserve">(ینکد - خ) ذلک الولد ولا یصیب ولدا الا علی کبر سن.</w:t>
      </w:r>
    </w:p>
    <w:p>
      <w:pPr>
        <w:pStyle w:val="BookText"/>
      </w:pPr>
      <w:r>
        <w:rPr>
          <w:rFonts w:ascii="IRNazanin" w:hAnsi="IRNazanin" w:eastAsia="IRNazanin" w:cs="IRNazanin"/>
          <w:lang w:bidi="fa-IR"/>
          <w:color w:val="111111"/>
          <w:sz w:val="28"/>
          <w:szCs w:val="28"/>
          <w:rtl/>
        </w:rPr>
        <w:t xml:space="preserve">530 (2) وفیه أیضا یا علی لا تجامع أهلک فی آخر الشهر یعنی إذا بقی یومان فإنه إن قضی</w:t>
      </w:r>
    </w:p>
    <w:p>
      <w:pPr>
        <w:pStyle w:val="BookText"/>
      </w:pPr>
      <w:r>
        <w:rPr>
          <w:rFonts w:ascii="IRNazanin" w:hAnsi="IRNazanin" w:eastAsia="IRNazanin" w:cs="IRNazanin"/>
          <w:lang w:bidi="fa-IR"/>
          <w:color w:val="111111"/>
          <w:sz w:val="28"/>
          <w:szCs w:val="28"/>
          <w:rtl/>
        </w:rPr>
        <w:t xml:space="preserve">بینکما ولد یکون معدما یا علی لا تجامع أهلک فی شهوة أختها فإنه إن قضی بینکما ولد یکون</w:t>
      </w:r>
    </w:p>
    <w:p>
      <w:pPr>
        <w:pStyle w:val="BookText"/>
      </w:pPr>
      <w:r>
        <w:rPr>
          <w:rFonts w:ascii="IRNazanin" w:hAnsi="IRNazanin" w:eastAsia="IRNazanin" w:cs="IRNazanin"/>
          <w:lang w:bidi="fa-IR"/>
          <w:color w:val="111111"/>
          <w:sz w:val="28"/>
          <w:szCs w:val="28"/>
          <w:rtl/>
        </w:rPr>
        <w:t xml:space="preserve">عشارا أو عونا للظالم أو یکون هلاک فئام الناس </w:t>
      </w:r>
      <w:r>
        <w:rPr>
          <w:rStyle w:val="FootnoteReference"/>
        </w:rPr>
        <w:footnoteReference w:id="558"/>
      </w:r>
      <w:r>
        <w:rPr>
          <w:rFonts w:ascii="IRNazanin" w:hAnsi="IRNazanin" w:eastAsia="IRNazanin" w:cs="IRNazanin"/>
          <w:lang w:bidi="fa-IR"/>
          <w:color w:val="111111"/>
          <w:sz w:val="28"/>
          <w:szCs w:val="28"/>
          <w:rtl/>
        </w:rPr>
        <w:t xml:space="preserve">علی یده یا علی إذا جامعت أهلک فقل اللهم</w:t>
      </w:r>
    </w:p>
    <w:p>
      <w:pPr>
        <w:pStyle w:val="BookText"/>
      </w:pPr>
      <w:r>
        <w:rPr>
          <w:rFonts w:ascii="IRNazanin" w:hAnsi="IRNazanin" w:eastAsia="IRNazanin" w:cs="IRNazanin"/>
          <w:lang w:bidi="fa-IR"/>
          <w:color w:val="111111"/>
          <w:sz w:val="28"/>
          <w:szCs w:val="28"/>
          <w:rtl/>
        </w:rPr>
        <w:t xml:space="preserve">جنبنی الشیطان وجنب الشیطان مما رزقتنی فإنه إن قضی بینکما ولد لم یضره الشیطان أبدا.</w:t>
      </w:r>
    </w:p>
    <w:p>
      <w:pPr>
        <w:pStyle w:val="BookText"/>
      </w:pPr>
      <w:r>
        <w:rPr>
          <w:rFonts w:ascii="IRNazanin" w:hAnsi="IRNazanin" w:eastAsia="IRNazanin" w:cs="IRNazanin"/>
          <w:lang w:bidi="fa-IR"/>
          <w:color w:val="111111"/>
          <w:sz w:val="28"/>
          <w:szCs w:val="28"/>
          <w:rtl/>
        </w:rPr>
        <w:t xml:space="preserve">531 (3) ئل 189 ج 14 - الحسین بن بسطام وأخوه فی (طب الأئمة) عن</w:t>
      </w:r>
    </w:p>
    <w:p>
      <w:pPr>
        <w:pStyle w:val="BookText"/>
      </w:pPr>
      <w:r>
        <w:rPr>
          <w:rFonts w:ascii="IRNazanin" w:hAnsi="IRNazanin" w:eastAsia="IRNazanin" w:cs="IRNazanin"/>
          <w:lang w:bidi="fa-IR"/>
          <w:color w:val="111111"/>
          <w:sz w:val="28"/>
          <w:szCs w:val="28"/>
          <w:rtl/>
        </w:rPr>
        <w:t xml:space="preserve">محمد بن إسماعیل عن أحمد بن محرز عن عمرو ابن أبی المقدام عن جابر عن أبی</w:t>
      </w:r>
    </w:p>
    <w:p>
      <w:pPr>
        <w:pStyle w:val="BookText"/>
      </w:pPr>
      <w:r>
        <w:rPr>
          <w:rFonts w:ascii="IRNazanin" w:hAnsi="IRNazanin" w:eastAsia="IRNazanin" w:cs="IRNazanin"/>
          <w:lang w:bidi="fa-IR"/>
          <w:color w:val="111111"/>
          <w:sz w:val="28"/>
          <w:szCs w:val="28"/>
          <w:rtl/>
        </w:rPr>
        <w:t xml:space="preserve">جعفر علیه السلام قال قال علی علیه السلام کره رسول الله صلی الله علیه وآله الجماع</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اللیلة التی یرید فیها الرجل سفرا، وقال إن رزق ولدا کان جوالة </w:t>
      </w:r>
      <w:r>
        <w:rPr>
          <w:rStyle w:val="FootnoteReference"/>
        </w:rPr>
        <w:footnoteReference w:id="559"/>
      </w:r>
      <w:r>
        <w:rPr>
          <w:rFonts w:ascii="IRNazanin" w:hAnsi="IRNazanin" w:eastAsia="IRNazanin" w:cs="IRNazanin"/>
          <w:lang w:bidi="fa-IR"/>
          <w:color w:val="111111"/>
          <w:sz w:val="28"/>
          <w:szCs w:val="28"/>
          <w:rtl/>
        </w:rPr>
        <w:t xml:space="preserve">. وعن الباقر علیه</w:t>
      </w:r>
    </w:p>
    <w:p>
      <w:pPr>
        <w:pStyle w:val="BookText"/>
      </w:pPr>
      <w:r>
        <w:rPr>
          <w:rFonts w:ascii="IRNazanin" w:hAnsi="IRNazanin" w:eastAsia="IRNazanin" w:cs="IRNazanin"/>
          <w:lang w:bidi="fa-IR"/>
          <w:color w:val="111111"/>
          <w:sz w:val="28"/>
          <w:szCs w:val="28"/>
          <w:rtl/>
        </w:rPr>
        <w:t xml:space="preserve">السلام قال قال الحسین علیه السلام لأصحابه اجتنبوا الغشیان فی اللیلة التی تریدون فیها</w:t>
      </w:r>
    </w:p>
    <w:p>
      <w:pPr>
        <w:pStyle w:val="BookText"/>
      </w:pPr>
      <w:r>
        <w:rPr>
          <w:rFonts w:ascii="IRNazanin" w:hAnsi="IRNazanin" w:eastAsia="IRNazanin" w:cs="IRNazanin"/>
          <w:lang w:bidi="fa-IR"/>
          <w:color w:val="111111"/>
          <w:sz w:val="28"/>
          <w:szCs w:val="28"/>
          <w:rtl/>
        </w:rPr>
        <w:t xml:space="preserve">السفر فان من فعل ذلک ثم رزق ولدا کان جوالة.</w:t>
      </w:r>
    </w:p>
    <w:p>
      <w:pPr>
        <w:pStyle w:val="BookText"/>
      </w:pPr>
      <w:r>
        <w:rPr>
          <w:rFonts w:ascii="IRNazanin" w:hAnsi="IRNazanin" w:eastAsia="IRNazanin" w:cs="IRNazanin"/>
          <w:lang w:bidi="fa-IR"/>
          <w:color w:val="111111"/>
          <w:sz w:val="28"/>
          <w:szCs w:val="28"/>
          <w:rtl/>
        </w:rPr>
        <w:t xml:space="preserve">532 (4) کا 498 ج 5 -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عبد الرحمن بن سالم عن أبیه عن أبی جعفر علیه السلام قال قلت له هل یکره الجماع</w:t>
      </w:r>
    </w:p>
    <w:p>
      <w:pPr>
        <w:pStyle w:val="BookText"/>
      </w:pPr>
      <w:r>
        <w:rPr>
          <w:rFonts w:ascii="IRNazanin" w:hAnsi="IRNazanin" w:eastAsia="IRNazanin" w:cs="IRNazanin"/>
          <w:lang w:bidi="fa-IR"/>
          <w:color w:val="111111"/>
          <w:sz w:val="28"/>
          <w:szCs w:val="28"/>
          <w:rtl/>
        </w:rPr>
        <w:t xml:space="preserve">فی وقت من الأوقات وان کان حلالا قال نعم ما بین طلوع الفجر إلی طلوع الشمس ومن</w:t>
      </w:r>
    </w:p>
    <w:p>
      <w:pPr>
        <w:pStyle w:val="BookText"/>
      </w:pPr>
      <w:r>
        <w:rPr>
          <w:rFonts w:ascii="IRNazanin" w:hAnsi="IRNazanin" w:eastAsia="IRNazanin" w:cs="IRNazanin"/>
          <w:lang w:bidi="fa-IR"/>
          <w:color w:val="111111"/>
          <w:sz w:val="28"/>
          <w:szCs w:val="28"/>
          <w:rtl/>
        </w:rPr>
        <w:t xml:space="preserve">مغیب الشمس إلی مغیب الشفق وفی الیوم الذی تنکسف فیه الشمس وفی اللیلة التی</w:t>
      </w:r>
    </w:p>
    <w:p>
      <w:pPr>
        <w:pStyle w:val="BookText"/>
      </w:pPr>
      <w:r>
        <w:rPr>
          <w:rFonts w:ascii="IRNazanin" w:hAnsi="IRNazanin" w:eastAsia="IRNazanin" w:cs="IRNazanin"/>
          <w:lang w:bidi="fa-IR"/>
          <w:color w:val="111111"/>
          <w:sz w:val="28"/>
          <w:szCs w:val="28"/>
          <w:rtl/>
        </w:rPr>
        <w:t xml:space="preserve">ینخسف فیها القمر وفی اللیلة وفی الیوم اللذین یکون فیهما الریح السوداء والریح</w:t>
      </w:r>
    </w:p>
    <w:p>
      <w:pPr>
        <w:pStyle w:val="BookText"/>
      </w:pPr>
      <w:r>
        <w:rPr>
          <w:rFonts w:ascii="IRNazanin" w:hAnsi="IRNazanin" w:eastAsia="IRNazanin" w:cs="IRNazanin"/>
          <w:lang w:bidi="fa-IR"/>
          <w:color w:val="111111"/>
          <w:sz w:val="28"/>
          <w:szCs w:val="28"/>
          <w:rtl/>
        </w:rPr>
        <w:t xml:space="preserve">الحمراء أو الریح الصفراء، والیوم واللیلة اللذین یکون فیهما الزلزلة، ولقد بات رسول</w:t>
      </w:r>
    </w:p>
    <w:p>
      <w:pPr>
        <w:pStyle w:val="BookText"/>
      </w:pPr>
      <w:r>
        <w:rPr>
          <w:rFonts w:ascii="IRNazanin" w:hAnsi="IRNazanin" w:eastAsia="IRNazanin" w:cs="IRNazanin"/>
          <w:lang w:bidi="fa-IR"/>
          <w:color w:val="111111"/>
          <w:sz w:val="28"/>
          <w:szCs w:val="28"/>
          <w:rtl/>
        </w:rPr>
        <w:t xml:space="preserve">الله صلی الله علیه وآله عند بعض أزواجه فی لیلة انکسف فیها القمر فلم یکن منه فی</w:t>
      </w:r>
    </w:p>
    <w:p>
      <w:pPr>
        <w:pStyle w:val="BookText"/>
      </w:pPr>
      <w:r>
        <w:rPr>
          <w:rFonts w:ascii="IRNazanin" w:hAnsi="IRNazanin" w:eastAsia="IRNazanin" w:cs="IRNazanin"/>
          <w:lang w:bidi="fa-IR"/>
          <w:color w:val="111111"/>
          <w:sz w:val="28"/>
          <w:szCs w:val="28"/>
          <w:rtl/>
        </w:rPr>
        <w:t xml:space="preserve">تلک اللیلة ما کان یکون منه فی غیرها حتی أصبح، فقالت له یا رسول الله ألبغض کان</w:t>
      </w:r>
    </w:p>
    <w:p>
      <w:pPr>
        <w:pStyle w:val="BookText"/>
      </w:pPr>
      <w:r>
        <w:rPr>
          <w:rFonts w:ascii="IRNazanin" w:hAnsi="IRNazanin" w:eastAsia="IRNazanin" w:cs="IRNazanin"/>
          <w:lang w:bidi="fa-IR"/>
          <w:color w:val="111111"/>
          <w:sz w:val="28"/>
          <w:szCs w:val="28"/>
          <w:rtl/>
        </w:rPr>
        <w:t xml:space="preserve">کان منک فی هذه اللیلة، قال لا ولکن هذه الآیة ظهرت فی هذه اللیلة فکرهت أن أتلذذ وألهو</w:t>
      </w:r>
    </w:p>
    <w:p>
      <w:pPr>
        <w:pStyle w:val="BookText"/>
      </w:pPr>
      <w:r>
        <w:rPr>
          <w:rFonts w:ascii="IRNazanin" w:hAnsi="IRNazanin" w:eastAsia="IRNazanin" w:cs="IRNazanin"/>
          <w:lang w:bidi="fa-IR"/>
          <w:color w:val="111111"/>
          <w:sz w:val="28"/>
          <w:szCs w:val="28"/>
          <w:rtl/>
        </w:rPr>
        <w:t xml:space="preserve">فیها وقد عیر الله أقواما فقال عز وجل فی کتابه (وان یروا کسفا من السماء ساقطا یقولوا</w:t>
      </w:r>
    </w:p>
    <w:p>
      <w:pPr>
        <w:pStyle w:val="BookText"/>
      </w:pPr>
      <w:r>
        <w:rPr>
          <w:rFonts w:ascii="IRNazanin" w:hAnsi="IRNazanin" w:eastAsia="IRNazanin" w:cs="IRNazanin"/>
          <w:lang w:bidi="fa-IR"/>
          <w:color w:val="111111"/>
          <w:sz w:val="28"/>
          <w:szCs w:val="28"/>
          <w:rtl/>
        </w:rPr>
        <w:t xml:space="preserve">سحاب مرکوم </w:t>
      </w:r>
      <w:r>
        <w:rPr>
          <w:rStyle w:val="FootnoteReference"/>
        </w:rPr>
        <w:footnoteReference w:id="560"/>
      </w:r>
      <w:r>
        <w:rPr>
          <w:rFonts w:ascii="IRNazanin" w:hAnsi="IRNazanin" w:eastAsia="IRNazanin" w:cs="IRNazanin"/>
          <w:lang w:bidi="fa-IR"/>
          <w:color w:val="111111"/>
          <w:sz w:val="28"/>
          <w:szCs w:val="28"/>
          <w:rtl/>
        </w:rPr>
        <w:t xml:space="preserve">فذرهم حتی یلاقوا یومهم الذی فیه یصعقون) </w:t>
      </w:r>
      <w:r>
        <w:rPr>
          <w:rStyle w:val="FootnoteReference"/>
        </w:rPr>
        <w:footnoteReference w:id="561"/>
      </w:r>
      <w:r>
        <w:rPr>
          <w:rFonts w:ascii="IRNazanin" w:hAnsi="IRNazanin" w:eastAsia="IRNazanin" w:cs="IRNazanin"/>
          <w:lang w:bidi="fa-IR"/>
          <w:color w:val="111111"/>
          <w:sz w:val="28"/>
          <w:szCs w:val="28"/>
          <w:rtl/>
        </w:rPr>
        <w:t xml:space="preserve">ثم قال أبو جعفر</w:t>
      </w:r>
    </w:p>
    <w:p>
      <w:pPr>
        <w:pStyle w:val="BookText"/>
      </w:pPr>
      <w:r>
        <w:rPr>
          <w:rFonts w:ascii="IRNazanin" w:hAnsi="IRNazanin" w:eastAsia="IRNazanin" w:cs="IRNazanin"/>
          <w:lang w:bidi="fa-IR"/>
          <w:color w:val="111111"/>
          <w:sz w:val="28"/>
          <w:szCs w:val="28"/>
          <w:rtl/>
        </w:rPr>
        <w:t xml:space="preserve">علیه السلام وأیم الله لا یجامع أحد فی هذه الأوقات التی نهی رسول الله صلی الله علیه</w:t>
      </w:r>
    </w:p>
    <w:p>
      <w:pPr>
        <w:pStyle w:val="BookText"/>
      </w:pPr>
      <w:r>
        <w:rPr>
          <w:rFonts w:ascii="IRNazanin" w:hAnsi="IRNazanin" w:eastAsia="IRNazanin" w:cs="IRNazanin"/>
          <w:lang w:bidi="fa-IR"/>
          <w:color w:val="111111"/>
          <w:sz w:val="28"/>
          <w:szCs w:val="28"/>
          <w:rtl/>
        </w:rPr>
        <w:t xml:space="preserve">وآله عنها وقد انتهی الیه الخبر فیرزق ولدا فیری فی ولده ذلک ما یحب. المحاسن</w:t>
      </w:r>
    </w:p>
    <w:p>
      <w:pPr>
        <w:pStyle w:val="BookText"/>
      </w:pPr>
      <w:r>
        <w:rPr>
          <w:rFonts w:ascii="IRNazanin" w:hAnsi="IRNazanin" w:eastAsia="IRNazanin" w:cs="IRNazanin"/>
          <w:lang w:bidi="fa-IR"/>
          <w:color w:val="111111"/>
          <w:sz w:val="28"/>
          <w:szCs w:val="28"/>
          <w:rtl/>
        </w:rPr>
        <w:t xml:space="preserve">311 - البرقی عن محمد بن علی أبی سمینة عن محمد بن أسلم عن عبد الرحمن بن</w:t>
      </w:r>
    </w:p>
    <w:p>
      <w:pPr>
        <w:pStyle w:val="BookText"/>
      </w:pPr>
      <w:r>
        <w:rPr>
          <w:rFonts w:ascii="IRNazanin" w:hAnsi="IRNazanin" w:eastAsia="IRNazanin" w:cs="IRNazanin"/>
          <w:lang w:bidi="fa-IR"/>
          <w:color w:val="111111"/>
          <w:sz w:val="28"/>
          <w:szCs w:val="28"/>
          <w:rtl/>
        </w:rPr>
        <w:t xml:space="preserve">سالم عن أبیه عن أبی جعفر علیه السلام (نحوه وأسقط قوله - فی هذه الأوقات التی نهی</w:t>
      </w:r>
    </w:p>
    <w:p>
      <w:pPr>
        <w:pStyle w:val="BookText"/>
      </w:pPr>
      <w:r>
        <w:rPr>
          <w:rFonts w:ascii="IRNazanin" w:hAnsi="IRNazanin" w:eastAsia="IRNazanin" w:cs="IRNazanin"/>
          <w:lang w:bidi="fa-IR"/>
          <w:color w:val="111111"/>
          <w:sz w:val="28"/>
          <w:szCs w:val="28"/>
          <w:rtl/>
        </w:rPr>
        <w:t xml:space="preserve">رسول الله صلی الله علیه وآله عنها وقد انتهی الیه الخبر).</w:t>
      </w:r>
    </w:p>
    <w:p>
      <w:pPr>
        <w:pStyle w:val="BookText"/>
      </w:pPr>
      <w:r>
        <w:rPr>
          <w:rFonts w:ascii="IRNazanin" w:hAnsi="IRNazanin" w:eastAsia="IRNazanin" w:cs="IRNazanin"/>
          <w:lang w:bidi="fa-IR"/>
          <w:color w:val="111111"/>
          <w:sz w:val="28"/>
          <w:szCs w:val="28"/>
          <w:rtl/>
        </w:rPr>
        <w:t xml:space="preserve">533 (5) ک 224 ج 14 - عبد الله والحسین ابنا بسطام فی طب الأئمة علیهم السلام</w:t>
      </w:r>
    </w:p>
    <w:p>
      <w:pPr>
        <w:pStyle w:val="BookText"/>
      </w:pPr>
      <w:r>
        <w:rPr>
          <w:rFonts w:ascii="IRNazanin" w:hAnsi="IRNazanin" w:eastAsia="IRNazanin" w:cs="IRNazanin"/>
          <w:lang w:bidi="fa-IR"/>
          <w:color w:val="111111"/>
          <w:sz w:val="28"/>
          <w:szCs w:val="28"/>
          <w:rtl/>
        </w:rPr>
        <w:t xml:space="preserve">عن أحمد بن الخصیب </w:t>
      </w:r>
      <w:r>
        <w:rPr>
          <w:rStyle w:val="FootnoteReference"/>
        </w:rPr>
        <w:footnoteReference w:id="562"/>
      </w:r>
      <w:r>
        <w:rPr>
          <w:rFonts w:ascii="IRNazanin" w:hAnsi="IRNazanin" w:eastAsia="IRNazanin" w:cs="IRNazanin"/>
          <w:lang w:bidi="fa-IR"/>
          <w:color w:val="111111"/>
          <w:sz w:val="28"/>
          <w:szCs w:val="28"/>
          <w:rtl/>
        </w:rPr>
        <w:t xml:space="preserve">النیسابوری قال حدثنا النضر بن سوید عن فضالة بن أیوب عن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بن سالم قال قلت لأبی جعفر علیه السلام جعلت فداک هل یکره فی</w:t>
      </w:r>
    </w:p>
    <w:p>
      <w:pPr>
        <w:pStyle w:val="BookText"/>
      </w:pPr>
      <w:r>
        <w:rPr>
          <w:rFonts w:ascii="IRNazanin" w:hAnsi="IRNazanin" w:eastAsia="IRNazanin" w:cs="IRNazanin"/>
          <w:lang w:bidi="fa-IR"/>
          <w:color w:val="111111"/>
          <w:sz w:val="28"/>
          <w:szCs w:val="28"/>
          <w:rtl/>
        </w:rPr>
        <w:t xml:space="preserve">وقت من الأوقات الجماع قال نعم. وان کان حلالا یکره ما بین طلوع الفجر إلی طلوع</w:t>
      </w:r>
    </w:p>
    <w:p>
      <w:pPr>
        <w:pStyle w:val="BookText"/>
      </w:pPr>
      <w:r>
        <w:rPr>
          <w:rFonts w:ascii="IRNazanin" w:hAnsi="IRNazanin" w:eastAsia="IRNazanin" w:cs="IRNazanin"/>
          <w:lang w:bidi="fa-IR"/>
          <w:color w:val="111111"/>
          <w:sz w:val="28"/>
          <w:szCs w:val="28"/>
          <w:rtl/>
        </w:rPr>
        <w:t xml:space="preserve">الشمس وما بین مغیب الشمس إلی سقوط الشفق وفی الیوم الذی تنکسف فیه الشمس</w:t>
      </w:r>
    </w:p>
    <w:p>
      <w:pPr>
        <w:pStyle w:val="BookText"/>
      </w:pPr>
      <w:r>
        <w:rPr>
          <w:rFonts w:ascii="IRNazanin" w:hAnsi="IRNazanin" w:eastAsia="IRNazanin" w:cs="IRNazanin"/>
          <w:lang w:bidi="fa-IR"/>
          <w:color w:val="111111"/>
          <w:sz w:val="28"/>
          <w:szCs w:val="28"/>
          <w:rtl/>
        </w:rPr>
        <w:t xml:space="preserve">وفی اللیل </w:t>
      </w:r>
      <w:r>
        <w:rPr>
          <w:rStyle w:val="FootnoteReference"/>
        </w:rPr>
        <w:footnoteReference w:id="563"/>
      </w:r>
      <w:r>
        <w:rPr>
          <w:rFonts w:ascii="IRNazanin" w:hAnsi="IRNazanin" w:eastAsia="IRNazanin" w:cs="IRNazanin"/>
          <w:lang w:bidi="fa-IR"/>
          <w:color w:val="111111"/>
          <w:sz w:val="28"/>
          <w:szCs w:val="28"/>
          <w:rtl/>
        </w:rPr>
        <w:t xml:space="preserve">والیوم الذی تکون فیه الزلزلة والریح السوداء والریح الحمراء والصفراء</w:t>
      </w:r>
    </w:p>
    <w:p>
      <w:pPr>
        <w:pStyle w:val="BookText"/>
      </w:pPr>
      <w:r>
        <w:rPr>
          <w:rFonts w:ascii="IRNazanin" w:hAnsi="IRNazanin" w:eastAsia="IRNazanin" w:cs="IRNazanin"/>
          <w:lang w:bidi="fa-IR"/>
          <w:color w:val="111111"/>
          <w:sz w:val="28"/>
          <w:szCs w:val="28"/>
          <w:rtl/>
        </w:rPr>
        <w:t xml:space="preserve">ولقد بات رسول الله صلی الله علیه وآله مع بعض نسائه فی لیلة انکسف فیها القمر فلم</w:t>
      </w:r>
    </w:p>
    <w:p>
      <w:pPr>
        <w:pStyle w:val="BookText"/>
      </w:pPr>
      <w:r>
        <w:rPr>
          <w:rFonts w:ascii="IRNazanin" w:hAnsi="IRNazanin" w:eastAsia="IRNazanin" w:cs="IRNazanin"/>
          <w:lang w:bidi="fa-IR"/>
          <w:color w:val="111111"/>
          <w:sz w:val="28"/>
          <w:szCs w:val="28"/>
          <w:rtl/>
        </w:rPr>
        <w:t xml:space="preserve">یکن منه فی تلک اللیلة شئ مما کان فی غیرها من اللیالی، فقالت له: یا رسول الله لبغض</w:t>
      </w:r>
    </w:p>
    <w:p>
      <w:pPr>
        <w:pStyle w:val="BookText"/>
      </w:pPr>
      <w:r>
        <w:rPr>
          <w:rFonts w:ascii="IRNazanin" w:hAnsi="IRNazanin" w:eastAsia="IRNazanin" w:cs="IRNazanin"/>
          <w:lang w:bidi="fa-IR"/>
          <w:color w:val="111111"/>
          <w:sz w:val="28"/>
          <w:szCs w:val="28"/>
          <w:rtl/>
        </w:rPr>
        <w:t xml:space="preserve">کان هذا الجفاء؟ فقال رسول الله صلی الله علیه وآله أما علمت أن هذه الآیة ظهرت فی</w:t>
      </w:r>
    </w:p>
    <w:p>
      <w:pPr>
        <w:pStyle w:val="BookText"/>
      </w:pPr>
      <w:r>
        <w:rPr>
          <w:rFonts w:ascii="IRNazanin" w:hAnsi="IRNazanin" w:eastAsia="IRNazanin" w:cs="IRNazanin"/>
          <w:lang w:bidi="fa-IR"/>
          <w:color w:val="111111"/>
          <w:sz w:val="28"/>
          <w:szCs w:val="28"/>
          <w:rtl/>
        </w:rPr>
        <w:t xml:space="preserve">هذه اللیلة؟ فکرهت أن أتلذذ لعبا ولهوا </w:t>
      </w:r>
      <w:r>
        <w:rPr>
          <w:rStyle w:val="FootnoteReference"/>
        </w:rPr>
        <w:footnoteReference w:id="564"/>
      </w:r>
      <w:r>
        <w:rPr>
          <w:rFonts w:ascii="IRNazanin" w:hAnsi="IRNazanin" w:eastAsia="IRNazanin" w:cs="IRNazanin"/>
          <w:lang w:bidi="fa-IR"/>
          <w:color w:val="111111"/>
          <w:sz w:val="28"/>
          <w:szCs w:val="28"/>
          <w:rtl/>
        </w:rPr>
        <w:t xml:space="preserve">فیها وأتشبه بقوم عیرهم فی کتاب الله</w:t>
      </w:r>
    </w:p>
    <w:p>
      <w:pPr>
        <w:pStyle w:val="BookText"/>
      </w:pPr>
      <w:r>
        <w:rPr>
          <w:rFonts w:ascii="IRNazanin" w:hAnsi="IRNazanin" w:eastAsia="IRNazanin" w:cs="IRNazanin"/>
          <w:lang w:bidi="fa-IR"/>
          <w:color w:val="111111"/>
          <w:sz w:val="28"/>
          <w:szCs w:val="28"/>
          <w:rtl/>
        </w:rPr>
        <w:t xml:space="preserve">عز وجل (وان یروا کسفا من السماء ساقطا یقولوا سحاب مرکوم) (فذرهم یخوضوا</w:t>
      </w:r>
    </w:p>
    <w:p>
      <w:pPr>
        <w:pStyle w:val="BookText"/>
      </w:pPr>
      <w:r>
        <w:rPr>
          <w:rFonts w:ascii="IRNazanin" w:hAnsi="IRNazanin" w:eastAsia="IRNazanin" w:cs="IRNazanin"/>
          <w:lang w:bidi="fa-IR"/>
          <w:color w:val="111111"/>
          <w:sz w:val="28"/>
          <w:szCs w:val="28"/>
          <w:rtl/>
        </w:rPr>
        <w:t xml:space="preserve">ویلعبوا حتی یلاقوا یومهم الذی فیه یوعدون) وقوله تعالی (حتی یلاقوا یومهم الذی فیه</w:t>
      </w:r>
    </w:p>
    <w:p>
      <w:pPr>
        <w:pStyle w:val="BookText"/>
      </w:pPr>
      <w:r>
        <w:rPr>
          <w:rFonts w:ascii="IRNazanin" w:hAnsi="IRNazanin" w:eastAsia="IRNazanin" w:cs="IRNazanin"/>
          <w:lang w:bidi="fa-IR"/>
          <w:color w:val="111111"/>
          <w:sz w:val="28"/>
          <w:szCs w:val="28"/>
          <w:rtl/>
        </w:rPr>
        <w:t xml:space="preserve">یصعقون) ثم قال أبو جعفر علیه السلام وأیم الله لا یجامع أحد فی هذه الأوقات التی</w:t>
      </w:r>
    </w:p>
    <w:p>
      <w:pPr>
        <w:pStyle w:val="BookText"/>
      </w:pPr>
      <w:r>
        <w:rPr>
          <w:rFonts w:ascii="IRNazanin" w:hAnsi="IRNazanin" w:eastAsia="IRNazanin" w:cs="IRNazanin"/>
          <w:lang w:bidi="fa-IR"/>
          <w:color w:val="111111"/>
          <w:sz w:val="28"/>
          <w:szCs w:val="28"/>
          <w:rtl/>
        </w:rPr>
        <w:t xml:space="preserve">کره رسول الله صلی الله علیه وآله الجماع فیها ثم رزق فیه ولد فیری فی ولده ما (لا - خ)</w:t>
      </w:r>
    </w:p>
    <w:p>
      <w:pPr>
        <w:pStyle w:val="BookText"/>
      </w:pPr>
      <w:r>
        <w:rPr>
          <w:rFonts w:ascii="IRNazanin" w:hAnsi="IRNazanin" w:eastAsia="IRNazanin" w:cs="IRNazanin"/>
          <w:lang w:bidi="fa-IR"/>
          <w:color w:val="111111"/>
          <w:sz w:val="28"/>
          <w:szCs w:val="28"/>
          <w:rtl/>
        </w:rPr>
        <w:t xml:space="preserve">یحب بعد أن یکون علم ما نهی عنه رسول الله صلی الله علیه وآله من الأوقات التی</w:t>
      </w:r>
    </w:p>
    <w:p>
      <w:pPr>
        <w:pStyle w:val="BookText"/>
      </w:pPr>
      <w:r>
        <w:rPr>
          <w:rFonts w:ascii="IRNazanin" w:hAnsi="IRNazanin" w:eastAsia="IRNazanin" w:cs="IRNazanin"/>
          <w:lang w:bidi="fa-IR"/>
          <w:color w:val="111111"/>
          <w:sz w:val="28"/>
          <w:szCs w:val="28"/>
          <w:rtl/>
        </w:rPr>
        <w:t xml:space="preserve">کره فیها الجماع واللهو واللذة واعلم یا ابن سالم، أن من لا یجتنب اللهو واللذة عند ظهور</w:t>
      </w:r>
    </w:p>
    <w:p>
      <w:pPr>
        <w:pStyle w:val="BookText"/>
      </w:pPr>
      <w:r>
        <w:rPr>
          <w:rFonts w:ascii="IRNazanin" w:hAnsi="IRNazanin" w:eastAsia="IRNazanin" w:cs="IRNazanin"/>
          <w:lang w:bidi="fa-IR"/>
          <w:color w:val="111111"/>
          <w:sz w:val="28"/>
          <w:szCs w:val="28"/>
          <w:rtl/>
        </w:rPr>
        <w:t xml:space="preserve">الآیات کان ممن یتخذ آیات الله هزوا.</w:t>
      </w:r>
    </w:p>
    <w:p>
      <w:pPr>
        <w:pStyle w:val="BookText"/>
      </w:pPr>
      <w:r>
        <w:rPr>
          <w:rFonts w:ascii="IRNazanin" w:hAnsi="IRNazanin" w:eastAsia="IRNazanin" w:cs="IRNazanin"/>
          <w:lang w:bidi="fa-IR"/>
          <w:color w:val="111111"/>
          <w:sz w:val="28"/>
          <w:szCs w:val="28"/>
          <w:rtl/>
        </w:rPr>
        <w:t xml:space="preserve">الاختصاص 218 - محمد بن علی عن أبیه عن سعد بن عبد الله عن محمد بن</w:t>
      </w:r>
    </w:p>
    <w:p>
      <w:pPr>
        <w:pStyle w:val="BookText"/>
      </w:pPr>
      <w:r>
        <w:rPr>
          <w:rFonts w:ascii="IRNazanin" w:hAnsi="IRNazanin" w:eastAsia="IRNazanin" w:cs="IRNazanin"/>
          <w:lang w:bidi="fa-IR"/>
          <w:color w:val="111111"/>
          <w:sz w:val="28"/>
          <w:szCs w:val="28"/>
          <w:rtl/>
        </w:rPr>
        <w:t xml:space="preserve">الحسین ابن أبی الخطاب عن محمد بن أسلم الجبلی عن عبد الرحمن بن سالم الأشل</w:t>
      </w:r>
    </w:p>
    <w:p>
      <w:pPr>
        <w:pStyle w:val="BookText"/>
      </w:pPr>
      <w:r>
        <w:rPr>
          <w:rFonts w:ascii="IRNazanin" w:hAnsi="IRNazanin" w:eastAsia="IRNazanin" w:cs="IRNazanin"/>
          <w:lang w:bidi="fa-IR"/>
          <w:color w:val="111111"/>
          <w:sz w:val="28"/>
          <w:szCs w:val="28"/>
          <w:rtl/>
        </w:rPr>
        <w:t xml:space="preserve">عن أبیه عن أبی جعفر علیه السلام قال قلت له وذکر نحوه إلی قوله فیری فی ولده ذلک ما</w:t>
      </w:r>
    </w:p>
    <w:p>
      <w:pPr>
        <w:pStyle w:val="BookText"/>
      </w:pPr>
      <w:r>
        <w:rPr>
          <w:rFonts w:ascii="IRNazanin" w:hAnsi="IRNazanin" w:eastAsia="IRNazanin" w:cs="IRNazanin"/>
          <w:lang w:bidi="fa-IR"/>
          <w:color w:val="111111"/>
          <w:sz w:val="28"/>
          <w:szCs w:val="28"/>
          <w:rtl/>
        </w:rPr>
        <w:t xml:space="preserve">یحب. الدعائم 213 ج 2 - عن أبی جعفر محمد بن علی علیهما السلام أنه سئل هل</w:t>
      </w:r>
    </w:p>
    <w:p>
      <w:pPr>
        <w:pStyle w:val="BookText"/>
      </w:pPr>
      <w:r>
        <w:rPr>
          <w:rFonts w:ascii="IRNazanin" w:hAnsi="IRNazanin" w:eastAsia="IRNazanin" w:cs="IRNazanin"/>
          <w:lang w:bidi="fa-IR"/>
          <w:color w:val="111111"/>
          <w:sz w:val="28"/>
          <w:szCs w:val="28"/>
          <w:rtl/>
        </w:rPr>
        <w:t xml:space="preserve">یکره الجماع فی وقت من الأوقات (وذکر نحوه بتفاوت یسیر إلی قوله فیری فی ولده ما</w:t>
      </w:r>
    </w:p>
    <w:p>
      <w:pPr>
        <w:pStyle w:val="BookText"/>
      </w:pPr>
      <w:r>
        <w:rPr>
          <w:rFonts w:ascii="IRNazanin" w:hAnsi="IRNazanin" w:eastAsia="IRNazanin" w:cs="IRNazanin"/>
          <w:lang w:bidi="fa-IR"/>
          <w:color w:val="111111"/>
          <w:sz w:val="28"/>
          <w:szCs w:val="28"/>
          <w:rtl/>
        </w:rPr>
        <w:t xml:space="preserve">یحب).</w:t>
      </w:r>
    </w:p>
    <w:p>
      <w:pPr>
        <w:pStyle w:val="BookText"/>
      </w:pPr>
      <w:r>
        <w:rPr>
          <w:rFonts w:ascii="IRNazanin" w:hAnsi="IRNazanin" w:eastAsia="IRNazanin" w:cs="IRNazanin"/>
          <w:lang w:bidi="fa-IR"/>
          <w:color w:val="111111"/>
          <w:sz w:val="28"/>
          <w:szCs w:val="28"/>
          <w:rtl/>
        </w:rPr>
        <w:t xml:space="preserve">534 (6) المقنع 107 - ولا تجامع عند طلوع الشمس وعند غروبها ولا تجامع</w:t>
      </w:r>
    </w:p>
    <w:p>
      <w:pPr>
        <w:pStyle w:val="BookText"/>
      </w:pPr>
      <w:r>
        <w:rPr>
          <w:rFonts w:ascii="IRNazanin" w:hAnsi="IRNazanin" w:eastAsia="IRNazanin" w:cs="IRNazanin"/>
          <w:lang w:bidi="fa-IR"/>
          <w:color w:val="111111"/>
          <w:sz w:val="28"/>
          <w:szCs w:val="28"/>
          <w:rtl/>
        </w:rPr>
        <w:t xml:space="preserve">فی الیوم الذی تنکسف فیه الشمس ولا فی اللیلة التی ینکسف فیها القمر ولا فی الزلزلة</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والریح الصفراء والسوداء والحمراء فإنه من فعل ذلک وقد بلغه الحدیث رأی فی ولده ما</w:t>
      </w:r>
    </w:p>
    <w:p>
      <w:pPr>
        <w:pStyle w:val="BookText"/>
      </w:pPr>
      <w:r>
        <w:rPr>
          <w:rFonts w:ascii="IRNazanin" w:hAnsi="IRNazanin" w:eastAsia="IRNazanin" w:cs="IRNazanin"/>
          <w:lang w:bidi="fa-IR"/>
          <w:color w:val="111111"/>
          <w:sz w:val="28"/>
          <w:szCs w:val="28"/>
          <w:rtl/>
        </w:rPr>
        <w:t xml:space="preserve">یکره. فقه الرضا علیه السلام 235 - واتق الجماع فی الیوم الذی تنکسف فیه الشمس</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535 (7) یب 411 ج 7 - فقیه 255 ج 3 - الحسن بن محبوب عن أبی أیوب</w:t>
      </w:r>
    </w:p>
    <w:p>
      <w:pPr>
        <w:pStyle w:val="BookText"/>
      </w:pPr>
      <w:r>
        <w:rPr>
          <w:rFonts w:ascii="IRNazanin" w:hAnsi="IRNazanin" w:eastAsia="IRNazanin" w:cs="IRNazanin"/>
          <w:lang w:bidi="fa-IR"/>
          <w:color w:val="111111"/>
          <w:sz w:val="28"/>
          <w:szCs w:val="28"/>
          <w:rtl/>
        </w:rPr>
        <w:t xml:space="preserve">(الخزاز - فقیه) عن عمرو بن عثمان عن أبی جعفر قال قلت لأبی عبد الله علیه</w:t>
      </w:r>
    </w:p>
    <w:p>
      <w:pPr>
        <w:pStyle w:val="BookText"/>
      </w:pPr>
      <w:r>
        <w:rPr>
          <w:rFonts w:ascii="IRNazanin" w:hAnsi="IRNazanin" w:eastAsia="IRNazanin" w:cs="IRNazanin"/>
          <w:lang w:bidi="fa-IR"/>
          <w:color w:val="111111"/>
          <w:sz w:val="28"/>
          <w:szCs w:val="28"/>
          <w:rtl/>
        </w:rPr>
        <w:t xml:space="preserve">السلام </w:t>
      </w:r>
      <w:r>
        <w:rPr>
          <w:rStyle w:val="FootnoteReference"/>
        </w:rPr>
        <w:footnoteReference w:id="565"/>
      </w:r>
      <w:r>
        <w:rPr>
          <w:rFonts w:ascii="IRNazanin" w:hAnsi="IRNazanin" w:eastAsia="IRNazanin" w:cs="IRNazanin"/>
          <w:lang w:bidi="fa-IR"/>
          <w:color w:val="111111"/>
          <w:sz w:val="28"/>
          <w:szCs w:val="28"/>
          <w:rtl/>
        </w:rPr>
        <w:t xml:space="preserve">أیکره الجماع فی ساعة من الساعات فقال نعم یکره فی اللیلة التی ینکسف </w:t>
      </w:r>
      <w:r>
        <w:rPr>
          <w:rStyle w:val="FootnoteReference"/>
        </w:rPr>
        <w:footnoteReference w:id="566"/>
      </w:r>
      <w:r>
        <w:rPr>
          <w:rFonts w:ascii="IRNazanin" w:hAnsi="IRNazanin" w:eastAsia="IRNazanin" w:cs="IRNazanin"/>
          <w:lang w:bidi="fa-IR"/>
          <w:color w:val="111111"/>
          <w:sz w:val="28"/>
          <w:szCs w:val="28"/>
          <w:rtl/>
        </w:rPr>
        <w:t xml:space="preserve">فیها القمر والیوم الذی تنکسف فیه الشمس وفیما بین غروب الشمس إلی أن یغیب</w:t>
      </w:r>
    </w:p>
    <w:p>
      <w:pPr>
        <w:pStyle w:val="BookText"/>
      </w:pPr>
      <w:r>
        <w:rPr>
          <w:rFonts w:ascii="IRNazanin" w:hAnsi="IRNazanin" w:eastAsia="IRNazanin" w:cs="IRNazanin"/>
          <w:lang w:bidi="fa-IR"/>
          <w:color w:val="111111"/>
          <w:sz w:val="28"/>
          <w:szCs w:val="28"/>
          <w:rtl/>
        </w:rPr>
        <w:t xml:space="preserve">الشفق ومن طلوع الفجر إلی طلوع الشمس وفی الریح السوداء والحمراء والصفراء</w:t>
      </w:r>
    </w:p>
    <w:p>
      <w:pPr>
        <w:pStyle w:val="BookText"/>
      </w:pPr>
      <w:r>
        <w:rPr>
          <w:rFonts w:ascii="IRNazanin" w:hAnsi="IRNazanin" w:eastAsia="IRNazanin" w:cs="IRNazanin"/>
          <w:lang w:bidi="fa-IR"/>
          <w:color w:val="111111"/>
          <w:sz w:val="28"/>
          <w:szCs w:val="28"/>
          <w:rtl/>
        </w:rPr>
        <w:t xml:space="preserve">والزلزلة، ولقد بات رسول الله صلی الله علیه وآله (لیلة - فقیه) عند بعض النساء</w:t>
      </w:r>
    </w:p>
    <w:p>
      <w:pPr>
        <w:pStyle w:val="BookText"/>
      </w:pPr>
      <w:r>
        <w:rPr>
          <w:rFonts w:ascii="IRNazanin" w:hAnsi="IRNazanin" w:eastAsia="IRNazanin" w:cs="IRNazanin"/>
          <w:lang w:bidi="fa-IR"/>
          <w:color w:val="111111"/>
          <w:sz w:val="28"/>
          <w:szCs w:val="28"/>
          <w:rtl/>
        </w:rPr>
        <w:t xml:space="preserve">فانکسف </w:t>
      </w:r>
      <w:r>
        <w:rPr>
          <w:rStyle w:val="FootnoteReference"/>
        </w:rPr>
        <w:footnoteReference w:id="567"/>
      </w:r>
      <w:r>
        <w:rPr>
          <w:rFonts w:ascii="IRNazanin" w:hAnsi="IRNazanin" w:eastAsia="IRNazanin" w:cs="IRNazanin"/>
          <w:lang w:bidi="fa-IR"/>
          <w:color w:val="111111"/>
          <w:sz w:val="28"/>
          <w:szCs w:val="28"/>
          <w:rtl/>
        </w:rPr>
        <w:t xml:space="preserve">القمر فی تلک اللیلة فلم یکن منه (فیها - یب) شئ فقالت له زوجته یا</w:t>
      </w:r>
    </w:p>
    <w:p>
      <w:pPr>
        <w:pStyle w:val="BookText"/>
      </w:pPr>
      <w:r>
        <w:rPr>
          <w:rFonts w:ascii="IRNazanin" w:hAnsi="IRNazanin" w:eastAsia="IRNazanin" w:cs="IRNazanin"/>
          <w:lang w:bidi="fa-IR"/>
          <w:color w:val="111111"/>
          <w:sz w:val="28"/>
          <w:szCs w:val="28"/>
          <w:rtl/>
        </w:rPr>
        <w:t xml:space="preserve">رسول الله بأبی أنت وأمی کل هذا للبغض </w:t>
      </w:r>
      <w:r>
        <w:rPr>
          <w:rStyle w:val="FootnoteReference"/>
        </w:rPr>
        <w:footnoteReference w:id="568"/>
      </w:r>
      <w:r>
        <w:rPr>
          <w:rFonts w:ascii="IRNazanin" w:hAnsi="IRNazanin" w:eastAsia="IRNazanin" w:cs="IRNazanin"/>
          <w:lang w:bidi="fa-IR"/>
          <w:color w:val="111111"/>
          <w:sz w:val="28"/>
          <w:szCs w:val="28"/>
          <w:rtl/>
        </w:rPr>
        <w:t xml:space="preserve">فقال ویحک، (حدث - فقیه) هذا الحادث</w:t>
      </w:r>
    </w:p>
    <w:p>
      <w:pPr>
        <w:pStyle w:val="BookText"/>
      </w:pPr>
      <w:r>
        <w:rPr>
          <w:rFonts w:ascii="IRNazanin" w:hAnsi="IRNazanin" w:eastAsia="IRNazanin" w:cs="IRNazanin"/>
          <w:lang w:bidi="fa-IR"/>
          <w:color w:val="111111"/>
          <w:sz w:val="28"/>
          <w:szCs w:val="28"/>
          <w:rtl/>
        </w:rPr>
        <w:t xml:space="preserve">فی السماء فکرهت أن أتلذذ فأدخل </w:t>
      </w:r>
      <w:r>
        <w:rPr>
          <w:rStyle w:val="FootnoteReference"/>
        </w:rPr>
        <w:footnoteReference w:id="569"/>
      </w:r>
      <w:r>
        <w:rPr>
          <w:rFonts w:ascii="IRNazanin" w:hAnsi="IRNazanin" w:eastAsia="IRNazanin" w:cs="IRNazanin"/>
          <w:lang w:bidi="fa-IR"/>
          <w:color w:val="111111"/>
          <w:sz w:val="28"/>
          <w:szCs w:val="28"/>
          <w:rtl/>
        </w:rPr>
        <w:t xml:space="preserve">فی شئ ولقد عیر الله قوما فقال عز وجل (وان</w:t>
      </w:r>
    </w:p>
    <w:p>
      <w:pPr>
        <w:pStyle w:val="BookText"/>
      </w:pPr>
      <w:r>
        <w:rPr>
          <w:rFonts w:ascii="IRNazanin" w:hAnsi="IRNazanin" w:eastAsia="IRNazanin" w:cs="IRNazanin"/>
          <w:lang w:bidi="fa-IR"/>
          <w:color w:val="111111"/>
          <w:sz w:val="28"/>
          <w:szCs w:val="28"/>
          <w:rtl/>
        </w:rPr>
        <w:t xml:space="preserve">یروا کسفا من السماء ساقطا یقولوا سحاب مرکوم) وأیم الله لا یجامع (أحد - فقیه) فی</w:t>
      </w:r>
    </w:p>
    <w:p>
      <w:pPr>
        <w:pStyle w:val="BookText"/>
      </w:pPr>
      <w:r>
        <w:rPr>
          <w:rFonts w:ascii="IRNazanin" w:hAnsi="IRNazanin" w:eastAsia="IRNazanin" w:cs="IRNazanin"/>
          <w:lang w:bidi="fa-IR"/>
          <w:color w:val="111111"/>
          <w:sz w:val="28"/>
          <w:szCs w:val="28"/>
          <w:rtl/>
        </w:rPr>
        <w:t xml:space="preserve">هذه الساعات التی وصفت فیرزق من جماعه ولدا وقد سمع بهذا </w:t>
      </w:r>
      <w:r>
        <w:rPr>
          <w:rStyle w:val="FootnoteReference"/>
        </w:rPr>
        <w:footnoteReference w:id="570"/>
      </w:r>
      <w:r>
        <w:rPr>
          <w:rFonts w:ascii="IRNazanin" w:hAnsi="IRNazanin" w:eastAsia="IRNazanin" w:cs="IRNazanin"/>
          <w:lang w:bidi="fa-IR"/>
          <w:color w:val="111111"/>
          <w:sz w:val="28"/>
          <w:szCs w:val="28"/>
          <w:rtl/>
        </w:rPr>
        <w:t xml:space="preserve">الحدیث فیری ما</w:t>
      </w:r>
    </w:p>
    <w:p>
      <w:pPr>
        <w:pStyle w:val="BookText"/>
      </w:pPr>
      <w:r>
        <w:rPr>
          <w:rFonts w:ascii="IRNazanin" w:hAnsi="IRNazanin" w:eastAsia="IRNazanin" w:cs="IRNazanin"/>
          <w:lang w:bidi="fa-IR"/>
          <w:color w:val="111111"/>
          <w:sz w:val="28"/>
          <w:szCs w:val="28"/>
          <w:rtl/>
        </w:rPr>
        <w:t xml:space="preserve">یحب.</w:t>
      </w:r>
    </w:p>
    <w:p>
      <w:pPr>
        <w:pStyle w:val="BookText"/>
      </w:pPr>
      <w:r>
        <w:rPr>
          <w:rFonts w:ascii="IRNazanin" w:hAnsi="IRNazanin" w:eastAsia="IRNazanin" w:cs="IRNazanin"/>
          <w:lang w:bidi="fa-IR"/>
          <w:color w:val="111111"/>
          <w:sz w:val="28"/>
          <w:szCs w:val="28"/>
          <w:rtl/>
        </w:rPr>
        <w:t xml:space="preserve">536 (8) فقیه 47 ج 1 - قال عبید الله بن علی الحلبی قال أبو عبد الله علیه</w:t>
      </w:r>
    </w:p>
    <w:p>
      <w:pPr>
        <w:pStyle w:val="BookText"/>
      </w:pPr>
      <w:r>
        <w:rPr>
          <w:rFonts w:ascii="IRNazanin" w:hAnsi="IRNazanin" w:eastAsia="IRNazanin" w:cs="IRNazanin"/>
          <w:lang w:bidi="fa-IR"/>
          <w:color w:val="111111"/>
          <w:sz w:val="28"/>
          <w:szCs w:val="28"/>
          <w:rtl/>
        </w:rPr>
        <w:t xml:space="preserve">السلام انی أکره الجنابة حین تصفر الشمس وحین تطلع وهی صفراء فقیه 255 ج 3 -</w:t>
      </w:r>
    </w:p>
    <w:p>
      <w:pPr>
        <w:pStyle w:val="BookText"/>
      </w:pPr>
      <w:r>
        <w:rPr>
          <w:rFonts w:ascii="IRNazanin" w:hAnsi="IRNazanin" w:eastAsia="IRNazanin" w:cs="IRNazanin"/>
          <w:lang w:bidi="fa-IR"/>
          <w:color w:val="111111"/>
          <w:sz w:val="28"/>
          <w:szCs w:val="28"/>
          <w:rtl/>
        </w:rPr>
        <w:t xml:space="preserve">وقال علیه السلام تکره الجنابة وذکر مثله.</w:t>
      </w:r>
    </w:p>
    <w:p>
      <w:pPr>
        <w:pStyle w:val="BookText"/>
      </w:pPr>
      <w:r>
        <w:rPr>
          <w:rFonts w:ascii="IRNazanin" w:hAnsi="IRNazanin" w:eastAsia="IRNazanin" w:cs="IRNazanin"/>
          <w:lang w:bidi="fa-IR"/>
          <w:color w:val="111111"/>
          <w:sz w:val="28"/>
          <w:szCs w:val="28"/>
          <w:rtl/>
        </w:rPr>
        <w:t xml:space="preserve">537 (9) کا 366 ج 5 - حمید بن زیاد عن الحسن بن سماعة عن أحمد بن الحسن المیثمی</w:t>
      </w:r>
    </w:p>
    <w:p>
      <w:pPr>
        <w:pStyle w:val="BookText"/>
      </w:pPr>
      <w:r>
        <w:rPr>
          <w:rFonts w:ascii="IRNazanin" w:hAnsi="IRNazanin" w:eastAsia="IRNazanin" w:cs="IRNazanin"/>
          <w:lang w:bidi="fa-IR"/>
          <w:color w:val="111111"/>
          <w:sz w:val="28"/>
          <w:szCs w:val="28"/>
          <w:rtl/>
        </w:rPr>
        <w:t xml:space="preserve">عن ابان بن عثمان عن عبید بن زرارة وأبی العباس قالا قال أبو عبد الله علیه السلام لیس</w:t>
      </w:r>
    </w:p>
    <w:p>
      <w:pPr>
        <w:pStyle w:val="BookText"/>
      </w:pPr>
      <w:r>
        <w:rPr>
          <w:rFonts w:ascii="IRNazanin" w:hAnsi="IRNazanin" w:eastAsia="IRNazanin" w:cs="IRNazanin"/>
          <w:lang w:bidi="fa-IR"/>
          <w:color w:val="111111"/>
          <w:sz w:val="28"/>
          <w:szCs w:val="28"/>
          <w:rtl/>
        </w:rPr>
        <w:t xml:space="preserve">للرجل ان یدخل بامرأة لیلة الأربعاء.</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538 (10) یب 411 ج 7 - محمد بن یعقوب عن کا 499 ج 5 - عدة من</w:t>
      </w:r>
    </w:p>
    <w:p>
      <w:pPr>
        <w:pStyle w:val="BookText"/>
      </w:pPr>
      <w:r>
        <w:rPr>
          <w:rFonts w:ascii="IRNazanin" w:hAnsi="IRNazanin" w:eastAsia="IRNazanin" w:cs="IRNazanin"/>
          <w:lang w:bidi="fa-IR"/>
          <w:color w:val="111111"/>
          <w:sz w:val="28"/>
          <w:szCs w:val="28"/>
          <w:rtl/>
        </w:rPr>
        <w:t xml:space="preserve">أصحابنا عن أحمد بن محمد بن خالد عن بکر بن صالح عن فقیه 255 ج 3 - سلیمان</w:t>
      </w:r>
    </w:p>
    <w:p>
      <w:pPr>
        <w:pStyle w:val="BookText"/>
      </w:pPr>
      <w:r>
        <w:rPr>
          <w:rFonts w:ascii="IRNazanin" w:hAnsi="IRNazanin" w:eastAsia="IRNazanin" w:cs="IRNazanin"/>
          <w:lang w:bidi="fa-IR"/>
          <w:color w:val="111111"/>
          <w:sz w:val="28"/>
          <w:szCs w:val="28"/>
          <w:rtl/>
        </w:rPr>
        <w:t xml:space="preserve">ابن جعفر الجعفری عن أبی الحسن (موسی بن جعفر - فقیه) علیه السلام قال (سمعته</w:t>
      </w:r>
    </w:p>
    <w:p>
      <w:pPr>
        <w:pStyle w:val="BookText"/>
      </w:pPr>
      <w:r>
        <w:rPr>
          <w:rFonts w:ascii="IRNazanin" w:hAnsi="IRNazanin" w:eastAsia="IRNazanin" w:cs="IRNazanin"/>
          <w:lang w:bidi="fa-IR"/>
          <w:color w:val="111111"/>
          <w:sz w:val="28"/>
          <w:szCs w:val="28"/>
          <w:rtl/>
        </w:rPr>
        <w:t xml:space="preserve">یقول - فقیه) من أتی أهله فی محاق الشهر فلیسلم لسقط </w:t>
      </w:r>
      <w:r>
        <w:rPr>
          <w:rStyle w:val="FootnoteReference"/>
        </w:rPr>
        <w:footnoteReference w:id="571"/>
      </w:r>
      <w:r>
        <w:rPr>
          <w:rFonts w:ascii="IRNazanin" w:hAnsi="IRNazanin" w:eastAsia="IRNazanin" w:cs="IRNazanin"/>
          <w:lang w:bidi="fa-IR"/>
          <w:color w:val="111111"/>
          <w:sz w:val="28"/>
          <w:szCs w:val="28"/>
          <w:rtl/>
        </w:rPr>
        <w:t xml:space="preserve">الولد.</w:t>
      </w:r>
    </w:p>
    <w:p>
      <w:pPr>
        <w:pStyle w:val="BookText"/>
      </w:pPr>
      <w:r>
        <w:rPr>
          <w:rFonts w:ascii="IRNazanin" w:hAnsi="IRNazanin" w:eastAsia="IRNazanin" w:cs="IRNazanin"/>
          <w:lang w:bidi="fa-IR"/>
          <w:color w:val="111111"/>
          <w:sz w:val="28"/>
          <w:szCs w:val="28"/>
          <w:rtl/>
        </w:rPr>
        <w:t xml:space="preserve">539 (11) یب 412 ج 7 - محمد بن یعقوب عن کا 499 ج 5 - عدة من</w:t>
      </w:r>
    </w:p>
    <w:p>
      <w:pPr>
        <w:pStyle w:val="BookText"/>
      </w:pPr>
      <w:r>
        <w:rPr>
          <w:rFonts w:ascii="IRNazanin" w:hAnsi="IRNazanin" w:eastAsia="IRNazanin" w:cs="IRNazanin"/>
          <w:lang w:bidi="fa-IR"/>
          <w:color w:val="111111"/>
          <w:sz w:val="28"/>
          <w:szCs w:val="28"/>
          <w:rtl/>
        </w:rPr>
        <w:t xml:space="preserve">أصحابنا عن أحمد بن محمد بن خالد عن أبیه عمن ذکره عن أبی الحسن موسی علیه</w:t>
      </w:r>
    </w:p>
    <w:p>
      <w:pPr>
        <w:pStyle w:val="BookText"/>
      </w:pPr>
      <w:r>
        <w:rPr>
          <w:rFonts w:ascii="IRNazanin" w:hAnsi="IRNazanin" w:eastAsia="IRNazanin" w:cs="IRNazanin"/>
          <w:lang w:bidi="fa-IR"/>
          <w:color w:val="111111"/>
          <w:sz w:val="28"/>
          <w:szCs w:val="28"/>
          <w:rtl/>
        </w:rPr>
        <w:t xml:space="preserve">السلام عن أبیه عن جده علیهما السلام قال إن فیما أوصی به رسول الله صلی الله علیه</w:t>
      </w:r>
    </w:p>
    <w:p>
      <w:pPr>
        <w:pStyle w:val="BookText"/>
      </w:pPr>
      <w:r>
        <w:rPr>
          <w:rFonts w:ascii="IRNazanin" w:hAnsi="IRNazanin" w:eastAsia="IRNazanin" w:cs="IRNazanin"/>
          <w:lang w:bidi="fa-IR"/>
          <w:color w:val="111111"/>
          <w:sz w:val="28"/>
          <w:szCs w:val="28"/>
          <w:rtl/>
        </w:rPr>
        <w:t xml:space="preserve">وآله علیا علیه السلام قال یا علی لا تجامع أهلک فی أول لیلة من الهلال ولا فی لیلة</w:t>
      </w:r>
    </w:p>
    <w:p>
      <w:pPr>
        <w:pStyle w:val="BookText"/>
      </w:pPr>
      <w:r>
        <w:rPr>
          <w:rFonts w:ascii="IRNazanin" w:hAnsi="IRNazanin" w:eastAsia="IRNazanin" w:cs="IRNazanin"/>
          <w:lang w:bidi="fa-IR"/>
          <w:color w:val="111111"/>
          <w:sz w:val="28"/>
          <w:szCs w:val="28"/>
          <w:rtl/>
        </w:rPr>
        <w:t xml:space="preserve">النصف ولا فی أخر </w:t>
      </w:r>
      <w:r>
        <w:rPr>
          <w:rStyle w:val="FootnoteReference"/>
        </w:rPr>
        <w:footnoteReference w:id="572"/>
      </w:r>
      <w:r>
        <w:rPr>
          <w:rFonts w:ascii="IRNazanin" w:hAnsi="IRNazanin" w:eastAsia="IRNazanin" w:cs="IRNazanin"/>
          <w:lang w:bidi="fa-IR"/>
          <w:color w:val="111111"/>
          <w:sz w:val="28"/>
          <w:szCs w:val="28"/>
          <w:rtl/>
        </w:rPr>
        <w:t xml:space="preserve">لیلة فإنه یتخوف علی والد من یفعل </w:t>
      </w:r>
      <w:r>
        <w:rPr>
          <w:rStyle w:val="FootnoteReference"/>
        </w:rPr>
        <w:footnoteReference w:id="573"/>
      </w:r>
      <w:r>
        <w:rPr>
          <w:rFonts w:ascii="IRNazanin" w:hAnsi="IRNazanin" w:eastAsia="IRNazanin" w:cs="IRNazanin"/>
          <w:lang w:bidi="fa-IR"/>
          <w:color w:val="111111"/>
          <w:sz w:val="28"/>
          <w:szCs w:val="28"/>
          <w:rtl/>
        </w:rPr>
        <w:t xml:space="preserve">ذلک الخبل فقال علی</w:t>
      </w:r>
    </w:p>
    <w:p>
      <w:pPr>
        <w:pStyle w:val="BookText"/>
      </w:pPr>
      <w:r>
        <w:rPr>
          <w:rFonts w:ascii="IRNazanin" w:hAnsi="IRNazanin" w:eastAsia="IRNazanin" w:cs="IRNazanin"/>
          <w:lang w:bidi="fa-IR"/>
          <w:color w:val="111111"/>
          <w:sz w:val="28"/>
          <w:szCs w:val="28"/>
          <w:rtl/>
        </w:rPr>
        <w:t xml:space="preserve">علیه السلام ولم ذاک یا رسول الله فقال إن الجن یکثرون غشیان نسائهم فی أول لیلة من</w:t>
      </w:r>
    </w:p>
    <w:p>
      <w:pPr>
        <w:pStyle w:val="BookText"/>
      </w:pPr>
      <w:r>
        <w:rPr>
          <w:rFonts w:ascii="IRNazanin" w:hAnsi="IRNazanin" w:eastAsia="IRNazanin" w:cs="IRNazanin"/>
          <w:lang w:bidi="fa-IR"/>
          <w:color w:val="111111"/>
          <w:sz w:val="28"/>
          <w:szCs w:val="28"/>
          <w:rtl/>
        </w:rPr>
        <w:t xml:space="preserve">الهلال ولیلة النصف وفی آخر لیلة أما رأیت المجنون یصرع فی أول الشهر وفی آخره</w:t>
      </w:r>
    </w:p>
    <w:p>
      <w:pPr>
        <w:pStyle w:val="BookText"/>
      </w:pPr>
      <w:r>
        <w:rPr>
          <w:rFonts w:ascii="IRNazanin" w:hAnsi="IRNazanin" w:eastAsia="IRNazanin" w:cs="IRNazanin"/>
          <w:lang w:bidi="fa-IR"/>
          <w:color w:val="111111"/>
          <w:sz w:val="28"/>
          <w:szCs w:val="28"/>
          <w:rtl/>
        </w:rPr>
        <w:t xml:space="preserve">وفی وسطه.</w:t>
      </w:r>
    </w:p>
    <w:p>
      <w:pPr>
        <w:pStyle w:val="BookText"/>
      </w:pPr>
      <w:r>
        <w:rPr>
          <w:rFonts w:ascii="IRNazanin" w:hAnsi="IRNazanin" w:eastAsia="IRNazanin" w:cs="IRNazanin"/>
          <w:lang w:bidi="fa-IR"/>
          <w:color w:val="111111"/>
          <w:sz w:val="28"/>
          <w:szCs w:val="28"/>
          <w:rtl/>
        </w:rPr>
        <w:t xml:space="preserve">540 (12) فقیه 359 ج 3 - روی عن أبی سعید الخدری قال أوصی رسول</w:t>
      </w:r>
    </w:p>
    <w:p>
      <w:pPr>
        <w:pStyle w:val="BookText"/>
      </w:pPr>
      <w:r>
        <w:rPr>
          <w:rFonts w:ascii="IRNazanin" w:hAnsi="IRNazanin" w:eastAsia="IRNazanin" w:cs="IRNazanin"/>
          <w:lang w:bidi="fa-IR"/>
          <w:color w:val="111111"/>
          <w:sz w:val="28"/>
          <w:szCs w:val="28"/>
          <w:rtl/>
        </w:rPr>
        <w:t xml:space="preserve">الله صلی الله علیه وآله علی بن أبی طالب علیه السلام فقال یا علی (إلی أن قال) ثم قال یا</w:t>
      </w:r>
    </w:p>
    <w:p>
      <w:pPr>
        <w:pStyle w:val="BookText"/>
      </w:pPr>
      <w:r>
        <w:rPr>
          <w:rFonts w:ascii="IRNazanin" w:hAnsi="IRNazanin" w:eastAsia="IRNazanin" w:cs="IRNazanin"/>
          <w:lang w:bidi="fa-IR"/>
          <w:color w:val="111111"/>
          <w:sz w:val="28"/>
          <w:szCs w:val="28"/>
          <w:rtl/>
        </w:rPr>
        <w:t xml:space="preserve">علی، لا تجامع امرأتک فی أول الشهر ووسطه وآخره فان الجنون والجذام والخبل یسرع</w:t>
      </w:r>
    </w:p>
    <w:p>
      <w:pPr>
        <w:pStyle w:val="BookText"/>
      </w:pPr>
      <w:r>
        <w:rPr>
          <w:rFonts w:ascii="IRNazanin" w:hAnsi="IRNazanin" w:eastAsia="IRNazanin" w:cs="IRNazanin"/>
          <w:lang w:bidi="fa-IR"/>
          <w:color w:val="111111"/>
          <w:sz w:val="28"/>
          <w:szCs w:val="28"/>
          <w:rtl/>
        </w:rPr>
        <w:t xml:space="preserve">إلیها والی ولدها. العلل 515 - أمالی الصدوق 455 - الاختصاص 132 - بالاسناد</w:t>
      </w:r>
    </w:p>
    <w:p>
      <w:pPr>
        <w:pStyle w:val="BookText"/>
      </w:pPr>
      <w:r>
        <w:rPr>
          <w:rFonts w:ascii="IRNazanin" w:hAnsi="IRNazanin" w:eastAsia="IRNazanin" w:cs="IRNazanin"/>
          <w:lang w:bidi="fa-IR"/>
          <w:color w:val="111111"/>
          <w:sz w:val="28"/>
          <w:szCs w:val="28"/>
          <w:rtl/>
        </w:rPr>
        <w:t xml:space="preserve">الآتی فی باب 12 جواز النظر إلی الزوجة وهی عریانة عن أبی سعید الخدری (مثله).</w:t>
      </w:r>
    </w:p>
    <w:p>
      <w:pPr>
        <w:pStyle w:val="BookText"/>
      </w:pPr>
      <w:r>
        <w:rPr>
          <w:rFonts w:ascii="IRNazanin" w:hAnsi="IRNazanin" w:eastAsia="IRNazanin" w:cs="IRNazanin"/>
          <w:lang w:bidi="fa-IR"/>
          <w:color w:val="111111"/>
          <w:sz w:val="28"/>
          <w:szCs w:val="28"/>
          <w:rtl/>
        </w:rPr>
        <w:t xml:space="preserve">541 (13) فقیه 255 ج 3 - قال الصادق علیه السلام لا تجامع فی أول الشهر</w:t>
      </w:r>
    </w:p>
    <w:p>
      <w:pPr>
        <w:pStyle w:val="BookText"/>
      </w:pPr>
      <w:r>
        <w:rPr>
          <w:rFonts w:ascii="IRNazanin" w:hAnsi="IRNazanin" w:eastAsia="IRNazanin" w:cs="IRNazanin"/>
          <w:lang w:bidi="fa-IR"/>
          <w:color w:val="111111"/>
          <w:sz w:val="28"/>
          <w:szCs w:val="28"/>
          <w:rtl/>
        </w:rPr>
        <w:t xml:space="preserve">ولا فی وسطه ولا فی آخره فإنه من فعل ذلک فلیسلم لسقط الولد: فان تم أوشک أن</w:t>
      </w:r>
    </w:p>
    <w:p>
      <w:pPr>
        <w:pStyle w:val="BookText"/>
      </w:pPr>
      <w:r>
        <w:rPr>
          <w:rFonts w:ascii="IRNazanin" w:hAnsi="IRNazanin" w:eastAsia="IRNazanin" w:cs="IRNazanin"/>
          <w:lang w:bidi="fa-IR"/>
          <w:color w:val="111111"/>
          <w:sz w:val="28"/>
          <w:szCs w:val="28"/>
          <w:rtl/>
        </w:rPr>
        <w:t xml:space="preserve">یکون مجنونا ألا تری أن المجنون أکثر ما یصرع فی أول الشهر ووسطه وآخره.</w:t>
      </w:r>
    </w:p>
    <w:p>
      <w:pPr>
        <w:pStyle w:val="BookText"/>
      </w:pPr>
      <w:r>
        <w:rPr>
          <w:rFonts w:ascii="IRNazanin" w:hAnsi="IRNazanin" w:eastAsia="IRNazanin" w:cs="IRNazanin"/>
          <w:lang w:bidi="fa-IR"/>
          <w:color w:val="111111"/>
          <w:sz w:val="28"/>
          <w:szCs w:val="28"/>
          <w:rtl/>
        </w:rPr>
        <w:t xml:space="preserve">المقنع 106 - ولا تجامع (وذکر نحوه).</w:t>
      </w:r>
    </w:p>
    <w:p>
      <w:pPr>
        <w:pStyle w:val="BookText"/>
      </w:pPr>
      <w:r>
        <w:rPr>
          <w:rFonts w:ascii="IRNazanin" w:hAnsi="IRNazanin" w:eastAsia="IRNazanin" w:cs="IRNazanin"/>
          <w:lang w:bidi="fa-IR"/>
          <w:color w:val="111111"/>
          <w:sz w:val="28"/>
          <w:szCs w:val="28"/>
          <w:rtl/>
        </w:rPr>
        <w:t xml:space="preserve">542 (14) فقه الرضا علیه السلام 235 - اتق الجماع أول لیلة من الشهر وفی</w:t>
      </w:r>
    </w:p>
    <w:p>
      <w:pPr>
        <w:pStyle w:val="BookText"/>
      </w:pPr>
      <w:r>
        <w:rPr>
          <w:rFonts w:ascii="IRNazanin" w:hAnsi="IRNazanin" w:eastAsia="IRNazanin" w:cs="IRNazanin"/>
          <w:lang w:bidi="fa-IR"/>
          <w:color w:val="111111"/>
          <w:sz w:val="28"/>
          <w:szCs w:val="28"/>
          <w:rtl/>
        </w:rPr>
        <w:t xml:space="preserve">وسطه وفی آخره فإنه من فعل ذلک لیس یسلم الولد من السقط وان تم یوشک ان یکون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مجنونا.</w:t>
      </w:r>
    </w:p>
    <w:p>
      <w:pPr>
        <w:pStyle w:val="BookText"/>
      </w:pPr>
      <w:r>
        <w:rPr>
          <w:rFonts w:ascii="IRNazanin" w:hAnsi="IRNazanin" w:eastAsia="IRNazanin" w:cs="IRNazanin"/>
          <w:lang w:bidi="fa-IR"/>
          <w:color w:val="111111"/>
          <w:sz w:val="28"/>
          <w:szCs w:val="28"/>
          <w:rtl/>
        </w:rPr>
        <w:t xml:space="preserve">543 (15) العیون 288 ج 1 - العلل 514 - حدثنا محمد بن أحمد</w:t>
      </w:r>
    </w:p>
    <w:p>
      <w:pPr>
        <w:pStyle w:val="BookText"/>
      </w:pPr>
      <w:r>
        <w:rPr>
          <w:rFonts w:ascii="IRNazanin" w:hAnsi="IRNazanin" w:eastAsia="IRNazanin" w:cs="IRNazanin"/>
          <w:lang w:bidi="fa-IR"/>
          <w:color w:val="111111"/>
          <w:sz w:val="28"/>
          <w:szCs w:val="28"/>
          <w:rtl/>
        </w:rPr>
        <w:t xml:space="preserve">السنانی </w:t>
      </w:r>
      <w:r>
        <w:rPr>
          <w:rStyle w:val="FootnoteReference"/>
        </w:rPr>
        <w:footnoteReference w:id="574"/>
      </w:r>
      <w:r>
        <w:rPr>
          <w:rFonts w:ascii="IRNazanin" w:hAnsi="IRNazanin" w:eastAsia="IRNazanin" w:cs="IRNazanin"/>
          <w:lang w:bidi="fa-IR"/>
          <w:color w:val="111111"/>
          <w:sz w:val="28"/>
          <w:szCs w:val="28"/>
          <w:rtl/>
        </w:rPr>
        <w:t xml:space="preserve">(رحمه الله) قال حدثنا محمد ابن أبی عبد الله الکوفی قال حدثنا سهل بن</w:t>
      </w:r>
    </w:p>
    <w:p>
      <w:pPr>
        <w:pStyle w:val="BookText"/>
      </w:pPr>
      <w:r>
        <w:rPr>
          <w:rFonts w:ascii="IRNazanin" w:hAnsi="IRNazanin" w:eastAsia="IRNazanin" w:cs="IRNazanin"/>
          <w:lang w:bidi="fa-IR"/>
          <w:color w:val="111111"/>
          <w:sz w:val="28"/>
          <w:szCs w:val="28"/>
          <w:rtl/>
        </w:rPr>
        <w:t xml:space="preserve">زیاد الآدمی عن عبد العظیم بن عبد الله الحسنی قال حدثنی علی بن محمد العسکری</w:t>
      </w:r>
    </w:p>
    <w:p>
      <w:pPr>
        <w:pStyle w:val="BookText"/>
      </w:pPr>
      <w:r>
        <w:rPr>
          <w:rFonts w:ascii="IRNazanin" w:hAnsi="IRNazanin" w:eastAsia="IRNazanin" w:cs="IRNazanin"/>
          <w:lang w:bidi="fa-IR"/>
          <w:color w:val="111111"/>
          <w:sz w:val="28"/>
          <w:szCs w:val="28"/>
          <w:rtl/>
        </w:rPr>
        <w:t xml:space="preserve">عن أبیه محمد بن علی عن أبیه الرضا علی بن موسی علیه السلام عن أبیه موسی بن جعفر</w:t>
      </w:r>
    </w:p>
    <w:p>
      <w:pPr>
        <w:pStyle w:val="BookText"/>
      </w:pPr>
      <w:r>
        <w:rPr>
          <w:rFonts w:ascii="IRNazanin" w:hAnsi="IRNazanin" w:eastAsia="IRNazanin" w:cs="IRNazanin"/>
          <w:lang w:bidi="fa-IR"/>
          <w:color w:val="111111"/>
          <w:sz w:val="28"/>
          <w:szCs w:val="28"/>
          <w:rtl/>
        </w:rPr>
        <w:t xml:space="preserve">عن أبیه علیهم السلام قال یکره للرجل أن یجامع فی أول لیلة من الشهر وفی وسطه وفی</w:t>
      </w:r>
    </w:p>
    <w:p>
      <w:pPr>
        <w:pStyle w:val="BookText"/>
      </w:pPr>
      <w:r>
        <w:rPr>
          <w:rFonts w:ascii="IRNazanin" w:hAnsi="IRNazanin" w:eastAsia="IRNazanin" w:cs="IRNazanin"/>
          <w:lang w:bidi="fa-IR"/>
          <w:color w:val="111111"/>
          <w:sz w:val="28"/>
          <w:szCs w:val="28"/>
          <w:rtl/>
        </w:rPr>
        <w:t xml:space="preserve">آخره فإنه من فعل ذلک خرج الولد مجنونا ألا تری أن المجنون أکثر ما یصرع </w:t>
      </w:r>
      <w:r>
        <w:rPr>
          <w:rStyle w:val="FootnoteReference"/>
        </w:rPr>
        <w:footnoteReference w:id="575"/>
      </w:r>
      <w:r>
        <w:rPr>
          <w:rFonts w:ascii="IRNazanin" w:hAnsi="IRNazanin" w:eastAsia="IRNazanin" w:cs="IRNazanin"/>
          <w:lang w:bidi="fa-IR"/>
          <w:color w:val="111111"/>
          <w:sz w:val="28"/>
          <w:szCs w:val="28"/>
          <w:rtl/>
        </w:rPr>
        <w:t xml:space="preserve">فی</w:t>
      </w:r>
    </w:p>
    <w:p>
      <w:pPr>
        <w:pStyle w:val="BookText"/>
      </w:pPr>
      <w:r>
        <w:rPr>
          <w:rFonts w:ascii="IRNazanin" w:hAnsi="IRNazanin" w:eastAsia="IRNazanin" w:cs="IRNazanin"/>
          <w:lang w:bidi="fa-IR"/>
          <w:color w:val="111111"/>
          <w:sz w:val="28"/>
          <w:szCs w:val="28"/>
          <w:rtl/>
        </w:rPr>
        <w:t xml:space="preserve">أول الشهر ووسطه وآخره.</w:t>
      </w:r>
    </w:p>
    <w:p>
      <w:pPr>
        <w:pStyle w:val="BookText"/>
      </w:pPr>
      <w:r>
        <w:rPr>
          <w:rFonts w:ascii="IRNazanin" w:hAnsi="IRNazanin" w:eastAsia="IRNazanin" w:cs="IRNazanin"/>
          <w:lang w:bidi="fa-IR"/>
          <w:color w:val="111111"/>
          <w:sz w:val="28"/>
          <w:szCs w:val="28"/>
          <w:rtl/>
        </w:rPr>
        <w:t xml:space="preserve">544 (16) تحف العقول 12 - فی وصیة النبی صلی الله علیه وآله لعلی علیه</w:t>
      </w:r>
    </w:p>
    <w:p>
      <w:pPr>
        <w:pStyle w:val="BookText"/>
      </w:pPr>
      <w:r>
        <w:rPr>
          <w:rFonts w:ascii="IRNazanin" w:hAnsi="IRNazanin" w:eastAsia="IRNazanin" w:cs="IRNazanin"/>
          <w:lang w:bidi="fa-IR"/>
          <w:color w:val="111111"/>
          <w:sz w:val="28"/>
          <w:szCs w:val="28"/>
          <w:rtl/>
        </w:rPr>
        <w:t xml:space="preserve">السلام یا علی لا تجامع أهلک لیلة النصف ولا لیلة الهلال، أما رأیت المجنون یصرع فی</w:t>
      </w:r>
    </w:p>
    <w:p>
      <w:pPr>
        <w:pStyle w:val="BookText"/>
      </w:pPr>
      <w:r>
        <w:rPr>
          <w:rFonts w:ascii="IRNazanin" w:hAnsi="IRNazanin" w:eastAsia="IRNazanin" w:cs="IRNazanin"/>
          <w:lang w:bidi="fa-IR"/>
          <w:color w:val="111111"/>
          <w:sz w:val="28"/>
          <w:szCs w:val="28"/>
          <w:rtl/>
        </w:rPr>
        <w:t xml:space="preserve">لیلة الهلال ولیلة النصف کثیرا.</w:t>
      </w:r>
    </w:p>
    <w:p>
      <w:pPr>
        <w:pStyle w:val="BookText"/>
      </w:pPr>
      <w:r>
        <w:rPr>
          <w:rFonts w:ascii="IRNazanin" w:hAnsi="IRNazanin" w:eastAsia="IRNazanin" w:cs="IRNazanin"/>
          <w:lang w:bidi="fa-IR"/>
          <w:color w:val="111111"/>
          <w:sz w:val="28"/>
          <w:szCs w:val="28"/>
          <w:rtl/>
        </w:rPr>
        <w:t xml:space="preserve">545 (17) الخصال 637 - بالاسناد المتقدم فی حدیث الأربعمائة عن علی</w:t>
      </w:r>
    </w:p>
    <w:p>
      <w:pPr>
        <w:pStyle w:val="BookText"/>
      </w:pPr>
      <w:r>
        <w:rPr>
          <w:rFonts w:ascii="IRNazanin" w:hAnsi="IRNazanin" w:eastAsia="IRNazanin" w:cs="IRNazanin"/>
          <w:lang w:bidi="fa-IR"/>
          <w:color w:val="111111"/>
          <w:sz w:val="28"/>
          <w:szCs w:val="28"/>
          <w:rtl/>
        </w:rPr>
        <w:t xml:space="preserve">علیه السلام قال إذا أراد أحدکم أن یأتی أهله فلیتوق أول الأهلة وأنصاف الشهور فان</w:t>
      </w:r>
    </w:p>
    <w:p>
      <w:pPr>
        <w:pStyle w:val="BookText"/>
      </w:pPr>
      <w:r>
        <w:rPr>
          <w:rFonts w:ascii="IRNazanin" w:hAnsi="IRNazanin" w:eastAsia="IRNazanin" w:cs="IRNazanin"/>
          <w:lang w:bidi="fa-IR"/>
          <w:color w:val="111111"/>
          <w:sz w:val="28"/>
          <w:szCs w:val="28"/>
          <w:rtl/>
        </w:rPr>
        <w:t xml:space="preserve">الشیطان یطلب الولد فی هذین الوقتین والشیاطین یطلبون الشرک فیهما فیجیئون</w:t>
      </w:r>
    </w:p>
    <w:p>
      <w:pPr>
        <w:pStyle w:val="BookText"/>
      </w:pPr>
      <w:r>
        <w:rPr>
          <w:rFonts w:ascii="IRNazanin" w:hAnsi="IRNazanin" w:eastAsia="IRNazanin" w:cs="IRNazanin"/>
          <w:lang w:bidi="fa-IR"/>
          <w:color w:val="111111"/>
          <w:sz w:val="28"/>
          <w:szCs w:val="28"/>
          <w:rtl/>
        </w:rPr>
        <w:t xml:space="preserve">ویحبلون.</w:t>
      </w:r>
    </w:p>
    <w:p>
      <w:pPr>
        <w:pStyle w:val="BookText"/>
      </w:pPr>
      <w:r>
        <w:rPr>
          <w:rFonts w:ascii="IRNazanin" w:hAnsi="IRNazanin" w:eastAsia="IRNazanin" w:cs="IRNazanin"/>
          <w:lang w:bidi="fa-IR"/>
          <w:color w:val="111111"/>
          <w:sz w:val="28"/>
          <w:szCs w:val="28"/>
          <w:rtl/>
        </w:rPr>
        <w:t xml:space="preserve">546 (18) ئل 92 ج 14 - الحسین بن بسطام وأخوه عبد الله فی (طب الأئمة)</w:t>
      </w:r>
    </w:p>
    <w:p>
      <w:pPr>
        <w:pStyle w:val="BookText"/>
      </w:pPr>
      <w:r>
        <w:rPr>
          <w:rFonts w:ascii="IRNazanin" w:hAnsi="IRNazanin" w:eastAsia="IRNazanin" w:cs="IRNazanin"/>
          <w:lang w:bidi="fa-IR"/>
          <w:color w:val="111111"/>
          <w:sz w:val="28"/>
          <w:szCs w:val="28"/>
          <w:rtl/>
        </w:rPr>
        <w:t xml:space="preserve">عن محمد بن خلف عن الوشاء عن محمد بن الجهم عن سعد المولی قال قال لی أبو</w:t>
      </w:r>
    </w:p>
    <w:p>
      <w:pPr>
        <w:pStyle w:val="BookText"/>
      </w:pPr>
      <w:r>
        <w:rPr>
          <w:rFonts w:ascii="IRNazanin" w:hAnsi="IRNazanin" w:eastAsia="IRNazanin" w:cs="IRNazanin"/>
          <w:lang w:bidi="fa-IR"/>
          <w:color w:val="111111"/>
          <w:sz w:val="28"/>
          <w:szCs w:val="28"/>
          <w:rtl/>
        </w:rPr>
        <w:t xml:space="preserve">عبد الله علیه السلام إیاک والجماع فی اللیلة التی یهل فیها الهلال فإنک ان فعلت ثم</w:t>
      </w:r>
    </w:p>
    <w:p>
      <w:pPr>
        <w:pStyle w:val="BookText"/>
      </w:pPr>
      <w:r>
        <w:rPr>
          <w:rFonts w:ascii="IRNazanin" w:hAnsi="IRNazanin" w:eastAsia="IRNazanin" w:cs="IRNazanin"/>
          <w:lang w:bidi="fa-IR"/>
          <w:color w:val="111111"/>
          <w:sz w:val="28"/>
          <w:szCs w:val="28"/>
          <w:rtl/>
        </w:rPr>
        <w:t xml:space="preserve">رزقت ولدا کان مخبوطا </w:t>
      </w:r>
      <w:r>
        <w:rPr>
          <w:rStyle w:val="FootnoteReference"/>
        </w:rPr>
        <w:footnoteReference w:id="576"/>
      </w:r>
      <w:r>
        <w:rPr>
          <w:rFonts w:ascii="IRNazanin" w:hAnsi="IRNazanin" w:eastAsia="IRNazanin" w:cs="IRNazanin"/>
          <w:lang w:bidi="fa-IR"/>
          <w:color w:val="111111"/>
          <w:sz w:val="28"/>
          <w:szCs w:val="28"/>
          <w:rtl/>
        </w:rPr>
        <w:t xml:space="preserve">قلت ولم تکرهون ذلک قال أما تری المصروع أکثرهم</w:t>
      </w:r>
    </w:p>
    <w:p>
      <w:pPr>
        <w:pStyle w:val="BookText"/>
      </w:pPr>
      <w:r>
        <w:rPr>
          <w:rFonts w:ascii="IRNazanin" w:hAnsi="IRNazanin" w:eastAsia="IRNazanin" w:cs="IRNazanin"/>
          <w:lang w:bidi="fa-IR"/>
          <w:color w:val="111111"/>
          <w:sz w:val="28"/>
          <w:szCs w:val="28"/>
          <w:rtl/>
        </w:rPr>
        <w:t xml:space="preserve">لا یصرعون الا فی رأس الهلال.</w:t>
      </w:r>
    </w:p>
    <w:p>
      <w:pPr>
        <w:pStyle w:val="BookText"/>
      </w:pPr>
      <w:r>
        <w:rPr>
          <w:rFonts w:ascii="IRNazanin" w:hAnsi="IRNazanin" w:eastAsia="IRNazanin" w:cs="IRNazanin"/>
          <w:lang w:bidi="fa-IR"/>
          <w:color w:val="111111"/>
          <w:sz w:val="28"/>
          <w:szCs w:val="28"/>
          <w:rtl/>
        </w:rPr>
        <w:t xml:space="preserve">547 (19) کا 499 ج 5 - (عدة من أصحابنا - معلق) عن سهل بن زیاد عن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الحسن بن شمون عن عبد الله بن عبد الرحمن عن مسمع أبی سیار عن أبی</w:t>
      </w:r>
    </w:p>
    <w:p>
      <w:pPr>
        <w:pStyle w:val="BookText"/>
      </w:pPr>
      <w:r>
        <w:rPr>
          <w:rFonts w:ascii="IRNazanin" w:hAnsi="IRNazanin" w:eastAsia="IRNazanin" w:cs="IRNazanin"/>
          <w:lang w:bidi="fa-IR"/>
          <w:color w:val="111111"/>
          <w:sz w:val="28"/>
          <w:szCs w:val="28"/>
          <w:rtl/>
        </w:rPr>
        <w:t xml:space="preserve">عبد الله علیه السلام قال قال رسول الله صلی الله علیه وآله أکره لأمتی أن یغشی الرجل</w:t>
      </w:r>
    </w:p>
    <w:p>
      <w:pPr>
        <w:pStyle w:val="BookText"/>
      </w:pPr>
      <w:r>
        <w:rPr>
          <w:rFonts w:ascii="IRNazanin" w:hAnsi="IRNazanin" w:eastAsia="IRNazanin" w:cs="IRNazanin"/>
          <w:lang w:bidi="fa-IR"/>
          <w:color w:val="111111"/>
          <w:sz w:val="28"/>
          <w:szCs w:val="28"/>
          <w:rtl/>
        </w:rPr>
        <w:t xml:space="preserve">أهله فی النصف من الشهر أو فی غرة الهلال فان مردة </w:t>
      </w:r>
      <w:r>
        <w:rPr>
          <w:rStyle w:val="FootnoteReference"/>
        </w:rPr>
        <w:footnoteReference w:id="577"/>
      </w:r>
      <w:r>
        <w:rPr>
          <w:rFonts w:ascii="IRNazanin" w:hAnsi="IRNazanin" w:eastAsia="IRNazanin" w:cs="IRNazanin"/>
          <w:lang w:bidi="fa-IR"/>
          <w:color w:val="111111"/>
          <w:sz w:val="28"/>
          <w:szCs w:val="28"/>
          <w:rtl/>
        </w:rPr>
        <w:t xml:space="preserve">الشیاطین والجن تغشی بنی</w:t>
      </w:r>
    </w:p>
    <w:p>
      <w:pPr>
        <w:pStyle w:val="BookText"/>
      </w:pPr>
      <w:r>
        <w:rPr>
          <w:rFonts w:ascii="IRNazanin" w:hAnsi="IRNazanin" w:eastAsia="IRNazanin" w:cs="IRNazanin"/>
          <w:lang w:bidi="fa-IR"/>
          <w:color w:val="111111"/>
          <w:sz w:val="28"/>
          <w:szCs w:val="28"/>
          <w:rtl/>
        </w:rPr>
        <w:t xml:space="preserve">آدم فیجننون </w:t>
      </w:r>
      <w:r>
        <w:rPr>
          <w:rStyle w:val="FootnoteReference"/>
        </w:rPr>
        <w:footnoteReference w:id="578"/>
      </w:r>
      <w:r>
        <w:rPr>
          <w:rFonts w:ascii="IRNazanin" w:hAnsi="IRNazanin" w:eastAsia="IRNazanin" w:cs="IRNazanin"/>
          <w:lang w:bidi="fa-IR"/>
          <w:color w:val="111111"/>
          <w:sz w:val="28"/>
          <w:szCs w:val="28"/>
          <w:rtl/>
        </w:rPr>
        <w:t xml:space="preserve">ویخبلون، أما رأیتم المصاب یصرع فی النصف من الشهر وعند غرة</w:t>
      </w:r>
    </w:p>
    <w:p>
      <w:pPr>
        <w:pStyle w:val="BookText"/>
      </w:pPr>
      <w:r>
        <w:rPr>
          <w:rFonts w:ascii="IRNazanin" w:hAnsi="IRNazanin" w:eastAsia="IRNazanin" w:cs="IRNazanin"/>
          <w:lang w:bidi="fa-IR"/>
          <w:color w:val="111111"/>
          <w:sz w:val="28"/>
          <w:szCs w:val="28"/>
          <w:rtl/>
        </w:rPr>
        <w:t xml:space="preserve">الهلال.</w:t>
      </w:r>
    </w:p>
    <w:p>
      <w:pPr>
        <w:pStyle w:val="BookText"/>
      </w:pPr>
      <w:r>
        <w:rPr>
          <w:rFonts w:ascii="IRNazanin" w:hAnsi="IRNazanin" w:eastAsia="IRNazanin" w:cs="IRNazanin"/>
          <w:lang w:bidi="fa-IR"/>
          <w:color w:val="111111"/>
          <w:sz w:val="28"/>
          <w:szCs w:val="28"/>
          <w:rtl/>
        </w:rPr>
        <w:t xml:space="preserve">548 (20) ئل 92 ج 14 - الحسین بن بسطام وأخوه عبد الله فی (طب الأئمة)</w:t>
      </w:r>
    </w:p>
    <w:p>
      <w:pPr>
        <w:pStyle w:val="BookText"/>
      </w:pPr>
      <w:r>
        <w:rPr>
          <w:rFonts w:ascii="IRNazanin" w:hAnsi="IRNazanin" w:eastAsia="IRNazanin" w:cs="IRNazanin"/>
          <w:lang w:bidi="fa-IR"/>
          <w:color w:val="111111"/>
          <w:sz w:val="28"/>
          <w:szCs w:val="28"/>
          <w:rtl/>
        </w:rPr>
        <w:t xml:space="preserve">عن أحمد بن الحسن النیسابوری عن النضر بن سوید عن فضالة بن أیوب عن عبد الرحمن</w:t>
      </w:r>
    </w:p>
    <w:p>
      <w:pPr>
        <w:pStyle w:val="BookText"/>
      </w:pPr>
      <w:r>
        <w:rPr>
          <w:rFonts w:ascii="IRNazanin" w:hAnsi="IRNazanin" w:eastAsia="IRNazanin" w:cs="IRNazanin"/>
          <w:lang w:bidi="fa-IR"/>
          <w:color w:val="111111"/>
          <w:sz w:val="28"/>
          <w:szCs w:val="28"/>
          <w:rtl/>
        </w:rPr>
        <w:t xml:space="preserve">ابن سالم قال قلت لأبی جعفر علیه السلام لم تکرهون الجماع عند مستهل الهلال وفی</w:t>
      </w:r>
    </w:p>
    <w:p>
      <w:pPr>
        <w:pStyle w:val="BookText"/>
      </w:pPr>
      <w:r>
        <w:rPr>
          <w:rFonts w:ascii="IRNazanin" w:hAnsi="IRNazanin" w:eastAsia="IRNazanin" w:cs="IRNazanin"/>
          <w:lang w:bidi="fa-IR"/>
          <w:color w:val="111111"/>
          <w:sz w:val="28"/>
          <w:szCs w:val="28"/>
          <w:rtl/>
        </w:rPr>
        <w:t xml:space="preserve">النصف من الشهر فقال لأن المصروع أکثر ما یصرع فی هذین الوقتین قلت قد عرفت</w:t>
      </w:r>
    </w:p>
    <w:p>
      <w:pPr>
        <w:pStyle w:val="BookText"/>
      </w:pPr>
      <w:r>
        <w:rPr>
          <w:rFonts w:ascii="IRNazanin" w:hAnsi="IRNazanin" w:eastAsia="IRNazanin" w:cs="IRNazanin"/>
          <w:lang w:bidi="fa-IR"/>
          <w:color w:val="111111"/>
          <w:sz w:val="28"/>
          <w:szCs w:val="28"/>
          <w:rtl/>
        </w:rPr>
        <w:t xml:space="preserve">مستهل الهلال فما بال النصف من الشهر قال إن الهلال یتحول من حالة إلی حالة یأخذ</w:t>
      </w:r>
    </w:p>
    <w:p>
      <w:pPr>
        <w:pStyle w:val="BookText"/>
      </w:pPr>
      <w:r>
        <w:rPr>
          <w:rFonts w:ascii="IRNazanin" w:hAnsi="IRNazanin" w:eastAsia="IRNazanin" w:cs="IRNazanin"/>
          <w:lang w:bidi="fa-IR"/>
          <w:color w:val="111111"/>
          <w:sz w:val="28"/>
          <w:szCs w:val="28"/>
          <w:rtl/>
        </w:rPr>
        <w:t xml:space="preserve">فی النقصان فان فعل ذلک ثم رزق ولدا کان مقلا </w:t>
      </w:r>
      <w:r>
        <w:rPr>
          <w:rStyle w:val="FootnoteReference"/>
        </w:rPr>
        <w:footnoteReference w:id="579"/>
      </w:r>
      <w:r>
        <w:rPr>
          <w:rFonts w:ascii="IRNazanin" w:hAnsi="IRNazanin" w:eastAsia="IRNazanin" w:cs="IRNazanin"/>
          <w:lang w:bidi="fa-IR"/>
          <w:color w:val="111111"/>
          <w:sz w:val="28"/>
          <w:szCs w:val="28"/>
          <w:rtl/>
        </w:rPr>
        <w:t xml:space="preserve">فقیرا ضئیلا </w:t>
      </w:r>
      <w:r>
        <w:rPr>
          <w:rStyle w:val="FootnoteReference"/>
        </w:rPr>
        <w:footnoteReference w:id="580"/>
      </w:r>
      <w:r>
        <w:rPr>
          <w:rFonts w:ascii="IRNazanin" w:hAnsi="IRNazanin" w:eastAsia="IRNazanin" w:cs="IRNazanin"/>
          <w:lang w:bidi="fa-IR"/>
          <w:color w:val="111111"/>
          <w:sz w:val="28"/>
          <w:szCs w:val="28"/>
          <w:rtl/>
        </w:rPr>
        <w:t xml:space="preserve">ممتحنا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549 (21) فقیه 303 - 112 ج 2 - قال أمیر المؤمنین </w:t>
      </w:r>
      <w:r>
        <w:rPr>
          <w:rStyle w:val="FootnoteReference"/>
        </w:rPr>
        <w:footnoteReference w:id="582"/>
      </w: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یستحب للرجل أن یأتی أهله أول لیلة من شهر رمضان لقول الله عز وجل (أحل لکم لیلة</w:t>
      </w:r>
    </w:p>
    <w:p>
      <w:pPr>
        <w:pStyle w:val="BookText"/>
      </w:pPr>
      <w:r>
        <w:rPr>
          <w:rFonts w:ascii="IRNazanin" w:hAnsi="IRNazanin" w:eastAsia="IRNazanin" w:cs="IRNazanin"/>
          <w:lang w:bidi="fa-IR"/>
          <w:color w:val="111111"/>
          <w:sz w:val="28"/>
          <w:szCs w:val="28"/>
          <w:rtl/>
        </w:rPr>
        <w:t xml:space="preserve">الصیام الرفث إلی نسائکم) (والرفث المجامعة - ج 3).</w:t>
      </w:r>
    </w:p>
    <w:p>
      <w:pPr>
        <w:pStyle w:val="BookText"/>
      </w:pPr>
      <w:r>
        <w:rPr>
          <w:rFonts w:ascii="IRNazanin" w:hAnsi="IRNazanin" w:eastAsia="IRNazanin" w:cs="IRNazanin"/>
          <w:lang w:bidi="fa-IR"/>
          <w:color w:val="111111"/>
          <w:sz w:val="28"/>
          <w:szCs w:val="28"/>
          <w:rtl/>
        </w:rPr>
        <w:t xml:space="preserve">وتقدم فی روایة عبد الله (26) من باب (26) استحباب الفصل بین الأذان والإقامة</w:t>
      </w:r>
    </w:p>
    <w:p>
      <w:pPr>
        <w:pStyle w:val="BookText"/>
      </w:pPr>
      <w:r>
        <w:rPr>
          <w:rFonts w:ascii="IRNazanin" w:hAnsi="IRNazanin" w:eastAsia="IRNazanin" w:cs="IRNazanin"/>
          <w:lang w:bidi="fa-IR"/>
          <w:color w:val="111111"/>
          <w:sz w:val="28"/>
          <w:szCs w:val="28"/>
          <w:rtl/>
        </w:rPr>
        <w:t xml:space="preserve">من أبواب الأذان قوله علیه السلام وکره المجامعة تحت السماء وفی باب (45)</w:t>
      </w:r>
    </w:p>
    <w:p>
      <w:pPr>
        <w:pStyle w:val="BookText"/>
      </w:pPr>
      <w:r>
        <w:rPr>
          <w:rFonts w:ascii="IRNazanin" w:hAnsi="IRNazanin" w:eastAsia="IRNazanin" w:cs="IRNazanin"/>
          <w:lang w:bidi="fa-IR"/>
          <w:color w:val="111111"/>
          <w:sz w:val="28"/>
          <w:szCs w:val="28"/>
          <w:rtl/>
        </w:rPr>
        <w:t xml:space="preserve">استحباب الجماع یوم الجمعة ولیلتها من أبواب صلاة الجمعة ما یدل علی بعض</w:t>
      </w:r>
    </w:p>
    <w:p>
      <w:pPr>
        <w:pStyle w:val="BookText"/>
      </w:pPr>
      <w:r>
        <w:rPr>
          <w:rFonts w:ascii="IRNazanin" w:hAnsi="IRNazanin" w:eastAsia="IRNazanin" w:cs="IRNazanin"/>
          <w:lang w:bidi="fa-IR"/>
          <w:color w:val="111111"/>
          <w:sz w:val="28"/>
          <w:szCs w:val="28"/>
          <w:rtl/>
        </w:rPr>
        <w:t xml:space="preserve">المقصود. وفی روایة أبی بصیر (1) من باب (6) استحباب الرفث إلی النساء فی أول لیلة</w:t>
      </w:r>
    </w:p>
    <w:p>
      <w:pPr>
        <w:pStyle w:val="BookText"/>
      </w:pPr>
      <w:r>
        <w:rPr>
          <w:rFonts w:ascii="IRNazanin" w:hAnsi="IRNazanin" w:eastAsia="IRNazanin" w:cs="IRNazanin"/>
          <w:lang w:bidi="fa-IR"/>
          <w:color w:val="111111"/>
          <w:sz w:val="28"/>
          <w:szCs w:val="28"/>
          <w:rtl/>
        </w:rPr>
        <w:t xml:space="preserve">من شهر رمضان من أبواب فضل رمضان قوله علیه السلام یستحب للرجل أن یأتی</w:t>
      </w:r>
    </w:p>
    <w:p>
      <w:pPr>
        <w:pStyle w:val="BookText"/>
      </w:pPr>
      <w:r>
        <w:rPr>
          <w:rFonts w:ascii="IRNazanin" w:hAnsi="IRNazanin" w:eastAsia="IRNazanin" w:cs="IRNazanin"/>
          <w:lang w:bidi="fa-IR"/>
          <w:color w:val="111111"/>
          <w:sz w:val="28"/>
          <w:szCs w:val="28"/>
          <w:rtl/>
        </w:rPr>
        <w:t xml:space="preserve">أهله أول لیلة من شهر رمضان لقول الله تعالی أحل لکم الصیام الرفث إلی نسائکم</w:t>
      </w:r>
    </w:p>
    <w:p>
      <w:pPr>
        <w:pStyle w:val="BookText"/>
      </w:pPr>
      <w:r>
        <w:rPr>
          <w:rFonts w:ascii="Amiri" w:hAnsi="Amiri" w:eastAsia="Amiri" w:cs="Amiri"/>
          <w:lang w:bidi="ar-SA"/>
          <w:color w:val="111111"/>
          <w:sz w:val="28"/>
          <w:szCs w:val="28"/>
          <w:rtl/>
        </w:rPr>
        <w:t xml:space="preserve">والرفث المجامعة.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4" w:name="pg12425_110845"/>
    <w:bookmarkEnd w:id="64"/>
    <w:p>
      <w:pPr>
        <w:pStyle w:val="BookText"/>
      </w:pPr>
      <w:r>
        <w:rPr>
          <w:rFonts w:ascii="IRNazanin" w:hAnsi="IRNazanin" w:eastAsia="IRNazanin" w:cs="IRNazanin"/>
          <w:lang w:bidi="fa-IR"/>
          <w:color w:val="111111"/>
          <w:sz w:val="28"/>
          <w:szCs w:val="28"/>
          <w:rtl/>
        </w:rPr>
        <w:t xml:space="preserve">وفی روایة عمرو (10) من باب (1) حرمة صوم یوم الفطر من أبواب الصوم</w:t>
      </w:r>
    </w:p>
    <w:p>
      <w:pPr>
        <w:pStyle w:val="BookText"/>
      </w:pPr>
      <w:r>
        <w:rPr>
          <w:rFonts w:ascii="IRNazanin" w:hAnsi="IRNazanin" w:eastAsia="IRNazanin" w:cs="IRNazanin"/>
          <w:lang w:bidi="fa-IR"/>
          <w:color w:val="111111"/>
          <w:sz w:val="28"/>
          <w:szCs w:val="28"/>
          <w:rtl/>
        </w:rPr>
        <w:t xml:space="preserve">المحرم قوله علیه السلام فان أیام منی أیام أکل وشرب وبعال والبعال النکاح وملاعبة</w:t>
      </w:r>
    </w:p>
    <w:p>
      <w:pPr>
        <w:pStyle w:val="BookText"/>
      </w:pPr>
      <w:r>
        <w:rPr>
          <w:rFonts w:ascii="IRNazanin" w:hAnsi="IRNazanin" w:eastAsia="IRNazanin" w:cs="IRNazanin"/>
          <w:lang w:bidi="fa-IR"/>
          <w:color w:val="111111"/>
          <w:sz w:val="28"/>
          <w:szCs w:val="28"/>
          <w:rtl/>
        </w:rPr>
        <w:t xml:space="preserve">الرجل أهله. وفی روایة عبد الله بن أحمد (15) من باب (2) ما ورد فی اختیار أیام</w:t>
      </w:r>
    </w:p>
    <w:p>
      <w:pPr>
        <w:pStyle w:val="BookText"/>
      </w:pPr>
      <w:r>
        <w:rPr>
          <w:rFonts w:ascii="IRNazanin" w:hAnsi="IRNazanin" w:eastAsia="IRNazanin" w:cs="IRNazanin"/>
          <w:lang w:bidi="fa-IR"/>
          <w:color w:val="111111"/>
          <w:sz w:val="28"/>
          <w:szCs w:val="28"/>
          <w:rtl/>
        </w:rPr>
        <w:t xml:space="preserve">الأسبوع للسفر من أبوابه قوله علیه السلام ویوم الجمعة یوم خطبة ونکاح.</w:t>
      </w:r>
    </w:p>
    <w:p>
      <w:pPr>
        <w:pStyle w:val="Heading4"/>
      </w:pPr>
      <w:bookmarkStart w:id="277" w:name="_Toc83"/>
      <w:r>
        <w:t>(3) باب ان الزوج لا یدخل بالجاریة حتی یأتی لها تسع سنین أو أکثر وان دخل بها قبل ذلک فأصابها عیب فهو ضامن</w:t>
      </w:r>
      <w:bookmarkEnd w:id="277"/>
    </w:p>
    <w:p>
      <w:pPr>
        <w:pStyle w:val="BookText"/>
      </w:pPr>
      <w:r>
        <w:rPr>
          <w:rFonts w:ascii="IRNazanin" w:hAnsi="IRNazanin" w:eastAsia="IRNazanin" w:cs="IRNazanin"/>
          <w:lang w:bidi="fa-IR"/>
          <w:color w:val="111111"/>
          <w:sz w:val="28"/>
          <w:szCs w:val="28"/>
          <w:rtl/>
        </w:rPr>
        <w:t xml:space="preserve">550 (1) یب 451 ج 7 - محمد بن یعقوب عن کا 398 ج 5 - حمید بن زیاد</w:t>
      </w:r>
    </w:p>
    <w:p>
      <w:pPr>
        <w:pStyle w:val="BookText"/>
      </w:pPr>
      <w:r>
        <w:rPr>
          <w:rFonts w:ascii="IRNazanin" w:hAnsi="IRNazanin" w:eastAsia="IRNazanin" w:cs="IRNazanin"/>
          <w:lang w:bidi="fa-IR"/>
          <w:color w:val="111111"/>
          <w:sz w:val="28"/>
          <w:szCs w:val="28"/>
          <w:rtl/>
        </w:rPr>
        <w:t xml:space="preserve">عن الحسن (بن محمد - کا) بن سماعة عن صفوان بن یحیی عن فقیه 261 ج 3 - موسی</w:t>
      </w:r>
    </w:p>
    <w:p>
      <w:pPr>
        <w:pStyle w:val="BookText"/>
      </w:pPr>
      <w:r>
        <w:rPr>
          <w:rFonts w:ascii="IRNazanin" w:hAnsi="IRNazanin" w:eastAsia="IRNazanin" w:cs="IRNazanin"/>
          <w:lang w:bidi="fa-IR"/>
          <w:color w:val="111111"/>
          <w:sz w:val="28"/>
          <w:szCs w:val="28"/>
          <w:rtl/>
        </w:rPr>
        <w:t xml:space="preserve">ابن بکر عن زرارة عن أبی جعفر علیه السلام قال لا یدخل بالجاریة حتی یأتی </w:t>
      </w:r>
      <w:r>
        <w:rPr>
          <w:rStyle w:val="FootnoteReference"/>
        </w:rPr>
        <w:footnoteReference w:id="583"/>
      </w:r>
      <w:r>
        <w:rPr>
          <w:rFonts w:ascii="IRNazanin" w:hAnsi="IRNazanin" w:eastAsia="IRNazanin" w:cs="IRNazanin"/>
          <w:lang w:bidi="fa-IR"/>
          <w:color w:val="111111"/>
          <w:sz w:val="28"/>
          <w:szCs w:val="28"/>
          <w:rtl/>
        </w:rPr>
        <w:t xml:space="preserve">لها تسع</w:t>
      </w:r>
    </w:p>
    <w:p>
      <w:pPr>
        <w:pStyle w:val="BookText"/>
      </w:pPr>
      <w:r>
        <w:rPr>
          <w:rFonts w:ascii="IRNazanin" w:hAnsi="IRNazanin" w:eastAsia="IRNazanin" w:cs="IRNazanin"/>
          <w:lang w:bidi="fa-IR"/>
          <w:color w:val="111111"/>
          <w:sz w:val="28"/>
          <w:szCs w:val="28"/>
          <w:rtl/>
        </w:rPr>
        <w:t xml:space="preserve">سنین أو عشر سنین. یب 410 ج 7 - الحسین بن سعید عن صفوان عن موسی عن زرارة</w:t>
      </w:r>
    </w:p>
    <w:p>
      <w:pPr>
        <w:pStyle w:val="BookText"/>
      </w:pPr>
      <w:r>
        <w:rPr>
          <w:rFonts w:ascii="IRNazanin" w:hAnsi="IRNazanin" w:eastAsia="IRNazanin" w:cs="IRNazanin"/>
          <w:lang w:bidi="fa-IR"/>
          <w:color w:val="111111"/>
          <w:sz w:val="28"/>
          <w:szCs w:val="28"/>
          <w:rtl/>
        </w:rPr>
        <w:t xml:space="preserve">عن أبی جعفر علیه السلام (مثله). (وزاد فی نسخة من التهذیب بعد قوله عشر سنین) قال إنی</w:t>
      </w:r>
    </w:p>
    <w:p>
      <w:pPr>
        <w:pStyle w:val="BookText"/>
      </w:pPr>
      <w:r>
        <w:rPr>
          <w:rFonts w:ascii="IRNazanin" w:hAnsi="IRNazanin" w:eastAsia="IRNazanin" w:cs="IRNazanin"/>
          <w:lang w:bidi="fa-IR"/>
          <w:color w:val="111111"/>
          <w:sz w:val="28"/>
          <w:szCs w:val="28"/>
          <w:rtl/>
        </w:rPr>
        <w:t xml:space="preserve">سمعته یقول تسع سنین أو عشر سنین.</w:t>
      </w:r>
    </w:p>
    <w:p>
      <w:pPr>
        <w:pStyle w:val="BookText"/>
      </w:pPr>
      <w:r>
        <w:rPr>
          <w:rFonts w:ascii="IRNazanin" w:hAnsi="IRNazanin" w:eastAsia="IRNazanin" w:cs="IRNazanin"/>
          <w:lang w:bidi="fa-IR"/>
          <w:color w:val="111111"/>
          <w:sz w:val="28"/>
          <w:szCs w:val="28"/>
          <w:rtl/>
        </w:rPr>
        <w:t xml:space="preserve">الخصال 420 - حدثنا أبی (رضی الله عنه) قال حدثنا محمد بن یحیی العطار</w:t>
      </w:r>
    </w:p>
    <w:p>
      <w:pPr>
        <w:pStyle w:val="BookText"/>
      </w:pPr>
      <w:r>
        <w:rPr>
          <w:rFonts w:ascii="IRNazanin" w:hAnsi="IRNazanin" w:eastAsia="IRNazanin" w:cs="IRNazanin"/>
          <w:lang w:bidi="fa-IR"/>
          <w:color w:val="111111"/>
          <w:sz w:val="28"/>
          <w:szCs w:val="28"/>
          <w:rtl/>
        </w:rPr>
        <w:t xml:space="preserve">عن أحمد بن محمد بن عیسی عن أبیه عن صفوان بن یحیی (وذکر مثله سندا ومتنا وزاد</w:t>
      </w:r>
    </w:p>
    <w:p>
      <w:pPr>
        <w:pStyle w:val="BookText"/>
      </w:pPr>
      <w:r>
        <w:rPr>
          <w:rFonts w:ascii="IRNazanin" w:hAnsi="IRNazanin" w:eastAsia="IRNazanin" w:cs="IRNazanin"/>
          <w:lang w:bidi="fa-IR"/>
          <w:color w:val="111111"/>
          <w:sz w:val="28"/>
          <w:szCs w:val="28"/>
          <w:rtl/>
        </w:rPr>
        <w:t xml:space="preserve">قوله وقال أنا سمعته یقول تسع أو عشر. أورد فی المستدرک هذه الروایة عن أمالی</w:t>
      </w:r>
    </w:p>
    <w:p>
      <w:pPr>
        <w:pStyle w:val="BookText"/>
      </w:pPr>
      <w:r>
        <w:rPr>
          <w:rFonts w:ascii="IRNazanin" w:hAnsi="IRNazanin" w:eastAsia="IRNazanin" w:cs="IRNazanin"/>
          <w:lang w:bidi="fa-IR"/>
          <w:color w:val="111111"/>
          <w:sz w:val="28"/>
          <w:szCs w:val="28"/>
          <w:rtl/>
        </w:rPr>
        <w:t xml:space="preserve">الشیخ دون الخصال والظاهر أنه سهو.</w:t>
      </w:r>
    </w:p>
    <w:p>
      <w:pPr>
        <w:pStyle w:val="BookText"/>
      </w:pPr>
      <w:r>
        <w:rPr>
          <w:rFonts w:ascii="IRNazanin" w:hAnsi="IRNazanin" w:eastAsia="IRNazanin" w:cs="IRNazanin"/>
          <w:lang w:bidi="fa-IR"/>
          <w:color w:val="111111"/>
          <w:sz w:val="28"/>
          <w:szCs w:val="28"/>
          <w:rtl/>
        </w:rPr>
        <w:t xml:space="preserve">551 (2) کا 398 ج 5 - علی بن إبراهیم عن أبیه ومحمد بن یحیی عن أحمد</w:t>
      </w:r>
    </w:p>
    <w:p>
      <w:pPr>
        <w:pStyle w:val="BookText"/>
      </w:pPr>
      <w:r>
        <w:rPr>
          <w:rFonts w:ascii="IRNazanin" w:hAnsi="IRNazanin" w:eastAsia="IRNazanin" w:cs="IRNazanin"/>
          <w:lang w:bidi="fa-IR"/>
          <w:color w:val="111111"/>
          <w:sz w:val="28"/>
          <w:szCs w:val="28"/>
          <w:rtl/>
        </w:rPr>
        <w:t xml:space="preserve">بن محمد جمیعا عن ابن أبی عمیر عن حماد عن الحلبی عن أبی عبد الله علیه السلام</w:t>
      </w:r>
    </w:p>
    <w:p>
      <w:pPr>
        <w:pStyle w:val="BookText"/>
      </w:pPr>
      <w:r>
        <w:rPr>
          <w:rFonts w:ascii="IRNazanin" w:hAnsi="IRNazanin" w:eastAsia="IRNazanin" w:cs="IRNazanin"/>
          <w:lang w:bidi="fa-IR"/>
          <w:color w:val="111111"/>
          <w:sz w:val="28"/>
          <w:szCs w:val="28"/>
          <w:rtl/>
        </w:rPr>
        <w:t xml:space="preserve">قال قال إذا تزوج الرجل الجاریة وهی صغیرة فلا یدخل بها حتی یأتی </w:t>
      </w:r>
      <w:r>
        <w:rPr>
          <w:rStyle w:val="FootnoteReference"/>
        </w:rPr>
        <w:footnoteReference w:id="584"/>
      </w:r>
      <w:r>
        <w:rPr>
          <w:rFonts w:ascii="IRNazanin" w:hAnsi="IRNazanin" w:eastAsia="IRNazanin" w:cs="IRNazanin"/>
          <w:lang w:bidi="fa-IR"/>
          <w:color w:val="111111"/>
          <w:sz w:val="28"/>
          <w:szCs w:val="28"/>
          <w:rtl/>
        </w:rPr>
        <w:t xml:space="preserve">لها تسع سنین.</w:t>
      </w:r>
    </w:p>
    <w:p>
      <w:pPr>
        <w:pStyle w:val="BookText"/>
      </w:pPr>
      <w:r>
        <w:rPr>
          <w:rFonts w:ascii="IRNazanin" w:hAnsi="IRNazanin" w:eastAsia="IRNazanin" w:cs="IRNazanin"/>
          <w:lang w:bidi="fa-IR"/>
          <w:color w:val="111111"/>
          <w:sz w:val="28"/>
          <w:szCs w:val="28"/>
          <w:rtl/>
        </w:rPr>
        <w:t xml:space="preserve">نوادر أحمد بن محمد 137 - ابن أبی عمیر عن حماد عن الحلبی عن أبی عبد الله</w:t>
      </w:r>
    </w:p>
    <w:p>
      <w:pPr>
        <w:pStyle w:val="BookText"/>
      </w:pPr>
      <w:r>
        <w:rPr>
          <w:rFonts w:ascii="IRNazanin" w:hAnsi="IRNazanin" w:eastAsia="IRNazanin" w:cs="IRNazanin"/>
          <w:lang w:bidi="fa-IR"/>
          <w:color w:val="111111"/>
          <w:sz w:val="28"/>
          <w:szCs w:val="28"/>
          <w:rtl/>
        </w:rPr>
        <w:t xml:space="preserve">علیه السلام قال (وذکر مثله).</w:t>
      </w:r>
    </w:p>
    <w:p>
      <w:pPr>
        <w:pStyle w:val="BookText"/>
      </w:pPr>
      <w:r>
        <w:rPr>
          <w:rFonts w:ascii="IRNazanin" w:hAnsi="IRNazanin" w:eastAsia="IRNazanin" w:cs="IRNazanin"/>
          <w:lang w:bidi="fa-IR"/>
          <w:color w:val="111111"/>
          <w:sz w:val="28"/>
          <w:szCs w:val="28"/>
          <w:rtl/>
        </w:rPr>
        <w:t xml:space="preserve">552 (3) الدعائم 214 ج 2 - عن جعفر بن محمد علیهما السلام أنه قال من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تزوج جاریة صغیرة فلا یطأها حتی تبلغ تسع سنین من یوم ولادتها.</w:t>
      </w:r>
    </w:p>
    <w:p>
      <w:pPr>
        <w:pStyle w:val="BookText"/>
      </w:pPr>
      <w:r>
        <w:rPr>
          <w:rFonts w:ascii="IRNazanin" w:hAnsi="IRNazanin" w:eastAsia="IRNazanin" w:cs="IRNazanin"/>
          <w:lang w:bidi="fa-IR"/>
          <w:color w:val="111111"/>
          <w:sz w:val="28"/>
          <w:szCs w:val="28"/>
          <w:rtl/>
        </w:rPr>
        <w:t xml:space="preserve">553 (4) یب 391 - 451 ج 7 - محمد بن یعقوب عن کا 398 ج 5 - حمید</w:t>
      </w:r>
    </w:p>
    <w:p>
      <w:pPr>
        <w:pStyle w:val="BookText"/>
      </w:pPr>
      <w:r>
        <w:rPr>
          <w:rFonts w:ascii="IRNazanin" w:hAnsi="IRNazanin" w:eastAsia="IRNazanin" w:cs="IRNazanin"/>
          <w:lang w:bidi="fa-IR"/>
          <w:color w:val="111111"/>
          <w:sz w:val="28"/>
          <w:szCs w:val="28"/>
          <w:rtl/>
        </w:rPr>
        <w:t xml:space="preserve">(بن زیاد - یب 391 - کا) عن زکریا المؤمن أو بینه وبینه رجل ولا أعلمه الا حدثنی عن</w:t>
      </w:r>
    </w:p>
    <w:p>
      <w:pPr>
        <w:pStyle w:val="BookText"/>
      </w:pPr>
      <w:r>
        <w:rPr>
          <w:rFonts w:ascii="IRNazanin" w:hAnsi="IRNazanin" w:eastAsia="IRNazanin" w:cs="IRNazanin"/>
          <w:lang w:bidi="fa-IR"/>
          <w:color w:val="111111"/>
          <w:sz w:val="28"/>
          <w:szCs w:val="28"/>
          <w:rtl/>
        </w:rPr>
        <w:t xml:space="preserve">عمار السجستانی قال سمعت أبا عبد الله علیه السلام یقول لمولی له انطلق فقل للقاضی</w:t>
      </w:r>
    </w:p>
    <w:p>
      <w:pPr>
        <w:pStyle w:val="BookText"/>
      </w:pPr>
      <w:r>
        <w:rPr>
          <w:rFonts w:ascii="IRNazanin" w:hAnsi="IRNazanin" w:eastAsia="IRNazanin" w:cs="IRNazanin"/>
          <w:lang w:bidi="fa-IR"/>
          <w:color w:val="111111"/>
          <w:sz w:val="28"/>
          <w:szCs w:val="28"/>
          <w:rtl/>
        </w:rPr>
        <w:t xml:space="preserve">قال رسول الله صلی الله علیه وآله حد المرأة </w:t>
      </w:r>
      <w:r>
        <w:rPr>
          <w:rStyle w:val="FootnoteReference"/>
        </w:rPr>
        <w:footnoteReference w:id="585"/>
      </w:r>
      <w:r>
        <w:rPr>
          <w:rFonts w:ascii="IRNazanin" w:hAnsi="IRNazanin" w:eastAsia="IRNazanin" w:cs="IRNazanin"/>
          <w:lang w:bidi="fa-IR"/>
          <w:color w:val="111111"/>
          <w:sz w:val="28"/>
          <w:szCs w:val="28"/>
          <w:rtl/>
        </w:rPr>
        <w:t xml:space="preserve">أن یدخل بها علی زوجها ابنة </w:t>
      </w:r>
      <w:r>
        <w:rPr>
          <w:rStyle w:val="FootnoteReference"/>
        </w:rPr>
        <w:footnoteReference w:id="586"/>
      </w:r>
      <w:r>
        <w:rPr>
          <w:rFonts w:ascii="IRNazanin" w:hAnsi="IRNazanin" w:eastAsia="IRNazanin" w:cs="IRNazanin"/>
          <w:lang w:bidi="fa-IR"/>
          <w:color w:val="111111"/>
          <w:sz w:val="28"/>
          <w:szCs w:val="28"/>
          <w:rtl/>
        </w:rPr>
        <w:t xml:space="preserve">تسع</w:t>
      </w:r>
    </w:p>
    <w:p>
      <w:pPr>
        <w:pStyle w:val="BookText"/>
      </w:pPr>
      <w:r>
        <w:rPr>
          <w:rFonts w:ascii="IRNazanin" w:hAnsi="IRNazanin" w:eastAsia="IRNazanin" w:cs="IRNazanin"/>
          <w:lang w:bidi="fa-IR"/>
          <w:color w:val="111111"/>
          <w:sz w:val="28"/>
          <w:szCs w:val="28"/>
          <w:rtl/>
        </w:rPr>
        <w:t xml:space="preserve">سنین.</w:t>
      </w:r>
    </w:p>
    <w:p>
      <w:pPr>
        <w:pStyle w:val="BookText"/>
      </w:pPr>
      <w:r>
        <w:rPr>
          <w:rFonts w:ascii="IRNazanin" w:hAnsi="IRNazanin" w:eastAsia="IRNazanin" w:cs="IRNazanin"/>
          <w:lang w:bidi="fa-IR"/>
          <w:color w:val="111111"/>
          <w:sz w:val="28"/>
          <w:szCs w:val="28"/>
          <w:rtl/>
        </w:rPr>
        <w:t xml:space="preserve">554 (5) یب 391 - 451 - محمد بن یعقوب عن کا 398 ج 5 - عدة</w:t>
      </w:r>
    </w:p>
    <w:p>
      <w:pPr>
        <w:pStyle w:val="BookText"/>
      </w:pPr>
      <w:r>
        <w:rPr>
          <w:rFonts w:ascii="IRNazanin" w:hAnsi="IRNazanin" w:eastAsia="IRNazanin" w:cs="IRNazanin"/>
          <w:lang w:bidi="fa-IR"/>
          <w:color w:val="111111"/>
          <w:sz w:val="28"/>
          <w:szCs w:val="28"/>
          <w:rtl/>
        </w:rPr>
        <w:t xml:space="preserve">من أصحابنا عن سهل بن زیاد عن أحمد بن محمد ابن أبی نصر عن عبد الکریم بن عمرو</w:t>
      </w:r>
    </w:p>
    <w:p>
      <w:pPr>
        <w:pStyle w:val="BookText"/>
      </w:pPr>
      <w:r>
        <w:rPr>
          <w:rFonts w:ascii="IRNazanin" w:hAnsi="IRNazanin" w:eastAsia="IRNazanin" w:cs="IRNazanin"/>
          <w:lang w:bidi="fa-IR"/>
          <w:color w:val="111111"/>
          <w:sz w:val="28"/>
          <w:szCs w:val="28"/>
          <w:rtl/>
        </w:rPr>
        <w:t xml:space="preserve">عن أبی بصیر عن أبی جعفر علیه السلام قال لا یدخل بالجاریة حتی یأتی لها </w:t>
      </w:r>
      <w:r>
        <w:rPr>
          <w:rStyle w:val="FootnoteReference"/>
        </w:rPr>
        <w:footnoteReference w:id="587"/>
      </w:r>
      <w:r>
        <w:rPr>
          <w:rFonts w:ascii="IRNazanin" w:hAnsi="IRNazanin" w:eastAsia="IRNazanin" w:cs="IRNazanin"/>
          <w:lang w:bidi="fa-IR"/>
          <w:color w:val="111111"/>
          <w:sz w:val="28"/>
          <w:szCs w:val="28"/>
          <w:rtl/>
        </w:rPr>
        <w:t xml:space="preserve">تسع</w:t>
      </w:r>
    </w:p>
    <w:p>
      <w:pPr>
        <w:pStyle w:val="BookText"/>
      </w:pPr>
      <w:r>
        <w:rPr>
          <w:rFonts w:ascii="IRNazanin" w:hAnsi="IRNazanin" w:eastAsia="IRNazanin" w:cs="IRNazanin"/>
          <w:lang w:bidi="fa-IR"/>
          <w:color w:val="111111"/>
          <w:sz w:val="28"/>
          <w:szCs w:val="28"/>
          <w:rtl/>
        </w:rPr>
        <w:t xml:space="preserve">سنین أو عشر سنین. نوادر أحمد بن محمد 135 - النضر عن موسی بن بکر عن</w:t>
      </w:r>
    </w:p>
    <w:p>
      <w:pPr>
        <w:pStyle w:val="BookText"/>
      </w:pPr>
      <w:r>
        <w:rPr>
          <w:rFonts w:ascii="IRNazanin" w:hAnsi="IRNazanin" w:eastAsia="IRNazanin" w:cs="IRNazanin"/>
          <w:lang w:bidi="fa-IR"/>
          <w:color w:val="111111"/>
          <w:sz w:val="28"/>
          <w:szCs w:val="28"/>
          <w:rtl/>
        </w:rPr>
        <w:t xml:space="preserve">زرارة عن أبی جعفر علیه السلام (مثله وأسقط قوله سنین) فیه 137 - أحمد بن محمد</w:t>
      </w:r>
    </w:p>
    <w:p>
      <w:pPr>
        <w:pStyle w:val="BookText"/>
      </w:pPr>
      <w:r>
        <w:rPr>
          <w:rFonts w:ascii="IRNazanin" w:hAnsi="IRNazanin" w:eastAsia="IRNazanin" w:cs="IRNazanin"/>
          <w:lang w:bidi="fa-IR"/>
          <w:color w:val="111111"/>
          <w:sz w:val="28"/>
          <w:szCs w:val="28"/>
          <w:rtl/>
        </w:rPr>
        <w:t xml:space="preserve">عن عبد الکریم عن أبی بصیر قال سمعت أبا جعفر علیه السلام یقول (وذکر نحوه).</w:t>
      </w:r>
    </w:p>
    <w:p>
      <w:pPr>
        <w:pStyle w:val="BookText"/>
      </w:pPr>
      <w:r>
        <w:rPr>
          <w:rFonts w:ascii="IRNazanin" w:hAnsi="IRNazanin" w:eastAsia="IRNazanin" w:cs="IRNazanin"/>
          <w:lang w:bidi="fa-IR"/>
          <w:color w:val="111111"/>
          <w:sz w:val="28"/>
          <w:szCs w:val="28"/>
          <w:rtl/>
        </w:rPr>
        <w:t xml:space="preserve">555 (6) یب 410 ج 7 - محمد ابن أبی خالد عن محمد بن یحیی عن غیاث</w:t>
      </w:r>
    </w:p>
    <w:p>
      <w:pPr>
        <w:pStyle w:val="BookText"/>
      </w:pPr>
      <w:r>
        <w:rPr>
          <w:rFonts w:ascii="IRNazanin" w:hAnsi="IRNazanin" w:eastAsia="IRNazanin" w:cs="IRNazanin"/>
          <w:lang w:bidi="fa-IR"/>
          <w:color w:val="111111"/>
          <w:sz w:val="28"/>
          <w:szCs w:val="28"/>
          <w:rtl/>
        </w:rPr>
        <w:t xml:space="preserve">ابن إبراهیم عن جعفر عن أبیه عن علی علیهم السلام لا توطأ جاریة لأقل من عشر سنین</w:t>
      </w:r>
    </w:p>
    <w:p>
      <w:pPr>
        <w:pStyle w:val="BookText"/>
      </w:pPr>
      <w:r>
        <w:rPr>
          <w:rFonts w:ascii="IRNazanin" w:hAnsi="IRNazanin" w:eastAsia="IRNazanin" w:cs="IRNazanin"/>
          <w:lang w:bidi="fa-IR"/>
          <w:color w:val="111111"/>
          <w:sz w:val="28"/>
          <w:szCs w:val="28"/>
          <w:rtl/>
        </w:rPr>
        <w:t xml:space="preserve">فان فعل فعیبت فقد ضمن.</w:t>
      </w:r>
    </w:p>
    <w:p>
      <w:pPr>
        <w:pStyle w:val="BookText"/>
      </w:pPr>
      <w:r>
        <w:rPr>
          <w:rFonts w:ascii="IRNazanin" w:hAnsi="IRNazanin" w:eastAsia="IRNazanin" w:cs="IRNazanin"/>
          <w:lang w:bidi="fa-IR"/>
          <w:color w:val="111111"/>
          <w:sz w:val="28"/>
          <w:szCs w:val="28"/>
          <w:rtl/>
        </w:rPr>
        <w:t xml:space="preserve">556 (7) یب 410 ج 7 - محمد ابن أبی خالد عن ابن أبی عمیر عن حماد عن</w:t>
      </w:r>
    </w:p>
    <w:p>
      <w:pPr>
        <w:pStyle w:val="BookText"/>
      </w:pPr>
      <w:r>
        <w:rPr>
          <w:rFonts w:ascii="IRNazanin" w:hAnsi="IRNazanin" w:eastAsia="IRNazanin" w:cs="IRNazanin"/>
          <w:lang w:bidi="fa-IR"/>
          <w:color w:val="111111"/>
          <w:sz w:val="28"/>
          <w:szCs w:val="28"/>
          <w:rtl/>
        </w:rPr>
        <w:t xml:space="preserve">الحلبی عن أبی عبد الله علیه السلام قال من وطئ امرأته قبل تسع سنین فأصابها عیب</w:t>
      </w:r>
    </w:p>
    <w:p>
      <w:pPr>
        <w:pStyle w:val="BookText"/>
      </w:pPr>
      <w:r>
        <w:rPr>
          <w:rFonts w:ascii="IRNazanin" w:hAnsi="IRNazanin" w:eastAsia="IRNazanin" w:cs="IRNazanin"/>
          <w:lang w:bidi="fa-IR"/>
          <w:color w:val="111111"/>
          <w:sz w:val="28"/>
          <w:szCs w:val="28"/>
          <w:rtl/>
        </w:rPr>
        <w:t xml:space="preserve">فهو ضامن. الخصال 420 - حدثنا محمد بن الحسن بن أحمد بن الولید (رضی الله</w:t>
      </w:r>
    </w:p>
    <w:p>
      <w:pPr>
        <w:pStyle w:val="BookText"/>
      </w:pPr>
      <w:r>
        <w:rPr>
          <w:rFonts w:ascii="IRNazanin" w:hAnsi="IRNazanin" w:eastAsia="IRNazanin" w:cs="IRNazanin"/>
          <w:lang w:bidi="fa-IR"/>
          <w:color w:val="111111"/>
          <w:sz w:val="28"/>
          <w:szCs w:val="28"/>
          <w:rtl/>
        </w:rPr>
        <w:t xml:space="preserve">عنه) قال حدثنا محمد بن الحسن الصفار عن یعقوب بن یزید عن محمد ابن أبی عمیر</w:t>
      </w:r>
    </w:p>
    <w:p>
      <w:pPr>
        <w:pStyle w:val="BookText"/>
      </w:pPr>
      <w:r>
        <w:rPr>
          <w:rFonts w:ascii="IRNazanin" w:hAnsi="IRNazanin" w:eastAsia="IRNazanin" w:cs="IRNazanin"/>
          <w:lang w:bidi="fa-IR"/>
          <w:color w:val="111111"/>
          <w:sz w:val="28"/>
          <w:szCs w:val="28"/>
          <w:rtl/>
        </w:rPr>
        <w:t xml:space="preserve">عن حماد بن عثمان عن عبید الله بن علی الحلبی عن أبی عبد الله علیه السلام (مثله).</w:t>
      </w:r>
    </w:p>
    <w:p>
      <w:pPr>
        <w:pStyle w:val="BookText"/>
      </w:pPr>
      <w:r>
        <w:rPr>
          <w:rFonts w:ascii="IRNazanin" w:hAnsi="IRNazanin" w:eastAsia="IRNazanin" w:cs="IRNazanin"/>
          <w:lang w:bidi="fa-IR"/>
          <w:color w:val="111111"/>
          <w:sz w:val="28"/>
          <w:szCs w:val="28"/>
          <w:rtl/>
        </w:rPr>
        <w:t xml:space="preserve">557 (8) یب 410 ج 7 - محمد ابن أبی خالد عن محمد بن یحیی عن طلحة</w:t>
      </w:r>
    </w:p>
    <w:p>
      <w:pPr>
        <w:pStyle w:val="BookText"/>
      </w:pPr>
      <w:r>
        <w:rPr>
          <w:rFonts w:ascii="IRNazanin" w:hAnsi="IRNazanin" w:eastAsia="IRNazanin" w:cs="IRNazanin"/>
          <w:lang w:bidi="fa-IR"/>
          <w:color w:val="111111"/>
          <w:sz w:val="28"/>
          <w:szCs w:val="28"/>
          <w:rtl/>
        </w:rPr>
        <w:t xml:space="preserve">ابن زید عن جعفر عن أبیه عن علی علیه السلام قال من تزوج بکرا فدخل بها فی أقل</w:t>
      </w:r>
    </w:p>
    <w:p>
      <w:pPr>
        <w:pStyle w:val="BookText"/>
      </w:pPr>
      <w:r>
        <w:rPr>
          <w:rFonts w:ascii="IRNazanin" w:hAnsi="IRNazanin" w:eastAsia="IRNazanin" w:cs="IRNazanin"/>
          <w:lang w:bidi="fa-IR"/>
          <w:color w:val="111111"/>
          <w:sz w:val="28"/>
          <w:szCs w:val="28"/>
          <w:rtl/>
        </w:rPr>
        <w:t xml:space="preserve">من تسع سنین فعیبت ضمن.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5" w:name="pg12425_110847"/>
    <w:bookmarkEnd w:id="65"/>
    <w:p>
      <w:pPr>
        <w:pStyle w:val="BookText"/>
      </w:pPr>
      <w:r>
        <w:rPr>
          <w:rFonts w:ascii="IRNazanin" w:hAnsi="IRNazanin" w:eastAsia="IRNazanin" w:cs="IRNazanin"/>
          <w:lang w:bidi="fa-IR"/>
          <w:color w:val="111111"/>
          <w:sz w:val="28"/>
          <w:szCs w:val="28"/>
          <w:rtl/>
        </w:rPr>
        <w:t xml:space="preserve">558 (9) فقیه 271 ج 3 - روی حماد عن الحلبی عن أبی عبد الله علیه السلام</w:t>
      </w:r>
    </w:p>
    <w:p>
      <w:pPr>
        <w:pStyle w:val="BookText"/>
      </w:pPr>
      <w:r>
        <w:rPr>
          <w:rFonts w:ascii="IRNazanin" w:hAnsi="IRNazanin" w:eastAsia="IRNazanin" w:cs="IRNazanin"/>
          <w:lang w:bidi="fa-IR"/>
          <w:color w:val="111111"/>
          <w:sz w:val="28"/>
          <w:szCs w:val="28"/>
          <w:rtl/>
        </w:rPr>
        <w:t xml:space="preserve">أن من دخل بامرأة قبل أن تبلغ تسع سنین فأصابها عیب فهو ضامن.</w:t>
      </w:r>
    </w:p>
    <w:p>
      <w:pPr>
        <w:pStyle w:val="BookText"/>
      </w:pPr>
      <w:r>
        <w:rPr>
          <w:rFonts w:ascii="IRNazanin" w:hAnsi="IRNazanin" w:eastAsia="IRNazanin" w:cs="IRNazanin"/>
          <w:lang w:bidi="fa-IR"/>
          <w:color w:val="111111"/>
          <w:sz w:val="28"/>
          <w:szCs w:val="28"/>
          <w:rtl/>
        </w:rPr>
        <w:t xml:space="preserve">559 (10) فقیه 272 ج 3 - روی الحسن بن محبوب عن أبی أیوب عن</w:t>
      </w:r>
    </w:p>
    <w:p>
      <w:pPr>
        <w:pStyle w:val="BookText"/>
      </w:pPr>
      <w:r>
        <w:rPr>
          <w:rFonts w:ascii="IRNazanin" w:hAnsi="IRNazanin" w:eastAsia="IRNazanin" w:cs="IRNazanin"/>
          <w:lang w:bidi="fa-IR"/>
          <w:color w:val="111111"/>
          <w:sz w:val="28"/>
          <w:szCs w:val="28"/>
          <w:rtl/>
        </w:rPr>
        <w:t xml:space="preserve">حمران عن أبی عبد الله علیه السلام قال سئل عن رجل تزوج جاریة بکرا لم تدرک</w:t>
      </w:r>
    </w:p>
    <w:p>
      <w:pPr>
        <w:pStyle w:val="BookText"/>
      </w:pPr>
      <w:r>
        <w:rPr>
          <w:rFonts w:ascii="IRNazanin" w:hAnsi="IRNazanin" w:eastAsia="IRNazanin" w:cs="IRNazanin"/>
          <w:lang w:bidi="fa-IR"/>
          <w:color w:val="111111"/>
          <w:sz w:val="28"/>
          <w:szCs w:val="28"/>
          <w:rtl/>
        </w:rPr>
        <w:t xml:space="preserve">فلما دخل بها افتضها فأفضاها فقال إن کان دخل بها حین دخل بها ولها تسع سنین فلا</w:t>
      </w:r>
    </w:p>
    <w:p>
      <w:pPr>
        <w:pStyle w:val="BookText"/>
      </w:pPr>
      <w:r>
        <w:rPr>
          <w:rFonts w:ascii="IRNazanin" w:hAnsi="IRNazanin" w:eastAsia="IRNazanin" w:cs="IRNazanin"/>
          <w:lang w:bidi="fa-IR"/>
          <w:color w:val="111111"/>
          <w:sz w:val="28"/>
          <w:szCs w:val="28"/>
          <w:rtl/>
        </w:rPr>
        <w:t xml:space="preserve">شئ علیه، وان کانت لم تبلغ تسع سنین أو کان لها أقل من ذلک بقلیل حین دخل بها</w:t>
      </w:r>
    </w:p>
    <w:p>
      <w:pPr>
        <w:pStyle w:val="BookText"/>
      </w:pPr>
      <w:r>
        <w:rPr>
          <w:rFonts w:ascii="IRNazanin" w:hAnsi="IRNazanin" w:eastAsia="IRNazanin" w:cs="IRNazanin"/>
          <w:lang w:bidi="fa-IR"/>
          <w:color w:val="111111"/>
          <w:sz w:val="28"/>
          <w:szCs w:val="28"/>
          <w:rtl/>
        </w:rPr>
        <w:t xml:space="preserve">فاقتضها فإنه قد أفسدها وعطلها علی الأزواج فعلی الامام أن یغرمه دیتها وان أمسکها</w:t>
      </w:r>
    </w:p>
    <w:p>
      <w:pPr>
        <w:pStyle w:val="BookText"/>
      </w:pPr>
      <w:r>
        <w:rPr>
          <w:rFonts w:ascii="IRNazanin" w:hAnsi="IRNazanin" w:eastAsia="IRNazanin" w:cs="IRNazanin"/>
          <w:lang w:bidi="fa-IR"/>
          <w:color w:val="111111"/>
          <w:sz w:val="28"/>
          <w:szCs w:val="28"/>
          <w:rtl/>
        </w:rPr>
        <w:t xml:space="preserve">ولم یطلقها حتی تموت فلا شئ علیه.</w:t>
      </w:r>
    </w:p>
    <w:p>
      <w:pPr>
        <w:pStyle w:val="BookText"/>
      </w:pPr>
      <w:r>
        <w:rPr>
          <w:rFonts w:ascii="IRNazanin" w:hAnsi="IRNazanin" w:eastAsia="IRNazanin" w:cs="IRNazanin"/>
          <w:lang w:bidi="fa-IR"/>
          <w:color w:val="111111"/>
          <w:sz w:val="28"/>
          <w:szCs w:val="28"/>
          <w:rtl/>
        </w:rPr>
        <w:t xml:space="preserve">وتقدم فی روایة حمزة (2) من باب (11) اشتراط التکلیف بالبلوغ من أبواب</w:t>
      </w:r>
    </w:p>
    <w:p>
      <w:pPr>
        <w:pStyle w:val="BookText"/>
      </w:pPr>
      <w:r>
        <w:rPr>
          <w:rFonts w:ascii="IRNazanin" w:hAnsi="IRNazanin" w:eastAsia="IRNazanin" w:cs="IRNazanin"/>
          <w:lang w:bidi="fa-IR"/>
          <w:color w:val="111111"/>
          <w:sz w:val="28"/>
          <w:szCs w:val="28"/>
          <w:rtl/>
        </w:rPr>
        <w:t xml:space="preserve">المقدمات قوله علیه السلام ان الجاریة إذا تزوجت ودخل بها ولها تسع سنین ذهب عنها</w:t>
      </w:r>
    </w:p>
    <w:p>
      <w:pPr>
        <w:pStyle w:val="BookText"/>
      </w:pPr>
      <w:r>
        <w:rPr>
          <w:rFonts w:ascii="IRNazanin" w:hAnsi="IRNazanin" w:eastAsia="IRNazanin" w:cs="IRNazanin"/>
          <w:lang w:bidi="fa-IR"/>
          <w:color w:val="111111"/>
          <w:sz w:val="28"/>
          <w:szCs w:val="28"/>
          <w:rtl/>
        </w:rPr>
        <w:t xml:space="preserve">الیتم. وفی روایة الکناسی (3) قوله علیه السلام الجاریة إذا بلغت تسع سنین ذهب عنها</w:t>
      </w:r>
    </w:p>
    <w:p>
      <w:pPr>
        <w:pStyle w:val="BookText"/>
      </w:pPr>
      <w:r>
        <w:rPr>
          <w:rFonts w:ascii="IRNazanin" w:hAnsi="IRNazanin" w:eastAsia="IRNazanin" w:cs="IRNazanin"/>
          <w:lang w:bidi="fa-IR"/>
          <w:color w:val="111111"/>
          <w:sz w:val="28"/>
          <w:szCs w:val="28"/>
          <w:rtl/>
        </w:rPr>
        <w:t xml:space="preserve">الیتم وزوجت ولاحظ سائر أحادیث الباب فإنه یمکن ان یستفاد منه ما یناسب ذلک.</w:t>
      </w:r>
    </w:p>
    <w:p>
      <w:pPr>
        <w:pStyle w:val="BookText"/>
      </w:pPr>
      <w:r>
        <w:rPr>
          <w:rFonts w:ascii="IRNazanin" w:hAnsi="IRNazanin" w:eastAsia="IRNazanin" w:cs="IRNazanin"/>
          <w:lang w:bidi="fa-IR"/>
          <w:color w:val="111111"/>
          <w:sz w:val="28"/>
          <w:szCs w:val="28"/>
          <w:rtl/>
        </w:rPr>
        <w:t xml:space="preserve">ویأتی فی باب (28) حکم من افتض امرأته من أبواب ما یحرم بالتزویج ما یدل علی</w:t>
      </w:r>
    </w:p>
    <w:p>
      <w:pPr>
        <w:pStyle w:val="BookText"/>
      </w:pPr>
      <w:r>
        <w:rPr>
          <w:rFonts w:ascii="IRNazanin" w:hAnsi="IRNazanin" w:eastAsia="IRNazanin" w:cs="IRNazanin"/>
          <w:lang w:bidi="fa-IR"/>
          <w:color w:val="111111"/>
          <w:sz w:val="28"/>
          <w:szCs w:val="28"/>
          <w:rtl/>
        </w:rPr>
        <w:t xml:space="preserve">ذلک.</w:t>
      </w:r>
    </w:p>
    <w:p>
      <w:pPr>
        <w:pStyle w:val="BookText"/>
      </w:pPr>
      <w:r>
        <w:rPr>
          <w:rFonts w:ascii="IRNazanin" w:hAnsi="IRNazanin" w:eastAsia="IRNazanin" w:cs="IRNazanin"/>
          <w:lang w:bidi="fa-IR"/>
          <w:color w:val="111111"/>
          <w:sz w:val="28"/>
          <w:szCs w:val="28"/>
          <w:rtl/>
        </w:rPr>
        <w:t xml:space="preserve">وفی باب (4) سقوط الاستبراء عمن اشتری جاریة صغیرة من أبواب نکاح العبید</w:t>
      </w:r>
    </w:p>
    <w:p>
      <w:pPr>
        <w:pStyle w:val="BookText"/>
      </w:pPr>
      <w:r>
        <w:rPr>
          <w:rFonts w:ascii="IRNazanin" w:hAnsi="IRNazanin" w:eastAsia="IRNazanin" w:cs="IRNazanin"/>
          <w:lang w:bidi="fa-IR"/>
          <w:color w:val="111111"/>
          <w:sz w:val="28"/>
          <w:szCs w:val="28"/>
          <w:rtl/>
        </w:rPr>
        <w:t xml:space="preserve">ما یدل علی حکم دخول الأمة قبل بلوغ تسع سنین.</w:t>
      </w:r>
    </w:p>
    <w:p>
      <w:pPr>
        <w:pStyle w:val="Heading4"/>
      </w:pPr>
      <w:bookmarkStart w:id="278" w:name="_Toc84"/>
      <w:r>
        <w:t>(4) باب ما یستحب للزوجین قبل الدخول من التوضی والصلاة والدعاء وغیرها</w:t>
      </w:r>
      <w:bookmarkEnd w:id="278"/>
    </w:p>
    <w:p>
      <w:pPr>
        <w:pStyle w:val="BookText"/>
      </w:pPr>
      <w:r>
        <w:rPr>
          <w:rFonts w:ascii="IRNazanin" w:hAnsi="IRNazanin" w:eastAsia="IRNazanin" w:cs="IRNazanin"/>
          <w:lang w:bidi="fa-IR"/>
          <w:color w:val="111111"/>
          <w:sz w:val="28"/>
          <w:szCs w:val="28"/>
          <w:rtl/>
        </w:rPr>
        <w:t xml:space="preserve">560 (1) کا 481 ج 3 - عدة من أصحابنا عن أحمد بن محمد عن ابن محبوب</w:t>
      </w:r>
    </w:p>
    <w:p>
      <w:pPr>
        <w:pStyle w:val="BookText"/>
      </w:pPr>
      <w:r>
        <w:rPr>
          <w:rFonts w:ascii="IRNazanin" w:hAnsi="IRNazanin" w:eastAsia="IRNazanin" w:cs="IRNazanin"/>
          <w:lang w:bidi="fa-IR"/>
          <w:color w:val="111111"/>
          <w:sz w:val="28"/>
          <w:szCs w:val="28"/>
          <w:rtl/>
        </w:rPr>
        <w:t xml:space="preserve">کا 500 ج 5 - محمد بن یحیی عن أحمد بن محمد بن عیسی وعدة من أصحابنا عن</w:t>
      </w:r>
    </w:p>
    <w:p>
      <w:pPr>
        <w:pStyle w:val="BookText"/>
      </w:pPr>
      <w:r>
        <w:rPr>
          <w:rFonts w:ascii="IRNazanin" w:hAnsi="IRNazanin" w:eastAsia="IRNazanin" w:cs="IRNazanin"/>
          <w:lang w:bidi="fa-IR"/>
          <w:color w:val="111111"/>
          <w:sz w:val="28"/>
          <w:szCs w:val="28"/>
          <w:rtl/>
        </w:rPr>
        <w:t xml:space="preserve">أحمد ابن أبی عبد الله عن یب 410 ج 7 - (الحسن - یب) بن محبوب عن جمیل بن</w:t>
      </w:r>
    </w:p>
    <w:p>
      <w:pPr>
        <w:pStyle w:val="BookText"/>
      </w:pPr>
      <w:r>
        <w:rPr>
          <w:rFonts w:ascii="IRNazanin" w:hAnsi="IRNazanin" w:eastAsia="IRNazanin" w:cs="IRNazanin"/>
          <w:lang w:bidi="fa-IR"/>
          <w:color w:val="111111"/>
          <w:sz w:val="28"/>
          <w:szCs w:val="28"/>
          <w:rtl/>
        </w:rPr>
        <w:t xml:space="preserve">صالح عن أبی بصیر قال سمعت رجلا وهو یقول لأبی جعفر علیه السلام (جعلت</w:t>
      </w:r>
    </w:p>
    <w:p>
      <w:pPr>
        <w:pStyle w:val="BookText"/>
      </w:pPr>
      <w:r>
        <w:rPr>
          <w:rFonts w:ascii="IRNazanin" w:hAnsi="IRNazanin" w:eastAsia="IRNazanin" w:cs="IRNazanin"/>
          <w:lang w:bidi="fa-IR"/>
          <w:color w:val="111111"/>
          <w:sz w:val="28"/>
          <w:szCs w:val="28"/>
          <w:rtl/>
        </w:rPr>
        <w:t xml:space="preserve">فداک) انی رجل قد أسننت وقد تزوجت امرأة بکرا صغیرة ولم أدخل بها و</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w:t>
      </w:r>
      <w:r>
        <w:rPr>
          <w:rStyle w:val="FootnoteReference"/>
        </w:rPr>
        <w:footnoteReference w:id="588"/>
      </w:r>
      <w:r>
        <w:rPr>
          <w:rFonts w:ascii="IRNazanin" w:hAnsi="IRNazanin" w:eastAsia="IRNazanin" w:cs="IRNazanin"/>
          <w:lang w:bidi="fa-IR"/>
          <w:color w:val="111111"/>
          <w:sz w:val="28"/>
          <w:szCs w:val="28"/>
          <w:rtl/>
        </w:rPr>
        <w:t xml:space="preserve">أخاف (أنها - کا ج 5) إذا دخلت علی </w:t>
      </w:r>
      <w:r>
        <w:rPr>
          <w:rStyle w:val="FootnoteReference"/>
        </w:rPr>
        <w:footnoteReference w:id="589"/>
      </w:r>
      <w:r>
        <w:rPr>
          <w:rFonts w:ascii="IRNazanin" w:hAnsi="IRNazanin" w:eastAsia="IRNazanin" w:cs="IRNazanin"/>
          <w:lang w:bidi="fa-IR"/>
          <w:color w:val="111111"/>
          <w:sz w:val="28"/>
          <w:szCs w:val="28"/>
          <w:rtl/>
        </w:rPr>
        <w:t xml:space="preserve">ترانی </w:t>
      </w:r>
      <w:r>
        <w:rPr>
          <w:rStyle w:val="FootnoteReference"/>
        </w:rPr>
        <w:footnoteReference w:id="590"/>
      </w:r>
      <w:r>
        <w:rPr>
          <w:rFonts w:ascii="IRNazanin" w:hAnsi="IRNazanin" w:eastAsia="IRNazanin" w:cs="IRNazanin"/>
          <w:lang w:bidi="fa-IR"/>
          <w:color w:val="111111"/>
          <w:sz w:val="28"/>
          <w:szCs w:val="28"/>
          <w:rtl/>
        </w:rPr>
        <w:t xml:space="preserve">أن تکرهنی لخضابی وکبری</w:t>
      </w:r>
    </w:p>
    <w:p>
      <w:pPr>
        <w:pStyle w:val="BookText"/>
      </w:pPr>
      <w:r>
        <w:rPr>
          <w:rFonts w:ascii="IRNazanin" w:hAnsi="IRNazanin" w:eastAsia="IRNazanin" w:cs="IRNazanin"/>
          <w:lang w:bidi="fa-IR"/>
          <w:color w:val="111111"/>
          <w:sz w:val="28"/>
          <w:szCs w:val="28"/>
          <w:rtl/>
        </w:rPr>
        <w:t xml:space="preserve">فقال أبو جعفر علیه السلام إذا دخلت </w:t>
      </w:r>
      <w:r>
        <w:rPr>
          <w:rStyle w:val="FootnoteReference"/>
        </w:rPr>
        <w:footnoteReference w:id="591"/>
      </w:r>
      <w:r>
        <w:rPr>
          <w:rFonts w:ascii="IRNazanin" w:hAnsi="IRNazanin" w:eastAsia="IRNazanin" w:cs="IRNazanin"/>
          <w:lang w:bidi="fa-IR"/>
          <w:color w:val="111111"/>
          <w:sz w:val="28"/>
          <w:szCs w:val="28"/>
          <w:rtl/>
        </w:rPr>
        <w:t xml:space="preserve">(علیک انشاء الله - یب) فمرها </w:t>
      </w:r>
      <w:r>
        <w:rPr>
          <w:rStyle w:val="FootnoteReference"/>
        </w:rPr>
        <w:footnoteReference w:id="592"/>
      </w:r>
      <w:r>
        <w:rPr>
          <w:rFonts w:ascii="IRNazanin" w:hAnsi="IRNazanin" w:eastAsia="IRNazanin" w:cs="IRNazanin"/>
          <w:lang w:bidi="fa-IR"/>
          <w:color w:val="111111"/>
          <w:sz w:val="28"/>
          <w:szCs w:val="28"/>
          <w:rtl/>
        </w:rPr>
        <w:t xml:space="preserve">قبل أن تصل</w:t>
      </w:r>
    </w:p>
    <w:p>
      <w:pPr>
        <w:pStyle w:val="BookText"/>
      </w:pPr>
      <w:r>
        <w:rPr>
          <w:rFonts w:ascii="IRNazanin" w:hAnsi="IRNazanin" w:eastAsia="IRNazanin" w:cs="IRNazanin"/>
          <w:lang w:bidi="fa-IR"/>
          <w:color w:val="111111"/>
          <w:sz w:val="28"/>
          <w:szCs w:val="28"/>
          <w:rtl/>
        </w:rPr>
        <w:t xml:space="preserve">إلیک أن تکون متوضئة ثم أنت لا تصل إلیها حتی توضأ وصل </w:t>
      </w:r>
      <w:r>
        <w:rPr>
          <w:rStyle w:val="FootnoteReference"/>
        </w:rPr>
        <w:footnoteReference w:id="593"/>
      </w:r>
      <w:r>
        <w:rPr>
          <w:rFonts w:ascii="IRNazanin" w:hAnsi="IRNazanin" w:eastAsia="IRNazanin" w:cs="IRNazanin"/>
          <w:lang w:bidi="fa-IR"/>
          <w:color w:val="111111"/>
          <w:sz w:val="28"/>
          <w:szCs w:val="28"/>
          <w:rtl/>
        </w:rPr>
        <w:t xml:space="preserve">رکعتین (ثم مرهم</w:t>
      </w:r>
    </w:p>
    <w:p>
      <w:pPr>
        <w:pStyle w:val="BookText"/>
      </w:pPr>
      <w:r>
        <w:rPr>
          <w:rFonts w:ascii="IRNazanin" w:hAnsi="IRNazanin" w:eastAsia="IRNazanin" w:cs="IRNazanin"/>
          <w:lang w:bidi="fa-IR"/>
          <w:color w:val="111111"/>
          <w:sz w:val="28"/>
          <w:szCs w:val="28"/>
          <w:rtl/>
        </w:rPr>
        <w:t xml:space="preserve">یأمروها أن تصلی أیضا رکعتین - یب) ثم </w:t>
      </w:r>
      <w:r>
        <w:rPr>
          <w:rStyle w:val="FootnoteReference"/>
        </w:rPr>
        <w:footnoteReference w:id="594"/>
      </w:r>
      <w:r>
        <w:rPr>
          <w:rFonts w:ascii="IRNazanin" w:hAnsi="IRNazanin" w:eastAsia="IRNazanin" w:cs="IRNazanin"/>
          <w:lang w:bidi="fa-IR"/>
          <w:color w:val="111111"/>
          <w:sz w:val="28"/>
          <w:szCs w:val="28"/>
          <w:rtl/>
        </w:rPr>
        <w:t xml:space="preserve">مجد الله وصل علی محمد وأل محمد ثم</w:t>
      </w:r>
    </w:p>
    <w:p>
      <w:pPr>
        <w:pStyle w:val="BookText"/>
      </w:pPr>
      <w:r>
        <w:rPr>
          <w:rFonts w:ascii="IRNazanin" w:hAnsi="IRNazanin" w:eastAsia="IRNazanin" w:cs="IRNazanin"/>
          <w:lang w:bidi="fa-IR"/>
          <w:color w:val="111111"/>
          <w:sz w:val="28"/>
          <w:szCs w:val="28"/>
          <w:rtl/>
        </w:rPr>
        <w:t xml:space="preserve">ادع الله - کا ج 3) ومر من معها أن یؤمنوا علی دعائک (ثم ادع الله - یب) وقل اللهم</w:t>
      </w:r>
    </w:p>
    <w:p>
      <w:pPr>
        <w:pStyle w:val="BookText"/>
      </w:pPr>
      <w:r>
        <w:rPr>
          <w:rFonts w:ascii="IRNazanin" w:hAnsi="IRNazanin" w:eastAsia="IRNazanin" w:cs="IRNazanin"/>
          <w:lang w:bidi="fa-IR"/>
          <w:color w:val="111111"/>
          <w:sz w:val="28"/>
          <w:szCs w:val="28"/>
          <w:rtl/>
        </w:rPr>
        <w:t xml:space="preserve">ارزقنی إلفها وودها ورضاها (بی - یب) وأرضنی </w:t>
      </w:r>
      <w:r>
        <w:rPr>
          <w:rStyle w:val="FootnoteReference"/>
        </w:rPr>
        <w:footnoteReference w:id="595"/>
      </w:r>
      <w:r>
        <w:rPr>
          <w:rFonts w:ascii="IRNazanin" w:hAnsi="IRNazanin" w:eastAsia="IRNazanin" w:cs="IRNazanin"/>
          <w:lang w:bidi="fa-IR"/>
          <w:color w:val="111111"/>
          <w:sz w:val="28"/>
          <w:szCs w:val="28"/>
          <w:rtl/>
        </w:rPr>
        <w:t xml:space="preserve">بها وأجمع بیننا بأحسن اجتماع</w:t>
      </w:r>
    </w:p>
    <w:p>
      <w:pPr>
        <w:pStyle w:val="BookText"/>
      </w:pPr>
      <w:r>
        <w:rPr>
          <w:rFonts w:ascii="IRNazanin" w:hAnsi="IRNazanin" w:eastAsia="IRNazanin" w:cs="IRNazanin"/>
          <w:lang w:bidi="fa-IR"/>
          <w:color w:val="111111"/>
          <w:sz w:val="28"/>
          <w:szCs w:val="28"/>
          <w:rtl/>
        </w:rPr>
        <w:t xml:space="preserve">وآنس </w:t>
      </w:r>
      <w:r>
        <w:rPr>
          <w:rStyle w:val="FootnoteReference"/>
        </w:rPr>
        <w:footnoteReference w:id="596"/>
      </w:r>
      <w:r>
        <w:rPr>
          <w:rFonts w:ascii="IRNazanin" w:hAnsi="IRNazanin" w:eastAsia="IRNazanin" w:cs="IRNazanin"/>
          <w:lang w:bidi="fa-IR"/>
          <w:color w:val="111111"/>
          <w:sz w:val="28"/>
          <w:szCs w:val="28"/>
          <w:rtl/>
        </w:rPr>
        <w:t xml:space="preserve">ائتلاف فإنک تحب الحلال وتکره الحرام (ثم قال - کا) واعلم أن الإلف من</w:t>
      </w:r>
    </w:p>
    <w:p>
      <w:pPr>
        <w:pStyle w:val="BookText"/>
      </w:pPr>
      <w:r>
        <w:rPr>
          <w:rFonts w:ascii="IRNazanin" w:hAnsi="IRNazanin" w:eastAsia="IRNazanin" w:cs="IRNazanin"/>
          <w:lang w:bidi="fa-IR"/>
          <w:color w:val="111111"/>
          <w:sz w:val="28"/>
          <w:szCs w:val="28"/>
          <w:rtl/>
        </w:rPr>
        <w:t xml:space="preserve">الله والفرک </w:t>
      </w:r>
      <w:r>
        <w:rPr>
          <w:rStyle w:val="FootnoteReference"/>
        </w:rPr>
        <w:footnoteReference w:id="597"/>
      </w:r>
      <w:r>
        <w:rPr>
          <w:rFonts w:ascii="IRNazanin" w:hAnsi="IRNazanin" w:eastAsia="IRNazanin" w:cs="IRNazanin"/>
          <w:lang w:bidi="fa-IR"/>
          <w:color w:val="111111"/>
          <w:sz w:val="28"/>
          <w:szCs w:val="28"/>
          <w:rtl/>
        </w:rPr>
        <w:t xml:space="preserve">من الشیطان لیکره ما أحل الله </w:t>
      </w:r>
      <w:r>
        <w:rPr>
          <w:rStyle w:val="FootnoteReference"/>
        </w:rPr>
        <w:footnoteReference w:id="598"/>
      </w:r>
      <w:r>
        <w:rPr>
          <w:rFonts w:ascii="IRNazanin" w:hAnsi="IRNazanin" w:eastAsia="IRNazanin" w:cs="IRNazanin"/>
          <w:lang w:bidi="fa-IR"/>
          <w:color w:val="111111"/>
          <w:sz w:val="28"/>
          <w:szCs w:val="28"/>
          <w:rtl/>
        </w:rPr>
        <w:t xml:space="preserve">عز وجل.</w:t>
      </w:r>
    </w:p>
    <w:p>
      <w:pPr>
        <w:pStyle w:val="BookText"/>
      </w:pPr>
      <w:r>
        <w:rPr>
          <w:rFonts w:ascii="IRNazanin" w:hAnsi="IRNazanin" w:eastAsia="IRNazanin" w:cs="IRNazanin"/>
          <w:lang w:bidi="fa-IR"/>
          <w:color w:val="111111"/>
          <w:sz w:val="28"/>
          <w:szCs w:val="28"/>
          <w:rtl/>
        </w:rPr>
        <w:t xml:space="preserve">الدعائم 211 ج 2 - عن أبی جعفر محمد بن علی علیهما السلام أن رجلا قال</w:t>
      </w:r>
    </w:p>
    <w:p>
      <w:pPr>
        <w:pStyle w:val="BookText"/>
      </w:pPr>
      <w:r>
        <w:rPr>
          <w:rFonts w:ascii="IRNazanin" w:hAnsi="IRNazanin" w:eastAsia="IRNazanin" w:cs="IRNazanin"/>
          <w:lang w:bidi="fa-IR"/>
          <w:color w:val="111111"/>
          <w:sz w:val="28"/>
          <w:szCs w:val="28"/>
          <w:rtl/>
        </w:rPr>
        <w:t xml:space="preserve">یا ابن رسول الله انی رجل کبیر السن کما تری وقد تزوجت امرأة بکرا صغیرة (وذکر</w:t>
      </w:r>
    </w:p>
    <w:p>
      <w:pPr>
        <w:pStyle w:val="BookText"/>
      </w:pPr>
      <w:r>
        <w:rPr>
          <w:rFonts w:ascii="IRNazanin" w:hAnsi="IRNazanin" w:eastAsia="IRNazanin" w:cs="IRNazanin"/>
          <w:lang w:bidi="fa-IR"/>
          <w:color w:val="111111"/>
          <w:sz w:val="28"/>
          <w:szCs w:val="28"/>
          <w:rtl/>
        </w:rPr>
        <w:t xml:space="preserve">نحوه إلی قوله تکره الحرام إلا أن فیه وارزقها ذلک منی بدلا من: وأرضنی بها).</w:t>
      </w:r>
    </w:p>
    <w:p>
      <w:pPr>
        <w:pStyle w:val="BookText"/>
      </w:pPr>
      <w:r>
        <w:rPr>
          <w:rFonts w:ascii="IRNazanin" w:hAnsi="IRNazanin" w:eastAsia="IRNazanin" w:cs="IRNazanin"/>
          <w:lang w:bidi="fa-IR"/>
          <w:color w:val="111111"/>
          <w:sz w:val="28"/>
          <w:szCs w:val="28"/>
          <w:rtl/>
        </w:rPr>
        <w:t xml:space="preserve">561 (2) الدعائم 210 ج 2 - عن رسول الله صلی الله علیه وآله أنه قال إذا</w:t>
      </w:r>
    </w:p>
    <w:p>
      <w:pPr>
        <w:pStyle w:val="BookText"/>
      </w:pPr>
      <w:r>
        <w:rPr>
          <w:rFonts w:ascii="IRNazanin" w:hAnsi="IRNazanin" w:eastAsia="IRNazanin" w:cs="IRNazanin"/>
          <w:lang w:bidi="fa-IR"/>
          <w:color w:val="111111"/>
          <w:sz w:val="28"/>
          <w:szCs w:val="28"/>
          <w:rtl/>
        </w:rPr>
        <w:t xml:space="preserve">زفت إلی الرجل زوجته وأدخلت الیه فلیصل رکعتین ولیمسح (یده - جعفریات) علی</w:t>
      </w:r>
    </w:p>
    <w:p>
      <w:pPr>
        <w:pStyle w:val="BookText"/>
      </w:pPr>
      <w:r>
        <w:rPr>
          <w:rFonts w:ascii="IRNazanin" w:hAnsi="IRNazanin" w:eastAsia="IRNazanin" w:cs="IRNazanin"/>
          <w:lang w:bidi="fa-IR"/>
          <w:color w:val="111111"/>
          <w:sz w:val="28"/>
          <w:szCs w:val="28"/>
          <w:rtl/>
        </w:rPr>
        <w:t xml:space="preserve">ناصیتها ثم لیقل اللهم بارک لی فی أهلی وبارک لها فی وما جمعت بیننا فاجمع بیننا فی</w:t>
      </w:r>
    </w:p>
    <w:p>
      <w:pPr>
        <w:pStyle w:val="BookText"/>
      </w:pPr>
      <w:r>
        <w:rPr>
          <w:rFonts w:ascii="IRNazanin" w:hAnsi="IRNazanin" w:eastAsia="IRNazanin" w:cs="IRNazanin"/>
          <w:lang w:bidi="fa-IR"/>
          <w:color w:val="111111"/>
          <w:sz w:val="28"/>
          <w:szCs w:val="28"/>
          <w:rtl/>
        </w:rPr>
        <w:t xml:space="preserve">خیر ویمن وبرکة وإذا جعلتها فرقة فاجعلها فرقة إلی (کل - دعائم) خیر (فإذا جلس إلی</w:t>
      </w:r>
    </w:p>
    <w:p>
      <w:pPr>
        <w:pStyle w:val="BookText"/>
      </w:pPr>
      <w:r>
        <w:rPr>
          <w:rFonts w:ascii="IRNazanin" w:hAnsi="IRNazanin" w:eastAsia="IRNazanin" w:cs="IRNazanin"/>
          <w:lang w:bidi="fa-IR"/>
          <w:color w:val="111111"/>
          <w:sz w:val="28"/>
          <w:szCs w:val="28"/>
          <w:rtl/>
        </w:rPr>
        <w:t xml:space="preserve">جانبها فلیمسح بناصیتها - جعفریات) ثم لیقل الحمد لله الذی هدی ضلالتی وأغنی</w:t>
      </w:r>
    </w:p>
    <w:p>
      <w:pPr>
        <w:pStyle w:val="BookText"/>
      </w:pPr>
      <w:r>
        <w:rPr>
          <w:rFonts w:ascii="IRNazanin" w:hAnsi="IRNazanin" w:eastAsia="IRNazanin" w:cs="IRNazanin"/>
          <w:lang w:bidi="fa-IR"/>
          <w:color w:val="111111"/>
          <w:sz w:val="28"/>
          <w:szCs w:val="28"/>
          <w:rtl/>
        </w:rPr>
        <w:t xml:space="preserve">فقری ونعش خمولی وأعز ذلتی </w:t>
      </w:r>
      <w:r>
        <w:rPr>
          <w:rStyle w:val="FootnoteReference"/>
        </w:rPr>
        <w:footnoteReference w:id="599"/>
      </w:r>
      <w:r>
        <w:rPr>
          <w:rFonts w:ascii="IRNazanin" w:hAnsi="IRNazanin" w:eastAsia="IRNazanin" w:cs="IRNazanin"/>
          <w:lang w:bidi="fa-IR"/>
          <w:color w:val="111111"/>
          <w:sz w:val="28"/>
          <w:szCs w:val="28"/>
          <w:rtl/>
        </w:rPr>
        <w:t xml:space="preserve">وآوی عیلتی وزوج عزبتی </w:t>
      </w:r>
      <w:r>
        <w:rPr>
          <w:rStyle w:val="FootnoteReference"/>
        </w:rPr>
        <w:footnoteReference w:id="600"/>
      </w:r>
      <w:r>
        <w:rPr>
          <w:rFonts w:ascii="IRNazanin" w:hAnsi="IRNazanin" w:eastAsia="IRNazanin" w:cs="IRNazanin"/>
          <w:lang w:bidi="fa-IR"/>
          <w:color w:val="111111"/>
          <w:sz w:val="28"/>
          <w:szCs w:val="28"/>
          <w:rtl/>
        </w:rPr>
        <w:t xml:space="preserve">(وحمل رحلتی -</w:t>
      </w:r>
    </w:p>
    <w:p>
      <w:pPr>
        <w:pStyle w:val="BookText"/>
      </w:pPr>
      <w:r>
        <w:rPr>
          <w:rFonts w:ascii="IRNazanin" w:hAnsi="IRNazanin" w:eastAsia="IRNazanin" w:cs="IRNazanin"/>
          <w:lang w:bidi="fa-IR"/>
          <w:color w:val="111111"/>
          <w:sz w:val="28"/>
          <w:szCs w:val="28"/>
          <w:rtl/>
        </w:rPr>
        <w:t xml:space="preserve">جعفریات) وأخدم مهنتی وآنس وحشتی ورفع خسیستی حمدا کثیرا طیبا مبارکا (فیه -</w:t>
      </w:r>
    </w:p>
    <w:p>
      <w:pPr>
        <w:pStyle w:val="BookText"/>
      </w:pPr>
      <w:r>
        <w:rPr>
          <w:rFonts w:ascii="IRNazanin" w:hAnsi="IRNazanin" w:eastAsia="IRNazanin" w:cs="IRNazanin"/>
          <w:lang w:bidi="fa-IR"/>
          <w:color w:val="111111"/>
          <w:sz w:val="28"/>
          <w:szCs w:val="28"/>
          <w:rtl/>
        </w:rPr>
        <w:t xml:space="preserve">الجعفریات) علی ما أعطیت (یا رب - دعائم) وعلی ما قسمت (وعلی ما وهبت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جعفریات) وعلی ما أکرمت. الجعفریات 109 - بإسناده عن علی علیه السلام فإذا</w:t>
      </w:r>
    </w:p>
    <w:p>
      <w:pPr>
        <w:pStyle w:val="BookText"/>
      </w:pPr>
      <w:r>
        <w:rPr>
          <w:rFonts w:ascii="IRNazanin" w:hAnsi="IRNazanin" w:eastAsia="IRNazanin" w:cs="IRNazanin"/>
          <w:lang w:bidi="fa-IR"/>
          <w:color w:val="111111"/>
          <w:sz w:val="28"/>
          <w:szCs w:val="28"/>
          <w:rtl/>
        </w:rPr>
        <w:t xml:space="preserve">زفت زوجها </w:t>
      </w:r>
      <w:r>
        <w:rPr>
          <w:rStyle w:val="FootnoteReference"/>
        </w:rPr>
        <w:footnoteReference w:id="601"/>
      </w:r>
      <w:r>
        <w:rPr>
          <w:rFonts w:ascii="IRNazanin" w:hAnsi="IRNazanin" w:eastAsia="IRNazanin" w:cs="IRNazanin"/>
          <w:lang w:bidi="fa-IR"/>
          <w:color w:val="111111"/>
          <w:sz w:val="28"/>
          <w:szCs w:val="28"/>
          <w:rtl/>
        </w:rPr>
        <w:t xml:space="preserve">ودخلت علیه فلیصل رکعتین (وذکر مثله). ک 220 ج 14 - السید</w:t>
      </w:r>
    </w:p>
    <w:p>
      <w:pPr>
        <w:pStyle w:val="BookText"/>
      </w:pPr>
      <w:r>
        <w:rPr>
          <w:rFonts w:ascii="IRNazanin" w:hAnsi="IRNazanin" w:eastAsia="IRNazanin" w:cs="IRNazanin"/>
          <w:lang w:bidi="fa-IR"/>
          <w:color w:val="111111"/>
          <w:sz w:val="28"/>
          <w:szCs w:val="28"/>
          <w:rtl/>
        </w:rPr>
        <w:t xml:space="preserve">فضل الله الراوندی فی نوادره باسناده عنه علیه السلام (مثله إلی قوله إلی خیر).</w:t>
      </w:r>
    </w:p>
    <w:p>
      <w:pPr>
        <w:pStyle w:val="BookText"/>
      </w:pPr>
      <w:r>
        <w:rPr>
          <w:rFonts w:ascii="IRNazanin" w:hAnsi="IRNazanin" w:eastAsia="IRNazanin" w:cs="IRNazanin"/>
          <w:lang w:bidi="fa-IR"/>
          <w:color w:val="111111"/>
          <w:sz w:val="28"/>
          <w:szCs w:val="28"/>
          <w:rtl/>
        </w:rPr>
        <w:t xml:space="preserve">562 (3) کا 500 ج 5 - علی بن إبراهیم عن أبیه عن ابن أبی عمیر عن أبی</w:t>
      </w:r>
    </w:p>
    <w:p>
      <w:pPr>
        <w:pStyle w:val="BookText"/>
      </w:pPr>
      <w:r>
        <w:rPr>
          <w:rFonts w:ascii="IRNazanin" w:hAnsi="IRNazanin" w:eastAsia="IRNazanin" w:cs="IRNazanin"/>
          <w:lang w:bidi="fa-IR"/>
          <w:color w:val="111111"/>
          <w:sz w:val="28"/>
          <w:szCs w:val="28"/>
          <w:rtl/>
        </w:rPr>
        <w:t xml:space="preserve">أیوب الخزاز عن أبی بصیر عن أبی عبد الله علیه السلام قال إذا دخلت بأهلک فخذ</w:t>
      </w:r>
    </w:p>
    <w:p>
      <w:pPr>
        <w:pStyle w:val="BookText"/>
      </w:pPr>
      <w:r>
        <w:rPr>
          <w:rFonts w:ascii="IRNazanin" w:hAnsi="IRNazanin" w:eastAsia="IRNazanin" w:cs="IRNazanin"/>
          <w:lang w:bidi="fa-IR"/>
          <w:color w:val="111111"/>
          <w:sz w:val="28"/>
          <w:szCs w:val="28"/>
          <w:rtl/>
        </w:rPr>
        <w:t xml:space="preserve">بناصیتها واستقبل (بها - فقیه) القبلة وقل اللهم بأمانتک أخذتها وبکلماتک استحللتها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فان قضیت لی منها ولدا فاجعله مبارکا تقیا </w:t>
      </w:r>
      <w:r>
        <w:rPr>
          <w:rStyle w:val="FootnoteReference"/>
        </w:rPr>
        <w:footnoteReference w:id="603"/>
      </w:r>
      <w:r>
        <w:rPr>
          <w:rFonts w:ascii="IRNazanin" w:hAnsi="IRNazanin" w:eastAsia="IRNazanin" w:cs="IRNazanin"/>
          <w:lang w:bidi="fa-IR"/>
          <w:color w:val="111111"/>
          <w:sz w:val="28"/>
          <w:szCs w:val="28"/>
          <w:rtl/>
        </w:rPr>
        <w:t xml:space="preserve">(من شیعة آل محمد - کا) ولا تجعل للشیطان</w:t>
      </w:r>
    </w:p>
    <w:p>
      <w:pPr>
        <w:pStyle w:val="BookText"/>
      </w:pPr>
      <w:r>
        <w:rPr>
          <w:rFonts w:ascii="IRNazanin" w:hAnsi="IRNazanin" w:eastAsia="IRNazanin" w:cs="IRNazanin"/>
          <w:lang w:bidi="fa-IR"/>
          <w:color w:val="111111"/>
          <w:sz w:val="28"/>
          <w:szCs w:val="28"/>
          <w:rtl/>
        </w:rPr>
        <w:t xml:space="preserve">فیه شرکا ولا نصیبا فقیه 254 ج 3 - قال الصادق علیه السلام لبعض أصحابه إذا دخلت</w:t>
      </w:r>
    </w:p>
    <w:p>
      <w:pPr>
        <w:pStyle w:val="BookText"/>
      </w:pPr>
      <w:r>
        <w:rPr>
          <w:rFonts w:ascii="IRNazanin" w:hAnsi="IRNazanin" w:eastAsia="IRNazanin" w:cs="IRNazanin"/>
          <w:lang w:bidi="fa-IR"/>
          <w:color w:val="111111"/>
          <w:sz w:val="28"/>
          <w:szCs w:val="28"/>
          <w:rtl/>
        </w:rPr>
        <w:t xml:space="preserve">علیک أهلک (وذکر مثله).</w:t>
      </w:r>
    </w:p>
    <w:p>
      <w:pPr>
        <w:pStyle w:val="BookText"/>
      </w:pPr>
      <w:r>
        <w:rPr>
          <w:rFonts w:ascii="IRNazanin" w:hAnsi="IRNazanin" w:eastAsia="IRNazanin" w:cs="IRNazanin"/>
          <w:lang w:bidi="fa-IR"/>
          <w:color w:val="111111"/>
          <w:sz w:val="28"/>
          <w:szCs w:val="28"/>
          <w:rtl/>
        </w:rPr>
        <w:t xml:space="preserve">563 (4) فقه الرضا علیه السلام 235 - فإذا أدخلت علیک فخذ بناصیتها و</w:t>
      </w:r>
    </w:p>
    <w:p>
      <w:pPr>
        <w:pStyle w:val="BookText"/>
      </w:pPr>
      <w:r>
        <w:rPr>
          <w:rFonts w:ascii="IRNazanin" w:hAnsi="IRNazanin" w:eastAsia="IRNazanin" w:cs="IRNazanin"/>
          <w:lang w:bidi="fa-IR"/>
          <w:color w:val="111111"/>
          <w:sz w:val="28"/>
          <w:szCs w:val="28"/>
          <w:rtl/>
        </w:rPr>
        <w:t xml:space="preserve">استقبل القبلة بها وقل اللهم بأمانتک أخذتها وبمیثاقک استحللت فرجها اللهم فارزقنی</w:t>
      </w:r>
    </w:p>
    <w:p>
      <w:pPr>
        <w:pStyle w:val="BookText"/>
      </w:pPr>
      <w:r>
        <w:rPr>
          <w:rFonts w:ascii="IRNazanin" w:hAnsi="IRNazanin" w:eastAsia="IRNazanin" w:cs="IRNazanin"/>
          <w:lang w:bidi="fa-IR"/>
          <w:color w:val="111111"/>
          <w:sz w:val="28"/>
          <w:szCs w:val="28"/>
          <w:rtl/>
        </w:rPr>
        <w:t xml:space="preserve">منها ولدا مبارکا سویا ولا تجعل للشیطان فیه شرکا ولا نصیبا. المقنع 99 - فإذ دخلت</w:t>
      </w:r>
    </w:p>
    <w:p>
      <w:pPr>
        <w:pStyle w:val="BookText"/>
      </w:pPr>
      <w:r>
        <w:rPr>
          <w:rFonts w:ascii="IRNazanin" w:hAnsi="IRNazanin" w:eastAsia="IRNazanin" w:cs="IRNazanin"/>
          <w:lang w:bidi="fa-IR"/>
          <w:color w:val="111111"/>
          <w:sz w:val="28"/>
          <w:szCs w:val="28"/>
          <w:rtl/>
        </w:rPr>
        <w:t xml:space="preserve">علیک فخذ بناصیتها وتستقبل بها القبلة وقل اللهم بأمانتک أخذتها وبکلماتک</w:t>
      </w:r>
    </w:p>
    <w:p>
      <w:pPr>
        <w:pStyle w:val="BookText"/>
      </w:pPr>
      <w:r>
        <w:rPr>
          <w:rFonts w:ascii="IRNazanin" w:hAnsi="IRNazanin" w:eastAsia="IRNazanin" w:cs="IRNazanin"/>
          <w:lang w:bidi="fa-IR"/>
          <w:color w:val="111111"/>
          <w:sz w:val="28"/>
          <w:szCs w:val="28"/>
          <w:rtl/>
        </w:rPr>
        <w:t xml:space="preserve">استحللت فرجها فان قضیت لی منها ولدا فاجعله مبارکا تقیا من شیعة آل محمد صلی الله</w:t>
      </w:r>
    </w:p>
    <w:p>
      <w:pPr>
        <w:pStyle w:val="BookText"/>
      </w:pPr>
      <w:r>
        <w:rPr>
          <w:rFonts w:ascii="IRNazanin" w:hAnsi="IRNazanin" w:eastAsia="IRNazanin" w:cs="IRNazanin"/>
          <w:lang w:bidi="fa-IR"/>
          <w:color w:val="111111"/>
          <w:sz w:val="28"/>
          <w:szCs w:val="28"/>
          <w:rtl/>
        </w:rPr>
        <w:t xml:space="preserve">علیه وآله ولا تجعل للشیطان فیه شرکا ولا نصیبا.</w:t>
      </w:r>
    </w:p>
    <w:p>
      <w:pPr>
        <w:pStyle w:val="BookText"/>
      </w:pPr>
      <w:r>
        <w:rPr>
          <w:rFonts w:ascii="IRNazanin" w:hAnsi="IRNazanin" w:eastAsia="IRNazanin" w:cs="IRNazanin"/>
          <w:lang w:bidi="fa-IR"/>
          <w:color w:val="111111"/>
          <w:sz w:val="28"/>
          <w:szCs w:val="28"/>
          <w:rtl/>
        </w:rPr>
        <w:t xml:space="preserve">564 (5) کا 501 ج 5 - محمد بن یحیی عن أحمد بن محمد بن عیسی عن أبی</w:t>
      </w:r>
    </w:p>
    <w:p>
      <w:pPr>
        <w:pStyle w:val="BookText"/>
      </w:pPr>
      <w:r>
        <w:rPr>
          <w:rFonts w:ascii="IRNazanin" w:hAnsi="IRNazanin" w:eastAsia="IRNazanin" w:cs="IRNazanin"/>
          <w:lang w:bidi="fa-IR"/>
          <w:color w:val="111111"/>
          <w:sz w:val="28"/>
          <w:szCs w:val="28"/>
          <w:rtl/>
        </w:rPr>
        <w:t xml:space="preserve">یوسف عن المیثمی رفعه قال أتی رجل أمیر المؤمنین علیه السلام فقال له انی تزوجت</w:t>
      </w:r>
    </w:p>
    <w:p>
      <w:pPr>
        <w:pStyle w:val="BookText"/>
      </w:pPr>
      <w:r>
        <w:rPr>
          <w:rFonts w:ascii="IRNazanin" w:hAnsi="IRNazanin" w:eastAsia="IRNazanin" w:cs="IRNazanin"/>
          <w:lang w:bidi="fa-IR"/>
          <w:color w:val="111111"/>
          <w:sz w:val="28"/>
          <w:szCs w:val="28"/>
          <w:rtl/>
        </w:rPr>
        <w:t xml:space="preserve">فادع الله لی فقال قل اللهم بکلماتک استحللتها وبأمنتک أخذتها اللهم اجعلها ولودا</w:t>
      </w:r>
    </w:p>
    <w:p>
      <w:pPr>
        <w:pStyle w:val="BookText"/>
      </w:pPr>
      <w:r>
        <w:rPr>
          <w:rFonts w:ascii="IRNazanin" w:hAnsi="IRNazanin" w:eastAsia="IRNazanin" w:cs="IRNazanin"/>
          <w:lang w:bidi="fa-IR"/>
          <w:color w:val="111111"/>
          <w:sz w:val="28"/>
          <w:szCs w:val="28"/>
          <w:rtl/>
        </w:rPr>
        <w:t xml:space="preserve">ودودا لا تفرک </w:t>
      </w:r>
      <w:r>
        <w:rPr>
          <w:rStyle w:val="FootnoteReference"/>
        </w:rPr>
        <w:footnoteReference w:id="604"/>
      </w:r>
      <w:r>
        <w:rPr>
          <w:rFonts w:ascii="IRNazanin" w:hAnsi="IRNazanin" w:eastAsia="IRNazanin" w:cs="IRNazanin"/>
          <w:lang w:bidi="fa-IR"/>
          <w:color w:val="111111"/>
          <w:sz w:val="28"/>
          <w:szCs w:val="28"/>
          <w:rtl/>
        </w:rPr>
        <w:t xml:space="preserve">تأکل مما راح </w:t>
      </w:r>
      <w:r>
        <w:rPr>
          <w:rStyle w:val="FootnoteReference"/>
        </w:rPr>
        <w:footnoteReference w:id="605"/>
      </w:r>
      <w:r>
        <w:rPr>
          <w:rFonts w:ascii="IRNazanin" w:hAnsi="IRNazanin" w:eastAsia="IRNazanin" w:cs="IRNazanin"/>
          <w:lang w:bidi="fa-IR"/>
          <w:color w:val="111111"/>
          <w:sz w:val="28"/>
          <w:szCs w:val="28"/>
          <w:rtl/>
        </w:rPr>
        <w:t xml:space="preserve">ولا تسأل عما سرح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66" w:name="pg12425_110850"/>
    <w:bookmarkEnd w:id="66"/>
    <w:p>
      <w:pPr>
        <w:pStyle w:val="BookText"/>
      </w:pPr>
      <w:r>
        <w:rPr>
          <w:rFonts w:ascii="IRNazanin" w:hAnsi="IRNazanin" w:eastAsia="IRNazanin" w:cs="IRNazanin"/>
          <w:lang w:bidi="fa-IR"/>
          <w:color w:val="111111"/>
          <w:sz w:val="28"/>
          <w:szCs w:val="28"/>
          <w:rtl/>
        </w:rPr>
        <w:t xml:space="preserve">565 (6) کا 501 ج 5 - علی بن إبراهیم عن أبیه عن ابن أبی عمیر عن أبان عن</w:t>
      </w:r>
    </w:p>
    <w:p>
      <w:pPr>
        <w:pStyle w:val="BookText"/>
      </w:pPr>
      <w:r>
        <w:rPr>
          <w:rFonts w:ascii="IRNazanin" w:hAnsi="IRNazanin" w:eastAsia="IRNazanin" w:cs="IRNazanin"/>
          <w:lang w:bidi="fa-IR"/>
          <w:color w:val="111111"/>
          <w:sz w:val="28"/>
          <w:szCs w:val="28"/>
          <w:rtl/>
        </w:rPr>
        <w:t xml:space="preserve">عبد الرحمن بن أعین قال سمعت أبا عبد الله علیه السلام یقول إذا أراد الرجل أن</w:t>
      </w:r>
    </w:p>
    <w:p>
      <w:pPr>
        <w:pStyle w:val="BookText"/>
      </w:pPr>
      <w:r>
        <w:rPr>
          <w:rFonts w:ascii="IRNazanin" w:hAnsi="IRNazanin" w:eastAsia="IRNazanin" w:cs="IRNazanin"/>
          <w:lang w:bidi="fa-IR"/>
          <w:color w:val="111111"/>
          <w:sz w:val="28"/>
          <w:szCs w:val="28"/>
          <w:rtl/>
        </w:rPr>
        <w:t xml:space="preserve">یتزوج المرأة فلیقل أقررت بالمیثاق الذی أخذ الله (إمساک بمعروف أو تسریح</w:t>
      </w:r>
    </w:p>
    <w:p>
      <w:pPr>
        <w:pStyle w:val="BookText"/>
      </w:pPr>
      <w:r>
        <w:rPr>
          <w:rFonts w:ascii="IRNazanin" w:hAnsi="IRNazanin" w:eastAsia="IRNazanin" w:cs="IRNazanin"/>
          <w:lang w:bidi="fa-IR"/>
          <w:color w:val="111111"/>
          <w:sz w:val="28"/>
          <w:szCs w:val="28"/>
          <w:rtl/>
        </w:rPr>
        <w:t xml:space="preserve">بإحسان).</w:t>
      </w:r>
    </w:p>
    <w:p>
      <w:pPr>
        <w:pStyle w:val="BookText"/>
      </w:pPr>
      <w:r>
        <w:rPr>
          <w:rFonts w:ascii="IRNazanin" w:hAnsi="IRNazanin" w:eastAsia="IRNazanin" w:cs="IRNazanin"/>
          <w:lang w:bidi="fa-IR"/>
          <w:color w:val="111111"/>
          <w:sz w:val="28"/>
          <w:szCs w:val="28"/>
          <w:rtl/>
        </w:rPr>
        <w:t xml:space="preserve">566 (7) یب 411 ج 7 - محمد ابن أبی خالد عن محمد بن عیسی عن أبان</w:t>
      </w:r>
    </w:p>
    <w:p>
      <w:pPr>
        <w:pStyle w:val="BookText"/>
      </w:pPr>
      <w:r>
        <w:rPr>
          <w:rFonts w:ascii="IRNazanin" w:hAnsi="IRNazanin" w:eastAsia="IRNazanin" w:cs="IRNazanin"/>
          <w:lang w:bidi="fa-IR"/>
          <w:color w:val="111111"/>
          <w:sz w:val="28"/>
          <w:szCs w:val="28"/>
          <w:rtl/>
        </w:rPr>
        <w:t xml:space="preserve">عن حریز عن محمد بن مسلم عن أبی جعفر علیه السلام قال إذا أردت الجماع فقل</w:t>
      </w:r>
    </w:p>
    <w:p>
      <w:pPr>
        <w:pStyle w:val="BookText"/>
      </w:pPr>
      <w:r>
        <w:rPr>
          <w:rFonts w:ascii="IRNazanin" w:hAnsi="IRNazanin" w:eastAsia="IRNazanin" w:cs="IRNazanin"/>
          <w:lang w:bidi="fa-IR"/>
          <w:color w:val="111111"/>
          <w:sz w:val="28"/>
          <w:szCs w:val="28"/>
          <w:rtl/>
        </w:rPr>
        <w:t xml:space="preserve">اللهم ارزقنی ولدا واجعله تقیا زکیا لیس فی خلقه زیادة ولا نقصان واجعل عاقبته إلی</w:t>
      </w:r>
    </w:p>
    <w:p>
      <w:pPr>
        <w:pStyle w:val="BookText"/>
      </w:pPr>
      <w:r>
        <w:rPr>
          <w:rFonts w:ascii="IRNazanin" w:hAnsi="IRNazanin" w:eastAsia="IRNazanin" w:cs="IRNazanin"/>
          <w:lang w:bidi="fa-IR"/>
          <w:color w:val="111111"/>
          <w:sz w:val="28"/>
          <w:szCs w:val="28"/>
          <w:rtl/>
        </w:rPr>
        <w:t xml:space="preserve">خیر.</w:t>
      </w:r>
    </w:p>
    <w:p>
      <w:pPr>
        <w:pStyle w:val="Heading4"/>
      </w:pPr>
      <w:bookmarkStart w:id="279" w:name="_Toc85"/>
      <w:r>
        <w:t>(5) باب استحباب الوضوء لمن أراد أن یعاود أهله للجماع</w:t>
      </w:r>
      <w:bookmarkEnd w:id="279"/>
    </w:p>
    <w:p>
      <w:pPr>
        <w:pStyle w:val="BookText"/>
      </w:pPr>
      <w:r>
        <w:rPr>
          <w:rFonts w:ascii="IRNazanin" w:hAnsi="IRNazanin" w:eastAsia="IRNazanin" w:cs="IRNazanin"/>
          <w:lang w:bidi="fa-IR"/>
          <w:color w:val="111111"/>
          <w:sz w:val="28"/>
          <w:szCs w:val="28"/>
          <w:rtl/>
        </w:rPr>
        <w:t xml:space="preserve">567 (1) کشف الغمة 302 - قال صاحب کتاب الدلائل عن الحسن بن علی</w:t>
      </w:r>
    </w:p>
    <w:p>
      <w:pPr>
        <w:pStyle w:val="BookText"/>
      </w:pPr>
      <w:r>
        <w:rPr>
          <w:rFonts w:ascii="IRNazanin" w:hAnsi="IRNazanin" w:eastAsia="IRNazanin" w:cs="IRNazanin"/>
          <w:lang w:bidi="fa-IR"/>
          <w:color w:val="111111"/>
          <w:sz w:val="28"/>
          <w:szCs w:val="28"/>
          <w:rtl/>
        </w:rPr>
        <w:t xml:space="preserve">الوشاء قال قال فلان بن محرز بلغنا ان أبا عبد الله علیه السلام کان إذا أراد أن یعاود أهله</w:t>
      </w:r>
    </w:p>
    <w:p>
      <w:pPr>
        <w:pStyle w:val="BookText"/>
      </w:pPr>
      <w:r>
        <w:rPr>
          <w:rFonts w:ascii="IRNazanin" w:hAnsi="IRNazanin" w:eastAsia="IRNazanin" w:cs="IRNazanin"/>
          <w:lang w:bidi="fa-IR"/>
          <w:color w:val="111111"/>
          <w:sz w:val="28"/>
          <w:szCs w:val="28"/>
          <w:rtl/>
        </w:rPr>
        <w:t xml:space="preserve">للجماع توضأ وضوء الصلاة وأحب أن تسأل أبا الحسن الثانی عن ذلک قال الوشاء</w:t>
      </w:r>
    </w:p>
    <w:p>
      <w:pPr>
        <w:pStyle w:val="BookText"/>
      </w:pPr>
      <w:r>
        <w:rPr>
          <w:rFonts w:ascii="IRNazanin" w:hAnsi="IRNazanin" w:eastAsia="IRNazanin" w:cs="IRNazanin"/>
          <w:lang w:bidi="fa-IR"/>
          <w:color w:val="111111"/>
          <w:sz w:val="28"/>
          <w:szCs w:val="28"/>
          <w:rtl/>
        </w:rPr>
        <w:t xml:space="preserve">فدخلت الیه فابتدأنی من غیر أن أسأله فقال کان أبو عبد الله علیه السلام إذا جامع وأراد</w:t>
      </w:r>
    </w:p>
    <w:p>
      <w:pPr>
        <w:pStyle w:val="BookText"/>
      </w:pPr>
      <w:r>
        <w:rPr>
          <w:rFonts w:ascii="IRNazanin" w:hAnsi="IRNazanin" w:eastAsia="IRNazanin" w:cs="IRNazanin"/>
          <w:lang w:bidi="fa-IR"/>
          <w:color w:val="111111"/>
          <w:sz w:val="28"/>
          <w:szCs w:val="28"/>
          <w:rtl/>
        </w:rPr>
        <w:t xml:space="preserve">أن یعاود توضأ وضوء الصلاة وإذا أراد أیضا توضأ للصلاة فخرجت إلی الرجل فقلت</w:t>
      </w:r>
    </w:p>
    <w:p>
      <w:pPr>
        <w:pStyle w:val="BookText"/>
      </w:pPr>
      <w:r>
        <w:rPr>
          <w:rFonts w:ascii="IRNazanin" w:hAnsi="IRNazanin" w:eastAsia="IRNazanin" w:cs="IRNazanin"/>
          <w:lang w:bidi="fa-IR"/>
          <w:color w:val="111111"/>
          <w:sz w:val="28"/>
          <w:szCs w:val="28"/>
          <w:rtl/>
        </w:rPr>
        <w:t xml:space="preserve">قد أجابنی عن مسألتک من غیر أن أسأله.</w:t>
      </w:r>
    </w:p>
    <w:p>
      <w:pPr>
        <w:pStyle w:val="Heading4"/>
      </w:pPr>
      <w:bookmarkStart w:id="280" w:name="_Toc86"/>
      <w:r>
        <w:t>(6) باب عدم کراهة وطئ الزوجة الحامل مع الوضوء وان استبان حملها لکن یکره بغیر وضوء</w:t>
      </w:r>
      <w:bookmarkEnd w:id="280"/>
    </w:p>
    <w:p>
      <w:pPr>
        <w:pStyle w:val="BookText"/>
      </w:pPr>
      <w:r>
        <w:rPr>
          <w:rFonts w:ascii="IRNazanin" w:hAnsi="IRNazanin" w:eastAsia="IRNazanin" w:cs="IRNazanin"/>
          <w:lang w:bidi="fa-IR"/>
          <w:color w:val="111111"/>
          <w:sz w:val="28"/>
          <w:szCs w:val="28"/>
          <w:rtl/>
        </w:rPr>
        <w:t xml:space="preserve">568 (1) یب 468 ج 7 - الحسن بن محبوب عن رفاعة بن موسی قال</w:t>
      </w:r>
    </w:p>
    <w:p>
      <w:pPr>
        <w:pStyle w:val="BookText"/>
      </w:pPr>
      <w:r>
        <w:rPr>
          <w:rFonts w:ascii="IRNazanin" w:hAnsi="IRNazanin" w:eastAsia="IRNazanin" w:cs="IRNazanin"/>
          <w:lang w:bidi="fa-IR"/>
          <w:color w:val="111111"/>
          <w:sz w:val="28"/>
          <w:szCs w:val="28"/>
          <w:rtl/>
        </w:rPr>
        <w:t xml:space="preserve">سألت أبا الحسن موسی بن جعفر علیه السلام قلت اشتری الجاریة فتمکث عندی الأشهر</w:t>
      </w:r>
    </w:p>
    <w:p>
      <w:pPr>
        <w:pStyle w:val="BookText"/>
      </w:pPr>
      <w:r>
        <w:rPr>
          <w:rFonts w:ascii="IRNazanin" w:hAnsi="IRNazanin" w:eastAsia="IRNazanin" w:cs="IRNazanin"/>
          <w:lang w:bidi="fa-IR"/>
          <w:color w:val="111111"/>
          <w:sz w:val="28"/>
          <w:szCs w:val="28"/>
          <w:rtl/>
        </w:rPr>
        <w:t xml:space="preserve">لا تطمث ولیس ذلک من کبر قلت وأریتها النساء فیقلن لیس بها حبل أفلی أن انکحها فی</w:t>
      </w:r>
    </w:p>
    <w:p>
      <w:pPr>
        <w:pStyle w:val="BookText"/>
      </w:pPr>
      <w:r>
        <w:rPr>
          <w:rFonts w:ascii="IRNazanin" w:hAnsi="IRNazanin" w:eastAsia="IRNazanin" w:cs="IRNazanin"/>
          <w:lang w:bidi="fa-IR"/>
          <w:color w:val="111111"/>
          <w:sz w:val="28"/>
          <w:szCs w:val="28"/>
          <w:rtl/>
        </w:rPr>
        <w:t xml:space="preserve">فرجها قال فقال إن الطمث قد تحبسه الریح من غیر حمل فلا بأس أن تمسها فی الفرج قلت</w:t>
      </w:r>
    </w:p>
    <w:p>
      <w:pPr>
        <w:pStyle w:val="BookText"/>
      </w:pPr>
      <w:r>
        <w:rPr>
          <w:rFonts w:ascii="IRNazanin" w:hAnsi="IRNazanin" w:eastAsia="IRNazanin" w:cs="IRNazanin"/>
          <w:lang w:bidi="fa-IR"/>
          <w:color w:val="111111"/>
          <w:sz w:val="28"/>
          <w:szCs w:val="28"/>
          <w:rtl/>
        </w:rPr>
        <w:t xml:space="preserve">فإن کان حملا فمالی منها ان أردت فقال لک ما دون الفرج إلی أن تبلغ فی حملها أربعة</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67" w:name="pg12425_110851"/>
    <w:bookmarkEnd w:id="67"/>
    <w:p>
      <w:pPr>
        <w:pStyle w:val="BookText"/>
      </w:pPr>
      <w:r>
        <w:rPr>
          <w:rFonts w:ascii="IRNazanin" w:hAnsi="IRNazanin" w:eastAsia="IRNazanin" w:cs="IRNazanin"/>
          <w:lang w:bidi="fa-IR"/>
          <w:color w:val="111111"/>
          <w:sz w:val="28"/>
          <w:szCs w:val="28"/>
          <w:rtl/>
        </w:rPr>
        <w:t xml:space="preserve">أشهر وعشرة أیام فإذا جاز حملها أربعة أشهر وعشرة أیام فلا بأس بنکاحها فی الفرج</w:t>
      </w:r>
    </w:p>
    <w:p>
      <w:pPr>
        <w:pStyle w:val="BookText"/>
      </w:pPr>
      <w:r>
        <w:rPr>
          <w:rFonts w:ascii="IRNazanin" w:hAnsi="IRNazanin" w:eastAsia="IRNazanin" w:cs="IRNazanin"/>
          <w:lang w:bidi="fa-IR"/>
          <w:color w:val="111111"/>
          <w:sz w:val="28"/>
          <w:szCs w:val="28"/>
          <w:rtl/>
        </w:rPr>
        <w:t xml:space="preserve">قلت إن المغیرة وأصحابه یقولون لا ینبغی للرجل أن ینکح امرأته وهی حامل وقد استبان</w:t>
      </w:r>
    </w:p>
    <w:p>
      <w:pPr>
        <w:pStyle w:val="BookText"/>
      </w:pPr>
      <w:r>
        <w:rPr>
          <w:rFonts w:ascii="IRNazanin" w:hAnsi="IRNazanin" w:eastAsia="IRNazanin" w:cs="IRNazanin"/>
          <w:lang w:bidi="fa-IR"/>
          <w:color w:val="111111"/>
          <w:sz w:val="28"/>
          <w:szCs w:val="28"/>
          <w:rtl/>
        </w:rPr>
        <w:t xml:space="preserve">حملها حتی تضع فتغذو ولده قال هذا من أفعال </w:t>
      </w:r>
      <w:r>
        <w:rPr>
          <w:rStyle w:val="FootnoteReference"/>
        </w:rPr>
        <w:footnoteReference w:id="607"/>
      </w:r>
      <w:r>
        <w:rPr>
          <w:rFonts w:ascii="IRNazanin" w:hAnsi="IRNazanin" w:eastAsia="IRNazanin" w:cs="IRNazanin"/>
          <w:lang w:bidi="fa-IR"/>
          <w:color w:val="111111"/>
          <w:sz w:val="28"/>
          <w:szCs w:val="28"/>
          <w:rtl/>
        </w:rPr>
        <w:t xml:space="preserve">الیهود.</w:t>
      </w:r>
    </w:p>
    <w:p>
      <w:pPr>
        <w:pStyle w:val="BookText"/>
      </w:pPr>
      <w:r>
        <w:rPr>
          <w:rFonts w:ascii="IRNazanin" w:hAnsi="IRNazanin" w:eastAsia="IRNazanin" w:cs="IRNazanin"/>
          <w:lang w:bidi="fa-IR"/>
          <w:color w:val="111111"/>
          <w:sz w:val="28"/>
          <w:szCs w:val="28"/>
          <w:rtl/>
        </w:rPr>
        <w:t xml:space="preserve">وتقدم فی روایة أبی سعید (1) من باب (2) استحباب اکرام العروس قوله صلی</w:t>
      </w:r>
    </w:p>
    <w:p>
      <w:pPr>
        <w:pStyle w:val="BookText"/>
      </w:pPr>
      <w:r>
        <w:rPr>
          <w:rFonts w:ascii="IRNazanin" w:hAnsi="IRNazanin" w:eastAsia="IRNazanin" w:cs="IRNazanin"/>
          <w:lang w:bidi="fa-IR"/>
          <w:color w:val="111111"/>
          <w:sz w:val="28"/>
          <w:szCs w:val="28"/>
          <w:rtl/>
        </w:rPr>
        <w:t xml:space="preserve">الله علیه وآله یا علی إذا حملت امرأتک فلا تجامعها الا أنت علی وضوء.</w:t>
      </w:r>
    </w:p>
    <w:p>
      <w:pPr>
        <w:pStyle w:val="Heading4"/>
      </w:pPr>
      <w:bookmarkStart w:id="281" w:name="_Toc87"/>
      <w:r>
        <w:t>(7) باب تأکد استحباب التسمیة والاستعاذة والدعاء بالمأثور والصلاة علی...</w:t>
      </w:r>
      <w:bookmarkEnd w:id="281"/>
    </w:p>
    <w:p>
      <w:pPr>
        <w:pStyle w:val="BookText"/>
      </w:pPr>
      <w:r>
        <w:rPr>
          <w:rFonts w:ascii="IRNazanin" w:hAnsi="IRNazanin" w:eastAsia="IRNazanin" w:cs="IRNazanin"/>
          <w:lang w:bidi="fa-IR"/>
          <w:color w:val="111111"/>
          <w:sz w:val="28"/>
          <w:szCs w:val="28"/>
          <w:i w:val="1"/>
          <w:iCs w:val="1"/>
          <w:rtl/>
        </w:rPr>
        <w:t xml:space="preserve">باب تأکد استحباب التسمیة والاستعاذة والدعاء بالمأثور والصلاة علی النبی صلی الله علیه وآله وطلب الولد الصالح السوی عند الجماع</w:t>
      </w:r>
    </w:p>
    <w:p>
      <w:pPr>
        <w:pStyle w:val="BookText"/>
      </w:pPr>
      <w:r>
        <w:rPr>
          <w:rFonts w:ascii="IRNazanin" w:hAnsi="IRNazanin" w:eastAsia="IRNazanin" w:cs="IRNazanin"/>
          <w:lang w:bidi="fa-IR"/>
          <w:color w:val="111111"/>
          <w:sz w:val="28"/>
          <w:szCs w:val="28"/>
          <w:rtl/>
        </w:rPr>
        <w:t xml:space="preserve">قال الله تعالی فی سورة الإسراء (17) (واستفزز من استطعت منهم بصوتک</w:t>
      </w:r>
    </w:p>
    <w:p>
      <w:pPr>
        <w:pStyle w:val="BookText"/>
      </w:pPr>
      <w:r>
        <w:rPr>
          <w:rFonts w:ascii="IRNazanin" w:hAnsi="IRNazanin" w:eastAsia="IRNazanin" w:cs="IRNazanin"/>
          <w:lang w:bidi="fa-IR"/>
          <w:color w:val="111111"/>
          <w:sz w:val="28"/>
          <w:szCs w:val="28"/>
          <w:rtl/>
        </w:rPr>
        <w:t xml:space="preserve">وأجلب علیهم بخیلک ورجلک وشارکهم فی الأموال والأولاد وعدهم وما یعدهم</w:t>
      </w:r>
    </w:p>
    <w:p>
      <w:pPr>
        <w:pStyle w:val="BookText"/>
      </w:pPr>
      <w:r>
        <w:rPr>
          <w:rFonts w:ascii="IRNazanin" w:hAnsi="IRNazanin" w:eastAsia="IRNazanin" w:cs="IRNazanin"/>
          <w:lang w:bidi="fa-IR"/>
          <w:color w:val="111111"/>
          <w:sz w:val="28"/>
          <w:szCs w:val="28"/>
          <w:rtl/>
        </w:rPr>
        <w:t xml:space="preserve">الشیطان الا غرورا) (64).</w:t>
      </w:r>
    </w:p>
    <w:p>
      <w:pPr>
        <w:pStyle w:val="BookText"/>
      </w:pPr>
      <w:r>
        <w:rPr>
          <w:rFonts w:ascii="IRNazanin" w:hAnsi="IRNazanin" w:eastAsia="IRNazanin" w:cs="IRNazanin"/>
          <w:lang w:bidi="fa-IR"/>
          <w:color w:val="111111"/>
          <w:sz w:val="28"/>
          <w:szCs w:val="28"/>
          <w:rtl/>
        </w:rPr>
        <w:t xml:space="preserve">569 (1) کا 502 ج 5 - الحسین بن محمد عن معلی بن محمد وعدة من</w:t>
      </w:r>
    </w:p>
    <w:p>
      <w:pPr>
        <w:pStyle w:val="BookText"/>
      </w:pPr>
      <w:r>
        <w:rPr>
          <w:rFonts w:ascii="IRNazanin" w:hAnsi="IRNazanin" w:eastAsia="IRNazanin" w:cs="IRNazanin"/>
          <w:lang w:bidi="fa-IR"/>
          <w:color w:val="111111"/>
          <w:sz w:val="28"/>
          <w:szCs w:val="28"/>
          <w:rtl/>
        </w:rPr>
        <w:t xml:space="preserve">أصحابنا عن أحمد بن محمد جمیعا عن الوشاء عن موسی بن بکر عن أبی بصیر قال قال</w:t>
      </w:r>
    </w:p>
    <w:p>
      <w:pPr>
        <w:pStyle w:val="BookText"/>
      </w:pPr>
      <w:r>
        <w:rPr>
          <w:rFonts w:ascii="IRNazanin" w:hAnsi="IRNazanin" w:eastAsia="IRNazanin" w:cs="IRNazanin"/>
          <w:lang w:bidi="fa-IR"/>
          <w:color w:val="111111"/>
          <w:sz w:val="28"/>
          <w:szCs w:val="28"/>
          <w:rtl/>
        </w:rPr>
        <w:t xml:space="preserve">أبو عبد الله علیه السلام یا أبا محمد أی شئ یقول الرجل منکم إذا دخلت علیه امرأته</w:t>
      </w:r>
    </w:p>
    <w:p>
      <w:pPr>
        <w:pStyle w:val="BookText"/>
      </w:pPr>
      <w:r>
        <w:rPr>
          <w:rFonts w:ascii="IRNazanin" w:hAnsi="IRNazanin" w:eastAsia="IRNazanin" w:cs="IRNazanin"/>
          <w:lang w:bidi="fa-IR"/>
          <w:color w:val="111111"/>
          <w:sz w:val="28"/>
          <w:szCs w:val="28"/>
          <w:rtl/>
        </w:rPr>
        <w:t xml:space="preserve">قلت جعلت فداک أیستطیع الرجل أن یقول شیئا فقال ألا أعلمک ما تقول قلت بلی قال</w:t>
      </w:r>
    </w:p>
    <w:p>
      <w:pPr>
        <w:pStyle w:val="BookText"/>
      </w:pPr>
      <w:r>
        <w:rPr>
          <w:rFonts w:ascii="IRNazanin" w:hAnsi="IRNazanin" w:eastAsia="IRNazanin" w:cs="IRNazanin"/>
          <w:lang w:bidi="fa-IR"/>
          <w:color w:val="111111"/>
          <w:sz w:val="28"/>
          <w:szCs w:val="28"/>
          <w:rtl/>
        </w:rPr>
        <w:t xml:space="preserve">تقول (بکلمات الله استحللت فرجها وفی أمانة الله أخذتها اللهم ان قضیت لی فی</w:t>
      </w:r>
    </w:p>
    <w:p>
      <w:pPr>
        <w:pStyle w:val="BookText"/>
      </w:pPr>
      <w:r>
        <w:rPr>
          <w:rFonts w:ascii="IRNazanin" w:hAnsi="IRNazanin" w:eastAsia="IRNazanin" w:cs="IRNazanin"/>
          <w:lang w:bidi="fa-IR"/>
          <w:color w:val="111111"/>
          <w:sz w:val="28"/>
          <w:szCs w:val="28"/>
          <w:rtl/>
        </w:rPr>
        <w:t xml:space="preserve">رحمها شیئا فاجعله بارا تقیا وأجعله مسلما سویا ولا تجعل فیه شرکا للشیطان) قلت</w:t>
      </w:r>
    </w:p>
    <w:p>
      <w:pPr>
        <w:pStyle w:val="BookText"/>
      </w:pPr>
      <w:r>
        <w:rPr>
          <w:rFonts w:ascii="IRNazanin" w:hAnsi="IRNazanin" w:eastAsia="IRNazanin" w:cs="IRNazanin"/>
          <w:lang w:bidi="fa-IR"/>
          <w:color w:val="111111"/>
          <w:sz w:val="28"/>
          <w:szCs w:val="28"/>
          <w:rtl/>
        </w:rPr>
        <w:t xml:space="preserve">وبأی شئ یعرف ذلک قال أما تقرأ کتاب الله عز وجل ثم ابتدأ هو (وشارکهم فی</w:t>
      </w:r>
    </w:p>
    <w:p>
      <w:pPr>
        <w:pStyle w:val="BookText"/>
      </w:pPr>
      <w:r>
        <w:rPr>
          <w:rFonts w:ascii="IRNazanin" w:hAnsi="IRNazanin" w:eastAsia="IRNazanin" w:cs="IRNazanin"/>
          <w:lang w:bidi="fa-IR"/>
          <w:color w:val="111111"/>
          <w:sz w:val="28"/>
          <w:szCs w:val="28"/>
          <w:rtl/>
        </w:rPr>
        <w:t xml:space="preserve">الأموال والأولاد) ثم قال إن الشیطان لیجیئ حتی یقعد من المرأة کما یقعد الرجل منها</w:t>
      </w:r>
    </w:p>
    <w:p>
      <w:pPr>
        <w:pStyle w:val="BookText"/>
      </w:pPr>
      <w:r>
        <w:rPr>
          <w:rFonts w:ascii="IRNazanin" w:hAnsi="IRNazanin" w:eastAsia="IRNazanin" w:cs="IRNazanin"/>
          <w:lang w:bidi="fa-IR"/>
          <w:color w:val="111111"/>
          <w:sz w:val="28"/>
          <w:szCs w:val="28"/>
          <w:rtl/>
        </w:rPr>
        <w:t xml:space="preserve">ویحدث کما یحدث وینکح کما ینکح قلت بأی شئ یعرف ذلک قال بحبنا وبغضنا</w:t>
      </w:r>
    </w:p>
    <w:p>
      <w:pPr>
        <w:pStyle w:val="BookText"/>
      </w:pPr>
      <w:r>
        <w:rPr>
          <w:rFonts w:ascii="IRNazanin" w:hAnsi="IRNazanin" w:eastAsia="IRNazanin" w:cs="IRNazanin"/>
          <w:lang w:bidi="fa-IR"/>
          <w:color w:val="111111"/>
          <w:sz w:val="28"/>
          <w:szCs w:val="28"/>
          <w:rtl/>
        </w:rPr>
        <w:t xml:space="preserve">فمن أحبنا کان نطفة العبد ومن أبغضنا کان نطفة الشیطان.</w:t>
      </w:r>
    </w:p>
    <w:p>
      <w:pPr>
        <w:pStyle w:val="BookText"/>
      </w:pPr>
      <w:r>
        <w:rPr>
          <w:rFonts w:ascii="IRNazanin" w:hAnsi="IRNazanin" w:eastAsia="IRNazanin" w:cs="IRNazanin"/>
          <w:lang w:bidi="fa-IR"/>
          <w:color w:val="111111"/>
          <w:sz w:val="28"/>
          <w:szCs w:val="28"/>
          <w:rtl/>
        </w:rPr>
        <w:t xml:space="preserve">570 (2) کا 503 ج 5 - عدة من أصحابنا عن أحمد بن محمد بن خالد عن أبیه</w:t>
      </w:r>
    </w:p>
    <w:p>
      <w:pPr>
        <w:pStyle w:val="BookText"/>
      </w:pPr>
      <w:r>
        <w:rPr>
          <w:rFonts w:ascii="IRNazanin" w:hAnsi="IRNazanin" w:eastAsia="IRNazanin" w:cs="IRNazanin"/>
          <w:lang w:bidi="fa-IR"/>
          <w:color w:val="111111"/>
          <w:sz w:val="28"/>
          <w:szCs w:val="28"/>
          <w:rtl/>
        </w:rPr>
        <w:t xml:space="preserve">عن حمزة بن عبد الله عن جمیل بن دراج عن أبی الولید عن أبی بصیر قال قال لی أبو</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علیه السلام یا أبا محمد إذا أتیت أهلک فأی شئ تقول قال قلت - جعلت</w:t>
      </w:r>
    </w:p>
    <w:p>
      <w:pPr>
        <w:pStyle w:val="BookText"/>
      </w:pPr>
      <w:r>
        <w:rPr>
          <w:rFonts w:ascii="IRNazanin" w:hAnsi="IRNazanin" w:eastAsia="IRNazanin" w:cs="IRNazanin"/>
          <w:lang w:bidi="fa-IR"/>
          <w:color w:val="111111"/>
          <w:sz w:val="28"/>
          <w:szCs w:val="28"/>
          <w:rtl/>
        </w:rPr>
        <w:t xml:space="preserve">فداک - وأطیق أن أقول شیئا قال بلی قل (اللهم بکلماتک استحللت فرجها وبأمانتک</w:t>
      </w:r>
    </w:p>
    <w:p>
      <w:pPr>
        <w:pStyle w:val="BookText"/>
      </w:pPr>
      <w:r>
        <w:rPr>
          <w:rFonts w:ascii="IRNazanin" w:hAnsi="IRNazanin" w:eastAsia="IRNazanin" w:cs="IRNazanin"/>
          <w:lang w:bidi="fa-IR"/>
          <w:color w:val="111111"/>
          <w:sz w:val="28"/>
          <w:szCs w:val="28"/>
          <w:rtl/>
        </w:rPr>
        <w:t xml:space="preserve">أخذتها فان قضیت فی رحمها شیئا فاجعله تقیا زکیا ولا تجعل للشیطان فیه شرکا) قال</w:t>
      </w:r>
    </w:p>
    <w:p>
      <w:pPr>
        <w:pStyle w:val="BookText"/>
      </w:pPr>
      <w:r>
        <w:rPr>
          <w:rFonts w:ascii="IRNazanin" w:hAnsi="IRNazanin" w:eastAsia="IRNazanin" w:cs="IRNazanin"/>
          <w:lang w:bidi="fa-IR"/>
          <w:color w:val="111111"/>
          <w:sz w:val="28"/>
          <w:szCs w:val="28"/>
          <w:rtl/>
        </w:rPr>
        <w:t xml:space="preserve">قلت - جعلت فداک - ویکون فیه شرک للشیطان قال نعم أما تسمع قول الله عز وجل</w:t>
      </w:r>
    </w:p>
    <w:p>
      <w:pPr>
        <w:pStyle w:val="BookText"/>
      </w:pPr>
      <w:r>
        <w:rPr>
          <w:rFonts w:ascii="IRNazanin" w:hAnsi="IRNazanin" w:eastAsia="IRNazanin" w:cs="IRNazanin"/>
          <w:lang w:bidi="fa-IR"/>
          <w:color w:val="111111"/>
          <w:sz w:val="28"/>
          <w:szCs w:val="28"/>
          <w:rtl/>
        </w:rPr>
        <w:t xml:space="preserve">فی کتابه (وشارکهم فی الأموال والأولاد) ان الشیطان یجیئ فیقعد کما یقعد الرجل</w:t>
      </w:r>
    </w:p>
    <w:p>
      <w:pPr>
        <w:pStyle w:val="BookText"/>
      </w:pPr>
      <w:r>
        <w:rPr>
          <w:rFonts w:ascii="IRNazanin" w:hAnsi="IRNazanin" w:eastAsia="IRNazanin" w:cs="IRNazanin"/>
          <w:lang w:bidi="fa-IR"/>
          <w:color w:val="111111"/>
          <w:sz w:val="28"/>
          <w:szCs w:val="28"/>
          <w:rtl/>
        </w:rPr>
        <w:t xml:space="preserve">وینزل کما ینزل الرجل قال قلت بأی شئ یعرف ذلک قال بحبنا وبغضنا.</w:t>
      </w:r>
    </w:p>
    <w:p>
      <w:pPr>
        <w:pStyle w:val="BookText"/>
      </w:pPr>
      <w:r>
        <w:rPr>
          <w:rFonts w:ascii="IRNazanin" w:hAnsi="IRNazanin" w:eastAsia="IRNazanin" w:cs="IRNazanin"/>
          <w:lang w:bidi="fa-IR"/>
          <w:color w:val="111111"/>
          <w:sz w:val="28"/>
          <w:szCs w:val="28"/>
          <w:rtl/>
        </w:rPr>
        <w:t xml:space="preserve">571 (3) کا 503 ج 5 - عدة من أصحابنا عن سهل بن زیاد عن جعفر بن محمد</w:t>
      </w:r>
    </w:p>
    <w:p>
      <w:pPr>
        <w:pStyle w:val="BookText"/>
      </w:pPr>
      <w:r>
        <w:rPr>
          <w:rFonts w:ascii="IRNazanin" w:hAnsi="IRNazanin" w:eastAsia="IRNazanin" w:cs="IRNazanin"/>
          <w:lang w:bidi="fa-IR"/>
          <w:color w:val="111111"/>
          <w:sz w:val="28"/>
          <w:szCs w:val="28"/>
          <w:rtl/>
        </w:rPr>
        <w:t xml:space="preserve">الأشعری عن ابن القداح عن أبی عبد الله علیه السلام قال قال أمیر المؤمنین علیه السلام</w:t>
      </w:r>
    </w:p>
    <w:p>
      <w:pPr>
        <w:pStyle w:val="BookText"/>
      </w:pPr>
      <w:r>
        <w:rPr>
          <w:rFonts w:ascii="IRNazanin" w:hAnsi="IRNazanin" w:eastAsia="IRNazanin" w:cs="IRNazanin"/>
          <w:lang w:bidi="fa-IR"/>
          <w:color w:val="111111"/>
          <w:sz w:val="28"/>
          <w:szCs w:val="28"/>
          <w:rtl/>
        </w:rPr>
        <w:t xml:space="preserve">إذا جامع أحدکم فلیقل (بسم الله وبالله اللهم جنبنی الشیطان وجنب الشیطان مما رزقتنی)</w:t>
      </w:r>
    </w:p>
    <w:p>
      <w:pPr>
        <w:pStyle w:val="BookText"/>
      </w:pPr>
      <w:r>
        <w:rPr>
          <w:rFonts w:ascii="IRNazanin" w:hAnsi="IRNazanin" w:eastAsia="IRNazanin" w:cs="IRNazanin"/>
          <w:lang w:bidi="fa-IR"/>
          <w:color w:val="111111"/>
          <w:sz w:val="28"/>
          <w:szCs w:val="28"/>
          <w:rtl/>
        </w:rPr>
        <w:t xml:space="preserve">قال فان قضی الله بینهما ولدا لا یضره الشیطان بشئ أبدا.</w:t>
      </w:r>
    </w:p>
    <w:p>
      <w:pPr>
        <w:pStyle w:val="BookText"/>
      </w:pPr>
      <w:r>
        <w:rPr>
          <w:rFonts w:ascii="IRNazanin" w:hAnsi="IRNazanin" w:eastAsia="IRNazanin" w:cs="IRNazanin"/>
          <w:lang w:bidi="fa-IR"/>
          <w:color w:val="111111"/>
          <w:sz w:val="28"/>
          <w:szCs w:val="28"/>
          <w:rtl/>
        </w:rPr>
        <w:t xml:space="preserve">572 (4) الاختصاص 134 - بالاسناد الآتی فی باب (12) جواز النظر إلی</w:t>
      </w:r>
    </w:p>
    <w:p>
      <w:pPr>
        <w:pStyle w:val="BookText"/>
      </w:pPr>
      <w:r>
        <w:rPr>
          <w:rFonts w:ascii="IRNazanin" w:hAnsi="IRNazanin" w:eastAsia="IRNazanin" w:cs="IRNazanin"/>
          <w:lang w:bidi="fa-IR"/>
          <w:color w:val="111111"/>
          <w:sz w:val="28"/>
          <w:szCs w:val="28"/>
          <w:rtl/>
        </w:rPr>
        <w:t xml:space="preserve">الزوجة وهی عریانة عن أبی سعید الخدری فی حدیث وصیة النبی صلی الله علیه</w:t>
      </w:r>
    </w:p>
    <w:p>
      <w:pPr>
        <w:pStyle w:val="BookText"/>
      </w:pPr>
      <w:r>
        <w:rPr>
          <w:rFonts w:ascii="IRNazanin" w:hAnsi="IRNazanin" w:eastAsia="IRNazanin" w:cs="IRNazanin"/>
          <w:lang w:bidi="fa-IR"/>
          <w:color w:val="111111"/>
          <w:sz w:val="28"/>
          <w:szCs w:val="28"/>
          <w:rtl/>
        </w:rPr>
        <w:t xml:space="preserve">وآله لعلی علیه السلام یا علی إذا جامعت أهلک فقل (اللهم جنبنی الشیطان وجنب</w:t>
      </w:r>
    </w:p>
    <w:p>
      <w:pPr>
        <w:pStyle w:val="BookText"/>
      </w:pPr>
      <w:r>
        <w:rPr>
          <w:rFonts w:ascii="IRNazanin" w:hAnsi="IRNazanin" w:eastAsia="IRNazanin" w:cs="IRNazanin"/>
          <w:lang w:bidi="fa-IR"/>
          <w:color w:val="111111"/>
          <w:sz w:val="28"/>
          <w:szCs w:val="28"/>
          <w:rtl/>
        </w:rPr>
        <w:t xml:space="preserve">الشیطان مما رزقتنی) فإنه إن قضی بینکما ولد لم یضره الشیطان أبدا.</w:t>
      </w:r>
    </w:p>
    <w:p>
      <w:pPr>
        <w:pStyle w:val="BookText"/>
      </w:pPr>
      <w:r>
        <w:rPr>
          <w:rFonts w:ascii="IRNazanin" w:hAnsi="IRNazanin" w:eastAsia="IRNazanin" w:cs="IRNazanin"/>
          <w:lang w:bidi="fa-IR"/>
          <w:color w:val="111111"/>
          <w:sz w:val="28"/>
          <w:szCs w:val="28"/>
          <w:rtl/>
        </w:rPr>
        <w:t xml:space="preserve">573 (5) کا 503 ج 5 -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علی بن حسان الواسطی عن عبد الرحمن بن کثیر قال کنت عند أبی عبد الله علیه</w:t>
      </w:r>
    </w:p>
    <w:p>
      <w:pPr>
        <w:pStyle w:val="BookText"/>
      </w:pPr>
      <w:r>
        <w:rPr>
          <w:rFonts w:ascii="IRNazanin" w:hAnsi="IRNazanin" w:eastAsia="IRNazanin" w:cs="IRNazanin"/>
          <w:lang w:bidi="fa-IR"/>
          <w:color w:val="111111"/>
          <w:sz w:val="28"/>
          <w:szCs w:val="28"/>
          <w:rtl/>
        </w:rPr>
        <w:t xml:space="preserve">السلام جالسا فذکر شرک الشیطان فعظمه حتی أفزعنی قلت - جعلت فداک - فما</w:t>
      </w:r>
    </w:p>
    <w:p>
      <w:pPr>
        <w:pStyle w:val="BookText"/>
      </w:pPr>
      <w:r>
        <w:rPr>
          <w:rFonts w:ascii="IRNazanin" w:hAnsi="IRNazanin" w:eastAsia="IRNazanin" w:cs="IRNazanin"/>
          <w:lang w:bidi="fa-IR"/>
          <w:color w:val="111111"/>
          <w:sz w:val="28"/>
          <w:szCs w:val="28"/>
          <w:rtl/>
        </w:rPr>
        <w:t xml:space="preserve">المخرج من ذلک قال إذا أردت الجماع فقل (بسم الله الرحمن الرحیم الذی لا اله الا هو</w:t>
      </w:r>
    </w:p>
    <w:p>
      <w:pPr>
        <w:pStyle w:val="BookText"/>
      </w:pPr>
      <w:r>
        <w:rPr>
          <w:rFonts w:ascii="IRNazanin" w:hAnsi="IRNazanin" w:eastAsia="IRNazanin" w:cs="IRNazanin"/>
          <w:lang w:bidi="fa-IR"/>
          <w:color w:val="111111"/>
          <w:sz w:val="28"/>
          <w:szCs w:val="28"/>
          <w:rtl/>
        </w:rPr>
        <w:t xml:space="preserve">بدیع السماوات والأرض، اللهم ان قضیت منی فی هذه اللیلة خلیفة فلا تجعل للشیطان فیه</w:t>
      </w:r>
    </w:p>
    <w:p>
      <w:pPr>
        <w:pStyle w:val="BookText"/>
      </w:pPr>
      <w:r>
        <w:rPr>
          <w:rFonts w:ascii="IRNazanin" w:hAnsi="IRNazanin" w:eastAsia="IRNazanin" w:cs="IRNazanin"/>
          <w:lang w:bidi="fa-IR"/>
          <w:color w:val="111111"/>
          <w:sz w:val="28"/>
          <w:szCs w:val="28"/>
          <w:rtl/>
        </w:rPr>
        <w:t xml:space="preserve">شرکا ولا نصیبا ولا حظا واجعله مؤمنا مخلصا مصفی من الشیطان ورجزه جل ثناؤک)</w:t>
      </w:r>
    </w:p>
    <w:p>
      <w:pPr>
        <w:pStyle w:val="BookText"/>
      </w:pPr>
      <w:r>
        <w:rPr>
          <w:rFonts w:ascii="IRNazanin" w:hAnsi="IRNazanin" w:eastAsia="IRNazanin" w:cs="IRNazanin"/>
          <w:lang w:bidi="fa-IR"/>
          <w:color w:val="111111"/>
          <w:sz w:val="28"/>
          <w:szCs w:val="28"/>
          <w:rtl/>
        </w:rPr>
        <w:t xml:space="preserve">العیاشی 300 ج 2 - عن یونس عن أبی الربیع الشامی قال کنت عنده لیلة فذکر شرک</w:t>
      </w:r>
    </w:p>
    <w:p>
      <w:pPr>
        <w:pStyle w:val="BookText"/>
      </w:pPr>
      <w:r>
        <w:rPr>
          <w:rFonts w:ascii="IRNazanin" w:hAnsi="IRNazanin" w:eastAsia="IRNazanin" w:cs="IRNazanin"/>
          <w:lang w:bidi="fa-IR"/>
          <w:color w:val="111111"/>
          <w:sz w:val="28"/>
          <w:szCs w:val="28"/>
          <w:rtl/>
        </w:rPr>
        <w:t xml:space="preserve">الشیطان فعظمه (وذکر نحوه).</w:t>
      </w:r>
    </w:p>
    <w:p>
      <w:pPr>
        <w:pStyle w:val="BookText"/>
      </w:pPr>
      <w:r>
        <w:rPr>
          <w:rFonts w:ascii="IRNazanin" w:hAnsi="IRNazanin" w:eastAsia="IRNazanin" w:cs="IRNazanin"/>
          <w:lang w:bidi="fa-IR"/>
          <w:color w:val="111111"/>
          <w:sz w:val="28"/>
          <w:szCs w:val="28"/>
          <w:rtl/>
        </w:rPr>
        <w:t xml:space="preserve">574 (6) کا 502 ج 5 - عدة من أصحابنا عن سهل بن زیاد عن الحسن بن</w:t>
      </w:r>
    </w:p>
    <w:p>
      <w:pPr>
        <w:pStyle w:val="BookText"/>
      </w:pPr>
      <w:r>
        <w:rPr>
          <w:rFonts w:ascii="IRNazanin" w:hAnsi="IRNazanin" w:eastAsia="IRNazanin" w:cs="IRNazanin"/>
          <w:lang w:bidi="fa-IR"/>
          <w:color w:val="111111"/>
          <w:sz w:val="28"/>
          <w:szCs w:val="28"/>
          <w:rtl/>
        </w:rPr>
        <w:t xml:space="preserve">محبوب عن علی بن رئاب عن الحلبی قال قال أبو عبد الله علیه السلام فی الرجل إذا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أتی أهله فخشی أن یشارکه الشیطان قال یقول بسم الله ویتعوذ بالله من الشیطان.</w:t>
      </w:r>
    </w:p>
    <w:p>
      <w:pPr>
        <w:pStyle w:val="BookText"/>
      </w:pPr>
      <w:r>
        <w:rPr>
          <w:rFonts w:ascii="IRNazanin" w:hAnsi="IRNazanin" w:eastAsia="IRNazanin" w:cs="IRNazanin"/>
          <w:lang w:bidi="fa-IR"/>
          <w:color w:val="111111"/>
          <w:sz w:val="28"/>
          <w:szCs w:val="28"/>
          <w:rtl/>
        </w:rPr>
        <w:t xml:space="preserve">575 (7) العیاشی 300 ج 2 - عن سلیمان بن خالد قال قلت لأبی عبد الله علیه</w:t>
      </w:r>
    </w:p>
    <w:p>
      <w:pPr>
        <w:pStyle w:val="BookText"/>
      </w:pPr>
      <w:r>
        <w:rPr>
          <w:rFonts w:ascii="IRNazanin" w:hAnsi="IRNazanin" w:eastAsia="IRNazanin" w:cs="IRNazanin"/>
          <w:lang w:bidi="fa-IR"/>
          <w:color w:val="111111"/>
          <w:sz w:val="28"/>
          <w:szCs w:val="28"/>
          <w:rtl/>
        </w:rPr>
        <w:t xml:space="preserve">السلام ما قول الله (شارکهم فی الأموال والأولاد) قال فقال قل فی ذلک قولا أعوذ بالله</w:t>
      </w:r>
    </w:p>
    <w:p>
      <w:pPr>
        <w:pStyle w:val="BookText"/>
      </w:pPr>
      <w:r>
        <w:rPr>
          <w:rFonts w:ascii="IRNazanin" w:hAnsi="IRNazanin" w:eastAsia="IRNazanin" w:cs="IRNazanin"/>
          <w:lang w:bidi="fa-IR"/>
          <w:color w:val="111111"/>
          <w:sz w:val="28"/>
          <w:szCs w:val="28"/>
          <w:rtl/>
        </w:rPr>
        <w:t xml:space="preserve">السمیع العلیم من الشیطان الرجیم).</w:t>
      </w:r>
    </w:p>
    <w:p>
      <w:pPr>
        <w:pStyle w:val="BookText"/>
      </w:pPr>
      <w:r>
        <w:rPr>
          <w:rFonts w:ascii="IRNazanin" w:hAnsi="IRNazanin" w:eastAsia="IRNazanin" w:cs="IRNazanin"/>
          <w:lang w:bidi="fa-IR"/>
          <w:color w:val="111111"/>
          <w:sz w:val="28"/>
          <w:szCs w:val="28"/>
          <w:rtl/>
        </w:rPr>
        <w:t xml:space="preserve">576 (8) فقیه 256 ج 3 - قال الصادق علیه السلام إذا أتی أحدکم أهله فلیذکر</w:t>
      </w:r>
    </w:p>
    <w:p>
      <w:pPr>
        <w:pStyle w:val="BookText"/>
      </w:pPr>
      <w:r>
        <w:rPr>
          <w:rFonts w:ascii="IRNazanin" w:hAnsi="IRNazanin" w:eastAsia="IRNazanin" w:cs="IRNazanin"/>
          <w:lang w:bidi="fa-IR"/>
          <w:color w:val="111111"/>
          <w:sz w:val="28"/>
          <w:szCs w:val="28"/>
          <w:rtl/>
        </w:rPr>
        <w:t xml:space="preserve">الله فان من لم </w:t>
      </w:r>
      <w:r>
        <w:rPr>
          <w:rStyle w:val="FootnoteReference"/>
        </w:rPr>
        <w:footnoteReference w:id="608"/>
      </w:r>
      <w:r>
        <w:rPr>
          <w:rFonts w:ascii="IRNazanin" w:hAnsi="IRNazanin" w:eastAsia="IRNazanin" w:cs="IRNazanin"/>
          <w:lang w:bidi="fa-IR"/>
          <w:color w:val="111111"/>
          <w:sz w:val="28"/>
          <w:szCs w:val="28"/>
          <w:rtl/>
        </w:rPr>
        <w:t xml:space="preserve">یذکر الله عند الجماع وکان منه ولد کان ذلک شرک شیطان ویعرف</w:t>
      </w:r>
    </w:p>
    <w:p>
      <w:pPr>
        <w:pStyle w:val="BookText"/>
      </w:pPr>
      <w:r>
        <w:rPr>
          <w:rFonts w:ascii="IRNazanin" w:hAnsi="IRNazanin" w:eastAsia="IRNazanin" w:cs="IRNazanin"/>
          <w:lang w:bidi="fa-IR"/>
          <w:color w:val="111111"/>
          <w:sz w:val="28"/>
          <w:szCs w:val="28"/>
          <w:rtl/>
        </w:rPr>
        <w:t xml:space="preserve">ذلک بحبنا وبغضنا.</w:t>
      </w:r>
    </w:p>
    <w:p>
      <w:pPr>
        <w:pStyle w:val="BookText"/>
      </w:pPr>
      <w:r>
        <w:rPr>
          <w:rFonts w:ascii="IRNazanin" w:hAnsi="IRNazanin" w:eastAsia="IRNazanin" w:cs="IRNazanin"/>
          <w:lang w:bidi="fa-IR"/>
          <w:color w:val="111111"/>
          <w:sz w:val="28"/>
          <w:szCs w:val="28"/>
          <w:rtl/>
        </w:rPr>
        <w:t xml:space="preserve">577 (9) الخصال 637 - بالاسناد المتقدم فی حدیث الأربعمائة عن علی</w:t>
      </w:r>
    </w:p>
    <w:p>
      <w:pPr>
        <w:pStyle w:val="BookText"/>
      </w:pPr>
      <w:r>
        <w:rPr>
          <w:rFonts w:ascii="IRNazanin" w:hAnsi="IRNazanin" w:eastAsia="IRNazanin" w:cs="IRNazanin"/>
          <w:lang w:bidi="fa-IR"/>
          <w:color w:val="111111"/>
          <w:sz w:val="28"/>
          <w:szCs w:val="28"/>
          <w:rtl/>
        </w:rPr>
        <w:t xml:space="preserve">علیه السلام قال إذا أراد أحدکم مجامعة زوجته فلیقل اللهم إنی استحللت فرجها بأمرک</w:t>
      </w:r>
    </w:p>
    <w:p>
      <w:pPr>
        <w:pStyle w:val="BookText"/>
      </w:pPr>
      <w:r>
        <w:rPr>
          <w:rFonts w:ascii="IRNazanin" w:hAnsi="IRNazanin" w:eastAsia="IRNazanin" w:cs="IRNazanin"/>
          <w:lang w:bidi="fa-IR"/>
          <w:color w:val="111111"/>
          <w:sz w:val="28"/>
          <w:szCs w:val="28"/>
          <w:rtl/>
        </w:rPr>
        <w:t xml:space="preserve">وقبلتها بأمانتک فان قضیت لی منها ولدا فاجعله ذکرا سویا ولا تجعل للشیطان فیه نصیبا</w:t>
      </w:r>
    </w:p>
    <w:p>
      <w:pPr>
        <w:pStyle w:val="BookText"/>
      </w:pPr>
      <w:r>
        <w:rPr>
          <w:rFonts w:ascii="IRNazanin" w:hAnsi="IRNazanin" w:eastAsia="IRNazanin" w:cs="IRNazanin"/>
          <w:lang w:bidi="fa-IR"/>
          <w:color w:val="111111"/>
          <w:sz w:val="28"/>
          <w:szCs w:val="28"/>
          <w:rtl/>
        </w:rPr>
        <w:t xml:space="preserve">ولا شریکا.</w:t>
      </w:r>
    </w:p>
    <w:p>
      <w:pPr>
        <w:pStyle w:val="BookText"/>
      </w:pPr>
      <w:r>
        <w:rPr>
          <w:rFonts w:ascii="IRNazanin" w:hAnsi="IRNazanin" w:eastAsia="IRNazanin" w:cs="IRNazanin"/>
          <w:lang w:bidi="fa-IR"/>
          <w:color w:val="111111"/>
          <w:sz w:val="28"/>
          <w:szCs w:val="28"/>
          <w:rtl/>
        </w:rPr>
        <w:t xml:space="preserve">578 (10) الدعائم 211 ج 2 - عن جعفر بن محمد علیهما السلام أنه قال إذا</w:t>
      </w:r>
    </w:p>
    <w:p>
      <w:pPr>
        <w:pStyle w:val="BookText"/>
      </w:pPr>
      <w:r>
        <w:rPr>
          <w:rFonts w:ascii="IRNazanin" w:hAnsi="IRNazanin" w:eastAsia="IRNazanin" w:cs="IRNazanin"/>
          <w:lang w:bidi="fa-IR"/>
          <w:color w:val="111111"/>
          <w:sz w:val="28"/>
          <w:szCs w:val="28"/>
          <w:rtl/>
        </w:rPr>
        <w:t xml:space="preserve">أراد الرجل أن یجامع أهله فلیسم الله ویدعوه بما قدر علیه ولیقل اللهم ان قضیت منی</w:t>
      </w:r>
    </w:p>
    <w:p>
      <w:pPr>
        <w:pStyle w:val="BookText"/>
      </w:pPr>
      <w:r>
        <w:rPr>
          <w:rFonts w:ascii="IRNazanin" w:hAnsi="IRNazanin" w:eastAsia="IRNazanin" w:cs="IRNazanin"/>
          <w:lang w:bidi="fa-IR"/>
          <w:color w:val="111111"/>
          <w:sz w:val="28"/>
          <w:szCs w:val="28"/>
          <w:rtl/>
        </w:rPr>
        <w:t xml:space="preserve">الیوم خلفا فاجعله لک خالصا ولا تجعل للشیطان فیه شرکا ولا حظا ولا نصیبا واجعله</w:t>
      </w:r>
    </w:p>
    <w:p>
      <w:pPr>
        <w:pStyle w:val="BookText"/>
      </w:pPr>
      <w:r>
        <w:rPr>
          <w:rFonts w:ascii="IRNazanin" w:hAnsi="IRNazanin" w:eastAsia="IRNazanin" w:cs="IRNazanin"/>
          <w:lang w:bidi="fa-IR"/>
          <w:color w:val="111111"/>
          <w:sz w:val="28"/>
          <w:szCs w:val="28"/>
          <w:rtl/>
        </w:rPr>
        <w:t xml:space="preserve">زکیا ولا تجعله فی خلقه نقصا ولا زیادة واجعله إلی خیر عاقبة.</w:t>
      </w:r>
    </w:p>
    <w:p>
      <w:pPr>
        <w:pStyle w:val="BookText"/>
      </w:pPr>
      <w:r>
        <w:rPr>
          <w:rFonts w:ascii="IRNazanin" w:hAnsi="IRNazanin" w:eastAsia="IRNazanin" w:cs="IRNazanin"/>
          <w:lang w:bidi="fa-IR"/>
          <w:color w:val="111111"/>
          <w:sz w:val="28"/>
          <w:szCs w:val="28"/>
          <w:rtl/>
        </w:rPr>
        <w:t xml:space="preserve">579 (11) المقنع 99 - وإذا أردت الجماع فقل اللهم ارزقنی ولدا واجعله</w:t>
      </w:r>
    </w:p>
    <w:p>
      <w:pPr>
        <w:pStyle w:val="BookText"/>
      </w:pPr>
      <w:r>
        <w:rPr>
          <w:rFonts w:ascii="IRNazanin" w:hAnsi="IRNazanin" w:eastAsia="IRNazanin" w:cs="IRNazanin"/>
          <w:lang w:bidi="fa-IR"/>
          <w:color w:val="111111"/>
          <w:sz w:val="28"/>
          <w:szCs w:val="28"/>
          <w:rtl/>
        </w:rPr>
        <w:t xml:space="preserve">زکیا تقیا لیس فی خلقه زیادة ولا نقصان واجعل عاقبته إلی خیر.</w:t>
      </w:r>
    </w:p>
    <w:p>
      <w:pPr>
        <w:pStyle w:val="BookText"/>
      </w:pPr>
      <w:r>
        <w:rPr>
          <w:rFonts w:ascii="IRNazanin" w:hAnsi="IRNazanin" w:eastAsia="IRNazanin" w:cs="IRNazanin"/>
          <w:lang w:bidi="fa-IR"/>
          <w:color w:val="111111"/>
          <w:sz w:val="28"/>
          <w:szCs w:val="28"/>
          <w:rtl/>
        </w:rPr>
        <w:t xml:space="preserve">وتقدم فی روایة العلاء (26) من باب (11) استحباب غسل الید عند ادخالها فی</w:t>
      </w:r>
    </w:p>
    <w:p>
      <w:pPr>
        <w:pStyle w:val="BookText"/>
      </w:pPr>
      <w:r>
        <w:rPr>
          <w:rFonts w:ascii="IRNazanin" w:hAnsi="IRNazanin" w:eastAsia="IRNazanin" w:cs="IRNazanin"/>
          <w:lang w:bidi="fa-IR"/>
          <w:color w:val="111111"/>
          <w:sz w:val="28"/>
          <w:szCs w:val="28"/>
          <w:rtl/>
        </w:rPr>
        <w:t xml:space="preserve">الاناء من أبواب الوضوء قوله علیه السلام وان أکل أو شرب أو لبس وکل شئ صنعه</w:t>
      </w:r>
    </w:p>
    <w:p>
      <w:pPr>
        <w:pStyle w:val="BookText"/>
      </w:pPr>
      <w:r>
        <w:rPr>
          <w:rFonts w:ascii="IRNazanin" w:hAnsi="IRNazanin" w:eastAsia="IRNazanin" w:cs="IRNazanin"/>
          <w:lang w:bidi="fa-IR"/>
          <w:color w:val="111111"/>
          <w:sz w:val="28"/>
          <w:szCs w:val="28"/>
          <w:rtl/>
        </w:rPr>
        <w:t xml:space="preserve">ینبغی له ان یسمی علیه فان لم یفعل کان للشیطان فیه شرک وفی روایة جابر نحوه. وفی</w:t>
      </w:r>
    </w:p>
    <w:p>
      <w:pPr>
        <w:pStyle w:val="BookText"/>
      </w:pPr>
      <w:r>
        <w:rPr>
          <w:rFonts w:ascii="IRNazanin" w:hAnsi="IRNazanin" w:eastAsia="IRNazanin" w:cs="IRNazanin"/>
          <w:lang w:bidi="fa-IR"/>
          <w:color w:val="111111"/>
          <w:sz w:val="28"/>
          <w:szCs w:val="28"/>
          <w:rtl/>
        </w:rPr>
        <w:t xml:space="preserve">روایة ابن شاذان (58) من باب (32) فضل الصلوات علی محمد وآله من أبواب الذکر</w:t>
      </w:r>
    </w:p>
    <w:p>
      <w:pPr>
        <w:pStyle w:val="BookText"/>
      </w:pPr>
      <w:r>
        <w:rPr>
          <w:rFonts w:ascii="IRNazanin" w:hAnsi="IRNazanin" w:eastAsia="IRNazanin" w:cs="IRNazanin"/>
          <w:lang w:bidi="fa-IR"/>
          <w:color w:val="111111"/>
          <w:sz w:val="28"/>
          <w:szCs w:val="28"/>
          <w:rtl/>
        </w:rPr>
        <w:t xml:space="preserve">ج 15 قوله علیه السلام والصلوات علی النبی واجبة فی کل موطن. وفی روایة ابن یسار</w:t>
      </w:r>
    </w:p>
    <w:p>
      <w:pPr>
        <w:pStyle w:val="BookText"/>
      </w:pPr>
      <w:r>
        <w:rPr>
          <w:rFonts w:ascii="IRNazanin" w:hAnsi="IRNazanin" w:eastAsia="IRNazanin" w:cs="IRNazanin"/>
          <w:lang w:bidi="fa-IR"/>
          <w:color w:val="111111"/>
          <w:sz w:val="28"/>
          <w:szCs w:val="28"/>
          <w:rtl/>
        </w:rPr>
        <w:t xml:space="preserve">(22) من باب (68) ما ورد فی تحمید العاطس من أبواب العشرة قوله ان الناس</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8" w:name="pg12425_110854"/>
    <w:bookmarkEnd w:id="68"/>
    <w:p>
      <w:pPr>
        <w:pStyle w:val="BookText"/>
      </w:pPr>
      <w:r>
        <w:rPr>
          <w:rFonts w:ascii="IRNazanin" w:hAnsi="IRNazanin" w:eastAsia="IRNazanin" w:cs="IRNazanin"/>
          <w:lang w:bidi="fa-IR"/>
          <w:color w:val="111111"/>
          <w:sz w:val="28"/>
          <w:szCs w:val="28"/>
          <w:rtl/>
        </w:rPr>
        <w:t xml:space="preserve">یکرهون الصلاة علی محمد وآله فی ثلاثة مواطن وعند الجماع فقال أبو جعفر علیه</w:t>
      </w:r>
    </w:p>
    <w:p>
      <w:pPr>
        <w:pStyle w:val="BookText"/>
      </w:pPr>
      <w:r>
        <w:rPr>
          <w:rFonts w:ascii="IRNazanin" w:hAnsi="IRNazanin" w:eastAsia="IRNazanin" w:cs="IRNazanin"/>
          <w:lang w:bidi="fa-IR"/>
          <w:color w:val="111111"/>
          <w:sz w:val="28"/>
          <w:szCs w:val="28"/>
          <w:rtl/>
        </w:rPr>
        <w:t xml:space="preserve">السلام ما لهم ویلهم نافقوا لعنهم الله.</w:t>
      </w:r>
    </w:p>
    <w:p>
      <w:pPr>
        <w:pStyle w:val="BookText"/>
      </w:pPr>
      <w:r>
        <w:rPr>
          <w:rFonts w:ascii="IRNazanin" w:hAnsi="IRNazanin" w:eastAsia="IRNazanin" w:cs="IRNazanin"/>
          <w:lang w:bidi="fa-IR"/>
          <w:color w:val="111111"/>
          <w:sz w:val="28"/>
          <w:szCs w:val="28"/>
          <w:rtl/>
        </w:rPr>
        <w:t xml:space="preserve">وفی روایة أبی بصیر (1) من باب (5) ما ورد من الصلاة والدعاء لمن أراد</w:t>
      </w:r>
    </w:p>
    <w:p>
      <w:pPr>
        <w:pStyle w:val="BookText"/>
      </w:pPr>
      <w:r>
        <w:rPr>
          <w:rFonts w:ascii="IRNazanin" w:hAnsi="IRNazanin" w:eastAsia="IRNazanin" w:cs="IRNazanin"/>
          <w:lang w:bidi="fa-IR"/>
          <w:color w:val="111111"/>
          <w:sz w:val="28"/>
          <w:szCs w:val="28"/>
          <w:rtl/>
        </w:rPr>
        <w:t xml:space="preserve">التزویج من أبواب التزویج قوله علیه السلام فإذا أدخلت علیه فلیضع یده علی ناصیتها</w:t>
      </w:r>
    </w:p>
    <w:p>
      <w:pPr>
        <w:pStyle w:val="BookText"/>
      </w:pPr>
      <w:r>
        <w:rPr>
          <w:rFonts w:ascii="IRNazanin" w:hAnsi="IRNazanin" w:eastAsia="IRNazanin" w:cs="IRNazanin"/>
          <w:lang w:bidi="fa-IR"/>
          <w:color w:val="111111"/>
          <w:sz w:val="28"/>
          <w:szCs w:val="28"/>
          <w:rtl/>
        </w:rPr>
        <w:t xml:space="preserve">ویقول اللهم علی کتابک تزوجتها. وفی أمانتک أخذتها وبکلماتک استحللت فرجها فان</w:t>
      </w:r>
    </w:p>
    <w:p>
      <w:pPr>
        <w:pStyle w:val="BookText"/>
      </w:pPr>
      <w:r>
        <w:rPr>
          <w:rFonts w:ascii="IRNazanin" w:hAnsi="IRNazanin" w:eastAsia="IRNazanin" w:cs="IRNazanin"/>
          <w:lang w:bidi="fa-IR"/>
          <w:color w:val="111111"/>
          <w:sz w:val="28"/>
          <w:szCs w:val="28"/>
          <w:rtl/>
        </w:rPr>
        <w:t xml:space="preserve">قضیت لی فی رحمها شیئا فاجعله مسلما سویا ولا تجعله شرک شیطان الخ. وفی</w:t>
      </w:r>
    </w:p>
    <w:p>
      <w:pPr>
        <w:pStyle w:val="BookText"/>
      </w:pPr>
      <w:r>
        <w:rPr>
          <w:rFonts w:ascii="IRNazanin" w:hAnsi="IRNazanin" w:eastAsia="IRNazanin" w:cs="IRNazanin"/>
          <w:lang w:bidi="fa-IR"/>
          <w:color w:val="111111"/>
          <w:sz w:val="28"/>
          <w:szCs w:val="28"/>
          <w:rtl/>
        </w:rPr>
        <w:t xml:space="preserve">أحادیث باب (4) ما یستحب للزوجین قبل الدخول من التوضی والصلاة من أبواب</w:t>
      </w:r>
    </w:p>
    <w:p>
      <w:pPr>
        <w:pStyle w:val="BookText"/>
      </w:pPr>
      <w:r>
        <w:rPr>
          <w:rFonts w:ascii="IRNazanin" w:hAnsi="IRNazanin" w:eastAsia="IRNazanin" w:cs="IRNazanin"/>
          <w:lang w:bidi="fa-IR"/>
          <w:color w:val="111111"/>
          <w:sz w:val="28"/>
          <w:szCs w:val="28"/>
          <w:rtl/>
        </w:rPr>
        <w:t xml:space="preserve">مباشرة النساء ما یناسب ذلک ولاحظ الباب التالی.</w:t>
      </w:r>
    </w:p>
    <w:p>
      <w:pPr>
        <w:pStyle w:val="Heading4"/>
      </w:pPr>
      <w:bookmarkStart w:id="282" w:name="_Toc88"/>
      <w:r>
        <w:t>(8) باب کراهة الکلام عند الجماع بغیر ذکر الله تعالی والدعاء</w:t>
      </w:r>
      <w:bookmarkEnd w:id="282"/>
    </w:p>
    <w:p>
      <w:pPr>
        <w:pStyle w:val="BookText"/>
      </w:pPr>
      <w:r>
        <w:rPr>
          <w:rFonts w:ascii="IRNazanin" w:hAnsi="IRNazanin" w:eastAsia="IRNazanin" w:cs="IRNazanin"/>
          <w:lang w:bidi="fa-IR"/>
          <w:color w:val="111111"/>
          <w:sz w:val="28"/>
          <w:szCs w:val="28"/>
          <w:rtl/>
        </w:rPr>
        <w:t xml:space="preserve">580 (1) یب 413 ج 7 - محمد بن یعقوب عن کا 498 ج 5 - علی بن</w:t>
      </w:r>
    </w:p>
    <w:p>
      <w:pPr>
        <w:pStyle w:val="BookText"/>
      </w:pPr>
      <w:r>
        <w:rPr>
          <w:rFonts w:ascii="IRNazanin" w:hAnsi="IRNazanin" w:eastAsia="IRNazanin" w:cs="IRNazanin"/>
          <w:lang w:bidi="fa-IR"/>
          <w:color w:val="111111"/>
          <w:sz w:val="28"/>
          <w:szCs w:val="28"/>
          <w:rtl/>
        </w:rPr>
        <w:t xml:space="preserve">محمد بن بندار </w:t>
      </w:r>
      <w:r>
        <w:rPr>
          <w:rStyle w:val="FootnoteReference"/>
        </w:rPr>
        <w:footnoteReference w:id="609"/>
      </w:r>
      <w:r>
        <w:rPr>
          <w:rFonts w:ascii="IRNazanin" w:hAnsi="IRNazanin" w:eastAsia="IRNazanin" w:cs="IRNazanin"/>
          <w:lang w:bidi="fa-IR"/>
          <w:color w:val="111111"/>
          <w:sz w:val="28"/>
          <w:szCs w:val="28"/>
          <w:rtl/>
        </w:rPr>
        <w:t xml:space="preserve">عن أحمد بن أبی عبد الله عن أبیه عن عبد الله بن</w:t>
      </w:r>
    </w:p>
    <w:p>
      <w:pPr>
        <w:pStyle w:val="BookText"/>
      </w:pPr>
      <w:r>
        <w:rPr>
          <w:rFonts w:ascii="IRNazanin" w:hAnsi="IRNazanin" w:eastAsia="IRNazanin" w:cs="IRNazanin"/>
          <w:lang w:bidi="fa-IR"/>
          <w:color w:val="111111"/>
          <w:sz w:val="28"/>
          <w:szCs w:val="28"/>
          <w:rtl/>
        </w:rPr>
        <w:t xml:space="preserve">القاسم عن عبد الله بن سنان قال قال أبو عبد الله علیه السلام اتقوا الکلام عند</w:t>
      </w:r>
    </w:p>
    <w:p>
      <w:pPr>
        <w:pStyle w:val="BookText"/>
      </w:pPr>
      <w:r>
        <w:rPr>
          <w:rFonts w:ascii="IRNazanin" w:hAnsi="IRNazanin" w:eastAsia="IRNazanin" w:cs="IRNazanin"/>
          <w:lang w:bidi="fa-IR"/>
          <w:color w:val="111111"/>
          <w:sz w:val="28"/>
          <w:szCs w:val="28"/>
          <w:rtl/>
        </w:rPr>
        <w:t xml:space="preserve">ملتقی </w:t>
      </w:r>
      <w:r>
        <w:rPr>
          <w:rStyle w:val="FootnoteReference"/>
        </w:rPr>
        <w:footnoteReference w:id="610"/>
      </w:r>
      <w:r>
        <w:rPr>
          <w:rFonts w:ascii="IRNazanin" w:hAnsi="IRNazanin" w:eastAsia="IRNazanin" w:cs="IRNazanin"/>
          <w:lang w:bidi="fa-IR"/>
          <w:color w:val="111111"/>
          <w:sz w:val="28"/>
          <w:szCs w:val="28"/>
          <w:rtl/>
        </w:rPr>
        <w:t xml:space="preserve">الختانین فإنه یورث الخرس.</w:t>
      </w:r>
    </w:p>
    <w:p>
      <w:pPr>
        <w:pStyle w:val="BookText"/>
      </w:pPr>
      <w:r>
        <w:rPr>
          <w:rFonts w:ascii="IRNazanin" w:hAnsi="IRNazanin" w:eastAsia="IRNazanin" w:cs="IRNazanin"/>
          <w:lang w:bidi="fa-IR"/>
          <w:color w:val="111111"/>
          <w:sz w:val="28"/>
          <w:szCs w:val="28"/>
          <w:rtl/>
        </w:rPr>
        <w:t xml:space="preserve">581 (2) فقیه 3 ج 4 - بالاسناد المتقدم فی حدیث مناهی النبی صلی الله علیه</w:t>
      </w:r>
    </w:p>
    <w:p>
      <w:pPr>
        <w:pStyle w:val="BookText"/>
      </w:pPr>
      <w:r>
        <w:rPr>
          <w:rFonts w:ascii="IRNazanin" w:hAnsi="IRNazanin" w:eastAsia="IRNazanin" w:cs="IRNazanin"/>
          <w:lang w:bidi="fa-IR"/>
          <w:color w:val="111111"/>
          <w:sz w:val="28"/>
          <w:szCs w:val="28"/>
          <w:rtl/>
        </w:rPr>
        <w:t xml:space="preserve">وآله عن علی علیه السلام قال ونهی رسول الله صلی الله علیه وآله ان یکثر الکلام عند</w:t>
      </w:r>
    </w:p>
    <w:p>
      <w:pPr>
        <w:pStyle w:val="BookText"/>
      </w:pPr>
      <w:r>
        <w:rPr>
          <w:rFonts w:ascii="IRNazanin" w:hAnsi="IRNazanin" w:eastAsia="IRNazanin" w:cs="IRNazanin"/>
          <w:lang w:bidi="fa-IR"/>
          <w:color w:val="111111"/>
          <w:sz w:val="28"/>
          <w:szCs w:val="28"/>
          <w:rtl/>
        </w:rPr>
        <w:t xml:space="preserve">المجامعة وقال یکون منه خرس الولد.</w:t>
      </w:r>
    </w:p>
    <w:p>
      <w:pPr>
        <w:pStyle w:val="BookText"/>
      </w:pPr>
      <w:r>
        <w:rPr>
          <w:rFonts w:ascii="IRNazanin" w:hAnsi="IRNazanin" w:eastAsia="IRNazanin" w:cs="IRNazanin"/>
          <w:lang w:bidi="fa-IR"/>
          <w:color w:val="111111"/>
          <w:sz w:val="28"/>
          <w:szCs w:val="28"/>
          <w:rtl/>
        </w:rPr>
        <w:t xml:space="preserve">582 (3) فقیه 359 ج 3 - روی عن أبی سعید الخدری قال أوصی رسول</w:t>
      </w:r>
    </w:p>
    <w:p>
      <w:pPr>
        <w:pStyle w:val="BookText"/>
      </w:pPr>
      <w:r>
        <w:rPr>
          <w:rFonts w:ascii="IRNazanin" w:hAnsi="IRNazanin" w:eastAsia="IRNazanin" w:cs="IRNazanin"/>
          <w:lang w:bidi="fa-IR"/>
          <w:color w:val="111111"/>
          <w:sz w:val="28"/>
          <w:szCs w:val="28"/>
          <w:rtl/>
        </w:rPr>
        <w:t xml:space="preserve">الله صلی الله علیه وآله علی بن أبی طالب علیه السلام (إلی أن قال صلی الله علیه وآله) یا</w:t>
      </w:r>
    </w:p>
    <w:p>
      <w:pPr>
        <w:pStyle w:val="BookText"/>
      </w:pPr>
      <w:r>
        <w:rPr>
          <w:rFonts w:ascii="IRNazanin" w:hAnsi="IRNazanin" w:eastAsia="IRNazanin" w:cs="IRNazanin"/>
          <w:lang w:bidi="fa-IR"/>
          <w:color w:val="111111"/>
          <w:sz w:val="28"/>
          <w:szCs w:val="28"/>
          <w:rtl/>
        </w:rPr>
        <w:t xml:space="preserve">علی لا تتکلم عند الجماع - کثیرا - العلل) فإنه إن قضی بینکما ولد لا یؤمن أن یکون</w:t>
      </w:r>
    </w:p>
    <w:p>
      <w:pPr>
        <w:pStyle w:val="BookText"/>
      </w:pPr>
      <w:r>
        <w:rPr>
          <w:rFonts w:ascii="IRNazanin" w:hAnsi="IRNazanin" w:eastAsia="IRNazanin" w:cs="IRNazanin"/>
          <w:lang w:bidi="fa-IR"/>
          <w:color w:val="111111"/>
          <w:sz w:val="28"/>
          <w:szCs w:val="28"/>
          <w:rtl/>
        </w:rPr>
        <w:t xml:space="preserve">أخرس. العلل 514 - أمالی الصدوق 455 - الاختصاص 133 - بالاسناد الآتی فی</w:t>
      </w:r>
    </w:p>
    <w:p>
      <w:pPr>
        <w:pStyle w:val="BookText"/>
      </w:pPr>
      <w:r>
        <w:rPr>
          <w:rFonts w:ascii="IRNazanin" w:hAnsi="IRNazanin" w:eastAsia="IRNazanin" w:cs="IRNazanin"/>
          <w:lang w:bidi="fa-IR"/>
          <w:color w:val="111111"/>
          <w:sz w:val="28"/>
          <w:szCs w:val="28"/>
          <w:rtl/>
        </w:rPr>
        <w:t xml:space="preserve">باب (11) جواز النظر إلی الزوجة وهی عریانة عن أبی سعید الخدری (مثله).</w:t>
      </w:r>
    </w:p>
    <w:p>
      <w:pPr>
        <w:pStyle w:val="BookText"/>
      </w:pPr>
      <w:r>
        <w:rPr>
          <w:rFonts w:ascii="IRNazanin" w:hAnsi="IRNazanin" w:eastAsia="IRNazanin" w:cs="IRNazanin"/>
          <w:lang w:bidi="fa-IR"/>
          <w:color w:val="111111"/>
          <w:sz w:val="28"/>
          <w:szCs w:val="28"/>
          <w:rtl/>
        </w:rPr>
        <w:t xml:space="preserve">583 (4) الدعائم 213 ج 2 - عن أبی جعفر علیه السلام أنه کان ینهی عن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69" w:name="pg12425_110855"/>
    <w:bookmarkEnd w:id="69"/>
    <w:p>
      <w:pPr>
        <w:pStyle w:val="BookText"/>
      </w:pPr>
      <w:r>
        <w:rPr>
          <w:rFonts w:ascii="IRNazanin" w:hAnsi="IRNazanin" w:eastAsia="IRNazanin" w:cs="IRNazanin"/>
          <w:lang w:bidi="fa-IR"/>
          <w:color w:val="111111"/>
          <w:sz w:val="28"/>
          <w:szCs w:val="28"/>
          <w:rtl/>
        </w:rPr>
        <w:t xml:space="preserve">الکلام عند الجماع ویقول إن ذلک یورث الخرس.</w:t>
      </w:r>
    </w:p>
    <w:p>
      <w:pPr>
        <w:pStyle w:val="BookText"/>
      </w:pPr>
      <w:r>
        <w:rPr>
          <w:rFonts w:ascii="IRNazanin" w:hAnsi="IRNazanin" w:eastAsia="IRNazanin" w:cs="IRNazanin"/>
          <w:lang w:bidi="fa-IR"/>
          <w:color w:val="111111"/>
          <w:sz w:val="28"/>
          <w:szCs w:val="28"/>
          <w:rtl/>
        </w:rPr>
        <w:t xml:space="preserve">584 (5) الخصال 637 - بالاسناد المتقدم فی حدیث الأربعمائة عن علی</w:t>
      </w:r>
    </w:p>
    <w:p>
      <w:pPr>
        <w:pStyle w:val="BookText"/>
      </w:pPr>
      <w:r>
        <w:rPr>
          <w:rFonts w:ascii="IRNazanin" w:hAnsi="IRNazanin" w:eastAsia="IRNazanin" w:cs="IRNazanin"/>
          <w:lang w:bidi="fa-IR"/>
          <w:color w:val="111111"/>
          <w:sz w:val="28"/>
          <w:szCs w:val="28"/>
          <w:rtl/>
        </w:rPr>
        <w:t xml:space="preserve">علیه السلام قال إذا أتی أحدکم زوجته فلیقل الکلام، فان الکلام عند ذلک یورث</w:t>
      </w:r>
    </w:p>
    <w:p>
      <w:pPr>
        <w:pStyle w:val="BookText"/>
      </w:pPr>
      <w:r>
        <w:rPr>
          <w:rFonts w:ascii="IRNazanin" w:hAnsi="IRNazanin" w:eastAsia="IRNazanin" w:cs="IRNazanin"/>
          <w:lang w:bidi="fa-IR"/>
          <w:color w:val="111111"/>
          <w:sz w:val="28"/>
          <w:szCs w:val="28"/>
          <w:rtl/>
        </w:rPr>
        <w:t xml:space="preserve">الخرس.</w:t>
      </w:r>
    </w:p>
    <w:p>
      <w:pPr>
        <w:pStyle w:val="BookText"/>
      </w:pPr>
      <w:r>
        <w:rPr>
          <w:rFonts w:ascii="IRNazanin" w:hAnsi="IRNazanin" w:eastAsia="IRNazanin" w:cs="IRNazanin"/>
          <w:lang w:bidi="fa-IR"/>
          <w:color w:val="111111"/>
          <w:sz w:val="28"/>
          <w:szCs w:val="28"/>
          <w:rtl/>
        </w:rPr>
        <w:t xml:space="preserve">585 (6) فقیه 258 ج 4 - بالاسناد المتقدم فی حدیث وصیة النبی صلی الله</w:t>
      </w:r>
    </w:p>
    <w:p>
      <w:pPr>
        <w:pStyle w:val="BookText"/>
      </w:pPr>
      <w:r>
        <w:rPr>
          <w:rFonts w:ascii="IRNazanin" w:hAnsi="IRNazanin" w:eastAsia="IRNazanin" w:cs="IRNazanin"/>
          <w:lang w:bidi="fa-IR"/>
          <w:color w:val="111111"/>
          <w:sz w:val="28"/>
          <w:szCs w:val="28"/>
          <w:rtl/>
        </w:rPr>
        <w:t xml:space="preserve">علیه وآله لعلی علیه السلام وکره الکلام عند الجماع لأنه یورث الخرس.</w:t>
      </w:r>
    </w:p>
    <w:p>
      <w:pPr>
        <w:pStyle w:val="BookText"/>
      </w:pPr>
      <w:r>
        <w:rPr>
          <w:rFonts w:ascii="IRNazanin" w:hAnsi="IRNazanin" w:eastAsia="IRNazanin" w:cs="IRNazanin"/>
          <w:lang w:bidi="fa-IR"/>
          <w:color w:val="111111"/>
          <w:sz w:val="28"/>
          <w:szCs w:val="28"/>
          <w:rtl/>
        </w:rPr>
        <w:t xml:space="preserve">وتقدم فی أحادیث باب (8) کراهة الکلام علی الخلاء من أبواب التخلی ما</w:t>
      </w:r>
    </w:p>
    <w:p>
      <w:pPr>
        <w:pStyle w:val="BookText"/>
      </w:pPr>
      <w:r>
        <w:rPr>
          <w:rFonts w:ascii="IRNazanin" w:hAnsi="IRNazanin" w:eastAsia="IRNazanin" w:cs="IRNazanin"/>
          <w:lang w:bidi="fa-IR"/>
          <w:color w:val="111111"/>
          <w:sz w:val="28"/>
          <w:szCs w:val="28"/>
          <w:rtl/>
        </w:rPr>
        <w:t xml:space="preserve">یدل علی أن ذکر الله علی کل حال حسن. وفی أحادیث باب (9) جواز قراءة القرآن</w:t>
      </w:r>
    </w:p>
    <w:p>
      <w:pPr>
        <w:pStyle w:val="BookText"/>
      </w:pPr>
      <w:r>
        <w:rPr>
          <w:rFonts w:ascii="IRNazanin" w:hAnsi="IRNazanin" w:eastAsia="IRNazanin" w:cs="IRNazanin"/>
          <w:lang w:bidi="fa-IR"/>
          <w:color w:val="111111"/>
          <w:sz w:val="28"/>
          <w:szCs w:val="28"/>
          <w:rtl/>
        </w:rPr>
        <w:t xml:space="preserve">للجنب من أبواب الجنابة. ما یناسب الباب.</w:t>
      </w:r>
    </w:p>
    <w:p>
      <w:pPr>
        <w:pStyle w:val="BookText"/>
      </w:pPr>
      <w:r>
        <w:rPr>
          <w:rFonts w:ascii="IRNazanin" w:hAnsi="IRNazanin" w:eastAsia="IRNazanin" w:cs="IRNazanin"/>
          <w:lang w:bidi="fa-IR"/>
          <w:color w:val="111111"/>
          <w:sz w:val="28"/>
          <w:szCs w:val="28"/>
          <w:rtl/>
        </w:rPr>
        <w:t xml:space="preserve">وفی روایة الحسین بن زید (26) من باب (26) استحباب الفصل بین الأذان والإقامة</w:t>
      </w:r>
    </w:p>
    <w:p>
      <w:pPr>
        <w:pStyle w:val="BookText"/>
      </w:pPr>
      <w:r>
        <w:rPr>
          <w:rFonts w:ascii="IRNazanin" w:hAnsi="IRNazanin" w:eastAsia="IRNazanin" w:cs="IRNazanin"/>
          <w:lang w:bidi="fa-IR"/>
          <w:color w:val="111111"/>
          <w:sz w:val="28"/>
          <w:szCs w:val="28"/>
          <w:rtl/>
        </w:rPr>
        <w:t xml:space="preserve">من أبواب الأذان قوله علیه السلام وکره الکلام عند الجماع وقال یورث الخرس.</w:t>
      </w:r>
    </w:p>
    <w:p>
      <w:pPr>
        <w:pStyle w:val="BookText"/>
      </w:pPr>
      <w:r>
        <w:rPr>
          <w:rFonts w:ascii="IRNazanin" w:hAnsi="IRNazanin" w:eastAsia="IRNazanin" w:cs="IRNazanin"/>
          <w:lang w:bidi="fa-IR"/>
          <w:color w:val="111111"/>
          <w:sz w:val="28"/>
          <w:szCs w:val="28"/>
          <w:rtl/>
        </w:rPr>
        <w:t xml:space="preserve">وفی أحادیث الباب المتقدم ما یناسب ذلک.</w:t>
      </w:r>
    </w:p>
    <w:p>
      <w:pPr>
        <w:pStyle w:val="Heading4"/>
      </w:pPr>
      <w:bookmarkStart w:id="283" w:name="_Toc89"/>
      <w:r>
        <w:t>(9) باب جواز تقبیل الرجل قبل زوجته ومباشرة أمته بکل شئ من جسده لا بغیر جسده</w:t>
      </w:r>
      <w:bookmarkEnd w:id="283"/>
    </w:p>
    <w:p>
      <w:pPr>
        <w:pStyle w:val="BookText"/>
      </w:pPr>
      <w:r>
        <w:rPr>
          <w:rFonts w:ascii="IRNazanin" w:hAnsi="IRNazanin" w:eastAsia="IRNazanin" w:cs="IRNazanin"/>
          <w:lang w:bidi="fa-IR"/>
          <w:color w:val="111111"/>
          <w:sz w:val="28"/>
          <w:szCs w:val="28"/>
          <w:rtl/>
        </w:rPr>
        <w:t xml:space="preserve">586 (1) یب 413 ج 7 - محمد بن یعقوب عن کا 497 ج 5 - محمد بن</w:t>
      </w:r>
    </w:p>
    <w:p>
      <w:pPr>
        <w:pStyle w:val="BookText"/>
      </w:pPr>
      <w:r>
        <w:rPr>
          <w:rFonts w:ascii="IRNazanin" w:hAnsi="IRNazanin" w:eastAsia="IRNazanin" w:cs="IRNazanin"/>
          <w:lang w:bidi="fa-IR"/>
          <w:color w:val="111111"/>
          <w:sz w:val="28"/>
          <w:szCs w:val="28"/>
          <w:rtl/>
        </w:rPr>
        <w:t xml:space="preserve">یحیی عن أحمد بن محمد عن إسماعیل بن همام </w:t>
      </w:r>
      <w:r>
        <w:rPr>
          <w:rStyle w:val="FootnoteReference"/>
        </w:rPr>
        <w:footnoteReference w:id="611"/>
      </w:r>
      <w:r>
        <w:rPr>
          <w:rFonts w:ascii="IRNazanin" w:hAnsi="IRNazanin" w:eastAsia="IRNazanin" w:cs="IRNazanin"/>
          <w:lang w:bidi="fa-IR"/>
          <w:color w:val="111111"/>
          <w:sz w:val="28"/>
          <w:szCs w:val="28"/>
          <w:rtl/>
        </w:rPr>
        <w:t xml:space="preserve">عن علی بن جعفر قال سألت أبا</w:t>
      </w:r>
    </w:p>
    <w:p>
      <w:pPr>
        <w:pStyle w:val="BookText"/>
      </w:pPr>
      <w:r>
        <w:rPr>
          <w:rFonts w:ascii="IRNazanin" w:hAnsi="IRNazanin" w:eastAsia="IRNazanin" w:cs="IRNazanin"/>
          <w:lang w:bidi="fa-IR"/>
          <w:color w:val="111111"/>
          <w:sz w:val="28"/>
          <w:szCs w:val="28"/>
          <w:rtl/>
        </w:rPr>
        <w:t xml:space="preserve">الحسن علیه السلام عن الرجل یقبل قبل المرأة </w:t>
      </w:r>
      <w:r>
        <w:rPr>
          <w:rStyle w:val="FootnoteReference"/>
        </w:rPr>
        <w:footnoteReference w:id="612"/>
      </w:r>
      <w:r>
        <w:rPr>
          <w:rFonts w:ascii="IRNazanin" w:hAnsi="IRNazanin" w:eastAsia="IRNazanin" w:cs="IRNazanin"/>
          <w:lang w:bidi="fa-IR"/>
          <w:color w:val="111111"/>
          <w:sz w:val="28"/>
          <w:szCs w:val="28"/>
          <w:rtl/>
        </w:rPr>
        <w:t xml:space="preserve">قال لا بأس.</w:t>
      </w:r>
    </w:p>
    <w:p>
      <w:pPr>
        <w:pStyle w:val="BookText"/>
      </w:pPr>
      <w:r>
        <w:rPr>
          <w:rFonts w:ascii="IRNazanin" w:hAnsi="IRNazanin" w:eastAsia="IRNazanin" w:cs="IRNazanin"/>
          <w:lang w:bidi="fa-IR"/>
          <w:color w:val="111111"/>
          <w:sz w:val="28"/>
          <w:szCs w:val="28"/>
          <w:rtl/>
        </w:rPr>
        <w:t xml:space="preserve">587 (2) کا 497 ج 5 -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محمد بن علی عن الحکم بن مسکین عن عبید بن زرارة قال کان لنا جار شیخ له</w:t>
      </w:r>
    </w:p>
    <w:p>
      <w:pPr>
        <w:pStyle w:val="BookText"/>
      </w:pPr>
      <w:r>
        <w:rPr>
          <w:rFonts w:ascii="IRNazanin" w:hAnsi="IRNazanin" w:eastAsia="IRNazanin" w:cs="IRNazanin"/>
          <w:lang w:bidi="fa-IR"/>
          <w:color w:val="111111"/>
          <w:sz w:val="28"/>
          <w:szCs w:val="28"/>
          <w:rtl/>
        </w:rPr>
        <w:t xml:space="preserve">جاریة فارهة </w:t>
      </w:r>
      <w:r>
        <w:rPr>
          <w:rStyle w:val="FootnoteReference"/>
        </w:rPr>
        <w:footnoteReference w:id="613"/>
      </w:r>
      <w:r>
        <w:rPr>
          <w:rFonts w:ascii="IRNazanin" w:hAnsi="IRNazanin" w:eastAsia="IRNazanin" w:cs="IRNazanin"/>
          <w:lang w:bidi="fa-IR"/>
          <w:color w:val="111111"/>
          <w:sz w:val="28"/>
          <w:szCs w:val="28"/>
          <w:rtl/>
        </w:rPr>
        <w:t xml:space="preserve">قد أعطی بها ثلاثین ألف درهم فکان لا یبلغ منها ما یرید وکانت تقول</w:t>
      </w:r>
    </w:p>
    <w:p>
      <w:pPr>
        <w:pStyle w:val="BookText"/>
      </w:pPr>
      <w:r>
        <w:rPr>
          <w:rFonts w:ascii="IRNazanin" w:hAnsi="IRNazanin" w:eastAsia="IRNazanin" w:cs="IRNazanin"/>
          <w:lang w:bidi="fa-IR"/>
          <w:color w:val="111111"/>
          <w:sz w:val="28"/>
          <w:szCs w:val="28"/>
          <w:rtl/>
        </w:rPr>
        <w:t xml:space="preserve">اجعل یدک کذا بین شفری </w:t>
      </w:r>
      <w:r>
        <w:rPr>
          <w:rStyle w:val="FootnoteReference"/>
        </w:rPr>
        <w:footnoteReference w:id="614"/>
      </w:r>
      <w:r>
        <w:rPr>
          <w:rFonts w:ascii="IRNazanin" w:hAnsi="IRNazanin" w:eastAsia="IRNazanin" w:cs="IRNazanin"/>
          <w:lang w:bidi="fa-IR"/>
          <w:color w:val="111111"/>
          <w:sz w:val="28"/>
          <w:szCs w:val="28"/>
          <w:rtl/>
        </w:rPr>
        <w:t xml:space="preserve">فانی أجد لذلک لذة وکان یکره أن یفعل ذلک فقال لزرارة</w:t>
      </w:r>
    </w:p>
    <w:p>
      <w:pPr>
        <w:pStyle w:val="BookText"/>
      </w:pPr>
      <w:r>
        <w:rPr>
          <w:rFonts w:ascii="IRNazanin" w:hAnsi="IRNazanin" w:eastAsia="IRNazanin" w:cs="IRNazanin"/>
          <w:lang w:bidi="fa-IR"/>
          <w:color w:val="111111"/>
          <w:sz w:val="28"/>
          <w:szCs w:val="28"/>
          <w:rtl/>
        </w:rPr>
        <w:t xml:space="preserve">اسأل أبا عبد الله علیه السلام عن هذا فسأله فقال لا بأس أن یستعین بکل شئ من جسده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0" w:name="pg12425_110856"/>
    <w:bookmarkEnd w:id="70"/>
    <w:p>
      <w:pPr>
        <w:pStyle w:val="BookText"/>
      </w:pPr>
      <w:r>
        <w:rPr>
          <w:rFonts w:ascii="IRNazanin" w:hAnsi="IRNazanin" w:eastAsia="IRNazanin" w:cs="IRNazanin"/>
          <w:lang w:bidi="fa-IR"/>
          <w:color w:val="111111"/>
          <w:sz w:val="28"/>
          <w:szCs w:val="28"/>
          <w:rtl/>
        </w:rPr>
        <w:t xml:space="preserve">علیها ولکن لا یستعین بغیر جسده علیها.</w:t>
      </w:r>
    </w:p>
    <w:p>
      <w:pPr>
        <w:pStyle w:val="BookText"/>
      </w:pPr>
      <w:r>
        <w:rPr>
          <w:rFonts w:ascii="IRNazanin" w:hAnsi="IRNazanin" w:eastAsia="IRNazanin" w:cs="IRNazanin"/>
          <w:lang w:bidi="fa-IR"/>
          <w:color w:val="111111"/>
          <w:sz w:val="28"/>
          <w:szCs w:val="28"/>
          <w:rtl/>
        </w:rPr>
        <w:t xml:space="preserve">588 (3) یب 457 ج 7 - محمد بن الحسن الصفار عن معاویة بن حکیم عن</w:t>
      </w:r>
    </w:p>
    <w:p>
      <w:pPr>
        <w:pStyle w:val="BookText"/>
      </w:pPr>
      <w:r>
        <w:rPr>
          <w:rFonts w:ascii="IRNazanin" w:hAnsi="IRNazanin" w:eastAsia="IRNazanin" w:cs="IRNazanin"/>
          <w:lang w:bidi="fa-IR"/>
          <w:color w:val="111111"/>
          <w:sz w:val="28"/>
          <w:szCs w:val="28"/>
          <w:rtl/>
        </w:rPr>
        <w:t xml:space="preserve">الحکم بن مسکین عن عبید بن زرارة قال قلت لأبی عبد الله علیه السلام الرجل یکون</w:t>
      </w:r>
    </w:p>
    <w:p>
      <w:pPr>
        <w:pStyle w:val="BookText"/>
      </w:pPr>
      <w:r>
        <w:rPr>
          <w:rFonts w:ascii="IRNazanin" w:hAnsi="IRNazanin" w:eastAsia="IRNazanin" w:cs="IRNazanin"/>
          <w:lang w:bidi="fa-IR"/>
          <w:color w:val="111111"/>
          <w:sz w:val="28"/>
          <w:szCs w:val="28"/>
          <w:rtl/>
        </w:rPr>
        <w:t xml:space="preserve">عنده جوار فلا یقدر أن یطأهن یعمل لهن شیئا یلذذهن به قال أما ما کان من جسده</w:t>
      </w:r>
    </w:p>
    <w:p>
      <w:pPr>
        <w:pStyle w:val="BookText"/>
      </w:pPr>
      <w:r>
        <w:rPr>
          <w:rFonts w:ascii="IRNazanin" w:hAnsi="IRNazanin" w:eastAsia="IRNazanin" w:cs="IRNazanin"/>
          <w:lang w:bidi="fa-IR"/>
          <w:color w:val="111111"/>
          <w:sz w:val="28"/>
          <w:szCs w:val="28"/>
          <w:rtl/>
        </w:rPr>
        <w:t xml:space="preserve">فلا بأس به.</w:t>
      </w:r>
    </w:p>
    <w:p>
      <w:pPr>
        <w:pStyle w:val="BookText"/>
      </w:pPr>
      <w:r>
        <w:rPr>
          <w:rFonts w:ascii="IRNazanin" w:hAnsi="IRNazanin" w:eastAsia="IRNazanin" w:cs="IRNazanin"/>
          <w:lang w:bidi="fa-IR"/>
          <w:color w:val="111111"/>
          <w:sz w:val="28"/>
          <w:szCs w:val="28"/>
          <w:rtl/>
        </w:rPr>
        <w:t xml:space="preserve">ویأتی فی الباب التالی ما یناسب ذلک.</w:t>
      </w:r>
    </w:p>
    <w:p>
      <w:pPr>
        <w:pStyle w:val="Heading4"/>
      </w:pPr>
      <w:bookmarkStart w:id="284" w:name="_Toc90"/>
      <w:r>
        <w:t>(10) باب استحباب ملاعبة الزوجة ومداعبتها قبل الجماع والمکث واللبث عنده</w:t>
      </w:r>
      <w:bookmarkEnd w:id="284"/>
    </w:p>
    <w:p>
      <w:pPr>
        <w:pStyle w:val="BookText"/>
      </w:pPr>
      <w:r>
        <w:rPr>
          <w:rFonts w:ascii="IRNazanin" w:hAnsi="IRNazanin" w:eastAsia="IRNazanin" w:cs="IRNazanin"/>
          <w:lang w:bidi="fa-IR"/>
          <w:color w:val="111111"/>
          <w:sz w:val="28"/>
          <w:szCs w:val="28"/>
          <w:rtl/>
        </w:rPr>
        <w:t xml:space="preserve">589 (1) فقیه 364 ج 3 - قال الصادق علیه لاسلام ان أحدکم لیأتی أهله</w:t>
      </w:r>
    </w:p>
    <w:p>
      <w:pPr>
        <w:pStyle w:val="BookText"/>
      </w:pPr>
      <w:r>
        <w:rPr>
          <w:rFonts w:ascii="IRNazanin" w:hAnsi="IRNazanin" w:eastAsia="IRNazanin" w:cs="IRNazanin"/>
          <w:lang w:bidi="fa-IR"/>
          <w:color w:val="111111"/>
          <w:sz w:val="28"/>
          <w:szCs w:val="28"/>
          <w:rtl/>
        </w:rPr>
        <w:t xml:space="preserve">فتخرج من تحته فلو أصابت زنجیا لتشبثت به فإذا أتی أحدکم أهله فلیکن بینهما ملاعبة</w:t>
      </w:r>
    </w:p>
    <w:p>
      <w:pPr>
        <w:pStyle w:val="BookText"/>
      </w:pPr>
      <w:r>
        <w:rPr>
          <w:rFonts w:ascii="IRNazanin" w:hAnsi="IRNazanin" w:eastAsia="IRNazanin" w:cs="IRNazanin"/>
          <w:lang w:bidi="fa-IR"/>
          <w:color w:val="111111"/>
          <w:sz w:val="28"/>
          <w:szCs w:val="28"/>
          <w:rtl/>
        </w:rPr>
        <w:t xml:space="preserve">فإنه أطیب للأمر.</w:t>
      </w:r>
    </w:p>
    <w:p>
      <w:pPr>
        <w:pStyle w:val="BookText"/>
      </w:pPr>
      <w:r>
        <w:rPr>
          <w:rFonts w:ascii="IRNazanin" w:hAnsi="IRNazanin" w:eastAsia="IRNazanin" w:cs="IRNazanin"/>
          <w:lang w:bidi="fa-IR"/>
          <w:color w:val="111111"/>
          <w:sz w:val="28"/>
          <w:szCs w:val="28"/>
          <w:rtl/>
        </w:rPr>
        <w:t xml:space="preserve">590 (2) یب 413 ج 7 - محمد بن یعقوب عن کا 497 ج 5 - عدة من</w:t>
      </w:r>
    </w:p>
    <w:p>
      <w:pPr>
        <w:pStyle w:val="BookText"/>
      </w:pPr>
      <w:r>
        <w:rPr>
          <w:rFonts w:ascii="IRNazanin" w:hAnsi="IRNazanin" w:eastAsia="IRNazanin" w:cs="IRNazanin"/>
          <w:lang w:bidi="fa-IR"/>
          <w:color w:val="111111"/>
          <w:sz w:val="28"/>
          <w:szCs w:val="28"/>
          <w:rtl/>
        </w:rPr>
        <w:t xml:space="preserve">أصحابنا عن سهل بن زیاد عن جعفر بن محمد الأشعری عن ابن القداح عن أبی</w:t>
      </w:r>
    </w:p>
    <w:p>
      <w:pPr>
        <w:pStyle w:val="BookText"/>
      </w:pPr>
      <w:r>
        <w:rPr>
          <w:rFonts w:ascii="IRNazanin" w:hAnsi="IRNazanin" w:eastAsia="IRNazanin" w:cs="IRNazanin"/>
          <w:lang w:bidi="fa-IR"/>
          <w:color w:val="111111"/>
          <w:sz w:val="28"/>
          <w:szCs w:val="28"/>
          <w:rtl/>
        </w:rPr>
        <w:t xml:space="preserve">عبد الله علیه السلام قال قال رسول الله صلی الله علیه وآله إذا جامع أحدکم فلا یأتیهن</w:t>
      </w:r>
    </w:p>
    <w:p>
      <w:pPr>
        <w:pStyle w:val="BookText"/>
      </w:pPr>
      <w:r>
        <w:rPr>
          <w:rFonts w:ascii="IRNazanin" w:hAnsi="IRNazanin" w:eastAsia="IRNazanin" w:cs="IRNazanin"/>
          <w:lang w:bidi="fa-IR"/>
          <w:color w:val="111111"/>
          <w:sz w:val="28"/>
          <w:szCs w:val="28"/>
          <w:rtl/>
        </w:rPr>
        <w:t xml:space="preserve">کما یأتی الطیر، لیمکث ولیلبث قال بعضهم ولیتلبث.</w:t>
      </w:r>
    </w:p>
    <w:p>
      <w:pPr>
        <w:pStyle w:val="BookText"/>
      </w:pPr>
      <w:r>
        <w:rPr>
          <w:rFonts w:ascii="IRNazanin" w:hAnsi="IRNazanin" w:eastAsia="IRNazanin" w:cs="IRNazanin"/>
          <w:lang w:bidi="fa-IR"/>
          <w:color w:val="111111"/>
          <w:sz w:val="28"/>
          <w:szCs w:val="28"/>
          <w:rtl/>
        </w:rPr>
        <w:t xml:space="preserve">591 (3) کا 567 ج 5 - عدة من أصحابنا عن سهل بن زیاد عن محمد بن</w:t>
      </w:r>
    </w:p>
    <w:p>
      <w:pPr>
        <w:pStyle w:val="BookText"/>
      </w:pPr>
      <w:r>
        <w:rPr>
          <w:rFonts w:ascii="IRNazanin" w:hAnsi="IRNazanin" w:eastAsia="IRNazanin" w:cs="IRNazanin"/>
          <w:lang w:bidi="fa-IR"/>
          <w:color w:val="111111"/>
          <w:sz w:val="28"/>
          <w:szCs w:val="28"/>
          <w:rtl/>
        </w:rPr>
        <w:t xml:space="preserve">الحسن بن شمون عن عبد الله بن عبد الرحمن عن مسمع أبی سیار عن أبی عبد الله علیه</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إذا أراد أحدکم أن یأتی أهله فلا یعجلها.</w:t>
      </w:r>
    </w:p>
    <w:p>
      <w:pPr>
        <w:pStyle w:val="BookText"/>
      </w:pPr>
      <w:r>
        <w:rPr>
          <w:rFonts w:ascii="IRNazanin" w:hAnsi="IRNazanin" w:eastAsia="IRNazanin" w:cs="IRNazanin"/>
          <w:lang w:bidi="fa-IR"/>
          <w:color w:val="111111"/>
          <w:sz w:val="28"/>
          <w:szCs w:val="28"/>
          <w:rtl/>
        </w:rPr>
        <w:t xml:space="preserve">592 (4) الجعفریات 94 -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إذا أتی أحدکم امرأته فلا یعجلها. الدعائم 212 ج 2 - عن رسول</w:t>
      </w:r>
    </w:p>
    <w:p>
      <w:pPr>
        <w:pStyle w:val="BookText"/>
      </w:pPr>
      <w:r>
        <w:rPr>
          <w:rFonts w:ascii="IRNazanin" w:hAnsi="IRNazanin" w:eastAsia="IRNazanin" w:cs="IRNazanin"/>
          <w:lang w:bidi="fa-IR"/>
          <w:color w:val="111111"/>
          <w:sz w:val="28"/>
          <w:szCs w:val="28"/>
          <w:rtl/>
        </w:rPr>
        <w:t xml:space="preserve">الله صلی الله علیه وآله أنه قال إذا أتی (وذکر نحوه وزاد) وإذا واقعها فلیصدقها. ک</w:t>
      </w:r>
    </w:p>
    <w:p>
      <w:pPr>
        <w:pStyle w:val="BookText"/>
      </w:pPr>
      <w:r>
        <w:rPr>
          <w:rFonts w:ascii="IRNazanin" w:hAnsi="IRNazanin" w:eastAsia="IRNazanin" w:cs="IRNazanin"/>
          <w:lang w:bidi="fa-IR"/>
          <w:color w:val="111111"/>
          <w:sz w:val="28"/>
          <w:szCs w:val="28"/>
          <w:rtl/>
        </w:rPr>
        <w:t xml:space="preserve">221 ج 14 - ورواه الراوندی فی نوادره عنه صلی الله وآله (مثله).</w:t>
      </w:r>
    </w:p>
    <w:p>
      <w:pPr>
        <w:pStyle w:val="BookText"/>
      </w:pPr>
      <w:r>
        <w:rPr>
          <w:rFonts w:ascii="IRNazanin" w:hAnsi="IRNazanin" w:eastAsia="IRNazanin" w:cs="IRNazanin"/>
          <w:lang w:bidi="fa-IR"/>
          <w:color w:val="111111"/>
          <w:sz w:val="28"/>
          <w:szCs w:val="28"/>
          <w:rtl/>
        </w:rPr>
        <w:t xml:space="preserve">593 (5) الخصال 637 - بالاسناد المتقدم فی حدیث الأربعمائة عن علی</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71" w:name="pg12425_110857"/>
    <w:bookmarkEnd w:id="71"/>
    <w:p>
      <w:pPr>
        <w:pStyle w:val="BookText"/>
      </w:pPr>
      <w:r>
        <w:rPr>
          <w:rFonts w:ascii="IRNazanin" w:hAnsi="IRNazanin" w:eastAsia="IRNazanin" w:cs="IRNazanin"/>
          <w:lang w:bidi="fa-IR"/>
          <w:color w:val="111111"/>
          <w:sz w:val="28"/>
          <w:szCs w:val="28"/>
          <w:rtl/>
        </w:rPr>
        <w:t xml:space="preserve">علیه السلام قال علیه السلام إذا أراد أحدکم أن یأتی زوجته فلا یعجلها فان للنساء</w:t>
      </w:r>
    </w:p>
    <w:p>
      <w:pPr>
        <w:pStyle w:val="BookText"/>
      </w:pPr>
      <w:r>
        <w:rPr>
          <w:rFonts w:ascii="IRNazanin" w:hAnsi="IRNazanin" w:eastAsia="IRNazanin" w:cs="IRNazanin"/>
          <w:lang w:bidi="fa-IR"/>
          <w:color w:val="111111"/>
          <w:sz w:val="28"/>
          <w:szCs w:val="28"/>
          <w:rtl/>
        </w:rPr>
        <w:t xml:space="preserve">حوائج.</w:t>
      </w:r>
    </w:p>
    <w:p>
      <w:pPr>
        <w:pStyle w:val="BookText"/>
      </w:pPr>
      <w:r>
        <w:rPr>
          <w:rFonts w:ascii="IRNazanin" w:hAnsi="IRNazanin" w:eastAsia="IRNazanin" w:cs="IRNazanin"/>
          <w:lang w:bidi="fa-IR"/>
          <w:color w:val="111111"/>
          <w:sz w:val="28"/>
          <w:szCs w:val="28"/>
          <w:rtl/>
        </w:rPr>
        <w:t xml:space="preserve">594 (6) ک 221 ج 14 - الرسالة الذهبیة للرضا علیه السلام ولا تجامع امرأة</w:t>
      </w:r>
    </w:p>
    <w:p>
      <w:pPr>
        <w:pStyle w:val="BookText"/>
      </w:pPr>
      <w:r>
        <w:rPr>
          <w:rFonts w:ascii="IRNazanin" w:hAnsi="IRNazanin" w:eastAsia="IRNazanin" w:cs="IRNazanin"/>
          <w:lang w:bidi="fa-IR"/>
          <w:color w:val="111111"/>
          <w:sz w:val="28"/>
          <w:szCs w:val="28"/>
          <w:rtl/>
        </w:rPr>
        <w:t xml:space="preserve">حتی تلاعبها وتکثر ملاعبتها وتغمز </w:t>
      </w:r>
      <w:r>
        <w:rPr>
          <w:rStyle w:val="FootnoteReference"/>
        </w:rPr>
        <w:footnoteReference w:id="615"/>
      </w:r>
      <w:r>
        <w:rPr>
          <w:rFonts w:ascii="IRNazanin" w:hAnsi="IRNazanin" w:eastAsia="IRNazanin" w:cs="IRNazanin"/>
          <w:lang w:bidi="fa-IR"/>
          <w:color w:val="111111"/>
          <w:sz w:val="28"/>
          <w:szCs w:val="28"/>
          <w:rtl/>
        </w:rPr>
        <w:t xml:space="preserve">ثدیها، فإنک إذا فعلت غلبت شهوتها واجتمع</w:t>
      </w:r>
    </w:p>
    <w:p>
      <w:pPr>
        <w:pStyle w:val="BookText"/>
      </w:pPr>
      <w:r>
        <w:rPr>
          <w:rFonts w:ascii="IRNazanin" w:hAnsi="IRNazanin" w:eastAsia="IRNazanin" w:cs="IRNazanin"/>
          <w:lang w:bidi="fa-IR"/>
          <w:color w:val="111111"/>
          <w:sz w:val="28"/>
          <w:szCs w:val="28"/>
          <w:rtl/>
        </w:rPr>
        <w:t xml:space="preserve">ماؤها لأن ماءها یخرج من ثدیها والشهوة تظهر من وجهها وعینیها واشتهت منک مثل</w:t>
      </w:r>
    </w:p>
    <w:p>
      <w:pPr>
        <w:pStyle w:val="BookText"/>
      </w:pPr>
      <w:r>
        <w:rPr>
          <w:rFonts w:ascii="IRNazanin" w:hAnsi="IRNazanin" w:eastAsia="IRNazanin" w:cs="IRNazanin"/>
          <w:lang w:bidi="fa-IR"/>
          <w:color w:val="111111"/>
          <w:sz w:val="28"/>
          <w:szCs w:val="28"/>
          <w:rtl/>
        </w:rPr>
        <w:t xml:space="preserve">الذی تشتهیه منها.</w:t>
      </w:r>
    </w:p>
    <w:p>
      <w:pPr>
        <w:pStyle w:val="BookText"/>
      </w:pPr>
      <w:r>
        <w:rPr>
          <w:rFonts w:ascii="IRNazanin" w:hAnsi="IRNazanin" w:eastAsia="IRNazanin" w:cs="IRNazanin"/>
          <w:lang w:bidi="fa-IR"/>
          <w:color w:val="111111"/>
          <w:sz w:val="28"/>
          <w:szCs w:val="28"/>
          <w:rtl/>
        </w:rPr>
        <w:t xml:space="preserve">وتقدم فی روایة عبد الملک (2) من باب (46) ان الرجل إذا صاحب أخاه</w:t>
      </w:r>
    </w:p>
    <w:p>
      <w:pPr>
        <w:pStyle w:val="BookText"/>
      </w:pPr>
      <w:r>
        <w:rPr>
          <w:rFonts w:ascii="IRNazanin" w:hAnsi="IRNazanin" w:eastAsia="IRNazanin" w:cs="IRNazanin"/>
          <w:lang w:bidi="fa-IR"/>
          <w:color w:val="111111"/>
          <w:sz w:val="28"/>
          <w:szCs w:val="28"/>
          <w:rtl/>
        </w:rPr>
        <w:t xml:space="preserve">المسلم من حقه أن یسأل عن اسمه من أبواب العشرة قوله علیه السلام العجز ثلاثة (إلی أن</w:t>
      </w:r>
    </w:p>
    <w:p>
      <w:pPr>
        <w:pStyle w:val="BookText"/>
      </w:pPr>
      <w:r>
        <w:rPr>
          <w:rFonts w:ascii="IRNazanin" w:hAnsi="IRNazanin" w:eastAsia="IRNazanin" w:cs="IRNazanin"/>
          <w:lang w:bidi="fa-IR"/>
          <w:color w:val="111111"/>
          <w:sz w:val="28"/>
          <w:szCs w:val="28"/>
          <w:rtl/>
        </w:rPr>
        <w:t xml:space="preserve">قال) والثالثة أمر النساء یدنو أحدکم من أهله فیقضی حاجته وهی لم تقض حاجتها فقال</w:t>
      </w:r>
    </w:p>
    <w:p>
      <w:pPr>
        <w:pStyle w:val="BookText"/>
      </w:pPr>
      <w:r>
        <w:rPr>
          <w:rFonts w:ascii="IRNazanin" w:hAnsi="IRNazanin" w:eastAsia="IRNazanin" w:cs="IRNazanin"/>
          <w:lang w:bidi="fa-IR"/>
          <w:color w:val="111111"/>
          <w:sz w:val="28"/>
          <w:szCs w:val="28"/>
          <w:rtl/>
        </w:rPr>
        <w:t xml:space="preserve">عبد الله بن عمرو بن العاص فکیف ذلک یا رسول الله قال صلی الله علیه وآله یتحوش</w:t>
      </w:r>
    </w:p>
    <w:p>
      <w:pPr>
        <w:pStyle w:val="BookText"/>
      </w:pPr>
      <w:r>
        <w:rPr>
          <w:rFonts w:ascii="IRNazanin" w:hAnsi="IRNazanin" w:eastAsia="IRNazanin" w:cs="IRNazanin"/>
          <w:lang w:bidi="fa-IR"/>
          <w:color w:val="111111"/>
          <w:sz w:val="28"/>
          <w:szCs w:val="28"/>
          <w:rtl/>
        </w:rPr>
        <w:t xml:space="preserve">(یتحرش - خ) ویمکث حتی یأتی ذلک منهما جمیعا.</w:t>
      </w:r>
    </w:p>
    <w:p>
      <w:pPr>
        <w:pStyle w:val="BookText"/>
      </w:pPr>
      <w:r>
        <w:rPr>
          <w:rFonts w:ascii="IRNazanin" w:hAnsi="IRNazanin" w:eastAsia="IRNazanin" w:cs="IRNazanin"/>
          <w:lang w:bidi="fa-IR"/>
          <w:color w:val="111111"/>
          <w:sz w:val="28"/>
          <w:szCs w:val="28"/>
          <w:rtl/>
        </w:rPr>
        <w:t xml:space="preserve">وفی روایة أبی البختری (3) قوله صلی الله علیه وآله ثلاثة من الجفاء مواقعة الرجل</w:t>
      </w:r>
    </w:p>
    <w:p>
      <w:pPr>
        <w:pStyle w:val="BookText"/>
      </w:pPr>
      <w:r>
        <w:rPr>
          <w:rFonts w:ascii="IRNazanin" w:hAnsi="IRNazanin" w:eastAsia="IRNazanin" w:cs="IRNazanin"/>
          <w:lang w:bidi="fa-IR"/>
          <w:color w:val="111111"/>
          <w:sz w:val="28"/>
          <w:szCs w:val="28"/>
          <w:rtl/>
        </w:rPr>
        <w:t xml:space="preserve">أهله قبل المداعبة (الملاعبة - خ) وفی روایة أبی بصیر (6) من باب (1) استحباب</w:t>
      </w:r>
    </w:p>
    <w:p>
      <w:pPr>
        <w:pStyle w:val="BookText"/>
      </w:pPr>
      <w:r>
        <w:rPr>
          <w:rFonts w:ascii="IRNazanin" w:hAnsi="IRNazanin" w:eastAsia="IRNazanin" w:cs="IRNazanin"/>
          <w:lang w:bidi="fa-IR"/>
          <w:color w:val="111111"/>
          <w:sz w:val="28"/>
          <w:szCs w:val="28"/>
          <w:rtl/>
        </w:rPr>
        <w:t xml:space="preserve">اجراء الخیل من أبواب السبق والرمایة قوله علیه السلام لیس شئ تحضره الملائکة الا</w:t>
      </w:r>
    </w:p>
    <w:p>
      <w:pPr>
        <w:pStyle w:val="BookText"/>
      </w:pPr>
      <w:r>
        <w:rPr>
          <w:rFonts w:ascii="IRNazanin" w:hAnsi="IRNazanin" w:eastAsia="IRNazanin" w:cs="IRNazanin"/>
          <w:lang w:bidi="fa-IR"/>
          <w:color w:val="111111"/>
          <w:sz w:val="28"/>
          <w:szCs w:val="28"/>
          <w:rtl/>
        </w:rPr>
        <w:t xml:space="preserve">الرهان وملاعبة الرجل أهله. وفی روایة علی بن إسماعیل (7) قوله کل لهو (أمر - خ)</w:t>
      </w:r>
    </w:p>
    <w:p>
      <w:pPr>
        <w:pStyle w:val="BookText"/>
      </w:pPr>
      <w:r>
        <w:rPr>
          <w:rFonts w:ascii="IRNazanin" w:hAnsi="IRNazanin" w:eastAsia="IRNazanin" w:cs="IRNazanin"/>
          <w:lang w:bidi="fa-IR"/>
          <w:color w:val="111111"/>
          <w:sz w:val="28"/>
          <w:szCs w:val="28"/>
          <w:rtl/>
        </w:rPr>
        <w:t xml:space="preserve">المؤمن باطل الا فی ثلث فی تأدیبه الفرس ورمیه عن قوسه وملاعبته امرأته فإنهن حق.</w:t>
      </w:r>
    </w:p>
    <w:p>
      <w:pPr>
        <w:pStyle w:val="BookText"/>
      </w:pPr>
      <w:r>
        <w:rPr>
          <w:rFonts w:ascii="IRNazanin" w:hAnsi="IRNazanin" w:eastAsia="IRNazanin" w:cs="IRNazanin"/>
          <w:lang w:bidi="fa-IR"/>
          <w:color w:val="111111"/>
          <w:sz w:val="28"/>
          <w:szCs w:val="28"/>
          <w:rtl/>
        </w:rPr>
        <w:t xml:space="preserve">وفی روایة الجعفریات (8) والدعائم نحوه.</w:t>
      </w:r>
    </w:p>
    <w:p>
      <w:pPr>
        <w:pStyle w:val="BookText"/>
      </w:pPr>
      <w:r>
        <w:rPr>
          <w:rFonts w:ascii="IRNazanin" w:hAnsi="IRNazanin" w:eastAsia="IRNazanin" w:cs="IRNazanin"/>
          <w:lang w:bidi="fa-IR"/>
          <w:color w:val="111111"/>
          <w:sz w:val="28"/>
          <w:szCs w:val="28"/>
          <w:rtl/>
        </w:rPr>
        <w:t xml:space="preserve">ویأتی فی روایة السکونی (14) من باب (40) الاحسان إلی الزوجة من أبواب</w:t>
      </w:r>
    </w:p>
    <w:p>
      <w:pPr>
        <w:pStyle w:val="BookText"/>
      </w:pPr>
      <w:r>
        <w:rPr>
          <w:rFonts w:ascii="IRNazanin" w:hAnsi="IRNazanin" w:eastAsia="IRNazanin" w:cs="IRNazanin"/>
          <w:lang w:bidi="fa-IR"/>
          <w:color w:val="111111"/>
          <w:sz w:val="28"/>
          <w:szCs w:val="28"/>
          <w:rtl/>
        </w:rPr>
        <w:t xml:space="preserve">مباشرة النساء قوله صلی الله علیه وآله انما المرأة لعبة من اتخذها فلا یضیعها.</w:t>
      </w:r>
    </w:p>
    <w:p>
      <w:pPr>
        <w:pStyle w:val="Heading4"/>
      </w:pPr>
      <w:bookmarkStart w:id="285" w:name="_Toc91"/>
      <w:r>
        <w:t>(11) باب جواز الجماع عاریا علی کراهیة وفی الحمام وفی الماء</w:t>
      </w:r>
      <w:bookmarkEnd w:id="285"/>
    </w:p>
    <w:p>
      <w:pPr>
        <w:pStyle w:val="BookText"/>
      </w:pPr>
      <w:r>
        <w:rPr>
          <w:rFonts w:ascii="IRNazanin" w:hAnsi="IRNazanin" w:eastAsia="IRNazanin" w:cs="IRNazanin"/>
          <w:lang w:bidi="fa-IR"/>
          <w:color w:val="111111"/>
          <w:sz w:val="28"/>
          <w:szCs w:val="28"/>
          <w:rtl/>
        </w:rPr>
        <w:t xml:space="preserve">595 (1) یب 413 ج 7 - محمد بن یعقوب عن کا 497 ج 5 - الحسین بن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2" w:name="pg12425_110858"/>
    <w:bookmarkEnd w:id="72"/>
    <w:p>
      <w:pPr>
        <w:pStyle w:val="BookText"/>
      </w:pPr>
      <w:r>
        <w:rPr>
          <w:rFonts w:ascii="IRNazanin" w:hAnsi="IRNazanin" w:eastAsia="IRNazanin" w:cs="IRNazanin"/>
          <w:lang w:bidi="fa-IR"/>
          <w:color w:val="111111"/>
          <w:sz w:val="28"/>
          <w:szCs w:val="28"/>
          <w:rtl/>
        </w:rPr>
        <w:t xml:space="preserve">محمد عن معلی بن محمد عن الوشاء </w:t>
      </w:r>
      <w:r>
        <w:rPr>
          <w:rStyle w:val="FootnoteReference"/>
        </w:rPr>
        <w:footnoteReference w:id="616"/>
      </w:r>
      <w:r>
        <w:rPr>
          <w:rFonts w:ascii="IRNazanin" w:hAnsi="IRNazanin" w:eastAsia="IRNazanin" w:cs="IRNazanin"/>
          <w:lang w:bidi="fa-IR"/>
          <w:color w:val="111111"/>
          <w:sz w:val="28"/>
          <w:szCs w:val="28"/>
          <w:rtl/>
        </w:rPr>
        <w:t xml:space="preserve">عن إبراهیم ابن أبی بکر النحاس </w:t>
      </w:r>
      <w:r>
        <w:rPr>
          <w:rStyle w:val="FootnoteReference"/>
        </w:rPr>
        <w:footnoteReference w:id="617"/>
      </w:r>
      <w:r>
        <w:rPr>
          <w:rFonts w:ascii="IRNazanin" w:hAnsi="IRNazanin" w:eastAsia="IRNazanin" w:cs="IRNazanin"/>
          <w:lang w:bidi="fa-IR"/>
          <w:color w:val="111111"/>
          <w:sz w:val="28"/>
          <w:szCs w:val="28"/>
          <w:rtl/>
        </w:rPr>
        <w:t xml:space="preserve">عن موسی</w:t>
      </w:r>
    </w:p>
    <w:p>
      <w:pPr>
        <w:pStyle w:val="BookText"/>
      </w:pPr>
      <w:r>
        <w:rPr>
          <w:rFonts w:ascii="IRNazanin" w:hAnsi="IRNazanin" w:eastAsia="IRNazanin" w:cs="IRNazanin"/>
          <w:lang w:bidi="fa-IR"/>
          <w:color w:val="111111"/>
          <w:sz w:val="28"/>
          <w:szCs w:val="28"/>
          <w:rtl/>
        </w:rPr>
        <w:t xml:space="preserve">ابن بکر عن أبی الحسن علیه السلام فی الرجل یجامع فیقع عنه ثوبه قال لا بأس.</w:t>
      </w:r>
    </w:p>
    <w:p>
      <w:pPr>
        <w:pStyle w:val="BookText"/>
      </w:pPr>
      <w:r>
        <w:rPr>
          <w:rFonts w:ascii="IRNazanin" w:hAnsi="IRNazanin" w:eastAsia="IRNazanin" w:cs="IRNazanin"/>
          <w:lang w:bidi="fa-IR"/>
          <w:color w:val="111111"/>
          <w:sz w:val="28"/>
          <w:szCs w:val="28"/>
          <w:rtl/>
        </w:rPr>
        <w:t xml:space="preserve">596 (2) یب 412 ج 7 - فقیه 255 ج 3 - وسأل محمد بن العیص أبا</w:t>
      </w:r>
    </w:p>
    <w:p>
      <w:pPr>
        <w:pStyle w:val="BookText"/>
      </w:pPr>
      <w:r>
        <w:rPr>
          <w:rFonts w:ascii="IRNazanin" w:hAnsi="IRNazanin" w:eastAsia="IRNazanin" w:cs="IRNazanin"/>
          <w:lang w:bidi="fa-IR"/>
          <w:color w:val="111111"/>
          <w:sz w:val="28"/>
          <w:szCs w:val="28"/>
          <w:rtl/>
        </w:rPr>
        <w:t xml:space="preserve">عبد الله علیه السلام فقال أجامع وأنا عریان قال لا ولا تستقبل </w:t>
      </w:r>
      <w:r>
        <w:rPr>
          <w:rStyle w:val="FootnoteReference"/>
        </w:rPr>
        <w:footnoteReference w:id="618"/>
      </w:r>
      <w:r>
        <w:rPr>
          <w:rFonts w:ascii="Amiri" w:hAnsi="Amiri" w:eastAsia="Amiri" w:cs="Amiri"/>
          <w:lang w:bidi="ar-SA"/>
          <w:color w:val="111111"/>
          <w:sz w:val="28"/>
          <w:szCs w:val="28"/>
          <w:rtl/>
        </w:rPr>
        <w:t xml:space="preserve">القبلة ولا تستدبرها وقال</w:t>
      </w:r>
    </w:p>
    <w:p>
      <w:pPr>
        <w:pStyle w:val="BookText"/>
      </w:pPr>
      <w:r>
        <w:rPr>
          <w:rFonts w:ascii="IRNazanin" w:hAnsi="IRNazanin" w:eastAsia="IRNazanin" w:cs="IRNazanin"/>
          <w:lang w:bidi="fa-IR"/>
          <w:color w:val="111111"/>
          <w:sz w:val="28"/>
          <w:szCs w:val="28"/>
          <w:rtl/>
        </w:rPr>
        <w:t xml:space="preserve">(علی - یب) علیه السلام لا تجامع فی السفینة وقال رسول الله صلی الله علیه وآله یکره</w:t>
      </w:r>
    </w:p>
    <w:p>
      <w:pPr>
        <w:pStyle w:val="BookText"/>
      </w:pPr>
      <w:r>
        <w:rPr>
          <w:rFonts w:ascii="IRNazanin" w:hAnsi="IRNazanin" w:eastAsia="IRNazanin" w:cs="IRNazanin"/>
          <w:lang w:bidi="fa-IR"/>
          <w:color w:val="111111"/>
          <w:sz w:val="28"/>
          <w:szCs w:val="28"/>
          <w:rtl/>
        </w:rPr>
        <w:t xml:space="preserve">أن یغشی الرجل المرأة وقد احتلم حتی یغتسل من احتلامه الذی رأی (فیه - خ فقیه) فان</w:t>
      </w:r>
    </w:p>
    <w:p>
      <w:pPr>
        <w:pStyle w:val="BookText"/>
      </w:pPr>
      <w:r>
        <w:rPr>
          <w:rFonts w:ascii="IRNazanin" w:hAnsi="IRNazanin" w:eastAsia="IRNazanin" w:cs="IRNazanin"/>
          <w:lang w:bidi="fa-IR"/>
          <w:color w:val="111111"/>
          <w:sz w:val="28"/>
          <w:szCs w:val="28"/>
          <w:rtl/>
        </w:rPr>
        <w:t xml:space="preserve">فعل فخرج </w:t>
      </w:r>
      <w:r>
        <w:rPr>
          <w:rStyle w:val="FootnoteReference"/>
        </w:rPr>
        <w:footnoteReference w:id="619"/>
      </w:r>
      <w:r>
        <w:rPr>
          <w:rFonts w:ascii="IRNazanin" w:hAnsi="IRNazanin" w:eastAsia="IRNazanin" w:cs="IRNazanin"/>
          <w:lang w:bidi="fa-IR"/>
          <w:color w:val="111111"/>
          <w:sz w:val="28"/>
          <w:szCs w:val="28"/>
          <w:rtl/>
        </w:rPr>
        <w:t xml:space="preserve">الولد مجنونا فلا یلومن الا نفسه.</w:t>
      </w:r>
    </w:p>
    <w:p>
      <w:pPr>
        <w:pStyle w:val="BookText"/>
      </w:pPr>
      <w:r>
        <w:rPr>
          <w:rFonts w:ascii="IRNazanin" w:hAnsi="IRNazanin" w:eastAsia="IRNazanin" w:cs="IRNazanin"/>
          <w:lang w:bidi="fa-IR"/>
          <w:color w:val="111111"/>
          <w:sz w:val="28"/>
          <w:szCs w:val="28"/>
          <w:rtl/>
        </w:rPr>
        <w:t xml:space="preserve">597 (3) العلل 518 - أبی (رحمه الله) قال حدثنا أحمد بن إدریس قال حدثنا</w:t>
      </w:r>
    </w:p>
    <w:p>
      <w:pPr>
        <w:pStyle w:val="BookText"/>
      </w:pPr>
      <w:r>
        <w:rPr>
          <w:rFonts w:ascii="IRNazanin" w:hAnsi="IRNazanin" w:eastAsia="IRNazanin" w:cs="IRNazanin"/>
          <w:lang w:bidi="fa-IR"/>
          <w:color w:val="111111"/>
          <w:sz w:val="28"/>
          <w:szCs w:val="28"/>
          <w:rtl/>
        </w:rPr>
        <w:t xml:space="preserve">محمد بن أحمد عن إبراهیم بن هاشم عن الحسین بن الحسن القزوینی عن سلیمان بن</w:t>
      </w:r>
    </w:p>
    <w:p>
      <w:pPr>
        <w:pStyle w:val="BookText"/>
      </w:pPr>
      <w:r>
        <w:rPr>
          <w:rFonts w:ascii="IRNazanin" w:hAnsi="IRNazanin" w:eastAsia="IRNazanin" w:cs="IRNazanin"/>
          <w:lang w:bidi="fa-IR"/>
          <w:color w:val="111111"/>
          <w:sz w:val="28"/>
          <w:szCs w:val="28"/>
          <w:rtl/>
        </w:rPr>
        <w:t xml:space="preserve">جعفر البصری عن عبد الله بن الحسین بن زید بن علی بن أبی طالب عن أبیه عن جعفر</w:t>
      </w:r>
    </w:p>
    <w:p>
      <w:pPr>
        <w:pStyle w:val="BookText"/>
      </w:pPr>
      <w:r>
        <w:rPr>
          <w:rFonts w:ascii="IRNazanin" w:hAnsi="IRNazanin" w:eastAsia="IRNazanin" w:cs="IRNazanin"/>
          <w:lang w:bidi="fa-IR"/>
          <w:color w:val="111111"/>
          <w:sz w:val="28"/>
          <w:szCs w:val="28"/>
          <w:rtl/>
        </w:rPr>
        <w:t xml:space="preserve">ابن محمد عن أبیه عن آبائه علیهم السلام قال قال رسول الله صلی الله علیه وآله إذا</w:t>
      </w:r>
    </w:p>
    <w:p>
      <w:pPr>
        <w:pStyle w:val="BookText"/>
      </w:pPr>
      <w:r>
        <w:rPr>
          <w:rFonts w:ascii="IRNazanin" w:hAnsi="IRNazanin" w:eastAsia="IRNazanin" w:cs="IRNazanin"/>
          <w:lang w:bidi="fa-IR"/>
          <w:color w:val="111111"/>
          <w:sz w:val="28"/>
          <w:szCs w:val="28"/>
          <w:rtl/>
        </w:rPr>
        <w:t xml:space="preserve">تجامع الرجل والمرأة فلا یتعریان فعل الحمارین فان الملائکة تخرج من بینهما إذا فعلا</w:t>
      </w:r>
    </w:p>
    <w:p>
      <w:pPr>
        <w:pStyle w:val="BookText"/>
      </w:pPr>
      <w:r>
        <w:rPr>
          <w:rFonts w:ascii="IRNazanin" w:hAnsi="IRNazanin" w:eastAsia="IRNazanin" w:cs="IRNazanin"/>
          <w:lang w:bidi="fa-IR"/>
          <w:color w:val="111111"/>
          <w:sz w:val="28"/>
          <w:szCs w:val="28"/>
          <w:rtl/>
        </w:rPr>
        <w:t xml:space="preserve">ذلک.</w:t>
      </w:r>
    </w:p>
    <w:p>
      <w:pPr>
        <w:pStyle w:val="BookText"/>
      </w:pPr>
      <w:r>
        <w:rPr>
          <w:rFonts w:ascii="IRNazanin" w:hAnsi="IRNazanin" w:eastAsia="IRNazanin" w:cs="IRNazanin"/>
          <w:lang w:bidi="fa-IR"/>
          <w:color w:val="111111"/>
          <w:sz w:val="28"/>
          <w:szCs w:val="28"/>
          <w:rtl/>
        </w:rPr>
        <w:t xml:space="preserve">وتقدم فی روایة المقنع (5) من باب (13) جواز قراءة القرآن فی الحمام من</w:t>
      </w:r>
    </w:p>
    <w:p>
      <w:pPr>
        <w:pStyle w:val="BookText"/>
      </w:pPr>
      <w:r>
        <w:rPr>
          <w:rFonts w:ascii="IRNazanin" w:hAnsi="IRNazanin" w:eastAsia="IRNazanin" w:cs="IRNazanin"/>
          <w:lang w:bidi="fa-IR"/>
          <w:color w:val="111111"/>
          <w:sz w:val="28"/>
          <w:szCs w:val="28"/>
          <w:rtl/>
        </w:rPr>
        <w:t xml:space="preserve">أبوابه قوله ولا بأس بأن تنکح فی الحمام. وفی روایة ابن یقطین (7) قوله أقرء القرآن فی</w:t>
      </w:r>
    </w:p>
    <w:p>
      <w:pPr>
        <w:pStyle w:val="BookText"/>
      </w:pPr>
      <w:r>
        <w:rPr>
          <w:rFonts w:ascii="IRNazanin" w:hAnsi="IRNazanin" w:eastAsia="IRNazanin" w:cs="IRNazanin"/>
          <w:lang w:bidi="fa-IR"/>
          <w:color w:val="111111"/>
          <w:sz w:val="28"/>
          <w:szCs w:val="28"/>
          <w:rtl/>
        </w:rPr>
        <w:t xml:space="preserve">الحمام وأنکح قال علیه السلام لا بأس. وفی روایة ابن بزیع مثله وفی روایة برید (8)</w:t>
      </w:r>
    </w:p>
    <w:p>
      <w:pPr>
        <w:pStyle w:val="BookText"/>
      </w:pPr>
      <w:r>
        <w:rPr>
          <w:rFonts w:ascii="IRNazanin" w:hAnsi="IRNazanin" w:eastAsia="IRNazanin" w:cs="IRNazanin"/>
          <w:lang w:bidi="fa-IR"/>
          <w:color w:val="111111"/>
          <w:sz w:val="28"/>
          <w:szCs w:val="28"/>
          <w:rtl/>
        </w:rPr>
        <w:t xml:space="preserve">قوله الرجل یأتی جاریته فی الماء قال لیس به بأس.</w:t>
      </w:r>
    </w:p>
    <w:p>
      <w:pPr>
        <w:pStyle w:val="Heading4"/>
      </w:pPr>
      <w:bookmarkStart w:id="286" w:name="_Toc92"/>
      <w:r>
        <w:t>(12) باب جواز النظر إلی الزوجة وهی عریانة وکراهة النظر إلی فرجها</w:t>
      </w:r>
      <w:bookmarkEnd w:id="286"/>
    </w:p>
    <w:p>
      <w:pPr>
        <w:pStyle w:val="BookText"/>
      </w:pPr>
      <w:r>
        <w:rPr>
          <w:rFonts w:ascii="IRNazanin" w:hAnsi="IRNazanin" w:eastAsia="IRNazanin" w:cs="IRNazanin"/>
          <w:lang w:bidi="fa-IR"/>
          <w:color w:val="111111"/>
          <w:sz w:val="28"/>
          <w:szCs w:val="28"/>
          <w:rtl/>
        </w:rPr>
        <w:t xml:space="preserve">598 (1) یب 413 ج 7 - محمد بن یعقوب عن کا 497 ج 5 - علی بن إبراهیم</w:t>
      </w:r>
    </w:p>
    <w:p>
      <w:pPr>
        <w:pStyle w:val="BookText"/>
      </w:pPr>
      <w:r>
        <w:rPr>
          <w:rFonts w:ascii="IRNazanin" w:hAnsi="IRNazanin" w:eastAsia="IRNazanin" w:cs="IRNazanin"/>
          <w:lang w:bidi="fa-IR"/>
          <w:color w:val="111111"/>
          <w:sz w:val="28"/>
          <w:szCs w:val="28"/>
          <w:rtl/>
        </w:rPr>
        <w:t xml:space="preserve">عن أبیه عن ابن أبی عمیر عن رجل عن إسحاق بن عمار عن أبی عبد الله علیه السلام</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الرجل ینظر إلی امرأته وهی عریانة قال لا بأس بذلک وهل اللذة الا ذلک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599 (2) فقیه 299 ج 3 - قال الصادق علیه السلام الخیرات الحسان من نساء</w:t>
      </w:r>
    </w:p>
    <w:p>
      <w:pPr>
        <w:pStyle w:val="BookText"/>
      </w:pPr>
      <w:r>
        <w:rPr>
          <w:rFonts w:ascii="IRNazanin" w:hAnsi="IRNazanin" w:eastAsia="IRNazanin" w:cs="IRNazanin"/>
          <w:lang w:bidi="fa-IR"/>
          <w:color w:val="111111"/>
          <w:sz w:val="28"/>
          <w:szCs w:val="28"/>
          <w:rtl/>
        </w:rPr>
        <w:t xml:space="preserve">أهل الدنیا وهن أجمل من الحور العین، ولا بأس أن ینظر الرجل إلی امرأته وهی عریانة.</w:t>
      </w:r>
    </w:p>
    <w:p>
      <w:pPr>
        <w:pStyle w:val="BookText"/>
      </w:pPr>
      <w:r>
        <w:rPr>
          <w:rFonts w:ascii="IRNazanin" w:hAnsi="IRNazanin" w:eastAsia="IRNazanin" w:cs="IRNazanin"/>
          <w:lang w:bidi="fa-IR"/>
          <w:color w:val="111111"/>
          <w:sz w:val="28"/>
          <w:szCs w:val="28"/>
          <w:rtl/>
        </w:rPr>
        <w:t xml:space="preserve">600 (3) یب 414 ج 7 - الحسین بن سعید عن الحسن عن زرعة عن سماعة</w:t>
      </w:r>
    </w:p>
    <w:p>
      <w:pPr>
        <w:pStyle w:val="BookText"/>
      </w:pPr>
      <w:r>
        <w:rPr>
          <w:rFonts w:ascii="IRNazanin" w:hAnsi="IRNazanin" w:eastAsia="IRNazanin" w:cs="IRNazanin"/>
          <w:lang w:bidi="fa-IR"/>
          <w:color w:val="111111"/>
          <w:sz w:val="28"/>
          <w:szCs w:val="28"/>
          <w:rtl/>
        </w:rPr>
        <w:t xml:space="preserve">قال سألته عن الرجل ینظر فی فرج المرأة وهو یجامعها قال لا بأس به إلا أنه یورث العمی</w:t>
      </w:r>
    </w:p>
    <w:p>
      <w:pPr>
        <w:pStyle w:val="BookText"/>
      </w:pPr>
      <w:r>
        <w:rPr>
          <w:rFonts w:ascii="IRNazanin" w:hAnsi="IRNazanin" w:eastAsia="IRNazanin" w:cs="IRNazanin"/>
          <w:lang w:bidi="fa-IR"/>
          <w:color w:val="111111"/>
          <w:sz w:val="28"/>
          <w:szCs w:val="28"/>
          <w:rtl/>
        </w:rPr>
        <w:t xml:space="preserve">فی الولد.</w:t>
      </w:r>
    </w:p>
    <w:p>
      <w:pPr>
        <w:pStyle w:val="BookText"/>
      </w:pPr>
      <w:r>
        <w:rPr>
          <w:rFonts w:ascii="IRNazanin" w:hAnsi="IRNazanin" w:eastAsia="IRNazanin" w:cs="IRNazanin"/>
          <w:lang w:bidi="fa-IR"/>
          <w:color w:val="111111"/>
          <w:sz w:val="28"/>
          <w:szCs w:val="28"/>
          <w:rtl/>
        </w:rPr>
        <w:t xml:space="preserve">601 (4) یب 413 ج 7 - محمد بن یعقوب عن کا 497 ج 5 - علی بن</w:t>
      </w:r>
    </w:p>
    <w:p>
      <w:pPr>
        <w:pStyle w:val="BookText"/>
      </w:pPr>
      <w:r>
        <w:rPr>
          <w:rFonts w:ascii="IRNazanin" w:hAnsi="IRNazanin" w:eastAsia="IRNazanin" w:cs="IRNazanin"/>
          <w:lang w:bidi="fa-IR"/>
          <w:color w:val="111111"/>
          <w:sz w:val="28"/>
          <w:szCs w:val="28"/>
          <w:rtl/>
        </w:rPr>
        <w:t xml:space="preserve">(محمد بن - کا) بندار عن أحمد ابن أبی عبد الله (عن أبیه - کا) عن أحمد بن النضر عن</w:t>
      </w:r>
    </w:p>
    <w:p>
      <w:pPr>
        <w:pStyle w:val="BookText"/>
      </w:pPr>
      <w:r>
        <w:rPr>
          <w:rFonts w:ascii="IRNazanin" w:hAnsi="IRNazanin" w:eastAsia="IRNazanin" w:cs="IRNazanin"/>
          <w:lang w:bidi="fa-IR"/>
          <w:color w:val="111111"/>
          <w:sz w:val="28"/>
          <w:szCs w:val="28"/>
          <w:rtl/>
        </w:rPr>
        <w:t xml:space="preserve">محمد بن مسکین الحناط عن أبی حمزة قال سألت أبا عبد الله علیه السلام أینظر الرجل</w:t>
      </w:r>
    </w:p>
    <w:p>
      <w:pPr>
        <w:pStyle w:val="BookText"/>
      </w:pPr>
      <w:r>
        <w:rPr>
          <w:rFonts w:ascii="IRNazanin" w:hAnsi="IRNazanin" w:eastAsia="IRNazanin" w:cs="IRNazanin"/>
          <w:lang w:bidi="fa-IR"/>
          <w:color w:val="111111"/>
          <w:sz w:val="28"/>
          <w:szCs w:val="28"/>
          <w:rtl/>
        </w:rPr>
        <w:t xml:space="preserve">إلی </w:t>
      </w:r>
      <w:r>
        <w:rPr>
          <w:rStyle w:val="FootnoteReference"/>
        </w:rPr>
        <w:footnoteReference w:id="621"/>
      </w:r>
      <w:r>
        <w:rPr>
          <w:rFonts w:ascii="IRNazanin" w:hAnsi="IRNazanin" w:eastAsia="IRNazanin" w:cs="IRNazanin"/>
          <w:lang w:bidi="fa-IR"/>
          <w:color w:val="111111"/>
          <w:sz w:val="28"/>
          <w:szCs w:val="28"/>
          <w:rtl/>
        </w:rPr>
        <w:t xml:space="preserve">فرج امرأته وهو یجامعها فقال </w:t>
      </w:r>
      <w:r>
        <w:rPr>
          <w:rStyle w:val="FootnoteReference"/>
        </w:rPr>
        <w:footnoteReference w:id="622"/>
      </w:r>
      <w:r>
        <w:rPr>
          <w:rFonts w:ascii="IRNazanin" w:hAnsi="IRNazanin" w:eastAsia="IRNazanin" w:cs="IRNazanin"/>
          <w:lang w:bidi="fa-IR"/>
          <w:color w:val="111111"/>
          <w:sz w:val="28"/>
          <w:szCs w:val="28"/>
          <w:rtl/>
        </w:rPr>
        <w:t xml:space="preserve">لا بأس.</w:t>
      </w:r>
    </w:p>
    <w:p>
      <w:pPr>
        <w:pStyle w:val="BookText"/>
      </w:pPr>
      <w:r>
        <w:rPr>
          <w:rFonts w:ascii="IRNazanin" w:hAnsi="IRNazanin" w:eastAsia="IRNazanin" w:cs="IRNazanin"/>
          <w:lang w:bidi="fa-IR"/>
          <w:color w:val="111111"/>
          <w:sz w:val="28"/>
          <w:szCs w:val="28"/>
          <w:rtl/>
        </w:rPr>
        <w:t xml:space="preserve">602 (5) فقیه 359 ج 3 - روی عن أبی سعید الخدری قال أوصی رسول</w:t>
      </w:r>
    </w:p>
    <w:p>
      <w:pPr>
        <w:pStyle w:val="BookText"/>
      </w:pPr>
      <w:r>
        <w:rPr>
          <w:rFonts w:ascii="IRNazanin" w:hAnsi="IRNazanin" w:eastAsia="IRNazanin" w:cs="IRNazanin"/>
          <w:lang w:bidi="fa-IR"/>
          <w:color w:val="111111"/>
          <w:sz w:val="28"/>
          <w:szCs w:val="28"/>
          <w:rtl/>
        </w:rPr>
        <w:t xml:space="preserve">الله صلی الله علیه وآله علی بن أبی طالب علیه السلام فقال یا علی (إلی أن قال) ولا ینظرن</w:t>
      </w:r>
    </w:p>
    <w:p>
      <w:pPr>
        <w:pStyle w:val="BookText"/>
      </w:pPr>
      <w:r>
        <w:rPr>
          <w:rFonts w:ascii="IRNazanin" w:hAnsi="IRNazanin" w:eastAsia="IRNazanin" w:cs="IRNazanin"/>
          <w:lang w:bidi="fa-IR"/>
          <w:color w:val="111111"/>
          <w:sz w:val="28"/>
          <w:szCs w:val="28"/>
          <w:rtl/>
        </w:rPr>
        <w:t xml:space="preserve">أحد </w:t>
      </w:r>
      <w:r>
        <w:rPr>
          <w:rStyle w:val="FootnoteReference"/>
        </w:rPr>
        <w:footnoteReference w:id="623"/>
      </w:r>
      <w:r>
        <w:rPr>
          <w:rFonts w:ascii="IRNazanin" w:hAnsi="IRNazanin" w:eastAsia="IRNazanin" w:cs="IRNazanin"/>
          <w:lang w:bidi="fa-IR"/>
          <w:color w:val="111111"/>
          <w:sz w:val="28"/>
          <w:szCs w:val="28"/>
          <w:rtl/>
        </w:rPr>
        <w:t xml:space="preserve">إلی فرج امرأته ولیغض بصره عند الجماع فان النظر إلی الفرج یورث العمی فی</w:t>
      </w:r>
    </w:p>
    <w:p>
      <w:pPr>
        <w:pStyle w:val="BookText"/>
      </w:pPr>
      <w:r>
        <w:rPr>
          <w:rFonts w:ascii="IRNazanin" w:hAnsi="IRNazanin" w:eastAsia="IRNazanin" w:cs="IRNazanin"/>
          <w:lang w:bidi="fa-IR"/>
          <w:color w:val="111111"/>
          <w:sz w:val="28"/>
          <w:szCs w:val="28"/>
          <w:rtl/>
        </w:rPr>
        <w:t xml:space="preserve">الولد. أمالی الصدوق 454 - حدثنا الشیخ الجلیل أبو جعفر محمد بن علی بن الحسین</w:t>
      </w:r>
    </w:p>
    <w:p>
      <w:pPr>
        <w:pStyle w:val="BookText"/>
      </w:pPr>
      <w:r>
        <w:rPr>
          <w:rFonts w:ascii="IRNazanin" w:hAnsi="IRNazanin" w:eastAsia="IRNazanin" w:cs="IRNazanin"/>
          <w:lang w:bidi="fa-IR"/>
          <w:color w:val="111111"/>
          <w:sz w:val="28"/>
          <w:szCs w:val="28"/>
          <w:rtl/>
        </w:rPr>
        <w:t xml:space="preserve">ابن موسی بن بابویه القمی قال حدثنا محمد بن إبراهیم بن إسحاق قال حدثنا أبو سعید</w:t>
      </w:r>
    </w:p>
    <w:p>
      <w:pPr>
        <w:pStyle w:val="BookText"/>
      </w:pPr>
      <w:r>
        <w:rPr>
          <w:rFonts w:ascii="IRNazanin" w:hAnsi="IRNazanin" w:eastAsia="IRNazanin" w:cs="IRNazanin"/>
          <w:lang w:bidi="fa-IR"/>
          <w:color w:val="111111"/>
          <w:sz w:val="28"/>
          <w:szCs w:val="28"/>
          <w:rtl/>
        </w:rPr>
        <w:t xml:space="preserve">الحسن بن علی العدوی قال حدثنا یوسف بن یحیی الأصبهانی أبو یعقوب قال حدثنا أبو</w:t>
      </w:r>
    </w:p>
    <w:p>
      <w:pPr>
        <w:pStyle w:val="BookText"/>
      </w:pPr>
      <w:r>
        <w:rPr>
          <w:rFonts w:ascii="IRNazanin" w:hAnsi="IRNazanin" w:eastAsia="IRNazanin" w:cs="IRNazanin"/>
          <w:lang w:bidi="fa-IR"/>
          <w:color w:val="111111"/>
          <w:sz w:val="28"/>
          <w:szCs w:val="28"/>
          <w:rtl/>
        </w:rPr>
        <w:t xml:space="preserve">علی إسماعیل بن حاتم قال حدثنا أبو جعفر أحمد بن صالح بن سعید المکی قال حدثنا</w:t>
      </w:r>
    </w:p>
    <w:p>
      <w:pPr>
        <w:pStyle w:val="BookText"/>
      </w:pPr>
      <w:r>
        <w:rPr>
          <w:rFonts w:ascii="IRNazanin" w:hAnsi="IRNazanin" w:eastAsia="IRNazanin" w:cs="IRNazanin"/>
          <w:lang w:bidi="fa-IR"/>
          <w:color w:val="111111"/>
          <w:sz w:val="28"/>
          <w:szCs w:val="28"/>
          <w:rtl/>
        </w:rPr>
        <w:t xml:space="preserve">عمرو بن حفص عن إسحاق بن نجیح عن حصیب عن مجاهد عن أبی سعید</w:t>
      </w:r>
    </w:p>
    <w:p>
      <w:pPr>
        <w:pStyle w:val="BookText"/>
      </w:pPr>
      <w:r>
        <w:rPr>
          <w:rFonts w:ascii="IRNazanin" w:hAnsi="IRNazanin" w:eastAsia="IRNazanin" w:cs="IRNazanin"/>
          <w:lang w:bidi="fa-IR"/>
          <w:color w:val="111111"/>
          <w:sz w:val="28"/>
          <w:szCs w:val="28"/>
          <w:rtl/>
        </w:rPr>
        <w:t xml:space="preserve">الخدری قال أوصی رسول الله صلی الله علیه وآله علی بن أبی طالب علیه السلام فقال</w:t>
      </w:r>
    </w:p>
    <w:p>
      <w:pPr>
        <w:pStyle w:val="BookText"/>
      </w:pPr>
      <w:r>
        <w:rPr>
          <w:rFonts w:ascii="IRNazanin" w:hAnsi="IRNazanin" w:eastAsia="IRNazanin" w:cs="IRNazanin"/>
          <w:lang w:bidi="fa-IR"/>
          <w:color w:val="111111"/>
          <w:sz w:val="28"/>
          <w:szCs w:val="28"/>
          <w:rtl/>
        </w:rPr>
        <w:t xml:space="preserve">یا علی (وذکر مثله).</w:t>
      </w:r>
    </w:p>
    <w:p>
      <w:pPr>
        <w:pStyle w:val="BookText"/>
      </w:pPr>
      <w:r>
        <w:rPr>
          <w:rFonts w:ascii="IRNazanin" w:hAnsi="IRNazanin" w:eastAsia="IRNazanin" w:cs="IRNazanin"/>
          <w:lang w:bidi="fa-IR"/>
          <w:color w:val="111111"/>
          <w:sz w:val="28"/>
          <w:szCs w:val="28"/>
          <w:rtl/>
        </w:rPr>
        <w:t xml:space="preserve">العلل 514 - حدثنا محمد بن إبراهیم أبو العباس الطالقانی (ره) قال حدثنا أبو</w:t>
      </w:r>
    </w:p>
    <w:p>
      <w:pPr>
        <w:pStyle w:val="BookText"/>
      </w:pPr>
      <w:r>
        <w:rPr>
          <w:rFonts w:ascii="IRNazanin" w:hAnsi="IRNazanin" w:eastAsia="IRNazanin" w:cs="IRNazanin"/>
          <w:lang w:bidi="fa-IR"/>
          <w:color w:val="111111"/>
          <w:sz w:val="28"/>
          <w:szCs w:val="28"/>
          <w:rtl/>
        </w:rPr>
        <w:t xml:space="preserve">سعید الحسن بن علی العدوی قال حدثنا یوسف بن یحیی الأصبهانی أبو یعقوب قال</w:t>
      </w:r>
    </w:p>
    <w:p>
      <w:pPr>
        <w:pStyle w:val="BookText"/>
      </w:pPr>
      <w:r>
        <w:rPr>
          <w:rFonts w:ascii="IRNazanin" w:hAnsi="IRNazanin" w:eastAsia="IRNazanin" w:cs="IRNazanin"/>
          <w:lang w:bidi="fa-IR"/>
          <w:color w:val="111111"/>
          <w:sz w:val="28"/>
          <w:szCs w:val="28"/>
          <w:rtl/>
        </w:rPr>
        <w:t xml:space="preserve">حدثنا أبو علی إسماعیل بن حاتم قال حدثنا أبو جعفر أحمد بن صالح بن سعید المکی</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3" w:name="pg12425_110860"/>
    <w:bookmarkEnd w:id="73"/>
    <w:p>
      <w:pPr>
        <w:pStyle w:val="BookText"/>
      </w:pPr>
      <w:r>
        <w:rPr>
          <w:rFonts w:ascii="IRNazanin" w:hAnsi="IRNazanin" w:eastAsia="IRNazanin" w:cs="IRNazanin"/>
          <w:lang w:bidi="fa-IR"/>
          <w:color w:val="111111"/>
          <w:sz w:val="28"/>
          <w:szCs w:val="28"/>
          <w:rtl/>
        </w:rPr>
        <w:t xml:space="preserve">قال حدثنا عمر بن حفص عن إسحاق بن نجیح. الاختصاص 132 - أحمد قال</w:t>
      </w:r>
    </w:p>
    <w:p>
      <w:pPr>
        <w:pStyle w:val="BookText"/>
      </w:pPr>
      <w:r>
        <w:rPr>
          <w:rFonts w:ascii="IRNazanin" w:hAnsi="IRNazanin" w:eastAsia="IRNazanin" w:cs="IRNazanin"/>
          <w:lang w:bidi="fa-IR"/>
          <w:color w:val="111111"/>
          <w:sz w:val="28"/>
          <w:szCs w:val="28"/>
          <w:rtl/>
        </w:rPr>
        <w:t xml:space="preserve">حدثنا عمرو </w:t>
      </w:r>
      <w:r>
        <w:rPr>
          <w:rStyle w:val="FootnoteReference"/>
        </w:rPr>
        <w:footnoteReference w:id="624"/>
      </w:r>
      <w:r>
        <w:rPr>
          <w:rFonts w:ascii="IRNazanin" w:hAnsi="IRNazanin" w:eastAsia="IRNazanin" w:cs="IRNazanin"/>
          <w:lang w:bidi="fa-IR"/>
          <w:color w:val="111111"/>
          <w:sz w:val="28"/>
          <w:szCs w:val="28"/>
          <w:rtl/>
        </w:rPr>
        <w:t xml:space="preserve">بن حفص وأبو نصر عن محمد بن الهیثم عن إسحاق بن نجیح (مثله</w:t>
      </w:r>
    </w:p>
    <w:p>
      <w:pPr>
        <w:pStyle w:val="BookText"/>
      </w:pPr>
      <w:r>
        <w:rPr>
          <w:rFonts w:ascii="IRNazanin" w:hAnsi="IRNazanin" w:eastAsia="IRNazanin" w:cs="IRNazanin"/>
          <w:lang w:bidi="fa-IR"/>
          <w:color w:val="111111"/>
          <w:sz w:val="28"/>
          <w:szCs w:val="28"/>
          <w:rtl/>
        </w:rPr>
        <w:t xml:space="preserve">سندا ونحوه متنا).</w:t>
      </w:r>
    </w:p>
    <w:p>
      <w:pPr>
        <w:pStyle w:val="BookText"/>
      </w:pPr>
      <w:r>
        <w:rPr>
          <w:rFonts w:ascii="IRNazanin" w:hAnsi="IRNazanin" w:eastAsia="IRNazanin" w:cs="IRNazanin"/>
          <w:lang w:bidi="fa-IR"/>
          <w:color w:val="111111"/>
          <w:sz w:val="28"/>
          <w:szCs w:val="28"/>
          <w:rtl/>
        </w:rPr>
        <w:t xml:space="preserve">603 (6) فقیه 258 ج 4 - بالاسناد المتقدم فی باب أمکنة التخلی فی وصیة</w:t>
      </w:r>
    </w:p>
    <w:p>
      <w:pPr>
        <w:pStyle w:val="BookText"/>
      </w:pPr>
      <w:r>
        <w:rPr>
          <w:rFonts w:ascii="IRNazanin" w:hAnsi="IRNazanin" w:eastAsia="IRNazanin" w:cs="IRNazanin"/>
          <w:lang w:bidi="fa-IR"/>
          <w:color w:val="111111"/>
          <w:sz w:val="28"/>
          <w:szCs w:val="28"/>
          <w:rtl/>
        </w:rPr>
        <w:t xml:space="preserve">النبی صلی الله علیه وآله لعلی علیه السلام قال یا علی کره الله عز وجل لأمتی العبث فی</w:t>
      </w:r>
    </w:p>
    <w:p>
      <w:pPr>
        <w:pStyle w:val="BookText"/>
      </w:pPr>
      <w:r>
        <w:rPr>
          <w:rFonts w:ascii="IRNazanin" w:hAnsi="IRNazanin" w:eastAsia="IRNazanin" w:cs="IRNazanin"/>
          <w:lang w:bidi="fa-IR"/>
          <w:color w:val="111111"/>
          <w:sz w:val="28"/>
          <w:szCs w:val="28"/>
          <w:rtl/>
        </w:rPr>
        <w:t xml:space="preserve">الصلاة (إلی أن قال) والنظر إلی فروج النساء لأنه یورث العمی.</w:t>
      </w:r>
    </w:p>
    <w:p>
      <w:pPr>
        <w:pStyle w:val="BookText"/>
      </w:pPr>
      <w:r>
        <w:rPr>
          <w:rFonts w:ascii="IRNazanin" w:hAnsi="IRNazanin" w:eastAsia="IRNazanin" w:cs="IRNazanin"/>
          <w:lang w:bidi="fa-IR"/>
          <w:color w:val="111111"/>
          <w:sz w:val="28"/>
          <w:szCs w:val="28"/>
          <w:rtl/>
        </w:rPr>
        <w:t xml:space="preserve">604 (7) قرب الإسناد 66 - السندی بن محمد قال حدثنی أبو البختری عن جعفر</w:t>
      </w:r>
    </w:p>
    <w:p>
      <w:pPr>
        <w:pStyle w:val="BookText"/>
      </w:pPr>
      <w:r>
        <w:rPr>
          <w:rFonts w:ascii="IRNazanin" w:hAnsi="IRNazanin" w:eastAsia="IRNazanin" w:cs="IRNazanin"/>
          <w:lang w:bidi="fa-IR"/>
          <w:color w:val="111111"/>
          <w:sz w:val="28"/>
          <w:szCs w:val="28"/>
          <w:rtl/>
        </w:rPr>
        <w:t xml:space="preserve">عن أبیه عن ابن عباس أنهما قالا النظر إلی الفرج عند الجماع یورث العمی (أی عمی الولد).</w:t>
      </w:r>
    </w:p>
    <w:p>
      <w:pPr>
        <w:pStyle w:val="BookText"/>
      </w:pPr>
      <w:r>
        <w:rPr>
          <w:rFonts w:ascii="IRNazanin" w:hAnsi="IRNazanin" w:eastAsia="IRNazanin" w:cs="IRNazanin"/>
          <w:lang w:bidi="fa-IR"/>
          <w:color w:val="111111"/>
          <w:sz w:val="28"/>
          <w:szCs w:val="28"/>
          <w:rtl/>
        </w:rPr>
        <w:t xml:space="preserve">605 (8) الدعائم 213 ج 2 - عن علی علیه السلام أنه قال النظر إلی</w:t>
      </w:r>
    </w:p>
    <w:p>
      <w:pPr>
        <w:pStyle w:val="BookText"/>
      </w:pPr>
      <w:r>
        <w:rPr>
          <w:rFonts w:ascii="IRNazanin" w:hAnsi="IRNazanin" w:eastAsia="IRNazanin" w:cs="IRNazanin"/>
          <w:lang w:bidi="fa-IR"/>
          <w:color w:val="111111"/>
          <w:sz w:val="28"/>
          <w:szCs w:val="28"/>
          <w:rtl/>
        </w:rPr>
        <w:t xml:space="preserve">المجامعة یورث العمی. الخصال 627 - فی حدیث الأربعمائة عن علی علیه السلام</w:t>
      </w:r>
    </w:p>
    <w:p>
      <w:pPr>
        <w:pStyle w:val="BookText"/>
      </w:pPr>
      <w:r>
        <w:rPr>
          <w:rFonts w:ascii="IRNazanin" w:hAnsi="IRNazanin" w:eastAsia="IRNazanin" w:cs="IRNazanin"/>
          <w:lang w:bidi="fa-IR"/>
          <w:color w:val="111111"/>
          <w:sz w:val="28"/>
          <w:szCs w:val="28"/>
          <w:rtl/>
        </w:rPr>
        <w:t xml:space="preserve">لا ینظرن أحدکم إلی باطن فرج امرأته فلعله یری ما یکره ویورث العمی.</w:t>
      </w:r>
    </w:p>
    <w:p>
      <w:pPr>
        <w:pStyle w:val="BookText"/>
      </w:pPr>
      <w:r>
        <w:rPr>
          <w:rFonts w:ascii="IRNazanin" w:hAnsi="IRNazanin" w:eastAsia="IRNazanin" w:cs="IRNazanin"/>
          <w:lang w:bidi="fa-IR"/>
          <w:color w:val="111111"/>
          <w:sz w:val="28"/>
          <w:szCs w:val="28"/>
          <w:rtl/>
        </w:rPr>
        <w:t xml:space="preserve">وتقدم فی روایة عبد الله (26) استحباب الفصل بین الأذان والإقامة من</w:t>
      </w:r>
    </w:p>
    <w:p>
      <w:pPr>
        <w:pStyle w:val="BookText"/>
      </w:pPr>
      <w:r>
        <w:rPr>
          <w:rFonts w:ascii="IRNazanin" w:hAnsi="IRNazanin" w:eastAsia="IRNazanin" w:cs="IRNazanin"/>
          <w:lang w:bidi="fa-IR"/>
          <w:color w:val="111111"/>
          <w:sz w:val="28"/>
          <w:szCs w:val="28"/>
          <w:rtl/>
        </w:rPr>
        <w:t xml:space="preserve">أبواب الأذان قوله صلی الله علیه وآله وکره التطلع فی الدور والنظر إلی فروج النساء.</w:t>
      </w:r>
    </w:p>
    <w:p>
      <w:pPr>
        <w:pStyle w:val="Heading4"/>
      </w:pPr>
      <w:bookmarkStart w:id="287" w:name="_Toc93"/>
      <w:r>
        <w:t>(13) باب أنه یکره للرجل أن یجامع وهو مختضب وان یجامع المرأة المختضبة</w:t>
      </w:r>
      <w:bookmarkEnd w:id="287"/>
    </w:p>
    <w:p>
      <w:pPr>
        <w:pStyle w:val="BookText"/>
      </w:pPr>
      <w:r>
        <w:rPr>
          <w:rFonts w:ascii="IRNazanin" w:hAnsi="IRNazanin" w:eastAsia="IRNazanin" w:cs="IRNazanin"/>
          <w:lang w:bidi="fa-IR"/>
          <w:color w:val="111111"/>
          <w:sz w:val="28"/>
          <w:szCs w:val="28"/>
          <w:rtl/>
        </w:rPr>
        <w:t xml:space="preserve">606 (1) کا 498 ج 5 - یب 413 ج 7 - علی بن إبراهیم، عن أبیه، عن محسن</w:t>
      </w:r>
    </w:p>
    <w:p>
      <w:pPr>
        <w:pStyle w:val="BookText"/>
      </w:pPr>
      <w:r>
        <w:rPr>
          <w:rFonts w:ascii="IRNazanin" w:hAnsi="IRNazanin" w:eastAsia="IRNazanin" w:cs="IRNazanin"/>
          <w:lang w:bidi="fa-IR"/>
          <w:color w:val="111111"/>
          <w:sz w:val="28"/>
          <w:szCs w:val="28"/>
          <w:rtl/>
        </w:rPr>
        <w:t xml:space="preserve">ابن أحمد، عن أبان، عن مسمع بن عبد الملک قال سمعت أبا عبد الله علیه السلام</w:t>
      </w:r>
    </w:p>
    <w:p>
      <w:pPr>
        <w:pStyle w:val="BookText"/>
      </w:pPr>
      <w:r>
        <w:rPr>
          <w:rFonts w:ascii="IRNazanin" w:hAnsi="IRNazanin" w:eastAsia="IRNazanin" w:cs="IRNazanin"/>
          <w:lang w:bidi="fa-IR"/>
          <w:color w:val="111111"/>
          <w:sz w:val="28"/>
          <w:szCs w:val="28"/>
          <w:rtl/>
        </w:rPr>
        <w:t xml:space="preserve">یقول لا یجامع المختضب قلت - جعلت فداک - لم لا یجامع المختضب قال لأنه</w:t>
      </w:r>
    </w:p>
    <w:p>
      <w:pPr>
        <w:pStyle w:val="BookText"/>
      </w:pPr>
      <w:r>
        <w:rPr>
          <w:rFonts w:ascii="IRNazanin" w:hAnsi="IRNazanin" w:eastAsia="IRNazanin" w:cs="IRNazanin"/>
          <w:lang w:bidi="fa-IR"/>
          <w:color w:val="111111"/>
          <w:sz w:val="28"/>
          <w:szCs w:val="28"/>
          <w:rtl/>
        </w:rPr>
        <w:t xml:space="preserve">محتصرا </w:t>
      </w:r>
      <w:r>
        <w:rPr>
          <w:rStyle w:val="FootnoteReference"/>
        </w:rPr>
        <w:footnoteReference w:id="625"/>
      </w:r>
      <w:r>
        <w:rPr>
          <w:rFonts w:ascii="IRNazanin" w:hAnsi="IRNazanin" w:eastAsia="IRNazanin" w:cs="IRNazanin"/>
          <w:lang w:bidi="fa-IR"/>
          <w:color w:val="111111"/>
          <w:sz w:val="28"/>
          <w:szCs w:val="28"/>
          <w:rtl/>
        </w:rPr>
        <w:t xml:space="preserve">. (وفی یب طبع القدیم هکذا - جعلت فداک لا یجامع المختضب قال لا.)</w:t>
      </w:r>
    </w:p>
    <w:p>
      <w:pPr>
        <w:pStyle w:val="BookText"/>
      </w:pPr>
      <w:r>
        <w:rPr>
          <w:rFonts w:ascii="IRNazanin" w:hAnsi="IRNazanin" w:eastAsia="IRNazanin" w:cs="IRNazanin"/>
          <w:lang w:bidi="fa-IR"/>
          <w:color w:val="111111"/>
          <w:sz w:val="28"/>
          <w:szCs w:val="28"/>
          <w:rtl/>
        </w:rPr>
        <w:t xml:space="preserve">607 (2) ئل 88 ج 14 - الحسین بن بسطام فی (طب الأئمة) عن محمد بن</w:t>
      </w:r>
    </w:p>
    <w:p>
      <w:pPr>
        <w:pStyle w:val="BookText"/>
      </w:pPr>
      <w:r>
        <w:rPr>
          <w:rFonts w:ascii="IRNazanin" w:hAnsi="IRNazanin" w:eastAsia="IRNazanin" w:cs="IRNazanin"/>
          <w:lang w:bidi="fa-IR"/>
          <w:color w:val="111111"/>
          <w:sz w:val="28"/>
          <w:szCs w:val="28"/>
          <w:rtl/>
        </w:rPr>
        <w:t xml:space="preserve">جعفر النرسی عن محمد بن یحیی الأرمنی عن محمد بن سنان عن یونس بن ظبیان عن</w:t>
      </w:r>
    </w:p>
    <w:p>
      <w:pPr>
        <w:pStyle w:val="BookText"/>
      </w:pPr>
      <w:r>
        <w:rPr>
          <w:rFonts w:ascii="IRNazanin" w:hAnsi="IRNazanin" w:eastAsia="IRNazanin" w:cs="IRNazanin"/>
          <w:lang w:bidi="fa-IR"/>
          <w:color w:val="111111"/>
          <w:sz w:val="28"/>
          <w:szCs w:val="28"/>
          <w:rtl/>
        </w:rPr>
        <w:t xml:space="preserve">إسماعیل ابن أبی زینب عن أبی عبد الله علیه السلام أنه قال لرجل من أولیائه</w:t>
      </w:r>
    </w:p>
    <w:p>
      <w:pPr>
        <w:pStyle w:val="BookText"/>
      </w:pPr>
      <w:r>
        <w:rPr>
          <w:rFonts w:ascii="IRNazanin" w:hAnsi="IRNazanin" w:eastAsia="IRNazanin" w:cs="IRNazanin"/>
          <w:lang w:bidi="fa-IR"/>
          <w:color w:val="111111"/>
          <w:sz w:val="28"/>
          <w:szCs w:val="28"/>
          <w:rtl/>
        </w:rPr>
        <w:t xml:space="preserve">لا تجامع أهلک وأنت مختضب فإنک ان رزقت ولدا کان مخنثا.</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74" w:name="pg12425_110861"/>
    <w:bookmarkEnd w:id="74"/>
    <w:p>
      <w:pPr>
        <w:pStyle w:val="BookText"/>
      </w:pPr>
      <w:r>
        <w:rPr>
          <w:rFonts w:ascii="IRNazanin" w:hAnsi="IRNazanin" w:eastAsia="IRNazanin" w:cs="IRNazanin"/>
          <w:lang w:bidi="fa-IR"/>
          <w:color w:val="111111"/>
          <w:sz w:val="28"/>
          <w:szCs w:val="28"/>
          <w:rtl/>
        </w:rPr>
        <w:t xml:space="preserve">608 (3) ک 223 ج 14 - أبو جعفر محمد بن علی الطوسی فی ثاقب المناقب</w:t>
      </w:r>
    </w:p>
    <w:p>
      <w:pPr>
        <w:pStyle w:val="BookText"/>
      </w:pPr>
      <w:r>
        <w:rPr>
          <w:rFonts w:ascii="IRNazanin" w:hAnsi="IRNazanin" w:eastAsia="IRNazanin" w:cs="IRNazanin"/>
          <w:lang w:bidi="fa-IR"/>
          <w:color w:val="111111"/>
          <w:sz w:val="28"/>
          <w:szCs w:val="28"/>
          <w:rtl/>
        </w:rPr>
        <w:t xml:space="preserve">عن علی بن یقطین، أردت أن أکتب إلی أبی الحسن موسی علیه السلام یتنور الرجل</w:t>
      </w:r>
    </w:p>
    <w:p>
      <w:pPr>
        <w:pStyle w:val="BookText"/>
      </w:pPr>
      <w:r>
        <w:rPr>
          <w:rFonts w:ascii="IRNazanin" w:hAnsi="IRNazanin" w:eastAsia="IRNazanin" w:cs="IRNazanin"/>
          <w:lang w:bidi="fa-IR"/>
          <w:color w:val="111111"/>
          <w:sz w:val="28"/>
          <w:szCs w:val="28"/>
          <w:rtl/>
        </w:rPr>
        <w:t xml:space="preserve">وهو جنب، فکتب لی أشیاء ابتداء منه أولها النورة تزید الرجل نظافة ولکن لا یجامع</w:t>
      </w:r>
    </w:p>
    <w:p>
      <w:pPr>
        <w:pStyle w:val="BookText"/>
      </w:pPr>
      <w:r>
        <w:rPr>
          <w:rFonts w:ascii="IRNazanin" w:hAnsi="IRNazanin" w:eastAsia="IRNazanin" w:cs="IRNazanin"/>
          <w:lang w:bidi="fa-IR"/>
          <w:color w:val="111111"/>
          <w:sz w:val="28"/>
          <w:szCs w:val="28"/>
          <w:rtl/>
        </w:rPr>
        <w:t xml:space="preserve">الرجل وهو مختضب ولا یجامع المرأة وهی مختضبة.</w:t>
      </w:r>
    </w:p>
    <w:p>
      <w:pPr>
        <w:pStyle w:val="BookText"/>
      </w:pPr>
      <w:r>
        <w:rPr>
          <w:rFonts w:ascii="IRNazanin" w:hAnsi="IRNazanin" w:eastAsia="IRNazanin" w:cs="IRNazanin"/>
          <w:lang w:bidi="fa-IR"/>
          <w:color w:val="111111"/>
          <w:sz w:val="28"/>
          <w:szCs w:val="28"/>
          <w:rtl/>
        </w:rPr>
        <w:t xml:space="preserve">وتقدم فی باب (11) کراهة الاختضاب فی حال الجنابة من أبوابها ما یناسب</w:t>
      </w:r>
    </w:p>
    <w:p>
      <w:pPr>
        <w:pStyle w:val="BookText"/>
      </w:pPr>
      <w:r>
        <w:rPr>
          <w:rFonts w:ascii="IRNazanin" w:hAnsi="IRNazanin" w:eastAsia="IRNazanin" w:cs="IRNazanin"/>
          <w:lang w:bidi="fa-IR"/>
          <w:color w:val="111111"/>
          <w:sz w:val="28"/>
          <w:szCs w:val="28"/>
          <w:rtl/>
        </w:rPr>
        <w:t xml:space="preserve">ذلک. وفی روایة مسمع (8) من باب (22) جواز صلاة المختضب من أبواب لباس</w:t>
      </w:r>
    </w:p>
    <w:p>
      <w:pPr>
        <w:pStyle w:val="BookText"/>
      </w:pPr>
      <w:r>
        <w:rPr>
          <w:rFonts w:ascii="IRNazanin" w:hAnsi="IRNazanin" w:eastAsia="IRNazanin" w:cs="IRNazanin"/>
          <w:lang w:bidi="fa-IR"/>
          <w:color w:val="111111"/>
          <w:sz w:val="28"/>
          <w:szCs w:val="28"/>
          <w:rtl/>
        </w:rPr>
        <w:t xml:space="preserve">المصلی قوله علیه السلام ولا یجامع المختضب.</w:t>
      </w:r>
    </w:p>
    <w:p>
      <w:pPr>
        <w:pStyle w:val="Heading4"/>
      </w:pPr>
      <w:bookmarkStart w:id="288" w:name="_Toc94"/>
      <w:r>
        <w:t>(14) باب حکم مجامعة الحرة بین یدی الحرة والأمة بین یدی الأمة وحکم النوم بین الحرتین والأمتین</w:t>
      </w:r>
      <w:bookmarkEnd w:id="288"/>
    </w:p>
    <w:p>
      <w:pPr>
        <w:pStyle w:val="BookText"/>
      </w:pPr>
      <w:r>
        <w:rPr>
          <w:rFonts w:ascii="IRNazanin" w:hAnsi="IRNazanin" w:eastAsia="IRNazanin" w:cs="IRNazanin"/>
          <w:lang w:bidi="fa-IR"/>
          <w:color w:val="111111"/>
          <w:sz w:val="28"/>
          <w:szCs w:val="28"/>
          <w:rtl/>
        </w:rPr>
        <w:t xml:space="preserve">609 (1) ئل 93 ج 14 - الحسین بن بسطام وأخوه فی طب الأئمة عن المنذر</w:t>
      </w:r>
    </w:p>
    <w:p>
      <w:pPr>
        <w:pStyle w:val="BookText"/>
      </w:pPr>
      <w:r>
        <w:rPr>
          <w:rFonts w:ascii="IRNazanin" w:hAnsi="IRNazanin" w:eastAsia="IRNazanin" w:cs="IRNazanin"/>
          <w:lang w:bidi="fa-IR"/>
          <w:color w:val="111111"/>
          <w:sz w:val="28"/>
          <w:szCs w:val="28"/>
          <w:rtl/>
        </w:rPr>
        <w:t xml:space="preserve">ابن محمد عن سالم بن محمد عن علی بن أسباط عن خلف بن سلمة عن علان بن محمد</w:t>
      </w:r>
    </w:p>
    <w:p>
      <w:pPr>
        <w:pStyle w:val="BookText"/>
      </w:pPr>
      <w:r>
        <w:rPr>
          <w:rFonts w:ascii="IRNazanin" w:hAnsi="IRNazanin" w:eastAsia="IRNazanin" w:cs="IRNazanin"/>
          <w:lang w:bidi="fa-IR"/>
          <w:color w:val="111111"/>
          <w:sz w:val="28"/>
          <w:szCs w:val="28"/>
          <w:rtl/>
        </w:rPr>
        <w:t xml:space="preserve">عن ذریح عن أبی عبد الله علیه السلام قال قال الباقر علیه السلام لا تجامع الحرة بین</w:t>
      </w:r>
    </w:p>
    <w:p>
      <w:pPr>
        <w:pStyle w:val="BookText"/>
      </w:pPr>
      <w:r>
        <w:rPr>
          <w:rFonts w:ascii="IRNazanin" w:hAnsi="IRNazanin" w:eastAsia="IRNazanin" w:cs="IRNazanin"/>
          <w:lang w:bidi="fa-IR"/>
          <w:color w:val="111111"/>
          <w:sz w:val="28"/>
          <w:szCs w:val="28"/>
          <w:rtl/>
        </w:rPr>
        <w:t xml:space="preserve">یدی الحرة فأما الإماء بین یدی الأماء فلا بأس.</w:t>
      </w:r>
    </w:p>
    <w:p>
      <w:pPr>
        <w:pStyle w:val="BookText"/>
      </w:pPr>
      <w:r>
        <w:rPr>
          <w:rFonts w:ascii="IRNazanin" w:hAnsi="IRNazanin" w:eastAsia="IRNazanin" w:cs="IRNazanin"/>
          <w:lang w:bidi="fa-IR"/>
          <w:color w:val="111111"/>
          <w:sz w:val="28"/>
          <w:szCs w:val="28"/>
          <w:rtl/>
        </w:rPr>
        <w:t xml:space="preserve">610 (2) الدعائم 213 ج 2 - عن أبی جعفر محمد بن علی علیهما السلام أنه قال</w:t>
      </w:r>
    </w:p>
    <w:p>
      <w:pPr>
        <w:pStyle w:val="BookText"/>
      </w:pPr>
      <w:r>
        <w:rPr>
          <w:rFonts w:ascii="IRNazanin" w:hAnsi="IRNazanin" w:eastAsia="IRNazanin" w:cs="IRNazanin"/>
          <w:lang w:bidi="fa-IR"/>
          <w:color w:val="111111"/>
          <w:sz w:val="28"/>
          <w:szCs w:val="28"/>
          <w:rtl/>
        </w:rPr>
        <w:t xml:space="preserve">لا بأس ان ینام الرجل بین امرأتین أو جاریتین ولکن لا یطأ واحدة منهما وأخری تنظر</w:t>
      </w:r>
    </w:p>
    <w:p>
      <w:pPr>
        <w:pStyle w:val="BookText"/>
      </w:pPr>
      <w:r>
        <w:rPr>
          <w:rFonts w:ascii="IRNazanin" w:hAnsi="IRNazanin" w:eastAsia="IRNazanin" w:cs="IRNazanin"/>
          <w:lang w:bidi="fa-IR"/>
          <w:color w:val="111111"/>
          <w:sz w:val="28"/>
          <w:szCs w:val="28"/>
          <w:rtl/>
        </w:rPr>
        <w:t xml:space="preserve">الیه - الجعفریات 96 - بإسناده عن جعفر بن محمد عن أبیه علیهما السلام نحوه.</w:t>
      </w:r>
    </w:p>
    <w:p>
      <w:pPr>
        <w:pStyle w:val="BookText"/>
      </w:pPr>
      <w:r>
        <w:rPr>
          <w:rFonts w:ascii="IRNazanin" w:hAnsi="IRNazanin" w:eastAsia="IRNazanin" w:cs="IRNazanin"/>
          <w:lang w:bidi="fa-IR"/>
          <w:color w:val="111111"/>
          <w:sz w:val="28"/>
          <w:szCs w:val="28"/>
          <w:rtl/>
        </w:rPr>
        <w:t xml:space="preserve">611 (3) یب 486 ج 7 - محمد بن یعقوب عن کا 560 ج 5 - محمد بن</w:t>
      </w:r>
    </w:p>
    <w:p>
      <w:pPr>
        <w:pStyle w:val="BookText"/>
      </w:pPr>
      <w:r>
        <w:rPr>
          <w:rFonts w:ascii="IRNazanin" w:hAnsi="IRNazanin" w:eastAsia="IRNazanin" w:cs="IRNazanin"/>
          <w:lang w:bidi="fa-IR"/>
          <w:color w:val="111111"/>
          <w:sz w:val="28"/>
          <w:szCs w:val="28"/>
          <w:rtl/>
        </w:rPr>
        <w:t xml:space="preserve">یحیی عن أحمد بن محمد عن محمد بن یحیی عن غیاث بن إبراهیم عن أبی عبد الله علیه</w:t>
      </w:r>
    </w:p>
    <w:p>
      <w:pPr>
        <w:pStyle w:val="BookText"/>
      </w:pPr>
      <w:r>
        <w:rPr>
          <w:rFonts w:ascii="IRNazanin" w:hAnsi="IRNazanin" w:eastAsia="IRNazanin" w:cs="IRNazanin"/>
          <w:lang w:bidi="fa-IR"/>
          <w:color w:val="111111"/>
          <w:sz w:val="28"/>
          <w:szCs w:val="28"/>
          <w:rtl/>
        </w:rPr>
        <w:t xml:space="preserve">السلام قال لا بأس بأن ینام الرجل بین الأمتین والحرتین انما نساءکم بمنزلة اللعب.</w:t>
      </w:r>
    </w:p>
    <w:p>
      <w:pPr>
        <w:pStyle w:val="BookText"/>
      </w:pPr>
      <w:r>
        <w:rPr>
          <w:rFonts w:ascii="IRNazanin" w:hAnsi="IRNazanin" w:eastAsia="IRNazanin" w:cs="IRNazanin"/>
          <w:lang w:bidi="fa-IR"/>
          <w:color w:val="111111"/>
          <w:sz w:val="28"/>
          <w:szCs w:val="28"/>
          <w:rtl/>
        </w:rPr>
        <w:t xml:space="preserve">612 (4) یب 459 ج 7 - محمد بن أحمد بن یحیی عن یعقوب بن یزید عن</w:t>
      </w:r>
    </w:p>
    <w:p>
      <w:pPr>
        <w:pStyle w:val="BookText"/>
      </w:pPr>
      <w:r>
        <w:rPr>
          <w:rFonts w:ascii="IRNazanin" w:hAnsi="IRNazanin" w:eastAsia="IRNazanin" w:cs="IRNazanin"/>
          <w:lang w:bidi="fa-IR"/>
          <w:color w:val="111111"/>
          <w:sz w:val="28"/>
          <w:szCs w:val="28"/>
          <w:rtl/>
        </w:rPr>
        <w:t xml:space="preserve">ابن أبی نجران عمن ذکره عن أبی الحسن علیه السلام انه کان ینام بین جاریتین.</w:t>
      </w:r>
    </w:p>
    <w:p>
      <w:pPr>
        <w:pStyle w:val="BookText"/>
      </w:pPr>
      <w:r>
        <w:rPr>
          <w:rFonts w:ascii="IRNazanin" w:hAnsi="IRNazanin" w:eastAsia="IRNazanin" w:cs="IRNazanin"/>
          <w:lang w:bidi="fa-IR"/>
          <w:color w:val="111111"/>
          <w:sz w:val="28"/>
          <w:szCs w:val="28"/>
          <w:rtl/>
        </w:rPr>
        <w:t xml:space="preserve">ویأتی فی الباب التالی ما یدل علی ذلک.</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5" w:name="pg12425_110862"/>
    <w:bookmarkEnd w:id="75"/>
    <w:p>
      <w:pPr>
        <w:pStyle w:val="Heading4"/>
      </w:pPr>
      <w:bookmarkStart w:id="289" w:name="_Toc95"/>
      <w:r>
        <w:t>(15) باب کراهة مجامعة المرأة أو الجاریة وفی البیت صبی أو صبیة أو خادم أو غیرها</w:t>
      </w:r>
      <w:bookmarkEnd w:id="289"/>
    </w:p>
    <w:p>
      <w:pPr>
        <w:pStyle w:val="BookText"/>
      </w:pPr>
      <w:r>
        <w:rPr>
          <w:rFonts w:ascii="IRNazanin" w:hAnsi="IRNazanin" w:eastAsia="IRNazanin" w:cs="IRNazanin"/>
          <w:lang w:bidi="fa-IR"/>
          <w:color w:val="111111"/>
          <w:sz w:val="28"/>
          <w:szCs w:val="28"/>
          <w:rtl/>
        </w:rPr>
        <w:t xml:space="preserve">613 (1) یب 414 ج 7 - محمد بن یعقوب عن کا 499 ج 5 - علی بن إبراهیم</w:t>
      </w:r>
    </w:p>
    <w:p>
      <w:pPr>
        <w:pStyle w:val="BookText"/>
      </w:pPr>
      <w:r>
        <w:rPr>
          <w:rFonts w:ascii="IRNazanin" w:hAnsi="IRNazanin" w:eastAsia="IRNazanin" w:cs="IRNazanin"/>
          <w:lang w:bidi="fa-IR"/>
          <w:color w:val="111111"/>
          <w:sz w:val="28"/>
          <w:szCs w:val="28"/>
          <w:rtl/>
        </w:rPr>
        <w:t xml:space="preserve">عن أبیه القاسم بن محمد الجوهری عن إسحاق بن إبراهیم (عن أبی أیوب - یب) عن</w:t>
      </w:r>
    </w:p>
    <w:p>
      <w:pPr>
        <w:pStyle w:val="BookText"/>
      </w:pPr>
      <w:r>
        <w:rPr>
          <w:rFonts w:ascii="IRNazanin" w:hAnsi="IRNazanin" w:eastAsia="IRNazanin" w:cs="IRNazanin"/>
          <w:lang w:bidi="fa-IR"/>
          <w:color w:val="111111"/>
          <w:sz w:val="28"/>
          <w:szCs w:val="28"/>
          <w:rtl/>
        </w:rPr>
        <w:t xml:space="preserve">ابن راشد </w:t>
      </w:r>
      <w:r>
        <w:rPr>
          <w:rStyle w:val="FootnoteReference"/>
        </w:rPr>
        <w:footnoteReference w:id="626"/>
      </w:r>
      <w:r>
        <w:rPr>
          <w:rFonts w:ascii="IRNazanin" w:hAnsi="IRNazanin" w:eastAsia="IRNazanin" w:cs="IRNazanin"/>
          <w:lang w:bidi="fa-IR"/>
          <w:color w:val="111111"/>
          <w:sz w:val="28"/>
          <w:szCs w:val="28"/>
          <w:rtl/>
        </w:rPr>
        <w:t xml:space="preserve">عن أبیه قال سمعت أبا عبد الله علیه السلام یقول لا یجامع الرجل امرأته</w:t>
      </w:r>
    </w:p>
    <w:p>
      <w:pPr>
        <w:pStyle w:val="BookText"/>
      </w:pPr>
      <w:r>
        <w:rPr>
          <w:rFonts w:ascii="IRNazanin" w:hAnsi="IRNazanin" w:eastAsia="IRNazanin" w:cs="IRNazanin"/>
          <w:lang w:bidi="fa-IR"/>
          <w:color w:val="111111"/>
          <w:sz w:val="28"/>
          <w:szCs w:val="28"/>
          <w:rtl/>
        </w:rPr>
        <w:t xml:space="preserve">ولا جاریته وفی البیت صبی فان ذلک (مما - یب - کا - المحاسن) یورث </w:t>
      </w:r>
      <w:r>
        <w:rPr>
          <w:rStyle w:val="FootnoteReference"/>
        </w:rPr>
        <w:footnoteReference w:id="627"/>
      </w:r>
      <w:r>
        <w:rPr>
          <w:rFonts w:ascii="IRNazanin" w:hAnsi="IRNazanin" w:eastAsia="IRNazanin" w:cs="IRNazanin"/>
          <w:lang w:bidi="fa-IR"/>
          <w:color w:val="111111"/>
          <w:sz w:val="28"/>
          <w:szCs w:val="28"/>
          <w:rtl/>
        </w:rPr>
        <w:t xml:space="preserve">الزنا.</w:t>
      </w:r>
    </w:p>
    <w:p>
      <w:pPr>
        <w:pStyle w:val="BookText"/>
      </w:pPr>
      <w:r>
        <w:rPr>
          <w:rFonts w:ascii="IRNazanin" w:hAnsi="IRNazanin" w:eastAsia="IRNazanin" w:cs="IRNazanin"/>
          <w:lang w:bidi="fa-IR"/>
          <w:color w:val="111111"/>
          <w:sz w:val="28"/>
          <w:szCs w:val="28"/>
          <w:rtl/>
        </w:rPr>
        <w:t xml:space="preserve">المحاسن 317 - البرقی عن أبیه عن القاسم بن محمد الجوهری عن إسحاق بن إبراهیم</w:t>
      </w:r>
    </w:p>
    <w:p>
      <w:pPr>
        <w:pStyle w:val="BookText"/>
      </w:pPr>
      <w:r>
        <w:rPr>
          <w:rFonts w:ascii="IRNazanin" w:hAnsi="IRNazanin" w:eastAsia="IRNazanin" w:cs="IRNazanin"/>
          <w:lang w:bidi="fa-IR"/>
          <w:color w:val="111111"/>
          <w:sz w:val="28"/>
          <w:szCs w:val="28"/>
          <w:rtl/>
        </w:rPr>
        <w:t xml:space="preserve">عن ابن رشید عن أبیه قال سمعت أبا عبد الله علیه السلام یقول (وذکر مثله).</w:t>
      </w:r>
    </w:p>
    <w:p>
      <w:pPr>
        <w:pStyle w:val="BookText"/>
      </w:pPr>
      <w:r>
        <w:rPr>
          <w:rFonts w:ascii="IRNazanin" w:hAnsi="IRNazanin" w:eastAsia="IRNazanin" w:cs="IRNazanin"/>
          <w:lang w:bidi="fa-IR"/>
          <w:color w:val="111111"/>
          <w:sz w:val="28"/>
          <w:szCs w:val="28"/>
          <w:rtl/>
        </w:rPr>
        <w:t xml:space="preserve">العلل 502 - حدثنا محمد بن الحسن (رحمه الله) قال حدثنا محمد بن الحسن</w:t>
      </w:r>
    </w:p>
    <w:p>
      <w:pPr>
        <w:pStyle w:val="BookText"/>
      </w:pPr>
      <w:r>
        <w:rPr>
          <w:rFonts w:ascii="IRNazanin" w:hAnsi="IRNazanin" w:eastAsia="IRNazanin" w:cs="IRNazanin"/>
          <w:lang w:bidi="fa-IR"/>
          <w:color w:val="111111"/>
          <w:sz w:val="28"/>
          <w:szCs w:val="28"/>
          <w:rtl/>
        </w:rPr>
        <w:t xml:space="preserve">الصفار عن أحمد بن محمد عن أبیه عن القاسم بن محمد الجوهری عن إسحاق بن</w:t>
      </w:r>
    </w:p>
    <w:p>
      <w:pPr>
        <w:pStyle w:val="BookText"/>
      </w:pPr>
      <w:r>
        <w:rPr>
          <w:rFonts w:ascii="IRNazanin" w:hAnsi="IRNazanin" w:eastAsia="IRNazanin" w:cs="IRNazanin"/>
          <w:lang w:bidi="fa-IR"/>
          <w:color w:val="111111"/>
          <w:sz w:val="28"/>
          <w:szCs w:val="28"/>
          <w:rtl/>
        </w:rPr>
        <w:t xml:space="preserve">إبراهیم عن حنان بن سدیر عن أبیه قال سمعت أبا عبد الله علیه السلام یقول (وذکر</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614 (2) الجعفریات 96 - بإسناده عن علی علیه السلام قال نهی رسول الله</w:t>
      </w:r>
    </w:p>
    <w:p>
      <w:pPr>
        <w:pStyle w:val="BookText"/>
      </w:pPr>
      <w:r>
        <w:rPr>
          <w:rFonts w:ascii="IRNazanin" w:hAnsi="IRNazanin" w:eastAsia="IRNazanin" w:cs="IRNazanin"/>
          <w:lang w:bidi="fa-IR"/>
          <w:color w:val="111111"/>
          <w:sz w:val="28"/>
          <w:szCs w:val="28"/>
          <w:rtl/>
        </w:rPr>
        <w:t xml:space="preserve">صلی الله علیه وآله ان یجامع الرجل امرأته والصبی فی المهد ینظر إلیهما.</w:t>
      </w:r>
    </w:p>
    <w:p>
      <w:pPr>
        <w:pStyle w:val="BookText"/>
      </w:pPr>
      <w:r>
        <w:rPr>
          <w:rFonts w:ascii="IRNazanin" w:hAnsi="IRNazanin" w:eastAsia="IRNazanin" w:cs="IRNazanin"/>
          <w:lang w:bidi="fa-IR"/>
          <w:color w:val="111111"/>
          <w:sz w:val="28"/>
          <w:szCs w:val="28"/>
          <w:rtl/>
        </w:rPr>
        <w:t xml:space="preserve">615 (3) الدعائم 213 ج 2 - عن جعفر بن محمد علیهما السلام أنه نهی أن</w:t>
      </w:r>
    </w:p>
    <w:p>
      <w:pPr>
        <w:pStyle w:val="BookText"/>
      </w:pPr>
      <w:r>
        <w:rPr>
          <w:rFonts w:ascii="IRNazanin" w:hAnsi="IRNazanin" w:eastAsia="IRNazanin" w:cs="IRNazanin"/>
          <w:lang w:bidi="fa-IR"/>
          <w:color w:val="111111"/>
          <w:sz w:val="28"/>
          <w:szCs w:val="28"/>
          <w:rtl/>
        </w:rPr>
        <w:t xml:space="preserve">توطأ الحرة وفی البیت أخری، وأن توطأ المرأة والصبی فی المهد ینظر إلیهما.</w:t>
      </w:r>
    </w:p>
    <w:p>
      <w:pPr>
        <w:pStyle w:val="BookText"/>
      </w:pPr>
      <w:r>
        <w:rPr>
          <w:rFonts w:ascii="IRNazanin" w:hAnsi="IRNazanin" w:eastAsia="IRNazanin" w:cs="IRNazanin"/>
          <w:lang w:bidi="fa-IR"/>
          <w:color w:val="111111"/>
          <w:sz w:val="28"/>
          <w:szCs w:val="28"/>
          <w:rtl/>
        </w:rPr>
        <w:t xml:space="preserve">616 (4) کا 500 ج 5 - علی بن إبراهیم عن أبیه عن عبد الله بن الحسین بن</w:t>
      </w:r>
    </w:p>
    <w:p>
      <w:pPr>
        <w:pStyle w:val="BookText"/>
      </w:pPr>
      <w:r>
        <w:rPr>
          <w:rFonts w:ascii="IRNazanin" w:hAnsi="IRNazanin" w:eastAsia="IRNazanin" w:cs="IRNazanin"/>
          <w:lang w:bidi="fa-IR"/>
          <w:color w:val="111111"/>
          <w:sz w:val="28"/>
          <w:szCs w:val="28"/>
          <w:rtl/>
        </w:rPr>
        <w:t xml:space="preserve">زید عن أبیه عن أبی عبد الله علیه السلام قال قال رسول الله صلی الله علیه وآله والذی</w:t>
      </w:r>
    </w:p>
    <w:p>
      <w:pPr>
        <w:pStyle w:val="BookText"/>
      </w:pPr>
      <w:r>
        <w:rPr>
          <w:rFonts w:ascii="IRNazanin" w:hAnsi="IRNazanin" w:eastAsia="IRNazanin" w:cs="IRNazanin"/>
          <w:lang w:bidi="fa-IR"/>
          <w:color w:val="111111"/>
          <w:sz w:val="28"/>
          <w:szCs w:val="28"/>
          <w:rtl/>
        </w:rPr>
        <w:t xml:space="preserve">نفسی بیده لو أن رجلا غشی امرأته وفی البیت صبی مستیقظ یراهما ویسمع کلامهما</w:t>
      </w:r>
    </w:p>
    <w:p>
      <w:pPr>
        <w:pStyle w:val="BookText"/>
      </w:pPr>
      <w:r>
        <w:rPr>
          <w:rFonts w:ascii="IRNazanin" w:hAnsi="IRNazanin" w:eastAsia="IRNazanin" w:cs="IRNazanin"/>
          <w:lang w:bidi="fa-IR"/>
          <w:color w:val="111111"/>
          <w:sz w:val="28"/>
          <w:szCs w:val="28"/>
          <w:rtl/>
        </w:rPr>
        <w:t xml:space="preserve">ونفسهما ما أفلح أبدا إذا کان غلاما کان زانیا أو جاریة کانت زانیة وکان علی بن الحسین</w:t>
      </w:r>
    </w:p>
    <w:p>
      <w:pPr>
        <w:pStyle w:val="BookText"/>
      </w:pPr>
      <w:r>
        <w:rPr>
          <w:rFonts w:ascii="IRNazanin" w:hAnsi="IRNazanin" w:eastAsia="IRNazanin" w:cs="IRNazanin"/>
          <w:lang w:bidi="fa-IR"/>
          <w:color w:val="111111"/>
          <w:sz w:val="28"/>
          <w:szCs w:val="28"/>
          <w:rtl/>
        </w:rPr>
        <w:t xml:space="preserve">علیهما السلام إذا أراد أن یغشی أهله أغلق الباب وأرخی الستور وأخرج الخدم.</w:t>
      </w:r>
    </w:p>
    <w:p>
      <w:pPr>
        <w:pStyle w:val="BookText"/>
      </w:pPr>
      <w:r>
        <w:rPr>
          <w:rFonts w:ascii="IRNazanin" w:hAnsi="IRNazanin" w:eastAsia="IRNazanin" w:cs="IRNazanin"/>
          <w:lang w:bidi="fa-IR"/>
          <w:color w:val="111111"/>
          <w:sz w:val="28"/>
          <w:szCs w:val="28"/>
          <w:rtl/>
        </w:rPr>
        <w:t xml:space="preserve">617 (5) ئل 95 ج 14 - الحسین بن بسطام وأخوه فی (طب الأئمة) عن خلف</w:t>
      </w:r>
    </w:p>
    <w:p>
      <w:pPr>
        <w:pStyle w:val="BookText"/>
      </w:pPr>
      <w:r>
        <w:rPr>
          <w:rFonts w:ascii="IRNazanin" w:hAnsi="IRNazanin" w:eastAsia="IRNazanin" w:cs="IRNazanin"/>
          <w:lang w:bidi="fa-IR"/>
          <w:color w:val="111111"/>
          <w:sz w:val="28"/>
          <w:szCs w:val="28"/>
          <w:rtl/>
        </w:rPr>
        <w:t xml:space="preserve">ابن أحمد عن محمد بن مروان عن ابن أبی عمیر عن سلمة عن أبی بصیر عن أبی عبد الله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أنه قال إیاک أن تجامع أهلک وصبی ینظر إلیک فان رسول الله صلی الله علیه</w:t>
      </w:r>
    </w:p>
    <w:p>
      <w:pPr>
        <w:pStyle w:val="BookText"/>
      </w:pPr>
      <w:r>
        <w:rPr>
          <w:rFonts w:ascii="IRNazanin" w:hAnsi="IRNazanin" w:eastAsia="IRNazanin" w:cs="IRNazanin"/>
          <w:lang w:bidi="fa-IR"/>
          <w:color w:val="111111"/>
          <w:sz w:val="28"/>
          <w:szCs w:val="28"/>
          <w:rtl/>
        </w:rPr>
        <w:t xml:space="preserve">وآله کان یکره ذلک أشد کراهیة.</w:t>
      </w:r>
    </w:p>
    <w:p>
      <w:pPr>
        <w:pStyle w:val="BookText"/>
      </w:pPr>
      <w:r>
        <w:rPr>
          <w:rFonts w:ascii="IRNazanin" w:hAnsi="IRNazanin" w:eastAsia="IRNazanin" w:cs="IRNazanin"/>
          <w:lang w:bidi="fa-IR"/>
          <w:color w:val="111111"/>
          <w:sz w:val="28"/>
          <w:szCs w:val="28"/>
          <w:rtl/>
        </w:rPr>
        <w:t xml:space="preserve">618 (6) ئل 95 ج 14 - وعن أحمد بن الحسن بن الخلیل عن محمد بن</w:t>
      </w:r>
    </w:p>
    <w:p>
      <w:pPr>
        <w:pStyle w:val="BookText"/>
      </w:pPr>
      <w:r>
        <w:rPr>
          <w:rFonts w:ascii="IRNazanin" w:hAnsi="IRNazanin" w:eastAsia="IRNazanin" w:cs="IRNazanin"/>
          <w:lang w:bidi="fa-IR"/>
          <w:color w:val="111111"/>
          <w:sz w:val="28"/>
          <w:szCs w:val="28"/>
          <w:rtl/>
        </w:rPr>
        <w:t xml:space="preserve">إسماعیل عن النعمان بن یعلی عن جابر قال قال أبو جعفر علیه السلام إیاک والجماع</w:t>
      </w:r>
    </w:p>
    <w:p>
      <w:pPr>
        <w:pStyle w:val="BookText"/>
      </w:pPr>
      <w:r>
        <w:rPr>
          <w:rFonts w:ascii="IRNazanin" w:hAnsi="IRNazanin" w:eastAsia="IRNazanin" w:cs="IRNazanin"/>
          <w:lang w:bidi="fa-IR"/>
          <w:color w:val="111111"/>
          <w:sz w:val="28"/>
          <w:szCs w:val="28"/>
          <w:rtl/>
        </w:rPr>
        <w:t xml:space="preserve">حیث یراک صبی یحسن أن یصف حالک قلت یا ابن رسول الله کراهة الشنعة </w:t>
      </w:r>
      <w:r>
        <w:rPr>
          <w:rStyle w:val="FootnoteReference"/>
        </w:rPr>
        <w:footnoteReference w:id="628"/>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لا فإنک ان رزقت ولدا کان شهرة علما فی الفسق والفجور.</w:t>
      </w:r>
    </w:p>
    <w:p>
      <w:pPr>
        <w:pStyle w:val="BookText"/>
      </w:pPr>
      <w:r>
        <w:rPr>
          <w:rFonts w:ascii="IRNazanin" w:hAnsi="IRNazanin" w:eastAsia="IRNazanin" w:cs="IRNazanin"/>
          <w:lang w:bidi="fa-IR"/>
          <w:color w:val="111111"/>
          <w:sz w:val="28"/>
          <w:szCs w:val="28"/>
          <w:rtl/>
        </w:rPr>
        <w:t xml:space="preserve">619 (7) العیون 257 - الخصال 99 - حدثنا محمد بن علی ماجیلویه (رضی</w:t>
      </w:r>
    </w:p>
    <w:p>
      <w:pPr>
        <w:pStyle w:val="BookText"/>
      </w:pPr>
      <w:r>
        <w:rPr>
          <w:rFonts w:ascii="IRNazanin" w:hAnsi="IRNazanin" w:eastAsia="IRNazanin" w:cs="IRNazanin"/>
          <w:lang w:bidi="fa-IR"/>
          <w:color w:val="111111"/>
          <w:sz w:val="28"/>
          <w:szCs w:val="28"/>
          <w:rtl/>
        </w:rPr>
        <w:t xml:space="preserve">الله عنه) قال حدثنا عمی </w:t>
      </w:r>
      <w:r>
        <w:rPr>
          <w:rStyle w:val="FootnoteReference"/>
        </w:rPr>
        <w:footnoteReference w:id="629"/>
      </w:r>
      <w:r>
        <w:rPr>
          <w:rFonts w:ascii="IRNazanin" w:hAnsi="IRNazanin" w:eastAsia="IRNazanin" w:cs="IRNazanin"/>
          <w:lang w:bidi="fa-IR"/>
          <w:color w:val="111111"/>
          <w:sz w:val="28"/>
          <w:szCs w:val="28"/>
          <w:rtl/>
        </w:rPr>
        <w:t xml:space="preserve">محمد ابن أبی القاسم عن أحمد ابن أبی عبد الله (البرقی -</w:t>
      </w:r>
    </w:p>
    <w:p>
      <w:pPr>
        <w:pStyle w:val="BookText"/>
      </w:pPr>
      <w:r>
        <w:rPr>
          <w:rFonts w:ascii="IRNazanin" w:hAnsi="IRNazanin" w:eastAsia="IRNazanin" w:cs="IRNazanin"/>
          <w:lang w:bidi="fa-IR"/>
          <w:color w:val="111111"/>
          <w:sz w:val="28"/>
          <w:szCs w:val="28"/>
          <w:rtl/>
        </w:rPr>
        <w:t xml:space="preserve">العیون) عن علی بن محمد عن أبی أیوب المدنی </w:t>
      </w:r>
      <w:r>
        <w:rPr>
          <w:rStyle w:val="FootnoteReference"/>
        </w:rPr>
        <w:footnoteReference w:id="630"/>
      </w:r>
      <w:r>
        <w:rPr>
          <w:rFonts w:ascii="IRNazanin" w:hAnsi="IRNazanin" w:eastAsia="IRNazanin" w:cs="IRNazanin"/>
          <w:lang w:bidi="fa-IR"/>
          <w:color w:val="111111"/>
          <w:sz w:val="28"/>
          <w:szCs w:val="28"/>
          <w:rtl/>
        </w:rPr>
        <w:t xml:space="preserve">عن سلیمان بن جعفر الجعفری</w:t>
      </w:r>
    </w:p>
    <w:p>
      <w:pPr>
        <w:pStyle w:val="BookText"/>
      </w:pPr>
      <w:r>
        <w:rPr>
          <w:rFonts w:ascii="IRNazanin" w:hAnsi="IRNazanin" w:eastAsia="IRNazanin" w:cs="IRNazanin"/>
          <w:lang w:bidi="fa-IR"/>
          <w:color w:val="111111"/>
          <w:sz w:val="28"/>
          <w:szCs w:val="28"/>
          <w:rtl/>
        </w:rPr>
        <w:t xml:space="preserve">عن الرضا عن آبائه عن علی علیهم السلام قال قال رسول الله صلی الله علیه وآله تعلموا</w:t>
      </w:r>
    </w:p>
    <w:p>
      <w:pPr>
        <w:pStyle w:val="BookText"/>
      </w:pPr>
      <w:r>
        <w:rPr>
          <w:rFonts w:ascii="IRNazanin" w:hAnsi="IRNazanin" w:eastAsia="IRNazanin" w:cs="IRNazanin"/>
          <w:lang w:bidi="fa-IR"/>
          <w:color w:val="111111"/>
          <w:sz w:val="28"/>
          <w:szCs w:val="28"/>
          <w:rtl/>
        </w:rPr>
        <w:t xml:space="preserve">من الغراب خصالا ثلاثا: استتاره بالسفاد، وبکوره فی طلب الرزق، وحذره. فقیه 306</w:t>
      </w:r>
    </w:p>
    <w:p>
      <w:pPr>
        <w:pStyle w:val="BookText"/>
      </w:pPr>
      <w:r>
        <w:rPr>
          <w:rFonts w:ascii="IRNazanin" w:hAnsi="IRNazanin" w:eastAsia="IRNazanin" w:cs="IRNazanin"/>
          <w:lang w:bidi="fa-IR"/>
          <w:color w:val="111111"/>
          <w:sz w:val="28"/>
          <w:szCs w:val="28"/>
          <w:rtl/>
        </w:rPr>
        <w:t xml:space="preserve">ج 1 - قال الصادق علیه السلام تعلموا (وذکر مثله).</w:t>
      </w:r>
    </w:p>
    <w:p>
      <w:pPr>
        <w:pStyle w:val="BookText"/>
      </w:pPr>
      <w:r>
        <w:rPr>
          <w:rFonts w:ascii="IRNazanin" w:hAnsi="IRNazanin" w:eastAsia="IRNazanin" w:cs="IRNazanin"/>
          <w:lang w:bidi="fa-IR"/>
          <w:color w:val="111111"/>
          <w:sz w:val="28"/>
          <w:szCs w:val="28"/>
          <w:rtl/>
        </w:rPr>
        <w:t xml:space="preserve">620 (8) فقیه 304 ج 3 - فی روایة السکونی أن علیا علیه السلام مر علی</w:t>
      </w:r>
    </w:p>
    <w:p>
      <w:pPr>
        <w:pStyle w:val="BookText"/>
      </w:pPr>
      <w:r>
        <w:rPr>
          <w:rFonts w:ascii="IRNazanin" w:hAnsi="IRNazanin" w:eastAsia="IRNazanin" w:cs="IRNazanin"/>
          <w:lang w:bidi="fa-IR"/>
          <w:color w:val="111111"/>
          <w:sz w:val="28"/>
          <w:szCs w:val="28"/>
          <w:rtl/>
        </w:rPr>
        <w:t xml:space="preserve">بهیمة وفحل یسفدها علی ظهر الطریق فأعرض عنه بوجهه فقیل له لم فعلت ذلک یا</w:t>
      </w:r>
    </w:p>
    <w:p>
      <w:pPr>
        <w:pStyle w:val="BookText"/>
      </w:pPr>
      <w:r>
        <w:rPr>
          <w:rFonts w:ascii="IRNazanin" w:hAnsi="IRNazanin" w:eastAsia="IRNazanin" w:cs="IRNazanin"/>
          <w:lang w:bidi="fa-IR"/>
          <w:color w:val="111111"/>
          <w:sz w:val="28"/>
          <w:szCs w:val="28"/>
          <w:rtl/>
        </w:rPr>
        <w:t xml:space="preserve">أمیر المؤمنین فقال إنه لا ینبغی أن تصنعوا ما </w:t>
      </w:r>
      <w:r>
        <w:rPr>
          <w:rStyle w:val="FootnoteReference"/>
        </w:rPr>
        <w:footnoteReference w:id="631"/>
      </w:r>
      <w:r>
        <w:rPr>
          <w:rFonts w:ascii="IRNazanin" w:hAnsi="IRNazanin" w:eastAsia="IRNazanin" w:cs="IRNazanin"/>
          <w:lang w:bidi="fa-IR"/>
          <w:color w:val="111111"/>
          <w:sz w:val="28"/>
          <w:szCs w:val="28"/>
          <w:rtl/>
        </w:rPr>
        <w:t xml:space="preserve">یصنعون وهو من المنکر </w:t>
      </w:r>
      <w:r>
        <w:rPr>
          <w:rStyle w:val="FootnoteReference"/>
        </w:rPr>
        <w:footnoteReference w:id="632"/>
      </w:r>
      <w:r>
        <w:rPr>
          <w:rFonts w:ascii="IRNazanin" w:hAnsi="IRNazanin" w:eastAsia="IRNazanin" w:cs="IRNazanin"/>
          <w:lang w:bidi="fa-IR"/>
          <w:color w:val="111111"/>
          <w:sz w:val="28"/>
          <w:szCs w:val="28"/>
          <w:rtl/>
        </w:rPr>
        <w:t xml:space="preserve">إلا أن</w:t>
      </w:r>
    </w:p>
    <w:p>
      <w:pPr>
        <w:pStyle w:val="BookText"/>
      </w:pPr>
      <w:r>
        <w:rPr>
          <w:rFonts w:ascii="IRNazanin" w:hAnsi="IRNazanin" w:eastAsia="IRNazanin" w:cs="IRNazanin"/>
          <w:lang w:bidi="fa-IR"/>
          <w:color w:val="111111"/>
          <w:sz w:val="28"/>
          <w:szCs w:val="28"/>
          <w:rtl/>
        </w:rPr>
        <w:t xml:space="preserve">تواروه حیث لا یراه رجل ولا امرأة. الجعفریات 88 - بإسناده عن جعفر بن محمد عن</w:t>
      </w:r>
    </w:p>
    <w:p>
      <w:pPr>
        <w:pStyle w:val="BookText"/>
      </w:pPr>
      <w:r>
        <w:rPr>
          <w:rFonts w:ascii="IRNazanin" w:hAnsi="IRNazanin" w:eastAsia="IRNazanin" w:cs="IRNazanin"/>
          <w:lang w:bidi="fa-IR"/>
          <w:color w:val="111111"/>
          <w:sz w:val="28"/>
          <w:szCs w:val="28"/>
          <w:rtl/>
        </w:rPr>
        <w:t xml:space="preserve">أبیه عن جده علی بن الحسین عن أبیه أن علیا علیه السلام وذکر نحوه.</w:t>
      </w:r>
    </w:p>
    <w:p>
      <w:pPr>
        <w:pStyle w:val="BookText"/>
      </w:pPr>
      <w:r>
        <w:rPr>
          <w:rFonts w:ascii="IRNazanin" w:hAnsi="IRNazanin" w:eastAsia="IRNazanin" w:cs="IRNazanin"/>
          <w:lang w:bidi="fa-IR"/>
          <w:color w:val="111111"/>
          <w:sz w:val="28"/>
          <w:szCs w:val="28"/>
          <w:rtl/>
        </w:rPr>
        <w:t xml:space="preserve">621 (9) الدعائم 213 ج 2 - کان یکره أبو جعفر محمد بن علی علیهما</w:t>
      </w:r>
    </w:p>
    <w:p>
      <w:pPr>
        <w:pStyle w:val="BookText"/>
      </w:pPr>
      <w:r>
        <w:rPr>
          <w:rFonts w:ascii="IRNazanin" w:hAnsi="IRNazanin" w:eastAsia="IRNazanin" w:cs="IRNazanin"/>
          <w:lang w:bidi="fa-IR"/>
          <w:color w:val="111111"/>
          <w:sz w:val="28"/>
          <w:szCs w:val="28"/>
          <w:rtl/>
        </w:rPr>
        <w:t xml:space="preserve">السلام ان یجامع الرجل وفی البیت معه أحد ورخص ذلک فی الأماء.</w:t>
      </w:r>
    </w:p>
    <w:p>
      <w:pPr>
        <w:pStyle w:val="BookText"/>
      </w:pPr>
      <w:r>
        <w:rPr>
          <w:rFonts w:ascii="IRNazanin" w:hAnsi="IRNazanin" w:eastAsia="IRNazanin" w:cs="IRNazanin"/>
          <w:lang w:bidi="fa-IR"/>
          <w:color w:val="111111"/>
          <w:sz w:val="28"/>
          <w:szCs w:val="28"/>
          <w:rtl/>
        </w:rPr>
        <w:t xml:space="preserve">وتقدم فی الباب المتقدم ما یناسب الباب ویأتی فی باب (46) جواز وطئ</w:t>
      </w:r>
    </w:p>
    <w:p>
      <w:pPr>
        <w:pStyle w:val="BookText"/>
      </w:pPr>
      <w:r>
        <w:rPr>
          <w:rFonts w:ascii="IRNazanin" w:hAnsi="IRNazanin" w:eastAsia="IRNazanin" w:cs="IRNazanin"/>
          <w:lang w:bidi="fa-IR"/>
          <w:color w:val="111111"/>
          <w:sz w:val="28"/>
          <w:szCs w:val="28"/>
          <w:rtl/>
        </w:rPr>
        <w:t xml:space="preserve">الأمة وفی البیت من یری ذلک من أبواب نکاح العبید والإماء ما یدل علی ذلک.</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76" w:name="pg12425_110864"/>
    <w:bookmarkEnd w:id="76"/>
    <w:p>
      <w:pPr>
        <w:pStyle w:val="Heading4"/>
      </w:pPr>
      <w:bookmarkStart w:id="290" w:name="_Toc96"/>
      <w:r>
        <w:t>(16) باب استحباب ذکر القبائح بالکنایات وارخاء الستر فی المنزل</w:t>
      </w:r>
      <w:bookmarkEnd w:id="290"/>
    </w:p>
    <w:p>
      <w:pPr>
        <w:pStyle w:val="BookText"/>
      </w:pPr>
      <w:r>
        <w:rPr>
          <w:rFonts w:ascii="IRNazanin" w:hAnsi="IRNazanin" w:eastAsia="IRNazanin" w:cs="IRNazanin"/>
          <w:lang w:bidi="fa-IR"/>
          <w:color w:val="111111"/>
          <w:sz w:val="28"/>
          <w:szCs w:val="28"/>
          <w:rtl/>
        </w:rPr>
        <w:t xml:space="preserve">622 (1) کا 555 ج 5 - علی بن إبراهیم عن أبیه عن ابن أبی عمیر عن حماد بن</w:t>
      </w:r>
    </w:p>
    <w:p>
      <w:pPr>
        <w:pStyle w:val="BookText"/>
      </w:pPr>
      <w:r>
        <w:rPr>
          <w:rFonts w:ascii="IRNazanin" w:hAnsi="IRNazanin" w:eastAsia="IRNazanin" w:cs="IRNazanin"/>
          <w:lang w:bidi="fa-IR"/>
          <w:color w:val="111111"/>
          <w:sz w:val="28"/>
          <w:szCs w:val="28"/>
          <w:rtl/>
        </w:rPr>
        <w:t xml:space="preserve">عثمان عن الحلبی عن أبی عبد الله علیه السلام قال سألته عن قول الله عز وجل (أو</w:t>
      </w:r>
    </w:p>
    <w:p>
      <w:pPr>
        <w:pStyle w:val="BookText"/>
      </w:pPr>
      <w:r>
        <w:rPr>
          <w:rFonts w:ascii="IRNazanin" w:hAnsi="IRNazanin" w:eastAsia="IRNazanin" w:cs="IRNazanin"/>
          <w:lang w:bidi="fa-IR"/>
          <w:color w:val="111111"/>
          <w:sz w:val="28"/>
          <w:szCs w:val="28"/>
          <w:rtl/>
        </w:rPr>
        <w:t xml:space="preserve">لا مستم النساء) فقال هو الجماع ولکن الله ستیر یحب الستر فلم یسم کما تسمون.</w:t>
      </w:r>
    </w:p>
    <w:p>
      <w:pPr>
        <w:pStyle w:val="BookText"/>
      </w:pPr>
      <w:r>
        <w:rPr>
          <w:rFonts w:ascii="Amiri" w:hAnsi="Amiri" w:eastAsia="Amiri" w:cs="Amiri"/>
          <w:lang w:bidi="ar-SA"/>
          <w:color w:val="111111"/>
          <w:sz w:val="28"/>
          <w:szCs w:val="28"/>
          <w:rtl/>
        </w:rPr>
        <w:t xml:space="preserve">623 (2) قرب الإسناد 22 - هارون بن مسلم عن مسعدة بن صدقة قال قال</w:t>
      </w:r>
    </w:p>
    <w:p>
      <w:pPr>
        <w:pStyle w:val="BookText"/>
      </w:pPr>
      <w:r>
        <w:rPr>
          <w:rFonts w:ascii="IRNazanin" w:hAnsi="IRNazanin" w:eastAsia="IRNazanin" w:cs="IRNazanin"/>
          <w:lang w:bidi="fa-IR"/>
          <w:color w:val="111111"/>
          <w:sz w:val="28"/>
          <w:szCs w:val="28"/>
          <w:rtl/>
        </w:rPr>
        <w:t xml:space="preserve">جعفر علیه السلام قال عیسی بن مریم صلوات الله علیه إذا قعد أحدکم فی منزله فلیرخی</w:t>
      </w:r>
    </w:p>
    <w:p>
      <w:pPr>
        <w:pStyle w:val="BookText"/>
      </w:pPr>
      <w:r>
        <w:rPr>
          <w:rFonts w:ascii="IRNazanin" w:hAnsi="IRNazanin" w:eastAsia="IRNazanin" w:cs="IRNazanin"/>
          <w:lang w:bidi="fa-IR"/>
          <w:color w:val="111111"/>
          <w:sz w:val="28"/>
          <w:szCs w:val="28"/>
          <w:rtl/>
        </w:rPr>
        <w:t xml:space="preserve">علیه ستره فان الله تبارک وتعالی قسم الحیاء کما قسم الرزق.</w:t>
      </w:r>
    </w:p>
    <w:p>
      <w:pPr>
        <w:pStyle w:val="BookText"/>
      </w:pPr>
      <w:r>
        <w:rPr>
          <w:rFonts w:ascii="IRNazanin" w:hAnsi="IRNazanin" w:eastAsia="IRNazanin" w:cs="IRNazanin"/>
          <w:lang w:bidi="fa-IR"/>
          <w:color w:val="111111"/>
          <w:sz w:val="28"/>
          <w:szCs w:val="28"/>
          <w:rtl/>
        </w:rPr>
        <w:t xml:space="preserve">وتقدم فی باب (68) ان الحیاء جماع کل جمیل من أبواب جهاد النفس</w:t>
      </w:r>
    </w:p>
    <w:p>
      <w:pPr>
        <w:pStyle w:val="BookText"/>
      </w:pPr>
      <w:r>
        <w:rPr>
          <w:rFonts w:ascii="IRNazanin" w:hAnsi="IRNazanin" w:eastAsia="IRNazanin" w:cs="IRNazanin"/>
          <w:lang w:bidi="fa-IR"/>
          <w:color w:val="111111"/>
          <w:sz w:val="28"/>
          <w:szCs w:val="28"/>
          <w:rtl/>
        </w:rPr>
        <w:t xml:space="preserve">ج (14) ما یناسب ذلک.</w:t>
      </w:r>
    </w:p>
    <w:p>
      <w:pPr>
        <w:pStyle w:val="Heading4"/>
      </w:pPr>
      <w:bookmarkStart w:id="291" w:name="_Toc97"/>
      <w:r>
        <w:t>(17) باب کراهة الجماع بعد الاحتلام قبل الغسل</w:t>
      </w:r>
      <w:bookmarkEnd w:id="291"/>
    </w:p>
    <w:p>
      <w:pPr>
        <w:pStyle w:val="BookText"/>
      </w:pPr>
      <w:r>
        <w:rPr>
          <w:rFonts w:ascii="IRNazanin" w:hAnsi="IRNazanin" w:eastAsia="IRNazanin" w:cs="IRNazanin"/>
          <w:lang w:bidi="fa-IR"/>
          <w:color w:val="111111"/>
          <w:sz w:val="28"/>
          <w:szCs w:val="28"/>
          <w:rtl/>
        </w:rPr>
        <w:t xml:space="preserve">624 (1) العلل 514 - بالاسناد المتقدم فی حدیث وصیة النبی صلی الله علیه</w:t>
      </w:r>
    </w:p>
    <w:p>
      <w:pPr>
        <w:pStyle w:val="BookText"/>
      </w:pPr>
      <w:r>
        <w:rPr>
          <w:rFonts w:ascii="IRNazanin" w:hAnsi="IRNazanin" w:eastAsia="IRNazanin" w:cs="IRNazanin"/>
          <w:lang w:bidi="fa-IR"/>
          <w:color w:val="111111"/>
          <w:sz w:val="28"/>
          <w:szCs w:val="28"/>
          <w:rtl/>
        </w:rPr>
        <w:t xml:space="preserve">وآله لعلی علیه السلام فی باب 21 حرمة وطئ الحائض من أبواب الحیض عن حماد</w:t>
      </w:r>
    </w:p>
    <w:p>
      <w:pPr>
        <w:pStyle w:val="BookText"/>
      </w:pPr>
      <w:r>
        <w:rPr>
          <w:rFonts w:ascii="IRNazanin" w:hAnsi="IRNazanin" w:eastAsia="IRNazanin" w:cs="IRNazanin"/>
          <w:lang w:bidi="fa-IR"/>
          <w:color w:val="111111"/>
          <w:sz w:val="28"/>
          <w:szCs w:val="28"/>
          <w:rtl/>
        </w:rPr>
        <w:t xml:space="preserve">ابن عمرو عن جعفر بن محمد عن أبیه عن جده علی بن أبی طالب علیه السلام أن رسول</w:t>
      </w:r>
    </w:p>
    <w:p>
      <w:pPr>
        <w:pStyle w:val="BookText"/>
      </w:pPr>
      <w:r>
        <w:rPr>
          <w:rFonts w:ascii="IRNazanin" w:hAnsi="IRNazanin" w:eastAsia="IRNazanin" w:cs="IRNazanin"/>
          <w:lang w:bidi="fa-IR"/>
          <w:color w:val="111111"/>
          <w:sz w:val="28"/>
          <w:szCs w:val="28"/>
          <w:rtl/>
        </w:rPr>
        <w:t xml:space="preserve">الله صلی الله علیه وآله کره أن یأتی الرجل أهله وقد احتلم حتی یغتسل من الاحتلام فان</w:t>
      </w:r>
    </w:p>
    <w:p>
      <w:pPr>
        <w:pStyle w:val="BookText"/>
      </w:pPr>
      <w:r>
        <w:rPr>
          <w:rFonts w:ascii="IRNazanin" w:hAnsi="IRNazanin" w:eastAsia="IRNazanin" w:cs="IRNazanin"/>
          <w:lang w:bidi="fa-IR"/>
          <w:color w:val="111111"/>
          <w:sz w:val="28"/>
          <w:szCs w:val="28"/>
          <w:rtl/>
        </w:rPr>
        <w:t xml:space="preserve">فعل ذلک وخرج الولد مجنونا فلا یلومن الا نفسه. فقیه 258 ج 4 - بالاسناد المتقدم فی</w:t>
      </w:r>
    </w:p>
    <w:p>
      <w:pPr>
        <w:pStyle w:val="BookText"/>
      </w:pPr>
      <w:r>
        <w:rPr>
          <w:rFonts w:ascii="IRNazanin" w:hAnsi="IRNazanin" w:eastAsia="IRNazanin" w:cs="IRNazanin"/>
          <w:lang w:bidi="fa-IR"/>
          <w:color w:val="111111"/>
          <w:sz w:val="28"/>
          <w:szCs w:val="28"/>
          <w:rtl/>
        </w:rPr>
        <w:t xml:space="preserve">حدیث وصیة النبی صلی الله علیه وآله لعلی علیه السلام مثله. المحاسن 321 - البرقی</w:t>
      </w:r>
    </w:p>
    <w:p>
      <w:pPr>
        <w:pStyle w:val="BookText"/>
      </w:pPr>
      <w:r>
        <w:rPr>
          <w:rFonts w:ascii="IRNazanin" w:hAnsi="IRNazanin" w:eastAsia="IRNazanin" w:cs="IRNazanin"/>
          <w:lang w:bidi="fa-IR"/>
          <w:color w:val="111111"/>
          <w:sz w:val="28"/>
          <w:szCs w:val="28"/>
          <w:rtl/>
        </w:rPr>
        <w:t xml:space="preserve">عن إبراهیم عن الحسین ابن أبی الحسن الفارسی عن سلیمان بن جعفر البصری عن أبی</w:t>
      </w:r>
    </w:p>
    <w:p>
      <w:pPr>
        <w:pStyle w:val="BookText"/>
      </w:pPr>
      <w:r>
        <w:rPr>
          <w:rFonts w:ascii="IRNazanin" w:hAnsi="IRNazanin" w:eastAsia="IRNazanin" w:cs="IRNazanin"/>
          <w:lang w:bidi="fa-IR"/>
          <w:color w:val="111111"/>
          <w:sz w:val="28"/>
          <w:szCs w:val="28"/>
          <w:rtl/>
        </w:rPr>
        <w:t xml:space="preserve">عبد الله عن آبائه علیهم السلام. نحوه.</w:t>
      </w:r>
    </w:p>
    <w:p>
      <w:pPr>
        <w:pStyle w:val="BookText"/>
      </w:pPr>
      <w:r>
        <w:rPr>
          <w:rFonts w:ascii="IRNazanin" w:hAnsi="IRNazanin" w:eastAsia="IRNazanin" w:cs="IRNazanin"/>
          <w:lang w:bidi="fa-IR"/>
          <w:color w:val="111111"/>
          <w:sz w:val="28"/>
          <w:szCs w:val="28"/>
          <w:rtl/>
        </w:rPr>
        <w:t xml:space="preserve">وتقدم فی روایة حسین بن زید (26) من باب (26) استحباب الفصل بین الأذان والإقامة</w:t>
      </w:r>
    </w:p>
    <w:p>
      <w:pPr>
        <w:pStyle w:val="BookText"/>
      </w:pPr>
      <w:r>
        <w:rPr>
          <w:rFonts w:ascii="IRNazanin" w:hAnsi="IRNazanin" w:eastAsia="IRNazanin" w:cs="IRNazanin"/>
          <w:lang w:bidi="fa-IR"/>
          <w:color w:val="111111"/>
          <w:sz w:val="28"/>
          <w:szCs w:val="28"/>
          <w:rtl/>
        </w:rPr>
        <w:t xml:space="preserve">بنافلة من أبواب الأذان قوله صلی الله علیه وآله وکره أن یغشی الرجل المرأة</w:t>
      </w:r>
    </w:p>
    <w:p>
      <w:pPr>
        <w:pStyle w:val="BookText"/>
      </w:pPr>
      <w:r>
        <w:rPr>
          <w:rFonts w:ascii="IRNazanin" w:hAnsi="IRNazanin" w:eastAsia="IRNazanin" w:cs="IRNazanin"/>
          <w:lang w:bidi="fa-IR"/>
          <w:color w:val="111111"/>
          <w:sz w:val="28"/>
          <w:szCs w:val="28"/>
          <w:rtl/>
        </w:rPr>
        <w:t xml:space="preserve">وقد احتلم حتی یغتسل من احتلامه الذی رأی فان فعل وخرج الولد مجنونا فلا یلومن</w:t>
      </w:r>
    </w:p>
    <w:p>
      <w:pPr>
        <w:pStyle w:val="BookText"/>
      </w:pPr>
      <w:r>
        <w:rPr>
          <w:rFonts w:ascii="IRNazanin" w:hAnsi="IRNazanin" w:eastAsia="IRNazanin" w:cs="IRNazanin"/>
          <w:lang w:bidi="fa-IR"/>
          <w:color w:val="111111"/>
          <w:sz w:val="28"/>
          <w:szCs w:val="28"/>
          <w:rtl/>
        </w:rPr>
        <w:t xml:space="preserve">الا نفسه.</w:t>
      </w:r>
    </w:p>
    <w:p>
      <w:pPr>
        <w:pStyle w:val="BookText"/>
      </w:pPr>
      <w:r>
        <w:rPr>
          <w:rFonts w:ascii="IRNazanin" w:hAnsi="IRNazanin" w:eastAsia="IRNazanin" w:cs="IRNazanin"/>
          <w:lang w:bidi="fa-IR"/>
          <w:color w:val="111111"/>
          <w:sz w:val="28"/>
          <w:szCs w:val="28"/>
          <w:rtl/>
        </w:rPr>
        <w:t xml:space="preserve">وفی روایة محمد بن العیص (2) من باب (11) جواز الجماع عاریا قوله صلی</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77" w:name="pg12425_110865"/>
    <w:bookmarkEnd w:id="77"/>
    <w:p>
      <w:pPr>
        <w:pStyle w:val="BookText"/>
      </w:pPr>
      <w:r>
        <w:rPr>
          <w:rFonts w:ascii="IRNazanin" w:hAnsi="IRNazanin" w:eastAsia="IRNazanin" w:cs="IRNazanin"/>
          <w:lang w:bidi="fa-IR"/>
          <w:color w:val="111111"/>
          <w:sz w:val="28"/>
          <w:szCs w:val="28"/>
          <w:rtl/>
        </w:rPr>
        <w:t xml:space="preserve">الله علیه وآله یکره أن یغش الرجل المرأة وقد احتلم حتی یغتسل من احتلامه الذی</w:t>
      </w:r>
    </w:p>
    <w:p>
      <w:pPr>
        <w:pStyle w:val="BookText"/>
      </w:pPr>
      <w:r>
        <w:rPr>
          <w:rFonts w:ascii="IRNazanin" w:hAnsi="IRNazanin" w:eastAsia="IRNazanin" w:cs="IRNazanin"/>
          <w:lang w:bidi="fa-IR"/>
          <w:color w:val="111111"/>
          <w:sz w:val="28"/>
          <w:szCs w:val="28"/>
          <w:rtl/>
        </w:rPr>
        <w:t xml:space="preserve">رأی فان فعل فخرج الولد مجنونا فلا یلومن الا نفسه.</w:t>
      </w:r>
    </w:p>
    <w:p>
      <w:pPr>
        <w:pStyle w:val="Heading4"/>
      </w:pPr>
      <w:bookmarkStart w:id="292" w:name="_Toc98"/>
      <w:r>
        <w:t>(18) باب کراهة الجماع من غیر اهراق الماء وحبس المنی عند نزول</w:t>
      </w:r>
      <w:bookmarkEnd w:id="292"/>
    </w:p>
    <w:p>
      <w:pPr>
        <w:pStyle w:val="BookText"/>
      </w:pPr>
      <w:r>
        <w:rPr>
          <w:rFonts w:ascii="IRNazanin" w:hAnsi="IRNazanin" w:eastAsia="IRNazanin" w:cs="IRNazanin"/>
          <w:lang w:bidi="fa-IR"/>
          <w:color w:val="111111"/>
          <w:sz w:val="28"/>
          <w:szCs w:val="28"/>
          <w:rtl/>
        </w:rPr>
        <w:t xml:space="preserve">*باب کراهة الجماع من غیر اهراق الماء وحبس المنی عند نزول الشهوة</w:t>
      </w:r>
    </w:p>
    <w:p>
      <w:pPr>
        <w:pStyle w:val="BookText"/>
      </w:pPr>
      <w:r>
        <w:rPr>
          <w:rFonts w:ascii="IRNazanin" w:hAnsi="IRNazanin" w:eastAsia="IRNazanin" w:cs="IRNazanin"/>
          <w:lang w:bidi="fa-IR"/>
          <w:color w:val="111111"/>
          <w:sz w:val="28"/>
          <w:szCs w:val="28"/>
          <w:rtl/>
        </w:rPr>
        <w:t xml:space="preserve">وإطالة المکث علی النساء وکراهة الجماع بعد الجماع من غیر فصل</w:t>
      </w:r>
    </w:p>
    <w:p>
      <w:pPr>
        <w:pStyle w:val="BookText"/>
      </w:pPr>
      <w:r>
        <w:rPr>
          <w:rFonts w:ascii="IRNazanin" w:hAnsi="IRNazanin" w:eastAsia="IRNazanin" w:cs="IRNazanin"/>
          <w:lang w:bidi="fa-IR"/>
          <w:color w:val="111111"/>
          <w:sz w:val="28"/>
          <w:szCs w:val="28"/>
          <w:rtl/>
        </w:rPr>
        <w:t xml:space="preserve">بینهما بغیر غسل واستحباب المیل علی الیمین بعد الجماع والقیام للبول</w:t>
      </w:r>
    </w:p>
    <w:p>
      <w:pPr>
        <w:pStyle w:val="BookText"/>
      </w:pPr>
      <w:r>
        <w:rPr>
          <w:rFonts w:ascii="IRNazanin" w:hAnsi="IRNazanin" w:eastAsia="IRNazanin" w:cs="IRNazanin"/>
          <w:lang w:bidi="fa-IR"/>
          <w:color w:val="111111"/>
          <w:sz w:val="28"/>
          <w:szCs w:val="28"/>
          <w:rtl/>
        </w:rPr>
        <w:t xml:space="preserve">وشرب المومیائی بشراب العسل*</w:t>
      </w:r>
    </w:p>
    <w:p>
      <w:pPr>
        <w:pStyle w:val="BookText"/>
      </w:pPr>
      <w:r>
        <w:rPr>
          <w:rFonts w:ascii="IRNazanin" w:hAnsi="IRNazanin" w:eastAsia="IRNazanin" w:cs="IRNazanin"/>
          <w:lang w:bidi="fa-IR"/>
          <w:color w:val="111111"/>
          <w:sz w:val="28"/>
          <w:szCs w:val="28"/>
          <w:rtl/>
        </w:rPr>
        <w:t xml:space="preserve">625 (1) ک 308 ج 14 - الرسالة الذهبیة للرضا علیه السلام واتیان المرأة</w:t>
      </w:r>
    </w:p>
    <w:p>
      <w:pPr>
        <w:pStyle w:val="BookText"/>
      </w:pPr>
      <w:r>
        <w:rPr>
          <w:rFonts w:ascii="IRNazanin" w:hAnsi="IRNazanin" w:eastAsia="IRNazanin" w:cs="IRNazanin"/>
          <w:lang w:bidi="fa-IR"/>
          <w:color w:val="111111"/>
          <w:sz w:val="28"/>
          <w:szCs w:val="28"/>
          <w:rtl/>
        </w:rPr>
        <w:t xml:space="preserve">الحائض یورث الجذام فی الولد والجماع من غیر </w:t>
      </w:r>
      <w:r>
        <w:rPr>
          <w:rStyle w:val="FootnoteReference"/>
        </w:rPr>
        <w:footnoteReference w:id="633"/>
      </w:r>
      <w:r>
        <w:rPr>
          <w:rFonts w:ascii="IRNazanin" w:hAnsi="IRNazanin" w:eastAsia="IRNazanin" w:cs="IRNazanin"/>
          <w:lang w:bidi="fa-IR"/>
          <w:color w:val="111111"/>
          <w:sz w:val="28"/>
          <w:szCs w:val="28"/>
          <w:rtl/>
        </w:rPr>
        <w:t xml:space="preserve">إهراق الماء علی أثره یوجب</w:t>
      </w:r>
    </w:p>
    <w:p>
      <w:pPr>
        <w:pStyle w:val="BookText"/>
      </w:pPr>
      <w:r>
        <w:rPr>
          <w:rFonts w:ascii="IRNazanin" w:hAnsi="IRNazanin" w:eastAsia="IRNazanin" w:cs="IRNazanin"/>
          <w:lang w:bidi="fa-IR"/>
          <w:color w:val="111111"/>
          <w:sz w:val="28"/>
          <w:szCs w:val="28"/>
          <w:rtl/>
        </w:rPr>
        <w:t xml:space="preserve">الحصاة والجماع بعد الجماع من غیر فصل بینهما بغسل یورث للولد الجنون ومن أراد أن</w:t>
      </w:r>
    </w:p>
    <w:p>
      <w:pPr>
        <w:pStyle w:val="BookText"/>
      </w:pPr>
      <w:r>
        <w:rPr>
          <w:rFonts w:ascii="IRNazanin" w:hAnsi="IRNazanin" w:eastAsia="IRNazanin" w:cs="IRNazanin"/>
          <w:lang w:bidi="fa-IR"/>
          <w:color w:val="111111"/>
          <w:sz w:val="28"/>
          <w:szCs w:val="28"/>
          <w:rtl/>
        </w:rPr>
        <w:t xml:space="preserve">لا یجد الحصاة وحصر البول فلا یحبس المنی عند نزول الشهوة ولا یطل المکث علی</w:t>
      </w:r>
    </w:p>
    <w:p>
      <w:pPr>
        <w:pStyle w:val="BookText"/>
      </w:pPr>
      <w:r>
        <w:rPr>
          <w:rFonts w:ascii="IRNazanin" w:hAnsi="IRNazanin" w:eastAsia="IRNazanin" w:cs="IRNazanin"/>
          <w:lang w:bidi="fa-IR"/>
          <w:color w:val="111111"/>
          <w:sz w:val="28"/>
          <w:szCs w:val="28"/>
          <w:rtl/>
        </w:rPr>
        <w:t xml:space="preserve">النساء، قال ولا تجامع النساء الا وهی طاهرة فإذا فعلت ذلک فلا تقم قائما ولا تجلس</w:t>
      </w:r>
    </w:p>
    <w:p>
      <w:pPr>
        <w:pStyle w:val="BookText"/>
      </w:pPr>
      <w:r>
        <w:rPr>
          <w:rFonts w:ascii="IRNazanin" w:hAnsi="IRNazanin" w:eastAsia="IRNazanin" w:cs="IRNazanin"/>
          <w:lang w:bidi="fa-IR"/>
          <w:color w:val="111111"/>
          <w:sz w:val="28"/>
          <w:szCs w:val="28"/>
          <w:rtl/>
        </w:rPr>
        <w:t xml:space="preserve">جالسا ولکن تمیل علی یمینک ثم انهض للبول إذا فرغت من ساعتک شیئا فإنک تأمن</w:t>
      </w:r>
    </w:p>
    <w:p>
      <w:pPr>
        <w:pStyle w:val="BookText"/>
      </w:pPr>
      <w:r>
        <w:rPr>
          <w:rFonts w:ascii="IRNazanin" w:hAnsi="IRNazanin" w:eastAsia="IRNazanin" w:cs="IRNazanin"/>
          <w:lang w:bidi="fa-IR"/>
          <w:color w:val="111111"/>
          <w:sz w:val="28"/>
          <w:szCs w:val="28"/>
          <w:rtl/>
        </w:rPr>
        <w:t xml:space="preserve">الحصاة بإذن الله تعالی ثم اغتسل واشرب من ساعتک شیئا من المومیائی بشراب العسل</w:t>
      </w:r>
    </w:p>
    <w:p>
      <w:pPr>
        <w:pStyle w:val="BookText"/>
      </w:pPr>
      <w:r>
        <w:rPr>
          <w:rFonts w:ascii="Amiri" w:hAnsi="Amiri" w:eastAsia="Amiri" w:cs="Amiri"/>
          <w:lang w:bidi="ar-SA"/>
          <w:color w:val="111111"/>
          <w:sz w:val="28"/>
          <w:szCs w:val="28"/>
          <w:rtl/>
        </w:rPr>
        <w:t xml:space="preserve">أو بعسل منزوع الرغوة </w:t>
      </w:r>
      <w:r>
        <w:rPr>
          <w:rStyle w:val="FootnoteReference"/>
        </w:rPr>
        <w:footnoteReference w:id="634"/>
      </w:r>
      <w:r>
        <w:rPr>
          <w:rFonts w:ascii="IRNazanin" w:hAnsi="IRNazanin" w:eastAsia="IRNazanin" w:cs="IRNazanin"/>
          <w:lang w:bidi="fa-IR"/>
          <w:color w:val="111111"/>
          <w:sz w:val="28"/>
          <w:szCs w:val="28"/>
          <w:rtl/>
        </w:rPr>
        <w:t xml:space="preserve">فإنه یرد من الماء مثل الذی خرج منک.</w:t>
      </w:r>
    </w:p>
    <w:p>
      <w:pPr>
        <w:pStyle w:val="Heading4"/>
      </w:pPr>
      <w:bookmarkStart w:id="293" w:name="_Toc99"/>
      <w:r>
        <w:t>(19) باب کراهة الجماع مستقبل القبلة ومستدبرها وفی السفینة وعلی ظهر</w:t>
      </w:r>
      <w:bookmarkEnd w:id="293"/>
    </w:p>
    <w:p>
      <w:pPr>
        <w:pStyle w:val="BookText"/>
      </w:pPr>
      <w:r>
        <w:rPr>
          <w:rFonts w:ascii="IRNazanin" w:hAnsi="IRNazanin" w:eastAsia="IRNazanin" w:cs="IRNazanin"/>
          <w:lang w:bidi="fa-IR"/>
          <w:color w:val="111111"/>
          <w:sz w:val="28"/>
          <w:szCs w:val="28"/>
          <w:rtl/>
        </w:rPr>
        <w:t xml:space="preserve">الطریق</w:t>
      </w:r>
    </w:p>
    <w:p>
      <w:pPr>
        <w:pStyle w:val="BookText"/>
      </w:pPr>
      <w:r>
        <w:rPr>
          <w:rFonts w:ascii="IRNazanin" w:hAnsi="IRNazanin" w:eastAsia="IRNazanin" w:cs="IRNazanin"/>
          <w:lang w:bidi="fa-IR"/>
          <w:color w:val="111111"/>
          <w:sz w:val="28"/>
          <w:szCs w:val="28"/>
          <w:rtl/>
        </w:rPr>
        <w:t xml:space="preserve">626 (1) فقیه 3 ج 4 - بالاسناد المتقدم فی حدیث مناهی النبی صلی الله علیه</w:t>
      </w:r>
    </w:p>
    <w:p>
      <w:pPr>
        <w:pStyle w:val="BookText"/>
      </w:pPr>
      <w:r>
        <w:rPr>
          <w:rFonts w:ascii="IRNazanin" w:hAnsi="IRNazanin" w:eastAsia="IRNazanin" w:cs="IRNazanin"/>
          <w:lang w:bidi="fa-IR"/>
          <w:color w:val="111111"/>
          <w:sz w:val="28"/>
          <w:szCs w:val="28"/>
          <w:rtl/>
        </w:rPr>
        <w:t xml:space="preserve">وآله عن علی علیه السلام قال نهی رسول الله صلی الله علیه وآله أن یجامع الرجل أهله</w:t>
      </w:r>
    </w:p>
    <w:p>
      <w:pPr>
        <w:pStyle w:val="BookText"/>
      </w:pPr>
      <w:r>
        <w:rPr>
          <w:rFonts w:ascii="IRNazanin" w:hAnsi="IRNazanin" w:eastAsia="IRNazanin" w:cs="IRNazanin"/>
          <w:lang w:bidi="fa-IR"/>
          <w:color w:val="111111"/>
          <w:sz w:val="28"/>
          <w:szCs w:val="28"/>
          <w:rtl/>
        </w:rPr>
        <w:t xml:space="preserve">مستقبل </w:t>
      </w:r>
      <w:r>
        <w:rPr>
          <w:rStyle w:val="FootnoteReference"/>
        </w:rPr>
        <w:footnoteReference w:id="635"/>
      </w:r>
      <w:r>
        <w:rPr>
          <w:rFonts w:ascii="IRNazanin" w:hAnsi="IRNazanin" w:eastAsia="IRNazanin" w:cs="IRNazanin"/>
          <w:lang w:bidi="fa-IR"/>
          <w:color w:val="111111"/>
          <w:sz w:val="28"/>
          <w:szCs w:val="28"/>
          <w:rtl/>
        </w:rPr>
        <w:t xml:space="preserve">القبلة وعلی ظهر طریق عامر فمن فعل ذلک فعلیه لعنة الله والملائکة والناس</w:t>
      </w:r>
    </w:p>
    <w:p>
      <w:pPr>
        <w:pStyle w:val="BookText"/>
      </w:pPr>
      <w:r>
        <w:rPr>
          <w:rFonts w:ascii="IRNazanin" w:hAnsi="IRNazanin" w:eastAsia="IRNazanin" w:cs="IRNazanin"/>
          <w:lang w:bidi="fa-IR"/>
          <w:color w:val="111111"/>
          <w:sz w:val="28"/>
          <w:szCs w:val="28"/>
          <w:rtl/>
        </w:rPr>
        <w:t xml:space="preserve">أجمعین.</w:t>
      </w:r>
    </w:p>
    <w:p>
      <w:pPr>
        <w:pStyle w:val="BookText"/>
      </w:pPr>
      <w:r>
        <w:rPr>
          <w:rFonts w:ascii="IRNazanin" w:hAnsi="IRNazanin" w:eastAsia="IRNazanin" w:cs="IRNazanin"/>
          <w:lang w:bidi="fa-IR"/>
          <w:color w:val="111111"/>
          <w:sz w:val="28"/>
          <w:szCs w:val="28"/>
          <w:rtl/>
        </w:rPr>
        <w:t xml:space="preserve">627 (2) کا 560 ج 5 - محمد بن یحیی عن أحمد بن محمد عن محمد بن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78" w:name="pg12425_110866"/>
    <w:bookmarkEnd w:id="78"/>
    <w:p>
      <w:pPr>
        <w:pStyle w:val="BookText"/>
      </w:pPr>
      <w:r>
        <w:rPr>
          <w:rFonts w:ascii="IRNazanin" w:hAnsi="IRNazanin" w:eastAsia="IRNazanin" w:cs="IRNazanin"/>
          <w:lang w:bidi="fa-IR"/>
          <w:color w:val="111111"/>
          <w:sz w:val="28"/>
          <w:szCs w:val="28"/>
          <w:rtl/>
        </w:rPr>
        <w:t xml:space="preserve">یحیی عن غیاث بن إبراهیم عن أبی عبد الله علیه السلام أنه کره أن یجامع الرجل</w:t>
      </w:r>
    </w:p>
    <w:p>
      <w:pPr>
        <w:pStyle w:val="BookText"/>
      </w:pPr>
      <w:r>
        <w:rPr>
          <w:rFonts w:ascii="IRNazanin" w:hAnsi="IRNazanin" w:eastAsia="IRNazanin" w:cs="IRNazanin"/>
          <w:lang w:bidi="fa-IR"/>
          <w:color w:val="111111"/>
          <w:sz w:val="28"/>
          <w:szCs w:val="28"/>
          <w:rtl/>
        </w:rPr>
        <w:t xml:space="preserve">مقابل </w:t>
      </w:r>
      <w:r>
        <w:rPr>
          <w:rStyle w:val="FootnoteReference"/>
        </w:rPr>
        <w:footnoteReference w:id="636"/>
      </w:r>
      <w:r>
        <w:rPr>
          <w:rFonts w:ascii="IRNazanin" w:hAnsi="IRNazanin" w:eastAsia="IRNazanin" w:cs="IRNazanin"/>
          <w:lang w:bidi="fa-IR"/>
          <w:color w:val="111111"/>
          <w:sz w:val="28"/>
          <w:szCs w:val="28"/>
          <w:rtl/>
        </w:rPr>
        <w:t xml:space="preserve">القبلة. قرب الإسناد 66 - السندی بن محمد البزاز قال حدثنی أبو البختری</w:t>
      </w:r>
    </w:p>
    <w:p>
      <w:pPr>
        <w:pStyle w:val="BookText"/>
      </w:pPr>
      <w:r>
        <w:rPr>
          <w:rFonts w:ascii="IRNazanin" w:hAnsi="IRNazanin" w:eastAsia="IRNazanin" w:cs="IRNazanin"/>
          <w:lang w:bidi="fa-IR"/>
          <w:color w:val="111111"/>
          <w:sz w:val="28"/>
          <w:szCs w:val="28"/>
          <w:rtl/>
        </w:rPr>
        <w:t xml:space="preserve">عن جعفر عن أبیه عن علی علیه السلام (مثله).</w:t>
      </w:r>
    </w:p>
    <w:p>
      <w:pPr>
        <w:pStyle w:val="BookText"/>
      </w:pPr>
      <w:r>
        <w:rPr>
          <w:rFonts w:ascii="IRNazanin" w:hAnsi="IRNazanin" w:eastAsia="IRNazanin" w:cs="IRNazanin"/>
          <w:lang w:bidi="fa-IR"/>
          <w:color w:val="111111"/>
          <w:sz w:val="28"/>
          <w:szCs w:val="28"/>
          <w:rtl/>
        </w:rPr>
        <w:t xml:space="preserve">628 (3) فقیه 180 ج 1 - ونهی صلی الله علیه وآله عن الجماع مستقبل القبلة</w:t>
      </w:r>
    </w:p>
    <w:p>
      <w:pPr>
        <w:pStyle w:val="BookText"/>
      </w:pPr>
      <w:r>
        <w:rPr>
          <w:rFonts w:ascii="IRNazanin" w:hAnsi="IRNazanin" w:eastAsia="IRNazanin" w:cs="IRNazanin"/>
          <w:lang w:bidi="fa-IR"/>
          <w:color w:val="111111"/>
          <w:sz w:val="28"/>
          <w:szCs w:val="28"/>
          <w:rtl/>
        </w:rPr>
        <w:t xml:space="preserve">ومستدبرها.</w:t>
      </w:r>
    </w:p>
    <w:p>
      <w:pPr>
        <w:pStyle w:val="BookText"/>
      </w:pPr>
      <w:r>
        <w:rPr>
          <w:rFonts w:ascii="IRNazanin" w:hAnsi="IRNazanin" w:eastAsia="IRNazanin" w:cs="IRNazanin"/>
          <w:lang w:bidi="fa-IR"/>
          <w:color w:val="111111"/>
          <w:sz w:val="28"/>
          <w:szCs w:val="28"/>
          <w:rtl/>
        </w:rPr>
        <w:t xml:space="preserve">629 (4) المقنع 106 - لا تجامع مستقبل القبلة ولا مستدبرها ولا تجامع فی</w:t>
      </w:r>
    </w:p>
    <w:p>
      <w:pPr>
        <w:pStyle w:val="BookText"/>
      </w:pPr>
      <w:r>
        <w:rPr>
          <w:rFonts w:ascii="IRNazanin" w:hAnsi="IRNazanin" w:eastAsia="IRNazanin" w:cs="IRNazanin"/>
          <w:lang w:bidi="fa-IR"/>
          <w:color w:val="111111"/>
          <w:sz w:val="28"/>
          <w:szCs w:val="28"/>
          <w:rtl/>
        </w:rPr>
        <w:t xml:space="preserve">السفینة. فقه الرضا علیه السلام 235 - لا تجامع فی السفینة (وذکر نحوه).</w:t>
      </w:r>
    </w:p>
    <w:p>
      <w:pPr>
        <w:pStyle w:val="BookText"/>
      </w:pPr>
      <w:r>
        <w:rPr>
          <w:rFonts w:ascii="IRNazanin" w:hAnsi="IRNazanin" w:eastAsia="IRNazanin" w:cs="IRNazanin"/>
          <w:lang w:bidi="fa-IR"/>
          <w:color w:val="111111"/>
          <w:sz w:val="28"/>
          <w:szCs w:val="28"/>
          <w:rtl/>
        </w:rPr>
        <w:t xml:space="preserve">630 (5) الهدایة 68 - یکره الجماع فی السفینة ومستقبل القبلة ومستدبرها.</w:t>
      </w:r>
    </w:p>
    <w:p>
      <w:pPr>
        <w:pStyle w:val="BookText"/>
      </w:pPr>
      <w:r>
        <w:rPr>
          <w:rFonts w:ascii="IRNazanin" w:hAnsi="IRNazanin" w:eastAsia="IRNazanin" w:cs="IRNazanin"/>
          <w:lang w:bidi="fa-IR"/>
          <w:color w:val="111111"/>
          <w:sz w:val="28"/>
          <w:szCs w:val="28"/>
          <w:rtl/>
        </w:rPr>
        <w:t xml:space="preserve">وتقدم فی روایة محمد بن العیص (2) من باب (11) جواز الجماع عاریا قوله</w:t>
      </w:r>
    </w:p>
    <w:p>
      <w:pPr>
        <w:pStyle w:val="BookText"/>
      </w:pPr>
      <w:r>
        <w:rPr>
          <w:rFonts w:ascii="IRNazanin" w:hAnsi="IRNazanin" w:eastAsia="IRNazanin" w:cs="IRNazanin"/>
          <w:lang w:bidi="fa-IR"/>
          <w:color w:val="111111"/>
          <w:sz w:val="28"/>
          <w:szCs w:val="28"/>
          <w:rtl/>
        </w:rPr>
        <w:t xml:space="preserve">أجامع وأنا عریان قال علیه السلام لا ولا تستقبل القبلة ولا تستدبرها وقال علی علیه</w:t>
      </w:r>
    </w:p>
    <w:p>
      <w:pPr>
        <w:pStyle w:val="BookText"/>
      </w:pPr>
      <w:r>
        <w:rPr>
          <w:rFonts w:ascii="IRNazanin" w:hAnsi="IRNazanin" w:eastAsia="IRNazanin" w:cs="IRNazanin"/>
          <w:lang w:bidi="fa-IR"/>
          <w:color w:val="111111"/>
          <w:sz w:val="28"/>
          <w:szCs w:val="28"/>
          <w:rtl/>
        </w:rPr>
        <w:t xml:space="preserve">السلام لا تجامع فی السفینة.</w:t>
      </w:r>
    </w:p>
    <w:p>
      <w:pPr>
        <w:pStyle w:val="Heading4"/>
      </w:pPr>
      <w:bookmarkStart w:id="294" w:name="_Toc100"/>
      <w:r>
        <w:t>(20) باب کراهة الجماع ومعه خاتم فیه ذکر الله تعالی أو شئ من القرآن وتقدم فی روایة أبی أیوب</w:t>
      </w:r>
      <w:bookmarkEnd w:id="294"/>
    </w:p>
    <w:p>
      <w:pPr>
        <w:pStyle w:val="BookText"/>
      </w:pPr>
      <w:r>
        <w:rPr>
          <w:rFonts w:ascii="IRNazanin" w:hAnsi="IRNazanin" w:eastAsia="IRNazanin" w:cs="IRNazanin"/>
          <w:lang w:bidi="fa-IR"/>
          <w:color w:val="111111"/>
          <w:sz w:val="28"/>
          <w:szCs w:val="28"/>
          <w:rtl/>
        </w:rPr>
        <w:t xml:space="preserve">(11) من باب (14) کراهة الاستنجاء بالیمین وبید</w:t>
      </w:r>
    </w:p>
    <w:p>
      <w:pPr>
        <w:pStyle w:val="BookText"/>
      </w:pPr>
      <w:r>
        <w:rPr>
          <w:rFonts w:ascii="IRNazanin" w:hAnsi="IRNazanin" w:eastAsia="IRNazanin" w:cs="IRNazanin"/>
          <w:lang w:bidi="fa-IR"/>
          <w:color w:val="111111"/>
          <w:sz w:val="28"/>
          <w:szCs w:val="28"/>
          <w:rtl/>
        </w:rPr>
        <w:t xml:space="preserve">فیها خاتم علیه اسم من أسماء الله قوله ادخل الخلاء وفی یدی خاتم فیه اسم من أسماء</w:t>
      </w:r>
    </w:p>
    <w:p>
      <w:pPr>
        <w:pStyle w:val="BookText"/>
      </w:pPr>
      <w:r>
        <w:rPr>
          <w:rFonts w:ascii="IRNazanin" w:hAnsi="IRNazanin" w:eastAsia="IRNazanin" w:cs="IRNazanin"/>
          <w:lang w:bidi="fa-IR"/>
          <w:color w:val="111111"/>
          <w:sz w:val="28"/>
          <w:szCs w:val="28"/>
          <w:rtl/>
        </w:rPr>
        <w:t xml:space="preserve">الله تعالی قال علیه السلام لا ولا تجامع فیه وفی روایة علی بن جعفر (12) قوله الرجل</w:t>
      </w:r>
    </w:p>
    <w:p>
      <w:pPr>
        <w:pStyle w:val="BookText"/>
      </w:pPr>
      <w:r>
        <w:rPr>
          <w:rFonts w:ascii="IRNazanin" w:hAnsi="IRNazanin" w:eastAsia="IRNazanin" w:cs="IRNazanin"/>
          <w:lang w:bidi="fa-IR"/>
          <w:color w:val="111111"/>
          <w:sz w:val="28"/>
          <w:szCs w:val="28"/>
          <w:rtl/>
        </w:rPr>
        <w:t xml:space="preserve">یجامع ویدخل الکنیف وعلیه الخاتم فیه ذکر الله أو الشئ من القرآن أیصلح ذلک قال</w:t>
      </w:r>
    </w:p>
    <w:p>
      <w:pPr>
        <w:pStyle w:val="BookText"/>
      </w:pPr>
      <w:r>
        <w:rPr>
          <w:rFonts w:ascii="IRNazanin" w:hAnsi="IRNazanin" w:eastAsia="IRNazanin" w:cs="IRNazanin"/>
          <w:lang w:bidi="fa-IR"/>
          <w:color w:val="111111"/>
          <w:sz w:val="28"/>
          <w:szCs w:val="28"/>
          <w:rtl/>
        </w:rPr>
        <w:t xml:space="preserve">لا. وفی روایة عمار (14) قوله علیه السلام ولا یستنجی وعلیه خاتم فیه اسم الله</w:t>
      </w:r>
    </w:p>
    <w:p>
      <w:pPr>
        <w:pStyle w:val="BookText"/>
      </w:pPr>
      <w:r>
        <w:rPr>
          <w:rFonts w:ascii="IRNazanin" w:hAnsi="IRNazanin" w:eastAsia="IRNazanin" w:cs="IRNazanin"/>
          <w:lang w:bidi="fa-IR"/>
          <w:color w:val="111111"/>
          <w:sz w:val="28"/>
          <w:szCs w:val="28"/>
          <w:rtl/>
        </w:rPr>
        <w:t xml:space="preserve">ولا یجامع وهو علیه.</w:t>
      </w:r>
    </w:p>
    <w:p>
      <w:pPr>
        <w:pStyle w:val="Heading4"/>
      </w:pPr>
      <w:bookmarkStart w:id="295" w:name="_Toc101"/>
      <w:r>
        <w:t>(21) باب کراهة الغشیان علی الامتلاء ونکاح العجائز</w:t>
      </w:r>
      <w:bookmarkEnd w:id="295"/>
    </w:p>
    <w:p>
      <w:pPr>
        <w:pStyle w:val="BookText"/>
      </w:pPr>
      <w:r>
        <w:rPr>
          <w:rFonts w:ascii="IRNazanin" w:hAnsi="IRNazanin" w:eastAsia="IRNazanin" w:cs="IRNazanin"/>
          <w:lang w:bidi="fa-IR"/>
          <w:color w:val="111111"/>
          <w:sz w:val="28"/>
          <w:szCs w:val="28"/>
          <w:rtl/>
        </w:rPr>
        <w:t xml:space="preserve">631 (1) المحاسن 463 - روی عن أبی عبد الله علیه السلام قال ثلاثة یهدمن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79" w:name="pg12425_110867"/>
    <w:bookmarkEnd w:id="79"/>
    <w:p>
      <w:pPr>
        <w:pStyle w:val="BookText"/>
      </w:pPr>
      <w:r>
        <w:rPr>
          <w:rFonts w:ascii="IRNazanin" w:hAnsi="IRNazanin" w:eastAsia="IRNazanin" w:cs="IRNazanin"/>
          <w:lang w:bidi="fa-IR"/>
          <w:color w:val="111111"/>
          <w:sz w:val="28"/>
          <w:szCs w:val="28"/>
          <w:rtl/>
        </w:rPr>
        <w:t xml:space="preserve">البدن وربما قتلن، أکل القدید الغاب </w:t>
      </w:r>
      <w:r>
        <w:rPr>
          <w:rStyle w:val="FootnoteReference"/>
        </w:rPr>
        <w:footnoteReference w:id="637"/>
      </w:r>
      <w:r>
        <w:rPr>
          <w:rFonts w:ascii="IRNazanin" w:hAnsi="IRNazanin" w:eastAsia="IRNazanin" w:cs="IRNazanin"/>
          <w:lang w:bidi="fa-IR"/>
          <w:color w:val="111111"/>
          <w:sz w:val="28"/>
          <w:szCs w:val="28"/>
          <w:rtl/>
        </w:rPr>
        <w:t xml:space="preserve">، ودخول الحمام علی البطنة ونکاح العجائز.</w:t>
      </w:r>
    </w:p>
    <w:p>
      <w:pPr>
        <w:pStyle w:val="BookText"/>
      </w:pPr>
      <w:r>
        <w:rPr>
          <w:rFonts w:ascii="IRNazanin" w:hAnsi="IRNazanin" w:eastAsia="IRNazanin" w:cs="IRNazanin"/>
          <w:lang w:bidi="fa-IR"/>
          <w:color w:val="111111"/>
          <w:sz w:val="28"/>
          <w:szCs w:val="28"/>
          <w:rtl/>
        </w:rPr>
        <w:t xml:space="preserve">وزاد فیه أبو إسحاق النهاوندی (وغشیان النساء علی الامتلاء).</w:t>
      </w:r>
    </w:p>
    <w:p>
      <w:pPr>
        <w:pStyle w:val="BookText"/>
      </w:pPr>
      <w:r>
        <w:rPr>
          <w:rFonts w:ascii="IRNazanin" w:hAnsi="IRNazanin" w:eastAsia="IRNazanin" w:cs="IRNazanin"/>
          <w:lang w:bidi="fa-IR"/>
          <w:color w:val="111111"/>
          <w:sz w:val="28"/>
          <w:szCs w:val="28"/>
          <w:rtl/>
        </w:rPr>
        <w:t xml:space="preserve">وتقدم مثله فی روایة الفقیه (5) من باب (3) کراهة دخول الحمام علی الریق</w:t>
      </w:r>
    </w:p>
    <w:p>
      <w:pPr>
        <w:pStyle w:val="BookText"/>
      </w:pPr>
      <w:r>
        <w:rPr>
          <w:rFonts w:ascii="IRNazanin" w:hAnsi="IRNazanin" w:eastAsia="IRNazanin" w:cs="IRNazanin"/>
          <w:lang w:bidi="fa-IR"/>
          <w:color w:val="111111"/>
          <w:sz w:val="28"/>
          <w:szCs w:val="28"/>
          <w:rtl/>
        </w:rPr>
        <w:t xml:space="preserve">ومع الجوع من أبواب الحمام.</w:t>
      </w:r>
    </w:p>
    <w:p>
      <w:pPr>
        <w:pStyle w:val="BookText"/>
      </w:pPr>
      <w:r>
        <w:rPr>
          <w:rFonts w:ascii="IRNazanin" w:hAnsi="IRNazanin" w:eastAsia="IRNazanin" w:cs="IRNazanin"/>
          <w:lang w:bidi="fa-IR"/>
          <w:color w:val="111111"/>
          <w:sz w:val="28"/>
          <w:szCs w:val="28"/>
          <w:rtl/>
        </w:rPr>
        <w:t xml:space="preserve">632 (2) فقیه 361 ج 3 - قال الصادق علیه السلام، ثلاثة یهدمن البدن وربما</w:t>
      </w:r>
    </w:p>
    <w:p>
      <w:pPr>
        <w:pStyle w:val="BookText"/>
      </w:pPr>
      <w:r>
        <w:rPr>
          <w:rFonts w:ascii="IRNazanin" w:hAnsi="IRNazanin" w:eastAsia="IRNazanin" w:cs="IRNazanin"/>
          <w:lang w:bidi="fa-IR"/>
          <w:color w:val="111111"/>
          <w:sz w:val="28"/>
          <w:szCs w:val="28"/>
          <w:rtl/>
        </w:rPr>
        <w:t xml:space="preserve">قتلن، دخول الحمام علی البطنة، والغشیان علی الامتلاء، ونکاح العجائز.</w:t>
      </w:r>
    </w:p>
    <w:p>
      <w:pPr>
        <w:pStyle w:val="Heading4"/>
      </w:pPr>
      <w:bookmarkStart w:id="296" w:name="_Toc102"/>
      <w:r>
        <w:t>(22) باب تحریم الجماع فی المسجد لغیر المعصوم</w:t>
      </w:r>
      <w:bookmarkEnd w:id="296"/>
    </w:p>
    <w:p>
      <w:pPr>
        <w:pStyle w:val="BookText"/>
      </w:pPr>
      <w:r>
        <w:rPr>
          <w:rFonts w:ascii="IRNazanin" w:hAnsi="IRNazanin" w:eastAsia="IRNazanin" w:cs="IRNazanin"/>
          <w:lang w:bidi="fa-IR"/>
          <w:color w:val="111111"/>
          <w:sz w:val="28"/>
          <w:szCs w:val="28"/>
          <w:rtl/>
        </w:rPr>
        <w:t xml:space="preserve">633 (1) فقیه 364 ج 3 - قال النبی صلی الله علیه وآله لا یحل لأحد أن</w:t>
      </w:r>
    </w:p>
    <w:p>
      <w:pPr>
        <w:pStyle w:val="BookText"/>
      </w:pPr>
      <w:r>
        <w:rPr>
          <w:rFonts w:ascii="IRNazanin" w:hAnsi="IRNazanin" w:eastAsia="IRNazanin" w:cs="IRNazanin"/>
          <w:lang w:bidi="fa-IR"/>
          <w:color w:val="111111"/>
          <w:sz w:val="28"/>
          <w:szCs w:val="28"/>
          <w:rtl/>
        </w:rPr>
        <w:t xml:space="preserve">یجنب فی هذا المسجد الا أنا وعلی وفاطمة والحسن والحسین ومن کان من أهلی فإنه</w:t>
      </w:r>
    </w:p>
    <w:p>
      <w:pPr>
        <w:pStyle w:val="BookText"/>
      </w:pPr>
      <w:r>
        <w:rPr>
          <w:rFonts w:ascii="IRNazanin" w:hAnsi="IRNazanin" w:eastAsia="IRNazanin" w:cs="IRNazanin"/>
          <w:lang w:bidi="fa-IR"/>
          <w:color w:val="111111"/>
          <w:sz w:val="28"/>
          <w:szCs w:val="28"/>
          <w:rtl/>
        </w:rPr>
        <w:t xml:space="preserve">منی.</w:t>
      </w:r>
    </w:p>
    <w:p>
      <w:pPr>
        <w:pStyle w:val="BookText"/>
      </w:pPr>
      <w:r>
        <w:rPr>
          <w:rFonts w:ascii="IRNazanin" w:hAnsi="IRNazanin" w:eastAsia="IRNazanin" w:cs="IRNazanin"/>
          <w:lang w:bidi="fa-IR"/>
          <w:color w:val="111111"/>
          <w:sz w:val="28"/>
          <w:szCs w:val="28"/>
          <w:rtl/>
        </w:rPr>
        <w:t xml:space="preserve">634 (2) ک 301 ج 14 - السید المرتضی فی شرح القصیدة الذهبیة للسید</w:t>
      </w:r>
    </w:p>
    <w:p>
      <w:pPr>
        <w:pStyle w:val="BookText"/>
      </w:pPr>
      <w:r>
        <w:rPr>
          <w:rFonts w:ascii="IRNazanin" w:hAnsi="IRNazanin" w:eastAsia="IRNazanin" w:cs="IRNazanin"/>
          <w:lang w:bidi="fa-IR"/>
          <w:color w:val="111111"/>
          <w:sz w:val="28"/>
          <w:szCs w:val="28"/>
          <w:rtl/>
        </w:rPr>
        <w:t xml:space="preserve">الحمیری عن أبی سعید الخدری قال قال رسول الله صلی الله علیه وآله یا علی، انه</w:t>
      </w:r>
    </w:p>
    <w:p>
      <w:pPr>
        <w:pStyle w:val="BookText"/>
      </w:pPr>
      <w:r>
        <w:rPr>
          <w:rFonts w:ascii="IRNazanin" w:hAnsi="IRNazanin" w:eastAsia="IRNazanin" w:cs="IRNazanin"/>
          <w:lang w:bidi="fa-IR"/>
          <w:color w:val="111111"/>
          <w:sz w:val="28"/>
          <w:szCs w:val="28"/>
          <w:rtl/>
        </w:rPr>
        <w:t xml:space="preserve">لا یحل لأحد من هذه الأمة أن یجنب فی هذا المسجد غیری وغیرک.</w:t>
      </w:r>
    </w:p>
    <w:p>
      <w:pPr>
        <w:pStyle w:val="BookText"/>
      </w:pPr>
      <w:r>
        <w:rPr>
          <w:rFonts w:ascii="IRNazanin" w:hAnsi="IRNazanin" w:eastAsia="IRNazanin" w:cs="IRNazanin"/>
          <w:lang w:bidi="fa-IR"/>
          <w:color w:val="111111"/>
          <w:sz w:val="28"/>
          <w:szCs w:val="28"/>
          <w:rtl/>
        </w:rPr>
        <w:t xml:space="preserve">635 (3) ک 301 ج 14 - سلیم بن قیس الهلالی - فی کتابه - عن الحسین بن</w:t>
      </w:r>
    </w:p>
    <w:p>
      <w:pPr>
        <w:pStyle w:val="BookText"/>
      </w:pPr>
      <w:r>
        <w:rPr>
          <w:rFonts w:ascii="IRNazanin" w:hAnsi="IRNazanin" w:eastAsia="IRNazanin" w:cs="IRNazanin"/>
          <w:lang w:bidi="fa-IR"/>
          <w:color w:val="111111"/>
          <w:sz w:val="28"/>
          <w:szCs w:val="28"/>
          <w:rtl/>
        </w:rPr>
        <w:t xml:space="preserve">علی علیهما السلام - فی حدیث طویل - فی مناشدته للصحابة والتابعین بمنی (إلی أن</w:t>
      </w:r>
    </w:p>
    <w:p>
      <w:pPr>
        <w:pStyle w:val="BookText"/>
      </w:pPr>
      <w:r>
        <w:rPr>
          <w:rFonts w:ascii="IRNazanin" w:hAnsi="IRNazanin" w:eastAsia="IRNazanin" w:cs="IRNazanin"/>
          <w:lang w:bidi="fa-IR"/>
          <w:color w:val="111111"/>
          <w:sz w:val="28"/>
          <w:szCs w:val="28"/>
          <w:rtl/>
        </w:rPr>
        <w:t xml:space="preserve">قال) أنشدکم بالله هل تعلمون أن رسول الله صلی الله علیه وآله، اشتری موضع مسجده</w:t>
      </w:r>
    </w:p>
    <w:p>
      <w:pPr>
        <w:pStyle w:val="BookText"/>
      </w:pPr>
      <w:r>
        <w:rPr>
          <w:rFonts w:ascii="IRNazanin" w:hAnsi="IRNazanin" w:eastAsia="IRNazanin" w:cs="IRNazanin"/>
          <w:lang w:bidi="fa-IR"/>
          <w:color w:val="111111"/>
          <w:sz w:val="28"/>
          <w:szCs w:val="28"/>
          <w:rtl/>
        </w:rPr>
        <w:t xml:space="preserve">ومنازله فابتناه، ثم ابتنی فیه عشرة منازل، تسعة له وجعل لعلی علیه السلام عاشرها فی</w:t>
      </w:r>
    </w:p>
    <w:p>
      <w:pPr>
        <w:pStyle w:val="BookText"/>
      </w:pPr>
      <w:r>
        <w:rPr>
          <w:rFonts w:ascii="IRNazanin" w:hAnsi="IRNazanin" w:eastAsia="IRNazanin" w:cs="IRNazanin"/>
          <w:lang w:bidi="fa-IR"/>
          <w:color w:val="111111"/>
          <w:sz w:val="28"/>
          <w:szCs w:val="28"/>
          <w:rtl/>
        </w:rPr>
        <w:t xml:space="preserve">وسطها لأبی </w:t>
      </w:r>
      <w:r>
        <w:rPr>
          <w:rStyle w:val="FootnoteReference"/>
        </w:rPr>
        <w:footnoteReference w:id="638"/>
      </w:r>
      <w:r>
        <w:rPr>
          <w:rFonts w:ascii="IRNazanin" w:hAnsi="IRNazanin" w:eastAsia="IRNazanin" w:cs="IRNazanin"/>
          <w:lang w:bidi="fa-IR"/>
          <w:color w:val="111111"/>
          <w:sz w:val="28"/>
          <w:szCs w:val="28"/>
          <w:rtl/>
        </w:rPr>
        <w:t xml:space="preserve">، ثم سد کل باب شارع إلی المسجد غیر بابه (إلی أن قال) ثم نهی الناس</w:t>
      </w:r>
    </w:p>
    <w:p>
      <w:pPr>
        <w:pStyle w:val="BookText"/>
      </w:pPr>
      <w:r>
        <w:rPr>
          <w:rFonts w:ascii="IRNazanin" w:hAnsi="IRNazanin" w:eastAsia="IRNazanin" w:cs="IRNazanin"/>
          <w:lang w:bidi="fa-IR"/>
          <w:color w:val="111111"/>
          <w:sz w:val="28"/>
          <w:szCs w:val="28"/>
          <w:rtl/>
        </w:rPr>
        <w:t xml:space="preserve">جمیعا أن یناموا فی المسجد غیره، وکان یجنب فی المسجد ومنزله فی منزل رسول الله</w:t>
      </w:r>
    </w:p>
    <w:p>
      <w:pPr>
        <w:pStyle w:val="BookText"/>
      </w:pPr>
      <w:r>
        <w:rPr>
          <w:rFonts w:ascii="IRNazanin" w:hAnsi="IRNazanin" w:eastAsia="IRNazanin" w:cs="IRNazanin"/>
          <w:lang w:bidi="fa-IR"/>
          <w:color w:val="111111"/>
          <w:sz w:val="28"/>
          <w:szCs w:val="28"/>
          <w:rtl/>
        </w:rPr>
        <w:t xml:space="preserve">صلی الله علیه وآله، یولد لرسول الله وله فیه الأولاد، قالوا اللهم نعم الخبر.</w:t>
      </w:r>
    </w:p>
    <w:p>
      <w:pPr>
        <w:pStyle w:val="BookText"/>
      </w:pPr>
      <w:r>
        <w:rPr>
          <w:rFonts w:ascii="IRNazanin" w:hAnsi="IRNazanin" w:eastAsia="IRNazanin" w:cs="IRNazanin"/>
          <w:lang w:bidi="fa-IR"/>
          <w:color w:val="111111"/>
          <w:sz w:val="28"/>
          <w:szCs w:val="28"/>
          <w:rtl/>
        </w:rPr>
        <w:t xml:space="preserve">وتقدم فی باب (7) عدم جواز جلوس الجنب والحائض ونومها فی المساجد</w:t>
      </w:r>
    </w:p>
    <w:p>
      <w:pPr>
        <w:pStyle w:val="BookText"/>
      </w:pPr>
      <w:r>
        <w:rPr>
          <w:rFonts w:ascii="IRNazanin" w:hAnsi="IRNazanin" w:eastAsia="IRNazanin" w:cs="IRNazanin"/>
          <w:lang w:bidi="fa-IR"/>
          <w:color w:val="111111"/>
          <w:sz w:val="28"/>
          <w:szCs w:val="28"/>
          <w:rtl/>
        </w:rPr>
        <w:t xml:space="preserve">من أبواب الجنابة ج 2 ما یدل علی ذلک.</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0" w:name="pg12425_110868"/>
    <w:bookmarkEnd w:id="80"/>
    <w:p>
      <w:pPr>
        <w:pStyle w:val="Heading4"/>
      </w:pPr>
      <w:bookmarkStart w:id="297" w:name="_Toc103"/>
      <w:r>
        <w:t>(23) باب استحباب اتیان الزوجة خصوصا عند میلها إلی ذلک فإنه بمنزلة...</w:t>
      </w:r>
      <w:bookmarkEnd w:id="297"/>
    </w:p>
    <w:p>
      <w:pPr>
        <w:pStyle w:val="BookText"/>
      </w:pPr>
      <w:r>
        <w:rPr>
          <w:rFonts w:ascii="IRNazanin" w:hAnsi="IRNazanin" w:eastAsia="IRNazanin" w:cs="IRNazanin"/>
          <w:lang w:bidi="fa-IR"/>
          <w:color w:val="111111"/>
          <w:sz w:val="28"/>
          <w:szCs w:val="28"/>
          <w:i w:val="1"/>
          <w:iCs w:val="1"/>
          <w:rtl/>
        </w:rPr>
        <w:t xml:space="preserve">الصدقة علیها والمجاهدة فی سبیل الله وموجب لانسلاخ الذنوب.</w:t>
      </w:r>
    </w:p>
    <w:p>
      <w:pPr>
        <w:pStyle w:val="BookText"/>
      </w:pPr>
      <w:r>
        <w:rPr>
          <w:rFonts w:ascii="IRNazanin" w:hAnsi="IRNazanin" w:eastAsia="IRNazanin" w:cs="IRNazanin"/>
          <w:lang w:bidi="fa-IR"/>
          <w:color w:val="111111"/>
          <w:sz w:val="28"/>
          <w:szCs w:val="28"/>
          <w:rtl/>
        </w:rPr>
        <w:t xml:space="preserve">636 (1) کا 495 ج 5 - (عدة من أصحابنا عن سهل بن زیاد - معلق) عن جعفر</w:t>
      </w:r>
    </w:p>
    <w:p>
      <w:pPr>
        <w:pStyle w:val="BookText"/>
      </w:pPr>
      <w:r>
        <w:rPr>
          <w:rFonts w:ascii="IRNazanin" w:hAnsi="IRNazanin" w:eastAsia="IRNazanin" w:cs="IRNazanin"/>
          <w:lang w:bidi="fa-IR"/>
          <w:color w:val="111111"/>
          <w:sz w:val="28"/>
          <w:szCs w:val="28"/>
          <w:rtl/>
        </w:rPr>
        <w:t xml:space="preserve">بن محمد عن عبد الله بن القداح عن أبی عبد الله علیه السلام قال قال رسول الله صلی</w:t>
      </w:r>
    </w:p>
    <w:p>
      <w:pPr>
        <w:pStyle w:val="BookText"/>
      </w:pPr>
      <w:r>
        <w:rPr>
          <w:rFonts w:ascii="IRNazanin" w:hAnsi="IRNazanin" w:eastAsia="IRNazanin" w:cs="IRNazanin"/>
          <w:lang w:bidi="fa-IR"/>
          <w:color w:val="111111"/>
          <w:sz w:val="28"/>
          <w:szCs w:val="28"/>
          <w:rtl/>
        </w:rPr>
        <w:t xml:space="preserve">الله علیه وآله لرجل أصبحت صائما قال لا، قال فأطعمت مسکینا قال لا، قال فارجع</w:t>
      </w:r>
    </w:p>
    <w:p>
      <w:pPr>
        <w:pStyle w:val="BookText"/>
      </w:pPr>
      <w:r>
        <w:rPr>
          <w:rFonts w:ascii="IRNazanin" w:hAnsi="IRNazanin" w:eastAsia="IRNazanin" w:cs="IRNazanin"/>
          <w:lang w:bidi="fa-IR"/>
          <w:color w:val="111111"/>
          <w:sz w:val="28"/>
          <w:szCs w:val="28"/>
          <w:rtl/>
        </w:rPr>
        <w:t xml:space="preserve">إلی أهلک فإنه منک علیهم صدقة.</w:t>
      </w:r>
    </w:p>
    <w:p>
      <w:pPr>
        <w:pStyle w:val="BookText"/>
      </w:pPr>
      <w:r>
        <w:rPr>
          <w:rFonts w:ascii="IRNazanin" w:hAnsi="IRNazanin" w:eastAsia="IRNazanin" w:cs="IRNazanin"/>
          <w:lang w:bidi="fa-IR"/>
          <w:color w:val="111111"/>
          <w:sz w:val="28"/>
          <w:szCs w:val="28"/>
          <w:rtl/>
        </w:rPr>
        <w:t xml:space="preserve">637 (2) فقیه 109 ج 3 - قال النبی صلی الله علیه وآله لرجل أصبحت صائما</w:t>
      </w:r>
    </w:p>
    <w:p>
      <w:pPr>
        <w:pStyle w:val="BookText"/>
      </w:pPr>
      <w:r>
        <w:rPr>
          <w:rFonts w:ascii="IRNazanin" w:hAnsi="IRNazanin" w:eastAsia="IRNazanin" w:cs="IRNazanin"/>
          <w:lang w:bidi="fa-IR"/>
          <w:color w:val="111111"/>
          <w:sz w:val="28"/>
          <w:szCs w:val="28"/>
          <w:rtl/>
        </w:rPr>
        <w:t xml:space="preserve">قال لا، قال فعدت مریضا قال لا، قال فاتبعت جنازة قال لا، قال فأطعمت مسکینا قال</w:t>
      </w:r>
    </w:p>
    <w:p>
      <w:pPr>
        <w:pStyle w:val="BookText"/>
      </w:pPr>
      <w:r>
        <w:rPr>
          <w:rFonts w:ascii="IRNazanin" w:hAnsi="IRNazanin" w:eastAsia="IRNazanin" w:cs="IRNazanin"/>
          <w:lang w:bidi="fa-IR"/>
          <w:color w:val="111111"/>
          <w:sz w:val="28"/>
          <w:szCs w:val="28"/>
          <w:rtl/>
        </w:rPr>
        <w:t xml:space="preserve">لا، قال فارجع إلی أهلک فأصبهم فإنه منک علیهم صدقة. ثواب الاعمال 168 -</w:t>
      </w:r>
    </w:p>
    <w:p>
      <w:pPr>
        <w:pStyle w:val="BookText"/>
      </w:pPr>
      <w:r>
        <w:rPr>
          <w:rFonts w:ascii="IRNazanin" w:hAnsi="IRNazanin" w:eastAsia="IRNazanin" w:cs="IRNazanin"/>
          <w:lang w:bidi="fa-IR"/>
          <w:color w:val="111111"/>
          <w:sz w:val="28"/>
          <w:szCs w:val="28"/>
          <w:rtl/>
        </w:rPr>
        <w:t xml:space="preserve">حدثنی محمد بن موسی بن المتوکل عن علی بن إبراهیم عن أبیه عن عبد الله بن میمون</w:t>
      </w:r>
    </w:p>
    <w:p>
      <w:pPr>
        <w:pStyle w:val="BookText"/>
      </w:pPr>
      <w:r>
        <w:rPr>
          <w:rFonts w:ascii="IRNazanin" w:hAnsi="IRNazanin" w:eastAsia="IRNazanin" w:cs="IRNazanin"/>
          <w:lang w:bidi="fa-IR"/>
          <w:color w:val="111111"/>
          <w:sz w:val="28"/>
          <w:szCs w:val="28"/>
          <w:rtl/>
        </w:rPr>
        <w:t xml:space="preserve">القداح عن جعفر بن محمد الصادق عن أبیه علیهما السلام قال قال النبی صلی الله علیه</w:t>
      </w:r>
    </w:p>
    <w:p>
      <w:pPr>
        <w:pStyle w:val="BookText"/>
      </w:pPr>
      <w:r>
        <w:rPr>
          <w:rFonts w:ascii="IRNazanin" w:hAnsi="IRNazanin" w:eastAsia="IRNazanin" w:cs="IRNazanin"/>
          <w:lang w:bidi="fa-IR"/>
          <w:color w:val="111111"/>
          <w:sz w:val="28"/>
          <w:szCs w:val="28"/>
          <w:rtl/>
        </w:rPr>
        <w:t xml:space="preserve">وآله لرجل (وذکر مثله).</w:t>
      </w:r>
    </w:p>
    <w:p>
      <w:pPr>
        <w:pStyle w:val="BookText"/>
      </w:pPr>
      <w:r>
        <w:rPr>
          <w:rFonts w:ascii="Amiri" w:hAnsi="Amiri" w:eastAsia="Amiri" w:cs="Amiri"/>
          <w:lang w:bidi="ar-SA"/>
          <w:color w:val="111111"/>
          <w:sz w:val="28"/>
          <w:szCs w:val="28"/>
          <w:rtl/>
        </w:rPr>
        <w:t xml:space="preserve">638 (3) قرب الإسناد 32 - عن هارون بن مسلم عن مسعدة بن صدقة عن</w:t>
      </w:r>
    </w:p>
    <w:p>
      <w:pPr>
        <w:pStyle w:val="BookText"/>
      </w:pPr>
      <w:r>
        <w:rPr>
          <w:rFonts w:ascii="IRNazanin" w:hAnsi="IRNazanin" w:eastAsia="IRNazanin" w:cs="IRNazanin"/>
          <w:lang w:bidi="fa-IR"/>
          <w:color w:val="111111"/>
          <w:sz w:val="28"/>
          <w:szCs w:val="28"/>
          <w:rtl/>
        </w:rPr>
        <w:t xml:space="preserve">جعفر بن محمد عن أبیه عن آبائه أن رسول الله صلی الله علیه وآله قال لرجل من أصحابه</w:t>
      </w:r>
    </w:p>
    <w:p>
      <w:pPr>
        <w:pStyle w:val="BookText"/>
      </w:pPr>
      <w:r>
        <w:rPr>
          <w:rFonts w:ascii="IRNazanin" w:hAnsi="IRNazanin" w:eastAsia="IRNazanin" w:cs="IRNazanin"/>
          <w:lang w:bidi="fa-IR"/>
          <w:color w:val="111111"/>
          <w:sz w:val="28"/>
          <w:szCs w:val="28"/>
          <w:rtl/>
        </w:rPr>
        <w:t xml:space="preserve">یوم جمعة هل صمت الیوم، قال لا، قال له هل تصدقت الیوم بشئ قال لا، قال قم</w:t>
      </w:r>
    </w:p>
    <w:p>
      <w:pPr>
        <w:pStyle w:val="BookText"/>
      </w:pPr>
      <w:r>
        <w:rPr>
          <w:rFonts w:ascii="IRNazanin" w:hAnsi="IRNazanin" w:eastAsia="IRNazanin" w:cs="IRNazanin"/>
          <w:lang w:bidi="fa-IR"/>
          <w:color w:val="111111"/>
          <w:sz w:val="28"/>
          <w:szCs w:val="28"/>
          <w:rtl/>
        </w:rPr>
        <w:t xml:space="preserve">فأصب من أهلک فان ذلک صدقة منک علیها.</w:t>
      </w:r>
    </w:p>
    <w:p>
      <w:pPr>
        <w:pStyle w:val="BookText"/>
      </w:pPr>
      <w:r>
        <w:rPr>
          <w:rFonts w:ascii="IRNazanin" w:hAnsi="IRNazanin" w:eastAsia="IRNazanin" w:cs="IRNazanin"/>
          <w:lang w:bidi="fa-IR"/>
          <w:color w:val="111111"/>
          <w:sz w:val="28"/>
          <w:szCs w:val="28"/>
          <w:rtl/>
        </w:rPr>
        <w:t xml:space="preserve">639 (4) کا 496 ج 5 - عدة من أصحابنا عن أحمد ابن أبی عبد الله عن أبیه عن</w:t>
      </w:r>
    </w:p>
    <w:p>
      <w:pPr>
        <w:pStyle w:val="BookText"/>
      </w:pPr>
      <w:r>
        <w:rPr>
          <w:rFonts w:ascii="IRNazanin" w:hAnsi="IRNazanin" w:eastAsia="IRNazanin" w:cs="IRNazanin"/>
          <w:lang w:bidi="fa-IR"/>
          <w:color w:val="111111"/>
          <w:sz w:val="28"/>
          <w:szCs w:val="28"/>
          <w:rtl/>
        </w:rPr>
        <w:t xml:space="preserve">القاسم بن محمد الجوهری عن إسحاق بن إبراهیم الجعفی قال سمعت أبا عبد الله</w:t>
      </w:r>
    </w:p>
    <w:p>
      <w:pPr>
        <w:pStyle w:val="BookText"/>
      </w:pPr>
      <w:r>
        <w:rPr>
          <w:rFonts w:ascii="IRNazanin" w:hAnsi="IRNazanin" w:eastAsia="IRNazanin" w:cs="IRNazanin"/>
          <w:lang w:bidi="fa-IR"/>
          <w:color w:val="111111"/>
          <w:sz w:val="28"/>
          <w:szCs w:val="28"/>
          <w:rtl/>
        </w:rPr>
        <w:t xml:space="preserve">علیه السلام یقول إن رسول الله صلی الله علیه وآله دخل بیت أم سلمة فشم ریحا طیبة</w:t>
      </w:r>
    </w:p>
    <w:p>
      <w:pPr>
        <w:pStyle w:val="BookText"/>
      </w:pPr>
      <w:r>
        <w:rPr>
          <w:rFonts w:ascii="IRNazanin" w:hAnsi="IRNazanin" w:eastAsia="IRNazanin" w:cs="IRNazanin"/>
          <w:lang w:bidi="fa-IR"/>
          <w:color w:val="111111"/>
          <w:sz w:val="28"/>
          <w:szCs w:val="28"/>
          <w:rtl/>
        </w:rPr>
        <w:t xml:space="preserve">فقال أتتکم الحولاء فقالت هو ذا هی تشکو زوجها فخرجت علیه الحولاء فقالت - بأبی</w:t>
      </w:r>
    </w:p>
    <w:p>
      <w:pPr>
        <w:pStyle w:val="BookText"/>
      </w:pPr>
      <w:r>
        <w:rPr>
          <w:rFonts w:ascii="IRNazanin" w:hAnsi="IRNazanin" w:eastAsia="IRNazanin" w:cs="IRNazanin"/>
          <w:lang w:bidi="fa-IR"/>
          <w:color w:val="111111"/>
          <w:sz w:val="28"/>
          <w:szCs w:val="28"/>
          <w:rtl/>
        </w:rPr>
        <w:t xml:space="preserve">أنت وأمی - ان زوجی عنی معرض فقال زیدیه یا حولاء قالت ما أترک شیئا طیبا مما</w:t>
      </w:r>
    </w:p>
    <w:p>
      <w:pPr>
        <w:pStyle w:val="BookText"/>
      </w:pPr>
      <w:r>
        <w:rPr>
          <w:rFonts w:ascii="IRNazanin" w:hAnsi="IRNazanin" w:eastAsia="IRNazanin" w:cs="IRNazanin"/>
          <w:lang w:bidi="fa-IR"/>
          <w:color w:val="111111"/>
          <w:sz w:val="28"/>
          <w:szCs w:val="28"/>
          <w:rtl/>
        </w:rPr>
        <w:t xml:space="preserve">أتطیب له به وهو عنی معرض فقال أما لو یدری ما له باقباله علیک قالت وما له باقباله علی</w:t>
      </w:r>
    </w:p>
    <w:p>
      <w:pPr>
        <w:pStyle w:val="BookText"/>
      </w:pPr>
      <w:r>
        <w:rPr>
          <w:rFonts w:ascii="IRNazanin" w:hAnsi="IRNazanin" w:eastAsia="IRNazanin" w:cs="IRNazanin"/>
          <w:lang w:bidi="fa-IR"/>
          <w:color w:val="111111"/>
          <w:sz w:val="28"/>
          <w:szCs w:val="28"/>
          <w:rtl/>
        </w:rPr>
        <w:t xml:space="preserve">فقال أما انه إذا أقبل اکتنفه ملکان فکان کالشاهر سیفه فی سبیل الله فإذا هو جامع تحات</w:t>
      </w:r>
    </w:p>
    <w:p>
      <w:pPr>
        <w:pStyle w:val="BookText"/>
      </w:pPr>
      <w:r>
        <w:rPr>
          <w:rFonts w:ascii="IRNazanin" w:hAnsi="IRNazanin" w:eastAsia="IRNazanin" w:cs="IRNazanin"/>
          <w:lang w:bidi="fa-IR"/>
          <w:color w:val="111111"/>
          <w:sz w:val="28"/>
          <w:szCs w:val="28"/>
          <w:rtl/>
        </w:rPr>
        <w:t xml:space="preserve">عنه الذنوب کما یتحات ورق الشجر فإذا هو اغتسل انسلخ من الذنوب.</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1" w:name="pg12425_110869"/>
    <w:bookmarkEnd w:id="81"/>
    <w:p>
      <w:pPr>
        <w:pStyle w:val="BookText"/>
      </w:pPr>
      <w:r>
        <w:rPr>
          <w:rFonts w:ascii="IRNazanin" w:hAnsi="IRNazanin" w:eastAsia="IRNazanin" w:cs="IRNazanin"/>
          <w:lang w:bidi="fa-IR"/>
          <w:color w:val="111111"/>
          <w:sz w:val="28"/>
          <w:szCs w:val="28"/>
          <w:rtl/>
        </w:rPr>
        <w:t xml:space="preserve">وتقدم فی باب (2) بدؤ التزویج وفضله من أبواب التزویج وباب (3) تأکد</w:t>
      </w:r>
    </w:p>
    <w:p>
      <w:pPr>
        <w:pStyle w:val="BookText"/>
      </w:pPr>
      <w:r>
        <w:rPr>
          <w:rFonts w:ascii="IRNazanin" w:hAnsi="IRNazanin" w:eastAsia="IRNazanin" w:cs="IRNazanin"/>
          <w:lang w:bidi="fa-IR"/>
          <w:color w:val="111111"/>
          <w:sz w:val="28"/>
          <w:szCs w:val="28"/>
          <w:rtl/>
        </w:rPr>
        <w:t xml:space="preserve">استحباب تزویج البنت عند بلوغها ما یناسب ذلک فراجع ویأتی فی الباب التالی و</w:t>
      </w:r>
    </w:p>
    <w:p>
      <w:pPr>
        <w:pStyle w:val="BookText"/>
      </w:pPr>
      <w:r>
        <w:rPr>
          <w:rFonts w:ascii="IRNazanin" w:hAnsi="IRNazanin" w:eastAsia="IRNazanin" w:cs="IRNazanin"/>
          <w:lang w:bidi="fa-IR"/>
          <w:color w:val="111111"/>
          <w:sz w:val="28"/>
          <w:szCs w:val="28"/>
          <w:rtl/>
        </w:rPr>
        <w:t xml:space="preserve">باب (26) ان من یکون عنده المرأة الشابة فیمسک عنها أربعة أشهر کان آثما ما یدل علی</w:t>
      </w:r>
    </w:p>
    <w:p>
      <w:pPr>
        <w:pStyle w:val="BookText"/>
      </w:pPr>
      <w:r>
        <w:rPr>
          <w:rFonts w:ascii="IRNazanin" w:hAnsi="IRNazanin" w:eastAsia="IRNazanin" w:cs="IRNazanin"/>
          <w:lang w:bidi="fa-IR"/>
          <w:color w:val="111111"/>
          <w:sz w:val="28"/>
          <w:szCs w:val="28"/>
          <w:rtl/>
        </w:rPr>
        <w:t xml:space="preserve">ذلک.</w:t>
      </w:r>
    </w:p>
    <w:p>
      <w:pPr>
        <w:pStyle w:val="Heading4"/>
      </w:pPr>
      <w:bookmarkStart w:id="298" w:name="_Toc104"/>
      <w:r>
        <w:t>(24) باب استحباب کثرة الطروقة بغیر افراط وکثرة الزوجات.</w:t>
      </w:r>
      <w:bookmarkEnd w:id="298"/>
    </w:p>
    <w:p>
      <w:pPr>
        <w:pStyle w:val="BookText"/>
      </w:pPr>
      <w:r>
        <w:rPr>
          <w:rFonts w:ascii="IRNazanin" w:hAnsi="IRNazanin" w:eastAsia="IRNazanin" w:cs="IRNazanin"/>
          <w:lang w:bidi="fa-IR"/>
          <w:color w:val="111111"/>
          <w:sz w:val="28"/>
          <w:szCs w:val="28"/>
          <w:rtl/>
        </w:rPr>
        <w:t xml:space="preserve">640 (1) یب 403 ج 7 - محمد بن یعقوب عن کا 320 ج 5 - محمد بن</w:t>
      </w:r>
    </w:p>
    <w:p>
      <w:pPr>
        <w:pStyle w:val="BookText"/>
      </w:pPr>
      <w:r>
        <w:rPr>
          <w:rFonts w:ascii="IRNazanin" w:hAnsi="IRNazanin" w:eastAsia="IRNazanin" w:cs="IRNazanin"/>
          <w:lang w:bidi="fa-IR"/>
          <w:color w:val="111111"/>
          <w:sz w:val="28"/>
          <w:szCs w:val="28"/>
          <w:rtl/>
        </w:rPr>
        <w:t xml:space="preserve">یحیی عن أحمد بن محمد بن عیسی عن معمر بن خلاد قال سمعت علی بن موسی الرضا</w:t>
      </w:r>
    </w:p>
    <w:p>
      <w:pPr>
        <w:pStyle w:val="BookText"/>
      </w:pPr>
      <w:r>
        <w:rPr>
          <w:rFonts w:ascii="IRNazanin" w:hAnsi="IRNazanin" w:eastAsia="IRNazanin" w:cs="IRNazanin"/>
          <w:lang w:bidi="fa-IR"/>
          <w:color w:val="111111"/>
          <w:sz w:val="28"/>
          <w:szCs w:val="28"/>
          <w:rtl/>
        </w:rPr>
        <w:t xml:space="preserve">علیه السلام یقول ثلاث من سنن المرسلین، العطر واحفاء </w:t>
      </w:r>
      <w:r>
        <w:rPr>
          <w:rStyle w:val="FootnoteReference"/>
        </w:rPr>
        <w:footnoteReference w:id="639"/>
      </w:r>
      <w:r>
        <w:rPr>
          <w:rFonts w:ascii="IRNazanin" w:hAnsi="IRNazanin" w:eastAsia="IRNazanin" w:cs="IRNazanin"/>
          <w:lang w:bidi="fa-IR"/>
          <w:color w:val="111111"/>
          <w:sz w:val="28"/>
          <w:szCs w:val="28"/>
          <w:rtl/>
        </w:rPr>
        <w:t xml:space="preserve">الشعر وکثرة الطروقة فقیه</w:t>
      </w:r>
    </w:p>
    <w:p>
      <w:pPr>
        <w:pStyle w:val="BookText"/>
      </w:pPr>
      <w:r>
        <w:rPr>
          <w:rFonts w:ascii="IRNazanin" w:hAnsi="IRNazanin" w:eastAsia="IRNazanin" w:cs="IRNazanin"/>
          <w:lang w:bidi="fa-IR"/>
          <w:color w:val="111111"/>
          <w:sz w:val="28"/>
          <w:szCs w:val="28"/>
          <w:rtl/>
        </w:rPr>
        <w:t xml:space="preserve">241 ج 3 - روی عن معمر بن خلاد عن الرضا علیه السلام قال سمعته یقول ثلاث (وذکر مثله)</w:t>
      </w:r>
    </w:p>
    <w:p>
      <w:pPr>
        <w:pStyle w:val="BookText"/>
      </w:pPr>
      <w:r>
        <w:rPr>
          <w:rFonts w:ascii="IRNazanin" w:hAnsi="IRNazanin" w:eastAsia="IRNazanin" w:cs="IRNazanin"/>
          <w:lang w:bidi="fa-IR"/>
          <w:color w:val="111111"/>
          <w:sz w:val="28"/>
          <w:szCs w:val="28"/>
          <w:rtl/>
        </w:rPr>
        <w:t xml:space="preserve">641 (2) کا 567 ج 5 -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أبیه أو غیره عن سعد بن سعد عن الحسن بن جهم قال رأیت أبا الحسن علیه السلام اختضب،</w:t>
      </w:r>
    </w:p>
    <w:p>
      <w:pPr>
        <w:pStyle w:val="BookText"/>
      </w:pPr>
      <w:r>
        <w:rPr>
          <w:rFonts w:ascii="IRNazanin" w:hAnsi="IRNazanin" w:eastAsia="IRNazanin" w:cs="IRNazanin"/>
          <w:lang w:bidi="fa-IR"/>
          <w:color w:val="111111"/>
          <w:sz w:val="28"/>
          <w:szCs w:val="28"/>
          <w:rtl/>
        </w:rPr>
        <w:t xml:space="preserve">فقلت جعلت فداک اختضبت، فقال - نعم - ان التهیئة مما تزید فی عفة النساء، ولقد</w:t>
      </w:r>
    </w:p>
    <w:p>
      <w:pPr>
        <w:pStyle w:val="BookText"/>
      </w:pPr>
      <w:r>
        <w:rPr>
          <w:rFonts w:ascii="IRNazanin" w:hAnsi="IRNazanin" w:eastAsia="IRNazanin" w:cs="IRNazanin"/>
          <w:lang w:bidi="fa-IR"/>
          <w:color w:val="111111"/>
          <w:sz w:val="28"/>
          <w:szCs w:val="28"/>
          <w:rtl/>
        </w:rPr>
        <w:t xml:space="preserve">ترک النساء العفة بترک أزواجهن التهیئة، ثم قال أیسرک أن تراها علی ما تراک علیه إذا</w:t>
      </w:r>
    </w:p>
    <w:p>
      <w:pPr>
        <w:pStyle w:val="BookText"/>
      </w:pPr>
      <w:r>
        <w:rPr>
          <w:rFonts w:ascii="IRNazanin" w:hAnsi="IRNazanin" w:eastAsia="IRNazanin" w:cs="IRNazanin"/>
          <w:lang w:bidi="fa-IR"/>
          <w:color w:val="111111"/>
          <w:sz w:val="28"/>
          <w:szCs w:val="28"/>
          <w:rtl/>
        </w:rPr>
        <w:t xml:space="preserve">کنت علی غیر تهیئة، قلت لا، قال فهو ذاک، ثم قال من أخلاق الأنبیاء التنظف والتطیب</w:t>
      </w:r>
    </w:p>
    <w:p>
      <w:pPr>
        <w:pStyle w:val="BookText"/>
      </w:pPr>
      <w:r>
        <w:rPr>
          <w:rFonts w:ascii="IRNazanin" w:hAnsi="IRNazanin" w:eastAsia="IRNazanin" w:cs="IRNazanin"/>
          <w:lang w:bidi="fa-IR"/>
          <w:color w:val="111111"/>
          <w:sz w:val="28"/>
          <w:szCs w:val="28"/>
          <w:rtl/>
        </w:rPr>
        <w:t xml:space="preserve">وحلق الشعر وکثرة الطروقة، ثم قال کان لسلیمان بن داود علیه السلام ألف امرأة، فی</w:t>
      </w:r>
    </w:p>
    <w:p>
      <w:pPr>
        <w:pStyle w:val="BookText"/>
      </w:pPr>
      <w:r>
        <w:rPr>
          <w:rFonts w:ascii="IRNazanin" w:hAnsi="IRNazanin" w:eastAsia="IRNazanin" w:cs="IRNazanin"/>
          <w:lang w:bidi="fa-IR"/>
          <w:color w:val="111111"/>
          <w:sz w:val="28"/>
          <w:szCs w:val="28"/>
          <w:rtl/>
        </w:rPr>
        <w:t xml:space="preserve">قصر واحد ثلاثمائة مهیرة </w:t>
      </w:r>
      <w:r>
        <w:rPr>
          <w:rStyle w:val="FootnoteReference"/>
        </w:rPr>
        <w:footnoteReference w:id="640"/>
      </w:r>
      <w:r>
        <w:rPr>
          <w:rFonts w:ascii="IRNazanin" w:hAnsi="IRNazanin" w:eastAsia="IRNazanin" w:cs="IRNazanin"/>
          <w:lang w:bidi="fa-IR"/>
          <w:color w:val="111111"/>
          <w:sz w:val="28"/>
          <w:szCs w:val="28"/>
          <w:rtl/>
        </w:rPr>
        <w:t xml:space="preserve">وسبعمائة سریة </w:t>
      </w:r>
      <w:r>
        <w:rPr>
          <w:rStyle w:val="FootnoteReference"/>
        </w:rPr>
        <w:footnoteReference w:id="641"/>
      </w:r>
      <w:r>
        <w:rPr>
          <w:rFonts w:ascii="IRNazanin" w:hAnsi="IRNazanin" w:eastAsia="IRNazanin" w:cs="IRNazanin"/>
          <w:lang w:bidi="fa-IR"/>
          <w:color w:val="111111"/>
          <w:sz w:val="28"/>
          <w:szCs w:val="28"/>
          <w:rtl/>
        </w:rPr>
        <w:t xml:space="preserve">وکان رسول الله صلی الله علیه وآله</w:t>
      </w:r>
    </w:p>
    <w:p>
      <w:pPr>
        <w:pStyle w:val="BookText"/>
      </w:pPr>
      <w:r>
        <w:rPr>
          <w:rFonts w:ascii="IRNazanin" w:hAnsi="IRNazanin" w:eastAsia="IRNazanin" w:cs="IRNazanin"/>
          <w:lang w:bidi="fa-IR"/>
          <w:color w:val="111111"/>
          <w:sz w:val="28"/>
          <w:szCs w:val="28"/>
          <w:rtl/>
        </w:rPr>
        <w:t xml:space="preserve">له بضع (و - ظ) </w:t>
      </w:r>
      <w:r>
        <w:rPr>
          <w:rStyle w:val="FootnoteReference"/>
        </w:rPr>
        <w:footnoteReference w:id="642"/>
      </w:r>
      <w:r>
        <w:rPr>
          <w:rFonts w:ascii="IRNazanin" w:hAnsi="IRNazanin" w:eastAsia="IRNazanin" w:cs="IRNazanin"/>
          <w:lang w:bidi="fa-IR"/>
          <w:color w:val="111111"/>
          <w:sz w:val="28"/>
          <w:szCs w:val="28"/>
          <w:rtl/>
        </w:rPr>
        <w:t xml:space="preserve">رجلا وکان عنده تسع نسوة وکان یطوف علیهم فی کل یوم ولیلة.</w:t>
      </w:r>
    </w:p>
    <w:p>
      <w:pPr>
        <w:pStyle w:val="BookText"/>
      </w:pPr>
      <w:r>
        <w:rPr>
          <w:rFonts w:ascii="IRNazanin" w:hAnsi="IRNazanin" w:eastAsia="IRNazanin" w:cs="IRNazanin"/>
          <w:lang w:bidi="fa-IR"/>
          <w:color w:val="111111"/>
          <w:sz w:val="28"/>
          <w:szCs w:val="28"/>
          <w:rtl/>
        </w:rPr>
        <w:t xml:space="preserve">642 (3) الدعائم 192 ج 2 - عن جعفر بن محمد علیهما السلام أنه قال أربعة</w:t>
      </w:r>
    </w:p>
    <w:p>
      <w:pPr>
        <w:pStyle w:val="BookText"/>
      </w:pPr>
      <w:r>
        <w:rPr>
          <w:rFonts w:ascii="IRNazanin" w:hAnsi="IRNazanin" w:eastAsia="IRNazanin" w:cs="IRNazanin"/>
          <w:lang w:bidi="fa-IR"/>
          <w:color w:val="111111"/>
          <w:sz w:val="28"/>
          <w:szCs w:val="28"/>
          <w:rtl/>
        </w:rPr>
        <w:t xml:space="preserve">من أخلاق الأنبیاء التنظیف والتطیب وحلق الجسد - یعنی النورة - وکثرة الطروقة -</w:t>
      </w:r>
    </w:p>
    <w:p>
      <w:pPr>
        <w:pStyle w:val="BookText"/>
      </w:pPr>
      <w:r>
        <w:rPr>
          <w:rFonts w:ascii="IRNazanin" w:hAnsi="IRNazanin" w:eastAsia="IRNazanin" w:cs="IRNazanin"/>
          <w:lang w:bidi="fa-IR"/>
          <w:color w:val="111111"/>
          <w:sz w:val="28"/>
          <w:szCs w:val="28"/>
          <w:rtl/>
        </w:rPr>
        <w:t xml:space="preserve">یعنی النساء - ثم ذکر سلیمان بن داود علیه السلام فقال کان له ألف امرأة فی قصر واحد</w:t>
      </w:r>
    </w:p>
    <w:p>
      <w:pPr>
        <w:pStyle w:val="BookText"/>
      </w:pPr>
      <w:r>
        <w:rPr>
          <w:rFonts w:ascii="IRNazanin" w:hAnsi="IRNazanin" w:eastAsia="IRNazanin" w:cs="IRNazanin"/>
          <w:lang w:bidi="fa-IR"/>
          <w:color w:val="111111"/>
          <w:sz w:val="28"/>
          <w:szCs w:val="28"/>
          <w:rtl/>
        </w:rPr>
        <w:t xml:space="preserve">سبعمائة سریة وثلاثمائة مهیرة قیل له جعلت فداک کیف یقوی علی هؤلاء قال جعل</w:t>
      </w:r>
    </w:p>
    <w:p>
      <w:pPr>
        <w:pStyle w:val="BookText"/>
      </w:pPr>
      <w:r>
        <w:rPr>
          <w:rFonts w:ascii="IRNazanin" w:hAnsi="IRNazanin" w:eastAsia="IRNazanin" w:cs="IRNazanin"/>
          <w:lang w:bidi="fa-IR"/>
          <w:color w:val="111111"/>
          <w:sz w:val="28"/>
          <w:szCs w:val="28"/>
          <w:rtl/>
        </w:rPr>
        <w:t xml:space="preserve">الله فیه قوة بضعة وأربعین رجلا ویجعل ذلک للنبی صلی الله علیه وآله قیل له لعلی علیه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فإنه استحیا ذکر علی لأبوته وکان فاطمة علیها السلام فأمسک ولم یقل شیئا.</w:t>
      </w:r>
    </w:p>
    <w:p>
      <w:pPr>
        <w:pStyle w:val="BookText"/>
      </w:pPr>
      <w:r>
        <w:rPr>
          <w:rFonts w:ascii="IRNazanin" w:hAnsi="IRNazanin" w:eastAsia="IRNazanin" w:cs="IRNazanin"/>
          <w:lang w:bidi="fa-IR"/>
          <w:color w:val="111111"/>
          <w:sz w:val="28"/>
          <w:szCs w:val="28"/>
          <w:rtl/>
        </w:rPr>
        <w:t xml:space="preserve">643 (4) کا 390 ج 5 - عدة من أصحابنا عن سهل بن زیاد عن ابن أبی نجران</w:t>
      </w:r>
    </w:p>
    <w:p>
      <w:pPr>
        <w:pStyle w:val="BookText"/>
      </w:pPr>
      <w:r>
        <w:rPr>
          <w:rFonts w:ascii="IRNazanin" w:hAnsi="IRNazanin" w:eastAsia="IRNazanin" w:cs="IRNazanin"/>
          <w:lang w:bidi="fa-IR"/>
          <w:color w:val="111111"/>
          <w:sz w:val="28"/>
          <w:szCs w:val="28"/>
          <w:rtl/>
        </w:rPr>
        <w:t xml:space="preserve">عن عاصم بن حمید عن أبی بصیر وغیره فی تسمیة نساء النبی صلی الله علیه وآله و</w:t>
      </w:r>
    </w:p>
    <w:p>
      <w:pPr>
        <w:pStyle w:val="BookText"/>
      </w:pPr>
      <w:r>
        <w:rPr>
          <w:rFonts w:ascii="IRNazanin" w:hAnsi="IRNazanin" w:eastAsia="IRNazanin" w:cs="IRNazanin"/>
          <w:lang w:bidi="fa-IR"/>
          <w:color w:val="111111"/>
          <w:sz w:val="28"/>
          <w:szCs w:val="28"/>
          <w:rtl/>
        </w:rPr>
        <w:t xml:space="preserve">نسبهن وصفتهن: عائشة، وحفصة، وأم حبیب بنت أبی سفیان ابن حرب، وزینب بنت</w:t>
      </w:r>
    </w:p>
    <w:p>
      <w:pPr>
        <w:pStyle w:val="BookText"/>
      </w:pPr>
      <w:r>
        <w:rPr>
          <w:rFonts w:ascii="IRNazanin" w:hAnsi="IRNazanin" w:eastAsia="IRNazanin" w:cs="IRNazanin"/>
          <w:lang w:bidi="fa-IR"/>
          <w:color w:val="111111"/>
          <w:sz w:val="28"/>
          <w:szCs w:val="28"/>
          <w:rtl/>
        </w:rPr>
        <w:t xml:space="preserve">جحش، وسودة بنت زمعة، ومیمونة بنت الحارث، وصفیة بنت حی بن أخطب، وأم</w:t>
      </w:r>
    </w:p>
    <w:p>
      <w:pPr>
        <w:pStyle w:val="BookText"/>
      </w:pPr>
      <w:r>
        <w:rPr>
          <w:rFonts w:ascii="IRNazanin" w:hAnsi="IRNazanin" w:eastAsia="IRNazanin" w:cs="IRNazanin"/>
          <w:lang w:bidi="fa-IR"/>
          <w:color w:val="111111"/>
          <w:sz w:val="28"/>
          <w:szCs w:val="28"/>
          <w:rtl/>
        </w:rPr>
        <w:t xml:space="preserve">سلمة بنت أبی </w:t>
      </w:r>
      <w:r>
        <w:rPr>
          <w:rStyle w:val="FootnoteReference"/>
        </w:rPr>
        <w:footnoteReference w:id="643"/>
      </w:r>
      <w:r>
        <w:rPr>
          <w:rFonts w:ascii="IRNazanin" w:hAnsi="IRNazanin" w:eastAsia="IRNazanin" w:cs="IRNazanin"/>
          <w:lang w:bidi="fa-IR"/>
          <w:color w:val="111111"/>
          <w:sz w:val="28"/>
          <w:szCs w:val="28"/>
          <w:rtl/>
        </w:rPr>
        <w:t xml:space="preserve">أمیة وجویریة بنت الحارث، وکانت عایشة من تیم، وحفصة من</w:t>
      </w:r>
    </w:p>
    <w:p>
      <w:pPr>
        <w:pStyle w:val="BookText"/>
      </w:pPr>
      <w:r>
        <w:rPr>
          <w:rFonts w:ascii="IRNazanin" w:hAnsi="IRNazanin" w:eastAsia="IRNazanin" w:cs="IRNazanin"/>
          <w:lang w:bidi="fa-IR"/>
          <w:color w:val="111111"/>
          <w:sz w:val="28"/>
          <w:szCs w:val="28"/>
          <w:rtl/>
        </w:rPr>
        <w:t xml:space="preserve">عدی، وأم سلمة من بنی مخزوم، وسودة من بنی أسد بن عبد العزی، وزینب بنت</w:t>
      </w:r>
    </w:p>
    <w:p>
      <w:pPr>
        <w:pStyle w:val="BookText"/>
      </w:pPr>
      <w:r>
        <w:rPr>
          <w:rFonts w:ascii="IRNazanin" w:hAnsi="IRNazanin" w:eastAsia="IRNazanin" w:cs="IRNazanin"/>
          <w:lang w:bidi="fa-IR"/>
          <w:color w:val="111111"/>
          <w:sz w:val="28"/>
          <w:szCs w:val="28"/>
          <w:rtl/>
        </w:rPr>
        <w:t xml:space="preserve">جحش من بنی أسد، وعدادها من بنی أمیة، وأم حبیب بنت أبی سفیان من بنی أمیة، و</w:t>
      </w:r>
    </w:p>
    <w:p>
      <w:pPr>
        <w:pStyle w:val="BookText"/>
      </w:pPr>
      <w:r>
        <w:rPr>
          <w:rFonts w:ascii="IRNazanin" w:hAnsi="IRNazanin" w:eastAsia="IRNazanin" w:cs="IRNazanin"/>
          <w:lang w:bidi="fa-IR"/>
          <w:color w:val="111111"/>
          <w:sz w:val="28"/>
          <w:szCs w:val="28"/>
          <w:rtl/>
        </w:rPr>
        <w:t xml:space="preserve">میمونة بنت الحارث من بنی هلال، وصفیة بنت حی بن اخطب من بنی إسرائیل، ومات</w:t>
      </w:r>
    </w:p>
    <w:p>
      <w:pPr>
        <w:pStyle w:val="BookText"/>
      </w:pPr>
      <w:r>
        <w:rPr>
          <w:rFonts w:ascii="IRNazanin" w:hAnsi="IRNazanin" w:eastAsia="IRNazanin" w:cs="IRNazanin"/>
          <w:lang w:bidi="fa-IR"/>
          <w:color w:val="111111"/>
          <w:sz w:val="28"/>
          <w:szCs w:val="28"/>
          <w:rtl/>
        </w:rPr>
        <w:t xml:space="preserve">صلی الله علیه وآله عن تسع نساء، وکان له سواهن التی وهبت نفسها للنبی صلی الله علیه</w:t>
      </w:r>
    </w:p>
    <w:p>
      <w:pPr>
        <w:pStyle w:val="BookText"/>
      </w:pPr>
      <w:r>
        <w:rPr>
          <w:rFonts w:ascii="IRNazanin" w:hAnsi="IRNazanin" w:eastAsia="IRNazanin" w:cs="IRNazanin"/>
          <w:lang w:bidi="fa-IR"/>
          <w:color w:val="111111"/>
          <w:sz w:val="28"/>
          <w:szCs w:val="28"/>
          <w:rtl/>
        </w:rPr>
        <w:t xml:space="preserve">وآله، وخدیجة بنت خویلد أم ولده، وزینب بنت أبی الجون التی خدعت، والکندیة.</w:t>
      </w:r>
    </w:p>
    <w:p>
      <w:pPr>
        <w:pStyle w:val="BookText"/>
      </w:pPr>
      <w:r>
        <w:rPr>
          <w:rFonts w:ascii="IRNazanin" w:hAnsi="IRNazanin" w:eastAsia="IRNazanin" w:cs="IRNazanin"/>
          <w:lang w:bidi="fa-IR"/>
          <w:color w:val="111111"/>
          <w:sz w:val="28"/>
          <w:szCs w:val="28"/>
          <w:rtl/>
        </w:rPr>
        <w:t xml:space="preserve">644 (5) الخصال 419 - حدثنا محمد بن إبراهیم بن إسحاق الطالقانی (رضی</w:t>
      </w:r>
    </w:p>
    <w:p>
      <w:pPr>
        <w:pStyle w:val="BookText"/>
      </w:pPr>
      <w:r>
        <w:rPr>
          <w:rFonts w:ascii="IRNazanin" w:hAnsi="IRNazanin" w:eastAsia="IRNazanin" w:cs="IRNazanin"/>
          <w:lang w:bidi="fa-IR"/>
          <w:color w:val="111111"/>
          <w:sz w:val="28"/>
          <w:szCs w:val="28"/>
          <w:rtl/>
        </w:rPr>
        <w:t xml:space="preserve">الله عنه) قال حدثنا الحسین بن علی بن الحسین السکری قال حدثنا محمد بن زکریا</w:t>
      </w:r>
    </w:p>
    <w:p>
      <w:pPr>
        <w:pStyle w:val="BookText"/>
      </w:pPr>
      <w:r>
        <w:rPr>
          <w:rFonts w:ascii="IRNazanin" w:hAnsi="IRNazanin" w:eastAsia="IRNazanin" w:cs="IRNazanin"/>
          <w:lang w:bidi="fa-IR"/>
          <w:color w:val="111111"/>
          <w:sz w:val="28"/>
          <w:szCs w:val="28"/>
          <w:rtl/>
        </w:rPr>
        <w:t xml:space="preserve">الجوهری عن جعفر بن محمد بن عمارة عن أبیه عن أبی عبد الله جعفر بن محمد</w:t>
      </w:r>
    </w:p>
    <w:p>
      <w:pPr>
        <w:pStyle w:val="BookText"/>
      </w:pPr>
      <w:r>
        <w:rPr>
          <w:rFonts w:ascii="IRNazanin" w:hAnsi="IRNazanin" w:eastAsia="IRNazanin" w:cs="IRNazanin"/>
          <w:lang w:bidi="fa-IR"/>
          <w:color w:val="111111"/>
          <w:sz w:val="28"/>
          <w:szCs w:val="28"/>
          <w:rtl/>
        </w:rPr>
        <w:t xml:space="preserve">الصادق علیهما السلام قال تزوج رسول الله صلی الله علیه وآله بخمس عشرة امرأة، و</w:t>
      </w:r>
    </w:p>
    <w:p>
      <w:pPr>
        <w:pStyle w:val="BookText"/>
      </w:pPr>
      <w:r>
        <w:rPr>
          <w:rFonts w:ascii="IRNazanin" w:hAnsi="IRNazanin" w:eastAsia="IRNazanin" w:cs="IRNazanin"/>
          <w:lang w:bidi="fa-IR"/>
          <w:color w:val="111111"/>
          <w:sz w:val="28"/>
          <w:szCs w:val="28"/>
          <w:rtl/>
        </w:rPr>
        <w:t xml:space="preserve">دخل بثلاث عشرة منهن، وقبض عن تسع فأما اللتان لم یدخل بهما، فعمرة والسنی، </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علیه وآله - القاموس وقیل اسمها سبأ بنت أبی الصلت السلمیة کما فی بعض التواریخ.</w:t>
      </w:r>
    </w:p>
    <w:p>
      <w:pPr>
        <w:pStyle w:val="BookText"/>
      </w:pPr>
      <w:r>
        <w:rPr>
          <w:rFonts w:ascii="IRNazanin" w:hAnsi="IRNazanin" w:eastAsia="IRNazanin" w:cs="IRNazanin"/>
          <w:lang w:bidi="fa-IR"/>
          <w:color w:val="111111"/>
          <w:sz w:val="28"/>
          <w:szCs w:val="28"/>
          <w:rtl/>
        </w:rPr>
        <w:t xml:space="preserve">وأما الثلاث عشرة اللاتی دخل بهن فأولهن خدیجة بنت خویلد، ثم سورة </w:t>
      </w:r>
      <w:r>
        <w:rPr>
          <w:rStyle w:val="FootnoteReference"/>
        </w:rPr>
        <w:footnoteReference w:id="645"/>
      </w:r>
      <w:r>
        <w:rPr>
          <w:rFonts w:ascii="Amiri" w:hAnsi="Amiri" w:eastAsia="Amiri" w:cs="Amiri"/>
          <w:lang w:bidi="ar-SA"/>
          <w:color w:val="111111"/>
          <w:sz w:val="28"/>
          <w:szCs w:val="28"/>
          <w:rtl/>
        </w:rPr>
        <w:t xml:space="preserve">بنت زمعة،</w:t>
      </w:r>
    </w:p>
    <w:p>
      <w:pPr>
        <w:pStyle w:val="BookText"/>
      </w:pPr>
      <w:r>
        <w:rPr>
          <w:rFonts w:ascii="IRNazanin" w:hAnsi="IRNazanin" w:eastAsia="IRNazanin" w:cs="IRNazanin"/>
          <w:lang w:bidi="fa-IR"/>
          <w:color w:val="111111"/>
          <w:sz w:val="28"/>
          <w:szCs w:val="28"/>
          <w:rtl/>
        </w:rPr>
        <w:t xml:space="preserve">ثم أم سلمة واسمها هند بنت أبی أمیة، ثم أم عبد الله عایشة بنت أبی بکر، ثم حفصة بنت</w:t>
      </w:r>
    </w:p>
    <w:p>
      <w:pPr>
        <w:pStyle w:val="BookText"/>
      </w:pPr>
      <w:r>
        <w:rPr>
          <w:rFonts w:ascii="IRNazanin" w:hAnsi="IRNazanin" w:eastAsia="IRNazanin" w:cs="IRNazanin"/>
          <w:lang w:bidi="fa-IR"/>
          <w:color w:val="111111"/>
          <w:sz w:val="28"/>
          <w:szCs w:val="28"/>
          <w:rtl/>
        </w:rPr>
        <w:t xml:space="preserve">عمر، ثم زینب بنت خزیمة بن الحارث أم المساکین، ثم زینب بنت جحش، ثم أم حبیبة</w:t>
      </w:r>
    </w:p>
    <w:p>
      <w:pPr>
        <w:pStyle w:val="BookText"/>
      </w:pPr>
      <w:r>
        <w:rPr>
          <w:rFonts w:ascii="IRNazanin" w:hAnsi="IRNazanin" w:eastAsia="IRNazanin" w:cs="IRNazanin"/>
          <w:lang w:bidi="fa-IR"/>
          <w:color w:val="111111"/>
          <w:sz w:val="28"/>
          <w:szCs w:val="28"/>
          <w:rtl/>
        </w:rPr>
        <w:t xml:space="preserve">رملة بنت أبی سفیان ثم میمونة بنت الحارث، ثم زینب بنت عمیس، ثم جویریة بنت</w:t>
      </w:r>
    </w:p>
    <w:p>
      <w:pPr>
        <w:pStyle w:val="BookText"/>
      </w:pPr>
      <w:r>
        <w:rPr>
          <w:rFonts w:ascii="IRNazanin" w:hAnsi="IRNazanin" w:eastAsia="IRNazanin" w:cs="IRNazanin"/>
          <w:lang w:bidi="fa-IR"/>
          <w:color w:val="111111"/>
          <w:sz w:val="28"/>
          <w:szCs w:val="28"/>
          <w:rtl/>
        </w:rPr>
        <w:t xml:space="preserve">الحارث، ثم صفیة بنت حیی بن أخطب، والتی وهبت نفسها للنبی صلی الله علیه وآله</w:t>
      </w:r>
    </w:p>
    <w:p>
      <w:pPr>
        <w:pStyle w:val="BookText"/>
      </w:pPr>
      <w:r>
        <w:rPr>
          <w:rFonts w:ascii="IRNazanin" w:hAnsi="IRNazanin" w:eastAsia="IRNazanin" w:cs="IRNazanin"/>
          <w:lang w:bidi="fa-IR"/>
          <w:color w:val="111111"/>
          <w:sz w:val="28"/>
          <w:szCs w:val="28"/>
          <w:rtl/>
        </w:rPr>
        <w:t xml:space="preserve">خولة بنت حکیم السلمی، وکان له سریتان یقسم لهما مع أزواجه، ماریة وریحانة</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الخندفیة، والتسع اللاتی قبض عنهن عائشة، وحفصة، وأم سلمة، وزینب بنت جحش،</w:t>
      </w:r>
    </w:p>
    <w:p>
      <w:pPr>
        <w:pStyle w:val="BookText"/>
      </w:pPr>
      <w:r>
        <w:rPr>
          <w:rFonts w:ascii="IRNazanin" w:hAnsi="IRNazanin" w:eastAsia="IRNazanin" w:cs="IRNazanin"/>
          <w:lang w:bidi="fa-IR"/>
          <w:color w:val="111111"/>
          <w:sz w:val="28"/>
          <w:szCs w:val="28"/>
          <w:rtl/>
        </w:rPr>
        <w:t xml:space="preserve">ومیمونة بنت الحارث، وأم حبیبة بنت أبی سفیان، وصفیة بنت حیی بن أخطب،</w:t>
      </w:r>
    </w:p>
    <w:p>
      <w:pPr>
        <w:pStyle w:val="BookText"/>
      </w:pPr>
      <w:r>
        <w:rPr>
          <w:rFonts w:ascii="IRNazanin" w:hAnsi="IRNazanin" w:eastAsia="IRNazanin" w:cs="IRNazanin"/>
          <w:lang w:bidi="fa-IR"/>
          <w:color w:val="111111"/>
          <w:sz w:val="28"/>
          <w:szCs w:val="28"/>
          <w:rtl/>
        </w:rPr>
        <w:t xml:space="preserve">وجویریة بنت الحارث، وسورة بنت زمعة، وأفضلهن خدیجة بنت خویلد ثم أم سلمة</w:t>
      </w:r>
    </w:p>
    <w:p>
      <w:pPr>
        <w:pStyle w:val="BookText"/>
      </w:pPr>
      <w:r>
        <w:rPr>
          <w:rFonts w:ascii="IRNazanin" w:hAnsi="IRNazanin" w:eastAsia="IRNazanin" w:cs="IRNazanin"/>
          <w:lang w:bidi="fa-IR"/>
          <w:color w:val="111111"/>
          <w:sz w:val="28"/>
          <w:szCs w:val="28"/>
          <w:rtl/>
        </w:rPr>
        <w:t xml:space="preserve">بنت الحارث.</w:t>
      </w:r>
    </w:p>
    <w:p>
      <w:pPr>
        <w:pStyle w:val="BookText"/>
      </w:pPr>
      <w:r>
        <w:rPr>
          <w:rFonts w:ascii="IRNazanin" w:hAnsi="IRNazanin" w:eastAsia="IRNazanin" w:cs="IRNazanin"/>
          <w:lang w:bidi="fa-IR"/>
          <w:color w:val="111111"/>
          <w:sz w:val="28"/>
          <w:szCs w:val="28"/>
          <w:rtl/>
        </w:rPr>
        <w:t xml:space="preserve">645 (6) کا 565 ج 5 -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هشام بن سالم عن أبی عبد الله علیه السلام قال إن أبا بکر وعمر</w:t>
      </w:r>
    </w:p>
    <w:p>
      <w:pPr>
        <w:pStyle w:val="BookText"/>
      </w:pPr>
      <w:r>
        <w:rPr>
          <w:rFonts w:ascii="IRNazanin" w:hAnsi="IRNazanin" w:eastAsia="IRNazanin" w:cs="IRNazanin"/>
          <w:lang w:bidi="fa-IR"/>
          <w:color w:val="111111"/>
          <w:sz w:val="28"/>
          <w:szCs w:val="28"/>
          <w:rtl/>
        </w:rPr>
        <w:t xml:space="preserve">أتیا أم سلمة فقالا لها یا أم سلمة، انک قد کنت عند رجل قبل رسول الله صلی الله علیه</w:t>
      </w:r>
    </w:p>
    <w:p>
      <w:pPr>
        <w:pStyle w:val="BookText"/>
      </w:pPr>
      <w:r>
        <w:rPr>
          <w:rFonts w:ascii="IRNazanin" w:hAnsi="IRNazanin" w:eastAsia="IRNazanin" w:cs="IRNazanin"/>
          <w:lang w:bidi="fa-IR"/>
          <w:color w:val="111111"/>
          <w:sz w:val="28"/>
          <w:szCs w:val="28"/>
          <w:rtl/>
        </w:rPr>
        <w:t xml:space="preserve">وآله فکیف رسول الله من ذلک فی الخلوة، فقالت ما هو الا کسائر الرجال، ثم خرجا</w:t>
      </w:r>
    </w:p>
    <w:p>
      <w:pPr>
        <w:pStyle w:val="BookText"/>
      </w:pPr>
      <w:r>
        <w:rPr>
          <w:rFonts w:ascii="IRNazanin" w:hAnsi="IRNazanin" w:eastAsia="IRNazanin" w:cs="IRNazanin"/>
          <w:lang w:bidi="fa-IR"/>
          <w:color w:val="111111"/>
          <w:sz w:val="28"/>
          <w:szCs w:val="28"/>
          <w:rtl/>
        </w:rPr>
        <w:t xml:space="preserve">عنها وأقبل النبی صلی الله علیه وآله فقامت الیه مبادرة فرقا </w:t>
      </w:r>
      <w:r>
        <w:rPr>
          <w:rStyle w:val="FootnoteReference"/>
        </w:rPr>
        <w:footnoteReference w:id="646"/>
      </w:r>
      <w:r>
        <w:rPr>
          <w:rFonts w:ascii="IRNazanin" w:hAnsi="IRNazanin" w:eastAsia="IRNazanin" w:cs="IRNazanin"/>
          <w:lang w:bidi="fa-IR"/>
          <w:color w:val="111111"/>
          <w:sz w:val="28"/>
          <w:szCs w:val="28"/>
          <w:rtl/>
        </w:rPr>
        <w:t xml:space="preserve">أن ینزل أمر من السماء</w:t>
      </w:r>
    </w:p>
    <w:p>
      <w:pPr>
        <w:pStyle w:val="BookText"/>
      </w:pPr>
      <w:r>
        <w:rPr>
          <w:rFonts w:ascii="IRNazanin" w:hAnsi="IRNazanin" w:eastAsia="IRNazanin" w:cs="IRNazanin"/>
          <w:lang w:bidi="fa-IR"/>
          <w:color w:val="111111"/>
          <w:sz w:val="28"/>
          <w:szCs w:val="28"/>
          <w:rtl/>
        </w:rPr>
        <w:t xml:space="preserve">فأخبرته الخبر فغضب رسول الله صلی الله علیه وآله حتی تربد </w:t>
      </w:r>
      <w:r>
        <w:rPr>
          <w:rStyle w:val="FootnoteReference"/>
        </w:rPr>
        <w:footnoteReference w:id="647"/>
      </w:r>
      <w:r>
        <w:rPr>
          <w:rFonts w:ascii="IRNazanin" w:hAnsi="IRNazanin" w:eastAsia="IRNazanin" w:cs="IRNazanin"/>
          <w:lang w:bidi="fa-IR"/>
          <w:color w:val="111111"/>
          <w:sz w:val="28"/>
          <w:szCs w:val="28"/>
          <w:rtl/>
        </w:rPr>
        <w:t xml:space="preserve">وجهه، والتوی عرق</w:t>
      </w:r>
    </w:p>
    <w:p>
      <w:pPr>
        <w:pStyle w:val="BookText"/>
      </w:pPr>
      <w:r>
        <w:rPr>
          <w:rFonts w:ascii="IRNazanin" w:hAnsi="IRNazanin" w:eastAsia="IRNazanin" w:cs="IRNazanin"/>
          <w:lang w:bidi="fa-IR"/>
          <w:color w:val="111111"/>
          <w:sz w:val="28"/>
          <w:szCs w:val="28"/>
          <w:rtl/>
        </w:rPr>
        <w:t xml:space="preserve">الغضب بین عینیه، وخرج وهو یجر رداءه حتی صعد المنبر، وبادرت الأنصار بالسلاح و</w:t>
      </w:r>
    </w:p>
    <w:p>
      <w:pPr>
        <w:pStyle w:val="BookText"/>
      </w:pPr>
      <w:r>
        <w:rPr>
          <w:rFonts w:ascii="IRNazanin" w:hAnsi="IRNazanin" w:eastAsia="IRNazanin" w:cs="IRNazanin"/>
          <w:lang w:bidi="fa-IR"/>
          <w:color w:val="111111"/>
          <w:sz w:val="28"/>
          <w:szCs w:val="28"/>
          <w:rtl/>
        </w:rPr>
        <w:t xml:space="preserve">أمر بخیلهم أن تحضر، فصعد المنبر، فحمد الله وأثنی علیه، ثم قال أیها الناس ما بال</w:t>
      </w:r>
    </w:p>
    <w:p>
      <w:pPr>
        <w:pStyle w:val="BookText"/>
      </w:pPr>
      <w:r>
        <w:rPr>
          <w:rFonts w:ascii="IRNazanin" w:hAnsi="IRNazanin" w:eastAsia="IRNazanin" w:cs="IRNazanin"/>
          <w:lang w:bidi="fa-IR"/>
          <w:color w:val="111111"/>
          <w:sz w:val="28"/>
          <w:szCs w:val="28"/>
          <w:rtl/>
        </w:rPr>
        <w:t xml:space="preserve">أقوام یتبعون عیبی ویسألون عن غیبی </w:t>
      </w:r>
      <w:r>
        <w:rPr>
          <w:rStyle w:val="FootnoteReference"/>
        </w:rPr>
        <w:footnoteReference w:id="648"/>
      </w:r>
      <w:r>
        <w:rPr>
          <w:rFonts w:ascii="IRNazanin" w:hAnsi="IRNazanin" w:eastAsia="IRNazanin" w:cs="IRNazanin"/>
          <w:lang w:bidi="fa-IR"/>
          <w:color w:val="111111"/>
          <w:sz w:val="28"/>
          <w:szCs w:val="28"/>
          <w:rtl/>
        </w:rPr>
        <w:t xml:space="preserve">والله انی لأکرمکم حسبا، وأطهرکم مولدا، و</w:t>
      </w:r>
    </w:p>
    <w:p>
      <w:pPr>
        <w:pStyle w:val="BookText"/>
      </w:pPr>
      <w:r>
        <w:rPr>
          <w:rFonts w:ascii="IRNazanin" w:hAnsi="IRNazanin" w:eastAsia="IRNazanin" w:cs="IRNazanin"/>
          <w:lang w:bidi="fa-IR"/>
          <w:color w:val="111111"/>
          <w:sz w:val="28"/>
          <w:szCs w:val="28"/>
          <w:rtl/>
        </w:rPr>
        <w:t xml:space="preserve">أنصحکم لله فی الغیب، ولا یسألنی أحد منکم عن أبیه الا أخبرته، فقام الیه رجل فقال،</w:t>
      </w:r>
    </w:p>
    <w:p>
      <w:pPr>
        <w:pStyle w:val="BookText"/>
      </w:pPr>
      <w:r>
        <w:rPr>
          <w:rFonts w:ascii="IRNazanin" w:hAnsi="IRNazanin" w:eastAsia="IRNazanin" w:cs="IRNazanin"/>
          <w:lang w:bidi="fa-IR"/>
          <w:color w:val="111111"/>
          <w:sz w:val="28"/>
          <w:szCs w:val="28"/>
          <w:rtl/>
        </w:rPr>
        <w:t xml:space="preserve">من أبی فقال فلان الراعی، فقام الیه آخر فقال من أبی فقال غلامکم الأسود، وقام الیه</w:t>
      </w:r>
    </w:p>
    <w:p>
      <w:pPr>
        <w:pStyle w:val="BookText"/>
      </w:pPr>
      <w:r>
        <w:rPr>
          <w:rFonts w:ascii="IRNazanin" w:hAnsi="IRNazanin" w:eastAsia="IRNazanin" w:cs="IRNazanin"/>
          <w:lang w:bidi="fa-IR"/>
          <w:color w:val="111111"/>
          <w:sz w:val="28"/>
          <w:szCs w:val="28"/>
          <w:rtl/>
        </w:rPr>
        <w:t xml:space="preserve">الثالث، فقال من أبی فقال الذی تنسب الیه، فقالت الأنصار یا رسول الله اعف عنا عفا الله</w:t>
      </w:r>
    </w:p>
    <w:p>
      <w:pPr>
        <w:pStyle w:val="BookText"/>
      </w:pPr>
      <w:r>
        <w:rPr>
          <w:rFonts w:ascii="IRNazanin" w:hAnsi="IRNazanin" w:eastAsia="IRNazanin" w:cs="IRNazanin"/>
          <w:lang w:bidi="fa-IR"/>
          <w:color w:val="111111"/>
          <w:sz w:val="28"/>
          <w:szCs w:val="28"/>
          <w:rtl/>
        </w:rPr>
        <w:t xml:space="preserve">عنک، فان الله بعثک رحمة فاعف عنا عفا الله عنک، وکان النبی صلی الله علیه وآله إذا</w:t>
      </w:r>
    </w:p>
    <w:p>
      <w:pPr>
        <w:pStyle w:val="BookText"/>
      </w:pPr>
      <w:r>
        <w:rPr>
          <w:rFonts w:ascii="IRNazanin" w:hAnsi="IRNazanin" w:eastAsia="IRNazanin" w:cs="IRNazanin"/>
          <w:lang w:bidi="fa-IR"/>
          <w:color w:val="111111"/>
          <w:sz w:val="28"/>
          <w:szCs w:val="28"/>
          <w:rtl/>
        </w:rPr>
        <w:t xml:space="preserve">کلم استحیا وعرق وغض طرفه عن الناس حیاء حین کلموه فنزل، فلما کان فی السحر</w:t>
      </w:r>
    </w:p>
    <w:p>
      <w:pPr>
        <w:pStyle w:val="BookText"/>
      </w:pPr>
      <w:r>
        <w:rPr>
          <w:rFonts w:ascii="IRNazanin" w:hAnsi="IRNazanin" w:eastAsia="IRNazanin" w:cs="IRNazanin"/>
          <w:lang w:bidi="fa-IR"/>
          <w:color w:val="111111"/>
          <w:sz w:val="28"/>
          <w:szCs w:val="28"/>
          <w:rtl/>
        </w:rPr>
        <w:t xml:space="preserve">هبط علیه جبرئیل علیه السلام بصحفة من الجنة فیها هریسة، فقال یا محمد، هذه عملها</w:t>
      </w:r>
    </w:p>
    <w:p>
      <w:pPr>
        <w:pStyle w:val="BookText"/>
      </w:pPr>
      <w:r>
        <w:rPr>
          <w:rFonts w:ascii="IRNazanin" w:hAnsi="IRNazanin" w:eastAsia="IRNazanin" w:cs="IRNazanin"/>
          <w:lang w:bidi="fa-IR"/>
          <w:color w:val="111111"/>
          <w:sz w:val="28"/>
          <w:szCs w:val="28"/>
          <w:rtl/>
        </w:rPr>
        <w:t xml:space="preserve">لک الحور العین فکلها أنت وعلی وذریتکما فإنه لا یصلح أن یأکلها غیرکم، فجلس رسول</w:t>
      </w:r>
    </w:p>
    <w:p>
      <w:pPr>
        <w:pStyle w:val="BookText"/>
      </w:pPr>
      <w:r>
        <w:rPr>
          <w:rFonts w:ascii="IRNazanin" w:hAnsi="IRNazanin" w:eastAsia="IRNazanin" w:cs="IRNazanin"/>
          <w:lang w:bidi="fa-IR"/>
          <w:color w:val="111111"/>
          <w:sz w:val="28"/>
          <w:szCs w:val="28"/>
          <w:rtl/>
        </w:rPr>
        <w:t xml:space="preserve">الله صلی الله علیه وآله وعلی وفاطمة والحسن والحسین علیهم السلام، فأکلوا فأعطی</w:t>
      </w:r>
    </w:p>
    <w:p>
      <w:pPr>
        <w:pStyle w:val="BookText"/>
      </w:pPr>
      <w:r>
        <w:rPr>
          <w:rFonts w:ascii="IRNazanin" w:hAnsi="IRNazanin" w:eastAsia="IRNazanin" w:cs="IRNazanin"/>
          <w:lang w:bidi="fa-IR"/>
          <w:color w:val="111111"/>
          <w:sz w:val="28"/>
          <w:szCs w:val="28"/>
          <w:rtl/>
        </w:rPr>
        <w:t xml:space="preserve">رسول الله صلی الله علیه وآله فی المباضعة من تلک الأکلة قوة أربعین رجلا، فکان إذا</w:t>
      </w:r>
    </w:p>
    <w:p>
      <w:pPr>
        <w:pStyle w:val="BookText"/>
      </w:pPr>
      <w:r>
        <w:rPr>
          <w:rFonts w:ascii="IRNazanin" w:hAnsi="IRNazanin" w:eastAsia="IRNazanin" w:cs="IRNazanin"/>
          <w:lang w:bidi="fa-IR"/>
          <w:color w:val="111111"/>
          <w:sz w:val="28"/>
          <w:szCs w:val="28"/>
          <w:rtl/>
        </w:rPr>
        <w:t xml:space="preserve">شاء غشی نساءه کلهن فی لیلة واحدة.</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646 (7) ک 295 ج 14 - القطب الراوندی فی قصص الأنبیاء باسناده إلی</w:t>
      </w:r>
    </w:p>
    <w:p>
      <w:pPr>
        <w:pStyle w:val="BookText"/>
      </w:pPr>
      <w:r>
        <w:rPr>
          <w:rFonts w:ascii="IRNazanin" w:hAnsi="IRNazanin" w:eastAsia="IRNazanin" w:cs="IRNazanin"/>
          <w:lang w:bidi="fa-IR"/>
          <w:color w:val="111111"/>
          <w:sz w:val="28"/>
          <w:szCs w:val="28"/>
          <w:rtl/>
        </w:rPr>
        <w:t xml:space="preserve">الصدوق عن أبیه عن سعد بن عبد الله عن أحمد بن محمد بن عیسی عن الحسن بن</w:t>
      </w:r>
    </w:p>
    <w:p>
      <w:pPr>
        <w:pStyle w:val="BookText"/>
      </w:pPr>
      <w:r>
        <w:rPr>
          <w:rFonts w:ascii="IRNazanin" w:hAnsi="IRNazanin" w:eastAsia="IRNazanin" w:cs="IRNazanin"/>
          <w:lang w:bidi="fa-IR"/>
          <w:color w:val="111111"/>
          <w:sz w:val="28"/>
          <w:szCs w:val="28"/>
          <w:rtl/>
        </w:rPr>
        <w:t xml:space="preserve">محبوب عن أبی ولاد عن أبی بصیر عن أبی جعفر علیه السلام قال کان لسلیمان بن</w:t>
      </w:r>
    </w:p>
    <w:p>
      <w:pPr>
        <w:pStyle w:val="BookText"/>
      </w:pPr>
      <w:r>
        <w:rPr>
          <w:rFonts w:ascii="IRNazanin" w:hAnsi="IRNazanin" w:eastAsia="IRNazanin" w:cs="IRNazanin"/>
          <w:lang w:bidi="fa-IR"/>
          <w:color w:val="111111"/>
          <w:sz w:val="28"/>
          <w:szCs w:val="28"/>
          <w:rtl/>
        </w:rPr>
        <w:t xml:space="preserve">داود علیهما السلام حصن بناه الشیاطین له فیه ألف بیت فی کل بیت طروق </w:t>
      </w:r>
      <w:r>
        <w:rPr>
          <w:rStyle w:val="FootnoteReference"/>
        </w:rPr>
        <w:footnoteReference w:id="649"/>
      </w:r>
      <w:r>
        <w:rPr>
          <w:rFonts w:ascii="IRNazanin" w:hAnsi="IRNazanin" w:eastAsia="IRNazanin" w:cs="IRNazanin"/>
          <w:lang w:bidi="fa-IR"/>
          <w:color w:val="111111"/>
          <w:sz w:val="28"/>
          <w:szCs w:val="28"/>
          <w:rtl/>
        </w:rPr>
        <w:t xml:space="preserve">فمنهن</w:t>
      </w:r>
    </w:p>
    <w:p>
      <w:pPr>
        <w:pStyle w:val="BookText"/>
      </w:pPr>
      <w:r>
        <w:rPr>
          <w:rFonts w:ascii="IRNazanin" w:hAnsi="IRNazanin" w:eastAsia="IRNazanin" w:cs="IRNazanin"/>
          <w:lang w:bidi="fa-IR"/>
          <w:color w:val="111111"/>
          <w:sz w:val="28"/>
          <w:szCs w:val="28"/>
          <w:rtl/>
        </w:rPr>
        <w:t xml:space="preserve">سبعمائة أمة قبطیة وثلاثمائة حرة مهیرة فأعطاه الله تعالی قوة أربعین رجلا فی مباضعة</w:t>
      </w:r>
    </w:p>
    <w:p>
      <w:pPr>
        <w:pStyle w:val="BookText"/>
      </w:pPr>
      <w:r>
        <w:rPr>
          <w:rFonts w:ascii="IRNazanin" w:hAnsi="IRNazanin" w:eastAsia="IRNazanin" w:cs="IRNazanin"/>
          <w:lang w:bidi="fa-IR"/>
          <w:color w:val="111111"/>
          <w:sz w:val="28"/>
          <w:szCs w:val="28"/>
          <w:rtl/>
        </w:rPr>
        <w:t xml:space="preserve">السناء وکان یطوف </w:t>
      </w:r>
      <w:r>
        <w:rPr>
          <w:rStyle w:val="FootnoteReference"/>
        </w:rPr>
        <w:footnoteReference w:id="650"/>
      </w:r>
      <w:r>
        <w:rPr>
          <w:rFonts w:ascii="IRNazanin" w:hAnsi="IRNazanin" w:eastAsia="IRNazanin" w:cs="IRNazanin"/>
          <w:lang w:bidi="fa-IR"/>
          <w:color w:val="111111"/>
          <w:sz w:val="28"/>
          <w:szCs w:val="28"/>
          <w:rtl/>
        </w:rPr>
        <w:t xml:space="preserve">بهن جمیعا ویسعفهن </w:t>
      </w:r>
      <w:r>
        <w:rPr>
          <w:rStyle w:val="FootnoteReference"/>
        </w:rPr>
        <w:footnoteReference w:id="651"/>
      </w:r>
      <w:r>
        <w:rPr>
          <w:rFonts w:ascii="IRNazanin" w:hAnsi="IRNazanin" w:eastAsia="IRNazanin" w:cs="IRNazanin"/>
          <w:lang w:bidi="fa-IR"/>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647 (8) الدعائم 192 ج 2 - عن جعفر بن محمد علیهما السلام أنه قال ترک</w:t>
      </w:r>
    </w:p>
    <w:p>
      <w:pPr>
        <w:pStyle w:val="BookText"/>
      </w:pPr>
      <w:r>
        <w:rPr>
          <w:rFonts w:ascii="IRNazanin" w:hAnsi="IRNazanin" w:eastAsia="IRNazanin" w:cs="IRNazanin"/>
          <w:lang w:bidi="fa-IR"/>
          <w:color w:val="111111"/>
          <w:sz w:val="28"/>
          <w:szCs w:val="28"/>
          <w:rtl/>
        </w:rPr>
        <w:t xml:space="preserve">علی علیه السلام، أربع نسوة وتسع عشرة سریة.</w:t>
      </w:r>
    </w:p>
    <w:p>
      <w:pPr>
        <w:pStyle w:val="BookText"/>
      </w:pPr>
      <w:r>
        <w:rPr>
          <w:rFonts w:ascii="IRNazanin" w:hAnsi="IRNazanin" w:eastAsia="IRNazanin" w:cs="IRNazanin"/>
          <w:lang w:bidi="fa-IR"/>
          <w:color w:val="111111"/>
          <w:sz w:val="28"/>
          <w:szCs w:val="28"/>
          <w:rtl/>
        </w:rPr>
        <w:t xml:space="preserve">648 (9) الدعائم 192 ج 2 - عن أبی جعفر محمد بن علی علیهما السلام</w:t>
      </w:r>
    </w:p>
    <w:p>
      <w:pPr>
        <w:pStyle w:val="BookText"/>
      </w:pPr>
      <w:r>
        <w:rPr>
          <w:rFonts w:ascii="IRNazanin" w:hAnsi="IRNazanin" w:eastAsia="IRNazanin" w:cs="IRNazanin"/>
          <w:lang w:bidi="fa-IR"/>
          <w:color w:val="111111"/>
          <w:sz w:val="28"/>
          <w:szCs w:val="28"/>
          <w:rtl/>
        </w:rPr>
        <w:t xml:space="preserve">أنه اجتمع یوما مع أخیه زید فعدا ما تزوج الحسن بن علی علیهما السلام فاثبتا ستا و</w:t>
      </w:r>
    </w:p>
    <w:p>
      <w:pPr>
        <w:pStyle w:val="BookText"/>
      </w:pPr>
      <w:r>
        <w:rPr>
          <w:rFonts w:ascii="IRNazanin" w:hAnsi="IRNazanin" w:eastAsia="IRNazanin" w:cs="IRNazanin"/>
          <w:lang w:bidi="fa-IR"/>
          <w:color w:val="111111"/>
          <w:sz w:val="28"/>
          <w:szCs w:val="28"/>
          <w:rtl/>
        </w:rPr>
        <w:t xml:space="preserve">خمسین وما استکملا آخرهن.</w:t>
      </w:r>
    </w:p>
    <w:p>
      <w:pPr>
        <w:pStyle w:val="BookText"/>
      </w:pPr>
      <w:r>
        <w:rPr>
          <w:rFonts w:ascii="IRNazanin" w:hAnsi="IRNazanin" w:eastAsia="IRNazanin" w:cs="IRNazanin"/>
          <w:lang w:bidi="fa-IR"/>
          <w:color w:val="111111"/>
          <w:sz w:val="28"/>
          <w:szCs w:val="28"/>
          <w:rtl/>
        </w:rPr>
        <w:t xml:space="preserve">649 (10) ک 296 ج 14 - الشریف الزاهد أبو عبد الله محمد بن علی بن</w:t>
      </w:r>
    </w:p>
    <w:p>
      <w:pPr>
        <w:pStyle w:val="BookText"/>
      </w:pPr>
      <w:r>
        <w:rPr>
          <w:rFonts w:ascii="IRNazanin" w:hAnsi="IRNazanin" w:eastAsia="IRNazanin" w:cs="IRNazanin"/>
          <w:lang w:bidi="fa-IR"/>
          <w:color w:val="111111"/>
          <w:sz w:val="28"/>
          <w:szCs w:val="28"/>
          <w:rtl/>
        </w:rPr>
        <w:t xml:space="preserve">الحسن بن عبد الرحمن العلوی الحسینی فی کتاب التعازی بإسناده عن الحسن بن مجاشع</w:t>
      </w:r>
    </w:p>
    <w:p>
      <w:pPr>
        <w:pStyle w:val="BookText"/>
      </w:pPr>
      <w:r>
        <w:rPr>
          <w:rFonts w:ascii="IRNazanin" w:hAnsi="IRNazanin" w:eastAsia="IRNazanin" w:cs="IRNazanin"/>
          <w:lang w:bidi="fa-IR"/>
          <w:color w:val="111111"/>
          <w:sz w:val="28"/>
          <w:szCs w:val="28"/>
          <w:rtl/>
        </w:rPr>
        <w:t xml:space="preserve">عن العامری عن أبی سلمة عن زید بن علی قال تزوج الحسن بن علی علیهما السلام</w:t>
      </w:r>
    </w:p>
    <w:p>
      <w:pPr>
        <w:pStyle w:val="BookText"/>
      </w:pPr>
      <w:r>
        <w:rPr>
          <w:rFonts w:ascii="IRNazanin" w:hAnsi="IRNazanin" w:eastAsia="IRNazanin" w:cs="IRNazanin"/>
          <w:lang w:bidi="fa-IR"/>
          <w:color w:val="111111"/>
          <w:sz w:val="28"/>
          <w:szCs w:val="28"/>
          <w:rtl/>
        </w:rPr>
        <w:t xml:space="preserve">أربعمائة وثمان وأربعین زوجة ما من امرأة الا قد بذلت له </w:t>
      </w:r>
      <w:r>
        <w:rPr>
          <w:rStyle w:val="FootnoteReference"/>
        </w:rPr>
        <w:footnoteReference w:id="652"/>
      </w:r>
      <w:r>
        <w:rPr>
          <w:rFonts w:ascii="IRNazanin" w:hAnsi="IRNazanin" w:eastAsia="IRNazanin" w:cs="IRNazanin"/>
          <w:lang w:bidi="fa-IR"/>
          <w:color w:val="111111"/>
          <w:sz w:val="28"/>
          <w:szCs w:val="28"/>
          <w:rtl/>
        </w:rPr>
        <w:t xml:space="preserve">من دنیاها ما أمکن فما مد</w:t>
      </w:r>
    </w:p>
    <w:p>
      <w:pPr>
        <w:pStyle w:val="BookText"/>
      </w:pPr>
      <w:r>
        <w:rPr>
          <w:rFonts w:ascii="IRNazanin" w:hAnsi="IRNazanin" w:eastAsia="IRNazanin" w:cs="IRNazanin"/>
          <w:lang w:bidi="fa-IR"/>
          <w:color w:val="111111"/>
          <w:sz w:val="28"/>
          <w:szCs w:val="28"/>
          <w:rtl/>
        </w:rPr>
        <w:t xml:space="preserve">إلی ذلک یدا ولا عینا.</w:t>
      </w:r>
    </w:p>
    <w:p>
      <w:pPr>
        <w:pStyle w:val="BookText"/>
      </w:pPr>
      <w:r>
        <w:rPr>
          <w:rFonts w:ascii="IRNazanin" w:hAnsi="IRNazanin" w:eastAsia="IRNazanin" w:cs="IRNazanin"/>
          <w:lang w:bidi="fa-IR"/>
          <w:color w:val="111111"/>
          <w:sz w:val="28"/>
          <w:szCs w:val="28"/>
          <w:rtl/>
        </w:rPr>
        <w:t xml:space="preserve">650 (11) الدعائم 192 ج 2 - عن أبی جعفر محمد بن علی علیهما السلام</w:t>
      </w:r>
    </w:p>
    <w:p>
      <w:pPr>
        <w:pStyle w:val="BookText"/>
      </w:pPr>
      <w:r>
        <w:rPr>
          <w:rFonts w:ascii="IRNazanin" w:hAnsi="IRNazanin" w:eastAsia="IRNazanin" w:cs="IRNazanin"/>
          <w:lang w:bidi="fa-IR"/>
          <w:color w:val="111111"/>
          <w:sz w:val="28"/>
          <w:szCs w:val="28"/>
          <w:rtl/>
        </w:rPr>
        <w:t xml:space="preserve">أنه قال إن الله عز وجل نزع الشبق وهی الغلمة من نسائنا وجعلها فی رجالنا، وکذلک فعل</w:t>
      </w:r>
    </w:p>
    <w:p>
      <w:pPr>
        <w:pStyle w:val="BookText"/>
      </w:pPr>
      <w:r>
        <w:rPr>
          <w:rFonts w:ascii="IRNazanin" w:hAnsi="IRNazanin" w:eastAsia="IRNazanin" w:cs="IRNazanin"/>
          <w:lang w:bidi="fa-IR"/>
          <w:color w:val="111111"/>
          <w:sz w:val="28"/>
          <w:szCs w:val="28"/>
          <w:rtl/>
        </w:rPr>
        <w:t xml:space="preserve">بشیعتنا ونزع ذلک من رجال من بنی أمیة وجعله فی نسائهم وکذلک فعل بشیعتهم وانما</w:t>
      </w:r>
    </w:p>
    <w:p>
      <w:pPr>
        <w:pStyle w:val="BookText"/>
      </w:pPr>
      <w:r>
        <w:rPr>
          <w:rFonts w:ascii="IRNazanin" w:hAnsi="IRNazanin" w:eastAsia="IRNazanin" w:cs="IRNazanin"/>
          <w:lang w:bidi="fa-IR"/>
          <w:color w:val="111111"/>
          <w:sz w:val="28"/>
          <w:szCs w:val="28"/>
          <w:rtl/>
        </w:rPr>
        <w:t xml:space="preserve">الفضل فی الاستکثار من النساء لمن استطاع القیام بهن فی معائشهن، وأعطی من القوة</w:t>
      </w:r>
    </w:p>
    <w:p>
      <w:pPr>
        <w:pStyle w:val="BookText"/>
      </w:pPr>
      <w:r>
        <w:rPr>
          <w:rFonts w:ascii="IRNazanin" w:hAnsi="IRNazanin" w:eastAsia="IRNazanin" w:cs="IRNazanin"/>
          <w:lang w:bidi="fa-IR"/>
          <w:color w:val="111111"/>
          <w:sz w:val="28"/>
          <w:szCs w:val="28"/>
          <w:rtl/>
        </w:rPr>
        <w:t xml:space="preserve">علی الباءة ما یحصنهن وقدر علی ترک المیل بینهن وأن لا یدع بعضهن معلقات </w:t>
      </w:r>
      <w:r>
        <w:rPr>
          <w:rStyle w:val="FootnoteReference"/>
        </w:rPr>
        <w:footnoteReference w:id="653"/>
      </w:r>
      <w:r>
        <w:rPr>
          <w:rFonts w:ascii="IRNazanin" w:hAnsi="IRNazanin" w:eastAsia="IRNazanin" w:cs="IRNazanin"/>
          <w:lang w:bidi="fa-IR"/>
          <w:color w:val="111111"/>
          <w:sz w:val="28"/>
          <w:szCs w:val="28"/>
          <w:rtl/>
        </w:rPr>
        <w:t xml:space="preserve">کما</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نهی الله عز وجل عن ذلک، فان لم یستطع ذلک فالفضل فی الاقتصار علی ما یقدر علیه.</w:t>
      </w:r>
    </w:p>
    <w:p>
      <w:pPr>
        <w:pStyle w:val="BookText"/>
      </w:pPr>
      <w:r>
        <w:rPr>
          <w:rFonts w:ascii="IRNazanin" w:hAnsi="IRNazanin" w:eastAsia="IRNazanin" w:cs="IRNazanin"/>
          <w:lang w:bidi="fa-IR"/>
          <w:color w:val="111111"/>
          <w:sz w:val="28"/>
          <w:szCs w:val="28"/>
          <w:rtl/>
        </w:rPr>
        <w:t xml:space="preserve">651 (12) فقیه 365 ج 3 - روی عن مسعدة بن صدقة الربعی عن جعفر بن</w:t>
      </w:r>
    </w:p>
    <w:p>
      <w:pPr>
        <w:pStyle w:val="BookText"/>
      </w:pPr>
      <w:r>
        <w:rPr>
          <w:rFonts w:ascii="IRNazanin" w:hAnsi="IRNazanin" w:eastAsia="IRNazanin" w:cs="IRNazanin"/>
          <w:lang w:bidi="fa-IR"/>
          <w:color w:val="111111"/>
          <w:sz w:val="28"/>
          <w:szCs w:val="28"/>
          <w:rtl/>
        </w:rPr>
        <w:t xml:space="preserve">محمد عن أبیه علیهما السلام قال قیل له ما بال المؤمن أحد </w:t>
      </w:r>
      <w:r>
        <w:rPr>
          <w:rStyle w:val="FootnoteReference"/>
        </w:rPr>
        <w:footnoteReference w:id="654"/>
      </w:r>
      <w:r>
        <w:rPr>
          <w:rFonts w:ascii="IRNazanin" w:hAnsi="IRNazanin" w:eastAsia="IRNazanin" w:cs="IRNazanin"/>
          <w:lang w:bidi="fa-IR"/>
          <w:color w:val="111111"/>
          <w:sz w:val="28"/>
          <w:szCs w:val="28"/>
          <w:rtl/>
        </w:rPr>
        <w:t xml:space="preserve">شئ فقال لان عز القرآن</w:t>
      </w:r>
    </w:p>
    <w:p>
      <w:pPr>
        <w:pStyle w:val="BookText"/>
      </w:pPr>
      <w:r>
        <w:rPr>
          <w:rFonts w:ascii="IRNazanin" w:hAnsi="IRNazanin" w:eastAsia="IRNazanin" w:cs="IRNazanin"/>
          <w:lang w:bidi="fa-IR"/>
          <w:color w:val="111111"/>
          <w:sz w:val="28"/>
          <w:szCs w:val="28"/>
          <w:rtl/>
        </w:rPr>
        <w:t xml:space="preserve">فی قلبه، ومحض الایمان فی صدره، وهو بعد مطیع لله ولرسوله مصدق قیل (له - خ) فما</w:t>
      </w:r>
    </w:p>
    <w:p>
      <w:pPr>
        <w:pStyle w:val="BookText"/>
      </w:pPr>
      <w:r>
        <w:rPr>
          <w:rFonts w:ascii="IRNazanin" w:hAnsi="IRNazanin" w:eastAsia="IRNazanin" w:cs="IRNazanin"/>
          <w:lang w:bidi="fa-IR"/>
          <w:color w:val="111111"/>
          <w:sz w:val="28"/>
          <w:szCs w:val="28"/>
          <w:rtl/>
        </w:rPr>
        <w:t xml:space="preserve">بال المؤمن قد یکون أشح شئ قال لأنه یکسب الرزق من حله، ومطلب الحلال عزیز،</w:t>
      </w:r>
    </w:p>
    <w:p>
      <w:pPr>
        <w:pStyle w:val="BookText"/>
      </w:pPr>
      <w:r>
        <w:rPr>
          <w:rFonts w:ascii="IRNazanin" w:hAnsi="IRNazanin" w:eastAsia="IRNazanin" w:cs="IRNazanin"/>
          <w:lang w:bidi="fa-IR"/>
          <w:color w:val="111111"/>
          <w:sz w:val="28"/>
          <w:szCs w:val="28"/>
          <w:rtl/>
        </w:rPr>
        <w:t xml:space="preserve">فلا یحب أن یفارقه کسبه </w:t>
      </w:r>
      <w:r>
        <w:rPr>
          <w:rStyle w:val="FootnoteReference"/>
        </w:rPr>
        <w:footnoteReference w:id="655"/>
      </w:r>
      <w:r>
        <w:rPr>
          <w:rFonts w:ascii="IRNazanin" w:hAnsi="IRNazanin" w:eastAsia="IRNazanin" w:cs="IRNazanin"/>
          <w:lang w:bidi="fa-IR"/>
          <w:color w:val="111111"/>
          <w:sz w:val="28"/>
          <w:szCs w:val="28"/>
          <w:rtl/>
        </w:rPr>
        <w:t xml:space="preserve">لما یعلم من عزة مطلبه، وان هو سخت نفسه لم یضعه الا</w:t>
      </w:r>
    </w:p>
    <w:p>
      <w:pPr>
        <w:pStyle w:val="BookText"/>
      </w:pPr>
      <w:r>
        <w:rPr>
          <w:rFonts w:ascii="IRNazanin" w:hAnsi="IRNazanin" w:eastAsia="IRNazanin" w:cs="IRNazanin"/>
          <w:lang w:bidi="fa-IR"/>
          <w:color w:val="111111"/>
          <w:sz w:val="28"/>
          <w:szCs w:val="28"/>
          <w:rtl/>
        </w:rPr>
        <w:t xml:space="preserve">فی موضعه قیل (له - خ) فما بال المؤمن قد یکون أنکح شئ قال لحفظه فرجه عن فروج</w:t>
      </w:r>
    </w:p>
    <w:p>
      <w:pPr>
        <w:pStyle w:val="BookText"/>
      </w:pPr>
      <w:r>
        <w:rPr>
          <w:rFonts w:ascii="IRNazanin" w:hAnsi="IRNazanin" w:eastAsia="IRNazanin" w:cs="IRNazanin"/>
          <w:lang w:bidi="fa-IR"/>
          <w:color w:val="111111"/>
          <w:sz w:val="28"/>
          <w:szCs w:val="28"/>
          <w:rtl/>
        </w:rPr>
        <w:t xml:space="preserve">لا تحل له ولکیلا تمیل به شهوته هکذا ولا هکذا، فإذا ظفر بالحلال اکتفی به واستغنی به</w:t>
      </w:r>
    </w:p>
    <w:p>
      <w:pPr>
        <w:pStyle w:val="BookText"/>
      </w:pPr>
      <w:r>
        <w:rPr>
          <w:rFonts w:ascii="IRNazanin" w:hAnsi="IRNazanin" w:eastAsia="IRNazanin" w:cs="IRNazanin"/>
          <w:lang w:bidi="fa-IR"/>
          <w:color w:val="111111"/>
          <w:sz w:val="28"/>
          <w:szCs w:val="28"/>
          <w:rtl/>
        </w:rPr>
        <w:t xml:space="preserve">عن غیره.</w:t>
      </w:r>
    </w:p>
    <w:p>
      <w:pPr>
        <w:pStyle w:val="BookText"/>
      </w:pPr>
      <w:r>
        <w:rPr>
          <w:rFonts w:ascii="IRNazanin" w:hAnsi="IRNazanin" w:eastAsia="IRNazanin" w:cs="IRNazanin"/>
          <w:lang w:bidi="fa-IR"/>
          <w:color w:val="111111"/>
          <w:sz w:val="28"/>
          <w:szCs w:val="28"/>
          <w:rtl/>
        </w:rPr>
        <w:t xml:space="preserve">652 (13) تفسیر العیاشی 218 ج 1 - عن یونس بن عبد الرحمن عمن</w:t>
      </w:r>
    </w:p>
    <w:p>
      <w:pPr>
        <w:pStyle w:val="BookText"/>
      </w:pPr>
      <w:r>
        <w:rPr>
          <w:rFonts w:ascii="IRNazanin" w:hAnsi="IRNazanin" w:eastAsia="IRNazanin" w:cs="IRNazanin"/>
          <w:lang w:bidi="fa-IR"/>
          <w:color w:val="111111"/>
          <w:sz w:val="28"/>
          <w:szCs w:val="28"/>
          <w:rtl/>
        </w:rPr>
        <w:t xml:space="preserve">أخبره عن أبی عبد الله علیه السلام قال فی کل شئ إسراف الا فی النساء قال الله</w:t>
      </w:r>
    </w:p>
    <w:p>
      <w:pPr>
        <w:pStyle w:val="BookText"/>
      </w:pPr>
      <w:r>
        <w:rPr>
          <w:rFonts w:ascii="IRNazanin" w:hAnsi="IRNazanin" w:eastAsia="IRNazanin" w:cs="IRNazanin"/>
          <w:lang w:bidi="fa-IR"/>
          <w:color w:val="111111"/>
          <w:sz w:val="28"/>
          <w:szCs w:val="28"/>
          <w:rtl/>
        </w:rPr>
        <w:t xml:space="preserve">(انکحوا ما طاب لکم من النساء مثنی وثلاث ورباع) وقال: (وأحل لکم ما ملکت</w:t>
      </w:r>
    </w:p>
    <w:p>
      <w:pPr>
        <w:pStyle w:val="BookText"/>
      </w:pPr>
      <w:r>
        <w:rPr>
          <w:rFonts w:ascii="IRNazanin" w:hAnsi="IRNazanin" w:eastAsia="IRNazanin" w:cs="IRNazanin"/>
          <w:lang w:bidi="fa-IR"/>
          <w:color w:val="111111"/>
          <w:sz w:val="28"/>
          <w:szCs w:val="28"/>
          <w:rtl/>
        </w:rPr>
        <w:t xml:space="preserve">أیمانکم).</w:t>
      </w:r>
    </w:p>
    <w:p>
      <w:pPr>
        <w:pStyle w:val="BookText"/>
      </w:pPr>
      <w:r>
        <w:rPr>
          <w:rFonts w:ascii="IRNazanin" w:hAnsi="IRNazanin" w:eastAsia="IRNazanin" w:cs="IRNazanin"/>
          <w:lang w:bidi="fa-IR"/>
          <w:color w:val="111111"/>
          <w:sz w:val="28"/>
          <w:szCs w:val="28"/>
          <w:rtl/>
        </w:rPr>
        <w:t xml:space="preserve">653 (14) کا 550 ج 6 -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بعض أصحابه عن أبی شعیب المحاملی عن أبی الحسن علیه السلام قال فی الدیک</w:t>
      </w:r>
    </w:p>
    <w:p>
      <w:pPr>
        <w:pStyle w:val="BookText"/>
      </w:pPr>
      <w:r>
        <w:rPr>
          <w:rFonts w:ascii="IRNazanin" w:hAnsi="IRNazanin" w:eastAsia="IRNazanin" w:cs="IRNazanin"/>
          <w:lang w:bidi="fa-IR"/>
          <w:color w:val="111111"/>
          <w:sz w:val="28"/>
          <w:szCs w:val="28"/>
          <w:rtl/>
        </w:rPr>
        <w:t xml:space="preserve">خمس خصال من خصال الأنبیاء، السخاء والشجاعة، والقناعة والمعرفة بأوقات الصلوات</w:t>
      </w:r>
    </w:p>
    <w:p>
      <w:pPr>
        <w:pStyle w:val="BookText"/>
      </w:pPr>
      <w:r>
        <w:rPr>
          <w:rFonts w:ascii="IRNazanin" w:hAnsi="IRNazanin" w:eastAsia="IRNazanin" w:cs="IRNazanin"/>
          <w:lang w:bidi="fa-IR"/>
          <w:color w:val="111111"/>
          <w:sz w:val="28"/>
          <w:szCs w:val="28"/>
          <w:rtl/>
        </w:rPr>
        <w:t xml:space="preserve">وکثرة الطروقة والغیرة.</w:t>
      </w:r>
    </w:p>
    <w:p>
      <w:pPr>
        <w:pStyle w:val="BookText"/>
      </w:pPr>
      <w:r>
        <w:rPr>
          <w:rFonts w:ascii="IRNazanin" w:hAnsi="IRNazanin" w:eastAsia="IRNazanin" w:cs="IRNazanin"/>
          <w:lang w:bidi="fa-IR"/>
          <w:color w:val="111111"/>
          <w:sz w:val="28"/>
          <w:szCs w:val="28"/>
          <w:rtl/>
        </w:rPr>
        <w:t xml:space="preserve">654 (15) کا 566 ج 5 - عدة من أصحابنا عن أحمد بن محمد عن أبی</w:t>
      </w:r>
    </w:p>
    <w:p>
      <w:pPr>
        <w:pStyle w:val="BookText"/>
      </w:pPr>
      <w:r>
        <w:rPr>
          <w:rFonts w:ascii="IRNazanin" w:hAnsi="IRNazanin" w:eastAsia="IRNazanin" w:cs="IRNazanin"/>
          <w:lang w:bidi="fa-IR"/>
          <w:color w:val="111111"/>
          <w:sz w:val="28"/>
          <w:szCs w:val="28"/>
          <w:rtl/>
        </w:rPr>
        <w:t xml:space="preserve">العباس الکوفی عن محمد بن جعفر عن بعض رجاله عن أبی عبد الله علیه السلام قال</w:t>
      </w:r>
    </w:p>
    <w:p>
      <w:pPr>
        <w:pStyle w:val="BookText"/>
      </w:pPr>
      <w:r>
        <w:rPr>
          <w:rFonts w:ascii="IRNazanin" w:hAnsi="IRNazanin" w:eastAsia="IRNazanin" w:cs="IRNazanin"/>
          <w:lang w:bidi="fa-IR"/>
          <w:color w:val="111111"/>
          <w:sz w:val="28"/>
          <w:szCs w:val="28"/>
          <w:rtl/>
        </w:rPr>
        <w:t xml:space="preserve">من جمع من النساء ما لا ینکح فزنی منهن شئ فالاثم علیه. الدعائم 193 ج 2 - روینا</w:t>
      </w:r>
    </w:p>
    <w:p>
      <w:pPr>
        <w:pStyle w:val="BookText"/>
      </w:pPr>
      <w:r>
        <w:rPr>
          <w:rFonts w:ascii="IRNazanin" w:hAnsi="IRNazanin" w:eastAsia="IRNazanin" w:cs="IRNazanin"/>
          <w:lang w:bidi="fa-IR"/>
          <w:color w:val="111111"/>
          <w:sz w:val="28"/>
          <w:szCs w:val="28"/>
          <w:rtl/>
        </w:rPr>
        <w:t xml:space="preserve">عن جعفر بن محمد علیهما السلام أنه قال من جمع (وذکر نحوه وزاد قوله وقد قال الله</w:t>
      </w:r>
    </w:p>
    <w:p>
      <w:pPr>
        <w:pStyle w:val="BookText"/>
      </w:pPr>
      <w:r>
        <w:rPr>
          <w:rFonts w:ascii="IRNazanin" w:hAnsi="IRNazanin" w:eastAsia="IRNazanin" w:cs="IRNazanin"/>
          <w:lang w:bidi="fa-IR"/>
          <w:color w:val="111111"/>
          <w:sz w:val="28"/>
          <w:szCs w:val="28"/>
          <w:rtl/>
        </w:rPr>
        <w:t xml:space="preserve">تعالی (فان خفتم ألا تعدلوا فواحدة أو ما ملکت أیمانکم)).</w:t>
      </w:r>
    </w:p>
    <w:p>
      <w:pPr>
        <w:pStyle w:val="BookText"/>
      </w:pPr>
      <w:r>
        <w:rPr>
          <w:rFonts w:ascii="IRNazanin" w:hAnsi="IRNazanin" w:eastAsia="IRNazanin" w:cs="IRNazanin"/>
          <w:lang w:bidi="fa-IR"/>
          <w:color w:val="111111"/>
          <w:sz w:val="28"/>
          <w:szCs w:val="28"/>
          <w:rtl/>
        </w:rPr>
        <w:t xml:space="preserve">655 (16) الغرر 386 - سئل علیه السلام عن الجماع فقال حیاء یرتفع، و</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2" w:name="pg12425_110874"/>
    <w:bookmarkEnd w:id="82"/>
    <w:p>
      <w:pPr>
        <w:pStyle w:val="BookText"/>
      </w:pPr>
      <w:r>
        <w:rPr>
          <w:rFonts w:ascii="IRNazanin" w:hAnsi="IRNazanin" w:eastAsia="IRNazanin" w:cs="IRNazanin"/>
          <w:lang w:bidi="fa-IR"/>
          <w:color w:val="111111"/>
          <w:sz w:val="28"/>
          <w:szCs w:val="28"/>
          <w:rtl/>
        </w:rPr>
        <w:t xml:space="preserve">عورات تجتمع، أشبه شئ بالجنون، الاصرار علیه هرم، والإفاقة منه ندم فی حلاله الولد،</w:t>
      </w:r>
    </w:p>
    <w:p>
      <w:pPr>
        <w:pStyle w:val="BookText"/>
      </w:pPr>
      <w:r>
        <w:rPr>
          <w:rFonts w:ascii="IRNazanin" w:hAnsi="IRNazanin" w:eastAsia="IRNazanin" w:cs="IRNazanin"/>
          <w:lang w:bidi="fa-IR"/>
          <w:color w:val="111111"/>
          <w:sz w:val="28"/>
          <w:szCs w:val="28"/>
          <w:rtl/>
        </w:rPr>
        <w:t xml:space="preserve">ان عاش فتن وان مات حزن.</w:t>
      </w:r>
    </w:p>
    <w:p>
      <w:pPr>
        <w:pStyle w:val="BookText"/>
      </w:pPr>
      <w:r>
        <w:rPr>
          <w:rFonts w:ascii="IRNazanin" w:hAnsi="IRNazanin" w:eastAsia="IRNazanin" w:cs="IRNazanin"/>
          <w:lang w:bidi="fa-IR"/>
          <w:color w:val="111111"/>
          <w:sz w:val="28"/>
          <w:szCs w:val="28"/>
          <w:rtl/>
        </w:rPr>
        <w:t xml:space="preserve">656 (17) فیه 708 - وقال علیه السلام من أکثر المناکح غشیته الفضائح.</w:t>
      </w:r>
    </w:p>
    <w:p>
      <w:pPr>
        <w:pStyle w:val="BookText"/>
      </w:pPr>
      <w:r>
        <w:rPr>
          <w:rFonts w:ascii="IRNazanin" w:hAnsi="IRNazanin" w:eastAsia="IRNazanin" w:cs="IRNazanin"/>
          <w:lang w:bidi="fa-IR"/>
          <w:color w:val="111111"/>
          <w:sz w:val="28"/>
          <w:szCs w:val="28"/>
          <w:rtl/>
        </w:rPr>
        <w:t xml:space="preserve">وتقدم فی مرسلة فقیه (54) من باب (4) وجوب اتمام الصلاة من أبواب فضل</w:t>
      </w:r>
    </w:p>
    <w:p>
      <w:pPr>
        <w:pStyle w:val="BookText"/>
      </w:pPr>
      <w:r>
        <w:rPr>
          <w:rFonts w:ascii="IRNazanin" w:hAnsi="IRNazanin" w:eastAsia="IRNazanin" w:cs="IRNazanin"/>
          <w:lang w:bidi="fa-IR"/>
          <w:color w:val="111111"/>
          <w:sz w:val="28"/>
          <w:szCs w:val="28"/>
          <w:rtl/>
        </w:rPr>
        <w:t xml:space="preserve">الصلاة قوله علیه السلام تعلموا من الدیک خمس خصال محافظته علی أوقات الصلوات</w:t>
      </w:r>
    </w:p>
    <w:p>
      <w:pPr>
        <w:pStyle w:val="BookText"/>
      </w:pPr>
      <w:r>
        <w:rPr>
          <w:rFonts w:ascii="IRNazanin" w:hAnsi="IRNazanin" w:eastAsia="IRNazanin" w:cs="IRNazanin"/>
          <w:lang w:bidi="fa-IR"/>
          <w:color w:val="111111"/>
          <w:sz w:val="28"/>
          <w:szCs w:val="28"/>
          <w:rtl/>
        </w:rPr>
        <w:t xml:space="preserve">وکثرة الطروقة. وفی روایة الیقطینی نحوه وفی مرسلة فقیه (9) من باب (1) حکم جز</w:t>
      </w:r>
    </w:p>
    <w:p>
      <w:pPr>
        <w:pStyle w:val="BookText"/>
      </w:pPr>
      <w:r>
        <w:rPr>
          <w:rFonts w:ascii="IRNazanin" w:hAnsi="IRNazanin" w:eastAsia="IRNazanin" w:cs="IRNazanin"/>
          <w:lang w:bidi="fa-IR"/>
          <w:color w:val="111111"/>
          <w:sz w:val="28"/>
          <w:szCs w:val="28"/>
          <w:rtl/>
        </w:rPr>
        <w:t xml:space="preserve">الشعر واطالته من أبواب شعر الرأس قوله علیه السلام أربع من أخلاق الأنبیاء علیهم</w:t>
      </w:r>
    </w:p>
    <w:p>
      <w:pPr>
        <w:pStyle w:val="BookText"/>
      </w:pPr>
      <w:r>
        <w:rPr>
          <w:rFonts w:ascii="IRNazanin" w:hAnsi="IRNazanin" w:eastAsia="IRNazanin" w:cs="IRNazanin"/>
          <w:lang w:bidi="fa-IR"/>
          <w:color w:val="111111"/>
          <w:sz w:val="28"/>
          <w:szCs w:val="28"/>
          <w:rtl/>
        </w:rPr>
        <w:t xml:space="preserve">السلام کثرة الطروقة.</w:t>
      </w:r>
    </w:p>
    <w:p>
      <w:pPr>
        <w:pStyle w:val="BookText"/>
      </w:pPr>
      <w:r>
        <w:rPr>
          <w:rFonts w:ascii="IRNazanin" w:hAnsi="IRNazanin" w:eastAsia="IRNazanin" w:cs="IRNazanin"/>
          <w:lang w:bidi="fa-IR"/>
          <w:color w:val="111111"/>
          <w:sz w:val="28"/>
          <w:szCs w:val="28"/>
          <w:rtl/>
        </w:rPr>
        <w:t xml:space="preserve">وفی مرسلة فقیه (4) من باب (35) استحباب اتخاذ النعلین من أبواب الملابس</w:t>
      </w:r>
    </w:p>
    <w:p>
      <w:pPr>
        <w:pStyle w:val="BookText"/>
      </w:pPr>
      <w:r>
        <w:rPr>
          <w:rFonts w:ascii="IRNazanin" w:hAnsi="IRNazanin" w:eastAsia="IRNazanin" w:cs="IRNazanin"/>
          <w:lang w:bidi="fa-IR"/>
          <w:color w:val="111111"/>
          <w:sz w:val="28"/>
          <w:szCs w:val="28"/>
          <w:rtl/>
        </w:rPr>
        <w:t xml:space="preserve">قوله صلی الله علیه وآله من أراد البقاء ولا بقاء ولیقل مجامعة النساء. وفی روایة</w:t>
      </w:r>
    </w:p>
    <w:p>
      <w:pPr>
        <w:pStyle w:val="BookText"/>
      </w:pPr>
      <w:r>
        <w:rPr>
          <w:rFonts w:ascii="IRNazanin" w:hAnsi="IRNazanin" w:eastAsia="IRNazanin" w:cs="IRNazanin"/>
          <w:lang w:bidi="fa-IR"/>
          <w:color w:val="111111"/>
          <w:sz w:val="28"/>
          <w:szCs w:val="28"/>
          <w:rtl/>
        </w:rPr>
        <w:t xml:space="preserve">الجعفریات (5) وأبی غندر (6) من باب (1) کراهة الدین من أبوابه نحوه. وفی</w:t>
      </w:r>
    </w:p>
    <w:p>
      <w:pPr>
        <w:pStyle w:val="BookText"/>
      </w:pPr>
      <w:r>
        <w:rPr>
          <w:rFonts w:ascii="IRNazanin" w:hAnsi="IRNazanin" w:eastAsia="IRNazanin" w:cs="IRNazanin"/>
          <w:lang w:bidi="fa-IR"/>
          <w:color w:val="111111"/>
          <w:sz w:val="28"/>
          <w:szCs w:val="28"/>
          <w:rtl/>
        </w:rPr>
        <w:t xml:space="preserve">أحادیث باب (2) بدؤ التزویج من أبوابه ما یدل علی ذلک.</w:t>
      </w:r>
    </w:p>
    <w:p>
      <w:pPr>
        <w:pStyle w:val="Heading4"/>
      </w:pPr>
      <w:bookmarkStart w:id="299" w:name="_Toc105"/>
      <w:r>
        <w:t>(25) باب ما ورد فی أن من نظر إلی امرأة فأعجبته ولیصرف بصره عنها...</w:t>
      </w:r>
      <w:bookmarkEnd w:id="299"/>
    </w:p>
    <w:p>
      <w:pPr>
        <w:pStyle w:val="BookText"/>
      </w:pPr>
      <w:r>
        <w:rPr>
          <w:rFonts w:ascii="IRNazanin" w:hAnsi="IRNazanin" w:eastAsia="IRNazanin" w:cs="IRNazanin"/>
          <w:lang w:bidi="fa-IR"/>
          <w:color w:val="111111"/>
          <w:sz w:val="28"/>
          <w:szCs w:val="28"/>
          <w:i w:val="1"/>
          <w:iCs w:val="1"/>
          <w:rtl/>
        </w:rPr>
        <w:t xml:space="preserve">باب ما ورد فی أن من نظر إلی امرأة فأعجبته ولیصرف بصره عنها فلیأت اهله وإن لم یکن له اهل فلیسأل الله من فضله.</w:t>
      </w:r>
    </w:p>
    <w:p>
      <w:pPr>
        <w:pStyle w:val="BookText"/>
      </w:pPr>
      <w:r>
        <w:rPr>
          <w:rFonts w:ascii="IRNazanin" w:hAnsi="IRNazanin" w:eastAsia="IRNazanin" w:cs="IRNazanin"/>
          <w:lang w:bidi="fa-IR"/>
          <w:color w:val="111111"/>
          <w:sz w:val="28"/>
          <w:szCs w:val="28"/>
          <w:rtl/>
        </w:rPr>
        <w:t xml:space="preserve">657 (1) کا 494 ج 5 - الحسین بن محمد عن معلی بن محمد عن الحسن بن</w:t>
      </w:r>
    </w:p>
    <w:p>
      <w:pPr>
        <w:pStyle w:val="BookText"/>
      </w:pPr>
      <w:r>
        <w:rPr>
          <w:rFonts w:ascii="IRNazanin" w:hAnsi="IRNazanin" w:eastAsia="IRNazanin" w:cs="IRNazanin"/>
          <w:lang w:bidi="fa-IR"/>
          <w:color w:val="111111"/>
          <w:sz w:val="28"/>
          <w:szCs w:val="28"/>
          <w:rtl/>
        </w:rPr>
        <w:t xml:space="preserve">علی عن حماد بن عثمان عن أبی عبد الله علیه السلام قال رأی رسول الله صلی الله</w:t>
      </w:r>
    </w:p>
    <w:p>
      <w:pPr>
        <w:pStyle w:val="BookText"/>
      </w:pPr>
      <w:r>
        <w:rPr>
          <w:rFonts w:ascii="IRNazanin" w:hAnsi="IRNazanin" w:eastAsia="IRNazanin" w:cs="IRNazanin"/>
          <w:lang w:bidi="fa-IR"/>
          <w:color w:val="111111"/>
          <w:sz w:val="28"/>
          <w:szCs w:val="28"/>
          <w:rtl/>
        </w:rPr>
        <w:t xml:space="preserve">علیه وآله امرأة فأعجبته فدخل علی أم سلمة وکان یومها فأصاب منها وخرج إلی الناس</w:t>
      </w:r>
    </w:p>
    <w:p>
      <w:pPr>
        <w:pStyle w:val="BookText"/>
      </w:pPr>
      <w:r>
        <w:rPr>
          <w:rFonts w:ascii="IRNazanin" w:hAnsi="IRNazanin" w:eastAsia="IRNazanin" w:cs="IRNazanin"/>
          <w:lang w:bidi="fa-IR"/>
          <w:color w:val="111111"/>
          <w:sz w:val="28"/>
          <w:szCs w:val="28"/>
          <w:rtl/>
        </w:rPr>
        <w:t xml:space="preserve">ورأسه یقطر فقال أیها الناس انما النظر من الشیطان فمن وجد من ذلک شیئا فلیأت أهله</w:t>
      </w:r>
    </w:p>
    <w:p>
      <w:pPr>
        <w:pStyle w:val="BookText"/>
      </w:pPr>
      <w:r>
        <w:rPr>
          <w:rFonts w:ascii="IRNazanin" w:hAnsi="IRNazanin" w:eastAsia="IRNazanin" w:cs="IRNazanin"/>
          <w:lang w:bidi="fa-IR"/>
          <w:color w:val="111111"/>
          <w:sz w:val="28"/>
          <w:szCs w:val="28"/>
          <w:rtl/>
        </w:rPr>
        <w:t xml:space="preserve">فقیه 12 ج 4 - قال رسول الله صلی الله علیه وآله یا أیها الناس انما النظرة (وذکر مثله).</w:t>
      </w:r>
    </w:p>
    <w:p>
      <w:pPr>
        <w:pStyle w:val="BookText"/>
      </w:pPr>
      <w:r>
        <w:rPr>
          <w:rFonts w:ascii="IRNazanin" w:hAnsi="IRNazanin" w:eastAsia="IRNazanin" w:cs="IRNazanin"/>
          <w:lang w:bidi="fa-IR"/>
          <w:color w:val="111111"/>
          <w:sz w:val="28"/>
          <w:szCs w:val="28"/>
          <w:rtl/>
        </w:rPr>
        <w:t xml:space="preserve">658 (2) کا 494 ج 5 - عدة من أصحابنا عن سهل بن زیاد عن محمد بن</w:t>
      </w:r>
    </w:p>
    <w:p>
      <w:pPr>
        <w:pStyle w:val="BookText"/>
      </w:pPr>
      <w:r>
        <w:rPr>
          <w:rFonts w:ascii="IRNazanin" w:hAnsi="IRNazanin" w:eastAsia="IRNazanin" w:cs="IRNazanin"/>
          <w:lang w:bidi="fa-IR"/>
          <w:color w:val="111111"/>
          <w:sz w:val="28"/>
          <w:szCs w:val="28"/>
          <w:rtl/>
        </w:rPr>
        <w:t xml:space="preserve">الحسن بن شمون عن عبد الله بن عبد الرحمن عن مسمع عن أبی عبد الله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إذا نظر أحدکم إلی المرأة الحسناء فلیأت أهله فان</w:t>
      </w:r>
    </w:p>
    <w:p>
      <w:pPr>
        <w:pStyle w:val="BookText"/>
      </w:pPr>
      <w:r>
        <w:rPr>
          <w:rFonts w:ascii="IRNazanin" w:hAnsi="IRNazanin" w:eastAsia="IRNazanin" w:cs="IRNazanin"/>
          <w:lang w:bidi="fa-IR"/>
          <w:color w:val="111111"/>
          <w:sz w:val="28"/>
          <w:szCs w:val="28"/>
          <w:rtl/>
        </w:rPr>
        <w:t xml:space="preserve">الذی معها مثل الذی مع تلک فقام رجل فقال یا رسول الله فان لم یکن له أهل فما یصنع</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83" w:name="pg12425_110875"/>
    <w:bookmarkEnd w:id="83"/>
    <w:p>
      <w:pPr>
        <w:pStyle w:val="BookText"/>
      </w:pPr>
      <w:r>
        <w:rPr>
          <w:rFonts w:ascii="IRNazanin" w:hAnsi="IRNazanin" w:eastAsia="IRNazanin" w:cs="IRNazanin"/>
          <w:lang w:bidi="fa-IR"/>
          <w:color w:val="111111"/>
          <w:sz w:val="28"/>
          <w:szCs w:val="28"/>
          <w:rtl/>
        </w:rPr>
        <w:t xml:space="preserve">قال فلیرفع نظره إلی السماء ولیراقبه ولیسأله من فضله.</w:t>
      </w:r>
    </w:p>
    <w:p>
      <w:pPr>
        <w:pStyle w:val="BookText"/>
      </w:pPr>
      <w:r>
        <w:rPr>
          <w:rFonts w:ascii="IRNazanin" w:hAnsi="IRNazanin" w:eastAsia="IRNazanin" w:cs="IRNazanin"/>
          <w:lang w:bidi="fa-IR"/>
          <w:color w:val="111111"/>
          <w:sz w:val="28"/>
          <w:szCs w:val="28"/>
          <w:rtl/>
        </w:rPr>
        <w:t xml:space="preserve">659 (3) الخصال 637 - بالاسناد المتقدم فی حدیث الأربعمائة عن علی</w:t>
      </w:r>
    </w:p>
    <w:p>
      <w:pPr>
        <w:pStyle w:val="BookText"/>
      </w:pPr>
      <w:r>
        <w:rPr>
          <w:rFonts w:ascii="IRNazanin" w:hAnsi="IRNazanin" w:eastAsia="IRNazanin" w:cs="IRNazanin"/>
          <w:lang w:bidi="fa-IR"/>
          <w:color w:val="111111"/>
          <w:sz w:val="28"/>
          <w:szCs w:val="28"/>
          <w:rtl/>
        </w:rPr>
        <w:t xml:space="preserve">علیه السلام قال إذا رأی أحدکم امرأة تعجبه فلیأت أهله فان عند أهله مثل ما رأی ولا</w:t>
      </w:r>
    </w:p>
    <w:p>
      <w:pPr>
        <w:pStyle w:val="BookText"/>
      </w:pPr>
      <w:r>
        <w:rPr>
          <w:rFonts w:ascii="IRNazanin" w:hAnsi="IRNazanin" w:eastAsia="IRNazanin" w:cs="IRNazanin"/>
          <w:lang w:bidi="fa-IR"/>
          <w:color w:val="111111"/>
          <w:sz w:val="28"/>
          <w:szCs w:val="28"/>
          <w:rtl/>
        </w:rPr>
        <w:t xml:space="preserve">یجعلن للشیطان إلی قلبه سبیلا ولیصرف بصره عنها فان لم تکن له زوجة فلیصل رکعتین</w:t>
      </w:r>
    </w:p>
    <w:p>
      <w:pPr>
        <w:pStyle w:val="BookText"/>
      </w:pPr>
      <w:r>
        <w:rPr>
          <w:rFonts w:ascii="IRNazanin" w:hAnsi="IRNazanin" w:eastAsia="IRNazanin" w:cs="IRNazanin"/>
          <w:lang w:bidi="fa-IR"/>
          <w:color w:val="111111"/>
          <w:sz w:val="28"/>
          <w:szCs w:val="28"/>
          <w:rtl/>
        </w:rPr>
        <w:t xml:space="preserve">ویحمد الله کثیرا ویصلی علی النبی وآله صلی الله علیه وآله ثم لیسأل الله من فضله فإنه</w:t>
      </w:r>
    </w:p>
    <w:p>
      <w:pPr>
        <w:pStyle w:val="BookText"/>
      </w:pPr>
      <w:r>
        <w:rPr>
          <w:rFonts w:ascii="IRNazanin" w:hAnsi="IRNazanin" w:eastAsia="IRNazanin" w:cs="IRNazanin"/>
          <w:lang w:bidi="fa-IR"/>
          <w:color w:val="111111"/>
          <w:sz w:val="28"/>
          <w:szCs w:val="28"/>
          <w:rtl/>
        </w:rPr>
        <w:t xml:space="preserve">یبیح له برأفته ما یغنیه.</w:t>
      </w:r>
    </w:p>
    <w:p>
      <w:pPr>
        <w:pStyle w:val="BookText"/>
      </w:pPr>
      <w:r>
        <w:rPr>
          <w:rFonts w:ascii="IRNazanin" w:hAnsi="IRNazanin" w:eastAsia="IRNazanin" w:cs="IRNazanin"/>
          <w:lang w:bidi="fa-IR"/>
          <w:color w:val="111111"/>
          <w:sz w:val="28"/>
          <w:szCs w:val="28"/>
          <w:rtl/>
        </w:rPr>
        <w:t xml:space="preserve">660 (4) نهج البلاغة 1273 - روی أنه علیه السلام کان جالسا فی أصحابه</w:t>
      </w:r>
    </w:p>
    <w:p>
      <w:pPr>
        <w:pStyle w:val="BookText"/>
      </w:pPr>
      <w:r>
        <w:rPr>
          <w:rFonts w:ascii="IRNazanin" w:hAnsi="IRNazanin" w:eastAsia="IRNazanin" w:cs="IRNazanin"/>
          <w:lang w:bidi="fa-IR"/>
          <w:color w:val="111111"/>
          <w:sz w:val="28"/>
          <w:szCs w:val="28"/>
          <w:rtl/>
        </w:rPr>
        <w:t xml:space="preserve">فمرت بهم امرأة جمیلة، فرمقها </w:t>
      </w:r>
      <w:r>
        <w:rPr>
          <w:rStyle w:val="FootnoteReference"/>
        </w:rPr>
        <w:footnoteReference w:id="656"/>
      </w:r>
      <w:r>
        <w:rPr>
          <w:rFonts w:ascii="IRNazanin" w:hAnsi="IRNazanin" w:eastAsia="IRNazanin" w:cs="IRNazanin"/>
          <w:lang w:bidi="fa-IR"/>
          <w:color w:val="111111"/>
          <w:sz w:val="28"/>
          <w:szCs w:val="28"/>
          <w:rtl/>
        </w:rPr>
        <w:t xml:space="preserve">القوم بأبصارهم فقال علیه السلام ان أبصار هذه</w:t>
      </w:r>
    </w:p>
    <w:p>
      <w:pPr>
        <w:pStyle w:val="BookText"/>
      </w:pPr>
      <w:r>
        <w:rPr>
          <w:rFonts w:ascii="IRNazanin" w:hAnsi="IRNazanin" w:eastAsia="IRNazanin" w:cs="IRNazanin"/>
          <w:lang w:bidi="fa-IR"/>
          <w:color w:val="111111"/>
          <w:sz w:val="28"/>
          <w:szCs w:val="28"/>
          <w:rtl/>
        </w:rPr>
        <w:t xml:space="preserve">الفحول طوامح </w:t>
      </w:r>
      <w:r>
        <w:rPr>
          <w:rStyle w:val="FootnoteReference"/>
        </w:rPr>
        <w:footnoteReference w:id="657"/>
      </w:r>
      <w:r>
        <w:rPr>
          <w:rFonts w:ascii="IRNazanin" w:hAnsi="IRNazanin" w:eastAsia="IRNazanin" w:cs="IRNazanin"/>
          <w:lang w:bidi="fa-IR"/>
          <w:color w:val="111111"/>
          <w:sz w:val="28"/>
          <w:szCs w:val="28"/>
          <w:rtl/>
        </w:rPr>
        <w:t xml:space="preserve">وان ذلک سب هبابها </w:t>
      </w:r>
      <w:r>
        <w:rPr>
          <w:rStyle w:val="FootnoteReference"/>
        </w:rPr>
        <w:footnoteReference w:id="658"/>
      </w:r>
      <w:r>
        <w:rPr>
          <w:rFonts w:ascii="IRNazanin" w:hAnsi="IRNazanin" w:eastAsia="IRNazanin" w:cs="IRNazanin"/>
          <w:lang w:bidi="fa-IR"/>
          <w:color w:val="111111"/>
          <w:sz w:val="28"/>
          <w:szCs w:val="28"/>
          <w:rtl/>
        </w:rPr>
        <w:t xml:space="preserve">، فإذا نظر أحدکم إلی امرأة تعجبه فلیلامس</w:t>
      </w:r>
    </w:p>
    <w:p>
      <w:pPr>
        <w:pStyle w:val="BookText"/>
      </w:pPr>
      <w:r>
        <w:rPr>
          <w:rFonts w:ascii="IRNazanin" w:hAnsi="IRNazanin" w:eastAsia="IRNazanin" w:cs="IRNazanin"/>
          <w:lang w:bidi="fa-IR"/>
          <w:color w:val="111111"/>
          <w:sz w:val="28"/>
          <w:szCs w:val="28"/>
          <w:rtl/>
        </w:rPr>
        <w:t xml:space="preserve">أهله فإنما هی امرأة کامرأة فقال رجل من الخوارج (قاتله الله) کافرا ما أفقهه، فوثب</w:t>
      </w:r>
    </w:p>
    <w:p>
      <w:pPr>
        <w:pStyle w:val="BookText"/>
      </w:pPr>
      <w:r>
        <w:rPr>
          <w:rFonts w:ascii="IRNazanin" w:hAnsi="IRNazanin" w:eastAsia="IRNazanin" w:cs="IRNazanin"/>
          <w:lang w:bidi="fa-IR"/>
          <w:color w:val="111111"/>
          <w:sz w:val="28"/>
          <w:szCs w:val="28"/>
          <w:rtl/>
        </w:rPr>
        <w:t xml:space="preserve">القوم لیقتلوه فقال علیه السلام رویدا إنما هو سب بسب أو عفو عن ذنب.</w:t>
      </w:r>
    </w:p>
    <w:p>
      <w:pPr>
        <w:pStyle w:val="BookText"/>
      </w:pPr>
      <w:r>
        <w:rPr>
          <w:rFonts w:ascii="IRNazanin" w:hAnsi="IRNazanin" w:eastAsia="IRNazanin" w:cs="IRNazanin"/>
          <w:lang w:bidi="fa-IR"/>
          <w:color w:val="111111"/>
          <w:sz w:val="28"/>
          <w:szCs w:val="28"/>
          <w:rtl/>
        </w:rPr>
        <w:t xml:space="preserve">وتقدم فی روایة ذرعة (16) من باب (6) انه یجوز للرجل ان ینظر إلی امرأة</w:t>
      </w:r>
    </w:p>
    <w:p>
      <w:pPr>
        <w:pStyle w:val="BookText"/>
      </w:pPr>
      <w:r>
        <w:rPr>
          <w:rFonts w:ascii="IRNazanin" w:hAnsi="IRNazanin" w:eastAsia="IRNazanin" w:cs="IRNazanin"/>
          <w:lang w:bidi="fa-IR"/>
          <w:color w:val="111111"/>
          <w:sz w:val="28"/>
          <w:szCs w:val="28"/>
          <w:rtl/>
        </w:rPr>
        <w:t xml:space="preserve">یرید تزویجها من أبواب التزویج قوله فقال علیه السلام له (ای لمن أعجب بجارته) فقل</w:t>
      </w:r>
    </w:p>
    <w:p>
      <w:pPr>
        <w:pStyle w:val="BookText"/>
      </w:pPr>
      <w:r>
        <w:rPr>
          <w:rFonts w:ascii="IRNazanin" w:hAnsi="IRNazanin" w:eastAsia="IRNazanin" w:cs="IRNazanin"/>
          <w:lang w:bidi="fa-IR"/>
          <w:color w:val="111111"/>
          <w:sz w:val="28"/>
          <w:szCs w:val="28"/>
          <w:rtl/>
        </w:rPr>
        <w:t xml:space="preserve">أسأل الله من فضله.</w:t>
      </w:r>
    </w:p>
    <w:p>
      <w:pPr>
        <w:pStyle w:val="Heading4"/>
      </w:pPr>
      <w:bookmarkStart w:id="300" w:name="_Toc106"/>
      <w:r>
        <w:t>(26) باب ان من یکون عنده المرأة الشابة فیمسک عنها أربعة أشهر کان آثما...</w:t>
      </w:r>
      <w:bookmarkEnd w:id="300"/>
    </w:p>
    <w:p>
      <w:pPr>
        <w:pStyle w:val="BookText"/>
      </w:pPr>
      <w:r>
        <w:rPr>
          <w:rFonts w:ascii="IRNazanin" w:hAnsi="IRNazanin" w:eastAsia="IRNazanin" w:cs="IRNazanin"/>
          <w:lang w:bidi="fa-IR"/>
          <w:color w:val="111111"/>
          <w:sz w:val="28"/>
          <w:szCs w:val="28"/>
          <w:i w:val="1"/>
          <w:iCs w:val="1"/>
          <w:rtl/>
        </w:rPr>
        <w:t xml:space="preserve">باب ان من یکون عنده المرأة الشابة فیمسک عنها أربعة أشهر کان آثما الا ان یکون باذنها وان من جمع من النساء ما لا ینکح فزنت منهن فالاثم علیه.</w:t>
      </w:r>
    </w:p>
    <w:p>
      <w:pPr>
        <w:pStyle w:val="BookText"/>
      </w:pPr>
      <w:r>
        <w:rPr>
          <w:rFonts w:ascii="IRNazanin" w:hAnsi="IRNazanin" w:eastAsia="IRNazanin" w:cs="IRNazanin"/>
          <w:lang w:bidi="fa-IR"/>
          <w:color w:val="111111"/>
          <w:sz w:val="28"/>
          <w:szCs w:val="28"/>
          <w:rtl/>
        </w:rPr>
        <w:t xml:space="preserve">661 (1) یب 419 ج 7 - أحمد بن محمد بن عیسی عن علی بن أحمد بن أشیم</w:t>
      </w:r>
    </w:p>
    <w:p>
      <w:pPr>
        <w:pStyle w:val="BookText"/>
      </w:pPr>
      <w:r>
        <w:rPr>
          <w:rFonts w:ascii="IRNazanin" w:hAnsi="IRNazanin" w:eastAsia="IRNazanin" w:cs="IRNazanin"/>
          <w:lang w:bidi="fa-IR"/>
          <w:color w:val="111111"/>
          <w:sz w:val="28"/>
          <w:szCs w:val="28"/>
          <w:rtl/>
        </w:rPr>
        <w:t xml:space="preserve">عن صفوان بن یحیی قال سألت الرضا علیه السلام عن الرجل تکون عنده المرأة</w:t>
      </w:r>
    </w:p>
    <w:p>
      <w:pPr>
        <w:pStyle w:val="BookText"/>
      </w:pPr>
      <w:r>
        <w:rPr>
          <w:rFonts w:ascii="IRNazanin" w:hAnsi="IRNazanin" w:eastAsia="IRNazanin" w:cs="IRNazanin"/>
          <w:lang w:bidi="fa-IR"/>
          <w:color w:val="111111"/>
          <w:sz w:val="28"/>
          <w:szCs w:val="28"/>
          <w:rtl/>
        </w:rPr>
        <w:t xml:space="preserve">الشابة فیمسک عنها الأشهر والسنة لا یقربها لیس یرید الإضرار بها یکون لهم مصیبة (أ - خ)</w:t>
      </w:r>
    </w:p>
    <w:p>
      <w:pPr>
        <w:pStyle w:val="BookText"/>
      </w:pPr>
      <w:r>
        <w:rPr>
          <w:rFonts w:ascii="IRNazanin" w:hAnsi="IRNazanin" w:eastAsia="IRNazanin" w:cs="IRNazanin"/>
          <w:lang w:bidi="fa-IR"/>
          <w:color w:val="111111"/>
          <w:sz w:val="28"/>
          <w:szCs w:val="28"/>
          <w:rtl/>
        </w:rPr>
        <w:t xml:space="preserve">یکون فی ذلک آثما؟ قال إذا ترکها أربعة أشهر کان آثما بعد ذلک إلا أن یکون بأذنها.</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4" w:name="pg12425_110876"/>
    <w:bookmarkEnd w:id="84"/>
    <w:p>
      <w:pPr>
        <w:pStyle w:val="BookText"/>
      </w:pPr>
      <w:r>
        <w:rPr>
          <w:rFonts w:ascii="IRNazanin" w:hAnsi="IRNazanin" w:eastAsia="IRNazanin" w:cs="IRNazanin"/>
          <w:lang w:bidi="fa-IR"/>
          <w:color w:val="111111"/>
          <w:sz w:val="28"/>
          <w:szCs w:val="28"/>
          <w:rtl/>
        </w:rPr>
        <w:t xml:space="preserve">فقیه 256 ج 3 - یب 412 ج 7 - سأل صفوان بن یحیی أبا الحسن الرضا علیه السلام</w:t>
      </w:r>
    </w:p>
    <w:p>
      <w:pPr>
        <w:pStyle w:val="BookText"/>
      </w:pPr>
      <w:r>
        <w:rPr>
          <w:rFonts w:ascii="IRNazanin" w:hAnsi="IRNazanin" w:eastAsia="IRNazanin" w:cs="IRNazanin"/>
          <w:lang w:bidi="fa-IR"/>
          <w:color w:val="111111"/>
          <w:sz w:val="28"/>
          <w:szCs w:val="28"/>
          <w:rtl/>
        </w:rPr>
        <w:t xml:space="preserve">عن الرجل (وذکر مثله إلی قوله: بعد ذلک).</w:t>
      </w:r>
    </w:p>
    <w:p>
      <w:pPr>
        <w:pStyle w:val="BookText"/>
      </w:pPr>
      <w:r>
        <w:rPr>
          <w:rFonts w:ascii="IRNazanin" w:hAnsi="IRNazanin" w:eastAsia="IRNazanin" w:cs="IRNazanin"/>
          <w:lang w:bidi="fa-IR"/>
          <w:color w:val="111111"/>
          <w:sz w:val="28"/>
          <w:szCs w:val="28"/>
          <w:rtl/>
        </w:rPr>
        <w:t xml:space="preserve">662 (2) کا 566 ج 5 - عدة من أصحابنا عن أحمد بن محمد عن أبی العباس</w:t>
      </w:r>
    </w:p>
    <w:p>
      <w:pPr>
        <w:pStyle w:val="BookText"/>
      </w:pPr>
      <w:r>
        <w:rPr>
          <w:rFonts w:ascii="IRNazanin" w:hAnsi="IRNazanin" w:eastAsia="IRNazanin" w:cs="IRNazanin"/>
          <w:lang w:bidi="fa-IR"/>
          <w:color w:val="111111"/>
          <w:sz w:val="28"/>
          <w:szCs w:val="28"/>
          <w:rtl/>
        </w:rPr>
        <w:t xml:space="preserve">الکوفی عن محمد بن جعفر عن بعض رجاله عن أبی عبد الله علیه السلام قال من جمع من</w:t>
      </w:r>
    </w:p>
    <w:p>
      <w:pPr>
        <w:pStyle w:val="BookText"/>
      </w:pPr>
      <w:r>
        <w:rPr>
          <w:rFonts w:ascii="IRNazanin" w:hAnsi="IRNazanin" w:eastAsia="IRNazanin" w:cs="IRNazanin"/>
          <w:lang w:bidi="fa-IR"/>
          <w:color w:val="111111"/>
          <w:sz w:val="28"/>
          <w:szCs w:val="28"/>
          <w:rtl/>
        </w:rPr>
        <w:t xml:space="preserve">النساء ما لا ینکح فزنا منهن شئ فالاثم علیه. ویأتی فی کثیر من أحادیث أبواب الایلاء</w:t>
      </w:r>
    </w:p>
    <w:p>
      <w:pPr>
        <w:pStyle w:val="BookText"/>
      </w:pPr>
      <w:r>
        <w:rPr>
          <w:rFonts w:ascii="IRNazanin" w:hAnsi="IRNazanin" w:eastAsia="IRNazanin" w:cs="IRNazanin"/>
          <w:lang w:bidi="fa-IR"/>
          <w:color w:val="111111"/>
          <w:sz w:val="28"/>
          <w:szCs w:val="28"/>
          <w:rtl/>
        </w:rPr>
        <w:t xml:space="preserve">ما یدل علی ذلک.</w:t>
      </w:r>
    </w:p>
    <w:p>
      <w:pPr>
        <w:pStyle w:val="Heading4"/>
      </w:pPr>
      <w:bookmarkStart w:id="301" w:name="_Toc107"/>
      <w:r>
        <w:t>(27) باب حکم العزل عن الأمة والحرة</w:t>
      </w:r>
      <w:bookmarkEnd w:id="301"/>
    </w:p>
    <w:p>
      <w:pPr>
        <w:pStyle w:val="BookText"/>
      </w:pPr>
      <w:r>
        <w:rPr>
          <w:rFonts w:ascii="IRNazanin" w:hAnsi="IRNazanin" w:eastAsia="IRNazanin" w:cs="IRNazanin"/>
          <w:lang w:bidi="fa-IR"/>
          <w:color w:val="111111"/>
          <w:sz w:val="28"/>
          <w:szCs w:val="28"/>
          <w:rtl/>
        </w:rPr>
        <w:t xml:space="preserve">قال الله تعالی فی سورة الأعراف (7) (وإذا أخذ ربک من بنی آدم من ظهورهم</w:t>
      </w:r>
    </w:p>
    <w:p>
      <w:pPr>
        <w:pStyle w:val="BookText"/>
      </w:pPr>
      <w:r>
        <w:rPr>
          <w:rFonts w:ascii="IRNazanin" w:hAnsi="IRNazanin" w:eastAsia="IRNazanin" w:cs="IRNazanin"/>
          <w:lang w:bidi="fa-IR"/>
          <w:color w:val="111111"/>
          <w:sz w:val="28"/>
          <w:szCs w:val="28"/>
          <w:rtl/>
        </w:rPr>
        <w:t xml:space="preserve">ذریتهم وأشهدهم علی أنفسهم ألست بربکم قالوا بلی شهدنا أن تقولوا یوم القیامة إنا کنا</w:t>
      </w:r>
    </w:p>
    <w:p>
      <w:pPr>
        <w:pStyle w:val="BookText"/>
      </w:pPr>
      <w:r>
        <w:rPr>
          <w:rFonts w:ascii="IRNazanin" w:hAnsi="IRNazanin" w:eastAsia="IRNazanin" w:cs="IRNazanin"/>
          <w:lang w:bidi="fa-IR"/>
          <w:color w:val="111111"/>
          <w:sz w:val="28"/>
          <w:szCs w:val="28"/>
          <w:rtl/>
        </w:rPr>
        <w:t xml:space="preserve">عن هذا غافلین (172).</w:t>
      </w:r>
    </w:p>
    <w:p>
      <w:pPr>
        <w:pStyle w:val="BookText"/>
      </w:pPr>
      <w:r>
        <w:rPr>
          <w:rFonts w:ascii="IRNazanin" w:hAnsi="IRNazanin" w:eastAsia="IRNazanin" w:cs="IRNazanin"/>
          <w:lang w:bidi="fa-IR"/>
          <w:color w:val="111111"/>
          <w:sz w:val="28"/>
          <w:szCs w:val="28"/>
          <w:rtl/>
        </w:rPr>
        <w:t xml:space="preserve">663 (1) یب 417 ج 7 - کا 504 ج 5 - محمد بن یحیی عن أحمد بن محمد</w:t>
      </w:r>
    </w:p>
    <w:p>
      <w:pPr>
        <w:pStyle w:val="BookText"/>
      </w:pPr>
      <w:r>
        <w:rPr>
          <w:rFonts w:ascii="IRNazanin" w:hAnsi="IRNazanin" w:eastAsia="IRNazanin" w:cs="IRNazanin"/>
          <w:lang w:bidi="fa-IR"/>
          <w:color w:val="111111"/>
          <w:sz w:val="28"/>
          <w:szCs w:val="28"/>
          <w:rtl/>
        </w:rPr>
        <w:t xml:space="preserve">عن ابن محبوب عن العلاء (بن رزین - خ کا) عن محمد بن مسلم قال سألت أبا عبد الله</w:t>
      </w:r>
    </w:p>
    <w:p>
      <w:pPr>
        <w:pStyle w:val="BookText"/>
      </w:pPr>
      <w:r>
        <w:rPr>
          <w:rFonts w:ascii="IRNazanin" w:hAnsi="IRNazanin" w:eastAsia="IRNazanin" w:cs="IRNazanin"/>
          <w:lang w:bidi="fa-IR"/>
          <w:color w:val="111111"/>
          <w:sz w:val="28"/>
          <w:szCs w:val="28"/>
          <w:rtl/>
        </w:rPr>
        <w:t xml:space="preserve">علیه السلام عن العزل فقال ذاک </w:t>
      </w:r>
      <w:r>
        <w:rPr>
          <w:rStyle w:val="FootnoteReference"/>
        </w:rPr>
        <w:footnoteReference w:id="659"/>
      </w:r>
      <w:r>
        <w:rPr>
          <w:rFonts w:ascii="IRNazanin" w:hAnsi="IRNazanin" w:eastAsia="IRNazanin" w:cs="IRNazanin"/>
          <w:lang w:bidi="fa-IR"/>
          <w:color w:val="111111"/>
          <w:sz w:val="28"/>
          <w:szCs w:val="28"/>
          <w:rtl/>
        </w:rPr>
        <w:t xml:space="preserve">إلی الرجل یصرفه حیث یشاء فقیه 273 ج 3 -.</w:t>
      </w:r>
    </w:p>
    <w:p>
      <w:pPr>
        <w:pStyle w:val="BookText"/>
      </w:pPr>
      <w:r>
        <w:rPr>
          <w:rFonts w:ascii="IRNazanin" w:hAnsi="IRNazanin" w:eastAsia="IRNazanin" w:cs="IRNazanin"/>
          <w:lang w:bidi="fa-IR"/>
          <w:color w:val="111111"/>
          <w:sz w:val="28"/>
          <w:szCs w:val="28"/>
          <w:rtl/>
        </w:rPr>
        <w:t xml:space="preserve">سأل محمد بن مسلم أبا جعفر علیه السلام عن العزل قال الماء للرجل یصرفه حیث یشاء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664 (2) یب 416 ج 7 - محمد بن یعقوب عن کا 504 ج 5 - محمد بن</w:t>
      </w:r>
    </w:p>
    <w:p>
      <w:pPr>
        <w:pStyle w:val="BookText"/>
      </w:pPr>
      <w:r>
        <w:rPr>
          <w:rFonts w:ascii="IRNazanin" w:hAnsi="IRNazanin" w:eastAsia="IRNazanin" w:cs="IRNazanin"/>
          <w:lang w:bidi="fa-IR"/>
          <w:color w:val="111111"/>
          <w:sz w:val="28"/>
          <w:szCs w:val="28"/>
          <w:rtl/>
        </w:rPr>
        <w:t xml:space="preserve">یحیی عن أحمد بن محمد عن ابن فضال عن ابن بکیر عن عبد الرحمن بن أبی</w:t>
      </w:r>
    </w:p>
    <w:p>
      <w:pPr>
        <w:pStyle w:val="BookText"/>
      </w:pPr>
      <w:r>
        <w:rPr>
          <w:rFonts w:ascii="IRNazanin" w:hAnsi="IRNazanin" w:eastAsia="IRNazanin" w:cs="IRNazanin"/>
          <w:lang w:bidi="fa-IR"/>
          <w:color w:val="111111"/>
          <w:sz w:val="28"/>
          <w:szCs w:val="28"/>
          <w:rtl/>
        </w:rPr>
        <w:t xml:space="preserve">عبد الله قال سالت أبا عبد الله علیه السلام عن العزل فقال ذاک إلی الرجل.</w:t>
      </w:r>
    </w:p>
    <w:p>
      <w:pPr>
        <w:pStyle w:val="BookText"/>
      </w:pPr>
      <w:r>
        <w:rPr>
          <w:rFonts w:ascii="IRNazanin" w:hAnsi="IRNazanin" w:eastAsia="IRNazanin" w:cs="IRNazanin"/>
          <w:lang w:bidi="fa-IR"/>
          <w:color w:val="111111"/>
          <w:sz w:val="28"/>
          <w:szCs w:val="28"/>
          <w:rtl/>
        </w:rPr>
        <w:t xml:space="preserve">665 (3) یب 417 ج 7 - کا 504 ج 5 - محمد بن یحیی </w:t>
      </w:r>
      <w:r>
        <w:rPr>
          <w:rStyle w:val="FootnoteReference"/>
        </w:rPr>
        <w:footnoteReference w:id="661"/>
      </w:r>
      <w:r>
        <w:rPr>
          <w:rFonts w:ascii="IRNazanin" w:hAnsi="IRNazanin" w:eastAsia="IRNazanin" w:cs="IRNazanin"/>
          <w:lang w:bidi="fa-IR"/>
          <w:color w:val="111111"/>
          <w:sz w:val="28"/>
          <w:szCs w:val="28"/>
          <w:rtl/>
        </w:rPr>
        <w:t xml:space="preserve">عن أبی علی</w:t>
      </w:r>
    </w:p>
    <w:p>
      <w:pPr>
        <w:pStyle w:val="BookText"/>
      </w:pPr>
      <w:r>
        <w:rPr>
          <w:rFonts w:ascii="IRNazanin" w:hAnsi="IRNazanin" w:eastAsia="IRNazanin" w:cs="IRNazanin"/>
          <w:lang w:bidi="fa-IR"/>
          <w:color w:val="111111"/>
          <w:sz w:val="28"/>
          <w:szCs w:val="28"/>
          <w:rtl/>
        </w:rPr>
        <w:t xml:space="preserve">الأشعری عن محمد بن عبد الجبار عن صفوان عن ابن أبی عمیر </w:t>
      </w:r>
      <w:r>
        <w:rPr>
          <w:rStyle w:val="FootnoteReference"/>
        </w:rPr>
        <w:footnoteReference w:id="662"/>
      </w:r>
      <w:r>
        <w:rPr>
          <w:rFonts w:ascii="IRNazanin" w:hAnsi="IRNazanin" w:eastAsia="IRNazanin" w:cs="IRNazanin"/>
          <w:lang w:bidi="fa-IR"/>
          <w:color w:val="111111"/>
          <w:sz w:val="28"/>
          <w:szCs w:val="28"/>
          <w:rtl/>
        </w:rPr>
        <w:t xml:space="preserve">عن عبد الرحمن</w:t>
      </w:r>
    </w:p>
    <w:p>
      <w:pPr>
        <w:pStyle w:val="BookText"/>
      </w:pPr>
      <w:r>
        <w:rPr>
          <w:rFonts w:ascii="IRNazanin" w:hAnsi="IRNazanin" w:eastAsia="IRNazanin" w:cs="IRNazanin"/>
          <w:lang w:bidi="fa-IR"/>
          <w:color w:val="111111"/>
          <w:sz w:val="28"/>
          <w:szCs w:val="28"/>
          <w:rtl/>
        </w:rPr>
        <w:t xml:space="preserve">الحذاء عن أبی عبد الله علیه السلام قال کان علی بن الحسین علیهما السلام لا یری بالعزل</w:t>
      </w:r>
    </w:p>
    <w:p>
      <w:pPr>
        <w:pStyle w:val="BookText"/>
      </w:pPr>
      <w:r>
        <w:rPr>
          <w:rFonts w:ascii="IRNazanin" w:hAnsi="IRNazanin" w:eastAsia="IRNazanin" w:cs="IRNazanin"/>
          <w:lang w:bidi="fa-IR"/>
          <w:color w:val="111111"/>
          <w:sz w:val="28"/>
          <w:szCs w:val="28"/>
          <w:rtl/>
        </w:rPr>
        <w:t xml:space="preserve">بأسا فقرأ </w:t>
      </w:r>
      <w:r>
        <w:rPr>
          <w:rStyle w:val="FootnoteReference"/>
        </w:rPr>
        <w:footnoteReference w:id="663"/>
      </w:r>
      <w:r>
        <w:rPr>
          <w:rFonts w:ascii="IRNazanin" w:hAnsi="IRNazanin" w:eastAsia="IRNazanin" w:cs="IRNazanin"/>
          <w:lang w:bidi="fa-IR"/>
          <w:color w:val="111111"/>
          <w:sz w:val="28"/>
          <w:szCs w:val="28"/>
          <w:rtl/>
        </w:rPr>
        <w:t xml:space="preserve">هذه الآیة (وإذ أخذ ربک من بنی آدم من ظهورهم ذریتهم وأشهدهم علی</w:t>
      </w:r>
    </w:p>
    <w:p>
      <w:pPr>
        <w:pStyle w:val="BookText"/>
      </w:pPr>
      <w:r>
        <w:rPr>
          <w:rFonts w:ascii="IRNazanin" w:hAnsi="IRNazanin" w:eastAsia="IRNazanin" w:cs="IRNazanin"/>
          <w:lang w:bidi="fa-IR"/>
          <w:color w:val="111111"/>
          <w:sz w:val="28"/>
          <w:szCs w:val="28"/>
          <w:rtl/>
        </w:rPr>
        <w:t xml:space="preserve">أنفسهم ألست بربکم قالوا بلی) فکل شئ أخذ (الله - کا) منه المیثاق فهو خارج وان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علی صخرة صماء.</w:t>
      </w:r>
    </w:p>
    <w:p>
      <w:pPr>
        <w:pStyle w:val="BookText"/>
      </w:pPr>
      <w:r>
        <w:rPr>
          <w:rFonts w:ascii="IRNazanin" w:hAnsi="IRNazanin" w:eastAsia="IRNazanin" w:cs="IRNazanin"/>
          <w:lang w:bidi="fa-IR"/>
          <w:color w:val="111111"/>
          <w:sz w:val="28"/>
          <w:szCs w:val="28"/>
          <w:rtl/>
        </w:rPr>
        <w:t xml:space="preserve">666 (4) العوالی 112 ج 1 - روی أبو سعید الخدری عن رسول الله صلی</w:t>
      </w:r>
    </w:p>
    <w:p>
      <w:pPr>
        <w:pStyle w:val="BookText"/>
      </w:pPr>
      <w:r>
        <w:rPr>
          <w:rFonts w:ascii="IRNazanin" w:hAnsi="IRNazanin" w:eastAsia="IRNazanin" w:cs="IRNazanin"/>
          <w:lang w:bidi="fa-IR"/>
          <w:color w:val="111111"/>
          <w:sz w:val="28"/>
          <w:szCs w:val="28"/>
          <w:rtl/>
        </w:rPr>
        <w:t xml:space="preserve">الله علیه وآله بینا نحن عند رسول الله صلی الله علیه وآله إذ قام رجل من الأنصار فقال یا</w:t>
      </w:r>
    </w:p>
    <w:p>
      <w:pPr>
        <w:pStyle w:val="BookText"/>
      </w:pPr>
      <w:r>
        <w:rPr>
          <w:rFonts w:ascii="IRNazanin" w:hAnsi="IRNazanin" w:eastAsia="IRNazanin" w:cs="IRNazanin"/>
          <w:lang w:bidi="fa-IR"/>
          <w:color w:val="111111"/>
          <w:sz w:val="28"/>
          <w:szCs w:val="28"/>
          <w:rtl/>
        </w:rPr>
        <w:t xml:space="preserve">نبی الله انا نصیب سبایا ونحب الأثمان کیف تری من العزل فقال رسول الله صلی الله علیه</w:t>
      </w:r>
    </w:p>
    <w:p>
      <w:pPr>
        <w:pStyle w:val="BookText"/>
      </w:pPr>
      <w:r>
        <w:rPr>
          <w:rFonts w:ascii="IRNazanin" w:hAnsi="IRNazanin" w:eastAsia="IRNazanin" w:cs="IRNazanin"/>
          <w:lang w:bidi="fa-IR"/>
          <w:color w:val="111111"/>
          <w:sz w:val="28"/>
          <w:szCs w:val="28"/>
          <w:rtl/>
        </w:rPr>
        <w:t xml:space="preserve">وآله وانکم لتفعلون ذلک لا علیکم أن لا تفعلوا فإنها لیست نسمة کتب الله أن تخرج ألا</w:t>
      </w:r>
    </w:p>
    <w:p>
      <w:pPr>
        <w:pStyle w:val="BookText"/>
      </w:pPr>
      <w:r>
        <w:rPr>
          <w:rFonts w:ascii="IRNazanin" w:hAnsi="IRNazanin" w:eastAsia="IRNazanin" w:cs="IRNazanin"/>
          <w:lang w:bidi="fa-IR"/>
          <w:color w:val="111111"/>
          <w:sz w:val="28"/>
          <w:szCs w:val="28"/>
          <w:rtl/>
        </w:rPr>
        <w:t xml:space="preserve">وهی خارجة.</w:t>
      </w:r>
    </w:p>
    <w:p>
      <w:pPr>
        <w:pStyle w:val="BookText"/>
      </w:pPr>
      <w:r>
        <w:rPr>
          <w:rFonts w:ascii="IRNazanin" w:hAnsi="IRNazanin" w:eastAsia="IRNazanin" w:cs="IRNazanin"/>
          <w:lang w:bidi="fa-IR"/>
          <w:color w:val="111111"/>
          <w:sz w:val="28"/>
          <w:szCs w:val="28"/>
          <w:rtl/>
        </w:rPr>
        <w:t xml:space="preserve">667 (5) یب 461 ج 7 - البرقی عن القاسم بن محمد عن العلاء بن رزین عن</w:t>
      </w:r>
    </w:p>
    <w:p>
      <w:pPr>
        <w:pStyle w:val="BookText"/>
      </w:pPr>
      <w:r>
        <w:rPr>
          <w:rFonts w:ascii="IRNazanin" w:hAnsi="IRNazanin" w:eastAsia="IRNazanin" w:cs="IRNazanin"/>
          <w:lang w:bidi="fa-IR"/>
          <w:color w:val="111111"/>
          <w:sz w:val="28"/>
          <w:szCs w:val="28"/>
          <w:rtl/>
        </w:rPr>
        <w:t xml:space="preserve">محمد بن مسلم قال قلت لأبی جعفر علیه السلام الرجل یکون تحته الحرة یعزل عنها</w:t>
      </w:r>
    </w:p>
    <w:p>
      <w:pPr>
        <w:pStyle w:val="BookText"/>
      </w:pPr>
      <w:r>
        <w:rPr>
          <w:rFonts w:ascii="IRNazanin" w:hAnsi="IRNazanin" w:eastAsia="IRNazanin" w:cs="IRNazanin"/>
          <w:lang w:bidi="fa-IR"/>
          <w:color w:val="111111"/>
          <w:sz w:val="28"/>
          <w:szCs w:val="28"/>
          <w:rtl/>
        </w:rPr>
        <w:t xml:space="preserve">قال ذلک إلیه إن شاء عزل وإن لم یشأ لم یعزل.</w:t>
      </w:r>
    </w:p>
    <w:p>
      <w:pPr>
        <w:pStyle w:val="BookText"/>
      </w:pPr>
      <w:r>
        <w:rPr>
          <w:rFonts w:ascii="IRNazanin" w:hAnsi="IRNazanin" w:eastAsia="IRNazanin" w:cs="IRNazanin"/>
          <w:lang w:bidi="fa-IR"/>
          <w:color w:val="111111"/>
          <w:sz w:val="28"/>
          <w:szCs w:val="28"/>
          <w:rtl/>
        </w:rPr>
        <w:t xml:space="preserve">668 (6) ئل 106 ج 14 - سعد بن عبد الله فی (بصائر الدرجات) عن محمد</w:t>
      </w:r>
    </w:p>
    <w:p>
      <w:pPr>
        <w:pStyle w:val="BookText"/>
      </w:pPr>
      <w:r>
        <w:rPr>
          <w:rFonts w:ascii="IRNazanin" w:hAnsi="IRNazanin" w:eastAsia="IRNazanin" w:cs="IRNazanin"/>
          <w:lang w:bidi="fa-IR"/>
          <w:color w:val="111111"/>
          <w:sz w:val="28"/>
          <w:szCs w:val="28"/>
          <w:rtl/>
        </w:rPr>
        <w:t xml:space="preserve">ابن الحسین ابن أبی الخطاب والحسن بن موسی الخشاب ومحمد بن عیسی بن عبید عن</w:t>
      </w:r>
    </w:p>
    <w:p>
      <w:pPr>
        <w:pStyle w:val="BookText"/>
      </w:pPr>
      <w:r>
        <w:rPr>
          <w:rFonts w:ascii="IRNazanin" w:hAnsi="IRNazanin" w:eastAsia="IRNazanin" w:cs="IRNazanin"/>
          <w:lang w:bidi="fa-IR"/>
          <w:color w:val="111111"/>
          <w:sz w:val="28"/>
          <w:szCs w:val="28"/>
          <w:rtl/>
        </w:rPr>
        <w:t xml:space="preserve">علی بن أسباط عن یونس ابن عبد الرحمن عن إسحاق بن عمار عن أبی بصیر عن أبی</w:t>
      </w:r>
    </w:p>
    <w:p>
      <w:pPr>
        <w:pStyle w:val="BookText"/>
      </w:pPr>
      <w:r>
        <w:rPr>
          <w:rFonts w:ascii="IRNazanin" w:hAnsi="IRNazanin" w:eastAsia="IRNazanin" w:cs="IRNazanin"/>
          <w:lang w:bidi="fa-IR"/>
          <w:color w:val="111111"/>
          <w:sz w:val="28"/>
          <w:szCs w:val="28"/>
          <w:rtl/>
        </w:rPr>
        <w:t xml:space="preserve">عبد الله علیه السلام قال قلت له ما تقول فی العزل فقال کان علی علیه السلام لا یعزل وأما</w:t>
      </w:r>
    </w:p>
    <w:p>
      <w:pPr>
        <w:pStyle w:val="BookText"/>
      </w:pPr>
      <w:r>
        <w:rPr>
          <w:rFonts w:ascii="IRNazanin" w:hAnsi="IRNazanin" w:eastAsia="IRNazanin" w:cs="IRNazanin"/>
          <w:lang w:bidi="fa-IR"/>
          <w:color w:val="111111"/>
          <w:sz w:val="28"/>
          <w:szCs w:val="28"/>
          <w:rtl/>
        </w:rPr>
        <w:t xml:space="preserve">أنا فأعزل فقلت هذا خلاف فقال ما ضر داود إن خالفه سلیمان والله یقول (ففهمناها</w:t>
      </w:r>
    </w:p>
    <w:p>
      <w:pPr>
        <w:pStyle w:val="BookText"/>
      </w:pPr>
      <w:r>
        <w:rPr>
          <w:rFonts w:ascii="IRNazanin" w:hAnsi="IRNazanin" w:eastAsia="IRNazanin" w:cs="IRNazanin"/>
          <w:lang w:bidi="fa-IR"/>
          <w:color w:val="111111"/>
          <w:sz w:val="28"/>
          <w:szCs w:val="28"/>
          <w:rtl/>
        </w:rPr>
        <w:t xml:space="preserve">سلیمان).</w:t>
      </w:r>
    </w:p>
    <w:p>
      <w:pPr>
        <w:pStyle w:val="BookText"/>
      </w:pPr>
      <w:r>
        <w:rPr>
          <w:rFonts w:ascii="IRNazanin" w:hAnsi="IRNazanin" w:eastAsia="IRNazanin" w:cs="IRNazanin"/>
          <w:lang w:bidi="fa-IR"/>
          <w:color w:val="111111"/>
          <w:sz w:val="28"/>
          <w:szCs w:val="28"/>
          <w:rtl/>
        </w:rPr>
        <w:t xml:space="preserve">669 (7) یب 417 ج 7 - الحسین بن سعید عن صفوان عن العلاء عن محمد</w:t>
      </w:r>
    </w:p>
    <w:p>
      <w:pPr>
        <w:pStyle w:val="BookText"/>
      </w:pPr>
      <w:r>
        <w:rPr>
          <w:rFonts w:ascii="IRNazanin" w:hAnsi="IRNazanin" w:eastAsia="IRNazanin" w:cs="IRNazanin"/>
          <w:lang w:bidi="fa-IR"/>
          <w:color w:val="111111"/>
          <w:sz w:val="28"/>
          <w:szCs w:val="28"/>
          <w:rtl/>
        </w:rPr>
        <w:t xml:space="preserve">ابن مسلم عن أحدهما علیهما السلام أنه سئل عن العزل فقال أما الأمة فلا بأس وأما</w:t>
      </w:r>
    </w:p>
    <w:p>
      <w:pPr>
        <w:pStyle w:val="BookText"/>
      </w:pPr>
      <w:r>
        <w:rPr>
          <w:rFonts w:ascii="IRNazanin" w:hAnsi="IRNazanin" w:eastAsia="IRNazanin" w:cs="IRNazanin"/>
          <w:lang w:bidi="fa-IR"/>
          <w:color w:val="111111"/>
          <w:sz w:val="28"/>
          <w:szCs w:val="28"/>
          <w:rtl/>
        </w:rPr>
        <w:t xml:space="preserve">الحرة فإنی أکره ذلک إلا أن یشترط علیها حین یتزوجها. یب 417 ج 7 - الحسین بن</w:t>
      </w:r>
    </w:p>
    <w:p>
      <w:pPr>
        <w:pStyle w:val="BookText"/>
      </w:pPr>
      <w:r>
        <w:rPr>
          <w:rFonts w:ascii="IRNazanin" w:hAnsi="IRNazanin" w:eastAsia="IRNazanin" w:cs="IRNazanin"/>
          <w:lang w:bidi="fa-IR"/>
          <w:color w:val="111111"/>
          <w:sz w:val="28"/>
          <w:szCs w:val="28"/>
          <w:rtl/>
        </w:rPr>
        <w:t xml:space="preserve">سعید عن حماد بن عیسی عن حریز عن محمد بن مسلم عن أبی جعفر علیه السلام مثل</w:t>
      </w:r>
    </w:p>
    <w:p>
      <w:pPr>
        <w:pStyle w:val="BookText"/>
      </w:pPr>
      <w:r>
        <w:rPr>
          <w:rFonts w:ascii="IRNazanin" w:hAnsi="IRNazanin" w:eastAsia="IRNazanin" w:cs="IRNazanin"/>
          <w:lang w:bidi="fa-IR"/>
          <w:color w:val="111111"/>
          <w:sz w:val="28"/>
          <w:szCs w:val="28"/>
          <w:rtl/>
        </w:rPr>
        <w:t xml:space="preserve">ذلک وقال فی حدیثه إلا أن ترضی أو أن یشترط ذلک علیها حین یتزوجها. الدعائم</w:t>
      </w:r>
    </w:p>
    <w:p>
      <w:pPr>
        <w:pStyle w:val="BookText"/>
      </w:pPr>
      <w:r>
        <w:rPr>
          <w:rFonts w:ascii="IRNazanin" w:hAnsi="IRNazanin" w:eastAsia="IRNazanin" w:cs="IRNazanin"/>
          <w:lang w:bidi="fa-IR"/>
          <w:color w:val="111111"/>
          <w:sz w:val="28"/>
          <w:szCs w:val="28"/>
          <w:rtl/>
        </w:rPr>
        <w:t xml:space="preserve">212 ج 2 - عن أبی جعفر محمد بن علی علیهما السلام (نحوه).</w:t>
      </w:r>
    </w:p>
    <w:p>
      <w:pPr>
        <w:pStyle w:val="BookText"/>
      </w:pPr>
      <w:r>
        <w:rPr>
          <w:rFonts w:ascii="IRNazanin" w:hAnsi="IRNazanin" w:eastAsia="IRNazanin" w:cs="IRNazanin"/>
          <w:lang w:bidi="fa-IR"/>
          <w:color w:val="111111"/>
          <w:sz w:val="28"/>
          <w:szCs w:val="28"/>
          <w:rtl/>
        </w:rPr>
        <w:t xml:space="preserve">670 (8) الدعائم 212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لا بأس بالعزل عن الحرة بأذنها وعن الأمة بأذن مولاها ولا بأس أن یشترط ذلک عند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النکاح ولا بأس بالعزل من المرضع مخافة أن تعلق فیضر ذلک بالولد روی ذلک عن</w:t>
      </w:r>
    </w:p>
    <w:p>
      <w:pPr>
        <w:pStyle w:val="BookText"/>
      </w:pPr>
      <w:r>
        <w:rPr>
          <w:rFonts w:ascii="IRNazanin" w:hAnsi="IRNazanin" w:eastAsia="IRNazanin" w:cs="IRNazanin"/>
          <w:lang w:bidi="fa-IR"/>
          <w:color w:val="111111"/>
          <w:sz w:val="28"/>
          <w:szCs w:val="28"/>
          <w:rtl/>
        </w:rPr>
        <w:t xml:space="preserve">رسول الله صلی الله علیه وآله.</w:t>
      </w:r>
    </w:p>
    <w:p>
      <w:pPr>
        <w:pStyle w:val="BookText"/>
      </w:pPr>
      <w:r>
        <w:rPr>
          <w:rFonts w:ascii="IRNazanin" w:hAnsi="IRNazanin" w:eastAsia="IRNazanin" w:cs="IRNazanin"/>
          <w:lang w:bidi="fa-IR"/>
          <w:color w:val="111111"/>
          <w:sz w:val="28"/>
          <w:szCs w:val="28"/>
          <w:rtl/>
        </w:rPr>
        <w:t xml:space="preserve">671 (9) الدعائم 212 ج 2 - عن علی علیه السلام أنه قال الوأد </w:t>
      </w:r>
      <w:r>
        <w:rPr>
          <w:rStyle w:val="FootnoteReference"/>
        </w:rPr>
        <w:footnoteReference w:id="664"/>
      </w:r>
      <w:r>
        <w:rPr>
          <w:rFonts w:ascii="IRNazanin" w:hAnsi="IRNazanin" w:eastAsia="IRNazanin" w:cs="IRNazanin"/>
          <w:lang w:bidi="fa-IR"/>
          <w:color w:val="111111"/>
          <w:sz w:val="28"/>
          <w:szCs w:val="28"/>
          <w:rtl/>
        </w:rPr>
        <w:t xml:space="preserve">الخفی أن</w:t>
      </w:r>
    </w:p>
    <w:p>
      <w:pPr>
        <w:pStyle w:val="BookText"/>
      </w:pPr>
      <w:r>
        <w:rPr>
          <w:rFonts w:ascii="IRNazanin" w:hAnsi="IRNazanin" w:eastAsia="IRNazanin" w:cs="IRNazanin"/>
          <w:lang w:bidi="fa-IR"/>
          <w:color w:val="111111"/>
          <w:sz w:val="28"/>
          <w:szCs w:val="28"/>
          <w:rtl/>
        </w:rPr>
        <w:t xml:space="preserve">یجامع الرجل المرأة فإذا أحس الماء نزعه منها فأنزله فیما سواها فلا تفعلوا ذلک فقد نهی</w:t>
      </w:r>
    </w:p>
    <w:p>
      <w:pPr>
        <w:pStyle w:val="BookText"/>
      </w:pPr>
      <w:r>
        <w:rPr>
          <w:rFonts w:ascii="IRNazanin" w:hAnsi="IRNazanin" w:eastAsia="IRNazanin" w:cs="IRNazanin"/>
          <w:lang w:bidi="fa-IR"/>
          <w:color w:val="111111"/>
          <w:sz w:val="28"/>
          <w:szCs w:val="28"/>
          <w:rtl/>
        </w:rPr>
        <w:t xml:space="preserve">رسول الله صلی الله علیه وآله أن یعزل عن الحرة الا بأذنها وعن الأمة الا بأذن سیدها</w:t>
      </w:r>
    </w:p>
    <w:p>
      <w:pPr>
        <w:pStyle w:val="BookText"/>
      </w:pPr>
      <w:r>
        <w:rPr>
          <w:rFonts w:ascii="IRNazanin" w:hAnsi="IRNazanin" w:eastAsia="IRNazanin" w:cs="IRNazanin"/>
          <w:lang w:bidi="fa-IR"/>
          <w:color w:val="111111"/>
          <w:sz w:val="28"/>
          <w:szCs w:val="28"/>
          <w:rtl/>
        </w:rPr>
        <w:t xml:space="preserve">(یعنی علیه السلام إذا کان لها زوج لان ولدها یکون مملوکا للسید فلا یجوز العزل عنها</w:t>
      </w:r>
    </w:p>
    <w:p>
      <w:pPr>
        <w:pStyle w:val="BookText"/>
      </w:pPr>
      <w:r>
        <w:rPr>
          <w:rFonts w:ascii="IRNazanin" w:hAnsi="IRNazanin" w:eastAsia="IRNazanin" w:cs="IRNazanin"/>
          <w:lang w:bidi="fa-IR"/>
          <w:color w:val="111111"/>
          <w:sz w:val="28"/>
          <w:szCs w:val="28"/>
          <w:rtl/>
        </w:rPr>
        <w:t xml:space="preserve">الا باذنه وکذلک للحرة حق فی الولد فلا یجوز العزل عنها الا بأذنها فأما المملوکة فلا</w:t>
      </w:r>
    </w:p>
    <w:p>
      <w:pPr>
        <w:pStyle w:val="BookText"/>
      </w:pPr>
      <w:r>
        <w:rPr>
          <w:rFonts w:ascii="IRNazanin" w:hAnsi="IRNazanin" w:eastAsia="IRNazanin" w:cs="IRNazanin"/>
          <w:lang w:bidi="fa-IR"/>
          <w:color w:val="111111"/>
          <w:sz w:val="28"/>
          <w:szCs w:val="28"/>
          <w:rtl/>
        </w:rPr>
        <w:t xml:space="preserve">بأس بالعزل عنها ولا یلتفت إلی اذنها فی ذلک).</w:t>
      </w:r>
    </w:p>
    <w:p>
      <w:pPr>
        <w:pStyle w:val="BookText"/>
      </w:pPr>
      <w:r>
        <w:rPr>
          <w:rFonts w:ascii="IRNazanin" w:hAnsi="IRNazanin" w:eastAsia="IRNazanin" w:cs="IRNazanin"/>
          <w:lang w:bidi="fa-IR"/>
          <w:color w:val="111111"/>
          <w:sz w:val="28"/>
          <w:szCs w:val="28"/>
          <w:rtl/>
        </w:rPr>
        <w:t xml:space="preserve">672 (10) الدعائم 212 ج 2 - روینا عن علی علیه السلام انه کان یعزل عن</w:t>
      </w:r>
    </w:p>
    <w:p>
      <w:pPr>
        <w:pStyle w:val="BookText"/>
      </w:pPr>
      <w:r>
        <w:rPr>
          <w:rFonts w:ascii="IRNazanin" w:hAnsi="IRNazanin" w:eastAsia="IRNazanin" w:cs="IRNazanin"/>
          <w:lang w:bidi="fa-IR"/>
          <w:color w:val="111111"/>
          <w:sz w:val="28"/>
          <w:szCs w:val="28"/>
          <w:rtl/>
        </w:rPr>
        <w:t xml:space="preserve">جاریة کانت له یقال لها جمانة. وفیه - وعن الحسین بن علی علیهما السلام أنه کان یعزل عن</w:t>
      </w:r>
    </w:p>
    <w:p>
      <w:pPr>
        <w:pStyle w:val="BookText"/>
      </w:pPr>
      <w:r>
        <w:rPr>
          <w:rFonts w:ascii="IRNazanin" w:hAnsi="IRNazanin" w:eastAsia="IRNazanin" w:cs="IRNazanin"/>
          <w:lang w:bidi="fa-IR"/>
          <w:color w:val="111111"/>
          <w:sz w:val="28"/>
          <w:szCs w:val="28"/>
          <w:rtl/>
        </w:rPr>
        <w:t xml:space="preserve">سریة له.</w:t>
      </w:r>
    </w:p>
    <w:p>
      <w:pPr>
        <w:pStyle w:val="BookText"/>
      </w:pPr>
      <w:r>
        <w:rPr>
          <w:rFonts w:ascii="IRNazanin" w:hAnsi="IRNazanin" w:eastAsia="IRNazanin" w:cs="IRNazanin"/>
          <w:lang w:bidi="fa-IR"/>
          <w:color w:val="111111"/>
          <w:sz w:val="28"/>
          <w:szCs w:val="28"/>
          <w:rtl/>
        </w:rPr>
        <w:t xml:space="preserve">673 (11) فقیه 258 ج 3 - یب 212 ج 8 - الحسن بن محبوب عن العلا بن</w:t>
      </w:r>
    </w:p>
    <w:p>
      <w:pPr>
        <w:pStyle w:val="BookText"/>
      </w:pPr>
      <w:r>
        <w:rPr>
          <w:rFonts w:ascii="IRNazanin" w:hAnsi="IRNazanin" w:eastAsia="IRNazanin" w:cs="IRNazanin"/>
          <w:lang w:bidi="fa-IR"/>
          <w:color w:val="111111"/>
          <w:sz w:val="28"/>
          <w:szCs w:val="28"/>
          <w:rtl/>
        </w:rPr>
        <w:t xml:space="preserve">رزین عن محمد بن مسلم عن أبی جعفر علیه السلام قال سألته عن الرجل المسلم</w:t>
      </w:r>
    </w:p>
    <w:p>
      <w:pPr>
        <w:pStyle w:val="BookText"/>
      </w:pPr>
      <w:r>
        <w:rPr>
          <w:rFonts w:ascii="IRNazanin" w:hAnsi="IRNazanin" w:eastAsia="IRNazanin" w:cs="IRNazanin"/>
          <w:lang w:bidi="fa-IR"/>
          <w:color w:val="111111"/>
          <w:sz w:val="28"/>
          <w:szCs w:val="28"/>
          <w:rtl/>
        </w:rPr>
        <w:t xml:space="preserve">یتزوج المجوسیة فقال لا ولکن ان کانت له أمة مجوسیة فلا بأس أن یطأها ویعزل عنها</w:t>
      </w:r>
    </w:p>
    <w:p>
      <w:pPr>
        <w:pStyle w:val="BookText"/>
      </w:pPr>
      <w:r>
        <w:rPr>
          <w:rFonts w:ascii="IRNazanin" w:hAnsi="IRNazanin" w:eastAsia="IRNazanin" w:cs="IRNazanin"/>
          <w:lang w:bidi="fa-IR"/>
          <w:color w:val="111111"/>
          <w:sz w:val="28"/>
          <w:szCs w:val="28"/>
          <w:rtl/>
        </w:rPr>
        <w:t xml:space="preserve">ولا یطلب ولدها. المقنع 102 - وتزویج المجوسیة محرم ولکن إذا کان للرجل أمة (و</w:t>
      </w:r>
    </w:p>
    <w:p>
      <w:pPr>
        <w:pStyle w:val="BookText"/>
      </w:pPr>
      <w:r>
        <w:rPr>
          <w:rFonts w:ascii="IRNazanin" w:hAnsi="IRNazanin" w:eastAsia="IRNazanin" w:cs="IRNazanin"/>
          <w:lang w:bidi="fa-IR"/>
          <w:color w:val="111111"/>
          <w:sz w:val="28"/>
          <w:szCs w:val="28"/>
          <w:rtl/>
        </w:rPr>
        <w:t xml:space="preserve">ذکر مثله)</w:t>
      </w:r>
    </w:p>
    <w:p>
      <w:pPr>
        <w:pStyle w:val="BookText"/>
      </w:pPr>
      <w:r>
        <w:rPr>
          <w:rFonts w:ascii="IRNazanin" w:hAnsi="IRNazanin" w:eastAsia="IRNazanin" w:cs="IRNazanin"/>
          <w:lang w:bidi="fa-IR"/>
          <w:color w:val="111111"/>
          <w:sz w:val="28"/>
          <w:szCs w:val="28"/>
          <w:rtl/>
        </w:rPr>
        <w:t xml:space="preserve">674 (12) کا 357 ج 5 - عدة من أصحابنا عن سهل بن زیاد عن الحسن بن</w:t>
      </w:r>
    </w:p>
    <w:p>
      <w:pPr>
        <w:pStyle w:val="BookText"/>
      </w:pPr>
      <w:r>
        <w:rPr>
          <w:rFonts w:ascii="IRNazanin" w:hAnsi="IRNazanin" w:eastAsia="IRNazanin" w:cs="IRNazanin"/>
          <w:lang w:bidi="fa-IR"/>
          <w:color w:val="111111"/>
          <w:sz w:val="28"/>
          <w:szCs w:val="28"/>
          <w:rtl/>
        </w:rPr>
        <w:t xml:space="preserve">محبوب عن العلاء بن رزین عن محمد بن مسلم قال سألت أبا جعفر علیه السلام أیتزوج</w:t>
      </w:r>
    </w:p>
    <w:p>
      <w:pPr>
        <w:pStyle w:val="BookText"/>
      </w:pPr>
      <w:r>
        <w:rPr>
          <w:rFonts w:ascii="IRNazanin" w:hAnsi="IRNazanin" w:eastAsia="IRNazanin" w:cs="IRNazanin"/>
          <w:lang w:bidi="fa-IR"/>
          <w:color w:val="111111"/>
          <w:sz w:val="28"/>
          <w:szCs w:val="28"/>
          <w:rtl/>
        </w:rPr>
        <w:t xml:space="preserve">المجوسیة قال لا ولکن ان کانت له أمة (هکذا فی المصدر والظاهر أن للحدیث ذیل کما</w:t>
      </w:r>
    </w:p>
    <w:p>
      <w:pPr>
        <w:pStyle w:val="BookText"/>
      </w:pPr>
      <w:r>
        <w:rPr>
          <w:rFonts w:ascii="IRNazanin" w:hAnsi="IRNazanin" w:eastAsia="IRNazanin" w:cs="IRNazanin"/>
          <w:lang w:bidi="fa-IR"/>
          <w:color w:val="111111"/>
          <w:sz w:val="28"/>
          <w:szCs w:val="28"/>
          <w:rtl/>
        </w:rPr>
        <w:t xml:space="preserve">فی نقل الفقیه وقد سقط فلاحظ).</w:t>
      </w:r>
    </w:p>
    <w:p>
      <w:pPr>
        <w:pStyle w:val="BookText"/>
      </w:pPr>
      <w:r>
        <w:rPr>
          <w:rFonts w:ascii="IRNazanin" w:hAnsi="IRNazanin" w:eastAsia="IRNazanin" w:cs="IRNazanin"/>
          <w:lang w:bidi="fa-IR"/>
          <w:color w:val="111111"/>
          <w:sz w:val="28"/>
          <w:szCs w:val="28"/>
          <w:rtl/>
        </w:rPr>
        <w:t xml:space="preserve">675 (13) یب 491 ج 7 - فقیه 281 ج 3 - القاسم بن یحیی عن جده</w:t>
      </w:r>
    </w:p>
    <w:p>
      <w:pPr>
        <w:pStyle w:val="BookText"/>
      </w:pPr>
      <w:r>
        <w:rPr>
          <w:rFonts w:ascii="IRNazanin" w:hAnsi="IRNazanin" w:eastAsia="IRNazanin" w:cs="IRNazanin"/>
          <w:lang w:bidi="fa-IR"/>
          <w:color w:val="111111"/>
          <w:sz w:val="28"/>
          <w:szCs w:val="28"/>
          <w:rtl/>
        </w:rPr>
        <w:t xml:space="preserve">الحسن بن راشد عن یعقوب الجعفی قال سمعت أبا الحسن علیه السلام یقول لا بأس</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85" w:name="pg12425_110879"/>
    <w:bookmarkEnd w:id="85"/>
    <w:p>
      <w:pPr>
        <w:pStyle w:val="BookText"/>
      </w:pPr>
      <w:r>
        <w:rPr>
          <w:rFonts w:ascii="IRNazanin" w:hAnsi="IRNazanin" w:eastAsia="IRNazanin" w:cs="IRNazanin"/>
          <w:lang w:bidi="fa-IR"/>
          <w:color w:val="111111"/>
          <w:sz w:val="28"/>
          <w:szCs w:val="28"/>
          <w:rtl/>
        </w:rPr>
        <w:t xml:space="preserve">بالعزل فی ستة وجوه: المرأة التی أیقنت أنها لا تلد والمسنة والمرأة السلیطة </w:t>
      </w:r>
      <w:r>
        <w:rPr>
          <w:rStyle w:val="FootnoteReference"/>
        </w:rPr>
        <w:footnoteReference w:id="665"/>
      </w:r>
      <w:r>
        <w:rPr>
          <w:rFonts w:ascii="IRNazanin" w:hAnsi="IRNazanin" w:eastAsia="IRNazanin" w:cs="IRNazanin"/>
          <w:lang w:bidi="fa-IR"/>
          <w:color w:val="111111"/>
          <w:sz w:val="28"/>
          <w:szCs w:val="28"/>
          <w:rtl/>
        </w:rPr>
        <w:t xml:space="preserve">والبذیة </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والمرأة التی لا ترضع ولدها والأمة العیون 278 ج 1 - الخصال 328 - حدثنا أبی</w:t>
      </w:r>
    </w:p>
    <w:p>
      <w:pPr>
        <w:pStyle w:val="BookText"/>
      </w:pPr>
      <w:r>
        <w:rPr>
          <w:rFonts w:ascii="IRNazanin" w:hAnsi="IRNazanin" w:eastAsia="IRNazanin" w:cs="IRNazanin"/>
          <w:lang w:bidi="fa-IR"/>
          <w:color w:val="111111"/>
          <w:sz w:val="28"/>
          <w:szCs w:val="28"/>
          <w:rtl/>
        </w:rPr>
        <w:t xml:space="preserve">(رضی الله عنه) قال حدثنا سعد بن عبد الله عن محمد بن عیسی (بن عبید - العیون) عن</w:t>
      </w:r>
    </w:p>
    <w:p>
      <w:pPr>
        <w:pStyle w:val="BookText"/>
      </w:pPr>
      <w:r>
        <w:rPr>
          <w:rFonts w:ascii="IRNazanin" w:hAnsi="IRNazanin" w:eastAsia="IRNazanin" w:cs="IRNazanin"/>
          <w:lang w:bidi="fa-IR"/>
          <w:color w:val="111111"/>
          <w:sz w:val="28"/>
          <w:szCs w:val="28"/>
          <w:rtl/>
        </w:rPr>
        <w:t xml:space="preserve">القاسم بن یحیی عن جده عن یعقوب الجعفری قال سمعت أبا الحسن علیه السلام یقول</w:t>
      </w:r>
    </w:p>
    <w:p>
      <w:pPr>
        <w:pStyle w:val="BookText"/>
      </w:pPr>
      <w:r>
        <w:rPr>
          <w:rFonts w:ascii="IRNazanin" w:hAnsi="IRNazanin" w:eastAsia="IRNazanin" w:cs="IRNazanin"/>
          <w:lang w:bidi="fa-IR"/>
          <w:color w:val="111111"/>
          <w:sz w:val="28"/>
          <w:szCs w:val="28"/>
          <w:rtl/>
        </w:rPr>
        <w:t xml:space="preserve">لا بأس (وذکر مثله).</w:t>
      </w:r>
    </w:p>
    <w:p>
      <w:pPr>
        <w:pStyle w:val="BookText"/>
      </w:pPr>
      <w:r>
        <w:rPr>
          <w:rFonts w:ascii="IRNazanin" w:hAnsi="IRNazanin" w:eastAsia="IRNazanin" w:cs="IRNazanin"/>
          <w:lang w:bidi="fa-IR"/>
          <w:color w:val="111111"/>
          <w:sz w:val="28"/>
          <w:szCs w:val="28"/>
          <w:rtl/>
        </w:rPr>
        <w:t xml:space="preserve">676 (14) یب 417 ج 7 - محمد بن یعقوب عن کا 504 ج 5 - أحمد بن</w:t>
      </w:r>
    </w:p>
    <w:p>
      <w:pPr>
        <w:pStyle w:val="BookText"/>
      </w:pPr>
      <w:r>
        <w:rPr>
          <w:rFonts w:ascii="IRNazanin" w:hAnsi="IRNazanin" w:eastAsia="IRNazanin" w:cs="IRNazanin"/>
          <w:lang w:bidi="fa-IR"/>
          <w:color w:val="111111"/>
          <w:sz w:val="28"/>
          <w:szCs w:val="28"/>
          <w:rtl/>
        </w:rPr>
        <w:t xml:space="preserve">محمد العاصمی عن علی بن الحسن بن فضال عن علی بن أسباط عن عمه یعقوب بن</w:t>
      </w:r>
    </w:p>
    <w:p>
      <w:pPr>
        <w:pStyle w:val="BookText"/>
      </w:pPr>
      <w:r>
        <w:rPr>
          <w:rFonts w:ascii="IRNazanin" w:hAnsi="IRNazanin" w:eastAsia="IRNazanin" w:cs="IRNazanin"/>
          <w:lang w:bidi="fa-IR"/>
          <w:color w:val="111111"/>
          <w:sz w:val="28"/>
          <w:szCs w:val="28"/>
          <w:rtl/>
        </w:rPr>
        <w:t xml:space="preserve">سالم عن محمد بن مسلم عن أبی جعفر علیه السلام قال لا بأس بالعزل عن المرأة الحرة</w:t>
      </w:r>
    </w:p>
    <w:p>
      <w:pPr>
        <w:pStyle w:val="BookText"/>
      </w:pPr>
      <w:r>
        <w:rPr>
          <w:rFonts w:ascii="IRNazanin" w:hAnsi="IRNazanin" w:eastAsia="IRNazanin" w:cs="IRNazanin"/>
          <w:lang w:bidi="fa-IR"/>
          <w:color w:val="111111"/>
          <w:sz w:val="28"/>
          <w:szCs w:val="28"/>
          <w:rtl/>
        </w:rPr>
        <w:t xml:space="preserve">ان أحب صاحبها وان کرهت لیس </w:t>
      </w:r>
      <w:r>
        <w:rPr>
          <w:rStyle w:val="FootnoteReference"/>
        </w:rPr>
        <w:footnoteReference w:id="667"/>
      </w:r>
      <w:r>
        <w:rPr>
          <w:rFonts w:ascii="IRNazanin" w:hAnsi="IRNazanin" w:eastAsia="IRNazanin" w:cs="IRNazanin"/>
          <w:lang w:bidi="fa-IR"/>
          <w:color w:val="111111"/>
          <w:sz w:val="28"/>
          <w:szCs w:val="28"/>
          <w:rtl/>
        </w:rPr>
        <w:t xml:space="preserve">لها من الامر شئ. یب 375 ج 7 - أحمد بن</w:t>
      </w:r>
    </w:p>
    <w:p>
      <w:pPr>
        <w:pStyle w:val="BookText"/>
      </w:pPr>
      <w:r>
        <w:rPr>
          <w:rFonts w:ascii="IRNazanin" w:hAnsi="IRNazanin" w:eastAsia="IRNazanin" w:cs="IRNazanin"/>
          <w:lang w:bidi="fa-IR"/>
          <w:color w:val="111111"/>
          <w:sz w:val="28"/>
          <w:szCs w:val="28"/>
          <w:rtl/>
        </w:rPr>
        <w:t xml:space="preserve">محمد بن عیسی عن سعید بن إسماعیل عن أبیه قال سألت الرضا علیه السلام عن رجل</w:t>
      </w:r>
    </w:p>
    <w:p>
      <w:pPr>
        <w:pStyle w:val="BookText"/>
      </w:pPr>
      <w:r>
        <w:rPr>
          <w:rFonts w:ascii="IRNazanin" w:hAnsi="IRNazanin" w:eastAsia="IRNazanin" w:cs="IRNazanin"/>
          <w:lang w:bidi="fa-IR"/>
          <w:color w:val="111111"/>
          <w:sz w:val="28"/>
          <w:szCs w:val="28"/>
          <w:rtl/>
        </w:rPr>
        <w:t xml:space="preserve">تزوج امرأة بشرط أن لا یتوارثا وأن لا یطلب منها ولدا قال علیه السلام لا أحب. ویأتی</w:t>
      </w:r>
    </w:p>
    <w:p>
      <w:pPr>
        <w:pStyle w:val="BookText"/>
      </w:pPr>
      <w:r>
        <w:rPr>
          <w:rFonts w:ascii="IRNazanin" w:hAnsi="IRNazanin" w:eastAsia="IRNazanin" w:cs="IRNazanin"/>
          <w:lang w:bidi="fa-IR"/>
          <w:color w:val="111111"/>
          <w:sz w:val="28"/>
          <w:szCs w:val="28"/>
          <w:rtl/>
        </w:rPr>
        <w:t xml:space="preserve">فی باب (27) جواز العزل عن المتمتع بها من أبواب المتعة ما یمکن ان یناسب الباب.</w:t>
      </w:r>
    </w:p>
    <w:p>
      <w:pPr>
        <w:pStyle w:val="Heading4"/>
      </w:pPr>
      <w:bookmarkStart w:id="302" w:name="_Toc108"/>
      <w:r>
        <w:t>(28) باب حکم اتیان الزوجة والأمة فی الدبر</w:t>
      </w:r>
      <w:bookmarkEnd w:id="302"/>
    </w:p>
    <w:p>
      <w:pPr>
        <w:pStyle w:val="BookText"/>
      </w:pPr>
      <w:r>
        <w:rPr>
          <w:rFonts w:ascii="IRNazanin" w:hAnsi="IRNazanin" w:eastAsia="IRNazanin" w:cs="IRNazanin"/>
          <w:lang w:bidi="fa-IR"/>
          <w:color w:val="111111"/>
          <w:sz w:val="28"/>
          <w:szCs w:val="28"/>
          <w:rtl/>
        </w:rPr>
        <w:t xml:space="preserve">قال الله تعالی فی سورة البقرة (2) (فإذا تطهرن فأتوهن من حیث أمرکم الله ان</w:t>
      </w:r>
    </w:p>
    <w:p>
      <w:pPr>
        <w:pStyle w:val="BookText"/>
      </w:pPr>
      <w:r>
        <w:rPr>
          <w:rFonts w:ascii="IRNazanin" w:hAnsi="IRNazanin" w:eastAsia="IRNazanin" w:cs="IRNazanin"/>
          <w:lang w:bidi="fa-IR"/>
          <w:color w:val="111111"/>
          <w:sz w:val="28"/>
          <w:szCs w:val="28"/>
          <w:rtl/>
        </w:rPr>
        <w:t xml:space="preserve">الله یحب التوابین ویحب المتطهرین (222) نساؤکم حرث لکم فأتوا حرثکم أنی شئتم</w:t>
      </w:r>
    </w:p>
    <w:p>
      <w:pPr>
        <w:pStyle w:val="BookText"/>
      </w:pPr>
      <w:r>
        <w:rPr>
          <w:rFonts w:ascii="IRNazanin" w:hAnsi="IRNazanin" w:eastAsia="IRNazanin" w:cs="IRNazanin"/>
          <w:lang w:bidi="fa-IR"/>
          <w:color w:val="111111"/>
          <w:sz w:val="28"/>
          <w:szCs w:val="28"/>
          <w:rtl/>
        </w:rPr>
        <w:t xml:space="preserve">وقدموا لأنفسکم واتقوا الله واعلموا أنکم ملاقوه وبشر المؤمنین (223)).</w:t>
      </w:r>
    </w:p>
    <w:p>
      <w:pPr>
        <w:pStyle w:val="BookText"/>
      </w:pPr>
      <w:r>
        <w:rPr>
          <w:rFonts w:ascii="IRNazanin" w:hAnsi="IRNazanin" w:eastAsia="IRNazanin" w:cs="IRNazanin"/>
          <w:lang w:bidi="fa-IR"/>
          <w:color w:val="111111"/>
          <w:sz w:val="28"/>
          <w:szCs w:val="28"/>
          <w:rtl/>
        </w:rPr>
        <w:t xml:space="preserve">س الأعراف (7) (ولوطا إذ قال لقومه أتأتون الفاحشة ما سبقکم بها من أحد</w:t>
      </w:r>
    </w:p>
    <w:p>
      <w:pPr>
        <w:pStyle w:val="BookText"/>
      </w:pPr>
      <w:r>
        <w:rPr>
          <w:rFonts w:ascii="IRNazanin" w:hAnsi="IRNazanin" w:eastAsia="IRNazanin" w:cs="IRNazanin"/>
          <w:lang w:bidi="fa-IR"/>
          <w:color w:val="111111"/>
          <w:sz w:val="28"/>
          <w:szCs w:val="28"/>
          <w:rtl/>
        </w:rPr>
        <w:t xml:space="preserve">من العالمین (80) انکم لتأتون الرجال شهوة من دون النساء بل أنتم قوم مسرفون (81)).</w:t>
      </w:r>
    </w:p>
    <w:p>
      <w:pPr>
        <w:pStyle w:val="BookText"/>
      </w:pPr>
      <w:r>
        <w:rPr>
          <w:rFonts w:ascii="IRNazanin" w:hAnsi="IRNazanin" w:eastAsia="IRNazanin" w:cs="IRNazanin"/>
          <w:lang w:bidi="fa-IR"/>
          <w:color w:val="111111"/>
          <w:sz w:val="28"/>
          <w:szCs w:val="28"/>
          <w:rtl/>
        </w:rPr>
        <w:t xml:space="preserve">س هود (11) (وجاءه قومه یهرعون الیه ومن قبل کانوا یعملون السیئات قال یا</w:t>
      </w:r>
    </w:p>
    <w:p>
      <w:pPr>
        <w:pStyle w:val="BookText"/>
      </w:pPr>
      <w:r>
        <w:rPr>
          <w:rFonts w:ascii="IRNazanin" w:hAnsi="IRNazanin" w:eastAsia="IRNazanin" w:cs="IRNazanin"/>
          <w:lang w:bidi="fa-IR"/>
          <w:color w:val="111111"/>
          <w:sz w:val="28"/>
          <w:szCs w:val="28"/>
          <w:rtl/>
        </w:rPr>
        <w:t xml:space="preserve">قوم هؤلاء بناتی هن أطهر لکم واتقوا الله ولا تخزون فی ضیفی ألیس منکم رجل رشید</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س الشعراء (26) (أتأتون الذکران من العالمین (165) وتذرون ما خلق لکم</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ربکم من أزواجکم بل أنتم قوم عادون (166)).</w:t>
      </w:r>
    </w:p>
    <w:p>
      <w:pPr>
        <w:pStyle w:val="BookText"/>
      </w:pPr>
      <w:r>
        <w:rPr>
          <w:rFonts w:ascii="IRNazanin" w:hAnsi="IRNazanin" w:eastAsia="IRNazanin" w:cs="IRNazanin"/>
          <w:lang w:bidi="fa-IR"/>
          <w:color w:val="111111"/>
          <w:sz w:val="28"/>
          <w:szCs w:val="28"/>
          <w:rtl/>
        </w:rPr>
        <w:t xml:space="preserve">677 (1) کا 540 ج 5 - محمد بن یحیی عن یب 415 ج 7 - صا 243 ج 3 -</w:t>
      </w:r>
    </w:p>
    <w:p>
      <w:pPr>
        <w:pStyle w:val="BookText"/>
      </w:pPr>
      <w:r>
        <w:rPr>
          <w:rFonts w:ascii="IRNazanin" w:hAnsi="IRNazanin" w:eastAsia="IRNazanin" w:cs="IRNazanin"/>
          <w:lang w:bidi="fa-IR"/>
          <w:color w:val="111111"/>
          <w:sz w:val="28"/>
          <w:szCs w:val="28"/>
          <w:rtl/>
        </w:rPr>
        <w:t xml:space="preserve">أحمد بن محمد (بن عیسی - صا - یب) عن علی بن الحکم قال سمعت صفوان (بن</w:t>
      </w:r>
    </w:p>
    <w:p>
      <w:pPr>
        <w:pStyle w:val="BookText"/>
      </w:pPr>
      <w:r>
        <w:rPr>
          <w:rFonts w:ascii="IRNazanin" w:hAnsi="IRNazanin" w:eastAsia="IRNazanin" w:cs="IRNazanin"/>
          <w:lang w:bidi="fa-IR"/>
          <w:color w:val="111111"/>
          <w:sz w:val="28"/>
          <w:szCs w:val="28"/>
          <w:rtl/>
        </w:rPr>
        <w:t xml:space="preserve">یحیی - کا) یقول قلت للرضا علیه السلام ان رجلا من موالیک أمرنی أن أسألک عن مسألة</w:t>
      </w:r>
    </w:p>
    <w:p>
      <w:pPr>
        <w:pStyle w:val="BookText"/>
      </w:pPr>
      <w:r>
        <w:rPr>
          <w:rFonts w:ascii="IRNazanin" w:hAnsi="IRNazanin" w:eastAsia="IRNazanin" w:cs="IRNazanin"/>
          <w:lang w:bidi="fa-IR"/>
          <w:color w:val="111111"/>
          <w:sz w:val="28"/>
          <w:szCs w:val="28"/>
          <w:rtl/>
        </w:rPr>
        <w:t xml:space="preserve">فهابک </w:t>
      </w:r>
      <w:r>
        <w:rPr>
          <w:rStyle w:val="FootnoteReference"/>
        </w:rPr>
        <w:footnoteReference w:id="668"/>
      </w:r>
      <w:r>
        <w:rPr>
          <w:rFonts w:ascii="IRNazanin" w:hAnsi="IRNazanin" w:eastAsia="IRNazanin" w:cs="IRNazanin"/>
          <w:lang w:bidi="fa-IR"/>
          <w:color w:val="111111"/>
          <w:sz w:val="28"/>
          <w:szCs w:val="28"/>
          <w:rtl/>
        </w:rPr>
        <w:t xml:space="preserve">واستحی منک أن یسألک قال (و - کا) ما هی (قال - یب - صا) قلت الرجل یأتی </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امرأته فی دبرها قال (نعم - یب - صا) ذلک له (قال - کا - صا) قلت (له - کا) فأنت </w:t>
      </w:r>
      <w:r>
        <w:rPr>
          <w:rStyle w:val="FootnoteReference"/>
        </w:rPr>
        <w:footnoteReference w:id="670"/>
      </w:r>
      <w:r>
        <w:rPr>
          <w:rFonts w:ascii="IRNazanin" w:hAnsi="IRNazanin" w:eastAsia="IRNazanin" w:cs="IRNazanin"/>
          <w:lang w:bidi="fa-IR"/>
          <w:color w:val="111111"/>
          <w:sz w:val="28"/>
          <w:szCs w:val="28"/>
          <w:rtl/>
        </w:rPr>
        <w:t xml:space="preserve">تفعل</w:t>
      </w:r>
    </w:p>
    <w:p>
      <w:pPr>
        <w:pStyle w:val="BookText"/>
      </w:pPr>
      <w:r>
        <w:rPr>
          <w:rFonts w:ascii="IRNazanin" w:hAnsi="IRNazanin" w:eastAsia="IRNazanin" w:cs="IRNazanin"/>
          <w:lang w:bidi="fa-IR"/>
          <w:color w:val="111111"/>
          <w:sz w:val="28"/>
          <w:szCs w:val="28"/>
          <w:rtl/>
        </w:rPr>
        <w:t xml:space="preserve">(ذلک - یب - صا) قال (لا - یب - صا) انا لا نفعل ذلک.</w:t>
      </w:r>
    </w:p>
    <w:p>
      <w:pPr>
        <w:pStyle w:val="BookText"/>
      </w:pPr>
      <w:r>
        <w:rPr>
          <w:rFonts w:ascii="IRNazanin" w:hAnsi="IRNazanin" w:eastAsia="IRNazanin" w:cs="IRNazanin"/>
          <w:lang w:bidi="fa-IR"/>
          <w:color w:val="111111"/>
          <w:sz w:val="28"/>
          <w:szCs w:val="28"/>
          <w:rtl/>
        </w:rPr>
        <w:t xml:space="preserve">678 (2) یب 415 ج 7 - صا 243 ج 3 - أحمد بن محمد بن عیسی عن</w:t>
      </w:r>
    </w:p>
    <w:p>
      <w:pPr>
        <w:pStyle w:val="BookText"/>
      </w:pPr>
      <w:r>
        <w:rPr>
          <w:rFonts w:ascii="IRNazanin" w:hAnsi="IRNazanin" w:eastAsia="IRNazanin" w:cs="IRNazanin"/>
          <w:lang w:bidi="fa-IR"/>
          <w:color w:val="111111"/>
          <w:sz w:val="28"/>
          <w:szCs w:val="28"/>
          <w:rtl/>
        </w:rPr>
        <w:t xml:space="preserve">موسی بن عبد الملک والحسین </w:t>
      </w:r>
      <w:r>
        <w:rPr>
          <w:rStyle w:val="FootnoteReference"/>
        </w:rPr>
        <w:footnoteReference w:id="671"/>
      </w:r>
      <w:r>
        <w:rPr>
          <w:rFonts w:ascii="IRNazanin" w:hAnsi="IRNazanin" w:eastAsia="IRNazanin" w:cs="IRNazanin"/>
          <w:lang w:bidi="fa-IR"/>
          <w:color w:val="111111"/>
          <w:sz w:val="28"/>
          <w:szCs w:val="28"/>
          <w:rtl/>
        </w:rPr>
        <w:t xml:space="preserve">بن علی بن یقطین وموسی </w:t>
      </w:r>
      <w:r>
        <w:rPr>
          <w:rStyle w:val="FootnoteReference"/>
        </w:rPr>
        <w:footnoteReference w:id="672"/>
      </w:r>
      <w:r>
        <w:rPr>
          <w:rFonts w:ascii="IRNazanin" w:hAnsi="IRNazanin" w:eastAsia="IRNazanin" w:cs="IRNazanin"/>
          <w:lang w:bidi="fa-IR"/>
          <w:color w:val="111111"/>
          <w:sz w:val="28"/>
          <w:szCs w:val="28"/>
          <w:rtl/>
        </w:rPr>
        <w:t xml:space="preserve">بن عبد الملک عن</w:t>
      </w:r>
    </w:p>
    <w:p>
      <w:pPr>
        <w:pStyle w:val="BookText"/>
      </w:pPr>
      <w:r>
        <w:rPr>
          <w:rFonts w:ascii="IRNazanin" w:hAnsi="IRNazanin" w:eastAsia="IRNazanin" w:cs="IRNazanin"/>
          <w:lang w:bidi="fa-IR"/>
          <w:color w:val="111111"/>
          <w:sz w:val="28"/>
          <w:szCs w:val="28"/>
          <w:rtl/>
        </w:rPr>
        <w:t xml:space="preserve">رجل قال سألت أبا الحسن الرضا علیه السلام عن اتیان الرجل المرأة من خلفها (فی</w:t>
      </w:r>
    </w:p>
    <w:p>
      <w:pPr>
        <w:pStyle w:val="BookText"/>
      </w:pPr>
      <w:r>
        <w:rPr>
          <w:rFonts w:ascii="IRNazanin" w:hAnsi="IRNazanin" w:eastAsia="IRNazanin" w:cs="IRNazanin"/>
          <w:lang w:bidi="fa-IR"/>
          <w:color w:val="111111"/>
          <w:sz w:val="28"/>
          <w:szCs w:val="28"/>
          <w:rtl/>
        </w:rPr>
        <w:t xml:space="preserve">دبرها - صا) فقال أحلتها آیة من کتاب الله عز وجل قول لوط علیه السلام (هؤلاء بناتی</w:t>
      </w:r>
    </w:p>
    <w:p>
      <w:pPr>
        <w:pStyle w:val="BookText"/>
      </w:pPr>
      <w:r>
        <w:rPr>
          <w:rFonts w:ascii="IRNazanin" w:hAnsi="IRNazanin" w:eastAsia="IRNazanin" w:cs="IRNazanin"/>
          <w:lang w:bidi="fa-IR"/>
          <w:color w:val="111111"/>
          <w:sz w:val="28"/>
          <w:szCs w:val="28"/>
          <w:rtl/>
        </w:rPr>
        <w:t xml:space="preserve">هن أطهر لکم) وقد علم أنهم لا یریدون الفرج. تفسیر العیاشی 157 ج 2 - عن</w:t>
      </w:r>
    </w:p>
    <w:p>
      <w:pPr>
        <w:pStyle w:val="BookText"/>
      </w:pPr>
      <w:r>
        <w:rPr>
          <w:rFonts w:ascii="IRNazanin" w:hAnsi="IRNazanin" w:eastAsia="IRNazanin" w:cs="IRNazanin"/>
          <w:lang w:bidi="fa-IR"/>
          <w:color w:val="111111"/>
          <w:sz w:val="28"/>
          <w:szCs w:val="28"/>
          <w:rtl/>
        </w:rPr>
        <w:t xml:space="preserve">الحسین بن علی بن یقطین قال سألت أبا الحسن علیه السلام (وذکر نحوه).</w:t>
      </w:r>
    </w:p>
    <w:p>
      <w:pPr>
        <w:pStyle w:val="BookText"/>
      </w:pPr>
      <w:r>
        <w:rPr>
          <w:rFonts w:ascii="IRNazanin" w:hAnsi="IRNazanin" w:eastAsia="IRNazanin" w:cs="IRNazanin"/>
          <w:lang w:bidi="fa-IR"/>
          <w:color w:val="111111"/>
          <w:sz w:val="28"/>
          <w:szCs w:val="28"/>
          <w:rtl/>
        </w:rPr>
        <w:t xml:space="preserve">679 (3) ک 232 ج 14 - أحمد بن محمد السیاری فی کتاب التنزیل و</w:t>
      </w:r>
    </w:p>
    <w:p>
      <w:pPr>
        <w:pStyle w:val="BookText"/>
      </w:pPr>
      <w:r>
        <w:rPr>
          <w:rFonts w:ascii="IRNazanin" w:hAnsi="IRNazanin" w:eastAsia="IRNazanin" w:cs="IRNazanin"/>
          <w:lang w:bidi="fa-IR"/>
          <w:color w:val="111111"/>
          <w:sz w:val="28"/>
          <w:szCs w:val="28"/>
          <w:rtl/>
        </w:rPr>
        <w:t xml:space="preserve">التحریف عن الحسین بن علی </w:t>
      </w:r>
      <w:r>
        <w:rPr>
          <w:rStyle w:val="FootnoteReference"/>
        </w:rPr>
        <w:footnoteReference w:id="673"/>
      </w:r>
      <w:r>
        <w:rPr>
          <w:rFonts w:ascii="IRNazanin" w:hAnsi="IRNazanin" w:eastAsia="IRNazanin" w:cs="IRNazanin"/>
          <w:lang w:bidi="fa-IR"/>
          <w:color w:val="111111"/>
          <w:sz w:val="28"/>
          <w:szCs w:val="28"/>
          <w:rtl/>
        </w:rPr>
        <w:t xml:space="preserve">بن یقطین عن أبی الحسن الرضا علیه السلام انه سئل</w:t>
      </w:r>
    </w:p>
    <w:p>
      <w:pPr>
        <w:pStyle w:val="BookText"/>
      </w:pPr>
      <w:r>
        <w:rPr>
          <w:rFonts w:ascii="IRNazanin" w:hAnsi="IRNazanin" w:eastAsia="IRNazanin" w:cs="IRNazanin"/>
          <w:lang w:bidi="fa-IR"/>
          <w:color w:val="111111"/>
          <w:sz w:val="28"/>
          <w:szCs w:val="28"/>
          <w:rtl/>
        </w:rPr>
        <w:t xml:space="preserve">عن اتیان النساء فی أدبارهن فقال ما ذکر الله عز وجل ذلک فی الکتاب الا فی موضع</w:t>
      </w:r>
    </w:p>
    <w:p>
      <w:pPr>
        <w:pStyle w:val="BookText"/>
      </w:pPr>
      <w:r>
        <w:rPr>
          <w:rFonts w:ascii="IRNazanin" w:hAnsi="IRNazanin" w:eastAsia="IRNazanin" w:cs="IRNazanin"/>
          <w:lang w:bidi="fa-IR"/>
          <w:color w:val="111111"/>
          <w:sz w:val="28"/>
          <w:szCs w:val="28"/>
          <w:rtl/>
        </w:rPr>
        <w:t xml:space="preserve">واحد وهو قوله عز وجل (أتأتون الذکران من العالمین وتذرون ما خلق لکم ربکم من</w:t>
      </w:r>
    </w:p>
    <w:p>
      <w:pPr>
        <w:pStyle w:val="BookText"/>
      </w:pPr>
      <w:r>
        <w:rPr>
          <w:rFonts w:ascii="IRNazanin" w:hAnsi="IRNazanin" w:eastAsia="IRNazanin" w:cs="IRNazanin"/>
          <w:lang w:bidi="fa-IR"/>
          <w:color w:val="111111"/>
          <w:sz w:val="28"/>
          <w:szCs w:val="28"/>
          <w:rtl/>
        </w:rPr>
        <w:t xml:space="preserve">أزواجکم بل أنتم قوم عادون) وفیه - وروی عن أمیر المؤمنین علیه السلام أنه قال لو</w:t>
      </w:r>
    </w:p>
    <w:p>
      <w:pPr>
        <w:pStyle w:val="BookText"/>
      </w:pPr>
      <w:r>
        <w:rPr>
          <w:rFonts w:ascii="IRNazanin" w:hAnsi="IRNazanin" w:eastAsia="IRNazanin" w:cs="IRNazanin"/>
          <w:lang w:bidi="fa-IR"/>
          <w:color w:val="111111"/>
          <w:sz w:val="28"/>
          <w:szCs w:val="28"/>
          <w:rtl/>
        </w:rPr>
        <w:t xml:space="preserve">حرم منها شئ حرم کلها.</w:t>
      </w:r>
    </w:p>
    <w:p>
      <w:pPr>
        <w:pStyle w:val="BookText"/>
      </w:pPr>
      <w:r>
        <w:rPr>
          <w:rFonts w:ascii="IRNazanin" w:hAnsi="IRNazanin" w:eastAsia="IRNazanin" w:cs="IRNazanin"/>
          <w:lang w:bidi="fa-IR"/>
          <w:color w:val="111111"/>
          <w:sz w:val="28"/>
          <w:szCs w:val="28"/>
          <w:rtl/>
        </w:rPr>
        <w:t xml:space="preserve">680 (4) تفسیر العیاشی 110 ج 1 - عن عبد الله ابن أبی یعفور قال سألت</w:t>
      </w:r>
    </w:p>
    <w:p>
      <w:pPr>
        <w:pStyle w:val="BookText"/>
      </w:pPr>
      <w:r>
        <w:rPr>
          <w:rFonts w:ascii="IRNazanin" w:hAnsi="IRNazanin" w:eastAsia="IRNazanin" w:cs="IRNazanin"/>
          <w:lang w:bidi="fa-IR"/>
          <w:color w:val="111111"/>
          <w:sz w:val="28"/>
          <w:szCs w:val="28"/>
          <w:rtl/>
        </w:rPr>
        <w:t xml:space="preserve">أبا عبد الله علیه السلام عن إتیان النساء فی أعجازهن قال لا بأس، ثم تلا هذه الآیة</w:t>
      </w:r>
    </w:p>
    <w:p>
      <w:pPr>
        <w:pStyle w:val="BookText"/>
      </w:pPr>
      <w:r>
        <w:rPr>
          <w:rFonts w:ascii="IRNazanin" w:hAnsi="IRNazanin" w:eastAsia="IRNazanin" w:cs="IRNazanin"/>
          <w:lang w:bidi="fa-IR"/>
          <w:color w:val="111111"/>
          <w:sz w:val="28"/>
          <w:szCs w:val="28"/>
          <w:rtl/>
        </w:rPr>
        <w:t xml:space="preserve">(نساؤکم حرث لکم فاتوا حرثکم أنی شئتم).</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681 (5) تفسیر العیاشی 111 ج 1 - عن زرارة عن أبی جعفر علیه السلام</w:t>
      </w:r>
    </w:p>
    <w:p>
      <w:pPr>
        <w:pStyle w:val="BookText"/>
      </w:pPr>
      <w:r>
        <w:rPr>
          <w:rFonts w:ascii="IRNazanin" w:hAnsi="IRNazanin" w:eastAsia="IRNazanin" w:cs="IRNazanin"/>
          <w:lang w:bidi="fa-IR"/>
          <w:color w:val="111111"/>
          <w:sz w:val="28"/>
          <w:szCs w:val="28"/>
          <w:rtl/>
        </w:rPr>
        <w:t xml:space="preserve">فی قول الله (نساؤکم حرث لکم فأتوا حرثکم أنی شئتم) قال حیث شاء.</w:t>
      </w:r>
    </w:p>
    <w:p>
      <w:pPr>
        <w:pStyle w:val="BookText"/>
      </w:pPr>
      <w:r>
        <w:rPr>
          <w:rFonts w:ascii="IRNazanin" w:hAnsi="IRNazanin" w:eastAsia="IRNazanin" w:cs="IRNazanin"/>
          <w:lang w:bidi="fa-IR"/>
          <w:color w:val="111111"/>
          <w:sz w:val="28"/>
          <w:szCs w:val="28"/>
          <w:rtl/>
        </w:rPr>
        <w:t xml:space="preserve">682 (6) یب 414 ج 7 - صا 242 ج 3 - أحمد بن محمد بن عیسی عن علی</w:t>
      </w:r>
    </w:p>
    <w:p>
      <w:pPr>
        <w:pStyle w:val="BookText"/>
      </w:pPr>
      <w:r>
        <w:rPr>
          <w:rFonts w:ascii="IRNazanin" w:hAnsi="IRNazanin" w:eastAsia="IRNazanin" w:cs="IRNazanin"/>
          <w:lang w:bidi="fa-IR"/>
          <w:color w:val="111111"/>
          <w:sz w:val="28"/>
          <w:szCs w:val="28"/>
          <w:rtl/>
        </w:rPr>
        <w:t xml:space="preserve">ابن أسباط عن محمد بن حمران عن عبد الله ابن أبی یعفور قال سألت أبا عبد الله علیه</w:t>
      </w:r>
    </w:p>
    <w:p>
      <w:pPr>
        <w:pStyle w:val="BookText"/>
      </w:pPr>
      <w:r>
        <w:rPr>
          <w:rFonts w:ascii="IRNazanin" w:hAnsi="IRNazanin" w:eastAsia="IRNazanin" w:cs="IRNazanin"/>
          <w:lang w:bidi="fa-IR"/>
          <w:color w:val="111111"/>
          <w:sz w:val="28"/>
          <w:szCs w:val="28"/>
          <w:rtl/>
        </w:rPr>
        <w:t xml:space="preserve">السلام عن الرجل یأتی المرأة فی دبرها قال لا بأس إذا رضیت قلت فأین قول الله</w:t>
      </w:r>
    </w:p>
    <w:p>
      <w:pPr>
        <w:pStyle w:val="BookText"/>
      </w:pPr>
      <w:r>
        <w:rPr>
          <w:rFonts w:ascii="IRNazanin" w:hAnsi="IRNazanin" w:eastAsia="IRNazanin" w:cs="IRNazanin"/>
          <w:lang w:bidi="fa-IR"/>
          <w:color w:val="111111"/>
          <w:sz w:val="28"/>
          <w:szCs w:val="28"/>
          <w:rtl/>
        </w:rPr>
        <w:t xml:space="preserve">عز وجل فآتوهن من حیث أمرکم الله قال هذا فی طلب الولد فاطلبوا الولد من حیث</w:t>
      </w:r>
    </w:p>
    <w:p>
      <w:pPr>
        <w:pStyle w:val="BookText"/>
      </w:pPr>
      <w:r>
        <w:rPr>
          <w:rFonts w:ascii="IRNazanin" w:hAnsi="IRNazanin" w:eastAsia="IRNazanin" w:cs="IRNazanin"/>
          <w:lang w:bidi="fa-IR"/>
          <w:color w:val="111111"/>
          <w:sz w:val="28"/>
          <w:szCs w:val="28"/>
          <w:rtl/>
        </w:rPr>
        <w:t xml:space="preserve">أمرکم الله ان الله تعالی یقول (نساؤکم حرث لکم فاتوا حرثکم أنی شئتم).</w:t>
      </w:r>
    </w:p>
    <w:p>
      <w:pPr>
        <w:pStyle w:val="BookText"/>
      </w:pPr>
      <w:r>
        <w:rPr>
          <w:rFonts w:ascii="IRNazanin" w:hAnsi="IRNazanin" w:eastAsia="IRNazanin" w:cs="IRNazanin"/>
          <w:lang w:bidi="fa-IR"/>
          <w:color w:val="111111"/>
          <w:sz w:val="28"/>
          <w:szCs w:val="28"/>
          <w:rtl/>
        </w:rPr>
        <w:t xml:space="preserve">683 (7) تفسیر العیاشی 22 ج 2 - عن عبد الرحمن بن الحجاج قال</w:t>
      </w:r>
    </w:p>
    <w:p>
      <w:pPr>
        <w:pStyle w:val="BookText"/>
      </w:pPr>
      <w:r>
        <w:rPr>
          <w:rFonts w:ascii="IRNazanin" w:hAnsi="IRNazanin" w:eastAsia="IRNazanin" w:cs="IRNazanin"/>
          <w:lang w:bidi="fa-IR"/>
          <w:color w:val="111111"/>
          <w:sz w:val="28"/>
          <w:szCs w:val="28"/>
          <w:rtl/>
        </w:rPr>
        <w:t xml:space="preserve">سمعت أبا عبد الله علیه السلام ذکر عنده إتیان النساء فی أدبارهن فقال ما أعلم آیة فی</w:t>
      </w:r>
    </w:p>
    <w:p>
      <w:pPr>
        <w:pStyle w:val="BookText"/>
      </w:pPr>
      <w:r>
        <w:rPr>
          <w:rFonts w:ascii="IRNazanin" w:hAnsi="IRNazanin" w:eastAsia="IRNazanin" w:cs="IRNazanin"/>
          <w:lang w:bidi="fa-IR"/>
          <w:color w:val="111111"/>
          <w:sz w:val="28"/>
          <w:szCs w:val="28"/>
          <w:rtl/>
        </w:rPr>
        <w:t xml:space="preserve">القرآن أحلت ذلک الا واحدة (انکم لتأتون الرجال شهوة من دون النساء) الآیة.</w:t>
      </w:r>
    </w:p>
    <w:p>
      <w:pPr>
        <w:pStyle w:val="BookText"/>
      </w:pPr>
      <w:r>
        <w:rPr>
          <w:rFonts w:ascii="IRNazanin" w:hAnsi="IRNazanin" w:eastAsia="IRNazanin" w:cs="IRNazanin"/>
          <w:lang w:bidi="fa-IR"/>
          <w:color w:val="111111"/>
          <w:sz w:val="28"/>
          <w:szCs w:val="28"/>
          <w:rtl/>
        </w:rPr>
        <w:t xml:space="preserve">648 (8) یب 415 ج 7 - صا 243 ج 3 - أحمد بن محمد بن عیسی عن</w:t>
      </w:r>
    </w:p>
    <w:p>
      <w:pPr>
        <w:pStyle w:val="BookText"/>
      </w:pPr>
      <w:r>
        <w:rPr>
          <w:rFonts w:ascii="IRNazanin" w:hAnsi="IRNazanin" w:eastAsia="IRNazanin" w:cs="IRNazanin"/>
          <w:lang w:bidi="fa-IR"/>
          <w:color w:val="111111"/>
          <w:sz w:val="28"/>
          <w:szCs w:val="28"/>
          <w:rtl/>
        </w:rPr>
        <w:t xml:space="preserve">معاویة بن حکیم عن أحمد بن محمد عن حماد بن عثمان عن عبد الله ابن أبی یعفور</w:t>
      </w:r>
    </w:p>
    <w:p>
      <w:pPr>
        <w:pStyle w:val="BookText"/>
      </w:pPr>
      <w:r>
        <w:rPr>
          <w:rFonts w:ascii="IRNazanin" w:hAnsi="IRNazanin" w:eastAsia="IRNazanin" w:cs="IRNazanin"/>
          <w:lang w:bidi="fa-IR"/>
          <w:color w:val="111111"/>
          <w:sz w:val="28"/>
          <w:szCs w:val="28"/>
          <w:rtl/>
        </w:rPr>
        <w:t xml:space="preserve">قال سألت أبا عبد الله علیه السلام عن الرجل یأتی المرأة فی دبرها قال لا بأس به.</w:t>
      </w:r>
    </w:p>
    <w:p>
      <w:pPr>
        <w:pStyle w:val="BookText"/>
      </w:pPr>
      <w:r>
        <w:rPr>
          <w:rFonts w:ascii="IRNazanin" w:hAnsi="IRNazanin" w:eastAsia="IRNazanin" w:cs="IRNazanin"/>
          <w:lang w:bidi="fa-IR"/>
          <w:color w:val="111111"/>
          <w:sz w:val="28"/>
          <w:szCs w:val="28"/>
          <w:rtl/>
        </w:rPr>
        <w:t xml:space="preserve">685 (9) یب 415 ج 7 - صا 243 ج 3 - أحمد بن محمد بن عیسی عن ابن فضال عن</w:t>
      </w:r>
    </w:p>
    <w:p>
      <w:pPr>
        <w:pStyle w:val="BookText"/>
      </w:pPr>
      <w:r>
        <w:rPr>
          <w:rFonts w:ascii="IRNazanin" w:hAnsi="IRNazanin" w:eastAsia="IRNazanin" w:cs="IRNazanin"/>
          <w:lang w:bidi="fa-IR"/>
          <w:color w:val="111111"/>
          <w:sz w:val="28"/>
          <w:szCs w:val="28"/>
          <w:rtl/>
        </w:rPr>
        <w:t xml:space="preserve">الحسن بن الجهم عن حماد بن عثمان قال سألت أبا عبد الله علیه السلام أو أخبرنی </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من سأله عن رجل </w:t>
      </w:r>
      <w:r>
        <w:rPr>
          <w:rStyle w:val="FootnoteReference"/>
        </w:rPr>
        <w:footnoteReference w:id="675"/>
      </w:r>
      <w:r>
        <w:rPr>
          <w:rFonts w:ascii="IRNazanin" w:hAnsi="IRNazanin" w:eastAsia="IRNazanin" w:cs="IRNazanin"/>
          <w:lang w:bidi="fa-IR"/>
          <w:color w:val="111111"/>
          <w:sz w:val="28"/>
          <w:szCs w:val="28"/>
          <w:rtl/>
        </w:rPr>
        <w:t xml:space="preserve">یأتی المرأة فی ذلک الموضع وفی البیت جماعة فقال لی ورفع</w:t>
      </w:r>
    </w:p>
    <w:p>
      <w:pPr>
        <w:pStyle w:val="BookText"/>
      </w:pPr>
      <w:r>
        <w:rPr>
          <w:rFonts w:ascii="IRNazanin" w:hAnsi="IRNazanin" w:eastAsia="IRNazanin" w:cs="IRNazanin"/>
          <w:lang w:bidi="fa-IR"/>
          <w:color w:val="111111"/>
          <w:sz w:val="28"/>
          <w:szCs w:val="28"/>
          <w:rtl/>
        </w:rPr>
        <w:t xml:space="preserve">صوته قال رسول الله صلی الله علیه وآله من کلف مملوکة ما لا یطیق فلیبعه </w:t>
      </w:r>
      <w:r>
        <w:rPr>
          <w:rStyle w:val="FootnoteReference"/>
        </w:rPr>
        <w:footnoteReference w:id="676"/>
      </w:r>
      <w:r>
        <w:rPr>
          <w:rFonts w:ascii="IRNazanin" w:hAnsi="IRNazanin" w:eastAsia="IRNazanin" w:cs="IRNazanin"/>
          <w:lang w:bidi="fa-IR"/>
          <w:color w:val="111111"/>
          <w:sz w:val="28"/>
          <w:szCs w:val="28"/>
          <w:rtl/>
        </w:rPr>
        <w:t xml:space="preserve">ثم نظر فی</w:t>
      </w:r>
    </w:p>
    <w:p>
      <w:pPr>
        <w:pStyle w:val="BookText"/>
      </w:pPr>
      <w:r>
        <w:rPr>
          <w:rFonts w:ascii="IRNazanin" w:hAnsi="IRNazanin" w:eastAsia="IRNazanin" w:cs="IRNazanin"/>
          <w:lang w:bidi="fa-IR"/>
          <w:color w:val="111111"/>
          <w:sz w:val="28"/>
          <w:szCs w:val="28"/>
          <w:rtl/>
        </w:rPr>
        <w:t xml:space="preserve">وجوه </w:t>
      </w:r>
      <w:r>
        <w:rPr>
          <w:rStyle w:val="FootnoteReference"/>
        </w:rPr>
        <w:footnoteReference w:id="677"/>
      </w:r>
      <w:r>
        <w:rPr>
          <w:rFonts w:ascii="IRNazanin" w:hAnsi="IRNazanin" w:eastAsia="IRNazanin" w:cs="IRNazanin"/>
          <w:lang w:bidi="fa-IR"/>
          <w:color w:val="111111"/>
          <w:sz w:val="28"/>
          <w:szCs w:val="28"/>
          <w:rtl/>
        </w:rPr>
        <w:t xml:space="preserve">أهل البیت ثم أصغی إلی فقال لا بأس به.</w:t>
      </w:r>
    </w:p>
    <w:p>
      <w:pPr>
        <w:pStyle w:val="BookText"/>
      </w:pPr>
      <w:r>
        <w:rPr>
          <w:rFonts w:ascii="IRNazanin" w:hAnsi="IRNazanin" w:eastAsia="IRNazanin" w:cs="IRNazanin"/>
          <w:lang w:bidi="fa-IR"/>
          <w:color w:val="111111"/>
          <w:sz w:val="28"/>
          <w:szCs w:val="28"/>
          <w:rtl/>
        </w:rPr>
        <w:t xml:space="preserve">686 (10) یب 414 ج 7 - 461 ج 7 - صا 243 ج 3 - الحسین بن سعید عن</w:t>
      </w:r>
    </w:p>
    <w:p>
      <w:pPr>
        <w:pStyle w:val="BookText"/>
      </w:pPr>
      <w:r>
        <w:rPr>
          <w:rFonts w:ascii="IRNazanin" w:hAnsi="IRNazanin" w:eastAsia="IRNazanin" w:cs="IRNazanin"/>
          <w:lang w:bidi="fa-IR"/>
          <w:color w:val="111111"/>
          <w:sz w:val="28"/>
          <w:szCs w:val="28"/>
          <w:rtl/>
        </w:rPr>
        <w:t xml:space="preserve">ابن أبی عمیر عن حفص بن سوقة عمن أخبره قال سألت أبا عبد الله علیه السلام عن</w:t>
      </w:r>
    </w:p>
    <w:p>
      <w:pPr>
        <w:pStyle w:val="BookText"/>
      </w:pPr>
      <w:r>
        <w:rPr>
          <w:rFonts w:ascii="IRNazanin" w:hAnsi="IRNazanin" w:eastAsia="IRNazanin" w:cs="IRNazanin"/>
          <w:lang w:bidi="fa-IR"/>
          <w:color w:val="111111"/>
          <w:sz w:val="28"/>
          <w:szCs w:val="28"/>
          <w:rtl/>
        </w:rPr>
        <w:t xml:space="preserve">رجل یأتی أهله من خلفها قال هو أحد المأتیین فیه الغسل.</w:t>
      </w:r>
    </w:p>
    <w:p>
      <w:pPr>
        <w:pStyle w:val="BookText"/>
      </w:pPr>
      <w:r>
        <w:rPr>
          <w:rFonts w:ascii="IRNazanin" w:hAnsi="IRNazanin" w:eastAsia="IRNazanin" w:cs="IRNazanin"/>
          <w:lang w:bidi="fa-IR"/>
          <w:color w:val="111111"/>
          <w:sz w:val="28"/>
          <w:szCs w:val="28"/>
          <w:rtl/>
        </w:rPr>
        <w:t xml:space="preserve">687 (11) یب 460 ج 7 - صا 244 ج 3 - محمد بن أحمد بن یحیی عن أبی</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إسحاق عن عثمان بن عیسی عن یونس بن عمار قال قلت لابی عبد الله علیه السلام أو</w:t>
      </w:r>
    </w:p>
    <w:p>
      <w:pPr>
        <w:pStyle w:val="BookText"/>
      </w:pPr>
      <w:r>
        <w:rPr>
          <w:rFonts w:ascii="IRNazanin" w:hAnsi="IRNazanin" w:eastAsia="IRNazanin" w:cs="IRNazanin"/>
          <w:lang w:bidi="fa-IR"/>
          <w:color w:val="111111"/>
          <w:sz w:val="28"/>
          <w:szCs w:val="28"/>
          <w:rtl/>
        </w:rPr>
        <w:t xml:space="preserve">لابی الحسن علیه السلام انی ربما أتیت الجاریة من خلفها - یعنی دبرها - ونذرت </w:t>
      </w:r>
      <w:r>
        <w:rPr>
          <w:rStyle w:val="FootnoteReference"/>
        </w:rPr>
        <w:footnoteReference w:id="678"/>
      </w:r>
      <w:r>
        <w:rPr>
          <w:rFonts w:ascii="IRNazanin" w:hAnsi="IRNazanin" w:eastAsia="IRNazanin" w:cs="IRNazanin"/>
          <w:lang w:bidi="fa-IR"/>
          <w:color w:val="111111"/>
          <w:sz w:val="28"/>
          <w:szCs w:val="28"/>
          <w:rtl/>
        </w:rPr>
        <w:t xml:space="preserve">فجعلت علی نفسی ان عدت إلی امرأة هکذا فعلی صدقة درهم وقد ثقل ذلک علی قال</w:t>
      </w:r>
    </w:p>
    <w:p>
      <w:pPr>
        <w:pStyle w:val="BookText"/>
      </w:pPr>
      <w:r>
        <w:rPr>
          <w:rFonts w:ascii="IRNazanin" w:hAnsi="IRNazanin" w:eastAsia="IRNazanin" w:cs="IRNazanin"/>
          <w:lang w:bidi="fa-IR"/>
          <w:color w:val="111111"/>
          <w:sz w:val="28"/>
          <w:szCs w:val="28"/>
          <w:rtl/>
        </w:rPr>
        <w:t xml:space="preserve">لیس علیک شئ وذلک لک.</w:t>
      </w:r>
    </w:p>
    <w:p>
      <w:pPr>
        <w:pStyle w:val="BookText"/>
      </w:pPr>
      <w:r>
        <w:rPr>
          <w:rFonts w:ascii="IRNazanin" w:hAnsi="IRNazanin" w:eastAsia="IRNazanin" w:cs="IRNazanin"/>
          <w:lang w:bidi="fa-IR"/>
          <w:color w:val="111111"/>
          <w:sz w:val="28"/>
          <w:szCs w:val="28"/>
          <w:rtl/>
        </w:rPr>
        <w:t xml:space="preserve">688 (12) یب 460 ج 7 - محمد بن أحمد بن یحیی عن أحمد بن محمد عن</w:t>
      </w:r>
    </w:p>
    <w:p>
      <w:pPr>
        <w:pStyle w:val="BookText"/>
      </w:pPr>
      <w:r>
        <w:rPr>
          <w:rFonts w:ascii="IRNazanin" w:hAnsi="IRNazanin" w:eastAsia="IRNazanin" w:cs="IRNazanin"/>
          <w:lang w:bidi="fa-IR"/>
          <w:color w:val="111111"/>
          <w:sz w:val="28"/>
          <w:szCs w:val="28"/>
          <w:rtl/>
        </w:rPr>
        <w:t xml:space="preserve">علی بن الحکم عن رجل عن أبی عبد الله علیه السلام قال إذا أتی الرجل المرأة فی</w:t>
      </w:r>
    </w:p>
    <w:p>
      <w:pPr>
        <w:pStyle w:val="BookText"/>
      </w:pPr>
      <w:r>
        <w:rPr>
          <w:rFonts w:ascii="IRNazanin" w:hAnsi="IRNazanin" w:eastAsia="IRNazanin" w:cs="IRNazanin"/>
          <w:lang w:bidi="fa-IR"/>
          <w:color w:val="111111"/>
          <w:sz w:val="28"/>
          <w:szCs w:val="28"/>
          <w:rtl/>
        </w:rPr>
        <w:t xml:space="preserve">الدبر وهی صائمة لم ینقض صومها ولیس علیها غسل.</w:t>
      </w:r>
    </w:p>
    <w:p>
      <w:pPr>
        <w:pStyle w:val="BookText"/>
      </w:pPr>
      <w:r>
        <w:rPr>
          <w:rFonts w:ascii="IRNazanin" w:hAnsi="IRNazanin" w:eastAsia="IRNazanin" w:cs="IRNazanin"/>
          <w:lang w:bidi="fa-IR"/>
          <w:color w:val="111111"/>
          <w:sz w:val="28"/>
          <w:szCs w:val="28"/>
          <w:rtl/>
        </w:rPr>
        <w:t xml:space="preserve">689 (13) یب 416 ج 7 - صا 244 ج 3 - أحمد بن محمد بن عیسی عن</w:t>
      </w:r>
    </w:p>
    <w:p>
      <w:pPr>
        <w:pStyle w:val="BookText"/>
      </w:pPr>
      <w:r>
        <w:rPr>
          <w:rFonts w:ascii="IRNazanin" w:hAnsi="IRNazanin" w:eastAsia="IRNazanin" w:cs="IRNazanin"/>
          <w:lang w:bidi="fa-IR"/>
          <w:color w:val="111111"/>
          <w:sz w:val="28"/>
          <w:szCs w:val="28"/>
          <w:rtl/>
        </w:rPr>
        <w:t xml:space="preserve">البرقی یرفعه عن ابن أبی یعفور قال سألته عن اتیان النساء فی أعجازهن فقال لیس به</w:t>
      </w:r>
    </w:p>
    <w:p>
      <w:pPr>
        <w:pStyle w:val="BookText"/>
      </w:pPr>
      <w:r>
        <w:rPr>
          <w:rFonts w:ascii="IRNazanin" w:hAnsi="IRNazanin" w:eastAsia="IRNazanin" w:cs="IRNazanin"/>
          <w:lang w:bidi="fa-IR"/>
          <w:color w:val="111111"/>
          <w:sz w:val="28"/>
          <w:szCs w:val="28"/>
          <w:rtl/>
        </w:rPr>
        <w:t xml:space="preserve">بأس وما أحب أن تفعله.</w:t>
      </w:r>
    </w:p>
    <w:p>
      <w:pPr>
        <w:pStyle w:val="BookText"/>
      </w:pPr>
      <w:r>
        <w:rPr>
          <w:rFonts w:ascii="IRNazanin" w:hAnsi="IRNazanin" w:eastAsia="IRNazanin" w:cs="IRNazanin"/>
          <w:lang w:bidi="fa-IR"/>
          <w:color w:val="111111"/>
          <w:sz w:val="28"/>
          <w:szCs w:val="28"/>
          <w:rtl/>
        </w:rPr>
        <w:t xml:space="preserve">690 (14) یب 415 ج 7 - صا 244 ج 3 - أحمد بن محمد بن عیسی عن</w:t>
      </w:r>
    </w:p>
    <w:p>
      <w:pPr>
        <w:pStyle w:val="BookText"/>
      </w:pPr>
      <w:r>
        <w:rPr>
          <w:rFonts w:ascii="IRNazanin" w:hAnsi="IRNazanin" w:eastAsia="IRNazanin" w:cs="IRNazanin"/>
          <w:lang w:bidi="fa-IR"/>
          <w:color w:val="111111"/>
          <w:sz w:val="28"/>
          <w:szCs w:val="28"/>
          <w:rtl/>
        </w:rPr>
        <w:t xml:space="preserve">معمر بن خلاد قال قال أبو الحسن علیه السلام ای شئ یقولون فی اتیان النساء فی</w:t>
      </w:r>
    </w:p>
    <w:p>
      <w:pPr>
        <w:pStyle w:val="BookText"/>
      </w:pPr>
      <w:r>
        <w:rPr>
          <w:rFonts w:ascii="IRNazanin" w:hAnsi="IRNazanin" w:eastAsia="IRNazanin" w:cs="IRNazanin"/>
          <w:lang w:bidi="fa-IR"/>
          <w:color w:val="111111"/>
          <w:sz w:val="28"/>
          <w:szCs w:val="28"/>
          <w:rtl/>
        </w:rPr>
        <w:t xml:space="preserve">أعجازهن قلت أنه </w:t>
      </w:r>
      <w:r>
        <w:rPr>
          <w:rStyle w:val="FootnoteReference"/>
        </w:rPr>
        <w:footnoteReference w:id="679"/>
      </w:r>
      <w:r>
        <w:rPr>
          <w:rFonts w:ascii="IRNazanin" w:hAnsi="IRNazanin" w:eastAsia="IRNazanin" w:cs="IRNazanin"/>
          <w:lang w:bidi="fa-IR"/>
          <w:color w:val="111111"/>
          <w:sz w:val="28"/>
          <w:szCs w:val="28"/>
          <w:rtl/>
        </w:rPr>
        <w:t xml:space="preserve">بلغنی أن أهل المدینة </w:t>
      </w:r>
      <w:r>
        <w:rPr>
          <w:rStyle w:val="FootnoteReference"/>
        </w:rPr>
        <w:footnoteReference w:id="680"/>
      </w:r>
      <w:r>
        <w:rPr>
          <w:rFonts w:ascii="IRNazanin" w:hAnsi="IRNazanin" w:eastAsia="IRNazanin" w:cs="IRNazanin"/>
          <w:lang w:bidi="fa-IR"/>
          <w:color w:val="111111"/>
          <w:sz w:val="28"/>
          <w:szCs w:val="28"/>
          <w:rtl/>
        </w:rPr>
        <w:t xml:space="preserve">لا یرون به </w:t>
      </w:r>
      <w:r>
        <w:rPr>
          <w:rStyle w:val="FootnoteReference"/>
        </w:rPr>
        <w:footnoteReference w:id="681"/>
      </w:r>
      <w:r>
        <w:rPr>
          <w:rFonts w:ascii="IRNazanin" w:hAnsi="IRNazanin" w:eastAsia="IRNazanin" w:cs="IRNazanin"/>
          <w:lang w:bidi="fa-IR"/>
          <w:color w:val="111111"/>
          <w:sz w:val="28"/>
          <w:szCs w:val="28"/>
          <w:rtl/>
        </w:rPr>
        <w:t xml:space="preserve">بأسا فقال إن الیهود کانت</w:t>
      </w:r>
    </w:p>
    <w:p>
      <w:pPr>
        <w:pStyle w:val="BookText"/>
      </w:pPr>
      <w:r>
        <w:rPr>
          <w:rFonts w:ascii="IRNazanin" w:hAnsi="IRNazanin" w:eastAsia="IRNazanin" w:cs="IRNazanin"/>
          <w:lang w:bidi="fa-IR"/>
          <w:color w:val="111111"/>
          <w:sz w:val="28"/>
          <w:szCs w:val="28"/>
          <w:rtl/>
        </w:rPr>
        <w:t xml:space="preserve">تقول إذا أتی الرجل المرأة فی </w:t>
      </w:r>
      <w:r>
        <w:rPr>
          <w:rStyle w:val="FootnoteReference"/>
        </w:rPr>
        <w:footnoteReference w:id="682"/>
      </w:r>
      <w:r>
        <w:rPr>
          <w:rFonts w:ascii="IRNazanin" w:hAnsi="IRNazanin" w:eastAsia="IRNazanin" w:cs="IRNazanin"/>
          <w:lang w:bidi="fa-IR"/>
          <w:color w:val="111111"/>
          <w:sz w:val="28"/>
          <w:szCs w:val="28"/>
          <w:rtl/>
        </w:rPr>
        <w:t xml:space="preserve">خلفها خرج الولد </w:t>
      </w:r>
      <w:r>
        <w:rPr>
          <w:rStyle w:val="FootnoteReference"/>
        </w:rPr>
        <w:footnoteReference w:id="683"/>
      </w:r>
      <w:r>
        <w:rPr>
          <w:rFonts w:ascii="IRNazanin" w:hAnsi="IRNazanin" w:eastAsia="IRNazanin" w:cs="IRNazanin"/>
          <w:lang w:bidi="fa-IR"/>
          <w:color w:val="111111"/>
          <w:sz w:val="28"/>
          <w:szCs w:val="28"/>
          <w:rtl/>
        </w:rPr>
        <w:t xml:space="preserve">أحول فأنزل الله عز وجل</w:t>
      </w:r>
    </w:p>
    <w:p>
      <w:pPr>
        <w:pStyle w:val="BookText"/>
      </w:pPr>
      <w:r>
        <w:rPr>
          <w:rFonts w:ascii="IRNazanin" w:hAnsi="IRNazanin" w:eastAsia="IRNazanin" w:cs="IRNazanin"/>
          <w:lang w:bidi="fa-IR"/>
          <w:color w:val="111111"/>
          <w:sz w:val="28"/>
          <w:szCs w:val="28"/>
          <w:rtl/>
        </w:rPr>
        <w:t xml:space="preserve">نساؤکم حرث لکم فأتوا حرثکم أنی شئتم من خلف أو قدام </w:t>
      </w:r>
      <w:r>
        <w:rPr>
          <w:rStyle w:val="FootnoteReference"/>
        </w:rPr>
        <w:footnoteReference w:id="684"/>
      </w:r>
      <w:r>
        <w:rPr>
          <w:rFonts w:ascii="IRNazanin" w:hAnsi="IRNazanin" w:eastAsia="IRNazanin" w:cs="IRNazanin"/>
          <w:lang w:bidi="fa-IR"/>
          <w:color w:val="111111"/>
          <w:sz w:val="28"/>
          <w:szCs w:val="28"/>
          <w:rtl/>
        </w:rPr>
        <w:t xml:space="preserve">خلافا </w:t>
      </w:r>
      <w:r>
        <w:rPr>
          <w:rStyle w:val="FootnoteReference"/>
        </w:rPr>
        <w:footnoteReference w:id="685"/>
      </w:r>
      <w:r>
        <w:rPr>
          <w:rFonts w:ascii="IRNazanin" w:hAnsi="IRNazanin" w:eastAsia="IRNazanin" w:cs="IRNazanin"/>
          <w:lang w:bidi="fa-IR"/>
          <w:color w:val="111111"/>
          <w:sz w:val="28"/>
          <w:szCs w:val="28"/>
          <w:rtl/>
        </w:rPr>
        <w:t xml:space="preserve">لقول الیهود ولم یعن</w:t>
      </w:r>
    </w:p>
    <w:p>
      <w:pPr>
        <w:pStyle w:val="BookText"/>
      </w:pPr>
      <w:r>
        <w:rPr>
          <w:rFonts w:ascii="IRNazanin" w:hAnsi="IRNazanin" w:eastAsia="IRNazanin" w:cs="IRNazanin"/>
          <w:lang w:bidi="fa-IR"/>
          <w:color w:val="111111"/>
          <w:sz w:val="28"/>
          <w:szCs w:val="28"/>
          <w:rtl/>
        </w:rPr>
        <w:t xml:space="preserve">فی أدبارهن. یب 460 ج 7 - محمد بن أحمد بن یحیی عن معاویة بن حکیم عن معمر</w:t>
      </w:r>
    </w:p>
    <w:p>
      <w:pPr>
        <w:pStyle w:val="BookText"/>
      </w:pPr>
      <w:r>
        <w:rPr>
          <w:rFonts w:ascii="IRNazanin" w:hAnsi="IRNazanin" w:eastAsia="IRNazanin" w:cs="IRNazanin"/>
          <w:lang w:bidi="fa-IR"/>
          <w:color w:val="111111"/>
          <w:sz w:val="28"/>
          <w:szCs w:val="28"/>
          <w:rtl/>
        </w:rPr>
        <w:t xml:space="preserve">ابن خلاد عن الرضا علیه السلام أنه قال (وذکر مثله) العیاشی 111 ج 1 - عن معمر بن</w:t>
      </w:r>
    </w:p>
    <w:p>
      <w:pPr>
        <w:pStyle w:val="BookText"/>
      </w:pPr>
      <w:r>
        <w:rPr>
          <w:rFonts w:ascii="IRNazanin" w:hAnsi="IRNazanin" w:eastAsia="IRNazanin" w:cs="IRNazanin"/>
          <w:lang w:bidi="fa-IR"/>
          <w:color w:val="111111"/>
          <w:sz w:val="28"/>
          <w:szCs w:val="28"/>
          <w:rtl/>
        </w:rPr>
        <w:t xml:space="preserve">خلاد عن أبی الحسن الرضا علیه السلام (مثله إلا أنه أسقط قوله المرأة). وفیه - عن</w:t>
      </w:r>
    </w:p>
    <w:p>
      <w:pPr>
        <w:pStyle w:val="BookText"/>
      </w:pPr>
      <w:r>
        <w:rPr>
          <w:rFonts w:ascii="IRNazanin" w:hAnsi="IRNazanin" w:eastAsia="IRNazanin" w:cs="IRNazanin"/>
          <w:lang w:bidi="fa-IR"/>
          <w:color w:val="111111"/>
          <w:sz w:val="28"/>
          <w:szCs w:val="28"/>
          <w:rtl/>
        </w:rPr>
        <w:t xml:space="preserve">الحسن بن علی عن أبی عبد الله علیه السلام (مثله).</w:t>
      </w:r>
    </w:p>
    <w:p>
      <w:pPr>
        <w:pStyle w:val="BookText"/>
      </w:pPr>
      <w:r>
        <w:rPr>
          <w:rFonts w:ascii="IRNazanin" w:hAnsi="IRNazanin" w:eastAsia="IRNazanin" w:cs="IRNazanin"/>
          <w:lang w:bidi="fa-IR"/>
          <w:color w:val="111111"/>
          <w:sz w:val="28"/>
          <w:szCs w:val="28"/>
          <w:rtl/>
        </w:rPr>
        <w:t xml:space="preserve">691 (15) الدعائم 214 ج 2 - عن علی علیه السلام أنه کان یکره اتیان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النساء فی أدبارهن.</w:t>
      </w:r>
    </w:p>
    <w:p>
      <w:pPr>
        <w:pStyle w:val="BookText"/>
      </w:pPr>
      <w:r>
        <w:rPr>
          <w:rFonts w:ascii="IRNazanin" w:hAnsi="IRNazanin" w:eastAsia="IRNazanin" w:cs="IRNazanin"/>
          <w:lang w:bidi="fa-IR"/>
          <w:color w:val="111111"/>
          <w:sz w:val="28"/>
          <w:szCs w:val="28"/>
          <w:rtl/>
        </w:rPr>
        <w:t xml:space="preserve">692 (16) کا 540 ج 5 - الحسین بن محمد عن معلی بن محمد عن الحسن بن</w:t>
      </w:r>
    </w:p>
    <w:p>
      <w:pPr>
        <w:pStyle w:val="BookText"/>
      </w:pPr>
      <w:r>
        <w:rPr>
          <w:rFonts w:ascii="IRNazanin" w:hAnsi="IRNazanin" w:eastAsia="IRNazanin" w:cs="IRNazanin"/>
          <w:lang w:bidi="fa-IR"/>
          <w:color w:val="111111"/>
          <w:sz w:val="28"/>
          <w:szCs w:val="28"/>
          <w:rtl/>
        </w:rPr>
        <w:t xml:space="preserve">علی بن أبان عن بعض أصحابه عن أبی عبد الله علیه السلام قال سألته عن اتیان النساء</w:t>
      </w:r>
    </w:p>
    <w:p>
      <w:pPr>
        <w:pStyle w:val="BookText"/>
      </w:pPr>
      <w:r>
        <w:rPr>
          <w:rFonts w:ascii="IRNazanin" w:hAnsi="IRNazanin" w:eastAsia="IRNazanin" w:cs="IRNazanin"/>
          <w:lang w:bidi="fa-IR"/>
          <w:color w:val="111111"/>
          <w:sz w:val="28"/>
          <w:szCs w:val="28"/>
          <w:rtl/>
        </w:rPr>
        <w:t xml:space="preserve">فی أعجازهن فقال هی لعبتک لا تؤذها.</w:t>
      </w:r>
    </w:p>
    <w:p>
      <w:pPr>
        <w:pStyle w:val="BookText"/>
      </w:pPr>
      <w:r>
        <w:rPr>
          <w:rFonts w:ascii="IRNazanin" w:hAnsi="IRNazanin" w:eastAsia="IRNazanin" w:cs="IRNazanin"/>
          <w:lang w:bidi="fa-IR"/>
          <w:color w:val="111111"/>
          <w:sz w:val="28"/>
          <w:szCs w:val="28"/>
          <w:rtl/>
        </w:rPr>
        <w:t xml:space="preserve">693 (17) تفسیر العیاشی 111 ج 1 - عن أبی بصیر عن أبی عبد الله علیه</w:t>
      </w:r>
    </w:p>
    <w:p>
      <w:pPr>
        <w:pStyle w:val="BookText"/>
      </w:pPr>
      <w:r>
        <w:rPr>
          <w:rFonts w:ascii="IRNazanin" w:hAnsi="IRNazanin" w:eastAsia="IRNazanin" w:cs="IRNazanin"/>
          <w:lang w:bidi="fa-IR"/>
          <w:color w:val="111111"/>
          <w:sz w:val="28"/>
          <w:szCs w:val="28"/>
          <w:rtl/>
        </w:rPr>
        <w:t xml:space="preserve">السلام قال سألته عن الرجل یأتی أهله فی دبرها فکره ذلک وقال، وإیاکم ومحاش</w:t>
      </w:r>
    </w:p>
    <w:p>
      <w:pPr>
        <w:pStyle w:val="BookText"/>
      </w:pPr>
      <w:r>
        <w:rPr>
          <w:rFonts w:ascii="IRNazanin" w:hAnsi="IRNazanin" w:eastAsia="IRNazanin" w:cs="IRNazanin"/>
          <w:lang w:bidi="fa-IR"/>
          <w:color w:val="111111"/>
          <w:sz w:val="28"/>
          <w:szCs w:val="28"/>
          <w:rtl/>
        </w:rPr>
        <w:t xml:space="preserve">النساء وقال انما معنی (نساؤکم حرث لکم فاتوا حرثکم أنی شئتم) أی ساعة شئتم.</w:t>
      </w:r>
    </w:p>
    <w:p>
      <w:pPr>
        <w:pStyle w:val="BookText"/>
      </w:pPr>
      <w:r>
        <w:rPr>
          <w:rFonts w:ascii="IRNazanin" w:hAnsi="IRNazanin" w:eastAsia="IRNazanin" w:cs="IRNazanin"/>
          <w:lang w:bidi="fa-IR"/>
          <w:color w:val="111111"/>
          <w:sz w:val="28"/>
          <w:szCs w:val="28"/>
          <w:rtl/>
        </w:rPr>
        <w:t xml:space="preserve">694 (18) تفسیر العیاشی 111 ج 1 - عن الفتح بن یزید الجرجانی قال</w:t>
      </w:r>
    </w:p>
    <w:p>
      <w:pPr>
        <w:pStyle w:val="BookText"/>
      </w:pPr>
      <w:r>
        <w:rPr>
          <w:rFonts w:ascii="IRNazanin" w:hAnsi="IRNazanin" w:eastAsia="IRNazanin" w:cs="IRNazanin"/>
          <w:lang w:bidi="fa-IR"/>
          <w:color w:val="111111"/>
          <w:sz w:val="28"/>
          <w:szCs w:val="28"/>
          <w:rtl/>
        </w:rPr>
        <w:t xml:space="preserve">کتبت إلی الرضا علیه السلام فی مثله فورد منه الجواب سألت عمن أتی جاریته فی دبرها،</w:t>
      </w:r>
    </w:p>
    <w:p>
      <w:pPr>
        <w:pStyle w:val="BookText"/>
      </w:pPr>
      <w:r>
        <w:rPr>
          <w:rFonts w:ascii="IRNazanin" w:hAnsi="IRNazanin" w:eastAsia="IRNazanin" w:cs="IRNazanin"/>
          <w:lang w:bidi="fa-IR"/>
          <w:color w:val="111111"/>
          <w:sz w:val="28"/>
          <w:szCs w:val="28"/>
          <w:rtl/>
        </w:rPr>
        <w:t xml:space="preserve">والمرأة لعبة [الرجل] لا تؤذی وهی حرث کما قال الله تعالی.</w:t>
      </w:r>
    </w:p>
    <w:p>
      <w:pPr>
        <w:pStyle w:val="BookText"/>
      </w:pPr>
      <w:r>
        <w:rPr>
          <w:rFonts w:ascii="IRNazanin" w:hAnsi="IRNazanin" w:eastAsia="IRNazanin" w:cs="IRNazanin"/>
          <w:lang w:bidi="fa-IR"/>
          <w:color w:val="111111"/>
          <w:sz w:val="28"/>
          <w:szCs w:val="28"/>
          <w:rtl/>
        </w:rPr>
        <w:t xml:space="preserve">695 (19) یب 416 ج 7 - صا 244 ج 3 - أحمد بن محمد بن عیسی عن هاشم وابن</w:t>
      </w:r>
    </w:p>
    <w:p>
      <w:pPr>
        <w:pStyle w:val="BookText"/>
      </w:pPr>
      <w:r>
        <w:rPr>
          <w:rFonts w:ascii="IRNazanin" w:hAnsi="IRNazanin" w:eastAsia="IRNazanin" w:cs="IRNazanin"/>
          <w:lang w:bidi="fa-IR"/>
          <w:color w:val="111111"/>
          <w:sz w:val="28"/>
          <w:szCs w:val="28"/>
          <w:rtl/>
        </w:rPr>
        <w:t xml:space="preserve">بکیر عن أبی عبد الله علیه السلام قال هاشم لا تری </w:t>
      </w:r>
      <w:r>
        <w:rPr>
          <w:rStyle w:val="FootnoteReference"/>
        </w:rPr>
        <w:footnoteReference w:id="686"/>
      </w:r>
      <w:r>
        <w:rPr>
          <w:rFonts w:ascii="IRNazanin" w:hAnsi="IRNazanin" w:eastAsia="IRNazanin" w:cs="IRNazanin"/>
          <w:lang w:bidi="fa-IR"/>
          <w:color w:val="111111"/>
          <w:sz w:val="28"/>
          <w:szCs w:val="28"/>
          <w:rtl/>
        </w:rPr>
        <w:t xml:space="preserve">ولا تفرث </w:t>
      </w:r>
      <w:r>
        <w:rPr>
          <w:rStyle w:val="FootnoteReference"/>
        </w:rPr>
        <w:footnoteReference w:id="687"/>
      </w:r>
      <w:r>
        <w:rPr>
          <w:rFonts w:ascii="IRNazanin" w:hAnsi="IRNazanin" w:eastAsia="IRNazanin" w:cs="IRNazanin"/>
          <w:lang w:bidi="fa-IR"/>
          <w:color w:val="111111"/>
          <w:sz w:val="28"/>
          <w:szCs w:val="28"/>
          <w:rtl/>
        </w:rPr>
        <w:t xml:space="preserve">وابن بکیر قال</w:t>
      </w:r>
    </w:p>
    <w:p>
      <w:pPr>
        <w:pStyle w:val="BookText"/>
      </w:pPr>
      <w:r>
        <w:rPr>
          <w:rFonts w:ascii="IRNazanin" w:hAnsi="IRNazanin" w:eastAsia="IRNazanin" w:cs="IRNazanin"/>
          <w:lang w:bidi="fa-IR"/>
          <w:color w:val="111111"/>
          <w:sz w:val="28"/>
          <w:szCs w:val="28"/>
          <w:rtl/>
        </w:rPr>
        <w:t xml:space="preserve">لا تفرث أی لا تأت من غیر هذا الموضع (حمله الشیخ علی ضرب من الکراهة أو التقیة).</w:t>
      </w:r>
    </w:p>
    <w:p>
      <w:pPr>
        <w:pStyle w:val="BookText"/>
      </w:pPr>
      <w:r>
        <w:rPr>
          <w:rFonts w:ascii="IRNazanin" w:hAnsi="IRNazanin" w:eastAsia="IRNazanin" w:cs="IRNazanin"/>
          <w:lang w:bidi="fa-IR"/>
          <w:color w:val="111111"/>
          <w:sz w:val="28"/>
          <w:szCs w:val="28"/>
          <w:rtl/>
        </w:rPr>
        <w:t xml:space="preserve">696 (20) تفسیر العیاشی 111 ج 1 - عن صفوان بن یحیی عن بعض</w:t>
      </w:r>
    </w:p>
    <w:p>
      <w:pPr>
        <w:pStyle w:val="BookText"/>
      </w:pPr>
      <w:r>
        <w:rPr>
          <w:rFonts w:ascii="IRNazanin" w:hAnsi="IRNazanin" w:eastAsia="IRNazanin" w:cs="IRNazanin"/>
          <w:lang w:bidi="fa-IR"/>
          <w:color w:val="111111"/>
          <w:sz w:val="28"/>
          <w:szCs w:val="28"/>
          <w:rtl/>
        </w:rPr>
        <w:t xml:space="preserve">أصحابنا قال سألت أبا عبد الله علیه السلام عن قول الله (نساؤکم حرث لکم فأتوا</w:t>
      </w:r>
    </w:p>
    <w:p>
      <w:pPr>
        <w:pStyle w:val="BookText"/>
      </w:pPr>
      <w:r>
        <w:rPr>
          <w:rFonts w:ascii="IRNazanin" w:hAnsi="IRNazanin" w:eastAsia="IRNazanin" w:cs="IRNazanin"/>
          <w:lang w:bidi="fa-IR"/>
          <w:color w:val="111111"/>
          <w:sz w:val="28"/>
          <w:szCs w:val="28"/>
          <w:rtl/>
        </w:rPr>
        <w:t xml:space="preserve">حرثکم أنی شئتم) فقال من قدامها ومن خلفها فی القبل.</w:t>
      </w:r>
    </w:p>
    <w:p>
      <w:pPr>
        <w:pStyle w:val="BookText"/>
      </w:pPr>
      <w:r>
        <w:rPr>
          <w:rFonts w:ascii="IRNazanin" w:hAnsi="IRNazanin" w:eastAsia="IRNazanin" w:cs="IRNazanin"/>
          <w:lang w:bidi="fa-IR"/>
          <w:color w:val="111111"/>
          <w:sz w:val="28"/>
          <w:szCs w:val="28"/>
          <w:rtl/>
        </w:rPr>
        <w:t xml:space="preserve">697 (21) وفیه - عن زرارة عن أبی جعفر علیه السلام قال سألته عن قول الله</w:t>
      </w:r>
    </w:p>
    <w:p>
      <w:pPr>
        <w:pStyle w:val="BookText"/>
      </w:pPr>
      <w:r>
        <w:rPr>
          <w:rFonts w:ascii="IRNazanin" w:hAnsi="IRNazanin" w:eastAsia="IRNazanin" w:cs="IRNazanin"/>
          <w:lang w:bidi="fa-IR"/>
          <w:color w:val="111111"/>
          <w:sz w:val="28"/>
          <w:szCs w:val="28"/>
          <w:rtl/>
        </w:rPr>
        <w:t xml:space="preserve">نسائکم حرث لکم فأتوا حرثکم انی شئتم قال من قبل.</w:t>
      </w:r>
    </w:p>
    <w:p>
      <w:pPr>
        <w:pStyle w:val="BookText"/>
      </w:pPr>
      <w:r>
        <w:rPr>
          <w:rFonts w:ascii="IRNazanin" w:hAnsi="IRNazanin" w:eastAsia="IRNazanin" w:cs="IRNazanin"/>
          <w:lang w:bidi="fa-IR"/>
          <w:color w:val="111111"/>
          <w:sz w:val="28"/>
          <w:szCs w:val="28"/>
          <w:rtl/>
        </w:rPr>
        <w:t xml:space="preserve">698 (22) تفسیر القمی 73 - قال الصادق علیه السلام (أنی شئتم) أی متی</w:t>
      </w:r>
    </w:p>
    <w:p>
      <w:pPr>
        <w:pStyle w:val="BookText"/>
      </w:pPr>
      <w:r>
        <w:rPr>
          <w:rFonts w:ascii="IRNazanin" w:hAnsi="IRNazanin" w:eastAsia="IRNazanin" w:cs="IRNazanin"/>
          <w:lang w:bidi="fa-IR"/>
          <w:color w:val="111111"/>
          <w:sz w:val="28"/>
          <w:szCs w:val="28"/>
          <w:rtl/>
        </w:rPr>
        <w:t xml:space="preserve">شئتم فی الفرج قوله (نساؤکم حرث لکم) فالحرث الزرع فی الفرج فی موضع الولد.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86" w:name="pg12425_110884"/>
    <w:bookmarkEnd w:id="86"/>
    <w:p>
      <w:pPr>
        <w:pStyle w:val="BookText"/>
      </w:pPr>
      <w:r>
        <w:rPr>
          <w:rFonts w:ascii="IRNazanin" w:hAnsi="IRNazanin" w:eastAsia="IRNazanin" w:cs="IRNazanin"/>
          <w:lang w:bidi="fa-IR"/>
          <w:color w:val="111111"/>
          <w:sz w:val="28"/>
          <w:szCs w:val="28"/>
          <w:rtl/>
        </w:rPr>
        <w:t xml:space="preserve">699 (23) یب 416 ج 7 صا 244 ج 3 - فأما ما رواه أحمد بن محمد بن</w:t>
      </w:r>
    </w:p>
    <w:p>
      <w:pPr>
        <w:pStyle w:val="BookText"/>
      </w:pPr>
      <w:r>
        <w:rPr>
          <w:rFonts w:ascii="IRNazanin" w:hAnsi="IRNazanin" w:eastAsia="IRNazanin" w:cs="IRNazanin"/>
          <w:lang w:bidi="fa-IR"/>
          <w:color w:val="111111"/>
          <w:sz w:val="28"/>
          <w:szCs w:val="28"/>
          <w:rtl/>
        </w:rPr>
        <w:t xml:space="preserve">عیسی عن العباس بن موسی عن یونس أو غیره عن هاشم بن المیثمی </w:t>
      </w:r>
      <w:r>
        <w:rPr>
          <w:rStyle w:val="FootnoteReference"/>
        </w:rPr>
        <w:footnoteReference w:id="688"/>
      </w:r>
      <w:r>
        <w:rPr>
          <w:rFonts w:ascii="IRNazanin" w:hAnsi="IRNazanin" w:eastAsia="IRNazanin" w:cs="IRNazanin"/>
          <w:lang w:bidi="fa-IR"/>
          <w:color w:val="111111"/>
          <w:sz w:val="28"/>
          <w:szCs w:val="28"/>
          <w:rtl/>
        </w:rPr>
        <w:t xml:space="preserve">عن سدیر قال</w:t>
      </w:r>
    </w:p>
    <w:p>
      <w:pPr>
        <w:pStyle w:val="BookText"/>
      </w:pPr>
      <w:r>
        <w:rPr>
          <w:rFonts w:ascii="IRNazanin" w:hAnsi="IRNazanin" w:eastAsia="IRNazanin" w:cs="IRNazanin"/>
          <w:lang w:bidi="fa-IR"/>
          <w:color w:val="111111"/>
          <w:sz w:val="28"/>
          <w:szCs w:val="28"/>
          <w:rtl/>
        </w:rPr>
        <w:t xml:space="preserve">سمعت أبا جعفر </w:t>
      </w:r>
      <w:r>
        <w:rPr>
          <w:rStyle w:val="FootnoteReference"/>
        </w:rPr>
        <w:footnoteReference w:id="689"/>
      </w:r>
      <w:r>
        <w:rPr>
          <w:rFonts w:ascii="IRNazanin" w:hAnsi="IRNazanin" w:eastAsia="IRNazanin" w:cs="IRNazanin"/>
          <w:lang w:bidi="fa-IR"/>
          <w:color w:val="111111"/>
          <w:sz w:val="28"/>
          <w:szCs w:val="28"/>
          <w:rtl/>
        </w:rPr>
        <w:t xml:space="preserve">علیه السلام یقول قال رسول الله صلی الله علیه وآله محاش النساء</w:t>
      </w:r>
    </w:p>
    <w:p>
      <w:pPr>
        <w:pStyle w:val="BookText"/>
      </w:pPr>
      <w:r>
        <w:rPr>
          <w:rFonts w:ascii="IRNazanin" w:hAnsi="IRNazanin" w:eastAsia="IRNazanin" w:cs="IRNazanin"/>
          <w:lang w:bidi="fa-IR"/>
          <w:color w:val="111111"/>
          <w:sz w:val="28"/>
          <w:szCs w:val="28"/>
          <w:rtl/>
        </w:rPr>
        <w:t xml:space="preserve">علی أمتی حرام (حمله الشیخ (ره) علی ضرب من الکراهیة أو التقیة).</w:t>
      </w:r>
    </w:p>
    <w:p>
      <w:pPr>
        <w:pStyle w:val="BookText"/>
      </w:pPr>
      <w:r>
        <w:rPr>
          <w:rFonts w:ascii="IRNazanin" w:hAnsi="IRNazanin" w:eastAsia="IRNazanin" w:cs="IRNazanin"/>
          <w:lang w:bidi="fa-IR"/>
          <w:color w:val="111111"/>
          <w:sz w:val="28"/>
          <w:szCs w:val="28"/>
          <w:rtl/>
        </w:rPr>
        <w:t xml:space="preserve">700 (24) فقیه 299 ج 3 - قال رسول الله صلی الله علیه وآله محاش نساء</w:t>
      </w:r>
    </w:p>
    <w:p>
      <w:pPr>
        <w:pStyle w:val="BookText"/>
      </w:pPr>
      <w:r>
        <w:rPr>
          <w:rFonts w:ascii="IRNazanin" w:hAnsi="IRNazanin" w:eastAsia="IRNazanin" w:cs="IRNazanin"/>
          <w:lang w:bidi="fa-IR"/>
          <w:color w:val="111111"/>
          <w:sz w:val="28"/>
          <w:szCs w:val="28"/>
          <w:rtl/>
        </w:rPr>
        <w:t xml:space="preserve">أمتی علی رجال أمتی حرام.</w:t>
      </w:r>
    </w:p>
    <w:p>
      <w:pPr>
        <w:pStyle w:val="BookText"/>
      </w:pPr>
      <w:r>
        <w:rPr>
          <w:rFonts w:ascii="IRNazanin" w:hAnsi="IRNazanin" w:eastAsia="IRNazanin" w:cs="IRNazanin"/>
          <w:lang w:bidi="fa-IR"/>
          <w:color w:val="111111"/>
          <w:sz w:val="28"/>
          <w:szCs w:val="28"/>
          <w:rtl/>
        </w:rPr>
        <w:t xml:space="preserve">701 (25) تفسیر العیاشی 22 ج 2 - عن یزید بن ثابت قال سأل رجل</w:t>
      </w:r>
    </w:p>
    <w:p>
      <w:pPr>
        <w:pStyle w:val="BookText"/>
      </w:pPr>
      <w:r>
        <w:rPr>
          <w:rFonts w:ascii="IRNazanin" w:hAnsi="IRNazanin" w:eastAsia="IRNazanin" w:cs="IRNazanin"/>
          <w:lang w:bidi="fa-IR"/>
          <w:color w:val="111111"/>
          <w:sz w:val="28"/>
          <w:szCs w:val="28"/>
          <w:rtl/>
        </w:rPr>
        <w:t xml:space="preserve">أمیر المؤمنین علیه السلام أن یؤتی النساء فی أدبارهن فقال سفلت سفل الله بک أما</w:t>
      </w:r>
    </w:p>
    <w:p>
      <w:pPr>
        <w:pStyle w:val="BookText"/>
      </w:pPr>
      <w:r>
        <w:rPr>
          <w:rFonts w:ascii="IRNazanin" w:hAnsi="IRNazanin" w:eastAsia="IRNazanin" w:cs="IRNazanin"/>
          <w:lang w:bidi="fa-IR"/>
          <w:color w:val="111111"/>
          <w:sz w:val="28"/>
          <w:szCs w:val="28"/>
          <w:rtl/>
        </w:rPr>
        <w:t xml:space="preserve">سمعت الله یقول (أتأتون الفاحشة ما سبقکم بها من أحد من العالمین).</w:t>
      </w:r>
    </w:p>
    <w:p>
      <w:pPr>
        <w:pStyle w:val="Heading4"/>
      </w:pPr>
      <w:bookmarkStart w:id="303" w:name="_Toc109"/>
      <w:r>
        <w:t>(29) باب وجوب تمکین المرأة زوجها من نفسها وإطاعتها له وبیان جملة من حقوقه علیها</w:t>
      </w:r>
      <w:bookmarkEnd w:id="303"/>
    </w:p>
    <w:p>
      <w:pPr>
        <w:pStyle w:val="BookText"/>
      </w:pPr>
      <w:r>
        <w:rPr>
          <w:rFonts w:ascii="IRNazanin" w:hAnsi="IRNazanin" w:eastAsia="IRNazanin" w:cs="IRNazanin"/>
          <w:lang w:bidi="fa-IR"/>
          <w:color w:val="111111"/>
          <w:sz w:val="28"/>
          <w:szCs w:val="28"/>
          <w:rtl/>
        </w:rPr>
        <w:t xml:space="preserve">702 (1) کا 508 ج 5 -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الجامورانی عن أبن أبی حمزة عن عمرو بن جبیر العزرمی عن أبی عبد الله علیه السلام</w:t>
      </w:r>
    </w:p>
    <w:p>
      <w:pPr>
        <w:pStyle w:val="BookText"/>
      </w:pPr>
      <w:r>
        <w:rPr>
          <w:rFonts w:ascii="IRNazanin" w:hAnsi="IRNazanin" w:eastAsia="IRNazanin" w:cs="IRNazanin"/>
          <w:lang w:bidi="fa-IR"/>
          <w:color w:val="111111"/>
          <w:sz w:val="28"/>
          <w:szCs w:val="28"/>
          <w:rtl/>
        </w:rPr>
        <w:t xml:space="preserve">قال جاءت امرأة إلی رسول الله صلی الله علیه وآله فقالت یا رسول الله ما حق الزوج</w:t>
      </w:r>
    </w:p>
    <w:p>
      <w:pPr>
        <w:pStyle w:val="BookText"/>
      </w:pPr>
      <w:r>
        <w:rPr>
          <w:rFonts w:ascii="IRNazanin" w:hAnsi="IRNazanin" w:eastAsia="IRNazanin" w:cs="IRNazanin"/>
          <w:lang w:bidi="fa-IR"/>
          <w:color w:val="111111"/>
          <w:sz w:val="28"/>
          <w:szCs w:val="28"/>
          <w:rtl/>
        </w:rPr>
        <w:t xml:space="preserve">علی المرأة قال أکثر من ذلک فقالت فخبرنی عن شئ منه فقال لیس لها ان تصوم الا</w:t>
      </w:r>
    </w:p>
    <w:p>
      <w:pPr>
        <w:pStyle w:val="BookText"/>
      </w:pPr>
      <w:r>
        <w:rPr>
          <w:rFonts w:ascii="IRNazanin" w:hAnsi="IRNazanin" w:eastAsia="IRNazanin" w:cs="IRNazanin"/>
          <w:lang w:bidi="fa-IR"/>
          <w:color w:val="111111"/>
          <w:sz w:val="28"/>
          <w:szCs w:val="28"/>
          <w:rtl/>
        </w:rPr>
        <w:t xml:space="preserve">باذنه تطوعا ولا تخرج من بیتها الا باذنه وعلیها ان تطیب بأطیب طیبها وتلبس</w:t>
      </w:r>
    </w:p>
    <w:p>
      <w:pPr>
        <w:pStyle w:val="BookText"/>
      </w:pPr>
      <w:r>
        <w:rPr>
          <w:rFonts w:ascii="IRNazanin" w:hAnsi="IRNazanin" w:eastAsia="IRNazanin" w:cs="IRNazanin"/>
          <w:lang w:bidi="fa-IR"/>
          <w:color w:val="111111"/>
          <w:sz w:val="28"/>
          <w:szCs w:val="28"/>
          <w:rtl/>
        </w:rPr>
        <w:t xml:space="preserve">أحسن ثیابها وتزین بأحسن زینتها وتعرض نفسها علیه غدوة وعشیة وأکثر من ذلک</w:t>
      </w:r>
    </w:p>
    <w:p>
      <w:pPr>
        <w:pStyle w:val="BookText"/>
      </w:pPr>
      <w:r>
        <w:rPr>
          <w:rFonts w:ascii="IRNazanin" w:hAnsi="IRNazanin" w:eastAsia="IRNazanin" w:cs="IRNazanin"/>
          <w:lang w:bidi="fa-IR"/>
          <w:color w:val="111111"/>
          <w:sz w:val="28"/>
          <w:szCs w:val="28"/>
          <w:rtl/>
        </w:rPr>
        <w:t xml:space="preserve">حقوقه علیها.</w:t>
      </w:r>
    </w:p>
    <w:p>
      <w:pPr>
        <w:pStyle w:val="BookText"/>
      </w:pPr>
      <w:r>
        <w:rPr>
          <w:rFonts w:ascii="IRNazanin" w:hAnsi="IRNazanin" w:eastAsia="IRNazanin" w:cs="IRNazanin"/>
          <w:lang w:bidi="fa-IR"/>
          <w:color w:val="111111"/>
          <w:sz w:val="28"/>
          <w:szCs w:val="28"/>
          <w:rtl/>
        </w:rPr>
        <w:t xml:space="preserve">703 (2) کا 507 ج 5 - عدة من أصحابنا عن أحمد بن محمد عن ابن محبوب</w:t>
      </w:r>
    </w:p>
    <w:p>
      <w:pPr>
        <w:pStyle w:val="BookText"/>
      </w:pPr>
      <w:r>
        <w:rPr>
          <w:rFonts w:ascii="IRNazanin" w:hAnsi="IRNazanin" w:eastAsia="IRNazanin" w:cs="IRNazanin"/>
          <w:lang w:bidi="fa-IR"/>
          <w:color w:val="111111"/>
          <w:sz w:val="28"/>
          <w:szCs w:val="28"/>
          <w:rtl/>
        </w:rPr>
        <w:t xml:space="preserve">فقیه 276 ج 3 - الحسن بن محبوب عن مالک بن عطیة عن محمد بن مسلم عن أبی</w:t>
      </w:r>
    </w:p>
    <w:p>
      <w:pPr>
        <w:pStyle w:val="BookText"/>
      </w:pPr>
      <w:r>
        <w:rPr>
          <w:rFonts w:ascii="IRNazanin" w:hAnsi="IRNazanin" w:eastAsia="IRNazanin" w:cs="IRNazanin"/>
          <w:lang w:bidi="fa-IR"/>
          <w:color w:val="111111"/>
          <w:sz w:val="28"/>
          <w:szCs w:val="28"/>
          <w:rtl/>
        </w:rPr>
        <w:t xml:space="preserve">جعفر علیه السلام قال جاءت امرأة إلی </w:t>
      </w:r>
      <w:r>
        <w:rPr>
          <w:rStyle w:val="FootnoteReference"/>
        </w:rPr>
        <w:footnoteReference w:id="690"/>
      </w:r>
      <w:r>
        <w:rPr>
          <w:rFonts w:ascii="IRNazanin" w:hAnsi="IRNazanin" w:eastAsia="IRNazanin" w:cs="IRNazanin"/>
          <w:lang w:bidi="fa-IR"/>
          <w:color w:val="111111"/>
          <w:sz w:val="28"/>
          <w:szCs w:val="28"/>
          <w:rtl/>
        </w:rPr>
        <w:t xml:space="preserve">النبی صلی الله علیه وآله فقالت یا رسول</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ما حق الزوج علی المرأة فقال لها (أن - کا) تطیعه ولا تعصیه ولا تصدق من بیته </w:t>
      </w:r>
      <w:r>
        <w:rPr>
          <w:rStyle w:val="FootnoteReference"/>
        </w:rPr>
        <w:footnoteReference w:id="691"/>
      </w:r>
      <w:r>
        <w:rPr>
          <w:rFonts w:ascii="IRNazanin" w:hAnsi="IRNazanin" w:eastAsia="IRNazanin" w:cs="IRNazanin"/>
          <w:lang w:bidi="fa-IR"/>
          <w:color w:val="111111"/>
          <w:sz w:val="28"/>
          <w:szCs w:val="28"/>
          <w:rtl/>
        </w:rPr>
        <w:t xml:space="preserve">الا</w:t>
      </w:r>
    </w:p>
    <w:p>
      <w:pPr>
        <w:pStyle w:val="BookText"/>
      </w:pPr>
      <w:r>
        <w:rPr>
          <w:rFonts w:ascii="IRNazanin" w:hAnsi="IRNazanin" w:eastAsia="IRNazanin" w:cs="IRNazanin"/>
          <w:lang w:bidi="fa-IR"/>
          <w:color w:val="111111"/>
          <w:sz w:val="28"/>
          <w:szCs w:val="28"/>
          <w:rtl/>
        </w:rPr>
        <w:t xml:space="preserve">بأذنه ولا تصوم تطوعا الا بأذنه ولا تمنعه نفسها وان کانت علی ظهر قتب </w:t>
      </w:r>
      <w:r>
        <w:rPr>
          <w:rStyle w:val="FootnoteReference"/>
        </w:rPr>
        <w:footnoteReference w:id="692"/>
      </w:r>
      <w:r>
        <w:rPr>
          <w:rFonts w:ascii="IRNazanin" w:hAnsi="IRNazanin" w:eastAsia="IRNazanin" w:cs="IRNazanin"/>
          <w:lang w:bidi="fa-IR"/>
          <w:color w:val="111111"/>
          <w:sz w:val="28"/>
          <w:szCs w:val="28"/>
          <w:rtl/>
        </w:rPr>
        <w:t xml:space="preserve">ولا تخرج</w:t>
      </w:r>
    </w:p>
    <w:p>
      <w:pPr>
        <w:pStyle w:val="BookText"/>
      </w:pPr>
      <w:r>
        <w:rPr>
          <w:rFonts w:ascii="IRNazanin" w:hAnsi="IRNazanin" w:eastAsia="IRNazanin" w:cs="IRNazanin"/>
          <w:lang w:bidi="fa-IR"/>
          <w:color w:val="111111"/>
          <w:sz w:val="28"/>
          <w:szCs w:val="28"/>
          <w:rtl/>
        </w:rPr>
        <w:t xml:space="preserve">من بیتها الا بأذنه وان خرجت (من بیتها - کا) بغیر اذنه لعنتها ملائکة السماء وملائکة</w:t>
      </w:r>
    </w:p>
    <w:p>
      <w:pPr>
        <w:pStyle w:val="BookText"/>
      </w:pPr>
      <w:r>
        <w:rPr>
          <w:rFonts w:ascii="IRNazanin" w:hAnsi="IRNazanin" w:eastAsia="IRNazanin" w:cs="IRNazanin"/>
          <w:lang w:bidi="fa-IR"/>
          <w:color w:val="111111"/>
          <w:sz w:val="28"/>
          <w:szCs w:val="28"/>
          <w:rtl/>
        </w:rPr>
        <w:t xml:space="preserve">الأرض وملائکة الغضب وملائکة الرحمة حتی ترجع إلی بیتها فقالت یا رسول الله من</w:t>
      </w:r>
    </w:p>
    <w:p>
      <w:pPr>
        <w:pStyle w:val="BookText"/>
      </w:pPr>
      <w:r>
        <w:rPr>
          <w:rFonts w:ascii="IRNazanin" w:hAnsi="IRNazanin" w:eastAsia="IRNazanin" w:cs="IRNazanin"/>
          <w:lang w:bidi="fa-IR"/>
          <w:color w:val="111111"/>
          <w:sz w:val="28"/>
          <w:szCs w:val="28"/>
          <w:rtl/>
        </w:rPr>
        <w:t xml:space="preserve">أعظم الناس حقا علی الرجل قال والده </w:t>
      </w:r>
      <w:r>
        <w:rPr>
          <w:rStyle w:val="FootnoteReference"/>
        </w:rPr>
        <w:footnoteReference w:id="693"/>
      </w:r>
      <w:r>
        <w:rPr>
          <w:rFonts w:ascii="IRNazanin" w:hAnsi="IRNazanin" w:eastAsia="IRNazanin" w:cs="IRNazanin"/>
          <w:lang w:bidi="fa-IR"/>
          <w:color w:val="111111"/>
          <w:sz w:val="28"/>
          <w:szCs w:val="28"/>
          <w:rtl/>
        </w:rPr>
        <w:t xml:space="preserve">فقالت (یا رسول الله - کا) من أعظم الناس</w:t>
      </w:r>
    </w:p>
    <w:p>
      <w:pPr>
        <w:pStyle w:val="BookText"/>
      </w:pPr>
      <w:r>
        <w:rPr>
          <w:rFonts w:ascii="IRNazanin" w:hAnsi="IRNazanin" w:eastAsia="IRNazanin" w:cs="IRNazanin"/>
          <w:lang w:bidi="fa-IR"/>
          <w:color w:val="111111"/>
          <w:sz w:val="28"/>
          <w:szCs w:val="28"/>
          <w:rtl/>
        </w:rPr>
        <w:t xml:space="preserve">حقا علی المرأة قال زوجها قالت فمالی علیه من الحق مثل ما له علی، قال لا ولا من کل</w:t>
      </w:r>
    </w:p>
    <w:p>
      <w:pPr>
        <w:pStyle w:val="BookText"/>
      </w:pPr>
      <w:r>
        <w:rPr>
          <w:rFonts w:ascii="IRNazanin" w:hAnsi="IRNazanin" w:eastAsia="IRNazanin" w:cs="IRNazanin"/>
          <w:lang w:bidi="fa-IR"/>
          <w:color w:val="111111"/>
          <w:sz w:val="28"/>
          <w:szCs w:val="28"/>
          <w:rtl/>
        </w:rPr>
        <w:t xml:space="preserve">مائة واحدة (قال - کا) فقالت والذی بعثک بالحق نبیا لا یملک رقبتی رجل أبدا.</w:t>
      </w:r>
    </w:p>
    <w:p>
      <w:pPr>
        <w:pStyle w:val="BookText"/>
      </w:pPr>
      <w:r>
        <w:rPr>
          <w:rFonts w:ascii="IRNazanin" w:hAnsi="IRNazanin" w:eastAsia="IRNazanin" w:cs="IRNazanin"/>
          <w:lang w:bidi="fa-IR"/>
          <w:color w:val="111111"/>
          <w:sz w:val="28"/>
          <w:szCs w:val="28"/>
          <w:rtl/>
        </w:rPr>
        <w:t xml:space="preserve">704 (3) الدعائم 216 ج 2 - عن رسول الله صلی الله علیه وآله أن امرأة</w:t>
      </w:r>
    </w:p>
    <w:p>
      <w:pPr>
        <w:pStyle w:val="BookText"/>
      </w:pPr>
      <w:r>
        <w:rPr>
          <w:rFonts w:ascii="IRNazanin" w:hAnsi="IRNazanin" w:eastAsia="IRNazanin" w:cs="IRNazanin"/>
          <w:lang w:bidi="fa-IR"/>
          <w:color w:val="111111"/>
          <w:sz w:val="28"/>
          <w:szCs w:val="28"/>
          <w:rtl/>
        </w:rPr>
        <w:t xml:space="preserve">سألته فقالت یا رسول الله ما حق الزوج علی زوجته فقال أن لا تتصدق من بیته الا بأذنه</w:t>
      </w:r>
    </w:p>
    <w:p>
      <w:pPr>
        <w:pStyle w:val="BookText"/>
      </w:pPr>
      <w:r>
        <w:rPr>
          <w:rFonts w:ascii="IRNazanin" w:hAnsi="IRNazanin" w:eastAsia="IRNazanin" w:cs="IRNazanin"/>
          <w:lang w:bidi="fa-IR"/>
          <w:color w:val="111111"/>
          <w:sz w:val="28"/>
          <w:szCs w:val="28"/>
          <w:rtl/>
        </w:rPr>
        <w:t xml:space="preserve">ولا تمنعه نفسها وان کانت علی ظهر قتب، ولا تصوم یوما تطوعا الا بأذنه ولا تخرج من</w:t>
      </w:r>
    </w:p>
    <w:p>
      <w:pPr>
        <w:pStyle w:val="BookText"/>
      </w:pPr>
      <w:r>
        <w:rPr>
          <w:rFonts w:ascii="IRNazanin" w:hAnsi="IRNazanin" w:eastAsia="IRNazanin" w:cs="IRNazanin"/>
          <w:lang w:bidi="fa-IR"/>
          <w:color w:val="111111"/>
          <w:sz w:val="28"/>
          <w:szCs w:val="28"/>
          <w:rtl/>
        </w:rPr>
        <w:t xml:space="preserve">بیتها الا بأذنه فان فعلت لعنتها ملائکة السماء وملائکة الأرض وملائکة الغضب </w:t>
      </w:r>
      <w:r>
        <w:rPr>
          <w:rStyle w:val="FootnoteReference"/>
        </w:rPr>
        <w:footnoteReference w:id="694"/>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ملائکة الرضی (حتی ترجع - خ) قالت فمن أعظم الناس حقا علی الرجل قال والداه</w:t>
      </w:r>
    </w:p>
    <w:p>
      <w:pPr>
        <w:pStyle w:val="BookText"/>
      </w:pPr>
      <w:r>
        <w:rPr>
          <w:rFonts w:ascii="IRNazanin" w:hAnsi="IRNazanin" w:eastAsia="IRNazanin" w:cs="IRNazanin"/>
          <w:lang w:bidi="fa-IR"/>
          <w:color w:val="111111"/>
          <w:sz w:val="28"/>
          <w:szCs w:val="28"/>
          <w:rtl/>
        </w:rPr>
        <w:t xml:space="preserve">قالت فمن أعظم الناس حقا علی المرأة قال زوجها قالت یا رسول الله فما لی من الحق</w:t>
      </w:r>
    </w:p>
    <w:p>
      <w:pPr>
        <w:pStyle w:val="BookText"/>
      </w:pPr>
      <w:r>
        <w:rPr>
          <w:rFonts w:ascii="IRNazanin" w:hAnsi="IRNazanin" w:eastAsia="IRNazanin" w:cs="IRNazanin"/>
          <w:lang w:bidi="fa-IR"/>
          <w:color w:val="111111"/>
          <w:sz w:val="28"/>
          <w:szCs w:val="28"/>
          <w:rtl/>
        </w:rPr>
        <w:t xml:space="preserve">مثل الذی له، قال لا، ولا من کل مائة واحد ولو کنت أمرت أحدا أن یسجد لاحد</w:t>
      </w:r>
    </w:p>
    <w:p>
      <w:pPr>
        <w:pStyle w:val="BookText"/>
      </w:pPr>
      <w:r>
        <w:rPr>
          <w:rFonts w:ascii="Amiri" w:hAnsi="Amiri" w:eastAsia="Amiri" w:cs="Amiri"/>
          <w:lang w:bidi="ar-SA"/>
          <w:color w:val="111111"/>
          <w:sz w:val="28"/>
          <w:szCs w:val="28"/>
          <w:rtl/>
        </w:rPr>
        <w:t xml:space="preserve">لأمرت المرأة أن تسجد لزوجها.</w:t>
      </w:r>
    </w:p>
    <w:p>
      <w:pPr>
        <w:pStyle w:val="BookText"/>
      </w:pPr>
      <w:r>
        <w:rPr>
          <w:rFonts w:ascii="IRNazanin" w:hAnsi="IRNazanin" w:eastAsia="IRNazanin" w:cs="IRNazanin"/>
          <w:lang w:bidi="fa-IR"/>
          <w:color w:val="111111"/>
          <w:sz w:val="28"/>
          <w:szCs w:val="28"/>
          <w:rtl/>
        </w:rPr>
        <w:t xml:space="preserve">705 (4) کا 508 ج 5 -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الجامورانی عن ابن أبی حمزة عن أبی المغرا عن أبی بصیر عن أبی عبد الله علیه السلام</w:t>
      </w:r>
    </w:p>
    <w:p>
      <w:pPr>
        <w:pStyle w:val="BookText"/>
      </w:pPr>
      <w:r>
        <w:rPr>
          <w:rFonts w:ascii="IRNazanin" w:hAnsi="IRNazanin" w:eastAsia="IRNazanin" w:cs="IRNazanin"/>
          <w:lang w:bidi="fa-IR"/>
          <w:color w:val="111111"/>
          <w:sz w:val="28"/>
          <w:szCs w:val="28"/>
          <w:rtl/>
        </w:rPr>
        <w:t xml:space="preserve">قال أتت امرأة إلی رسول الله صلی الله علیه وآله فقالت ما حق الزوج علی المرأة فقال</w:t>
      </w:r>
    </w:p>
    <w:p>
      <w:pPr>
        <w:pStyle w:val="BookText"/>
      </w:pPr>
      <w:r>
        <w:rPr>
          <w:rFonts w:ascii="IRNazanin" w:hAnsi="IRNazanin" w:eastAsia="IRNazanin" w:cs="IRNazanin"/>
          <w:lang w:bidi="fa-IR"/>
          <w:color w:val="111111"/>
          <w:sz w:val="28"/>
          <w:szCs w:val="28"/>
          <w:rtl/>
        </w:rPr>
        <w:t xml:space="preserve">أن تجیبه إلی حاجته وان کانت علی قتب </w:t>
      </w:r>
      <w:r>
        <w:rPr>
          <w:rStyle w:val="FootnoteReference"/>
        </w:rPr>
        <w:footnoteReference w:id="695"/>
      </w:r>
      <w:r>
        <w:rPr>
          <w:rFonts w:ascii="IRNazanin" w:hAnsi="IRNazanin" w:eastAsia="IRNazanin" w:cs="IRNazanin"/>
          <w:lang w:bidi="fa-IR"/>
          <w:color w:val="111111"/>
          <w:sz w:val="28"/>
          <w:szCs w:val="28"/>
          <w:rtl/>
        </w:rPr>
        <w:t xml:space="preserve">ولا تعطی شیئا الا بأذنه فان فعلت فعلیها</w:t>
      </w:r>
    </w:p>
    <w:p>
      <w:pPr>
        <w:pStyle w:val="BookText"/>
      </w:pPr>
      <w:r>
        <w:rPr>
          <w:rFonts w:ascii="IRNazanin" w:hAnsi="IRNazanin" w:eastAsia="IRNazanin" w:cs="IRNazanin"/>
          <w:lang w:bidi="fa-IR"/>
          <w:color w:val="111111"/>
          <w:sz w:val="28"/>
          <w:szCs w:val="28"/>
          <w:rtl/>
        </w:rPr>
        <w:t xml:space="preserve">الوزر وله الأجر ولا تبیت لیلة وهو علیها ساخط قالت یا رسول الله وان کان ظالما قال</w:t>
      </w:r>
    </w:p>
    <w:p>
      <w:pPr>
        <w:pStyle w:val="BookText"/>
      </w:pPr>
      <w:r>
        <w:rPr>
          <w:rFonts w:ascii="IRNazanin" w:hAnsi="IRNazanin" w:eastAsia="IRNazanin" w:cs="IRNazanin"/>
          <w:lang w:bidi="fa-IR"/>
          <w:color w:val="111111"/>
          <w:sz w:val="28"/>
          <w:szCs w:val="28"/>
          <w:rtl/>
        </w:rPr>
        <w:t xml:space="preserve">نعم. قالت والذی بعثک بالحق لا تزوجت زوجا أبدا.</w:t>
      </w:r>
    </w:p>
    <w:p>
      <w:pPr>
        <w:pStyle w:val="BookText"/>
      </w:pPr>
      <w:r>
        <w:rPr>
          <w:rFonts w:ascii="IRNazanin" w:hAnsi="IRNazanin" w:eastAsia="IRNazanin" w:cs="IRNazanin"/>
          <w:lang w:bidi="fa-IR"/>
          <w:color w:val="111111"/>
          <w:sz w:val="28"/>
          <w:szCs w:val="28"/>
          <w:rtl/>
        </w:rPr>
        <w:t xml:space="preserve">706 (5) کا 555 ج 5 - علی بن إبراهیم عن أبیه عن ابن أبی عمیر عن سیف بن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عمیرة عن فقیه 379 ج 3 - أبی الصباح الکنانی عن أبی عبد الله علیه السلام قال إذا</w:t>
      </w:r>
    </w:p>
    <w:p>
      <w:pPr>
        <w:pStyle w:val="BookText"/>
      </w:pPr>
      <w:r>
        <w:rPr>
          <w:rFonts w:ascii="Amiri" w:hAnsi="Amiri" w:eastAsia="Amiri" w:cs="Amiri"/>
          <w:lang w:bidi="ar-SA"/>
          <w:color w:val="111111"/>
          <w:sz w:val="28"/>
          <w:szCs w:val="28"/>
          <w:rtl/>
        </w:rPr>
        <w:t xml:space="preserve">صلت المرأة خمسا </w:t>
      </w:r>
      <w:r>
        <w:rPr>
          <w:rStyle w:val="FootnoteReference"/>
        </w:rPr>
        <w:footnoteReference w:id="696"/>
      </w:r>
      <w:r>
        <w:rPr>
          <w:rFonts w:ascii="IRNazanin" w:hAnsi="IRNazanin" w:eastAsia="IRNazanin" w:cs="IRNazanin"/>
          <w:lang w:bidi="fa-IR"/>
          <w:color w:val="111111"/>
          <w:sz w:val="28"/>
          <w:szCs w:val="28"/>
          <w:rtl/>
        </w:rPr>
        <w:t xml:space="preserve">وصامت شهرا </w:t>
      </w:r>
      <w:r>
        <w:rPr>
          <w:rStyle w:val="FootnoteReference"/>
        </w:rPr>
        <w:footnoteReference w:id="697"/>
      </w:r>
      <w:r>
        <w:rPr>
          <w:rFonts w:ascii="IRNazanin" w:hAnsi="IRNazanin" w:eastAsia="IRNazanin" w:cs="IRNazanin"/>
          <w:lang w:bidi="fa-IR"/>
          <w:color w:val="111111"/>
          <w:sz w:val="28"/>
          <w:szCs w:val="28"/>
          <w:rtl/>
        </w:rPr>
        <w:t xml:space="preserve">(وحجت بیت ربها - فقیه) وأطاعت زوجها</w:t>
      </w:r>
    </w:p>
    <w:p>
      <w:pPr>
        <w:pStyle w:val="BookText"/>
      </w:pPr>
      <w:r>
        <w:rPr>
          <w:rFonts w:ascii="IRNazanin" w:hAnsi="IRNazanin" w:eastAsia="IRNazanin" w:cs="IRNazanin"/>
          <w:lang w:bidi="fa-IR"/>
          <w:color w:val="111111"/>
          <w:sz w:val="28"/>
          <w:szCs w:val="28"/>
          <w:rtl/>
        </w:rPr>
        <w:t xml:space="preserve">وعرفت حق علی علیه السلام فلتدخل من أی أبواب الجنة </w:t>
      </w:r>
      <w:r>
        <w:rPr>
          <w:rStyle w:val="FootnoteReference"/>
        </w:rPr>
        <w:footnoteReference w:id="698"/>
      </w:r>
      <w:r>
        <w:rPr>
          <w:rFonts w:ascii="IRNazanin" w:hAnsi="IRNazanin" w:eastAsia="IRNazanin" w:cs="IRNazanin"/>
          <w:lang w:bidi="fa-IR"/>
          <w:color w:val="111111"/>
          <w:sz w:val="28"/>
          <w:szCs w:val="28"/>
          <w:rtl/>
        </w:rPr>
        <w:t xml:space="preserve">شاءت.</w:t>
      </w:r>
    </w:p>
    <w:p>
      <w:pPr>
        <w:pStyle w:val="BookText"/>
      </w:pPr>
      <w:r>
        <w:rPr>
          <w:rFonts w:ascii="IRNazanin" w:hAnsi="IRNazanin" w:eastAsia="IRNazanin" w:cs="IRNazanin"/>
          <w:lang w:bidi="fa-IR"/>
          <w:color w:val="111111"/>
          <w:sz w:val="28"/>
          <w:szCs w:val="28"/>
          <w:rtl/>
        </w:rPr>
        <w:t xml:space="preserve">707 (6) الدعائم 216 ج 2 - عن رسول الله صلی الله علیه وآله أنه قال إذا</w:t>
      </w:r>
    </w:p>
    <w:p>
      <w:pPr>
        <w:pStyle w:val="BookText"/>
      </w:pPr>
      <w:r>
        <w:rPr>
          <w:rFonts w:ascii="IRNazanin" w:hAnsi="IRNazanin" w:eastAsia="IRNazanin" w:cs="IRNazanin"/>
          <w:lang w:bidi="fa-IR"/>
          <w:color w:val="111111"/>
          <w:sz w:val="28"/>
          <w:szCs w:val="28"/>
          <w:rtl/>
        </w:rPr>
        <w:t xml:space="preserve">عرفت المرأة ربها وآمنت به وبرسوله وعرفت فضل أهل بیت نبیها وصلت خمسا و</w:t>
      </w:r>
    </w:p>
    <w:p>
      <w:pPr>
        <w:pStyle w:val="BookText"/>
      </w:pPr>
      <w:r>
        <w:rPr>
          <w:rFonts w:ascii="IRNazanin" w:hAnsi="IRNazanin" w:eastAsia="IRNazanin" w:cs="IRNazanin"/>
          <w:lang w:bidi="fa-IR"/>
          <w:color w:val="111111"/>
          <w:sz w:val="28"/>
          <w:szCs w:val="28"/>
          <w:rtl/>
        </w:rPr>
        <w:t xml:space="preserve">صامت شهر رمضان وأحصنت فرجها وأطاعت زوجها دخلت من أی أبواب الجنة</w:t>
      </w:r>
    </w:p>
    <w:p>
      <w:pPr>
        <w:pStyle w:val="BookText"/>
      </w:pPr>
      <w:r>
        <w:rPr>
          <w:rFonts w:ascii="IRNazanin" w:hAnsi="IRNazanin" w:eastAsia="IRNazanin" w:cs="IRNazanin"/>
          <w:lang w:bidi="fa-IR"/>
          <w:color w:val="111111"/>
          <w:sz w:val="28"/>
          <w:szCs w:val="28"/>
          <w:rtl/>
        </w:rPr>
        <w:t xml:space="preserve">شاءت.</w:t>
      </w:r>
    </w:p>
    <w:p>
      <w:pPr>
        <w:pStyle w:val="BookText"/>
      </w:pPr>
      <w:r>
        <w:rPr>
          <w:rFonts w:ascii="IRNazanin" w:hAnsi="IRNazanin" w:eastAsia="IRNazanin" w:cs="IRNazanin"/>
          <w:lang w:bidi="fa-IR"/>
          <w:color w:val="111111"/>
          <w:sz w:val="28"/>
          <w:szCs w:val="28"/>
          <w:rtl/>
        </w:rPr>
        <w:t xml:space="preserve">708 (7) ک 238 ج 14 - المولی سعید المزیدی فی کتاب تحفة الاخوان</w:t>
      </w:r>
    </w:p>
    <w:p>
      <w:pPr>
        <w:pStyle w:val="BookText"/>
      </w:pPr>
      <w:r>
        <w:rPr>
          <w:rFonts w:ascii="IRNazanin" w:hAnsi="IRNazanin" w:eastAsia="IRNazanin" w:cs="IRNazanin"/>
          <w:lang w:bidi="fa-IR"/>
          <w:color w:val="111111"/>
          <w:sz w:val="28"/>
          <w:szCs w:val="28"/>
          <w:rtl/>
        </w:rPr>
        <w:t xml:space="preserve">عن النبی صلی الله علیه وآله قال کل امرأة صالحة عبدت ربها وأدت فرضها وأطاعت</w:t>
      </w:r>
    </w:p>
    <w:p>
      <w:pPr>
        <w:pStyle w:val="BookText"/>
      </w:pPr>
      <w:r>
        <w:rPr>
          <w:rFonts w:ascii="Amiri" w:hAnsi="Amiri" w:eastAsia="Amiri" w:cs="Amiri"/>
          <w:lang w:bidi="ar-SA"/>
          <w:color w:val="111111"/>
          <w:sz w:val="28"/>
          <w:szCs w:val="28"/>
          <w:rtl/>
        </w:rPr>
        <w:t xml:space="preserve">زوجها دخلت الجنة.</w:t>
      </w:r>
    </w:p>
    <w:p>
      <w:pPr>
        <w:pStyle w:val="BookText"/>
      </w:pPr>
      <w:r>
        <w:rPr>
          <w:rFonts w:ascii="IRNazanin" w:hAnsi="IRNazanin" w:eastAsia="IRNazanin" w:cs="IRNazanin"/>
          <w:lang w:bidi="fa-IR"/>
          <w:color w:val="111111"/>
          <w:sz w:val="28"/>
          <w:szCs w:val="28"/>
          <w:rtl/>
        </w:rPr>
        <w:t xml:space="preserve">709 (8) العوالی 183 ج 1 - قال رسول الله صلی الله علیه وآله ألا أخبرکم</w:t>
      </w:r>
    </w:p>
    <w:p>
      <w:pPr>
        <w:pStyle w:val="BookText"/>
      </w:pPr>
      <w:r>
        <w:rPr>
          <w:rFonts w:ascii="IRNazanin" w:hAnsi="IRNazanin" w:eastAsia="IRNazanin" w:cs="IRNazanin"/>
          <w:lang w:bidi="fa-IR"/>
          <w:color w:val="111111"/>
          <w:sz w:val="28"/>
          <w:szCs w:val="28"/>
          <w:rtl/>
        </w:rPr>
        <w:t xml:space="preserve">بخیر نسائکم من أهل الجنة الولود الودود علی زوجها إذا آذت أو أوذیت جاءت حتی</w:t>
      </w:r>
    </w:p>
    <w:p>
      <w:pPr>
        <w:pStyle w:val="BookText"/>
      </w:pPr>
      <w:r>
        <w:rPr>
          <w:rFonts w:ascii="IRNazanin" w:hAnsi="IRNazanin" w:eastAsia="IRNazanin" w:cs="IRNazanin"/>
          <w:lang w:bidi="fa-IR"/>
          <w:color w:val="111111"/>
          <w:sz w:val="28"/>
          <w:szCs w:val="28"/>
          <w:rtl/>
        </w:rPr>
        <w:t xml:space="preserve">تأخذ بید زوجها ثم تقول والله لا أذوق غمضا </w:t>
      </w:r>
      <w:r>
        <w:rPr>
          <w:rStyle w:val="FootnoteReference"/>
        </w:rPr>
        <w:footnoteReference w:id="699"/>
      </w:r>
      <w:r>
        <w:rPr>
          <w:rFonts w:ascii="IRNazanin" w:hAnsi="IRNazanin" w:eastAsia="IRNazanin" w:cs="IRNazanin"/>
          <w:lang w:bidi="fa-IR"/>
          <w:color w:val="111111"/>
          <w:sz w:val="28"/>
          <w:szCs w:val="28"/>
          <w:rtl/>
        </w:rPr>
        <w:t xml:space="preserve">حتی ترضی.</w:t>
      </w:r>
    </w:p>
    <w:p>
      <w:pPr>
        <w:pStyle w:val="BookText"/>
      </w:pPr>
      <w:r>
        <w:rPr>
          <w:rFonts w:ascii="IRNazanin" w:hAnsi="IRNazanin" w:eastAsia="IRNazanin" w:cs="IRNazanin"/>
          <w:lang w:bidi="fa-IR"/>
          <w:color w:val="111111"/>
          <w:sz w:val="28"/>
          <w:szCs w:val="28"/>
          <w:rtl/>
        </w:rPr>
        <w:t xml:space="preserve">710 (9) البحار 282 ج 10 - ما وصل إلینا من أخبار علی بن جعفر عن</w:t>
      </w:r>
    </w:p>
    <w:p>
      <w:pPr>
        <w:pStyle w:val="BookText"/>
      </w:pPr>
      <w:r>
        <w:rPr>
          <w:rFonts w:ascii="IRNazanin" w:hAnsi="IRNazanin" w:eastAsia="IRNazanin" w:cs="IRNazanin"/>
          <w:lang w:bidi="fa-IR"/>
          <w:color w:val="111111"/>
          <w:sz w:val="28"/>
          <w:szCs w:val="28"/>
          <w:rtl/>
        </w:rPr>
        <w:t xml:space="preserve">أخیه موسی بن جعفر علیهما السلام قال سألته عن المرأة ألها أن تخرج بغیر إذن زوجها قال لا.</w:t>
      </w:r>
    </w:p>
    <w:p>
      <w:pPr>
        <w:pStyle w:val="BookText"/>
      </w:pPr>
      <w:r>
        <w:rPr>
          <w:rFonts w:ascii="IRNazanin" w:hAnsi="IRNazanin" w:eastAsia="IRNazanin" w:cs="IRNazanin"/>
          <w:lang w:bidi="fa-IR"/>
          <w:color w:val="111111"/>
          <w:sz w:val="28"/>
          <w:szCs w:val="28"/>
          <w:rtl/>
        </w:rPr>
        <w:t xml:space="preserve">711 (10) فقیه 3 ج 4 - فی حدیث مناهی النبی صلی الله علیه وآله عن علی</w:t>
      </w:r>
    </w:p>
    <w:p>
      <w:pPr>
        <w:pStyle w:val="BookText"/>
      </w:pPr>
      <w:r>
        <w:rPr>
          <w:rFonts w:ascii="IRNazanin" w:hAnsi="IRNazanin" w:eastAsia="IRNazanin" w:cs="IRNazanin"/>
          <w:lang w:bidi="fa-IR"/>
          <w:color w:val="111111"/>
          <w:sz w:val="28"/>
          <w:szCs w:val="28"/>
          <w:rtl/>
        </w:rPr>
        <w:t xml:space="preserve">علیه السلام قال ونهی أن تخرج المرأة من بیتها بغیر إذن زوجها فان خرجت لعنها کل</w:t>
      </w:r>
    </w:p>
    <w:p>
      <w:pPr>
        <w:pStyle w:val="BookText"/>
      </w:pPr>
      <w:r>
        <w:rPr>
          <w:rFonts w:ascii="IRNazanin" w:hAnsi="IRNazanin" w:eastAsia="IRNazanin" w:cs="IRNazanin"/>
          <w:lang w:bidi="fa-IR"/>
          <w:color w:val="111111"/>
          <w:sz w:val="28"/>
          <w:szCs w:val="28"/>
          <w:rtl/>
        </w:rPr>
        <w:t xml:space="preserve">ملک فی السماء وکل شئ تمر علیه من الجن والأنس حتی ترجع إلی بیتها.</w:t>
      </w:r>
    </w:p>
    <w:p>
      <w:pPr>
        <w:pStyle w:val="BookText"/>
      </w:pPr>
      <w:r>
        <w:rPr>
          <w:rFonts w:ascii="IRNazanin" w:hAnsi="IRNazanin" w:eastAsia="IRNazanin" w:cs="IRNazanin"/>
          <w:lang w:bidi="fa-IR"/>
          <w:color w:val="111111"/>
          <w:sz w:val="28"/>
          <w:szCs w:val="28"/>
          <w:rtl/>
        </w:rPr>
        <w:t xml:space="preserve">712 (11) کا 514 ج 5 -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علی بن أبی حمزة عن أبی بصیر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خطب رسول الله صلی الله علیه وآله النساء فقال یا معشر النساء تصدقن ولو من حلیکن</w:t>
      </w:r>
    </w:p>
    <w:p>
      <w:pPr>
        <w:pStyle w:val="BookText"/>
      </w:pPr>
      <w:r>
        <w:rPr>
          <w:rFonts w:ascii="Amiri" w:hAnsi="Amiri" w:eastAsia="Amiri" w:cs="Amiri"/>
          <w:lang w:bidi="ar-SA"/>
          <w:color w:val="111111"/>
          <w:sz w:val="28"/>
          <w:szCs w:val="28"/>
          <w:rtl/>
        </w:rPr>
        <w:t xml:space="preserve">ولو بتمرة ولو بشق </w:t>
      </w:r>
      <w:r>
        <w:rPr>
          <w:rStyle w:val="FootnoteReference"/>
        </w:rPr>
        <w:footnoteReference w:id="700"/>
      </w:r>
      <w:r>
        <w:rPr>
          <w:rFonts w:ascii="IRNazanin" w:hAnsi="IRNazanin" w:eastAsia="IRNazanin" w:cs="IRNazanin"/>
          <w:lang w:bidi="fa-IR"/>
          <w:color w:val="111111"/>
          <w:sz w:val="28"/>
          <w:szCs w:val="28"/>
          <w:rtl/>
        </w:rPr>
        <w:t xml:space="preserve">تمرة فان أکثرکن حطب جهنم انکن تکثرن اللعن وتکفرن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العشیرة فقالت امرأة من بنی سلیم لها عقل یا رسول الله ألیس نحن الأمهات الحاملات</w:t>
      </w:r>
    </w:p>
    <w:p>
      <w:pPr>
        <w:pStyle w:val="BookText"/>
      </w:pPr>
      <w:r>
        <w:rPr>
          <w:rFonts w:ascii="IRNazanin" w:hAnsi="IRNazanin" w:eastAsia="IRNazanin" w:cs="IRNazanin"/>
          <w:lang w:bidi="fa-IR"/>
          <w:color w:val="111111"/>
          <w:sz w:val="28"/>
          <w:szCs w:val="28"/>
          <w:rtl/>
        </w:rPr>
        <w:t xml:space="preserve">المرضعات، ألیس منا البنات المقیمات والأخوات المشفقات فرق لها رسول الله صلی</w:t>
      </w:r>
    </w:p>
    <w:p>
      <w:pPr>
        <w:pStyle w:val="BookText"/>
      </w:pPr>
      <w:r>
        <w:rPr>
          <w:rFonts w:ascii="IRNazanin" w:hAnsi="IRNazanin" w:eastAsia="IRNazanin" w:cs="IRNazanin"/>
          <w:lang w:bidi="fa-IR"/>
          <w:color w:val="111111"/>
          <w:sz w:val="28"/>
          <w:szCs w:val="28"/>
          <w:rtl/>
        </w:rPr>
        <w:t xml:space="preserve">الله علیه وآله فقال حاملات والدات مرضعات رحیمات، لولا ما یأتین إلی بعولتهن ما</w:t>
      </w:r>
    </w:p>
    <w:p>
      <w:pPr>
        <w:pStyle w:val="BookText"/>
      </w:pPr>
      <w:r>
        <w:rPr>
          <w:rFonts w:ascii="IRNazanin" w:hAnsi="IRNazanin" w:eastAsia="IRNazanin" w:cs="IRNazanin"/>
          <w:lang w:bidi="fa-IR"/>
          <w:color w:val="111111"/>
          <w:sz w:val="28"/>
          <w:szCs w:val="28"/>
          <w:rtl/>
        </w:rPr>
        <w:t xml:space="preserve">دخلت مصلیة منهن النار.</w:t>
      </w:r>
    </w:p>
    <w:p>
      <w:pPr>
        <w:pStyle w:val="BookText"/>
      </w:pPr>
      <w:r>
        <w:rPr>
          <w:rFonts w:ascii="IRNazanin" w:hAnsi="IRNazanin" w:eastAsia="IRNazanin" w:cs="IRNazanin"/>
          <w:lang w:bidi="fa-IR"/>
          <w:color w:val="111111"/>
          <w:sz w:val="28"/>
          <w:szCs w:val="28"/>
          <w:rtl/>
        </w:rPr>
        <w:t xml:space="preserve">713 (12) کا 514 ج 5 - محمد بن یحیی عن أحمد بن محمد عن ابن محبوب</w:t>
      </w:r>
    </w:p>
    <w:p>
      <w:pPr>
        <w:pStyle w:val="BookText"/>
      </w:pPr>
      <w:r>
        <w:rPr>
          <w:rFonts w:ascii="IRNazanin" w:hAnsi="IRNazanin" w:eastAsia="IRNazanin" w:cs="IRNazanin"/>
          <w:lang w:bidi="fa-IR"/>
          <w:color w:val="111111"/>
          <w:sz w:val="28"/>
          <w:szCs w:val="28"/>
          <w:rtl/>
        </w:rPr>
        <w:t xml:space="preserve">عن عبد الله بن غالب عن جابر الجعفی عن أبی جعفر علیه السلام قال خرج رسول الله</w:t>
      </w:r>
    </w:p>
    <w:p>
      <w:pPr>
        <w:pStyle w:val="BookText"/>
      </w:pPr>
      <w:r>
        <w:rPr>
          <w:rFonts w:ascii="IRNazanin" w:hAnsi="IRNazanin" w:eastAsia="IRNazanin" w:cs="IRNazanin"/>
          <w:lang w:bidi="fa-IR"/>
          <w:color w:val="111111"/>
          <w:sz w:val="28"/>
          <w:szCs w:val="28"/>
          <w:rtl/>
        </w:rPr>
        <w:t xml:space="preserve">صلی الله علیه وآله یوم النحر إلی ظهر المدینة علی جمل عاری الجسم فمر بالنساء</w:t>
      </w:r>
    </w:p>
    <w:p>
      <w:pPr>
        <w:pStyle w:val="BookText"/>
      </w:pPr>
      <w:r>
        <w:rPr>
          <w:rFonts w:ascii="IRNazanin" w:hAnsi="IRNazanin" w:eastAsia="IRNazanin" w:cs="IRNazanin"/>
          <w:lang w:bidi="fa-IR"/>
          <w:color w:val="111111"/>
          <w:sz w:val="28"/>
          <w:szCs w:val="28"/>
          <w:rtl/>
        </w:rPr>
        <w:t xml:space="preserve">فوقف علیهن ثم قال یا معاشر النساء تصدقن وأطعن أزواجکن فان أکثرکن فی النار فلما</w:t>
      </w:r>
    </w:p>
    <w:p>
      <w:pPr>
        <w:pStyle w:val="BookText"/>
      </w:pPr>
      <w:r>
        <w:rPr>
          <w:rFonts w:ascii="IRNazanin" w:hAnsi="IRNazanin" w:eastAsia="IRNazanin" w:cs="IRNazanin"/>
          <w:lang w:bidi="fa-IR"/>
          <w:color w:val="111111"/>
          <w:sz w:val="28"/>
          <w:szCs w:val="28"/>
          <w:rtl/>
        </w:rPr>
        <w:t xml:space="preserve">سمعن ذلک بکین، ثم قامت الیه امرأة منهن، فقالت یا رسول الله فی النار مع الکفار،</w:t>
      </w:r>
    </w:p>
    <w:p>
      <w:pPr>
        <w:pStyle w:val="BookText"/>
      </w:pPr>
      <w:r>
        <w:rPr>
          <w:rFonts w:ascii="IRNazanin" w:hAnsi="IRNazanin" w:eastAsia="IRNazanin" w:cs="IRNazanin"/>
          <w:lang w:bidi="fa-IR"/>
          <w:color w:val="111111"/>
          <w:sz w:val="28"/>
          <w:szCs w:val="28"/>
          <w:rtl/>
        </w:rPr>
        <w:t xml:space="preserve">والله ما نحن بکفار فنکون من أهل النار فقال لها رسول الله صلی الله علیه وآله انکن</w:t>
      </w:r>
    </w:p>
    <w:p>
      <w:pPr>
        <w:pStyle w:val="BookText"/>
      </w:pPr>
      <w:r>
        <w:rPr>
          <w:rFonts w:ascii="IRNazanin" w:hAnsi="IRNazanin" w:eastAsia="IRNazanin" w:cs="IRNazanin"/>
          <w:lang w:bidi="fa-IR"/>
          <w:color w:val="111111"/>
          <w:sz w:val="28"/>
          <w:szCs w:val="28"/>
          <w:rtl/>
        </w:rPr>
        <w:t xml:space="preserve">کافرات بحق أزواجکن.</w:t>
      </w:r>
    </w:p>
    <w:p>
      <w:pPr>
        <w:pStyle w:val="BookText"/>
      </w:pPr>
      <w:r>
        <w:rPr>
          <w:rFonts w:ascii="IRNazanin" w:hAnsi="IRNazanin" w:eastAsia="IRNazanin" w:cs="IRNazanin"/>
          <w:lang w:bidi="fa-IR"/>
          <w:color w:val="111111"/>
          <w:sz w:val="28"/>
          <w:szCs w:val="28"/>
          <w:rtl/>
        </w:rPr>
        <w:t xml:space="preserve">714 (13) کا 554 ج 5 - علی بن إبراهیم عن أبیه عن ابن أبی عمیر عن أبان بن</w:t>
      </w:r>
    </w:p>
    <w:p>
      <w:pPr>
        <w:pStyle w:val="BookText"/>
      </w:pPr>
      <w:r>
        <w:rPr>
          <w:rFonts w:ascii="IRNazanin" w:hAnsi="IRNazanin" w:eastAsia="IRNazanin" w:cs="IRNazanin"/>
          <w:lang w:bidi="fa-IR"/>
          <w:color w:val="111111"/>
          <w:sz w:val="28"/>
          <w:szCs w:val="28"/>
          <w:rtl/>
        </w:rPr>
        <w:t xml:space="preserve">عثمان عن حریز عن ولید قال جاءت امرأة سائلة إلی رسول الله صلی الله علیه وآله</w:t>
      </w:r>
    </w:p>
    <w:p>
      <w:pPr>
        <w:pStyle w:val="BookText"/>
      </w:pPr>
      <w:r>
        <w:rPr>
          <w:rFonts w:ascii="IRNazanin" w:hAnsi="IRNazanin" w:eastAsia="IRNazanin" w:cs="IRNazanin"/>
          <w:lang w:bidi="fa-IR"/>
          <w:color w:val="111111"/>
          <w:sz w:val="28"/>
          <w:szCs w:val="28"/>
          <w:rtl/>
        </w:rPr>
        <w:t xml:space="preserve">فقال رسول الله صلی الله علیه وآله والدات والهات </w:t>
      </w:r>
      <w:r>
        <w:rPr>
          <w:rStyle w:val="FootnoteReference"/>
        </w:rPr>
        <w:footnoteReference w:id="701"/>
      </w:r>
      <w:r>
        <w:rPr>
          <w:rFonts w:ascii="IRNazanin" w:hAnsi="IRNazanin" w:eastAsia="IRNazanin" w:cs="IRNazanin"/>
          <w:lang w:bidi="fa-IR"/>
          <w:color w:val="111111"/>
          <w:sz w:val="28"/>
          <w:szCs w:val="28"/>
          <w:rtl/>
        </w:rPr>
        <w:t xml:space="preserve">رحیمات بأولادهن لولا ما یأتین</w:t>
      </w:r>
    </w:p>
    <w:p>
      <w:pPr>
        <w:pStyle w:val="BookText"/>
      </w:pPr>
      <w:r>
        <w:rPr>
          <w:rFonts w:ascii="IRNazanin" w:hAnsi="IRNazanin" w:eastAsia="IRNazanin" w:cs="IRNazanin"/>
          <w:lang w:bidi="fa-IR"/>
          <w:color w:val="111111"/>
          <w:sz w:val="28"/>
          <w:szCs w:val="28"/>
          <w:rtl/>
        </w:rPr>
        <w:t xml:space="preserve">إلی أزواجهن لقیل لهن ادخلن الجنة بغیر حساب.</w:t>
      </w:r>
    </w:p>
    <w:p>
      <w:pPr>
        <w:pStyle w:val="BookText"/>
      </w:pPr>
      <w:r>
        <w:rPr>
          <w:rFonts w:ascii="IRNazanin" w:hAnsi="IRNazanin" w:eastAsia="IRNazanin" w:cs="IRNazanin"/>
          <w:lang w:bidi="fa-IR"/>
          <w:color w:val="111111"/>
          <w:sz w:val="28"/>
          <w:szCs w:val="28"/>
          <w:rtl/>
        </w:rPr>
        <w:t xml:space="preserve">715 (14) مکارم الأخلاق 215 - قال رسول الله صلی الله علیه وآله لو أن</w:t>
      </w:r>
    </w:p>
    <w:p>
      <w:pPr>
        <w:pStyle w:val="BookText"/>
      </w:pPr>
      <w:r>
        <w:rPr>
          <w:rFonts w:ascii="IRNazanin" w:hAnsi="IRNazanin" w:eastAsia="IRNazanin" w:cs="IRNazanin"/>
          <w:lang w:bidi="fa-IR"/>
          <w:color w:val="111111"/>
          <w:sz w:val="28"/>
          <w:szCs w:val="28"/>
          <w:rtl/>
        </w:rPr>
        <w:t xml:space="preserve">امرأة وضعت احدی ثدییها </w:t>
      </w:r>
      <w:r>
        <w:rPr>
          <w:rStyle w:val="FootnoteReference"/>
        </w:rPr>
        <w:footnoteReference w:id="702"/>
      </w:r>
      <w:r>
        <w:rPr>
          <w:rFonts w:ascii="IRNazanin" w:hAnsi="IRNazanin" w:eastAsia="IRNazanin" w:cs="IRNazanin"/>
          <w:lang w:bidi="fa-IR"/>
          <w:color w:val="111111"/>
          <w:sz w:val="28"/>
          <w:szCs w:val="28"/>
          <w:rtl/>
        </w:rPr>
        <w:t xml:space="preserve">طبیخة والآخر مشویة ما أدت حق زوجها ولو أنها</w:t>
      </w:r>
    </w:p>
    <w:p>
      <w:pPr>
        <w:pStyle w:val="BookText"/>
      </w:pPr>
      <w:r>
        <w:rPr>
          <w:rFonts w:ascii="IRNazanin" w:hAnsi="IRNazanin" w:eastAsia="IRNazanin" w:cs="IRNazanin"/>
          <w:lang w:bidi="fa-IR"/>
          <w:color w:val="111111"/>
          <w:sz w:val="28"/>
          <w:szCs w:val="28"/>
          <w:rtl/>
        </w:rPr>
        <w:t xml:space="preserve">عصت مع ذلک زوجها طرفة عین </w:t>
      </w:r>
      <w:r>
        <w:rPr>
          <w:rStyle w:val="FootnoteReference"/>
        </w:rPr>
        <w:footnoteReference w:id="703"/>
      </w:r>
      <w:r>
        <w:rPr>
          <w:rFonts w:ascii="IRNazanin" w:hAnsi="IRNazanin" w:eastAsia="IRNazanin" w:cs="IRNazanin"/>
          <w:lang w:bidi="fa-IR"/>
          <w:color w:val="111111"/>
          <w:sz w:val="28"/>
          <w:szCs w:val="28"/>
          <w:rtl/>
        </w:rPr>
        <w:t xml:space="preserve">ألقیت فی الدرک الأسفل من النار إلا أن تتوب و</w:t>
      </w:r>
    </w:p>
    <w:p>
      <w:pPr>
        <w:pStyle w:val="BookText"/>
      </w:pPr>
      <w:r>
        <w:rPr>
          <w:rFonts w:ascii="IRNazanin" w:hAnsi="IRNazanin" w:eastAsia="IRNazanin" w:cs="IRNazanin"/>
          <w:lang w:bidi="fa-IR"/>
          <w:color w:val="111111"/>
          <w:sz w:val="28"/>
          <w:szCs w:val="28"/>
          <w:rtl/>
        </w:rPr>
        <w:t xml:space="preserve">ترجع.</w:t>
      </w:r>
    </w:p>
    <w:p>
      <w:pPr>
        <w:pStyle w:val="BookText"/>
      </w:pPr>
      <w:r>
        <w:rPr>
          <w:rFonts w:ascii="IRNazanin" w:hAnsi="IRNazanin" w:eastAsia="IRNazanin" w:cs="IRNazanin"/>
          <w:lang w:bidi="fa-IR"/>
          <w:color w:val="111111"/>
          <w:sz w:val="28"/>
          <w:szCs w:val="28"/>
          <w:rtl/>
        </w:rPr>
        <w:t xml:space="preserve">716 (15) کا 513 ج 5 -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(أحمد بن محمد أبی عبد الله بن خالد - خ ل) عن أبیه عن عبد الله بن القاسم الحضرمی</w:t>
      </w:r>
    </w:p>
    <w:p>
      <w:pPr>
        <w:pStyle w:val="BookText"/>
      </w:pPr>
      <w:r>
        <w:rPr>
          <w:rFonts w:ascii="IRNazanin" w:hAnsi="IRNazanin" w:eastAsia="IRNazanin" w:cs="IRNazanin"/>
          <w:lang w:bidi="fa-IR"/>
          <w:color w:val="111111"/>
          <w:sz w:val="28"/>
          <w:szCs w:val="28"/>
          <w:rtl/>
        </w:rPr>
        <w:t xml:space="preserve">عن عبد الله بن سنان فقیه 280 ج 3 - محمد ابن أبی عمیر عن عبد الله بن سنان عن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عبد الله علیه السلام قال إن رجلا من الأنصار علی عهد رسول الله صلی الله علیه وآله</w:t>
      </w:r>
    </w:p>
    <w:p>
      <w:pPr>
        <w:pStyle w:val="BookText"/>
      </w:pPr>
      <w:r>
        <w:rPr>
          <w:rFonts w:ascii="IRNazanin" w:hAnsi="IRNazanin" w:eastAsia="IRNazanin" w:cs="IRNazanin"/>
          <w:lang w:bidi="fa-IR"/>
          <w:color w:val="111111"/>
          <w:sz w:val="28"/>
          <w:szCs w:val="28"/>
          <w:rtl/>
        </w:rPr>
        <w:t xml:space="preserve">خرج فی بعض حوائجه فعهد إلی امرأته عهدا أن لا تخرج من بیتها </w:t>
      </w:r>
      <w:r>
        <w:rPr>
          <w:rStyle w:val="FootnoteReference"/>
        </w:rPr>
        <w:footnoteReference w:id="704"/>
      </w:r>
      <w:r>
        <w:rPr>
          <w:rFonts w:ascii="IRNazanin" w:hAnsi="IRNazanin" w:eastAsia="IRNazanin" w:cs="IRNazanin"/>
          <w:lang w:bidi="fa-IR"/>
          <w:color w:val="111111"/>
          <w:sz w:val="28"/>
          <w:szCs w:val="28"/>
          <w:rtl/>
        </w:rPr>
        <w:t xml:space="preserve">حتی یقدم قال و</w:t>
      </w:r>
    </w:p>
    <w:p>
      <w:pPr>
        <w:pStyle w:val="BookText"/>
      </w:pPr>
      <w:r>
        <w:rPr>
          <w:rFonts w:ascii="IRNazanin" w:hAnsi="IRNazanin" w:eastAsia="IRNazanin" w:cs="IRNazanin"/>
          <w:lang w:bidi="fa-IR"/>
          <w:color w:val="111111"/>
          <w:sz w:val="28"/>
          <w:szCs w:val="28"/>
          <w:rtl/>
        </w:rPr>
        <w:t xml:space="preserve">ان أباها مرض فبعثت المرأة إلی النبی </w:t>
      </w:r>
      <w:r>
        <w:rPr>
          <w:rStyle w:val="FootnoteReference"/>
        </w:rPr>
        <w:footnoteReference w:id="705"/>
      </w:r>
      <w:r>
        <w:rPr>
          <w:rFonts w:ascii="IRNazanin" w:hAnsi="IRNazanin" w:eastAsia="IRNazanin" w:cs="IRNazanin"/>
          <w:lang w:bidi="fa-IR"/>
          <w:color w:val="111111"/>
          <w:sz w:val="28"/>
          <w:szCs w:val="28"/>
          <w:rtl/>
        </w:rPr>
        <w:t xml:space="preserve">صلی الله علیه وآله فقالت إن زوجی خرج</w:t>
      </w:r>
    </w:p>
    <w:p>
      <w:pPr>
        <w:pStyle w:val="BookText"/>
      </w:pPr>
      <w:r>
        <w:rPr>
          <w:rFonts w:ascii="IRNazanin" w:hAnsi="IRNazanin" w:eastAsia="IRNazanin" w:cs="IRNazanin"/>
          <w:lang w:bidi="fa-IR"/>
          <w:color w:val="111111"/>
          <w:sz w:val="28"/>
          <w:szCs w:val="28"/>
          <w:rtl/>
        </w:rPr>
        <w:t xml:space="preserve">وعهد إلی أن لا أخرج من بیتی حتی یقدم وان أبی قد مرض </w:t>
      </w:r>
      <w:r>
        <w:rPr>
          <w:rStyle w:val="FootnoteReference"/>
        </w:rPr>
        <w:footnoteReference w:id="706"/>
      </w:r>
      <w:r>
        <w:rPr>
          <w:rFonts w:ascii="IRNazanin" w:hAnsi="IRNazanin" w:eastAsia="IRNazanin" w:cs="IRNazanin"/>
          <w:lang w:bidi="fa-IR"/>
          <w:color w:val="111111"/>
          <w:sz w:val="28"/>
          <w:szCs w:val="28"/>
          <w:rtl/>
        </w:rPr>
        <w:t xml:space="preserve">فتأمرنی أن أعوده فقال</w:t>
      </w:r>
    </w:p>
    <w:p>
      <w:pPr>
        <w:pStyle w:val="BookText"/>
      </w:pPr>
      <w:r>
        <w:rPr>
          <w:rFonts w:ascii="IRNazanin" w:hAnsi="IRNazanin" w:eastAsia="IRNazanin" w:cs="IRNazanin"/>
          <w:lang w:bidi="fa-IR"/>
          <w:color w:val="111111"/>
          <w:sz w:val="28"/>
          <w:szCs w:val="28"/>
          <w:rtl/>
        </w:rPr>
        <w:t xml:space="preserve">(رسول الله صلی الله علیه وآله - کا) لا اجلسی فی بیتک وأطیعی زوجک (کا - قال فثقل</w:t>
      </w:r>
    </w:p>
    <w:p>
      <w:pPr>
        <w:pStyle w:val="BookText"/>
      </w:pPr>
      <w:r>
        <w:rPr>
          <w:rFonts w:ascii="IRNazanin" w:hAnsi="IRNazanin" w:eastAsia="IRNazanin" w:cs="IRNazanin"/>
          <w:lang w:bidi="fa-IR"/>
          <w:color w:val="111111"/>
          <w:sz w:val="28"/>
          <w:szCs w:val="28"/>
          <w:rtl/>
        </w:rPr>
        <w:t xml:space="preserve">فأرسلت الیه ثانیا بذلک فقالت فتأمرنی أن أعوده فقال اجلسی فی بیتک وأطیعی زوجک)</w:t>
      </w:r>
    </w:p>
    <w:p>
      <w:pPr>
        <w:pStyle w:val="BookText"/>
      </w:pPr>
      <w:r>
        <w:rPr>
          <w:rFonts w:ascii="IRNazanin" w:hAnsi="IRNazanin" w:eastAsia="IRNazanin" w:cs="IRNazanin"/>
          <w:lang w:bidi="fa-IR"/>
          <w:color w:val="111111"/>
          <w:sz w:val="28"/>
          <w:szCs w:val="28"/>
          <w:rtl/>
        </w:rPr>
        <w:t xml:space="preserve">قال فمات (أبوها - کا) فبعثت الیه (فقالت یا رسول الله - فقیه) ان أبی قد مات فتأمرنی</w:t>
      </w:r>
    </w:p>
    <w:p>
      <w:pPr>
        <w:pStyle w:val="BookText"/>
      </w:pPr>
      <w:r>
        <w:rPr>
          <w:rFonts w:ascii="IRNazanin" w:hAnsi="IRNazanin" w:eastAsia="IRNazanin" w:cs="IRNazanin"/>
          <w:lang w:bidi="fa-IR"/>
          <w:color w:val="111111"/>
          <w:sz w:val="28"/>
          <w:szCs w:val="28"/>
          <w:rtl/>
        </w:rPr>
        <w:t xml:space="preserve">أن أصلی علیه فقال لا اجلسی فی بیتک وأطیعی زوجک قال فدفن الرجل فبعث إلیها</w:t>
      </w:r>
    </w:p>
    <w:p>
      <w:pPr>
        <w:pStyle w:val="BookText"/>
      </w:pPr>
      <w:r>
        <w:rPr>
          <w:rFonts w:ascii="IRNazanin" w:hAnsi="IRNazanin" w:eastAsia="IRNazanin" w:cs="IRNazanin"/>
          <w:lang w:bidi="fa-IR"/>
          <w:color w:val="111111"/>
          <w:sz w:val="28"/>
          <w:szCs w:val="28"/>
          <w:rtl/>
        </w:rPr>
        <w:t xml:space="preserve">رسول الله صلی الله علیه وآله ان الله قد غفر لک ولأبیک بطاعتک لزوجک. مکارم</w:t>
      </w:r>
    </w:p>
    <w:p>
      <w:pPr>
        <w:pStyle w:val="BookText"/>
      </w:pPr>
      <w:r>
        <w:rPr>
          <w:rFonts w:ascii="IRNazanin" w:hAnsi="IRNazanin" w:eastAsia="IRNazanin" w:cs="IRNazanin"/>
          <w:lang w:bidi="fa-IR"/>
          <w:color w:val="111111"/>
          <w:sz w:val="28"/>
          <w:szCs w:val="28"/>
          <w:rtl/>
        </w:rPr>
        <w:t xml:space="preserve">الأخلاق 216 - عن الصادق علیه السلام قال إن رجلا من الأنصار (وذکر نحو ما فی</w:t>
      </w:r>
    </w:p>
    <w:p>
      <w:pPr>
        <w:pStyle w:val="BookText"/>
      </w:pPr>
      <w:r>
        <w:rPr>
          <w:rFonts w:ascii="IRNazanin" w:hAnsi="IRNazanin" w:eastAsia="IRNazanin" w:cs="IRNazanin"/>
          <w:lang w:bidi="fa-IR"/>
          <w:color w:val="111111"/>
          <w:sz w:val="28"/>
          <w:szCs w:val="28"/>
          <w:rtl/>
        </w:rPr>
        <w:t xml:space="preserve">فقیه).</w:t>
      </w:r>
    </w:p>
    <w:p>
      <w:pPr>
        <w:pStyle w:val="BookText"/>
      </w:pPr>
      <w:r>
        <w:rPr>
          <w:rFonts w:ascii="IRNazanin" w:hAnsi="IRNazanin" w:eastAsia="IRNazanin" w:cs="IRNazanin"/>
          <w:lang w:bidi="fa-IR"/>
          <w:color w:val="111111"/>
          <w:sz w:val="28"/>
          <w:szCs w:val="28"/>
          <w:rtl/>
        </w:rPr>
        <w:t xml:space="preserve">717 (16) مکارم الأخلاق 215 - قال صلی الله علیه وآله لا تؤدی المرأة</w:t>
      </w:r>
    </w:p>
    <w:p>
      <w:pPr>
        <w:pStyle w:val="BookText"/>
      </w:pPr>
      <w:r>
        <w:rPr>
          <w:rFonts w:ascii="IRNazanin" w:hAnsi="IRNazanin" w:eastAsia="IRNazanin" w:cs="IRNazanin"/>
          <w:lang w:bidi="fa-IR"/>
          <w:color w:val="111111"/>
          <w:sz w:val="28"/>
          <w:szCs w:val="28"/>
          <w:rtl/>
        </w:rPr>
        <w:t xml:space="preserve">حق الله عز وجل حتی تؤدی حق زوجها.</w:t>
      </w:r>
    </w:p>
    <w:p>
      <w:pPr>
        <w:pStyle w:val="BookText"/>
      </w:pPr>
      <w:r>
        <w:rPr>
          <w:rFonts w:ascii="IRNazanin" w:hAnsi="IRNazanin" w:eastAsia="IRNazanin" w:cs="IRNazanin"/>
          <w:lang w:bidi="fa-IR"/>
          <w:color w:val="111111"/>
          <w:sz w:val="28"/>
          <w:szCs w:val="28"/>
          <w:rtl/>
        </w:rPr>
        <w:t xml:space="preserve">718 (17) الجعفریات 111 - بإسناده عن علی علیه السلام أن امرأة سألت</w:t>
      </w:r>
    </w:p>
    <w:p>
      <w:pPr>
        <w:pStyle w:val="BookText"/>
      </w:pPr>
      <w:r>
        <w:rPr>
          <w:rFonts w:ascii="IRNazanin" w:hAnsi="IRNazanin" w:eastAsia="IRNazanin" w:cs="IRNazanin"/>
          <w:lang w:bidi="fa-IR"/>
          <w:color w:val="111111"/>
          <w:sz w:val="28"/>
          <w:szCs w:val="28"/>
          <w:rtl/>
        </w:rPr>
        <w:t xml:space="preserve">رسول الله صلی الله علیه وآله فقالت إن زوجی أمرنی أن لا أخرج إلی قریب ولا إلی بعید</w:t>
      </w:r>
    </w:p>
    <w:p>
      <w:pPr>
        <w:pStyle w:val="BookText"/>
      </w:pPr>
      <w:r>
        <w:rPr>
          <w:rFonts w:ascii="IRNazanin" w:hAnsi="IRNazanin" w:eastAsia="IRNazanin" w:cs="IRNazanin"/>
          <w:lang w:bidi="fa-IR"/>
          <w:color w:val="111111"/>
          <w:sz w:val="28"/>
          <w:szCs w:val="28"/>
          <w:rtl/>
        </w:rPr>
        <w:t xml:space="preserve">حتی یرجع من سفره وان أبی فی السوق </w:t>
      </w:r>
      <w:r>
        <w:rPr>
          <w:rStyle w:val="FootnoteReference"/>
        </w:rPr>
        <w:footnoteReference w:id="707"/>
      </w:r>
      <w:r>
        <w:rPr>
          <w:rFonts w:ascii="IRNazanin" w:hAnsi="IRNazanin" w:eastAsia="IRNazanin" w:cs="IRNazanin"/>
          <w:lang w:bidi="fa-IR"/>
          <w:color w:val="111111"/>
          <w:sz w:val="28"/>
          <w:szCs w:val="28"/>
          <w:rtl/>
        </w:rPr>
        <w:t xml:space="preserve">أفأخرج إلی أبی، فقال لها اجلسی فی بیتک</w:t>
      </w:r>
    </w:p>
    <w:p>
      <w:pPr>
        <w:pStyle w:val="BookText"/>
      </w:pPr>
      <w:r>
        <w:rPr>
          <w:rFonts w:ascii="IRNazanin" w:hAnsi="IRNazanin" w:eastAsia="IRNazanin" w:cs="IRNazanin"/>
          <w:lang w:bidi="fa-IR"/>
          <w:color w:val="111111"/>
          <w:sz w:val="28"/>
          <w:szCs w:val="28"/>
          <w:rtl/>
        </w:rPr>
        <w:t xml:space="preserve">وأطیعی زوجک فجلست وأطاعت زوجها فمات الأب فأرسل إلیها رسول الله صلی الله</w:t>
      </w:r>
    </w:p>
    <w:p>
      <w:pPr>
        <w:pStyle w:val="BookText"/>
      </w:pPr>
      <w:r>
        <w:rPr>
          <w:rFonts w:ascii="IRNazanin" w:hAnsi="IRNazanin" w:eastAsia="IRNazanin" w:cs="IRNazanin"/>
          <w:lang w:bidi="fa-IR"/>
          <w:color w:val="111111"/>
          <w:sz w:val="28"/>
          <w:szCs w:val="28"/>
          <w:rtl/>
        </w:rPr>
        <w:t xml:space="preserve">علیه وآله فقال قد غفر الله لأبیک بطاعتک لزوجک.</w:t>
      </w:r>
    </w:p>
    <w:p>
      <w:pPr>
        <w:pStyle w:val="BookText"/>
      </w:pPr>
      <w:r>
        <w:rPr>
          <w:rFonts w:ascii="IRNazanin" w:hAnsi="IRNazanin" w:eastAsia="IRNazanin" w:cs="IRNazanin"/>
          <w:lang w:bidi="fa-IR"/>
          <w:color w:val="111111"/>
          <w:sz w:val="28"/>
          <w:szCs w:val="28"/>
          <w:rtl/>
        </w:rPr>
        <w:t xml:space="preserve">719 (18) الدعائم 215 ج 2 - عن رسول الله صلی الله علیه وآله ان امرأة</w:t>
      </w:r>
    </w:p>
    <w:p>
      <w:pPr>
        <w:pStyle w:val="BookText"/>
      </w:pPr>
      <w:r>
        <w:rPr>
          <w:rFonts w:ascii="IRNazanin" w:hAnsi="IRNazanin" w:eastAsia="IRNazanin" w:cs="IRNazanin"/>
          <w:lang w:bidi="fa-IR"/>
          <w:color w:val="111111"/>
          <w:sz w:val="28"/>
          <w:szCs w:val="28"/>
          <w:rtl/>
        </w:rPr>
        <w:t xml:space="preserve">أرسلت الیه فسألته فقالت یا رسول الله ان زوجی خرج إلی سفر وأمرنی أن لا أخرج من</w:t>
      </w:r>
    </w:p>
    <w:p>
      <w:pPr>
        <w:pStyle w:val="BookText"/>
      </w:pPr>
      <w:r>
        <w:rPr>
          <w:rFonts w:ascii="IRNazanin" w:hAnsi="IRNazanin" w:eastAsia="IRNazanin" w:cs="IRNazanin"/>
          <w:lang w:bidi="fa-IR"/>
          <w:color w:val="111111"/>
          <w:sz w:val="28"/>
          <w:szCs w:val="28"/>
          <w:rtl/>
        </w:rPr>
        <w:t xml:space="preserve">بیتی </w:t>
      </w:r>
      <w:r>
        <w:rPr>
          <w:rStyle w:val="FootnoteReference"/>
        </w:rPr>
        <w:footnoteReference w:id="708"/>
      </w:r>
      <w:r>
        <w:rPr>
          <w:rFonts w:ascii="IRNazanin" w:hAnsi="IRNazanin" w:eastAsia="IRNazanin" w:cs="IRNazanin"/>
          <w:lang w:bidi="fa-IR"/>
          <w:color w:val="111111"/>
          <w:sz w:val="28"/>
          <w:szCs w:val="28"/>
          <w:rtl/>
        </w:rPr>
        <w:t xml:space="preserve">وان أبی فی السیاق قد أشفی </w:t>
      </w:r>
      <w:r>
        <w:rPr>
          <w:rStyle w:val="FootnoteReference"/>
        </w:rPr>
        <w:footnoteReference w:id="709"/>
      </w:r>
      <w:r>
        <w:rPr>
          <w:rFonts w:ascii="IRNazanin" w:hAnsi="IRNazanin" w:eastAsia="IRNazanin" w:cs="IRNazanin"/>
          <w:lang w:bidi="fa-IR"/>
          <w:color w:val="111111"/>
          <w:sz w:val="28"/>
          <w:szCs w:val="28"/>
          <w:rtl/>
        </w:rPr>
        <w:t xml:space="preserve">علی الموت فهل لی أن أخرج الیه، فقال صلی</w:t>
      </w:r>
    </w:p>
    <w:p>
      <w:pPr>
        <w:pStyle w:val="BookText"/>
      </w:pPr>
      <w:r>
        <w:rPr>
          <w:rFonts w:ascii="IRNazanin" w:hAnsi="IRNazanin" w:eastAsia="IRNazanin" w:cs="IRNazanin"/>
          <w:lang w:bidi="fa-IR"/>
          <w:color w:val="111111"/>
          <w:sz w:val="28"/>
          <w:szCs w:val="28"/>
          <w:rtl/>
        </w:rPr>
        <w:t xml:space="preserve">الله علیه وآله للرسول قل لها اجلسی فی بیتک وأطیعی زوجک، ففعلت ومات أبوها،</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فأرسل إلیها رسول الله صلی الله علیه وآله فقال أما ان الله قد غفر لأبیک بطاعتک</w:t>
      </w:r>
    </w:p>
    <w:p>
      <w:pPr>
        <w:pStyle w:val="BookText"/>
      </w:pPr>
      <w:r>
        <w:rPr>
          <w:rFonts w:ascii="IRNazanin" w:hAnsi="IRNazanin" w:eastAsia="IRNazanin" w:cs="IRNazanin"/>
          <w:lang w:bidi="fa-IR"/>
          <w:color w:val="111111"/>
          <w:sz w:val="28"/>
          <w:szCs w:val="28"/>
          <w:rtl/>
        </w:rPr>
        <w:t xml:space="preserve">لزوجک.</w:t>
      </w:r>
    </w:p>
    <w:p>
      <w:pPr>
        <w:pStyle w:val="BookText"/>
      </w:pPr>
      <w:r>
        <w:rPr>
          <w:rFonts w:ascii="IRNazanin" w:hAnsi="IRNazanin" w:eastAsia="IRNazanin" w:cs="IRNazanin"/>
          <w:lang w:bidi="fa-IR"/>
          <w:color w:val="111111"/>
          <w:sz w:val="28"/>
          <w:szCs w:val="28"/>
          <w:rtl/>
        </w:rPr>
        <w:t xml:space="preserve">720 (19) مکارم الأخلاق 215 - فی روایة عن أنس قال خرج رجل غازیا</w:t>
      </w:r>
    </w:p>
    <w:p>
      <w:pPr>
        <w:pStyle w:val="BookText"/>
      </w:pPr>
      <w:r>
        <w:rPr>
          <w:rFonts w:ascii="IRNazanin" w:hAnsi="IRNazanin" w:eastAsia="IRNazanin" w:cs="IRNazanin"/>
          <w:lang w:bidi="fa-IR"/>
          <w:color w:val="111111"/>
          <w:sz w:val="28"/>
          <w:szCs w:val="28"/>
          <w:rtl/>
        </w:rPr>
        <w:t xml:space="preserve">فی سبیل الله وأوصی امرأته أن لا تنزل من فوق بیته إلی حین یقدم، وکان والدها فی</w:t>
      </w:r>
    </w:p>
    <w:p>
      <w:pPr>
        <w:pStyle w:val="BookText"/>
      </w:pPr>
      <w:r>
        <w:rPr>
          <w:rFonts w:ascii="IRNazanin" w:hAnsi="IRNazanin" w:eastAsia="IRNazanin" w:cs="IRNazanin"/>
          <w:lang w:bidi="fa-IR"/>
          <w:color w:val="111111"/>
          <w:sz w:val="28"/>
          <w:szCs w:val="28"/>
          <w:rtl/>
        </w:rPr>
        <w:t xml:space="preserve">السفل فاشتکی فأرسلت إلی رسول الله صلی الله علیه وآله تخبره وتستأمره فأرسل إلیها</w:t>
      </w:r>
    </w:p>
    <w:p>
      <w:pPr>
        <w:pStyle w:val="BookText"/>
      </w:pPr>
      <w:r>
        <w:rPr>
          <w:rFonts w:ascii="IRNazanin" w:hAnsi="IRNazanin" w:eastAsia="IRNazanin" w:cs="IRNazanin"/>
          <w:lang w:bidi="fa-IR"/>
          <w:color w:val="111111"/>
          <w:sz w:val="28"/>
          <w:szCs w:val="28"/>
          <w:rtl/>
        </w:rPr>
        <w:t xml:space="preserve">أن اتقی الله وأطیعی زوجک (تمام الخبر).</w:t>
      </w:r>
    </w:p>
    <w:p>
      <w:pPr>
        <w:pStyle w:val="BookText"/>
      </w:pPr>
      <w:r>
        <w:rPr>
          <w:rFonts w:ascii="IRNazanin" w:hAnsi="IRNazanin" w:eastAsia="IRNazanin" w:cs="IRNazanin"/>
          <w:lang w:bidi="fa-IR"/>
          <w:color w:val="111111"/>
          <w:sz w:val="28"/>
          <w:szCs w:val="28"/>
          <w:rtl/>
        </w:rPr>
        <w:t xml:space="preserve">721 (20) ک 256 ج 14 - الإمام أبو محمد العسکری علیه السلام فی</w:t>
      </w:r>
    </w:p>
    <w:p>
      <w:pPr>
        <w:pStyle w:val="BookText"/>
      </w:pPr>
      <w:r>
        <w:rPr>
          <w:rFonts w:ascii="IRNazanin" w:hAnsi="IRNazanin" w:eastAsia="IRNazanin" w:cs="IRNazanin"/>
          <w:lang w:bidi="fa-IR"/>
          <w:color w:val="111111"/>
          <w:sz w:val="28"/>
          <w:szCs w:val="28"/>
          <w:rtl/>
        </w:rPr>
        <w:t xml:space="preserve">تفسیره أنه قال قال رسول الله صلی الله علیه وآله فی جواب امرأة سألته ما بال المرأتین</w:t>
      </w:r>
    </w:p>
    <w:p>
      <w:pPr>
        <w:pStyle w:val="BookText"/>
      </w:pPr>
      <w:r>
        <w:rPr>
          <w:rFonts w:ascii="IRNazanin" w:hAnsi="IRNazanin" w:eastAsia="IRNazanin" w:cs="IRNazanin"/>
          <w:lang w:bidi="fa-IR"/>
          <w:color w:val="111111"/>
          <w:sz w:val="28"/>
          <w:szCs w:val="28"/>
          <w:rtl/>
        </w:rPr>
        <w:t xml:space="preserve">برجل فی الشهادة والمیراث، قال صلی الله علیه وآله لأنکن ناقصات الدین والعقل،</w:t>
      </w:r>
    </w:p>
    <w:p>
      <w:pPr>
        <w:pStyle w:val="BookText"/>
      </w:pPr>
      <w:r>
        <w:rPr>
          <w:rFonts w:ascii="IRNazanin" w:hAnsi="IRNazanin" w:eastAsia="IRNazanin" w:cs="IRNazanin"/>
          <w:lang w:bidi="fa-IR"/>
          <w:color w:val="111111"/>
          <w:sz w:val="28"/>
          <w:szCs w:val="28"/>
          <w:rtl/>
        </w:rPr>
        <w:t xml:space="preserve">قالت یا رسول الله، وما نقصان دیننا قال إن إحداکن تقعد نصف دهرها لا تصلی بحیض</w:t>
      </w:r>
    </w:p>
    <w:p>
      <w:pPr>
        <w:pStyle w:val="BookText"/>
      </w:pPr>
      <w:r>
        <w:rPr>
          <w:rFonts w:ascii="IRNazanin" w:hAnsi="IRNazanin" w:eastAsia="IRNazanin" w:cs="IRNazanin"/>
          <w:lang w:bidi="fa-IR"/>
          <w:color w:val="111111"/>
          <w:sz w:val="28"/>
          <w:szCs w:val="28"/>
          <w:rtl/>
        </w:rPr>
        <w:t xml:space="preserve">عن الصلاة لله وإنکن تکثرن اللعن وتکفرن النعمة تمکث إحداکن عند الرجل عشر سنین</w:t>
      </w:r>
    </w:p>
    <w:p>
      <w:pPr>
        <w:pStyle w:val="BookText"/>
      </w:pPr>
      <w:r>
        <w:rPr>
          <w:rFonts w:ascii="IRNazanin" w:hAnsi="IRNazanin" w:eastAsia="IRNazanin" w:cs="IRNazanin"/>
          <w:lang w:bidi="fa-IR"/>
          <w:color w:val="111111"/>
          <w:sz w:val="28"/>
          <w:szCs w:val="28"/>
          <w:rtl/>
        </w:rPr>
        <w:t xml:space="preserve">فصاعدا یحسن إلیها وینعم علیها، فإذا ضاقت یده یوما أو خاصمها </w:t>
      </w:r>
      <w:r>
        <w:rPr>
          <w:rStyle w:val="FootnoteReference"/>
        </w:rPr>
        <w:footnoteReference w:id="710"/>
      </w:r>
      <w:r>
        <w:rPr>
          <w:rFonts w:ascii="IRNazanin" w:hAnsi="IRNazanin" w:eastAsia="IRNazanin" w:cs="IRNazanin"/>
          <w:lang w:bidi="fa-IR"/>
          <w:color w:val="111111"/>
          <w:sz w:val="28"/>
          <w:szCs w:val="28"/>
          <w:rtl/>
        </w:rPr>
        <w:t xml:space="preserve">قالت له ما رأیت</w:t>
      </w:r>
    </w:p>
    <w:p>
      <w:pPr>
        <w:pStyle w:val="BookText"/>
      </w:pPr>
      <w:r>
        <w:rPr>
          <w:rFonts w:ascii="IRNazanin" w:hAnsi="IRNazanin" w:eastAsia="IRNazanin" w:cs="IRNazanin"/>
          <w:lang w:bidi="fa-IR"/>
          <w:color w:val="111111"/>
          <w:sz w:val="28"/>
          <w:szCs w:val="28"/>
          <w:rtl/>
        </w:rPr>
        <w:t xml:space="preserve">منک خیرا قط، ومن لم یکن من النساء هذا خلقها فالذی یصیبها من هذا النقصان محنة</w:t>
      </w:r>
    </w:p>
    <w:p>
      <w:pPr>
        <w:pStyle w:val="BookText"/>
      </w:pPr>
      <w:r>
        <w:rPr>
          <w:rFonts w:ascii="IRNazanin" w:hAnsi="IRNazanin" w:eastAsia="IRNazanin" w:cs="IRNazanin"/>
          <w:lang w:bidi="fa-IR"/>
          <w:color w:val="111111"/>
          <w:sz w:val="28"/>
          <w:szCs w:val="28"/>
          <w:rtl/>
        </w:rPr>
        <w:t xml:space="preserve">علیها وتصبر فیعظم الله ثوابها، فأبشری، ثم قال لها رسول الله صلی الله علیه وآله انه ما</w:t>
      </w:r>
    </w:p>
    <w:p>
      <w:pPr>
        <w:pStyle w:val="BookText"/>
      </w:pPr>
      <w:r>
        <w:rPr>
          <w:rFonts w:ascii="IRNazanin" w:hAnsi="IRNazanin" w:eastAsia="IRNazanin" w:cs="IRNazanin"/>
          <w:lang w:bidi="fa-IR"/>
          <w:color w:val="111111"/>
          <w:sz w:val="28"/>
          <w:szCs w:val="28"/>
          <w:rtl/>
        </w:rPr>
        <w:t xml:space="preserve">من رجل ردئ الا والمرأة الردیئة أردی منه، ولا من امرأة صالحة الا والرجل الصالح</w:t>
      </w:r>
    </w:p>
    <w:p>
      <w:pPr>
        <w:pStyle w:val="BookText"/>
      </w:pPr>
      <w:r>
        <w:rPr>
          <w:rFonts w:ascii="IRNazanin" w:hAnsi="IRNazanin" w:eastAsia="IRNazanin" w:cs="IRNazanin"/>
          <w:lang w:bidi="fa-IR"/>
          <w:color w:val="111111"/>
          <w:sz w:val="28"/>
          <w:szCs w:val="28"/>
          <w:rtl/>
        </w:rPr>
        <w:t xml:space="preserve">أفضل منها.</w:t>
      </w:r>
    </w:p>
    <w:p>
      <w:pPr>
        <w:pStyle w:val="BookText"/>
      </w:pPr>
      <w:r>
        <w:rPr>
          <w:rFonts w:ascii="IRNazanin" w:hAnsi="IRNazanin" w:eastAsia="IRNazanin" w:cs="IRNazanin"/>
          <w:lang w:bidi="fa-IR"/>
          <w:color w:val="111111"/>
          <w:sz w:val="28"/>
          <w:szCs w:val="28"/>
          <w:rtl/>
        </w:rPr>
        <w:t xml:space="preserve">722 (21) العوالی 255 ج 1 - قال رسول الله صلی الله علیه وآله أیما امرأة</w:t>
      </w:r>
    </w:p>
    <w:p>
      <w:pPr>
        <w:pStyle w:val="BookText"/>
      </w:pPr>
      <w:r>
        <w:rPr>
          <w:rFonts w:ascii="IRNazanin" w:hAnsi="IRNazanin" w:eastAsia="IRNazanin" w:cs="IRNazanin"/>
          <w:lang w:bidi="fa-IR"/>
          <w:color w:val="111111"/>
          <w:sz w:val="28"/>
          <w:szCs w:val="28"/>
          <w:rtl/>
        </w:rPr>
        <w:t xml:space="preserve">خرجت من بیت زوجها بغیر اذنه لعنها کل شئ طلعت علیه الشمس والقمر إلی أن</w:t>
      </w:r>
    </w:p>
    <w:p>
      <w:pPr>
        <w:pStyle w:val="BookText"/>
      </w:pPr>
      <w:r>
        <w:rPr>
          <w:rFonts w:ascii="IRNazanin" w:hAnsi="IRNazanin" w:eastAsia="IRNazanin" w:cs="IRNazanin"/>
          <w:lang w:bidi="fa-IR"/>
          <w:color w:val="111111"/>
          <w:sz w:val="28"/>
          <w:szCs w:val="28"/>
          <w:rtl/>
        </w:rPr>
        <w:t xml:space="preserve">یرضی عنها زوجها.</w:t>
      </w:r>
    </w:p>
    <w:p>
      <w:pPr>
        <w:pStyle w:val="BookText"/>
      </w:pPr>
      <w:r>
        <w:rPr>
          <w:rFonts w:ascii="IRNazanin" w:hAnsi="IRNazanin" w:eastAsia="IRNazanin" w:cs="IRNazanin"/>
          <w:lang w:bidi="fa-IR"/>
          <w:color w:val="111111"/>
          <w:sz w:val="28"/>
          <w:szCs w:val="28"/>
          <w:rtl/>
        </w:rPr>
        <w:t xml:space="preserve">723 (22) ک 258 ج 14 - عماد الدین الطبری فی بشارة المصطفی: بإسناده عن</w:t>
      </w:r>
    </w:p>
    <w:p>
      <w:pPr>
        <w:pStyle w:val="BookText"/>
      </w:pPr>
      <w:r>
        <w:rPr>
          <w:rFonts w:ascii="IRNazanin" w:hAnsi="IRNazanin" w:eastAsia="IRNazanin" w:cs="IRNazanin"/>
          <w:lang w:bidi="fa-IR"/>
          <w:color w:val="111111"/>
          <w:sz w:val="28"/>
          <w:szCs w:val="28"/>
          <w:rtl/>
        </w:rPr>
        <w:t xml:space="preserve">الصدوق عن أحمد بن زیاد بن جعفر الهمدانی عن علی بن إبراهیم بن هاشم عن</w:t>
      </w:r>
    </w:p>
    <w:p>
      <w:pPr>
        <w:pStyle w:val="BookText"/>
      </w:pPr>
      <w:r>
        <w:rPr>
          <w:rFonts w:ascii="IRNazanin" w:hAnsi="IRNazanin" w:eastAsia="IRNazanin" w:cs="IRNazanin"/>
          <w:lang w:bidi="fa-IR"/>
          <w:color w:val="111111"/>
          <w:sz w:val="28"/>
          <w:szCs w:val="28"/>
          <w:rtl/>
        </w:rPr>
        <w:t xml:space="preserve">جعفر بن سلمة عن إبراهیم بن محمد الثقفی عن إبراهیم بن موسی بن أخیه </w:t>
      </w:r>
      <w:r>
        <w:rPr>
          <w:rStyle w:val="FootnoteReference"/>
        </w:rPr>
        <w:footnoteReference w:id="711"/>
      </w:r>
      <w:r>
        <w:rPr>
          <w:rFonts w:ascii="IRNazanin" w:hAnsi="IRNazanin" w:eastAsia="IRNazanin" w:cs="IRNazanin"/>
          <w:lang w:bidi="fa-IR"/>
          <w:color w:val="111111"/>
          <w:sz w:val="28"/>
          <w:szCs w:val="28"/>
          <w:rtl/>
        </w:rPr>
        <w:t xml:space="preserve">الواقدی عن</w:t>
      </w:r>
    </w:p>
    <w:p>
      <w:pPr>
        <w:pStyle w:val="BookText"/>
      </w:pPr>
      <w:r>
        <w:rPr>
          <w:rFonts w:ascii="IRNazanin" w:hAnsi="IRNazanin" w:eastAsia="IRNazanin" w:cs="IRNazanin"/>
          <w:lang w:bidi="fa-IR"/>
          <w:color w:val="111111"/>
          <w:sz w:val="28"/>
          <w:szCs w:val="28"/>
          <w:rtl/>
        </w:rPr>
        <w:t xml:space="preserve">أبی قتادة الحرانی عن عبد الرحمن ابن أبی العلاء الحضرمی عن سعید بن المسیب عن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87" w:name="pg12425_110890"/>
    <w:bookmarkEnd w:id="87"/>
    <w:p>
      <w:pPr>
        <w:pStyle w:val="BookText"/>
      </w:pPr>
      <w:r>
        <w:rPr>
          <w:rFonts w:ascii="IRNazanin" w:hAnsi="IRNazanin" w:eastAsia="IRNazanin" w:cs="IRNazanin"/>
          <w:lang w:bidi="fa-IR"/>
          <w:color w:val="111111"/>
          <w:sz w:val="28"/>
          <w:szCs w:val="28"/>
          <w:rtl/>
        </w:rPr>
        <w:t xml:space="preserve">ابن عباس عن رسول الله صلی الله علیه وآله أنه قال (فی حدیث) فأیما امرأة صلت فی</w:t>
      </w:r>
    </w:p>
    <w:p>
      <w:pPr>
        <w:pStyle w:val="BookText"/>
      </w:pPr>
      <w:r>
        <w:rPr>
          <w:rFonts w:ascii="IRNazanin" w:hAnsi="IRNazanin" w:eastAsia="IRNazanin" w:cs="IRNazanin"/>
          <w:lang w:bidi="fa-IR"/>
          <w:color w:val="111111"/>
          <w:sz w:val="28"/>
          <w:szCs w:val="28"/>
          <w:rtl/>
        </w:rPr>
        <w:t xml:space="preserve">الیوم واللیلة خمس صلوات وصامت شهر رمضان وحجت بیت الله الحرام وزکت مالها</w:t>
      </w:r>
    </w:p>
    <w:p>
      <w:pPr>
        <w:pStyle w:val="BookText"/>
      </w:pPr>
      <w:r>
        <w:rPr>
          <w:rFonts w:ascii="IRNazanin" w:hAnsi="IRNazanin" w:eastAsia="IRNazanin" w:cs="IRNazanin"/>
          <w:lang w:bidi="fa-IR"/>
          <w:color w:val="111111"/>
          <w:sz w:val="28"/>
          <w:szCs w:val="28"/>
          <w:rtl/>
        </w:rPr>
        <w:t xml:space="preserve">وأطاعت زوجها ووالت علیا بعدی دخلت الجنة.</w:t>
      </w:r>
    </w:p>
    <w:p>
      <w:pPr>
        <w:pStyle w:val="BookText"/>
      </w:pPr>
      <w:r>
        <w:rPr>
          <w:rFonts w:ascii="IRNazanin" w:hAnsi="IRNazanin" w:eastAsia="IRNazanin" w:cs="IRNazanin"/>
          <w:lang w:bidi="fa-IR"/>
          <w:color w:val="111111"/>
          <w:sz w:val="28"/>
          <w:szCs w:val="28"/>
          <w:rtl/>
        </w:rPr>
        <w:t xml:space="preserve">724 (23) مکارم الأخلاق 238 - قال رسول الله صلی الله علیه وآله لا یحل</w:t>
      </w:r>
    </w:p>
    <w:p>
      <w:pPr>
        <w:pStyle w:val="BookText"/>
      </w:pPr>
      <w:r>
        <w:rPr>
          <w:rFonts w:ascii="IRNazanin" w:hAnsi="IRNazanin" w:eastAsia="IRNazanin" w:cs="IRNazanin"/>
          <w:lang w:bidi="fa-IR"/>
          <w:color w:val="111111"/>
          <w:sz w:val="28"/>
          <w:szCs w:val="28"/>
          <w:rtl/>
        </w:rPr>
        <w:t xml:space="preserve">لامرأة أن تنام حتی تعرض نفسها علی زوجها تخلع ثیابها وتدخل معه فی لحافه فتلزق</w:t>
      </w:r>
    </w:p>
    <w:p>
      <w:pPr>
        <w:pStyle w:val="BookText"/>
      </w:pPr>
      <w:r>
        <w:rPr>
          <w:rFonts w:ascii="IRNazanin" w:hAnsi="IRNazanin" w:eastAsia="IRNazanin" w:cs="IRNazanin"/>
          <w:lang w:bidi="fa-IR"/>
          <w:color w:val="111111"/>
          <w:sz w:val="28"/>
          <w:szCs w:val="28"/>
          <w:rtl/>
        </w:rPr>
        <w:t xml:space="preserve">جلدها بجلده فإذا فعلت ذلک فقد عرضت نفسها.</w:t>
      </w:r>
    </w:p>
    <w:p>
      <w:pPr>
        <w:pStyle w:val="BookText"/>
      </w:pPr>
      <w:r>
        <w:rPr>
          <w:rFonts w:ascii="IRNazanin" w:hAnsi="IRNazanin" w:eastAsia="IRNazanin" w:cs="IRNazanin"/>
          <w:lang w:bidi="fa-IR"/>
          <w:color w:val="111111"/>
          <w:sz w:val="28"/>
          <w:szCs w:val="28"/>
          <w:rtl/>
        </w:rPr>
        <w:t xml:space="preserve">وتقدم فی أحادیث باب (24) انه لا صیام للزوجة تطوعا الا باذن الزوج من</w:t>
      </w:r>
    </w:p>
    <w:p>
      <w:pPr>
        <w:pStyle w:val="BookText"/>
      </w:pPr>
      <w:r>
        <w:rPr>
          <w:rFonts w:ascii="IRNazanin" w:hAnsi="IRNazanin" w:eastAsia="IRNazanin" w:cs="IRNazanin"/>
          <w:lang w:bidi="fa-IR"/>
          <w:color w:val="111111"/>
          <w:sz w:val="28"/>
          <w:szCs w:val="28"/>
          <w:rtl/>
        </w:rPr>
        <w:t xml:space="preserve">أبواب الصیام المندوب ما یناسب ذلک. وفی روایة یونس (31) من باب (11) ما ورد</w:t>
      </w:r>
    </w:p>
    <w:p>
      <w:pPr>
        <w:pStyle w:val="BookText"/>
      </w:pPr>
      <w:r>
        <w:rPr>
          <w:rFonts w:ascii="IRNazanin" w:hAnsi="IRNazanin" w:eastAsia="IRNazanin" w:cs="IRNazanin"/>
          <w:lang w:bidi="fa-IR"/>
          <w:color w:val="111111"/>
          <w:sz w:val="28"/>
          <w:szCs w:val="28"/>
          <w:rtl/>
        </w:rPr>
        <w:t xml:space="preserve">فی جملة من الخصال المحرمة من أبواب جهاد النفس قوله علیه السلام سعیدة سعیدة</w:t>
      </w:r>
    </w:p>
    <w:p>
      <w:pPr>
        <w:pStyle w:val="BookText"/>
      </w:pPr>
      <w:r>
        <w:rPr>
          <w:rFonts w:ascii="IRNazanin" w:hAnsi="IRNazanin" w:eastAsia="IRNazanin" w:cs="IRNazanin"/>
          <w:lang w:bidi="fa-IR"/>
          <w:color w:val="111111"/>
          <w:sz w:val="28"/>
          <w:szCs w:val="28"/>
          <w:rtl/>
        </w:rPr>
        <w:t xml:space="preserve">امرأة تکرم زوجها ولا تؤذیه وتطیعه فی جمیع أحواله. وفی کثیر من أحادیث باب (7)</w:t>
      </w:r>
    </w:p>
    <w:p>
      <w:pPr>
        <w:pStyle w:val="BookText"/>
      </w:pPr>
      <w:r>
        <w:rPr>
          <w:rFonts w:ascii="IRNazanin" w:hAnsi="IRNazanin" w:eastAsia="IRNazanin" w:cs="IRNazanin"/>
          <w:lang w:bidi="fa-IR"/>
          <w:color w:val="111111"/>
          <w:sz w:val="28"/>
          <w:szCs w:val="28"/>
          <w:rtl/>
        </w:rPr>
        <w:t xml:space="preserve">جملة مما ینبغی اختیاره من صفات النساء للتزویج من أبواب التزویج ما یناسب ذلک.</w:t>
      </w:r>
    </w:p>
    <w:p>
      <w:pPr>
        <w:pStyle w:val="BookText"/>
      </w:pPr>
      <w:r>
        <w:rPr>
          <w:rFonts w:ascii="IRNazanin" w:hAnsi="IRNazanin" w:eastAsia="IRNazanin" w:cs="IRNazanin"/>
          <w:lang w:bidi="fa-IR"/>
          <w:color w:val="111111"/>
          <w:sz w:val="28"/>
          <w:szCs w:val="28"/>
          <w:rtl/>
        </w:rPr>
        <w:t xml:space="preserve">وفی روایة جابر (3) من هذا الباب قوله صلی الله علیه وآله ألا أخبرکم بشرار نسائکم</w:t>
      </w:r>
    </w:p>
    <w:p>
      <w:pPr>
        <w:pStyle w:val="BookText"/>
      </w:pPr>
      <w:r>
        <w:rPr>
          <w:rFonts w:ascii="IRNazanin" w:hAnsi="IRNazanin" w:eastAsia="IRNazanin" w:cs="IRNazanin"/>
          <w:lang w:bidi="fa-IR"/>
          <w:color w:val="111111"/>
          <w:sz w:val="28"/>
          <w:szCs w:val="28"/>
          <w:rtl/>
        </w:rPr>
        <w:t xml:space="preserve">(إلی أن قال) وإذا خلا بها بعلها تمنعت (منه کما - خ) تمنع الصعبة عند رکوبها وفی</w:t>
      </w:r>
    </w:p>
    <w:p>
      <w:pPr>
        <w:pStyle w:val="BookText"/>
      </w:pPr>
      <w:r>
        <w:rPr>
          <w:rFonts w:ascii="IRNazanin" w:hAnsi="IRNazanin" w:eastAsia="IRNazanin" w:cs="IRNazanin"/>
          <w:lang w:bidi="fa-IR"/>
          <w:color w:val="111111"/>
          <w:sz w:val="28"/>
          <w:szCs w:val="28"/>
          <w:rtl/>
        </w:rPr>
        <w:t xml:space="preserve">روایة الحارث (5) من باب (8) أن خیر نسائکم نساء قریش قوله صلی الله علیه وآله</w:t>
      </w:r>
    </w:p>
    <w:p>
      <w:pPr>
        <w:pStyle w:val="BookText"/>
      </w:pPr>
      <w:r>
        <w:rPr>
          <w:rFonts w:ascii="IRNazanin" w:hAnsi="IRNazanin" w:eastAsia="IRNazanin" w:cs="IRNazanin"/>
          <w:lang w:bidi="fa-IR"/>
          <w:color w:val="111111"/>
          <w:sz w:val="28"/>
          <w:szCs w:val="28"/>
          <w:rtl/>
        </w:rPr>
        <w:t xml:space="preserve">خیر نسائکم نساء قریش (إلی أن قال صلی الله علیه وآله المجون لزوجها الحصان علی</w:t>
      </w:r>
    </w:p>
    <w:p>
      <w:pPr>
        <w:pStyle w:val="BookText"/>
      </w:pPr>
      <w:r>
        <w:rPr>
          <w:rFonts w:ascii="IRNazanin" w:hAnsi="IRNazanin" w:eastAsia="IRNazanin" w:cs="IRNazanin"/>
          <w:lang w:bidi="fa-IR"/>
          <w:color w:val="111111"/>
          <w:sz w:val="28"/>
          <w:szCs w:val="28"/>
          <w:rtl/>
        </w:rPr>
        <w:t xml:space="preserve">غیره قلنا وما المجون قال صلی الله علیه وآله التی لا تمنع.</w:t>
      </w:r>
    </w:p>
    <w:p>
      <w:pPr>
        <w:pStyle w:val="BookText"/>
      </w:pPr>
      <w:r>
        <w:rPr>
          <w:rFonts w:ascii="IRNazanin" w:hAnsi="IRNazanin" w:eastAsia="IRNazanin" w:cs="IRNazanin"/>
          <w:lang w:bidi="fa-IR"/>
          <w:color w:val="111111"/>
          <w:sz w:val="28"/>
          <w:szCs w:val="28"/>
          <w:rtl/>
        </w:rPr>
        <w:t xml:space="preserve">ویأتی فی الباب التالی وباب (37) انه یحرم علی المرأة ان تسخط زوجها من</w:t>
      </w:r>
    </w:p>
    <w:p>
      <w:pPr>
        <w:pStyle w:val="BookText"/>
      </w:pPr>
      <w:r>
        <w:rPr>
          <w:rFonts w:ascii="IRNazanin" w:hAnsi="IRNazanin" w:eastAsia="IRNazanin" w:cs="IRNazanin"/>
          <w:lang w:bidi="fa-IR"/>
          <w:color w:val="111111"/>
          <w:sz w:val="28"/>
          <w:szCs w:val="28"/>
          <w:rtl/>
        </w:rPr>
        <w:t xml:space="preserve">أبواب مباشرة النساء ما یدل علی ذلک فراجع.</w:t>
      </w:r>
    </w:p>
    <w:p>
      <w:pPr>
        <w:pStyle w:val="Heading4"/>
      </w:pPr>
      <w:bookmarkStart w:id="304" w:name="_Toc110"/>
      <w:r>
        <w:t>(30) باب تحریم منع المرأة زوجها وتسویفها إذا دعاها ولو بإطالة الصلاة</w:t>
      </w:r>
      <w:bookmarkEnd w:id="304"/>
    </w:p>
    <w:p>
      <w:pPr>
        <w:pStyle w:val="BookText"/>
      </w:pPr>
      <w:r>
        <w:rPr>
          <w:rFonts w:ascii="IRNazanin" w:hAnsi="IRNazanin" w:eastAsia="IRNazanin" w:cs="IRNazanin"/>
          <w:lang w:bidi="fa-IR"/>
          <w:color w:val="111111"/>
          <w:sz w:val="28"/>
          <w:szCs w:val="28"/>
          <w:rtl/>
        </w:rPr>
        <w:t xml:space="preserve">725 (1) کا 508 ج 5 - عدة من أصحابنا عن أحمد بن أبی عبد الله عن أبیه عن</w:t>
      </w:r>
    </w:p>
    <w:p>
      <w:pPr>
        <w:pStyle w:val="BookText"/>
      </w:pPr>
      <w:r>
        <w:rPr>
          <w:rFonts w:ascii="IRNazanin" w:hAnsi="IRNazanin" w:eastAsia="IRNazanin" w:cs="IRNazanin"/>
          <w:lang w:bidi="fa-IR"/>
          <w:color w:val="111111"/>
          <w:sz w:val="28"/>
          <w:szCs w:val="28"/>
          <w:rtl/>
        </w:rPr>
        <w:t xml:space="preserve">فضالة بن أیوب عن أبی المغرا عن أبی بصیر عن أبی جعفر علیه السلام قال قال رسول</w:t>
      </w:r>
    </w:p>
    <w:p>
      <w:pPr>
        <w:pStyle w:val="BookText"/>
      </w:pPr>
      <w:r>
        <w:rPr>
          <w:rFonts w:ascii="IRNazanin" w:hAnsi="IRNazanin" w:eastAsia="IRNazanin" w:cs="IRNazanin"/>
          <w:lang w:bidi="fa-IR"/>
          <w:color w:val="111111"/>
          <w:sz w:val="28"/>
          <w:szCs w:val="28"/>
          <w:rtl/>
        </w:rPr>
        <w:t xml:space="preserve">الله صلی الله علیه وآله للنساء لا تطولن صلاتکن لتمنعن أزواجکن.</w:t>
      </w:r>
    </w:p>
    <w:p>
      <w:pPr>
        <w:pStyle w:val="BookText"/>
      </w:pPr>
      <w:r>
        <w:rPr>
          <w:rFonts w:ascii="IRNazanin" w:hAnsi="IRNazanin" w:eastAsia="IRNazanin" w:cs="IRNazanin"/>
          <w:lang w:bidi="fa-IR"/>
          <w:color w:val="111111"/>
          <w:sz w:val="28"/>
          <w:szCs w:val="28"/>
          <w:rtl/>
        </w:rPr>
        <w:t xml:space="preserve">726 (2) کا 508 ج 5 - عدة من أصحابنا عن أحمد ابن أبی عبد الله عن موسی</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88" w:name="pg12425_110891"/>
    <w:bookmarkEnd w:id="88"/>
    <w:p>
      <w:pPr>
        <w:pStyle w:val="BookText"/>
      </w:pPr>
      <w:r>
        <w:rPr>
          <w:rFonts w:ascii="IRNazanin" w:hAnsi="IRNazanin" w:eastAsia="IRNazanin" w:cs="IRNazanin"/>
          <w:lang w:bidi="fa-IR"/>
          <w:color w:val="111111"/>
          <w:sz w:val="28"/>
          <w:szCs w:val="28"/>
          <w:rtl/>
        </w:rPr>
        <w:t xml:space="preserve">ابن القاسم عن أبی جمیلة عن فقیه 280 ج 3 - ضریس الکناسی عن أبی عبد الله علیه</w:t>
      </w:r>
    </w:p>
    <w:p>
      <w:pPr>
        <w:pStyle w:val="BookText"/>
      </w:pPr>
      <w:r>
        <w:rPr>
          <w:rFonts w:ascii="IRNazanin" w:hAnsi="IRNazanin" w:eastAsia="IRNazanin" w:cs="IRNazanin"/>
          <w:lang w:bidi="fa-IR"/>
          <w:color w:val="111111"/>
          <w:sz w:val="28"/>
          <w:szCs w:val="28"/>
          <w:rtl/>
        </w:rPr>
        <w:t xml:space="preserve">السلام قال إن امرأة أتت رسول الله صلی الله علیه وآله لبعض الحاجة فقال لها لعلک من</w:t>
      </w:r>
    </w:p>
    <w:p>
      <w:pPr>
        <w:pStyle w:val="BookText"/>
      </w:pPr>
      <w:r>
        <w:rPr>
          <w:rFonts w:ascii="IRNazanin" w:hAnsi="IRNazanin" w:eastAsia="IRNazanin" w:cs="IRNazanin"/>
          <w:lang w:bidi="fa-IR"/>
          <w:color w:val="111111"/>
          <w:sz w:val="28"/>
          <w:szCs w:val="28"/>
          <w:rtl/>
        </w:rPr>
        <w:t xml:space="preserve">المسوفات قالت </w:t>
      </w:r>
      <w:r>
        <w:rPr>
          <w:rStyle w:val="FootnoteReference"/>
        </w:rPr>
        <w:footnoteReference w:id="712"/>
      </w:r>
      <w:r>
        <w:rPr>
          <w:rFonts w:ascii="IRNazanin" w:hAnsi="IRNazanin" w:eastAsia="IRNazanin" w:cs="IRNazanin"/>
          <w:lang w:bidi="fa-IR"/>
          <w:color w:val="111111"/>
          <w:sz w:val="28"/>
          <w:szCs w:val="28"/>
          <w:rtl/>
        </w:rPr>
        <w:t xml:space="preserve">وما المسوفات یا رسول الله قال </w:t>
      </w:r>
      <w:r>
        <w:rPr>
          <w:rStyle w:val="FootnoteReference"/>
        </w:rPr>
        <w:footnoteReference w:id="713"/>
      </w:r>
      <w:r>
        <w:rPr>
          <w:rFonts w:ascii="IRNazanin" w:hAnsi="IRNazanin" w:eastAsia="IRNazanin" w:cs="IRNazanin"/>
          <w:lang w:bidi="fa-IR"/>
          <w:color w:val="111111"/>
          <w:sz w:val="28"/>
          <w:szCs w:val="28"/>
          <w:rtl/>
        </w:rPr>
        <w:t xml:space="preserve">المرأة (التی - کا) یدعوها</w:t>
      </w:r>
    </w:p>
    <w:p>
      <w:pPr>
        <w:pStyle w:val="BookText"/>
      </w:pPr>
      <w:r>
        <w:rPr>
          <w:rFonts w:ascii="IRNazanin" w:hAnsi="IRNazanin" w:eastAsia="IRNazanin" w:cs="IRNazanin"/>
          <w:lang w:bidi="fa-IR"/>
          <w:color w:val="111111"/>
          <w:sz w:val="28"/>
          <w:szCs w:val="28"/>
          <w:rtl/>
        </w:rPr>
        <w:t xml:space="preserve">زوجها لبعض الحاجة فلا تزال تسوفه حتی ینعس زوجها وینام </w:t>
      </w:r>
      <w:r>
        <w:rPr>
          <w:rStyle w:val="FootnoteReference"/>
        </w:rPr>
        <w:footnoteReference w:id="714"/>
      </w:r>
      <w:r>
        <w:rPr>
          <w:rFonts w:ascii="IRNazanin" w:hAnsi="IRNazanin" w:eastAsia="IRNazanin" w:cs="IRNazanin"/>
          <w:lang w:bidi="fa-IR"/>
          <w:color w:val="111111"/>
          <w:sz w:val="28"/>
          <w:szCs w:val="28"/>
          <w:rtl/>
        </w:rPr>
        <w:t xml:space="preserve">فتلک لا تزال الملائکة</w:t>
      </w:r>
    </w:p>
    <w:p>
      <w:pPr>
        <w:pStyle w:val="BookText"/>
      </w:pPr>
      <w:r>
        <w:rPr>
          <w:rFonts w:ascii="IRNazanin" w:hAnsi="IRNazanin" w:eastAsia="IRNazanin" w:cs="IRNazanin"/>
          <w:lang w:bidi="fa-IR"/>
          <w:color w:val="111111"/>
          <w:sz w:val="28"/>
          <w:szCs w:val="28"/>
          <w:rtl/>
        </w:rPr>
        <w:t xml:space="preserve">تلعنها حتی یستیقظ زوجها.</w:t>
      </w:r>
    </w:p>
    <w:p>
      <w:pPr>
        <w:pStyle w:val="BookText"/>
      </w:pPr>
      <w:r>
        <w:rPr>
          <w:rFonts w:ascii="IRNazanin" w:hAnsi="IRNazanin" w:eastAsia="IRNazanin" w:cs="IRNazanin"/>
          <w:lang w:bidi="fa-IR"/>
          <w:color w:val="111111"/>
          <w:sz w:val="28"/>
          <w:szCs w:val="28"/>
          <w:rtl/>
        </w:rPr>
        <w:t xml:space="preserve">وتقدم فی روایة جابر (4) من باب (7) جملة مما ینبغی اختیاره من صفات</w:t>
      </w:r>
    </w:p>
    <w:p>
      <w:pPr>
        <w:pStyle w:val="BookText"/>
      </w:pPr>
      <w:r>
        <w:rPr>
          <w:rFonts w:ascii="IRNazanin" w:hAnsi="IRNazanin" w:eastAsia="IRNazanin" w:cs="IRNazanin"/>
          <w:lang w:bidi="fa-IR"/>
          <w:color w:val="111111"/>
          <w:sz w:val="28"/>
          <w:szCs w:val="28"/>
          <w:rtl/>
        </w:rPr>
        <w:t xml:space="preserve">النساء قوله صلی الله علیه وآله ألا أخبرکم بخیر نسائکم المتبرجة مع زوجها الحصان</w:t>
      </w:r>
    </w:p>
    <w:p>
      <w:pPr>
        <w:pStyle w:val="BookText"/>
      </w:pPr>
      <w:r>
        <w:rPr>
          <w:rFonts w:ascii="IRNazanin" w:hAnsi="IRNazanin" w:eastAsia="IRNazanin" w:cs="IRNazanin"/>
          <w:lang w:bidi="fa-IR"/>
          <w:color w:val="111111"/>
          <w:sz w:val="28"/>
          <w:szCs w:val="28"/>
          <w:rtl/>
        </w:rPr>
        <w:t xml:space="preserve">عن غیره التی تسمع قوله وتطیع أمره وإذا خلا بها بذلت له ما أراد منها ولم تبذل له تبذل</w:t>
      </w:r>
    </w:p>
    <w:p>
      <w:pPr>
        <w:pStyle w:val="BookText"/>
      </w:pPr>
      <w:r>
        <w:rPr>
          <w:rFonts w:ascii="IRNazanin" w:hAnsi="IRNazanin" w:eastAsia="IRNazanin" w:cs="IRNazanin"/>
          <w:lang w:bidi="fa-IR"/>
          <w:color w:val="111111"/>
          <w:sz w:val="28"/>
          <w:szCs w:val="28"/>
          <w:rtl/>
        </w:rPr>
        <w:t xml:space="preserve">الرجل ثم قال ألا أخبرکم بشر نسائکم إلی أن قال صلی الله علیه وآله) وإذا خلا بها</w:t>
      </w:r>
    </w:p>
    <w:p>
      <w:pPr>
        <w:pStyle w:val="BookText"/>
      </w:pPr>
      <w:r>
        <w:rPr>
          <w:rFonts w:ascii="IRNazanin" w:hAnsi="IRNazanin" w:eastAsia="IRNazanin" w:cs="IRNazanin"/>
          <w:lang w:bidi="fa-IR"/>
          <w:color w:val="111111"/>
          <w:sz w:val="28"/>
          <w:szCs w:val="28"/>
          <w:rtl/>
        </w:rPr>
        <w:t xml:space="preserve">بعلها تمنعت (منه کما) تمنع الصعبة عند رکوبها ولا تقبل له (منه خ ل) عذرا ولا تغفر له</w:t>
      </w:r>
    </w:p>
    <w:p>
      <w:pPr>
        <w:pStyle w:val="BookText"/>
      </w:pPr>
      <w:r>
        <w:rPr>
          <w:rFonts w:ascii="IRNazanin" w:hAnsi="IRNazanin" w:eastAsia="IRNazanin" w:cs="IRNazanin"/>
          <w:lang w:bidi="fa-IR"/>
          <w:color w:val="111111"/>
          <w:sz w:val="28"/>
          <w:szCs w:val="28"/>
          <w:rtl/>
        </w:rPr>
        <w:t xml:space="preserve">ذنبا وفی روایة جعفر بن أحمد (4) و (23) نحوه.</w:t>
      </w:r>
    </w:p>
    <w:p>
      <w:pPr>
        <w:pStyle w:val="BookText"/>
      </w:pPr>
      <w:r>
        <w:rPr>
          <w:rFonts w:ascii="IRNazanin" w:hAnsi="IRNazanin" w:eastAsia="IRNazanin" w:cs="IRNazanin"/>
          <w:lang w:bidi="fa-IR"/>
          <w:color w:val="111111"/>
          <w:sz w:val="28"/>
          <w:szCs w:val="28"/>
          <w:rtl/>
        </w:rPr>
        <w:t xml:space="preserve">وفی روایة ابن سنان (28) قوله صلی الله علیه وآله شرار نسائکم المعقرة الدنسة</w:t>
      </w:r>
    </w:p>
    <w:p>
      <w:pPr>
        <w:pStyle w:val="BookText"/>
      </w:pPr>
      <w:r>
        <w:rPr>
          <w:rFonts w:ascii="IRNazanin" w:hAnsi="IRNazanin" w:eastAsia="IRNazanin" w:cs="IRNazanin"/>
          <w:lang w:bidi="fa-IR"/>
          <w:color w:val="111111"/>
          <w:sz w:val="28"/>
          <w:szCs w:val="28"/>
          <w:rtl/>
        </w:rPr>
        <w:t xml:space="preserve">(إلی أن قال) الحصان علی زوجها الهلوک علی غیره.</w:t>
      </w:r>
    </w:p>
    <w:p>
      <w:pPr>
        <w:pStyle w:val="BookText"/>
      </w:pPr>
      <w:r>
        <w:rPr>
          <w:rFonts w:ascii="IRNazanin" w:hAnsi="IRNazanin" w:eastAsia="IRNazanin" w:cs="IRNazanin"/>
          <w:lang w:bidi="fa-IR"/>
          <w:color w:val="111111"/>
          <w:sz w:val="28"/>
          <w:szCs w:val="28"/>
          <w:rtl/>
        </w:rPr>
        <w:t xml:space="preserve">وفی أحادیث الباب المتقدم ما یدل علی ذلک.</w:t>
      </w:r>
    </w:p>
    <w:p>
      <w:pPr>
        <w:pStyle w:val="Heading4"/>
      </w:pPr>
      <w:bookmarkStart w:id="305" w:name="_Toc111"/>
      <w:r>
        <w:t>(31) باب حکم منع المرضعة زوجها من الوطی خوفا من الحمل وترک الرجل وطیها لذلک</w:t>
      </w:r>
      <w:bookmarkEnd w:id="305"/>
    </w:p>
    <w:p>
      <w:pPr>
        <w:pStyle w:val="BookText"/>
      </w:pPr>
      <w:r>
        <w:rPr>
          <w:rFonts w:ascii="IRNazanin" w:hAnsi="IRNazanin" w:eastAsia="IRNazanin" w:cs="IRNazanin"/>
          <w:lang w:bidi="fa-IR"/>
          <w:color w:val="111111"/>
          <w:sz w:val="28"/>
          <w:szCs w:val="28"/>
          <w:rtl/>
        </w:rPr>
        <w:t xml:space="preserve">قال الله تعالی فی سورة البقرة (2) والوالدات یرضعن أولادهن حولین کاملین</w:t>
      </w:r>
    </w:p>
    <w:p>
      <w:pPr>
        <w:pStyle w:val="BookText"/>
      </w:pPr>
      <w:r>
        <w:rPr>
          <w:rFonts w:ascii="IRNazanin" w:hAnsi="IRNazanin" w:eastAsia="IRNazanin" w:cs="IRNazanin"/>
          <w:lang w:bidi="fa-IR"/>
          <w:color w:val="111111"/>
          <w:sz w:val="28"/>
          <w:szCs w:val="28"/>
          <w:rtl/>
        </w:rPr>
        <w:t xml:space="preserve">لمن أراد أن یتم الرضاعة وعلی المولود له رزقهن وکسوتهن بالمعروف لا تکلف نفس</w:t>
      </w:r>
    </w:p>
    <w:p>
      <w:pPr>
        <w:pStyle w:val="BookText"/>
      </w:pPr>
      <w:r>
        <w:rPr>
          <w:rFonts w:ascii="IRNazanin" w:hAnsi="IRNazanin" w:eastAsia="IRNazanin" w:cs="IRNazanin"/>
          <w:lang w:bidi="fa-IR"/>
          <w:color w:val="111111"/>
          <w:sz w:val="28"/>
          <w:szCs w:val="28"/>
          <w:rtl/>
        </w:rPr>
        <w:t xml:space="preserve">الا وسعها لا تضار والدة بولدها ولا مولود له بولده الآیة (233).</w:t>
      </w:r>
    </w:p>
    <w:p>
      <w:pPr>
        <w:pStyle w:val="BookText"/>
      </w:pPr>
      <w:r>
        <w:rPr>
          <w:rFonts w:ascii="IRNazanin" w:hAnsi="IRNazanin" w:eastAsia="IRNazanin" w:cs="IRNazanin"/>
          <w:lang w:bidi="fa-IR"/>
          <w:color w:val="111111"/>
          <w:sz w:val="28"/>
          <w:szCs w:val="28"/>
          <w:rtl/>
        </w:rPr>
        <w:t xml:space="preserve">727 (1) کا 41 ج 6 - محمد بن یحیی عن أحمد بن محمد عن محمد بن</w:t>
      </w:r>
    </w:p>
    <w:p>
      <w:pPr>
        <w:pStyle w:val="BookText"/>
      </w:pPr>
      <w:r>
        <w:rPr>
          <w:rFonts w:ascii="IRNazanin" w:hAnsi="IRNazanin" w:eastAsia="IRNazanin" w:cs="IRNazanin"/>
          <w:lang w:bidi="fa-IR"/>
          <w:color w:val="111111"/>
          <w:sz w:val="28"/>
          <w:szCs w:val="28"/>
          <w:rtl/>
        </w:rPr>
        <w:t xml:space="preserve">إسماعیل ویب 107 ج 8 - الحسین بن سعید (جمیعا - کا) عن محمد بن الفضیل عن</w:t>
      </w:r>
    </w:p>
    <w:p>
      <w:pPr>
        <w:pStyle w:val="BookText"/>
      </w:pPr>
      <w:r>
        <w:rPr>
          <w:rFonts w:ascii="IRNazanin" w:hAnsi="IRNazanin" w:eastAsia="IRNazanin" w:cs="IRNazanin"/>
          <w:lang w:bidi="fa-IR"/>
          <w:color w:val="111111"/>
          <w:sz w:val="28"/>
          <w:szCs w:val="28"/>
          <w:rtl/>
        </w:rPr>
        <w:t xml:space="preserve">أبی الصباح الکنانی عن أبی عبد الله علیه السلام قال سألته عن قول الله عز وجل (لا تضار</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والدة بولدها ولا مولود له بولده) فقال کانت المراضع (مما - کا یب ج 8) تدفع إحداهن</w:t>
      </w:r>
    </w:p>
    <w:p>
      <w:pPr>
        <w:pStyle w:val="BookText"/>
      </w:pPr>
      <w:r>
        <w:rPr>
          <w:rFonts w:ascii="IRNazanin" w:hAnsi="IRNazanin" w:eastAsia="IRNazanin" w:cs="IRNazanin"/>
          <w:lang w:bidi="fa-IR"/>
          <w:color w:val="111111"/>
          <w:sz w:val="28"/>
          <w:szCs w:val="28"/>
          <w:rtl/>
        </w:rPr>
        <w:t xml:space="preserve">الرجل إذا أراد (الرجل - یب ج 7) الجماع تقول لا أدعک انی أخاف أن أحبل فأقتل</w:t>
      </w:r>
    </w:p>
    <w:p>
      <w:pPr>
        <w:pStyle w:val="BookText"/>
      </w:pPr>
      <w:r>
        <w:rPr>
          <w:rFonts w:ascii="IRNazanin" w:hAnsi="IRNazanin" w:eastAsia="IRNazanin" w:cs="IRNazanin"/>
          <w:lang w:bidi="fa-IR"/>
          <w:color w:val="111111"/>
          <w:sz w:val="28"/>
          <w:szCs w:val="28"/>
          <w:rtl/>
        </w:rPr>
        <w:t xml:space="preserve">ولدی هذا الذی أرضعه، وکان الرجل تدعوه المرأة </w:t>
      </w:r>
      <w:r>
        <w:rPr>
          <w:rStyle w:val="FootnoteReference"/>
        </w:rPr>
        <w:footnoteReference w:id="715"/>
      </w:r>
      <w:r>
        <w:rPr>
          <w:rFonts w:ascii="IRNazanin" w:hAnsi="IRNazanin" w:eastAsia="IRNazanin" w:cs="IRNazanin"/>
          <w:lang w:bidi="fa-IR"/>
          <w:color w:val="111111"/>
          <w:sz w:val="28"/>
          <w:szCs w:val="28"/>
          <w:rtl/>
        </w:rPr>
        <w:t xml:space="preserve">فیقول (انی - یب) أخاف أن</w:t>
      </w:r>
    </w:p>
    <w:p>
      <w:pPr>
        <w:pStyle w:val="BookText"/>
      </w:pPr>
      <w:r>
        <w:rPr>
          <w:rFonts w:ascii="IRNazanin" w:hAnsi="IRNazanin" w:eastAsia="IRNazanin" w:cs="IRNazanin"/>
          <w:lang w:bidi="fa-IR"/>
          <w:color w:val="111111"/>
          <w:sz w:val="28"/>
          <w:szCs w:val="28"/>
          <w:rtl/>
        </w:rPr>
        <w:t xml:space="preserve">أجامعک فأقتل ولدی فیدعها ولا یجامعها فنهی الله عز وجل عن ذلک أن یضار الرجل</w:t>
      </w:r>
    </w:p>
    <w:p>
      <w:pPr>
        <w:pStyle w:val="BookText"/>
      </w:pPr>
      <w:r>
        <w:rPr>
          <w:rFonts w:ascii="IRNazanin" w:hAnsi="IRNazanin" w:eastAsia="IRNazanin" w:cs="IRNazanin"/>
          <w:lang w:bidi="fa-IR"/>
          <w:color w:val="111111"/>
          <w:sz w:val="28"/>
          <w:szCs w:val="28"/>
          <w:rtl/>
        </w:rPr>
        <w:t xml:space="preserve">المرأة والمرأة الرجل. یب 418 ج 7 - الحسین بن سعید عن محمد بن الفضیل عن أبی</w:t>
      </w:r>
    </w:p>
    <w:p>
      <w:pPr>
        <w:pStyle w:val="BookText"/>
      </w:pPr>
      <w:r>
        <w:rPr>
          <w:rFonts w:ascii="IRNazanin" w:hAnsi="IRNazanin" w:eastAsia="IRNazanin" w:cs="IRNazanin"/>
          <w:lang w:bidi="fa-IR"/>
          <w:color w:val="111111"/>
          <w:sz w:val="28"/>
          <w:szCs w:val="28"/>
          <w:rtl/>
        </w:rPr>
        <w:t xml:space="preserve">الصباح الکنانی قال سألت أبا عبد الله علیه السلام عن قول الله عز وجل (وذکر مثله).</w:t>
      </w:r>
    </w:p>
    <w:p>
      <w:pPr>
        <w:pStyle w:val="BookText"/>
      </w:pPr>
      <w:r>
        <w:rPr>
          <w:rFonts w:ascii="IRNazanin" w:hAnsi="IRNazanin" w:eastAsia="IRNazanin" w:cs="IRNazanin"/>
          <w:lang w:bidi="fa-IR"/>
          <w:color w:val="111111"/>
          <w:sz w:val="28"/>
          <w:szCs w:val="28"/>
          <w:rtl/>
        </w:rPr>
        <w:t xml:space="preserve">728 (2) کا 41 ج 6 - علی بن إبراهیم عن أبیه عن ابن أبی عمیر عن حماد عن</w:t>
      </w:r>
    </w:p>
    <w:p>
      <w:pPr>
        <w:pStyle w:val="BookText"/>
      </w:pPr>
      <w:r>
        <w:rPr>
          <w:rFonts w:ascii="IRNazanin" w:hAnsi="IRNazanin" w:eastAsia="IRNazanin" w:cs="IRNazanin"/>
          <w:lang w:bidi="fa-IR"/>
          <w:color w:val="111111"/>
          <w:sz w:val="28"/>
          <w:szCs w:val="28"/>
          <w:rtl/>
        </w:rPr>
        <w:t xml:space="preserve">الحلبی عن أبی عبد الله علیه السلام نحوه وزاد وأما قوله وعلی الوارث مثل ذلک فإنه</w:t>
      </w:r>
    </w:p>
    <w:p>
      <w:pPr>
        <w:pStyle w:val="BookText"/>
      </w:pPr>
      <w:r>
        <w:rPr>
          <w:rFonts w:ascii="IRNazanin" w:hAnsi="IRNazanin" w:eastAsia="IRNazanin" w:cs="IRNazanin"/>
          <w:lang w:bidi="fa-IR"/>
          <w:color w:val="111111"/>
          <w:sz w:val="28"/>
          <w:szCs w:val="28"/>
          <w:rtl/>
        </w:rPr>
        <w:t xml:space="preserve">نهی أن یضار بالصبی أو یضار أمه فی رضاعه ولیس لها أن تأخذ فی رضاعه فوق حولین کاملین،</w:t>
      </w:r>
    </w:p>
    <w:p>
      <w:pPr>
        <w:pStyle w:val="BookText"/>
      </w:pPr>
      <w:r>
        <w:rPr>
          <w:rFonts w:ascii="IRNazanin" w:hAnsi="IRNazanin" w:eastAsia="IRNazanin" w:cs="IRNazanin"/>
          <w:lang w:bidi="fa-IR"/>
          <w:color w:val="111111"/>
          <w:sz w:val="28"/>
          <w:szCs w:val="28"/>
          <w:rtl/>
        </w:rPr>
        <w:t xml:space="preserve">فان أرادا فصالا عن تراض منهما وتشاور قبل ذلک کان حسنا، والفصال هو الفطام.</w:t>
      </w:r>
    </w:p>
    <w:p>
      <w:pPr>
        <w:pStyle w:val="BookText"/>
      </w:pPr>
      <w:r>
        <w:rPr>
          <w:rFonts w:ascii="IRNazanin" w:hAnsi="IRNazanin" w:eastAsia="IRNazanin" w:cs="IRNazanin"/>
          <w:lang w:bidi="fa-IR"/>
          <w:color w:val="111111"/>
          <w:sz w:val="28"/>
          <w:szCs w:val="28"/>
          <w:rtl/>
        </w:rPr>
        <w:t xml:space="preserve">729 (3) المقنع 121 - سئل الصادق علیه السلام عن قوله تعالی (لا تضار والدة</w:t>
      </w:r>
    </w:p>
    <w:p>
      <w:pPr>
        <w:pStyle w:val="BookText"/>
      </w:pPr>
      <w:r>
        <w:rPr>
          <w:rFonts w:ascii="IRNazanin" w:hAnsi="IRNazanin" w:eastAsia="IRNazanin" w:cs="IRNazanin"/>
          <w:lang w:bidi="fa-IR"/>
          <w:color w:val="111111"/>
          <w:sz w:val="28"/>
          <w:szCs w:val="28"/>
          <w:rtl/>
        </w:rPr>
        <w:t xml:space="preserve">بولدها ولا مولود له بولده) فقال کانت الامرأة ترفع یدها علی زوجها إذا أراد مجامعتها</w:t>
      </w:r>
    </w:p>
    <w:p>
      <w:pPr>
        <w:pStyle w:val="BookText"/>
      </w:pPr>
      <w:r>
        <w:rPr>
          <w:rFonts w:ascii="IRNazanin" w:hAnsi="IRNazanin" w:eastAsia="IRNazanin" w:cs="IRNazanin"/>
          <w:lang w:bidi="fa-IR"/>
          <w:color w:val="111111"/>
          <w:sz w:val="28"/>
          <w:szCs w:val="28"/>
          <w:rtl/>
        </w:rPr>
        <w:t xml:space="preserve">فتقول لا أدعک انی أخاف أن أحبل فأقتل ولدی ویقول الرجل لا أجامعک انی أخاف</w:t>
      </w:r>
    </w:p>
    <w:p>
      <w:pPr>
        <w:pStyle w:val="BookText"/>
      </w:pPr>
      <w:r>
        <w:rPr>
          <w:rFonts w:ascii="IRNazanin" w:hAnsi="IRNazanin" w:eastAsia="IRNazanin" w:cs="IRNazanin"/>
          <w:lang w:bidi="fa-IR"/>
          <w:color w:val="111111"/>
          <w:sz w:val="28"/>
          <w:szCs w:val="28"/>
          <w:rtl/>
        </w:rPr>
        <w:t xml:space="preserve">أن تعلقی فأقتل ولدی، فنهی الله أن یضار الرجل المرأة والمرأة الرجل. العیاشی 120</w:t>
      </w:r>
    </w:p>
    <w:p>
      <w:pPr>
        <w:pStyle w:val="BookText"/>
      </w:pPr>
      <w:r>
        <w:rPr>
          <w:rFonts w:ascii="IRNazanin" w:hAnsi="IRNazanin" w:eastAsia="IRNazanin" w:cs="IRNazanin"/>
          <w:lang w:bidi="fa-IR"/>
          <w:color w:val="111111"/>
          <w:sz w:val="28"/>
          <w:szCs w:val="28"/>
          <w:rtl/>
        </w:rPr>
        <w:t xml:space="preserve">عن الحلبی قال أبو عبد الله علیه السلام لا تضار والدة بولدها (وذکر نحوه).</w:t>
      </w:r>
    </w:p>
    <w:p>
      <w:pPr>
        <w:pStyle w:val="BookText"/>
      </w:pPr>
      <w:r>
        <w:rPr>
          <w:rFonts w:ascii="IRNazanin" w:hAnsi="IRNazanin" w:eastAsia="IRNazanin" w:cs="IRNazanin"/>
          <w:lang w:bidi="fa-IR"/>
          <w:color w:val="111111"/>
          <w:sz w:val="28"/>
          <w:szCs w:val="28"/>
          <w:rtl/>
        </w:rPr>
        <w:t xml:space="preserve">730 (4) معانی الاخبار 283 - أخبرنی أبو الحسین محمد بن هارون الزنجانی</w:t>
      </w:r>
    </w:p>
    <w:p>
      <w:pPr>
        <w:pStyle w:val="BookText"/>
      </w:pPr>
      <w:r>
        <w:rPr>
          <w:rFonts w:ascii="IRNazanin" w:hAnsi="IRNazanin" w:eastAsia="IRNazanin" w:cs="IRNazanin"/>
          <w:lang w:bidi="fa-IR"/>
          <w:color w:val="111111"/>
          <w:sz w:val="28"/>
          <w:szCs w:val="28"/>
          <w:rtl/>
        </w:rPr>
        <w:t xml:space="preserve">قال حدثنا علی بن عبد العزیز عن أبی عبید القاسم بن سلام بأسانید متصلة إلی النبی صلی الله</w:t>
      </w:r>
    </w:p>
    <w:p>
      <w:pPr>
        <w:pStyle w:val="BookText"/>
      </w:pPr>
      <w:r>
        <w:rPr>
          <w:rFonts w:ascii="IRNazanin" w:hAnsi="IRNazanin" w:eastAsia="IRNazanin" w:cs="IRNazanin"/>
          <w:lang w:bidi="fa-IR"/>
          <w:color w:val="111111"/>
          <w:sz w:val="28"/>
          <w:szCs w:val="28"/>
          <w:rtl/>
        </w:rPr>
        <w:t xml:space="preserve">علیه وآله فی أخبار متفرقة (إلی أن قال) وقد قال صلی الله علیه وآله لقد هممت أن أنهی</w:t>
      </w:r>
    </w:p>
    <w:p>
      <w:pPr>
        <w:pStyle w:val="BookText"/>
      </w:pPr>
      <w:r>
        <w:rPr>
          <w:rFonts w:ascii="IRNazanin" w:hAnsi="IRNazanin" w:eastAsia="IRNazanin" w:cs="IRNazanin"/>
          <w:lang w:bidi="fa-IR"/>
          <w:color w:val="111111"/>
          <w:sz w:val="28"/>
          <w:szCs w:val="28"/>
          <w:rtl/>
        </w:rPr>
        <w:t xml:space="preserve">عن الغیلة. والغیلة هو الغیل، وهو أن یجامع الرجل المرأة وهی مرضع. یقال منه قد أغال</w:t>
      </w:r>
    </w:p>
    <w:p>
      <w:pPr>
        <w:pStyle w:val="BookText"/>
      </w:pPr>
      <w:r>
        <w:rPr>
          <w:rFonts w:ascii="IRNazanin" w:hAnsi="IRNazanin" w:eastAsia="IRNazanin" w:cs="IRNazanin"/>
          <w:lang w:bidi="fa-IR"/>
          <w:color w:val="111111"/>
          <w:sz w:val="28"/>
          <w:szCs w:val="28"/>
          <w:rtl/>
        </w:rPr>
        <w:t xml:space="preserve">الرجل وأغیل، والولد مغال ومغیل. الخبر.</w:t>
      </w:r>
    </w:p>
    <w:p>
      <w:pPr>
        <w:pStyle w:val="BookText"/>
      </w:pPr>
      <w:r>
        <w:rPr>
          <w:rFonts w:ascii="IRNazanin" w:hAnsi="IRNazanin" w:eastAsia="IRNazanin" w:cs="IRNazanin"/>
          <w:lang w:bidi="fa-IR"/>
          <w:color w:val="111111"/>
          <w:sz w:val="28"/>
          <w:szCs w:val="28"/>
          <w:rtl/>
        </w:rPr>
        <w:t xml:space="preserve">تفسیر القمی 76 ج 1 - حدثنی أبی عن محمد بن الفضیل عن أبی الصباح</w:t>
      </w:r>
    </w:p>
    <w:p>
      <w:pPr>
        <w:pStyle w:val="BookText"/>
      </w:pPr>
      <w:r>
        <w:rPr>
          <w:rFonts w:ascii="IRNazanin" w:hAnsi="IRNazanin" w:eastAsia="IRNazanin" w:cs="IRNazanin"/>
          <w:lang w:bidi="fa-IR"/>
          <w:color w:val="111111"/>
          <w:sz w:val="28"/>
          <w:szCs w:val="28"/>
          <w:rtl/>
        </w:rPr>
        <w:t xml:space="preserve">الکنانی عن أبی عبد الله علیه السلام قال لا ینبغی للرجل أن یمتنع من جماع المرأة فیضار</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89" w:name="pg12425_110893"/>
    <w:bookmarkEnd w:id="89"/>
    <w:p>
      <w:pPr>
        <w:pStyle w:val="BookText"/>
      </w:pPr>
      <w:r>
        <w:rPr>
          <w:rFonts w:ascii="IRNazanin" w:hAnsi="IRNazanin" w:eastAsia="IRNazanin" w:cs="IRNazanin"/>
          <w:lang w:bidi="fa-IR"/>
          <w:color w:val="111111"/>
          <w:sz w:val="28"/>
          <w:szCs w:val="28"/>
          <w:rtl/>
        </w:rPr>
        <w:t xml:space="preserve">بها إذا کان لها ولد مرضع ویقول لها لا أقربک فانی أخاف علیک الحبل فتقتلین </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ولدی وکذا </w:t>
      </w:r>
      <w:r>
        <w:rPr>
          <w:rStyle w:val="FootnoteReference"/>
        </w:rPr>
        <w:footnoteReference w:id="717"/>
      </w:r>
      <w:r>
        <w:rPr>
          <w:rFonts w:ascii="IRNazanin" w:hAnsi="IRNazanin" w:eastAsia="IRNazanin" w:cs="IRNazanin"/>
          <w:lang w:bidi="fa-IR"/>
          <w:color w:val="111111"/>
          <w:sz w:val="28"/>
          <w:szCs w:val="28"/>
          <w:rtl/>
        </w:rPr>
        <w:t xml:space="preserve">المرأة لا یحل لها ان تمنع عن الرجل فتقول انی أخاف أن أحبل</w:t>
      </w:r>
    </w:p>
    <w:p>
      <w:pPr>
        <w:pStyle w:val="BookText"/>
      </w:pPr>
      <w:r>
        <w:rPr>
          <w:rFonts w:ascii="IRNazanin" w:hAnsi="IRNazanin" w:eastAsia="IRNazanin" w:cs="IRNazanin"/>
          <w:lang w:bidi="fa-IR"/>
          <w:color w:val="111111"/>
          <w:sz w:val="28"/>
          <w:szCs w:val="28"/>
          <w:rtl/>
        </w:rPr>
        <w:t xml:space="preserve">فاقتل </w:t>
      </w:r>
      <w:r>
        <w:rPr>
          <w:rStyle w:val="FootnoteReference"/>
        </w:rPr>
        <w:footnoteReference w:id="718"/>
      </w:r>
      <w:r>
        <w:rPr>
          <w:rFonts w:ascii="IRNazanin" w:hAnsi="IRNazanin" w:eastAsia="IRNazanin" w:cs="IRNazanin"/>
          <w:lang w:bidi="fa-IR"/>
          <w:color w:val="111111"/>
          <w:sz w:val="28"/>
          <w:szCs w:val="28"/>
          <w:rtl/>
        </w:rPr>
        <w:t xml:space="preserve">ولدی وهذه المضارة فی الجماع علی الرجل والمرأة وقوله (وعلی الوارث مثل</w:t>
      </w:r>
    </w:p>
    <w:p>
      <w:pPr>
        <w:pStyle w:val="BookText"/>
      </w:pPr>
      <w:r>
        <w:rPr>
          <w:rFonts w:ascii="IRNazanin" w:hAnsi="IRNazanin" w:eastAsia="IRNazanin" w:cs="IRNazanin"/>
          <w:lang w:bidi="fa-IR"/>
          <w:color w:val="111111"/>
          <w:sz w:val="28"/>
          <w:szCs w:val="28"/>
          <w:rtl/>
        </w:rPr>
        <w:t xml:space="preserve">ذلک) لا تضار المرأة التی (یولد - خ) لها ولد وقد توفی زوجها ولا یحل للوارث أن</w:t>
      </w:r>
    </w:p>
    <w:p>
      <w:pPr>
        <w:pStyle w:val="BookText"/>
      </w:pPr>
      <w:r>
        <w:rPr>
          <w:rFonts w:ascii="IRNazanin" w:hAnsi="IRNazanin" w:eastAsia="IRNazanin" w:cs="IRNazanin"/>
          <w:lang w:bidi="fa-IR"/>
          <w:color w:val="111111"/>
          <w:sz w:val="28"/>
          <w:szCs w:val="28"/>
          <w:rtl/>
        </w:rPr>
        <w:t xml:space="preserve">یضار أم ولد فی النفقة فیضیق علیها.</w:t>
      </w:r>
    </w:p>
    <w:p>
      <w:pPr>
        <w:pStyle w:val="BookText"/>
      </w:pPr>
      <w:r>
        <w:rPr>
          <w:rFonts w:ascii="IRNazanin" w:hAnsi="IRNazanin" w:eastAsia="IRNazanin" w:cs="IRNazanin"/>
          <w:lang w:bidi="fa-IR"/>
          <w:color w:val="111111"/>
          <w:sz w:val="28"/>
          <w:szCs w:val="28"/>
          <w:rtl/>
        </w:rPr>
        <w:t xml:space="preserve">تفسیر العیاشی 120 ج 1 - عن جمیل بن دراج قال سألت أبا عبد الله علیه السلام</w:t>
      </w:r>
    </w:p>
    <w:p>
      <w:pPr>
        <w:pStyle w:val="BookText"/>
      </w:pPr>
      <w:r>
        <w:rPr>
          <w:rFonts w:ascii="Amiri" w:hAnsi="Amiri" w:eastAsia="Amiri" w:cs="Amiri"/>
          <w:lang w:bidi="ar-SA"/>
          <w:color w:val="111111"/>
          <w:sz w:val="28"/>
          <w:szCs w:val="28"/>
          <w:rtl/>
        </w:rPr>
        <w:t xml:space="preserve">عن قول الله (لا تضار والدة بولدها ولا مولود له بولده) قال الجماع.</w:t>
      </w:r>
    </w:p>
    <w:p>
      <w:pPr>
        <w:pStyle w:val="BookText"/>
      </w:pPr>
      <w:r>
        <w:rPr>
          <w:rFonts w:ascii="IRNazanin" w:hAnsi="IRNazanin" w:eastAsia="IRNazanin" w:cs="IRNazanin"/>
          <w:lang w:bidi="fa-IR"/>
          <w:color w:val="111111"/>
          <w:sz w:val="28"/>
          <w:szCs w:val="28"/>
          <w:rtl/>
        </w:rPr>
        <w:t xml:space="preserve">ویأتی فی باب أقل مدة الرضاع وأکثرها ما یناسب ذلک فراجع.</w:t>
      </w:r>
    </w:p>
    <w:p>
      <w:pPr>
        <w:pStyle w:val="Heading4"/>
      </w:pPr>
      <w:bookmarkStart w:id="306" w:name="_Toc112"/>
      <w:r>
        <w:t>(32) باب کراهة ترک المرأة الحلی وتشبهها بالرجال وان کانت مسنة أو کان زوجها أعمی</w:t>
      </w:r>
      <w:bookmarkEnd w:id="306"/>
    </w:p>
    <w:p>
      <w:pPr>
        <w:pStyle w:val="BookText"/>
      </w:pPr>
      <w:r>
        <w:rPr>
          <w:rFonts w:ascii="IRNazanin" w:hAnsi="IRNazanin" w:eastAsia="IRNazanin" w:cs="IRNazanin"/>
          <w:lang w:bidi="fa-IR"/>
          <w:color w:val="111111"/>
          <w:sz w:val="28"/>
          <w:szCs w:val="28"/>
          <w:rtl/>
        </w:rPr>
        <w:t xml:space="preserve">731 (1) أمالی المفید 94 - حدثنا الشیخ المفید أبو عبد الله محمد بن محمد</w:t>
      </w:r>
    </w:p>
    <w:p>
      <w:pPr>
        <w:pStyle w:val="BookText"/>
      </w:pPr>
      <w:r>
        <w:rPr>
          <w:rFonts w:ascii="IRNazanin" w:hAnsi="IRNazanin" w:eastAsia="IRNazanin" w:cs="IRNazanin"/>
          <w:lang w:bidi="fa-IR"/>
          <w:color w:val="111111"/>
          <w:sz w:val="28"/>
          <w:szCs w:val="28"/>
          <w:rtl/>
        </w:rPr>
        <w:t xml:space="preserve">بن النعمان قال أخبرنی أبو عبد الله محمد بن عمران المرزبانی قال حدثنا أبو بکر أحمد</w:t>
      </w:r>
    </w:p>
    <w:p>
      <w:pPr>
        <w:pStyle w:val="BookText"/>
      </w:pPr>
      <w:r>
        <w:rPr>
          <w:rFonts w:ascii="IRNazanin" w:hAnsi="IRNazanin" w:eastAsia="IRNazanin" w:cs="IRNazanin"/>
          <w:lang w:bidi="fa-IR"/>
          <w:color w:val="111111"/>
          <w:sz w:val="28"/>
          <w:szCs w:val="28"/>
          <w:rtl/>
        </w:rPr>
        <w:t xml:space="preserve">ابن محمد بن عیسی المکی قال حدثنا الشیخ الصالح أبو عبد الرحمن عبد الله بن محمد بن</w:t>
      </w:r>
    </w:p>
    <w:p>
      <w:pPr>
        <w:pStyle w:val="BookText"/>
      </w:pPr>
      <w:r>
        <w:rPr>
          <w:rFonts w:ascii="IRNazanin" w:hAnsi="IRNazanin" w:eastAsia="IRNazanin" w:cs="IRNazanin"/>
          <w:lang w:bidi="fa-IR"/>
          <w:color w:val="111111"/>
          <w:sz w:val="28"/>
          <w:szCs w:val="28"/>
          <w:rtl/>
        </w:rPr>
        <w:t xml:space="preserve">حنبل قال أخبرت عن عبد الرحمن بن شریک عن أبیه قال حدثنا عروة بن عبد الله بن</w:t>
      </w:r>
    </w:p>
    <w:p>
      <w:pPr>
        <w:pStyle w:val="BookText"/>
      </w:pPr>
      <w:r>
        <w:rPr>
          <w:rFonts w:ascii="IRNazanin" w:hAnsi="IRNazanin" w:eastAsia="IRNazanin" w:cs="IRNazanin"/>
          <w:lang w:bidi="fa-IR"/>
          <w:color w:val="111111"/>
          <w:sz w:val="28"/>
          <w:szCs w:val="28"/>
          <w:rtl/>
        </w:rPr>
        <w:t xml:space="preserve">قشیر الجعفی قال دخلت علی فاطمة بنت علی بن أبی طالب علیه السلام وهی عجوز</w:t>
      </w:r>
    </w:p>
    <w:p>
      <w:pPr>
        <w:pStyle w:val="BookText"/>
      </w:pPr>
      <w:r>
        <w:rPr>
          <w:rFonts w:ascii="IRNazanin" w:hAnsi="IRNazanin" w:eastAsia="IRNazanin" w:cs="IRNazanin"/>
          <w:lang w:bidi="fa-IR"/>
          <w:color w:val="111111"/>
          <w:sz w:val="28"/>
          <w:szCs w:val="28"/>
          <w:rtl/>
        </w:rPr>
        <w:t xml:space="preserve">کبیرة وفی عنقها خرز [ة] وفی یدها مسکتان فقالت یکره للنساء أن یتشبهن بالرجال.</w:t>
      </w:r>
    </w:p>
    <w:p>
      <w:pPr>
        <w:pStyle w:val="BookText"/>
      </w:pPr>
      <w:r>
        <w:rPr>
          <w:rFonts w:ascii="IRNazanin" w:hAnsi="IRNazanin" w:eastAsia="IRNazanin" w:cs="IRNazanin"/>
          <w:lang w:bidi="fa-IR"/>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وتقدم فی باب (3) کراهة ترک المرأة الحلی وخضاب الید من أبواب الخضاب</w:t>
      </w:r>
    </w:p>
    <w:p>
      <w:pPr>
        <w:pStyle w:val="BookText"/>
      </w:pPr>
      <w:r>
        <w:rPr>
          <w:rFonts w:ascii="IRNazanin" w:hAnsi="IRNazanin" w:eastAsia="IRNazanin" w:cs="IRNazanin"/>
          <w:lang w:bidi="fa-IR"/>
          <w:color w:val="111111"/>
          <w:sz w:val="28"/>
          <w:szCs w:val="28"/>
          <w:rtl/>
        </w:rPr>
        <w:t xml:space="preserve">ما یدل علی ذلک وفی روایة عمرو (2) من باب (29) وجوب تمکین المرأة زوجها من</w:t>
      </w:r>
    </w:p>
    <w:p>
      <w:pPr>
        <w:pStyle w:val="BookText"/>
      </w:pPr>
      <w:r>
        <w:rPr>
          <w:rFonts w:ascii="IRNazanin" w:hAnsi="IRNazanin" w:eastAsia="IRNazanin" w:cs="IRNazanin"/>
          <w:lang w:bidi="fa-IR"/>
          <w:color w:val="111111"/>
          <w:sz w:val="28"/>
          <w:szCs w:val="28"/>
          <w:rtl/>
        </w:rPr>
        <w:t xml:space="preserve">نفسها من أبواب مباشرة النساء قوله علیه السلام وعلیها ان تتطیب بأطیب طیبها وتلبس</w:t>
      </w:r>
    </w:p>
    <w:p>
      <w:pPr>
        <w:pStyle w:val="BookText"/>
      </w:pPr>
      <w:r>
        <w:rPr>
          <w:rFonts w:ascii="IRNazanin" w:hAnsi="IRNazanin" w:eastAsia="IRNazanin" w:cs="IRNazanin"/>
          <w:lang w:bidi="fa-IR"/>
          <w:color w:val="111111"/>
          <w:sz w:val="28"/>
          <w:szCs w:val="28"/>
          <w:rtl/>
        </w:rPr>
        <w:t xml:space="preserve">أحسن ثیابها وتزین بأحسن زینتها وتعرض نفسها علیه غدوة وعشیة ویأتی فی روایة</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90" w:name="pg12425_110894"/>
    <w:bookmarkEnd w:id="90"/>
    <w:p>
      <w:pPr>
        <w:pStyle w:val="BookText"/>
      </w:pPr>
      <w:r>
        <w:rPr>
          <w:rFonts w:ascii="IRNazanin" w:hAnsi="IRNazanin" w:eastAsia="IRNazanin" w:cs="IRNazanin"/>
          <w:lang w:bidi="fa-IR"/>
          <w:color w:val="111111"/>
          <w:sz w:val="28"/>
          <w:szCs w:val="28"/>
          <w:rtl/>
        </w:rPr>
        <w:t xml:space="preserve">السکونی (1) من باب (20) ان المرأة إذا قامت عن مجلسها فلا یجلس مجلسها رجل</w:t>
      </w:r>
    </w:p>
    <w:p>
      <w:pPr>
        <w:pStyle w:val="BookText"/>
      </w:pPr>
      <w:r>
        <w:rPr>
          <w:rFonts w:ascii="IRNazanin" w:hAnsi="IRNazanin" w:eastAsia="IRNazanin" w:cs="IRNazanin"/>
          <w:lang w:bidi="fa-IR"/>
          <w:color w:val="111111"/>
          <w:sz w:val="28"/>
          <w:szCs w:val="28"/>
          <w:rtl/>
        </w:rPr>
        <w:t xml:space="preserve">حتی یبرد من أبواب جملة من أحکام الرجال والنساء الأجانب قوله ما زینة المرأة</w:t>
      </w:r>
    </w:p>
    <w:p>
      <w:pPr>
        <w:pStyle w:val="BookText"/>
      </w:pPr>
      <w:r>
        <w:rPr>
          <w:rFonts w:ascii="IRNazanin" w:hAnsi="IRNazanin" w:eastAsia="IRNazanin" w:cs="IRNazanin"/>
          <w:lang w:bidi="fa-IR"/>
          <w:color w:val="111111"/>
          <w:sz w:val="28"/>
          <w:szCs w:val="28"/>
          <w:rtl/>
        </w:rPr>
        <w:t xml:space="preserve">للأعمی قال الطیب والخضاب فإنه من طیب النسمة (أی الانسان).</w:t>
      </w:r>
    </w:p>
    <w:p>
      <w:pPr>
        <w:pStyle w:val="BookText"/>
      </w:pPr>
      <w:r>
        <w:rPr>
          <w:rFonts w:ascii="IRNazanin" w:hAnsi="IRNazanin" w:eastAsia="IRNazanin" w:cs="IRNazanin"/>
          <w:lang w:bidi="fa-IR"/>
          <w:color w:val="111111"/>
          <w:sz w:val="28"/>
          <w:szCs w:val="28"/>
          <w:rtl/>
        </w:rPr>
        <w:t xml:space="preserve">وفی روایة جابر (12) من باب (26) جملة مما یحرم علی النساء قوله علیه</w:t>
      </w:r>
    </w:p>
    <w:p>
      <w:pPr>
        <w:pStyle w:val="BookText"/>
      </w:pPr>
      <w:r>
        <w:rPr>
          <w:rFonts w:ascii="IRNazanin" w:hAnsi="IRNazanin" w:eastAsia="IRNazanin" w:cs="IRNazanin"/>
          <w:lang w:bidi="fa-IR"/>
          <w:color w:val="111111"/>
          <w:sz w:val="28"/>
          <w:szCs w:val="28"/>
          <w:rtl/>
        </w:rPr>
        <w:t xml:space="preserve">السلام ولا یجوز أن تری أظافیرها بیضاء ولو أن تمسها بالحناء مسا ولا تخضب یدیها فی</w:t>
      </w:r>
    </w:p>
    <w:p>
      <w:pPr>
        <w:pStyle w:val="BookText"/>
      </w:pPr>
      <w:r>
        <w:rPr>
          <w:rFonts w:ascii="IRNazanin" w:hAnsi="IRNazanin" w:eastAsia="IRNazanin" w:cs="IRNazanin"/>
          <w:lang w:bidi="fa-IR"/>
          <w:color w:val="111111"/>
          <w:sz w:val="28"/>
          <w:szCs w:val="28"/>
          <w:rtl/>
        </w:rPr>
        <w:t xml:space="preserve">حیضها لأنه یخاف علیها الشیطان.</w:t>
      </w:r>
    </w:p>
    <w:p>
      <w:pPr>
        <w:pStyle w:val="Heading4"/>
      </w:pPr>
      <w:bookmarkStart w:id="307" w:name="_Toc113"/>
      <w:r>
        <w:t>(33) باب ما ورد من النهی عن القنازع والقصص ونقش الخضاب</w:t>
      </w:r>
      <w:bookmarkEnd w:id="307"/>
    </w:p>
    <w:p>
      <w:pPr>
        <w:pStyle w:val="BookText"/>
      </w:pPr>
      <w:r>
        <w:rPr>
          <w:rFonts w:ascii="IRNazanin" w:hAnsi="IRNazanin" w:eastAsia="IRNazanin" w:cs="IRNazanin"/>
          <w:lang w:bidi="fa-IR"/>
          <w:color w:val="111111"/>
          <w:sz w:val="28"/>
          <w:szCs w:val="28"/>
          <w:rtl/>
        </w:rPr>
        <w:t xml:space="preserve">732 (1) کا 519 ج 5 - علی بن إبراهیم عن أبیه عن النوفلی عن السکونی عن</w:t>
      </w:r>
    </w:p>
    <w:p>
      <w:pPr>
        <w:pStyle w:val="BookText"/>
      </w:pPr>
      <w:r>
        <w:rPr>
          <w:rFonts w:ascii="IRNazanin" w:hAnsi="IRNazanin" w:eastAsia="IRNazanin" w:cs="IRNazanin"/>
          <w:lang w:bidi="fa-IR"/>
          <w:color w:val="111111"/>
          <w:sz w:val="28"/>
          <w:szCs w:val="28"/>
          <w:rtl/>
        </w:rPr>
        <w:t xml:space="preserve">أبی عبد الله علیه السلام قال إن أمیر المؤمنین علیه السلام نهی عن القنازع </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والقصص </w:t>
      </w:r>
      <w:r>
        <w:rPr>
          <w:rStyle w:val="FootnoteReference"/>
        </w:rPr>
        <w:footnoteReference w:id="720"/>
      </w:r>
      <w:r>
        <w:rPr>
          <w:rFonts w:ascii="IRNazanin" w:hAnsi="IRNazanin" w:eastAsia="IRNazanin" w:cs="IRNazanin"/>
          <w:lang w:bidi="fa-IR"/>
          <w:color w:val="111111"/>
          <w:sz w:val="28"/>
          <w:szCs w:val="28"/>
          <w:rtl/>
        </w:rPr>
        <w:t xml:space="preserve">ونقش الخضاب علی الراحة، وقال انما هلکت نساء بنی إسرائیل من قبل</w:t>
      </w:r>
    </w:p>
    <w:p>
      <w:pPr>
        <w:pStyle w:val="BookText"/>
      </w:pPr>
      <w:r>
        <w:rPr>
          <w:rFonts w:ascii="IRNazanin" w:hAnsi="IRNazanin" w:eastAsia="IRNazanin" w:cs="IRNazanin"/>
          <w:lang w:bidi="fa-IR"/>
          <w:color w:val="111111"/>
          <w:sz w:val="28"/>
          <w:szCs w:val="28"/>
          <w:rtl/>
        </w:rPr>
        <w:t xml:space="preserve">القصص ونقش الخضاب.</w:t>
      </w:r>
    </w:p>
    <w:p>
      <w:pPr>
        <w:pStyle w:val="BookText"/>
      </w:pPr>
      <w:r>
        <w:rPr>
          <w:rFonts w:ascii="IRNazanin" w:hAnsi="IRNazanin" w:eastAsia="IRNazanin" w:cs="IRNazanin"/>
          <w:lang w:bidi="fa-IR"/>
          <w:color w:val="111111"/>
          <w:sz w:val="28"/>
          <w:szCs w:val="28"/>
          <w:rtl/>
        </w:rPr>
        <w:t xml:space="preserve">السرائر 485 - الحسن بن علی عن الحسین بن یزید عن السکونی عن جعفر عن</w:t>
      </w:r>
    </w:p>
    <w:p>
      <w:pPr>
        <w:pStyle w:val="BookText"/>
      </w:pPr>
      <w:r>
        <w:rPr>
          <w:rFonts w:ascii="IRNazanin" w:hAnsi="IRNazanin" w:eastAsia="IRNazanin" w:cs="IRNazanin"/>
          <w:lang w:bidi="fa-IR"/>
          <w:color w:val="111111"/>
          <w:sz w:val="28"/>
          <w:szCs w:val="28"/>
          <w:rtl/>
        </w:rPr>
        <w:t xml:space="preserve">أبیه عن علی علیه السلام أنه نهی (وذکر مثله، إلا أنه أسقط قوله، علی الراحة).</w:t>
      </w:r>
    </w:p>
    <w:p>
      <w:pPr>
        <w:pStyle w:val="BookText"/>
      </w:pPr>
      <w:r>
        <w:rPr>
          <w:rFonts w:ascii="IRNazanin" w:hAnsi="IRNazanin" w:eastAsia="IRNazanin" w:cs="IRNazanin"/>
          <w:lang w:bidi="fa-IR"/>
          <w:color w:val="111111"/>
          <w:sz w:val="28"/>
          <w:szCs w:val="28"/>
          <w:rtl/>
        </w:rPr>
        <w:t xml:space="preserve">733 (2) الجعفریات 31 - بإسناده عن علی علیه السلام أنه نهی عن القصص</w:t>
      </w:r>
    </w:p>
    <w:p>
      <w:pPr>
        <w:pStyle w:val="BookText"/>
      </w:pPr>
      <w:r>
        <w:rPr>
          <w:rFonts w:ascii="IRNazanin" w:hAnsi="IRNazanin" w:eastAsia="IRNazanin" w:cs="IRNazanin"/>
          <w:lang w:bidi="fa-IR"/>
          <w:color w:val="111111"/>
          <w:sz w:val="28"/>
          <w:szCs w:val="28"/>
          <w:rtl/>
        </w:rPr>
        <w:t xml:space="preserve">ونقش الخضاب وقال انما هلکت بنو إسرائیل من قبل القصص والخضاب والقنازع.</w:t>
      </w:r>
    </w:p>
    <w:p>
      <w:pPr>
        <w:pStyle w:val="BookText"/>
      </w:pPr>
      <w:r>
        <w:rPr>
          <w:rFonts w:ascii="IRNazanin" w:hAnsi="IRNazanin" w:eastAsia="IRNazanin" w:cs="IRNazanin"/>
          <w:lang w:bidi="fa-IR"/>
          <w:color w:val="111111"/>
          <w:sz w:val="28"/>
          <w:szCs w:val="28"/>
          <w:rtl/>
        </w:rPr>
        <w:t xml:space="preserve">وتقدم فی باب (20) حکم اتخاذ الحایض القصة والجمة من أبواب الحیض</w:t>
      </w:r>
    </w:p>
    <w:p>
      <w:pPr>
        <w:pStyle w:val="BookText"/>
      </w:pPr>
      <w:r>
        <w:rPr>
          <w:rFonts w:ascii="IRNazanin" w:hAnsi="IRNazanin" w:eastAsia="IRNazanin" w:cs="IRNazanin"/>
          <w:lang w:bidi="fa-IR"/>
          <w:color w:val="111111"/>
          <w:sz w:val="28"/>
          <w:szCs w:val="28"/>
          <w:rtl/>
        </w:rPr>
        <w:t xml:space="preserve">قوله صلی الله علیه وآله لا تحل لامرأة حاضت ان تتخذ قصة ولا جمة ویأتی فی روایة</w:t>
      </w:r>
    </w:p>
    <w:p>
      <w:pPr>
        <w:pStyle w:val="BookText"/>
      </w:pPr>
      <w:r>
        <w:rPr>
          <w:rFonts w:ascii="IRNazanin" w:hAnsi="IRNazanin" w:eastAsia="IRNazanin" w:cs="IRNazanin"/>
          <w:lang w:bidi="fa-IR"/>
          <w:color w:val="111111"/>
          <w:sz w:val="28"/>
          <w:szCs w:val="28"/>
          <w:rtl/>
        </w:rPr>
        <w:t xml:space="preserve">السکونی من باب کراهة حلق موضع من رأس الصبی وترک موضع منه من أبواب</w:t>
      </w:r>
    </w:p>
    <w:p>
      <w:pPr>
        <w:pStyle w:val="BookText"/>
      </w:pPr>
      <w:r>
        <w:rPr>
          <w:rFonts w:ascii="IRNazanin" w:hAnsi="IRNazanin" w:eastAsia="IRNazanin" w:cs="IRNazanin"/>
          <w:lang w:bidi="fa-IR"/>
          <w:color w:val="111111"/>
          <w:sz w:val="28"/>
          <w:szCs w:val="28"/>
          <w:rtl/>
        </w:rPr>
        <w:t xml:space="preserve">أحکام الأولاد قوله أتی النبی صلی الله علیه وآله بصبی یدعو له وله قنازع فأبی صلی الله</w:t>
      </w:r>
    </w:p>
    <w:p>
      <w:pPr>
        <w:pStyle w:val="BookText"/>
      </w:pPr>
      <w:r>
        <w:rPr>
          <w:rFonts w:ascii="IRNazanin" w:hAnsi="IRNazanin" w:eastAsia="IRNazanin" w:cs="IRNazanin"/>
          <w:lang w:bidi="fa-IR"/>
          <w:color w:val="111111"/>
          <w:sz w:val="28"/>
          <w:szCs w:val="28"/>
          <w:rtl/>
        </w:rPr>
        <w:t xml:space="preserve">علیه وآله ان یدعو له وأمر أن یحلق رأسه وفی روایة ابن القداح قوله انه علیه السلام کره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91" w:name="pg12425_110895"/>
    <w:bookmarkEnd w:id="91"/>
    <w:p>
      <w:pPr>
        <w:pStyle w:val="BookText"/>
      </w:pPr>
      <w:r>
        <w:rPr>
          <w:rFonts w:ascii="IRNazanin" w:hAnsi="IRNazanin" w:eastAsia="IRNazanin" w:cs="IRNazanin"/>
          <w:lang w:bidi="fa-IR"/>
          <w:color w:val="111111"/>
          <w:sz w:val="28"/>
          <w:szCs w:val="28"/>
          <w:rtl/>
        </w:rPr>
        <w:t xml:space="preserve">القزع فی رؤوس الصبیان وذکر أن القزع ان یحلق الرأس الا قلیلا ویترک وسط الرأس تسمی</w:t>
      </w:r>
    </w:p>
    <w:p>
      <w:pPr>
        <w:pStyle w:val="BookText"/>
      </w:pPr>
      <w:r>
        <w:rPr>
          <w:rFonts w:ascii="IRNazanin" w:hAnsi="IRNazanin" w:eastAsia="IRNazanin" w:cs="IRNazanin"/>
          <w:lang w:bidi="fa-IR"/>
          <w:color w:val="111111"/>
          <w:sz w:val="28"/>
          <w:szCs w:val="28"/>
          <w:rtl/>
        </w:rPr>
        <w:t xml:space="preserve">القزعة. وفی روایة السکونی قوله علیه السلام لا تحلقوا للصبیان القزع والقزع ان یحلق</w:t>
      </w:r>
    </w:p>
    <w:p>
      <w:pPr>
        <w:pStyle w:val="BookText"/>
      </w:pPr>
      <w:r>
        <w:rPr>
          <w:rFonts w:ascii="IRNazanin" w:hAnsi="IRNazanin" w:eastAsia="IRNazanin" w:cs="IRNazanin"/>
          <w:lang w:bidi="fa-IR"/>
          <w:color w:val="111111"/>
          <w:sz w:val="28"/>
          <w:szCs w:val="28"/>
          <w:rtl/>
        </w:rPr>
        <w:t xml:space="preserve">موضعا ویترک موضعا.</w:t>
      </w:r>
    </w:p>
    <w:p>
      <w:pPr>
        <w:pStyle w:val="Heading4"/>
      </w:pPr>
      <w:bookmarkStart w:id="308" w:name="_Toc114"/>
      <w:r>
        <w:t>(34) باب حکم وصل المرأة شعرها بصوف أو بشعر نفسها أو بشعر غیرها</w:t>
      </w:r>
      <w:bookmarkEnd w:id="308"/>
    </w:p>
    <w:p>
      <w:pPr>
        <w:pStyle w:val="BookText"/>
      </w:pPr>
      <w:r>
        <w:rPr>
          <w:rFonts w:ascii="IRNazanin" w:hAnsi="IRNazanin" w:eastAsia="IRNazanin" w:cs="IRNazanin"/>
          <w:lang w:bidi="fa-IR"/>
          <w:color w:val="111111"/>
          <w:sz w:val="28"/>
          <w:szCs w:val="28"/>
          <w:i w:val="1"/>
          <w:iCs w:val="1"/>
          <w:rtl/>
        </w:rPr>
        <w:t xml:space="preserve">وحکم حف الشعر عن وجهها وحکم الواشمة والموتشمة</w:t>
      </w:r>
    </w:p>
    <w:p>
      <w:pPr>
        <w:pStyle w:val="BookText"/>
      </w:pPr>
      <w:r>
        <w:rPr>
          <w:rFonts w:ascii="IRNazanin" w:hAnsi="IRNazanin" w:eastAsia="IRNazanin" w:cs="IRNazanin"/>
          <w:lang w:bidi="fa-IR"/>
          <w:color w:val="111111"/>
          <w:sz w:val="28"/>
          <w:szCs w:val="28"/>
          <w:rtl/>
        </w:rPr>
        <w:t xml:space="preserve">734 (1) کا 520 ج 5 -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النعمان عن ثابت ابن أبی سعید قال سئل أبو عبد الله علیه السلام عن النساء یجعلن فی</w:t>
      </w:r>
    </w:p>
    <w:p>
      <w:pPr>
        <w:pStyle w:val="BookText"/>
      </w:pPr>
      <w:r>
        <w:rPr>
          <w:rFonts w:ascii="IRNazanin" w:hAnsi="IRNazanin" w:eastAsia="IRNazanin" w:cs="IRNazanin"/>
          <w:lang w:bidi="fa-IR"/>
          <w:color w:val="111111"/>
          <w:sz w:val="28"/>
          <w:szCs w:val="28"/>
          <w:rtl/>
        </w:rPr>
        <w:t xml:space="preserve">رؤوسهن القرامل </w:t>
      </w:r>
      <w:r>
        <w:rPr>
          <w:rStyle w:val="FootnoteReference"/>
        </w:rPr>
        <w:footnoteReference w:id="721"/>
      </w:r>
      <w:r>
        <w:rPr>
          <w:rFonts w:ascii="IRNazanin" w:hAnsi="IRNazanin" w:eastAsia="IRNazanin" w:cs="IRNazanin"/>
          <w:lang w:bidi="fa-IR"/>
          <w:color w:val="111111"/>
          <w:sz w:val="28"/>
          <w:szCs w:val="28"/>
          <w:rtl/>
        </w:rPr>
        <w:t xml:space="preserve">قال یصلح الصوف وما کان من شعر امرأة لنفسها، وکره للمرأة أن</w:t>
      </w:r>
    </w:p>
    <w:p>
      <w:pPr>
        <w:pStyle w:val="BookText"/>
      </w:pPr>
      <w:r>
        <w:rPr>
          <w:rFonts w:ascii="IRNazanin" w:hAnsi="IRNazanin" w:eastAsia="IRNazanin" w:cs="IRNazanin"/>
          <w:lang w:bidi="fa-IR"/>
          <w:color w:val="111111"/>
          <w:sz w:val="28"/>
          <w:szCs w:val="28"/>
          <w:rtl/>
        </w:rPr>
        <w:t xml:space="preserve">تجعل القرامل من شعر غیرها، فان وصلت شعرها بصوف أو بشعر نفسها فلا یضرها</w:t>
      </w:r>
    </w:p>
    <w:p>
      <w:pPr>
        <w:pStyle w:val="BookText"/>
      </w:pPr>
      <w:r>
        <w:rPr>
          <w:rFonts w:ascii="IRNazanin" w:hAnsi="IRNazanin" w:eastAsia="IRNazanin" w:cs="IRNazanin"/>
          <w:lang w:bidi="fa-IR"/>
          <w:color w:val="111111"/>
          <w:sz w:val="28"/>
          <w:szCs w:val="28"/>
          <w:rtl/>
        </w:rPr>
        <w:t xml:space="preserve">(ورواه فی الوسائل 135 ج 14 - عن یب بهذا الاسناد).</w:t>
      </w:r>
    </w:p>
    <w:p>
      <w:pPr>
        <w:pStyle w:val="BookText"/>
      </w:pPr>
      <w:r>
        <w:rPr>
          <w:rFonts w:ascii="IRNazanin" w:hAnsi="IRNazanin" w:eastAsia="IRNazanin" w:cs="IRNazanin"/>
          <w:lang w:bidi="fa-IR"/>
          <w:color w:val="111111"/>
          <w:sz w:val="28"/>
          <w:szCs w:val="28"/>
          <w:rtl/>
        </w:rPr>
        <w:t xml:space="preserve">735 (2) یب 360 ج 6 - محمد بن یعقوب عن کا 520 ج 5 - محمد بن یحیی</w:t>
      </w:r>
    </w:p>
    <w:p>
      <w:pPr>
        <w:pStyle w:val="BookText"/>
      </w:pPr>
      <w:r>
        <w:rPr>
          <w:rFonts w:ascii="IRNazanin" w:hAnsi="IRNazanin" w:eastAsia="IRNazanin" w:cs="IRNazanin"/>
          <w:lang w:bidi="fa-IR"/>
          <w:color w:val="111111"/>
          <w:sz w:val="28"/>
          <w:szCs w:val="28"/>
          <w:rtl/>
        </w:rPr>
        <w:t xml:space="preserve">عن محمد بن الحسین </w:t>
      </w:r>
      <w:r>
        <w:rPr>
          <w:rStyle w:val="FootnoteReference"/>
        </w:rPr>
        <w:footnoteReference w:id="722"/>
      </w:r>
      <w:r>
        <w:rPr>
          <w:rFonts w:ascii="IRNazanin" w:hAnsi="IRNazanin" w:eastAsia="IRNazanin" w:cs="IRNazanin"/>
          <w:lang w:bidi="fa-IR"/>
          <w:color w:val="111111"/>
          <w:sz w:val="28"/>
          <w:szCs w:val="28"/>
          <w:rtl/>
        </w:rPr>
        <w:t xml:space="preserve">عن عبد الرحمن ابن أبی هاشم عن سالم بن مکرم عن سعد</w:t>
      </w:r>
    </w:p>
    <w:p>
      <w:pPr>
        <w:pStyle w:val="BookText"/>
      </w:pPr>
      <w:r>
        <w:rPr>
          <w:rFonts w:ascii="IRNazanin" w:hAnsi="IRNazanin" w:eastAsia="IRNazanin" w:cs="IRNazanin"/>
          <w:lang w:bidi="fa-IR"/>
          <w:color w:val="111111"/>
          <w:sz w:val="28"/>
          <w:szCs w:val="28"/>
          <w:rtl/>
        </w:rPr>
        <w:t xml:space="preserve">الإسکاف عن أبی جعفر علیه السلام قال سئل (أبو جعفر - یب) عن القرامل التی تصنعها</w:t>
      </w:r>
    </w:p>
    <w:p>
      <w:pPr>
        <w:pStyle w:val="BookText"/>
      </w:pPr>
      <w:r>
        <w:rPr>
          <w:rFonts w:ascii="IRNazanin" w:hAnsi="IRNazanin" w:eastAsia="IRNazanin" w:cs="IRNazanin"/>
          <w:lang w:bidi="fa-IR"/>
          <w:color w:val="111111"/>
          <w:sz w:val="28"/>
          <w:szCs w:val="28"/>
          <w:rtl/>
        </w:rPr>
        <w:t xml:space="preserve">النساء فی رؤوسهن یصلنه بشعورهن فقال لا بأس (به - یب) علی المرأة بما تزینت </w:t>
      </w:r>
      <w:r>
        <w:rPr>
          <w:rStyle w:val="FootnoteReference"/>
        </w:rPr>
        <w:footnoteReference w:id="723"/>
      </w:r>
      <w:r>
        <w:rPr>
          <w:rFonts w:ascii="IRNazanin" w:hAnsi="IRNazanin" w:eastAsia="IRNazanin" w:cs="IRNazanin"/>
          <w:lang w:bidi="fa-IR"/>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لزوجها قال فقلت بلغنا أن رسول الله صلی الله علیه وآله لعن الواصلة </w:t>
      </w:r>
      <w:r>
        <w:rPr>
          <w:rStyle w:val="FootnoteReference"/>
        </w:rPr>
        <w:footnoteReference w:id="724"/>
      </w:r>
      <w:r>
        <w:rPr>
          <w:rFonts w:ascii="Amiri" w:hAnsi="Amiri" w:eastAsia="Amiri" w:cs="Amiri"/>
          <w:lang w:bidi="ar-SA"/>
          <w:color w:val="111111"/>
          <w:sz w:val="28"/>
          <w:szCs w:val="28"/>
          <w:rtl/>
        </w:rPr>
        <w:t xml:space="preserve">والموصولة فقال</w:t>
      </w:r>
    </w:p>
    <w:p>
      <w:pPr>
        <w:pStyle w:val="BookText"/>
      </w:pPr>
      <w:r>
        <w:rPr>
          <w:rFonts w:ascii="IRNazanin" w:hAnsi="IRNazanin" w:eastAsia="IRNazanin" w:cs="IRNazanin"/>
          <w:lang w:bidi="fa-IR"/>
          <w:color w:val="111111"/>
          <w:sz w:val="28"/>
          <w:szCs w:val="28"/>
          <w:rtl/>
        </w:rPr>
        <w:t xml:space="preserve">لیس هناک إنما لعن رسول الله صلی الله علیه وآله الواصلة (والموصولة - کا) التی تزنی فی</w:t>
      </w:r>
    </w:p>
    <w:p>
      <w:pPr>
        <w:pStyle w:val="BookText"/>
      </w:pPr>
      <w:r>
        <w:rPr>
          <w:rFonts w:ascii="IRNazanin" w:hAnsi="IRNazanin" w:eastAsia="IRNazanin" w:cs="IRNazanin"/>
          <w:lang w:bidi="fa-IR"/>
          <w:color w:val="111111"/>
          <w:sz w:val="28"/>
          <w:szCs w:val="28"/>
          <w:rtl/>
        </w:rPr>
        <w:t xml:space="preserve">شبابها فلما کبرت قادت النساء إلی الرجال فتلک الواصلة الواصلة والموصولة.</w:t>
      </w:r>
    </w:p>
    <w:p>
      <w:pPr>
        <w:pStyle w:val="BookText"/>
      </w:pPr>
      <w:r>
        <w:rPr>
          <w:rFonts w:ascii="IRNazanin" w:hAnsi="IRNazanin" w:eastAsia="IRNazanin" w:cs="IRNazanin"/>
          <w:lang w:bidi="fa-IR"/>
          <w:color w:val="111111"/>
          <w:sz w:val="28"/>
          <w:szCs w:val="28"/>
          <w:rtl/>
        </w:rPr>
        <w:t xml:space="preserve">المحاسن 114 - البرقی عن علی بن عبد الله (وأظن محمد بن عبد الله) عن</w:t>
      </w:r>
    </w:p>
    <w:p>
      <w:pPr>
        <w:pStyle w:val="BookText"/>
      </w:pPr>
      <w:r>
        <w:rPr>
          <w:rFonts w:ascii="IRNazanin" w:hAnsi="IRNazanin" w:eastAsia="IRNazanin" w:cs="IRNazanin"/>
          <w:lang w:bidi="fa-IR"/>
          <w:color w:val="111111"/>
          <w:sz w:val="28"/>
          <w:szCs w:val="28"/>
          <w:rtl/>
        </w:rPr>
        <w:t xml:space="preserve">عبد الرحمن ابن أبی هاشم عن أبی خدیجة عن سعد عن أبی جعفر علیه السلام قیل له</w:t>
      </w:r>
    </w:p>
    <w:p>
      <w:pPr>
        <w:pStyle w:val="BookText"/>
      </w:pPr>
      <w:r>
        <w:rPr>
          <w:rFonts w:ascii="IRNazanin" w:hAnsi="IRNazanin" w:eastAsia="IRNazanin" w:cs="IRNazanin"/>
          <w:lang w:bidi="fa-IR"/>
          <w:color w:val="111111"/>
          <w:sz w:val="28"/>
          <w:szCs w:val="28"/>
          <w:rtl/>
        </w:rPr>
        <w:t xml:space="preserve">بلغنا أن رسول الله صلی الله علیه وآله (وذکر نحو ما فی یب إلا أنه أسقط قوله لیس</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هناک).</w:t>
      </w:r>
    </w:p>
    <w:p>
      <w:pPr>
        <w:pStyle w:val="BookText"/>
      </w:pPr>
      <w:r>
        <w:rPr>
          <w:rFonts w:ascii="IRNazanin" w:hAnsi="IRNazanin" w:eastAsia="IRNazanin" w:cs="IRNazanin"/>
          <w:lang w:bidi="fa-IR"/>
          <w:color w:val="111111"/>
          <w:sz w:val="28"/>
          <w:szCs w:val="28"/>
          <w:rtl/>
        </w:rPr>
        <w:t xml:space="preserve">736 (3) مکارم الأخلاق 84 - عن سلیمان بن خالد قال قلت له المرأة</w:t>
      </w:r>
    </w:p>
    <w:p>
      <w:pPr>
        <w:pStyle w:val="BookText"/>
      </w:pPr>
      <w:r>
        <w:rPr>
          <w:rFonts w:ascii="IRNazanin" w:hAnsi="IRNazanin" w:eastAsia="IRNazanin" w:cs="IRNazanin"/>
          <w:lang w:bidi="fa-IR"/>
          <w:color w:val="111111"/>
          <w:sz w:val="28"/>
          <w:szCs w:val="28"/>
          <w:rtl/>
        </w:rPr>
        <w:t xml:space="preserve">تجعل فی رأسها القرامل قال یصلح لها الصوف وما کان من شعر المرأة نفسها وکره أن</w:t>
      </w:r>
    </w:p>
    <w:p>
      <w:pPr>
        <w:pStyle w:val="BookText"/>
      </w:pPr>
      <w:r>
        <w:rPr>
          <w:rFonts w:ascii="IRNazanin" w:hAnsi="IRNazanin" w:eastAsia="IRNazanin" w:cs="IRNazanin"/>
          <w:lang w:bidi="fa-IR"/>
          <w:color w:val="111111"/>
          <w:sz w:val="28"/>
          <w:szCs w:val="28"/>
          <w:rtl/>
        </w:rPr>
        <w:t xml:space="preserve">توصل المرأة من شعر غیرها، فان وصلت بشعرها الصوف أو شعر نفسها فلا بأس به.</w:t>
      </w:r>
    </w:p>
    <w:p>
      <w:pPr>
        <w:pStyle w:val="BookText"/>
      </w:pPr>
      <w:r>
        <w:rPr>
          <w:rFonts w:ascii="IRNazanin" w:hAnsi="IRNazanin" w:eastAsia="IRNazanin" w:cs="IRNazanin"/>
          <w:lang w:bidi="fa-IR"/>
          <w:color w:val="111111"/>
          <w:sz w:val="28"/>
          <w:szCs w:val="28"/>
          <w:rtl/>
        </w:rPr>
        <w:t xml:space="preserve">737 (4) مکارم الأخلاق 84 - عن عمار الساباطی قال قلت لأبی عبد الله علیه</w:t>
      </w:r>
    </w:p>
    <w:p>
      <w:pPr>
        <w:pStyle w:val="BookText"/>
      </w:pPr>
      <w:r>
        <w:rPr>
          <w:rFonts w:ascii="IRNazanin" w:hAnsi="IRNazanin" w:eastAsia="IRNazanin" w:cs="IRNazanin"/>
          <w:lang w:bidi="fa-IR"/>
          <w:color w:val="111111"/>
          <w:sz w:val="28"/>
          <w:szCs w:val="28"/>
          <w:rtl/>
        </w:rPr>
        <w:t xml:space="preserve">السلام إن الناس یروون أن رسول الله صلی الله علیه وآله لعن الواصلة والموصولة قال</w:t>
      </w:r>
    </w:p>
    <w:p>
      <w:pPr>
        <w:pStyle w:val="BookText"/>
      </w:pPr>
      <w:r>
        <w:rPr>
          <w:rFonts w:ascii="IRNazanin" w:hAnsi="IRNazanin" w:eastAsia="IRNazanin" w:cs="IRNazanin"/>
          <w:lang w:bidi="fa-IR"/>
          <w:color w:val="111111"/>
          <w:sz w:val="28"/>
          <w:szCs w:val="28"/>
          <w:rtl/>
        </w:rPr>
        <w:t xml:space="preserve">فقال نعم قلت التی تشمط وتجعل فی الشعر القرامل قال فقال لی لیس بهذا بأس، قلت فما</w:t>
      </w:r>
    </w:p>
    <w:p>
      <w:pPr>
        <w:pStyle w:val="BookText"/>
      </w:pPr>
      <w:r>
        <w:rPr>
          <w:rFonts w:ascii="Amiri" w:hAnsi="Amiri" w:eastAsia="Amiri" w:cs="Amiri"/>
          <w:lang w:bidi="ar-SA"/>
          <w:color w:val="111111"/>
          <w:sz w:val="28"/>
          <w:szCs w:val="28"/>
          <w:rtl/>
        </w:rPr>
        <w:t xml:space="preserve">الواصلة والموصولة فقال الفاجرة والقوادة.</w:t>
      </w:r>
    </w:p>
    <w:p>
      <w:pPr>
        <w:pStyle w:val="BookText"/>
      </w:pPr>
      <w:r>
        <w:rPr>
          <w:rFonts w:ascii="IRNazanin" w:hAnsi="IRNazanin" w:eastAsia="IRNazanin" w:cs="IRNazanin"/>
          <w:lang w:bidi="fa-IR"/>
          <w:color w:val="111111"/>
          <w:sz w:val="28"/>
          <w:szCs w:val="28"/>
          <w:rtl/>
        </w:rPr>
        <w:t xml:space="preserve">738 (5) ک 267 ج 14 - فقه الرضا علیه السلام: ولا تصل شعر المرأة بغیر</w:t>
      </w:r>
    </w:p>
    <w:p>
      <w:pPr>
        <w:pStyle w:val="BookText"/>
      </w:pPr>
      <w:r>
        <w:rPr>
          <w:rFonts w:ascii="IRNazanin" w:hAnsi="IRNazanin" w:eastAsia="IRNazanin" w:cs="IRNazanin"/>
          <w:lang w:bidi="fa-IR"/>
          <w:color w:val="111111"/>
          <w:sz w:val="28"/>
          <w:szCs w:val="28"/>
          <w:rtl/>
        </w:rPr>
        <w:t xml:space="preserve">شعرها، وأما شعر المعز فلا بأس بأن توصل وقد لعن النبی صلی الله علیه وآله سبعة،</w:t>
      </w:r>
    </w:p>
    <w:p>
      <w:pPr>
        <w:pStyle w:val="BookText"/>
      </w:pPr>
      <w:r>
        <w:rPr>
          <w:rFonts w:ascii="IRNazanin" w:hAnsi="IRNazanin" w:eastAsia="IRNazanin" w:cs="IRNazanin"/>
          <w:lang w:bidi="fa-IR"/>
          <w:color w:val="111111"/>
          <w:sz w:val="28"/>
          <w:szCs w:val="28"/>
          <w:rtl/>
        </w:rPr>
        <w:t xml:space="preserve">الواصل شعره بغیر شعره.</w:t>
      </w:r>
    </w:p>
    <w:p>
      <w:pPr>
        <w:pStyle w:val="BookText"/>
      </w:pPr>
      <w:r>
        <w:rPr>
          <w:rFonts w:ascii="IRNazanin" w:hAnsi="IRNazanin" w:eastAsia="IRNazanin" w:cs="IRNazanin"/>
          <w:lang w:bidi="fa-IR"/>
          <w:color w:val="111111"/>
          <w:sz w:val="28"/>
          <w:szCs w:val="28"/>
          <w:rtl/>
        </w:rPr>
        <w:t xml:space="preserve">739 (6) ک 267 ج 14 - ابن أبی جمهور فی درر اللئالی عن رسول الله</w:t>
      </w:r>
    </w:p>
    <w:p>
      <w:pPr>
        <w:pStyle w:val="BookText"/>
      </w:pPr>
      <w:r>
        <w:rPr>
          <w:rFonts w:ascii="IRNazanin" w:hAnsi="IRNazanin" w:eastAsia="IRNazanin" w:cs="IRNazanin"/>
          <w:lang w:bidi="fa-IR"/>
          <w:color w:val="111111"/>
          <w:sz w:val="28"/>
          <w:szCs w:val="28"/>
          <w:rtl/>
        </w:rPr>
        <w:t xml:space="preserve">صلی الله علیه وآله أنه لعن الواصلة والمستوصلة، والواشمة </w:t>
      </w:r>
      <w:r>
        <w:rPr>
          <w:rStyle w:val="FootnoteReference"/>
        </w:rPr>
        <w:footnoteReference w:id="725"/>
      </w:r>
      <w:r>
        <w:rPr>
          <w:rFonts w:ascii="Amiri" w:hAnsi="Amiri" w:eastAsia="Amiri" w:cs="Amiri"/>
          <w:lang w:bidi="ar-SA"/>
          <w:color w:val="111111"/>
          <w:sz w:val="28"/>
          <w:szCs w:val="28"/>
          <w:rtl/>
        </w:rPr>
        <w:t xml:space="preserve">والمستوشمة،</w:t>
      </w:r>
    </w:p>
    <w:p>
      <w:pPr>
        <w:pStyle w:val="BookText"/>
      </w:pPr>
      <w:r>
        <w:rPr>
          <w:rFonts w:ascii="Amiri" w:hAnsi="Amiri" w:eastAsia="Amiri" w:cs="Amiri"/>
          <w:lang w:bidi="ar-SA"/>
          <w:color w:val="111111"/>
          <w:sz w:val="28"/>
          <w:szCs w:val="28"/>
          <w:rtl/>
        </w:rPr>
        <w:t xml:space="preserve">والواشرة </w:t>
      </w:r>
      <w:r>
        <w:rPr>
          <w:rStyle w:val="FootnoteReference"/>
        </w:rPr>
        <w:footnoteReference w:id="726"/>
      </w:r>
      <w:r>
        <w:rPr>
          <w:rFonts w:ascii="IRNazanin" w:hAnsi="IRNazanin" w:eastAsia="IRNazanin" w:cs="IRNazanin"/>
          <w:lang w:bidi="fa-IR"/>
          <w:color w:val="111111"/>
          <w:sz w:val="28"/>
          <w:szCs w:val="28"/>
          <w:rtl/>
        </w:rPr>
        <w:t xml:space="preserve">والمستوشرة، وفی روایة عوض الواشرة، الواصمة والمستوصمة.</w:t>
      </w:r>
    </w:p>
    <w:p>
      <w:pPr>
        <w:pStyle w:val="BookText"/>
      </w:pPr>
      <w:r>
        <w:rPr>
          <w:rFonts w:ascii="IRNazanin" w:hAnsi="IRNazanin" w:eastAsia="IRNazanin" w:cs="IRNazanin"/>
          <w:lang w:bidi="fa-IR"/>
          <w:color w:val="111111"/>
          <w:sz w:val="28"/>
          <w:szCs w:val="28"/>
          <w:rtl/>
        </w:rPr>
        <w:t xml:space="preserve">740 (7) مکارم الأخلاق 85 - عن أبی بصیر قال سألته عن قص النواصی</w:t>
      </w:r>
    </w:p>
    <w:p>
      <w:pPr>
        <w:pStyle w:val="BookText"/>
      </w:pPr>
      <w:r>
        <w:rPr>
          <w:rFonts w:ascii="IRNazanin" w:hAnsi="IRNazanin" w:eastAsia="IRNazanin" w:cs="IRNazanin"/>
          <w:lang w:bidi="fa-IR"/>
          <w:color w:val="111111"/>
          <w:sz w:val="28"/>
          <w:szCs w:val="28"/>
          <w:rtl/>
        </w:rPr>
        <w:t xml:space="preserve">ترید به المرأة الزینة لزوجها وعن الحف والقرامل والصوف وما أشبه ذلک قال لا بأس</w:t>
      </w:r>
    </w:p>
    <w:p>
      <w:pPr>
        <w:pStyle w:val="BookText"/>
      </w:pPr>
      <w:r>
        <w:rPr>
          <w:rFonts w:ascii="IRNazanin" w:hAnsi="IRNazanin" w:eastAsia="IRNazanin" w:cs="IRNazanin"/>
          <w:lang w:bidi="fa-IR"/>
          <w:color w:val="111111"/>
          <w:sz w:val="28"/>
          <w:szCs w:val="28"/>
          <w:rtl/>
        </w:rPr>
        <w:t xml:space="preserve">بذلک کله، قال محمد قال یونس یعنی لا بأس بالقرامل إذا کانت من صوف وأما الشعر،</w:t>
      </w:r>
    </w:p>
    <w:p>
      <w:pPr>
        <w:pStyle w:val="BookText"/>
      </w:pPr>
      <w:r>
        <w:rPr>
          <w:rFonts w:ascii="IRNazanin" w:hAnsi="IRNazanin" w:eastAsia="IRNazanin" w:cs="IRNazanin"/>
          <w:lang w:bidi="fa-IR"/>
          <w:color w:val="111111"/>
          <w:sz w:val="28"/>
          <w:szCs w:val="28"/>
          <w:rtl/>
        </w:rPr>
        <w:t xml:space="preserve">فلا یوصل الشعر بالشعر لأن الشعر میت.</w:t>
      </w:r>
    </w:p>
    <w:p>
      <w:pPr>
        <w:pStyle w:val="BookText"/>
      </w:pPr>
      <w:r>
        <w:rPr>
          <w:rFonts w:ascii="IRNazanin" w:hAnsi="IRNazanin" w:eastAsia="IRNazanin" w:cs="IRNazanin"/>
          <w:lang w:bidi="fa-IR"/>
          <w:color w:val="111111"/>
          <w:sz w:val="28"/>
          <w:szCs w:val="28"/>
          <w:rtl/>
        </w:rPr>
        <w:t xml:space="preserve">741 (8) البحار 260 ج 10 - ما وصل الینا من أخبار علی بن جعفر عن</w:t>
      </w:r>
    </w:p>
    <w:p>
      <w:pPr>
        <w:pStyle w:val="BookText"/>
      </w:pPr>
      <w:r>
        <w:rPr>
          <w:rFonts w:ascii="IRNazanin" w:hAnsi="IRNazanin" w:eastAsia="IRNazanin" w:cs="IRNazanin"/>
          <w:lang w:bidi="fa-IR"/>
          <w:color w:val="111111"/>
          <w:sz w:val="28"/>
          <w:szCs w:val="28"/>
          <w:rtl/>
        </w:rPr>
        <w:t xml:space="preserve">أخیه موسی علیه السلام قال سألته عن المرأة أتحف الشعر عن وجهها قال لا بأس. قرب الإسناد</w:t>
      </w:r>
    </w:p>
    <w:p>
      <w:pPr>
        <w:pStyle w:val="BookText"/>
      </w:pPr>
      <w:r>
        <w:rPr>
          <w:rFonts w:ascii="IRNazanin" w:hAnsi="IRNazanin" w:eastAsia="IRNazanin" w:cs="IRNazanin"/>
          <w:lang w:bidi="fa-IR"/>
          <w:color w:val="111111"/>
          <w:sz w:val="28"/>
          <w:szCs w:val="28"/>
          <w:rtl/>
        </w:rPr>
        <w:t xml:space="preserve">101 - عبد الله بن الحسن عن جده علی بن جعفر عن أخیه موسی بن جعفر</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92" w:name="pg12425_110897"/>
    <w:bookmarkEnd w:id="92"/>
    <w:p>
      <w:pPr>
        <w:pStyle w:val="BookText"/>
      </w:pPr>
      <w:r>
        <w:rPr>
          <w:rFonts w:ascii="IRNazanin" w:hAnsi="IRNazanin" w:eastAsia="IRNazanin" w:cs="IRNazanin"/>
          <w:lang w:bidi="fa-IR"/>
          <w:color w:val="111111"/>
          <w:sz w:val="28"/>
          <w:szCs w:val="28"/>
          <w:rtl/>
        </w:rPr>
        <w:t xml:space="preserve">علیهما السلام (مثله).</w:t>
      </w:r>
    </w:p>
    <w:p>
      <w:pPr>
        <w:pStyle w:val="BookText"/>
      </w:pPr>
      <w:r>
        <w:rPr>
          <w:rFonts w:ascii="IRNazanin" w:hAnsi="IRNazanin" w:eastAsia="IRNazanin" w:cs="IRNazanin"/>
          <w:lang w:bidi="fa-IR"/>
          <w:color w:val="111111"/>
          <w:sz w:val="28"/>
          <w:szCs w:val="28"/>
          <w:rtl/>
        </w:rPr>
        <w:t xml:space="preserve">742 (9) العوالی 135 ج 1 - وقال صلی الله علیه وآله، لعن الله الواصلة</w:t>
      </w:r>
    </w:p>
    <w:p>
      <w:pPr>
        <w:pStyle w:val="BookText"/>
      </w:pPr>
      <w:r>
        <w:rPr>
          <w:rFonts w:ascii="Amiri" w:hAnsi="Amiri" w:eastAsia="Amiri" w:cs="Amiri"/>
          <w:lang w:bidi="ar-SA"/>
          <w:color w:val="111111"/>
          <w:sz w:val="28"/>
          <w:szCs w:val="28"/>
          <w:rtl/>
        </w:rPr>
        <w:t xml:space="preserve">والمستوصلة والواشمة والمستوشمة.</w:t>
      </w:r>
    </w:p>
    <w:p>
      <w:pPr>
        <w:pStyle w:val="BookText"/>
      </w:pPr>
      <w:r>
        <w:rPr>
          <w:rFonts w:ascii="IRNazanin" w:hAnsi="IRNazanin" w:eastAsia="IRNazanin" w:cs="IRNazanin"/>
          <w:lang w:bidi="fa-IR"/>
          <w:color w:val="111111"/>
          <w:sz w:val="28"/>
          <w:szCs w:val="28"/>
          <w:rtl/>
        </w:rPr>
        <w:t xml:space="preserve">وتقدم فی باب (48) جواز کسب الماشطة من أبواب ما یکتسب به ما یناسب</w:t>
      </w:r>
    </w:p>
    <w:p>
      <w:pPr>
        <w:pStyle w:val="BookText"/>
      </w:pPr>
      <w:r>
        <w:rPr>
          <w:rFonts w:ascii="IRNazanin" w:hAnsi="IRNazanin" w:eastAsia="IRNazanin" w:cs="IRNazanin"/>
          <w:lang w:bidi="fa-IR"/>
          <w:color w:val="111111"/>
          <w:sz w:val="28"/>
          <w:szCs w:val="28"/>
          <w:rtl/>
        </w:rPr>
        <w:t xml:space="preserve">الباب. وفی روایة ابن سنان (8) من باب (37) حکم الزیادة وقت النداء من أبواب ما</w:t>
      </w:r>
    </w:p>
    <w:p>
      <w:pPr>
        <w:pStyle w:val="BookText"/>
      </w:pPr>
      <w:r>
        <w:rPr>
          <w:rFonts w:ascii="IRNazanin" w:hAnsi="IRNazanin" w:eastAsia="IRNazanin" w:cs="IRNazanin"/>
          <w:lang w:bidi="fa-IR"/>
          <w:color w:val="111111"/>
          <w:sz w:val="28"/>
          <w:szCs w:val="28"/>
          <w:rtl/>
        </w:rPr>
        <w:t xml:space="preserve">یستحب للتاجر قوله علیه السلام الواشمة والموتشمة ملعونون علی لسان محمد صلی الله</w:t>
      </w:r>
    </w:p>
    <w:p>
      <w:pPr>
        <w:pStyle w:val="BookText"/>
      </w:pPr>
      <w:r>
        <w:rPr>
          <w:rFonts w:ascii="IRNazanin" w:hAnsi="IRNazanin" w:eastAsia="IRNazanin" w:cs="IRNazanin"/>
          <w:lang w:bidi="fa-IR"/>
          <w:color w:val="111111"/>
          <w:sz w:val="28"/>
          <w:szCs w:val="28"/>
          <w:rtl/>
        </w:rPr>
        <w:t xml:space="preserve">علیه وآله.</w:t>
      </w:r>
    </w:p>
    <w:p>
      <w:pPr>
        <w:pStyle w:val="BookText"/>
      </w:pPr>
      <w:r>
        <w:rPr>
          <w:rFonts w:ascii="IRNazanin" w:hAnsi="IRNazanin" w:eastAsia="IRNazanin" w:cs="IRNazanin"/>
          <w:lang w:bidi="fa-IR"/>
          <w:color w:val="111111"/>
          <w:sz w:val="28"/>
          <w:szCs w:val="28"/>
          <w:rtl/>
        </w:rPr>
        <w:t xml:space="preserve">وفی الرضوی (19) من باب (48) وجوب الغیرة علی الرجال قوله علیه السلام</w:t>
      </w:r>
    </w:p>
    <w:p>
      <w:pPr>
        <w:pStyle w:val="BookText"/>
      </w:pPr>
      <w:r>
        <w:rPr>
          <w:rFonts w:ascii="IRNazanin" w:hAnsi="IRNazanin" w:eastAsia="IRNazanin" w:cs="IRNazanin"/>
          <w:lang w:bidi="fa-IR"/>
          <w:color w:val="111111"/>
          <w:sz w:val="28"/>
          <w:szCs w:val="28"/>
          <w:rtl/>
        </w:rPr>
        <w:t xml:space="preserve">لعن صلی الله علیه وآله سبعة الواصل شعره بغیر شعره والمفلح بأسنانه والموشم ببدنه.</w:t>
      </w:r>
    </w:p>
    <w:p>
      <w:pPr>
        <w:pStyle w:val="Heading4"/>
      </w:pPr>
      <w:bookmarkStart w:id="309" w:name="_Toc115"/>
      <w:r>
        <w:t>(35) باب استحباب التنظیف والزینة وتهیأ أحد الزوجین للآخر</w:t>
      </w:r>
      <w:bookmarkEnd w:id="309"/>
    </w:p>
    <w:p>
      <w:pPr>
        <w:pStyle w:val="BookText"/>
      </w:pPr>
      <w:r>
        <w:rPr>
          <w:rFonts w:ascii="IRNazanin" w:hAnsi="IRNazanin" w:eastAsia="IRNazanin" w:cs="IRNazanin"/>
          <w:lang w:bidi="fa-IR"/>
          <w:color w:val="111111"/>
          <w:sz w:val="28"/>
          <w:szCs w:val="28"/>
          <w:rtl/>
        </w:rPr>
        <w:t xml:space="preserve">743 (1) الجعفریات 28 -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لیتهیأ أحدکم لزوجته کما تتهیأ زوجته له قال جعفر بن محمد علیهما</w:t>
      </w:r>
    </w:p>
    <w:p>
      <w:pPr>
        <w:pStyle w:val="BookText"/>
      </w:pPr>
      <w:r>
        <w:rPr>
          <w:rFonts w:ascii="IRNazanin" w:hAnsi="IRNazanin" w:eastAsia="IRNazanin" w:cs="IRNazanin"/>
          <w:lang w:bidi="fa-IR"/>
          <w:color w:val="111111"/>
          <w:sz w:val="28"/>
          <w:szCs w:val="28"/>
          <w:rtl/>
        </w:rPr>
        <w:t xml:space="preserve">السلام یعنی یتهیأ بالنظافة.</w:t>
      </w:r>
    </w:p>
    <w:p>
      <w:pPr>
        <w:pStyle w:val="BookText"/>
      </w:pPr>
      <w:r>
        <w:rPr>
          <w:rFonts w:ascii="IRNazanin" w:hAnsi="IRNazanin" w:eastAsia="IRNazanin" w:cs="IRNazanin"/>
          <w:lang w:bidi="fa-IR"/>
          <w:color w:val="111111"/>
          <w:sz w:val="28"/>
          <w:szCs w:val="28"/>
          <w:rtl/>
        </w:rPr>
        <w:t xml:space="preserve">744 (2) الدعائم 210 ج 2 - عن رسول الله صلی الله علیه وآله أنه قال لیتهیأ</w:t>
      </w:r>
    </w:p>
    <w:p>
      <w:pPr>
        <w:pStyle w:val="BookText"/>
      </w:pPr>
      <w:r>
        <w:rPr>
          <w:rFonts w:ascii="IRNazanin" w:hAnsi="IRNazanin" w:eastAsia="IRNazanin" w:cs="IRNazanin"/>
          <w:lang w:bidi="fa-IR"/>
          <w:color w:val="111111"/>
          <w:sz w:val="28"/>
          <w:szCs w:val="28"/>
          <w:rtl/>
        </w:rPr>
        <w:t xml:space="preserve">أحدکم لزوجته کما یجب أن تتهیأ له قال أبو جعفر علیه السلام یعنی التنظیف.</w:t>
      </w:r>
    </w:p>
    <w:p>
      <w:pPr>
        <w:pStyle w:val="BookText"/>
      </w:pPr>
      <w:r>
        <w:rPr>
          <w:rFonts w:ascii="IRNazanin" w:hAnsi="IRNazanin" w:eastAsia="IRNazanin" w:cs="IRNazanin"/>
          <w:lang w:bidi="fa-IR"/>
          <w:color w:val="111111"/>
          <w:sz w:val="28"/>
          <w:szCs w:val="28"/>
          <w:rtl/>
        </w:rPr>
        <w:t xml:space="preserve">وتقدم فی أحادیث باب (1) استحباب اتخاذ الحمام ودخوله من أبوابه ما یدل</w:t>
      </w:r>
    </w:p>
    <w:p>
      <w:pPr>
        <w:pStyle w:val="BookText"/>
      </w:pPr>
      <w:r>
        <w:rPr>
          <w:rFonts w:ascii="IRNazanin" w:hAnsi="IRNazanin" w:eastAsia="IRNazanin" w:cs="IRNazanin"/>
          <w:lang w:bidi="fa-IR"/>
          <w:color w:val="111111"/>
          <w:sz w:val="28"/>
          <w:szCs w:val="28"/>
          <w:rtl/>
        </w:rPr>
        <w:t xml:space="preserve">علی استحباب التنظیف وفی أحادیث باب (1) استحباب الخضاب للرجل والمرأة من</w:t>
      </w:r>
    </w:p>
    <w:p>
      <w:pPr>
        <w:pStyle w:val="BookText"/>
      </w:pPr>
      <w:r>
        <w:rPr>
          <w:rFonts w:ascii="IRNazanin" w:hAnsi="IRNazanin" w:eastAsia="IRNazanin" w:cs="IRNazanin"/>
          <w:lang w:bidi="fa-IR"/>
          <w:color w:val="111111"/>
          <w:sz w:val="28"/>
          <w:szCs w:val="28"/>
          <w:rtl/>
        </w:rPr>
        <w:t xml:space="preserve">أبوابه وباب (3) کراهة ترک المرأة الحلی وخضاب الید وباب (5) استحباب الانفاق</w:t>
      </w:r>
    </w:p>
    <w:p>
      <w:pPr>
        <w:pStyle w:val="BookText"/>
      </w:pPr>
      <w:r>
        <w:rPr>
          <w:rFonts w:ascii="IRNazanin" w:hAnsi="IRNazanin" w:eastAsia="IRNazanin" w:cs="IRNazanin"/>
          <w:lang w:bidi="fa-IR"/>
          <w:color w:val="111111"/>
          <w:sz w:val="28"/>
          <w:szCs w:val="28"/>
          <w:rtl/>
        </w:rPr>
        <w:t xml:space="preserve">فی الخضاب وکثیر من أحادیث سائر أبواب الخضاب ما یدل علی استحباب الزینة وفی</w:t>
      </w:r>
    </w:p>
    <w:p>
      <w:pPr>
        <w:pStyle w:val="BookText"/>
      </w:pPr>
      <w:r>
        <w:rPr>
          <w:rFonts w:ascii="IRNazanin" w:hAnsi="IRNazanin" w:eastAsia="IRNazanin" w:cs="IRNazanin"/>
          <w:lang w:bidi="fa-IR"/>
          <w:color w:val="111111"/>
          <w:sz w:val="28"/>
          <w:szCs w:val="28"/>
          <w:rtl/>
        </w:rPr>
        <w:t xml:space="preserve">باب (1) استحباب التجمل من أبواب الملابس وباب (4) استحباب تزین المسلم للمسلم</w:t>
      </w:r>
    </w:p>
    <w:p>
      <w:pPr>
        <w:pStyle w:val="BookText"/>
      </w:pPr>
      <w:r>
        <w:rPr>
          <w:rFonts w:ascii="IRNazanin" w:hAnsi="IRNazanin" w:eastAsia="IRNazanin" w:cs="IRNazanin"/>
          <w:lang w:bidi="fa-IR"/>
          <w:color w:val="111111"/>
          <w:sz w:val="28"/>
          <w:szCs w:val="28"/>
          <w:rtl/>
        </w:rPr>
        <w:t xml:space="preserve">کما یتزین للغریب والأهل وباب (15) کراهة لبس الأحمر المشبع الا للعرس والجلوس</w:t>
      </w:r>
    </w:p>
    <w:p>
      <w:pPr>
        <w:pStyle w:val="BookText"/>
      </w:pPr>
      <w:r>
        <w:rPr>
          <w:rFonts w:ascii="IRNazanin" w:hAnsi="IRNazanin" w:eastAsia="IRNazanin" w:cs="IRNazanin"/>
          <w:lang w:bidi="fa-IR"/>
          <w:color w:val="111111"/>
          <w:sz w:val="28"/>
          <w:szCs w:val="28"/>
          <w:rtl/>
        </w:rPr>
        <w:t xml:space="preserve">مع الأهل وباب (21) استحباب تنظیف الثوب وباب (48) استحباب لبس الخاتم و</w:t>
      </w:r>
    </w:p>
    <w:p>
      <w:pPr>
        <w:pStyle w:val="BookText"/>
      </w:pPr>
      <w:r>
        <w:rPr>
          <w:rFonts w:ascii="IRNazanin" w:hAnsi="IRNazanin" w:eastAsia="IRNazanin" w:cs="IRNazanin"/>
          <w:lang w:bidi="fa-IR"/>
          <w:color w:val="111111"/>
          <w:sz w:val="28"/>
          <w:szCs w:val="28"/>
          <w:rtl/>
        </w:rPr>
        <w:t xml:space="preserve">باب (63) جواز تحلیة النساء والصبیان قبل البلوغ بالذهب والفضة ما یدل علی ذلک.</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3" w:name="pg12425_110898"/>
    <w:bookmarkEnd w:id="93"/>
    <w:p>
      <w:pPr>
        <w:pStyle w:val="BookText"/>
      </w:pPr>
      <w:r>
        <w:rPr>
          <w:rFonts w:ascii="IRNazanin" w:hAnsi="IRNazanin" w:eastAsia="IRNazanin" w:cs="IRNazanin"/>
          <w:lang w:bidi="fa-IR"/>
          <w:color w:val="111111"/>
          <w:sz w:val="28"/>
          <w:szCs w:val="28"/>
          <w:rtl/>
        </w:rPr>
        <w:t xml:space="preserve">وفی روایة ابن جهم (2) من باب (24) استحباب کثرة الطروقة من أبواب</w:t>
      </w:r>
    </w:p>
    <w:p>
      <w:pPr>
        <w:pStyle w:val="BookText"/>
      </w:pPr>
      <w:r>
        <w:rPr>
          <w:rFonts w:ascii="IRNazanin" w:hAnsi="IRNazanin" w:eastAsia="IRNazanin" w:cs="IRNazanin"/>
          <w:lang w:bidi="fa-IR"/>
          <w:color w:val="111111"/>
          <w:sz w:val="28"/>
          <w:szCs w:val="28"/>
          <w:rtl/>
        </w:rPr>
        <w:t xml:space="preserve">معاشرة النساء قوله رأیت أبا الحسن علیه السلام اختضب فقلت جعلت فداک اختضبت</w:t>
      </w:r>
    </w:p>
    <w:p>
      <w:pPr>
        <w:pStyle w:val="BookText"/>
      </w:pPr>
      <w:r>
        <w:rPr>
          <w:rFonts w:ascii="IRNazanin" w:hAnsi="IRNazanin" w:eastAsia="IRNazanin" w:cs="IRNazanin"/>
          <w:lang w:bidi="fa-IR"/>
          <w:color w:val="111111"/>
          <w:sz w:val="28"/>
          <w:szCs w:val="28"/>
          <w:rtl/>
        </w:rPr>
        <w:t xml:space="preserve">فقال نعم ان التهیئة مما تزید فی عفة النساء ولقد ترکت النساء العفة بترک أزواجهن التهیئة</w:t>
      </w:r>
    </w:p>
    <w:p>
      <w:pPr>
        <w:pStyle w:val="BookText"/>
      </w:pPr>
      <w:r>
        <w:rPr>
          <w:rFonts w:ascii="IRNazanin" w:hAnsi="IRNazanin" w:eastAsia="IRNazanin" w:cs="IRNazanin"/>
          <w:lang w:bidi="fa-IR"/>
          <w:color w:val="111111"/>
          <w:sz w:val="28"/>
          <w:szCs w:val="28"/>
          <w:rtl/>
        </w:rPr>
        <w:t xml:space="preserve">(إلی أن قال علیه السلام) من أخلاق الأنبیاء التنظیف والتطیب وحلق الشعر وکثرة</w:t>
      </w:r>
    </w:p>
    <w:p>
      <w:pPr>
        <w:pStyle w:val="BookText"/>
      </w:pPr>
      <w:r>
        <w:rPr>
          <w:rFonts w:ascii="IRNazanin" w:hAnsi="IRNazanin" w:eastAsia="IRNazanin" w:cs="IRNazanin"/>
          <w:lang w:bidi="fa-IR"/>
          <w:color w:val="111111"/>
          <w:sz w:val="28"/>
          <w:szCs w:val="28"/>
          <w:rtl/>
        </w:rPr>
        <w:t xml:space="preserve">الطروقة وفی روایة الدعائم (3) قوله أربعة من أخلاق الأنبیاء التنظیف والتطیب وحلق</w:t>
      </w:r>
    </w:p>
    <w:p>
      <w:pPr>
        <w:pStyle w:val="BookText"/>
      </w:pPr>
      <w:r>
        <w:rPr>
          <w:rFonts w:ascii="IRNazanin" w:hAnsi="IRNazanin" w:eastAsia="IRNazanin" w:cs="IRNazanin"/>
          <w:lang w:bidi="fa-IR"/>
          <w:color w:val="111111"/>
          <w:sz w:val="28"/>
          <w:szCs w:val="28"/>
          <w:rtl/>
        </w:rPr>
        <w:t xml:space="preserve">الجسد یعنی بالنورة.</w:t>
      </w:r>
    </w:p>
    <w:p>
      <w:pPr>
        <w:pStyle w:val="BookText"/>
      </w:pPr>
      <w:r>
        <w:rPr>
          <w:rFonts w:ascii="IRNazanin" w:hAnsi="IRNazanin" w:eastAsia="IRNazanin" w:cs="IRNazanin"/>
          <w:lang w:bidi="fa-IR"/>
          <w:color w:val="111111"/>
          <w:sz w:val="28"/>
          <w:szCs w:val="28"/>
          <w:rtl/>
        </w:rPr>
        <w:t xml:space="preserve">وفی روایة العزرمی </w:t>
      </w:r>
      <w:r>
        <w:rPr>
          <w:rStyle w:val="FootnoteReference"/>
        </w:rPr>
        <w:footnoteReference w:id="727"/>
      </w:r>
      <w:r>
        <w:rPr>
          <w:rFonts w:ascii="IRNazanin" w:hAnsi="IRNazanin" w:eastAsia="IRNazanin" w:cs="IRNazanin"/>
          <w:lang w:bidi="fa-IR"/>
          <w:color w:val="111111"/>
          <w:sz w:val="28"/>
          <w:szCs w:val="28"/>
          <w:rtl/>
        </w:rPr>
        <w:t xml:space="preserve">من باب (29) وجوب تمکین المرأة زوجها قوله علیه</w:t>
      </w:r>
    </w:p>
    <w:p>
      <w:pPr>
        <w:pStyle w:val="BookText"/>
      </w:pPr>
      <w:r>
        <w:rPr>
          <w:rFonts w:ascii="IRNazanin" w:hAnsi="IRNazanin" w:eastAsia="IRNazanin" w:cs="IRNazanin"/>
          <w:lang w:bidi="fa-IR"/>
          <w:color w:val="111111"/>
          <w:sz w:val="28"/>
          <w:szCs w:val="28"/>
          <w:rtl/>
        </w:rPr>
        <w:t xml:space="preserve">السلام وعلیها أن تتطیب بأطیب طیبها وتلبس أحسن ثیابها وتزین بأحسن زینتها الخ وفی</w:t>
      </w:r>
    </w:p>
    <w:p>
      <w:pPr>
        <w:pStyle w:val="BookText"/>
      </w:pPr>
      <w:r>
        <w:rPr>
          <w:rFonts w:ascii="IRNazanin" w:hAnsi="IRNazanin" w:eastAsia="IRNazanin" w:cs="IRNazanin"/>
          <w:lang w:bidi="fa-IR"/>
          <w:color w:val="111111"/>
          <w:sz w:val="28"/>
          <w:szCs w:val="28"/>
          <w:rtl/>
        </w:rPr>
        <w:t xml:space="preserve">باب (32) کراهة ترک المرأة الحلی وتشبهها بالرجال ما یدل علی ذلک فراجع.</w:t>
      </w:r>
    </w:p>
    <w:p>
      <w:pPr>
        <w:pStyle w:val="Heading4"/>
      </w:pPr>
      <w:bookmarkStart w:id="310" w:name="_Toc116"/>
      <w:r>
        <w:t>(36) باب ما ورد فی قضاء النبی صلی الله علیه وآله علی فاطمة علیها...</w:t>
      </w:r>
      <w:bookmarkEnd w:id="310"/>
    </w:p>
    <w:p>
      <w:pPr>
        <w:pStyle w:val="BookText"/>
      </w:pPr>
      <w:r>
        <w:rPr>
          <w:rFonts w:ascii="IRNazanin" w:hAnsi="IRNazanin" w:eastAsia="IRNazanin" w:cs="IRNazanin"/>
          <w:lang w:bidi="fa-IR"/>
          <w:color w:val="111111"/>
          <w:sz w:val="28"/>
          <w:szCs w:val="28"/>
          <w:i w:val="1"/>
          <w:iCs w:val="1"/>
          <w:rtl/>
        </w:rPr>
        <w:t xml:space="preserve">باب ما ورد فی قضاء النبی صلی الله علیه وآله علی فاطمة علیها السلام بخدمة ما دون الباب وعلی علی علیه السلام بخدمة ما خلفه وما ورد فی خدمة المرأة زوجها وثوابها</w:t>
      </w:r>
    </w:p>
    <w:p>
      <w:pPr>
        <w:pStyle w:val="BookText"/>
      </w:pPr>
      <w:r>
        <w:rPr>
          <w:rFonts w:ascii="IRNazanin" w:hAnsi="IRNazanin" w:eastAsia="IRNazanin" w:cs="IRNazanin"/>
          <w:lang w:bidi="fa-IR"/>
          <w:color w:val="111111"/>
          <w:sz w:val="28"/>
          <w:szCs w:val="28"/>
          <w:rtl/>
        </w:rPr>
        <w:t xml:space="preserve">745 (1) قرب الإسناد 25 - السندی بن محمد عن أبی البختری عن أبی</w:t>
      </w:r>
    </w:p>
    <w:p>
      <w:pPr>
        <w:pStyle w:val="BookText"/>
      </w:pPr>
      <w:r>
        <w:rPr>
          <w:rFonts w:ascii="IRNazanin" w:hAnsi="IRNazanin" w:eastAsia="IRNazanin" w:cs="IRNazanin"/>
          <w:lang w:bidi="fa-IR"/>
          <w:color w:val="111111"/>
          <w:sz w:val="28"/>
          <w:szCs w:val="28"/>
          <w:rtl/>
        </w:rPr>
        <w:t xml:space="preserve">عبد الله عن أبیه علیهما السلام قال تقاضی علی وفاطمة إلی رسول الله صلی الله علیه وآله</w:t>
      </w:r>
    </w:p>
    <w:p>
      <w:pPr>
        <w:pStyle w:val="BookText"/>
      </w:pPr>
      <w:r>
        <w:rPr>
          <w:rFonts w:ascii="IRNazanin" w:hAnsi="IRNazanin" w:eastAsia="IRNazanin" w:cs="IRNazanin"/>
          <w:lang w:bidi="fa-IR"/>
          <w:color w:val="111111"/>
          <w:sz w:val="28"/>
          <w:szCs w:val="28"/>
          <w:rtl/>
        </w:rPr>
        <w:t xml:space="preserve">فی الخدمة فقضی علی فاطمة بخدمتها دون الباب (1) وقضی علی علی ما خلفه قال</w:t>
      </w:r>
    </w:p>
    <w:p>
      <w:pPr>
        <w:pStyle w:val="BookText"/>
      </w:pPr>
      <w:r>
        <w:rPr>
          <w:rFonts w:ascii="IRNazanin" w:hAnsi="IRNazanin" w:eastAsia="IRNazanin" w:cs="IRNazanin"/>
          <w:lang w:bidi="fa-IR"/>
          <w:color w:val="111111"/>
          <w:sz w:val="28"/>
          <w:szCs w:val="28"/>
          <w:rtl/>
        </w:rPr>
        <w:t xml:space="preserve">فقالت فاطمة فلا یعلم ما داخلنی من السرور الا الله باکفائی رسول الله صلی الله علیه وآله</w:t>
      </w:r>
    </w:p>
    <w:p>
      <w:pPr>
        <w:pStyle w:val="BookText"/>
      </w:pPr>
      <w:r>
        <w:rPr>
          <w:rFonts w:ascii="IRNazanin" w:hAnsi="IRNazanin" w:eastAsia="IRNazanin" w:cs="IRNazanin"/>
          <w:lang w:bidi="fa-IR"/>
          <w:color w:val="111111"/>
          <w:sz w:val="28"/>
          <w:szCs w:val="28"/>
          <w:rtl/>
        </w:rPr>
        <w:t xml:space="preserve">تحمل أرقاب </w:t>
      </w:r>
      <w:r>
        <w:rPr>
          <w:rStyle w:val="FootnoteReference"/>
        </w:rPr>
        <w:footnoteReference w:id="728"/>
      </w:r>
      <w:r>
        <w:rPr>
          <w:rFonts w:ascii="IRNazanin" w:hAnsi="IRNazanin" w:eastAsia="IRNazanin" w:cs="IRNazanin"/>
          <w:lang w:bidi="fa-IR"/>
          <w:color w:val="111111"/>
          <w:sz w:val="28"/>
          <w:szCs w:val="28"/>
          <w:rtl/>
        </w:rPr>
        <w:t xml:space="preserve">الرجال.</w:t>
      </w:r>
    </w:p>
    <w:p>
      <w:pPr>
        <w:pStyle w:val="BookText"/>
      </w:pPr>
      <w:r>
        <w:rPr>
          <w:rFonts w:ascii="IRNazanin" w:hAnsi="IRNazanin" w:eastAsia="IRNazanin" w:cs="IRNazanin"/>
          <w:lang w:bidi="fa-IR"/>
          <w:color w:val="111111"/>
          <w:sz w:val="28"/>
          <w:szCs w:val="28"/>
          <w:rtl/>
        </w:rPr>
        <w:t xml:space="preserve">746 (2) العیاشی فی تفسیره 171 ج 1 - عن سیف عن نجم عن أبی جعفر</w:t>
      </w:r>
    </w:p>
    <w:p>
      <w:pPr>
        <w:pStyle w:val="BookText"/>
      </w:pPr>
      <w:r>
        <w:rPr>
          <w:rFonts w:ascii="IRNazanin" w:hAnsi="IRNazanin" w:eastAsia="IRNazanin" w:cs="IRNazanin"/>
          <w:lang w:bidi="fa-IR"/>
          <w:color w:val="111111"/>
          <w:sz w:val="28"/>
          <w:szCs w:val="28"/>
          <w:rtl/>
        </w:rPr>
        <w:t xml:space="preserve">علیه السلام قال إن فاطمة علیها السلام ضمنت لعلی علیه السلام عمل البیت والعجین</w:t>
      </w:r>
    </w:p>
    <w:p>
      <w:pPr>
        <w:pStyle w:val="BookText"/>
      </w:pPr>
      <w:r>
        <w:rPr>
          <w:rFonts w:ascii="IRNazanin" w:hAnsi="IRNazanin" w:eastAsia="IRNazanin" w:cs="IRNazanin"/>
          <w:lang w:bidi="fa-IR"/>
          <w:color w:val="111111"/>
          <w:sz w:val="28"/>
          <w:szCs w:val="28"/>
          <w:rtl/>
        </w:rPr>
        <w:t xml:space="preserve">والخبز وقم البیت </w:t>
      </w:r>
      <w:r>
        <w:rPr>
          <w:rStyle w:val="FootnoteReference"/>
        </w:rPr>
        <w:footnoteReference w:id="729"/>
      </w:r>
      <w:r>
        <w:rPr>
          <w:rFonts w:ascii="IRNazanin" w:hAnsi="IRNazanin" w:eastAsia="IRNazanin" w:cs="IRNazanin"/>
          <w:lang w:bidi="fa-IR"/>
          <w:color w:val="111111"/>
          <w:sz w:val="28"/>
          <w:szCs w:val="28"/>
          <w:rtl/>
        </w:rPr>
        <w:t xml:space="preserve">وضمن لها علی علیه السلام ما کان خلف الباب من نقل الحطب و</w:t>
      </w:r>
    </w:p>
    <w:p>
      <w:pPr>
        <w:pStyle w:val="BookText"/>
      </w:pPr>
      <w:r>
        <w:rPr>
          <w:rFonts w:ascii="IRNazanin" w:hAnsi="IRNazanin" w:eastAsia="IRNazanin" w:cs="IRNazanin"/>
          <w:lang w:bidi="fa-IR"/>
          <w:color w:val="111111"/>
          <w:sz w:val="28"/>
          <w:szCs w:val="28"/>
          <w:rtl/>
        </w:rPr>
        <w:t xml:space="preserve">أن یجیئ بالطعام. الخبر.</w:t>
      </w:r>
    </w:p>
    <w:p>
      <w:pPr>
        <w:pStyle w:val="BookText"/>
      </w:pPr>
      <w:r>
        <w:rPr>
          <w:rFonts w:ascii="IRNazanin" w:hAnsi="IRNazanin" w:eastAsia="IRNazanin" w:cs="IRNazanin"/>
          <w:lang w:bidi="fa-IR"/>
          <w:color w:val="111111"/>
          <w:sz w:val="28"/>
          <w:szCs w:val="28"/>
          <w:rtl/>
        </w:rPr>
        <w:t xml:space="preserve">747 (3) مکارم الأخلاق 214 - عن النبی صلی الله علیه وآله قال حق الرجل</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94" w:name="pg12425_110899"/>
    <w:bookmarkEnd w:id="94"/>
    <w:p>
      <w:pPr>
        <w:pStyle w:val="BookText"/>
      </w:pPr>
      <w:r>
        <w:rPr>
          <w:rFonts w:ascii="IRNazanin" w:hAnsi="IRNazanin" w:eastAsia="IRNazanin" w:cs="IRNazanin"/>
          <w:lang w:bidi="fa-IR"/>
          <w:color w:val="111111"/>
          <w:sz w:val="28"/>
          <w:szCs w:val="28"/>
          <w:rtl/>
        </w:rPr>
        <w:t xml:space="preserve">علی المرأة إنارة السراج، وإصلاح الطعام، وأن تستقبله عند باب بیتها فترحب به، وأن</w:t>
      </w:r>
    </w:p>
    <w:p>
      <w:pPr>
        <w:pStyle w:val="BookText"/>
      </w:pPr>
      <w:r>
        <w:rPr>
          <w:rFonts w:ascii="IRNazanin" w:hAnsi="IRNazanin" w:eastAsia="IRNazanin" w:cs="IRNazanin"/>
          <w:lang w:bidi="fa-IR"/>
          <w:color w:val="111111"/>
          <w:sz w:val="28"/>
          <w:szCs w:val="28"/>
          <w:rtl/>
        </w:rPr>
        <w:t xml:space="preserve">تقدم الیه الطشت والمندیل، وأن توضئه، وأن لا تمنعه نفسها الا من علة.</w:t>
      </w:r>
    </w:p>
    <w:p>
      <w:pPr>
        <w:pStyle w:val="BookText"/>
      </w:pPr>
      <w:r>
        <w:rPr>
          <w:rFonts w:ascii="IRNazanin" w:hAnsi="IRNazanin" w:eastAsia="IRNazanin" w:cs="IRNazanin"/>
          <w:lang w:bidi="fa-IR"/>
          <w:color w:val="111111"/>
          <w:sz w:val="28"/>
          <w:szCs w:val="28"/>
          <w:rtl/>
        </w:rPr>
        <w:t xml:space="preserve">748 (4) ئل 123 ج 14 - ورام ابن أبی فراس فی کتابه قال وقال علیه</w:t>
      </w:r>
    </w:p>
    <w:p>
      <w:pPr>
        <w:pStyle w:val="BookText"/>
      </w:pPr>
      <w:r>
        <w:rPr>
          <w:rFonts w:ascii="IRNazanin" w:hAnsi="IRNazanin" w:eastAsia="IRNazanin" w:cs="IRNazanin"/>
          <w:lang w:bidi="fa-IR"/>
          <w:color w:val="111111"/>
          <w:sz w:val="28"/>
          <w:szCs w:val="28"/>
          <w:rtl/>
        </w:rPr>
        <w:t xml:space="preserve">السلام ما من امرأة تسقی زوجها شربة من ماء الا کان خیرا لها من عبادة سنة صیام نهارها</w:t>
      </w:r>
    </w:p>
    <w:p>
      <w:pPr>
        <w:pStyle w:val="BookText"/>
      </w:pPr>
      <w:r>
        <w:rPr>
          <w:rFonts w:ascii="IRNazanin" w:hAnsi="IRNazanin" w:eastAsia="IRNazanin" w:cs="IRNazanin"/>
          <w:lang w:bidi="fa-IR"/>
          <w:color w:val="111111"/>
          <w:sz w:val="28"/>
          <w:szCs w:val="28"/>
          <w:rtl/>
        </w:rPr>
        <w:t xml:space="preserve">وقیام لیلها ویبنی الله لها بکل شربة تسقی زوجها مدینة فی الجنة وغفر لها ستین خطیئة.</w:t>
      </w:r>
    </w:p>
    <w:p>
      <w:pPr>
        <w:pStyle w:val="BookText"/>
      </w:pPr>
      <w:r>
        <w:rPr>
          <w:rFonts w:ascii="IRNazanin" w:hAnsi="IRNazanin" w:eastAsia="IRNazanin" w:cs="IRNazanin"/>
          <w:lang w:bidi="fa-IR"/>
          <w:color w:val="111111"/>
          <w:sz w:val="28"/>
          <w:szCs w:val="28"/>
          <w:rtl/>
        </w:rPr>
        <w:t xml:space="preserve">749 (5) ئل 123 ج 14 - ورام ابن أبی فراس فی کتابه قال قال علیه السلام</w:t>
      </w:r>
    </w:p>
    <w:p>
      <w:pPr>
        <w:pStyle w:val="BookText"/>
      </w:pPr>
      <w:r>
        <w:rPr>
          <w:rFonts w:ascii="IRNazanin" w:hAnsi="IRNazanin" w:eastAsia="IRNazanin" w:cs="IRNazanin"/>
          <w:lang w:bidi="fa-IR"/>
          <w:color w:val="111111"/>
          <w:sz w:val="28"/>
          <w:szCs w:val="28"/>
          <w:rtl/>
        </w:rPr>
        <w:t xml:space="preserve">الامرأة الصالحة خیر من ألف رجل غیر صالح، وأیما امرأة خدمت زوجها سبعة أیام</w:t>
      </w:r>
    </w:p>
    <w:p>
      <w:pPr>
        <w:pStyle w:val="BookText"/>
      </w:pPr>
      <w:r>
        <w:rPr>
          <w:rFonts w:ascii="IRNazanin" w:hAnsi="IRNazanin" w:eastAsia="IRNazanin" w:cs="IRNazanin"/>
          <w:lang w:bidi="fa-IR"/>
          <w:color w:val="111111"/>
          <w:sz w:val="28"/>
          <w:szCs w:val="28"/>
          <w:rtl/>
        </w:rPr>
        <w:t xml:space="preserve">أغلق الله عنها سبعة أبواب النار وفتح لها ثمانیة أبواب الجنة تدخل من أیها شاءت.</w:t>
      </w:r>
    </w:p>
    <w:p>
      <w:pPr>
        <w:pStyle w:val="BookText"/>
      </w:pPr>
      <w:r>
        <w:rPr>
          <w:rFonts w:ascii="IRNazanin" w:hAnsi="IRNazanin" w:eastAsia="IRNazanin" w:cs="IRNazanin"/>
          <w:lang w:bidi="fa-IR"/>
          <w:color w:val="111111"/>
          <w:sz w:val="28"/>
          <w:szCs w:val="28"/>
          <w:rtl/>
        </w:rPr>
        <w:t xml:space="preserve">العوالی 270 ج 1 - عن النبی صلی الله علیه وآله أیما امرأة (وذکر نحوه).</w:t>
      </w:r>
    </w:p>
    <w:p>
      <w:pPr>
        <w:pStyle w:val="BookText"/>
      </w:pPr>
      <w:r>
        <w:rPr>
          <w:rFonts w:ascii="IRNazanin" w:hAnsi="IRNazanin" w:eastAsia="IRNazanin" w:cs="IRNazanin"/>
          <w:lang w:bidi="fa-IR"/>
          <w:color w:val="111111"/>
          <w:sz w:val="28"/>
          <w:szCs w:val="28"/>
          <w:rtl/>
        </w:rPr>
        <w:t xml:space="preserve">وتقدم فی روایة هشام (6) من باب (25) استحباب العمل بالید من أبواب طلب</w:t>
      </w:r>
    </w:p>
    <w:p>
      <w:pPr>
        <w:pStyle w:val="BookText"/>
      </w:pPr>
      <w:r>
        <w:rPr>
          <w:rFonts w:ascii="IRNazanin" w:hAnsi="IRNazanin" w:eastAsia="IRNazanin" w:cs="IRNazanin"/>
          <w:lang w:bidi="fa-IR"/>
          <w:color w:val="111111"/>
          <w:sz w:val="28"/>
          <w:szCs w:val="28"/>
          <w:rtl/>
        </w:rPr>
        <w:t xml:space="preserve">الرزق قوله علیه السلام کان أمیر المؤمنین علیه السلام یحتطب ویستقی ویکنس وکانت</w:t>
      </w:r>
    </w:p>
    <w:p>
      <w:pPr>
        <w:pStyle w:val="BookText"/>
      </w:pPr>
      <w:r>
        <w:rPr>
          <w:rFonts w:ascii="IRNazanin" w:hAnsi="IRNazanin" w:eastAsia="IRNazanin" w:cs="IRNazanin"/>
          <w:lang w:bidi="fa-IR"/>
          <w:color w:val="111111"/>
          <w:sz w:val="28"/>
          <w:szCs w:val="28"/>
          <w:rtl/>
        </w:rPr>
        <w:t xml:space="preserve">فاطمة علیها السلام تطحن وتعجن وتخبز. وفی روایة أبی خالد </w:t>
      </w:r>
      <w:r>
        <w:rPr>
          <w:rStyle w:val="FootnoteReference"/>
        </w:rPr>
        <w:footnoteReference w:id="730"/>
      </w:r>
      <w:r>
        <w:rPr>
          <w:rFonts w:ascii="IRNazanin" w:hAnsi="IRNazanin" w:eastAsia="IRNazanin" w:cs="IRNazanin"/>
          <w:lang w:bidi="fa-IR"/>
          <w:color w:val="111111"/>
          <w:sz w:val="28"/>
          <w:szCs w:val="28"/>
          <w:rtl/>
        </w:rPr>
        <w:t xml:space="preserve">من باب (51) ما</w:t>
      </w:r>
    </w:p>
    <w:p>
      <w:pPr>
        <w:pStyle w:val="BookText"/>
      </w:pPr>
      <w:r>
        <w:rPr>
          <w:rFonts w:ascii="IRNazanin" w:hAnsi="IRNazanin" w:eastAsia="IRNazanin" w:cs="IRNazanin"/>
          <w:lang w:bidi="fa-IR"/>
          <w:color w:val="111111"/>
          <w:sz w:val="28"/>
          <w:szCs w:val="28"/>
          <w:rtl/>
        </w:rPr>
        <w:t xml:space="preserve">ورد من الثواب للحامل ولوضعها من أبواب أحکام الأولاد قوله صلی الله علیه وآله</w:t>
      </w:r>
    </w:p>
    <w:p>
      <w:pPr>
        <w:pStyle w:val="BookText"/>
      </w:pPr>
      <w:r>
        <w:rPr>
          <w:rFonts w:ascii="IRNazanin" w:hAnsi="IRNazanin" w:eastAsia="IRNazanin" w:cs="IRNazanin"/>
          <w:lang w:bidi="fa-IR"/>
          <w:color w:val="111111"/>
          <w:sz w:val="28"/>
          <w:szCs w:val="28"/>
          <w:rtl/>
        </w:rPr>
        <w:t xml:space="preserve">أیما امرأة دفعت من بیت زوجها شیئا من موضع إلی موضع ترید به صلاحا نظر الله إلیها</w:t>
      </w:r>
    </w:p>
    <w:p>
      <w:pPr>
        <w:pStyle w:val="BookText"/>
      </w:pPr>
      <w:r>
        <w:rPr>
          <w:rFonts w:ascii="IRNazanin" w:hAnsi="IRNazanin" w:eastAsia="IRNazanin" w:cs="IRNazanin"/>
          <w:lang w:bidi="fa-IR"/>
          <w:color w:val="111111"/>
          <w:sz w:val="28"/>
          <w:szCs w:val="28"/>
          <w:rtl/>
        </w:rPr>
        <w:t xml:space="preserve">ومن نظر الله الیه لم یعذبه.</w:t>
      </w:r>
    </w:p>
    <w:p>
      <w:pPr>
        <w:pStyle w:val="Heading4"/>
      </w:pPr>
      <w:bookmarkStart w:id="311" w:name="_Toc117"/>
      <w:r>
        <w:t>(37) باب انه یحرم علی المرأة ان تسخط زوجها وتطیب وتزین لغیره...</w:t>
      </w:r>
      <w:bookmarkEnd w:id="311"/>
    </w:p>
    <w:p>
      <w:pPr>
        <w:pStyle w:val="BookText"/>
      </w:pPr>
      <w:r>
        <w:rPr>
          <w:rFonts w:ascii="IRNazanin" w:hAnsi="IRNazanin" w:eastAsia="IRNazanin" w:cs="IRNazanin"/>
          <w:lang w:bidi="fa-IR"/>
          <w:color w:val="111111"/>
          <w:sz w:val="28"/>
          <w:szCs w:val="28"/>
          <w:i w:val="1"/>
          <w:iCs w:val="1"/>
          <w:rtl/>
        </w:rPr>
        <w:t xml:space="preserve">باب انه یحرم علی المرأة ان تسخط زوجها وتطیب وتزین لغیره وتخرج بغیر اذنه وتضع ثیابها فی بیت غیره وتعصیه وتسحره</w:t>
      </w:r>
    </w:p>
    <w:p>
      <w:pPr>
        <w:pStyle w:val="BookText"/>
      </w:pPr>
      <w:r>
        <w:rPr>
          <w:rFonts w:ascii="IRNazanin" w:hAnsi="IRNazanin" w:eastAsia="IRNazanin" w:cs="IRNazanin"/>
          <w:lang w:bidi="fa-IR"/>
          <w:color w:val="111111"/>
          <w:sz w:val="28"/>
          <w:szCs w:val="28"/>
          <w:rtl/>
        </w:rPr>
        <w:t xml:space="preserve">750 (1) کا 507 ج 5 - محمد بن یحیی عن أحمد بن محمد عن علی بن الحکم</w:t>
      </w:r>
    </w:p>
    <w:p>
      <w:pPr>
        <w:pStyle w:val="BookText"/>
      </w:pPr>
      <w:r>
        <w:rPr>
          <w:rFonts w:ascii="IRNazanin" w:hAnsi="IRNazanin" w:eastAsia="IRNazanin" w:cs="IRNazanin"/>
          <w:lang w:bidi="fa-IR"/>
          <w:color w:val="111111"/>
          <w:sz w:val="28"/>
          <w:szCs w:val="28"/>
          <w:rtl/>
        </w:rPr>
        <w:t xml:space="preserve">عن فقیه 278 ج 3 - محمد بن الفضیل عن سعد ابن أبی عمرو الجلاب (1) قال قال أبو</w:t>
      </w:r>
    </w:p>
    <w:p>
      <w:pPr>
        <w:pStyle w:val="BookText"/>
      </w:pPr>
      <w:r>
        <w:rPr>
          <w:rFonts w:ascii="IRNazanin" w:hAnsi="IRNazanin" w:eastAsia="IRNazanin" w:cs="IRNazanin"/>
          <w:lang w:bidi="fa-IR"/>
          <w:color w:val="111111"/>
          <w:sz w:val="28"/>
          <w:szCs w:val="28"/>
          <w:rtl/>
        </w:rPr>
        <w:t xml:space="preserve">عبد الله علیه السلام أیما امرأة باتت وزوجها علیها ساخط فی حق لم تقبل منها صلاة حتی</w:t>
      </w:r>
    </w:p>
    <w:p>
      <w:pPr>
        <w:pStyle w:val="BookText"/>
      </w:pPr>
      <w:r>
        <w:rPr>
          <w:rFonts w:ascii="IRNazanin" w:hAnsi="IRNazanin" w:eastAsia="IRNazanin" w:cs="IRNazanin"/>
          <w:lang w:bidi="fa-IR"/>
          <w:color w:val="111111"/>
          <w:sz w:val="28"/>
          <w:szCs w:val="28"/>
          <w:rtl/>
        </w:rPr>
        <w:t xml:space="preserve">یرضی عنها (کا - وأیما امرأة تطیبت لغیر زوجها لم تقبل منها صلاة حتی تغتسل من</w:t>
      </w:r>
    </w:p>
    <w:p>
      <w:pPr>
        <w:pStyle w:val="BookText"/>
      </w:pPr>
      <w:r>
        <w:rPr>
          <w:rFonts w:ascii="IRNazanin" w:hAnsi="IRNazanin" w:eastAsia="IRNazanin" w:cs="IRNazanin"/>
          <w:lang w:bidi="fa-IR"/>
          <w:color w:val="111111"/>
          <w:sz w:val="28"/>
          <w:szCs w:val="28"/>
          <w:rtl/>
        </w:rPr>
        <w:t xml:space="preserve">طیبها کغسلها من جنابتها). فقیه 278 ج 3 - روی السکونی عن جعفر بن محمد عن أبیه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علیهما السلام قال قال رسول الله صلی الله علیه وآله أیما امرأة تطیب وذکر مثله.</w:t>
      </w:r>
    </w:p>
    <w:p>
      <w:pPr>
        <w:pStyle w:val="BookText"/>
      </w:pPr>
      <w:r>
        <w:rPr>
          <w:rFonts w:ascii="IRNazanin" w:hAnsi="IRNazanin" w:eastAsia="IRNazanin" w:cs="IRNazanin"/>
          <w:lang w:bidi="fa-IR"/>
          <w:color w:val="111111"/>
          <w:sz w:val="28"/>
          <w:szCs w:val="28"/>
          <w:rtl/>
        </w:rPr>
        <w:t xml:space="preserve">7451 (2) کا 507 ج 5 - (محمد بن یحیی عن أحمد بن محمد - معلق) عن علی</w:t>
      </w:r>
    </w:p>
    <w:p>
      <w:pPr>
        <w:pStyle w:val="BookText"/>
      </w:pPr>
      <w:r>
        <w:rPr>
          <w:rFonts w:ascii="IRNazanin" w:hAnsi="IRNazanin" w:eastAsia="IRNazanin" w:cs="IRNazanin"/>
          <w:lang w:bidi="fa-IR"/>
          <w:color w:val="111111"/>
          <w:sz w:val="28"/>
          <w:szCs w:val="28"/>
          <w:rtl/>
        </w:rPr>
        <w:t xml:space="preserve">بن الحکم عن موسی بن بکر عن أبی عبد الله علیه السلام قال ثلاثة - لا یرفع لهم عمل:</w:t>
      </w:r>
    </w:p>
    <w:p>
      <w:pPr>
        <w:pStyle w:val="BookText"/>
      </w:pPr>
      <w:r>
        <w:rPr>
          <w:rFonts w:ascii="IRNazanin" w:hAnsi="IRNazanin" w:eastAsia="IRNazanin" w:cs="IRNazanin"/>
          <w:lang w:bidi="fa-IR"/>
          <w:color w:val="111111"/>
          <w:sz w:val="28"/>
          <w:szCs w:val="28"/>
          <w:rtl/>
        </w:rPr>
        <w:t xml:space="preserve">عبد آبق وامرأة زوجها علیها ساخط والمسبل </w:t>
      </w:r>
      <w:r>
        <w:rPr>
          <w:rStyle w:val="FootnoteReference"/>
        </w:rPr>
        <w:footnoteReference w:id="731"/>
      </w:r>
      <w:r>
        <w:rPr>
          <w:rFonts w:ascii="IRNazanin" w:hAnsi="IRNazanin" w:eastAsia="IRNazanin" w:cs="IRNazanin"/>
          <w:lang w:bidi="fa-IR"/>
          <w:color w:val="111111"/>
          <w:sz w:val="28"/>
          <w:szCs w:val="28"/>
          <w:rtl/>
        </w:rPr>
        <w:t xml:space="preserve">إزاره خیلاء</w:t>
      </w:r>
    </w:p>
    <w:p>
      <w:pPr>
        <w:pStyle w:val="BookText"/>
      </w:pPr>
      <w:r>
        <w:rPr>
          <w:rFonts w:ascii="IRNazanin" w:hAnsi="IRNazanin" w:eastAsia="IRNazanin" w:cs="IRNazanin"/>
          <w:lang w:bidi="fa-IR"/>
          <w:color w:val="111111"/>
          <w:sz w:val="28"/>
          <w:szCs w:val="28"/>
          <w:rtl/>
        </w:rPr>
        <w:t xml:space="preserve">752 (3) کا 507 ج 5 - محمد بن یحیی عن عبد الله بن محمد عن علی بن</w:t>
      </w:r>
    </w:p>
    <w:p>
      <w:pPr>
        <w:pStyle w:val="BookText"/>
      </w:pPr>
      <w:r>
        <w:rPr>
          <w:rFonts w:ascii="IRNazanin" w:hAnsi="IRNazanin" w:eastAsia="IRNazanin" w:cs="IRNazanin"/>
          <w:lang w:bidi="fa-IR"/>
          <w:color w:val="111111"/>
          <w:sz w:val="28"/>
          <w:szCs w:val="28"/>
          <w:rtl/>
        </w:rPr>
        <w:t xml:space="preserve">الحکم عن أبان بن عثمان عن الحسن بن منذر عن أبی عبد الله علیه السلام قال ثلاثة</w:t>
      </w:r>
    </w:p>
    <w:p>
      <w:pPr>
        <w:pStyle w:val="BookText"/>
      </w:pPr>
      <w:r>
        <w:rPr>
          <w:rFonts w:ascii="IRNazanin" w:hAnsi="IRNazanin" w:eastAsia="IRNazanin" w:cs="IRNazanin"/>
          <w:lang w:bidi="fa-IR"/>
          <w:color w:val="111111"/>
          <w:sz w:val="28"/>
          <w:szCs w:val="28"/>
          <w:rtl/>
        </w:rPr>
        <w:t xml:space="preserve">لا تقبل لهم صلاة، عبد آبق من موالیه حتی یضع یده فی أیدیهم، وامرأة باتت وزجها</w:t>
      </w:r>
    </w:p>
    <w:p>
      <w:pPr>
        <w:pStyle w:val="BookText"/>
      </w:pPr>
      <w:r>
        <w:rPr>
          <w:rFonts w:ascii="IRNazanin" w:hAnsi="IRNazanin" w:eastAsia="IRNazanin" w:cs="IRNazanin"/>
          <w:lang w:bidi="fa-IR"/>
          <w:color w:val="111111"/>
          <w:sz w:val="28"/>
          <w:szCs w:val="28"/>
          <w:rtl/>
        </w:rPr>
        <w:t xml:space="preserve">علیها ساخط، ورجل أمقوما وهم له کارهون. أمالی ابن الطوسی 196 ج 1 - أخبرنا</w:t>
      </w:r>
    </w:p>
    <w:p>
      <w:pPr>
        <w:pStyle w:val="BookText"/>
      </w:pPr>
      <w:r>
        <w:rPr>
          <w:rFonts w:ascii="IRNazanin" w:hAnsi="IRNazanin" w:eastAsia="IRNazanin" w:cs="IRNazanin"/>
          <w:lang w:bidi="fa-IR"/>
          <w:color w:val="111111"/>
          <w:sz w:val="28"/>
          <w:szCs w:val="28"/>
          <w:rtl/>
        </w:rPr>
        <w:t xml:space="preserve">الشیخ المفید أبو علی الحسن بن محمد بن الحسن الطوسی (رضی الله عنه) قال أخبرنا</w:t>
      </w:r>
    </w:p>
    <w:p>
      <w:pPr>
        <w:pStyle w:val="BookText"/>
      </w:pPr>
      <w:r>
        <w:rPr>
          <w:rFonts w:ascii="IRNazanin" w:hAnsi="IRNazanin" w:eastAsia="IRNazanin" w:cs="IRNazanin"/>
          <w:lang w:bidi="fa-IR"/>
          <w:color w:val="111111"/>
          <w:sz w:val="28"/>
          <w:szCs w:val="28"/>
          <w:rtl/>
        </w:rPr>
        <w:t xml:space="preserve">الشیخ السعید الوالد أبو جعفر محمد بن الحسن بن علی الطوسی (رضی الله عنه) قال</w:t>
      </w:r>
    </w:p>
    <w:p>
      <w:pPr>
        <w:pStyle w:val="BookText"/>
      </w:pPr>
      <w:r>
        <w:rPr>
          <w:rFonts w:ascii="IRNazanin" w:hAnsi="IRNazanin" w:eastAsia="IRNazanin" w:cs="IRNazanin"/>
          <w:lang w:bidi="fa-IR"/>
          <w:color w:val="111111"/>
          <w:sz w:val="28"/>
          <w:szCs w:val="28"/>
          <w:rtl/>
        </w:rPr>
        <w:t xml:space="preserve">أخبرنا محمد بن محمد قال حدثنا أبو بکر محمد بن عمر الجعابی قال حدثنا أبو العباس</w:t>
      </w:r>
    </w:p>
    <w:p>
      <w:pPr>
        <w:pStyle w:val="BookText"/>
      </w:pPr>
      <w:r>
        <w:rPr>
          <w:rFonts w:ascii="IRNazanin" w:hAnsi="IRNazanin" w:eastAsia="IRNazanin" w:cs="IRNazanin"/>
          <w:lang w:bidi="fa-IR"/>
          <w:color w:val="111111"/>
          <w:sz w:val="28"/>
          <w:szCs w:val="28"/>
          <w:rtl/>
        </w:rPr>
        <w:t xml:space="preserve">أحمد بن محمد بن سعید قال حدثنا محمد بن عبد الله بن غالب قال حدثنا الحسین بن</w:t>
      </w:r>
    </w:p>
    <w:p>
      <w:pPr>
        <w:pStyle w:val="BookText"/>
      </w:pPr>
      <w:r>
        <w:rPr>
          <w:rFonts w:ascii="IRNazanin" w:hAnsi="IRNazanin" w:eastAsia="IRNazanin" w:cs="IRNazanin"/>
          <w:lang w:bidi="fa-IR"/>
          <w:color w:val="111111"/>
          <w:sz w:val="28"/>
          <w:szCs w:val="28"/>
          <w:rtl/>
        </w:rPr>
        <w:t xml:space="preserve">علی بن ریاح عن سیف بن عمیرة قال حدثنی عبد الله ابن أبی یعفور عن أبی عبد الله جعفر</w:t>
      </w:r>
    </w:p>
    <w:p>
      <w:pPr>
        <w:pStyle w:val="BookText"/>
      </w:pPr>
      <w:r>
        <w:rPr>
          <w:rFonts w:ascii="IRNazanin" w:hAnsi="IRNazanin" w:eastAsia="IRNazanin" w:cs="IRNazanin"/>
          <w:lang w:bidi="fa-IR"/>
          <w:color w:val="111111"/>
          <w:sz w:val="28"/>
          <w:szCs w:val="28"/>
          <w:rtl/>
        </w:rPr>
        <w:t xml:space="preserve">بن محمد علیهما السلام قال ثلاثة (وذکر نحوه). ک 238 ج 14 - کتاب جعفر بن</w:t>
      </w:r>
    </w:p>
    <w:p>
      <w:pPr>
        <w:pStyle w:val="BookText"/>
      </w:pPr>
      <w:r>
        <w:rPr>
          <w:rFonts w:ascii="IRNazanin" w:hAnsi="IRNazanin" w:eastAsia="IRNazanin" w:cs="IRNazanin"/>
          <w:lang w:bidi="fa-IR"/>
          <w:color w:val="111111"/>
          <w:sz w:val="28"/>
          <w:szCs w:val="28"/>
          <w:rtl/>
        </w:rPr>
        <w:t xml:space="preserve">محمد بن شریح الحضرمی عن عبد الله بن طلحة عن أبی عبد الله علیه السلام (نحوه إلا أن</w:t>
      </w:r>
    </w:p>
    <w:p>
      <w:pPr>
        <w:pStyle w:val="BookText"/>
      </w:pPr>
      <w:r>
        <w:rPr>
          <w:rFonts w:ascii="IRNazanin" w:hAnsi="IRNazanin" w:eastAsia="IRNazanin" w:cs="IRNazanin"/>
          <w:lang w:bidi="fa-IR"/>
          <w:color w:val="111111"/>
          <w:sz w:val="28"/>
          <w:szCs w:val="28"/>
          <w:rtl/>
        </w:rPr>
        <w:t xml:space="preserve">فیه (عاتب فی حق) بدل قوله ساخط).</w:t>
      </w:r>
    </w:p>
    <w:p>
      <w:pPr>
        <w:pStyle w:val="BookText"/>
      </w:pPr>
      <w:r>
        <w:rPr>
          <w:rFonts w:ascii="IRNazanin" w:hAnsi="IRNazanin" w:eastAsia="IRNazanin" w:cs="IRNazanin"/>
          <w:lang w:bidi="fa-IR"/>
          <w:color w:val="111111"/>
          <w:sz w:val="28"/>
          <w:szCs w:val="28"/>
          <w:rtl/>
        </w:rPr>
        <w:t xml:space="preserve">753 (4) ک 238 ج 14 - وجدت فی مجموعة عتیقة بخط بعض العلماء وفیها</w:t>
      </w:r>
    </w:p>
    <w:p>
      <w:pPr>
        <w:pStyle w:val="BookText"/>
      </w:pPr>
      <w:r>
        <w:rPr>
          <w:rFonts w:ascii="IRNazanin" w:hAnsi="IRNazanin" w:eastAsia="IRNazanin" w:cs="IRNazanin"/>
          <w:lang w:bidi="fa-IR"/>
          <w:color w:val="111111"/>
          <w:sz w:val="28"/>
          <w:szCs w:val="28"/>
          <w:rtl/>
        </w:rPr>
        <w:t xml:space="preserve">بعض الخطب، ویظهر من بعض القرائن أنه أخذه من کتاب الخطب لأحمد بن عبد العزیز</w:t>
      </w:r>
    </w:p>
    <w:p>
      <w:pPr>
        <w:pStyle w:val="BookText"/>
      </w:pPr>
      <w:r>
        <w:rPr>
          <w:rFonts w:ascii="IRNazanin" w:hAnsi="IRNazanin" w:eastAsia="IRNazanin" w:cs="IRNazanin"/>
          <w:lang w:bidi="fa-IR"/>
          <w:color w:val="111111"/>
          <w:sz w:val="28"/>
          <w:szCs w:val="28"/>
          <w:rtl/>
        </w:rPr>
        <w:t xml:space="preserve">الجلودی ما صورته بسم الله الرحمن الرحیم حدثنا یحیی بن عمر قال حدثنا عبس بن</w:t>
      </w:r>
    </w:p>
    <w:p>
      <w:pPr>
        <w:pStyle w:val="BookText"/>
      </w:pPr>
      <w:r>
        <w:rPr>
          <w:rFonts w:ascii="IRNazanin" w:hAnsi="IRNazanin" w:eastAsia="IRNazanin" w:cs="IRNazanin"/>
          <w:lang w:bidi="fa-IR"/>
          <w:color w:val="111111"/>
          <w:sz w:val="28"/>
          <w:szCs w:val="28"/>
          <w:rtl/>
        </w:rPr>
        <w:t xml:space="preserve">مسلم قال حدثنا عمر </w:t>
      </w:r>
      <w:r>
        <w:rPr>
          <w:rStyle w:val="FootnoteReference"/>
        </w:rPr>
        <w:footnoteReference w:id="732"/>
      </w:r>
      <w:r>
        <w:rPr>
          <w:rFonts w:ascii="IRNazanin" w:hAnsi="IRNazanin" w:eastAsia="IRNazanin" w:cs="IRNazanin"/>
          <w:lang w:bidi="fa-IR"/>
          <w:color w:val="111111"/>
          <w:sz w:val="28"/>
          <w:szCs w:val="28"/>
          <w:rtl/>
        </w:rPr>
        <w:t xml:space="preserve">بن إسحاق عن عبد الله ابن أبی بکر عن محمد بن مسلم عن</w:t>
      </w:r>
    </w:p>
    <w:p>
      <w:pPr>
        <w:pStyle w:val="BookText"/>
      </w:pPr>
      <w:r>
        <w:rPr>
          <w:rFonts w:ascii="IRNazanin" w:hAnsi="IRNazanin" w:eastAsia="IRNazanin" w:cs="IRNazanin"/>
          <w:lang w:bidi="fa-IR"/>
          <w:color w:val="111111"/>
          <w:sz w:val="28"/>
          <w:szCs w:val="28"/>
          <w:rtl/>
        </w:rPr>
        <w:t xml:space="preserve">مهران الثقفی عن عبد الله بن محبوب عن رجل </w:t>
      </w:r>
      <w:r>
        <w:rPr>
          <w:rStyle w:val="FootnoteReference"/>
        </w:rPr>
        <w:footnoteReference w:id="733"/>
      </w:r>
      <w:r>
        <w:rPr>
          <w:rFonts w:ascii="IRNazanin" w:hAnsi="IRNazanin" w:eastAsia="IRNazanin" w:cs="IRNazanin"/>
          <w:lang w:bidi="fa-IR"/>
          <w:color w:val="111111"/>
          <w:sz w:val="28"/>
          <w:szCs w:val="28"/>
          <w:rtl/>
        </w:rPr>
        <w:t xml:space="preserve">قال إن الحولاء کانت امرأة عطارة</w:t>
      </w:r>
    </w:p>
    <w:p>
      <w:pPr>
        <w:pStyle w:val="BookText"/>
      </w:pPr>
      <w:r>
        <w:rPr>
          <w:rFonts w:ascii="IRNazanin" w:hAnsi="IRNazanin" w:eastAsia="IRNazanin" w:cs="IRNazanin"/>
          <w:lang w:bidi="fa-IR"/>
          <w:color w:val="111111"/>
          <w:sz w:val="28"/>
          <w:szCs w:val="28"/>
          <w:rtl/>
        </w:rPr>
        <w:t xml:space="preserve">لآل رسول الله صلی الله علیه وآله فلما کانت یوما من الأیام أمرها زوجها بمعروف</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فانتهرته </w:t>
      </w:r>
      <w:r>
        <w:rPr>
          <w:rStyle w:val="FootnoteReference"/>
        </w:rPr>
        <w:footnoteReference w:id="734"/>
      </w:r>
      <w:r>
        <w:rPr>
          <w:rFonts w:ascii="IRNazanin" w:hAnsi="IRNazanin" w:eastAsia="IRNazanin" w:cs="IRNazanin"/>
          <w:lang w:bidi="fa-IR"/>
          <w:color w:val="111111"/>
          <w:sz w:val="28"/>
          <w:szCs w:val="28"/>
          <w:rtl/>
        </w:rPr>
        <w:t xml:space="preserve">فأمسی وهو ساخط علیها، فلما دخل المسجد للصلاة تبعته فأعرض عنها،</w:t>
      </w:r>
    </w:p>
    <w:p>
      <w:pPr>
        <w:pStyle w:val="BookText"/>
      </w:pPr>
      <w:r>
        <w:rPr>
          <w:rFonts w:ascii="IRNazanin" w:hAnsi="IRNazanin" w:eastAsia="IRNazanin" w:cs="IRNazanin"/>
          <w:lang w:bidi="fa-IR"/>
          <w:color w:val="111111"/>
          <w:sz w:val="28"/>
          <w:szCs w:val="28"/>
          <w:rtl/>
        </w:rPr>
        <w:t xml:space="preserve">فمشت الیه وقبلت یده الیمنی وقبلت رأسه فأعرض عنها، فعلمت أنه ساخط علیها،</w:t>
      </w:r>
    </w:p>
    <w:p>
      <w:pPr>
        <w:pStyle w:val="BookText"/>
      </w:pPr>
      <w:r>
        <w:rPr>
          <w:rFonts w:ascii="IRNazanin" w:hAnsi="IRNazanin" w:eastAsia="IRNazanin" w:cs="IRNazanin"/>
          <w:lang w:bidi="fa-IR"/>
          <w:color w:val="111111"/>
          <w:sz w:val="28"/>
          <w:szCs w:val="28"/>
          <w:rtl/>
        </w:rPr>
        <w:t xml:space="preserve">فلطمت وجهها وعفرت </w:t>
      </w:r>
      <w:r>
        <w:rPr>
          <w:rStyle w:val="FootnoteReference"/>
        </w:rPr>
        <w:footnoteReference w:id="735"/>
      </w:r>
      <w:r>
        <w:rPr>
          <w:rFonts w:ascii="IRNazanin" w:hAnsi="IRNazanin" w:eastAsia="IRNazanin" w:cs="IRNazanin"/>
          <w:lang w:bidi="fa-IR"/>
          <w:color w:val="111111"/>
          <w:sz w:val="28"/>
          <w:szCs w:val="28"/>
          <w:rtl/>
        </w:rPr>
        <w:t xml:space="preserve">خدها وبکت بکاء شدیدا وانتحبت </w:t>
      </w:r>
      <w:r>
        <w:rPr>
          <w:rStyle w:val="FootnoteReference"/>
        </w:rPr>
        <w:footnoteReference w:id="736"/>
      </w:r>
      <w:r>
        <w:rPr>
          <w:rFonts w:ascii="IRNazanin" w:hAnsi="IRNazanin" w:eastAsia="IRNazanin" w:cs="IRNazanin"/>
          <w:lang w:bidi="fa-IR"/>
          <w:color w:val="111111"/>
          <w:sz w:val="28"/>
          <w:szCs w:val="28"/>
          <w:rtl/>
        </w:rPr>
        <w:t xml:space="preserve">، ورجفت </w:t>
      </w:r>
      <w:r>
        <w:rPr>
          <w:rStyle w:val="FootnoteReference"/>
        </w:rPr>
        <w:footnoteReference w:id="737"/>
      </w:r>
      <w:r>
        <w:rPr>
          <w:rFonts w:ascii="IRNazanin" w:hAnsi="IRNazanin" w:eastAsia="IRNazanin" w:cs="IRNazanin"/>
          <w:lang w:bidi="fa-IR"/>
          <w:color w:val="111111"/>
          <w:sz w:val="28"/>
          <w:szCs w:val="28"/>
          <w:rtl/>
        </w:rPr>
        <w:t xml:space="preserve">بنفسها</w:t>
      </w:r>
    </w:p>
    <w:p>
      <w:pPr>
        <w:pStyle w:val="BookText"/>
      </w:pPr>
      <w:r>
        <w:rPr>
          <w:rFonts w:ascii="IRNazanin" w:hAnsi="IRNazanin" w:eastAsia="IRNazanin" w:cs="IRNazanin"/>
          <w:lang w:bidi="fa-IR"/>
          <w:color w:val="111111"/>
          <w:sz w:val="28"/>
          <w:szCs w:val="28"/>
          <w:rtl/>
        </w:rPr>
        <w:t xml:space="preserve">مخافة رب العالمین وخوفا من نار جهنم یوم وضع الموازین ونشر الدواوین وإشفاقا من</w:t>
      </w:r>
    </w:p>
    <w:p>
      <w:pPr>
        <w:pStyle w:val="BookText"/>
      </w:pPr>
      <w:r>
        <w:rPr>
          <w:rFonts w:ascii="IRNazanin" w:hAnsi="IRNazanin" w:eastAsia="IRNazanin" w:cs="IRNazanin"/>
          <w:lang w:bidi="fa-IR"/>
          <w:color w:val="111111"/>
          <w:sz w:val="28"/>
          <w:szCs w:val="28"/>
          <w:rtl/>
        </w:rPr>
        <w:t xml:space="preserve">عذاب مالک یوم الدین، فأتت بسفط فیه عطر وطیب، فتعطرت وتطیبت کما تفعل</w:t>
      </w:r>
    </w:p>
    <w:p>
      <w:pPr>
        <w:pStyle w:val="BookText"/>
      </w:pPr>
      <w:r>
        <w:rPr>
          <w:rFonts w:ascii="IRNazanin" w:hAnsi="IRNazanin" w:eastAsia="IRNazanin" w:cs="IRNazanin"/>
          <w:lang w:bidi="fa-IR"/>
          <w:color w:val="111111"/>
          <w:sz w:val="28"/>
          <w:szCs w:val="28"/>
          <w:rtl/>
        </w:rPr>
        <w:t xml:space="preserve">العروس حین تزف إلی زوجها، ثم وطأت الفراش وتنجزت </w:t>
      </w:r>
      <w:r>
        <w:rPr>
          <w:rStyle w:val="FootnoteReference"/>
        </w:rPr>
        <w:footnoteReference w:id="738"/>
      </w:r>
      <w:r>
        <w:rPr>
          <w:rFonts w:ascii="IRNazanin" w:hAnsi="IRNazanin" w:eastAsia="IRNazanin" w:cs="IRNazanin"/>
          <w:lang w:bidi="fa-IR"/>
          <w:color w:val="111111"/>
          <w:sz w:val="28"/>
          <w:szCs w:val="28"/>
          <w:rtl/>
        </w:rPr>
        <w:t xml:space="preserve">له اللحاف، فدخلت</w:t>
      </w:r>
    </w:p>
    <w:p>
      <w:pPr>
        <w:pStyle w:val="BookText"/>
      </w:pPr>
      <w:r>
        <w:rPr>
          <w:rFonts w:ascii="IRNazanin" w:hAnsi="IRNazanin" w:eastAsia="IRNazanin" w:cs="IRNazanin"/>
          <w:lang w:bidi="fa-IR"/>
          <w:color w:val="111111"/>
          <w:sz w:val="28"/>
          <w:szCs w:val="28"/>
          <w:rtl/>
        </w:rPr>
        <w:t xml:space="preserve">وعرضت نفسها علیه فأعرض عنها، فانکبت علیه تقبله فحول وجهه عنها، فلطمت وجهها</w:t>
      </w:r>
    </w:p>
    <w:p>
      <w:pPr>
        <w:pStyle w:val="BookText"/>
      </w:pPr>
      <w:r>
        <w:rPr>
          <w:rFonts w:ascii="IRNazanin" w:hAnsi="IRNazanin" w:eastAsia="IRNazanin" w:cs="IRNazanin"/>
          <w:lang w:bidi="fa-IR"/>
          <w:color w:val="111111"/>
          <w:sz w:val="28"/>
          <w:szCs w:val="28"/>
          <w:rtl/>
        </w:rPr>
        <w:t xml:space="preserve">وبکت بکاء شدیدا خوفا من الله عز وجل وإشفاقا من عذابه وفزعا وجزعا من نار</w:t>
      </w:r>
    </w:p>
    <w:p>
      <w:pPr>
        <w:pStyle w:val="BookText"/>
      </w:pPr>
      <w:r>
        <w:rPr>
          <w:rFonts w:ascii="IRNazanin" w:hAnsi="IRNazanin" w:eastAsia="IRNazanin" w:cs="IRNazanin"/>
          <w:lang w:bidi="fa-IR"/>
          <w:color w:val="111111"/>
          <w:sz w:val="28"/>
          <w:szCs w:val="28"/>
          <w:rtl/>
        </w:rPr>
        <w:t xml:space="preserve">وقودها الناس والحجارة، ولم تذق تلک اللیلة نوما، وکانت تلک اللیلة أطول علیها من</w:t>
      </w:r>
    </w:p>
    <w:p>
      <w:pPr>
        <w:pStyle w:val="BookText"/>
      </w:pPr>
      <w:r>
        <w:rPr>
          <w:rFonts w:ascii="IRNazanin" w:hAnsi="IRNazanin" w:eastAsia="IRNazanin" w:cs="IRNazanin"/>
          <w:lang w:bidi="fa-IR"/>
          <w:color w:val="111111"/>
          <w:sz w:val="28"/>
          <w:szCs w:val="28"/>
          <w:rtl/>
        </w:rPr>
        <w:t xml:space="preserve">یوم الحساب لسخط زوجها علیها وما أوجب الله عز وجل علیها من الحق، فلما أصبح</w:t>
      </w:r>
    </w:p>
    <w:p>
      <w:pPr>
        <w:pStyle w:val="BookText"/>
      </w:pPr>
      <w:r>
        <w:rPr>
          <w:rFonts w:ascii="IRNazanin" w:hAnsi="IRNazanin" w:eastAsia="IRNazanin" w:cs="IRNazanin"/>
          <w:lang w:bidi="fa-IR"/>
          <w:color w:val="111111"/>
          <w:sz w:val="28"/>
          <w:szCs w:val="28"/>
          <w:rtl/>
        </w:rPr>
        <w:t xml:space="preserve">الصباح قضت صلاتها وتبرقعت وأخذت علی رأسها رداء، وخرجت سائرة إلی دار</w:t>
      </w:r>
    </w:p>
    <w:p>
      <w:pPr>
        <w:pStyle w:val="BookText"/>
      </w:pPr>
      <w:r>
        <w:rPr>
          <w:rFonts w:ascii="IRNazanin" w:hAnsi="IRNazanin" w:eastAsia="IRNazanin" w:cs="IRNazanin"/>
          <w:lang w:bidi="fa-IR"/>
          <w:color w:val="111111"/>
          <w:sz w:val="28"/>
          <w:szCs w:val="28"/>
          <w:rtl/>
        </w:rPr>
        <w:t xml:space="preserve">رسول الله صلی الله علیه وآله، فلما وصلت أنشأت تنادی: السلام علیکم آل بیت النبوة</w:t>
      </w:r>
    </w:p>
    <w:p>
      <w:pPr>
        <w:pStyle w:val="BookText"/>
      </w:pPr>
      <w:r>
        <w:rPr>
          <w:rFonts w:ascii="IRNazanin" w:hAnsi="IRNazanin" w:eastAsia="IRNazanin" w:cs="IRNazanin"/>
          <w:lang w:bidi="fa-IR"/>
          <w:color w:val="111111"/>
          <w:sz w:val="28"/>
          <w:szCs w:val="28"/>
          <w:rtl/>
        </w:rPr>
        <w:t xml:space="preserve">ومعدن العلم والرسالة ومختلف الملائکة أتأذنون لی بالدخول علیکم رحمکم الله،</w:t>
      </w:r>
    </w:p>
    <w:p>
      <w:pPr>
        <w:pStyle w:val="BookText"/>
      </w:pPr>
      <w:r>
        <w:rPr>
          <w:rFonts w:ascii="IRNazanin" w:hAnsi="IRNazanin" w:eastAsia="IRNazanin" w:cs="IRNazanin"/>
          <w:lang w:bidi="fa-IR"/>
          <w:color w:val="111111"/>
          <w:sz w:val="28"/>
          <w:szCs w:val="28"/>
          <w:rtl/>
        </w:rPr>
        <w:t xml:space="preserve">فسمعت أم سلمة (رضی الله عنها) کلامها فعرفتها فقالت لجاریتها أخرجی فافتحی لها</w:t>
      </w:r>
    </w:p>
    <w:p>
      <w:pPr>
        <w:pStyle w:val="BookText"/>
      </w:pPr>
      <w:r>
        <w:rPr>
          <w:rFonts w:ascii="IRNazanin" w:hAnsi="IRNazanin" w:eastAsia="IRNazanin" w:cs="IRNazanin"/>
          <w:lang w:bidi="fa-IR"/>
          <w:color w:val="111111"/>
          <w:sz w:val="28"/>
          <w:szCs w:val="28"/>
          <w:rtl/>
        </w:rPr>
        <w:t xml:space="preserve">الباب، ففتحته لها فدخلت، فقالت أم سلمة ما شأنک یا حولاء - وکانت الحولاء أحسن</w:t>
      </w:r>
    </w:p>
    <w:p>
      <w:pPr>
        <w:pStyle w:val="BookText"/>
      </w:pPr>
      <w:r>
        <w:rPr>
          <w:rFonts w:ascii="IRNazanin" w:hAnsi="IRNazanin" w:eastAsia="IRNazanin" w:cs="IRNazanin"/>
          <w:lang w:bidi="fa-IR"/>
          <w:color w:val="111111"/>
          <w:sz w:val="28"/>
          <w:szCs w:val="28"/>
          <w:rtl/>
        </w:rPr>
        <w:t xml:space="preserve">أهل زمانها - فقالت یا ستی </w:t>
      </w:r>
      <w:r>
        <w:rPr>
          <w:rStyle w:val="FootnoteReference"/>
        </w:rPr>
        <w:footnoteReference w:id="739"/>
      </w:r>
      <w:r>
        <w:rPr>
          <w:rFonts w:ascii="IRNazanin" w:hAnsi="IRNazanin" w:eastAsia="IRNazanin" w:cs="IRNazanin"/>
          <w:lang w:bidi="fa-IR"/>
          <w:color w:val="111111"/>
          <w:sz w:val="28"/>
          <w:szCs w:val="28"/>
          <w:rtl/>
        </w:rPr>
        <w:t xml:space="preserve">، خائفة من عذاب رب العالمین، غضب زوجی علی</w:t>
      </w:r>
    </w:p>
    <w:p>
      <w:pPr>
        <w:pStyle w:val="BookText"/>
      </w:pPr>
      <w:r>
        <w:rPr>
          <w:rFonts w:ascii="IRNazanin" w:hAnsi="IRNazanin" w:eastAsia="IRNazanin" w:cs="IRNazanin"/>
          <w:lang w:bidi="fa-IR"/>
          <w:color w:val="111111"/>
          <w:sz w:val="28"/>
          <w:szCs w:val="28"/>
          <w:rtl/>
        </w:rPr>
        <w:t xml:space="preserve">فخشیت أن أکون له مبغضة، فقالت لها أم سلمة أقعدی، لا تبرحی حتی یجیئ رسول الله</w:t>
      </w:r>
    </w:p>
    <w:p>
      <w:pPr>
        <w:pStyle w:val="BookText"/>
      </w:pPr>
      <w:r>
        <w:rPr>
          <w:rFonts w:ascii="IRNazanin" w:hAnsi="IRNazanin" w:eastAsia="IRNazanin" w:cs="IRNazanin"/>
          <w:lang w:bidi="fa-IR"/>
          <w:color w:val="111111"/>
          <w:sz w:val="28"/>
          <w:szCs w:val="28"/>
          <w:rtl/>
        </w:rPr>
        <w:t xml:space="preserve">صلی الله علیه وآله، فجلست الحولاء تتحدث مع أم سلمة، فدخل رسول الله صلی الله</w:t>
      </w:r>
    </w:p>
    <w:p>
      <w:pPr>
        <w:pStyle w:val="BookText"/>
      </w:pPr>
      <w:r>
        <w:rPr>
          <w:rFonts w:ascii="IRNazanin" w:hAnsi="IRNazanin" w:eastAsia="IRNazanin" w:cs="IRNazanin"/>
          <w:lang w:bidi="fa-IR"/>
          <w:color w:val="111111"/>
          <w:sz w:val="28"/>
          <w:szCs w:val="28"/>
          <w:rtl/>
        </w:rPr>
        <w:t xml:space="preserve">علیه وآله فقال إنی لأجد الحولاء عندکم فهل طیبتکم منها بطیب فقالوا لا والله یا نبی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صلی الله علیک وعلی أهل بیتک الطاهرین - بل جاءت سائلة عن حق زوجها، ثم</w:t>
      </w:r>
    </w:p>
    <w:p>
      <w:pPr>
        <w:pStyle w:val="BookText"/>
      </w:pPr>
      <w:r>
        <w:rPr>
          <w:rFonts w:ascii="Amiri" w:hAnsi="Amiri" w:eastAsia="Amiri" w:cs="Amiri"/>
          <w:lang w:bidi="ar-SA"/>
          <w:color w:val="111111"/>
          <w:sz w:val="28"/>
          <w:szCs w:val="28"/>
          <w:rtl/>
        </w:rPr>
        <w:t xml:space="preserve">قصت له القصة.</w:t>
      </w:r>
    </w:p>
    <w:p>
      <w:pPr>
        <w:pStyle w:val="BookText"/>
      </w:pPr>
      <w:r>
        <w:rPr>
          <w:rFonts w:ascii="IRNazanin" w:hAnsi="IRNazanin" w:eastAsia="IRNazanin" w:cs="IRNazanin"/>
          <w:lang w:bidi="fa-IR"/>
          <w:color w:val="111111"/>
          <w:sz w:val="28"/>
          <w:szCs w:val="28"/>
          <w:rtl/>
        </w:rPr>
        <w:t xml:space="preserve">فقال یا حولاء، ما من امرأة ترفع عینها إلی زوجها بالغضب الا کحلت برماد من نار</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جهنم.</w:t>
      </w:r>
    </w:p>
    <w:p>
      <w:pPr>
        <w:pStyle w:val="BookText"/>
      </w:pPr>
      <w:r>
        <w:rPr>
          <w:rFonts w:ascii="IRNazanin" w:hAnsi="IRNazanin" w:eastAsia="IRNazanin" w:cs="IRNazanin"/>
          <w:lang w:bidi="fa-IR"/>
          <w:color w:val="111111"/>
          <w:sz w:val="28"/>
          <w:szCs w:val="28"/>
          <w:rtl/>
        </w:rPr>
        <w:t xml:space="preserve">یا حولاء، والذی بعثنی بالحق نبیا ورسولا ما من امرأة ترد علی زوجها الا</w:t>
      </w:r>
    </w:p>
    <w:p>
      <w:pPr>
        <w:pStyle w:val="BookText"/>
      </w:pPr>
      <w:r>
        <w:rPr>
          <w:rFonts w:ascii="IRNazanin" w:hAnsi="IRNazanin" w:eastAsia="IRNazanin" w:cs="IRNazanin"/>
          <w:lang w:bidi="fa-IR"/>
          <w:color w:val="111111"/>
          <w:sz w:val="28"/>
          <w:szCs w:val="28"/>
          <w:rtl/>
        </w:rPr>
        <w:t xml:space="preserve">وعلقت یوم القیامة بلسانها وسمرت </w:t>
      </w:r>
      <w:r>
        <w:rPr>
          <w:rStyle w:val="FootnoteReference"/>
        </w:rPr>
        <w:footnoteReference w:id="740"/>
      </w:r>
      <w:r>
        <w:rPr>
          <w:rFonts w:ascii="IRNazanin" w:hAnsi="IRNazanin" w:eastAsia="IRNazanin" w:cs="IRNazanin"/>
          <w:lang w:bidi="fa-IR"/>
          <w:color w:val="111111"/>
          <w:sz w:val="28"/>
          <w:szCs w:val="28"/>
          <w:rtl/>
        </w:rPr>
        <w:t xml:space="preserve">بمسامیر من نار.</w:t>
      </w:r>
    </w:p>
    <w:p>
      <w:pPr>
        <w:pStyle w:val="BookText"/>
      </w:pPr>
      <w:r>
        <w:rPr>
          <w:rFonts w:ascii="IRNazanin" w:hAnsi="IRNazanin" w:eastAsia="IRNazanin" w:cs="IRNazanin"/>
          <w:lang w:bidi="fa-IR"/>
          <w:color w:val="111111"/>
          <w:sz w:val="28"/>
          <w:szCs w:val="28"/>
          <w:rtl/>
        </w:rPr>
        <w:t xml:space="preserve">یا حولاء، والذی بعثنی بالحق نبیا ما من امرأة تمد یدیها ترید أخذ شعرة من</w:t>
      </w:r>
    </w:p>
    <w:p>
      <w:pPr>
        <w:pStyle w:val="BookText"/>
      </w:pPr>
      <w:r>
        <w:rPr>
          <w:rFonts w:ascii="IRNazanin" w:hAnsi="IRNazanin" w:eastAsia="IRNazanin" w:cs="IRNazanin"/>
          <w:lang w:bidi="fa-IR"/>
          <w:color w:val="111111"/>
          <w:sz w:val="28"/>
          <w:szCs w:val="28"/>
          <w:rtl/>
        </w:rPr>
        <w:t xml:space="preserve">زوجها أو شق ثوبه الا سمر الله کفیها بمسامیر من نار.</w:t>
      </w:r>
    </w:p>
    <w:p>
      <w:pPr>
        <w:pStyle w:val="BookText"/>
      </w:pPr>
      <w:r>
        <w:rPr>
          <w:rFonts w:ascii="IRNazanin" w:hAnsi="IRNazanin" w:eastAsia="IRNazanin" w:cs="IRNazanin"/>
          <w:lang w:bidi="fa-IR"/>
          <w:color w:val="111111"/>
          <w:sz w:val="28"/>
          <w:szCs w:val="28"/>
          <w:rtl/>
        </w:rPr>
        <w:t xml:space="preserve">یا حولاء، والذی بعثنی بالحق نبیا ما من امرأة تخرج من بیتها بغیر إذن زوجها</w:t>
      </w:r>
    </w:p>
    <w:p>
      <w:pPr>
        <w:pStyle w:val="BookText"/>
      </w:pPr>
      <w:r>
        <w:rPr>
          <w:rFonts w:ascii="IRNazanin" w:hAnsi="IRNazanin" w:eastAsia="IRNazanin" w:cs="IRNazanin"/>
          <w:lang w:bidi="fa-IR"/>
          <w:color w:val="111111"/>
          <w:sz w:val="28"/>
          <w:szCs w:val="28"/>
          <w:rtl/>
        </w:rPr>
        <w:t xml:space="preserve">تحضر عرسا أو جنازة الا أنزل الله علیها أربعین لعنة عن یمینها، وأربعین لعنة عن شمالها</w:t>
      </w:r>
    </w:p>
    <w:p>
      <w:pPr>
        <w:pStyle w:val="BookText"/>
      </w:pPr>
      <w:r>
        <w:rPr>
          <w:rFonts w:ascii="IRNazanin" w:hAnsi="IRNazanin" w:eastAsia="IRNazanin" w:cs="IRNazanin"/>
          <w:lang w:bidi="fa-IR"/>
          <w:color w:val="111111"/>
          <w:sz w:val="28"/>
          <w:szCs w:val="28"/>
          <w:rtl/>
        </w:rPr>
        <w:t xml:space="preserve">وترد اللعنة، علیها من قدامها فتغمرها حتی تغرق فی لعنة الله من فوق رأسها إلی قدمها و</w:t>
      </w:r>
    </w:p>
    <w:p>
      <w:pPr>
        <w:pStyle w:val="BookText"/>
      </w:pPr>
      <w:r>
        <w:rPr>
          <w:rFonts w:ascii="IRNazanin" w:hAnsi="IRNazanin" w:eastAsia="IRNazanin" w:cs="IRNazanin"/>
          <w:lang w:bidi="fa-IR"/>
          <w:color w:val="111111"/>
          <w:sz w:val="28"/>
          <w:szCs w:val="28"/>
          <w:rtl/>
        </w:rPr>
        <w:t xml:space="preserve">یکتب الله علیها بکل خطوة أربعین خطیئة إلی أربعین سنة فان أتت أربعین سنة کان علیها</w:t>
      </w:r>
    </w:p>
    <w:p>
      <w:pPr>
        <w:pStyle w:val="BookText"/>
      </w:pPr>
      <w:r>
        <w:rPr>
          <w:rFonts w:ascii="IRNazanin" w:hAnsi="IRNazanin" w:eastAsia="IRNazanin" w:cs="IRNazanin"/>
          <w:lang w:bidi="fa-IR"/>
          <w:color w:val="111111"/>
          <w:sz w:val="28"/>
          <w:szCs w:val="28"/>
          <w:rtl/>
        </w:rPr>
        <w:t xml:space="preserve">بعدد من سمع صوتها وکلامها ثم لا یستجاب لها دعاء حتی یستغفر لها زوجها بعدد</w:t>
      </w:r>
    </w:p>
    <w:p>
      <w:pPr>
        <w:pStyle w:val="BookText"/>
      </w:pPr>
      <w:r>
        <w:rPr>
          <w:rFonts w:ascii="IRNazanin" w:hAnsi="IRNazanin" w:eastAsia="IRNazanin" w:cs="IRNazanin"/>
          <w:lang w:bidi="fa-IR"/>
          <w:color w:val="111111"/>
          <w:sz w:val="28"/>
          <w:szCs w:val="28"/>
          <w:rtl/>
        </w:rPr>
        <w:t xml:space="preserve">دعائها له، والا کانت تلک اللعنة علیها إلی یوم تموت وتبعث.</w:t>
      </w:r>
    </w:p>
    <w:p>
      <w:pPr>
        <w:pStyle w:val="BookText"/>
      </w:pPr>
      <w:r>
        <w:rPr>
          <w:rFonts w:ascii="IRNazanin" w:hAnsi="IRNazanin" w:eastAsia="IRNazanin" w:cs="IRNazanin"/>
          <w:lang w:bidi="fa-IR"/>
          <w:color w:val="111111"/>
          <w:sz w:val="28"/>
          <w:szCs w:val="28"/>
          <w:rtl/>
        </w:rPr>
        <w:t xml:space="preserve">یا حولاء، والذی بعثنی بالحق نبیا ورسولا ما من امرأة تصلی خارجة عن بیتها أو</w:t>
      </w:r>
    </w:p>
    <w:p>
      <w:pPr>
        <w:pStyle w:val="BookText"/>
      </w:pPr>
      <w:r>
        <w:rPr>
          <w:rFonts w:ascii="IRNazanin" w:hAnsi="IRNazanin" w:eastAsia="IRNazanin" w:cs="IRNazanin"/>
          <w:lang w:bidi="fa-IR"/>
          <w:color w:val="111111"/>
          <w:sz w:val="28"/>
          <w:szCs w:val="28"/>
          <w:rtl/>
        </w:rPr>
        <w:t xml:space="preserve">دارها الا أتاها الله یوم القیامة بتلک الصلاة فتضرب بها وجهها ثم یأمر بها إلی النار</w:t>
      </w:r>
    </w:p>
    <w:p>
      <w:pPr>
        <w:pStyle w:val="BookText"/>
      </w:pPr>
      <w:r>
        <w:rPr>
          <w:rFonts w:ascii="IRNazanin" w:hAnsi="IRNazanin" w:eastAsia="IRNazanin" w:cs="IRNazanin"/>
          <w:lang w:bidi="fa-IR"/>
          <w:color w:val="111111"/>
          <w:sz w:val="28"/>
          <w:szCs w:val="28"/>
          <w:rtl/>
        </w:rPr>
        <w:t xml:space="preserve">فتشرح کما تشرح الحوت فتقدد کما یقدد اللحم فی نار جهنم.</w:t>
      </w:r>
    </w:p>
    <w:p>
      <w:pPr>
        <w:pStyle w:val="BookText"/>
      </w:pPr>
      <w:r>
        <w:rPr>
          <w:rFonts w:ascii="IRNazanin" w:hAnsi="IRNazanin" w:eastAsia="IRNazanin" w:cs="IRNazanin"/>
          <w:lang w:bidi="fa-IR"/>
          <w:color w:val="111111"/>
          <w:sz w:val="28"/>
          <w:szCs w:val="28"/>
          <w:rtl/>
        </w:rPr>
        <w:t xml:space="preserve">یا حولاء، والذی بعثنی بالحق نبیا ورسولا ما من امرأة </w:t>
      </w:r>
      <w:r>
        <w:rPr>
          <w:rStyle w:val="FootnoteReference"/>
        </w:rPr>
        <w:footnoteReference w:id="741"/>
      </w:r>
      <w:r>
        <w:rPr>
          <w:rFonts w:ascii="IRNazanin" w:hAnsi="IRNazanin" w:eastAsia="IRNazanin" w:cs="IRNazanin"/>
          <w:lang w:bidi="fa-IR"/>
          <w:color w:val="111111"/>
          <w:sz w:val="28"/>
          <w:szCs w:val="28"/>
          <w:rtl/>
        </w:rPr>
        <w:t xml:space="preserve">فی واد أو نهر جار</w:t>
      </w:r>
    </w:p>
    <w:p>
      <w:pPr>
        <w:pStyle w:val="BookText"/>
      </w:pPr>
      <w:r>
        <w:rPr>
          <w:rFonts w:ascii="IRNazanin" w:hAnsi="IRNazanin" w:eastAsia="IRNazanin" w:cs="IRNazanin"/>
          <w:lang w:bidi="fa-IR"/>
          <w:color w:val="111111"/>
          <w:sz w:val="28"/>
          <w:szCs w:val="28"/>
          <w:rtl/>
        </w:rPr>
        <w:t xml:space="preserve">وهی محصنة </w:t>
      </w:r>
      <w:r>
        <w:rPr>
          <w:rStyle w:val="FootnoteReference"/>
        </w:rPr>
        <w:footnoteReference w:id="742"/>
      </w:r>
      <w:r>
        <w:rPr>
          <w:rFonts w:ascii="IRNazanin" w:hAnsi="IRNazanin" w:eastAsia="IRNazanin" w:cs="IRNazanin"/>
          <w:lang w:bidi="fa-IR"/>
          <w:color w:val="111111"/>
          <w:sz w:val="28"/>
          <w:szCs w:val="28"/>
          <w:rtl/>
        </w:rPr>
        <w:t xml:space="preserve">الا رماها الله عز وجل یوم القیامة فی واد من أودیة جهنم تلهب نارا</w:t>
      </w:r>
    </w:p>
    <w:p>
      <w:pPr>
        <w:pStyle w:val="BookText"/>
      </w:pPr>
      <w:r>
        <w:rPr>
          <w:rFonts w:ascii="IRNazanin" w:hAnsi="IRNazanin" w:eastAsia="IRNazanin" w:cs="IRNazanin"/>
          <w:lang w:bidi="fa-IR"/>
          <w:color w:val="111111"/>
          <w:sz w:val="28"/>
          <w:szCs w:val="28"/>
          <w:rtl/>
        </w:rPr>
        <w:t xml:space="preserve">وجمرا عظیما ثم تقوم فیه موجا ساطعا </w:t>
      </w:r>
      <w:r>
        <w:rPr>
          <w:rStyle w:val="FootnoteReference"/>
        </w:rPr>
        <w:footnoteReference w:id="743"/>
      </w:r>
      <w:r>
        <w:rPr>
          <w:rFonts w:ascii="IRNazanin" w:hAnsi="IRNazanin" w:eastAsia="IRNazanin" w:cs="IRNazanin"/>
          <w:lang w:bidi="fa-IR"/>
          <w:color w:val="111111"/>
          <w:sz w:val="28"/>
          <w:szCs w:val="28"/>
          <w:rtl/>
        </w:rPr>
        <w:t xml:space="preserve">کما یقوم الحوت إذا طرح فی النار.</w:t>
      </w:r>
    </w:p>
    <w:p>
      <w:pPr>
        <w:pStyle w:val="BookText"/>
      </w:pPr>
      <w:r>
        <w:rPr>
          <w:rFonts w:ascii="IRNazanin" w:hAnsi="IRNazanin" w:eastAsia="IRNazanin" w:cs="IRNazanin"/>
          <w:lang w:bidi="fa-IR"/>
          <w:color w:val="111111"/>
          <w:sz w:val="28"/>
          <w:szCs w:val="28"/>
          <w:rtl/>
        </w:rPr>
        <w:t xml:space="preserve">یا حولاء، والذی بعثنی بالحق نبیا ورسولا ما من امرأة تثقل علی زوجها المهر الا</w:t>
      </w:r>
    </w:p>
    <w:p>
      <w:pPr>
        <w:pStyle w:val="BookText"/>
      </w:pPr>
      <w:r>
        <w:rPr>
          <w:rFonts w:ascii="IRNazanin" w:hAnsi="IRNazanin" w:eastAsia="IRNazanin" w:cs="IRNazanin"/>
          <w:lang w:bidi="fa-IR"/>
          <w:color w:val="111111"/>
          <w:sz w:val="28"/>
          <w:szCs w:val="28"/>
          <w:rtl/>
        </w:rPr>
        <w:t xml:space="preserve">ثقل الله علیها سلاسل من نار جهنم.</w:t>
      </w:r>
    </w:p>
    <w:p>
      <w:pPr>
        <w:pStyle w:val="BookText"/>
      </w:pPr>
      <w:r>
        <w:rPr>
          <w:rFonts w:ascii="IRNazanin" w:hAnsi="IRNazanin" w:eastAsia="IRNazanin" w:cs="IRNazanin"/>
          <w:lang w:bidi="fa-IR"/>
          <w:color w:val="111111"/>
          <w:sz w:val="28"/>
          <w:szCs w:val="28"/>
          <w:rtl/>
        </w:rPr>
        <w:t xml:space="preserve">یا حولاء، والذی بعثنی بالحق نبیا ورسولا ما من امرأة تؤخر المهر علی زوجها</w:t>
      </w:r>
    </w:p>
    <w:p>
      <w:pPr>
        <w:pStyle w:val="BookText"/>
      </w:pPr>
      <w:r>
        <w:rPr>
          <w:rFonts w:ascii="IRNazanin" w:hAnsi="IRNazanin" w:eastAsia="IRNazanin" w:cs="IRNazanin"/>
          <w:lang w:bidi="fa-IR"/>
          <w:color w:val="111111"/>
          <w:sz w:val="28"/>
          <w:szCs w:val="28"/>
          <w:rtl/>
        </w:rPr>
        <w:t xml:space="preserve">إلی یوم القیامة الا أذاقها الخزی فی الحیاة الدنیا (وعذاب الآخرة أکبر لو کانوا یعلمون).</w:t>
      </w:r>
    </w:p>
    <w:p>
      <w:pPr>
        <w:pStyle w:val="BookText"/>
      </w:pPr>
      <w:r>
        <w:rPr>
          <w:rFonts w:ascii="IRNazanin" w:hAnsi="IRNazanin" w:eastAsia="IRNazanin" w:cs="IRNazanin"/>
          <w:lang w:bidi="fa-IR"/>
          <w:color w:val="111111"/>
          <w:sz w:val="28"/>
          <w:szCs w:val="28"/>
          <w:rtl/>
        </w:rPr>
        <w:t xml:space="preserve">یا حولاء، والذی بعثنی بالحق نبیا ورسولا ما من امرأة تصوم بغیر إذن زجها</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تطوعا لا لفرض شهر رمضان وغیره من النذر الا کانت من الآثمین.</w:t>
      </w:r>
    </w:p>
    <w:p>
      <w:pPr>
        <w:pStyle w:val="BookText"/>
      </w:pPr>
      <w:r>
        <w:rPr>
          <w:rFonts w:ascii="IRNazanin" w:hAnsi="IRNazanin" w:eastAsia="IRNazanin" w:cs="IRNazanin"/>
          <w:lang w:bidi="fa-IR"/>
          <w:color w:val="111111"/>
          <w:sz w:val="28"/>
          <w:szCs w:val="28"/>
          <w:rtl/>
        </w:rPr>
        <w:t xml:space="preserve">یا حولاء، والذی بعثنی بالحق نبیا ورسولا لا ینبغی للمرأة أن تتصدق بشئ من</w:t>
      </w:r>
    </w:p>
    <w:p>
      <w:pPr>
        <w:pStyle w:val="BookText"/>
      </w:pPr>
      <w:r>
        <w:rPr>
          <w:rFonts w:ascii="IRNazanin" w:hAnsi="IRNazanin" w:eastAsia="IRNazanin" w:cs="IRNazanin"/>
          <w:lang w:bidi="fa-IR"/>
          <w:color w:val="111111"/>
          <w:sz w:val="28"/>
          <w:szCs w:val="28"/>
          <w:rtl/>
        </w:rPr>
        <w:t xml:space="preserve">بیت زوجها الا بأذنه، فان فعلت ذلک کان له الأجر وعلیها الوزر.</w:t>
      </w:r>
    </w:p>
    <w:p>
      <w:pPr>
        <w:pStyle w:val="BookText"/>
      </w:pPr>
      <w:r>
        <w:rPr>
          <w:rFonts w:ascii="IRNazanin" w:hAnsi="IRNazanin" w:eastAsia="IRNazanin" w:cs="IRNazanin"/>
          <w:lang w:bidi="fa-IR"/>
          <w:color w:val="111111"/>
          <w:sz w:val="28"/>
          <w:szCs w:val="28"/>
          <w:rtl/>
        </w:rPr>
        <w:t xml:space="preserve">یا حولاء، (والذی بعثنی بالحق نبیا ورسولا ما من امرأة خرجت بغیر إذن زوجها</w:t>
      </w:r>
    </w:p>
    <w:p>
      <w:pPr>
        <w:pStyle w:val="BookText"/>
      </w:pPr>
      <w:r>
        <w:rPr>
          <w:rFonts w:ascii="IRNazanin" w:hAnsi="IRNazanin" w:eastAsia="IRNazanin" w:cs="IRNazanin"/>
          <w:lang w:bidi="fa-IR"/>
          <w:color w:val="111111"/>
          <w:sz w:val="28"/>
          <w:szCs w:val="28"/>
          <w:rtl/>
        </w:rPr>
        <w:t xml:space="preserve">من بیتها الا کانت من الآثمین وکان علیها من الوزر إلی یوم القیامة ثم یلعنها الله من فوق</w:t>
      </w:r>
    </w:p>
    <w:p>
      <w:pPr>
        <w:pStyle w:val="BookText"/>
      </w:pPr>
      <w:r>
        <w:rPr>
          <w:rFonts w:ascii="IRNazanin" w:hAnsi="IRNazanin" w:eastAsia="IRNazanin" w:cs="IRNazanin"/>
          <w:lang w:bidi="fa-IR"/>
          <w:color w:val="111111"/>
          <w:sz w:val="28"/>
          <w:szCs w:val="28"/>
          <w:rtl/>
        </w:rPr>
        <w:t xml:space="preserve">عرشه وتلعنها الملائکة إلی أن تموت أو تتوب وترجع إلی زوجها - خ) یا حولاء، والذی</w:t>
      </w:r>
    </w:p>
    <w:p>
      <w:pPr>
        <w:pStyle w:val="BookText"/>
      </w:pPr>
      <w:r>
        <w:rPr>
          <w:rFonts w:ascii="IRNazanin" w:hAnsi="IRNazanin" w:eastAsia="IRNazanin" w:cs="IRNazanin"/>
          <w:lang w:bidi="fa-IR"/>
          <w:color w:val="111111"/>
          <w:sz w:val="28"/>
          <w:szCs w:val="28"/>
          <w:rtl/>
        </w:rPr>
        <w:t xml:space="preserve">بعثنی بالحق نبیا ورسولا خلیفة الرب جل ذکره، الرجل علی المرأة، فان رضی عنها</w:t>
      </w:r>
    </w:p>
    <w:p>
      <w:pPr>
        <w:pStyle w:val="BookText"/>
      </w:pPr>
      <w:r>
        <w:rPr>
          <w:rFonts w:ascii="IRNazanin" w:hAnsi="IRNazanin" w:eastAsia="IRNazanin" w:cs="IRNazanin"/>
          <w:lang w:bidi="fa-IR"/>
          <w:color w:val="111111"/>
          <w:sz w:val="28"/>
          <w:szCs w:val="28"/>
          <w:rtl/>
        </w:rPr>
        <w:t xml:space="preserve">رضی الله عنها، وإن سخط علیها ومقتها سخط الله علیها ومقتها وغضب علیها و</w:t>
      </w:r>
    </w:p>
    <w:p>
      <w:pPr>
        <w:pStyle w:val="BookText"/>
      </w:pPr>
      <w:r>
        <w:rPr>
          <w:rFonts w:ascii="IRNazanin" w:hAnsi="IRNazanin" w:eastAsia="IRNazanin" w:cs="IRNazanin"/>
          <w:lang w:bidi="fa-IR"/>
          <w:color w:val="111111"/>
          <w:sz w:val="28"/>
          <w:szCs w:val="28"/>
          <w:rtl/>
        </w:rPr>
        <w:t xml:space="preserve">ملائکته.</w:t>
      </w:r>
    </w:p>
    <w:p>
      <w:pPr>
        <w:pStyle w:val="BookText"/>
      </w:pPr>
      <w:r>
        <w:rPr>
          <w:rFonts w:ascii="IRNazanin" w:hAnsi="IRNazanin" w:eastAsia="IRNazanin" w:cs="IRNazanin"/>
          <w:lang w:bidi="fa-IR"/>
          <w:color w:val="111111"/>
          <w:sz w:val="28"/>
          <w:szCs w:val="28"/>
          <w:rtl/>
        </w:rPr>
        <w:t xml:space="preserve">یا حولاء، والذی بعثنی بالحق نبیا ورسولا وهادیا ومهدیا أن المرأة إذا غضب</w:t>
      </w:r>
    </w:p>
    <w:p>
      <w:pPr>
        <w:pStyle w:val="BookText"/>
      </w:pPr>
      <w:r>
        <w:rPr>
          <w:rFonts w:ascii="IRNazanin" w:hAnsi="IRNazanin" w:eastAsia="IRNazanin" w:cs="IRNazanin"/>
          <w:lang w:bidi="fa-IR"/>
          <w:color w:val="111111"/>
          <w:sz w:val="28"/>
          <w:szCs w:val="28"/>
          <w:rtl/>
        </w:rPr>
        <w:t xml:space="preserve">علیها زوجها فقد غضب علیها ربها وحشرت یوم القیامة منکوسة </w:t>
      </w:r>
      <w:r>
        <w:rPr>
          <w:rStyle w:val="FootnoteReference"/>
        </w:rPr>
        <w:footnoteReference w:id="744"/>
      </w:r>
      <w:r>
        <w:rPr>
          <w:rFonts w:ascii="Amiri" w:hAnsi="Amiri" w:eastAsia="Amiri" w:cs="Amiri"/>
          <w:lang w:bidi="ar-SA"/>
          <w:color w:val="111111"/>
          <w:sz w:val="28"/>
          <w:szCs w:val="28"/>
          <w:rtl/>
        </w:rPr>
        <w:t xml:space="preserve">متعوسة </w:t>
      </w:r>
      <w:r>
        <w:rPr>
          <w:rStyle w:val="FootnoteReference"/>
        </w:rPr>
        <w:footnoteReference w:id="745"/>
      </w:r>
      <w:r>
        <w:rPr>
          <w:rFonts w:ascii="IRNazanin" w:hAnsi="IRNazanin" w:eastAsia="IRNazanin" w:cs="IRNazanin"/>
          <w:lang w:bidi="fa-IR"/>
          <w:color w:val="111111"/>
          <w:sz w:val="28"/>
          <w:szCs w:val="28"/>
          <w:rtl/>
        </w:rPr>
        <w:t xml:space="preserve">فی</w:t>
      </w:r>
    </w:p>
    <w:p>
      <w:pPr>
        <w:pStyle w:val="BookText"/>
      </w:pPr>
      <w:r>
        <w:rPr>
          <w:rFonts w:ascii="IRNazanin" w:hAnsi="IRNazanin" w:eastAsia="IRNazanin" w:cs="IRNazanin"/>
          <w:lang w:bidi="fa-IR"/>
          <w:color w:val="111111"/>
          <w:sz w:val="28"/>
          <w:szCs w:val="28"/>
          <w:rtl/>
        </w:rPr>
        <w:t xml:space="preserve">أصل جهنم - یعنی قعرها - مع المنافقین فی الدرک الأسفل من النار وسلط الله علیها</w:t>
      </w:r>
    </w:p>
    <w:p>
      <w:pPr>
        <w:pStyle w:val="BookText"/>
      </w:pPr>
      <w:r>
        <w:rPr>
          <w:rFonts w:ascii="IRNazanin" w:hAnsi="IRNazanin" w:eastAsia="IRNazanin" w:cs="IRNazanin"/>
          <w:lang w:bidi="fa-IR"/>
          <w:color w:val="111111"/>
          <w:sz w:val="28"/>
          <w:szCs w:val="28"/>
          <w:rtl/>
        </w:rPr>
        <w:t xml:space="preserve">الحیات والعقارب والأفاعی والثعابین تنهش لحمها کل ثعبان مثل الشجر والجبال</w:t>
      </w:r>
    </w:p>
    <w:p>
      <w:pPr>
        <w:pStyle w:val="BookText"/>
      </w:pPr>
      <w:r>
        <w:rPr>
          <w:rFonts w:ascii="IRNazanin" w:hAnsi="IRNazanin" w:eastAsia="IRNazanin" w:cs="IRNazanin"/>
          <w:lang w:bidi="fa-IR"/>
          <w:color w:val="111111"/>
          <w:sz w:val="28"/>
          <w:szCs w:val="28"/>
          <w:rtl/>
        </w:rPr>
        <w:t xml:space="preserve">الراسیات.</w:t>
      </w:r>
    </w:p>
    <w:p>
      <w:pPr>
        <w:pStyle w:val="BookText"/>
      </w:pPr>
      <w:r>
        <w:rPr>
          <w:rFonts w:ascii="IRNazanin" w:hAnsi="IRNazanin" w:eastAsia="IRNazanin" w:cs="IRNazanin"/>
          <w:lang w:bidi="fa-IR"/>
          <w:color w:val="111111"/>
          <w:sz w:val="28"/>
          <w:szCs w:val="28"/>
          <w:rtl/>
        </w:rPr>
        <w:t xml:space="preserve">یا حولاء، ما من امرأة صلت صلاتها ولزمت بیتها وأطاعت زوجها (وحمدت</w:t>
      </w:r>
    </w:p>
    <w:p>
      <w:pPr>
        <w:pStyle w:val="BookText"/>
      </w:pPr>
      <w:r>
        <w:rPr>
          <w:rFonts w:ascii="IRNazanin" w:hAnsi="IRNazanin" w:eastAsia="IRNazanin" w:cs="IRNazanin"/>
          <w:lang w:bidi="fa-IR"/>
          <w:color w:val="111111"/>
          <w:sz w:val="28"/>
          <w:szCs w:val="28"/>
          <w:rtl/>
        </w:rPr>
        <w:t xml:space="preserve">ربها وصلت علی محمد وآل محمد ودعت لزوجها - خ) الا غفر الله لها ذنوبها ما</w:t>
      </w:r>
    </w:p>
    <w:p>
      <w:pPr>
        <w:pStyle w:val="BookText"/>
      </w:pPr>
      <w:r>
        <w:rPr>
          <w:rFonts w:ascii="IRNazanin" w:hAnsi="IRNazanin" w:eastAsia="IRNazanin" w:cs="IRNazanin"/>
          <w:lang w:bidi="fa-IR"/>
          <w:color w:val="111111"/>
          <w:sz w:val="28"/>
          <w:szCs w:val="28"/>
          <w:rtl/>
        </w:rPr>
        <w:t xml:space="preserve">قدمت وما أخرت.</w:t>
      </w:r>
    </w:p>
    <w:p>
      <w:pPr>
        <w:pStyle w:val="BookText"/>
      </w:pPr>
      <w:r>
        <w:rPr>
          <w:rFonts w:ascii="IRNazanin" w:hAnsi="IRNazanin" w:eastAsia="IRNazanin" w:cs="IRNazanin"/>
          <w:lang w:bidi="fa-IR"/>
          <w:color w:val="111111"/>
          <w:sz w:val="28"/>
          <w:szCs w:val="28"/>
          <w:rtl/>
        </w:rPr>
        <w:t xml:space="preserve">یا حولاء، لا یحل للمرأة أن تکلف زوجها فوق طاقته ولا تشکوه إلی أحد من</w:t>
      </w:r>
    </w:p>
    <w:p>
      <w:pPr>
        <w:pStyle w:val="BookText"/>
      </w:pPr>
      <w:r>
        <w:rPr>
          <w:rFonts w:ascii="IRNazanin" w:hAnsi="IRNazanin" w:eastAsia="IRNazanin" w:cs="IRNazanin"/>
          <w:lang w:bidi="fa-IR"/>
          <w:color w:val="111111"/>
          <w:sz w:val="28"/>
          <w:szCs w:val="28"/>
          <w:rtl/>
        </w:rPr>
        <w:t xml:space="preserve">خلق الله عز وجل لا قریب ولا بعید.</w:t>
      </w:r>
    </w:p>
    <w:p>
      <w:pPr>
        <w:pStyle w:val="BookText"/>
      </w:pPr>
      <w:r>
        <w:rPr>
          <w:rFonts w:ascii="IRNazanin" w:hAnsi="IRNazanin" w:eastAsia="IRNazanin" w:cs="IRNazanin"/>
          <w:lang w:bidi="fa-IR"/>
          <w:color w:val="111111"/>
          <w:sz w:val="28"/>
          <w:szCs w:val="28"/>
          <w:rtl/>
        </w:rPr>
        <w:t xml:space="preserve">یا حولاء، یجب علی المرأة أن تصبر علی زوجها علی الضر والنفع وتصبر علی</w:t>
      </w:r>
    </w:p>
    <w:p>
      <w:pPr>
        <w:pStyle w:val="BookText"/>
      </w:pPr>
      <w:r>
        <w:rPr>
          <w:rFonts w:ascii="IRNazanin" w:hAnsi="IRNazanin" w:eastAsia="IRNazanin" w:cs="IRNazanin"/>
          <w:lang w:bidi="fa-IR"/>
          <w:color w:val="111111"/>
          <w:sz w:val="28"/>
          <w:szCs w:val="28"/>
          <w:rtl/>
        </w:rPr>
        <w:t xml:space="preserve">الشدة والرخاء کما صبرت زوجة أیوب المبتلی، صبرت علی خدمته ثمانی عشرة سنة،</w:t>
      </w:r>
    </w:p>
    <w:p>
      <w:pPr>
        <w:pStyle w:val="BookText"/>
      </w:pPr>
      <w:r>
        <w:rPr>
          <w:rFonts w:ascii="IRNazanin" w:hAnsi="IRNazanin" w:eastAsia="IRNazanin" w:cs="IRNazanin"/>
          <w:lang w:bidi="fa-IR"/>
          <w:color w:val="111111"/>
          <w:sz w:val="28"/>
          <w:szCs w:val="28"/>
          <w:rtl/>
        </w:rPr>
        <w:t xml:space="preserve">تحمله علی عاتقها مع الحاملین وتطحن مع الطاحنین وتغسل مع الغاسلین وتأتیه بکسرة</w:t>
      </w:r>
    </w:p>
    <w:p>
      <w:pPr>
        <w:pStyle w:val="BookText"/>
      </w:pPr>
      <w:r>
        <w:rPr>
          <w:rFonts w:ascii="IRNazanin" w:hAnsi="IRNazanin" w:eastAsia="IRNazanin" w:cs="IRNazanin"/>
          <w:lang w:bidi="fa-IR"/>
          <w:color w:val="111111"/>
          <w:sz w:val="28"/>
          <w:szCs w:val="28"/>
          <w:rtl/>
        </w:rPr>
        <w:t xml:space="preserve">یأکلها ویحمد الله عز وجل وکانت تلقیه فی الکساء وتحمله علی عاتقها شفقة وإحسانا</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الله وتقربا الیه عز وجل. یا حولاء، والذی بعثنی بالحق نبیا ورسولا کل امرأة صبرت</w:t>
      </w:r>
    </w:p>
    <w:p>
      <w:pPr>
        <w:pStyle w:val="BookText"/>
      </w:pPr>
      <w:r>
        <w:rPr>
          <w:rFonts w:ascii="IRNazanin" w:hAnsi="IRNazanin" w:eastAsia="IRNazanin" w:cs="IRNazanin"/>
          <w:lang w:bidi="fa-IR"/>
          <w:color w:val="111111"/>
          <w:sz w:val="28"/>
          <w:szCs w:val="28"/>
          <w:rtl/>
        </w:rPr>
        <w:t xml:space="preserve">علی زوجها فی الشدة والرخاء وکانت مطیعة له ولأمره حشرها الله تعالی مع امرأة أیوب</w:t>
      </w:r>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یا حولاء، لا تبدی زینتک لغیر زوجک یا حولاء، لا یحل لامرأة أن تظهر</w:t>
      </w:r>
    </w:p>
    <w:p>
      <w:pPr>
        <w:pStyle w:val="BookText"/>
      </w:pPr>
      <w:r>
        <w:rPr>
          <w:rFonts w:ascii="IRNazanin" w:hAnsi="IRNazanin" w:eastAsia="IRNazanin" w:cs="IRNazanin"/>
          <w:lang w:bidi="fa-IR"/>
          <w:color w:val="111111"/>
          <w:sz w:val="28"/>
          <w:szCs w:val="28"/>
          <w:rtl/>
        </w:rPr>
        <w:t xml:space="preserve">معصمها وقدمها لرجل غیر بعلها، وإذا فعلت ذلک لم تزل فی لعنة الله وسخطه، و</w:t>
      </w:r>
    </w:p>
    <w:p>
      <w:pPr>
        <w:pStyle w:val="BookText"/>
      </w:pPr>
      <w:r>
        <w:rPr>
          <w:rFonts w:ascii="IRNazanin" w:hAnsi="IRNazanin" w:eastAsia="IRNazanin" w:cs="IRNazanin"/>
          <w:lang w:bidi="fa-IR"/>
          <w:color w:val="111111"/>
          <w:sz w:val="28"/>
          <w:szCs w:val="28"/>
          <w:rtl/>
        </w:rPr>
        <w:t xml:space="preserve">غضب الله علیها ولعنتها ملائکة الله وأعد لها عذابا ألیما.</w:t>
      </w:r>
    </w:p>
    <w:p>
      <w:pPr>
        <w:pStyle w:val="BookText"/>
      </w:pPr>
      <w:r>
        <w:rPr>
          <w:rFonts w:ascii="IRNazanin" w:hAnsi="IRNazanin" w:eastAsia="IRNazanin" w:cs="IRNazanin"/>
          <w:lang w:bidi="fa-IR"/>
          <w:color w:val="111111"/>
          <w:sz w:val="28"/>
          <w:szCs w:val="28"/>
          <w:rtl/>
        </w:rPr>
        <w:t xml:space="preserve">واعلمی یا حولاء، أیما امرأة دخلت الحمام الا وضع إبلیس اللعین یده علی قبلها فإن شاء</w:t>
      </w:r>
    </w:p>
    <w:p>
      <w:pPr>
        <w:pStyle w:val="BookText"/>
      </w:pPr>
      <w:r>
        <w:rPr>
          <w:rFonts w:ascii="IRNazanin" w:hAnsi="IRNazanin" w:eastAsia="IRNazanin" w:cs="IRNazanin"/>
          <w:lang w:bidi="fa-IR"/>
          <w:color w:val="111111"/>
          <w:sz w:val="28"/>
          <w:szCs w:val="28"/>
          <w:rtl/>
        </w:rPr>
        <w:t xml:space="preserve">أقبل بها وان شاء أدبر بها ویلعنها حتی تخرج منه لأن الحمام بیت من بیوت جهنم ومن</w:t>
      </w:r>
    </w:p>
    <w:p>
      <w:pPr>
        <w:pStyle w:val="BookText"/>
      </w:pPr>
      <w:r>
        <w:rPr>
          <w:rFonts w:ascii="IRNazanin" w:hAnsi="IRNazanin" w:eastAsia="IRNazanin" w:cs="IRNazanin"/>
          <w:lang w:bidi="fa-IR"/>
          <w:color w:val="111111"/>
          <w:sz w:val="28"/>
          <w:szCs w:val="28"/>
          <w:rtl/>
        </w:rPr>
        <w:t xml:space="preserve">بیوت الکفار والشیاطین.</w:t>
      </w:r>
    </w:p>
    <w:p>
      <w:pPr>
        <w:pStyle w:val="BookText"/>
      </w:pPr>
      <w:r>
        <w:rPr>
          <w:rFonts w:ascii="IRNazanin" w:hAnsi="IRNazanin" w:eastAsia="IRNazanin" w:cs="IRNazanin"/>
          <w:lang w:bidi="fa-IR"/>
          <w:color w:val="111111"/>
          <w:sz w:val="28"/>
          <w:szCs w:val="28"/>
          <w:rtl/>
        </w:rPr>
        <w:t xml:space="preserve">یا حولاء، والذی بعثنی بالحق نبیا ورسولا ان للرجل حقا علی امرأته (کحق الله</w:t>
      </w:r>
    </w:p>
    <w:p>
      <w:pPr>
        <w:pStyle w:val="BookText"/>
      </w:pPr>
      <w:r>
        <w:rPr>
          <w:rFonts w:ascii="IRNazanin" w:hAnsi="IRNazanin" w:eastAsia="IRNazanin" w:cs="IRNazanin"/>
          <w:lang w:bidi="fa-IR"/>
          <w:color w:val="111111"/>
          <w:sz w:val="28"/>
          <w:szCs w:val="28"/>
          <w:rtl/>
        </w:rPr>
        <w:t xml:space="preserve">علی خلقه، یا حولاء، ان للرجل حقا علی امرأته - خ) إذا دعاها ترضیه (وتجیبه من ثمان</w:t>
      </w:r>
    </w:p>
    <w:p>
      <w:pPr>
        <w:pStyle w:val="BookText"/>
      </w:pPr>
      <w:r>
        <w:rPr>
          <w:rFonts w:ascii="IRNazanin" w:hAnsi="IRNazanin" w:eastAsia="IRNazanin" w:cs="IRNazanin"/>
          <w:lang w:bidi="fa-IR"/>
          <w:color w:val="111111"/>
          <w:sz w:val="28"/>
          <w:szCs w:val="28"/>
          <w:rtl/>
        </w:rPr>
        <w:t xml:space="preserve">خصال: ان غضب علیها ترضیه، وان حلف علیها بر یمینه - خ) وإذا أمرها لا تعصیه،</w:t>
      </w:r>
    </w:p>
    <w:p>
      <w:pPr>
        <w:pStyle w:val="BookText"/>
      </w:pPr>
      <w:r>
        <w:rPr>
          <w:rFonts w:ascii="IRNazanin" w:hAnsi="IRNazanin" w:eastAsia="IRNazanin" w:cs="IRNazanin"/>
          <w:lang w:bidi="fa-IR"/>
          <w:color w:val="111111"/>
          <w:sz w:val="28"/>
          <w:szCs w:val="28"/>
          <w:rtl/>
        </w:rPr>
        <w:t xml:space="preserve">ولا تجاوبه بالخلاف، ولا تخالفه، ولا تبیت وزوجها علیها ساخط ولو کان ظالما، ولا تمنعه</w:t>
      </w:r>
    </w:p>
    <w:p>
      <w:pPr>
        <w:pStyle w:val="BookText"/>
      </w:pPr>
      <w:r>
        <w:rPr>
          <w:rFonts w:ascii="IRNazanin" w:hAnsi="IRNazanin" w:eastAsia="IRNazanin" w:cs="IRNazanin"/>
          <w:lang w:bidi="fa-IR"/>
          <w:color w:val="111111"/>
          <w:sz w:val="28"/>
          <w:szCs w:val="28"/>
          <w:rtl/>
        </w:rPr>
        <w:t xml:space="preserve">نفسها إذا أراد ولو کانت علی ظهر قتب، یا حولاء، ان المرأة یجب علیها أن ترضی زوجها</w:t>
      </w:r>
    </w:p>
    <w:p>
      <w:pPr>
        <w:pStyle w:val="BookText"/>
      </w:pPr>
      <w:r>
        <w:rPr>
          <w:rFonts w:ascii="IRNazanin" w:hAnsi="IRNazanin" w:eastAsia="IRNazanin" w:cs="IRNazanin"/>
          <w:lang w:bidi="fa-IR"/>
          <w:color w:val="111111"/>
          <w:sz w:val="28"/>
          <w:szCs w:val="28"/>
          <w:rtl/>
        </w:rPr>
        <w:t xml:space="preserve">إذا غضب علیها ولا یحل لها أن تنظر إلی وجهه نظرة مغضبة ولکن تقتحم علی رجلیه</w:t>
      </w:r>
    </w:p>
    <w:p>
      <w:pPr>
        <w:pStyle w:val="BookText"/>
      </w:pPr>
      <w:r>
        <w:rPr>
          <w:rFonts w:ascii="IRNazanin" w:hAnsi="IRNazanin" w:eastAsia="IRNazanin" w:cs="IRNazanin"/>
          <w:lang w:bidi="fa-IR"/>
          <w:color w:val="111111"/>
          <w:sz w:val="28"/>
          <w:szCs w:val="28"/>
          <w:rtl/>
        </w:rPr>
        <w:t xml:space="preserve">تقبلهما وتمسح علی رجلیه حتی یرضی عنها ربها، وان سخط علیها فقد سخط الله</w:t>
      </w:r>
    </w:p>
    <w:p>
      <w:pPr>
        <w:pStyle w:val="BookText"/>
      </w:pPr>
      <w:r>
        <w:rPr>
          <w:rFonts w:ascii="IRNazanin" w:hAnsi="IRNazanin" w:eastAsia="IRNazanin" w:cs="IRNazanin"/>
          <w:lang w:bidi="fa-IR"/>
          <w:color w:val="111111"/>
          <w:sz w:val="28"/>
          <w:szCs w:val="28"/>
          <w:rtl/>
        </w:rPr>
        <w:t xml:space="preserve">عز وجل علیها.</w:t>
      </w:r>
    </w:p>
    <w:p>
      <w:pPr>
        <w:pStyle w:val="BookText"/>
      </w:pPr>
      <w:r>
        <w:rPr>
          <w:rFonts w:ascii="IRNazanin" w:hAnsi="IRNazanin" w:eastAsia="IRNazanin" w:cs="IRNazanin"/>
          <w:lang w:bidi="fa-IR"/>
          <w:color w:val="111111"/>
          <w:sz w:val="28"/>
          <w:szCs w:val="28"/>
          <w:rtl/>
        </w:rPr>
        <w:t xml:space="preserve">یا حولاء، للمرأة علی زوجها أن یشبع بطنها، ویکسو ظهرها، ویعلمها الصلاة</w:t>
      </w:r>
    </w:p>
    <w:p>
      <w:pPr>
        <w:pStyle w:val="BookText"/>
      </w:pPr>
      <w:r>
        <w:rPr>
          <w:rFonts w:ascii="IRNazanin" w:hAnsi="IRNazanin" w:eastAsia="IRNazanin" w:cs="IRNazanin"/>
          <w:lang w:bidi="fa-IR"/>
          <w:color w:val="111111"/>
          <w:sz w:val="28"/>
          <w:szCs w:val="28"/>
          <w:rtl/>
        </w:rPr>
        <w:t xml:space="preserve">والصوم والزکاة إن کان فی مالها حق ولا تخالفه فی ذلک.</w:t>
      </w:r>
    </w:p>
    <w:p>
      <w:pPr>
        <w:pStyle w:val="BookText"/>
      </w:pPr>
      <w:r>
        <w:rPr>
          <w:rFonts w:ascii="IRNazanin" w:hAnsi="IRNazanin" w:eastAsia="IRNazanin" w:cs="IRNazanin"/>
          <w:lang w:bidi="fa-IR"/>
          <w:color w:val="111111"/>
          <w:sz w:val="28"/>
          <w:szCs w:val="28"/>
          <w:rtl/>
        </w:rPr>
        <w:t xml:space="preserve">یا حولاء، والذی بعثنی بالحق نبیا ورسولا، لقد بعثنی ربی المقام المحمود</w:t>
      </w:r>
    </w:p>
    <w:p>
      <w:pPr>
        <w:pStyle w:val="BookText"/>
      </w:pPr>
      <w:r>
        <w:rPr>
          <w:rFonts w:ascii="IRNazanin" w:hAnsi="IRNazanin" w:eastAsia="IRNazanin" w:cs="IRNazanin"/>
          <w:lang w:bidi="fa-IR"/>
          <w:color w:val="111111"/>
          <w:sz w:val="28"/>
          <w:szCs w:val="28"/>
          <w:rtl/>
        </w:rPr>
        <w:t xml:space="preserve">فأعرضنی علی جنته وناره فرأیت أکثر أهل النار النساء، فقلت یا حبیبی جبرئیل ولم</w:t>
      </w:r>
    </w:p>
    <w:p>
      <w:pPr>
        <w:pStyle w:val="BookText"/>
      </w:pPr>
      <w:r>
        <w:rPr>
          <w:rFonts w:ascii="IRNazanin" w:hAnsi="IRNazanin" w:eastAsia="IRNazanin" w:cs="IRNazanin"/>
          <w:lang w:bidi="fa-IR"/>
          <w:color w:val="111111"/>
          <w:sz w:val="28"/>
          <w:szCs w:val="28"/>
          <w:rtl/>
        </w:rPr>
        <w:t xml:space="preserve">ذلک فقال بکفرهن، فقلت یکفرن بالله عز وجل فقال لا ولکنهن یکفرن النعمة، فقلت</w:t>
      </w:r>
    </w:p>
    <w:p>
      <w:pPr>
        <w:pStyle w:val="BookText"/>
      </w:pPr>
      <w:r>
        <w:rPr>
          <w:rFonts w:ascii="IRNazanin" w:hAnsi="IRNazanin" w:eastAsia="IRNazanin" w:cs="IRNazanin"/>
          <w:lang w:bidi="fa-IR"/>
          <w:color w:val="111111"/>
          <w:sz w:val="28"/>
          <w:szCs w:val="28"/>
          <w:rtl/>
        </w:rPr>
        <w:t xml:space="preserve">کیف ذلک یا حبیبی جبرئیل فقال لو أحسن إلیها زوجها الدهر کله لم یبد إلیها </w:t>
      </w:r>
      <w:r>
        <w:rPr>
          <w:rStyle w:val="FootnoteReference"/>
        </w:rPr>
        <w:footnoteReference w:id="746"/>
      </w:r>
      <w:r>
        <w:rPr>
          <w:rFonts w:ascii="IRNazanin" w:hAnsi="IRNazanin" w:eastAsia="IRNazanin" w:cs="IRNazanin"/>
          <w:lang w:bidi="fa-IR"/>
          <w:color w:val="111111"/>
          <w:sz w:val="28"/>
          <w:szCs w:val="28"/>
          <w:rtl/>
        </w:rPr>
        <w:t xml:space="preserve">سیئة</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ما رأیت منه خیرا قط.</w:t>
      </w:r>
    </w:p>
    <w:p>
      <w:pPr>
        <w:pStyle w:val="BookText"/>
      </w:pPr>
      <w:r>
        <w:rPr>
          <w:rFonts w:ascii="IRNazanin" w:hAnsi="IRNazanin" w:eastAsia="IRNazanin" w:cs="IRNazanin"/>
          <w:lang w:bidi="fa-IR"/>
          <w:color w:val="111111"/>
          <w:sz w:val="28"/>
          <w:szCs w:val="28"/>
          <w:rtl/>
        </w:rPr>
        <w:t xml:space="preserve">یا حولاء، أکثر النار من حطب سعیر النساء، فقالت الحولاء یا رسول الله، وکیف</w:t>
      </w:r>
    </w:p>
    <w:p>
      <w:pPr>
        <w:pStyle w:val="BookText"/>
      </w:pPr>
      <w:r>
        <w:rPr>
          <w:rFonts w:ascii="IRNazanin" w:hAnsi="IRNazanin" w:eastAsia="IRNazanin" w:cs="IRNazanin"/>
          <w:lang w:bidi="fa-IR"/>
          <w:color w:val="111111"/>
          <w:sz w:val="28"/>
          <w:szCs w:val="28"/>
          <w:rtl/>
        </w:rPr>
        <w:t xml:space="preserve">ذلک قال لأنها إذا غضبت علی زوجها ساعة تقول ما رأیت منک خیرا قط عسی أن</w:t>
      </w:r>
    </w:p>
    <w:p>
      <w:pPr>
        <w:pStyle w:val="BookText"/>
      </w:pPr>
      <w:r>
        <w:rPr>
          <w:rFonts w:ascii="IRNazanin" w:hAnsi="IRNazanin" w:eastAsia="IRNazanin" w:cs="IRNazanin"/>
          <w:lang w:bidi="fa-IR"/>
          <w:color w:val="111111"/>
          <w:sz w:val="28"/>
          <w:szCs w:val="28"/>
          <w:rtl/>
        </w:rPr>
        <w:t xml:space="preserve">تکون قد ولدت منه أولادا.</w:t>
      </w:r>
    </w:p>
    <w:p>
      <w:pPr>
        <w:pStyle w:val="BookText"/>
      </w:pPr>
      <w:r>
        <w:rPr>
          <w:rFonts w:ascii="IRNazanin" w:hAnsi="IRNazanin" w:eastAsia="IRNazanin" w:cs="IRNazanin"/>
          <w:lang w:bidi="fa-IR"/>
          <w:color w:val="111111"/>
          <w:sz w:val="28"/>
          <w:szCs w:val="28"/>
          <w:rtl/>
        </w:rPr>
        <w:t xml:space="preserve">یا حولاء، للرجل علی المرأة أن تلزم بیته وتودده وتحبه وتشفقه وتجتنب سخطه</w:t>
      </w:r>
    </w:p>
    <w:p>
      <w:pPr>
        <w:pStyle w:val="BookText"/>
      </w:pPr>
      <w:r>
        <w:rPr>
          <w:rFonts w:ascii="IRNazanin" w:hAnsi="IRNazanin" w:eastAsia="IRNazanin" w:cs="IRNazanin"/>
          <w:lang w:bidi="fa-IR"/>
          <w:color w:val="111111"/>
          <w:sz w:val="28"/>
          <w:szCs w:val="28"/>
          <w:rtl/>
        </w:rPr>
        <w:t xml:space="preserve">وتتبع </w:t>
      </w:r>
      <w:r>
        <w:rPr>
          <w:rStyle w:val="FootnoteReference"/>
        </w:rPr>
        <w:footnoteReference w:id="747"/>
      </w:r>
      <w:r>
        <w:rPr>
          <w:rFonts w:ascii="IRNazanin" w:hAnsi="IRNazanin" w:eastAsia="IRNazanin" w:cs="IRNazanin"/>
          <w:lang w:bidi="fa-IR"/>
          <w:color w:val="111111"/>
          <w:sz w:val="28"/>
          <w:szCs w:val="28"/>
          <w:rtl/>
        </w:rPr>
        <w:t xml:space="preserve">مرضاته وتوفی بعهده ووعده وتتقی صولاته ولا تشرک معه أحدا فی أولاده</w:t>
      </w:r>
    </w:p>
    <w:p>
      <w:pPr>
        <w:pStyle w:val="BookText"/>
      </w:pPr>
      <w:r>
        <w:rPr>
          <w:rFonts w:ascii="IRNazanin" w:hAnsi="IRNazanin" w:eastAsia="IRNazanin" w:cs="IRNazanin"/>
          <w:lang w:bidi="fa-IR"/>
          <w:color w:val="111111"/>
          <w:sz w:val="28"/>
          <w:szCs w:val="28"/>
          <w:rtl/>
        </w:rPr>
        <w:t xml:space="preserve">ولا تهینه ولا تشقیه </w:t>
      </w:r>
      <w:r>
        <w:rPr>
          <w:rStyle w:val="FootnoteReference"/>
        </w:rPr>
        <w:footnoteReference w:id="748"/>
      </w:r>
      <w:r>
        <w:rPr>
          <w:rFonts w:ascii="IRNazanin" w:hAnsi="IRNazanin" w:eastAsia="IRNazanin" w:cs="IRNazanin"/>
          <w:lang w:bidi="fa-IR"/>
          <w:color w:val="111111"/>
          <w:sz w:val="28"/>
          <w:szCs w:val="28"/>
          <w:rtl/>
        </w:rPr>
        <w:t xml:space="preserve">ولا تخونه فی مشهده ولا فی ماله وإذا حفظت غیبته حفظت</w:t>
      </w:r>
    </w:p>
    <w:p>
      <w:pPr>
        <w:pStyle w:val="BookText"/>
      </w:pPr>
      <w:r>
        <w:rPr>
          <w:rFonts w:ascii="IRNazanin" w:hAnsi="IRNazanin" w:eastAsia="IRNazanin" w:cs="IRNazanin"/>
          <w:lang w:bidi="fa-IR"/>
          <w:color w:val="111111"/>
          <w:sz w:val="28"/>
          <w:szCs w:val="28"/>
          <w:rtl/>
        </w:rPr>
        <w:t xml:space="preserve">مشهده واستوت فی بیتها وتزینت لزوجها وأقامت صلاتها واغتسلت من جنابتها و</w:t>
      </w:r>
    </w:p>
    <w:p>
      <w:pPr>
        <w:pStyle w:val="BookText"/>
      </w:pPr>
      <w:r>
        <w:rPr>
          <w:rFonts w:ascii="IRNazanin" w:hAnsi="IRNazanin" w:eastAsia="IRNazanin" w:cs="IRNazanin"/>
          <w:lang w:bidi="fa-IR"/>
          <w:color w:val="111111"/>
          <w:sz w:val="28"/>
          <w:szCs w:val="28"/>
          <w:rtl/>
        </w:rPr>
        <w:t xml:space="preserve">حیضها واستحاضتها، فإذا فعلت ذلک کانت یوم القیامة عذراء بوجه منیر فإن کان</w:t>
      </w:r>
    </w:p>
    <w:p>
      <w:pPr>
        <w:pStyle w:val="BookText"/>
      </w:pPr>
      <w:r>
        <w:rPr>
          <w:rFonts w:ascii="IRNazanin" w:hAnsi="IRNazanin" w:eastAsia="IRNazanin" w:cs="IRNazanin"/>
          <w:lang w:bidi="fa-IR"/>
          <w:color w:val="111111"/>
          <w:sz w:val="28"/>
          <w:szCs w:val="28"/>
          <w:rtl/>
        </w:rPr>
        <w:t xml:space="preserve">زوجها مؤمنا صالحا فهی زوجته وإن لم یکن مؤمنا تزوجها رجل من الشهداء ولا تطیبی</w:t>
      </w:r>
    </w:p>
    <w:p>
      <w:pPr>
        <w:pStyle w:val="BookText"/>
      </w:pPr>
      <w:r>
        <w:rPr>
          <w:rFonts w:ascii="IRNazanin" w:hAnsi="IRNazanin" w:eastAsia="IRNazanin" w:cs="IRNazanin"/>
          <w:lang w:bidi="fa-IR"/>
          <w:color w:val="111111"/>
          <w:sz w:val="28"/>
          <w:szCs w:val="28"/>
          <w:rtl/>
        </w:rPr>
        <w:t xml:space="preserve">(وتروحی - خ) وزوجک غائب.</w:t>
      </w:r>
    </w:p>
    <w:p>
      <w:pPr>
        <w:pStyle w:val="BookText"/>
      </w:pPr>
      <w:r>
        <w:rPr>
          <w:rFonts w:ascii="IRNazanin" w:hAnsi="IRNazanin" w:eastAsia="IRNazanin" w:cs="IRNazanin"/>
          <w:lang w:bidi="fa-IR"/>
          <w:color w:val="111111"/>
          <w:sz w:val="28"/>
          <w:szCs w:val="28"/>
          <w:rtl/>
        </w:rPr>
        <w:t xml:space="preserve">یا حولاء، من کانت منکن تؤمن بالله والیوم الآخر لا تجعل زینتها لغیر زوجها</w:t>
      </w:r>
    </w:p>
    <w:p>
      <w:pPr>
        <w:pStyle w:val="BookText"/>
      </w:pPr>
      <w:r>
        <w:rPr>
          <w:rFonts w:ascii="IRNazanin" w:hAnsi="IRNazanin" w:eastAsia="IRNazanin" w:cs="IRNazanin"/>
          <w:lang w:bidi="fa-IR"/>
          <w:color w:val="111111"/>
          <w:sz w:val="28"/>
          <w:szCs w:val="28"/>
          <w:rtl/>
        </w:rPr>
        <w:t xml:space="preserve">ولا تبدی خمارها ومعصمها، وأیما امرأة جعلت شیئا من ذلک لغیر زوجها فقد أفسدت</w:t>
      </w:r>
    </w:p>
    <w:p>
      <w:pPr>
        <w:pStyle w:val="BookText"/>
      </w:pPr>
      <w:r>
        <w:rPr>
          <w:rFonts w:ascii="IRNazanin" w:hAnsi="IRNazanin" w:eastAsia="IRNazanin" w:cs="IRNazanin"/>
          <w:lang w:bidi="fa-IR"/>
          <w:color w:val="111111"/>
          <w:sz w:val="28"/>
          <w:szCs w:val="28"/>
          <w:rtl/>
        </w:rPr>
        <w:t xml:space="preserve">دینها وأسخطت ربها علیها.</w:t>
      </w:r>
    </w:p>
    <w:p>
      <w:pPr>
        <w:pStyle w:val="BookText"/>
      </w:pPr>
      <w:r>
        <w:rPr>
          <w:rFonts w:ascii="IRNazanin" w:hAnsi="IRNazanin" w:eastAsia="IRNazanin" w:cs="IRNazanin"/>
          <w:lang w:bidi="fa-IR"/>
          <w:color w:val="111111"/>
          <w:sz w:val="28"/>
          <w:szCs w:val="28"/>
          <w:rtl/>
        </w:rPr>
        <w:t xml:space="preserve">یا حولاء لا یحل لامرأة أن تدخل بیتها من قد بلغ الحلم ولا تملأ عینها منه ولا عینه</w:t>
      </w:r>
    </w:p>
    <w:p>
      <w:pPr>
        <w:pStyle w:val="BookText"/>
      </w:pPr>
      <w:r>
        <w:rPr>
          <w:rFonts w:ascii="IRNazanin" w:hAnsi="IRNazanin" w:eastAsia="IRNazanin" w:cs="IRNazanin"/>
          <w:lang w:bidi="fa-IR"/>
          <w:color w:val="111111"/>
          <w:sz w:val="28"/>
          <w:szCs w:val="28"/>
          <w:rtl/>
        </w:rPr>
        <w:t xml:space="preserve">منها، ولا تأکل معه ولا تشرب إلا أن یکون محرما علیها وذلک بحضرة زوجها فقالت</w:t>
      </w:r>
    </w:p>
    <w:p>
      <w:pPr>
        <w:pStyle w:val="BookText"/>
      </w:pPr>
      <w:r>
        <w:rPr>
          <w:rFonts w:ascii="IRNazanin" w:hAnsi="IRNazanin" w:eastAsia="IRNazanin" w:cs="IRNazanin"/>
          <w:lang w:bidi="fa-IR"/>
          <w:color w:val="111111"/>
          <w:sz w:val="28"/>
          <w:szCs w:val="28"/>
          <w:rtl/>
        </w:rPr>
        <w:t xml:space="preserve">عائشة عند ذلک یا رسول الله، وان کان مملوکا فقال رسول الله صلی الله علیه وآله وان</w:t>
      </w:r>
    </w:p>
    <w:p>
      <w:pPr>
        <w:pStyle w:val="BookText"/>
      </w:pPr>
      <w:r>
        <w:rPr>
          <w:rFonts w:ascii="IRNazanin" w:hAnsi="IRNazanin" w:eastAsia="IRNazanin" w:cs="IRNazanin"/>
          <w:lang w:bidi="fa-IR"/>
          <w:color w:val="111111"/>
          <w:sz w:val="28"/>
          <w:szCs w:val="28"/>
          <w:rtl/>
        </w:rPr>
        <w:t xml:space="preserve">کان مملوکا فلا تفعل شیئا من ذلک فان فعلت فقد سخط الله علیها ومقتها ولعنتها</w:t>
      </w:r>
    </w:p>
    <w:p>
      <w:pPr>
        <w:pStyle w:val="BookText"/>
      </w:pPr>
      <w:r>
        <w:rPr>
          <w:rFonts w:ascii="IRNazanin" w:hAnsi="IRNazanin" w:eastAsia="IRNazanin" w:cs="IRNazanin"/>
          <w:lang w:bidi="fa-IR"/>
          <w:color w:val="111111"/>
          <w:sz w:val="28"/>
          <w:szCs w:val="28"/>
          <w:rtl/>
        </w:rPr>
        <w:t xml:space="preserve">الملائکة.</w:t>
      </w:r>
    </w:p>
    <w:p>
      <w:pPr>
        <w:pStyle w:val="BookText"/>
      </w:pPr>
      <w:r>
        <w:rPr>
          <w:rFonts w:ascii="IRNazanin" w:hAnsi="IRNazanin" w:eastAsia="IRNazanin" w:cs="IRNazanin"/>
          <w:lang w:bidi="fa-IR"/>
          <w:color w:val="111111"/>
          <w:sz w:val="28"/>
          <w:szCs w:val="28"/>
          <w:rtl/>
        </w:rPr>
        <w:t xml:space="preserve">یا حولاء (والذی بعثنی بالحق نبیا ورسولا - خ) ما من امرأة تستخرج ما</w:t>
      </w:r>
    </w:p>
    <w:p>
      <w:pPr>
        <w:pStyle w:val="BookText"/>
      </w:pPr>
      <w:r>
        <w:rPr>
          <w:rFonts w:ascii="IRNazanin" w:hAnsi="IRNazanin" w:eastAsia="IRNazanin" w:cs="IRNazanin"/>
          <w:lang w:bidi="fa-IR"/>
          <w:color w:val="111111"/>
          <w:sz w:val="28"/>
          <w:szCs w:val="28"/>
          <w:rtl/>
        </w:rPr>
        <w:t xml:space="preserve">طیبت </w:t>
      </w:r>
      <w:r>
        <w:rPr>
          <w:rStyle w:val="FootnoteReference"/>
        </w:rPr>
        <w:footnoteReference w:id="749"/>
      </w:r>
      <w:r>
        <w:rPr>
          <w:rFonts w:ascii="IRNazanin" w:hAnsi="IRNazanin" w:eastAsia="IRNazanin" w:cs="IRNazanin"/>
          <w:lang w:bidi="fa-IR"/>
          <w:color w:val="111111"/>
          <w:sz w:val="28"/>
          <w:szCs w:val="28"/>
          <w:rtl/>
        </w:rPr>
        <w:t xml:space="preserve">لزوجها الا خلق الله لها فی الجنة من کل لون فیقول لها کلی واشربی بما أسلفت</w:t>
      </w:r>
    </w:p>
    <w:p>
      <w:pPr>
        <w:pStyle w:val="BookText"/>
      </w:pPr>
      <w:r>
        <w:rPr>
          <w:rFonts w:ascii="IRNazanin" w:hAnsi="IRNazanin" w:eastAsia="IRNazanin" w:cs="IRNazanin"/>
          <w:lang w:bidi="fa-IR"/>
          <w:color w:val="111111"/>
          <w:sz w:val="28"/>
          <w:szCs w:val="28"/>
          <w:rtl/>
        </w:rPr>
        <w:t xml:space="preserve">فی الأیام الخالیة.</w:t>
      </w:r>
    </w:p>
    <w:p>
      <w:pPr>
        <w:pStyle w:val="BookText"/>
      </w:pPr>
      <w:r>
        <w:rPr>
          <w:rFonts w:ascii="IRNazanin" w:hAnsi="IRNazanin" w:eastAsia="IRNazanin" w:cs="IRNazanin"/>
          <w:lang w:bidi="fa-IR"/>
          <w:color w:val="111111"/>
          <w:sz w:val="28"/>
          <w:szCs w:val="28"/>
          <w:rtl/>
        </w:rPr>
        <w:t xml:space="preserve">یا حولاء، ما من امرأة تحمل من زوجها کلمة الا کتب الله لها بکل کلمة ما کتب</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الأجر للصائم والمجاهد فی سبیل الله عز وجل.</w:t>
      </w:r>
    </w:p>
    <w:p>
      <w:pPr>
        <w:pStyle w:val="BookText"/>
      </w:pPr>
      <w:r>
        <w:rPr>
          <w:rFonts w:ascii="IRNazanin" w:hAnsi="IRNazanin" w:eastAsia="IRNazanin" w:cs="IRNazanin"/>
          <w:lang w:bidi="fa-IR"/>
          <w:color w:val="111111"/>
          <w:sz w:val="28"/>
          <w:szCs w:val="28"/>
          <w:rtl/>
        </w:rPr>
        <w:t xml:space="preserve">یا حولاء، ما من امرأة تشتکی زوجها الا غضب الله علیها، وما من امرأة تکسو</w:t>
      </w:r>
    </w:p>
    <w:p>
      <w:pPr>
        <w:pStyle w:val="BookText"/>
      </w:pPr>
      <w:r>
        <w:rPr>
          <w:rFonts w:ascii="IRNazanin" w:hAnsi="IRNazanin" w:eastAsia="IRNazanin" w:cs="IRNazanin"/>
          <w:lang w:bidi="fa-IR"/>
          <w:color w:val="111111"/>
          <w:sz w:val="28"/>
          <w:szCs w:val="28"/>
          <w:rtl/>
        </w:rPr>
        <w:t xml:space="preserve">زوجها الا کساها الله یوم القیامة سبعین خلعة من الجنة کل خلعة منها مثل شقائق النعمان</w:t>
      </w:r>
    </w:p>
    <w:p>
      <w:pPr>
        <w:pStyle w:val="BookText"/>
      </w:pPr>
      <w:r>
        <w:rPr>
          <w:rFonts w:ascii="IRNazanin" w:hAnsi="IRNazanin" w:eastAsia="IRNazanin" w:cs="IRNazanin"/>
          <w:lang w:bidi="fa-IR"/>
          <w:color w:val="111111"/>
          <w:sz w:val="28"/>
          <w:szCs w:val="28"/>
          <w:rtl/>
        </w:rPr>
        <w:t xml:space="preserve">والریحان وتعطی یوم القیامة أربعین جاریة تخدمها من الحور العین.</w:t>
      </w:r>
    </w:p>
    <w:p>
      <w:pPr>
        <w:pStyle w:val="BookText"/>
      </w:pPr>
      <w:r>
        <w:rPr>
          <w:rFonts w:ascii="IRNazanin" w:hAnsi="IRNazanin" w:eastAsia="IRNazanin" w:cs="IRNazanin"/>
          <w:lang w:bidi="fa-IR"/>
          <w:color w:val="111111"/>
          <w:sz w:val="28"/>
          <w:szCs w:val="28"/>
          <w:rtl/>
        </w:rPr>
        <w:t xml:space="preserve">یا حولاء، والذی بعثنی بالحق نبیا ورسولا ومبشرا ونذیرا ما من امرأة تحمل</w:t>
      </w:r>
    </w:p>
    <w:p>
      <w:pPr>
        <w:pStyle w:val="BookText"/>
      </w:pPr>
      <w:r>
        <w:rPr>
          <w:rFonts w:ascii="IRNazanin" w:hAnsi="IRNazanin" w:eastAsia="IRNazanin" w:cs="IRNazanin"/>
          <w:lang w:bidi="fa-IR"/>
          <w:color w:val="111111"/>
          <w:sz w:val="28"/>
          <w:szCs w:val="28"/>
          <w:rtl/>
        </w:rPr>
        <w:t xml:space="preserve">من زوجها ولدا الا کانت فی ظل الله عز وجل حتی یصیبها طلق یکون لها بکل طلقة عتق</w:t>
      </w:r>
    </w:p>
    <w:p>
      <w:pPr>
        <w:pStyle w:val="BookText"/>
      </w:pPr>
      <w:r>
        <w:rPr>
          <w:rFonts w:ascii="IRNazanin" w:hAnsi="IRNazanin" w:eastAsia="IRNazanin" w:cs="IRNazanin"/>
          <w:lang w:bidi="fa-IR"/>
          <w:color w:val="111111"/>
          <w:sz w:val="28"/>
          <w:szCs w:val="28"/>
          <w:rtl/>
        </w:rPr>
        <w:t xml:space="preserve">رقبة مؤمنة فإذا وضعت حملها وأخذت فی رضاعه فما یمص الولد مصة من لبن أمه الا</w:t>
      </w:r>
    </w:p>
    <w:p>
      <w:pPr>
        <w:pStyle w:val="BookText"/>
      </w:pPr>
      <w:r>
        <w:rPr>
          <w:rFonts w:ascii="IRNazanin" w:hAnsi="IRNazanin" w:eastAsia="IRNazanin" w:cs="IRNazanin"/>
          <w:lang w:bidi="fa-IR"/>
          <w:color w:val="111111"/>
          <w:sz w:val="28"/>
          <w:szCs w:val="28"/>
          <w:rtl/>
        </w:rPr>
        <w:t xml:space="preserve">کان بین یدیها نورا ساطعا یوم القیامة یعجب من رآها من الأولین والآخرین وکتبت</w:t>
      </w:r>
    </w:p>
    <w:p>
      <w:pPr>
        <w:pStyle w:val="BookText"/>
      </w:pPr>
      <w:r>
        <w:rPr>
          <w:rFonts w:ascii="IRNazanin" w:hAnsi="IRNazanin" w:eastAsia="IRNazanin" w:cs="IRNazanin"/>
          <w:lang w:bidi="fa-IR"/>
          <w:color w:val="111111"/>
          <w:sz w:val="28"/>
          <w:szCs w:val="28"/>
          <w:rtl/>
        </w:rPr>
        <w:t xml:space="preserve">صائمة قائمة وان کانت مفطرة کتب لها صیام الدهر کله وقیامه فإذا فطمت ولدها قال</w:t>
      </w:r>
    </w:p>
    <w:p>
      <w:pPr>
        <w:pStyle w:val="BookText"/>
      </w:pPr>
      <w:r>
        <w:rPr>
          <w:rFonts w:ascii="IRNazanin" w:hAnsi="IRNazanin" w:eastAsia="IRNazanin" w:cs="IRNazanin"/>
          <w:lang w:bidi="fa-IR"/>
          <w:color w:val="111111"/>
          <w:sz w:val="28"/>
          <w:szCs w:val="28"/>
          <w:rtl/>
        </w:rPr>
        <w:t xml:space="preserve">الحق جل ذکره: یا أیتها المرأة قد غفرت لک ما تقدم من الذنوب فاستأنفی العمل</w:t>
      </w:r>
    </w:p>
    <w:p>
      <w:pPr>
        <w:pStyle w:val="BookText"/>
      </w:pPr>
      <w:r>
        <w:rPr>
          <w:rFonts w:ascii="IRNazanin" w:hAnsi="IRNazanin" w:eastAsia="IRNazanin" w:cs="IRNazanin"/>
          <w:lang w:bidi="fa-IR"/>
          <w:color w:val="111111"/>
          <w:sz w:val="28"/>
          <w:szCs w:val="28"/>
          <w:rtl/>
        </w:rPr>
        <w:t xml:space="preserve">رحمک الله فقالت الحولاء یا رسول الله، صلی الله علیک هذا کله للرجل قال صلی الله</w:t>
      </w:r>
    </w:p>
    <w:p>
      <w:pPr>
        <w:pStyle w:val="BookText"/>
      </w:pPr>
      <w:r>
        <w:rPr>
          <w:rFonts w:ascii="IRNazanin" w:hAnsi="IRNazanin" w:eastAsia="IRNazanin" w:cs="IRNazanin"/>
          <w:lang w:bidi="fa-IR"/>
          <w:color w:val="111111"/>
          <w:sz w:val="28"/>
          <w:szCs w:val="28"/>
          <w:rtl/>
        </w:rPr>
        <w:t xml:space="preserve">علیه وآله نعم. الخبر.</w:t>
      </w:r>
    </w:p>
    <w:p>
      <w:pPr>
        <w:pStyle w:val="BookText"/>
      </w:pPr>
      <w:r>
        <w:rPr>
          <w:rFonts w:ascii="IRNazanin" w:hAnsi="IRNazanin" w:eastAsia="IRNazanin" w:cs="IRNazanin"/>
          <w:lang w:bidi="fa-IR"/>
          <w:color w:val="111111"/>
          <w:sz w:val="28"/>
          <w:szCs w:val="28"/>
          <w:rtl/>
        </w:rPr>
        <w:t xml:space="preserve">754 (5) کا 518 ج 5 - (علی بن إبراهیم عن أبیه ومحمد بن إسماعیل عن الفضل</w:t>
      </w:r>
    </w:p>
    <w:p>
      <w:pPr>
        <w:pStyle w:val="BookText"/>
      </w:pPr>
      <w:r>
        <w:rPr>
          <w:rFonts w:ascii="IRNazanin" w:hAnsi="IRNazanin" w:eastAsia="IRNazanin" w:cs="IRNazanin"/>
          <w:lang w:bidi="fa-IR"/>
          <w:color w:val="111111"/>
          <w:sz w:val="28"/>
          <w:szCs w:val="28"/>
          <w:rtl/>
        </w:rPr>
        <w:t xml:space="preserve">ابن شاذان جمیعا - معلق) عن ابن أبی عمیر عن إبراهیم بن عبد الحمید عن الولید بن</w:t>
      </w:r>
    </w:p>
    <w:p>
      <w:pPr>
        <w:pStyle w:val="BookText"/>
      </w:pPr>
      <w:r>
        <w:rPr>
          <w:rFonts w:ascii="IRNazanin" w:hAnsi="IRNazanin" w:eastAsia="IRNazanin" w:cs="IRNazanin"/>
          <w:lang w:bidi="fa-IR"/>
          <w:color w:val="111111"/>
          <w:sz w:val="28"/>
          <w:szCs w:val="28"/>
          <w:rtl/>
        </w:rPr>
        <w:t xml:space="preserve">صبیح عن أبی عبد الله علیه السلام قال قال رسول الله صلی الله علیه وآله أی امرأة تطیبت</w:t>
      </w:r>
    </w:p>
    <w:p>
      <w:pPr>
        <w:pStyle w:val="BookText"/>
      </w:pPr>
      <w:r>
        <w:rPr>
          <w:rFonts w:ascii="IRNazanin" w:hAnsi="IRNazanin" w:eastAsia="IRNazanin" w:cs="IRNazanin"/>
          <w:lang w:bidi="fa-IR"/>
          <w:color w:val="111111"/>
          <w:sz w:val="28"/>
          <w:szCs w:val="28"/>
          <w:rtl/>
        </w:rPr>
        <w:t xml:space="preserve">ثم خرجت من بیتها فهی تلعن حتی ترجع إلی بیتها متی (ما - کا) جعت عقاب الأعمال</w:t>
      </w:r>
    </w:p>
    <w:p>
      <w:pPr>
        <w:pStyle w:val="BookText"/>
      </w:pPr>
      <w:r>
        <w:rPr>
          <w:rFonts w:ascii="IRNazanin" w:hAnsi="IRNazanin" w:eastAsia="IRNazanin" w:cs="IRNazanin"/>
          <w:lang w:bidi="fa-IR"/>
          <w:color w:val="111111"/>
          <w:sz w:val="28"/>
          <w:szCs w:val="28"/>
          <w:rtl/>
        </w:rPr>
        <w:t xml:space="preserve">308 - أبی (رحمه الله) قال حدثنی سعد بن عبد الله عن یعقوب بن یزید عن محمد</w:t>
      </w:r>
    </w:p>
    <w:p>
      <w:pPr>
        <w:pStyle w:val="BookText"/>
      </w:pPr>
      <w:r>
        <w:rPr>
          <w:rFonts w:ascii="IRNazanin" w:hAnsi="IRNazanin" w:eastAsia="IRNazanin" w:cs="IRNazanin"/>
          <w:lang w:bidi="fa-IR"/>
          <w:color w:val="111111"/>
          <w:sz w:val="28"/>
          <w:szCs w:val="28"/>
          <w:rtl/>
        </w:rPr>
        <w:t xml:space="preserve">ابن أبی عمیر (مثله سندا ومتنا).</w:t>
      </w:r>
    </w:p>
    <w:p>
      <w:pPr>
        <w:pStyle w:val="BookText"/>
      </w:pPr>
      <w:r>
        <w:rPr>
          <w:rFonts w:ascii="IRNazanin" w:hAnsi="IRNazanin" w:eastAsia="IRNazanin" w:cs="IRNazanin"/>
          <w:lang w:bidi="fa-IR"/>
          <w:color w:val="111111"/>
          <w:sz w:val="28"/>
          <w:szCs w:val="28"/>
          <w:rtl/>
        </w:rPr>
        <w:t xml:space="preserve">755 (6) کا 519 ج 5 - علی بن إبراهیم عن صالح بن السندی عن جعفر بن بشیر</w:t>
      </w:r>
    </w:p>
    <w:p>
      <w:pPr>
        <w:pStyle w:val="BookText"/>
      </w:pPr>
      <w:r>
        <w:rPr>
          <w:rFonts w:ascii="IRNazanin" w:hAnsi="IRNazanin" w:eastAsia="IRNazanin" w:cs="IRNazanin"/>
          <w:lang w:bidi="fa-IR"/>
          <w:color w:val="111111"/>
          <w:sz w:val="28"/>
          <w:szCs w:val="28"/>
          <w:rtl/>
        </w:rPr>
        <w:t xml:space="preserve">عن ابن بکیر عن رجل عن أبی عبد الله علیه السلام قال لا ینبغی للمرأة أن تجمر ثوبها إذا</w:t>
      </w:r>
    </w:p>
    <w:p>
      <w:pPr>
        <w:pStyle w:val="BookText"/>
      </w:pPr>
      <w:r>
        <w:rPr>
          <w:rFonts w:ascii="IRNazanin" w:hAnsi="IRNazanin" w:eastAsia="IRNazanin" w:cs="IRNazanin"/>
          <w:lang w:bidi="fa-IR"/>
          <w:color w:val="111111"/>
          <w:sz w:val="28"/>
          <w:szCs w:val="28"/>
          <w:rtl/>
        </w:rPr>
        <w:t xml:space="preserve">خرجت (من بیتها - کا) فقیه 278 ج 3 - قال الصادق علیه السلام لا ینبغی (وذکر مثله).</w:t>
      </w:r>
    </w:p>
    <w:p>
      <w:pPr>
        <w:pStyle w:val="BookText"/>
      </w:pPr>
      <w:r>
        <w:rPr>
          <w:rFonts w:ascii="IRNazanin" w:hAnsi="IRNazanin" w:eastAsia="IRNazanin" w:cs="IRNazanin"/>
          <w:lang w:bidi="fa-IR"/>
          <w:color w:val="111111"/>
          <w:sz w:val="28"/>
          <w:szCs w:val="28"/>
          <w:rtl/>
        </w:rPr>
        <w:t xml:space="preserve">756 (7) فقیه 278 ج 3 - وقال علیه السلام أیما امرأة وضعت ثوبها فی غیر</w:t>
      </w:r>
    </w:p>
    <w:p>
      <w:pPr>
        <w:pStyle w:val="BookText"/>
      </w:pPr>
      <w:r>
        <w:rPr>
          <w:rFonts w:ascii="IRNazanin" w:hAnsi="IRNazanin" w:eastAsia="IRNazanin" w:cs="IRNazanin"/>
          <w:lang w:bidi="fa-IR"/>
          <w:color w:val="111111"/>
          <w:sz w:val="28"/>
          <w:szCs w:val="28"/>
          <w:rtl/>
        </w:rPr>
        <w:t xml:space="preserve">منزل زوجها وبغیر اذنه لم تزل فی لعنة الله إلی أن ترجع إلی بیتها.</w:t>
      </w:r>
    </w:p>
    <w:p>
      <w:pPr>
        <w:pStyle w:val="BookText"/>
      </w:pPr>
      <w:r>
        <w:rPr>
          <w:rFonts w:ascii="IRNazanin" w:hAnsi="IRNazanin" w:eastAsia="IRNazanin" w:cs="IRNazanin"/>
          <w:lang w:bidi="fa-IR"/>
          <w:color w:val="111111"/>
          <w:sz w:val="28"/>
          <w:szCs w:val="28"/>
          <w:rtl/>
        </w:rPr>
        <w:t xml:space="preserve">757 (8) فقیه 3 ج 4 - فی حدیث مناهی النبی صلی الله علیه وآله عن علی علیه</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قال ونهی أن تتزین لغیر زوجها فان فعلت کان حقا علی الله عز وجل أن یحرقها</w:t>
      </w:r>
    </w:p>
    <w:p>
      <w:pPr>
        <w:pStyle w:val="BookText"/>
      </w:pPr>
      <w:r>
        <w:rPr>
          <w:rFonts w:ascii="IRNazanin" w:hAnsi="IRNazanin" w:eastAsia="IRNazanin" w:cs="IRNazanin"/>
          <w:lang w:bidi="fa-IR"/>
          <w:color w:val="111111"/>
          <w:sz w:val="28"/>
          <w:szCs w:val="28"/>
          <w:rtl/>
        </w:rPr>
        <w:t xml:space="preserve">بالنار.</w:t>
      </w:r>
    </w:p>
    <w:p>
      <w:pPr>
        <w:pStyle w:val="BookText"/>
      </w:pPr>
      <w:r>
        <w:rPr>
          <w:rFonts w:ascii="IRNazanin" w:hAnsi="IRNazanin" w:eastAsia="IRNazanin" w:cs="IRNazanin"/>
          <w:lang w:bidi="fa-IR"/>
          <w:color w:val="111111"/>
          <w:sz w:val="28"/>
          <w:szCs w:val="28"/>
          <w:rtl/>
        </w:rPr>
        <w:t xml:space="preserve">758 (9) البحار 285 ج 10 - ما وصل الینا من أخبار علی بن جعفر عن أخیه</w:t>
      </w:r>
    </w:p>
    <w:p>
      <w:pPr>
        <w:pStyle w:val="BookText"/>
      </w:pPr>
      <w:r>
        <w:rPr>
          <w:rFonts w:ascii="IRNazanin" w:hAnsi="IRNazanin" w:eastAsia="IRNazanin" w:cs="IRNazanin"/>
          <w:lang w:bidi="fa-IR"/>
          <w:color w:val="111111"/>
          <w:sz w:val="28"/>
          <w:szCs w:val="28"/>
          <w:rtl/>
        </w:rPr>
        <w:t xml:space="preserve">موسی بن جعفر علیهما السلام قال سألته عن المرأة المغاضبة زوجها هل لها صلاة أو ما</w:t>
      </w:r>
    </w:p>
    <w:p>
      <w:pPr>
        <w:pStyle w:val="BookText"/>
      </w:pPr>
      <w:r>
        <w:rPr>
          <w:rFonts w:ascii="IRNazanin" w:hAnsi="IRNazanin" w:eastAsia="IRNazanin" w:cs="IRNazanin"/>
          <w:lang w:bidi="fa-IR"/>
          <w:color w:val="111111"/>
          <w:sz w:val="28"/>
          <w:szCs w:val="28"/>
          <w:rtl/>
        </w:rPr>
        <w:t xml:space="preserve">حالها قال لا تزال عاصیة حتی یرضی عنها.</w:t>
      </w:r>
    </w:p>
    <w:p>
      <w:pPr>
        <w:pStyle w:val="BookText"/>
      </w:pPr>
      <w:r>
        <w:rPr>
          <w:rFonts w:ascii="IRNazanin" w:hAnsi="IRNazanin" w:eastAsia="IRNazanin" w:cs="IRNazanin"/>
          <w:lang w:bidi="fa-IR"/>
          <w:color w:val="111111"/>
          <w:sz w:val="28"/>
          <w:szCs w:val="28"/>
          <w:rtl/>
        </w:rPr>
        <w:t xml:space="preserve">759 (10) فقیه 278 ج 3 - جمیل بن دراج عن أبی عبد الله علیه السلام أنه قال</w:t>
      </w:r>
    </w:p>
    <w:p>
      <w:pPr>
        <w:pStyle w:val="BookText"/>
      </w:pPr>
      <w:r>
        <w:rPr>
          <w:rFonts w:ascii="IRNazanin" w:hAnsi="IRNazanin" w:eastAsia="IRNazanin" w:cs="IRNazanin"/>
          <w:lang w:bidi="fa-IR"/>
          <w:color w:val="111111"/>
          <w:sz w:val="28"/>
          <w:szCs w:val="28"/>
          <w:rtl/>
        </w:rPr>
        <w:t xml:space="preserve">أیما امرأة قالت لزوجها ما رأیت قط من وجهک (منک خ ل) خیرا فقد حبط عملها.</w:t>
      </w:r>
    </w:p>
    <w:p>
      <w:pPr>
        <w:pStyle w:val="BookText"/>
      </w:pPr>
      <w:r>
        <w:rPr>
          <w:rFonts w:ascii="IRNazanin" w:hAnsi="IRNazanin" w:eastAsia="IRNazanin" w:cs="IRNazanin"/>
          <w:lang w:bidi="fa-IR"/>
          <w:color w:val="111111"/>
          <w:sz w:val="28"/>
          <w:szCs w:val="28"/>
          <w:rtl/>
        </w:rPr>
        <w:t xml:space="preserve">ک 193 ج 15 - القطب الراوندی فی لب اللباب لعن رسول الله صلی الله علیه وآله</w:t>
      </w:r>
    </w:p>
    <w:p>
      <w:pPr>
        <w:pStyle w:val="BookText"/>
      </w:pPr>
      <w:r>
        <w:rPr>
          <w:rFonts w:ascii="IRNazanin" w:hAnsi="IRNazanin" w:eastAsia="IRNazanin" w:cs="IRNazanin"/>
          <w:lang w:bidi="fa-IR"/>
          <w:color w:val="111111"/>
          <w:sz w:val="28"/>
          <w:szCs w:val="28"/>
          <w:rtl/>
        </w:rPr>
        <w:t xml:space="preserve">أربعة امرأة تخون زوجها فی ماله أو فی نفسها والنائحة والعاصیة لزوجها والعاق.</w:t>
      </w:r>
    </w:p>
    <w:p>
      <w:pPr>
        <w:pStyle w:val="BookText"/>
      </w:pPr>
      <w:r>
        <w:rPr>
          <w:rFonts w:ascii="IRNazanin" w:hAnsi="IRNazanin" w:eastAsia="IRNazanin" w:cs="IRNazanin"/>
          <w:lang w:bidi="fa-IR"/>
          <w:color w:val="111111"/>
          <w:sz w:val="28"/>
          <w:szCs w:val="28"/>
          <w:rtl/>
        </w:rPr>
        <w:t xml:space="preserve">وتقدم فی حدیث وصیة النبی صلی الله علیه وآله لعلی علیه السلام (1) من باب</w:t>
      </w:r>
    </w:p>
    <w:p>
      <w:pPr>
        <w:pStyle w:val="BookText"/>
      </w:pPr>
      <w:r>
        <w:rPr>
          <w:rFonts w:ascii="IRNazanin" w:hAnsi="IRNazanin" w:eastAsia="IRNazanin" w:cs="IRNazanin"/>
          <w:lang w:bidi="fa-IR"/>
          <w:color w:val="111111"/>
          <w:sz w:val="28"/>
          <w:szCs w:val="28"/>
          <w:rtl/>
        </w:rPr>
        <w:t xml:space="preserve">(5) من لا تقبل صلاته من أبواب کیفیة الصلاة قوله صلی الله علیه وآله ثمانیة لا یقبل الله</w:t>
      </w:r>
    </w:p>
    <w:p>
      <w:pPr>
        <w:pStyle w:val="BookText"/>
      </w:pPr>
      <w:r>
        <w:rPr>
          <w:rFonts w:ascii="IRNazanin" w:hAnsi="IRNazanin" w:eastAsia="IRNazanin" w:cs="IRNazanin"/>
          <w:lang w:bidi="fa-IR"/>
          <w:color w:val="111111"/>
          <w:sz w:val="28"/>
          <w:szCs w:val="28"/>
          <w:rtl/>
        </w:rPr>
        <w:t xml:space="preserve">تعالی منهم الصلاة والناشز وزوجها علیها ساخط وفی مرسلة فقیه (2) نحوه وفی روایة</w:t>
      </w:r>
    </w:p>
    <w:p>
      <w:pPr>
        <w:pStyle w:val="BookText"/>
      </w:pPr>
      <w:r>
        <w:rPr>
          <w:rFonts w:ascii="IRNazanin" w:hAnsi="IRNazanin" w:eastAsia="IRNazanin" w:cs="IRNazanin"/>
          <w:lang w:bidi="fa-IR"/>
          <w:color w:val="111111"/>
          <w:sz w:val="28"/>
          <w:szCs w:val="28"/>
          <w:rtl/>
        </w:rPr>
        <w:t xml:space="preserve">عبد الملک (3) قوله علیه السلام أربعة لا تقبل لهم صلاة المرأة تخرج من بیت زوجها</w:t>
      </w:r>
    </w:p>
    <w:p>
      <w:pPr>
        <w:pStyle w:val="BookText"/>
      </w:pPr>
      <w:r>
        <w:rPr>
          <w:rFonts w:ascii="IRNazanin" w:hAnsi="IRNazanin" w:eastAsia="IRNazanin" w:cs="IRNazanin"/>
          <w:lang w:bidi="fa-IR"/>
          <w:color w:val="111111"/>
          <w:sz w:val="28"/>
          <w:szCs w:val="28"/>
          <w:rtl/>
        </w:rPr>
        <w:t xml:space="preserve">بغیر اذنه وفی روایة ابن منذر (4) قوله علیه السلام ثلاثة لا تقبل لهم صلاة امرأة باتت</w:t>
      </w:r>
    </w:p>
    <w:p>
      <w:pPr>
        <w:pStyle w:val="BookText"/>
      </w:pPr>
      <w:r>
        <w:rPr>
          <w:rFonts w:ascii="IRNazanin" w:hAnsi="IRNazanin" w:eastAsia="IRNazanin" w:cs="IRNazanin"/>
          <w:lang w:bidi="fa-IR"/>
          <w:color w:val="111111"/>
          <w:sz w:val="28"/>
          <w:szCs w:val="28"/>
          <w:rtl/>
        </w:rPr>
        <w:t xml:space="preserve">وزوجها علیها ساخط.</w:t>
      </w:r>
    </w:p>
    <w:p>
      <w:pPr>
        <w:pStyle w:val="BookText"/>
      </w:pPr>
      <w:r>
        <w:rPr>
          <w:rFonts w:ascii="IRNazanin" w:hAnsi="IRNazanin" w:eastAsia="IRNazanin" w:cs="IRNazanin"/>
          <w:lang w:bidi="fa-IR"/>
          <w:color w:val="111111"/>
          <w:sz w:val="28"/>
          <w:szCs w:val="28"/>
          <w:rtl/>
        </w:rPr>
        <w:t xml:space="preserve">وفی روایة یونس (31) من باب (11) ما ورد فی جملة من الخصال المحرمة من</w:t>
      </w:r>
    </w:p>
    <w:p>
      <w:pPr>
        <w:pStyle w:val="BookText"/>
      </w:pPr>
      <w:r>
        <w:rPr>
          <w:rFonts w:ascii="IRNazanin" w:hAnsi="IRNazanin" w:eastAsia="IRNazanin" w:cs="IRNazanin"/>
          <w:lang w:bidi="fa-IR"/>
          <w:color w:val="111111"/>
          <w:sz w:val="28"/>
          <w:szCs w:val="28"/>
          <w:rtl/>
        </w:rPr>
        <w:t xml:space="preserve">أبواب جهاد النفس قوله علیه السلام ملعونة ملعونة امرأة تؤذی زوجها أو تغمه وفی</w:t>
      </w:r>
    </w:p>
    <w:p>
      <w:pPr>
        <w:pStyle w:val="BookText"/>
      </w:pPr>
      <w:r>
        <w:rPr>
          <w:rFonts w:ascii="IRNazanin" w:hAnsi="IRNazanin" w:eastAsia="IRNazanin" w:cs="IRNazanin"/>
          <w:lang w:bidi="fa-IR"/>
          <w:color w:val="111111"/>
          <w:sz w:val="28"/>
          <w:szCs w:val="28"/>
          <w:rtl/>
        </w:rPr>
        <w:t xml:space="preserve">روایة الدعائم (5) من باب (28) تحریم السحر من أبواب ما یکتسب به قوله علیه السلام</w:t>
      </w:r>
    </w:p>
    <w:p>
      <w:pPr>
        <w:pStyle w:val="BookText"/>
      </w:pPr>
      <w:r>
        <w:rPr>
          <w:rFonts w:ascii="IRNazanin" w:hAnsi="IRNazanin" w:eastAsia="IRNazanin" w:cs="IRNazanin"/>
          <w:lang w:bidi="fa-IR"/>
          <w:color w:val="111111"/>
          <w:sz w:val="28"/>
          <w:szCs w:val="28"/>
          <w:rtl/>
        </w:rPr>
        <w:t xml:space="preserve">ونهی صلی الله علیه وآله عن التول والتول ما یتحبب به النساء إلی أزواجهن کالکهانة وأشباهها</w:t>
      </w:r>
    </w:p>
    <w:p>
      <w:pPr>
        <w:pStyle w:val="BookText"/>
      </w:pPr>
      <w:r>
        <w:rPr>
          <w:rFonts w:ascii="IRNazanin" w:hAnsi="IRNazanin" w:eastAsia="IRNazanin" w:cs="IRNazanin"/>
          <w:lang w:bidi="fa-IR"/>
          <w:color w:val="111111"/>
          <w:sz w:val="28"/>
          <w:szCs w:val="28"/>
          <w:rtl/>
        </w:rPr>
        <w:t xml:space="preserve">وفی روایة إسماعیل (14) قوله صلی الله علیه وآله لامرأة سألته أن لی زوجا وبه علی غلظة</w:t>
      </w:r>
    </w:p>
    <w:p>
      <w:pPr>
        <w:pStyle w:val="BookText"/>
      </w:pPr>
      <w:r>
        <w:rPr>
          <w:rFonts w:ascii="IRNazanin" w:hAnsi="IRNazanin" w:eastAsia="IRNazanin" w:cs="IRNazanin"/>
          <w:lang w:bidi="fa-IR"/>
          <w:color w:val="111111"/>
          <w:sz w:val="28"/>
          <w:szCs w:val="28"/>
          <w:rtl/>
        </w:rPr>
        <w:t xml:space="preserve">وانی صنعت شیئا لأعطفه علی فقال لها أف لک کدرت البحار وکدرت الطین ولعنتک</w:t>
      </w:r>
    </w:p>
    <w:p>
      <w:pPr>
        <w:pStyle w:val="BookText"/>
      </w:pPr>
      <w:r>
        <w:rPr>
          <w:rFonts w:ascii="IRNazanin" w:hAnsi="IRNazanin" w:eastAsia="IRNazanin" w:cs="IRNazanin"/>
          <w:lang w:bidi="fa-IR"/>
          <w:color w:val="111111"/>
          <w:sz w:val="28"/>
          <w:szCs w:val="28"/>
          <w:rtl/>
        </w:rPr>
        <w:t xml:space="preserve">الملائکة الأخیار وملائکة السماوات والأرض الخ وفی روایة الجعفریات نحوه.</w:t>
      </w:r>
    </w:p>
    <w:p>
      <w:pPr>
        <w:pStyle w:val="BookText"/>
      </w:pPr>
      <w:r>
        <w:rPr>
          <w:rFonts w:ascii="IRNazanin" w:hAnsi="IRNazanin" w:eastAsia="IRNazanin" w:cs="IRNazanin"/>
          <w:lang w:bidi="fa-IR"/>
          <w:color w:val="111111"/>
          <w:sz w:val="28"/>
          <w:szCs w:val="28"/>
          <w:rtl/>
        </w:rPr>
        <w:t xml:space="preserve">وفی أحادیث باب (29) وجوب تمکین المرأة زوجها من نفسها من</w:t>
      </w:r>
    </w:p>
    <w:p>
      <w:pPr>
        <w:pStyle w:val="BookText"/>
      </w:pPr>
      <w:r>
        <w:rPr>
          <w:rFonts w:ascii="IRNazanin" w:hAnsi="IRNazanin" w:eastAsia="IRNazanin" w:cs="IRNazanin"/>
          <w:lang w:bidi="fa-IR"/>
          <w:color w:val="111111"/>
          <w:sz w:val="28"/>
          <w:szCs w:val="28"/>
          <w:rtl/>
        </w:rPr>
        <w:t xml:space="preserve">أبواب مباشرة النساء ما یدل علی ذلک. ویأتی فی أحادیث باب (43) حرمة إیذاء کل</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95" w:name="pg12425_110908"/>
    <w:bookmarkEnd w:id="95"/>
    <w:p>
      <w:pPr>
        <w:pStyle w:val="BookText"/>
      </w:pPr>
      <w:r>
        <w:rPr>
          <w:rFonts w:ascii="IRNazanin" w:hAnsi="IRNazanin" w:eastAsia="IRNazanin" w:cs="IRNazanin"/>
          <w:lang w:bidi="fa-IR"/>
          <w:color w:val="111111"/>
          <w:sz w:val="28"/>
          <w:szCs w:val="28"/>
          <w:rtl/>
        </w:rPr>
        <w:t xml:space="preserve">من الزوجین الآخر ما یدل علی بعض المقصود. وفی روایة سعدان (7) من باب (14)</w:t>
      </w:r>
    </w:p>
    <w:p>
      <w:pPr>
        <w:pStyle w:val="BookText"/>
      </w:pPr>
      <w:r>
        <w:rPr>
          <w:rFonts w:ascii="IRNazanin" w:hAnsi="IRNazanin" w:eastAsia="IRNazanin" w:cs="IRNazanin"/>
          <w:lang w:bidi="fa-IR"/>
          <w:color w:val="111111"/>
          <w:sz w:val="28"/>
          <w:szCs w:val="28"/>
          <w:rtl/>
        </w:rPr>
        <w:t xml:space="preserve">عدم جواز مصافحة الأجنبیة من أبواب جملة من أحکام الرجال والنساء الأجانب قوله</w:t>
      </w:r>
    </w:p>
    <w:p>
      <w:pPr>
        <w:pStyle w:val="BookText"/>
      </w:pPr>
      <w:r>
        <w:rPr>
          <w:rFonts w:ascii="IRNazanin" w:hAnsi="IRNazanin" w:eastAsia="IRNazanin" w:cs="IRNazanin"/>
          <w:lang w:bidi="fa-IR"/>
          <w:color w:val="111111"/>
          <w:sz w:val="28"/>
          <w:szCs w:val="28"/>
          <w:rtl/>
        </w:rPr>
        <w:t xml:space="preserve">صلی الله علیه وآله ولا تعصین بعولتکن فی معروف أقررتن قلن نعم فأخرج صلی الله علیه</w:t>
      </w:r>
    </w:p>
    <w:p>
      <w:pPr>
        <w:pStyle w:val="BookText"/>
      </w:pPr>
      <w:r>
        <w:rPr>
          <w:rFonts w:ascii="IRNazanin" w:hAnsi="IRNazanin" w:eastAsia="IRNazanin" w:cs="IRNazanin"/>
          <w:lang w:bidi="fa-IR"/>
          <w:color w:val="111111"/>
          <w:sz w:val="28"/>
          <w:szCs w:val="28"/>
          <w:rtl/>
        </w:rPr>
        <w:t xml:space="preserve">وآله یده من التور ثم قال لهن أغمسن أیدیکن وفی باب (26) جملة مما تحرم علی</w:t>
      </w:r>
    </w:p>
    <w:p>
      <w:pPr>
        <w:pStyle w:val="BookText"/>
      </w:pPr>
      <w:r>
        <w:rPr>
          <w:rFonts w:ascii="IRNazanin" w:hAnsi="IRNazanin" w:eastAsia="IRNazanin" w:cs="IRNazanin"/>
          <w:lang w:bidi="fa-IR"/>
          <w:color w:val="111111"/>
          <w:sz w:val="28"/>
          <w:szCs w:val="28"/>
          <w:rtl/>
        </w:rPr>
        <w:t xml:space="preserve">النساء ما یدل علی ذلک فراجع وفی روایة الدعائم (9) من هذا الباب قوله صلی الله علیه</w:t>
      </w:r>
    </w:p>
    <w:p>
      <w:pPr>
        <w:pStyle w:val="BookText"/>
      </w:pPr>
      <w:r>
        <w:rPr>
          <w:rFonts w:ascii="IRNazanin" w:hAnsi="IRNazanin" w:eastAsia="IRNazanin" w:cs="IRNazanin"/>
          <w:lang w:bidi="fa-IR"/>
          <w:color w:val="111111"/>
          <w:sz w:val="28"/>
          <w:szCs w:val="28"/>
          <w:rtl/>
        </w:rPr>
        <w:t xml:space="preserve">وآله أیما امرأة وضعت خمارها فی غیر بیت زوجها فقد هتک حجابها.</w:t>
      </w:r>
    </w:p>
    <w:p>
      <w:pPr>
        <w:pStyle w:val="Heading4"/>
      </w:pPr>
      <w:bookmarkStart w:id="312" w:name="_Toc118"/>
      <w:r>
        <w:t>(38) باب ما ورد فی أنه صلی الله علیه وآله قال لو أمرت أحدا أن یسجد...</w:t>
      </w:r>
      <w:bookmarkEnd w:id="312"/>
    </w:p>
    <w:p>
      <w:pPr>
        <w:pStyle w:val="BookText"/>
      </w:pPr>
      <w:r>
        <w:rPr>
          <w:rFonts w:ascii="IRNazanin" w:hAnsi="IRNazanin" w:eastAsia="IRNazanin" w:cs="IRNazanin"/>
          <w:lang w:bidi="fa-IR"/>
          <w:color w:val="111111"/>
          <w:sz w:val="28"/>
          <w:szCs w:val="28"/>
          <w:i w:val="1"/>
          <w:iCs w:val="1"/>
          <w:rtl/>
        </w:rPr>
        <w:t xml:space="preserve">باب ما ورد فی أنه صلی الله علیه وآله قال لو أمرت أحدا أن یسجد لأحد لأمرت المرأة ان یسجد لزوجها وان جهادها حسن التبعل والصبر علی ما تری من أذی زوجها وغیرته</w:t>
      </w:r>
    </w:p>
    <w:p>
      <w:pPr>
        <w:pStyle w:val="BookText"/>
      </w:pPr>
      <w:r>
        <w:rPr>
          <w:rFonts w:ascii="IRNazanin" w:hAnsi="IRNazanin" w:eastAsia="IRNazanin" w:cs="IRNazanin"/>
          <w:lang w:bidi="fa-IR"/>
          <w:color w:val="111111"/>
          <w:sz w:val="28"/>
          <w:szCs w:val="28"/>
          <w:rtl/>
        </w:rPr>
        <w:t xml:space="preserve">760 (1) ک 246 ج 14 - فی الخرائج عن أنس قال إن النبی صلی الله علیه</w:t>
      </w:r>
    </w:p>
    <w:p>
      <w:pPr>
        <w:pStyle w:val="BookText"/>
      </w:pPr>
      <w:r>
        <w:rPr>
          <w:rFonts w:ascii="IRNazanin" w:hAnsi="IRNazanin" w:eastAsia="IRNazanin" w:cs="IRNazanin"/>
          <w:lang w:bidi="fa-IR"/>
          <w:color w:val="111111"/>
          <w:sz w:val="28"/>
          <w:szCs w:val="28"/>
          <w:rtl/>
        </w:rPr>
        <w:t xml:space="preserve">وآله دخل حائطا للأنصار وفیه غنم فسجدت له فقال أبو بکر نحن أحق لک بالسجود</w:t>
      </w:r>
    </w:p>
    <w:p>
      <w:pPr>
        <w:pStyle w:val="BookText"/>
      </w:pPr>
      <w:r>
        <w:rPr>
          <w:rFonts w:ascii="IRNazanin" w:hAnsi="IRNazanin" w:eastAsia="IRNazanin" w:cs="IRNazanin"/>
          <w:lang w:bidi="fa-IR"/>
          <w:color w:val="111111"/>
          <w:sz w:val="28"/>
          <w:szCs w:val="28"/>
          <w:rtl/>
        </w:rPr>
        <w:t xml:space="preserve">من هذا الغنم فقال إنه لا ینبغی لأحد أن یسجد لأحد </w:t>
      </w:r>
      <w:r>
        <w:rPr>
          <w:rStyle w:val="FootnoteReference"/>
        </w:rPr>
        <w:footnoteReference w:id="750"/>
      </w:r>
      <w:r>
        <w:rPr>
          <w:rFonts w:ascii="IRNazanin" w:hAnsi="IRNazanin" w:eastAsia="IRNazanin" w:cs="IRNazanin"/>
          <w:lang w:bidi="fa-IR"/>
          <w:color w:val="111111"/>
          <w:sz w:val="28"/>
          <w:szCs w:val="28"/>
          <w:rtl/>
        </w:rPr>
        <w:t xml:space="preserve">ولو جاز ذلک </w:t>
      </w:r>
      <w:r>
        <w:rPr>
          <w:rStyle w:val="FootnoteReference"/>
        </w:rPr>
        <w:footnoteReference w:id="751"/>
      </w:r>
      <w:r>
        <w:rPr>
          <w:rFonts w:ascii="IRNazanin" w:hAnsi="IRNazanin" w:eastAsia="IRNazanin" w:cs="IRNazanin"/>
          <w:lang w:bidi="fa-IR"/>
          <w:color w:val="111111"/>
          <w:sz w:val="28"/>
          <w:szCs w:val="28"/>
          <w:rtl/>
        </w:rPr>
        <w:t xml:space="preserve">لأمرت</w:t>
      </w:r>
    </w:p>
    <w:p>
      <w:pPr>
        <w:pStyle w:val="BookText"/>
      </w:pPr>
      <w:r>
        <w:rPr>
          <w:rFonts w:ascii="Amiri" w:hAnsi="Amiri" w:eastAsia="Amiri" w:cs="Amiri"/>
          <w:lang w:bidi="ar-SA"/>
          <w:color w:val="111111"/>
          <w:sz w:val="28"/>
          <w:szCs w:val="28"/>
          <w:rtl/>
        </w:rPr>
        <w:t xml:space="preserve">المرأة أن تسجد لزوجها.</w:t>
      </w:r>
    </w:p>
    <w:p>
      <w:pPr>
        <w:pStyle w:val="BookText"/>
      </w:pPr>
      <w:r>
        <w:rPr>
          <w:rFonts w:ascii="IRNazanin" w:hAnsi="IRNazanin" w:eastAsia="IRNazanin" w:cs="IRNazanin"/>
          <w:lang w:bidi="fa-IR"/>
          <w:color w:val="111111"/>
          <w:sz w:val="28"/>
          <w:szCs w:val="28"/>
          <w:rtl/>
        </w:rPr>
        <w:t xml:space="preserve">761 (2) الخصال 620 - فی حدیث الأربعمائة عن علی علیه السلام قال جهاد</w:t>
      </w:r>
    </w:p>
    <w:p>
      <w:pPr>
        <w:pStyle w:val="BookText"/>
      </w:pPr>
      <w:r>
        <w:rPr>
          <w:rFonts w:ascii="IRNazanin" w:hAnsi="IRNazanin" w:eastAsia="IRNazanin" w:cs="IRNazanin"/>
          <w:lang w:bidi="fa-IR"/>
          <w:color w:val="111111"/>
          <w:sz w:val="28"/>
          <w:szCs w:val="28"/>
          <w:rtl/>
        </w:rPr>
        <w:t xml:space="preserve">المرأة حسن التبعل الهدایة 12 مرسلا مثله.</w:t>
      </w:r>
    </w:p>
    <w:p>
      <w:pPr>
        <w:pStyle w:val="BookText"/>
      </w:pPr>
      <w:r>
        <w:rPr>
          <w:rFonts w:ascii="IRNazanin" w:hAnsi="IRNazanin" w:eastAsia="IRNazanin" w:cs="IRNazanin"/>
          <w:lang w:bidi="fa-IR"/>
          <w:color w:val="111111"/>
          <w:sz w:val="28"/>
          <w:szCs w:val="28"/>
          <w:rtl/>
        </w:rPr>
        <w:t xml:space="preserve">762 (3) ک 246 ج 14 - القطب الراوندی فی لب اللباب عن علی علیه</w:t>
      </w:r>
    </w:p>
    <w:p>
      <w:pPr>
        <w:pStyle w:val="BookText"/>
      </w:pPr>
      <w:r>
        <w:rPr>
          <w:rFonts w:ascii="Amiri" w:hAnsi="Amiri" w:eastAsia="Amiri" w:cs="Amiri"/>
          <w:lang w:bidi="ar-SA"/>
          <w:color w:val="111111"/>
          <w:sz w:val="28"/>
          <w:szCs w:val="28"/>
          <w:rtl/>
        </w:rPr>
        <w:t xml:space="preserve">السلام أنه قال إن من جهاد المرأة حسن التبعل.</w:t>
      </w:r>
    </w:p>
    <w:p>
      <w:pPr>
        <w:pStyle w:val="BookText"/>
      </w:pPr>
      <w:r>
        <w:rPr>
          <w:rFonts w:ascii="IRNazanin" w:hAnsi="IRNazanin" w:eastAsia="IRNazanin" w:cs="IRNazanin"/>
          <w:lang w:bidi="fa-IR"/>
          <w:color w:val="111111"/>
          <w:sz w:val="28"/>
          <w:szCs w:val="28"/>
          <w:rtl/>
        </w:rPr>
        <w:t xml:space="preserve">وتقدم فی روایة سلیمان (2) من باب (23) عدم جواز السجود لغیر الله تعالی</w:t>
      </w:r>
    </w:p>
    <w:p>
      <w:pPr>
        <w:pStyle w:val="BookText"/>
      </w:pPr>
      <w:r>
        <w:rPr>
          <w:rFonts w:ascii="IRNazanin" w:hAnsi="IRNazanin" w:eastAsia="IRNazanin" w:cs="IRNazanin"/>
          <w:lang w:bidi="fa-IR"/>
          <w:color w:val="111111"/>
          <w:sz w:val="28"/>
          <w:szCs w:val="28"/>
          <w:rtl/>
        </w:rPr>
        <w:t xml:space="preserve">من أبواب السجود قوله صلی الله علیه وآله لو أمرت أحدا أن یسجد لأحد لأمرت</w:t>
      </w:r>
    </w:p>
    <w:p>
      <w:pPr>
        <w:pStyle w:val="BookText"/>
      </w:pPr>
      <w:r>
        <w:rPr>
          <w:rFonts w:ascii="IRNazanin" w:hAnsi="IRNazanin" w:eastAsia="IRNazanin" w:cs="IRNazanin"/>
          <w:lang w:bidi="fa-IR"/>
          <w:color w:val="111111"/>
          <w:sz w:val="28"/>
          <w:szCs w:val="28"/>
          <w:rtl/>
        </w:rPr>
        <w:t xml:space="preserve">المرأة أن تسجد لزوجها وفی روایة عبد الرحمن وأبی بصیر (3) مثله.</w:t>
      </w:r>
    </w:p>
    <w:p>
      <w:pPr>
        <w:pStyle w:val="BookText"/>
      </w:pPr>
      <w:r>
        <w:rPr>
          <w:rFonts w:ascii="IRNazanin" w:hAnsi="IRNazanin" w:eastAsia="IRNazanin" w:cs="IRNazanin"/>
          <w:lang w:bidi="fa-IR"/>
          <w:color w:val="111111"/>
          <w:sz w:val="28"/>
          <w:szCs w:val="28"/>
          <w:rtl/>
        </w:rPr>
        <w:t xml:space="preserve">وفی روایة موسی (9) من باب (13) ان جهاد الکفار فرض کفائی علی الرجال</w:t>
      </w:r>
    </w:p>
    <w:p>
      <w:pPr>
        <w:pStyle w:val="BookText"/>
      </w:pPr>
      <w:r>
        <w:rPr>
          <w:rFonts w:ascii="IRNazanin" w:hAnsi="IRNazanin" w:eastAsia="IRNazanin" w:cs="IRNazanin"/>
          <w:lang w:bidi="fa-IR"/>
          <w:color w:val="111111"/>
          <w:sz w:val="28"/>
          <w:szCs w:val="28"/>
          <w:rtl/>
        </w:rPr>
        <w:t xml:space="preserve">من أبواب جهاد العدو قوله علیه السلام جهاد المرأة حسن التبعل. وفی روایة الدعائم</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96" w:name="pg12425_110909"/>
    <w:bookmarkEnd w:id="96"/>
    <w:p>
      <w:pPr>
        <w:pStyle w:val="BookText"/>
      </w:pPr>
      <w:r>
        <w:rPr>
          <w:rFonts w:ascii="IRNazanin" w:hAnsi="IRNazanin" w:eastAsia="IRNazanin" w:cs="IRNazanin"/>
          <w:lang w:bidi="fa-IR"/>
          <w:color w:val="111111"/>
          <w:sz w:val="28"/>
          <w:szCs w:val="28"/>
          <w:rtl/>
        </w:rPr>
        <w:t xml:space="preserve">(3) من باب (29) وجوب تمکین المرأة زوجها من نفسها قوله صلی الله علیه وآله لو</w:t>
      </w:r>
    </w:p>
    <w:p>
      <w:pPr>
        <w:pStyle w:val="BookText"/>
      </w:pPr>
      <w:r>
        <w:rPr>
          <w:rFonts w:ascii="IRNazanin" w:hAnsi="IRNazanin" w:eastAsia="IRNazanin" w:cs="IRNazanin"/>
          <w:lang w:bidi="fa-IR"/>
          <w:color w:val="111111"/>
          <w:sz w:val="28"/>
          <w:szCs w:val="28"/>
          <w:rtl/>
        </w:rPr>
        <w:t xml:space="preserve">کنت أمرت أحدا ان یسجد لأحد لأمرت المرأة ان تسجد لزوجها.</w:t>
      </w:r>
    </w:p>
    <w:p>
      <w:pPr>
        <w:pStyle w:val="BookText"/>
      </w:pPr>
      <w:r>
        <w:rPr>
          <w:rFonts w:ascii="IRNazanin" w:hAnsi="IRNazanin" w:eastAsia="IRNazanin" w:cs="IRNazanin"/>
          <w:lang w:bidi="fa-IR"/>
          <w:color w:val="111111"/>
          <w:sz w:val="28"/>
          <w:szCs w:val="28"/>
          <w:rtl/>
        </w:rPr>
        <w:t xml:space="preserve">ویأتی فی باب (48) وجوب الغیرة علی الرجال ما یدل علی ذیل الباب وفی</w:t>
      </w:r>
    </w:p>
    <w:p>
      <w:pPr>
        <w:pStyle w:val="BookText"/>
      </w:pPr>
      <w:r>
        <w:rPr>
          <w:rFonts w:ascii="IRNazanin" w:hAnsi="IRNazanin" w:eastAsia="IRNazanin" w:cs="IRNazanin"/>
          <w:lang w:bidi="fa-IR"/>
          <w:color w:val="111111"/>
          <w:sz w:val="28"/>
          <w:szCs w:val="28"/>
          <w:rtl/>
        </w:rPr>
        <w:t xml:space="preserve">باب (26) جملة مما یحرم علی النساء من أبواب جملة من أحکام الرجال والنساء ما</w:t>
      </w:r>
    </w:p>
    <w:p>
      <w:pPr>
        <w:pStyle w:val="BookText"/>
      </w:pPr>
      <w:r>
        <w:rPr>
          <w:rFonts w:ascii="IRNazanin" w:hAnsi="IRNazanin" w:eastAsia="IRNazanin" w:cs="IRNazanin"/>
          <w:lang w:bidi="fa-IR"/>
          <w:color w:val="111111"/>
          <w:sz w:val="28"/>
          <w:szCs w:val="28"/>
          <w:rtl/>
        </w:rPr>
        <w:t xml:space="preserve">یناسب ذلک فلاحظ.</w:t>
      </w:r>
    </w:p>
    <w:p>
      <w:pPr>
        <w:pStyle w:val="Heading4"/>
      </w:pPr>
      <w:bookmarkStart w:id="313" w:name="_Toc119"/>
      <w:r>
        <w:t>(39) باب ما ورد فی قول رسول الله صلی الله علیه وآله للنساء هلکتن الا...</w:t>
      </w:r>
      <w:bookmarkEnd w:id="313"/>
    </w:p>
    <w:p>
      <w:pPr>
        <w:pStyle w:val="BookText"/>
      </w:pPr>
      <w:r>
        <w:rPr>
          <w:rFonts w:ascii="IRNazanin" w:hAnsi="IRNazanin" w:eastAsia="IRNazanin" w:cs="IRNazanin"/>
          <w:lang w:bidi="fa-IR"/>
          <w:color w:val="111111"/>
          <w:sz w:val="28"/>
          <w:szCs w:val="28"/>
          <w:i w:val="1"/>
          <w:iCs w:val="1"/>
          <w:rtl/>
        </w:rPr>
        <w:t xml:space="preserve">باب ما ورد فی قول رسول الله صلی الله علیه وآله للنساء هلکتن الا من شاء الله لأنکن تکثرن اللعن وتکفرن العشیر وان الناجی من الرجال قلیل ومن النساء أقل وأقل</w:t>
      </w:r>
    </w:p>
    <w:p>
      <w:pPr>
        <w:pStyle w:val="BookText"/>
      </w:pPr>
      <w:r>
        <w:rPr>
          <w:rFonts w:ascii="IRNazanin" w:hAnsi="IRNazanin" w:eastAsia="IRNazanin" w:cs="IRNazanin"/>
          <w:lang w:bidi="fa-IR"/>
          <w:color w:val="111111"/>
          <w:sz w:val="28"/>
          <w:szCs w:val="28"/>
          <w:rtl/>
        </w:rPr>
        <w:t xml:space="preserve">763 (1) کا 515 ج 5 - عدة من أصحابنا عن أحمد بن محمد بن خالد عن أبیه</w:t>
      </w:r>
    </w:p>
    <w:p>
      <w:pPr>
        <w:pStyle w:val="BookText"/>
      </w:pPr>
      <w:r>
        <w:rPr>
          <w:rFonts w:ascii="IRNazanin" w:hAnsi="IRNazanin" w:eastAsia="IRNazanin" w:cs="IRNazanin"/>
          <w:lang w:bidi="fa-IR"/>
          <w:color w:val="111111"/>
          <w:sz w:val="28"/>
          <w:szCs w:val="28"/>
          <w:rtl/>
        </w:rPr>
        <w:t xml:space="preserve">عن محمد بن سنان عن عمرو بن مسلم عن الثمالی عن أبی جعفر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الناجی من الرجال قلیل ومن النساء أقل وأقل قیل ولم یا</w:t>
      </w:r>
    </w:p>
    <w:p>
      <w:pPr>
        <w:pStyle w:val="BookText"/>
      </w:pPr>
      <w:r>
        <w:rPr>
          <w:rFonts w:ascii="IRNazanin" w:hAnsi="IRNazanin" w:eastAsia="IRNazanin" w:cs="IRNazanin"/>
          <w:lang w:bidi="fa-IR"/>
          <w:color w:val="111111"/>
          <w:sz w:val="28"/>
          <w:szCs w:val="28"/>
          <w:rtl/>
        </w:rPr>
        <w:t xml:space="preserve">رسول الله صلی الله علیه وآله قال لأنهن کافرات الغضب مؤمنات الرضا.</w:t>
      </w:r>
    </w:p>
    <w:p>
      <w:pPr>
        <w:pStyle w:val="BookText"/>
      </w:pPr>
      <w:r>
        <w:rPr>
          <w:rFonts w:ascii="IRNazanin" w:hAnsi="IRNazanin" w:eastAsia="IRNazanin" w:cs="IRNazanin"/>
          <w:lang w:bidi="fa-IR"/>
          <w:color w:val="111111"/>
          <w:sz w:val="28"/>
          <w:szCs w:val="28"/>
          <w:rtl/>
        </w:rPr>
        <w:t xml:space="preserve">764 (2) ک 247 ج 14 - کتاب محمد بن المثنی بن القاسم الحضرمی عن</w:t>
      </w:r>
    </w:p>
    <w:p>
      <w:pPr>
        <w:pStyle w:val="BookText"/>
      </w:pPr>
      <w:r>
        <w:rPr>
          <w:rFonts w:ascii="IRNazanin" w:hAnsi="IRNazanin" w:eastAsia="IRNazanin" w:cs="IRNazanin"/>
          <w:lang w:bidi="fa-IR"/>
          <w:color w:val="111111"/>
          <w:sz w:val="28"/>
          <w:szCs w:val="28"/>
          <w:rtl/>
        </w:rPr>
        <w:t xml:space="preserve">جعفر بن محمد بن شریح عن ذریح المحاربی عن أبی عبد الله علیه السلام قال مر رسول</w:t>
      </w:r>
    </w:p>
    <w:p>
      <w:pPr>
        <w:pStyle w:val="BookText"/>
      </w:pPr>
      <w:r>
        <w:rPr>
          <w:rFonts w:ascii="IRNazanin" w:hAnsi="IRNazanin" w:eastAsia="IRNazanin" w:cs="IRNazanin"/>
          <w:lang w:bidi="fa-IR"/>
          <w:color w:val="111111"/>
          <w:sz w:val="28"/>
          <w:szCs w:val="28"/>
          <w:rtl/>
        </w:rPr>
        <w:t xml:space="preserve">الله صلی الله علیه وآله علی نسوة قد قعدن له فی الطریق فقال لهن هلکتن الا من شاء الله</w:t>
      </w:r>
    </w:p>
    <w:p>
      <w:pPr>
        <w:pStyle w:val="BookText"/>
      </w:pPr>
      <w:r>
        <w:rPr>
          <w:rFonts w:ascii="IRNazanin" w:hAnsi="IRNazanin" w:eastAsia="IRNazanin" w:cs="IRNazanin"/>
          <w:lang w:bidi="fa-IR"/>
          <w:color w:val="111111"/>
          <w:sz w:val="28"/>
          <w:szCs w:val="28"/>
          <w:rtl/>
        </w:rPr>
        <w:t xml:space="preserve">فقلن لم یا رسول الله فقال انکن تکثرن اللعن وتکفرن العشیر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Heading4"/>
      </w:pPr>
      <w:bookmarkStart w:id="314" w:name="_Toc120"/>
      <w:r>
        <w:t>(40) باب ما ورد فی الاحسان إلی الزوجة واکرامها ورعایة حقوقها وعدم تضییعها والعفو عن ذنبها وحکم ضربها</w:t>
      </w:r>
      <w:bookmarkEnd w:id="314"/>
    </w:p>
    <w:p>
      <w:pPr>
        <w:pStyle w:val="BookText"/>
      </w:pPr>
      <w:r>
        <w:rPr>
          <w:rFonts w:ascii="IRNazanin" w:hAnsi="IRNazanin" w:eastAsia="IRNazanin" w:cs="IRNazanin"/>
          <w:lang w:bidi="fa-IR"/>
          <w:color w:val="111111"/>
          <w:sz w:val="28"/>
          <w:szCs w:val="28"/>
          <w:rtl/>
        </w:rPr>
        <w:t xml:space="preserve">765 (1) فقیه 281 ج 3 - قال الصادق علیه السلام رحم الله عبدا أحسن فیما</w:t>
      </w:r>
    </w:p>
    <w:p>
      <w:pPr>
        <w:pStyle w:val="BookText"/>
      </w:pPr>
      <w:r>
        <w:rPr>
          <w:rFonts w:ascii="IRNazanin" w:hAnsi="IRNazanin" w:eastAsia="IRNazanin" w:cs="IRNazanin"/>
          <w:lang w:bidi="fa-IR"/>
          <w:color w:val="111111"/>
          <w:sz w:val="28"/>
          <w:szCs w:val="28"/>
          <w:rtl/>
        </w:rPr>
        <w:t xml:space="preserve">بینه وبین زوجته فان الله عز وجل قد ملکه ناصیتها وجعله القیم علیها.</w:t>
      </w:r>
    </w:p>
    <w:p>
      <w:pPr>
        <w:pStyle w:val="BookText"/>
      </w:pPr>
      <w:r>
        <w:rPr>
          <w:rFonts w:ascii="IRNazanin" w:hAnsi="IRNazanin" w:eastAsia="IRNazanin" w:cs="IRNazanin"/>
          <w:lang w:bidi="fa-IR"/>
          <w:color w:val="111111"/>
          <w:sz w:val="28"/>
          <w:szCs w:val="28"/>
          <w:rtl/>
        </w:rPr>
        <w:t xml:space="preserve">766 (2) وفیه - قال رسول الله صلی الله علیه وآله خیرکم خیرکم لنسائه وأنا</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خیرکم لنسائی.</w:t>
      </w:r>
    </w:p>
    <w:p>
      <w:pPr>
        <w:pStyle w:val="BookText"/>
      </w:pPr>
      <w:r>
        <w:rPr>
          <w:rFonts w:ascii="IRNazanin" w:hAnsi="IRNazanin" w:eastAsia="IRNazanin" w:cs="IRNazanin"/>
          <w:lang w:bidi="fa-IR"/>
          <w:color w:val="111111"/>
          <w:sz w:val="28"/>
          <w:szCs w:val="28"/>
          <w:rtl/>
        </w:rPr>
        <w:t xml:space="preserve">767 (3) فیه 362 ج 3 - قال رسول الله صلی الله علیه وآله خیرکم خیرکم</w:t>
      </w:r>
    </w:p>
    <w:p>
      <w:pPr>
        <w:pStyle w:val="BookText"/>
      </w:pPr>
      <w:r>
        <w:rPr>
          <w:rFonts w:ascii="IRNazanin" w:hAnsi="IRNazanin" w:eastAsia="IRNazanin" w:cs="IRNazanin"/>
          <w:lang w:bidi="fa-IR"/>
          <w:color w:val="111111"/>
          <w:sz w:val="28"/>
          <w:szCs w:val="28"/>
          <w:rtl/>
        </w:rPr>
        <w:t xml:space="preserve">لأهله وأنا خیرکم لأهلی.</w:t>
      </w:r>
    </w:p>
    <w:p>
      <w:pPr>
        <w:pStyle w:val="BookText"/>
      </w:pPr>
      <w:r>
        <w:rPr>
          <w:rFonts w:ascii="IRNazanin" w:hAnsi="IRNazanin" w:eastAsia="IRNazanin" w:cs="IRNazanin"/>
          <w:lang w:bidi="fa-IR"/>
          <w:color w:val="111111"/>
          <w:sz w:val="28"/>
          <w:szCs w:val="28"/>
          <w:rtl/>
        </w:rPr>
        <w:t xml:space="preserve">768 (4) وفیه - قال الصادق علیه السلام عیال الرجل أسراؤه وأحب العباد إلی</w:t>
      </w:r>
    </w:p>
    <w:p>
      <w:pPr>
        <w:pStyle w:val="BookText"/>
      </w:pPr>
      <w:r>
        <w:rPr>
          <w:rFonts w:ascii="IRNazanin" w:hAnsi="IRNazanin" w:eastAsia="IRNazanin" w:cs="IRNazanin"/>
          <w:lang w:bidi="fa-IR"/>
          <w:color w:val="111111"/>
          <w:sz w:val="28"/>
          <w:szCs w:val="28"/>
          <w:rtl/>
        </w:rPr>
        <w:t xml:space="preserve">الله عز وجل أحسنهم صنعا </w:t>
      </w:r>
      <w:r>
        <w:rPr>
          <w:rStyle w:val="FootnoteReference"/>
        </w:rPr>
        <w:footnoteReference w:id="753"/>
      </w:r>
      <w:r>
        <w:rPr>
          <w:rFonts w:ascii="IRNazanin" w:hAnsi="IRNazanin" w:eastAsia="IRNazanin" w:cs="IRNazanin"/>
          <w:lang w:bidi="fa-IR"/>
          <w:color w:val="111111"/>
          <w:sz w:val="28"/>
          <w:szCs w:val="28"/>
          <w:rtl/>
        </w:rPr>
        <w:t xml:space="preserve">إلی أسرائه.</w:t>
      </w:r>
    </w:p>
    <w:p>
      <w:pPr>
        <w:pStyle w:val="BookText"/>
      </w:pPr>
      <w:r>
        <w:rPr>
          <w:rFonts w:ascii="IRNazanin" w:hAnsi="IRNazanin" w:eastAsia="IRNazanin" w:cs="IRNazanin"/>
          <w:lang w:bidi="fa-IR"/>
          <w:color w:val="111111"/>
          <w:sz w:val="28"/>
          <w:szCs w:val="28"/>
          <w:rtl/>
        </w:rPr>
        <w:t xml:space="preserve">769 (5) وفیه - قال أبو الحسن موسی بن جعفر علیهما السلام عیال الرجل</w:t>
      </w:r>
    </w:p>
    <w:p>
      <w:pPr>
        <w:pStyle w:val="BookText"/>
      </w:pPr>
      <w:r>
        <w:rPr>
          <w:rFonts w:ascii="IRNazanin" w:hAnsi="IRNazanin" w:eastAsia="IRNazanin" w:cs="IRNazanin"/>
          <w:lang w:bidi="fa-IR"/>
          <w:color w:val="111111"/>
          <w:sz w:val="28"/>
          <w:szCs w:val="28"/>
          <w:rtl/>
        </w:rPr>
        <w:t xml:space="preserve">أسراؤه فمن أنعم الله علیه نعمة فلیوسع علی أسرائه فان لم یفعل أوشک أن تزول تلک</w:t>
      </w:r>
    </w:p>
    <w:p>
      <w:pPr>
        <w:pStyle w:val="BookText"/>
      </w:pPr>
      <w:r>
        <w:rPr>
          <w:rFonts w:ascii="Amiri" w:hAnsi="Amiri" w:eastAsia="Amiri" w:cs="Amiri"/>
          <w:lang w:bidi="ar-SA"/>
          <w:color w:val="111111"/>
          <w:sz w:val="28"/>
          <w:szCs w:val="28"/>
          <w:rtl/>
        </w:rPr>
        <w:t xml:space="preserve">النعمة.</w:t>
      </w:r>
    </w:p>
    <w:p>
      <w:pPr>
        <w:pStyle w:val="BookText"/>
      </w:pPr>
      <w:r>
        <w:rPr>
          <w:rFonts w:ascii="IRNazanin" w:hAnsi="IRNazanin" w:eastAsia="IRNazanin" w:cs="IRNazanin"/>
          <w:lang w:bidi="fa-IR"/>
          <w:color w:val="111111"/>
          <w:sz w:val="28"/>
          <w:szCs w:val="28"/>
          <w:rtl/>
        </w:rPr>
        <w:t xml:space="preserve">770 (6) ک 255 ج 14 - القطب الراوندی فی لب اللباب عن النبی صلی الله</w:t>
      </w:r>
    </w:p>
    <w:p>
      <w:pPr>
        <w:pStyle w:val="BookText"/>
      </w:pPr>
      <w:r>
        <w:rPr>
          <w:rFonts w:ascii="IRNazanin" w:hAnsi="IRNazanin" w:eastAsia="IRNazanin" w:cs="IRNazanin"/>
          <w:lang w:bidi="fa-IR"/>
          <w:color w:val="111111"/>
          <w:sz w:val="28"/>
          <w:szCs w:val="28"/>
          <w:rtl/>
        </w:rPr>
        <w:t xml:space="preserve">علیه وآله قال استوصوا بالنساء خیرا فإنهن عندکم عوان </w:t>
      </w:r>
      <w:r>
        <w:rPr>
          <w:rStyle w:val="FootnoteReference"/>
        </w:rPr>
        <w:footnoteReference w:id="754"/>
      </w:r>
      <w:r>
        <w:rPr>
          <w:rFonts w:ascii="IRNazanin" w:hAnsi="IRNazanin" w:eastAsia="IRNazanin" w:cs="IRNazanin"/>
          <w:lang w:bidi="fa-IR"/>
          <w:color w:val="111111"/>
          <w:sz w:val="28"/>
          <w:szCs w:val="28"/>
          <w:rtl/>
        </w:rPr>
        <w:t xml:space="preserve">لا یملکن لأنفسهن شیئا وانما</w:t>
      </w:r>
    </w:p>
    <w:p>
      <w:pPr>
        <w:pStyle w:val="BookText"/>
      </w:pPr>
      <w:r>
        <w:rPr>
          <w:rFonts w:ascii="IRNazanin" w:hAnsi="IRNazanin" w:eastAsia="IRNazanin" w:cs="IRNazanin"/>
          <w:lang w:bidi="fa-IR"/>
          <w:color w:val="111111"/>
          <w:sz w:val="28"/>
          <w:szCs w:val="28"/>
          <w:rtl/>
        </w:rPr>
        <w:t xml:space="preserve">اتخذتموهن بأمانة الله واستحللتم فروجهن بکلمة الله وعنه صلی الله علیه وآله قال</w:t>
      </w:r>
    </w:p>
    <w:p>
      <w:pPr>
        <w:pStyle w:val="BookText"/>
      </w:pPr>
      <w:r>
        <w:rPr>
          <w:rFonts w:ascii="IRNazanin" w:hAnsi="IRNazanin" w:eastAsia="IRNazanin" w:cs="IRNazanin"/>
          <w:lang w:bidi="fa-IR"/>
          <w:color w:val="111111"/>
          <w:sz w:val="28"/>
          <w:szCs w:val="28"/>
          <w:rtl/>
        </w:rPr>
        <w:t xml:space="preserve">خیرکم خیرکم لنسائکم وبناتکم.</w:t>
      </w:r>
    </w:p>
    <w:p>
      <w:pPr>
        <w:pStyle w:val="BookText"/>
      </w:pPr>
      <w:r>
        <w:rPr>
          <w:rFonts w:ascii="IRNazanin" w:hAnsi="IRNazanin" w:eastAsia="IRNazanin" w:cs="IRNazanin"/>
          <w:lang w:bidi="fa-IR"/>
          <w:color w:val="111111"/>
          <w:sz w:val="28"/>
          <w:szCs w:val="28"/>
          <w:rtl/>
        </w:rPr>
        <w:t xml:space="preserve">771 (7) ک 253 ج 14 - الشیخ أبو الفتوح الرازی فی تفسیره عن رسول الله</w:t>
      </w:r>
    </w:p>
    <w:p>
      <w:pPr>
        <w:pStyle w:val="BookText"/>
      </w:pPr>
      <w:r>
        <w:rPr>
          <w:rFonts w:ascii="IRNazanin" w:hAnsi="IRNazanin" w:eastAsia="IRNazanin" w:cs="IRNazanin"/>
          <w:lang w:bidi="fa-IR"/>
          <w:color w:val="111111"/>
          <w:sz w:val="28"/>
          <w:szCs w:val="28"/>
          <w:rtl/>
        </w:rPr>
        <w:t xml:space="preserve">صلی الله علیه وآله أنه قال استوصوا بالنساء خیرا فإنهن عوان عندکم (أی أسراء).</w:t>
      </w:r>
    </w:p>
    <w:p>
      <w:pPr>
        <w:pStyle w:val="BookText"/>
      </w:pPr>
      <w:r>
        <w:rPr>
          <w:rFonts w:ascii="IRNazanin" w:hAnsi="IRNazanin" w:eastAsia="IRNazanin" w:cs="IRNazanin"/>
          <w:lang w:bidi="fa-IR"/>
          <w:color w:val="111111"/>
          <w:sz w:val="28"/>
          <w:szCs w:val="28"/>
          <w:rtl/>
        </w:rPr>
        <w:t xml:space="preserve">العوالی 255 ج 1 - قال صلی الله علیه وآله استوصوا وذکر نحوه.</w:t>
      </w:r>
    </w:p>
    <w:p>
      <w:pPr>
        <w:pStyle w:val="BookText"/>
      </w:pPr>
      <w:r>
        <w:rPr>
          <w:rFonts w:ascii="IRNazanin" w:hAnsi="IRNazanin" w:eastAsia="IRNazanin" w:cs="IRNazanin"/>
          <w:lang w:bidi="fa-IR"/>
          <w:color w:val="111111"/>
          <w:sz w:val="28"/>
          <w:szCs w:val="28"/>
          <w:rtl/>
        </w:rPr>
        <w:t xml:space="preserve">772 (8) الدعائم 193 - 254 ج 2 - عن جعفر بن محمد عن أبیه عن آبائه علیهم السلام</w:t>
      </w:r>
    </w:p>
    <w:p>
      <w:pPr>
        <w:pStyle w:val="BookText"/>
      </w:pPr>
      <w:r>
        <w:rPr>
          <w:rFonts w:ascii="IRNazanin" w:hAnsi="IRNazanin" w:eastAsia="IRNazanin" w:cs="IRNazanin"/>
          <w:lang w:bidi="fa-IR"/>
          <w:color w:val="111111"/>
          <w:sz w:val="28"/>
          <w:szCs w:val="28"/>
          <w:rtl/>
        </w:rPr>
        <w:t xml:space="preserve">عن رسول الله صلی الله علیه وآله أنه نهی أن یشبع الرجل (نفسه - 193) ویجیع أهله وقال کفی</w:t>
      </w:r>
    </w:p>
    <w:p>
      <w:pPr>
        <w:pStyle w:val="BookText"/>
      </w:pPr>
      <w:r>
        <w:rPr>
          <w:rFonts w:ascii="IRNazanin" w:hAnsi="IRNazanin" w:eastAsia="IRNazanin" w:cs="IRNazanin"/>
          <w:lang w:bidi="fa-IR"/>
          <w:color w:val="111111"/>
          <w:sz w:val="28"/>
          <w:szCs w:val="28"/>
          <w:rtl/>
        </w:rPr>
        <w:t xml:space="preserve">بالرجل </w:t>
      </w:r>
      <w:r>
        <w:rPr>
          <w:rStyle w:val="FootnoteReference"/>
        </w:rPr>
        <w:footnoteReference w:id="755"/>
      </w:r>
      <w:r>
        <w:rPr>
          <w:rFonts w:ascii="IRNazanin" w:hAnsi="IRNazanin" w:eastAsia="IRNazanin" w:cs="IRNazanin"/>
          <w:lang w:bidi="fa-IR"/>
          <w:color w:val="111111"/>
          <w:sz w:val="28"/>
          <w:szCs w:val="28"/>
          <w:rtl/>
        </w:rPr>
        <w:t xml:space="preserve">هلاکا أن یضیع من یعول (وکفی بالمرء أثما أن تضیع من یعول 254).</w:t>
      </w:r>
    </w:p>
    <w:p>
      <w:pPr>
        <w:pStyle w:val="BookText"/>
      </w:pPr>
      <w:r>
        <w:rPr>
          <w:rFonts w:ascii="IRNazanin" w:hAnsi="IRNazanin" w:eastAsia="IRNazanin" w:cs="IRNazanin"/>
          <w:lang w:bidi="fa-IR"/>
          <w:color w:val="111111"/>
          <w:sz w:val="28"/>
          <w:szCs w:val="28"/>
          <w:rtl/>
        </w:rPr>
        <w:t xml:space="preserve">773 (9) فقیه 362 ج 3 - قال الصادق علیه السلام ملعون ملعون من ضیع من یعول.</w:t>
      </w:r>
    </w:p>
    <w:p>
      <w:pPr>
        <w:pStyle w:val="BookText"/>
      </w:pPr>
      <w:r>
        <w:rPr>
          <w:rFonts w:ascii="IRNazanin" w:hAnsi="IRNazanin" w:eastAsia="IRNazanin" w:cs="IRNazanin"/>
          <w:lang w:bidi="fa-IR"/>
          <w:color w:val="111111"/>
          <w:sz w:val="28"/>
          <w:szCs w:val="28"/>
          <w:rtl/>
        </w:rPr>
        <w:t xml:space="preserve">774 (10) فقیه 362 ج 3 - قال الصادق علیه السلام هلک </w:t>
      </w:r>
      <w:r>
        <w:rPr>
          <w:rStyle w:val="FootnoteReference"/>
        </w:rPr>
        <w:footnoteReference w:id="756"/>
      </w:r>
      <w:r>
        <w:rPr>
          <w:rFonts w:ascii="IRNazanin" w:hAnsi="IRNazanin" w:eastAsia="IRNazanin" w:cs="IRNazanin"/>
          <w:lang w:bidi="fa-IR"/>
          <w:color w:val="111111"/>
          <w:sz w:val="28"/>
          <w:szCs w:val="28"/>
          <w:rtl/>
        </w:rPr>
        <w:t xml:space="preserve">بذوی المروءة أن</w:t>
      </w:r>
    </w:p>
    <w:p>
      <w:pPr>
        <w:pStyle w:val="BookText"/>
      </w:pPr>
      <w:r>
        <w:rPr>
          <w:rFonts w:ascii="IRNazanin" w:hAnsi="IRNazanin" w:eastAsia="IRNazanin" w:cs="IRNazanin"/>
          <w:lang w:bidi="fa-IR"/>
          <w:color w:val="111111"/>
          <w:sz w:val="28"/>
          <w:szCs w:val="28"/>
          <w:rtl/>
        </w:rPr>
        <w:t xml:space="preserve">یبیت الرجل عن منزله بالمصر الذی فیه أهله.</w:t>
      </w:r>
    </w:p>
    <w:p>
      <w:pPr>
        <w:pStyle w:val="BookText"/>
      </w:pPr>
      <w:r>
        <w:rPr>
          <w:rFonts w:ascii="IRNazanin" w:hAnsi="IRNazanin" w:eastAsia="IRNazanin" w:cs="IRNazanin"/>
          <w:lang w:bidi="fa-IR"/>
          <w:color w:val="111111"/>
          <w:sz w:val="28"/>
          <w:szCs w:val="28"/>
          <w:rtl/>
        </w:rPr>
        <w:t xml:space="preserve">775 (11) الغرر 86 - قال علیه السلام النساء لحم علی وضم </w:t>
      </w:r>
      <w:r>
        <w:rPr>
          <w:rStyle w:val="FootnoteReference"/>
        </w:rPr>
        <w:footnoteReference w:id="757"/>
      </w:r>
      <w:r>
        <w:rPr>
          <w:rFonts w:ascii="IRNazanin" w:hAnsi="IRNazanin" w:eastAsia="IRNazanin" w:cs="IRNazanin"/>
          <w:lang w:bidi="fa-IR"/>
          <w:color w:val="111111"/>
          <w:sz w:val="28"/>
          <w:szCs w:val="28"/>
          <w:rtl/>
        </w:rPr>
        <w:t xml:space="preserve">إلا ما ذب </w:t>
      </w:r>
      <w:r>
        <w:rPr>
          <w:rStyle w:val="FootnoteReference"/>
        </w:rPr>
        <w:footnoteReference w:id="758"/>
      </w:r>
      <w:r>
        <w:rPr>
          <w:rFonts w:ascii="IRNazanin" w:hAnsi="IRNazanin" w:eastAsia="IRNazanin" w:cs="IRNazanin"/>
          <w:lang w:bidi="fa-IR"/>
          <w:color w:val="111111"/>
          <w:sz w:val="28"/>
          <w:szCs w:val="28"/>
          <w:rtl/>
        </w:rPr>
        <w:t xml:space="preserve">عنه.</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776 (10) الغرر 84 - قال علیه السلام النساء لحم علی وضم (4) الا ما ذب</w:t>
      </w:r>
    </w:p>
    <w:p>
      <w:pPr>
        <w:pStyle w:val="BookText"/>
      </w:pPr>
      <w:r>
        <w:rPr>
          <w:rFonts w:ascii="IRNazanin" w:hAnsi="IRNazanin" w:eastAsia="IRNazanin" w:cs="IRNazanin"/>
          <w:lang w:bidi="fa-IR"/>
          <w:color w:val="111111"/>
          <w:sz w:val="28"/>
          <w:szCs w:val="28"/>
          <w:rtl/>
        </w:rPr>
        <w:t xml:space="preserve">عنه (5).</w:t>
      </w:r>
    </w:p>
    <w:p>
      <w:pPr>
        <w:pStyle w:val="BookText"/>
      </w:pPr>
      <w:r>
        <w:rPr>
          <w:rFonts w:ascii="IRNazanin" w:hAnsi="IRNazanin" w:eastAsia="IRNazanin" w:cs="IRNazanin"/>
          <w:lang w:bidi="fa-IR"/>
          <w:color w:val="111111"/>
          <w:sz w:val="28"/>
          <w:szCs w:val="28"/>
          <w:rtl/>
        </w:rPr>
        <w:t xml:space="preserve">777 (11) فقیه 32 ج 1 - وما زال جبرئیل یوصینی بالمرأة حتی ظننت أنه</w:t>
      </w:r>
    </w:p>
    <w:p>
      <w:pPr>
        <w:pStyle w:val="BookText"/>
      </w:pPr>
      <w:r>
        <w:rPr>
          <w:rFonts w:ascii="IRNazanin" w:hAnsi="IRNazanin" w:eastAsia="IRNazanin" w:cs="IRNazanin"/>
          <w:lang w:bidi="fa-IR"/>
          <w:color w:val="111111"/>
          <w:sz w:val="28"/>
          <w:szCs w:val="28"/>
          <w:rtl/>
        </w:rPr>
        <w:t xml:space="preserve">لا ینبغی طلاقها.</w:t>
      </w:r>
    </w:p>
    <w:p>
      <w:pPr>
        <w:pStyle w:val="BookText"/>
      </w:pPr>
      <w:r>
        <w:rPr>
          <w:rFonts w:ascii="IRNazanin" w:hAnsi="IRNazanin" w:eastAsia="IRNazanin" w:cs="IRNazanin"/>
          <w:lang w:bidi="fa-IR"/>
          <w:color w:val="111111"/>
          <w:sz w:val="28"/>
          <w:szCs w:val="28"/>
          <w:rtl/>
        </w:rPr>
        <w:t xml:space="preserve">778 (12) العوالی 254 ج 1 - وقال صلی الله علیه وآله ما زال جبرئیل</w:t>
      </w:r>
    </w:p>
    <w:p>
      <w:pPr>
        <w:pStyle w:val="BookText"/>
      </w:pPr>
      <w:r>
        <w:rPr>
          <w:rFonts w:ascii="IRNazanin" w:hAnsi="IRNazanin" w:eastAsia="IRNazanin" w:cs="IRNazanin"/>
          <w:lang w:bidi="fa-IR"/>
          <w:color w:val="111111"/>
          <w:sz w:val="28"/>
          <w:szCs w:val="28"/>
          <w:rtl/>
        </w:rPr>
        <w:t xml:space="preserve">یوصینی حتی ظننت أنه سیحرم طلاقهن.</w:t>
      </w:r>
    </w:p>
    <w:p>
      <w:pPr>
        <w:pStyle w:val="BookText"/>
      </w:pPr>
      <w:r>
        <w:rPr>
          <w:rFonts w:ascii="IRNazanin" w:hAnsi="IRNazanin" w:eastAsia="IRNazanin" w:cs="IRNazanin"/>
          <w:lang w:bidi="fa-IR"/>
          <w:color w:val="111111"/>
          <w:sz w:val="28"/>
          <w:szCs w:val="28"/>
          <w:rtl/>
        </w:rPr>
        <w:t xml:space="preserve">779 (13) کا 510 ج 5 - علی بن إبراهیم عن أبیه عن النوفلی عن السکونی عن</w:t>
      </w:r>
    </w:p>
    <w:p>
      <w:pPr>
        <w:pStyle w:val="BookText"/>
      </w:pPr>
      <w:r>
        <w:rPr>
          <w:rFonts w:ascii="IRNazanin" w:hAnsi="IRNazanin" w:eastAsia="IRNazanin" w:cs="IRNazanin"/>
          <w:lang w:bidi="fa-IR"/>
          <w:color w:val="111111"/>
          <w:sz w:val="28"/>
          <w:szCs w:val="28"/>
          <w:rtl/>
        </w:rPr>
        <w:t xml:space="preserve">أبی عبد الله علیه السلام قال قال رسول الله صلی الله علیه وآله انما المرأة لعبة فمن</w:t>
      </w:r>
    </w:p>
    <w:p>
      <w:pPr>
        <w:pStyle w:val="BookText"/>
      </w:pPr>
      <w:r>
        <w:rPr>
          <w:rFonts w:ascii="IRNazanin" w:hAnsi="IRNazanin" w:eastAsia="IRNazanin" w:cs="IRNazanin"/>
          <w:lang w:bidi="fa-IR"/>
          <w:color w:val="111111"/>
          <w:sz w:val="28"/>
          <w:szCs w:val="28"/>
          <w:rtl/>
        </w:rPr>
        <w:t xml:space="preserve">اتخذها فلا یضیعها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مکارم الأخلاق 218 - قال النبی صلی الله علیه وآله إنما (وذکر مثله).</w:t>
      </w:r>
    </w:p>
    <w:p>
      <w:pPr>
        <w:pStyle w:val="BookText"/>
      </w:pPr>
      <w:r>
        <w:rPr>
          <w:rFonts w:ascii="IRNazanin" w:hAnsi="IRNazanin" w:eastAsia="IRNazanin" w:cs="IRNazanin"/>
          <w:lang w:bidi="fa-IR"/>
          <w:color w:val="111111"/>
          <w:sz w:val="28"/>
          <w:szCs w:val="28"/>
          <w:rtl/>
        </w:rPr>
        <w:t xml:space="preserve">الجعفریات 91 - بإسناده عن علی علیه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إنما (وذکر مثله).</w:t>
      </w:r>
    </w:p>
    <w:p>
      <w:pPr>
        <w:pStyle w:val="BookText"/>
      </w:pPr>
      <w:r>
        <w:rPr>
          <w:rFonts w:ascii="IRNazanin" w:hAnsi="IRNazanin" w:eastAsia="IRNazanin" w:cs="IRNazanin"/>
          <w:lang w:bidi="fa-IR"/>
          <w:color w:val="111111"/>
          <w:sz w:val="28"/>
          <w:szCs w:val="28"/>
          <w:rtl/>
        </w:rPr>
        <w:t xml:space="preserve">780 (14) الغرر 298 - قال علیه السلام انما المرأة لعبة فمن اتخذها فلیعظها</w:t>
      </w:r>
    </w:p>
    <w:p>
      <w:pPr>
        <w:pStyle w:val="BookText"/>
      </w:pPr>
      <w:r>
        <w:rPr>
          <w:rFonts w:ascii="IRNazanin" w:hAnsi="IRNazanin" w:eastAsia="IRNazanin" w:cs="IRNazanin"/>
          <w:lang w:bidi="fa-IR"/>
          <w:color w:val="111111"/>
          <w:sz w:val="28"/>
          <w:szCs w:val="28"/>
          <w:rtl/>
        </w:rPr>
        <w:t xml:space="preserve">(فلیغطها - خ).</w:t>
      </w:r>
    </w:p>
    <w:p>
      <w:pPr>
        <w:pStyle w:val="BookText"/>
      </w:pPr>
      <w:r>
        <w:rPr>
          <w:rFonts w:ascii="IRNazanin" w:hAnsi="IRNazanin" w:eastAsia="IRNazanin" w:cs="IRNazanin"/>
          <w:lang w:bidi="fa-IR"/>
          <w:color w:val="111111"/>
          <w:sz w:val="28"/>
          <w:szCs w:val="28"/>
          <w:rtl/>
        </w:rPr>
        <w:t xml:space="preserve">781 (15) کا 509 کا 509 ج 5 - حمید بن زیاد عن الحسن بن محمد بن سماعة عن غیر</w:t>
      </w:r>
    </w:p>
    <w:p>
      <w:pPr>
        <w:pStyle w:val="BookText"/>
      </w:pPr>
      <w:r>
        <w:rPr>
          <w:rFonts w:ascii="IRNazanin" w:hAnsi="IRNazanin" w:eastAsia="IRNazanin" w:cs="IRNazanin"/>
          <w:lang w:bidi="fa-IR"/>
          <w:color w:val="111111"/>
          <w:sz w:val="28"/>
          <w:szCs w:val="28"/>
          <w:rtl/>
        </w:rPr>
        <w:t xml:space="preserve">واحد عن أبان عن أبی مریم عن أبی جعفر علیه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أیضرب أحدکم المرأة ثم یظل معانقها.</w:t>
      </w:r>
    </w:p>
    <w:p>
      <w:pPr>
        <w:pStyle w:val="BookText"/>
      </w:pPr>
      <w:r>
        <w:rPr>
          <w:rFonts w:ascii="IRNazanin" w:hAnsi="IRNazanin" w:eastAsia="IRNazanin" w:cs="IRNazanin"/>
          <w:lang w:bidi="fa-IR"/>
          <w:color w:val="111111"/>
          <w:sz w:val="28"/>
          <w:szCs w:val="28"/>
          <w:rtl/>
        </w:rPr>
        <w:t xml:space="preserve">782 (16) کا 511 ج 5 - عدة من أصحابنا عن أحمد ابن أبی عبد الله عن عثمان</w:t>
      </w:r>
    </w:p>
    <w:p>
      <w:pPr>
        <w:pStyle w:val="BookText"/>
      </w:pPr>
      <w:r>
        <w:rPr>
          <w:rFonts w:ascii="IRNazanin" w:hAnsi="IRNazanin" w:eastAsia="IRNazanin" w:cs="IRNazanin"/>
          <w:lang w:bidi="fa-IR"/>
          <w:color w:val="111111"/>
          <w:sz w:val="28"/>
          <w:szCs w:val="28"/>
          <w:rtl/>
        </w:rPr>
        <w:t xml:space="preserve">بن عیسی عن فقیه 248 ج 3 - سماعة (بن مهران - کا) عن أبی عبد الله علیه السلام قال</w:t>
      </w:r>
    </w:p>
    <w:p>
      <w:pPr>
        <w:pStyle w:val="BookText"/>
      </w:pPr>
      <w:r>
        <w:rPr>
          <w:rFonts w:ascii="IRNazanin" w:hAnsi="IRNazanin" w:eastAsia="IRNazanin" w:cs="IRNazanin"/>
          <w:lang w:bidi="fa-IR"/>
          <w:color w:val="111111"/>
          <w:sz w:val="28"/>
          <w:szCs w:val="28"/>
          <w:rtl/>
        </w:rPr>
        <w:t xml:space="preserve">اتقوا الله فی الضعیفین یعنی بذلک الیتیم والنساء (وانما هن عورة - کا).</w:t>
      </w:r>
    </w:p>
    <w:p>
      <w:pPr>
        <w:pStyle w:val="BookText"/>
      </w:pPr>
      <w:r>
        <w:rPr>
          <w:rFonts w:ascii="IRNazanin" w:hAnsi="IRNazanin" w:eastAsia="IRNazanin" w:cs="IRNazanin"/>
          <w:lang w:bidi="fa-IR"/>
          <w:color w:val="111111"/>
          <w:sz w:val="28"/>
          <w:szCs w:val="28"/>
          <w:rtl/>
        </w:rPr>
        <w:t xml:space="preserve">الخصال 37 - حدثنا أحمد بن محمد بن یحیی العطار (رضی الله عنه) قال</w:t>
      </w:r>
    </w:p>
    <w:p>
      <w:pPr>
        <w:pStyle w:val="BookText"/>
      </w:pPr>
      <w:r>
        <w:rPr>
          <w:rFonts w:ascii="IRNazanin" w:hAnsi="IRNazanin" w:eastAsia="IRNazanin" w:cs="IRNazanin"/>
          <w:lang w:bidi="fa-IR"/>
          <w:color w:val="111111"/>
          <w:sz w:val="28"/>
          <w:szCs w:val="28"/>
          <w:rtl/>
        </w:rPr>
        <w:t xml:space="preserve">حدثنی أبی عن محمد بن أحمد عن علی بن السندی عن عثمان بن عیسی عن سماعة عن</w:t>
      </w:r>
    </w:p>
    <w:p>
      <w:pPr>
        <w:pStyle w:val="BookText"/>
      </w:pPr>
      <w:r>
        <w:rPr>
          <w:rFonts w:ascii="IRNazanin" w:hAnsi="IRNazanin" w:eastAsia="IRNazanin" w:cs="IRNazanin"/>
          <w:lang w:bidi="fa-IR"/>
          <w:color w:val="111111"/>
          <w:sz w:val="28"/>
          <w:szCs w:val="28"/>
          <w:rtl/>
        </w:rPr>
        <w:t xml:space="preserve">أبی عبد الله علیه السلام (مثل ما فی فقیه).</w:t>
      </w:r>
    </w:p>
    <w:p>
      <w:pPr>
        <w:pStyle w:val="BookText"/>
      </w:pPr>
      <w:r>
        <w:rPr>
          <w:rFonts w:ascii="IRNazanin" w:hAnsi="IRNazanin" w:eastAsia="IRNazanin" w:cs="IRNazanin"/>
          <w:lang w:bidi="fa-IR"/>
          <w:color w:val="111111"/>
          <w:sz w:val="28"/>
          <w:szCs w:val="28"/>
          <w:rtl/>
        </w:rPr>
        <w:t xml:space="preserve">783 (17) ک 251 ج 14 - المولی سعید المزیدی فی تحفة الاخوان عن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 علی علیه السلام قال إن النساء عند الرجال لا یملکن لأنفسهن ضرا ولا نفعا</w:t>
      </w:r>
    </w:p>
    <w:p>
      <w:pPr>
        <w:pStyle w:val="BookText"/>
      </w:pPr>
      <w:r>
        <w:rPr>
          <w:rFonts w:ascii="IRNazanin" w:hAnsi="IRNazanin" w:eastAsia="IRNazanin" w:cs="IRNazanin"/>
          <w:lang w:bidi="fa-IR"/>
          <w:color w:val="111111"/>
          <w:sz w:val="28"/>
          <w:szCs w:val="28"/>
          <w:rtl/>
        </w:rPr>
        <w:t xml:space="preserve">وانهن أمانة الله عندکم فلا تضاروهن ولا تعضلوهن.</w:t>
      </w:r>
    </w:p>
    <w:p>
      <w:pPr>
        <w:pStyle w:val="BookText"/>
      </w:pPr>
      <w:r>
        <w:rPr>
          <w:rFonts w:ascii="IRNazanin" w:hAnsi="IRNazanin" w:eastAsia="IRNazanin" w:cs="IRNazanin"/>
          <w:lang w:bidi="fa-IR"/>
          <w:color w:val="111111"/>
          <w:sz w:val="28"/>
          <w:szCs w:val="28"/>
          <w:rtl/>
        </w:rPr>
        <w:t xml:space="preserve">784 (18) ک 250 ج 14 - جامع الأخبار عن النبی صلی الله علیه وآله أنه</w:t>
      </w:r>
    </w:p>
    <w:p>
      <w:pPr>
        <w:pStyle w:val="BookText"/>
      </w:pPr>
      <w:r>
        <w:rPr>
          <w:rFonts w:ascii="IRNazanin" w:hAnsi="IRNazanin" w:eastAsia="IRNazanin" w:cs="IRNazanin"/>
          <w:lang w:bidi="fa-IR"/>
          <w:color w:val="111111"/>
          <w:sz w:val="28"/>
          <w:szCs w:val="28"/>
          <w:rtl/>
        </w:rPr>
        <w:t xml:space="preserve">قال إنی أتعجب ممن یضرب امرأته وهو بالضرب أولی منها، لا تضربوا نساءکم بالخشب</w:t>
      </w:r>
    </w:p>
    <w:p>
      <w:pPr>
        <w:pStyle w:val="BookText"/>
      </w:pPr>
      <w:r>
        <w:rPr>
          <w:rFonts w:ascii="IRNazanin" w:hAnsi="IRNazanin" w:eastAsia="IRNazanin" w:cs="IRNazanin"/>
          <w:lang w:bidi="fa-IR"/>
          <w:color w:val="111111"/>
          <w:sz w:val="28"/>
          <w:szCs w:val="28"/>
          <w:rtl/>
        </w:rPr>
        <w:t xml:space="preserve">فان فیه القصاص ولکن اضربوهن بالجوع والعری حتی تربحوا فی الدنیا والآخرة.</w:t>
      </w:r>
    </w:p>
    <w:p>
      <w:pPr>
        <w:pStyle w:val="BookText"/>
      </w:pPr>
      <w:r>
        <w:rPr>
          <w:rFonts w:ascii="IRNazanin" w:hAnsi="IRNazanin" w:eastAsia="IRNazanin" w:cs="IRNazanin"/>
          <w:lang w:bidi="fa-IR"/>
          <w:color w:val="111111"/>
          <w:sz w:val="28"/>
          <w:szCs w:val="28"/>
          <w:rtl/>
        </w:rPr>
        <w:t xml:space="preserve">785 (19) العوالی 254 ج 1 - قال رسول الله صلی الله علیه وآله أیما رجل</w:t>
      </w:r>
    </w:p>
    <w:p>
      <w:pPr>
        <w:pStyle w:val="BookText"/>
      </w:pPr>
      <w:r>
        <w:rPr>
          <w:rFonts w:ascii="IRNazanin" w:hAnsi="IRNazanin" w:eastAsia="IRNazanin" w:cs="IRNazanin"/>
          <w:lang w:bidi="fa-IR"/>
          <w:color w:val="111111"/>
          <w:sz w:val="28"/>
          <w:szCs w:val="28"/>
          <w:rtl/>
        </w:rPr>
        <w:t xml:space="preserve">ضرب امرأته فوق ثلاث اقامه الله یوم القیامة علی رؤوس الخلائق فیفضحه فضیحة ینظر</w:t>
      </w:r>
    </w:p>
    <w:p>
      <w:pPr>
        <w:pStyle w:val="BookText"/>
      </w:pPr>
      <w:r>
        <w:rPr>
          <w:rFonts w:ascii="IRNazanin" w:hAnsi="IRNazanin" w:eastAsia="IRNazanin" w:cs="IRNazanin"/>
          <w:lang w:bidi="fa-IR"/>
          <w:color w:val="111111"/>
          <w:sz w:val="28"/>
          <w:szCs w:val="28"/>
          <w:rtl/>
        </w:rPr>
        <w:t xml:space="preserve">الیه الأولون والآخرون.</w:t>
      </w:r>
    </w:p>
    <w:p>
      <w:pPr>
        <w:pStyle w:val="BookText"/>
      </w:pPr>
      <w:r>
        <w:rPr>
          <w:rFonts w:ascii="IRNazanin" w:hAnsi="IRNazanin" w:eastAsia="IRNazanin" w:cs="IRNazanin"/>
          <w:lang w:bidi="fa-IR"/>
          <w:color w:val="111111"/>
          <w:sz w:val="28"/>
          <w:szCs w:val="28"/>
          <w:rtl/>
        </w:rPr>
        <w:t xml:space="preserve">786 (20) الدعائم 217 ج 2 - عن رسول الله صلی الله علیه وآله أنه نهی عن</w:t>
      </w:r>
    </w:p>
    <w:p>
      <w:pPr>
        <w:pStyle w:val="BookText"/>
      </w:pPr>
      <w:r>
        <w:rPr>
          <w:rFonts w:ascii="IRNazanin" w:hAnsi="IRNazanin" w:eastAsia="IRNazanin" w:cs="IRNazanin"/>
          <w:lang w:bidi="fa-IR"/>
          <w:color w:val="111111"/>
          <w:sz w:val="28"/>
          <w:szCs w:val="28"/>
          <w:rtl/>
        </w:rPr>
        <w:t xml:space="preserve">ضرب النساء فی غیر واجب.</w:t>
      </w:r>
    </w:p>
    <w:p>
      <w:pPr>
        <w:pStyle w:val="BookText"/>
      </w:pPr>
      <w:r>
        <w:rPr>
          <w:rFonts w:ascii="IRNazanin" w:hAnsi="IRNazanin" w:eastAsia="IRNazanin" w:cs="IRNazanin"/>
          <w:lang w:bidi="fa-IR"/>
          <w:color w:val="111111"/>
          <w:sz w:val="28"/>
          <w:szCs w:val="28"/>
          <w:rtl/>
        </w:rPr>
        <w:t xml:space="preserve">787 (21) فقیه 299 ج 3 - روی عمار (بن موسی - خ) الساباطی عن أبی</w:t>
      </w:r>
    </w:p>
    <w:p>
      <w:pPr>
        <w:pStyle w:val="BookText"/>
      </w:pPr>
      <w:r>
        <w:rPr>
          <w:rFonts w:ascii="IRNazanin" w:hAnsi="IRNazanin" w:eastAsia="IRNazanin" w:cs="IRNazanin"/>
          <w:lang w:bidi="fa-IR"/>
          <w:color w:val="111111"/>
          <w:sz w:val="28"/>
          <w:szCs w:val="28"/>
          <w:rtl/>
        </w:rPr>
        <w:t xml:space="preserve">عبد الله علیه السلام قال أکثر أهل الجنة من المستضعفین النساء علم الله عز وجل ضعفهن</w:t>
      </w:r>
    </w:p>
    <w:p>
      <w:pPr>
        <w:pStyle w:val="BookText"/>
      </w:pPr>
      <w:r>
        <w:rPr>
          <w:rFonts w:ascii="IRNazanin" w:hAnsi="IRNazanin" w:eastAsia="IRNazanin" w:cs="IRNazanin"/>
          <w:lang w:bidi="fa-IR"/>
          <w:color w:val="111111"/>
          <w:sz w:val="28"/>
          <w:szCs w:val="28"/>
          <w:rtl/>
        </w:rPr>
        <w:t xml:space="preserve">فرحمهن.</w:t>
      </w:r>
    </w:p>
    <w:p>
      <w:pPr>
        <w:pStyle w:val="BookText"/>
      </w:pPr>
      <w:r>
        <w:rPr>
          <w:rFonts w:ascii="IRNazanin" w:hAnsi="IRNazanin" w:eastAsia="IRNazanin" w:cs="IRNazanin"/>
          <w:lang w:bidi="fa-IR"/>
          <w:color w:val="111111"/>
          <w:sz w:val="28"/>
          <w:szCs w:val="28"/>
          <w:rtl/>
        </w:rPr>
        <w:t xml:space="preserve">788 (22) کا 52 ج 7 - أبو علی الأشعری عن محمد بن عبد الجبار ومحمد بن</w:t>
      </w:r>
    </w:p>
    <w:p>
      <w:pPr>
        <w:pStyle w:val="BookText"/>
      </w:pPr>
      <w:r>
        <w:rPr>
          <w:rFonts w:ascii="IRNazanin" w:hAnsi="IRNazanin" w:eastAsia="IRNazanin" w:cs="IRNazanin"/>
          <w:lang w:bidi="fa-IR"/>
          <w:color w:val="111111"/>
          <w:sz w:val="28"/>
          <w:szCs w:val="28"/>
          <w:rtl/>
        </w:rPr>
        <w:t xml:space="preserve">إسماعیل عن الفضل بن شاذان عن صفوان بن یحیی عن عبد الرحمن بن الحجاج قال</w:t>
      </w:r>
    </w:p>
    <w:p>
      <w:pPr>
        <w:pStyle w:val="BookText"/>
      </w:pPr>
      <w:r>
        <w:rPr>
          <w:rFonts w:ascii="IRNazanin" w:hAnsi="IRNazanin" w:eastAsia="IRNazanin" w:cs="IRNazanin"/>
          <w:lang w:bidi="fa-IR"/>
          <w:color w:val="111111"/>
          <w:sz w:val="28"/>
          <w:szCs w:val="28"/>
          <w:rtl/>
        </w:rPr>
        <w:t xml:space="preserve">بعث إلی أبو الحسن موسی علیه السلام بوصیة أمیر المؤمنین علیه السلام وساق الوصیة</w:t>
      </w:r>
    </w:p>
    <w:p>
      <w:pPr>
        <w:pStyle w:val="BookText"/>
      </w:pPr>
      <w:r>
        <w:rPr>
          <w:rFonts w:ascii="IRNazanin" w:hAnsi="IRNazanin" w:eastAsia="IRNazanin" w:cs="IRNazanin"/>
          <w:lang w:bidi="fa-IR"/>
          <w:color w:val="111111"/>
          <w:sz w:val="28"/>
          <w:szCs w:val="28"/>
          <w:rtl/>
        </w:rPr>
        <w:t xml:space="preserve">(إلی أن قال) الله الله فی النساء وفیما ملکت أیمانکم فان آخر ما تکلم به نبیکم صلی الله</w:t>
      </w:r>
    </w:p>
    <w:p>
      <w:pPr>
        <w:pStyle w:val="BookText"/>
      </w:pPr>
      <w:r>
        <w:rPr>
          <w:rFonts w:ascii="IRNazanin" w:hAnsi="IRNazanin" w:eastAsia="IRNazanin" w:cs="IRNazanin"/>
          <w:lang w:bidi="fa-IR"/>
          <w:color w:val="111111"/>
          <w:sz w:val="28"/>
          <w:szCs w:val="28"/>
          <w:rtl/>
        </w:rPr>
        <w:t xml:space="preserve">علیه وآله أن قال أوصیکم بالضعیفین النساء وما ملکت أیمانکم.</w:t>
      </w:r>
    </w:p>
    <w:p>
      <w:pPr>
        <w:pStyle w:val="BookText"/>
      </w:pPr>
      <w:r>
        <w:rPr>
          <w:rFonts w:ascii="IRNazanin" w:hAnsi="IRNazanin" w:eastAsia="IRNazanin" w:cs="IRNazanin"/>
          <w:lang w:bidi="fa-IR"/>
          <w:color w:val="111111"/>
          <w:sz w:val="28"/>
          <w:szCs w:val="28"/>
          <w:rtl/>
        </w:rPr>
        <w:t xml:space="preserve">789 (23) ک 252 ج 14 - وفی حدیث الحولاء بالسند المتقدم فی باب</w:t>
      </w:r>
    </w:p>
    <w:p>
      <w:pPr>
        <w:pStyle w:val="BookText"/>
      </w:pPr>
      <w:r>
        <w:rPr>
          <w:rFonts w:ascii="IRNazanin" w:hAnsi="IRNazanin" w:eastAsia="IRNazanin" w:cs="IRNazanin"/>
          <w:lang w:bidi="fa-IR"/>
          <w:color w:val="111111"/>
          <w:sz w:val="28"/>
          <w:szCs w:val="28"/>
          <w:rtl/>
        </w:rPr>
        <w:t xml:space="preserve">(37) انه یحرم علی المرأة أن تسخط زوجها قال فقالت الحولاء یا رسول الله (صلی الله</w:t>
      </w:r>
    </w:p>
    <w:p>
      <w:pPr>
        <w:pStyle w:val="BookText"/>
      </w:pPr>
      <w:r>
        <w:rPr>
          <w:rFonts w:ascii="IRNazanin" w:hAnsi="IRNazanin" w:eastAsia="IRNazanin" w:cs="IRNazanin"/>
          <w:lang w:bidi="fa-IR"/>
          <w:color w:val="111111"/>
          <w:sz w:val="28"/>
          <w:szCs w:val="28"/>
          <w:rtl/>
        </w:rPr>
        <w:t xml:space="preserve">علیه وآله) هذا کله للرجل قال نعم قالت فما للنساء علی الرجال قال رسول الله صلی الله علیه وآله</w:t>
      </w:r>
    </w:p>
    <w:p>
      <w:pPr>
        <w:pStyle w:val="BookText"/>
      </w:pPr>
      <w:r>
        <w:rPr>
          <w:rFonts w:ascii="IRNazanin" w:hAnsi="IRNazanin" w:eastAsia="IRNazanin" w:cs="IRNazanin"/>
          <w:lang w:bidi="fa-IR"/>
          <w:color w:val="111111"/>
          <w:sz w:val="28"/>
          <w:szCs w:val="28"/>
          <w:rtl/>
        </w:rPr>
        <w:t xml:space="preserve">أخبرنی أخی جبرئیل ولم یزل یوصینی بالنساء حتی ظننت أن لا یحل لزوجها</w:t>
      </w:r>
    </w:p>
    <w:p>
      <w:pPr>
        <w:pStyle w:val="BookText"/>
      </w:pPr>
      <w:r>
        <w:rPr>
          <w:rFonts w:ascii="IRNazanin" w:hAnsi="IRNazanin" w:eastAsia="IRNazanin" w:cs="IRNazanin"/>
          <w:lang w:bidi="fa-IR"/>
          <w:color w:val="111111"/>
          <w:sz w:val="28"/>
          <w:szCs w:val="28"/>
          <w:rtl/>
        </w:rPr>
        <w:t xml:space="preserve">أن یقول لها أف یا محمد اتقوا الله عز وجل فی النساء فإنهن عوان (أعوان - خ) بین أیدیکم</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أخذتموهن </w:t>
      </w:r>
      <w:r>
        <w:rPr>
          <w:rStyle w:val="FootnoteReference"/>
        </w:rPr>
        <w:footnoteReference w:id="760"/>
      </w:r>
      <w:r>
        <w:rPr>
          <w:rFonts w:ascii="IRNazanin" w:hAnsi="IRNazanin" w:eastAsia="IRNazanin" w:cs="IRNazanin"/>
          <w:lang w:bidi="fa-IR"/>
          <w:color w:val="111111"/>
          <w:sz w:val="28"/>
          <w:szCs w:val="28"/>
          <w:rtl/>
        </w:rPr>
        <w:t xml:space="preserve">علی أمانات الله عز وجل ما </w:t>
      </w:r>
      <w:r>
        <w:rPr>
          <w:rStyle w:val="FootnoteReference"/>
        </w:rPr>
        <w:footnoteReference w:id="761"/>
      </w:r>
      <w:r>
        <w:rPr>
          <w:rFonts w:ascii="IRNazanin" w:hAnsi="IRNazanin" w:eastAsia="IRNazanin" w:cs="IRNazanin"/>
          <w:lang w:bidi="fa-IR"/>
          <w:color w:val="111111"/>
          <w:sz w:val="28"/>
          <w:szCs w:val="28"/>
          <w:rtl/>
        </w:rPr>
        <w:t xml:space="preserve">استحللتم من فروجهن بکلمة الله وکتابه</w:t>
      </w:r>
    </w:p>
    <w:p>
      <w:pPr>
        <w:pStyle w:val="BookText"/>
      </w:pPr>
      <w:r>
        <w:rPr>
          <w:rFonts w:ascii="IRNazanin" w:hAnsi="IRNazanin" w:eastAsia="IRNazanin" w:cs="IRNazanin"/>
          <w:lang w:bidi="fa-IR"/>
          <w:color w:val="111111"/>
          <w:sz w:val="28"/>
          <w:szCs w:val="28"/>
          <w:rtl/>
        </w:rPr>
        <w:t xml:space="preserve">من فریضة وسنة وشریعة محمد بن عبد الله (صلی الله علیه وآله) فان لهن علیکم حقا</w:t>
      </w:r>
    </w:p>
    <w:p>
      <w:pPr>
        <w:pStyle w:val="BookText"/>
      </w:pPr>
      <w:r>
        <w:rPr>
          <w:rFonts w:ascii="IRNazanin" w:hAnsi="IRNazanin" w:eastAsia="IRNazanin" w:cs="IRNazanin"/>
          <w:lang w:bidi="fa-IR"/>
          <w:color w:val="111111"/>
          <w:sz w:val="28"/>
          <w:szCs w:val="28"/>
          <w:rtl/>
        </w:rPr>
        <w:t xml:space="preserve">واجبا لما استحللتم من أجسامهن وبما واصلتم من أبدانهن ویحملن أولادکم فی</w:t>
      </w:r>
    </w:p>
    <w:p>
      <w:pPr>
        <w:pStyle w:val="BookText"/>
      </w:pPr>
      <w:r>
        <w:rPr>
          <w:rFonts w:ascii="IRNazanin" w:hAnsi="IRNazanin" w:eastAsia="IRNazanin" w:cs="IRNazanin"/>
          <w:lang w:bidi="fa-IR"/>
          <w:color w:val="111111"/>
          <w:sz w:val="28"/>
          <w:szCs w:val="28"/>
          <w:rtl/>
        </w:rPr>
        <w:t xml:space="preserve">أحشائهن حتی أخذهن الطلق من ذلک فأشفقوا علیهن (وطمنوهن - خ) وطیبوا قلوبهن</w:t>
      </w:r>
    </w:p>
    <w:p>
      <w:pPr>
        <w:pStyle w:val="BookText"/>
      </w:pPr>
      <w:r>
        <w:rPr>
          <w:rFonts w:ascii="IRNazanin" w:hAnsi="IRNazanin" w:eastAsia="IRNazanin" w:cs="IRNazanin"/>
          <w:lang w:bidi="fa-IR"/>
          <w:color w:val="111111"/>
          <w:sz w:val="28"/>
          <w:szCs w:val="28"/>
          <w:rtl/>
        </w:rPr>
        <w:t xml:space="preserve">حتی یقفن معکم ولا تکرهوا النساء ولا تسخطوا بهن ولا تأخذوا مما أتیتموهن شیئا الا</w:t>
      </w:r>
    </w:p>
    <w:p>
      <w:pPr>
        <w:pStyle w:val="BookText"/>
      </w:pPr>
      <w:r>
        <w:rPr>
          <w:rFonts w:ascii="IRNazanin" w:hAnsi="IRNazanin" w:eastAsia="IRNazanin" w:cs="IRNazanin"/>
          <w:lang w:bidi="fa-IR"/>
          <w:color w:val="111111"/>
          <w:sz w:val="28"/>
          <w:szCs w:val="28"/>
          <w:rtl/>
        </w:rPr>
        <w:t xml:space="preserve">برضاهن واذنهن الخبر.</w:t>
      </w:r>
    </w:p>
    <w:p>
      <w:pPr>
        <w:pStyle w:val="BookText"/>
      </w:pPr>
      <w:r>
        <w:rPr>
          <w:rFonts w:ascii="IRNazanin" w:hAnsi="IRNazanin" w:eastAsia="IRNazanin" w:cs="IRNazanin"/>
          <w:lang w:bidi="fa-IR"/>
          <w:color w:val="111111"/>
          <w:sz w:val="28"/>
          <w:szCs w:val="28"/>
          <w:rtl/>
        </w:rPr>
        <w:t xml:space="preserve">790 (24) ک 250 ج 14 - وفی حدیث الحولاء بالسند المتقدم فی باب انه</w:t>
      </w:r>
    </w:p>
    <w:p>
      <w:pPr>
        <w:pStyle w:val="BookText"/>
      </w:pPr>
      <w:r>
        <w:rPr>
          <w:rFonts w:ascii="IRNazanin" w:hAnsi="IRNazanin" w:eastAsia="IRNazanin" w:cs="IRNazanin"/>
          <w:lang w:bidi="fa-IR"/>
          <w:color w:val="111111"/>
          <w:sz w:val="28"/>
          <w:szCs w:val="28"/>
          <w:rtl/>
        </w:rPr>
        <w:t xml:space="preserve">لا یجوز للمرأة أن تسخط زوجها عن رسول الله صلی الله علیه وآله أنه قال فأی رجل</w:t>
      </w:r>
    </w:p>
    <w:p>
      <w:pPr>
        <w:pStyle w:val="BookText"/>
      </w:pPr>
      <w:r>
        <w:rPr>
          <w:rFonts w:ascii="IRNazanin" w:hAnsi="IRNazanin" w:eastAsia="IRNazanin" w:cs="IRNazanin"/>
          <w:lang w:bidi="fa-IR"/>
          <w:color w:val="111111"/>
          <w:sz w:val="28"/>
          <w:szCs w:val="28"/>
          <w:rtl/>
        </w:rPr>
        <w:t xml:space="preserve">لطم امرأته لطمة أمر الله عز وجل مالک خازن النیران فیلطمه علی حر وجهه سبعین لطمة</w:t>
      </w:r>
    </w:p>
    <w:p>
      <w:pPr>
        <w:pStyle w:val="BookText"/>
      </w:pPr>
      <w:r>
        <w:rPr>
          <w:rFonts w:ascii="IRNazanin" w:hAnsi="IRNazanin" w:eastAsia="IRNazanin" w:cs="IRNazanin"/>
          <w:lang w:bidi="fa-IR"/>
          <w:color w:val="111111"/>
          <w:sz w:val="28"/>
          <w:szCs w:val="28"/>
          <w:rtl/>
        </w:rPr>
        <w:t xml:space="preserve">فی نار جهنم وأی رجل منکم وضع یده علی شعر امرأة مسلمة سمر کفه بمسامیر من نار</w:t>
      </w:r>
    </w:p>
    <w:p>
      <w:pPr>
        <w:pStyle w:val="BookText"/>
      </w:pPr>
      <w:r>
        <w:rPr>
          <w:rFonts w:ascii="IRNazanin" w:hAnsi="IRNazanin" w:eastAsia="IRNazanin" w:cs="IRNazanin"/>
          <w:lang w:bidi="fa-IR"/>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وتقدم فی روایة أبی هریرة (17) من باب (23) ما ورد فی ذم سوء الخلق من</w:t>
      </w:r>
    </w:p>
    <w:p>
      <w:pPr>
        <w:pStyle w:val="BookText"/>
      </w:pPr>
      <w:r>
        <w:rPr>
          <w:rFonts w:ascii="IRNazanin" w:hAnsi="IRNazanin" w:eastAsia="IRNazanin" w:cs="IRNazanin"/>
          <w:lang w:bidi="fa-IR"/>
          <w:color w:val="111111"/>
          <w:sz w:val="28"/>
          <w:szCs w:val="28"/>
          <w:rtl/>
        </w:rPr>
        <w:t xml:space="preserve">أبواب جهاد النفس قوله صلی الله علیه وآله خیارکم خیارکم لنسائهم وفی روایة داود</w:t>
      </w:r>
    </w:p>
    <w:p>
      <w:pPr>
        <w:pStyle w:val="BookText"/>
      </w:pPr>
      <w:r>
        <w:rPr>
          <w:rFonts w:ascii="IRNazanin" w:hAnsi="IRNazanin" w:eastAsia="IRNazanin" w:cs="IRNazanin"/>
          <w:lang w:bidi="fa-IR"/>
          <w:color w:val="111111"/>
          <w:sz w:val="28"/>
          <w:szCs w:val="28"/>
          <w:rtl/>
        </w:rPr>
        <w:t xml:space="preserve">ابن سلیمان (20) قوله صلی الله علیه وآله أحسن الناس ایمانا أحسنهم خلقا وألطفهم</w:t>
      </w:r>
    </w:p>
    <w:p>
      <w:pPr>
        <w:pStyle w:val="BookText"/>
      </w:pPr>
      <w:r>
        <w:rPr>
          <w:rFonts w:ascii="IRNazanin" w:hAnsi="IRNazanin" w:eastAsia="IRNazanin" w:cs="IRNazanin"/>
          <w:lang w:bidi="fa-IR"/>
          <w:color w:val="111111"/>
          <w:sz w:val="28"/>
          <w:szCs w:val="28"/>
          <w:rtl/>
        </w:rPr>
        <w:t xml:space="preserve">بأهله وأنا ألطفکم بأهلی. وفی روایة العیون (22) قوله صلی الله علیه وآله أقربکم منی</w:t>
      </w:r>
    </w:p>
    <w:p>
      <w:pPr>
        <w:pStyle w:val="BookText"/>
      </w:pPr>
      <w:r>
        <w:rPr>
          <w:rFonts w:ascii="IRNazanin" w:hAnsi="IRNazanin" w:eastAsia="IRNazanin" w:cs="IRNazanin"/>
          <w:lang w:bidi="fa-IR"/>
          <w:color w:val="111111"/>
          <w:sz w:val="28"/>
          <w:szCs w:val="28"/>
          <w:rtl/>
        </w:rPr>
        <w:t xml:space="preserve">مجلسا یوم القیامة أحسنکم خلقا وخیرکم لأهله. وفی روایة أبی القاسم (25) قوله</w:t>
      </w:r>
    </w:p>
    <w:p>
      <w:pPr>
        <w:pStyle w:val="BookText"/>
      </w:pPr>
      <w:r>
        <w:rPr>
          <w:rFonts w:ascii="IRNazanin" w:hAnsi="IRNazanin" w:eastAsia="IRNazanin" w:cs="IRNazanin"/>
          <w:lang w:bidi="fa-IR"/>
          <w:color w:val="111111"/>
          <w:sz w:val="28"/>
          <w:szCs w:val="28"/>
          <w:rtl/>
        </w:rPr>
        <w:t xml:space="preserve">صلی الله علیه وآله خیارکم أفضلکم لأهله وفی روایة موسی (37) قوله صلی الله علیه</w:t>
      </w:r>
    </w:p>
    <w:p>
      <w:pPr>
        <w:pStyle w:val="BookText"/>
      </w:pPr>
      <w:r>
        <w:rPr>
          <w:rFonts w:ascii="IRNazanin" w:hAnsi="IRNazanin" w:eastAsia="IRNazanin" w:cs="IRNazanin"/>
          <w:lang w:bidi="fa-IR"/>
          <w:color w:val="111111"/>
          <w:sz w:val="28"/>
          <w:szCs w:val="28"/>
          <w:rtl/>
        </w:rPr>
        <w:t xml:space="preserve">وآله یا أم سلمة تخیر أحسنهما خلقا وخیرهما لأهله. ولاحظ سائر أحادیث الباب فان</w:t>
      </w:r>
    </w:p>
    <w:p>
      <w:pPr>
        <w:pStyle w:val="BookText"/>
      </w:pPr>
      <w:r>
        <w:rPr>
          <w:rFonts w:ascii="IRNazanin" w:hAnsi="IRNazanin" w:eastAsia="IRNazanin" w:cs="IRNazanin"/>
          <w:lang w:bidi="fa-IR"/>
          <w:color w:val="111111"/>
          <w:sz w:val="28"/>
          <w:szCs w:val="28"/>
          <w:rtl/>
        </w:rPr>
        <w:t xml:space="preserve">فیها ما تدل علی فضل حسن الخلق. وفی روایة الصیقل (7) من باب (37) وجوب</w:t>
      </w:r>
    </w:p>
    <w:p>
      <w:pPr>
        <w:pStyle w:val="BookText"/>
      </w:pPr>
      <w:r>
        <w:rPr>
          <w:rFonts w:ascii="IRNazanin" w:hAnsi="IRNazanin" w:eastAsia="IRNazanin" w:cs="IRNazanin"/>
          <w:lang w:bidi="fa-IR"/>
          <w:color w:val="111111"/>
          <w:sz w:val="28"/>
          <w:szCs w:val="28"/>
          <w:rtl/>
        </w:rPr>
        <w:t xml:space="preserve">الصدق قوله علیه السلام ومن حسن بره بأهله مد له فی عمره. وفی روایة ثابت (1) من باب</w:t>
      </w:r>
    </w:p>
    <w:p>
      <w:pPr>
        <w:pStyle w:val="BookText"/>
      </w:pPr>
      <w:r>
        <w:rPr>
          <w:rFonts w:ascii="IRNazanin" w:hAnsi="IRNazanin" w:eastAsia="IRNazanin" w:cs="IRNazanin"/>
          <w:lang w:bidi="fa-IR"/>
          <w:color w:val="111111"/>
          <w:sz w:val="28"/>
          <w:szCs w:val="28"/>
          <w:rtl/>
        </w:rPr>
        <w:t xml:space="preserve">(55) الحقوق التی تجب مراعاتها قوله علیه السلام وأما حق الزوجة فأن تعلم أن الله عز وجل</w:t>
      </w:r>
    </w:p>
    <w:p>
      <w:pPr>
        <w:pStyle w:val="BookText"/>
      </w:pPr>
      <w:r>
        <w:rPr>
          <w:rFonts w:ascii="IRNazanin" w:hAnsi="IRNazanin" w:eastAsia="IRNazanin" w:cs="IRNazanin"/>
          <w:lang w:bidi="fa-IR"/>
          <w:color w:val="111111"/>
          <w:sz w:val="28"/>
          <w:szCs w:val="28"/>
          <w:rtl/>
        </w:rPr>
        <w:t xml:space="preserve">جعلها لک سکنا وأنسا فتعلم أن ذلک نعمة من الله عز وجل علیک فتکرمها وترفق بها وان</w:t>
      </w:r>
    </w:p>
    <w:p>
      <w:pPr>
        <w:pStyle w:val="BookText"/>
      </w:pPr>
      <w:r>
        <w:rPr>
          <w:rFonts w:ascii="IRNazanin" w:hAnsi="IRNazanin" w:eastAsia="IRNazanin" w:cs="IRNazanin"/>
          <w:lang w:bidi="fa-IR"/>
          <w:color w:val="111111"/>
          <w:sz w:val="28"/>
          <w:szCs w:val="28"/>
          <w:rtl/>
        </w:rPr>
        <w:t xml:space="preserve">کانت حقک علیها أوجب فان لها علیک ان ترحمها لأنها أسیرک وتطعمها وتکسوها</w:t>
      </w:r>
    </w:p>
    <w:p>
      <w:pPr>
        <w:pStyle w:val="BookText"/>
      </w:pPr>
      <w:r>
        <w:rPr>
          <w:rFonts w:ascii="IRNazanin" w:hAnsi="IRNazanin" w:eastAsia="IRNazanin" w:cs="IRNazanin"/>
          <w:lang w:bidi="fa-IR"/>
          <w:color w:val="111111"/>
          <w:sz w:val="28"/>
          <w:szCs w:val="28"/>
          <w:rtl/>
        </w:rPr>
        <w:t xml:space="preserve">وإذا جهلت عفوت عنها. وفی روایة تحف العقول (2) ما یقرب ذلک فلاحظ.</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97" w:name="pg12425_110914"/>
    <w:bookmarkEnd w:id="97"/>
    <w:p>
      <w:pPr>
        <w:pStyle w:val="BookText"/>
      </w:pPr>
      <w:r>
        <w:rPr>
          <w:rFonts w:ascii="IRNazanin" w:hAnsi="IRNazanin" w:eastAsia="IRNazanin" w:cs="IRNazanin"/>
          <w:lang w:bidi="fa-IR"/>
          <w:color w:val="111111"/>
          <w:sz w:val="28"/>
          <w:szCs w:val="28"/>
          <w:rtl/>
        </w:rPr>
        <w:t xml:space="preserve">وفی روایة الجعفریات والدعائم (2) من باب (3) استحباب استسمان الدواب</w:t>
      </w:r>
    </w:p>
    <w:p>
      <w:pPr>
        <w:pStyle w:val="BookText"/>
      </w:pPr>
      <w:r>
        <w:rPr>
          <w:rFonts w:ascii="IRNazanin" w:hAnsi="IRNazanin" w:eastAsia="IRNazanin" w:cs="IRNazanin"/>
          <w:lang w:bidi="fa-IR"/>
          <w:color w:val="111111"/>
          <w:sz w:val="28"/>
          <w:szCs w:val="28"/>
          <w:rtl/>
        </w:rPr>
        <w:t xml:space="preserve">من أبواب احکام الدواب قوله علیه السلام من اتخذ زوجة فلیکرمها.</w:t>
      </w:r>
    </w:p>
    <w:p>
      <w:pPr>
        <w:pStyle w:val="BookText"/>
      </w:pPr>
      <w:r>
        <w:rPr>
          <w:rFonts w:ascii="IRNazanin" w:hAnsi="IRNazanin" w:eastAsia="IRNazanin" w:cs="IRNazanin"/>
          <w:lang w:bidi="fa-IR"/>
          <w:color w:val="111111"/>
          <w:sz w:val="28"/>
          <w:szCs w:val="28"/>
          <w:rtl/>
        </w:rPr>
        <w:t xml:space="preserve">وفی روایة جابر (3) من باب (7) جملة مما ینبغی اختیاره من صفات النساء من</w:t>
      </w:r>
    </w:p>
    <w:p>
      <w:pPr>
        <w:pStyle w:val="BookText"/>
      </w:pPr>
      <w:r>
        <w:rPr>
          <w:rFonts w:ascii="IRNazanin" w:hAnsi="IRNazanin" w:eastAsia="IRNazanin" w:cs="IRNazanin"/>
          <w:lang w:bidi="fa-IR"/>
          <w:color w:val="111111"/>
          <w:sz w:val="28"/>
          <w:szCs w:val="28"/>
          <w:rtl/>
        </w:rPr>
        <w:t xml:space="preserve">أبواب التزویج قوله صلی الله علیه وآله ان من شر رجالکم الضارب اهله وعبده.</w:t>
      </w:r>
    </w:p>
    <w:p>
      <w:pPr>
        <w:pStyle w:val="BookText"/>
      </w:pPr>
      <w:r>
        <w:rPr>
          <w:rFonts w:ascii="IRNazanin" w:hAnsi="IRNazanin" w:eastAsia="IRNazanin" w:cs="IRNazanin"/>
          <w:lang w:bidi="fa-IR"/>
          <w:color w:val="111111"/>
          <w:sz w:val="28"/>
          <w:szCs w:val="28"/>
          <w:rtl/>
        </w:rPr>
        <w:t xml:space="preserve">وفی روایة عقاب الأعمال (1) من باب (43) حرمة إیذاء کل من الزوجین الآخر</w:t>
      </w:r>
    </w:p>
    <w:p>
      <w:pPr>
        <w:pStyle w:val="BookText"/>
      </w:pPr>
      <w:r>
        <w:rPr>
          <w:rFonts w:ascii="IRNazanin" w:hAnsi="IRNazanin" w:eastAsia="IRNazanin" w:cs="IRNazanin"/>
          <w:lang w:bidi="fa-IR"/>
          <w:color w:val="111111"/>
          <w:sz w:val="28"/>
          <w:szCs w:val="28"/>
          <w:rtl/>
        </w:rPr>
        <w:t xml:space="preserve">من أبواب مباشرة النساء قوله صلی الله علیه وآله وعلی الرجل مثل ذلک الوزر والعذاب</w:t>
      </w:r>
    </w:p>
    <w:p>
      <w:pPr>
        <w:pStyle w:val="BookText"/>
      </w:pPr>
      <w:r>
        <w:rPr>
          <w:rFonts w:ascii="IRNazanin" w:hAnsi="IRNazanin" w:eastAsia="IRNazanin" w:cs="IRNazanin"/>
          <w:lang w:bidi="fa-IR"/>
          <w:color w:val="111111"/>
          <w:sz w:val="28"/>
          <w:szCs w:val="28"/>
          <w:rtl/>
        </w:rPr>
        <w:t xml:space="preserve">إذا کان لها مؤذیا ولاحظ سائر أحادیث الباب.</w:t>
      </w:r>
    </w:p>
    <w:p>
      <w:pPr>
        <w:pStyle w:val="BookText"/>
      </w:pPr>
      <w:r>
        <w:rPr>
          <w:rFonts w:ascii="IRNazanin" w:hAnsi="IRNazanin" w:eastAsia="IRNazanin" w:cs="IRNazanin"/>
          <w:lang w:bidi="fa-IR"/>
          <w:color w:val="111111"/>
          <w:sz w:val="28"/>
          <w:szCs w:val="28"/>
          <w:rtl/>
        </w:rPr>
        <w:t xml:space="preserve">ویأتی فی باب (42) ما ورد فی مداراة المرأة ما یناسب الباب فلاحظ.</w:t>
      </w:r>
    </w:p>
    <w:p>
      <w:pPr>
        <w:pStyle w:val="BookText"/>
      </w:pPr>
      <w:r>
        <w:rPr>
          <w:rFonts w:ascii="IRNazanin" w:hAnsi="IRNazanin" w:eastAsia="IRNazanin" w:cs="IRNazanin"/>
          <w:lang w:bidi="fa-IR"/>
          <w:color w:val="111111"/>
          <w:sz w:val="28"/>
          <w:szCs w:val="28"/>
          <w:rtl/>
        </w:rPr>
        <w:t xml:space="preserve">وفی روایة إسحاق من باب وجوب نفقة الزوجة من أبواب النفقات قوله ما حق</w:t>
      </w:r>
    </w:p>
    <w:p>
      <w:pPr>
        <w:pStyle w:val="BookText"/>
      </w:pPr>
      <w:r>
        <w:rPr>
          <w:rFonts w:ascii="IRNazanin" w:hAnsi="IRNazanin" w:eastAsia="IRNazanin" w:cs="IRNazanin"/>
          <w:lang w:bidi="fa-IR"/>
          <w:color w:val="111111"/>
          <w:sz w:val="28"/>
          <w:szCs w:val="28"/>
          <w:rtl/>
        </w:rPr>
        <w:t xml:space="preserve">المرأة علی زوجها الذی إذا فعله کان محسنا قال علیه السلام یشبعها ویکسوها وان</w:t>
      </w:r>
    </w:p>
    <w:p>
      <w:pPr>
        <w:pStyle w:val="BookText"/>
      </w:pPr>
      <w:r>
        <w:rPr>
          <w:rFonts w:ascii="IRNazanin" w:hAnsi="IRNazanin" w:eastAsia="IRNazanin" w:cs="IRNazanin"/>
          <w:lang w:bidi="fa-IR"/>
          <w:color w:val="111111"/>
          <w:sz w:val="28"/>
          <w:szCs w:val="28"/>
          <w:rtl/>
        </w:rPr>
        <w:t xml:space="preserve">جهلت غفر لها وفی نقل الفقیه نحوه.</w:t>
      </w:r>
    </w:p>
    <w:p>
      <w:pPr>
        <w:pStyle w:val="BookText"/>
      </w:pPr>
      <w:r>
        <w:rPr>
          <w:rFonts w:ascii="IRNazanin" w:hAnsi="IRNazanin" w:eastAsia="IRNazanin" w:cs="IRNazanin"/>
          <w:lang w:bidi="fa-IR"/>
          <w:color w:val="111111"/>
          <w:sz w:val="28"/>
          <w:szCs w:val="28"/>
          <w:rtl/>
        </w:rPr>
        <w:t xml:space="preserve">وفی روایة عمرو بن جبیر نحوه الا ان فیها وإذا أذنبت غفر لها وفی روایة یونس</w:t>
      </w:r>
    </w:p>
    <w:p>
      <w:pPr>
        <w:pStyle w:val="BookText"/>
      </w:pPr>
      <w:r>
        <w:rPr>
          <w:rFonts w:ascii="IRNazanin" w:hAnsi="IRNazanin" w:eastAsia="IRNazanin" w:cs="IRNazanin"/>
          <w:lang w:bidi="fa-IR"/>
          <w:color w:val="111111"/>
          <w:sz w:val="28"/>
          <w:szCs w:val="28"/>
          <w:rtl/>
        </w:rPr>
        <w:t xml:space="preserve">قوله أحسن إلیها قلت وما الاحسان إلیها قال علیه السلام أشبع بطنها واکس جثتها واغفر</w:t>
      </w:r>
    </w:p>
    <w:p>
      <w:pPr>
        <w:pStyle w:val="BookText"/>
      </w:pPr>
      <w:r>
        <w:rPr>
          <w:rFonts w:ascii="IRNazanin" w:hAnsi="IRNazanin" w:eastAsia="IRNazanin" w:cs="IRNazanin"/>
          <w:lang w:bidi="fa-IR"/>
          <w:color w:val="111111"/>
          <w:sz w:val="28"/>
          <w:szCs w:val="28"/>
          <w:rtl/>
        </w:rPr>
        <w:t xml:space="preserve">ذنبها.</w:t>
      </w:r>
    </w:p>
    <w:p>
      <w:pPr>
        <w:pStyle w:val="BookText"/>
      </w:pPr>
      <w:r>
        <w:rPr>
          <w:rFonts w:ascii="IRNazanin" w:hAnsi="IRNazanin" w:eastAsia="IRNazanin" w:cs="IRNazanin"/>
          <w:lang w:bidi="fa-IR"/>
          <w:color w:val="111111"/>
          <w:sz w:val="28"/>
          <w:szCs w:val="28"/>
          <w:rtl/>
        </w:rPr>
        <w:t xml:space="preserve">ولاحظ باب استحباب التوسعة علی العیال من أبواب النفقات. وباب ان الله تعالی</w:t>
      </w:r>
    </w:p>
    <w:p>
      <w:pPr>
        <w:pStyle w:val="BookText"/>
      </w:pPr>
      <w:r>
        <w:rPr>
          <w:rFonts w:ascii="IRNazanin" w:hAnsi="IRNazanin" w:eastAsia="IRNazanin" w:cs="IRNazanin"/>
          <w:lang w:bidi="fa-IR"/>
          <w:color w:val="111111"/>
          <w:sz w:val="28"/>
          <w:szCs w:val="28"/>
          <w:rtl/>
        </w:rPr>
        <w:t xml:space="preserve">ببغض الطلاق.</w:t>
      </w:r>
    </w:p>
    <w:p>
      <w:pPr>
        <w:pStyle w:val="Heading4"/>
      </w:pPr>
      <w:bookmarkStart w:id="315" w:name="_Toc121"/>
      <w:r>
        <w:t>(41) باب ما ورد فی أن المرأة لا تملک من الأمر ما یجاوز نفسها</w:t>
      </w:r>
      <w:bookmarkEnd w:id="315"/>
    </w:p>
    <w:p>
      <w:pPr>
        <w:pStyle w:val="BookText"/>
      </w:pPr>
      <w:r>
        <w:rPr>
          <w:rFonts w:ascii="IRNazanin" w:hAnsi="IRNazanin" w:eastAsia="IRNazanin" w:cs="IRNazanin"/>
          <w:lang w:bidi="fa-IR"/>
          <w:color w:val="111111"/>
          <w:sz w:val="28"/>
          <w:szCs w:val="28"/>
          <w:rtl/>
        </w:rPr>
        <w:t xml:space="preserve">791 (1) کا 510 ج 5 - أبو علی الأشعری عن بعض أصحابنا عن جعفر بن</w:t>
      </w:r>
    </w:p>
    <w:p>
      <w:pPr>
        <w:pStyle w:val="BookText"/>
      </w:pPr>
      <w:r>
        <w:rPr>
          <w:rFonts w:ascii="IRNazanin" w:hAnsi="IRNazanin" w:eastAsia="IRNazanin" w:cs="IRNazanin"/>
          <w:lang w:bidi="fa-IR"/>
          <w:color w:val="111111"/>
          <w:sz w:val="28"/>
          <w:szCs w:val="28"/>
          <w:rtl/>
        </w:rPr>
        <w:t xml:space="preserve">عنبسة عن عباد بن زیاد الأسدی عن عمرو ابن أبی المقدام عن أبی جعفر علیه السلام</w:t>
      </w:r>
    </w:p>
    <w:p>
      <w:pPr>
        <w:pStyle w:val="BookText"/>
      </w:pPr>
      <w:r>
        <w:rPr>
          <w:rFonts w:ascii="IRNazanin" w:hAnsi="IRNazanin" w:eastAsia="IRNazanin" w:cs="IRNazanin"/>
          <w:lang w:bidi="fa-IR"/>
          <w:color w:val="111111"/>
          <w:sz w:val="28"/>
          <w:szCs w:val="28"/>
          <w:rtl/>
        </w:rPr>
        <w:t xml:space="preserve">وأحمد بن محمد العاصمی عمن حدثه عن معلی بن محمد البصری عن علی بن حسان</w:t>
      </w:r>
    </w:p>
    <w:p>
      <w:pPr>
        <w:pStyle w:val="BookText"/>
      </w:pPr>
      <w:r>
        <w:rPr>
          <w:rFonts w:ascii="IRNazanin" w:hAnsi="IRNazanin" w:eastAsia="IRNazanin" w:cs="IRNazanin"/>
          <w:lang w:bidi="fa-IR"/>
          <w:color w:val="111111"/>
          <w:sz w:val="28"/>
          <w:szCs w:val="28"/>
          <w:rtl/>
        </w:rPr>
        <w:t xml:space="preserve">عن عبد الرحمن بن کثیر عن أبی عبد الله علیه السلام قال فی رسالة أمیر المؤمنین علیه</w:t>
      </w:r>
    </w:p>
    <w:p>
      <w:pPr>
        <w:pStyle w:val="BookText"/>
      </w:pPr>
      <w:r>
        <w:rPr>
          <w:rFonts w:ascii="IRNazanin" w:hAnsi="IRNazanin" w:eastAsia="IRNazanin" w:cs="IRNazanin"/>
          <w:lang w:bidi="fa-IR"/>
          <w:color w:val="111111"/>
          <w:sz w:val="28"/>
          <w:szCs w:val="28"/>
          <w:rtl/>
        </w:rPr>
        <w:t xml:space="preserve">السلام إلی الحسن علیه السلام لا تملک المرأة من الأمر ما یجاوز نفسها فان ذلک أنعم</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لحالها، وأرخی لبالها، وأدوم لجمالها، فان المرأة ریحانة </w:t>
      </w:r>
      <w:r>
        <w:rPr>
          <w:rStyle w:val="FootnoteReference"/>
        </w:rPr>
        <w:footnoteReference w:id="762"/>
      </w:r>
      <w:r>
        <w:rPr>
          <w:rFonts w:ascii="IRNazanin" w:hAnsi="IRNazanin" w:eastAsia="IRNazanin" w:cs="IRNazanin"/>
          <w:lang w:bidi="fa-IR"/>
          <w:color w:val="111111"/>
          <w:sz w:val="28"/>
          <w:szCs w:val="28"/>
          <w:rtl/>
        </w:rPr>
        <w:t xml:space="preserve">ولیست بقهرمانة </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ولا تعد بکرامتها نفسها، واغضض بصرها بسترک واکففها بحجابک، ولا تطمعها أن</w:t>
      </w:r>
    </w:p>
    <w:p>
      <w:pPr>
        <w:pStyle w:val="BookText"/>
      </w:pPr>
      <w:r>
        <w:rPr>
          <w:rFonts w:ascii="IRNazanin" w:hAnsi="IRNazanin" w:eastAsia="IRNazanin" w:cs="IRNazanin"/>
          <w:lang w:bidi="fa-IR"/>
          <w:color w:val="111111"/>
          <w:sz w:val="28"/>
          <w:szCs w:val="28"/>
          <w:rtl/>
        </w:rPr>
        <w:t xml:space="preserve">تشفع لغیرها فیمیل علیک من شفعت له علیک معها، واستبق من نفسک بقیة فان</w:t>
      </w:r>
    </w:p>
    <w:p>
      <w:pPr>
        <w:pStyle w:val="BookText"/>
      </w:pPr>
      <w:r>
        <w:rPr>
          <w:rFonts w:ascii="IRNazanin" w:hAnsi="IRNazanin" w:eastAsia="IRNazanin" w:cs="IRNazanin"/>
          <w:lang w:bidi="fa-IR"/>
          <w:color w:val="111111"/>
          <w:sz w:val="28"/>
          <w:szCs w:val="28"/>
          <w:rtl/>
        </w:rPr>
        <w:t xml:space="preserve">إمساکک نفسک عنهن وهن یرین أنک ذو اقتدار خیر من أن یرین منک حالا علی</w:t>
      </w:r>
    </w:p>
    <w:p>
      <w:pPr>
        <w:pStyle w:val="BookText"/>
      </w:pPr>
      <w:r>
        <w:rPr>
          <w:rFonts w:ascii="IRNazanin" w:hAnsi="IRNazanin" w:eastAsia="IRNazanin" w:cs="IRNazanin"/>
          <w:lang w:bidi="fa-IR"/>
          <w:color w:val="111111"/>
          <w:sz w:val="28"/>
          <w:szCs w:val="28"/>
          <w:rtl/>
        </w:rPr>
        <w:t xml:space="preserve">انکسار. کا 510 ج 5 - أحمد بن محمد بن سعید عن جعفر بن محمد الحسنی عن علی بن</w:t>
      </w:r>
    </w:p>
    <w:p>
      <w:pPr>
        <w:pStyle w:val="BookText"/>
      </w:pPr>
      <w:r>
        <w:rPr>
          <w:rFonts w:ascii="IRNazanin" w:hAnsi="IRNazanin" w:eastAsia="IRNazanin" w:cs="IRNazanin"/>
          <w:lang w:bidi="fa-IR"/>
          <w:color w:val="111111"/>
          <w:sz w:val="28"/>
          <w:szCs w:val="28"/>
          <w:rtl/>
        </w:rPr>
        <w:t xml:space="preserve">عبدک عن الحسن بن ظریف بن ناصح </w:t>
      </w:r>
      <w:r>
        <w:rPr>
          <w:rStyle w:val="FootnoteReference"/>
        </w:rPr>
        <w:footnoteReference w:id="764"/>
      </w:r>
      <w:r>
        <w:rPr>
          <w:rFonts w:ascii="IRNazanin" w:hAnsi="IRNazanin" w:eastAsia="IRNazanin" w:cs="IRNazanin"/>
          <w:lang w:bidi="fa-IR"/>
          <w:color w:val="111111"/>
          <w:sz w:val="28"/>
          <w:szCs w:val="28"/>
          <w:rtl/>
        </w:rPr>
        <w:t xml:space="preserve">عن الحسین بن علوان عن سعد بن طریف عن</w:t>
      </w:r>
    </w:p>
    <w:p>
      <w:pPr>
        <w:pStyle w:val="BookText"/>
      </w:pPr>
      <w:r>
        <w:rPr>
          <w:rFonts w:ascii="IRNazanin" w:hAnsi="IRNazanin" w:eastAsia="IRNazanin" w:cs="IRNazanin"/>
          <w:lang w:bidi="fa-IR"/>
          <w:color w:val="111111"/>
          <w:sz w:val="28"/>
          <w:szCs w:val="28"/>
          <w:rtl/>
        </w:rPr>
        <w:t xml:space="preserve">الأصبغ بن نباته عن أمیر المؤمنین علیه السلام (مثله الا نه قال کتب أمیر المؤمنین</w:t>
      </w:r>
    </w:p>
    <w:p>
      <w:pPr>
        <w:pStyle w:val="BookText"/>
      </w:pPr>
      <w:r>
        <w:rPr>
          <w:rFonts w:ascii="IRNazanin" w:hAnsi="IRNazanin" w:eastAsia="IRNazanin" w:cs="IRNazanin"/>
          <w:lang w:bidi="fa-IR"/>
          <w:color w:val="111111"/>
          <w:sz w:val="28"/>
          <w:szCs w:val="28"/>
          <w:rtl/>
        </w:rPr>
        <w:t xml:space="preserve">صلوات الله علیه بهذه الرسالة إلی ابنه محمد (رضوان الله علیه)).</w:t>
      </w:r>
    </w:p>
    <w:p>
      <w:pPr>
        <w:pStyle w:val="BookText"/>
      </w:pPr>
      <w:r>
        <w:rPr>
          <w:rFonts w:ascii="IRNazanin" w:hAnsi="IRNazanin" w:eastAsia="IRNazanin" w:cs="IRNazanin"/>
          <w:lang w:bidi="fa-IR"/>
          <w:color w:val="111111"/>
          <w:sz w:val="28"/>
          <w:szCs w:val="28"/>
          <w:rtl/>
        </w:rPr>
        <w:t xml:space="preserve">792 (2) نهج البلاغیة 930 ج 2 - من وصیة له علیه السلام للحسن بن علی</w:t>
      </w:r>
    </w:p>
    <w:p>
      <w:pPr>
        <w:pStyle w:val="BookText"/>
      </w:pPr>
      <w:r>
        <w:rPr>
          <w:rFonts w:ascii="IRNazanin" w:hAnsi="IRNazanin" w:eastAsia="IRNazanin" w:cs="IRNazanin"/>
          <w:lang w:bidi="fa-IR"/>
          <w:color w:val="111111"/>
          <w:sz w:val="28"/>
          <w:szCs w:val="28"/>
          <w:rtl/>
        </w:rPr>
        <w:t xml:space="preserve">علیهما السلام من الوالد الفان (إلی أن قال) ولا تملک المرأة من أمرها ما جاوز نفسها فان</w:t>
      </w:r>
    </w:p>
    <w:p>
      <w:pPr>
        <w:pStyle w:val="BookText"/>
      </w:pPr>
      <w:r>
        <w:rPr>
          <w:rFonts w:ascii="IRNazanin" w:hAnsi="IRNazanin" w:eastAsia="IRNazanin" w:cs="IRNazanin"/>
          <w:lang w:bidi="fa-IR"/>
          <w:color w:val="111111"/>
          <w:sz w:val="28"/>
          <w:szCs w:val="28"/>
          <w:rtl/>
        </w:rPr>
        <w:t xml:space="preserve">المرأة ریحانة ولیست بقهرمانة، ولا تعد بکرامتها نفسها ولا تطمعها فی أن تشفع بغیرها.</w:t>
      </w:r>
    </w:p>
    <w:p>
      <w:pPr>
        <w:pStyle w:val="BookText"/>
      </w:pPr>
      <w:r>
        <w:rPr>
          <w:rFonts w:ascii="IRNazanin" w:hAnsi="IRNazanin" w:eastAsia="IRNazanin" w:cs="IRNazanin"/>
          <w:lang w:bidi="fa-IR"/>
          <w:color w:val="111111"/>
          <w:sz w:val="28"/>
          <w:szCs w:val="28"/>
          <w:rtl/>
        </w:rPr>
        <w:t xml:space="preserve">793 (3) ک 251 ج 14 - السید علی بن طاووس فی کتاب کشف المحجة</w:t>
      </w:r>
    </w:p>
    <w:p>
      <w:pPr>
        <w:pStyle w:val="BookText"/>
      </w:pPr>
      <w:r>
        <w:rPr>
          <w:rFonts w:ascii="IRNazanin" w:hAnsi="IRNazanin" w:eastAsia="IRNazanin" w:cs="IRNazanin"/>
          <w:lang w:bidi="fa-IR"/>
          <w:color w:val="111111"/>
          <w:sz w:val="28"/>
          <w:szCs w:val="28"/>
          <w:rtl/>
        </w:rPr>
        <w:t xml:space="preserve">نقلا عن رسائل الکلینی باسناده إلی جعفر بن عنبسة عن عباد بن زیاد الأسدی عن عمرو</w:t>
      </w:r>
    </w:p>
    <w:p>
      <w:pPr>
        <w:pStyle w:val="BookText"/>
      </w:pPr>
      <w:r>
        <w:rPr>
          <w:rFonts w:ascii="IRNazanin" w:hAnsi="IRNazanin" w:eastAsia="IRNazanin" w:cs="IRNazanin"/>
          <w:lang w:bidi="fa-IR"/>
          <w:color w:val="111111"/>
          <w:sz w:val="28"/>
          <w:szCs w:val="28"/>
          <w:rtl/>
        </w:rPr>
        <w:t xml:space="preserve">ابن أبی المقدام عن أبی جعفر علیه السلام أنه قال قال أمیر المؤمنین علیه السلام فی</w:t>
      </w:r>
    </w:p>
    <w:p>
      <w:pPr>
        <w:pStyle w:val="BookText"/>
      </w:pPr>
      <w:r>
        <w:rPr>
          <w:rFonts w:ascii="IRNazanin" w:hAnsi="IRNazanin" w:eastAsia="IRNazanin" w:cs="IRNazanin"/>
          <w:lang w:bidi="fa-IR"/>
          <w:color w:val="111111"/>
          <w:sz w:val="28"/>
          <w:szCs w:val="28"/>
          <w:rtl/>
        </w:rPr>
        <w:t xml:space="preserve">وصیته إلی الحسن علیه السلام ولا تملک المرأة من الأمر ما جاوز نفسها فان ذلک أنعم</w:t>
      </w:r>
    </w:p>
    <w:p>
      <w:pPr>
        <w:pStyle w:val="BookText"/>
      </w:pPr>
      <w:r>
        <w:rPr>
          <w:rFonts w:ascii="IRNazanin" w:hAnsi="IRNazanin" w:eastAsia="IRNazanin" w:cs="IRNazanin"/>
          <w:lang w:bidi="fa-IR"/>
          <w:color w:val="111111"/>
          <w:sz w:val="28"/>
          <w:szCs w:val="28"/>
          <w:rtl/>
        </w:rPr>
        <w:t xml:space="preserve">لحالها وأرخی لبالها وأدوم لجمالها، فان المرأة ریحانة ولیست بقهرمانة، ولا تعد</w:t>
      </w:r>
    </w:p>
    <w:p>
      <w:pPr>
        <w:pStyle w:val="BookText"/>
      </w:pPr>
      <w:r>
        <w:rPr>
          <w:rFonts w:ascii="IRNazanin" w:hAnsi="IRNazanin" w:eastAsia="IRNazanin" w:cs="IRNazanin"/>
          <w:lang w:bidi="fa-IR"/>
          <w:color w:val="111111"/>
          <w:sz w:val="28"/>
          <w:szCs w:val="28"/>
          <w:rtl/>
        </w:rPr>
        <w:t xml:space="preserve">بکرامتها نفسها ولا تعاطیها أن تشفع لغیرها فیمیل من شفعت له علیک معها ولا تطل</w:t>
      </w:r>
    </w:p>
    <w:p>
      <w:pPr>
        <w:pStyle w:val="BookText"/>
      </w:pPr>
      <w:r>
        <w:rPr>
          <w:rFonts w:ascii="IRNazanin" w:hAnsi="IRNazanin" w:eastAsia="IRNazanin" w:cs="IRNazanin"/>
          <w:lang w:bidi="fa-IR"/>
          <w:color w:val="111111"/>
          <w:sz w:val="28"/>
          <w:szCs w:val="28"/>
          <w:rtl/>
        </w:rPr>
        <w:t xml:space="preserve">الخلوة مع النساء فیمللنک وتملهن واستبق من نفسک بقیة، فان إمساکک عنهن وهن</w:t>
      </w:r>
    </w:p>
    <w:p>
      <w:pPr>
        <w:pStyle w:val="BookText"/>
      </w:pPr>
      <w:r>
        <w:rPr>
          <w:rFonts w:ascii="IRNazanin" w:hAnsi="IRNazanin" w:eastAsia="IRNazanin" w:cs="IRNazanin"/>
          <w:lang w:bidi="fa-IR"/>
          <w:color w:val="111111"/>
          <w:sz w:val="28"/>
          <w:szCs w:val="28"/>
          <w:rtl/>
        </w:rPr>
        <w:t xml:space="preserve">یرین انک ذو اقتدار خیر من أن یعثرن منک علی انکسار الخبر.</w:t>
      </w:r>
    </w:p>
    <w:p>
      <w:pPr>
        <w:pStyle w:val="BookText"/>
      </w:pPr>
      <w:r>
        <w:rPr>
          <w:rFonts w:ascii="IRNazanin" w:hAnsi="IRNazanin" w:eastAsia="IRNazanin" w:cs="IRNazanin"/>
          <w:lang w:bidi="fa-IR"/>
          <w:color w:val="111111"/>
          <w:sz w:val="28"/>
          <w:szCs w:val="28"/>
          <w:rtl/>
        </w:rPr>
        <w:t xml:space="preserve">794 (4) فقیه 362 ج 3 - قال أمیر المؤمنین علیه السلام فی وصیة لابنه محمد</w:t>
      </w:r>
    </w:p>
    <w:p>
      <w:pPr>
        <w:pStyle w:val="BookText"/>
      </w:pPr>
      <w:r>
        <w:rPr>
          <w:rFonts w:ascii="IRNazanin" w:hAnsi="IRNazanin" w:eastAsia="IRNazanin" w:cs="IRNazanin"/>
          <w:lang w:bidi="fa-IR"/>
          <w:color w:val="111111"/>
          <w:sz w:val="28"/>
          <w:szCs w:val="28"/>
          <w:rtl/>
        </w:rPr>
        <w:t xml:space="preserve">ابن الحنفیة یا بنی إذا قویت فاقو علی طاعة الله، وإذا ضعفت فأضعف عن معصیة الله</w:t>
      </w:r>
    </w:p>
    <w:p>
      <w:pPr>
        <w:pStyle w:val="BookText"/>
      </w:pPr>
      <w:r>
        <w:rPr>
          <w:rFonts w:ascii="IRNazanin" w:hAnsi="IRNazanin" w:eastAsia="IRNazanin" w:cs="IRNazanin"/>
          <w:lang w:bidi="fa-IR"/>
          <w:color w:val="111111"/>
          <w:sz w:val="28"/>
          <w:szCs w:val="28"/>
          <w:rtl/>
        </w:rPr>
        <w:t xml:space="preserve">عز وجل، وإن استطعت أن لا تملک المرأة من أمرها ما جاوز نفسها فافعل، فإنه أدوم </w:t>
      </w:r>
      <w:r>
        <w:rPr>
          <w:rStyle w:val="FootnoteReference"/>
        </w:rPr>
        <w:footnoteReference w:id="765"/>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98" w:name="pg12425_110916"/>
    <w:bookmarkEnd w:id="98"/>
    <w:p>
      <w:pPr>
        <w:pStyle w:val="BookText"/>
      </w:pPr>
      <w:r>
        <w:rPr>
          <w:rFonts w:ascii="IRNazanin" w:hAnsi="IRNazanin" w:eastAsia="IRNazanin" w:cs="IRNazanin"/>
          <w:lang w:bidi="fa-IR"/>
          <w:color w:val="111111"/>
          <w:sz w:val="28"/>
          <w:szCs w:val="28"/>
          <w:rtl/>
        </w:rPr>
        <w:t xml:space="preserve">لجمالها وأرخی لبالها، وأحسن لحالها، فان المرأة ریحانة ولیست بقهرمانة، فدارها علی</w:t>
      </w:r>
    </w:p>
    <w:p>
      <w:pPr>
        <w:pStyle w:val="BookText"/>
      </w:pPr>
      <w:r>
        <w:rPr>
          <w:rFonts w:ascii="IRNazanin" w:hAnsi="IRNazanin" w:eastAsia="IRNazanin" w:cs="IRNazanin"/>
          <w:lang w:bidi="fa-IR"/>
          <w:color w:val="111111"/>
          <w:sz w:val="28"/>
          <w:szCs w:val="28"/>
          <w:rtl/>
        </w:rPr>
        <w:t xml:space="preserve">کل حال، وأحسن الصحبة لها لیصفو عیشک. الغرر 454 - قال علیه السلام صیانة</w:t>
      </w:r>
    </w:p>
    <w:p>
      <w:pPr>
        <w:pStyle w:val="BookText"/>
      </w:pPr>
      <w:r>
        <w:rPr>
          <w:rFonts w:ascii="Amiri" w:hAnsi="Amiri" w:eastAsia="Amiri" w:cs="Amiri"/>
          <w:lang w:bidi="ar-SA"/>
          <w:color w:val="111111"/>
          <w:sz w:val="28"/>
          <w:szCs w:val="28"/>
          <w:rtl/>
        </w:rPr>
        <w:t xml:space="preserve">المرأة أنعم لحالها وأدوم لجمالها.</w:t>
      </w:r>
    </w:p>
    <w:p>
      <w:pPr>
        <w:pStyle w:val="Heading4"/>
      </w:pPr>
      <w:bookmarkStart w:id="316" w:name="_Toc122"/>
      <w:r>
        <w:t>(42) باب ما ورد فی مداراة المرأة والجواری فان مثل المرأة مثل الضلع المعوج أن ترک انتفع به وان أقیم کسر</w:t>
      </w:r>
      <w:bookmarkEnd w:id="316"/>
    </w:p>
    <w:p>
      <w:pPr>
        <w:pStyle w:val="BookText"/>
      </w:pPr>
      <w:r>
        <w:rPr>
          <w:rFonts w:ascii="IRNazanin" w:hAnsi="IRNazanin" w:eastAsia="IRNazanin" w:cs="IRNazanin"/>
          <w:lang w:bidi="fa-IR"/>
          <w:color w:val="111111"/>
          <w:sz w:val="28"/>
          <w:szCs w:val="28"/>
          <w:rtl/>
        </w:rPr>
        <w:t xml:space="preserve">795 (1) ک 252 ج 14 - المولی سعید المزیدی فی کتاب تحفة الاخوان عن</w:t>
      </w:r>
    </w:p>
    <w:p>
      <w:pPr>
        <w:pStyle w:val="BookText"/>
      </w:pPr>
      <w:r>
        <w:rPr>
          <w:rFonts w:ascii="IRNazanin" w:hAnsi="IRNazanin" w:eastAsia="IRNazanin" w:cs="IRNazanin"/>
          <w:lang w:bidi="fa-IR"/>
          <w:color w:val="111111"/>
          <w:sz w:val="28"/>
          <w:szCs w:val="28"/>
          <w:rtl/>
        </w:rPr>
        <w:t xml:space="preserve">النبی صلی الله علیه وآله قال المرأة ضلع مکسور فاجبروه، وقال صلی الله علیه وآله</w:t>
      </w:r>
    </w:p>
    <w:p>
      <w:pPr>
        <w:pStyle w:val="BookText"/>
      </w:pPr>
      <w:r>
        <w:rPr>
          <w:rFonts w:ascii="Amiri" w:hAnsi="Amiri" w:eastAsia="Amiri" w:cs="Amiri"/>
          <w:lang w:bidi="ar-SA"/>
          <w:color w:val="111111"/>
          <w:sz w:val="28"/>
          <w:szCs w:val="28"/>
          <w:rtl/>
        </w:rPr>
        <w:t xml:space="preserve">المرأة نهرمانة </w:t>
      </w:r>
      <w:r>
        <w:rPr>
          <w:rStyle w:val="FootnoteReference"/>
        </w:rPr>
        <w:footnoteReference w:id="766"/>
      </w:r>
      <w:r>
        <w:rPr>
          <w:rFonts w:ascii="IRNazanin" w:hAnsi="IRNazanin" w:eastAsia="IRNazanin" w:cs="IRNazanin"/>
          <w:lang w:bidi="fa-IR"/>
          <w:color w:val="111111"/>
          <w:sz w:val="28"/>
          <w:szCs w:val="28"/>
          <w:rtl/>
        </w:rPr>
        <w:t xml:space="preserve">ولیست بقهرمانة.</w:t>
      </w:r>
    </w:p>
    <w:p>
      <w:pPr>
        <w:pStyle w:val="BookText"/>
      </w:pPr>
      <w:r>
        <w:rPr>
          <w:rFonts w:ascii="IRNazanin" w:hAnsi="IRNazanin" w:eastAsia="IRNazanin" w:cs="IRNazanin"/>
          <w:lang w:bidi="fa-IR"/>
          <w:color w:val="111111"/>
          <w:sz w:val="28"/>
          <w:szCs w:val="28"/>
          <w:rtl/>
        </w:rPr>
        <w:t xml:space="preserve">796 (2) کا 513 ج 5 - أبو علی الأشعری عن محمد بن عبد الجبار عن صفوان</w:t>
      </w:r>
    </w:p>
    <w:p>
      <w:pPr>
        <w:pStyle w:val="BookText"/>
      </w:pPr>
      <w:r>
        <w:rPr>
          <w:rFonts w:ascii="IRNazanin" w:hAnsi="IRNazanin" w:eastAsia="IRNazanin" w:cs="IRNazanin"/>
          <w:lang w:bidi="fa-IR"/>
          <w:color w:val="111111"/>
          <w:sz w:val="28"/>
          <w:szCs w:val="28"/>
          <w:rtl/>
        </w:rPr>
        <w:t xml:space="preserve">عن إسحاق بن عمار عن أبی عبد الله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انما مثل المرأة مثل الضلع المعوج ان ترکته انتفعت به وإن أقمته کسرته، وفی حدیث</w:t>
      </w:r>
    </w:p>
    <w:p>
      <w:pPr>
        <w:pStyle w:val="BookText"/>
      </w:pPr>
      <w:r>
        <w:rPr>
          <w:rFonts w:ascii="IRNazanin" w:hAnsi="IRNazanin" w:eastAsia="IRNazanin" w:cs="IRNazanin"/>
          <w:lang w:bidi="fa-IR"/>
          <w:color w:val="111111"/>
          <w:sz w:val="28"/>
          <w:szCs w:val="28"/>
          <w:rtl/>
        </w:rPr>
        <w:t xml:space="preserve">أخر استمتعت به.</w:t>
      </w:r>
    </w:p>
    <w:p>
      <w:pPr>
        <w:pStyle w:val="BookText"/>
      </w:pPr>
      <w:r>
        <w:rPr>
          <w:rFonts w:ascii="IRNazanin" w:hAnsi="IRNazanin" w:eastAsia="IRNazanin" w:cs="IRNazanin"/>
          <w:lang w:bidi="fa-IR"/>
          <w:color w:val="111111"/>
          <w:sz w:val="28"/>
          <w:szCs w:val="28"/>
          <w:rtl/>
        </w:rPr>
        <w:t xml:space="preserve">797 (3) کا 513 ج 5 - عدة من أصحابنا عن أحمد بن محمد عن علی بن</w:t>
      </w:r>
    </w:p>
    <w:p>
      <w:pPr>
        <w:pStyle w:val="BookText"/>
      </w:pPr>
      <w:r>
        <w:rPr>
          <w:rFonts w:ascii="IRNazanin" w:hAnsi="IRNazanin" w:eastAsia="IRNazanin" w:cs="IRNazanin"/>
          <w:lang w:bidi="fa-IR"/>
          <w:color w:val="111111"/>
          <w:sz w:val="28"/>
          <w:szCs w:val="28"/>
          <w:rtl/>
        </w:rPr>
        <w:t xml:space="preserve">الحکم عن أبان الأحمر عن محمد الواسطی قال قال أبو عبد الله علیه السلام ان إبراهیم</w:t>
      </w:r>
    </w:p>
    <w:p>
      <w:pPr>
        <w:pStyle w:val="BookText"/>
      </w:pPr>
      <w:r>
        <w:rPr>
          <w:rFonts w:ascii="IRNazanin" w:hAnsi="IRNazanin" w:eastAsia="IRNazanin" w:cs="IRNazanin"/>
          <w:lang w:bidi="fa-IR"/>
          <w:color w:val="111111"/>
          <w:sz w:val="28"/>
          <w:szCs w:val="28"/>
          <w:rtl/>
        </w:rPr>
        <w:t xml:space="preserve">علیه السلام شکا إلی الله عز وجل ما یلقی من سوء الخلق سارة فأوحی الله تعالی الیه إنما</w:t>
      </w:r>
    </w:p>
    <w:p>
      <w:pPr>
        <w:pStyle w:val="BookText"/>
      </w:pPr>
      <w:r>
        <w:rPr>
          <w:rFonts w:ascii="IRNazanin" w:hAnsi="IRNazanin" w:eastAsia="IRNazanin" w:cs="IRNazanin"/>
          <w:lang w:bidi="fa-IR"/>
          <w:color w:val="111111"/>
          <w:sz w:val="28"/>
          <w:szCs w:val="28"/>
          <w:rtl/>
        </w:rPr>
        <w:t xml:space="preserve">مثل المرأة مثل الضلع المعوج إن أقمته کسرته وإن ترکته استمتعت به اصبر علیها.</w:t>
      </w:r>
    </w:p>
    <w:p>
      <w:pPr>
        <w:pStyle w:val="BookText"/>
      </w:pPr>
      <w:r>
        <w:rPr>
          <w:rFonts w:ascii="IRNazanin" w:hAnsi="IRNazanin" w:eastAsia="IRNazanin" w:cs="IRNazanin"/>
          <w:lang w:bidi="fa-IR"/>
          <w:color w:val="111111"/>
          <w:sz w:val="28"/>
          <w:szCs w:val="28"/>
          <w:rtl/>
        </w:rPr>
        <w:t xml:space="preserve">تفسیر القمی 60 ج 1 - حدثنی أبی عن النضر بن سوید عن هشام عن أبی</w:t>
      </w:r>
    </w:p>
    <w:p>
      <w:pPr>
        <w:pStyle w:val="BookText"/>
      </w:pPr>
      <w:r>
        <w:rPr>
          <w:rFonts w:ascii="IRNazanin" w:hAnsi="IRNazanin" w:eastAsia="IRNazanin" w:cs="IRNazanin"/>
          <w:lang w:bidi="fa-IR"/>
          <w:color w:val="111111"/>
          <w:sz w:val="28"/>
          <w:szCs w:val="28"/>
          <w:rtl/>
        </w:rPr>
        <w:t xml:space="preserve">عبد الله علیه السلام قال إن إبراهیم علیه السلام کان نازلا فی بادیة الشام، فلما ولد له من</w:t>
      </w:r>
    </w:p>
    <w:p>
      <w:pPr>
        <w:pStyle w:val="BookText"/>
      </w:pPr>
      <w:r>
        <w:rPr>
          <w:rFonts w:ascii="IRNazanin" w:hAnsi="IRNazanin" w:eastAsia="IRNazanin" w:cs="IRNazanin"/>
          <w:lang w:bidi="fa-IR"/>
          <w:color w:val="111111"/>
          <w:sz w:val="28"/>
          <w:szCs w:val="28"/>
          <w:rtl/>
        </w:rPr>
        <w:t xml:space="preserve">هاجر إسماعیل اغتمت سارة من ذلک غما شدیدا لأنه لم یکن له منها ولد کانت تؤذی</w:t>
      </w:r>
    </w:p>
    <w:p>
      <w:pPr>
        <w:pStyle w:val="BookText"/>
      </w:pPr>
      <w:r>
        <w:rPr>
          <w:rFonts w:ascii="IRNazanin" w:hAnsi="IRNazanin" w:eastAsia="IRNazanin" w:cs="IRNazanin"/>
          <w:lang w:bidi="fa-IR"/>
          <w:color w:val="111111"/>
          <w:sz w:val="28"/>
          <w:szCs w:val="28"/>
          <w:rtl/>
        </w:rPr>
        <w:t xml:space="preserve">إبراهیم فی هاجر وتغمه فشکا إبراهیم ذلک إلی الله عز وجل فأوحی الله الیه انما مثل</w:t>
      </w:r>
    </w:p>
    <w:p>
      <w:pPr>
        <w:pStyle w:val="BookText"/>
      </w:pPr>
      <w:r>
        <w:rPr>
          <w:rFonts w:ascii="IRNazanin" w:hAnsi="IRNazanin" w:eastAsia="IRNazanin" w:cs="IRNazanin"/>
          <w:lang w:bidi="fa-IR"/>
          <w:color w:val="111111"/>
          <w:sz w:val="28"/>
          <w:szCs w:val="28"/>
          <w:rtl/>
        </w:rPr>
        <w:t xml:space="preserve">المرأة مثل الضلع العوجاء إن ترکتها استمتعتها وإن أقمتها کسرتها. الخبر.</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798 (4) فقیه 279 ج 3 - سأل إسحاق بن عمار أبا عبد الله علیه السلام عن</w:t>
      </w:r>
    </w:p>
    <w:p>
      <w:pPr>
        <w:pStyle w:val="BookText"/>
      </w:pPr>
      <w:r>
        <w:rPr>
          <w:rFonts w:ascii="IRNazanin" w:hAnsi="IRNazanin" w:eastAsia="IRNazanin" w:cs="IRNazanin"/>
          <w:lang w:bidi="fa-IR"/>
          <w:color w:val="111111"/>
          <w:sz w:val="28"/>
          <w:szCs w:val="28"/>
          <w:rtl/>
        </w:rPr>
        <w:t xml:space="preserve">حق المرأة علی زوجها قال یشبع بطنها ویکسو جثتها </w:t>
      </w:r>
      <w:r>
        <w:rPr>
          <w:rStyle w:val="FootnoteReference"/>
        </w:rPr>
        <w:footnoteReference w:id="767"/>
      </w:r>
      <w:r>
        <w:rPr>
          <w:rFonts w:ascii="IRNazanin" w:hAnsi="IRNazanin" w:eastAsia="IRNazanin" w:cs="IRNazanin"/>
          <w:lang w:bidi="fa-IR"/>
          <w:color w:val="111111"/>
          <w:sz w:val="28"/>
          <w:szCs w:val="28"/>
          <w:rtl/>
        </w:rPr>
        <w:t xml:space="preserve">، وان جهلت غفر لها، ان</w:t>
      </w:r>
    </w:p>
    <w:p>
      <w:pPr>
        <w:pStyle w:val="BookText"/>
      </w:pPr>
      <w:r>
        <w:rPr>
          <w:rFonts w:ascii="IRNazanin" w:hAnsi="IRNazanin" w:eastAsia="IRNazanin" w:cs="IRNazanin"/>
          <w:lang w:bidi="fa-IR"/>
          <w:color w:val="111111"/>
          <w:sz w:val="28"/>
          <w:szCs w:val="28"/>
          <w:rtl/>
        </w:rPr>
        <w:t xml:space="preserve">إبراهیم خلیل الرحمن علیه السلام شکا إلی الله عز وجل من خلق سارة، فأوحی الله</w:t>
      </w:r>
    </w:p>
    <w:p>
      <w:pPr>
        <w:pStyle w:val="BookText"/>
      </w:pPr>
      <w:r>
        <w:rPr>
          <w:rFonts w:ascii="IRNazanin" w:hAnsi="IRNazanin" w:eastAsia="IRNazanin" w:cs="IRNazanin"/>
          <w:lang w:bidi="fa-IR"/>
          <w:color w:val="111111"/>
          <w:sz w:val="28"/>
          <w:szCs w:val="28"/>
          <w:rtl/>
        </w:rPr>
        <w:t xml:space="preserve">عز وجل الیه ان مثل المرأة مثل الضلع ان أقمته انکسر وإن ترکته استمتعت به قلت من قال</w:t>
      </w:r>
    </w:p>
    <w:p>
      <w:pPr>
        <w:pStyle w:val="BookText"/>
      </w:pPr>
      <w:r>
        <w:rPr>
          <w:rFonts w:ascii="IRNazanin" w:hAnsi="IRNazanin" w:eastAsia="IRNazanin" w:cs="IRNazanin"/>
          <w:lang w:bidi="fa-IR"/>
          <w:color w:val="111111"/>
          <w:sz w:val="28"/>
          <w:szCs w:val="28"/>
          <w:rtl/>
        </w:rPr>
        <w:t xml:space="preserve">هذا، فغضب ثم قال هذا والله قول رسول الله صلی الله علیه وآله، وقال أبو عبد الله علیه</w:t>
      </w:r>
    </w:p>
    <w:p>
      <w:pPr>
        <w:pStyle w:val="BookText"/>
      </w:pPr>
      <w:r>
        <w:rPr>
          <w:rFonts w:ascii="IRNazanin" w:hAnsi="IRNazanin" w:eastAsia="IRNazanin" w:cs="IRNazanin"/>
          <w:lang w:bidi="fa-IR"/>
          <w:color w:val="111111"/>
          <w:sz w:val="28"/>
          <w:szCs w:val="28"/>
          <w:rtl/>
        </w:rPr>
        <w:t xml:space="preserve">السلام کانت لأبی علیه السلام امرأة وکانت تؤذیه وکان یغفر لها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799 (5) ک 251 ج 14 - القطب الراوندی فی لب اللباب عن علی علیه</w:t>
      </w:r>
    </w:p>
    <w:p>
      <w:pPr>
        <w:pStyle w:val="BookText"/>
      </w:pPr>
      <w:r>
        <w:rPr>
          <w:rFonts w:ascii="IRNazanin" w:hAnsi="IRNazanin" w:eastAsia="IRNazanin" w:cs="IRNazanin"/>
          <w:lang w:bidi="fa-IR"/>
          <w:color w:val="111111"/>
          <w:sz w:val="28"/>
          <w:szCs w:val="28"/>
          <w:rtl/>
        </w:rPr>
        <w:t xml:space="preserve">السلام أنه قال إن النساء لا عهد لهن ولا رویة ولا یبعدن من الأخلاق الدنیة، صالحتهن</w:t>
      </w:r>
    </w:p>
    <w:p>
      <w:pPr>
        <w:pStyle w:val="BookText"/>
      </w:pPr>
      <w:r>
        <w:rPr>
          <w:rFonts w:ascii="IRNazanin" w:hAnsi="IRNazanin" w:eastAsia="IRNazanin" w:cs="IRNazanin"/>
          <w:lang w:bidi="fa-IR"/>
          <w:color w:val="111111"/>
          <w:sz w:val="28"/>
          <w:szCs w:val="28"/>
          <w:rtl/>
        </w:rPr>
        <w:t xml:space="preserve">طالحة، وطالحتهن فاجرة الا المعصومات فإنهن مفقودات، ان وکلت إلیهن من أمر ضاع،</w:t>
      </w:r>
    </w:p>
    <w:p>
      <w:pPr>
        <w:pStyle w:val="BookText"/>
      </w:pPr>
      <w:r>
        <w:rPr>
          <w:rFonts w:ascii="IRNazanin" w:hAnsi="IRNazanin" w:eastAsia="IRNazanin" w:cs="IRNazanin"/>
          <w:lang w:bidi="fa-IR"/>
          <w:color w:val="111111"/>
          <w:sz w:val="28"/>
          <w:szCs w:val="28"/>
          <w:rtl/>
        </w:rPr>
        <w:t xml:space="preserve">وان استودعتهن من أمر ذاع، فکن منهن کالمجتاز، واحفظ نفسک بالاحتراز، فإنهن الیوم</w:t>
      </w:r>
    </w:p>
    <w:p>
      <w:pPr>
        <w:pStyle w:val="BookText"/>
      </w:pPr>
      <w:r>
        <w:rPr>
          <w:rFonts w:ascii="IRNazanin" w:hAnsi="IRNazanin" w:eastAsia="IRNazanin" w:cs="IRNazanin"/>
          <w:lang w:bidi="fa-IR"/>
          <w:color w:val="111111"/>
          <w:sz w:val="28"/>
          <w:szCs w:val="28"/>
          <w:rtl/>
        </w:rPr>
        <w:t xml:space="preserve">لک وغدا علیک.</w:t>
      </w:r>
    </w:p>
    <w:p>
      <w:pPr>
        <w:pStyle w:val="BookText"/>
      </w:pPr>
      <w:r>
        <w:rPr>
          <w:rFonts w:ascii="IRNazanin" w:hAnsi="IRNazanin" w:eastAsia="IRNazanin" w:cs="IRNazanin"/>
          <w:lang w:bidi="fa-IR"/>
          <w:color w:val="111111"/>
          <w:sz w:val="28"/>
          <w:szCs w:val="28"/>
          <w:rtl/>
        </w:rPr>
        <w:t xml:space="preserve">800 (6) فقیه 9 ج 4 - بالاسناد المتقدم فی باب کراهة سؤر الفار فی حدیث</w:t>
      </w:r>
    </w:p>
    <w:p>
      <w:pPr>
        <w:pStyle w:val="BookText"/>
      </w:pPr>
      <w:r>
        <w:rPr>
          <w:rFonts w:ascii="IRNazanin" w:hAnsi="IRNazanin" w:eastAsia="IRNazanin" w:cs="IRNazanin"/>
          <w:lang w:bidi="fa-IR"/>
          <w:color w:val="111111"/>
          <w:sz w:val="28"/>
          <w:szCs w:val="28"/>
          <w:rtl/>
        </w:rPr>
        <w:t xml:space="preserve">مناهی النبی صلی الله علیه وآله عن علی علیه السلام قال نهی رسول الله صلی الله علیه</w:t>
      </w:r>
    </w:p>
    <w:p>
      <w:pPr>
        <w:pStyle w:val="BookText"/>
      </w:pPr>
      <w:r>
        <w:rPr>
          <w:rFonts w:ascii="IRNazanin" w:hAnsi="IRNazanin" w:eastAsia="IRNazanin" w:cs="IRNazanin"/>
          <w:lang w:bidi="fa-IR"/>
          <w:color w:val="111111"/>
          <w:sz w:val="28"/>
          <w:szCs w:val="28"/>
          <w:rtl/>
        </w:rPr>
        <w:t xml:space="preserve">وآله (إلی أن قال) ألا ومن صبر علی خلق امرأة سیئة الخلق واحتسب فی ذلک الأجر</w:t>
      </w:r>
    </w:p>
    <w:p>
      <w:pPr>
        <w:pStyle w:val="BookText"/>
      </w:pPr>
      <w:r>
        <w:rPr>
          <w:rFonts w:ascii="IRNazanin" w:hAnsi="IRNazanin" w:eastAsia="IRNazanin" w:cs="IRNazanin"/>
          <w:lang w:bidi="fa-IR"/>
          <w:color w:val="111111"/>
          <w:sz w:val="28"/>
          <w:szCs w:val="28"/>
          <w:rtl/>
        </w:rPr>
        <w:t xml:space="preserve">أعطاه الله ثواب الشاکرین.</w:t>
      </w:r>
    </w:p>
    <w:p>
      <w:pPr>
        <w:pStyle w:val="BookText"/>
      </w:pPr>
      <w:r>
        <w:rPr>
          <w:rFonts w:ascii="IRNazanin" w:hAnsi="IRNazanin" w:eastAsia="IRNazanin" w:cs="IRNazanin"/>
          <w:lang w:bidi="fa-IR"/>
          <w:color w:val="111111"/>
          <w:sz w:val="28"/>
          <w:szCs w:val="28"/>
          <w:rtl/>
        </w:rPr>
        <w:t xml:space="preserve">801 (7) کا 555 ج 5 - عدة من أصحابنا عن أحمد بن محمد عن ابن فضال عن</w:t>
      </w:r>
    </w:p>
    <w:p>
      <w:pPr>
        <w:pStyle w:val="BookText"/>
      </w:pPr>
      <w:r>
        <w:rPr>
          <w:rFonts w:ascii="IRNazanin" w:hAnsi="IRNazanin" w:eastAsia="IRNazanin" w:cs="IRNazanin"/>
          <w:lang w:bidi="fa-IR"/>
          <w:color w:val="111111"/>
          <w:sz w:val="28"/>
          <w:szCs w:val="28"/>
          <w:rtl/>
        </w:rPr>
        <w:t xml:space="preserve">یونس بن یعقوب عن سعیدة قالت بعثنی أبو الحسن علیه السلام إلی امرأة من آل زبیر</w:t>
      </w:r>
    </w:p>
    <w:p>
      <w:pPr>
        <w:pStyle w:val="BookText"/>
      </w:pPr>
      <w:r>
        <w:rPr>
          <w:rFonts w:ascii="IRNazanin" w:hAnsi="IRNazanin" w:eastAsia="IRNazanin" w:cs="IRNazanin"/>
          <w:lang w:bidi="fa-IR"/>
          <w:color w:val="111111"/>
          <w:sz w:val="28"/>
          <w:szCs w:val="28"/>
          <w:rtl/>
        </w:rPr>
        <w:t xml:space="preserve">لأنظر إلیها أراد أن یتزوجها، فلما دخلت علیها حدثنی هنیئة ثم قالت أدنی المصباح،</w:t>
      </w:r>
    </w:p>
    <w:p>
      <w:pPr>
        <w:pStyle w:val="BookText"/>
      </w:pPr>
      <w:r>
        <w:rPr>
          <w:rFonts w:ascii="IRNazanin" w:hAnsi="IRNazanin" w:eastAsia="IRNazanin" w:cs="IRNazanin"/>
          <w:lang w:bidi="fa-IR"/>
          <w:color w:val="111111"/>
          <w:sz w:val="28"/>
          <w:szCs w:val="28"/>
          <w:rtl/>
        </w:rPr>
        <w:t xml:space="preserve">فأدنیته لها، قالت سعیدة فنظرت إلیها وکان مع سعیدة غیرها فقالت أرضیتن قال فتزوجها</w:t>
      </w:r>
    </w:p>
    <w:p>
      <w:pPr>
        <w:pStyle w:val="BookText"/>
      </w:pPr>
      <w:r>
        <w:rPr>
          <w:rFonts w:ascii="IRNazanin" w:hAnsi="IRNazanin" w:eastAsia="IRNazanin" w:cs="IRNazanin"/>
          <w:lang w:bidi="fa-IR"/>
          <w:color w:val="111111"/>
          <w:sz w:val="28"/>
          <w:szCs w:val="28"/>
          <w:rtl/>
        </w:rPr>
        <w:t xml:space="preserve">أبو الحسن علیه السلام فکانت عنده حتی مات عنها، فلما بلغ ذلک جواریه جعلن یأخذن</w:t>
      </w:r>
    </w:p>
    <w:p>
      <w:pPr>
        <w:pStyle w:val="BookText"/>
      </w:pPr>
      <w:r>
        <w:rPr>
          <w:rFonts w:ascii="IRNazanin" w:hAnsi="IRNazanin" w:eastAsia="IRNazanin" w:cs="IRNazanin"/>
          <w:lang w:bidi="fa-IR"/>
          <w:color w:val="111111"/>
          <w:sz w:val="28"/>
          <w:szCs w:val="28"/>
          <w:rtl/>
        </w:rPr>
        <w:t xml:space="preserve">بأردانه </w:t>
      </w:r>
      <w:r>
        <w:rPr>
          <w:rStyle w:val="FootnoteReference"/>
        </w:rPr>
        <w:footnoteReference w:id="769"/>
      </w:r>
      <w:r>
        <w:rPr>
          <w:rFonts w:ascii="IRNazanin" w:hAnsi="IRNazanin" w:eastAsia="IRNazanin" w:cs="IRNazanin"/>
          <w:lang w:bidi="fa-IR"/>
          <w:color w:val="111111"/>
          <w:sz w:val="28"/>
          <w:szCs w:val="28"/>
          <w:rtl/>
        </w:rPr>
        <w:t xml:space="preserve">وثیابه وهو ساکت یضحک ولا یقول لهن شیئا فذکر أنه (بلغه - خ) أنه قال</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99" w:name="pg12425_110918"/>
    <w:bookmarkEnd w:id="99"/>
    <w:p>
      <w:pPr>
        <w:pStyle w:val="BookText"/>
      </w:pPr>
      <w:r>
        <w:rPr>
          <w:rFonts w:ascii="IRNazanin" w:hAnsi="IRNazanin" w:eastAsia="IRNazanin" w:cs="IRNazanin"/>
          <w:lang w:bidi="fa-IR"/>
          <w:color w:val="111111"/>
          <w:sz w:val="28"/>
          <w:szCs w:val="28"/>
          <w:rtl/>
        </w:rPr>
        <w:t xml:space="preserve">ما شئ مثل الحرائر.</w:t>
      </w:r>
    </w:p>
    <w:p>
      <w:pPr>
        <w:pStyle w:val="BookText"/>
      </w:pPr>
      <w:r>
        <w:rPr>
          <w:rFonts w:ascii="IRNazanin" w:hAnsi="IRNazanin" w:eastAsia="IRNazanin" w:cs="IRNazanin"/>
          <w:lang w:bidi="fa-IR"/>
          <w:color w:val="111111"/>
          <w:sz w:val="28"/>
          <w:szCs w:val="28"/>
          <w:rtl/>
        </w:rPr>
        <w:t xml:space="preserve">802 (8) ک 255 ج 14 - القطب الراوندی فی لب اللباب عن النبی صلی الله</w:t>
      </w:r>
    </w:p>
    <w:p>
      <w:pPr>
        <w:pStyle w:val="BookText"/>
      </w:pPr>
      <w:r>
        <w:rPr>
          <w:rFonts w:ascii="IRNazanin" w:hAnsi="IRNazanin" w:eastAsia="IRNazanin" w:cs="IRNazanin"/>
          <w:lang w:bidi="fa-IR"/>
          <w:color w:val="111111"/>
          <w:sz w:val="28"/>
          <w:szCs w:val="28"/>
          <w:rtl/>
        </w:rPr>
        <w:t xml:space="preserve">علیه وآله أنه قال خلقت المرأة من ضلع أعوج إن أقمتها کسرتها، وإن استمتعت بها</w:t>
      </w:r>
    </w:p>
    <w:p>
      <w:pPr>
        <w:pStyle w:val="BookText"/>
      </w:pPr>
      <w:r>
        <w:rPr>
          <w:rFonts w:ascii="IRNazanin" w:hAnsi="IRNazanin" w:eastAsia="IRNazanin" w:cs="IRNazanin"/>
          <w:lang w:bidi="fa-IR"/>
          <w:color w:val="111111"/>
          <w:sz w:val="28"/>
          <w:szCs w:val="28"/>
          <w:rtl/>
        </w:rPr>
        <w:t xml:space="preserve">استمتعت بها وفیها عوج.</w:t>
      </w:r>
    </w:p>
    <w:p>
      <w:pPr>
        <w:pStyle w:val="BookText"/>
      </w:pPr>
      <w:r>
        <w:rPr>
          <w:rFonts w:ascii="IRNazanin" w:hAnsi="IRNazanin" w:eastAsia="IRNazanin" w:cs="IRNazanin"/>
          <w:lang w:bidi="fa-IR"/>
          <w:color w:val="111111"/>
          <w:sz w:val="28"/>
          <w:szCs w:val="28"/>
          <w:rtl/>
        </w:rPr>
        <w:t xml:space="preserve">803 (9) ک 306 ج 14 - القطب الراوندی فی لب اللباب عن النبی صلی الله</w:t>
      </w:r>
    </w:p>
    <w:p>
      <w:pPr>
        <w:pStyle w:val="BookText"/>
      </w:pPr>
      <w:r>
        <w:rPr>
          <w:rFonts w:ascii="IRNazanin" w:hAnsi="IRNazanin" w:eastAsia="IRNazanin" w:cs="IRNazanin"/>
          <w:lang w:bidi="fa-IR"/>
          <w:color w:val="111111"/>
          <w:sz w:val="28"/>
          <w:szCs w:val="28"/>
          <w:rtl/>
        </w:rPr>
        <w:t xml:space="preserve">علیه وآله قال ما ترکت بعدی فتنة أضر علی الرجال من النساء.</w:t>
      </w:r>
    </w:p>
    <w:p>
      <w:pPr>
        <w:pStyle w:val="BookText"/>
      </w:pPr>
      <w:r>
        <w:rPr>
          <w:rFonts w:ascii="IRNazanin" w:hAnsi="IRNazanin" w:eastAsia="IRNazanin" w:cs="IRNazanin"/>
          <w:lang w:bidi="fa-IR"/>
          <w:color w:val="111111"/>
          <w:sz w:val="28"/>
          <w:szCs w:val="28"/>
          <w:rtl/>
        </w:rPr>
        <w:t xml:space="preserve">وتقدم فی روایة أبی المغرا (12) من باب (65) مدح الصبر من أبواب جهاد</w:t>
      </w:r>
    </w:p>
    <w:p>
      <w:pPr>
        <w:pStyle w:val="BookText"/>
      </w:pPr>
      <w:r>
        <w:rPr>
          <w:rFonts w:ascii="IRNazanin" w:hAnsi="IRNazanin" w:eastAsia="IRNazanin" w:cs="IRNazanin"/>
          <w:lang w:bidi="fa-IR"/>
          <w:color w:val="111111"/>
          <w:sz w:val="28"/>
          <w:szCs w:val="28"/>
          <w:rtl/>
        </w:rPr>
        <w:t xml:space="preserve">النفس قوله علیه السلام انی لأصبر من غلامی هذا ومن أهلی علی ما هو أمر من الحنظل</w:t>
      </w:r>
    </w:p>
    <w:p>
      <w:pPr>
        <w:pStyle w:val="BookText"/>
      </w:pPr>
      <w:r>
        <w:rPr>
          <w:rFonts w:ascii="Amiri" w:hAnsi="Amiri" w:eastAsia="Amiri" w:cs="Amiri"/>
          <w:lang w:bidi="ar-SA"/>
          <w:color w:val="111111"/>
          <w:sz w:val="28"/>
          <w:szCs w:val="28"/>
          <w:rtl/>
        </w:rPr>
        <w:t xml:space="preserve">انه من صبر نال بصبره درجة الصائم القائم الخ.</w:t>
      </w:r>
    </w:p>
    <w:p>
      <w:pPr>
        <w:pStyle w:val="BookText"/>
      </w:pPr>
      <w:r>
        <w:rPr>
          <w:rFonts w:ascii="IRNazanin" w:hAnsi="IRNazanin" w:eastAsia="IRNazanin" w:cs="IRNazanin"/>
          <w:lang w:bidi="fa-IR"/>
          <w:color w:val="111111"/>
          <w:sz w:val="28"/>
          <w:szCs w:val="28"/>
          <w:rtl/>
        </w:rPr>
        <w:t xml:space="preserve">وفی مرسلة الصدوق (4) من الباب المتقدم قوله علیه السلام فدارها علی کل</w:t>
      </w:r>
    </w:p>
    <w:p>
      <w:pPr>
        <w:pStyle w:val="BookText"/>
      </w:pPr>
      <w:r>
        <w:rPr>
          <w:rFonts w:ascii="IRNazanin" w:hAnsi="IRNazanin" w:eastAsia="IRNazanin" w:cs="IRNazanin"/>
          <w:lang w:bidi="fa-IR"/>
          <w:color w:val="111111"/>
          <w:sz w:val="28"/>
          <w:szCs w:val="28"/>
          <w:rtl/>
        </w:rPr>
        <w:t xml:space="preserve">حال وأحسن الصحبة لها لیصفوا عیشک.</w:t>
      </w:r>
    </w:p>
    <w:p>
      <w:pPr>
        <w:pStyle w:val="BookText"/>
      </w:pPr>
      <w:r>
        <w:rPr>
          <w:rFonts w:ascii="IRNazanin" w:hAnsi="IRNazanin" w:eastAsia="IRNazanin" w:cs="IRNazanin"/>
          <w:lang w:bidi="fa-IR"/>
          <w:color w:val="111111"/>
          <w:sz w:val="28"/>
          <w:szCs w:val="28"/>
          <w:rtl/>
        </w:rPr>
        <w:t xml:space="preserve">ویأتی فی مرسلة فقیه (8) من باب (45) ما ورد فی اتقاء النساء قوله علیه السلام</w:t>
      </w:r>
    </w:p>
    <w:p>
      <w:pPr>
        <w:pStyle w:val="BookText"/>
      </w:pPr>
      <w:r>
        <w:rPr>
          <w:rFonts w:ascii="IRNazanin" w:hAnsi="IRNazanin" w:eastAsia="IRNazanin" w:cs="IRNazanin"/>
          <w:lang w:bidi="fa-IR"/>
          <w:color w:val="111111"/>
          <w:sz w:val="28"/>
          <w:szCs w:val="28"/>
          <w:rtl/>
        </w:rPr>
        <w:t xml:space="preserve">فداروهن علی کل حال وأحسنوا لهن المقال لعلهن یحسن الفعال.</w:t>
      </w:r>
    </w:p>
    <w:p>
      <w:pPr>
        <w:pStyle w:val="Heading4"/>
      </w:pPr>
      <w:bookmarkStart w:id="317" w:name="_Toc123"/>
      <w:r>
        <w:t>(43) باب حرمة إیذاء کل من الزوجین الآخر</w:t>
      </w:r>
      <w:bookmarkEnd w:id="317"/>
    </w:p>
    <w:p>
      <w:pPr>
        <w:pStyle w:val="BookText"/>
      </w:pPr>
      <w:r>
        <w:rPr>
          <w:rFonts w:ascii="IRNazanin" w:hAnsi="IRNazanin" w:eastAsia="IRNazanin" w:cs="IRNazanin"/>
          <w:lang w:bidi="fa-IR"/>
          <w:color w:val="111111"/>
          <w:sz w:val="28"/>
          <w:szCs w:val="28"/>
          <w:rtl/>
        </w:rPr>
        <w:t xml:space="preserve">804 (1) عقاب الأعمال 335 - بالاسناد المتقدم فی باب عیادة المریض عن</w:t>
      </w:r>
    </w:p>
    <w:p>
      <w:pPr>
        <w:pStyle w:val="BookText"/>
      </w:pPr>
      <w:r>
        <w:rPr>
          <w:rFonts w:ascii="IRNazanin" w:hAnsi="IRNazanin" w:eastAsia="IRNazanin" w:cs="IRNazanin"/>
          <w:lang w:bidi="fa-IR"/>
          <w:color w:val="111111"/>
          <w:sz w:val="28"/>
          <w:szCs w:val="28"/>
          <w:rtl/>
        </w:rPr>
        <w:t xml:space="preserve">أبی هریرة وابن عباس قالا خطبنا رسول الله صلی الله علیه وآله (إلی أن قال) قال صلی</w:t>
      </w:r>
    </w:p>
    <w:p>
      <w:pPr>
        <w:pStyle w:val="BookText"/>
      </w:pPr>
      <w:r>
        <w:rPr>
          <w:rFonts w:ascii="IRNazanin" w:hAnsi="IRNazanin" w:eastAsia="IRNazanin" w:cs="IRNazanin"/>
          <w:lang w:bidi="fa-IR"/>
          <w:color w:val="111111"/>
          <w:sz w:val="28"/>
          <w:szCs w:val="28"/>
          <w:rtl/>
        </w:rPr>
        <w:t xml:space="preserve">الله علیه وآله ومن کانت له امرأة تؤذیه لم یقبل الله صلاتها ولا حسنة من عملها حتی</w:t>
      </w:r>
    </w:p>
    <w:p>
      <w:pPr>
        <w:pStyle w:val="BookText"/>
      </w:pPr>
      <w:r>
        <w:rPr>
          <w:rFonts w:ascii="IRNazanin" w:hAnsi="IRNazanin" w:eastAsia="IRNazanin" w:cs="IRNazanin"/>
          <w:lang w:bidi="fa-IR"/>
          <w:color w:val="111111"/>
          <w:sz w:val="28"/>
          <w:szCs w:val="28"/>
          <w:rtl/>
        </w:rPr>
        <w:t xml:space="preserve">تعینه وترضیه، وان صامت الدهر وقامت اللیل وأعتقت الرقاب وأنفقت الأموال فی سبی</w:t>
      </w:r>
    </w:p>
    <w:p>
      <w:pPr>
        <w:pStyle w:val="BookText"/>
      </w:pPr>
      <w:r>
        <w:rPr>
          <w:rFonts w:ascii="IRNazanin" w:hAnsi="IRNazanin" w:eastAsia="IRNazanin" w:cs="IRNazanin"/>
          <w:lang w:bidi="fa-IR"/>
          <w:color w:val="111111"/>
          <w:sz w:val="28"/>
          <w:szCs w:val="28"/>
          <w:rtl/>
        </w:rPr>
        <w:t xml:space="preserve">الله وکانت أول من یرد النار ثم قال رسول الله صلی الله علیه وآله وعلی الرجل مثل</w:t>
      </w:r>
    </w:p>
    <w:p>
      <w:pPr>
        <w:pStyle w:val="BookText"/>
      </w:pPr>
      <w:r>
        <w:rPr>
          <w:rFonts w:ascii="IRNazanin" w:hAnsi="IRNazanin" w:eastAsia="IRNazanin" w:cs="IRNazanin"/>
          <w:lang w:bidi="fa-IR"/>
          <w:color w:val="111111"/>
          <w:sz w:val="28"/>
          <w:szCs w:val="28"/>
          <w:rtl/>
        </w:rPr>
        <w:t xml:space="preserve">ذلک الوزر والعذاب إذا کان لها مؤذیا ظالما (إلی أن قال) 339 - ومن صبر علی سوء</w:t>
      </w:r>
    </w:p>
    <w:p>
      <w:pPr>
        <w:pStyle w:val="BookText"/>
      </w:pPr>
      <w:r>
        <w:rPr>
          <w:rFonts w:ascii="IRNazanin" w:hAnsi="IRNazanin" w:eastAsia="IRNazanin" w:cs="IRNazanin"/>
          <w:lang w:bidi="fa-IR"/>
          <w:color w:val="111111"/>
          <w:sz w:val="28"/>
          <w:szCs w:val="28"/>
          <w:rtl/>
        </w:rPr>
        <w:t xml:space="preserve">خلق امرأته واحتسبه أعطاه الله تعالی بکل یوم ولیلة یصبر علیها من الثواب ما أعطی</w:t>
      </w:r>
    </w:p>
    <w:p>
      <w:pPr>
        <w:pStyle w:val="BookText"/>
      </w:pPr>
      <w:r>
        <w:rPr>
          <w:rFonts w:ascii="IRNazanin" w:hAnsi="IRNazanin" w:eastAsia="IRNazanin" w:cs="IRNazanin"/>
          <w:lang w:bidi="fa-IR"/>
          <w:color w:val="111111"/>
          <w:sz w:val="28"/>
          <w:szCs w:val="28"/>
          <w:rtl/>
        </w:rPr>
        <w:t xml:space="preserve">أیوب علیه السلام علی بلائه وکان علیها من الوزر فی کل یوم ولیلة مثل رمل عالج </w:t>
      </w:r>
      <w:r>
        <w:rPr>
          <w:rStyle w:val="FootnoteReference"/>
        </w:rPr>
        <w:footnoteReference w:id="770"/>
      </w:r>
      <w:r>
        <w:rPr>
          <w:rFonts w:ascii="IRNazanin" w:hAnsi="IRNazanin" w:eastAsia="IRNazanin" w:cs="IRNazanin"/>
          <w:lang w:bidi="fa-IR"/>
          <w:color w:val="111111"/>
          <w:sz w:val="28"/>
          <w:szCs w:val="28"/>
          <w:rtl/>
        </w:rPr>
        <w:t xml:space="preserve">،</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ماتت قبل أن تعینه وقبل أن یرضی عنها حشرت یوم القیامة منکوسة مع المنافقین فی</w:t>
      </w:r>
    </w:p>
    <w:p>
      <w:pPr>
        <w:pStyle w:val="BookText"/>
      </w:pPr>
      <w:r>
        <w:rPr>
          <w:rFonts w:ascii="IRNazanin" w:hAnsi="IRNazanin" w:eastAsia="IRNazanin" w:cs="IRNazanin"/>
          <w:lang w:bidi="fa-IR"/>
          <w:color w:val="111111"/>
          <w:sz w:val="28"/>
          <w:szCs w:val="28"/>
          <w:rtl/>
        </w:rPr>
        <w:t xml:space="preserve">الدرک الأسفل من النار، ومن کانت له امرأة لم توافقه ولم تصبر علی ما رزقه الله تعالی و</w:t>
      </w:r>
    </w:p>
    <w:p>
      <w:pPr>
        <w:pStyle w:val="BookText"/>
      </w:pPr>
      <w:r>
        <w:rPr>
          <w:rFonts w:ascii="IRNazanin" w:hAnsi="IRNazanin" w:eastAsia="IRNazanin" w:cs="IRNazanin"/>
          <w:lang w:bidi="fa-IR"/>
          <w:color w:val="111111"/>
          <w:sz w:val="28"/>
          <w:szCs w:val="28"/>
          <w:rtl/>
        </w:rPr>
        <w:t xml:space="preserve">شقت علیه وحملته ما لم یقدر علیه لم یقبل الله منها حسنة تتقی بها حر النار وغضب الله</w:t>
      </w:r>
    </w:p>
    <w:p>
      <w:pPr>
        <w:pStyle w:val="BookText"/>
      </w:pPr>
      <w:r>
        <w:rPr>
          <w:rFonts w:ascii="IRNazanin" w:hAnsi="IRNazanin" w:eastAsia="IRNazanin" w:cs="IRNazanin"/>
          <w:lang w:bidi="fa-IR"/>
          <w:color w:val="111111"/>
          <w:sz w:val="28"/>
          <w:szCs w:val="28"/>
          <w:rtl/>
        </w:rPr>
        <w:t xml:space="preserve">علیها ما دامت کذلک.</w:t>
      </w:r>
    </w:p>
    <w:p>
      <w:pPr>
        <w:pStyle w:val="BookText"/>
      </w:pPr>
      <w:r>
        <w:rPr>
          <w:rFonts w:ascii="IRNazanin" w:hAnsi="IRNazanin" w:eastAsia="IRNazanin" w:cs="IRNazanin"/>
          <w:lang w:bidi="fa-IR"/>
          <w:color w:val="111111"/>
          <w:sz w:val="28"/>
          <w:szCs w:val="28"/>
          <w:rtl/>
        </w:rPr>
        <w:t xml:space="preserve">805 (2) ک 248 ج 14 - کتاب محمد بن المثنی الحضرمی عن جعفر بن</w:t>
      </w:r>
    </w:p>
    <w:p>
      <w:pPr>
        <w:pStyle w:val="BookText"/>
      </w:pPr>
      <w:r>
        <w:rPr>
          <w:rFonts w:ascii="IRNazanin" w:hAnsi="IRNazanin" w:eastAsia="IRNazanin" w:cs="IRNazanin"/>
          <w:lang w:bidi="fa-IR"/>
          <w:color w:val="111111"/>
          <w:sz w:val="28"/>
          <w:szCs w:val="28"/>
          <w:rtl/>
        </w:rPr>
        <w:t xml:space="preserve">محمد بن شریح عن ذریح المحاربی عن أبی عبد الله علیه السلام قال أتی رسول الله</w:t>
      </w:r>
    </w:p>
    <w:p>
      <w:pPr>
        <w:pStyle w:val="BookText"/>
      </w:pPr>
      <w:r>
        <w:rPr>
          <w:rFonts w:ascii="IRNazanin" w:hAnsi="IRNazanin" w:eastAsia="IRNazanin" w:cs="IRNazanin"/>
          <w:lang w:bidi="fa-IR"/>
          <w:color w:val="111111"/>
          <w:sz w:val="28"/>
          <w:szCs w:val="28"/>
          <w:rtl/>
        </w:rPr>
        <w:t xml:space="preserve">صلی الله علیه وآله فی لیلة ثلاثون امرأة کلهن تشکوا زوجها فقال رسول الله صلی الله</w:t>
      </w:r>
    </w:p>
    <w:p>
      <w:pPr>
        <w:pStyle w:val="BookText"/>
      </w:pPr>
      <w:r>
        <w:rPr>
          <w:rFonts w:ascii="IRNazanin" w:hAnsi="IRNazanin" w:eastAsia="IRNazanin" w:cs="IRNazanin"/>
          <w:lang w:bidi="fa-IR"/>
          <w:color w:val="111111"/>
          <w:sz w:val="28"/>
          <w:szCs w:val="28"/>
          <w:rtl/>
        </w:rPr>
        <w:t xml:space="preserve">علیه وآله أما ان أولئک لیسوا من خیارکم.</w:t>
      </w:r>
    </w:p>
    <w:p>
      <w:pPr>
        <w:pStyle w:val="BookText"/>
      </w:pPr>
      <w:r>
        <w:rPr>
          <w:rFonts w:ascii="IRNazanin" w:hAnsi="IRNazanin" w:eastAsia="IRNazanin" w:cs="IRNazanin"/>
          <w:lang w:bidi="fa-IR"/>
          <w:color w:val="111111"/>
          <w:sz w:val="28"/>
          <w:szCs w:val="28"/>
          <w:rtl/>
        </w:rPr>
        <w:t xml:space="preserve">806 (3) العوالی 255 ج 1 - قال صلی الله علیه وآله الرجل راع </w:t>
      </w:r>
      <w:r>
        <w:rPr>
          <w:rStyle w:val="FootnoteReference"/>
        </w:rPr>
        <w:footnoteReference w:id="771"/>
      </w:r>
      <w:r>
        <w:rPr>
          <w:rFonts w:ascii="IRNazanin" w:hAnsi="IRNazanin" w:eastAsia="IRNazanin" w:cs="IRNazanin"/>
          <w:lang w:bidi="fa-IR"/>
          <w:color w:val="111111"/>
          <w:sz w:val="28"/>
          <w:szCs w:val="28"/>
          <w:rtl/>
        </w:rPr>
        <w:t xml:space="preserve">علی أهل</w:t>
      </w:r>
    </w:p>
    <w:p>
      <w:pPr>
        <w:pStyle w:val="BookText"/>
      </w:pPr>
      <w:r>
        <w:rPr>
          <w:rFonts w:ascii="IRNazanin" w:hAnsi="IRNazanin" w:eastAsia="IRNazanin" w:cs="IRNazanin"/>
          <w:lang w:bidi="fa-IR"/>
          <w:color w:val="111111"/>
          <w:sz w:val="28"/>
          <w:szCs w:val="28"/>
          <w:rtl/>
        </w:rPr>
        <w:t xml:space="preserve">بیته وکل راع مسؤول عن رعیته والمرأة راعیة علی مال زوجها ومسؤولة عنه.</w:t>
      </w:r>
    </w:p>
    <w:p>
      <w:pPr>
        <w:pStyle w:val="BookText"/>
      </w:pPr>
      <w:r>
        <w:rPr>
          <w:rFonts w:ascii="IRNazanin" w:hAnsi="IRNazanin" w:eastAsia="IRNazanin" w:cs="IRNazanin"/>
          <w:lang w:bidi="fa-IR"/>
          <w:color w:val="111111"/>
          <w:sz w:val="28"/>
          <w:szCs w:val="28"/>
          <w:rtl/>
        </w:rPr>
        <w:t xml:space="preserve">807 (4) المناقب 106 ج 2 - الباقر علیه السلام فی خبر أنه رجع علی علیه</w:t>
      </w:r>
    </w:p>
    <w:p>
      <w:pPr>
        <w:pStyle w:val="BookText"/>
      </w:pPr>
      <w:r>
        <w:rPr>
          <w:rFonts w:ascii="IRNazanin" w:hAnsi="IRNazanin" w:eastAsia="IRNazanin" w:cs="IRNazanin"/>
          <w:lang w:bidi="fa-IR"/>
          <w:color w:val="111111"/>
          <w:sz w:val="28"/>
          <w:szCs w:val="28"/>
          <w:rtl/>
        </w:rPr>
        <w:t xml:space="preserve">السلام إلی داره فی وقت القیظ </w:t>
      </w:r>
      <w:r>
        <w:rPr>
          <w:rStyle w:val="FootnoteReference"/>
        </w:rPr>
        <w:footnoteReference w:id="772"/>
      </w:r>
      <w:r>
        <w:rPr>
          <w:rFonts w:ascii="IRNazanin" w:hAnsi="IRNazanin" w:eastAsia="IRNazanin" w:cs="IRNazanin"/>
          <w:lang w:bidi="fa-IR"/>
          <w:color w:val="111111"/>
          <w:sz w:val="28"/>
          <w:szCs w:val="28"/>
          <w:rtl/>
        </w:rPr>
        <w:t xml:space="preserve">فإذا امرأة قائمة تقول ان زوجی ظلمنی وأخافنی</w:t>
      </w:r>
    </w:p>
    <w:p>
      <w:pPr>
        <w:pStyle w:val="BookText"/>
      </w:pPr>
      <w:r>
        <w:rPr>
          <w:rFonts w:ascii="IRNazanin" w:hAnsi="IRNazanin" w:eastAsia="IRNazanin" w:cs="IRNazanin"/>
          <w:lang w:bidi="fa-IR"/>
          <w:color w:val="111111"/>
          <w:sz w:val="28"/>
          <w:szCs w:val="28"/>
          <w:rtl/>
        </w:rPr>
        <w:t xml:space="preserve">وتعدی علی وحلف لیضربنی فقال علیه السلام یا أمة الله، اصبری حتی یبرد النهار ثم</w:t>
      </w:r>
    </w:p>
    <w:p>
      <w:pPr>
        <w:pStyle w:val="BookText"/>
      </w:pPr>
      <w:r>
        <w:rPr>
          <w:rFonts w:ascii="IRNazanin" w:hAnsi="IRNazanin" w:eastAsia="IRNazanin" w:cs="IRNazanin"/>
          <w:lang w:bidi="fa-IR"/>
          <w:color w:val="111111"/>
          <w:sz w:val="28"/>
          <w:szCs w:val="28"/>
          <w:rtl/>
        </w:rPr>
        <w:t xml:space="preserve">أذهب معک إن شاء الله فقالت یشتد غضبه وحرده </w:t>
      </w:r>
      <w:r>
        <w:rPr>
          <w:rStyle w:val="FootnoteReference"/>
        </w:rPr>
        <w:footnoteReference w:id="773"/>
      </w:r>
      <w:r>
        <w:rPr>
          <w:rFonts w:ascii="IRNazanin" w:hAnsi="IRNazanin" w:eastAsia="IRNazanin" w:cs="IRNazanin"/>
          <w:lang w:bidi="fa-IR"/>
          <w:color w:val="111111"/>
          <w:sz w:val="28"/>
          <w:szCs w:val="28"/>
          <w:rtl/>
        </w:rPr>
        <w:t xml:space="preserve">علی، فطأطأ </w:t>
      </w:r>
      <w:r>
        <w:rPr>
          <w:rStyle w:val="FootnoteReference"/>
        </w:rPr>
        <w:footnoteReference w:id="774"/>
      </w:r>
      <w:r>
        <w:rPr>
          <w:rFonts w:ascii="IRNazanin" w:hAnsi="IRNazanin" w:eastAsia="IRNazanin" w:cs="IRNazanin"/>
          <w:lang w:bidi="fa-IR"/>
          <w:color w:val="111111"/>
          <w:sz w:val="28"/>
          <w:szCs w:val="28"/>
          <w:rtl/>
        </w:rPr>
        <w:t xml:space="preserve">رأسه ثم رفعه</w:t>
      </w:r>
    </w:p>
    <w:p>
      <w:pPr>
        <w:pStyle w:val="BookText"/>
      </w:pPr>
      <w:r>
        <w:rPr>
          <w:rFonts w:ascii="IRNazanin" w:hAnsi="IRNazanin" w:eastAsia="IRNazanin" w:cs="IRNazanin"/>
          <w:lang w:bidi="fa-IR"/>
          <w:color w:val="111111"/>
          <w:sz w:val="28"/>
          <w:szCs w:val="28"/>
          <w:rtl/>
        </w:rPr>
        <w:t xml:space="preserve">وهو یقول لا والله أو یؤخذ للمظلوم حقه غیر متعتع </w:t>
      </w:r>
      <w:r>
        <w:rPr>
          <w:rStyle w:val="FootnoteReference"/>
        </w:rPr>
        <w:footnoteReference w:id="775"/>
      </w:r>
      <w:r>
        <w:rPr>
          <w:rFonts w:ascii="IRNazanin" w:hAnsi="IRNazanin" w:eastAsia="IRNazanin" w:cs="IRNazanin"/>
          <w:lang w:bidi="fa-IR"/>
          <w:color w:val="111111"/>
          <w:sz w:val="28"/>
          <w:szCs w:val="28"/>
          <w:rtl/>
        </w:rPr>
        <w:t xml:space="preserve">، أین منزلک فمضی إلی بابه</w:t>
      </w:r>
    </w:p>
    <w:p>
      <w:pPr>
        <w:pStyle w:val="BookText"/>
      </w:pPr>
      <w:r>
        <w:rPr>
          <w:rFonts w:ascii="IRNazanin" w:hAnsi="IRNazanin" w:eastAsia="IRNazanin" w:cs="IRNazanin"/>
          <w:lang w:bidi="fa-IR"/>
          <w:color w:val="111111"/>
          <w:sz w:val="28"/>
          <w:szCs w:val="28"/>
          <w:rtl/>
        </w:rPr>
        <w:t xml:space="preserve">(فوقف - ک) فقال السلام علیکم فخرج شاب فقال علی علیه السلام یا عبد الله، إتق الله</w:t>
      </w:r>
    </w:p>
    <w:p>
      <w:pPr>
        <w:pStyle w:val="BookText"/>
      </w:pPr>
      <w:r>
        <w:rPr>
          <w:rFonts w:ascii="IRNazanin" w:hAnsi="IRNazanin" w:eastAsia="IRNazanin" w:cs="IRNazanin"/>
          <w:lang w:bidi="fa-IR"/>
          <w:color w:val="111111"/>
          <w:sz w:val="28"/>
          <w:szCs w:val="28"/>
          <w:rtl/>
        </w:rPr>
        <w:t xml:space="preserve">فإنک قد أخفتها وأخرجتها فقال الفتی وما أنت وذاک والله لأحرقنها </w:t>
      </w:r>
      <w:r>
        <w:rPr>
          <w:rStyle w:val="FootnoteReference"/>
        </w:rPr>
        <w:footnoteReference w:id="776"/>
      </w:r>
      <w:r>
        <w:rPr>
          <w:rFonts w:ascii="IRNazanin" w:hAnsi="IRNazanin" w:eastAsia="IRNazanin" w:cs="IRNazanin"/>
          <w:lang w:bidi="fa-IR"/>
          <w:color w:val="111111"/>
          <w:sz w:val="28"/>
          <w:szCs w:val="28"/>
          <w:rtl/>
        </w:rPr>
        <w:t xml:space="preserve">لکلامک فقال</w:t>
      </w:r>
    </w:p>
    <w:p>
      <w:pPr>
        <w:pStyle w:val="BookText"/>
      </w:pPr>
      <w:r>
        <w:rPr>
          <w:rFonts w:ascii="IRNazanin" w:hAnsi="IRNazanin" w:eastAsia="IRNazanin" w:cs="IRNazanin"/>
          <w:lang w:bidi="fa-IR"/>
          <w:color w:val="111111"/>
          <w:sz w:val="28"/>
          <w:szCs w:val="28"/>
          <w:rtl/>
        </w:rPr>
        <w:t xml:space="preserve">أمیر المؤمنین علیه السلام آمرک بالمعروف وأنهاک عن المنکر تستقبلنی بالمنکر وتنکر</w:t>
      </w:r>
    </w:p>
    <w:p>
      <w:pPr>
        <w:pStyle w:val="BookText"/>
      </w:pPr>
      <w:r>
        <w:rPr>
          <w:rFonts w:ascii="IRNazanin" w:hAnsi="IRNazanin" w:eastAsia="IRNazanin" w:cs="IRNazanin"/>
          <w:lang w:bidi="fa-IR"/>
          <w:color w:val="111111"/>
          <w:sz w:val="28"/>
          <w:szCs w:val="28"/>
          <w:rtl/>
        </w:rPr>
        <w:t xml:space="preserve">المعروف قال فأقبل الناس من الطرق یقولون سلام علیکم یا أمیر المؤمنین فسقط الرجل</w:t>
      </w:r>
    </w:p>
    <w:p>
      <w:pPr>
        <w:pStyle w:val="BookText"/>
      </w:pPr>
      <w:r>
        <w:rPr>
          <w:rFonts w:ascii="IRNazanin" w:hAnsi="IRNazanin" w:eastAsia="IRNazanin" w:cs="IRNazanin"/>
          <w:lang w:bidi="fa-IR"/>
          <w:color w:val="111111"/>
          <w:sz w:val="28"/>
          <w:szCs w:val="28"/>
          <w:rtl/>
        </w:rPr>
        <w:t xml:space="preserve">فی یدیه فقال یا أمیر المؤمنین أقلنی عثرتی فوالله لأکونن </w:t>
      </w:r>
      <w:r>
        <w:rPr>
          <w:rStyle w:val="FootnoteReference"/>
        </w:rPr>
        <w:footnoteReference w:id="777"/>
      </w:r>
      <w:r>
        <w:rPr>
          <w:rFonts w:ascii="IRNazanin" w:hAnsi="IRNazanin" w:eastAsia="IRNazanin" w:cs="IRNazanin"/>
          <w:lang w:bidi="fa-IR"/>
          <w:color w:val="111111"/>
          <w:sz w:val="28"/>
          <w:szCs w:val="28"/>
          <w:rtl/>
        </w:rPr>
        <w:t xml:space="preserve">لها أرضا تطأنی فأغمد علی</w:t>
      </w:r>
    </w:p>
    <w:p>
      <w:pPr>
        <w:pStyle w:val="BookText"/>
      </w:pPr>
      <w:r>
        <w:rPr>
          <w:rFonts w:ascii="IRNazanin" w:hAnsi="IRNazanin" w:eastAsia="IRNazanin" w:cs="IRNazanin"/>
          <w:lang w:bidi="fa-IR"/>
          <w:color w:val="111111"/>
          <w:sz w:val="28"/>
          <w:szCs w:val="28"/>
          <w:rtl/>
        </w:rPr>
        <w:t xml:space="preserve">علیه السلام سیفه وقال یا أمة الله أدخلی منزلک ولا تلجئی زوجک إلی مثل هذا وشبهه.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00" w:name="pg12425_110920"/>
    <w:bookmarkEnd w:id="100"/>
    <w:p>
      <w:pPr>
        <w:pStyle w:val="BookText"/>
      </w:pPr>
      <w:r>
        <w:rPr>
          <w:rFonts w:ascii="IRNazanin" w:hAnsi="IRNazanin" w:eastAsia="IRNazanin" w:cs="IRNazanin"/>
          <w:lang w:bidi="fa-IR"/>
          <w:color w:val="111111"/>
          <w:sz w:val="28"/>
          <w:szCs w:val="28"/>
          <w:rtl/>
        </w:rPr>
        <w:t xml:space="preserve">وتقدم فی روایة یونس (31) من باب (11) ما ورد فی جملة من الخصال</w:t>
      </w:r>
    </w:p>
    <w:p>
      <w:pPr>
        <w:pStyle w:val="BookText"/>
      </w:pPr>
      <w:r>
        <w:rPr>
          <w:rFonts w:ascii="IRNazanin" w:hAnsi="IRNazanin" w:eastAsia="IRNazanin" w:cs="IRNazanin"/>
          <w:lang w:bidi="fa-IR"/>
          <w:color w:val="111111"/>
          <w:sz w:val="28"/>
          <w:szCs w:val="28"/>
          <w:rtl/>
        </w:rPr>
        <w:t xml:space="preserve">المحرمة من أبواب جهاد النفس قوله علیه السلام ملعونة ملعونة امرأة تؤذی زوجها أو</w:t>
      </w:r>
    </w:p>
    <w:p>
      <w:pPr>
        <w:pStyle w:val="BookText"/>
      </w:pPr>
      <w:r>
        <w:rPr>
          <w:rFonts w:ascii="IRNazanin" w:hAnsi="IRNazanin" w:eastAsia="IRNazanin" w:cs="IRNazanin"/>
          <w:lang w:bidi="fa-IR"/>
          <w:color w:val="111111"/>
          <w:sz w:val="28"/>
          <w:szCs w:val="28"/>
          <w:rtl/>
        </w:rPr>
        <w:t xml:space="preserve">تغمه وسعیدة سعیدة امرأة تکرم زوجها ولا تؤذیه وتطیعه فی جمیع أحواله وفی باب</w:t>
      </w:r>
    </w:p>
    <w:p>
      <w:pPr>
        <w:pStyle w:val="BookText"/>
      </w:pPr>
      <w:r>
        <w:rPr>
          <w:rFonts w:ascii="IRNazanin" w:hAnsi="IRNazanin" w:eastAsia="IRNazanin" w:cs="IRNazanin"/>
          <w:lang w:bidi="fa-IR"/>
          <w:color w:val="111111"/>
          <w:sz w:val="28"/>
          <w:szCs w:val="28"/>
          <w:rtl/>
        </w:rPr>
        <w:t xml:space="preserve">(117) تحریم إیذاء المؤمن وتحزینه واهانته من أبواب العشرة وباب (29) وجوب</w:t>
      </w:r>
    </w:p>
    <w:p>
      <w:pPr>
        <w:pStyle w:val="BookText"/>
      </w:pPr>
      <w:r>
        <w:rPr>
          <w:rFonts w:ascii="IRNazanin" w:hAnsi="IRNazanin" w:eastAsia="IRNazanin" w:cs="IRNazanin"/>
          <w:lang w:bidi="fa-IR"/>
          <w:color w:val="111111"/>
          <w:sz w:val="28"/>
          <w:szCs w:val="28"/>
          <w:rtl/>
        </w:rPr>
        <w:t xml:space="preserve">تمکین المرأة زوجها من أبواب مباشرة النساء وباب (37) انه یحرم علی المرأة أن</w:t>
      </w:r>
    </w:p>
    <w:p>
      <w:pPr>
        <w:pStyle w:val="BookText"/>
      </w:pPr>
      <w:r>
        <w:rPr>
          <w:rFonts w:ascii="IRNazanin" w:hAnsi="IRNazanin" w:eastAsia="IRNazanin" w:cs="IRNazanin"/>
          <w:lang w:bidi="fa-IR"/>
          <w:color w:val="111111"/>
          <w:sz w:val="28"/>
          <w:szCs w:val="28"/>
          <w:rtl/>
        </w:rPr>
        <w:t xml:space="preserve">تسخط زوجها وباب (40) الاحسان إلی الزوجة ما یناسب الباب ولاحظ باب (26) جملة</w:t>
      </w:r>
    </w:p>
    <w:p>
      <w:pPr>
        <w:pStyle w:val="BookText"/>
      </w:pPr>
      <w:r>
        <w:rPr>
          <w:rFonts w:ascii="IRNazanin" w:hAnsi="IRNazanin" w:eastAsia="IRNazanin" w:cs="IRNazanin"/>
          <w:lang w:bidi="fa-IR"/>
          <w:color w:val="111111"/>
          <w:sz w:val="28"/>
          <w:szCs w:val="28"/>
          <w:rtl/>
        </w:rPr>
        <w:t xml:space="preserve">مما یحرم علی النساء من أبواب جملة من أحکام الرجال والنساء الأجانب.</w:t>
      </w:r>
    </w:p>
    <w:p>
      <w:pPr>
        <w:pStyle w:val="Heading4"/>
      </w:pPr>
      <w:bookmarkStart w:id="318" w:name="_Toc124"/>
      <w:r>
        <w:t>(44) باب حکم من أطاع امرأته فی الذهاب إلی الحمامات والعرسات والعیدات والنائحات ولبس الثیاب الرقاق</w:t>
      </w:r>
      <w:bookmarkEnd w:id="318"/>
    </w:p>
    <w:p>
      <w:pPr>
        <w:pStyle w:val="BookText"/>
      </w:pPr>
      <w:r>
        <w:rPr>
          <w:rFonts w:ascii="IRNazanin" w:hAnsi="IRNazanin" w:eastAsia="IRNazanin" w:cs="IRNazanin"/>
          <w:lang w:bidi="fa-IR"/>
          <w:color w:val="111111"/>
          <w:sz w:val="28"/>
          <w:szCs w:val="28"/>
          <w:rtl/>
        </w:rPr>
        <w:t xml:space="preserve">808 (1) الدعائم 216 ج 2 - عن علی علیه السلام أنه قال من أطاع امرأته فی</w:t>
      </w:r>
    </w:p>
    <w:p>
      <w:pPr>
        <w:pStyle w:val="BookText"/>
      </w:pPr>
      <w:r>
        <w:rPr>
          <w:rFonts w:ascii="IRNazanin" w:hAnsi="IRNazanin" w:eastAsia="IRNazanin" w:cs="IRNazanin"/>
          <w:lang w:bidi="fa-IR"/>
          <w:color w:val="111111"/>
          <w:sz w:val="28"/>
          <w:szCs w:val="28"/>
          <w:rtl/>
        </w:rPr>
        <w:t xml:space="preserve">أربع خصال کبه الله علی وجهه فی النار فقیل وما تلک الطاعة یا أمیر المؤمنین فقال تطلب</w:t>
      </w:r>
    </w:p>
    <w:p>
      <w:pPr>
        <w:pStyle w:val="BookText"/>
      </w:pPr>
      <w:r>
        <w:rPr>
          <w:rFonts w:ascii="IRNazanin" w:hAnsi="IRNazanin" w:eastAsia="IRNazanin" w:cs="IRNazanin"/>
          <w:lang w:bidi="fa-IR"/>
          <w:color w:val="111111"/>
          <w:sz w:val="28"/>
          <w:szCs w:val="28"/>
          <w:rtl/>
        </w:rPr>
        <w:t xml:space="preserve">الیه أن تذهب إلی العرسات والی النیاحات والی العیادات والی الحمامات.</w:t>
      </w:r>
    </w:p>
    <w:p>
      <w:pPr>
        <w:pStyle w:val="BookText"/>
      </w:pPr>
      <w:r>
        <w:rPr>
          <w:rFonts w:ascii="IRNazanin" w:hAnsi="IRNazanin" w:eastAsia="IRNazanin" w:cs="IRNazanin"/>
          <w:lang w:bidi="fa-IR"/>
          <w:color w:val="111111"/>
          <w:sz w:val="28"/>
          <w:szCs w:val="28"/>
          <w:rtl/>
        </w:rPr>
        <w:t xml:space="preserve">وتقدم فی باب (8) کراهة الاذن للحلیلة فی غیر الضرورة فی الذهاب إلی الحمام</w:t>
      </w:r>
    </w:p>
    <w:p>
      <w:pPr>
        <w:pStyle w:val="BookText"/>
      </w:pPr>
      <w:r>
        <w:rPr>
          <w:rFonts w:ascii="IRNazanin" w:hAnsi="IRNazanin" w:eastAsia="IRNazanin" w:cs="IRNazanin"/>
          <w:lang w:bidi="fa-IR"/>
          <w:color w:val="111111"/>
          <w:sz w:val="28"/>
          <w:szCs w:val="28"/>
          <w:rtl/>
        </w:rPr>
        <w:t xml:space="preserve">من أبوابه (ج 16) ما یدل علی ذلک فراجع.</w:t>
      </w:r>
    </w:p>
    <w:p>
      <w:pPr>
        <w:pStyle w:val="BookText"/>
      </w:pPr>
      <w:r>
        <w:rPr>
          <w:rFonts w:ascii="IRNazanin" w:hAnsi="IRNazanin" w:eastAsia="IRNazanin" w:cs="IRNazanin"/>
          <w:lang w:bidi="fa-IR"/>
          <w:color w:val="111111"/>
          <w:sz w:val="28"/>
          <w:szCs w:val="28"/>
          <w:rtl/>
        </w:rPr>
        <w:t xml:space="preserve">ولاحظ الباب التالی ویأتی فی روایة الدعائم (9) من باب (26) جملة مما</w:t>
      </w:r>
    </w:p>
    <w:p>
      <w:pPr>
        <w:pStyle w:val="BookText"/>
      </w:pPr>
      <w:r>
        <w:rPr>
          <w:rFonts w:ascii="IRNazanin" w:hAnsi="IRNazanin" w:eastAsia="IRNazanin" w:cs="IRNazanin"/>
          <w:lang w:bidi="fa-IR"/>
          <w:color w:val="111111"/>
          <w:sz w:val="28"/>
          <w:szCs w:val="28"/>
          <w:rtl/>
        </w:rPr>
        <w:t xml:space="preserve">یحرم علی النساء من أبواب جملة من أحکام الرجال والنساء الأجانب قوله ونهی صلی</w:t>
      </w:r>
    </w:p>
    <w:p>
      <w:pPr>
        <w:pStyle w:val="BookText"/>
      </w:pPr>
      <w:r>
        <w:rPr>
          <w:rFonts w:ascii="IRNazanin" w:hAnsi="IRNazanin" w:eastAsia="IRNazanin" w:cs="IRNazanin"/>
          <w:lang w:bidi="fa-IR"/>
          <w:color w:val="111111"/>
          <w:sz w:val="28"/>
          <w:szCs w:val="28"/>
          <w:rtl/>
        </w:rPr>
        <w:t xml:space="preserve">الله علیه وآله أن یدخلن الحمامات الا من عذر، وفی روایة جابر (12) قوله صلی الله</w:t>
      </w:r>
    </w:p>
    <w:p>
      <w:pPr>
        <w:pStyle w:val="BookText"/>
      </w:pPr>
      <w:r>
        <w:rPr>
          <w:rFonts w:ascii="IRNazanin" w:hAnsi="IRNazanin" w:eastAsia="IRNazanin" w:cs="IRNazanin"/>
          <w:lang w:bidi="fa-IR"/>
          <w:color w:val="111111"/>
          <w:sz w:val="28"/>
          <w:szCs w:val="28"/>
          <w:rtl/>
        </w:rPr>
        <w:t xml:space="preserve">علیه وآله ولا یجوز للمرأة ان تدخل الحمام فان ذلک محرم علیها.</w:t>
      </w:r>
    </w:p>
    <w:p>
      <w:pPr>
        <w:pStyle w:val="Heading4"/>
      </w:pPr>
      <w:bookmarkStart w:id="319" w:name="_Toc125"/>
      <w:r>
        <w:t>(45) باب ما ورد فی اتقاء النساء وترک طاعتهن ومشاورتهن الا بقصد المخالفة والوثوق بهن وتدبیرهن أمر العیال</w:t>
      </w:r>
      <w:bookmarkEnd w:id="319"/>
    </w:p>
    <w:p>
      <w:pPr>
        <w:pStyle w:val="BookText"/>
      </w:pPr>
      <w:r>
        <w:rPr>
          <w:rFonts w:ascii="IRNazanin" w:hAnsi="IRNazanin" w:eastAsia="IRNazanin" w:cs="IRNazanin"/>
          <w:lang w:bidi="fa-IR"/>
          <w:color w:val="111111"/>
          <w:sz w:val="28"/>
          <w:szCs w:val="28"/>
          <w:rtl/>
        </w:rPr>
        <w:t xml:space="preserve">809 (1) کا 516 ج 5 - عدة من أصحابنا عن أحمد بن محمد عن ابن محبوب</w:t>
      </w:r>
    </w:p>
    <w:p>
      <w:pPr>
        <w:pStyle w:val="BookText"/>
      </w:pPr>
      <w:r>
        <w:rPr>
          <w:rFonts w:ascii="IRNazanin" w:hAnsi="IRNazanin" w:eastAsia="IRNazanin" w:cs="IRNazanin"/>
          <w:lang w:bidi="fa-IR"/>
          <w:color w:val="111111"/>
          <w:sz w:val="28"/>
          <w:szCs w:val="28"/>
          <w:rtl/>
        </w:rPr>
        <w:t xml:space="preserve">عن عبد الله بن سنان عن أبی عبد الله علیه السلام قال ذکر رسول الله صلی الله علیه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النساء فقال اعصوهن فی المعروف قبل أن یأمرنکم بالمنکر، وتعوذوا بالله من</w:t>
      </w:r>
    </w:p>
    <w:p>
      <w:pPr>
        <w:pStyle w:val="BookText"/>
      </w:pPr>
      <w:r>
        <w:rPr>
          <w:rFonts w:ascii="IRNazanin" w:hAnsi="IRNazanin" w:eastAsia="IRNazanin" w:cs="IRNazanin"/>
          <w:lang w:bidi="fa-IR"/>
          <w:color w:val="111111"/>
          <w:sz w:val="28"/>
          <w:szCs w:val="28"/>
          <w:rtl/>
        </w:rPr>
        <w:t xml:space="preserve">شرارهن وکونوا من خیارهن علی حذر.</w:t>
      </w:r>
    </w:p>
    <w:p>
      <w:pPr>
        <w:pStyle w:val="BookText"/>
      </w:pPr>
      <w:r>
        <w:rPr>
          <w:rFonts w:ascii="IRNazanin" w:hAnsi="IRNazanin" w:eastAsia="IRNazanin" w:cs="IRNazanin"/>
          <w:lang w:bidi="fa-IR"/>
          <w:color w:val="111111"/>
          <w:sz w:val="28"/>
          <w:szCs w:val="28"/>
          <w:rtl/>
        </w:rPr>
        <w:t xml:space="preserve">810 (2) کا 517 ج 5 - عدة من أصحابنا عن أحمد ابن أبی عبد الله عن أبیه</w:t>
      </w:r>
    </w:p>
    <w:p>
      <w:pPr>
        <w:pStyle w:val="BookText"/>
      </w:pPr>
      <w:r>
        <w:rPr>
          <w:rFonts w:ascii="IRNazanin" w:hAnsi="IRNazanin" w:eastAsia="IRNazanin" w:cs="IRNazanin"/>
          <w:lang w:bidi="fa-IR"/>
          <w:color w:val="111111"/>
          <w:sz w:val="28"/>
          <w:szCs w:val="28"/>
          <w:rtl/>
        </w:rPr>
        <w:t xml:space="preserve">عمن ذکره عن الحسین بن المختار عن أبی عبد الله علیه السلام قال قال أمیر المؤمنین</w:t>
      </w:r>
    </w:p>
    <w:p>
      <w:pPr>
        <w:pStyle w:val="BookText"/>
      </w:pPr>
      <w:r>
        <w:rPr>
          <w:rFonts w:ascii="IRNazanin" w:hAnsi="IRNazanin" w:eastAsia="IRNazanin" w:cs="IRNazanin"/>
          <w:lang w:bidi="fa-IR"/>
          <w:color w:val="111111"/>
          <w:sz w:val="28"/>
          <w:szCs w:val="28"/>
          <w:rtl/>
        </w:rPr>
        <w:t xml:space="preserve">علیه السلام فی کلام له، اتقوا شرار النساء وکونوا من خیارهن علی حذر وان أمرنکم</w:t>
      </w:r>
    </w:p>
    <w:p>
      <w:pPr>
        <w:pStyle w:val="BookText"/>
      </w:pPr>
      <w:r>
        <w:rPr>
          <w:rFonts w:ascii="IRNazanin" w:hAnsi="IRNazanin" w:eastAsia="IRNazanin" w:cs="IRNazanin"/>
          <w:lang w:bidi="fa-IR"/>
          <w:color w:val="111111"/>
          <w:sz w:val="28"/>
          <w:szCs w:val="28"/>
          <w:rtl/>
        </w:rPr>
        <w:t xml:space="preserve">بالمعروف فخالفوهن کیلا یطمعن منکم فی المنکر.</w:t>
      </w:r>
    </w:p>
    <w:p>
      <w:pPr>
        <w:pStyle w:val="BookText"/>
      </w:pPr>
      <w:r>
        <w:rPr>
          <w:rFonts w:ascii="IRNazanin" w:hAnsi="IRNazanin" w:eastAsia="IRNazanin" w:cs="IRNazanin"/>
          <w:lang w:bidi="fa-IR"/>
          <w:color w:val="111111"/>
          <w:sz w:val="28"/>
          <w:szCs w:val="28"/>
          <w:rtl/>
        </w:rPr>
        <w:t xml:space="preserve">الاختصاص 226 - عن محمد بن الحسن </w:t>
      </w:r>
      <w:r>
        <w:rPr>
          <w:rStyle w:val="FootnoteReference"/>
        </w:rPr>
        <w:footnoteReference w:id="778"/>
      </w:r>
      <w:r>
        <w:rPr>
          <w:rFonts w:ascii="IRNazanin" w:hAnsi="IRNazanin" w:eastAsia="IRNazanin" w:cs="IRNazanin"/>
          <w:lang w:bidi="fa-IR"/>
          <w:color w:val="111111"/>
          <w:sz w:val="28"/>
          <w:szCs w:val="28"/>
          <w:rtl/>
        </w:rPr>
        <w:t xml:space="preserve">عن محمد بن سنان عن بعض</w:t>
      </w:r>
    </w:p>
    <w:p>
      <w:pPr>
        <w:pStyle w:val="BookText"/>
      </w:pPr>
      <w:r>
        <w:rPr>
          <w:rFonts w:ascii="IRNazanin" w:hAnsi="IRNazanin" w:eastAsia="IRNazanin" w:cs="IRNazanin"/>
          <w:lang w:bidi="fa-IR"/>
          <w:color w:val="111111"/>
          <w:sz w:val="28"/>
          <w:szCs w:val="28"/>
          <w:rtl/>
        </w:rPr>
        <w:t xml:space="preserve">رجاله عن أبی الجارود یرفعه قال قال أمیر المؤمنین علیه السلام (فی حدیث) واتقوا</w:t>
      </w:r>
    </w:p>
    <w:p>
      <w:pPr>
        <w:pStyle w:val="BookText"/>
      </w:pPr>
      <w:r>
        <w:rPr>
          <w:rFonts w:ascii="IRNazanin" w:hAnsi="IRNazanin" w:eastAsia="IRNazanin" w:cs="IRNazanin"/>
          <w:lang w:bidi="fa-IR"/>
          <w:color w:val="111111"/>
          <w:sz w:val="28"/>
          <w:szCs w:val="28"/>
          <w:rtl/>
        </w:rPr>
        <w:t xml:space="preserve">شرار النساء (وذکر نحوه).</w:t>
      </w:r>
    </w:p>
    <w:p>
      <w:pPr>
        <w:pStyle w:val="BookText"/>
      </w:pPr>
      <w:r>
        <w:rPr>
          <w:rFonts w:ascii="IRNazanin" w:hAnsi="IRNazanin" w:eastAsia="IRNazanin" w:cs="IRNazanin"/>
          <w:lang w:bidi="fa-IR"/>
          <w:color w:val="111111"/>
          <w:sz w:val="28"/>
          <w:szCs w:val="28"/>
          <w:rtl/>
        </w:rPr>
        <w:t xml:space="preserve">811 (3) کا 517 ج 5 - محمد بن یحیی عن محمد بن الحسین عن عمرو بن</w:t>
      </w:r>
    </w:p>
    <w:p>
      <w:pPr>
        <w:pStyle w:val="BookText"/>
      </w:pPr>
      <w:r>
        <w:rPr>
          <w:rFonts w:ascii="IRNazanin" w:hAnsi="IRNazanin" w:eastAsia="IRNazanin" w:cs="IRNazanin"/>
          <w:lang w:bidi="fa-IR"/>
          <w:color w:val="111111"/>
          <w:sz w:val="28"/>
          <w:szCs w:val="28"/>
          <w:rtl/>
        </w:rPr>
        <w:t xml:space="preserve">عثمان عن المطلب بن زیاد رفعه عن أبی عبد الله علیه السلام قال تعوذوا بالله من</w:t>
      </w:r>
    </w:p>
    <w:p>
      <w:pPr>
        <w:pStyle w:val="BookText"/>
      </w:pPr>
      <w:r>
        <w:rPr>
          <w:rFonts w:ascii="IRNazanin" w:hAnsi="IRNazanin" w:eastAsia="IRNazanin" w:cs="IRNazanin"/>
          <w:lang w:bidi="fa-IR"/>
          <w:color w:val="111111"/>
          <w:sz w:val="28"/>
          <w:szCs w:val="28"/>
          <w:rtl/>
        </w:rPr>
        <w:t xml:space="preserve">طالحات نسائکم وکونوا من خیارهن علی حذر ولا تطیعوهن فی المعروف فیأمرنکم</w:t>
      </w:r>
    </w:p>
    <w:p>
      <w:pPr>
        <w:pStyle w:val="BookText"/>
      </w:pPr>
      <w:r>
        <w:rPr>
          <w:rFonts w:ascii="IRNazanin" w:hAnsi="IRNazanin" w:eastAsia="IRNazanin" w:cs="IRNazanin"/>
          <w:lang w:bidi="fa-IR"/>
          <w:color w:val="111111"/>
          <w:sz w:val="28"/>
          <w:szCs w:val="28"/>
          <w:rtl/>
        </w:rPr>
        <w:t xml:space="preserve">بالمنکر.</w:t>
      </w:r>
    </w:p>
    <w:p>
      <w:pPr>
        <w:pStyle w:val="BookText"/>
      </w:pPr>
      <w:r>
        <w:rPr>
          <w:rFonts w:ascii="IRNazanin" w:hAnsi="IRNazanin" w:eastAsia="IRNazanin" w:cs="IRNazanin"/>
          <w:lang w:bidi="fa-IR"/>
          <w:color w:val="111111"/>
          <w:sz w:val="28"/>
          <w:szCs w:val="28"/>
          <w:rtl/>
        </w:rPr>
        <w:t xml:space="preserve">812 (4) نهج البلاغة 170 - معاشر الناس ان النساء نواقص الایمان، نواقص</w:t>
      </w:r>
    </w:p>
    <w:p>
      <w:pPr>
        <w:pStyle w:val="BookText"/>
      </w:pPr>
      <w:r>
        <w:rPr>
          <w:rFonts w:ascii="IRNazanin" w:hAnsi="IRNazanin" w:eastAsia="IRNazanin" w:cs="IRNazanin"/>
          <w:lang w:bidi="fa-IR"/>
          <w:color w:val="111111"/>
          <w:sz w:val="28"/>
          <w:szCs w:val="28"/>
          <w:rtl/>
        </w:rPr>
        <w:t xml:space="preserve">الحظوظ، نواقص العقول، فأما نقصان إیمانهن فقعودهن عن الصلاة والصیام فی أیام</w:t>
      </w:r>
    </w:p>
    <w:p>
      <w:pPr>
        <w:pStyle w:val="BookText"/>
      </w:pPr>
      <w:r>
        <w:rPr>
          <w:rFonts w:ascii="IRNazanin" w:hAnsi="IRNazanin" w:eastAsia="IRNazanin" w:cs="IRNazanin"/>
          <w:lang w:bidi="fa-IR"/>
          <w:color w:val="111111"/>
          <w:sz w:val="28"/>
          <w:szCs w:val="28"/>
          <w:rtl/>
        </w:rPr>
        <w:t xml:space="preserve">حیضهن، وأما نقصان عقولهن فشهادة امرأتین کشهادة الرجل الواحد، وأما نقصان</w:t>
      </w:r>
    </w:p>
    <w:p>
      <w:pPr>
        <w:pStyle w:val="BookText"/>
      </w:pPr>
      <w:r>
        <w:rPr>
          <w:rFonts w:ascii="IRNazanin" w:hAnsi="IRNazanin" w:eastAsia="IRNazanin" w:cs="IRNazanin"/>
          <w:lang w:bidi="fa-IR"/>
          <w:color w:val="111111"/>
          <w:sz w:val="28"/>
          <w:szCs w:val="28"/>
          <w:rtl/>
        </w:rPr>
        <w:t xml:space="preserve">حظوظهن فمواریثهن علی الأنصاف من مواریث الرجال، فاتقوا شرار النساء وکونوا من</w:t>
      </w:r>
    </w:p>
    <w:p>
      <w:pPr>
        <w:pStyle w:val="BookText"/>
      </w:pPr>
      <w:r>
        <w:rPr>
          <w:rFonts w:ascii="IRNazanin" w:hAnsi="IRNazanin" w:eastAsia="IRNazanin" w:cs="IRNazanin"/>
          <w:lang w:bidi="fa-IR"/>
          <w:color w:val="111111"/>
          <w:sz w:val="28"/>
          <w:szCs w:val="28"/>
          <w:rtl/>
        </w:rPr>
        <w:t xml:space="preserve">خیارهن علی حذر ولا تطیعوهن فی المعروف حتی لا یطمعن فی المنکر.</w:t>
      </w:r>
    </w:p>
    <w:p>
      <w:pPr>
        <w:pStyle w:val="BookText"/>
      </w:pPr>
      <w:r>
        <w:rPr>
          <w:rFonts w:ascii="IRNazanin" w:hAnsi="IRNazanin" w:eastAsia="IRNazanin" w:cs="IRNazanin"/>
          <w:lang w:bidi="fa-IR"/>
          <w:color w:val="111111"/>
          <w:sz w:val="28"/>
          <w:szCs w:val="28"/>
          <w:rtl/>
        </w:rPr>
        <w:t xml:space="preserve">813 (5) کنز الفوائد 177 - من کلام أمیر المؤمنین علیه السلام فی ذکر النساء</w:t>
      </w:r>
    </w:p>
    <w:p>
      <w:pPr>
        <w:pStyle w:val="BookText"/>
      </w:pPr>
      <w:r>
        <w:rPr>
          <w:rFonts w:ascii="IRNazanin" w:hAnsi="IRNazanin" w:eastAsia="IRNazanin" w:cs="IRNazanin"/>
          <w:lang w:bidi="fa-IR"/>
          <w:color w:val="111111"/>
          <w:sz w:val="28"/>
          <w:szCs w:val="28"/>
          <w:rtl/>
        </w:rPr>
        <w:t xml:space="preserve">(إلی أن قال) قال لا تطلعوا </w:t>
      </w:r>
      <w:r>
        <w:rPr>
          <w:rStyle w:val="FootnoteReference"/>
        </w:rPr>
        <w:footnoteReference w:id="779"/>
      </w:r>
      <w:r>
        <w:rPr>
          <w:rFonts w:ascii="IRNazanin" w:hAnsi="IRNazanin" w:eastAsia="IRNazanin" w:cs="IRNazanin"/>
          <w:lang w:bidi="fa-IR"/>
          <w:color w:val="111111"/>
          <w:sz w:val="28"/>
          <w:szCs w:val="28"/>
          <w:rtl/>
        </w:rPr>
        <w:t xml:space="preserve">النساء علی حال ولا تأمنوهن علی مال ولا تثقوا بهن فی</w:t>
      </w:r>
    </w:p>
    <w:p>
      <w:pPr>
        <w:pStyle w:val="BookText"/>
      </w:pPr>
      <w:r>
        <w:rPr>
          <w:rFonts w:ascii="IRNazanin" w:hAnsi="IRNazanin" w:eastAsia="IRNazanin" w:cs="IRNazanin"/>
          <w:lang w:bidi="fa-IR"/>
          <w:color w:val="111111"/>
          <w:sz w:val="28"/>
          <w:szCs w:val="28"/>
          <w:rtl/>
        </w:rPr>
        <w:t xml:space="preserve">الفعال فإنهن لا عهد لهن عند عاهدهن ولا ورع لهن عند حاجتهن ولا دین لهن عند</w:t>
      </w:r>
    </w:p>
    <w:p>
      <w:pPr>
        <w:pStyle w:val="BookText"/>
      </w:pPr>
      <w:r>
        <w:rPr>
          <w:rFonts w:ascii="IRNazanin" w:hAnsi="IRNazanin" w:eastAsia="IRNazanin" w:cs="IRNazanin"/>
          <w:lang w:bidi="fa-IR"/>
          <w:color w:val="111111"/>
          <w:sz w:val="28"/>
          <w:szCs w:val="28"/>
          <w:rtl/>
        </w:rPr>
        <w:t xml:space="preserve">شهوتهن یحفظن الشر وینسین الخیر فألطفوا لهن علی کل حال لعلهن یحسن الفعال.</w:t>
      </w:r>
    </w:p>
    <w:p>
      <w:pPr>
        <w:pStyle w:val="BookText"/>
      </w:pPr>
      <w:r>
        <w:rPr>
          <w:rFonts w:ascii="IRNazanin" w:hAnsi="IRNazanin" w:eastAsia="IRNazanin" w:cs="IRNazanin"/>
          <w:lang w:bidi="fa-IR"/>
          <w:color w:val="111111"/>
          <w:sz w:val="28"/>
          <w:szCs w:val="28"/>
          <w:rtl/>
        </w:rPr>
        <w:t xml:space="preserve">814 (6) کا 518 ج 5 - علی عن أبیه عن عمرو بن عثمان عن بعض أصحابه</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عبد الله علیه السلام قال استعیذوا بالله من شرار نسائکم، وکونوا من خیارهن علی</w:t>
      </w:r>
    </w:p>
    <w:p>
      <w:pPr>
        <w:pStyle w:val="BookText"/>
      </w:pPr>
      <w:r>
        <w:rPr>
          <w:rFonts w:ascii="IRNazanin" w:hAnsi="IRNazanin" w:eastAsia="IRNazanin" w:cs="IRNazanin"/>
          <w:lang w:bidi="fa-IR"/>
          <w:color w:val="111111"/>
          <w:sz w:val="28"/>
          <w:szCs w:val="28"/>
          <w:rtl/>
        </w:rPr>
        <w:t xml:space="preserve">حذر ولا تطیعوهن فی المعروف فیدعونکم إلی المنکر وقال قال رسول الله صلی الله علیه</w:t>
      </w:r>
    </w:p>
    <w:p>
      <w:pPr>
        <w:pStyle w:val="BookText"/>
      </w:pPr>
      <w:r>
        <w:rPr>
          <w:rFonts w:ascii="IRNazanin" w:hAnsi="IRNazanin" w:eastAsia="IRNazanin" w:cs="IRNazanin"/>
          <w:lang w:bidi="fa-IR"/>
          <w:color w:val="111111"/>
          <w:sz w:val="28"/>
          <w:szCs w:val="28"/>
          <w:rtl/>
        </w:rPr>
        <w:t xml:space="preserve">وآله النساء لا یشاورن فی النجوی ولا یطعن فی ذوی القربی ان المرأة إذا أسنت ذهب</w:t>
      </w:r>
    </w:p>
    <w:p>
      <w:pPr>
        <w:pStyle w:val="BookText"/>
      </w:pPr>
      <w:r>
        <w:rPr>
          <w:rFonts w:ascii="IRNazanin" w:hAnsi="IRNazanin" w:eastAsia="IRNazanin" w:cs="IRNazanin"/>
          <w:lang w:bidi="fa-IR"/>
          <w:color w:val="111111"/>
          <w:sz w:val="28"/>
          <w:szCs w:val="28"/>
          <w:rtl/>
        </w:rPr>
        <w:t xml:space="preserve">خیر شطریها وبقی شرهما، وذلک أنه یعقم رحمها ویسوء خلقها ویحتد لسانها، وان</w:t>
      </w:r>
    </w:p>
    <w:p>
      <w:pPr>
        <w:pStyle w:val="BookText"/>
      </w:pPr>
      <w:r>
        <w:rPr>
          <w:rFonts w:ascii="IRNazanin" w:hAnsi="IRNazanin" w:eastAsia="IRNazanin" w:cs="IRNazanin"/>
          <w:lang w:bidi="fa-IR"/>
          <w:color w:val="111111"/>
          <w:sz w:val="28"/>
          <w:szCs w:val="28"/>
          <w:rtl/>
        </w:rPr>
        <w:t xml:space="preserve">الرجل إذا أسن ذهب شر شطریه وبقی خیرهما، وذلک أنه یؤوب عقله ویستحکم رأیه</w:t>
      </w:r>
    </w:p>
    <w:p>
      <w:pPr>
        <w:pStyle w:val="BookText"/>
      </w:pPr>
      <w:r>
        <w:rPr>
          <w:rFonts w:ascii="IRNazanin" w:hAnsi="IRNazanin" w:eastAsia="IRNazanin" w:cs="IRNazanin"/>
          <w:lang w:bidi="fa-IR"/>
          <w:color w:val="111111"/>
          <w:sz w:val="28"/>
          <w:szCs w:val="28"/>
          <w:rtl/>
        </w:rPr>
        <w:t xml:space="preserve">ویحسن خلقه.</w:t>
      </w:r>
    </w:p>
    <w:p>
      <w:pPr>
        <w:pStyle w:val="BookText"/>
      </w:pPr>
      <w:r>
        <w:rPr>
          <w:rFonts w:ascii="IRNazanin" w:hAnsi="IRNazanin" w:eastAsia="IRNazanin" w:cs="IRNazanin"/>
          <w:lang w:bidi="fa-IR"/>
          <w:color w:val="111111"/>
          <w:sz w:val="28"/>
          <w:szCs w:val="28"/>
          <w:rtl/>
        </w:rPr>
        <w:t xml:space="preserve">815 (7) کا 518 ج 5 - محمد بن یحیی عن أحمد بن محمد عن الحسین بن</w:t>
      </w:r>
    </w:p>
    <w:p>
      <w:pPr>
        <w:pStyle w:val="BookText"/>
      </w:pPr>
      <w:r>
        <w:rPr>
          <w:rFonts w:ascii="IRNazanin" w:hAnsi="IRNazanin" w:eastAsia="IRNazanin" w:cs="IRNazanin"/>
          <w:lang w:bidi="fa-IR"/>
          <w:color w:val="111111"/>
          <w:sz w:val="28"/>
          <w:szCs w:val="28"/>
          <w:rtl/>
        </w:rPr>
        <w:t xml:space="preserve">سیف عن إسحاق بن عمار رفعه قال فقیه 299 ج 3 - کان رسول الله صلی الله علیه</w:t>
      </w:r>
    </w:p>
    <w:p>
      <w:pPr>
        <w:pStyle w:val="BookText"/>
      </w:pPr>
      <w:r>
        <w:rPr>
          <w:rFonts w:ascii="IRNazanin" w:hAnsi="IRNazanin" w:eastAsia="IRNazanin" w:cs="IRNazanin"/>
          <w:lang w:bidi="fa-IR"/>
          <w:color w:val="111111"/>
          <w:sz w:val="28"/>
          <w:szCs w:val="28"/>
          <w:rtl/>
        </w:rPr>
        <w:t xml:space="preserve">وآله إذا أراد الحرب دعا نساءه فاستشارهن ثم خالفهن.</w:t>
      </w:r>
    </w:p>
    <w:p>
      <w:pPr>
        <w:pStyle w:val="BookText"/>
      </w:pPr>
      <w:r>
        <w:rPr>
          <w:rFonts w:ascii="IRNazanin" w:hAnsi="IRNazanin" w:eastAsia="IRNazanin" w:cs="IRNazanin"/>
          <w:lang w:bidi="fa-IR"/>
          <w:color w:val="111111"/>
          <w:sz w:val="28"/>
          <w:szCs w:val="28"/>
          <w:rtl/>
        </w:rPr>
        <w:t xml:space="preserve">816 (8) فقیه 361 ج 3 - شکا رجل من أصحاب أمیر المؤمنین علیه السلام</w:t>
      </w:r>
    </w:p>
    <w:p>
      <w:pPr>
        <w:pStyle w:val="BookText"/>
      </w:pPr>
      <w:r>
        <w:rPr>
          <w:rFonts w:ascii="IRNazanin" w:hAnsi="IRNazanin" w:eastAsia="IRNazanin" w:cs="IRNazanin"/>
          <w:lang w:bidi="fa-IR"/>
          <w:color w:val="111111"/>
          <w:sz w:val="28"/>
          <w:szCs w:val="28"/>
          <w:rtl/>
        </w:rPr>
        <w:t xml:space="preserve">نساءه فقام علیه السلام خطیبا فقال معاشر الناس لا تطیعوا النساء علی حال، ولا تأمنوهن</w:t>
      </w:r>
    </w:p>
    <w:p>
      <w:pPr>
        <w:pStyle w:val="BookText"/>
      </w:pPr>
      <w:r>
        <w:rPr>
          <w:rFonts w:ascii="IRNazanin" w:hAnsi="IRNazanin" w:eastAsia="IRNazanin" w:cs="IRNazanin"/>
          <w:lang w:bidi="fa-IR"/>
          <w:color w:val="111111"/>
          <w:sz w:val="28"/>
          <w:szCs w:val="28"/>
          <w:rtl/>
        </w:rPr>
        <w:t xml:space="preserve">علی مال، ولا تذروهن یدبرن أمر العیال، فإنهن ان ترکن وما أردن أوردن المهالک،</w:t>
      </w:r>
    </w:p>
    <w:p>
      <w:pPr>
        <w:pStyle w:val="BookText"/>
      </w:pPr>
      <w:r>
        <w:rPr>
          <w:rFonts w:ascii="IRNazanin" w:hAnsi="IRNazanin" w:eastAsia="IRNazanin" w:cs="IRNazanin"/>
          <w:lang w:bidi="fa-IR"/>
          <w:color w:val="111111"/>
          <w:sz w:val="28"/>
          <w:szCs w:val="28"/>
          <w:rtl/>
        </w:rPr>
        <w:t xml:space="preserve">وعدون أمر المالک، فانا وجدناهن لا ورع لهن عند حاجتهن، ولا صبر لهن عند شهوتهن،</w:t>
      </w:r>
    </w:p>
    <w:p>
      <w:pPr>
        <w:pStyle w:val="BookText"/>
      </w:pPr>
      <w:r>
        <w:rPr>
          <w:rFonts w:ascii="IRNazanin" w:hAnsi="IRNazanin" w:eastAsia="IRNazanin" w:cs="IRNazanin"/>
          <w:lang w:bidi="fa-IR"/>
          <w:color w:val="111111"/>
          <w:sz w:val="28"/>
          <w:szCs w:val="28"/>
          <w:rtl/>
        </w:rPr>
        <w:t xml:space="preserve">البذخ </w:t>
      </w:r>
      <w:r>
        <w:rPr>
          <w:rStyle w:val="FootnoteReference"/>
        </w:rPr>
        <w:footnoteReference w:id="780"/>
      </w:r>
      <w:r>
        <w:rPr>
          <w:rFonts w:ascii="IRNazanin" w:hAnsi="IRNazanin" w:eastAsia="IRNazanin" w:cs="IRNazanin"/>
          <w:lang w:bidi="fa-IR"/>
          <w:color w:val="111111"/>
          <w:sz w:val="28"/>
          <w:szCs w:val="28"/>
          <w:rtl/>
        </w:rPr>
        <w:t xml:space="preserve">لهن لازم وإن کبرن. والعجب لهن لاحق وإن عجزن، لا یشکرن الکثیر إذا منعن</w:t>
      </w:r>
    </w:p>
    <w:p>
      <w:pPr>
        <w:pStyle w:val="BookText"/>
      </w:pPr>
      <w:r>
        <w:rPr>
          <w:rFonts w:ascii="IRNazanin" w:hAnsi="IRNazanin" w:eastAsia="IRNazanin" w:cs="IRNazanin"/>
          <w:lang w:bidi="fa-IR"/>
          <w:color w:val="111111"/>
          <w:sz w:val="28"/>
          <w:szCs w:val="28"/>
          <w:rtl/>
        </w:rPr>
        <w:t xml:space="preserve">القلیل، ینسین الخیر ویحفظن الشر، یتهافتن </w:t>
      </w:r>
      <w:r>
        <w:rPr>
          <w:rStyle w:val="FootnoteReference"/>
        </w:rPr>
        <w:footnoteReference w:id="781"/>
      </w:r>
      <w:r>
        <w:rPr>
          <w:rFonts w:ascii="IRNazanin" w:hAnsi="IRNazanin" w:eastAsia="IRNazanin" w:cs="IRNazanin"/>
          <w:lang w:bidi="fa-IR"/>
          <w:color w:val="111111"/>
          <w:sz w:val="28"/>
          <w:szCs w:val="28"/>
          <w:rtl/>
        </w:rPr>
        <w:t xml:space="preserve">بالبهتان، ویتمادین </w:t>
      </w:r>
      <w:r>
        <w:rPr>
          <w:rStyle w:val="FootnoteReference"/>
        </w:rPr>
        <w:footnoteReference w:id="782"/>
      </w:r>
      <w:r>
        <w:rPr>
          <w:rFonts w:ascii="IRNazanin" w:hAnsi="IRNazanin" w:eastAsia="IRNazanin" w:cs="IRNazanin"/>
          <w:lang w:bidi="fa-IR"/>
          <w:color w:val="111111"/>
          <w:sz w:val="28"/>
          <w:szCs w:val="28"/>
          <w:rtl/>
        </w:rPr>
        <w:t xml:space="preserve">فی الطغیان،</w:t>
      </w:r>
    </w:p>
    <w:p>
      <w:pPr>
        <w:pStyle w:val="BookText"/>
      </w:pPr>
      <w:r>
        <w:rPr>
          <w:rFonts w:ascii="IRNazanin" w:hAnsi="IRNazanin" w:eastAsia="IRNazanin" w:cs="IRNazanin"/>
          <w:lang w:bidi="fa-IR"/>
          <w:color w:val="111111"/>
          <w:sz w:val="28"/>
          <w:szCs w:val="28"/>
          <w:rtl/>
        </w:rPr>
        <w:t xml:space="preserve">ویتصدین للشیطان، فداروهن علی کل حال، وأحسنوا لهن المقال لعلهن یحسن الفعال.</w:t>
      </w:r>
    </w:p>
    <w:p>
      <w:pPr>
        <w:pStyle w:val="BookText"/>
      </w:pPr>
      <w:r>
        <w:rPr>
          <w:rFonts w:ascii="IRNazanin" w:hAnsi="IRNazanin" w:eastAsia="IRNazanin" w:cs="IRNazanin"/>
          <w:lang w:bidi="fa-IR"/>
          <w:color w:val="111111"/>
          <w:sz w:val="28"/>
          <w:szCs w:val="28"/>
          <w:rtl/>
        </w:rPr>
        <w:t xml:space="preserve">أمالی الصدوق 172 - حدثنا علی بن أحمد بن عبد الله بن أحمد ابن أبی عبد الله البرقی</w:t>
      </w:r>
    </w:p>
    <w:p>
      <w:pPr>
        <w:pStyle w:val="BookText"/>
      </w:pPr>
      <w:r>
        <w:rPr>
          <w:rFonts w:ascii="IRNazanin" w:hAnsi="IRNazanin" w:eastAsia="IRNazanin" w:cs="IRNazanin"/>
          <w:lang w:bidi="fa-IR"/>
          <w:color w:val="111111"/>
          <w:sz w:val="28"/>
          <w:szCs w:val="28"/>
          <w:rtl/>
        </w:rPr>
        <w:t xml:space="preserve">(رحمه الله) قال حدثنی أبی عن جده أحمد ابن أبی عبد الله عن أبیه عن محمد ابن أبی</w:t>
      </w:r>
    </w:p>
    <w:p>
      <w:pPr>
        <w:pStyle w:val="BookText"/>
      </w:pPr>
      <w:r>
        <w:rPr>
          <w:rFonts w:ascii="IRNazanin" w:hAnsi="IRNazanin" w:eastAsia="IRNazanin" w:cs="IRNazanin"/>
          <w:lang w:bidi="fa-IR"/>
          <w:color w:val="111111"/>
          <w:sz w:val="28"/>
          <w:szCs w:val="28"/>
          <w:rtl/>
        </w:rPr>
        <w:t xml:space="preserve">عمیر عن غیر واحد عن الصادق جعفر بن محمد عن أبیه عن آبائه علیهم السلام قال شکا</w:t>
      </w:r>
    </w:p>
    <w:p>
      <w:pPr>
        <w:pStyle w:val="BookText"/>
      </w:pPr>
      <w:r>
        <w:rPr>
          <w:rFonts w:ascii="IRNazanin" w:hAnsi="IRNazanin" w:eastAsia="IRNazanin" w:cs="IRNazanin"/>
          <w:lang w:bidi="fa-IR"/>
          <w:color w:val="111111"/>
          <w:sz w:val="28"/>
          <w:szCs w:val="28"/>
          <w:rtl/>
        </w:rPr>
        <w:t xml:space="preserve">رجل (وذکر مثله). العلل 513 - مثله سندا ونحوه متنا إلا أنه زاد فیه بعد قوله (وإن</w:t>
      </w:r>
    </w:p>
    <w:p>
      <w:pPr>
        <w:pStyle w:val="BookText"/>
      </w:pPr>
      <w:r>
        <w:rPr>
          <w:rFonts w:ascii="IRNazanin" w:hAnsi="IRNazanin" w:eastAsia="IRNazanin" w:cs="IRNazanin"/>
          <w:lang w:bidi="fa-IR"/>
          <w:color w:val="111111"/>
          <w:sz w:val="28"/>
          <w:szCs w:val="28"/>
          <w:rtl/>
        </w:rPr>
        <w:t xml:space="preserve">عجزن) - یکون رضاهن فی فروجهن.</w:t>
      </w:r>
    </w:p>
    <w:p>
      <w:pPr>
        <w:pStyle w:val="BookText"/>
      </w:pPr>
      <w:r>
        <w:rPr>
          <w:rFonts w:ascii="IRNazanin" w:hAnsi="IRNazanin" w:eastAsia="IRNazanin" w:cs="IRNazanin"/>
          <w:lang w:bidi="fa-IR"/>
          <w:color w:val="111111"/>
          <w:sz w:val="28"/>
          <w:szCs w:val="28"/>
          <w:rtl/>
        </w:rPr>
        <w:t xml:space="preserve">817 (9) الجعفریات 231 - بإسناده عن علی علیه السلام قال قال رسول الله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حسن الملکة یمن، وسوء الخلق شوم، وطاعة المرأة ندامة، والصدقة</w:t>
      </w:r>
    </w:p>
    <w:p>
      <w:pPr>
        <w:pStyle w:val="BookText"/>
      </w:pPr>
      <w:r>
        <w:rPr>
          <w:rFonts w:ascii="IRNazanin" w:hAnsi="IRNazanin" w:eastAsia="IRNazanin" w:cs="IRNazanin"/>
          <w:lang w:bidi="fa-IR"/>
          <w:color w:val="111111"/>
          <w:sz w:val="28"/>
          <w:szCs w:val="28"/>
          <w:rtl/>
        </w:rPr>
        <w:t xml:space="preserve">تدفع عن میتة السوء.</w:t>
      </w:r>
    </w:p>
    <w:p>
      <w:pPr>
        <w:pStyle w:val="BookText"/>
      </w:pPr>
      <w:r>
        <w:rPr>
          <w:rFonts w:ascii="IRNazanin" w:hAnsi="IRNazanin" w:eastAsia="IRNazanin" w:cs="IRNazanin"/>
          <w:lang w:bidi="fa-IR"/>
          <w:color w:val="111111"/>
          <w:sz w:val="28"/>
          <w:szCs w:val="28"/>
          <w:rtl/>
        </w:rPr>
        <w:t xml:space="preserve">818 (10) الغرر 362 - قال علیه السلام ثلاث لا یستودعهن سرا المرأة والنمام</w:t>
      </w:r>
    </w:p>
    <w:p>
      <w:pPr>
        <w:pStyle w:val="BookText"/>
      </w:pPr>
      <w:r>
        <w:rPr>
          <w:rFonts w:ascii="IRNazanin" w:hAnsi="IRNazanin" w:eastAsia="IRNazanin" w:cs="IRNazanin"/>
          <w:lang w:bidi="fa-IR"/>
          <w:color w:val="111111"/>
          <w:sz w:val="28"/>
          <w:szCs w:val="28"/>
          <w:rtl/>
        </w:rPr>
        <w:t xml:space="preserve">والأحمق 363 - وقال علیه السلام ثلاثة مهلکات طاعة النساء، وطاعة الغضب، وطاعة</w:t>
      </w:r>
    </w:p>
    <w:p>
      <w:pPr>
        <w:pStyle w:val="BookText"/>
      </w:pPr>
      <w:r>
        <w:rPr>
          <w:rFonts w:ascii="IRNazanin" w:hAnsi="IRNazanin" w:eastAsia="IRNazanin" w:cs="IRNazanin"/>
          <w:lang w:bidi="fa-IR"/>
          <w:color w:val="111111"/>
          <w:sz w:val="28"/>
          <w:szCs w:val="28"/>
          <w:rtl/>
        </w:rPr>
        <w:t xml:space="preserve">الشهوة 469 - وقال علیه السلام طاعة النساء غایة الجهل.</w:t>
      </w:r>
    </w:p>
    <w:p>
      <w:pPr>
        <w:pStyle w:val="BookText"/>
      </w:pPr>
      <w:r>
        <w:rPr>
          <w:rFonts w:ascii="IRNazanin" w:hAnsi="IRNazanin" w:eastAsia="IRNazanin" w:cs="IRNazanin"/>
          <w:lang w:bidi="fa-IR"/>
          <w:color w:val="111111"/>
          <w:sz w:val="28"/>
          <w:szCs w:val="28"/>
          <w:rtl/>
        </w:rPr>
        <w:t xml:space="preserve">819 (11) الدعائم 352 ج 2 - عن علی بن الحسین ومحمد بن علی علیهما</w:t>
      </w:r>
    </w:p>
    <w:p>
      <w:pPr>
        <w:pStyle w:val="BookText"/>
      </w:pPr>
      <w:r>
        <w:rPr>
          <w:rFonts w:ascii="IRNazanin" w:hAnsi="IRNazanin" w:eastAsia="IRNazanin" w:cs="IRNazanin"/>
          <w:lang w:bidi="fa-IR"/>
          <w:color w:val="111111"/>
          <w:sz w:val="28"/>
          <w:szCs w:val="28"/>
          <w:rtl/>
        </w:rPr>
        <w:t xml:space="preserve">السلام أنهما ذکرا وصیة علی صلوات الله علیه فقالا أوصی إلی ابنه الحسن علیه السلام</w:t>
      </w:r>
    </w:p>
    <w:p>
      <w:pPr>
        <w:pStyle w:val="BookText"/>
      </w:pPr>
      <w:r>
        <w:rPr>
          <w:rFonts w:ascii="IRNazanin" w:hAnsi="IRNazanin" w:eastAsia="IRNazanin" w:cs="IRNazanin"/>
          <w:lang w:bidi="fa-IR"/>
          <w:color w:val="111111"/>
          <w:sz w:val="28"/>
          <w:szCs w:val="28"/>
          <w:rtl/>
        </w:rPr>
        <w:t xml:space="preserve">(إلی أن قال) وإیاکم وتصدیق النساء فإنهن أخرجن أباکم من الجنة، وصیرنه إلی نصب</w:t>
      </w:r>
    </w:p>
    <w:p>
      <w:pPr>
        <w:pStyle w:val="BookText"/>
      </w:pPr>
      <w:r>
        <w:rPr>
          <w:rFonts w:ascii="IRNazanin" w:hAnsi="IRNazanin" w:eastAsia="IRNazanin" w:cs="IRNazanin"/>
          <w:lang w:bidi="fa-IR"/>
          <w:color w:val="111111"/>
          <w:sz w:val="28"/>
          <w:szCs w:val="28"/>
          <w:rtl/>
        </w:rPr>
        <w:t xml:space="preserve">الدنیا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820 (12) المناقب 17 ج 4 - ودخل الغضری علیه (یعنی الحسن علیه</w:t>
      </w:r>
    </w:p>
    <w:p>
      <w:pPr>
        <w:pStyle w:val="BookText"/>
      </w:pPr>
      <w:r>
        <w:rPr>
          <w:rFonts w:ascii="IRNazanin" w:hAnsi="IRNazanin" w:eastAsia="IRNazanin" w:cs="IRNazanin"/>
          <w:lang w:bidi="fa-IR"/>
          <w:color w:val="111111"/>
          <w:sz w:val="28"/>
          <w:szCs w:val="28"/>
          <w:rtl/>
        </w:rPr>
        <w:t xml:space="preserve">السلام) فقال إنی عصیت رسول الله صلی الله علیه وآله فقال بئس ما عملت، کیف قال</w:t>
      </w:r>
    </w:p>
    <w:p>
      <w:pPr>
        <w:pStyle w:val="BookText"/>
      </w:pPr>
      <w:r>
        <w:rPr>
          <w:rFonts w:ascii="IRNazanin" w:hAnsi="IRNazanin" w:eastAsia="IRNazanin" w:cs="IRNazanin"/>
          <w:lang w:bidi="fa-IR"/>
          <w:color w:val="111111"/>
          <w:sz w:val="28"/>
          <w:szCs w:val="28"/>
          <w:rtl/>
        </w:rPr>
        <w:t xml:space="preserve">قال صلی الله علیه وآله لا یفلح قوم ملکت علیهم امرأة وقد ملکت علی امرأتی وأمرتنی</w:t>
      </w:r>
    </w:p>
    <w:p>
      <w:pPr>
        <w:pStyle w:val="BookText"/>
      </w:pPr>
      <w:r>
        <w:rPr>
          <w:rFonts w:ascii="IRNazanin" w:hAnsi="IRNazanin" w:eastAsia="IRNazanin" w:cs="IRNazanin"/>
          <w:lang w:bidi="fa-IR"/>
          <w:color w:val="111111"/>
          <w:sz w:val="28"/>
          <w:szCs w:val="28"/>
          <w:rtl/>
        </w:rPr>
        <w:t xml:space="preserve">أن اشتری عبدا، فاشتریته فأبق منی فقال علیه السلام اختر أحد ثلاثة، إن شئت فثمن عبد</w:t>
      </w:r>
    </w:p>
    <w:p>
      <w:pPr>
        <w:pStyle w:val="BookText"/>
      </w:pPr>
      <w:r>
        <w:rPr>
          <w:rFonts w:ascii="IRNazanin" w:hAnsi="IRNazanin" w:eastAsia="IRNazanin" w:cs="IRNazanin"/>
          <w:lang w:bidi="fa-IR"/>
          <w:color w:val="111111"/>
          <w:sz w:val="28"/>
          <w:szCs w:val="28"/>
          <w:rtl/>
        </w:rPr>
        <w:t xml:space="preserve">فقال ها هنا ولا تتجاوز، قد اخترت فأعطاه ذلک.</w:t>
      </w:r>
    </w:p>
    <w:p>
      <w:pPr>
        <w:pStyle w:val="BookText"/>
      </w:pPr>
      <w:r>
        <w:rPr>
          <w:rFonts w:ascii="IRNazanin" w:hAnsi="IRNazanin" w:eastAsia="IRNazanin" w:cs="IRNazanin"/>
          <w:lang w:bidi="fa-IR"/>
          <w:color w:val="111111"/>
          <w:sz w:val="28"/>
          <w:szCs w:val="28"/>
          <w:rtl/>
        </w:rPr>
        <w:t xml:space="preserve">821 (13) کا 517 ج 5 - علی بن إبراهیم عن أبیه عن النوفلی عن السکونی عن</w:t>
      </w:r>
    </w:p>
    <w:p>
      <w:pPr>
        <w:pStyle w:val="BookText"/>
      </w:pPr>
      <w:r>
        <w:rPr>
          <w:rFonts w:ascii="IRNazanin" w:hAnsi="IRNazanin" w:eastAsia="IRNazanin" w:cs="IRNazanin"/>
          <w:lang w:bidi="fa-IR"/>
          <w:color w:val="111111"/>
          <w:sz w:val="28"/>
          <w:szCs w:val="28"/>
          <w:rtl/>
        </w:rPr>
        <w:t xml:space="preserve">أبی عبد الله علیه السلام قال قال رسول الله صلی الله علیه وآله طاعة المرأة ندامة.</w:t>
      </w:r>
    </w:p>
    <w:p>
      <w:pPr>
        <w:pStyle w:val="BookText"/>
      </w:pPr>
      <w:r>
        <w:rPr>
          <w:rFonts w:ascii="IRNazanin" w:hAnsi="IRNazanin" w:eastAsia="IRNazanin" w:cs="IRNazanin"/>
          <w:lang w:bidi="fa-IR"/>
          <w:color w:val="111111"/>
          <w:sz w:val="28"/>
          <w:szCs w:val="28"/>
          <w:rtl/>
        </w:rPr>
        <w:t xml:space="preserve">822 (14) فقیه 247 ج 3 - عن عبد الله بن سنان عن أبی عبد الله علیه السلام</w:t>
      </w:r>
    </w:p>
    <w:p>
      <w:pPr>
        <w:pStyle w:val="BookText"/>
      </w:pPr>
      <w:r>
        <w:rPr>
          <w:rFonts w:ascii="IRNazanin" w:hAnsi="IRNazanin" w:eastAsia="IRNazanin" w:cs="IRNazanin"/>
          <w:lang w:bidi="fa-IR"/>
          <w:color w:val="111111"/>
          <w:sz w:val="28"/>
          <w:szCs w:val="28"/>
          <w:rtl/>
        </w:rPr>
        <w:t xml:space="preserve">قال أغلب الأعداء للمؤمن زوجة السوء. وقال علیه السلام لولا النساء لعبد الله حقا حقا</w:t>
      </w:r>
    </w:p>
    <w:p>
      <w:pPr>
        <w:pStyle w:val="BookText"/>
      </w:pPr>
      <w:r>
        <w:rPr>
          <w:rFonts w:ascii="IRNazanin" w:hAnsi="IRNazanin" w:eastAsia="IRNazanin" w:cs="IRNazanin"/>
          <w:lang w:bidi="fa-IR"/>
          <w:color w:val="111111"/>
          <w:sz w:val="28"/>
          <w:szCs w:val="28"/>
          <w:rtl/>
        </w:rPr>
        <w:t xml:space="preserve">823 (15) کا 517 ج 5 - عدة من أصحابنا عن أحمد ابن أبی عبد الله عن</w:t>
      </w:r>
    </w:p>
    <w:p>
      <w:pPr>
        <w:pStyle w:val="BookText"/>
      </w:pPr>
      <w:r>
        <w:rPr>
          <w:rFonts w:ascii="IRNazanin" w:hAnsi="IRNazanin" w:eastAsia="IRNazanin" w:cs="IRNazanin"/>
          <w:lang w:bidi="fa-IR"/>
          <w:color w:val="111111"/>
          <w:sz w:val="28"/>
          <w:szCs w:val="28"/>
          <w:rtl/>
        </w:rPr>
        <w:t xml:space="preserve">أبیه رفعه إلی أبی جعفر علیه السلام قال ذکر عند أبی جعفر علیه السلام النساء فقال</w:t>
      </w:r>
    </w:p>
    <w:p>
      <w:pPr>
        <w:pStyle w:val="BookText"/>
      </w:pPr>
      <w:r>
        <w:rPr>
          <w:rFonts w:ascii="IRNazanin" w:hAnsi="IRNazanin" w:eastAsia="IRNazanin" w:cs="IRNazanin"/>
          <w:lang w:bidi="fa-IR"/>
          <w:color w:val="111111"/>
          <w:sz w:val="28"/>
          <w:szCs w:val="28"/>
          <w:rtl/>
        </w:rPr>
        <w:t xml:space="preserve">لا تشاوروهن فی النجوی ولا تطیعوهن فی ذی قرابة.</w:t>
      </w:r>
    </w:p>
    <w:p>
      <w:pPr>
        <w:pStyle w:val="BookText"/>
      </w:pPr>
      <w:r>
        <w:rPr>
          <w:rFonts w:ascii="IRNazanin" w:hAnsi="IRNazanin" w:eastAsia="IRNazanin" w:cs="IRNazanin"/>
          <w:lang w:bidi="fa-IR"/>
          <w:color w:val="111111"/>
          <w:sz w:val="28"/>
          <w:szCs w:val="28"/>
          <w:rtl/>
        </w:rPr>
        <w:t xml:space="preserve">824 (16) کا 517 ج 5 - (عدة من أصحابنا عن أحمد ابن أبی عبد الله -</w:t>
      </w:r>
    </w:p>
    <w:p>
      <w:pPr>
        <w:pStyle w:val="BookText"/>
      </w:pPr>
      <w:r>
        <w:rPr>
          <w:rFonts w:ascii="IRNazanin" w:hAnsi="IRNazanin" w:eastAsia="IRNazanin" w:cs="IRNazanin"/>
          <w:lang w:bidi="fa-IR"/>
          <w:color w:val="111111"/>
          <w:sz w:val="28"/>
          <w:szCs w:val="28"/>
          <w:rtl/>
        </w:rPr>
        <w:t xml:space="preserve">معلق) </w:t>
      </w:r>
      <w:r>
        <w:rPr>
          <w:rStyle w:val="FootnoteReference"/>
        </w:rPr>
        <w:footnoteReference w:id="784"/>
      </w:r>
      <w:r>
        <w:rPr>
          <w:rFonts w:ascii="IRNazanin" w:hAnsi="IRNazanin" w:eastAsia="IRNazanin" w:cs="IRNazanin"/>
          <w:lang w:bidi="fa-IR"/>
          <w:color w:val="111111"/>
          <w:sz w:val="28"/>
          <w:szCs w:val="28"/>
          <w:rtl/>
        </w:rPr>
        <w:t xml:space="preserve">عن أبی عبد الله الجامورانی عن الحسن بن علی ابن أبی حمزة عن صندل (مندل</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 ل) عن ابن مسکان عن سلیمان بن خالد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إیاکم ومشاورة النساء فان فیهن الضعف والوهن والعجز.</w:t>
      </w:r>
    </w:p>
    <w:p>
      <w:pPr>
        <w:pStyle w:val="BookText"/>
      </w:pPr>
      <w:r>
        <w:rPr>
          <w:rFonts w:ascii="IRNazanin" w:hAnsi="IRNazanin" w:eastAsia="IRNazanin" w:cs="IRNazanin"/>
          <w:lang w:bidi="fa-IR"/>
          <w:color w:val="111111"/>
          <w:sz w:val="28"/>
          <w:szCs w:val="28"/>
          <w:rtl/>
        </w:rPr>
        <w:t xml:space="preserve">825 (17) البحار 262 ج 103 - کتاب الإمامة والتبصرة عن هارون بن موسی</w:t>
      </w:r>
    </w:p>
    <w:p>
      <w:pPr>
        <w:pStyle w:val="BookText"/>
      </w:pPr>
      <w:r>
        <w:rPr>
          <w:rFonts w:ascii="IRNazanin" w:hAnsi="IRNazanin" w:eastAsia="IRNazanin" w:cs="IRNazanin"/>
          <w:lang w:bidi="fa-IR"/>
          <w:color w:val="111111"/>
          <w:sz w:val="28"/>
          <w:szCs w:val="28"/>
          <w:rtl/>
        </w:rPr>
        <w:t xml:space="preserve">عن محمد بن علی عن محمد بن الحسن عن علی بن أسباط عن ابن فضال عن الصادق</w:t>
      </w:r>
    </w:p>
    <w:p>
      <w:pPr>
        <w:pStyle w:val="BookText"/>
      </w:pPr>
      <w:r>
        <w:rPr>
          <w:rFonts w:ascii="IRNazanin" w:hAnsi="IRNazanin" w:eastAsia="IRNazanin" w:cs="IRNazanin"/>
          <w:lang w:bidi="fa-IR"/>
          <w:color w:val="111111"/>
          <w:sz w:val="28"/>
          <w:szCs w:val="28"/>
          <w:rtl/>
        </w:rPr>
        <w:t xml:space="preserve">عن أبیه عن آبائه علیهم السلام عن النبی صلی الله علیه وآله قال شوروا النساء</w:t>
      </w:r>
    </w:p>
    <w:p>
      <w:pPr>
        <w:pStyle w:val="BookText"/>
      </w:pPr>
      <w:r>
        <w:rPr>
          <w:rFonts w:ascii="IRNazanin" w:hAnsi="IRNazanin" w:eastAsia="IRNazanin" w:cs="IRNazanin"/>
          <w:lang w:bidi="fa-IR"/>
          <w:color w:val="111111"/>
          <w:sz w:val="28"/>
          <w:szCs w:val="28"/>
          <w:rtl/>
        </w:rPr>
        <w:t xml:space="preserve">وخالفوهن فان خلافهن برکة.</w:t>
      </w:r>
    </w:p>
    <w:p>
      <w:pPr>
        <w:pStyle w:val="BookText"/>
      </w:pPr>
      <w:r>
        <w:rPr>
          <w:rFonts w:ascii="IRNazanin" w:hAnsi="IRNazanin" w:eastAsia="IRNazanin" w:cs="IRNazanin"/>
          <w:lang w:bidi="fa-IR"/>
          <w:color w:val="111111"/>
          <w:sz w:val="28"/>
          <w:szCs w:val="28"/>
          <w:rtl/>
        </w:rPr>
        <w:t xml:space="preserve">826 (18) کا 515 ج 5 - عدة من أصحابنا عن أحمد بن محمد البرقی عن أبی</w:t>
      </w:r>
    </w:p>
    <w:p>
      <w:pPr>
        <w:pStyle w:val="BookText"/>
      </w:pPr>
      <w:r>
        <w:rPr>
          <w:rFonts w:ascii="IRNazanin" w:hAnsi="IRNazanin" w:eastAsia="IRNazanin" w:cs="IRNazanin"/>
          <w:lang w:bidi="fa-IR"/>
          <w:color w:val="111111"/>
          <w:sz w:val="28"/>
          <w:szCs w:val="28"/>
          <w:rtl/>
        </w:rPr>
        <w:t xml:space="preserve">علی الواسطی رفعه إلی أبی جعفر علیه السلام قال إن المرأة إذا کبرت ذهب خیر</w:t>
      </w:r>
    </w:p>
    <w:p>
      <w:pPr>
        <w:pStyle w:val="BookText"/>
      </w:pPr>
      <w:r>
        <w:rPr>
          <w:rFonts w:ascii="IRNazanin" w:hAnsi="IRNazanin" w:eastAsia="IRNazanin" w:cs="IRNazanin"/>
          <w:lang w:bidi="fa-IR"/>
          <w:color w:val="111111"/>
          <w:sz w:val="28"/>
          <w:szCs w:val="28"/>
          <w:rtl/>
        </w:rPr>
        <w:t xml:space="preserve">شطریها وبقی شرهما ذهب جمالها وعقم رحمها واحتد لسانها.</w:t>
      </w:r>
    </w:p>
    <w:p>
      <w:pPr>
        <w:pStyle w:val="BookText"/>
      </w:pPr>
      <w:r>
        <w:rPr>
          <w:rFonts w:ascii="IRNazanin" w:hAnsi="IRNazanin" w:eastAsia="IRNazanin" w:cs="IRNazanin"/>
          <w:lang w:bidi="fa-IR"/>
          <w:color w:val="111111"/>
          <w:sz w:val="28"/>
          <w:szCs w:val="28"/>
          <w:rtl/>
        </w:rPr>
        <w:t xml:space="preserve">827 (19) فقیه 298 ج 3 - روی جابر عن أبی جعفر علیه السلام أنه قال فی</w:t>
      </w:r>
    </w:p>
    <w:p>
      <w:pPr>
        <w:pStyle w:val="BookText"/>
      </w:pPr>
      <w:r>
        <w:rPr>
          <w:rFonts w:ascii="IRNazanin" w:hAnsi="IRNazanin" w:eastAsia="IRNazanin" w:cs="IRNazanin"/>
          <w:lang w:bidi="fa-IR"/>
          <w:color w:val="111111"/>
          <w:sz w:val="28"/>
          <w:szCs w:val="28"/>
          <w:rtl/>
        </w:rPr>
        <w:t xml:space="preserve">النساء، لا تشاوروهن فی النجوی ولا تطیعوهن فی ذی قرابة، ان المرأة إذا کبرت ذهب</w:t>
      </w:r>
    </w:p>
    <w:p>
      <w:pPr>
        <w:pStyle w:val="BookText"/>
      </w:pPr>
      <w:r>
        <w:rPr>
          <w:rFonts w:ascii="IRNazanin" w:hAnsi="IRNazanin" w:eastAsia="IRNazanin" w:cs="IRNazanin"/>
          <w:lang w:bidi="fa-IR"/>
          <w:color w:val="111111"/>
          <w:sz w:val="28"/>
          <w:szCs w:val="28"/>
          <w:rtl/>
        </w:rPr>
        <w:t xml:space="preserve">خیر شطریها وبقی شرهما، ذهب جمالها، واحتد لسانها، وعقم رحمها، وإن الرجل إذا</w:t>
      </w:r>
    </w:p>
    <w:p>
      <w:pPr>
        <w:pStyle w:val="BookText"/>
      </w:pPr>
      <w:r>
        <w:rPr>
          <w:rFonts w:ascii="IRNazanin" w:hAnsi="IRNazanin" w:eastAsia="IRNazanin" w:cs="IRNazanin"/>
          <w:lang w:bidi="fa-IR"/>
          <w:color w:val="111111"/>
          <w:sz w:val="28"/>
          <w:szCs w:val="28"/>
          <w:rtl/>
        </w:rPr>
        <w:t xml:space="preserve">کبر ذهب شر شطریه، وبقی خیرهما، ثبت عقله واستحکم رأیه وقل جهله.</w:t>
      </w:r>
    </w:p>
    <w:p>
      <w:pPr>
        <w:pStyle w:val="BookText"/>
      </w:pPr>
      <w:r>
        <w:rPr>
          <w:rFonts w:ascii="IRNazanin" w:hAnsi="IRNazanin" w:eastAsia="IRNazanin" w:cs="IRNazanin"/>
          <w:lang w:bidi="fa-IR"/>
          <w:color w:val="111111"/>
          <w:sz w:val="28"/>
          <w:szCs w:val="28"/>
          <w:rtl/>
        </w:rPr>
        <w:t xml:space="preserve">828 (20) کا 518 ج 5 - (عدة من أصحابنا عن أحمد ابن أبی عبد الله - معلق)</w:t>
      </w:r>
    </w:p>
    <w:p>
      <w:pPr>
        <w:pStyle w:val="BookText"/>
      </w:pPr>
      <w:r>
        <w:rPr>
          <w:rFonts w:ascii="IRNazanin" w:hAnsi="IRNazanin" w:eastAsia="IRNazanin" w:cs="IRNazanin"/>
          <w:lang w:bidi="fa-IR"/>
          <w:color w:val="111111"/>
          <w:sz w:val="28"/>
          <w:szCs w:val="28"/>
          <w:rtl/>
        </w:rPr>
        <w:t xml:space="preserve">عن یعقوب بن یزید عن رجل من أصحابنا یکنی أبا عبد الله. رفعه إلی أبی عبد الله علیه</w:t>
      </w:r>
    </w:p>
    <w:p>
      <w:pPr>
        <w:pStyle w:val="BookText"/>
      </w:pPr>
      <w:r>
        <w:rPr>
          <w:rFonts w:ascii="IRNazanin" w:hAnsi="IRNazanin" w:eastAsia="IRNazanin" w:cs="IRNazanin"/>
          <w:lang w:bidi="fa-IR"/>
          <w:color w:val="111111"/>
          <w:sz w:val="28"/>
          <w:szCs w:val="28"/>
          <w:rtl/>
        </w:rPr>
        <w:t xml:space="preserve">السلام قال فقیه 299 ج 3 - قال أمیر المؤمنین علیه السلام </w:t>
      </w:r>
      <w:r>
        <w:rPr>
          <w:rStyle w:val="FootnoteReference"/>
        </w:rPr>
        <w:footnoteReference w:id="785"/>
      </w:r>
      <w:r>
        <w:rPr>
          <w:rFonts w:ascii="IRNazanin" w:hAnsi="IRNazanin" w:eastAsia="IRNazanin" w:cs="IRNazanin"/>
          <w:lang w:bidi="fa-IR"/>
          <w:color w:val="111111"/>
          <w:sz w:val="28"/>
          <w:szCs w:val="28"/>
          <w:rtl/>
        </w:rPr>
        <w:t xml:space="preserve">فی خلاف النساء </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البرکة.</w:t>
      </w:r>
    </w:p>
    <w:p>
      <w:pPr>
        <w:pStyle w:val="BookText"/>
      </w:pPr>
      <w:r>
        <w:rPr>
          <w:rFonts w:ascii="IRNazanin" w:hAnsi="IRNazanin" w:eastAsia="IRNazanin" w:cs="IRNazanin"/>
          <w:lang w:bidi="fa-IR"/>
          <w:color w:val="111111"/>
          <w:sz w:val="28"/>
          <w:szCs w:val="28"/>
          <w:rtl/>
        </w:rPr>
        <w:t xml:space="preserve">829 (21) کا 518 ج 5 - وبهذا الاسناد قال فقیه 299 ج 3 - قال</w:t>
      </w:r>
    </w:p>
    <w:p>
      <w:pPr>
        <w:pStyle w:val="BookText"/>
      </w:pPr>
      <w:r>
        <w:rPr>
          <w:rFonts w:ascii="IRNazanin" w:hAnsi="IRNazanin" w:eastAsia="IRNazanin" w:cs="IRNazanin"/>
          <w:lang w:bidi="fa-IR"/>
          <w:color w:val="111111"/>
          <w:sz w:val="28"/>
          <w:szCs w:val="28"/>
          <w:rtl/>
        </w:rPr>
        <w:t xml:space="preserve">أمیر المؤمنین (1) صلوات الله علیه کل امرئ تدبره امرأة فهو ملعون.</w:t>
      </w:r>
    </w:p>
    <w:p>
      <w:pPr>
        <w:pStyle w:val="BookText"/>
      </w:pPr>
      <w:r>
        <w:rPr>
          <w:rFonts w:ascii="IRNazanin" w:hAnsi="IRNazanin" w:eastAsia="IRNazanin" w:cs="IRNazanin"/>
          <w:lang w:bidi="fa-IR"/>
          <w:color w:val="111111"/>
          <w:sz w:val="28"/>
          <w:szCs w:val="28"/>
          <w:rtl/>
        </w:rPr>
        <w:t xml:space="preserve">وتقدم فی روایة أبی المجبر (30) من باب (8) إظهار الکراهة لأهل المعاصی</w:t>
      </w:r>
    </w:p>
    <w:p>
      <w:pPr>
        <w:pStyle w:val="BookText"/>
      </w:pPr>
      <w:r>
        <w:rPr>
          <w:rFonts w:ascii="IRNazanin" w:hAnsi="IRNazanin" w:eastAsia="IRNazanin" w:cs="IRNazanin"/>
          <w:lang w:bidi="fa-IR"/>
          <w:color w:val="111111"/>
          <w:sz w:val="28"/>
          <w:szCs w:val="28"/>
          <w:rtl/>
        </w:rPr>
        <w:t xml:space="preserve">من أبواب الأمر بالمعروف (ج 14) قوله صلی الله علیه وآله أربع مفسدة للقلوب الخلوة</w:t>
      </w:r>
    </w:p>
    <w:p>
      <w:pPr>
        <w:pStyle w:val="BookText"/>
      </w:pPr>
      <w:r>
        <w:rPr>
          <w:rFonts w:ascii="IRNazanin" w:hAnsi="IRNazanin" w:eastAsia="IRNazanin" w:cs="IRNazanin"/>
          <w:lang w:bidi="fa-IR"/>
          <w:color w:val="111111"/>
          <w:sz w:val="28"/>
          <w:szCs w:val="28"/>
          <w:rtl/>
        </w:rPr>
        <w:t xml:space="preserve">بالنساء والأخذ برأیهن.</w:t>
      </w:r>
    </w:p>
    <w:p>
      <w:pPr>
        <w:pStyle w:val="BookText"/>
      </w:pPr>
      <w:r>
        <w:rPr>
          <w:rFonts w:ascii="IRNazanin" w:hAnsi="IRNazanin" w:eastAsia="IRNazanin" w:cs="IRNazanin"/>
          <w:lang w:bidi="fa-IR"/>
          <w:color w:val="111111"/>
          <w:sz w:val="28"/>
          <w:szCs w:val="28"/>
          <w:rtl/>
        </w:rPr>
        <w:t xml:space="preserve">وفی أحادیث باب (76) ما ورد من النهی عن مشاورة النساء من أبواب العشر</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01" w:name="pg12425_110925"/>
    <w:bookmarkEnd w:id="101"/>
    <w:p>
      <w:pPr>
        <w:pStyle w:val="BookText"/>
      </w:pPr>
      <w:r>
        <w:rPr>
          <w:rFonts w:ascii="IRNazanin" w:hAnsi="IRNazanin" w:eastAsia="IRNazanin" w:cs="IRNazanin"/>
          <w:lang w:bidi="fa-IR"/>
          <w:color w:val="111111"/>
          <w:sz w:val="28"/>
          <w:szCs w:val="28"/>
          <w:rtl/>
        </w:rPr>
        <w:t xml:space="preserve">ج 16 ما یدل علی بعض المقصود. وفی روایة الدیلمی (30) من باب (19) تحریم</w:t>
      </w:r>
    </w:p>
    <w:p>
      <w:pPr>
        <w:pStyle w:val="BookText"/>
      </w:pPr>
      <w:r>
        <w:rPr>
          <w:rFonts w:ascii="IRNazanin" w:hAnsi="IRNazanin" w:eastAsia="IRNazanin" w:cs="IRNazanin"/>
          <w:lang w:bidi="fa-IR"/>
          <w:color w:val="111111"/>
          <w:sz w:val="28"/>
          <w:szCs w:val="28"/>
          <w:rtl/>
        </w:rPr>
        <w:t xml:space="preserve">الغناء من أبواب ما یکتسب به قوله صلی الله علیه وآله إذا عملت أمتی خمس عشرة</w:t>
      </w:r>
    </w:p>
    <w:p>
      <w:pPr>
        <w:pStyle w:val="BookText"/>
      </w:pPr>
      <w:r>
        <w:rPr>
          <w:rFonts w:ascii="IRNazanin" w:hAnsi="IRNazanin" w:eastAsia="IRNazanin" w:cs="IRNazanin"/>
          <w:lang w:bidi="fa-IR"/>
          <w:color w:val="111111"/>
          <w:sz w:val="28"/>
          <w:szCs w:val="28"/>
          <w:rtl/>
        </w:rPr>
        <w:t xml:space="preserve">خصلة حل بهم البلاء (إلی أن قال صلی الله علیه وآله) وأطاع الرجل امرأته وعصی أمه.</w:t>
      </w:r>
    </w:p>
    <w:p>
      <w:pPr>
        <w:pStyle w:val="BookText"/>
      </w:pPr>
      <w:r>
        <w:rPr>
          <w:rFonts w:ascii="IRNazanin" w:hAnsi="IRNazanin" w:eastAsia="IRNazanin" w:cs="IRNazanin"/>
          <w:lang w:bidi="fa-IR"/>
          <w:color w:val="111111"/>
          <w:sz w:val="28"/>
          <w:szCs w:val="28"/>
          <w:rtl/>
        </w:rPr>
        <w:t xml:space="preserve">ولاحظ باب (41) ما ورد فی أن المرأة لا تملک من الأمر ما یجاوز نفسها و</w:t>
      </w:r>
    </w:p>
    <w:p>
      <w:pPr>
        <w:pStyle w:val="BookText"/>
      </w:pPr>
      <w:r>
        <w:rPr>
          <w:rFonts w:ascii="IRNazanin" w:hAnsi="IRNazanin" w:eastAsia="IRNazanin" w:cs="IRNazanin"/>
          <w:lang w:bidi="fa-IR"/>
          <w:color w:val="111111"/>
          <w:sz w:val="28"/>
          <w:szCs w:val="28"/>
          <w:rtl/>
        </w:rPr>
        <w:t xml:space="preserve">باب (42) ما ورد فی مداراة المرأة والجواری والباب المتقدم فان فیها ما یناسب المقام.</w:t>
      </w:r>
    </w:p>
    <w:p>
      <w:pPr>
        <w:pStyle w:val="BookText"/>
      </w:pPr>
      <w:r>
        <w:rPr>
          <w:rFonts w:ascii="IRNazanin" w:hAnsi="IRNazanin" w:eastAsia="IRNazanin" w:cs="IRNazanin"/>
          <w:lang w:bidi="fa-IR"/>
          <w:color w:val="111111"/>
          <w:sz w:val="28"/>
          <w:szCs w:val="28"/>
          <w:rtl/>
        </w:rPr>
        <w:t xml:space="preserve">ویأتی فی روایة عبد الرحمان (9) من باب (46) استحباب تحصین المرأة فی</w:t>
      </w:r>
    </w:p>
    <w:p>
      <w:pPr>
        <w:pStyle w:val="BookText"/>
      </w:pPr>
      <w:r>
        <w:rPr>
          <w:rFonts w:ascii="IRNazanin" w:hAnsi="IRNazanin" w:eastAsia="IRNazanin" w:cs="IRNazanin"/>
          <w:lang w:bidi="fa-IR"/>
          <w:color w:val="111111"/>
          <w:sz w:val="28"/>
          <w:szCs w:val="28"/>
          <w:rtl/>
        </w:rPr>
        <w:t xml:space="preserve">البیت قوله علیه السلام إیاک ومشاورة النساء فان رأیهن إلی الأفن وعزمهن إلی الوهن.</w:t>
      </w:r>
    </w:p>
    <w:p>
      <w:pPr>
        <w:pStyle w:val="Heading4"/>
      </w:pPr>
      <w:bookmarkStart w:id="320" w:name="_Toc126"/>
      <w:r>
        <w:t>(46) باب استحباب تحصین المرأة فی البیت وعدم دخول أحد من الرجال...</w:t>
      </w:r>
      <w:bookmarkEnd w:id="320"/>
    </w:p>
    <w:p>
      <w:pPr>
        <w:pStyle w:val="BookText"/>
      </w:pPr>
      <w:r>
        <w:rPr>
          <w:rFonts w:ascii="IRNazanin" w:hAnsi="IRNazanin" w:eastAsia="IRNazanin" w:cs="IRNazanin"/>
          <w:lang w:bidi="fa-IR"/>
          <w:color w:val="111111"/>
          <w:sz w:val="28"/>
          <w:szCs w:val="28"/>
          <w:i w:val="1"/>
          <w:iCs w:val="1"/>
          <w:rtl/>
        </w:rPr>
        <w:t xml:space="preserve">باب استحباب تحصین المرأة فی البیت وعدم دخول أحد من الرجال علیها وان الله تعالی جعل شهوة النساء أکثر من شهوة الرجال</w:t>
      </w:r>
    </w:p>
    <w:p>
      <w:pPr>
        <w:pStyle w:val="BookText"/>
      </w:pPr>
      <w:r>
        <w:rPr>
          <w:rFonts w:ascii="IRNazanin" w:hAnsi="IRNazanin" w:eastAsia="IRNazanin" w:cs="IRNazanin"/>
          <w:lang w:bidi="fa-IR"/>
          <w:color w:val="111111"/>
          <w:sz w:val="28"/>
          <w:szCs w:val="28"/>
          <w:rtl/>
        </w:rPr>
        <w:t xml:space="preserve">830 (1) کا 337 ج 5 - محمد بن یحیی عن عبد الله بن محمد عن علی بن</w:t>
      </w:r>
    </w:p>
    <w:p>
      <w:pPr>
        <w:pStyle w:val="BookText"/>
      </w:pPr>
      <w:r>
        <w:rPr>
          <w:rFonts w:ascii="IRNazanin" w:hAnsi="IRNazanin" w:eastAsia="IRNazanin" w:cs="IRNazanin"/>
          <w:lang w:bidi="fa-IR"/>
          <w:color w:val="111111"/>
          <w:sz w:val="28"/>
          <w:szCs w:val="28"/>
          <w:rtl/>
        </w:rPr>
        <w:t xml:space="preserve">الحکم عن أبان بن عثمان عن عبد الرحمان بن سیابة عن أبی عبد الله علیه السلام قال: إن</w:t>
      </w:r>
    </w:p>
    <w:p>
      <w:pPr>
        <w:pStyle w:val="BookText"/>
      </w:pPr>
      <w:r>
        <w:rPr>
          <w:rFonts w:ascii="IRNazanin" w:hAnsi="IRNazanin" w:eastAsia="IRNazanin" w:cs="IRNazanin"/>
          <w:lang w:bidi="fa-IR"/>
          <w:color w:val="111111"/>
          <w:sz w:val="28"/>
          <w:szCs w:val="28"/>
          <w:rtl/>
        </w:rPr>
        <w:t xml:space="preserve">الله خلق حواء من آدم فهمة النساء الرجال فحصنوهن فی البیوت.</w:t>
      </w:r>
    </w:p>
    <w:p>
      <w:pPr>
        <w:pStyle w:val="BookText"/>
      </w:pPr>
      <w:r>
        <w:rPr>
          <w:rFonts w:ascii="IRNazanin" w:hAnsi="IRNazanin" w:eastAsia="IRNazanin" w:cs="IRNazanin"/>
          <w:lang w:bidi="fa-IR"/>
          <w:color w:val="111111"/>
          <w:sz w:val="28"/>
          <w:szCs w:val="28"/>
          <w:rtl/>
        </w:rPr>
        <w:t xml:space="preserve">831 (2) کا 337 ج 5 - (محمد بن یحیی عن عبد الله بن محمد عن علی بن</w:t>
      </w:r>
    </w:p>
    <w:p>
      <w:pPr>
        <w:pStyle w:val="BookText"/>
      </w:pPr>
      <w:r>
        <w:rPr>
          <w:rFonts w:ascii="IRNazanin" w:hAnsi="IRNazanin" w:eastAsia="IRNazanin" w:cs="IRNazanin"/>
          <w:lang w:bidi="fa-IR"/>
          <w:color w:val="111111"/>
          <w:sz w:val="28"/>
          <w:szCs w:val="28"/>
          <w:rtl/>
        </w:rPr>
        <w:t xml:space="preserve">الحکم - معلق) عن أبان عن الواسطی عن أبی عبد الله علیه السلام قال: إن الله خلق آدم</w:t>
      </w:r>
    </w:p>
    <w:p>
      <w:pPr>
        <w:pStyle w:val="BookText"/>
      </w:pPr>
      <w:r>
        <w:rPr>
          <w:rFonts w:ascii="IRNazanin" w:hAnsi="IRNazanin" w:eastAsia="IRNazanin" w:cs="IRNazanin"/>
          <w:lang w:bidi="fa-IR"/>
          <w:color w:val="111111"/>
          <w:sz w:val="28"/>
          <w:szCs w:val="28"/>
          <w:rtl/>
        </w:rPr>
        <w:t xml:space="preserve">علیه السلام من الماء والطین فهمة ابن آدم فی الماء والطین وخلق حواء من آدم فهمة</w:t>
      </w:r>
    </w:p>
    <w:p>
      <w:pPr>
        <w:pStyle w:val="BookText"/>
      </w:pPr>
      <w:r>
        <w:rPr>
          <w:rFonts w:ascii="IRNazanin" w:hAnsi="IRNazanin" w:eastAsia="IRNazanin" w:cs="IRNazanin"/>
          <w:lang w:bidi="fa-IR"/>
          <w:color w:val="111111"/>
          <w:sz w:val="28"/>
          <w:szCs w:val="28"/>
          <w:rtl/>
        </w:rPr>
        <w:t xml:space="preserve">النساء فی الرجال فحصنوهن فی البیوت.</w:t>
      </w:r>
    </w:p>
    <w:p>
      <w:pPr>
        <w:pStyle w:val="BookText"/>
      </w:pPr>
      <w:r>
        <w:rPr>
          <w:rFonts w:ascii="IRNazanin" w:hAnsi="IRNazanin" w:eastAsia="IRNazanin" w:cs="IRNazanin"/>
          <w:lang w:bidi="fa-IR"/>
          <w:color w:val="111111"/>
          <w:sz w:val="28"/>
          <w:szCs w:val="28"/>
          <w:rtl/>
        </w:rPr>
        <w:t xml:space="preserve">832 (3) العلل 498 - أبی - رحمه الله - قال: حدثنا سعد بن عبد الله عن محمد</w:t>
      </w:r>
    </w:p>
    <w:p>
      <w:pPr>
        <w:pStyle w:val="BookText"/>
      </w:pPr>
      <w:r>
        <w:rPr>
          <w:rFonts w:ascii="IRNazanin" w:hAnsi="IRNazanin" w:eastAsia="IRNazanin" w:cs="IRNazanin"/>
          <w:lang w:bidi="fa-IR"/>
          <w:color w:val="111111"/>
          <w:sz w:val="28"/>
          <w:szCs w:val="28"/>
          <w:rtl/>
        </w:rPr>
        <w:t xml:space="preserve">بن الحسین ابن أبی الخطاب عن محمد بن یحیی الخزاز عن غیاث ابن أبی إبراهیم عن</w:t>
      </w:r>
    </w:p>
    <w:p>
      <w:pPr>
        <w:pStyle w:val="BookText"/>
      </w:pPr>
      <w:r>
        <w:rPr>
          <w:rFonts w:ascii="IRNazanin" w:hAnsi="IRNazanin" w:eastAsia="IRNazanin" w:cs="IRNazanin"/>
          <w:lang w:bidi="fa-IR"/>
          <w:color w:val="111111"/>
          <w:sz w:val="28"/>
          <w:szCs w:val="28"/>
          <w:rtl/>
        </w:rPr>
        <w:t xml:space="preserve">أبی عبد الله علیه السلام قال إن المرأة خلقت من الرجل وانما همتها من </w:t>
      </w:r>
      <w:r>
        <w:rPr>
          <w:rStyle w:val="FootnoteReference"/>
        </w:rPr>
        <w:footnoteReference w:id="787"/>
      </w:r>
      <w:r>
        <w:rPr>
          <w:rFonts w:ascii="IRNazanin" w:hAnsi="IRNazanin" w:eastAsia="IRNazanin" w:cs="IRNazanin"/>
          <w:lang w:bidi="fa-IR"/>
          <w:color w:val="111111"/>
          <w:sz w:val="28"/>
          <w:szCs w:val="28"/>
          <w:rtl/>
        </w:rPr>
        <w:t xml:space="preserve">الرجال</w:t>
      </w:r>
    </w:p>
    <w:p>
      <w:pPr>
        <w:pStyle w:val="BookText"/>
      </w:pPr>
      <w:r>
        <w:rPr>
          <w:rFonts w:ascii="IRNazanin" w:hAnsi="IRNazanin" w:eastAsia="IRNazanin" w:cs="IRNazanin"/>
          <w:lang w:bidi="fa-IR"/>
          <w:color w:val="111111"/>
          <w:sz w:val="28"/>
          <w:szCs w:val="28"/>
          <w:rtl/>
        </w:rPr>
        <w:t xml:space="preserve">فاحبسوا نساءکم وان الرجل خلق من الأرض وانما همته فی الأرض.</w:t>
      </w:r>
    </w:p>
    <w:p>
      <w:pPr>
        <w:pStyle w:val="BookText"/>
      </w:pPr>
      <w:r>
        <w:rPr>
          <w:rFonts w:ascii="IRNazanin" w:hAnsi="IRNazanin" w:eastAsia="IRNazanin" w:cs="IRNazanin"/>
          <w:lang w:bidi="fa-IR"/>
          <w:color w:val="111111"/>
          <w:sz w:val="28"/>
          <w:szCs w:val="28"/>
          <w:rtl/>
        </w:rPr>
        <w:t xml:space="preserve">833 (4) کا 337 ج 5 - عدة من أصحابنا عن أحمد ابن أبی عبد الله عن أبیه عن</w:t>
      </w:r>
    </w:p>
    <w:p>
      <w:pPr>
        <w:pStyle w:val="BookText"/>
      </w:pPr>
      <w:r>
        <w:rPr>
          <w:rFonts w:ascii="IRNazanin" w:hAnsi="IRNazanin" w:eastAsia="IRNazanin" w:cs="IRNazanin"/>
          <w:lang w:bidi="fa-IR"/>
          <w:color w:val="111111"/>
          <w:sz w:val="28"/>
          <w:szCs w:val="28"/>
          <w:rtl/>
        </w:rPr>
        <w:t xml:space="preserve">وهب عن أبی عبد الله علیه السلام قال قال أمیر المؤمنین علیه السلام خلق الرجال من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وانما همهم فی الأرض، وخلقت المرأة من الرجال وانما همها فی الرجال</w:t>
      </w:r>
    </w:p>
    <w:p>
      <w:pPr>
        <w:pStyle w:val="BookText"/>
      </w:pPr>
      <w:r>
        <w:rPr>
          <w:rFonts w:ascii="IRNazanin" w:hAnsi="IRNazanin" w:eastAsia="IRNazanin" w:cs="IRNazanin"/>
          <w:lang w:bidi="fa-IR"/>
          <w:color w:val="111111"/>
          <w:sz w:val="28"/>
          <w:szCs w:val="28"/>
          <w:rtl/>
        </w:rPr>
        <w:t xml:space="preserve">احبسوا نساءکم یا معاشر الرجال.</w:t>
      </w:r>
    </w:p>
    <w:p>
      <w:pPr>
        <w:pStyle w:val="BookText"/>
      </w:pPr>
      <w:r>
        <w:rPr>
          <w:rFonts w:ascii="IRNazanin" w:hAnsi="IRNazanin" w:eastAsia="IRNazanin" w:cs="IRNazanin"/>
          <w:lang w:bidi="fa-IR"/>
          <w:color w:val="111111"/>
          <w:sz w:val="28"/>
          <w:szCs w:val="28"/>
          <w:rtl/>
        </w:rPr>
        <w:t xml:space="preserve">834 (5) کا 337 ج 5 - علی بن محمد عن ابن جمهور عن أبیه رفعه قال قال</w:t>
      </w:r>
    </w:p>
    <w:p>
      <w:pPr>
        <w:pStyle w:val="BookText"/>
      </w:pPr>
      <w:r>
        <w:rPr>
          <w:rFonts w:ascii="IRNazanin" w:hAnsi="IRNazanin" w:eastAsia="IRNazanin" w:cs="IRNazanin"/>
          <w:lang w:bidi="fa-IR"/>
          <w:color w:val="111111"/>
          <w:sz w:val="28"/>
          <w:szCs w:val="28"/>
          <w:rtl/>
        </w:rPr>
        <w:t xml:space="preserve">أمیر المؤمنین علیه السلام فی بعض کلامه: ان السباع همها بطونها، وان النساء همهن</w:t>
      </w:r>
    </w:p>
    <w:p>
      <w:pPr>
        <w:pStyle w:val="BookText"/>
      </w:pPr>
      <w:r>
        <w:rPr>
          <w:rFonts w:ascii="IRNazanin" w:hAnsi="IRNazanin" w:eastAsia="IRNazanin" w:cs="IRNazanin"/>
          <w:lang w:bidi="fa-IR"/>
          <w:color w:val="111111"/>
          <w:sz w:val="28"/>
          <w:szCs w:val="28"/>
          <w:rtl/>
        </w:rPr>
        <w:t xml:space="preserve">الرجال.</w:t>
      </w:r>
    </w:p>
    <w:p>
      <w:pPr>
        <w:pStyle w:val="BookText"/>
      </w:pPr>
      <w:r>
        <w:rPr>
          <w:rFonts w:ascii="IRNazanin" w:hAnsi="IRNazanin" w:eastAsia="IRNazanin" w:cs="IRNazanin"/>
          <w:lang w:bidi="fa-IR"/>
          <w:color w:val="111111"/>
          <w:sz w:val="28"/>
          <w:szCs w:val="28"/>
          <w:rtl/>
        </w:rPr>
        <w:t xml:space="preserve">835 (6) کا 535 ج 5 - علی بن إبراهیم عن أبیه عن ابن أبی عمیر عن هشام بن</w:t>
      </w:r>
    </w:p>
    <w:p>
      <w:pPr>
        <w:pStyle w:val="BookText"/>
      </w:pPr>
      <w:r>
        <w:rPr>
          <w:rFonts w:ascii="IRNazanin" w:hAnsi="IRNazanin" w:eastAsia="IRNazanin" w:cs="IRNazanin"/>
          <w:lang w:bidi="fa-IR"/>
          <w:color w:val="111111"/>
          <w:sz w:val="28"/>
          <w:szCs w:val="28"/>
          <w:rtl/>
        </w:rPr>
        <w:t xml:space="preserve">سالم عن أبی عبد الله علیه السلام قال قال رسول الله صلی الله علیه وآله النساء عی</w:t>
      </w:r>
    </w:p>
    <w:p>
      <w:pPr>
        <w:pStyle w:val="BookText"/>
      </w:pPr>
      <w:r>
        <w:rPr>
          <w:rFonts w:ascii="Amiri" w:hAnsi="Amiri" w:eastAsia="Amiri" w:cs="Amiri"/>
          <w:lang w:bidi="ar-SA"/>
          <w:color w:val="111111"/>
          <w:sz w:val="28"/>
          <w:szCs w:val="28"/>
          <w:rtl/>
        </w:rPr>
        <w:t xml:space="preserve">وعورة فاستروا العورات </w:t>
      </w:r>
      <w:r>
        <w:rPr>
          <w:rStyle w:val="FootnoteReference"/>
        </w:rPr>
        <w:footnoteReference w:id="788"/>
      </w:r>
      <w:r>
        <w:rPr>
          <w:rFonts w:ascii="IRNazanin" w:hAnsi="IRNazanin" w:eastAsia="IRNazanin" w:cs="IRNazanin"/>
          <w:lang w:bidi="fa-IR"/>
          <w:color w:val="111111"/>
          <w:sz w:val="28"/>
          <w:szCs w:val="28"/>
          <w:rtl/>
        </w:rPr>
        <w:t xml:space="preserve">بالبیوت واستروا العی بالسکوت. فقیه 247 ج 3 - قال علیه</w:t>
      </w:r>
    </w:p>
    <w:p>
      <w:pPr>
        <w:pStyle w:val="BookText"/>
      </w:pPr>
      <w:r>
        <w:rPr>
          <w:rFonts w:ascii="IRNazanin" w:hAnsi="IRNazanin" w:eastAsia="IRNazanin" w:cs="IRNazanin"/>
          <w:lang w:bidi="fa-IR"/>
          <w:color w:val="111111"/>
          <w:sz w:val="28"/>
          <w:szCs w:val="28"/>
          <w:rtl/>
        </w:rPr>
        <w:t xml:space="preserve">السلام انما النساء (وذکر مثله. أمالی الطوسی 276 ج 2 - بالاسناد المتقدم فی باب</w:t>
      </w:r>
    </w:p>
    <w:p>
      <w:pPr>
        <w:pStyle w:val="BookText"/>
      </w:pPr>
      <w:r>
        <w:rPr>
          <w:rFonts w:ascii="IRNazanin" w:hAnsi="IRNazanin" w:eastAsia="IRNazanin" w:cs="IRNazanin"/>
          <w:lang w:bidi="fa-IR"/>
          <w:color w:val="111111"/>
          <w:sz w:val="28"/>
          <w:szCs w:val="28"/>
          <w:rtl/>
        </w:rPr>
        <w:t xml:space="preserve">(3) کیفیة التعزیة من أبواب التعزیة عن هشام بن سالم عن أبی عبد الله علیه السلام (مثل ما</w:t>
      </w:r>
    </w:p>
    <w:p>
      <w:pPr>
        <w:pStyle w:val="BookText"/>
      </w:pPr>
      <w:r>
        <w:rPr>
          <w:rFonts w:ascii="IRNazanin" w:hAnsi="IRNazanin" w:eastAsia="IRNazanin" w:cs="IRNazanin"/>
          <w:lang w:bidi="fa-IR"/>
          <w:color w:val="111111"/>
          <w:sz w:val="28"/>
          <w:szCs w:val="28"/>
          <w:rtl/>
        </w:rPr>
        <w:t xml:space="preserve">فی کا) أمالی الطوسی 197 ج 2 - حدثنا الشیخ أبو جعفر محمد بن الحسن بن علی بن</w:t>
      </w:r>
    </w:p>
    <w:p>
      <w:pPr>
        <w:pStyle w:val="BookText"/>
      </w:pPr>
      <w:r>
        <w:rPr>
          <w:rFonts w:ascii="IRNazanin" w:hAnsi="IRNazanin" w:eastAsia="IRNazanin" w:cs="IRNazanin"/>
          <w:lang w:bidi="fa-IR"/>
          <w:color w:val="111111"/>
          <w:sz w:val="28"/>
          <w:szCs w:val="28"/>
          <w:rtl/>
        </w:rPr>
        <w:t xml:space="preserve">الحسن الطوسی قال أخبرنا جماعة عن أبی المفضل قال حدثنا أبو عبد الله جعفر بن</w:t>
      </w:r>
    </w:p>
    <w:p>
      <w:pPr>
        <w:pStyle w:val="BookText"/>
      </w:pPr>
      <w:r>
        <w:rPr>
          <w:rFonts w:ascii="IRNazanin" w:hAnsi="IRNazanin" w:eastAsia="IRNazanin" w:cs="IRNazanin"/>
          <w:lang w:bidi="fa-IR"/>
          <w:color w:val="111111"/>
          <w:sz w:val="28"/>
          <w:szCs w:val="28"/>
          <w:rtl/>
        </w:rPr>
        <w:t xml:space="preserve">محمد بن جعفر الحسنی قال حدثنا موسی بن عبد الله بن موسی الحسنی عن جده موسی</w:t>
      </w:r>
    </w:p>
    <w:p>
      <w:pPr>
        <w:pStyle w:val="BookText"/>
      </w:pPr>
      <w:r>
        <w:rPr>
          <w:rFonts w:ascii="IRNazanin" w:hAnsi="IRNazanin" w:eastAsia="IRNazanin" w:cs="IRNazanin"/>
          <w:lang w:bidi="fa-IR"/>
          <w:color w:val="111111"/>
          <w:sz w:val="28"/>
          <w:szCs w:val="28"/>
          <w:rtl/>
        </w:rPr>
        <w:t xml:space="preserve">ابن عبد الله عن أبیه عبد الله بن الحسن وعمیه إبراهیم والحسن ابنی الحسن عن أمهم</w:t>
      </w:r>
    </w:p>
    <w:p>
      <w:pPr>
        <w:pStyle w:val="BookText"/>
      </w:pPr>
      <w:r>
        <w:rPr>
          <w:rFonts w:ascii="IRNazanin" w:hAnsi="IRNazanin" w:eastAsia="IRNazanin" w:cs="IRNazanin"/>
          <w:lang w:bidi="fa-IR"/>
          <w:color w:val="111111"/>
          <w:sz w:val="28"/>
          <w:szCs w:val="28"/>
          <w:rtl/>
        </w:rPr>
        <w:t xml:space="preserve">فاطمة بنت الحسین عن جدها علی بن أبی طالب علیه السلام عن النبی صلی الله علیه</w:t>
      </w:r>
    </w:p>
    <w:p>
      <w:pPr>
        <w:pStyle w:val="BookText"/>
      </w:pPr>
      <w:r>
        <w:rPr>
          <w:rFonts w:ascii="IRNazanin" w:hAnsi="IRNazanin" w:eastAsia="IRNazanin" w:cs="IRNazanin"/>
          <w:lang w:bidi="fa-IR"/>
          <w:color w:val="111111"/>
          <w:sz w:val="28"/>
          <w:szCs w:val="28"/>
          <w:rtl/>
        </w:rPr>
        <w:t xml:space="preserve">وآله (نحوه).</w:t>
      </w:r>
    </w:p>
    <w:p>
      <w:pPr>
        <w:pStyle w:val="BookText"/>
      </w:pPr>
      <w:r>
        <w:rPr>
          <w:rFonts w:ascii="IRNazanin" w:hAnsi="IRNazanin" w:eastAsia="IRNazanin" w:cs="IRNazanin"/>
          <w:lang w:bidi="fa-IR"/>
          <w:color w:val="111111"/>
          <w:sz w:val="28"/>
          <w:szCs w:val="28"/>
          <w:rtl/>
        </w:rPr>
        <w:t xml:space="preserve">836 (7) الدعائم 214 ج 2 - عن رسول الله صلی الله علیه وآله أنه قال اتقوا</w:t>
      </w:r>
    </w:p>
    <w:p>
      <w:pPr>
        <w:pStyle w:val="BookText"/>
      </w:pPr>
      <w:r>
        <w:rPr>
          <w:rFonts w:ascii="IRNazanin" w:hAnsi="IRNazanin" w:eastAsia="IRNazanin" w:cs="IRNazanin"/>
          <w:lang w:bidi="fa-IR"/>
          <w:color w:val="111111"/>
          <w:sz w:val="28"/>
          <w:szCs w:val="28"/>
          <w:rtl/>
        </w:rPr>
        <w:t xml:space="preserve">الله فی النساء فإنهن عی </w:t>
      </w:r>
      <w:r>
        <w:rPr>
          <w:rStyle w:val="FootnoteReference"/>
        </w:rPr>
        <w:footnoteReference w:id="789"/>
      </w:r>
      <w:r>
        <w:rPr>
          <w:rFonts w:ascii="IRNazanin" w:hAnsi="IRNazanin" w:eastAsia="IRNazanin" w:cs="IRNazanin"/>
          <w:lang w:bidi="fa-IR"/>
          <w:color w:val="111111"/>
          <w:sz w:val="28"/>
          <w:szCs w:val="28"/>
          <w:rtl/>
        </w:rPr>
        <w:t xml:space="preserve">وعورة، وانکم </w:t>
      </w:r>
      <w:r>
        <w:rPr>
          <w:rStyle w:val="FootnoteReference"/>
        </w:rPr>
        <w:footnoteReference w:id="790"/>
      </w:r>
      <w:r>
        <w:rPr>
          <w:rFonts w:ascii="IRNazanin" w:hAnsi="IRNazanin" w:eastAsia="IRNazanin" w:cs="IRNazanin"/>
          <w:lang w:bidi="fa-IR"/>
          <w:color w:val="111111"/>
          <w:sz w:val="28"/>
          <w:szCs w:val="28"/>
          <w:rtl/>
        </w:rPr>
        <w:t xml:space="preserve">استحللتموهن بأمانة الله، وهن عندکم</w:t>
      </w:r>
    </w:p>
    <w:p>
      <w:pPr>
        <w:pStyle w:val="BookText"/>
      </w:pPr>
      <w:r>
        <w:rPr>
          <w:rFonts w:ascii="IRNazanin" w:hAnsi="IRNazanin" w:eastAsia="IRNazanin" w:cs="IRNazanin"/>
          <w:lang w:bidi="fa-IR"/>
          <w:color w:val="111111"/>
          <w:sz w:val="28"/>
          <w:szCs w:val="28"/>
          <w:rtl/>
        </w:rPr>
        <w:t xml:space="preserve">عوان </w:t>
      </w:r>
      <w:r>
        <w:rPr>
          <w:rStyle w:val="FootnoteReference"/>
        </w:rPr>
        <w:footnoteReference w:id="791"/>
      </w:r>
      <w:r>
        <w:rPr>
          <w:rFonts w:ascii="IRNazanin" w:hAnsi="IRNazanin" w:eastAsia="IRNazanin" w:cs="IRNazanin"/>
          <w:lang w:bidi="fa-IR"/>
          <w:color w:val="111111"/>
          <w:sz w:val="28"/>
          <w:szCs w:val="28"/>
          <w:rtl/>
        </w:rPr>
        <w:t xml:space="preserve">، فداووا عیهن بالسکوت وواروا عوراتهن بالبیوت.</w:t>
      </w:r>
    </w:p>
    <w:p>
      <w:pPr>
        <w:pStyle w:val="BookText"/>
      </w:pPr>
      <w:r>
        <w:rPr>
          <w:rFonts w:ascii="IRNazanin" w:hAnsi="IRNazanin" w:eastAsia="IRNazanin" w:cs="IRNazanin"/>
          <w:lang w:bidi="fa-IR"/>
          <w:color w:val="111111"/>
          <w:sz w:val="28"/>
          <w:szCs w:val="28"/>
          <w:rtl/>
        </w:rPr>
        <w:t xml:space="preserve">837 (8) الجعفریات 94 -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وسلم النساء عورة فاحبسوهن فی البیوت واستعینوا علیهن بالعری. ک</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182 ج 14 - ورواه السید فضل الله الراوندی فی نوادره باسناده عنه صلی الله علیه</w:t>
      </w:r>
    </w:p>
    <w:p>
      <w:pPr>
        <w:pStyle w:val="BookText"/>
      </w:pPr>
      <w:r>
        <w:rPr>
          <w:rFonts w:ascii="IRNazanin" w:hAnsi="IRNazanin" w:eastAsia="IRNazanin" w:cs="IRNazanin"/>
          <w:lang w:bidi="fa-IR"/>
          <w:color w:val="111111"/>
          <w:sz w:val="28"/>
          <w:szCs w:val="28"/>
          <w:rtl/>
        </w:rPr>
        <w:t xml:space="preserve">وآله (مثله).</w:t>
      </w:r>
    </w:p>
    <w:p>
      <w:pPr>
        <w:pStyle w:val="BookText"/>
      </w:pPr>
      <w:r>
        <w:rPr>
          <w:rFonts w:ascii="IRNazanin" w:hAnsi="IRNazanin" w:eastAsia="IRNazanin" w:cs="IRNazanin"/>
          <w:lang w:bidi="fa-IR"/>
          <w:color w:val="111111"/>
          <w:sz w:val="28"/>
          <w:szCs w:val="28"/>
          <w:rtl/>
        </w:rPr>
        <w:t xml:space="preserve">838 (9) کا 337 ج 5 - أبو عبد الله الأشعری عن بعض أصحابنا عن جعفر بن عنبسة عن</w:t>
      </w:r>
    </w:p>
    <w:p>
      <w:pPr>
        <w:pStyle w:val="BookText"/>
      </w:pPr>
      <w:r>
        <w:rPr>
          <w:rFonts w:ascii="Amiri" w:hAnsi="Amiri" w:eastAsia="Amiri" w:cs="Amiri"/>
          <w:lang w:bidi="ar-SA"/>
          <w:color w:val="111111"/>
          <w:sz w:val="28"/>
          <w:szCs w:val="28"/>
          <w:rtl/>
        </w:rPr>
        <w:t xml:space="preserve">عبادة </w:t>
      </w:r>
      <w:r>
        <w:rPr>
          <w:rStyle w:val="FootnoteReference"/>
        </w:rPr>
        <w:footnoteReference w:id="792"/>
      </w:r>
      <w:r>
        <w:rPr>
          <w:rFonts w:ascii="IRNazanin" w:hAnsi="IRNazanin" w:eastAsia="IRNazanin" w:cs="IRNazanin"/>
          <w:lang w:bidi="fa-IR"/>
          <w:color w:val="111111"/>
          <w:sz w:val="28"/>
          <w:szCs w:val="28"/>
          <w:rtl/>
        </w:rPr>
        <w:t xml:space="preserve">بن زیاد عن عمرو ابن أبی المقدام عن أبی جعفر علیه السلام وأحمد بن محمد العاصمی</w:t>
      </w:r>
    </w:p>
    <w:p>
      <w:pPr>
        <w:pStyle w:val="BookText"/>
      </w:pPr>
      <w:r>
        <w:rPr>
          <w:rFonts w:ascii="IRNazanin" w:hAnsi="IRNazanin" w:eastAsia="IRNazanin" w:cs="IRNazanin"/>
          <w:lang w:bidi="fa-IR"/>
          <w:color w:val="111111"/>
          <w:sz w:val="28"/>
          <w:szCs w:val="28"/>
          <w:rtl/>
        </w:rPr>
        <w:t xml:space="preserve">عمن حدثه عن معلی بن محمد عن علی بن حسان عن عبد الرحمان بن کثیر عن أبی</w:t>
      </w:r>
    </w:p>
    <w:p>
      <w:pPr>
        <w:pStyle w:val="BookText"/>
      </w:pPr>
      <w:r>
        <w:rPr>
          <w:rFonts w:ascii="IRNazanin" w:hAnsi="IRNazanin" w:eastAsia="IRNazanin" w:cs="IRNazanin"/>
          <w:lang w:bidi="fa-IR"/>
          <w:color w:val="111111"/>
          <w:sz w:val="28"/>
          <w:szCs w:val="28"/>
          <w:rtl/>
        </w:rPr>
        <w:t xml:space="preserve">عبد الله علیه السلام قال قال أمیر المؤمنین علیه السلام فی رسالته إلی الحسن علیه السلام</w:t>
      </w:r>
    </w:p>
    <w:p>
      <w:pPr>
        <w:pStyle w:val="BookText"/>
      </w:pPr>
      <w:r>
        <w:rPr>
          <w:rFonts w:ascii="IRNazanin" w:hAnsi="IRNazanin" w:eastAsia="IRNazanin" w:cs="IRNazanin"/>
          <w:lang w:bidi="fa-IR"/>
          <w:color w:val="111111"/>
          <w:sz w:val="28"/>
          <w:szCs w:val="28"/>
          <w:rtl/>
        </w:rPr>
        <w:t xml:space="preserve">إیاک ومشاورة النساء، فان رأیهن إلی الأفن </w:t>
      </w:r>
      <w:r>
        <w:rPr>
          <w:rStyle w:val="FootnoteReference"/>
        </w:rPr>
        <w:footnoteReference w:id="793"/>
      </w:r>
      <w:r>
        <w:rPr>
          <w:rFonts w:ascii="IRNazanin" w:hAnsi="IRNazanin" w:eastAsia="IRNazanin" w:cs="IRNazanin"/>
          <w:lang w:bidi="fa-IR"/>
          <w:color w:val="111111"/>
          <w:sz w:val="28"/>
          <w:szCs w:val="28"/>
          <w:rtl/>
        </w:rPr>
        <w:t xml:space="preserve">، وعزمهن إلی الوهن، واکفف علیهن من</w:t>
      </w:r>
    </w:p>
    <w:p>
      <w:pPr>
        <w:pStyle w:val="BookText"/>
      </w:pPr>
      <w:r>
        <w:rPr>
          <w:rFonts w:ascii="IRNazanin" w:hAnsi="IRNazanin" w:eastAsia="IRNazanin" w:cs="IRNazanin"/>
          <w:lang w:bidi="fa-IR"/>
          <w:color w:val="111111"/>
          <w:sz w:val="28"/>
          <w:szCs w:val="28"/>
          <w:rtl/>
        </w:rPr>
        <w:t xml:space="preserve">أبصارهن بحجابک إیاهن، فان شدة الحجاب خیر لک ولهن من الارتیاب، ولیس</w:t>
      </w:r>
    </w:p>
    <w:p>
      <w:pPr>
        <w:pStyle w:val="BookText"/>
      </w:pPr>
      <w:r>
        <w:rPr>
          <w:rFonts w:ascii="IRNazanin" w:hAnsi="IRNazanin" w:eastAsia="IRNazanin" w:cs="IRNazanin"/>
          <w:lang w:bidi="fa-IR"/>
          <w:color w:val="111111"/>
          <w:sz w:val="28"/>
          <w:szCs w:val="28"/>
          <w:rtl/>
        </w:rPr>
        <w:t xml:space="preserve">خروجهن بأشد من دخول من لا تثق به </w:t>
      </w:r>
      <w:r>
        <w:rPr>
          <w:rStyle w:val="FootnoteReference"/>
        </w:rPr>
        <w:footnoteReference w:id="794"/>
      </w:r>
      <w:r>
        <w:rPr>
          <w:rFonts w:ascii="IRNazanin" w:hAnsi="IRNazanin" w:eastAsia="IRNazanin" w:cs="IRNazanin"/>
          <w:lang w:bidi="fa-IR"/>
          <w:color w:val="111111"/>
          <w:sz w:val="28"/>
          <w:szCs w:val="28"/>
          <w:rtl/>
        </w:rPr>
        <w:t xml:space="preserve">علیهن، فان استطعت أن لا یعرفن غیرک من</w:t>
      </w:r>
    </w:p>
    <w:p>
      <w:pPr>
        <w:pStyle w:val="BookText"/>
      </w:pPr>
      <w:r>
        <w:rPr>
          <w:rFonts w:ascii="IRNazanin" w:hAnsi="IRNazanin" w:eastAsia="IRNazanin" w:cs="IRNazanin"/>
          <w:lang w:bidi="fa-IR"/>
          <w:color w:val="111111"/>
          <w:sz w:val="28"/>
          <w:szCs w:val="28"/>
          <w:rtl/>
        </w:rPr>
        <w:t xml:space="preserve">الرجال فافعل.</w:t>
      </w:r>
    </w:p>
    <w:p>
      <w:pPr>
        <w:pStyle w:val="BookText"/>
      </w:pPr>
      <w:r>
        <w:rPr>
          <w:rFonts w:ascii="IRNazanin" w:hAnsi="IRNazanin" w:eastAsia="IRNazanin" w:cs="IRNazanin"/>
          <w:lang w:bidi="fa-IR"/>
          <w:color w:val="111111"/>
          <w:sz w:val="28"/>
          <w:szCs w:val="28"/>
          <w:rtl/>
        </w:rPr>
        <w:t xml:space="preserve">فیه 338 ج 5 - أحمد بن محمد بن سعید عن جعفر بن محمد الحسینی عن علی</w:t>
      </w:r>
    </w:p>
    <w:p>
      <w:pPr>
        <w:pStyle w:val="BookText"/>
      </w:pPr>
      <w:r>
        <w:rPr>
          <w:rFonts w:ascii="IRNazanin" w:hAnsi="IRNazanin" w:eastAsia="IRNazanin" w:cs="IRNazanin"/>
          <w:lang w:bidi="fa-IR"/>
          <w:color w:val="111111"/>
          <w:sz w:val="28"/>
          <w:szCs w:val="28"/>
          <w:rtl/>
        </w:rPr>
        <w:t xml:space="preserve">ابن عبدک عن الحسن بن ظریف بن ناصح عن الحسین بن علوان عن سعد بن طریف عن</w:t>
      </w:r>
    </w:p>
    <w:p>
      <w:pPr>
        <w:pStyle w:val="BookText"/>
      </w:pPr>
      <w:r>
        <w:rPr>
          <w:rFonts w:ascii="IRNazanin" w:hAnsi="IRNazanin" w:eastAsia="IRNazanin" w:cs="IRNazanin"/>
          <w:lang w:bidi="fa-IR"/>
          <w:color w:val="111111"/>
          <w:sz w:val="28"/>
          <w:szCs w:val="28"/>
          <w:rtl/>
        </w:rPr>
        <w:t xml:space="preserve">الأصبغ بن نباتة عن أمیر المؤمنین علیه السلام مثله إلا أنه قال کتب بهذه الرسالة</w:t>
      </w:r>
    </w:p>
    <w:p>
      <w:pPr>
        <w:pStyle w:val="BookText"/>
      </w:pPr>
      <w:r>
        <w:rPr>
          <w:rFonts w:ascii="IRNazanin" w:hAnsi="IRNazanin" w:eastAsia="IRNazanin" w:cs="IRNazanin"/>
          <w:lang w:bidi="fa-IR"/>
          <w:color w:val="111111"/>
          <w:sz w:val="28"/>
          <w:szCs w:val="28"/>
          <w:rtl/>
        </w:rPr>
        <w:t xml:space="preserve">أمیر المؤمنین علیه السلام إلی ابنه محمد [ابن الحنفیة]. ئل 42 ج 14 - ورواه الصدوق</w:t>
      </w:r>
    </w:p>
    <w:p>
      <w:pPr>
        <w:pStyle w:val="BookText"/>
      </w:pPr>
      <w:r>
        <w:rPr>
          <w:rFonts w:ascii="IRNazanin" w:hAnsi="IRNazanin" w:eastAsia="IRNazanin" w:cs="IRNazanin"/>
          <w:lang w:bidi="fa-IR"/>
          <w:color w:val="111111"/>
          <w:sz w:val="28"/>
          <w:szCs w:val="28"/>
          <w:rtl/>
        </w:rPr>
        <w:t xml:space="preserve">باسناده إلی وصیة أمیر المؤمنین علیه السلام لولده محمد بن الحنفیة (مثله).</w:t>
      </w:r>
    </w:p>
    <w:p>
      <w:pPr>
        <w:pStyle w:val="BookText"/>
      </w:pPr>
      <w:r>
        <w:rPr>
          <w:rFonts w:ascii="IRNazanin" w:hAnsi="IRNazanin" w:eastAsia="IRNazanin" w:cs="IRNazanin"/>
          <w:lang w:bidi="fa-IR"/>
          <w:color w:val="111111"/>
          <w:sz w:val="28"/>
          <w:szCs w:val="28"/>
          <w:rtl/>
        </w:rPr>
        <w:t xml:space="preserve">ک 183 ج 14 - السید علی بن طاووس فی کشف المحجة نقلا من رسائل</w:t>
      </w:r>
    </w:p>
    <w:p>
      <w:pPr>
        <w:pStyle w:val="BookText"/>
      </w:pPr>
      <w:r>
        <w:rPr>
          <w:rFonts w:ascii="IRNazanin" w:hAnsi="IRNazanin" w:eastAsia="IRNazanin" w:cs="IRNazanin"/>
          <w:lang w:bidi="fa-IR"/>
          <w:color w:val="111111"/>
          <w:sz w:val="28"/>
          <w:szCs w:val="28"/>
          <w:rtl/>
        </w:rPr>
        <w:t xml:space="preserve">الکلینی باسناده إلی جعفر بن عنبسة عن عباد بن زیاد الأسدی </w:t>
      </w:r>
      <w:r>
        <w:rPr>
          <w:rStyle w:val="FootnoteReference"/>
        </w:rPr>
        <w:footnoteReference w:id="795"/>
      </w:r>
      <w:r>
        <w:rPr>
          <w:rFonts w:ascii="IRNazanin" w:hAnsi="IRNazanin" w:eastAsia="IRNazanin" w:cs="IRNazanin"/>
          <w:lang w:bidi="fa-IR"/>
          <w:color w:val="111111"/>
          <w:sz w:val="28"/>
          <w:szCs w:val="28"/>
          <w:rtl/>
        </w:rPr>
        <w:t xml:space="preserve">عن عمرو ابن أبی</w:t>
      </w:r>
    </w:p>
    <w:p>
      <w:pPr>
        <w:pStyle w:val="BookText"/>
      </w:pPr>
      <w:r>
        <w:rPr>
          <w:rFonts w:ascii="IRNazanin" w:hAnsi="IRNazanin" w:eastAsia="IRNazanin" w:cs="IRNazanin"/>
          <w:lang w:bidi="fa-IR"/>
          <w:color w:val="111111"/>
          <w:sz w:val="28"/>
          <w:szCs w:val="28"/>
          <w:rtl/>
        </w:rPr>
        <w:t xml:space="preserve">المقدام عن أبی جعفر علیه السلام أنه قال قال أمیر المؤمنین علیه السلام فی رسالته إلی ابنه</w:t>
      </w:r>
    </w:p>
    <w:p>
      <w:pPr>
        <w:pStyle w:val="BookText"/>
      </w:pPr>
      <w:r>
        <w:rPr>
          <w:rFonts w:ascii="IRNazanin" w:hAnsi="IRNazanin" w:eastAsia="IRNazanin" w:cs="IRNazanin"/>
          <w:lang w:bidi="fa-IR"/>
          <w:color w:val="111111"/>
          <w:sz w:val="28"/>
          <w:szCs w:val="28"/>
          <w:rtl/>
        </w:rPr>
        <w:t xml:space="preserve">الحسن علیه السلام إیاک ومشاورة النساء (وذکر مثله).</w:t>
      </w:r>
    </w:p>
    <w:p>
      <w:pPr>
        <w:pStyle w:val="BookText"/>
      </w:pPr>
      <w:r>
        <w:rPr>
          <w:rFonts w:ascii="IRNazanin" w:hAnsi="IRNazanin" w:eastAsia="IRNazanin" w:cs="IRNazanin"/>
          <w:lang w:bidi="fa-IR"/>
          <w:color w:val="111111"/>
          <w:sz w:val="28"/>
          <w:szCs w:val="28"/>
          <w:rtl/>
        </w:rPr>
        <w:t xml:space="preserve">839 (10) کشف الغمة 466 ج 1 - روی عن علی علیه السلام قال کنا عند</w:t>
      </w:r>
    </w:p>
    <w:p>
      <w:pPr>
        <w:pStyle w:val="BookText"/>
      </w:pPr>
      <w:r>
        <w:rPr>
          <w:rFonts w:ascii="IRNazanin" w:hAnsi="IRNazanin" w:eastAsia="IRNazanin" w:cs="IRNazanin"/>
          <w:lang w:bidi="fa-IR"/>
          <w:color w:val="111111"/>
          <w:sz w:val="28"/>
          <w:szCs w:val="28"/>
          <w:rtl/>
        </w:rPr>
        <w:t xml:space="preserve">رسول الله صلی الله علیه وآله فقال أخبرونی أی شئ خیر للنساء؟ فعیینا بذلک کلنا حتی</w:t>
      </w:r>
    </w:p>
    <w:p>
      <w:pPr>
        <w:pStyle w:val="BookText"/>
      </w:pPr>
      <w:r>
        <w:rPr>
          <w:rFonts w:ascii="IRNazanin" w:hAnsi="IRNazanin" w:eastAsia="IRNazanin" w:cs="IRNazanin"/>
          <w:lang w:bidi="fa-IR"/>
          <w:color w:val="111111"/>
          <w:sz w:val="28"/>
          <w:szCs w:val="28"/>
          <w:rtl/>
        </w:rPr>
        <w:t xml:space="preserve">تفرقنا، فرجعت إلی فاطمة علیها السلام، فأخبرتها الذی قال لنا رسول الله صلی الله علیه</w:t>
      </w:r>
    </w:p>
    <w:p>
      <w:pPr>
        <w:pStyle w:val="BookText"/>
      </w:pPr>
      <w:r>
        <w:rPr>
          <w:rFonts w:ascii="IRNazanin" w:hAnsi="IRNazanin" w:eastAsia="IRNazanin" w:cs="IRNazanin"/>
          <w:lang w:bidi="fa-IR"/>
          <w:color w:val="111111"/>
          <w:sz w:val="28"/>
          <w:szCs w:val="28"/>
          <w:rtl/>
        </w:rPr>
        <w:t xml:space="preserve">وآله ولیس أحد منا علمه ولا عرفه، فقالت ولکنی أعرفه، خیر للنساء أن لا یرین الرجال</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یراهن الرجال، فرجعت إلی رسول الله صلی الله علیه وآله فقلت یا رسول الله سألتنا</w:t>
      </w:r>
    </w:p>
    <w:p>
      <w:pPr>
        <w:pStyle w:val="BookText"/>
      </w:pPr>
      <w:r>
        <w:rPr>
          <w:rFonts w:ascii="IRNazanin" w:hAnsi="IRNazanin" w:eastAsia="IRNazanin" w:cs="IRNazanin"/>
          <w:lang w:bidi="fa-IR"/>
          <w:color w:val="111111"/>
          <w:sz w:val="28"/>
          <w:szCs w:val="28"/>
          <w:rtl/>
        </w:rPr>
        <w:t xml:space="preserve">أی شئ خیر للنساء؟ وخیر لهن أن لا یرین الرجال ولا یراهن الرجال، قال من أخبرک</w:t>
      </w:r>
    </w:p>
    <w:p>
      <w:pPr>
        <w:pStyle w:val="BookText"/>
      </w:pPr>
      <w:r>
        <w:rPr>
          <w:rFonts w:ascii="IRNazanin" w:hAnsi="IRNazanin" w:eastAsia="IRNazanin" w:cs="IRNazanin"/>
          <w:lang w:bidi="fa-IR"/>
          <w:color w:val="111111"/>
          <w:sz w:val="28"/>
          <w:szCs w:val="28"/>
          <w:rtl/>
        </w:rPr>
        <w:t xml:space="preserve">فلم تعلمه وأنت عندی؟! قلت فاطمة، فأعجب ذلک رسول الله صلی الله علیه وآله وقال إن</w:t>
      </w:r>
    </w:p>
    <w:p>
      <w:pPr>
        <w:pStyle w:val="BookText"/>
      </w:pPr>
      <w:r>
        <w:rPr>
          <w:rFonts w:ascii="IRNazanin" w:hAnsi="IRNazanin" w:eastAsia="IRNazanin" w:cs="IRNazanin"/>
          <w:lang w:bidi="fa-IR"/>
          <w:color w:val="111111"/>
          <w:sz w:val="28"/>
          <w:szCs w:val="28"/>
          <w:rtl/>
        </w:rPr>
        <w:t xml:space="preserve">فاطمة بضعة منی.</w:t>
      </w:r>
    </w:p>
    <w:p>
      <w:pPr>
        <w:pStyle w:val="BookText"/>
      </w:pPr>
      <w:r>
        <w:rPr>
          <w:rFonts w:ascii="IRNazanin" w:hAnsi="IRNazanin" w:eastAsia="IRNazanin" w:cs="IRNazanin"/>
          <w:lang w:bidi="fa-IR"/>
          <w:color w:val="111111"/>
          <w:sz w:val="28"/>
          <w:szCs w:val="28"/>
          <w:rtl/>
        </w:rPr>
        <w:t xml:space="preserve">840 (11) الدعائم 215 ج 2 - عن علی علیه السلام أنه قال قال لنا رسول الله</w:t>
      </w:r>
    </w:p>
    <w:p>
      <w:pPr>
        <w:pStyle w:val="BookText"/>
      </w:pPr>
      <w:r>
        <w:rPr>
          <w:rFonts w:ascii="IRNazanin" w:hAnsi="IRNazanin" w:eastAsia="IRNazanin" w:cs="IRNazanin"/>
          <w:lang w:bidi="fa-IR"/>
          <w:color w:val="111111"/>
          <w:sz w:val="28"/>
          <w:szCs w:val="28"/>
          <w:rtl/>
        </w:rPr>
        <w:t xml:space="preserve">صلی الله علیه وآله أی شئ خیر للمرأة؟ فلم یجبه أحد منا، فذکرت ذلک لفاطمة علیها</w:t>
      </w:r>
    </w:p>
    <w:p>
      <w:pPr>
        <w:pStyle w:val="BookText"/>
      </w:pPr>
      <w:r>
        <w:rPr>
          <w:rFonts w:ascii="IRNazanin" w:hAnsi="IRNazanin" w:eastAsia="IRNazanin" w:cs="IRNazanin"/>
          <w:lang w:bidi="fa-IR"/>
          <w:color w:val="111111"/>
          <w:sz w:val="28"/>
          <w:szCs w:val="28"/>
          <w:rtl/>
        </w:rPr>
        <w:t xml:space="preserve">السلام فقالت ما من شئ خیر للمرأة من أن لا تری رجلا ولا یراها، فذکرت ذلک لرسول</w:t>
      </w:r>
    </w:p>
    <w:p>
      <w:pPr>
        <w:pStyle w:val="BookText"/>
      </w:pPr>
      <w:r>
        <w:rPr>
          <w:rFonts w:ascii="IRNazanin" w:hAnsi="IRNazanin" w:eastAsia="IRNazanin" w:cs="IRNazanin"/>
          <w:lang w:bidi="fa-IR"/>
          <w:color w:val="111111"/>
          <w:sz w:val="28"/>
          <w:szCs w:val="28"/>
          <w:rtl/>
        </w:rPr>
        <w:t xml:space="preserve">الله صلی الله علیه وآله فقال صدقت، انها بضعة منی.</w:t>
      </w:r>
    </w:p>
    <w:p>
      <w:pPr>
        <w:pStyle w:val="BookText"/>
      </w:pPr>
      <w:r>
        <w:rPr>
          <w:rFonts w:ascii="IRNazanin" w:hAnsi="IRNazanin" w:eastAsia="IRNazanin" w:cs="IRNazanin"/>
          <w:lang w:bidi="fa-IR"/>
          <w:color w:val="111111"/>
          <w:sz w:val="28"/>
          <w:szCs w:val="28"/>
          <w:rtl/>
        </w:rPr>
        <w:t xml:space="preserve">841 (12) الجعفریات 95 - أخبرنا عبد الله أخبرنا محمد حدثنی موسی قال</w:t>
      </w:r>
    </w:p>
    <w:p>
      <w:pPr>
        <w:pStyle w:val="BookText"/>
      </w:pPr>
      <w:r>
        <w:rPr>
          <w:rFonts w:ascii="IRNazanin" w:hAnsi="IRNazanin" w:eastAsia="IRNazanin" w:cs="IRNazanin"/>
          <w:lang w:bidi="fa-IR"/>
          <w:color w:val="111111"/>
          <w:sz w:val="28"/>
          <w:szCs w:val="28"/>
          <w:rtl/>
        </w:rPr>
        <w:t xml:space="preserve">حدثنا أبی عن أبیه عن جده جعفر بن محمد عن أبیه أن فاطمة بنت رسول الله صلی الله</w:t>
      </w:r>
    </w:p>
    <w:p>
      <w:pPr>
        <w:pStyle w:val="BookText"/>
      </w:pPr>
      <w:r>
        <w:rPr>
          <w:rFonts w:ascii="IRNazanin" w:hAnsi="IRNazanin" w:eastAsia="IRNazanin" w:cs="IRNazanin"/>
          <w:lang w:bidi="fa-IR"/>
          <w:color w:val="111111"/>
          <w:sz w:val="28"/>
          <w:szCs w:val="28"/>
          <w:rtl/>
        </w:rPr>
        <w:t xml:space="preserve">علیه وآله دخل علیها علی علیه السلام وبه کآبة شدیدة، فقالت ما هذه الکآبة </w:t>
      </w:r>
      <w:r>
        <w:rPr>
          <w:rStyle w:val="FootnoteReference"/>
        </w:rPr>
        <w:footnoteReference w:id="796"/>
      </w:r>
      <w:r>
        <w:rPr>
          <w:rFonts w:ascii="IRNazanin" w:hAnsi="IRNazanin" w:eastAsia="IRNazanin" w:cs="IRNazanin"/>
          <w:lang w:bidi="fa-IR"/>
          <w:color w:val="111111"/>
          <w:sz w:val="28"/>
          <w:szCs w:val="28"/>
          <w:rtl/>
        </w:rPr>
        <w:t xml:space="preserve">؟ فقال</w:t>
      </w:r>
    </w:p>
    <w:p>
      <w:pPr>
        <w:pStyle w:val="BookText"/>
      </w:pPr>
      <w:r>
        <w:rPr>
          <w:rFonts w:ascii="IRNazanin" w:hAnsi="IRNazanin" w:eastAsia="IRNazanin" w:cs="IRNazanin"/>
          <w:lang w:bidi="fa-IR"/>
          <w:color w:val="111111"/>
          <w:sz w:val="28"/>
          <w:szCs w:val="28"/>
          <w:rtl/>
        </w:rPr>
        <w:t xml:space="preserve">سألنا رسول الله صلی الله علیه وآله عن مسألة ولم یکن عندنا جواب لها، فقالت وما</w:t>
      </w:r>
    </w:p>
    <w:p>
      <w:pPr>
        <w:pStyle w:val="BookText"/>
      </w:pPr>
      <w:r>
        <w:rPr>
          <w:rFonts w:ascii="IRNazanin" w:hAnsi="IRNazanin" w:eastAsia="IRNazanin" w:cs="IRNazanin"/>
          <w:lang w:bidi="fa-IR"/>
          <w:color w:val="111111"/>
          <w:sz w:val="28"/>
          <w:szCs w:val="28"/>
          <w:rtl/>
        </w:rPr>
        <w:t xml:space="preserve">المسألة؟ قال سألنا عن المرأة ما هی؟ قلنا عورة قال فمتی تکون أدنی من ربها فلم ندر،</w:t>
      </w:r>
    </w:p>
    <w:p>
      <w:pPr>
        <w:pStyle w:val="BookText"/>
      </w:pPr>
      <w:r>
        <w:rPr>
          <w:rFonts w:ascii="IRNazanin" w:hAnsi="IRNazanin" w:eastAsia="IRNazanin" w:cs="IRNazanin"/>
          <w:lang w:bidi="fa-IR"/>
          <w:color w:val="111111"/>
          <w:sz w:val="28"/>
          <w:szCs w:val="28"/>
          <w:rtl/>
        </w:rPr>
        <w:t xml:space="preserve">فقالت ارجع علیه فأعلمه أن أدنی ما تکون من ربها ان تلزم قعر بیتها، فانطلق فأخبر النبی</w:t>
      </w:r>
    </w:p>
    <w:p>
      <w:pPr>
        <w:pStyle w:val="BookText"/>
      </w:pPr>
      <w:r>
        <w:rPr>
          <w:rFonts w:ascii="IRNazanin" w:hAnsi="IRNazanin" w:eastAsia="IRNazanin" w:cs="IRNazanin"/>
          <w:lang w:bidi="fa-IR"/>
          <w:color w:val="111111"/>
          <w:sz w:val="28"/>
          <w:szCs w:val="28"/>
          <w:rtl/>
        </w:rPr>
        <w:t xml:space="preserve">صلی الله علیه وآله ذلک فقال ماذا من تلقاء نفسک یا علی، فأخبره ان فاطمة أخبرته</w:t>
      </w:r>
    </w:p>
    <w:p>
      <w:pPr>
        <w:pStyle w:val="BookText"/>
      </w:pPr>
      <w:r>
        <w:rPr>
          <w:rFonts w:ascii="IRNazanin" w:hAnsi="IRNazanin" w:eastAsia="IRNazanin" w:cs="IRNazanin"/>
          <w:lang w:bidi="fa-IR"/>
          <w:color w:val="111111"/>
          <w:sz w:val="28"/>
          <w:szCs w:val="28"/>
          <w:rtl/>
        </w:rPr>
        <w:t xml:space="preserve">فقال صدقت ان فاطمة بضعة منی علیها السلام. ک 182 ج 14 - ورواه السید فضل الله</w:t>
      </w:r>
    </w:p>
    <w:p>
      <w:pPr>
        <w:pStyle w:val="BookText"/>
      </w:pPr>
      <w:r>
        <w:rPr>
          <w:rFonts w:ascii="IRNazanin" w:hAnsi="IRNazanin" w:eastAsia="IRNazanin" w:cs="IRNazanin"/>
          <w:lang w:bidi="fa-IR"/>
          <w:color w:val="111111"/>
          <w:sz w:val="28"/>
          <w:szCs w:val="28"/>
          <w:rtl/>
        </w:rPr>
        <w:t xml:space="preserve">الراوندی فی نوادره باسناده عنه صلی الله علیه وآله (مثله).</w:t>
      </w:r>
    </w:p>
    <w:p>
      <w:pPr>
        <w:pStyle w:val="BookText"/>
      </w:pPr>
      <w:r>
        <w:rPr>
          <w:rFonts w:ascii="IRNazanin" w:hAnsi="IRNazanin" w:eastAsia="IRNazanin" w:cs="IRNazanin"/>
          <w:lang w:bidi="fa-IR"/>
          <w:color w:val="111111"/>
          <w:sz w:val="28"/>
          <w:szCs w:val="28"/>
          <w:rtl/>
        </w:rPr>
        <w:t xml:space="preserve">842 (13) کا 338 ج 5 - عدة من أصحابنا عن أحمد بن محمد بن عیسی عن</w:t>
      </w:r>
    </w:p>
    <w:p>
      <w:pPr>
        <w:pStyle w:val="BookText"/>
      </w:pPr>
      <w:r>
        <w:rPr>
          <w:rFonts w:ascii="IRNazanin" w:hAnsi="IRNazanin" w:eastAsia="IRNazanin" w:cs="IRNazanin"/>
          <w:lang w:bidi="fa-IR"/>
          <w:color w:val="111111"/>
          <w:sz w:val="28"/>
          <w:szCs w:val="28"/>
          <w:rtl/>
        </w:rPr>
        <w:t xml:space="preserve">الحسین بن سعید عن الحسین بن علوان عن سعد بن طریف عن الأصبغ بن نباتة قال قال</w:t>
      </w:r>
    </w:p>
    <w:p>
      <w:pPr>
        <w:pStyle w:val="BookText"/>
      </w:pPr>
      <w:r>
        <w:rPr>
          <w:rFonts w:ascii="IRNazanin" w:hAnsi="IRNazanin" w:eastAsia="IRNazanin" w:cs="IRNazanin"/>
          <w:lang w:bidi="fa-IR"/>
          <w:color w:val="111111"/>
          <w:sz w:val="28"/>
          <w:szCs w:val="28"/>
          <w:rtl/>
        </w:rPr>
        <w:t xml:space="preserve">أمیر المؤمنین علیه السلام خلق الله الشهوة عشرة أجزاء، فجعل تسعة أجزاء فی النساء</w:t>
      </w:r>
    </w:p>
    <w:p>
      <w:pPr>
        <w:pStyle w:val="BookText"/>
      </w:pPr>
      <w:r>
        <w:rPr>
          <w:rFonts w:ascii="IRNazanin" w:hAnsi="IRNazanin" w:eastAsia="IRNazanin" w:cs="IRNazanin"/>
          <w:lang w:bidi="fa-IR"/>
          <w:color w:val="111111"/>
          <w:sz w:val="28"/>
          <w:szCs w:val="28"/>
          <w:rtl/>
        </w:rPr>
        <w:t xml:space="preserve">وجزءا واحدا فی الرجال، ولولا ما جعل الله فیهن من الحیاء علی قدر أجزاء الشهوة</w:t>
      </w:r>
    </w:p>
    <w:p>
      <w:pPr>
        <w:pStyle w:val="BookText"/>
      </w:pPr>
      <w:r>
        <w:rPr>
          <w:rFonts w:ascii="IRNazanin" w:hAnsi="IRNazanin" w:eastAsia="IRNazanin" w:cs="IRNazanin"/>
          <w:lang w:bidi="fa-IR"/>
          <w:color w:val="111111"/>
          <w:sz w:val="28"/>
          <w:szCs w:val="28"/>
          <w:rtl/>
        </w:rPr>
        <w:t xml:space="preserve">لکان لکل رجل تسع نسوة متعلقات به.</w:t>
      </w:r>
    </w:p>
    <w:p>
      <w:pPr>
        <w:pStyle w:val="BookText"/>
      </w:pPr>
      <w:r>
        <w:rPr>
          <w:rFonts w:ascii="IRNazanin" w:hAnsi="IRNazanin" w:eastAsia="IRNazanin" w:cs="IRNazanin"/>
          <w:lang w:bidi="fa-IR"/>
          <w:color w:val="111111"/>
          <w:sz w:val="28"/>
          <w:szCs w:val="28"/>
          <w:rtl/>
        </w:rPr>
        <w:t xml:space="preserve">843 (14) کا 338 ج 5 - عدة من أصحابنا عن أحمد بن محمد بن خالد عن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02" w:name="pg12425_110929"/>
    <w:bookmarkEnd w:id="102"/>
    <w:p>
      <w:pPr>
        <w:pStyle w:val="BookText"/>
      </w:pPr>
      <w:r>
        <w:rPr>
          <w:rFonts w:ascii="IRNazanin" w:hAnsi="IRNazanin" w:eastAsia="IRNazanin" w:cs="IRNazanin"/>
          <w:lang w:bidi="fa-IR"/>
          <w:color w:val="111111"/>
          <w:sz w:val="28"/>
          <w:szCs w:val="28"/>
          <w:rtl/>
        </w:rPr>
        <w:t xml:space="preserve">أحمد بن محمد ابن أبی نصر عمن حدثه عن إسحاق بن عمار قال قال أبو عبد الله علیه</w:t>
      </w:r>
    </w:p>
    <w:p>
      <w:pPr>
        <w:pStyle w:val="BookText"/>
      </w:pPr>
      <w:r>
        <w:rPr>
          <w:rFonts w:ascii="IRNazanin" w:hAnsi="IRNazanin" w:eastAsia="IRNazanin" w:cs="IRNazanin"/>
          <w:lang w:bidi="fa-IR"/>
          <w:color w:val="111111"/>
          <w:sz w:val="28"/>
          <w:szCs w:val="28"/>
          <w:rtl/>
        </w:rPr>
        <w:t xml:space="preserve">السلام، ان الله جعل للمرأة صبر عشرة رجال فإذا هاجت کانت لها قوة شهوة عشرة</w:t>
      </w:r>
    </w:p>
    <w:p>
      <w:pPr>
        <w:pStyle w:val="BookText"/>
      </w:pPr>
      <w:r>
        <w:rPr>
          <w:rFonts w:ascii="IRNazanin" w:hAnsi="IRNazanin" w:eastAsia="IRNazanin" w:cs="IRNazanin"/>
          <w:lang w:bidi="fa-IR"/>
          <w:color w:val="111111"/>
          <w:sz w:val="28"/>
          <w:szCs w:val="28"/>
          <w:rtl/>
        </w:rPr>
        <w:t xml:space="preserve">رجال.</w:t>
      </w:r>
    </w:p>
    <w:p>
      <w:pPr>
        <w:pStyle w:val="BookText"/>
      </w:pPr>
      <w:r>
        <w:rPr>
          <w:rFonts w:ascii="IRNazanin" w:hAnsi="IRNazanin" w:eastAsia="IRNazanin" w:cs="IRNazanin"/>
          <w:lang w:bidi="fa-IR"/>
          <w:color w:val="111111"/>
          <w:sz w:val="28"/>
          <w:szCs w:val="28"/>
          <w:rtl/>
        </w:rPr>
        <w:t xml:space="preserve">844 (15) کا 339 ج 5 - علی بن إبراهیم عن هارون بن مسلم عن مسعدة بن</w:t>
      </w:r>
    </w:p>
    <w:p>
      <w:pPr>
        <w:pStyle w:val="BookText"/>
      </w:pPr>
      <w:r>
        <w:rPr>
          <w:rFonts w:ascii="IRNazanin" w:hAnsi="IRNazanin" w:eastAsia="IRNazanin" w:cs="IRNazanin"/>
          <w:lang w:bidi="fa-IR"/>
          <w:color w:val="111111"/>
          <w:sz w:val="28"/>
          <w:szCs w:val="28"/>
          <w:rtl/>
        </w:rPr>
        <w:t xml:space="preserve">صدقة عن أبی عبد الله علیه السلام قال إن الله جعل للمرأة أن تصبر صبر عشرة رجال</w:t>
      </w:r>
    </w:p>
    <w:p>
      <w:pPr>
        <w:pStyle w:val="BookText"/>
      </w:pPr>
      <w:r>
        <w:rPr>
          <w:rFonts w:ascii="Amiri" w:hAnsi="Amiri" w:eastAsia="Amiri" w:cs="Amiri"/>
          <w:lang w:bidi="ar-SA"/>
          <w:color w:val="111111"/>
          <w:sz w:val="28"/>
          <w:szCs w:val="28"/>
          <w:rtl/>
        </w:rPr>
        <w:t xml:space="preserve">فإذا حصلت زادها قوة عشرة رجال.</w:t>
      </w:r>
    </w:p>
    <w:p>
      <w:pPr>
        <w:pStyle w:val="BookText"/>
      </w:pPr>
      <w:r>
        <w:rPr>
          <w:rFonts w:ascii="IRNazanin" w:hAnsi="IRNazanin" w:eastAsia="IRNazanin" w:cs="IRNazanin"/>
          <w:lang w:bidi="fa-IR"/>
          <w:color w:val="111111"/>
          <w:sz w:val="28"/>
          <w:szCs w:val="28"/>
          <w:rtl/>
        </w:rPr>
        <w:t xml:space="preserve">845 (16) کا 339 ج 5 - عدة من أصحابنا عن أحمد بن محمد بن عیسی عن</w:t>
      </w:r>
    </w:p>
    <w:p>
      <w:pPr>
        <w:pStyle w:val="BookText"/>
      </w:pPr>
      <w:r>
        <w:rPr>
          <w:rFonts w:ascii="IRNazanin" w:hAnsi="IRNazanin" w:eastAsia="IRNazanin" w:cs="IRNazanin"/>
          <w:lang w:bidi="fa-IR"/>
          <w:color w:val="111111"/>
          <w:sz w:val="28"/>
          <w:szCs w:val="28"/>
          <w:rtl/>
        </w:rPr>
        <w:t xml:space="preserve">محمد بن سنان عن أبی خالد القماط عن ضریس عن أبی عبد الله علیه السلام قال سمعته</w:t>
      </w:r>
    </w:p>
    <w:p>
      <w:pPr>
        <w:pStyle w:val="BookText"/>
      </w:pPr>
      <w:r>
        <w:rPr>
          <w:rFonts w:ascii="IRNazanin" w:hAnsi="IRNazanin" w:eastAsia="IRNazanin" w:cs="IRNazanin"/>
          <w:lang w:bidi="fa-IR"/>
          <w:color w:val="111111"/>
          <w:sz w:val="28"/>
          <w:szCs w:val="28"/>
          <w:rtl/>
        </w:rPr>
        <w:t xml:space="preserve">یقول إن النساء أعطین بضع </w:t>
      </w:r>
      <w:r>
        <w:rPr>
          <w:rStyle w:val="FootnoteReference"/>
        </w:rPr>
        <w:footnoteReference w:id="797"/>
      </w:r>
      <w:r>
        <w:rPr>
          <w:rFonts w:ascii="IRNazanin" w:hAnsi="IRNazanin" w:eastAsia="IRNazanin" w:cs="IRNazanin"/>
          <w:lang w:bidi="fa-IR"/>
          <w:color w:val="111111"/>
          <w:sz w:val="28"/>
          <w:szCs w:val="28"/>
          <w:rtl/>
        </w:rPr>
        <w:t xml:space="preserve">اثنی عشر وصبر اثنی عشر. کا 339 ج 5 - (عدة من</w:t>
      </w:r>
    </w:p>
    <w:p>
      <w:pPr>
        <w:pStyle w:val="BookText"/>
      </w:pPr>
      <w:r>
        <w:rPr>
          <w:rFonts w:ascii="IRNazanin" w:hAnsi="IRNazanin" w:eastAsia="IRNazanin" w:cs="IRNazanin"/>
          <w:lang w:bidi="fa-IR"/>
          <w:color w:val="111111"/>
          <w:sz w:val="28"/>
          <w:szCs w:val="28"/>
          <w:rtl/>
        </w:rPr>
        <w:t xml:space="preserve">أصحابنا - معلق) عن أحمد بن محمد عن علی بن الحکم </w:t>
      </w:r>
      <w:r>
        <w:rPr>
          <w:rStyle w:val="FootnoteReference"/>
        </w:rPr>
        <w:footnoteReference w:id="798"/>
      </w:r>
      <w:r>
        <w:rPr>
          <w:rFonts w:ascii="IRNazanin" w:hAnsi="IRNazanin" w:eastAsia="IRNazanin" w:cs="IRNazanin"/>
          <w:lang w:bidi="fa-IR"/>
          <w:color w:val="111111"/>
          <w:sz w:val="28"/>
          <w:szCs w:val="28"/>
          <w:rtl/>
        </w:rPr>
        <w:t xml:space="preserve">عن ضریس عن أبی</w:t>
      </w:r>
    </w:p>
    <w:p>
      <w:pPr>
        <w:pStyle w:val="BookText"/>
      </w:pPr>
      <w:r>
        <w:rPr>
          <w:rFonts w:ascii="IRNazanin" w:hAnsi="IRNazanin" w:eastAsia="IRNazanin" w:cs="IRNazanin"/>
          <w:lang w:bidi="fa-IR"/>
          <w:color w:val="111111"/>
          <w:sz w:val="28"/>
          <w:szCs w:val="28"/>
          <w:rtl/>
        </w:rPr>
        <w:t xml:space="preserve">عبد الله علیه السلام ان النساء (وذکر مثله).</w:t>
      </w:r>
    </w:p>
    <w:p>
      <w:pPr>
        <w:pStyle w:val="BookText"/>
      </w:pPr>
      <w:r>
        <w:rPr>
          <w:rFonts w:ascii="IRNazanin" w:hAnsi="IRNazanin" w:eastAsia="IRNazanin" w:cs="IRNazanin"/>
          <w:lang w:bidi="fa-IR"/>
          <w:color w:val="111111"/>
          <w:sz w:val="28"/>
          <w:szCs w:val="28"/>
          <w:rtl/>
        </w:rPr>
        <w:t xml:space="preserve">846 (17) کا 339 ج 5 - محمد بن یحیی عن بعض أصحابه عن مروک بن</w:t>
      </w:r>
    </w:p>
    <w:p>
      <w:pPr>
        <w:pStyle w:val="BookText"/>
      </w:pPr>
      <w:r>
        <w:rPr>
          <w:rFonts w:ascii="IRNazanin" w:hAnsi="IRNazanin" w:eastAsia="IRNazanin" w:cs="IRNazanin"/>
          <w:lang w:bidi="fa-IR"/>
          <w:color w:val="111111"/>
          <w:sz w:val="28"/>
          <w:szCs w:val="28"/>
          <w:rtl/>
        </w:rPr>
        <w:t xml:space="preserve">عبید عن زرعة بن محمد عن فقیه 364 ج 3 - سماعة (بن مهران - کا) عن أبی بصیر قال</w:t>
      </w:r>
    </w:p>
    <w:p>
      <w:pPr>
        <w:pStyle w:val="BookText"/>
      </w:pPr>
      <w:r>
        <w:rPr>
          <w:rFonts w:ascii="IRNazanin" w:hAnsi="IRNazanin" w:eastAsia="IRNazanin" w:cs="IRNazanin"/>
          <w:lang w:bidi="fa-IR"/>
          <w:color w:val="111111"/>
          <w:sz w:val="28"/>
          <w:szCs w:val="28"/>
          <w:rtl/>
        </w:rPr>
        <w:t xml:space="preserve">سمعت أبا عبد الله علیه السلام یقول فضلت المرأة علی الرجل بتسعة وتسعین من اللذة</w:t>
      </w:r>
    </w:p>
    <w:p>
      <w:pPr>
        <w:pStyle w:val="BookText"/>
      </w:pPr>
      <w:r>
        <w:rPr>
          <w:rFonts w:ascii="IRNazanin" w:hAnsi="IRNazanin" w:eastAsia="IRNazanin" w:cs="IRNazanin"/>
          <w:lang w:bidi="fa-IR"/>
          <w:color w:val="111111"/>
          <w:sz w:val="28"/>
          <w:szCs w:val="28"/>
          <w:rtl/>
        </w:rPr>
        <w:t xml:space="preserve">ولکن الله عز وجل ألقی علیهن </w:t>
      </w:r>
      <w:r>
        <w:rPr>
          <w:rStyle w:val="FootnoteReference"/>
        </w:rPr>
        <w:footnoteReference w:id="799"/>
      </w:r>
      <w:r>
        <w:rPr>
          <w:rFonts w:ascii="IRNazanin" w:hAnsi="IRNazanin" w:eastAsia="IRNazanin" w:cs="IRNazanin"/>
          <w:lang w:bidi="fa-IR"/>
          <w:color w:val="111111"/>
          <w:sz w:val="28"/>
          <w:szCs w:val="28"/>
          <w:rtl/>
        </w:rPr>
        <w:t xml:space="preserve">الحیاء.</w:t>
      </w:r>
    </w:p>
    <w:p>
      <w:pPr>
        <w:pStyle w:val="BookText"/>
      </w:pPr>
      <w:r>
        <w:rPr>
          <w:rFonts w:ascii="IRNazanin" w:hAnsi="IRNazanin" w:eastAsia="IRNazanin" w:cs="IRNazanin"/>
          <w:lang w:bidi="fa-IR"/>
          <w:color w:val="111111"/>
          <w:sz w:val="28"/>
          <w:szCs w:val="28"/>
          <w:rtl/>
        </w:rPr>
        <w:t xml:space="preserve">وتقدم فی أحادیث باب (6) أن النساء لا یخرجن إلی العیدین الا العجائز من</w:t>
      </w:r>
    </w:p>
    <w:p>
      <w:pPr>
        <w:pStyle w:val="BookText"/>
      </w:pPr>
      <w:r>
        <w:rPr>
          <w:rFonts w:ascii="IRNazanin" w:hAnsi="IRNazanin" w:eastAsia="IRNazanin" w:cs="IRNazanin"/>
          <w:lang w:bidi="fa-IR"/>
          <w:color w:val="111111"/>
          <w:sz w:val="28"/>
          <w:szCs w:val="28"/>
          <w:rtl/>
        </w:rPr>
        <w:t xml:space="preserve">أبواب صلاة العید (ج 6) ما یناسب الباب فلاحظ. ویأتی فی الباب التالی وما یتلوه وباب</w:t>
      </w:r>
    </w:p>
    <w:p>
      <w:pPr>
        <w:pStyle w:val="BookText"/>
      </w:pPr>
      <w:r>
        <w:rPr>
          <w:rFonts w:ascii="IRNazanin" w:hAnsi="IRNazanin" w:eastAsia="IRNazanin" w:cs="IRNazanin"/>
          <w:lang w:bidi="fa-IR"/>
          <w:color w:val="111111"/>
          <w:sz w:val="28"/>
          <w:szCs w:val="28"/>
          <w:rtl/>
        </w:rPr>
        <w:t xml:space="preserve">(26) جملة مما یحرم علی النساء وما یکره لهن من أبواب جملة من أحکام الرجال</w:t>
      </w:r>
    </w:p>
    <w:p>
      <w:pPr>
        <w:pStyle w:val="BookText"/>
      </w:pPr>
      <w:r>
        <w:rPr>
          <w:rFonts w:ascii="IRNazanin" w:hAnsi="IRNazanin" w:eastAsia="IRNazanin" w:cs="IRNazanin"/>
          <w:lang w:bidi="fa-IR"/>
          <w:color w:val="111111"/>
          <w:sz w:val="28"/>
          <w:szCs w:val="28"/>
          <w:rtl/>
        </w:rPr>
        <w:t xml:space="preserve">والنساء ما یناسب ذلک.</w:t>
      </w:r>
    </w:p>
    <w:p>
      <w:pPr>
        <w:pStyle w:val="Heading4"/>
      </w:pPr>
      <w:bookmarkStart w:id="321" w:name="_Toc127"/>
      <w:r>
        <w:t>(47) باب حکم إنزال النساء بالغرف وتعلیمهن الکتابة وسورة یوسف و</w:t>
      </w:r>
      <w:bookmarkEnd w:id="321"/>
    </w:p>
    <w:p>
      <w:pPr>
        <w:pStyle w:val="BookText"/>
      </w:pPr>
      <w:r>
        <w:rPr>
          <w:rFonts w:ascii="IRNazanin" w:hAnsi="IRNazanin" w:eastAsia="IRNazanin" w:cs="IRNazanin"/>
          <w:lang w:bidi="fa-IR"/>
          <w:color w:val="111111"/>
          <w:sz w:val="28"/>
          <w:szCs w:val="28"/>
          <w:rtl/>
        </w:rPr>
        <w:t xml:space="preserve">استحباب تعلیمهن الغزل وسورة النور ووجوب أمر الأهل بالمعروف ونهیهم</w:t>
      </w:r>
    </w:p>
    <w:p>
      <w:pPr>
        <w:pStyle w:val="BookText"/>
      </w:pPr>
      <w:r>
        <w:rPr>
          <w:rFonts w:ascii="IRNazanin" w:hAnsi="IRNazanin" w:eastAsia="IRNazanin" w:cs="IRNazanin"/>
          <w:lang w:bidi="fa-IR"/>
          <w:color w:val="111111"/>
          <w:sz w:val="28"/>
          <w:szCs w:val="28"/>
          <w:rtl/>
        </w:rPr>
        <w:t xml:space="preserve">عن المنکر</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847 (1) کا 516 ج 5 - علی بن إبراهیم عن أبیه عن النوفلی عن السکونی عن</w:t>
      </w:r>
    </w:p>
    <w:p>
      <w:pPr>
        <w:pStyle w:val="BookText"/>
      </w:pPr>
      <w:r>
        <w:rPr>
          <w:rFonts w:ascii="IRNazanin" w:hAnsi="IRNazanin" w:eastAsia="IRNazanin" w:cs="IRNazanin"/>
          <w:lang w:bidi="fa-IR"/>
          <w:color w:val="111111"/>
          <w:sz w:val="28"/>
          <w:szCs w:val="28"/>
          <w:rtl/>
        </w:rPr>
        <w:t xml:space="preserve">أبی عبد الله علیه السلام قال قال رسول الله صلی الله علیه وآله لا تنزلوا النساء بالغرف</w:t>
      </w:r>
    </w:p>
    <w:p>
      <w:pPr>
        <w:pStyle w:val="BookText"/>
      </w:pPr>
      <w:r>
        <w:rPr>
          <w:rFonts w:ascii="IRNazanin" w:hAnsi="IRNazanin" w:eastAsia="IRNazanin" w:cs="IRNazanin"/>
          <w:lang w:bidi="fa-IR"/>
          <w:color w:val="111111"/>
          <w:sz w:val="28"/>
          <w:szCs w:val="28"/>
          <w:rtl/>
        </w:rPr>
        <w:t xml:space="preserve">ولا تعلموهن الکتابة وعلموهن المغزل وسورة النور. الجعفریات 98 - بإسناده عن علی</w:t>
      </w:r>
    </w:p>
    <w:p>
      <w:pPr>
        <w:pStyle w:val="BookText"/>
      </w:pPr>
      <w:r>
        <w:rPr>
          <w:rFonts w:ascii="IRNazanin" w:hAnsi="IRNazanin" w:eastAsia="IRNazanin" w:cs="IRNazanin"/>
          <w:lang w:bidi="fa-IR"/>
          <w:color w:val="111111"/>
          <w:sz w:val="28"/>
          <w:szCs w:val="28"/>
          <w:rtl/>
        </w:rPr>
        <w:t xml:space="preserve">علیه السلام نحوه.</w:t>
      </w:r>
    </w:p>
    <w:p>
      <w:pPr>
        <w:pStyle w:val="BookText"/>
      </w:pPr>
      <w:r>
        <w:rPr>
          <w:rFonts w:ascii="IRNazanin" w:hAnsi="IRNazanin" w:eastAsia="IRNazanin" w:cs="IRNazanin"/>
          <w:lang w:bidi="fa-IR"/>
          <w:color w:val="111111"/>
          <w:sz w:val="28"/>
          <w:szCs w:val="28"/>
          <w:rtl/>
        </w:rPr>
        <w:t xml:space="preserve">فقیه 280 ج 3 - روی إسماعیل ابن أبی زیاد عن جعفر بن محمد عن</w:t>
      </w:r>
    </w:p>
    <w:p>
      <w:pPr>
        <w:pStyle w:val="BookText"/>
      </w:pPr>
      <w:r>
        <w:rPr>
          <w:rFonts w:ascii="IRNazanin" w:hAnsi="IRNazanin" w:eastAsia="IRNazanin" w:cs="IRNazanin"/>
          <w:lang w:bidi="fa-IR"/>
          <w:color w:val="111111"/>
          <w:sz w:val="28"/>
          <w:szCs w:val="28"/>
          <w:rtl/>
        </w:rPr>
        <w:t xml:space="preserve">أبیه عن آبائه علیهم السلام قال قال رسول الله صلی الله علیه وآله لا تنزلوا نساءکم الغرف</w:t>
      </w:r>
    </w:p>
    <w:p>
      <w:pPr>
        <w:pStyle w:val="BookText"/>
      </w:pPr>
      <w:r>
        <w:rPr>
          <w:rFonts w:ascii="IRNazanin" w:hAnsi="IRNazanin" w:eastAsia="IRNazanin" w:cs="IRNazanin"/>
          <w:lang w:bidi="fa-IR"/>
          <w:color w:val="111111"/>
          <w:sz w:val="28"/>
          <w:szCs w:val="28"/>
          <w:rtl/>
        </w:rPr>
        <w:t xml:space="preserve">ولا تعلموهن الکتابة ولا تعلموهن سورة یوسف وعلموهن المغزل وسورة النور.</w:t>
      </w:r>
    </w:p>
    <w:p>
      <w:pPr>
        <w:pStyle w:val="BookText"/>
      </w:pPr>
      <w:r>
        <w:rPr>
          <w:rFonts w:ascii="IRNazanin" w:hAnsi="IRNazanin" w:eastAsia="IRNazanin" w:cs="IRNazanin"/>
          <w:lang w:bidi="fa-IR"/>
          <w:color w:val="111111"/>
          <w:sz w:val="28"/>
          <w:szCs w:val="28"/>
          <w:rtl/>
        </w:rPr>
        <w:t xml:space="preserve">848 (2) ک 260 ج 14 - القطب الراوندی فی لب اللباب عن النبی صلی الله</w:t>
      </w:r>
    </w:p>
    <w:p>
      <w:pPr>
        <w:pStyle w:val="BookText"/>
      </w:pPr>
      <w:r>
        <w:rPr>
          <w:rFonts w:ascii="IRNazanin" w:hAnsi="IRNazanin" w:eastAsia="IRNazanin" w:cs="IRNazanin"/>
          <w:lang w:bidi="fa-IR"/>
          <w:color w:val="111111"/>
          <w:sz w:val="28"/>
          <w:szCs w:val="28"/>
          <w:rtl/>
        </w:rPr>
        <w:t xml:space="preserve">علیه وآله أنه قال لا تسکنوا نساءکم الغرف ولا تعلموهن الکتابة واستعینوا علیهن بالعری</w:t>
      </w:r>
    </w:p>
    <w:p>
      <w:pPr>
        <w:pStyle w:val="BookText"/>
      </w:pPr>
      <w:r>
        <w:rPr>
          <w:rFonts w:ascii="IRNazanin" w:hAnsi="IRNazanin" w:eastAsia="IRNazanin" w:cs="IRNazanin"/>
          <w:lang w:bidi="fa-IR"/>
          <w:color w:val="111111"/>
          <w:sz w:val="28"/>
          <w:szCs w:val="28"/>
          <w:rtl/>
        </w:rPr>
        <w:t xml:space="preserve">وأکثروا علیهن من قول لا فان نعم یغریهن علی المسألة.</w:t>
      </w:r>
    </w:p>
    <w:p>
      <w:pPr>
        <w:pStyle w:val="BookText"/>
      </w:pPr>
      <w:r>
        <w:rPr>
          <w:rFonts w:ascii="IRNazanin" w:hAnsi="IRNazanin" w:eastAsia="IRNazanin" w:cs="IRNazanin"/>
          <w:lang w:bidi="fa-IR"/>
          <w:color w:val="111111"/>
          <w:sz w:val="28"/>
          <w:szCs w:val="28"/>
          <w:rtl/>
        </w:rPr>
        <w:t xml:space="preserve">849 (3) کا 516 ج 5 - عدة من أصحابنا عن سهل بن زیاد عن علی بن أسباط</w:t>
      </w:r>
    </w:p>
    <w:p>
      <w:pPr>
        <w:pStyle w:val="BookText"/>
      </w:pPr>
      <w:r>
        <w:rPr>
          <w:rFonts w:ascii="IRNazanin" w:hAnsi="IRNazanin" w:eastAsia="IRNazanin" w:cs="IRNazanin"/>
          <w:lang w:bidi="fa-IR"/>
          <w:color w:val="111111"/>
          <w:sz w:val="28"/>
          <w:szCs w:val="28"/>
          <w:rtl/>
        </w:rPr>
        <w:t xml:space="preserve">عن عمه یعقوب بن سالم رفعه قال قال أمیر المؤمنی علیه السلام لا تعلموا نساءکم سورة</w:t>
      </w:r>
    </w:p>
    <w:p>
      <w:pPr>
        <w:pStyle w:val="BookText"/>
      </w:pPr>
      <w:r>
        <w:rPr>
          <w:rFonts w:ascii="IRNazanin" w:hAnsi="IRNazanin" w:eastAsia="IRNazanin" w:cs="IRNazanin"/>
          <w:lang w:bidi="fa-IR"/>
          <w:color w:val="111111"/>
          <w:sz w:val="28"/>
          <w:szCs w:val="28"/>
          <w:rtl/>
        </w:rPr>
        <w:t xml:space="preserve">یوسف ولا تقرؤوهن إیاها فان فیها الفتن، وعلموهن سورة النور فان فیها المواعظ.</w:t>
      </w:r>
    </w:p>
    <w:p>
      <w:pPr>
        <w:pStyle w:val="BookText"/>
      </w:pPr>
      <w:r>
        <w:rPr>
          <w:rFonts w:ascii="IRNazanin" w:hAnsi="IRNazanin" w:eastAsia="IRNazanin" w:cs="IRNazanin"/>
          <w:lang w:bidi="fa-IR"/>
          <w:color w:val="111111"/>
          <w:sz w:val="28"/>
          <w:szCs w:val="28"/>
          <w:rtl/>
        </w:rPr>
        <w:t xml:space="preserve">850 (4) الجعفریات 98 - بإسناده عن جعفر بن محمد عن أبیه عن آبائه قال</w:t>
      </w:r>
    </w:p>
    <w:p>
      <w:pPr>
        <w:pStyle w:val="BookText"/>
      </w:pPr>
      <w:r>
        <w:rPr>
          <w:rFonts w:ascii="IRNazanin" w:hAnsi="IRNazanin" w:eastAsia="IRNazanin" w:cs="IRNazanin"/>
          <w:lang w:bidi="fa-IR"/>
          <w:color w:val="111111"/>
          <w:sz w:val="28"/>
          <w:szCs w:val="28"/>
          <w:rtl/>
        </w:rPr>
        <w:t xml:space="preserve">قال رسول الله صلی الله علیه وآله نعم شغل المرأة المؤمنة الغزل الدعائم 214 ج 2 -</w:t>
      </w:r>
    </w:p>
    <w:p>
      <w:pPr>
        <w:pStyle w:val="BookText"/>
      </w:pPr>
      <w:r>
        <w:rPr>
          <w:rFonts w:ascii="IRNazanin" w:hAnsi="IRNazanin" w:eastAsia="IRNazanin" w:cs="IRNazanin"/>
          <w:lang w:bidi="fa-IR"/>
          <w:color w:val="111111"/>
          <w:sz w:val="28"/>
          <w:szCs w:val="28"/>
          <w:rtl/>
        </w:rPr>
        <w:t xml:space="preserve">عن رسول الله صلی الله علیه وآله (نحوه).</w:t>
      </w:r>
    </w:p>
    <w:p>
      <w:pPr>
        <w:pStyle w:val="BookText"/>
      </w:pPr>
      <w:r>
        <w:rPr>
          <w:rFonts w:ascii="IRNazanin" w:hAnsi="IRNazanin" w:eastAsia="IRNazanin" w:cs="IRNazanin"/>
          <w:lang w:bidi="fa-IR"/>
          <w:color w:val="111111"/>
          <w:sz w:val="28"/>
          <w:szCs w:val="28"/>
          <w:rtl/>
        </w:rPr>
        <w:t xml:space="preserve">851 (5) الدعائم 217 - عن علی علیه السلام ان رجلا من الأنصار أتی إلی</w:t>
      </w:r>
    </w:p>
    <w:p>
      <w:pPr>
        <w:pStyle w:val="BookText"/>
      </w:pPr>
      <w:r>
        <w:rPr>
          <w:rFonts w:ascii="IRNazanin" w:hAnsi="IRNazanin" w:eastAsia="IRNazanin" w:cs="IRNazanin"/>
          <w:lang w:bidi="fa-IR"/>
          <w:color w:val="111111"/>
          <w:sz w:val="28"/>
          <w:szCs w:val="28"/>
          <w:rtl/>
        </w:rPr>
        <w:t xml:space="preserve">رسول الله صلی الله علیه وآله بابنته فقال یا رسول الله ان زوجها ضربها فأثر فی وجهها</w:t>
      </w:r>
    </w:p>
    <w:p>
      <w:pPr>
        <w:pStyle w:val="BookText"/>
      </w:pPr>
      <w:r>
        <w:rPr>
          <w:rFonts w:ascii="IRNazanin" w:hAnsi="IRNazanin" w:eastAsia="IRNazanin" w:cs="IRNazanin"/>
          <w:lang w:bidi="fa-IR"/>
          <w:color w:val="111111"/>
          <w:sz w:val="28"/>
          <w:szCs w:val="28"/>
          <w:rtl/>
        </w:rPr>
        <w:t xml:space="preserve">فأقدها </w:t>
      </w:r>
      <w:r>
        <w:rPr>
          <w:rStyle w:val="FootnoteReference"/>
        </w:rPr>
        <w:footnoteReference w:id="800"/>
      </w:r>
      <w:r>
        <w:rPr>
          <w:rFonts w:ascii="IRNazanin" w:hAnsi="IRNazanin" w:eastAsia="IRNazanin" w:cs="IRNazanin"/>
          <w:lang w:bidi="fa-IR"/>
          <w:color w:val="111111"/>
          <w:sz w:val="28"/>
          <w:szCs w:val="28"/>
          <w:rtl/>
        </w:rPr>
        <w:t xml:space="preserve">منه فقال رسول الله صلی الله علیه وآله ذلک لک فانزل الله عز وجل (الرجال</w:t>
      </w:r>
    </w:p>
    <w:p>
      <w:pPr>
        <w:pStyle w:val="BookText"/>
      </w:pPr>
      <w:r>
        <w:rPr>
          <w:rFonts w:ascii="IRNazanin" w:hAnsi="IRNazanin" w:eastAsia="IRNazanin" w:cs="IRNazanin"/>
          <w:lang w:bidi="fa-IR"/>
          <w:color w:val="111111"/>
          <w:sz w:val="28"/>
          <w:szCs w:val="28"/>
          <w:rtl/>
        </w:rPr>
        <w:t xml:space="preserve">قوامون علی النساء بما فضل الله بعضهم علی بعض وبما انفقوا من أموالهم فالصالحات</w:t>
      </w:r>
    </w:p>
    <w:p>
      <w:pPr>
        <w:pStyle w:val="BookText"/>
      </w:pPr>
      <w:r>
        <w:rPr>
          <w:rFonts w:ascii="IRNazanin" w:hAnsi="IRNazanin" w:eastAsia="IRNazanin" w:cs="IRNazanin"/>
          <w:lang w:bidi="fa-IR"/>
          <w:color w:val="111111"/>
          <w:sz w:val="28"/>
          <w:szCs w:val="28"/>
          <w:rtl/>
        </w:rPr>
        <w:t xml:space="preserve">قانتات حافظات للغیب بما حفظ الله) واللاتی تخافون نشوزهن فعظوهن واهجروهن فی</w:t>
      </w:r>
    </w:p>
    <w:p>
      <w:pPr>
        <w:pStyle w:val="BookText"/>
      </w:pPr>
      <w:r>
        <w:rPr>
          <w:rFonts w:ascii="IRNazanin" w:hAnsi="IRNazanin" w:eastAsia="IRNazanin" w:cs="IRNazanin"/>
          <w:lang w:bidi="fa-IR"/>
          <w:color w:val="111111"/>
          <w:sz w:val="28"/>
          <w:szCs w:val="28"/>
          <w:rtl/>
        </w:rPr>
        <w:t xml:space="preserve">المضاجع واضربوهن فان أطعنکم فلا تبغوا علیهن سبیلا أی قوامون بالأدب فقال رسول</w:t>
      </w:r>
    </w:p>
    <w:p>
      <w:pPr>
        <w:pStyle w:val="BookText"/>
      </w:pPr>
      <w:r>
        <w:rPr>
          <w:rFonts w:ascii="IRNazanin" w:hAnsi="IRNazanin" w:eastAsia="IRNazanin" w:cs="IRNazanin"/>
          <w:lang w:bidi="fa-IR"/>
          <w:color w:val="111111"/>
          <w:sz w:val="28"/>
          <w:szCs w:val="28"/>
          <w:rtl/>
        </w:rPr>
        <w:t xml:space="preserve">الله صلی الله علیه وآله أردت أمرا وأراد الله غیره.</w:t>
      </w:r>
    </w:p>
    <w:p>
      <w:pPr>
        <w:pStyle w:val="BookText"/>
      </w:pPr>
      <w:r>
        <w:rPr>
          <w:rFonts w:ascii="IRNazanin" w:hAnsi="IRNazanin" w:eastAsia="IRNazanin" w:cs="IRNazanin"/>
          <w:lang w:bidi="fa-IR"/>
          <w:color w:val="111111"/>
          <w:sz w:val="28"/>
          <w:szCs w:val="28"/>
          <w:rtl/>
        </w:rPr>
        <w:t xml:space="preserve">852 (6) الجعفریات 107 - بإسناده عن علی علیه السلام قال أتی النبی صلی</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03" w:name="pg12425_110931"/>
    <w:bookmarkEnd w:id="103"/>
    <w:p>
      <w:pPr>
        <w:pStyle w:val="BookText"/>
      </w:pPr>
      <w:r>
        <w:rPr>
          <w:rFonts w:ascii="IRNazanin" w:hAnsi="IRNazanin" w:eastAsia="IRNazanin" w:cs="IRNazanin"/>
          <w:lang w:bidi="fa-IR"/>
          <w:color w:val="111111"/>
          <w:sz w:val="28"/>
          <w:szCs w:val="28"/>
          <w:rtl/>
        </w:rPr>
        <w:t xml:space="preserve">الله علیه وآله رجل من الأنصار بأبنة له فقال یا رسول الله ان زوجها فلان بن فلان</w:t>
      </w:r>
    </w:p>
    <w:p>
      <w:pPr>
        <w:pStyle w:val="BookText"/>
      </w:pPr>
      <w:r>
        <w:rPr>
          <w:rFonts w:ascii="IRNazanin" w:hAnsi="IRNazanin" w:eastAsia="IRNazanin" w:cs="IRNazanin"/>
          <w:lang w:bidi="fa-IR"/>
          <w:color w:val="111111"/>
          <w:sz w:val="28"/>
          <w:szCs w:val="28"/>
          <w:rtl/>
        </w:rPr>
        <w:t xml:space="preserve">الأنصاری وانه ضربها فأثر فی وجهها فقال رسول الله صلی الله علیه وآله لیس ذلک</w:t>
      </w:r>
    </w:p>
    <w:p>
      <w:pPr>
        <w:pStyle w:val="BookText"/>
      </w:pPr>
      <w:r>
        <w:rPr>
          <w:rFonts w:ascii="IRNazanin" w:hAnsi="IRNazanin" w:eastAsia="IRNazanin" w:cs="IRNazanin"/>
          <w:lang w:bidi="fa-IR"/>
          <w:color w:val="111111"/>
          <w:sz w:val="28"/>
          <w:szCs w:val="28"/>
          <w:rtl/>
        </w:rPr>
        <w:t xml:space="preserve">لک، فأنزل الله عز وجل (الرجال قوامون علی النساء بما فضل الله به بعضهم علی بعض و</w:t>
      </w:r>
    </w:p>
    <w:p>
      <w:pPr>
        <w:pStyle w:val="BookText"/>
      </w:pPr>
      <w:r>
        <w:rPr>
          <w:rFonts w:ascii="IRNazanin" w:hAnsi="IRNazanin" w:eastAsia="IRNazanin" w:cs="IRNazanin"/>
          <w:lang w:bidi="fa-IR"/>
          <w:color w:val="111111"/>
          <w:sz w:val="28"/>
          <w:szCs w:val="28"/>
          <w:rtl/>
        </w:rPr>
        <w:t xml:space="preserve">بما أنفقوا من أموالهم) أی قوامون علی النساء فی الأدب </w:t>
      </w:r>
      <w:r>
        <w:rPr>
          <w:rStyle w:val="FootnoteReference"/>
        </w:rPr>
        <w:footnoteReference w:id="801"/>
      </w:r>
      <w:r>
        <w:rPr>
          <w:rFonts w:ascii="IRNazanin" w:hAnsi="IRNazanin" w:eastAsia="IRNazanin" w:cs="IRNazanin"/>
          <w:lang w:bidi="fa-IR"/>
          <w:color w:val="111111"/>
          <w:sz w:val="28"/>
          <w:szCs w:val="28"/>
          <w:rtl/>
        </w:rPr>
        <w:t xml:space="preserve">فقال رسول الله صلی الله</w:t>
      </w:r>
    </w:p>
    <w:p>
      <w:pPr>
        <w:pStyle w:val="BookText"/>
      </w:pPr>
      <w:r>
        <w:rPr>
          <w:rFonts w:ascii="IRNazanin" w:hAnsi="IRNazanin" w:eastAsia="IRNazanin" w:cs="IRNazanin"/>
          <w:lang w:bidi="fa-IR"/>
          <w:color w:val="111111"/>
          <w:sz w:val="28"/>
          <w:szCs w:val="28"/>
          <w:rtl/>
        </w:rPr>
        <w:t xml:space="preserve">علیه وآله أردت أمرا وأراد الله غیره (أقول لا یخفی ما فی الروایة من الاسقاط</w:t>
      </w:r>
    </w:p>
    <w:p>
      <w:pPr>
        <w:pStyle w:val="BookText"/>
      </w:pPr>
      <w:r>
        <w:rPr>
          <w:rFonts w:ascii="IRNazanin" w:hAnsi="IRNazanin" w:eastAsia="IRNazanin" w:cs="IRNazanin"/>
          <w:lang w:bidi="fa-IR"/>
          <w:color w:val="111111"/>
          <w:sz w:val="28"/>
          <w:szCs w:val="28"/>
          <w:rtl/>
        </w:rPr>
        <w:t xml:space="preserve">والتشویش فان قوله لیس ذلک لک ینافی قوله أردت أمرا وأراد الله غیره وینافی أیضا</w:t>
      </w:r>
    </w:p>
    <w:p>
      <w:pPr>
        <w:pStyle w:val="BookText"/>
      </w:pPr>
      <w:r>
        <w:rPr>
          <w:rFonts w:ascii="IRNazanin" w:hAnsi="IRNazanin" w:eastAsia="IRNazanin" w:cs="IRNazanin"/>
          <w:lang w:bidi="fa-IR"/>
          <w:color w:val="111111"/>
          <w:sz w:val="28"/>
          <w:szCs w:val="28"/>
          <w:rtl/>
        </w:rPr>
        <w:t xml:space="preserve">الآیة الکریمة) ولا یبعد أن یکون صحیحة لیس ذلک له.</w:t>
      </w:r>
    </w:p>
    <w:p>
      <w:pPr>
        <w:pStyle w:val="BookText"/>
      </w:pPr>
      <w:r>
        <w:rPr>
          <w:rFonts w:ascii="IRNazanin" w:hAnsi="IRNazanin" w:eastAsia="IRNazanin" w:cs="IRNazanin"/>
          <w:lang w:bidi="fa-IR"/>
          <w:color w:val="111111"/>
          <w:sz w:val="28"/>
          <w:szCs w:val="28"/>
          <w:rtl/>
        </w:rPr>
        <w:t xml:space="preserve">853 (7) فقیه 280 ج 3 - عبد الله بن سنان عن أبی عبد الله علیه السلام قال</w:t>
      </w:r>
    </w:p>
    <w:p>
      <w:pPr>
        <w:pStyle w:val="BookText"/>
      </w:pPr>
      <w:r>
        <w:rPr>
          <w:rFonts w:ascii="IRNazanin" w:hAnsi="IRNazanin" w:eastAsia="IRNazanin" w:cs="IRNazanin"/>
          <w:lang w:bidi="fa-IR"/>
          <w:color w:val="111111"/>
          <w:sz w:val="28"/>
          <w:szCs w:val="28"/>
          <w:rtl/>
        </w:rPr>
        <w:t xml:space="preserve">ألهموهن حب علی علیه السلام وذروهن بلها </w:t>
      </w:r>
      <w:r>
        <w:rPr>
          <w:rStyle w:val="FootnoteReference"/>
        </w:rPr>
        <w:footnoteReference w:id="802"/>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854 (8) تنبیه الخواطر 41 - قال رسول الله صلی الله علیه وآله عمل الأبرار</w:t>
      </w:r>
    </w:p>
    <w:p>
      <w:pPr>
        <w:pStyle w:val="BookText"/>
      </w:pPr>
      <w:r>
        <w:rPr>
          <w:rFonts w:ascii="IRNazanin" w:hAnsi="IRNazanin" w:eastAsia="IRNazanin" w:cs="IRNazanin"/>
          <w:lang w:bidi="fa-IR"/>
          <w:color w:val="111111"/>
          <w:sz w:val="28"/>
          <w:szCs w:val="28"/>
          <w:rtl/>
        </w:rPr>
        <w:t xml:space="preserve">من الرجال الخیاطة، وعمل الأبرار من النساء الغزل.</w:t>
      </w:r>
    </w:p>
    <w:p>
      <w:pPr>
        <w:pStyle w:val="BookText"/>
      </w:pPr>
      <w:r>
        <w:rPr>
          <w:rFonts w:ascii="IRNazanin" w:hAnsi="IRNazanin" w:eastAsia="IRNazanin" w:cs="IRNazanin"/>
          <w:lang w:bidi="fa-IR"/>
          <w:color w:val="111111"/>
          <w:sz w:val="28"/>
          <w:szCs w:val="28"/>
          <w:rtl/>
        </w:rPr>
        <w:t xml:space="preserve">855 (9) الغرر 278 - قال علیه السلام إن رأیت من نسائک ریبة فاجعل لهن</w:t>
      </w:r>
    </w:p>
    <w:p>
      <w:pPr>
        <w:pStyle w:val="BookText"/>
      </w:pPr>
      <w:r>
        <w:rPr>
          <w:rFonts w:ascii="IRNazanin" w:hAnsi="IRNazanin" w:eastAsia="IRNazanin" w:cs="IRNazanin"/>
          <w:lang w:bidi="fa-IR"/>
          <w:color w:val="111111"/>
          <w:sz w:val="28"/>
          <w:szCs w:val="28"/>
          <w:rtl/>
        </w:rPr>
        <w:t xml:space="preserve">النکیر علی الکبیر والصغیر وإیاک ان تکرر العتب فان ذلک یغری الذنب ویهون بالعتب.</w:t>
      </w:r>
    </w:p>
    <w:p>
      <w:pPr>
        <w:pStyle w:val="BookText"/>
      </w:pPr>
      <w:r>
        <w:rPr>
          <w:rFonts w:ascii="IRNazanin" w:hAnsi="IRNazanin" w:eastAsia="IRNazanin" w:cs="IRNazanin"/>
          <w:lang w:bidi="fa-IR"/>
          <w:color w:val="111111"/>
          <w:sz w:val="28"/>
          <w:szCs w:val="28"/>
          <w:rtl/>
        </w:rPr>
        <w:t xml:space="preserve">856 (10) الجعفریات 94 - بإسناده عن علی علیه السلام قال قال رسول الله صلی</w:t>
      </w:r>
    </w:p>
    <w:p>
      <w:pPr>
        <w:pStyle w:val="BookText"/>
      </w:pPr>
      <w:r>
        <w:rPr>
          <w:rFonts w:ascii="IRNazanin" w:hAnsi="IRNazanin" w:eastAsia="IRNazanin" w:cs="IRNazanin"/>
          <w:lang w:bidi="fa-IR"/>
          <w:color w:val="111111"/>
          <w:sz w:val="28"/>
          <w:szCs w:val="28"/>
          <w:rtl/>
        </w:rPr>
        <w:t xml:space="preserve">الله علیه وآله اضربوا النساء علی تعلیم الخیر. ک 260 ج 14 - وفی نسخة الشهید الخبز.</w:t>
      </w:r>
    </w:p>
    <w:p>
      <w:pPr>
        <w:pStyle w:val="BookText"/>
      </w:pPr>
      <w:r>
        <w:rPr>
          <w:rFonts w:ascii="IRNazanin" w:hAnsi="IRNazanin" w:eastAsia="IRNazanin" w:cs="IRNazanin"/>
          <w:lang w:bidi="fa-IR"/>
          <w:color w:val="111111"/>
          <w:sz w:val="28"/>
          <w:szCs w:val="28"/>
          <w:rtl/>
        </w:rPr>
        <w:t xml:space="preserve">وتقدم فی أحادیث باب (3) وجوب أمر الأهل بالمعروف ونهیه عن المنکر من</w:t>
      </w:r>
    </w:p>
    <w:p>
      <w:pPr>
        <w:pStyle w:val="BookText"/>
      </w:pPr>
      <w:r>
        <w:rPr>
          <w:rFonts w:ascii="IRNazanin" w:hAnsi="IRNazanin" w:eastAsia="IRNazanin" w:cs="IRNazanin"/>
          <w:lang w:bidi="fa-IR"/>
          <w:color w:val="111111"/>
          <w:sz w:val="28"/>
          <w:szCs w:val="28"/>
          <w:rtl/>
        </w:rPr>
        <w:t xml:space="preserve">أبواب الأمر المعروف ما یدل علی ذیل الباب. وفی أحادیث باب (9) کراهة تعلیم النساء</w:t>
      </w:r>
    </w:p>
    <w:p>
      <w:pPr>
        <w:pStyle w:val="BookText"/>
      </w:pPr>
      <w:r>
        <w:rPr>
          <w:rFonts w:ascii="IRNazanin" w:hAnsi="IRNazanin" w:eastAsia="IRNazanin" w:cs="IRNazanin"/>
          <w:lang w:bidi="fa-IR"/>
          <w:color w:val="111111"/>
          <w:sz w:val="28"/>
          <w:szCs w:val="28"/>
          <w:rtl/>
        </w:rPr>
        <w:t xml:space="preserve">وتعلمهن الکتابة وسورة یوسف من أبواب فضائل القرآن ما یدل علی ذلک.</w:t>
      </w:r>
    </w:p>
    <w:p>
      <w:pPr>
        <w:pStyle w:val="BookText"/>
      </w:pPr>
      <w:r>
        <w:rPr>
          <w:rFonts w:ascii="IRNazanin" w:hAnsi="IRNazanin" w:eastAsia="IRNazanin" w:cs="IRNazanin"/>
          <w:lang w:bidi="fa-IR"/>
          <w:color w:val="111111"/>
          <w:sz w:val="28"/>
          <w:szCs w:val="28"/>
          <w:rtl/>
        </w:rPr>
        <w:t xml:space="preserve">ویأتی فی روایة جابر (12) من باب (26) جملة مما یحرم علی النساء من أبواب</w:t>
      </w:r>
    </w:p>
    <w:p>
      <w:pPr>
        <w:pStyle w:val="BookText"/>
      </w:pPr>
      <w:r>
        <w:rPr>
          <w:rFonts w:ascii="IRNazanin" w:hAnsi="IRNazanin" w:eastAsia="IRNazanin" w:cs="IRNazanin"/>
          <w:lang w:bidi="fa-IR"/>
          <w:color w:val="111111"/>
          <w:sz w:val="28"/>
          <w:szCs w:val="28"/>
          <w:rtl/>
        </w:rPr>
        <w:t xml:space="preserve">جملة من أحکام الرجال والنساء الأجانب قوله علیه السلام ولا یجوز لهن نزول الغرف</w:t>
      </w:r>
    </w:p>
    <w:p>
      <w:pPr>
        <w:pStyle w:val="BookText"/>
      </w:pPr>
      <w:r>
        <w:rPr>
          <w:rFonts w:ascii="IRNazanin" w:hAnsi="IRNazanin" w:eastAsia="IRNazanin" w:cs="IRNazanin"/>
          <w:lang w:bidi="fa-IR"/>
          <w:color w:val="111111"/>
          <w:sz w:val="28"/>
          <w:szCs w:val="28"/>
          <w:rtl/>
        </w:rPr>
        <w:t xml:space="preserve">ولا تعلم الکتابة ویستحب لهن تعلیم المغزل وسورة النور ویکره لهن سورة یوسف. وفی</w:t>
      </w:r>
    </w:p>
    <w:p>
      <w:pPr>
        <w:pStyle w:val="BookText"/>
      </w:pPr>
      <w:r>
        <w:rPr>
          <w:rFonts w:ascii="IRNazanin" w:hAnsi="IRNazanin" w:eastAsia="IRNazanin" w:cs="IRNazanin"/>
          <w:lang w:bidi="fa-IR"/>
          <w:color w:val="111111"/>
          <w:sz w:val="28"/>
          <w:szCs w:val="28"/>
          <w:rtl/>
        </w:rPr>
        <w:t xml:space="preserve">روایة السکونی من باب جملة من حقوق الأولاد من أبواب أحکام الأولاد قوله علیه</w:t>
      </w:r>
    </w:p>
    <w:p>
      <w:pPr>
        <w:pStyle w:val="BookText"/>
      </w:pPr>
      <w:r>
        <w:rPr>
          <w:rFonts w:ascii="IRNazanin" w:hAnsi="IRNazanin" w:eastAsia="IRNazanin" w:cs="IRNazanin"/>
          <w:lang w:bidi="fa-IR"/>
          <w:color w:val="111111"/>
          <w:sz w:val="28"/>
          <w:szCs w:val="28"/>
          <w:rtl/>
        </w:rPr>
        <w:t xml:space="preserve">السلام وإذا کانت الولد أنثی یعلمها سورة النور ولا یعلمها سورة یوسف ولا ینزلها الغرف.</w:t>
      </w:r>
    </w:p>
    <w:p>
      <w:pPr>
        <w:pStyle w:val="Heading4"/>
      </w:pPr>
      <w:bookmarkStart w:id="322" w:name="_Toc128"/>
      <w:r>
        <w:t>(48) باب وجوب الغیرة علی الرجال دون النساء وبیان مواضعها ومواردها وحمرة الدیاثة.</w:t>
      </w:r>
      <w:bookmarkEnd w:id="322"/>
    </w:p>
    <w:p>
      <w:pPr>
        <w:pStyle w:val="BookText"/>
      </w:pPr>
      <w:r>
        <w:rPr>
          <w:rFonts w:ascii="IRNazanin" w:hAnsi="IRNazanin" w:eastAsia="IRNazanin" w:cs="IRNazanin"/>
          <w:lang w:bidi="fa-IR"/>
          <w:color w:val="111111"/>
          <w:sz w:val="28"/>
          <w:szCs w:val="28"/>
          <w:rtl/>
        </w:rPr>
        <w:t xml:space="preserve">857 (1) کا 535 ج 5 - عدة من أصحابنا عن أحمد بن محمد بن خالد عن</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بن عیسی عمن ذکره عن أبی عبد الله علیه السلام قال إن الله تبارک وتعالی غیور</w:t>
      </w:r>
    </w:p>
    <w:p>
      <w:pPr>
        <w:pStyle w:val="BookText"/>
      </w:pPr>
      <w:r>
        <w:rPr>
          <w:rFonts w:ascii="IRNazanin" w:hAnsi="IRNazanin" w:eastAsia="IRNazanin" w:cs="IRNazanin"/>
          <w:lang w:bidi="fa-IR"/>
          <w:color w:val="111111"/>
          <w:sz w:val="28"/>
          <w:szCs w:val="28"/>
          <w:rtl/>
        </w:rPr>
        <w:t xml:space="preserve">یحب کل غیور، ولغیرته حرم الفواحش ظاهرها وباطنها.</w:t>
      </w:r>
    </w:p>
    <w:p>
      <w:pPr>
        <w:pStyle w:val="BookText"/>
      </w:pPr>
      <w:r>
        <w:rPr>
          <w:rFonts w:ascii="IRNazanin" w:hAnsi="IRNazanin" w:eastAsia="IRNazanin" w:cs="IRNazanin"/>
          <w:lang w:bidi="fa-IR"/>
          <w:color w:val="111111"/>
          <w:sz w:val="28"/>
          <w:szCs w:val="28"/>
          <w:rtl/>
        </w:rPr>
        <w:t xml:space="preserve">858 (2) کا 536 ج 5 - (عدة من أصحابنا عن أحمد بن محمد بن خالد و</w:t>
      </w:r>
    </w:p>
    <w:p>
      <w:pPr>
        <w:pStyle w:val="BookText"/>
      </w:pPr>
      <w:r>
        <w:rPr>
          <w:rFonts w:ascii="IRNazanin" w:hAnsi="IRNazanin" w:eastAsia="IRNazanin" w:cs="IRNazanin"/>
          <w:lang w:bidi="fa-IR"/>
          <w:color w:val="111111"/>
          <w:sz w:val="28"/>
          <w:szCs w:val="28"/>
          <w:rtl/>
        </w:rPr>
        <w:t xml:space="preserve">محمد بن یحیی عن أحمد بن محمد بن عیسی جمیعا - معلق) عن ابن محبوب عن غیر</w:t>
      </w:r>
    </w:p>
    <w:p>
      <w:pPr>
        <w:pStyle w:val="BookText"/>
      </w:pPr>
      <w:r>
        <w:rPr>
          <w:rFonts w:ascii="IRNazanin" w:hAnsi="IRNazanin" w:eastAsia="IRNazanin" w:cs="IRNazanin"/>
          <w:lang w:bidi="fa-IR"/>
          <w:color w:val="111111"/>
          <w:sz w:val="28"/>
          <w:szCs w:val="28"/>
          <w:rtl/>
        </w:rPr>
        <w:t xml:space="preserve">واحد عن أبی عبد الله علیه السلام قال فقیه 281 ج 3 - قال رسول الله صلی الله علیه</w:t>
      </w:r>
    </w:p>
    <w:p>
      <w:pPr>
        <w:pStyle w:val="BookText"/>
      </w:pPr>
      <w:r>
        <w:rPr>
          <w:rFonts w:ascii="IRNazanin" w:hAnsi="IRNazanin" w:eastAsia="IRNazanin" w:cs="IRNazanin"/>
          <w:lang w:bidi="fa-IR"/>
          <w:color w:val="111111"/>
          <w:sz w:val="28"/>
          <w:szCs w:val="28"/>
          <w:rtl/>
        </w:rPr>
        <w:t xml:space="preserve">وآله کان (أبی - فقیه) إبراهیم علیه السلام غیورا وأنا أغیر منه وجدع </w:t>
      </w:r>
      <w:r>
        <w:rPr>
          <w:rStyle w:val="FootnoteReference"/>
        </w:rPr>
        <w:footnoteReference w:id="804"/>
      </w:r>
      <w:r>
        <w:rPr>
          <w:rFonts w:ascii="IRNazanin" w:hAnsi="IRNazanin" w:eastAsia="IRNazanin" w:cs="IRNazanin"/>
          <w:lang w:bidi="fa-IR"/>
          <w:color w:val="111111"/>
          <w:sz w:val="28"/>
          <w:szCs w:val="28"/>
          <w:rtl/>
        </w:rPr>
        <w:t xml:space="preserve">الله أنف من</w:t>
      </w:r>
    </w:p>
    <w:p>
      <w:pPr>
        <w:pStyle w:val="BookText"/>
      </w:pPr>
      <w:r>
        <w:rPr>
          <w:rFonts w:ascii="IRNazanin" w:hAnsi="IRNazanin" w:eastAsia="IRNazanin" w:cs="IRNazanin"/>
          <w:lang w:bidi="fa-IR"/>
          <w:color w:val="111111"/>
          <w:sz w:val="28"/>
          <w:szCs w:val="28"/>
          <w:rtl/>
        </w:rPr>
        <w:t xml:space="preserve">لا یغار من المؤمنین (والمسلمین - کا) المحاسن 115 - البرقی عن أحمد بن محمد عن</w:t>
      </w:r>
    </w:p>
    <w:p>
      <w:pPr>
        <w:pStyle w:val="BookText"/>
      </w:pPr>
      <w:r>
        <w:rPr>
          <w:rFonts w:ascii="IRNazanin" w:hAnsi="IRNazanin" w:eastAsia="IRNazanin" w:cs="IRNazanin"/>
          <w:lang w:bidi="fa-IR"/>
          <w:color w:val="111111"/>
          <w:sz w:val="28"/>
          <w:szCs w:val="28"/>
          <w:rtl/>
        </w:rPr>
        <w:t xml:space="preserve">ابن محبوب عن رجل عن أبی عبد الله علیه السلام مثله إلی قوله لا یغار الا ان فیه وانا</w:t>
      </w:r>
    </w:p>
    <w:p>
      <w:pPr>
        <w:pStyle w:val="BookText"/>
      </w:pPr>
      <w:r>
        <w:rPr>
          <w:rFonts w:ascii="IRNazanin" w:hAnsi="IRNazanin" w:eastAsia="IRNazanin" w:cs="IRNazanin"/>
          <w:lang w:bidi="fa-IR"/>
          <w:color w:val="111111"/>
          <w:sz w:val="28"/>
          <w:szCs w:val="28"/>
          <w:rtl/>
        </w:rPr>
        <w:t xml:space="preserve">غیور.</w:t>
      </w:r>
    </w:p>
    <w:p>
      <w:pPr>
        <w:pStyle w:val="BookText"/>
      </w:pPr>
      <w:r>
        <w:rPr>
          <w:rFonts w:ascii="IRNazanin" w:hAnsi="IRNazanin" w:eastAsia="IRNazanin" w:cs="IRNazanin"/>
          <w:lang w:bidi="fa-IR"/>
          <w:color w:val="111111"/>
          <w:sz w:val="28"/>
          <w:szCs w:val="28"/>
          <w:rtl/>
        </w:rPr>
        <w:t xml:space="preserve">859 (3) فقیه 281 ج 3 - وقال صلی الله علیه وآله ان الغیرة من الایمان.</w:t>
      </w:r>
    </w:p>
    <w:p>
      <w:pPr>
        <w:pStyle w:val="BookText"/>
      </w:pPr>
      <w:r>
        <w:rPr>
          <w:rFonts w:ascii="IRNazanin" w:hAnsi="IRNazanin" w:eastAsia="IRNazanin" w:cs="IRNazanin"/>
          <w:lang w:bidi="fa-IR"/>
          <w:color w:val="111111"/>
          <w:sz w:val="28"/>
          <w:szCs w:val="28"/>
          <w:rtl/>
        </w:rPr>
        <w:t xml:space="preserve">الجعفریات 95 - بإسناده عن علی بن أبی طالب علیه السلام قال قال رسول الله</w:t>
      </w:r>
    </w:p>
    <w:p>
      <w:pPr>
        <w:pStyle w:val="BookText"/>
      </w:pPr>
      <w:r>
        <w:rPr>
          <w:rFonts w:ascii="IRNazanin" w:hAnsi="IRNazanin" w:eastAsia="IRNazanin" w:cs="IRNazanin"/>
          <w:lang w:bidi="fa-IR"/>
          <w:color w:val="111111"/>
          <w:sz w:val="28"/>
          <w:szCs w:val="28"/>
          <w:rtl/>
        </w:rPr>
        <w:t xml:space="preserve">رسول الله صلی الله علیه وآله مثله وزاد.</w:t>
      </w:r>
    </w:p>
    <w:p>
      <w:pPr>
        <w:pStyle w:val="BookText"/>
      </w:pPr>
      <w:r>
        <w:rPr>
          <w:rFonts w:ascii="IRNazanin" w:hAnsi="IRNazanin" w:eastAsia="IRNazanin" w:cs="IRNazanin"/>
          <w:lang w:bidi="fa-IR"/>
          <w:color w:val="111111"/>
          <w:sz w:val="28"/>
          <w:szCs w:val="28"/>
          <w:rtl/>
        </w:rPr>
        <w:t xml:space="preserve">860 (5) الدعائم 217 ج 2 - عن رسول الله صلی الله علیه وآله أنه قال الغیرة</w:t>
      </w:r>
    </w:p>
    <w:p>
      <w:pPr>
        <w:pStyle w:val="BookText"/>
      </w:pPr>
      <w:r>
        <w:rPr>
          <w:rFonts w:ascii="IRNazanin" w:hAnsi="IRNazanin" w:eastAsia="IRNazanin" w:cs="IRNazanin"/>
          <w:lang w:bidi="fa-IR"/>
          <w:color w:val="111111"/>
          <w:sz w:val="28"/>
          <w:szCs w:val="28"/>
          <w:rtl/>
        </w:rPr>
        <w:t xml:space="preserve">من الایمان وأیما رجل أحس بشئ من الفجور فی أهله ولم یغر بعث الله بطائر یظل</w:t>
      </w:r>
    </w:p>
    <w:p>
      <w:pPr>
        <w:pStyle w:val="BookText"/>
      </w:pPr>
      <w:r>
        <w:rPr>
          <w:rFonts w:ascii="IRNazanin" w:hAnsi="IRNazanin" w:eastAsia="IRNazanin" w:cs="IRNazanin"/>
          <w:lang w:bidi="fa-IR"/>
          <w:color w:val="111111"/>
          <w:sz w:val="28"/>
          <w:szCs w:val="28"/>
          <w:rtl/>
        </w:rPr>
        <w:t xml:space="preserve">أربعین صباحا یقول له کلما دخل وخرج غر </w:t>
      </w:r>
      <w:r>
        <w:rPr>
          <w:rStyle w:val="FootnoteReference"/>
        </w:rPr>
        <w:footnoteReference w:id="805"/>
      </w:r>
      <w:r>
        <w:rPr>
          <w:rFonts w:ascii="IRNazanin" w:hAnsi="IRNazanin" w:eastAsia="IRNazanin" w:cs="IRNazanin"/>
          <w:lang w:bidi="fa-IR"/>
          <w:color w:val="111111"/>
          <w:sz w:val="28"/>
          <w:szCs w:val="28"/>
          <w:rtl/>
        </w:rPr>
        <w:t xml:space="preserve">فان لم یفعل مسح بجناحه علی عینیه</w:t>
      </w:r>
    </w:p>
    <w:p>
      <w:pPr>
        <w:pStyle w:val="BookText"/>
      </w:pPr>
      <w:r>
        <w:rPr>
          <w:rFonts w:ascii="IRNazanin" w:hAnsi="IRNazanin" w:eastAsia="IRNazanin" w:cs="IRNazanin"/>
          <w:lang w:bidi="fa-IR"/>
          <w:color w:val="111111"/>
          <w:sz w:val="28"/>
          <w:szCs w:val="28"/>
          <w:rtl/>
        </w:rPr>
        <w:t xml:space="preserve">فان رأس حسنا لم یره وإن رأی قبیحا لم ینکره.</w:t>
      </w:r>
    </w:p>
    <w:p>
      <w:pPr>
        <w:pStyle w:val="BookText"/>
      </w:pPr>
      <w:r>
        <w:rPr>
          <w:rFonts w:ascii="IRNazanin" w:hAnsi="IRNazanin" w:eastAsia="IRNazanin" w:cs="IRNazanin"/>
          <w:lang w:bidi="fa-IR"/>
          <w:color w:val="111111"/>
          <w:sz w:val="28"/>
          <w:szCs w:val="28"/>
          <w:rtl/>
        </w:rPr>
        <w:t xml:space="preserve">861 (6) الجعفریات 89 -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أیما رجل رأی فی منزله شیئا من فجور فلم یغیر بعث الله تعالی بطیر</w:t>
      </w:r>
    </w:p>
    <w:p>
      <w:pPr>
        <w:pStyle w:val="BookText"/>
      </w:pPr>
      <w:r>
        <w:rPr>
          <w:rFonts w:ascii="IRNazanin" w:hAnsi="IRNazanin" w:eastAsia="IRNazanin" w:cs="IRNazanin"/>
          <w:lang w:bidi="fa-IR"/>
          <w:color w:val="111111"/>
          <w:sz w:val="28"/>
          <w:szCs w:val="28"/>
          <w:rtl/>
        </w:rPr>
        <w:t xml:space="preserve">أبیض فیظل ببابه أربعین صباحا فیقول له کلما دخل وخرج غیر غیر فان غیر والا مسح</w:t>
      </w:r>
    </w:p>
    <w:p>
      <w:pPr>
        <w:pStyle w:val="BookText"/>
      </w:pPr>
      <w:r>
        <w:rPr>
          <w:rFonts w:ascii="IRNazanin" w:hAnsi="IRNazanin" w:eastAsia="IRNazanin" w:cs="IRNazanin"/>
          <w:lang w:bidi="fa-IR"/>
          <w:color w:val="111111"/>
          <w:sz w:val="28"/>
          <w:szCs w:val="28"/>
          <w:rtl/>
        </w:rPr>
        <w:t xml:space="preserve">بجناحه علی عینیه وان رأی حسنا لم یره حسنا وان رأی قبیحا لم ینکره.</w:t>
      </w:r>
    </w:p>
    <w:p>
      <w:pPr>
        <w:pStyle w:val="BookText"/>
      </w:pPr>
      <w:r>
        <w:rPr>
          <w:rFonts w:ascii="IRNazanin" w:hAnsi="IRNazanin" w:eastAsia="IRNazanin" w:cs="IRNazanin"/>
          <w:lang w:bidi="fa-IR"/>
          <w:color w:val="111111"/>
          <w:sz w:val="28"/>
          <w:szCs w:val="28"/>
          <w:rtl/>
        </w:rPr>
        <w:t xml:space="preserve">862 (7) کا 536 ج 5 - (عدة من أصحابنا عن أحمد بن محمد بن خالد -</w:t>
      </w:r>
    </w:p>
    <w:p>
      <w:pPr>
        <w:pStyle w:val="BookText"/>
      </w:pPr>
      <w:r>
        <w:rPr>
          <w:rFonts w:ascii="IRNazanin" w:hAnsi="IRNazanin" w:eastAsia="IRNazanin" w:cs="IRNazanin"/>
          <w:lang w:bidi="fa-IR"/>
          <w:color w:val="111111"/>
          <w:sz w:val="28"/>
          <w:szCs w:val="28"/>
          <w:rtl/>
        </w:rPr>
        <w:t xml:space="preserve">معلق) عن أبیه عن القاسم بن محمد الجوهری عن حبیب الخثعمی عن عبد الله ابن أبی</w:t>
      </w:r>
    </w:p>
    <w:p>
      <w:pPr>
        <w:pStyle w:val="BookText"/>
      </w:pPr>
      <w:r>
        <w:rPr>
          <w:rFonts w:ascii="IRNazanin" w:hAnsi="IRNazanin" w:eastAsia="IRNazanin" w:cs="IRNazanin"/>
          <w:lang w:bidi="fa-IR"/>
          <w:color w:val="111111"/>
          <w:sz w:val="28"/>
          <w:szCs w:val="28"/>
          <w:rtl/>
        </w:rPr>
        <w:t xml:space="preserve">یعفور قال سمعت أبا عبد الله علیه السلام یقول إذا لم یغر الرجل فهو منکوس القلب.</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863 (8) کا 536 ج 5 - (عدة من أصحابنا عن أحمد بن محمد بن خالد -</w:t>
      </w:r>
    </w:p>
    <w:p>
      <w:pPr>
        <w:pStyle w:val="BookText"/>
      </w:pPr>
      <w:r>
        <w:rPr>
          <w:rFonts w:ascii="IRNazanin" w:hAnsi="IRNazanin" w:eastAsia="IRNazanin" w:cs="IRNazanin"/>
          <w:lang w:bidi="fa-IR"/>
          <w:color w:val="111111"/>
          <w:sz w:val="28"/>
          <w:szCs w:val="28"/>
          <w:rtl/>
        </w:rPr>
        <w:t xml:space="preserve">معلق) ومحمد </w:t>
      </w:r>
      <w:r>
        <w:rPr>
          <w:rStyle w:val="FootnoteReference"/>
        </w:rPr>
        <w:footnoteReference w:id="806"/>
      </w:r>
      <w:r>
        <w:rPr>
          <w:rFonts w:ascii="IRNazanin" w:hAnsi="IRNazanin" w:eastAsia="IRNazanin" w:cs="IRNazanin"/>
          <w:lang w:bidi="fa-IR"/>
          <w:color w:val="111111"/>
          <w:sz w:val="28"/>
          <w:szCs w:val="28"/>
          <w:rtl/>
        </w:rPr>
        <w:t xml:space="preserve">بن یحیی عن أحمد بن محمد بن عیسی جمیعا عن ابن محبوب عن</w:t>
      </w:r>
    </w:p>
    <w:p>
      <w:pPr>
        <w:pStyle w:val="BookText"/>
      </w:pPr>
      <w:r>
        <w:rPr>
          <w:rFonts w:ascii="IRNazanin" w:hAnsi="IRNazanin" w:eastAsia="IRNazanin" w:cs="IRNazanin"/>
          <w:lang w:bidi="fa-IR"/>
          <w:color w:val="111111"/>
          <w:sz w:val="28"/>
          <w:szCs w:val="28"/>
          <w:rtl/>
        </w:rPr>
        <w:t xml:space="preserve">إسحاق بن جریر عن أبی عبد الله علیه السلام قال إذا أغیر الرجل فی أهله أو بعض</w:t>
      </w:r>
    </w:p>
    <w:p>
      <w:pPr>
        <w:pStyle w:val="BookText"/>
      </w:pPr>
      <w:r>
        <w:rPr>
          <w:rFonts w:ascii="IRNazanin" w:hAnsi="IRNazanin" w:eastAsia="IRNazanin" w:cs="IRNazanin"/>
          <w:lang w:bidi="fa-IR"/>
          <w:color w:val="111111"/>
          <w:sz w:val="28"/>
          <w:szCs w:val="28"/>
          <w:rtl/>
        </w:rPr>
        <w:t xml:space="preserve">مناکحه من مملوکته </w:t>
      </w:r>
      <w:r>
        <w:rPr>
          <w:rStyle w:val="FootnoteReference"/>
        </w:rPr>
        <w:footnoteReference w:id="807"/>
      </w:r>
      <w:r>
        <w:rPr>
          <w:rFonts w:ascii="IRNazanin" w:hAnsi="IRNazanin" w:eastAsia="IRNazanin" w:cs="IRNazanin"/>
          <w:lang w:bidi="fa-IR"/>
          <w:color w:val="111111"/>
          <w:sz w:val="28"/>
          <w:szCs w:val="28"/>
          <w:rtl/>
        </w:rPr>
        <w:t xml:space="preserve">فلم یغر بعث الله عز وجل الیه طائرا یقال له القفندر </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حتی یسقط علی عارضة بابه ثم یمهله أربعین یوما ثم یهتف به أن الله غیور یحب کل</w:t>
      </w:r>
    </w:p>
    <w:p>
      <w:pPr>
        <w:pStyle w:val="BookText"/>
      </w:pPr>
      <w:r>
        <w:rPr>
          <w:rFonts w:ascii="IRNazanin" w:hAnsi="IRNazanin" w:eastAsia="IRNazanin" w:cs="IRNazanin"/>
          <w:lang w:bidi="fa-IR"/>
          <w:color w:val="111111"/>
          <w:sz w:val="28"/>
          <w:szCs w:val="28"/>
          <w:rtl/>
        </w:rPr>
        <w:t xml:space="preserve">غیور فان هو غار وغیر وأنکر ذلک فأنکره </w:t>
      </w:r>
      <w:r>
        <w:rPr>
          <w:rStyle w:val="FootnoteReference"/>
        </w:rPr>
        <w:footnoteReference w:id="809"/>
      </w:r>
      <w:r>
        <w:rPr>
          <w:rFonts w:ascii="IRNazanin" w:hAnsi="IRNazanin" w:eastAsia="IRNazanin" w:cs="IRNazanin"/>
          <w:lang w:bidi="fa-IR"/>
          <w:color w:val="111111"/>
          <w:sz w:val="28"/>
          <w:szCs w:val="28"/>
          <w:rtl/>
        </w:rPr>
        <w:t xml:space="preserve">، والا طار حتی یسقط علی رأسه فیخفق</w:t>
      </w:r>
    </w:p>
    <w:p>
      <w:pPr>
        <w:pStyle w:val="BookText"/>
      </w:pPr>
      <w:r>
        <w:rPr>
          <w:rFonts w:ascii="IRNazanin" w:hAnsi="IRNazanin" w:eastAsia="IRNazanin" w:cs="IRNazanin"/>
          <w:lang w:bidi="fa-IR"/>
          <w:color w:val="111111"/>
          <w:sz w:val="28"/>
          <w:szCs w:val="28"/>
          <w:rtl/>
        </w:rPr>
        <w:t xml:space="preserve">بجناحیه علی عینیه ثم یطیر عنه فینزع الله عز وجل منه بعد ذلک روح الایمان وتسمیه</w:t>
      </w:r>
    </w:p>
    <w:p>
      <w:pPr>
        <w:pStyle w:val="BookText"/>
      </w:pPr>
      <w:r>
        <w:rPr>
          <w:rFonts w:ascii="IRNazanin" w:hAnsi="IRNazanin" w:eastAsia="IRNazanin" w:cs="IRNazanin"/>
          <w:lang w:bidi="fa-IR"/>
          <w:color w:val="111111"/>
          <w:sz w:val="28"/>
          <w:szCs w:val="28"/>
          <w:rtl/>
        </w:rPr>
        <w:t xml:space="preserve">الملائکة الدیوث.</w:t>
      </w:r>
    </w:p>
    <w:p>
      <w:pPr>
        <w:pStyle w:val="BookText"/>
      </w:pPr>
      <w:r>
        <w:rPr>
          <w:rFonts w:ascii="IRNazanin" w:hAnsi="IRNazanin" w:eastAsia="IRNazanin" w:cs="IRNazanin"/>
          <w:lang w:bidi="fa-IR"/>
          <w:color w:val="111111"/>
          <w:sz w:val="28"/>
          <w:szCs w:val="28"/>
          <w:rtl/>
        </w:rPr>
        <w:t xml:space="preserve">864 (9) فقیه 281 ج 3 - قال رسول الله صلی الله علیه وآله ان الجنة لیوجد</w:t>
      </w:r>
    </w:p>
    <w:p>
      <w:pPr>
        <w:pStyle w:val="BookText"/>
      </w:pPr>
      <w:r>
        <w:rPr>
          <w:rFonts w:ascii="IRNazanin" w:hAnsi="IRNazanin" w:eastAsia="IRNazanin" w:cs="IRNazanin"/>
          <w:lang w:bidi="fa-IR"/>
          <w:color w:val="111111"/>
          <w:sz w:val="28"/>
          <w:szCs w:val="28"/>
          <w:rtl/>
        </w:rPr>
        <w:t xml:space="preserve">ریحها من مسیرة خمسمائة عام ولا یجدها عاق ولا دیوث قیل یا رسول الله وما الدیوث</w:t>
      </w:r>
    </w:p>
    <w:p>
      <w:pPr>
        <w:pStyle w:val="BookText"/>
      </w:pPr>
      <w:r>
        <w:rPr>
          <w:rFonts w:ascii="IRNazanin" w:hAnsi="IRNazanin" w:eastAsia="IRNazanin" w:cs="IRNazanin"/>
          <w:lang w:bidi="fa-IR"/>
          <w:color w:val="111111"/>
          <w:sz w:val="28"/>
          <w:szCs w:val="28"/>
          <w:rtl/>
        </w:rPr>
        <w:t xml:space="preserve">قال الذی تزنی امرأته وهو یعلم بها.</w:t>
      </w:r>
    </w:p>
    <w:p>
      <w:pPr>
        <w:pStyle w:val="BookText"/>
      </w:pPr>
      <w:r>
        <w:rPr>
          <w:rFonts w:ascii="IRNazanin" w:hAnsi="IRNazanin" w:eastAsia="IRNazanin" w:cs="IRNazanin"/>
          <w:lang w:bidi="fa-IR"/>
          <w:color w:val="111111"/>
          <w:sz w:val="28"/>
          <w:szCs w:val="28"/>
          <w:rtl/>
        </w:rPr>
        <w:t xml:space="preserve">865 (10) ک 235 ج 14 - جعفر بن أحمد القمی فی کتاب المانعات عن</w:t>
      </w:r>
    </w:p>
    <w:p>
      <w:pPr>
        <w:pStyle w:val="BookText"/>
      </w:pPr>
      <w:r>
        <w:rPr>
          <w:rFonts w:ascii="IRNazanin" w:hAnsi="IRNazanin" w:eastAsia="IRNazanin" w:cs="IRNazanin"/>
          <w:lang w:bidi="fa-IR"/>
          <w:color w:val="111111"/>
          <w:sz w:val="28"/>
          <w:szCs w:val="28"/>
          <w:rtl/>
        </w:rPr>
        <w:t xml:space="preserve">عطیة عن أبی سعید قال قال رسول الله صلی الله علیه وآله لا یدخل الجنة عاق ولا منان</w:t>
      </w:r>
    </w:p>
    <w:p>
      <w:pPr>
        <w:pStyle w:val="BookText"/>
      </w:pPr>
      <w:r>
        <w:rPr>
          <w:rFonts w:ascii="IRNazanin" w:hAnsi="IRNazanin" w:eastAsia="IRNazanin" w:cs="IRNazanin"/>
          <w:lang w:bidi="fa-IR"/>
          <w:color w:val="111111"/>
          <w:sz w:val="28"/>
          <w:szCs w:val="28"/>
          <w:rtl/>
        </w:rPr>
        <w:t xml:space="preserve">ولا دیوث ولا کاهن (إلی أن قال) قال والدیوث الذی یجلب علی حلیلته الرجال.</w:t>
      </w:r>
    </w:p>
    <w:p>
      <w:pPr>
        <w:pStyle w:val="BookText"/>
      </w:pPr>
      <w:r>
        <w:rPr>
          <w:rFonts w:ascii="IRNazanin" w:hAnsi="IRNazanin" w:eastAsia="IRNazanin" w:cs="IRNazanin"/>
          <w:lang w:bidi="fa-IR"/>
          <w:color w:val="111111"/>
          <w:sz w:val="28"/>
          <w:szCs w:val="28"/>
          <w:rtl/>
        </w:rPr>
        <w:t xml:space="preserve">866 (11) الجعفریات 97 - أخبرنا عبد الله أخبرنا محمد حدثنی جعفر بن</w:t>
      </w:r>
    </w:p>
    <w:p>
      <w:pPr>
        <w:pStyle w:val="BookText"/>
      </w:pPr>
      <w:r>
        <w:rPr>
          <w:rFonts w:ascii="IRNazanin" w:hAnsi="IRNazanin" w:eastAsia="IRNazanin" w:cs="IRNazanin"/>
          <w:lang w:bidi="fa-IR"/>
          <w:color w:val="111111"/>
          <w:sz w:val="28"/>
          <w:szCs w:val="28"/>
          <w:rtl/>
        </w:rPr>
        <w:t xml:space="preserve">مسافر بن إبراهیم قال حدثنا ابن أبی قدیک عن موسی بن یعقوب الدیعمی عن أبی زربن </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الباهلی عن مالک بن أحبس </w:t>
      </w:r>
      <w:r>
        <w:rPr>
          <w:rStyle w:val="FootnoteReference"/>
        </w:rPr>
        <w:footnoteReference w:id="811"/>
      </w:r>
      <w:r>
        <w:rPr>
          <w:rFonts w:ascii="IRNazanin" w:hAnsi="IRNazanin" w:eastAsia="IRNazanin" w:cs="IRNazanin"/>
          <w:lang w:bidi="fa-IR"/>
          <w:color w:val="111111"/>
          <w:sz w:val="28"/>
          <w:szCs w:val="28"/>
          <w:rtl/>
        </w:rPr>
        <w:t xml:space="preserve">الیمامی أنه سمع رسول الله صلی الله علیه وآله یقول إن الله تعالی</w:t>
      </w:r>
    </w:p>
    <w:p>
      <w:pPr>
        <w:pStyle w:val="BookText"/>
      </w:pPr>
      <w:r>
        <w:rPr>
          <w:rFonts w:ascii="IRNazanin" w:hAnsi="IRNazanin" w:eastAsia="IRNazanin" w:cs="IRNazanin"/>
          <w:lang w:bidi="fa-IR"/>
          <w:color w:val="111111"/>
          <w:sz w:val="28"/>
          <w:szCs w:val="28"/>
          <w:rtl/>
        </w:rPr>
        <w:t xml:space="preserve">لا یقبل من الصغور یوم القیامة صرفا ولا عدلا قلنا یا رسول الله (صلی الله علیه وآله) وما</w:t>
      </w:r>
    </w:p>
    <w:p>
      <w:pPr>
        <w:pStyle w:val="BookText"/>
      </w:pPr>
      <w:r>
        <w:rPr>
          <w:rFonts w:ascii="IRNazanin" w:hAnsi="IRNazanin" w:eastAsia="IRNazanin" w:cs="IRNazanin"/>
          <w:lang w:bidi="fa-IR"/>
          <w:color w:val="111111"/>
          <w:sz w:val="28"/>
          <w:szCs w:val="28"/>
          <w:rtl/>
        </w:rPr>
        <w:t xml:space="preserve">الصغور قال الذی یدخل علی أهله بالرجال.</w:t>
      </w:r>
    </w:p>
    <w:p>
      <w:pPr>
        <w:pStyle w:val="BookText"/>
      </w:pPr>
      <w:r>
        <w:rPr>
          <w:rFonts w:ascii="IRNazanin" w:hAnsi="IRNazanin" w:eastAsia="IRNazanin" w:cs="IRNazanin"/>
          <w:lang w:bidi="fa-IR"/>
          <w:color w:val="111111"/>
          <w:sz w:val="28"/>
          <w:szCs w:val="28"/>
          <w:rtl/>
        </w:rPr>
        <w:t xml:space="preserve">867 (12) الخصال 282 - حدثنا أبی (رض) قال حدثنا سعد بن عبد الله قال</w:t>
      </w:r>
    </w:p>
    <w:p>
      <w:pPr>
        <w:pStyle w:val="BookText"/>
      </w:pPr>
      <w:r>
        <w:rPr>
          <w:rFonts w:ascii="IRNazanin" w:hAnsi="IRNazanin" w:eastAsia="IRNazanin" w:cs="IRNazanin"/>
          <w:lang w:bidi="fa-IR"/>
          <w:color w:val="111111"/>
          <w:sz w:val="28"/>
          <w:szCs w:val="28"/>
          <w:rtl/>
        </w:rPr>
        <w:t xml:space="preserve">حدثنا أحمد ابن أبی عبد الله البرقی عن الحسن بن محبوب عن هشام بن سالم عن أبی</w:t>
      </w:r>
    </w:p>
    <w:p>
      <w:pPr>
        <w:pStyle w:val="BookText"/>
      </w:pPr>
      <w:r>
        <w:rPr>
          <w:rFonts w:ascii="IRNazanin" w:hAnsi="IRNazanin" w:eastAsia="IRNazanin" w:cs="IRNazanin"/>
          <w:lang w:bidi="fa-IR"/>
          <w:color w:val="111111"/>
          <w:sz w:val="28"/>
          <w:szCs w:val="28"/>
          <w:rtl/>
        </w:rPr>
        <w:t xml:space="preserve">عبیدة الحذاء عن أبی جعفر علیه السلام قال أتی النبی صلی الله علیه وآله بأساری فأمر</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بقتلهم وخلی رجلا من بینهم فقال الرجل یا نبی الله کیف أطلقت عنی من بینهم فقال</w:t>
      </w:r>
    </w:p>
    <w:p>
      <w:pPr>
        <w:pStyle w:val="BookText"/>
      </w:pPr>
      <w:r>
        <w:rPr>
          <w:rFonts w:ascii="IRNazanin" w:hAnsi="IRNazanin" w:eastAsia="IRNazanin" w:cs="IRNazanin"/>
          <w:lang w:bidi="fa-IR"/>
          <w:color w:val="111111"/>
          <w:sz w:val="28"/>
          <w:szCs w:val="28"/>
          <w:rtl/>
        </w:rPr>
        <w:t xml:space="preserve">أخبرنی جبرئیل عن الله جل جلاله أن فیک خمس خصال یحبها الله ورسوله، الغیرة</w:t>
      </w:r>
    </w:p>
    <w:p>
      <w:pPr>
        <w:pStyle w:val="BookText"/>
      </w:pPr>
      <w:r>
        <w:rPr>
          <w:rFonts w:ascii="IRNazanin" w:hAnsi="IRNazanin" w:eastAsia="IRNazanin" w:cs="IRNazanin"/>
          <w:lang w:bidi="fa-IR"/>
          <w:color w:val="111111"/>
          <w:sz w:val="28"/>
          <w:szCs w:val="28"/>
          <w:rtl/>
        </w:rPr>
        <w:t xml:space="preserve">الشدیدة علی حرمک، والسخاء، وحسن الخلق، وصدق اللسان، والشجاعة، فلما سمعها</w:t>
      </w:r>
    </w:p>
    <w:p>
      <w:pPr>
        <w:pStyle w:val="BookText"/>
      </w:pPr>
      <w:r>
        <w:rPr>
          <w:rFonts w:ascii="IRNazanin" w:hAnsi="IRNazanin" w:eastAsia="IRNazanin" w:cs="IRNazanin"/>
          <w:lang w:bidi="fa-IR"/>
          <w:color w:val="111111"/>
          <w:sz w:val="28"/>
          <w:szCs w:val="28"/>
          <w:rtl/>
        </w:rPr>
        <w:t xml:space="preserve">الرجل أسلم وحسن اسلامه وقاتل مع رسول الله صلی الله علیه وآله قتالا شدیدا حتی</w:t>
      </w:r>
    </w:p>
    <w:p>
      <w:pPr>
        <w:pStyle w:val="BookText"/>
      </w:pPr>
      <w:r>
        <w:rPr>
          <w:rFonts w:ascii="IRNazanin" w:hAnsi="IRNazanin" w:eastAsia="IRNazanin" w:cs="IRNazanin"/>
          <w:lang w:bidi="fa-IR"/>
          <w:color w:val="111111"/>
          <w:sz w:val="28"/>
          <w:szCs w:val="28"/>
          <w:rtl/>
        </w:rPr>
        <w:t xml:space="preserve">استشهد.</w:t>
      </w:r>
    </w:p>
    <w:p>
      <w:pPr>
        <w:pStyle w:val="BookText"/>
      </w:pPr>
      <w:r>
        <w:rPr>
          <w:rFonts w:ascii="IRNazanin" w:hAnsi="IRNazanin" w:eastAsia="IRNazanin" w:cs="IRNazanin"/>
          <w:lang w:bidi="fa-IR"/>
          <w:color w:val="111111"/>
          <w:sz w:val="28"/>
          <w:szCs w:val="28"/>
          <w:rtl/>
        </w:rPr>
        <w:t xml:space="preserve">868 (13) فقیه 282 ج 3 - روی محمد بن الفضیل </w:t>
      </w:r>
      <w:r>
        <w:rPr>
          <w:rStyle w:val="FootnoteReference"/>
        </w:rPr>
        <w:footnoteReference w:id="812"/>
      </w:r>
      <w:r>
        <w:rPr>
          <w:rFonts w:ascii="IRNazanin" w:hAnsi="IRNazanin" w:eastAsia="IRNazanin" w:cs="IRNazanin"/>
          <w:lang w:bidi="fa-IR"/>
          <w:color w:val="111111"/>
          <w:sz w:val="28"/>
          <w:szCs w:val="28"/>
          <w:rtl/>
        </w:rPr>
        <w:t xml:space="preserve">عن شریس الوابشی عن</w:t>
      </w:r>
    </w:p>
    <w:p>
      <w:pPr>
        <w:pStyle w:val="BookText"/>
      </w:pPr>
      <w:r>
        <w:rPr>
          <w:rFonts w:ascii="IRNazanin" w:hAnsi="IRNazanin" w:eastAsia="IRNazanin" w:cs="IRNazanin"/>
          <w:lang w:bidi="fa-IR"/>
          <w:color w:val="111111"/>
          <w:sz w:val="28"/>
          <w:szCs w:val="28"/>
          <w:rtl/>
        </w:rPr>
        <w:t xml:space="preserve">جابر عن أبی جعفر علیه السلام قال قال لی ان الله تبارک وتعالی لم یجعل الغیرة للنساء</w:t>
      </w:r>
    </w:p>
    <w:p>
      <w:pPr>
        <w:pStyle w:val="BookText"/>
      </w:pPr>
      <w:r>
        <w:rPr>
          <w:rFonts w:ascii="IRNazanin" w:hAnsi="IRNazanin" w:eastAsia="IRNazanin" w:cs="IRNazanin"/>
          <w:lang w:bidi="fa-IR"/>
          <w:color w:val="111111"/>
          <w:sz w:val="28"/>
          <w:szCs w:val="28"/>
          <w:rtl/>
        </w:rPr>
        <w:t xml:space="preserve">وانما جعل الغیرة للرجال لأن الله عز وجل قد أحل للرجل أربع حرایر وما ملکت یمینه،</w:t>
      </w:r>
    </w:p>
    <w:p>
      <w:pPr>
        <w:pStyle w:val="BookText"/>
      </w:pPr>
      <w:r>
        <w:rPr>
          <w:rFonts w:ascii="IRNazanin" w:hAnsi="IRNazanin" w:eastAsia="IRNazanin" w:cs="IRNazanin"/>
          <w:lang w:bidi="fa-IR"/>
          <w:color w:val="111111"/>
          <w:sz w:val="28"/>
          <w:szCs w:val="28"/>
          <w:rtl/>
        </w:rPr>
        <w:t xml:space="preserve">ولم یجعل للمرأة الا زوجها وحده فان بغت مع زوجها غیره کانت عند الله تعالی زانیة</w:t>
      </w:r>
    </w:p>
    <w:p>
      <w:pPr>
        <w:pStyle w:val="BookText"/>
      </w:pPr>
      <w:r>
        <w:rPr>
          <w:rFonts w:ascii="IRNazanin" w:hAnsi="IRNazanin" w:eastAsia="IRNazanin" w:cs="IRNazanin"/>
          <w:lang w:bidi="fa-IR"/>
          <w:color w:val="111111"/>
          <w:sz w:val="28"/>
          <w:szCs w:val="28"/>
          <w:rtl/>
        </w:rPr>
        <w:t xml:space="preserve">وانما تغار المنکرات منهن فأما المؤمنات فلا.</w:t>
      </w:r>
    </w:p>
    <w:p>
      <w:pPr>
        <w:pStyle w:val="BookText"/>
      </w:pPr>
      <w:r>
        <w:rPr>
          <w:rFonts w:ascii="IRNazanin" w:hAnsi="IRNazanin" w:eastAsia="IRNazanin" w:cs="IRNazanin"/>
          <w:lang w:bidi="fa-IR"/>
          <w:color w:val="111111"/>
          <w:sz w:val="28"/>
          <w:szCs w:val="28"/>
          <w:rtl/>
        </w:rPr>
        <w:t xml:space="preserve">869 (14) کا 504 ج 5 -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عثمان بن عیسی عن بعض أصحابه عن أبی عبد الله علیه السلام قال لیس الغیرة الا</w:t>
      </w:r>
    </w:p>
    <w:p>
      <w:pPr>
        <w:pStyle w:val="BookText"/>
      </w:pPr>
      <w:r>
        <w:rPr>
          <w:rFonts w:ascii="IRNazanin" w:hAnsi="IRNazanin" w:eastAsia="IRNazanin" w:cs="IRNazanin"/>
          <w:lang w:bidi="fa-IR"/>
          <w:color w:val="111111"/>
          <w:sz w:val="28"/>
          <w:szCs w:val="28"/>
          <w:rtl/>
        </w:rPr>
        <w:t xml:space="preserve">للرجال وأما النساء فإنما ذلک منهن حسد والغیر للرجال ولذلک حرم الله علی النساء</w:t>
      </w:r>
    </w:p>
    <w:p>
      <w:pPr>
        <w:pStyle w:val="BookText"/>
      </w:pPr>
      <w:r>
        <w:rPr>
          <w:rFonts w:ascii="IRNazanin" w:hAnsi="IRNazanin" w:eastAsia="IRNazanin" w:cs="IRNazanin"/>
          <w:lang w:bidi="fa-IR"/>
          <w:color w:val="111111"/>
          <w:sz w:val="28"/>
          <w:szCs w:val="28"/>
          <w:rtl/>
        </w:rPr>
        <w:t xml:space="preserve">الا زوجها وأحل للرجال أربعا وان الله أکرم أن یبتلیهن بالغیرة ویحل للرجال معها ثلاثا.</w:t>
      </w:r>
    </w:p>
    <w:p>
      <w:pPr>
        <w:pStyle w:val="BookText"/>
      </w:pPr>
      <w:r>
        <w:rPr>
          <w:rFonts w:ascii="IRNazanin" w:hAnsi="IRNazanin" w:eastAsia="IRNazanin" w:cs="IRNazanin"/>
          <w:lang w:bidi="fa-IR"/>
          <w:color w:val="111111"/>
          <w:sz w:val="28"/>
          <w:szCs w:val="28"/>
          <w:rtl/>
        </w:rPr>
        <w:t xml:space="preserve">870 (15) الغرر 506 - عن علی علیه السلام أنه قال غیرة الرجل إیمان، وقال</w:t>
      </w:r>
    </w:p>
    <w:p>
      <w:pPr>
        <w:pStyle w:val="BookText"/>
      </w:pPr>
      <w:r>
        <w:rPr>
          <w:rFonts w:ascii="IRNazanin" w:hAnsi="IRNazanin" w:eastAsia="IRNazanin" w:cs="IRNazanin"/>
          <w:lang w:bidi="fa-IR"/>
          <w:color w:val="111111"/>
          <w:sz w:val="28"/>
          <w:szCs w:val="28"/>
          <w:rtl/>
        </w:rPr>
        <w:t xml:space="preserve">غیرة المرأة عدوان، وقال غیرة الرجل علی قدر أنفته.</w:t>
      </w:r>
    </w:p>
    <w:p>
      <w:pPr>
        <w:pStyle w:val="BookText"/>
      </w:pPr>
      <w:r>
        <w:rPr>
          <w:rFonts w:ascii="IRNazanin" w:hAnsi="IRNazanin" w:eastAsia="IRNazanin" w:cs="IRNazanin"/>
          <w:lang w:bidi="fa-IR"/>
          <w:color w:val="111111"/>
          <w:sz w:val="28"/>
          <w:szCs w:val="28"/>
          <w:rtl/>
        </w:rPr>
        <w:t xml:space="preserve">871 (16) المحاسن 115 - البرقی عن محمد بن علی وغیره عن الحسن بن</w:t>
      </w:r>
    </w:p>
    <w:p>
      <w:pPr>
        <w:pStyle w:val="BookText"/>
      </w:pPr>
      <w:r>
        <w:rPr>
          <w:rFonts w:ascii="IRNazanin" w:hAnsi="IRNazanin" w:eastAsia="IRNazanin" w:cs="IRNazanin"/>
          <w:lang w:bidi="fa-IR"/>
          <w:color w:val="111111"/>
          <w:sz w:val="28"/>
          <w:szCs w:val="28"/>
          <w:rtl/>
        </w:rPr>
        <w:t xml:space="preserve">علی بن فضال عن محمد بن یحیی عن غیاث عن أبی عبد الله علیه السلام عن أبیه قال قال</w:t>
      </w:r>
    </w:p>
    <w:p>
      <w:pPr>
        <w:pStyle w:val="BookText"/>
      </w:pPr>
      <w:r>
        <w:rPr>
          <w:rFonts w:ascii="IRNazanin" w:hAnsi="IRNazanin" w:eastAsia="IRNazanin" w:cs="IRNazanin"/>
          <w:lang w:bidi="fa-IR"/>
          <w:color w:val="111111"/>
          <w:sz w:val="28"/>
          <w:szCs w:val="28"/>
          <w:rtl/>
        </w:rPr>
        <w:t xml:space="preserve">علی صلوات الله علیه ان الله یغار من المؤمن فلیغر من لا یغار فإنه منکوس القلب. وفی</w:t>
      </w:r>
    </w:p>
    <w:p>
      <w:pPr>
        <w:pStyle w:val="BookText"/>
      </w:pPr>
      <w:r>
        <w:rPr>
          <w:rFonts w:ascii="IRNazanin" w:hAnsi="IRNazanin" w:eastAsia="IRNazanin" w:cs="IRNazanin"/>
          <w:lang w:bidi="fa-IR"/>
          <w:color w:val="111111"/>
          <w:sz w:val="28"/>
          <w:szCs w:val="28"/>
          <w:rtl/>
        </w:rPr>
        <w:t xml:space="preserve">روایة غیاث بن إبراهیم عن أبی عبد الله علیه السلام قال قال علی صلوات الله علیه یا أهل</w:t>
      </w:r>
    </w:p>
    <w:p>
      <w:pPr>
        <w:pStyle w:val="BookText"/>
      </w:pPr>
      <w:r>
        <w:rPr>
          <w:rFonts w:ascii="IRNazanin" w:hAnsi="IRNazanin" w:eastAsia="IRNazanin" w:cs="IRNazanin"/>
          <w:lang w:bidi="fa-IR"/>
          <w:color w:val="111111"/>
          <w:sz w:val="28"/>
          <w:szCs w:val="28"/>
          <w:rtl/>
        </w:rPr>
        <w:t xml:space="preserve">العراق نبئت أن نساءکم یوافقن </w:t>
      </w:r>
      <w:r>
        <w:rPr>
          <w:rStyle w:val="FootnoteReference"/>
        </w:rPr>
        <w:footnoteReference w:id="813"/>
      </w:r>
      <w:r>
        <w:rPr>
          <w:rFonts w:ascii="IRNazanin" w:hAnsi="IRNazanin" w:eastAsia="IRNazanin" w:cs="IRNazanin"/>
          <w:lang w:bidi="fa-IR"/>
          <w:color w:val="111111"/>
          <w:sz w:val="28"/>
          <w:szCs w:val="28"/>
          <w:rtl/>
        </w:rPr>
        <w:t xml:space="preserve">الرجال فی الطریق أما تستحیون، وقال علیه لعن</w:t>
      </w:r>
    </w:p>
    <w:p>
      <w:pPr>
        <w:pStyle w:val="BookText"/>
      </w:pPr>
      <w:r>
        <w:rPr>
          <w:rFonts w:ascii="IRNazanin" w:hAnsi="IRNazanin" w:eastAsia="IRNazanin" w:cs="IRNazanin"/>
          <w:lang w:bidi="fa-IR"/>
          <w:color w:val="111111"/>
          <w:sz w:val="28"/>
          <w:szCs w:val="28"/>
          <w:rtl/>
        </w:rPr>
        <w:t xml:space="preserve">الله من لا یغار.</w:t>
      </w:r>
    </w:p>
    <w:p>
      <w:pPr>
        <w:pStyle w:val="BookText"/>
      </w:pPr>
      <w:r>
        <w:rPr>
          <w:rFonts w:ascii="IRNazanin" w:hAnsi="IRNazanin" w:eastAsia="IRNazanin" w:cs="IRNazanin"/>
          <w:lang w:bidi="fa-IR"/>
          <w:color w:val="111111"/>
          <w:sz w:val="28"/>
          <w:szCs w:val="28"/>
          <w:rtl/>
        </w:rPr>
        <w:t xml:space="preserve">872 (17) کا 536 ج 5 - محمد بن یحیی عن أحمد بن محمد بن عیسی عن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یحیی عن غیاث بن إبراهیم عن أبی عبد الله علیه السلام قال قال</w:t>
      </w:r>
    </w:p>
    <w:p>
      <w:pPr>
        <w:pStyle w:val="BookText"/>
      </w:pPr>
      <w:r>
        <w:rPr>
          <w:rFonts w:ascii="IRNazanin" w:hAnsi="IRNazanin" w:eastAsia="IRNazanin" w:cs="IRNazanin"/>
          <w:lang w:bidi="fa-IR"/>
          <w:color w:val="111111"/>
          <w:sz w:val="28"/>
          <w:szCs w:val="28"/>
          <w:rtl/>
        </w:rPr>
        <w:t xml:space="preserve">أمیر المؤمنین علیه السلام یا أهل العراق نبئت أن نسائکم یدافعن الرجال فی الطریق أما</w:t>
      </w:r>
    </w:p>
    <w:p>
      <w:pPr>
        <w:pStyle w:val="BookText"/>
      </w:pPr>
      <w:r>
        <w:rPr>
          <w:rFonts w:ascii="IRNazanin" w:hAnsi="IRNazanin" w:eastAsia="IRNazanin" w:cs="IRNazanin"/>
          <w:lang w:bidi="fa-IR"/>
          <w:color w:val="111111"/>
          <w:sz w:val="28"/>
          <w:szCs w:val="28"/>
          <w:rtl/>
        </w:rPr>
        <w:t xml:space="preserve">تستحیون وفی حدیث آخر ان أمیر المؤمنین علیه السلام قال أما تستحیون ولا تغارون</w:t>
      </w:r>
    </w:p>
    <w:p>
      <w:pPr>
        <w:pStyle w:val="BookText"/>
      </w:pPr>
      <w:r>
        <w:rPr>
          <w:rFonts w:ascii="IRNazanin" w:hAnsi="IRNazanin" w:eastAsia="IRNazanin" w:cs="IRNazanin"/>
          <w:lang w:bidi="fa-IR"/>
          <w:color w:val="111111"/>
          <w:sz w:val="28"/>
          <w:szCs w:val="28"/>
          <w:rtl/>
        </w:rPr>
        <w:t xml:space="preserve">نساؤکم یخرجن إلی الأسواق ویزاحمن العلوج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873 (18) کا 537 ج 5 - (عدة من أصحابنا - معلق) عن أحمد بن محمد عن</w:t>
      </w:r>
    </w:p>
    <w:p>
      <w:pPr>
        <w:pStyle w:val="BookText"/>
      </w:pPr>
      <w:r>
        <w:rPr>
          <w:rFonts w:ascii="IRNazanin" w:hAnsi="IRNazanin" w:eastAsia="IRNazanin" w:cs="IRNazanin"/>
          <w:lang w:bidi="fa-IR"/>
          <w:color w:val="111111"/>
          <w:sz w:val="28"/>
          <w:szCs w:val="28"/>
          <w:rtl/>
        </w:rPr>
        <w:t xml:space="preserve">ابن فضال عن عبد الله بن میمون القداح عن أبی عبد الله علیه السلام قال حرمت الجنة</w:t>
      </w:r>
    </w:p>
    <w:p>
      <w:pPr>
        <w:pStyle w:val="BookText"/>
      </w:pPr>
      <w:r>
        <w:rPr>
          <w:rFonts w:ascii="IRNazanin" w:hAnsi="IRNazanin" w:eastAsia="IRNazanin" w:cs="IRNazanin"/>
          <w:lang w:bidi="fa-IR"/>
          <w:color w:val="111111"/>
          <w:sz w:val="28"/>
          <w:szCs w:val="28"/>
          <w:rtl/>
        </w:rPr>
        <w:t xml:space="preserve">علی الدیوث.</w:t>
      </w:r>
    </w:p>
    <w:p>
      <w:pPr>
        <w:pStyle w:val="BookText"/>
      </w:pPr>
      <w:r>
        <w:rPr>
          <w:rFonts w:ascii="IRNazanin" w:hAnsi="IRNazanin" w:eastAsia="IRNazanin" w:cs="IRNazanin"/>
          <w:lang w:bidi="fa-IR"/>
          <w:color w:val="111111"/>
          <w:sz w:val="28"/>
          <w:szCs w:val="28"/>
          <w:rtl/>
        </w:rPr>
        <w:t xml:space="preserve">874 (19) فقه الرضا علیه السلام 252 - وقد لعن النبی صلی الله علیه وآله</w:t>
      </w:r>
    </w:p>
    <w:p>
      <w:pPr>
        <w:pStyle w:val="BookText"/>
      </w:pPr>
      <w:r>
        <w:rPr>
          <w:rFonts w:ascii="IRNazanin" w:hAnsi="IRNazanin" w:eastAsia="IRNazanin" w:cs="IRNazanin"/>
          <w:lang w:bidi="fa-IR"/>
          <w:color w:val="111111"/>
          <w:sz w:val="28"/>
          <w:szCs w:val="28"/>
          <w:rtl/>
        </w:rPr>
        <w:t xml:space="preserve">سبعة، الواصل شعره بغیر شعره، والمشتبه من النساء بالرجال والرجال بالنساء،</w:t>
      </w:r>
    </w:p>
    <w:p>
      <w:pPr>
        <w:pStyle w:val="BookText"/>
      </w:pPr>
      <w:r>
        <w:rPr>
          <w:rFonts w:ascii="IRNazanin" w:hAnsi="IRNazanin" w:eastAsia="IRNazanin" w:cs="IRNazanin"/>
          <w:lang w:bidi="fa-IR"/>
          <w:color w:val="111111"/>
          <w:sz w:val="28"/>
          <w:szCs w:val="28"/>
          <w:rtl/>
        </w:rPr>
        <w:t xml:space="preserve">والمفلج </w:t>
      </w:r>
      <w:r>
        <w:rPr>
          <w:rStyle w:val="FootnoteReference"/>
        </w:rPr>
        <w:footnoteReference w:id="815"/>
      </w:r>
      <w:r>
        <w:rPr>
          <w:rFonts w:ascii="IRNazanin" w:hAnsi="IRNazanin" w:eastAsia="IRNazanin" w:cs="IRNazanin"/>
          <w:lang w:bidi="fa-IR"/>
          <w:color w:val="111111"/>
          <w:sz w:val="28"/>
          <w:szCs w:val="28"/>
          <w:rtl/>
        </w:rPr>
        <w:t xml:space="preserve">بأسنانه، والموشم ببدنه، والدعی </w:t>
      </w:r>
      <w:r>
        <w:rPr>
          <w:rStyle w:val="FootnoteReference"/>
        </w:rPr>
        <w:footnoteReference w:id="816"/>
      </w:r>
      <w:r>
        <w:rPr>
          <w:rFonts w:ascii="IRNazanin" w:hAnsi="IRNazanin" w:eastAsia="IRNazanin" w:cs="IRNazanin"/>
          <w:lang w:bidi="fa-IR"/>
          <w:color w:val="111111"/>
          <w:sz w:val="28"/>
          <w:szCs w:val="28"/>
          <w:rtl/>
        </w:rPr>
        <w:t xml:space="preserve">إلی غیر مولاه، والمتغافل عن زوجته</w:t>
      </w:r>
    </w:p>
    <w:p>
      <w:pPr>
        <w:pStyle w:val="BookText"/>
      </w:pPr>
      <w:r>
        <w:rPr>
          <w:rFonts w:ascii="IRNazanin" w:hAnsi="IRNazanin" w:eastAsia="IRNazanin" w:cs="IRNazanin"/>
          <w:lang w:bidi="fa-IR"/>
          <w:color w:val="111111"/>
          <w:sz w:val="28"/>
          <w:szCs w:val="28"/>
          <w:rtl/>
        </w:rPr>
        <w:t xml:space="preserve">وهو الدیوث، وقال رسول الله صلی الله علیه وآله أقتلوا الدیوث.</w:t>
      </w:r>
    </w:p>
    <w:p>
      <w:pPr>
        <w:pStyle w:val="BookText"/>
      </w:pPr>
      <w:r>
        <w:rPr>
          <w:rFonts w:ascii="IRNazanin" w:hAnsi="IRNazanin" w:eastAsia="IRNazanin" w:cs="IRNazanin"/>
          <w:lang w:bidi="fa-IR"/>
          <w:color w:val="111111"/>
          <w:sz w:val="28"/>
          <w:szCs w:val="28"/>
          <w:rtl/>
        </w:rPr>
        <w:t xml:space="preserve">875 (20) کا 537 ج 5 - عدة من أصحابنا عن أحمد بن محمد عن عثمان بن</w:t>
      </w:r>
    </w:p>
    <w:p>
      <w:pPr>
        <w:pStyle w:val="BookText"/>
      </w:pPr>
      <w:r>
        <w:rPr>
          <w:rFonts w:ascii="IRNazanin" w:hAnsi="IRNazanin" w:eastAsia="IRNazanin" w:cs="IRNazanin"/>
          <w:lang w:bidi="fa-IR"/>
          <w:color w:val="111111"/>
          <w:sz w:val="28"/>
          <w:szCs w:val="28"/>
          <w:rtl/>
        </w:rPr>
        <w:t xml:space="preserve">عیسی عن فقیه 13 ج 4 - ابن مسکان عن محمد بن مسلم عن أبی عبد الله علیه السلام</w:t>
      </w:r>
    </w:p>
    <w:p>
      <w:pPr>
        <w:pStyle w:val="BookText"/>
      </w:pPr>
      <w:r>
        <w:rPr>
          <w:rFonts w:ascii="IRNazanin" w:hAnsi="IRNazanin" w:eastAsia="IRNazanin" w:cs="IRNazanin"/>
          <w:lang w:bidi="fa-IR"/>
          <w:color w:val="111111"/>
          <w:sz w:val="28"/>
          <w:szCs w:val="28"/>
          <w:rtl/>
        </w:rPr>
        <w:t xml:space="preserve">قال ثلاثة لا یکلمهم الله یوم القیامة (ولا ینظر إلیهم - فقیه) ولا یزکیهم ولهم عذاب ألیم،</w:t>
      </w:r>
    </w:p>
    <w:p>
      <w:pPr>
        <w:pStyle w:val="BookText"/>
      </w:pPr>
      <w:r>
        <w:rPr>
          <w:rFonts w:ascii="IRNazanin" w:hAnsi="IRNazanin" w:eastAsia="IRNazanin" w:cs="IRNazanin"/>
          <w:lang w:bidi="fa-IR"/>
          <w:color w:val="111111"/>
          <w:sz w:val="28"/>
          <w:szCs w:val="28"/>
          <w:rtl/>
        </w:rPr>
        <w:t xml:space="preserve">الشیخ الزانی والدیوث والمرأة توطئ فراش زوجها.</w:t>
      </w:r>
    </w:p>
    <w:p>
      <w:pPr>
        <w:pStyle w:val="BookText"/>
      </w:pPr>
      <w:r>
        <w:rPr>
          <w:rFonts w:ascii="IRNazanin" w:hAnsi="IRNazanin" w:eastAsia="IRNazanin" w:cs="IRNazanin"/>
          <w:lang w:bidi="fa-IR"/>
          <w:color w:val="111111"/>
          <w:sz w:val="28"/>
          <w:szCs w:val="28"/>
          <w:rtl/>
        </w:rPr>
        <w:t xml:space="preserve">عقاب الأعمال 312 - حدثنی محمد بن موسی بن المتوکل (رضی الله عنه) قال</w:t>
      </w:r>
    </w:p>
    <w:p>
      <w:pPr>
        <w:pStyle w:val="BookText"/>
      </w:pPr>
      <w:r>
        <w:rPr>
          <w:rFonts w:ascii="IRNazanin" w:hAnsi="IRNazanin" w:eastAsia="IRNazanin" w:cs="IRNazanin"/>
          <w:lang w:bidi="fa-IR"/>
          <w:color w:val="111111"/>
          <w:sz w:val="28"/>
          <w:szCs w:val="28"/>
          <w:rtl/>
        </w:rPr>
        <w:t xml:space="preserve">حدثنی محمد بن یحیی عن أحمد بن محمد عن عثمان بن عیسی المحاسن 108 -</w:t>
      </w:r>
    </w:p>
    <w:p>
      <w:pPr>
        <w:pStyle w:val="BookText"/>
      </w:pPr>
      <w:r>
        <w:rPr>
          <w:rFonts w:ascii="IRNazanin" w:hAnsi="IRNazanin" w:eastAsia="IRNazanin" w:cs="IRNazanin"/>
          <w:lang w:bidi="fa-IR"/>
          <w:color w:val="111111"/>
          <w:sz w:val="28"/>
          <w:szCs w:val="28"/>
          <w:rtl/>
        </w:rPr>
        <w:t xml:space="preserve">البرقی عن عثمان بن عیسی عن ابن مسکان عن محمد بن مسلم عن أبی عبد الله علیه</w:t>
      </w:r>
    </w:p>
    <w:p>
      <w:pPr>
        <w:pStyle w:val="BookText"/>
      </w:pPr>
      <w:r>
        <w:rPr>
          <w:rFonts w:ascii="IRNazanin" w:hAnsi="IRNazanin" w:eastAsia="IRNazanin" w:cs="IRNazanin"/>
          <w:lang w:bidi="fa-IR"/>
          <w:color w:val="111111"/>
          <w:sz w:val="28"/>
          <w:szCs w:val="28"/>
          <w:rtl/>
        </w:rPr>
        <w:t xml:space="preserve">السلام قال ثلاثة لا یکلمهم الله تعالی ولا یزکیهم ولهم عذاب ألیم منهم المرأة توطئ</w:t>
      </w:r>
    </w:p>
    <w:p>
      <w:pPr>
        <w:pStyle w:val="BookText"/>
      </w:pPr>
      <w:r>
        <w:rPr>
          <w:rFonts w:ascii="IRNazanin" w:hAnsi="IRNazanin" w:eastAsia="IRNazanin" w:cs="IRNazanin"/>
          <w:lang w:bidi="fa-IR"/>
          <w:color w:val="111111"/>
          <w:sz w:val="28"/>
          <w:szCs w:val="28"/>
          <w:rtl/>
        </w:rPr>
        <w:t xml:space="preserve">علی فراش زوجها.</w:t>
      </w:r>
    </w:p>
    <w:p>
      <w:pPr>
        <w:pStyle w:val="BookText"/>
      </w:pPr>
      <w:r>
        <w:rPr>
          <w:rFonts w:ascii="IRNazanin" w:hAnsi="IRNazanin" w:eastAsia="IRNazanin" w:cs="IRNazanin"/>
          <w:lang w:bidi="fa-IR"/>
          <w:color w:val="111111"/>
          <w:sz w:val="28"/>
          <w:szCs w:val="28"/>
          <w:rtl/>
        </w:rPr>
        <w:t xml:space="preserve">876 (21) الدعائم 448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ثلاثة لا یکلمهم الله ولا یزکیهم ولهم عذاب ألیم الشیخ الزانی، والدیوث، وهو الذی</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یغار، ویجتمع الناس فی بیته علی الفجور، والمرأة توطئ فراش زوجها.</w:t>
      </w:r>
    </w:p>
    <w:p>
      <w:pPr>
        <w:pStyle w:val="BookText"/>
      </w:pPr>
      <w:r>
        <w:rPr>
          <w:rFonts w:ascii="IRNazanin" w:hAnsi="IRNazanin" w:eastAsia="IRNazanin" w:cs="IRNazanin"/>
          <w:lang w:bidi="fa-IR"/>
          <w:color w:val="111111"/>
          <w:sz w:val="28"/>
          <w:szCs w:val="28"/>
          <w:rtl/>
        </w:rPr>
        <w:t xml:space="preserve">877 (22) فقیه 256 ج 4 - بالاسناد المتقدم فی حدیث وصیة النبی صلی الله</w:t>
      </w:r>
    </w:p>
    <w:p>
      <w:pPr>
        <w:pStyle w:val="BookText"/>
      </w:pPr>
      <w:r>
        <w:rPr>
          <w:rFonts w:ascii="IRNazanin" w:hAnsi="IRNazanin" w:eastAsia="IRNazanin" w:cs="IRNazanin"/>
          <w:lang w:bidi="fa-IR"/>
          <w:color w:val="111111"/>
          <w:sz w:val="28"/>
          <w:szCs w:val="28"/>
          <w:rtl/>
        </w:rPr>
        <w:t xml:space="preserve">علیه وآله لعلی علیه السلام یا علی خلق الله عز وجل الجنة من لبنتین لبنة من ذهب ولبنة</w:t>
      </w:r>
    </w:p>
    <w:p>
      <w:pPr>
        <w:pStyle w:val="BookText"/>
      </w:pPr>
      <w:r>
        <w:rPr>
          <w:rFonts w:ascii="IRNazanin" w:hAnsi="IRNazanin" w:eastAsia="IRNazanin" w:cs="IRNazanin"/>
          <w:lang w:bidi="fa-IR"/>
          <w:color w:val="111111"/>
          <w:sz w:val="28"/>
          <w:szCs w:val="28"/>
          <w:rtl/>
        </w:rPr>
        <w:t xml:space="preserve">من فضة وجعل حیطانها الیاقوت وسقفها الزبرجد وحصاها اللؤلؤ وترابها الزعفران</w:t>
      </w:r>
    </w:p>
    <w:p>
      <w:pPr>
        <w:pStyle w:val="BookText"/>
      </w:pPr>
      <w:r>
        <w:rPr>
          <w:rFonts w:ascii="IRNazanin" w:hAnsi="IRNazanin" w:eastAsia="IRNazanin" w:cs="IRNazanin"/>
          <w:lang w:bidi="fa-IR"/>
          <w:color w:val="111111"/>
          <w:sz w:val="28"/>
          <w:szCs w:val="28"/>
          <w:rtl/>
        </w:rPr>
        <w:t xml:space="preserve">والمسک الأذفر </w:t>
      </w:r>
      <w:r>
        <w:rPr>
          <w:rStyle w:val="FootnoteReference"/>
        </w:rPr>
        <w:footnoteReference w:id="817"/>
      </w:r>
      <w:r>
        <w:rPr>
          <w:rFonts w:ascii="IRNazanin" w:hAnsi="IRNazanin" w:eastAsia="IRNazanin" w:cs="IRNazanin"/>
          <w:lang w:bidi="fa-IR"/>
          <w:color w:val="111111"/>
          <w:sz w:val="28"/>
          <w:szCs w:val="28"/>
          <w:rtl/>
        </w:rPr>
        <w:t xml:space="preserve">ثم قال لها تکلمی فقالت لا إله إلا الله الحی القیوم قد سعد من</w:t>
      </w:r>
    </w:p>
    <w:p>
      <w:pPr>
        <w:pStyle w:val="BookText"/>
      </w:pPr>
      <w:r>
        <w:rPr>
          <w:rFonts w:ascii="IRNazanin" w:hAnsi="IRNazanin" w:eastAsia="IRNazanin" w:cs="IRNazanin"/>
          <w:lang w:bidi="fa-IR"/>
          <w:color w:val="111111"/>
          <w:sz w:val="28"/>
          <w:szCs w:val="28"/>
          <w:rtl/>
        </w:rPr>
        <w:t xml:space="preserve">یدخلنی قال الله جل جلاله وعزتی وجلالی لا یدخلها مد من خمر ولا نمام ولا دیوث</w:t>
      </w:r>
    </w:p>
    <w:p>
      <w:pPr>
        <w:pStyle w:val="BookText"/>
      </w:pPr>
      <w:r>
        <w:rPr>
          <w:rFonts w:ascii="IRNazanin" w:hAnsi="IRNazanin" w:eastAsia="IRNazanin" w:cs="IRNazanin"/>
          <w:lang w:bidi="fa-IR"/>
          <w:color w:val="111111"/>
          <w:sz w:val="28"/>
          <w:szCs w:val="28"/>
          <w:rtl/>
        </w:rPr>
        <w:t xml:space="preserve">(إلی أن قال) یا علی کفر بالله العظیم من هذه الأمة عشرة القتاة والساحر والدیوث الخ.</w:t>
      </w:r>
    </w:p>
    <w:p>
      <w:pPr>
        <w:pStyle w:val="BookText"/>
      </w:pPr>
      <w:r>
        <w:rPr>
          <w:rFonts w:ascii="IRNazanin" w:hAnsi="IRNazanin" w:eastAsia="IRNazanin" w:cs="IRNazanin"/>
          <w:lang w:bidi="fa-IR"/>
          <w:color w:val="111111"/>
          <w:sz w:val="28"/>
          <w:szCs w:val="28"/>
          <w:rtl/>
        </w:rPr>
        <w:t xml:space="preserve">878 (23) المحاسن 115 - البرقی عن القاسم بن عروة عن عبد الحمید عن</w:t>
      </w:r>
    </w:p>
    <w:p>
      <w:pPr>
        <w:pStyle w:val="BookText"/>
      </w:pPr>
      <w:r>
        <w:rPr>
          <w:rFonts w:ascii="IRNazanin" w:hAnsi="IRNazanin" w:eastAsia="IRNazanin" w:cs="IRNazanin"/>
          <w:lang w:bidi="fa-IR"/>
          <w:color w:val="111111"/>
          <w:sz w:val="28"/>
          <w:szCs w:val="28"/>
          <w:rtl/>
        </w:rPr>
        <w:t xml:space="preserve">محمد بن مسلم عن أبی جعفر علیه السلام قال ثلاثة لا یقبل الله لهم صلاة منهم الدیوث</w:t>
      </w:r>
    </w:p>
    <w:p>
      <w:pPr>
        <w:pStyle w:val="BookText"/>
      </w:pPr>
      <w:r>
        <w:rPr>
          <w:rFonts w:ascii="IRNazanin" w:hAnsi="IRNazanin" w:eastAsia="IRNazanin" w:cs="IRNazanin"/>
          <w:lang w:bidi="fa-IR"/>
          <w:color w:val="111111"/>
          <w:sz w:val="28"/>
          <w:szCs w:val="28"/>
          <w:rtl/>
        </w:rPr>
        <w:t xml:space="preserve">الذی یفجر بامرأته. وفی روایة محمد بن قیس عن أبی جعفر علیه السلام قال سمعته یقول</w:t>
      </w:r>
    </w:p>
    <w:p>
      <w:pPr>
        <w:pStyle w:val="BookText"/>
      </w:pPr>
      <w:r>
        <w:rPr>
          <w:rFonts w:ascii="IRNazanin" w:hAnsi="IRNazanin" w:eastAsia="IRNazanin" w:cs="IRNazanin"/>
          <w:lang w:bidi="fa-IR"/>
          <w:color w:val="111111"/>
          <w:sz w:val="28"/>
          <w:szCs w:val="28"/>
          <w:rtl/>
        </w:rPr>
        <w:t xml:space="preserve">عرض إبلیس لنوح علیه السلام وهو قائم یصلی فحسده علی حسن صلاته فقال یا نوح إن</w:t>
      </w:r>
    </w:p>
    <w:p>
      <w:pPr>
        <w:pStyle w:val="BookText"/>
      </w:pPr>
      <w:r>
        <w:rPr>
          <w:rFonts w:ascii="IRNazanin" w:hAnsi="IRNazanin" w:eastAsia="IRNazanin" w:cs="IRNazanin"/>
          <w:lang w:bidi="fa-IR"/>
          <w:color w:val="111111"/>
          <w:sz w:val="28"/>
          <w:szCs w:val="28"/>
          <w:rtl/>
        </w:rPr>
        <w:t xml:space="preserve">الله عز وجل خلق جنة عدة بیده وغرس أشجارها واتخذ قصورها وشق أنهارها ثم اطلع</w:t>
      </w:r>
    </w:p>
    <w:p>
      <w:pPr>
        <w:pStyle w:val="BookText"/>
      </w:pPr>
      <w:r>
        <w:rPr>
          <w:rFonts w:ascii="IRNazanin" w:hAnsi="IRNazanin" w:eastAsia="IRNazanin" w:cs="IRNazanin"/>
          <w:lang w:bidi="fa-IR"/>
          <w:color w:val="111111"/>
          <w:sz w:val="28"/>
          <w:szCs w:val="28"/>
          <w:rtl/>
        </w:rPr>
        <w:t xml:space="preserve">إلیها فقال (قد أفلح المؤمنون) لا وعزتی وجلالی لا یسکنها دیوث.</w:t>
      </w:r>
    </w:p>
    <w:p>
      <w:pPr>
        <w:pStyle w:val="BookText"/>
      </w:pPr>
      <w:r>
        <w:rPr>
          <w:rFonts w:ascii="IRNazanin" w:hAnsi="IRNazanin" w:eastAsia="IRNazanin" w:cs="IRNazanin"/>
          <w:lang w:bidi="fa-IR"/>
          <w:color w:val="111111"/>
          <w:sz w:val="28"/>
          <w:szCs w:val="28"/>
          <w:rtl/>
        </w:rPr>
        <w:t xml:space="preserve">879 (24) کا 537 ج 5 - علی بن إبراهیم عن أبیه عن ابن أبی عمیر عن جمیل</w:t>
      </w:r>
    </w:p>
    <w:p>
      <w:pPr>
        <w:pStyle w:val="BookText"/>
      </w:pPr>
      <w:r>
        <w:rPr>
          <w:rFonts w:ascii="IRNazanin" w:hAnsi="IRNazanin" w:eastAsia="IRNazanin" w:cs="IRNazanin"/>
          <w:lang w:bidi="fa-IR"/>
          <w:color w:val="111111"/>
          <w:sz w:val="28"/>
          <w:szCs w:val="28"/>
          <w:rtl/>
        </w:rPr>
        <w:t xml:space="preserve">ابن دراج عن أبی عبد الله علیه السلام قال لا غیرة فی الحلال بعد قول رسول الله صلی الله</w:t>
      </w:r>
    </w:p>
    <w:p>
      <w:pPr>
        <w:pStyle w:val="BookText"/>
      </w:pPr>
      <w:r>
        <w:rPr>
          <w:rFonts w:ascii="IRNazanin" w:hAnsi="IRNazanin" w:eastAsia="IRNazanin" w:cs="IRNazanin"/>
          <w:lang w:bidi="fa-IR"/>
          <w:color w:val="111111"/>
          <w:sz w:val="28"/>
          <w:szCs w:val="28"/>
          <w:rtl/>
        </w:rPr>
        <w:t xml:space="preserve">علیه وآله، لا تحدثا شیئا حتی ارجع إلیکما، فلما أتاهما أدخل رجلیه بینهما فی الفراش.</w:t>
      </w:r>
    </w:p>
    <w:p>
      <w:pPr>
        <w:pStyle w:val="BookText"/>
      </w:pPr>
      <w:r>
        <w:rPr>
          <w:rFonts w:ascii="IRNazanin" w:hAnsi="IRNazanin" w:eastAsia="IRNazanin" w:cs="IRNazanin"/>
          <w:lang w:bidi="fa-IR"/>
          <w:color w:val="111111"/>
          <w:sz w:val="28"/>
          <w:szCs w:val="28"/>
          <w:rtl/>
        </w:rPr>
        <w:t xml:space="preserve">880 (25) الدعائم 217 ج 2 - عن علی علیه السلام أنه لا غیرة فی</w:t>
      </w:r>
    </w:p>
    <w:p>
      <w:pPr>
        <w:pStyle w:val="BookText"/>
      </w:pPr>
      <w:r>
        <w:rPr>
          <w:rFonts w:ascii="IRNazanin" w:hAnsi="IRNazanin" w:eastAsia="IRNazanin" w:cs="IRNazanin"/>
          <w:lang w:bidi="fa-IR"/>
          <w:color w:val="111111"/>
          <w:sz w:val="28"/>
          <w:szCs w:val="28"/>
          <w:rtl/>
        </w:rPr>
        <w:t xml:space="preserve">الحلال.</w:t>
      </w:r>
    </w:p>
    <w:p>
      <w:pPr>
        <w:pStyle w:val="BookText"/>
      </w:pPr>
      <w:r>
        <w:rPr>
          <w:rFonts w:ascii="IRNazanin" w:hAnsi="IRNazanin" w:eastAsia="IRNazanin" w:cs="IRNazanin"/>
          <w:lang w:bidi="fa-IR"/>
          <w:color w:val="111111"/>
          <w:sz w:val="28"/>
          <w:szCs w:val="28"/>
          <w:rtl/>
        </w:rPr>
        <w:t xml:space="preserve">881 (26) کا 537 ج 5 - أبو علی الأشعری عن بعض أصحابه عن جعفر بن</w:t>
      </w:r>
    </w:p>
    <w:p>
      <w:pPr>
        <w:pStyle w:val="BookText"/>
      </w:pPr>
      <w:r>
        <w:rPr>
          <w:rFonts w:ascii="IRNazanin" w:hAnsi="IRNazanin" w:eastAsia="IRNazanin" w:cs="IRNazanin"/>
          <w:lang w:bidi="fa-IR"/>
          <w:color w:val="111111"/>
          <w:sz w:val="28"/>
          <w:szCs w:val="28"/>
          <w:rtl/>
        </w:rPr>
        <w:t xml:space="preserve">عنبسة عن عبادة بن زیاد الأسدی عن عمرو ابن أبی المقدام عن أبی جعفر علیه السلام و</w:t>
      </w:r>
    </w:p>
    <w:p>
      <w:pPr>
        <w:pStyle w:val="BookText"/>
      </w:pPr>
      <w:r>
        <w:rPr>
          <w:rFonts w:ascii="IRNazanin" w:hAnsi="IRNazanin" w:eastAsia="IRNazanin" w:cs="IRNazanin"/>
          <w:lang w:bidi="fa-IR"/>
          <w:color w:val="111111"/>
          <w:sz w:val="28"/>
          <w:szCs w:val="28"/>
          <w:rtl/>
        </w:rPr>
        <w:t xml:space="preserve">أحمد بن محمد العاصمی عمن حدثه عن معلی بن محمد عن علی بن حسان عن</w:t>
      </w:r>
    </w:p>
    <w:p>
      <w:pPr>
        <w:pStyle w:val="BookText"/>
      </w:pPr>
      <w:r>
        <w:rPr>
          <w:rFonts w:ascii="IRNazanin" w:hAnsi="IRNazanin" w:eastAsia="IRNazanin" w:cs="IRNazanin"/>
          <w:lang w:bidi="fa-IR"/>
          <w:color w:val="111111"/>
          <w:sz w:val="28"/>
          <w:szCs w:val="28"/>
          <w:rtl/>
        </w:rPr>
        <w:t xml:space="preserve">عبد الرحمن بن کثیر عن أبی عبد الله علیه السلام قال إن أمیر المؤمنین علیه السلام قال فی</w:t>
      </w:r>
    </w:p>
    <w:p>
      <w:pPr>
        <w:pStyle w:val="BookText"/>
      </w:pPr>
      <w:r>
        <w:rPr>
          <w:rFonts w:ascii="IRNazanin" w:hAnsi="IRNazanin" w:eastAsia="IRNazanin" w:cs="IRNazanin"/>
          <w:lang w:bidi="fa-IR"/>
          <w:color w:val="111111"/>
          <w:sz w:val="28"/>
          <w:szCs w:val="28"/>
          <w:rtl/>
        </w:rPr>
        <w:t xml:space="preserve">رسالته إلی الحسن علیه السلام إیاک والتغایر فی غیر موضع الغیرة، فان ذلک یدعو</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الصحیحة منهن إلی السقم ولکن أحکم أمرهن، فان رأیت عیبا فعجل النکیر علی الصغیر</w:t>
      </w:r>
    </w:p>
    <w:p>
      <w:pPr>
        <w:pStyle w:val="BookText"/>
      </w:pPr>
      <w:r>
        <w:rPr>
          <w:rFonts w:ascii="IRNazanin" w:hAnsi="IRNazanin" w:eastAsia="IRNazanin" w:cs="IRNazanin"/>
          <w:lang w:bidi="fa-IR"/>
          <w:color w:val="111111"/>
          <w:sz w:val="28"/>
          <w:szCs w:val="28"/>
          <w:rtl/>
        </w:rPr>
        <w:t xml:space="preserve">والکبیر، فان تعینت </w:t>
      </w:r>
      <w:r>
        <w:rPr>
          <w:rStyle w:val="FootnoteReference"/>
        </w:rPr>
        <w:footnoteReference w:id="818"/>
      </w:r>
      <w:r>
        <w:rPr>
          <w:rFonts w:ascii="IRNazanin" w:hAnsi="IRNazanin" w:eastAsia="IRNazanin" w:cs="IRNazanin"/>
          <w:lang w:bidi="fa-IR"/>
          <w:color w:val="111111"/>
          <w:sz w:val="28"/>
          <w:szCs w:val="28"/>
          <w:rtl/>
        </w:rPr>
        <w:t xml:space="preserve">منهن الریب فیعظم الذنب ویهون العتب.</w:t>
      </w:r>
    </w:p>
    <w:p>
      <w:pPr>
        <w:pStyle w:val="BookText"/>
      </w:pPr>
      <w:r>
        <w:rPr>
          <w:rFonts w:ascii="IRNazanin" w:hAnsi="IRNazanin" w:eastAsia="IRNazanin" w:cs="IRNazanin"/>
          <w:lang w:bidi="fa-IR"/>
          <w:color w:val="111111"/>
          <w:sz w:val="28"/>
          <w:szCs w:val="28"/>
          <w:rtl/>
        </w:rPr>
        <w:t xml:space="preserve">ک 292 ج 14 - السید علی بن طاووس فی کشف المحجة نقلا من رسائل</w:t>
      </w:r>
    </w:p>
    <w:p>
      <w:pPr>
        <w:pStyle w:val="BookText"/>
      </w:pPr>
      <w:r>
        <w:rPr>
          <w:rFonts w:ascii="IRNazanin" w:hAnsi="IRNazanin" w:eastAsia="IRNazanin" w:cs="IRNazanin"/>
          <w:lang w:bidi="fa-IR"/>
          <w:color w:val="111111"/>
          <w:sz w:val="28"/>
          <w:szCs w:val="28"/>
          <w:rtl/>
        </w:rPr>
        <w:t xml:space="preserve">الکلینی بإسناده عن جعفر بن عنبسة عن عباد بن زید </w:t>
      </w:r>
      <w:r>
        <w:rPr>
          <w:rStyle w:val="FootnoteReference"/>
        </w:rPr>
        <w:footnoteReference w:id="819"/>
      </w:r>
      <w:r>
        <w:rPr>
          <w:rFonts w:ascii="IRNazanin" w:hAnsi="IRNazanin" w:eastAsia="IRNazanin" w:cs="IRNazanin"/>
          <w:lang w:bidi="fa-IR"/>
          <w:color w:val="111111"/>
          <w:sz w:val="28"/>
          <w:szCs w:val="28"/>
          <w:rtl/>
        </w:rPr>
        <w:t xml:space="preserve">البصری عن عمرو ابن أبی</w:t>
      </w:r>
    </w:p>
    <w:p>
      <w:pPr>
        <w:pStyle w:val="BookText"/>
      </w:pPr>
      <w:r>
        <w:rPr>
          <w:rFonts w:ascii="IRNazanin" w:hAnsi="IRNazanin" w:eastAsia="IRNazanin" w:cs="IRNazanin"/>
          <w:lang w:bidi="fa-IR"/>
          <w:color w:val="111111"/>
          <w:sz w:val="28"/>
          <w:szCs w:val="28"/>
          <w:rtl/>
        </w:rPr>
        <w:t xml:space="preserve">المقدام عن أبی جعفر علیه السلام أنه قال </w:t>
      </w:r>
      <w:r>
        <w:rPr>
          <w:rStyle w:val="FootnoteReference"/>
        </w:rPr>
        <w:footnoteReference w:id="820"/>
      </w:r>
      <w:r>
        <w:rPr>
          <w:rFonts w:ascii="IRNazanin" w:hAnsi="IRNazanin" w:eastAsia="IRNazanin" w:cs="IRNazanin"/>
          <w:lang w:bidi="fa-IR"/>
          <w:color w:val="111111"/>
          <w:sz w:val="28"/>
          <w:szCs w:val="28"/>
          <w:rtl/>
        </w:rPr>
        <w:t xml:space="preserve">فی رسالته إلی ولده الحسن علیه السلام</w:t>
      </w:r>
    </w:p>
    <w:p>
      <w:pPr>
        <w:pStyle w:val="BookText"/>
      </w:pPr>
      <w:r>
        <w:rPr>
          <w:rFonts w:ascii="IRNazanin" w:hAnsi="IRNazanin" w:eastAsia="IRNazanin" w:cs="IRNazanin"/>
          <w:lang w:bidi="fa-IR"/>
          <w:color w:val="111111"/>
          <w:sz w:val="28"/>
          <w:szCs w:val="28"/>
          <w:rtl/>
        </w:rPr>
        <w:t xml:space="preserve">إیاک والتغایر فی غیر موضع الغیرة فان ذلک یدعو الصحیحة منهن إلی السقم ولکن</w:t>
      </w:r>
    </w:p>
    <w:p>
      <w:pPr>
        <w:pStyle w:val="BookText"/>
      </w:pPr>
      <w:r>
        <w:rPr>
          <w:rFonts w:ascii="IRNazanin" w:hAnsi="IRNazanin" w:eastAsia="IRNazanin" w:cs="IRNazanin"/>
          <w:lang w:bidi="fa-IR"/>
          <w:color w:val="111111"/>
          <w:sz w:val="28"/>
          <w:szCs w:val="28"/>
          <w:rtl/>
        </w:rPr>
        <w:t xml:space="preserve">أحکم أمرهن، فان رأیت عیبا فعجل النکیر علی الکبیر والصغیر وإیاک أن تعاتب فیعظم</w:t>
      </w:r>
    </w:p>
    <w:p>
      <w:pPr>
        <w:pStyle w:val="BookText"/>
      </w:pPr>
      <w:r>
        <w:rPr>
          <w:rFonts w:ascii="IRNazanin" w:hAnsi="IRNazanin" w:eastAsia="IRNazanin" w:cs="IRNazanin"/>
          <w:lang w:bidi="fa-IR"/>
          <w:color w:val="111111"/>
          <w:sz w:val="28"/>
          <w:szCs w:val="28"/>
          <w:rtl/>
        </w:rPr>
        <w:t xml:space="preserve">الذنب ویهون العتب الخبر.</w:t>
      </w:r>
    </w:p>
    <w:p>
      <w:pPr>
        <w:pStyle w:val="BookText"/>
      </w:pPr>
      <w:r>
        <w:rPr>
          <w:rFonts w:ascii="IRNazanin" w:hAnsi="IRNazanin" w:eastAsia="IRNazanin" w:cs="IRNazanin"/>
          <w:lang w:bidi="fa-IR"/>
          <w:color w:val="111111"/>
          <w:sz w:val="28"/>
          <w:szCs w:val="28"/>
          <w:rtl/>
        </w:rPr>
        <w:t xml:space="preserve">نهج البلاغة 930 - من وصیة له علیه السلام للحسن بن علی علیهما السلام کتبها</w:t>
      </w:r>
    </w:p>
    <w:p>
      <w:pPr>
        <w:pStyle w:val="BookText"/>
      </w:pPr>
      <w:r>
        <w:rPr>
          <w:rFonts w:ascii="IRNazanin" w:hAnsi="IRNazanin" w:eastAsia="IRNazanin" w:cs="IRNazanin"/>
          <w:lang w:bidi="fa-IR"/>
          <w:color w:val="111111"/>
          <w:sz w:val="28"/>
          <w:szCs w:val="28"/>
          <w:rtl/>
        </w:rPr>
        <w:t xml:space="preserve">الیه بحاضرین منصرفا من صفین من (الوالد الفان (إلی أن قال) وإیاک والتغایر (وذکر</w:t>
      </w:r>
    </w:p>
    <w:p>
      <w:pPr>
        <w:pStyle w:val="BookText"/>
      </w:pPr>
      <w:r>
        <w:rPr>
          <w:rFonts w:ascii="IRNazanin" w:hAnsi="IRNazanin" w:eastAsia="IRNazanin" w:cs="IRNazanin"/>
          <w:lang w:bidi="fa-IR"/>
          <w:color w:val="111111"/>
          <w:sz w:val="28"/>
          <w:szCs w:val="28"/>
          <w:rtl/>
        </w:rPr>
        <w:t xml:space="preserve">نحوه إلی قوله - السقم)).</w:t>
      </w:r>
    </w:p>
    <w:p>
      <w:pPr>
        <w:pStyle w:val="BookText"/>
      </w:pPr>
      <w:r>
        <w:rPr>
          <w:rFonts w:ascii="IRNazanin" w:hAnsi="IRNazanin" w:eastAsia="IRNazanin" w:cs="IRNazanin"/>
          <w:lang w:bidi="fa-IR"/>
          <w:color w:val="111111"/>
          <w:sz w:val="28"/>
          <w:szCs w:val="28"/>
          <w:rtl/>
        </w:rPr>
        <w:t xml:space="preserve">882 (27) کا 505 ج 5 - (عدة من أصحابنا عن أحمد بن محمد بن خالد -</w:t>
      </w:r>
    </w:p>
    <w:p>
      <w:pPr>
        <w:pStyle w:val="BookText"/>
      </w:pPr>
      <w:r>
        <w:rPr>
          <w:rFonts w:ascii="IRNazanin" w:hAnsi="IRNazanin" w:eastAsia="IRNazanin" w:cs="IRNazanin"/>
          <w:lang w:bidi="fa-IR"/>
          <w:color w:val="111111"/>
          <w:sz w:val="28"/>
          <w:szCs w:val="28"/>
          <w:rtl/>
        </w:rPr>
        <w:t xml:space="preserve">معلق) عن محمد بن علی عن محمد بن الفضیل عن سعد الجلاب عن أبی عبد الله علیه</w:t>
      </w:r>
    </w:p>
    <w:p>
      <w:pPr>
        <w:pStyle w:val="BookText"/>
      </w:pPr>
      <w:r>
        <w:rPr>
          <w:rFonts w:ascii="IRNazanin" w:hAnsi="IRNazanin" w:eastAsia="IRNazanin" w:cs="IRNazanin"/>
          <w:lang w:bidi="fa-IR"/>
          <w:color w:val="111111"/>
          <w:sz w:val="28"/>
          <w:szCs w:val="28"/>
          <w:rtl/>
        </w:rPr>
        <w:t xml:space="preserve">السلام قال إن الله عز وجل لم یجعل الغیرة للنساء، وانما تغار المنکرات منهن فأما</w:t>
      </w:r>
    </w:p>
    <w:p>
      <w:pPr>
        <w:pStyle w:val="BookText"/>
      </w:pPr>
      <w:r>
        <w:rPr>
          <w:rFonts w:ascii="IRNazanin" w:hAnsi="IRNazanin" w:eastAsia="IRNazanin" w:cs="IRNazanin"/>
          <w:lang w:bidi="fa-IR"/>
          <w:color w:val="111111"/>
          <w:sz w:val="28"/>
          <w:szCs w:val="28"/>
          <w:rtl/>
        </w:rPr>
        <w:t xml:space="preserve">المؤمنات فلا، انما جعل الله الغیرة للرجال لأنه أحل للرجل أربعا وما ملکت یمینه، ولم</w:t>
      </w:r>
    </w:p>
    <w:p>
      <w:pPr>
        <w:pStyle w:val="BookText"/>
      </w:pPr>
      <w:r>
        <w:rPr>
          <w:rFonts w:ascii="IRNazanin" w:hAnsi="IRNazanin" w:eastAsia="IRNazanin" w:cs="IRNazanin"/>
          <w:lang w:bidi="fa-IR"/>
          <w:color w:val="111111"/>
          <w:sz w:val="28"/>
          <w:szCs w:val="28"/>
          <w:rtl/>
        </w:rPr>
        <w:t xml:space="preserve">یجعل للمرأة إلا زوجها فإذا أرادت معه غیره کانت عند الله زانیة. قال ورواه القاسم بن</w:t>
      </w:r>
    </w:p>
    <w:p>
      <w:pPr>
        <w:pStyle w:val="BookText"/>
      </w:pPr>
      <w:r>
        <w:rPr>
          <w:rFonts w:ascii="IRNazanin" w:hAnsi="IRNazanin" w:eastAsia="IRNazanin" w:cs="IRNazanin"/>
          <w:lang w:bidi="fa-IR"/>
          <w:color w:val="111111"/>
          <w:sz w:val="28"/>
          <w:szCs w:val="28"/>
          <w:rtl/>
        </w:rPr>
        <w:t xml:space="preserve">یحیی عن جده الحسن بن راشد عن أبی بکر الحضرمی عن أبی عبد الله علیه السلام إلا أنه</w:t>
      </w:r>
    </w:p>
    <w:p>
      <w:pPr>
        <w:pStyle w:val="BookText"/>
      </w:pPr>
      <w:r>
        <w:rPr>
          <w:rFonts w:ascii="IRNazanin" w:hAnsi="IRNazanin" w:eastAsia="IRNazanin" w:cs="IRNazanin"/>
          <w:lang w:bidi="fa-IR"/>
          <w:color w:val="111111"/>
          <w:sz w:val="28"/>
          <w:szCs w:val="28"/>
          <w:rtl/>
        </w:rPr>
        <w:t xml:space="preserve">قال فان بغت معه غیره. العلل 505 - حدثنا محمد بن الحسن (ره) قال حدثنا محمد بن</w:t>
      </w:r>
    </w:p>
    <w:p>
      <w:pPr>
        <w:pStyle w:val="BookText"/>
      </w:pPr>
      <w:r>
        <w:rPr>
          <w:rFonts w:ascii="IRNazanin" w:hAnsi="IRNazanin" w:eastAsia="IRNazanin" w:cs="IRNazanin"/>
          <w:lang w:bidi="fa-IR"/>
          <w:color w:val="111111"/>
          <w:sz w:val="28"/>
          <w:szCs w:val="28"/>
          <w:rtl/>
        </w:rPr>
        <w:t xml:space="preserve">الحسن الصفار عن أحمد بن محمد بن عیسی عن علی بن الحکم عن محمد بن الفضل</w:t>
      </w:r>
    </w:p>
    <w:p>
      <w:pPr>
        <w:pStyle w:val="BookText"/>
      </w:pPr>
      <w:r>
        <w:rPr>
          <w:rFonts w:ascii="IRNazanin" w:hAnsi="IRNazanin" w:eastAsia="IRNazanin" w:cs="IRNazanin"/>
          <w:lang w:bidi="fa-IR"/>
          <w:color w:val="111111"/>
          <w:sz w:val="28"/>
          <w:szCs w:val="28"/>
          <w:rtl/>
        </w:rPr>
        <w:t xml:space="preserve">عن سعد الجلاب عن أبی عبد الله علیه السلام (نحوه).</w:t>
      </w:r>
    </w:p>
    <w:p>
      <w:pPr>
        <w:pStyle w:val="BookText"/>
      </w:pPr>
      <w:r>
        <w:rPr>
          <w:rFonts w:ascii="IRNazanin" w:hAnsi="IRNazanin" w:eastAsia="IRNazanin" w:cs="IRNazanin"/>
          <w:lang w:bidi="fa-IR"/>
          <w:color w:val="111111"/>
          <w:sz w:val="28"/>
          <w:szCs w:val="28"/>
          <w:rtl/>
        </w:rPr>
        <w:t xml:space="preserve">883 (28) کا 505 ج 5 - علی بن إبراهیم عن أبیه ومحمد بن إسماعیل عن</w:t>
      </w:r>
    </w:p>
    <w:p>
      <w:pPr>
        <w:pStyle w:val="BookText"/>
      </w:pPr>
      <w:r>
        <w:rPr>
          <w:rFonts w:ascii="IRNazanin" w:hAnsi="IRNazanin" w:eastAsia="IRNazanin" w:cs="IRNazanin"/>
          <w:lang w:bidi="fa-IR"/>
          <w:color w:val="111111"/>
          <w:sz w:val="28"/>
          <w:szCs w:val="28"/>
          <w:rtl/>
        </w:rPr>
        <w:t xml:space="preserve">الفضل بن شاذان جمیعا عن ابن أبی عمیر عن عبد الرحمن بن الحجاج رفعه قال بینا</w:t>
      </w:r>
    </w:p>
    <w:p>
      <w:pPr>
        <w:pStyle w:val="BookText"/>
      </w:pPr>
      <w:r>
        <w:rPr>
          <w:rFonts w:ascii="IRNazanin" w:hAnsi="IRNazanin" w:eastAsia="IRNazanin" w:cs="IRNazanin"/>
          <w:lang w:bidi="fa-IR"/>
          <w:color w:val="111111"/>
          <w:sz w:val="28"/>
          <w:szCs w:val="28"/>
          <w:rtl/>
        </w:rPr>
        <w:t xml:space="preserve">رسول الله صلی الله علیه وآله قاعد إذ جاءت امرأة عریانة حتی قامت بین یدیه فقالت یا</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انی فجرت فطهرنی قال وجاء رجل یعد وفی أثرها وألقی علیها ثوبا فقال ما</w:t>
      </w:r>
    </w:p>
    <w:p>
      <w:pPr>
        <w:pStyle w:val="BookText"/>
      </w:pPr>
      <w:r>
        <w:rPr>
          <w:rFonts w:ascii="IRNazanin" w:hAnsi="IRNazanin" w:eastAsia="IRNazanin" w:cs="IRNazanin"/>
          <w:lang w:bidi="fa-IR"/>
          <w:color w:val="111111"/>
          <w:sz w:val="28"/>
          <w:szCs w:val="28"/>
          <w:rtl/>
        </w:rPr>
        <w:t xml:space="preserve">هی منک فقال صاحبتی یا رسول الله خلوت بجاریتی فصنعت ما تری فقال ضمها إلیک</w:t>
      </w:r>
    </w:p>
    <w:p>
      <w:pPr>
        <w:pStyle w:val="BookText"/>
      </w:pPr>
      <w:r>
        <w:rPr>
          <w:rFonts w:ascii="IRNazanin" w:hAnsi="IRNazanin" w:eastAsia="IRNazanin" w:cs="IRNazanin"/>
          <w:lang w:bidi="fa-IR"/>
          <w:color w:val="111111"/>
          <w:sz w:val="28"/>
          <w:szCs w:val="28"/>
          <w:rtl/>
        </w:rPr>
        <w:t xml:space="preserve">ثم إن الغیراء لا تبصر أعلی الوادی من أسفله.</w:t>
      </w:r>
    </w:p>
    <w:p>
      <w:pPr>
        <w:pStyle w:val="BookText"/>
      </w:pPr>
      <w:r>
        <w:rPr>
          <w:rFonts w:ascii="IRNazanin" w:hAnsi="IRNazanin" w:eastAsia="IRNazanin" w:cs="IRNazanin"/>
          <w:lang w:bidi="fa-IR"/>
          <w:color w:val="111111"/>
          <w:sz w:val="28"/>
          <w:szCs w:val="28"/>
          <w:rtl/>
        </w:rPr>
        <w:t xml:space="preserve">884 (29) الجعفریات 96 - بإسناده عن علی علیه السلام قال بینا رسول الله</w:t>
      </w:r>
    </w:p>
    <w:p>
      <w:pPr>
        <w:pStyle w:val="BookText"/>
      </w:pPr>
      <w:r>
        <w:rPr>
          <w:rFonts w:ascii="IRNazanin" w:hAnsi="IRNazanin" w:eastAsia="IRNazanin" w:cs="IRNazanin"/>
          <w:lang w:bidi="fa-IR"/>
          <w:color w:val="111111"/>
          <w:sz w:val="28"/>
          <w:szCs w:val="28"/>
          <w:rtl/>
        </w:rPr>
        <w:t xml:space="preserve">صلی الله علیه وآله جالس ونحن حوله إذ أقبلت امرأة کاشفة عن شعرها وعن نحرها و</w:t>
      </w:r>
    </w:p>
    <w:p>
      <w:pPr>
        <w:pStyle w:val="BookText"/>
      </w:pPr>
      <w:r>
        <w:rPr>
          <w:rFonts w:ascii="IRNazanin" w:hAnsi="IRNazanin" w:eastAsia="IRNazanin" w:cs="IRNazanin"/>
          <w:lang w:bidi="fa-IR"/>
          <w:color w:val="111111"/>
          <w:sz w:val="28"/>
          <w:szCs w:val="28"/>
          <w:rtl/>
        </w:rPr>
        <w:t xml:space="preserve">عن ساقیها وعن قدمیها فی درع لیس علیها غطاء وزوجها جالس مع النبی صلی الله علیه</w:t>
      </w:r>
    </w:p>
    <w:p>
      <w:pPr>
        <w:pStyle w:val="BookText"/>
      </w:pPr>
      <w:r>
        <w:rPr>
          <w:rFonts w:ascii="IRNazanin" w:hAnsi="IRNazanin" w:eastAsia="IRNazanin" w:cs="IRNazanin"/>
          <w:lang w:bidi="fa-IR"/>
          <w:color w:val="111111"/>
          <w:sz w:val="28"/>
          <w:szCs w:val="28"/>
          <w:rtl/>
        </w:rPr>
        <w:t xml:space="preserve">وآله فقام الرجل فألقی علیها ثوبه وهی تقول یا رسول الله زنیت فأقم علی الحد فقال</w:t>
      </w:r>
    </w:p>
    <w:p>
      <w:pPr>
        <w:pStyle w:val="BookText"/>
      </w:pPr>
      <w:r>
        <w:rPr>
          <w:rFonts w:ascii="IRNazanin" w:hAnsi="IRNazanin" w:eastAsia="IRNazanin" w:cs="IRNazanin"/>
          <w:lang w:bidi="fa-IR"/>
          <w:color w:val="111111"/>
          <w:sz w:val="28"/>
          <w:szCs w:val="28"/>
          <w:rtl/>
        </w:rPr>
        <w:t xml:space="preserve">زوجها بأبی وأمی إنها غیراء فقال رسول الله صلی الله علیه وآله ما تدری الغیراء ما بأعلی</w:t>
      </w:r>
    </w:p>
    <w:p>
      <w:pPr>
        <w:pStyle w:val="BookText"/>
      </w:pPr>
      <w:r>
        <w:rPr>
          <w:rFonts w:ascii="IRNazanin" w:hAnsi="IRNazanin" w:eastAsia="IRNazanin" w:cs="IRNazanin"/>
          <w:lang w:bidi="fa-IR"/>
          <w:color w:val="111111"/>
          <w:sz w:val="28"/>
          <w:szCs w:val="28"/>
          <w:rtl/>
        </w:rPr>
        <w:t xml:space="preserve">الجبل من أسفله.</w:t>
      </w:r>
    </w:p>
    <w:p>
      <w:pPr>
        <w:pStyle w:val="BookText"/>
      </w:pPr>
      <w:r>
        <w:rPr>
          <w:rFonts w:ascii="IRNazanin" w:hAnsi="IRNazanin" w:eastAsia="IRNazanin" w:cs="IRNazanin"/>
          <w:lang w:bidi="fa-IR"/>
          <w:color w:val="111111"/>
          <w:sz w:val="28"/>
          <w:szCs w:val="28"/>
          <w:rtl/>
        </w:rPr>
        <w:t xml:space="preserve">885 (30) کا 505 ج 5 - عدة من أصحابنا عن أحمد ابن أبی عبد الله عن محمد</w:t>
      </w:r>
    </w:p>
    <w:p>
      <w:pPr>
        <w:pStyle w:val="BookText"/>
      </w:pPr>
      <w:r>
        <w:rPr>
          <w:rFonts w:ascii="IRNazanin" w:hAnsi="IRNazanin" w:eastAsia="IRNazanin" w:cs="IRNazanin"/>
          <w:lang w:bidi="fa-IR"/>
          <w:color w:val="111111"/>
          <w:sz w:val="28"/>
          <w:szCs w:val="28"/>
          <w:rtl/>
        </w:rPr>
        <w:t xml:space="preserve">ابن الحسن عن یوسف بن حماد عمن ذکره عن جابر قال قال أبو جعفر علیه السلام غیرة</w:t>
      </w:r>
    </w:p>
    <w:p>
      <w:pPr>
        <w:pStyle w:val="BookText"/>
      </w:pPr>
      <w:r>
        <w:rPr>
          <w:rFonts w:ascii="IRNazanin" w:hAnsi="IRNazanin" w:eastAsia="IRNazanin" w:cs="IRNazanin"/>
          <w:lang w:bidi="fa-IR"/>
          <w:color w:val="111111"/>
          <w:sz w:val="28"/>
          <w:szCs w:val="28"/>
          <w:rtl/>
        </w:rPr>
        <w:t xml:space="preserve">النساء الحسد والحسد هو أصل الکفر ان النساء إذا غرن غضبن وإذا غضبن کفرن إلا</w:t>
      </w:r>
    </w:p>
    <w:p>
      <w:pPr>
        <w:pStyle w:val="BookText"/>
      </w:pPr>
      <w:r>
        <w:rPr>
          <w:rFonts w:ascii="IRNazanin" w:hAnsi="IRNazanin" w:eastAsia="IRNazanin" w:cs="IRNazanin"/>
          <w:lang w:bidi="fa-IR"/>
          <w:color w:val="111111"/>
          <w:sz w:val="28"/>
          <w:szCs w:val="28"/>
          <w:rtl/>
        </w:rPr>
        <w:t xml:space="preserve">المسلمات منهن.</w:t>
      </w:r>
    </w:p>
    <w:p>
      <w:pPr>
        <w:pStyle w:val="BookText"/>
      </w:pPr>
      <w:r>
        <w:rPr>
          <w:rFonts w:ascii="IRNazanin" w:hAnsi="IRNazanin" w:eastAsia="IRNazanin" w:cs="IRNazanin"/>
          <w:lang w:bidi="fa-IR"/>
          <w:color w:val="111111"/>
          <w:sz w:val="28"/>
          <w:szCs w:val="28"/>
          <w:rtl/>
        </w:rPr>
        <w:t xml:space="preserve">886 (31) کا 506 ج 5 -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صفوان عن إسحاق بن عمار قال قلت لأبی عبد الله علیه السلام المرأة تغار علی الرجل</w:t>
      </w:r>
    </w:p>
    <w:p>
      <w:pPr>
        <w:pStyle w:val="BookText"/>
      </w:pPr>
      <w:r>
        <w:rPr>
          <w:rFonts w:ascii="IRNazanin" w:hAnsi="IRNazanin" w:eastAsia="IRNazanin" w:cs="IRNazanin"/>
          <w:lang w:bidi="fa-IR"/>
          <w:color w:val="111111"/>
          <w:sz w:val="28"/>
          <w:szCs w:val="28"/>
          <w:rtl/>
        </w:rPr>
        <w:t xml:space="preserve">تؤذیه قال ذلک من الحب.</w:t>
      </w:r>
    </w:p>
    <w:p>
      <w:pPr>
        <w:pStyle w:val="BookText"/>
      </w:pPr>
      <w:r>
        <w:rPr>
          <w:rFonts w:ascii="IRNazanin" w:hAnsi="IRNazanin" w:eastAsia="IRNazanin" w:cs="IRNazanin"/>
          <w:lang w:bidi="fa-IR"/>
          <w:color w:val="111111"/>
          <w:sz w:val="28"/>
          <w:szCs w:val="28"/>
          <w:rtl/>
        </w:rPr>
        <w:t xml:space="preserve">887 (32) الدعائم 217 ج 2 - عن علی علیه السلام أنه قال لا غیرة فی</w:t>
      </w:r>
    </w:p>
    <w:p>
      <w:pPr>
        <w:pStyle w:val="BookText"/>
      </w:pPr>
      <w:r>
        <w:rPr>
          <w:rFonts w:ascii="IRNazanin" w:hAnsi="IRNazanin" w:eastAsia="IRNazanin" w:cs="IRNazanin"/>
          <w:lang w:bidi="fa-IR"/>
          <w:color w:val="111111"/>
          <w:sz w:val="28"/>
          <w:szCs w:val="28"/>
          <w:rtl/>
        </w:rPr>
        <w:t xml:space="preserve">الحلال.</w:t>
      </w:r>
    </w:p>
    <w:p>
      <w:pPr>
        <w:pStyle w:val="BookText"/>
      </w:pPr>
      <w:r>
        <w:rPr>
          <w:rFonts w:ascii="IRNazanin" w:hAnsi="IRNazanin" w:eastAsia="IRNazanin" w:cs="IRNazanin"/>
          <w:lang w:bidi="fa-IR"/>
          <w:color w:val="111111"/>
          <w:sz w:val="28"/>
          <w:szCs w:val="28"/>
          <w:rtl/>
        </w:rPr>
        <w:t xml:space="preserve">888 (33) نهج البلاغة 1134 ج 2 - قال علی علیه السلام غیرة المرأة کفر و</w:t>
      </w:r>
    </w:p>
    <w:p>
      <w:pPr>
        <w:pStyle w:val="BookText"/>
      </w:pPr>
      <w:r>
        <w:rPr>
          <w:rFonts w:ascii="IRNazanin" w:hAnsi="IRNazanin" w:eastAsia="IRNazanin" w:cs="IRNazanin"/>
          <w:lang w:bidi="fa-IR"/>
          <w:color w:val="111111"/>
          <w:sz w:val="28"/>
          <w:szCs w:val="28"/>
          <w:rtl/>
        </w:rPr>
        <w:t xml:space="preserve">غیرة الرجل إیمان.</w:t>
      </w:r>
    </w:p>
    <w:p>
      <w:pPr>
        <w:pStyle w:val="BookText"/>
      </w:pPr>
      <w:r>
        <w:rPr>
          <w:rFonts w:ascii="IRNazanin" w:hAnsi="IRNazanin" w:eastAsia="IRNazanin" w:cs="IRNazanin"/>
          <w:lang w:bidi="fa-IR"/>
          <w:color w:val="111111"/>
          <w:sz w:val="28"/>
          <w:szCs w:val="28"/>
          <w:rtl/>
        </w:rPr>
        <w:t xml:space="preserve">889 (34) کا 505 ج 5 - عدة من أصحابنا عن أحمد ابن أبی عبد الله عن أبیه</w:t>
      </w:r>
    </w:p>
    <w:p>
      <w:pPr>
        <w:pStyle w:val="BookText"/>
      </w:pPr>
      <w:r>
        <w:rPr>
          <w:rFonts w:ascii="IRNazanin" w:hAnsi="IRNazanin" w:eastAsia="IRNazanin" w:cs="IRNazanin"/>
          <w:lang w:bidi="fa-IR"/>
          <w:color w:val="111111"/>
          <w:sz w:val="28"/>
          <w:szCs w:val="28"/>
          <w:rtl/>
        </w:rPr>
        <w:t xml:space="preserve">عن محمد بن سنان عن خالد القلانسی قال ذکر رجل لأبی عبد الله علیه السلام امرأته</w:t>
      </w:r>
    </w:p>
    <w:p>
      <w:pPr>
        <w:pStyle w:val="BookText"/>
      </w:pPr>
      <w:r>
        <w:rPr>
          <w:rFonts w:ascii="IRNazanin" w:hAnsi="IRNazanin" w:eastAsia="IRNazanin" w:cs="IRNazanin"/>
          <w:lang w:bidi="fa-IR"/>
          <w:color w:val="111111"/>
          <w:sz w:val="28"/>
          <w:szCs w:val="28"/>
          <w:rtl/>
        </w:rPr>
        <w:t xml:space="preserve">فأحسن علیها الثناء فقال له أبو عبد الله علیه السلام أغرتها، قال لا قال فأغرها، فأغارها</w:t>
      </w:r>
    </w:p>
    <w:p>
      <w:pPr>
        <w:pStyle w:val="BookText"/>
      </w:pPr>
      <w:r>
        <w:rPr>
          <w:rFonts w:ascii="IRNazanin" w:hAnsi="IRNazanin" w:eastAsia="IRNazanin" w:cs="IRNazanin"/>
          <w:lang w:bidi="fa-IR"/>
          <w:color w:val="111111"/>
          <w:sz w:val="28"/>
          <w:szCs w:val="28"/>
          <w:rtl/>
        </w:rPr>
        <w:t xml:space="preserve">فثبتت فقال لأبی عبد الله علیه السلام انی قد أغرتها فثبتت فقال هی کما تقول.</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890 (35) الجعفریات 96 -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المضل باهت والبری منه فرقة، وما تدری الغیراء ما بأعلی الوادی من</w:t>
      </w:r>
    </w:p>
    <w:p>
      <w:pPr>
        <w:pStyle w:val="BookText"/>
      </w:pPr>
      <w:r>
        <w:rPr>
          <w:rFonts w:ascii="IRNazanin" w:hAnsi="IRNazanin" w:eastAsia="IRNazanin" w:cs="IRNazanin"/>
          <w:lang w:bidi="fa-IR"/>
          <w:color w:val="111111"/>
          <w:sz w:val="28"/>
          <w:szCs w:val="28"/>
          <w:rtl/>
        </w:rPr>
        <w:t xml:space="preserve">أسفله قالوا یا رسول الله وکیف ذاک قال أما المضل إذا ضل منه الشئ رمی به البری و</w:t>
      </w:r>
    </w:p>
    <w:p>
      <w:pPr>
        <w:pStyle w:val="BookText"/>
      </w:pPr>
      <w:r>
        <w:rPr>
          <w:rFonts w:ascii="IRNazanin" w:hAnsi="IRNazanin" w:eastAsia="IRNazanin" w:cs="IRNazanin"/>
          <w:lang w:bidi="fa-IR"/>
          <w:color w:val="111111"/>
          <w:sz w:val="28"/>
          <w:szCs w:val="28"/>
          <w:rtl/>
        </w:rPr>
        <w:t xml:space="preserve">أما الغیراء فلا تدری، الماء یصعد من أسفل الوادی أو من أعلاه.</w:t>
      </w:r>
    </w:p>
    <w:p>
      <w:pPr>
        <w:pStyle w:val="BookText"/>
      </w:pPr>
      <w:r>
        <w:rPr>
          <w:rFonts w:ascii="IRNazanin" w:hAnsi="IRNazanin" w:eastAsia="IRNazanin" w:cs="IRNazanin"/>
          <w:lang w:bidi="fa-IR"/>
          <w:color w:val="111111"/>
          <w:sz w:val="28"/>
          <w:szCs w:val="28"/>
          <w:rtl/>
        </w:rPr>
        <w:t xml:space="preserve">891 (36) الجعفریات 96 -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کتب الله الجهاد علی رجال أمتی، والغیرة علی نساء أمتی، فمن</w:t>
      </w:r>
    </w:p>
    <w:p>
      <w:pPr>
        <w:pStyle w:val="BookText"/>
      </w:pPr>
      <w:r>
        <w:rPr>
          <w:rFonts w:ascii="IRNazanin" w:hAnsi="IRNazanin" w:eastAsia="IRNazanin" w:cs="IRNazanin"/>
          <w:lang w:bidi="fa-IR"/>
          <w:color w:val="111111"/>
          <w:sz w:val="28"/>
          <w:szCs w:val="28"/>
          <w:rtl/>
        </w:rPr>
        <w:t xml:space="preserve">صبرت منهن واحتسبت أعطاها الله أجر شهید. الدعائم 217 ج 2 - عن رسول الله صلی</w:t>
      </w:r>
    </w:p>
    <w:p>
      <w:pPr>
        <w:pStyle w:val="BookText"/>
      </w:pPr>
      <w:r>
        <w:rPr>
          <w:rFonts w:ascii="IRNazanin" w:hAnsi="IRNazanin" w:eastAsia="IRNazanin" w:cs="IRNazanin"/>
          <w:lang w:bidi="fa-IR"/>
          <w:color w:val="111111"/>
          <w:sz w:val="28"/>
          <w:szCs w:val="28"/>
          <w:rtl/>
        </w:rPr>
        <w:t xml:space="preserve">الله علیه وآله أنه قال کتب الجهاد (وذکر مثله).</w:t>
      </w:r>
    </w:p>
    <w:p>
      <w:pPr>
        <w:pStyle w:val="BookText"/>
      </w:pPr>
      <w:r>
        <w:rPr>
          <w:rFonts w:ascii="IRNazanin" w:hAnsi="IRNazanin" w:eastAsia="IRNazanin" w:cs="IRNazanin"/>
          <w:lang w:bidi="fa-IR"/>
          <w:color w:val="111111"/>
          <w:sz w:val="28"/>
          <w:szCs w:val="28"/>
          <w:rtl/>
        </w:rPr>
        <w:t xml:space="preserve">وتقدم فی مرسلة فقیه (54) من باب (4) وجوب اتمام الصلاة من أبواب فضل</w:t>
      </w:r>
    </w:p>
    <w:p>
      <w:pPr>
        <w:pStyle w:val="BookText"/>
      </w:pPr>
      <w:r>
        <w:rPr>
          <w:rFonts w:ascii="IRNazanin" w:hAnsi="IRNazanin" w:eastAsia="IRNazanin" w:cs="IRNazanin"/>
          <w:lang w:bidi="fa-IR"/>
          <w:color w:val="111111"/>
          <w:sz w:val="28"/>
          <w:szCs w:val="28"/>
          <w:rtl/>
        </w:rPr>
        <w:t xml:space="preserve">الصلاة قوله علیه السلام تعلموا من الدیک خمس خصال محافظته علی أوقات الصلوات</w:t>
      </w:r>
    </w:p>
    <w:p>
      <w:pPr>
        <w:pStyle w:val="BookText"/>
      </w:pPr>
      <w:r>
        <w:rPr>
          <w:rFonts w:ascii="IRNazanin" w:hAnsi="IRNazanin" w:eastAsia="IRNazanin" w:cs="IRNazanin"/>
          <w:lang w:bidi="fa-IR"/>
          <w:color w:val="111111"/>
          <w:sz w:val="28"/>
          <w:szCs w:val="28"/>
          <w:rtl/>
        </w:rPr>
        <w:t xml:space="preserve">والغیرة. وفی روایة محمد بن عیسی (54) قوله علیه السلام وفی الدیک الأبیض خمس</w:t>
      </w:r>
    </w:p>
    <w:p>
      <w:pPr>
        <w:pStyle w:val="BookText"/>
      </w:pPr>
      <w:r>
        <w:rPr>
          <w:rFonts w:ascii="IRNazanin" w:hAnsi="IRNazanin" w:eastAsia="IRNazanin" w:cs="IRNazanin"/>
          <w:lang w:bidi="fa-IR"/>
          <w:color w:val="111111"/>
          <w:sz w:val="28"/>
          <w:szCs w:val="28"/>
          <w:rtl/>
        </w:rPr>
        <w:t xml:space="preserve">خصال من خصال الأنبیاء معرفته بأوقات الصلوات والغیرة. وفی روایة ابن شعیب (73)</w:t>
      </w:r>
    </w:p>
    <w:p>
      <w:pPr>
        <w:pStyle w:val="BookText"/>
      </w:pPr>
      <w:r>
        <w:rPr>
          <w:rFonts w:ascii="IRNazanin" w:hAnsi="IRNazanin" w:eastAsia="IRNazanin" w:cs="IRNazanin"/>
          <w:lang w:bidi="fa-IR"/>
          <w:color w:val="111111"/>
          <w:sz w:val="28"/>
          <w:szCs w:val="28"/>
          <w:rtl/>
        </w:rPr>
        <w:t xml:space="preserve">من باب (63) مکارم الاخلاق من أبواب جهاد النفس نحوه.</w:t>
      </w:r>
    </w:p>
    <w:p>
      <w:pPr>
        <w:pStyle w:val="BookText"/>
      </w:pPr>
      <w:r>
        <w:rPr>
          <w:rFonts w:ascii="IRNazanin" w:hAnsi="IRNazanin" w:eastAsia="IRNazanin" w:cs="IRNazanin"/>
          <w:lang w:bidi="fa-IR"/>
          <w:color w:val="111111"/>
          <w:sz w:val="28"/>
          <w:szCs w:val="28"/>
          <w:rtl/>
        </w:rPr>
        <w:t xml:space="preserve">وفی روایة جابر (8) من باب (13) أن جهاد الکفار والمنافقین فرض کفائی من</w:t>
      </w:r>
    </w:p>
    <w:p>
      <w:pPr>
        <w:pStyle w:val="BookText"/>
      </w:pPr>
      <w:r>
        <w:rPr>
          <w:rFonts w:ascii="IRNazanin" w:hAnsi="IRNazanin" w:eastAsia="IRNazanin" w:cs="IRNazanin"/>
          <w:lang w:bidi="fa-IR"/>
          <w:color w:val="111111"/>
          <w:sz w:val="28"/>
          <w:szCs w:val="28"/>
          <w:rtl/>
        </w:rPr>
        <w:t xml:space="preserve">أبواب جهاد العدو قوله علیه السلام وجهاد المرأة ان تصبر علی ما تری من أذی زوجها</w:t>
      </w:r>
    </w:p>
    <w:p>
      <w:pPr>
        <w:pStyle w:val="BookText"/>
      </w:pPr>
      <w:r>
        <w:rPr>
          <w:rFonts w:ascii="IRNazanin" w:hAnsi="IRNazanin" w:eastAsia="IRNazanin" w:cs="IRNazanin"/>
          <w:lang w:bidi="fa-IR"/>
          <w:color w:val="111111"/>
          <w:sz w:val="28"/>
          <w:szCs w:val="28"/>
          <w:rtl/>
        </w:rPr>
        <w:t xml:space="preserve">وغیرته.</w:t>
      </w:r>
    </w:p>
    <w:p>
      <w:pPr>
        <w:pStyle w:val="BookText"/>
      </w:pPr>
      <w:r>
        <w:rPr>
          <w:rFonts w:ascii="IRNazanin" w:hAnsi="IRNazanin" w:eastAsia="IRNazanin" w:cs="IRNazanin"/>
          <w:lang w:bidi="fa-IR"/>
          <w:color w:val="111111"/>
          <w:sz w:val="28"/>
          <w:szCs w:val="28"/>
          <w:rtl/>
        </w:rPr>
        <w:t xml:space="preserve">وفی روایة ابن بکیر (1) من باب (63) مکارم الأخلاق من أبواب جهاد النفس</w:t>
      </w:r>
    </w:p>
    <w:p>
      <w:pPr>
        <w:pStyle w:val="BookText"/>
      </w:pPr>
      <w:r>
        <w:rPr>
          <w:rFonts w:ascii="IRNazanin" w:hAnsi="IRNazanin" w:eastAsia="IRNazanin" w:cs="IRNazanin"/>
          <w:lang w:bidi="fa-IR"/>
          <w:color w:val="111111"/>
          <w:sz w:val="28"/>
          <w:szCs w:val="28"/>
          <w:rtl/>
        </w:rPr>
        <w:t xml:space="preserve">قوله ان الله عز وجل خص الأنبیاء علیهم السلام بمکارم الاخلاق (إلی أن قال) هن الورع</w:t>
      </w:r>
    </w:p>
    <w:p>
      <w:pPr>
        <w:pStyle w:val="BookText"/>
      </w:pPr>
      <w:r>
        <w:rPr>
          <w:rFonts w:ascii="IRNazanin" w:hAnsi="IRNazanin" w:eastAsia="IRNazanin" w:cs="IRNazanin"/>
          <w:lang w:bidi="fa-IR"/>
          <w:color w:val="111111"/>
          <w:sz w:val="28"/>
          <w:szCs w:val="28"/>
          <w:rtl/>
        </w:rPr>
        <w:t xml:space="preserve">والغیرة. وفی روایة ابن مسکان (2) قوله ان الله خص رسول الله صلی الله علیه وآله</w:t>
      </w:r>
    </w:p>
    <w:p>
      <w:pPr>
        <w:pStyle w:val="BookText"/>
      </w:pPr>
      <w:r>
        <w:rPr>
          <w:rFonts w:ascii="IRNazanin" w:hAnsi="IRNazanin" w:eastAsia="IRNazanin" w:cs="IRNazanin"/>
          <w:lang w:bidi="fa-IR"/>
          <w:color w:val="111111"/>
          <w:sz w:val="28"/>
          <w:szCs w:val="28"/>
          <w:rtl/>
        </w:rPr>
        <w:t xml:space="preserve">بمکارم الأخلاق فذکرها عشرة (وعد منها الغیرة. وفی الرضوی نحوه. وفی روایة علی</w:t>
      </w:r>
    </w:p>
    <w:p>
      <w:pPr>
        <w:pStyle w:val="BookText"/>
      </w:pPr>
      <w:r>
        <w:rPr>
          <w:rFonts w:ascii="IRNazanin" w:hAnsi="IRNazanin" w:eastAsia="IRNazanin" w:cs="IRNazanin"/>
          <w:lang w:bidi="fa-IR"/>
          <w:color w:val="111111"/>
          <w:sz w:val="28"/>
          <w:szCs w:val="28"/>
          <w:rtl/>
        </w:rPr>
        <w:t xml:space="preserve">ابن جعفر (6) من باب (133) تحریم النمیمة من أبواب العشرة (ج 16) قوله علیه السلام</w:t>
      </w:r>
    </w:p>
    <w:p>
      <w:pPr>
        <w:pStyle w:val="BookText"/>
      </w:pPr>
      <w:r>
        <w:rPr>
          <w:rFonts w:ascii="IRNazanin" w:hAnsi="IRNazanin" w:eastAsia="IRNazanin" w:cs="IRNazanin"/>
          <w:lang w:bidi="fa-IR"/>
          <w:color w:val="111111"/>
          <w:sz w:val="28"/>
          <w:szCs w:val="28"/>
          <w:rtl/>
        </w:rPr>
        <w:t xml:space="preserve">حرمت الجنة علی الثلاثة الدیوث وهو الفاجر. وفی روایة الحلبی (35) من باب (38) تحریم</w:t>
      </w:r>
    </w:p>
    <w:p>
      <w:pPr>
        <w:pStyle w:val="BookText"/>
      </w:pPr>
      <w:r>
        <w:rPr>
          <w:rFonts w:ascii="IRNazanin" w:hAnsi="IRNazanin" w:eastAsia="IRNazanin" w:cs="IRNazanin"/>
          <w:lang w:bidi="fa-IR"/>
          <w:color w:val="111111"/>
          <w:sz w:val="28"/>
          <w:szCs w:val="28"/>
          <w:rtl/>
        </w:rPr>
        <w:t xml:space="preserve">السؤال من أبواب ما یتأکد استحبابه من الحقوق فی المال (ج 8) قوله علیه السلام ثلاثة لا ینظر</w:t>
      </w:r>
    </w:p>
    <w:p>
      <w:pPr>
        <w:pStyle w:val="BookText"/>
      </w:pPr>
      <w:r>
        <w:rPr>
          <w:rFonts w:ascii="IRNazanin" w:hAnsi="IRNazanin" w:eastAsia="IRNazanin" w:cs="IRNazanin"/>
          <w:lang w:bidi="fa-IR"/>
          <w:color w:val="111111"/>
          <w:sz w:val="28"/>
          <w:szCs w:val="28"/>
          <w:rtl/>
        </w:rPr>
        <w:t xml:space="preserve">الله إلیهم یوم القیامة ولا یزکیهم ولهم عذاب الیم الدیوث من الرجال. وفی روایة إسحاق</w:t>
      </w:r>
    </w:p>
    <w:p>
      <w:pPr>
        <w:pStyle w:val="BookText"/>
      </w:pPr>
      <w:r>
        <w:rPr>
          <w:rFonts w:ascii="IRNazanin" w:hAnsi="IRNazanin" w:eastAsia="IRNazanin" w:cs="IRNazanin"/>
          <w:lang w:bidi="fa-IR"/>
          <w:color w:val="111111"/>
          <w:sz w:val="28"/>
          <w:szCs w:val="28"/>
          <w:rtl/>
        </w:rPr>
        <w:t xml:space="preserve">(11) من باب (21) تحریم استعمال الملاهی من أبواب ما یکتسب به قوله (ع) ان شیطانا یقال له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04" w:name="pg12425_110940"/>
    <w:bookmarkEnd w:id="104"/>
    <w:p>
      <w:pPr>
        <w:pStyle w:val="BookText"/>
      </w:pPr>
      <w:r>
        <w:rPr>
          <w:rFonts w:ascii="IRNazanin" w:hAnsi="IRNazanin" w:eastAsia="IRNazanin" w:cs="IRNazanin"/>
          <w:lang w:bidi="fa-IR"/>
          <w:color w:val="111111"/>
          <w:sz w:val="28"/>
          <w:szCs w:val="28"/>
          <w:rtl/>
        </w:rPr>
        <w:t xml:space="preserve">القفندر إذا ضرب فی منزل رجل أربعین یوما بالبربط ودخل علیه الرجال وضع ذلک الشیطان</w:t>
      </w:r>
    </w:p>
    <w:p>
      <w:pPr>
        <w:pStyle w:val="BookText"/>
      </w:pPr>
      <w:r>
        <w:rPr>
          <w:rFonts w:ascii="IRNazanin" w:hAnsi="IRNazanin" w:eastAsia="IRNazanin" w:cs="IRNazanin"/>
          <w:lang w:bidi="fa-IR"/>
          <w:color w:val="111111"/>
          <w:sz w:val="28"/>
          <w:szCs w:val="28"/>
          <w:rtl/>
        </w:rPr>
        <w:t xml:space="preserve">کل عضو منه علی مثله من صاحب البیت ثم نفخ فیه نفخة فلا یغار بعدها حتی تؤتی نساؤه فلا یغار.</w:t>
      </w:r>
    </w:p>
    <w:p>
      <w:pPr>
        <w:pStyle w:val="BookText"/>
      </w:pPr>
      <w:r>
        <w:rPr>
          <w:rFonts w:ascii="IRNazanin" w:hAnsi="IRNazanin" w:eastAsia="IRNazanin" w:cs="IRNazanin"/>
          <w:lang w:bidi="fa-IR"/>
          <w:color w:val="111111"/>
          <w:sz w:val="28"/>
          <w:szCs w:val="28"/>
          <w:rtl/>
        </w:rPr>
        <w:t xml:space="preserve">وفی روایة غیاث (16) من باب (5) استحباب الزرع من أبواب المزارعة قوله</w:t>
      </w:r>
    </w:p>
    <w:p>
      <w:pPr>
        <w:pStyle w:val="BookText"/>
      </w:pPr>
      <w:r>
        <w:rPr>
          <w:rFonts w:ascii="IRNazanin" w:hAnsi="IRNazanin" w:eastAsia="IRNazanin" w:cs="IRNazanin"/>
          <w:lang w:bidi="fa-IR"/>
          <w:color w:val="111111"/>
          <w:sz w:val="28"/>
          <w:szCs w:val="28"/>
          <w:rtl/>
        </w:rPr>
        <w:t xml:space="preserve">علیه السلام ان المرأة خلقت من الرجل وانما همتها فی الرجال فاحبسوا نسائکم.</w:t>
      </w:r>
    </w:p>
    <w:p>
      <w:pPr>
        <w:pStyle w:val="BookText"/>
      </w:pPr>
      <w:r>
        <w:rPr>
          <w:rFonts w:ascii="IRNazanin" w:hAnsi="IRNazanin" w:eastAsia="IRNazanin" w:cs="IRNazanin"/>
          <w:lang w:bidi="fa-IR"/>
          <w:color w:val="111111"/>
          <w:sz w:val="28"/>
          <w:szCs w:val="28"/>
          <w:rtl/>
        </w:rPr>
        <w:t xml:space="preserve">ویأتی فی باب (25) انه لیس للنساء من سروات الطریق من أبواب جملة من</w:t>
      </w:r>
    </w:p>
    <w:p>
      <w:pPr>
        <w:pStyle w:val="BookText"/>
      </w:pPr>
      <w:r>
        <w:rPr>
          <w:rFonts w:ascii="IRNazanin" w:hAnsi="IRNazanin" w:eastAsia="IRNazanin" w:cs="IRNazanin"/>
          <w:lang w:bidi="fa-IR"/>
          <w:color w:val="111111"/>
          <w:sz w:val="28"/>
          <w:szCs w:val="28"/>
          <w:rtl/>
        </w:rPr>
        <w:t xml:space="preserve">أحکام الرجال والنساء الأجانب ما یدل علی لزوم الغیرة.</w:t>
      </w:r>
    </w:p>
    <w:p>
      <w:pPr>
        <w:pStyle w:val="Heading3"/>
      </w:pPr>
      <w:bookmarkStart w:id="323" w:name="_Toc129"/>
      <w:r>
        <w:t>أبواب جملة من أحکام الرجال والنساء الأجانب وما یناسبها</w:t>
      </w:r>
      <w:bookmarkEnd w:id="323"/>
    </w:p>
    <w:p>
      <w:pPr>
        <w:pStyle w:val="Heading4"/>
      </w:pPr>
      <w:bookmarkStart w:id="324" w:name="_Toc130"/>
      <w:r>
        <w:t>(1) باب تحریم النظر إلی النساء الأجانب وشعورهن قال الله تعالی فی سورة النور</w:t>
      </w:r>
      <w:bookmarkEnd w:id="324"/>
    </w:p>
    <w:p>
      <w:pPr>
        <w:pStyle w:val="BookText"/>
      </w:pPr>
      <w:r>
        <w:rPr>
          <w:rFonts w:ascii="IRNazanin" w:hAnsi="IRNazanin" w:eastAsia="IRNazanin" w:cs="IRNazanin"/>
          <w:lang w:bidi="fa-IR"/>
          <w:color w:val="111111"/>
          <w:sz w:val="28"/>
          <w:szCs w:val="28"/>
          <w:rtl/>
        </w:rPr>
        <w:t xml:space="preserve">(24): قل للمؤمنین یغضوا من أبصارهم ویحفظوا</w:t>
      </w:r>
    </w:p>
    <w:p>
      <w:pPr>
        <w:pStyle w:val="BookText"/>
      </w:pPr>
      <w:r>
        <w:rPr>
          <w:rFonts w:ascii="IRNazanin" w:hAnsi="IRNazanin" w:eastAsia="IRNazanin" w:cs="IRNazanin"/>
          <w:lang w:bidi="fa-IR"/>
          <w:color w:val="111111"/>
          <w:sz w:val="28"/>
          <w:szCs w:val="28"/>
          <w:rtl/>
        </w:rPr>
        <w:t xml:space="preserve">فروجهم ذلک أزکی لهم ان الله خبیر بما یصنعون (30).</w:t>
      </w:r>
    </w:p>
    <w:p>
      <w:pPr>
        <w:pStyle w:val="BookText"/>
      </w:pPr>
      <w:r>
        <w:rPr>
          <w:rFonts w:ascii="IRNazanin" w:hAnsi="IRNazanin" w:eastAsia="IRNazanin" w:cs="IRNazanin"/>
          <w:lang w:bidi="fa-IR"/>
          <w:color w:val="111111"/>
          <w:sz w:val="28"/>
          <w:szCs w:val="28"/>
          <w:rtl/>
        </w:rPr>
        <w:t xml:space="preserve">والقواعد من النساء اللاتی لا یرجون نکاحا فلیس علیهن جناح أن یضعن ثیابهن</w:t>
      </w:r>
    </w:p>
    <w:p>
      <w:pPr>
        <w:pStyle w:val="BookText"/>
      </w:pPr>
      <w:r>
        <w:rPr>
          <w:rFonts w:ascii="IRNazanin" w:hAnsi="IRNazanin" w:eastAsia="IRNazanin" w:cs="IRNazanin"/>
          <w:lang w:bidi="fa-IR"/>
          <w:color w:val="111111"/>
          <w:sz w:val="28"/>
          <w:szCs w:val="28"/>
          <w:rtl/>
        </w:rPr>
        <w:t xml:space="preserve">غیر متبرجات بزینة وأن یستعففن خیر لهن والله سمیع علیم (60).</w:t>
      </w:r>
    </w:p>
    <w:p>
      <w:pPr>
        <w:pStyle w:val="BookText"/>
      </w:pPr>
      <w:r>
        <w:rPr>
          <w:rFonts w:ascii="IRNazanin" w:hAnsi="IRNazanin" w:eastAsia="IRNazanin" w:cs="IRNazanin"/>
          <w:lang w:bidi="fa-IR"/>
          <w:color w:val="111111"/>
          <w:sz w:val="28"/>
          <w:szCs w:val="28"/>
          <w:rtl/>
        </w:rPr>
        <w:t xml:space="preserve">سورة المؤمن (40): یعلم خائنة الأعین وما تخفی الصدور (19).</w:t>
      </w:r>
    </w:p>
    <w:p>
      <w:pPr>
        <w:pStyle w:val="BookText"/>
      </w:pPr>
      <w:r>
        <w:rPr>
          <w:rFonts w:ascii="IRNazanin" w:hAnsi="IRNazanin" w:eastAsia="IRNazanin" w:cs="IRNazanin"/>
          <w:lang w:bidi="fa-IR"/>
          <w:color w:val="111111"/>
          <w:sz w:val="28"/>
          <w:szCs w:val="28"/>
          <w:rtl/>
        </w:rPr>
        <w:t xml:space="preserve">892 (1) کا 521 ج 5 - محمد بن یحیی عن أحمد بن محمد عن علی بن الحکم</w:t>
      </w:r>
    </w:p>
    <w:p>
      <w:pPr>
        <w:pStyle w:val="BookText"/>
      </w:pPr>
      <w:r>
        <w:rPr>
          <w:rFonts w:ascii="IRNazanin" w:hAnsi="IRNazanin" w:eastAsia="IRNazanin" w:cs="IRNazanin"/>
          <w:lang w:bidi="fa-IR"/>
          <w:color w:val="111111"/>
          <w:sz w:val="28"/>
          <w:szCs w:val="28"/>
          <w:rtl/>
        </w:rPr>
        <w:t xml:space="preserve">عن سیف بن عمیرة عن سعد الإسکاف عن أبی جعفر علیه السلام قال استقبل شاب من</w:t>
      </w:r>
    </w:p>
    <w:p>
      <w:pPr>
        <w:pStyle w:val="BookText"/>
      </w:pPr>
      <w:r>
        <w:rPr>
          <w:rFonts w:ascii="IRNazanin" w:hAnsi="IRNazanin" w:eastAsia="IRNazanin" w:cs="IRNazanin"/>
          <w:lang w:bidi="fa-IR"/>
          <w:color w:val="111111"/>
          <w:sz w:val="28"/>
          <w:szCs w:val="28"/>
          <w:rtl/>
        </w:rPr>
        <w:t xml:space="preserve">الأنصار امرأة بالمدینة وکان النساء یتقنعن خلف آذانهن فنظر إلیها وهی مقبلة فلما</w:t>
      </w:r>
    </w:p>
    <w:p>
      <w:pPr>
        <w:pStyle w:val="BookText"/>
      </w:pPr>
      <w:r>
        <w:rPr>
          <w:rFonts w:ascii="IRNazanin" w:hAnsi="IRNazanin" w:eastAsia="IRNazanin" w:cs="IRNazanin"/>
          <w:lang w:bidi="fa-IR"/>
          <w:color w:val="111111"/>
          <w:sz w:val="28"/>
          <w:szCs w:val="28"/>
          <w:rtl/>
        </w:rPr>
        <w:t xml:space="preserve">جازت نظر إلیها ودخل فی زقاق </w:t>
      </w:r>
      <w:r>
        <w:rPr>
          <w:rStyle w:val="FootnoteReference"/>
        </w:rPr>
        <w:footnoteReference w:id="821"/>
      </w:r>
      <w:r>
        <w:rPr>
          <w:rFonts w:ascii="IRNazanin" w:hAnsi="IRNazanin" w:eastAsia="IRNazanin" w:cs="IRNazanin"/>
          <w:lang w:bidi="fa-IR"/>
          <w:color w:val="111111"/>
          <w:sz w:val="28"/>
          <w:szCs w:val="28"/>
          <w:rtl/>
        </w:rPr>
        <w:t xml:space="preserve">قد سماه ببنی فلان فجعل ینظر خلفها واعترض</w:t>
      </w:r>
    </w:p>
    <w:p>
      <w:pPr>
        <w:pStyle w:val="BookText"/>
      </w:pPr>
      <w:r>
        <w:rPr>
          <w:rFonts w:ascii="IRNazanin" w:hAnsi="IRNazanin" w:eastAsia="IRNazanin" w:cs="IRNazanin"/>
          <w:lang w:bidi="fa-IR"/>
          <w:color w:val="111111"/>
          <w:sz w:val="28"/>
          <w:szCs w:val="28"/>
          <w:rtl/>
        </w:rPr>
        <w:t xml:space="preserve">وجهه عظم فی الحائط أو زجاجة فشق وجهه فلما مضت المرأة نظر فإذا الدماء تسیل</w:t>
      </w:r>
    </w:p>
    <w:p>
      <w:pPr>
        <w:pStyle w:val="BookText"/>
      </w:pPr>
      <w:r>
        <w:rPr>
          <w:rFonts w:ascii="IRNazanin" w:hAnsi="IRNazanin" w:eastAsia="IRNazanin" w:cs="IRNazanin"/>
          <w:lang w:bidi="fa-IR"/>
          <w:color w:val="111111"/>
          <w:sz w:val="28"/>
          <w:szCs w:val="28"/>
          <w:rtl/>
        </w:rPr>
        <w:t xml:space="preserve">علی صدره وثوبه فقال والله لآتین رسول الله صلی الله علیه وآله ولأخبرنه، قال فأتاه فلما</w:t>
      </w:r>
    </w:p>
    <w:p>
      <w:pPr>
        <w:pStyle w:val="BookText"/>
      </w:pPr>
      <w:r>
        <w:rPr>
          <w:rFonts w:ascii="IRNazanin" w:hAnsi="IRNazanin" w:eastAsia="IRNazanin" w:cs="IRNazanin"/>
          <w:lang w:bidi="fa-IR"/>
          <w:color w:val="111111"/>
          <w:sz w:val="28"/>
          <w:szCs w:val="28"/>
          <w:rtl/>
        </w:rPr>
        <w:t xml:space="preserve">رآه رسول الله صلی الله علیه وآله قال له ما هذا فأخبره فهبط جبرئیل علیه السلام بهذه</w:t>
      </w:r>
    </w:p>
    <w:p>
      <w:pPr>
        <w:pStyle w:val="BookText"/>
      </w:pPr>
      <w:r>
        <w:rPr>
          <w:rFonts w:ascii="IRNazanin" w:hAnsi="IRNazanin" w:eastAsia="IRNazanin" w:cs="IRNazanin"/>
          <w:lang w:bidi="fa-IR"/>
          <w:color w:val="111111"/>
          <w:sz w:val="28"/>
          <w:szCs w:val="28"/>
          <w:rtl/>
        </w:rPr>
        <w:t xml:space="preserve">الآیة (قل المؤمنین یغضوا من أبصارهم ویحفظوا فروجهم ذلک أزکی لهم إن الله خبیر</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یصنعون).</w:t>
      </w:r>
    </w:p>
    <w:p>
      <w:pPr>
        <w:pStyle w:val="BookText"/>
      </w:pPr>
      <w:r>
        <w:rPr>
          <w:rFonts w:ascii="IRNazanin" w:hAnsi="IRNazanin" w:eastAsia="IRNazanin" w:cs="IRNazanin"/>
          <w:lang w:bidi="fa-IR"/>
          <w:color w:val="111111"/>
          <w:sz w:val="28"/>
          <w:szCs w:val="28"/>
          <w:rtl/>
        </w:rPr>
        <w:t xml:space="preserve">893 (2) کا 559 ج 5 - محمد بن یحیی عن أحمد بن محمد عن ابن فضال عن</w:t>
      </w:r>
    </w:p>
    <w:p>
      <w:pPr>
        <w:pStyle w:val="BookText"/>
      </w:pPr>
      <w:r>
        <w:rPr>
          <w:rFonts w:ascii="IRNazanin" w:hAnsi="IRNazanin" w:eastAsia="IRNazanin" w:cs="IRNazanin"/>
          <w:lang w:bidi="fa-IR"/>
          <w:color w:val="111111"/>
          <w:sz w:val="28"/>
          <w:szCs w:val="28"/>
          <w:rtl/>
        </w:rPr>
        <w:t xml:space="preserve">علی بن عقبة عن أبیه عن أبی عبد الله علیه السلام قال سمعته یقول، النظر سهم من سهام</w:t>
      </w:r>
    </w:p>
    <w:p>
      <w:pPr>
        <w:pStyle w:val="BookText"/>
      </w:pPr>
      <w:r>
        <w:rPr>
          <w:rFonts w:ascii="IRNazanin" w:hAnsi="IRNazanin" w:eastAsia="IRNazanin" w:cs="IRNazanin"/>
          <w:lang w:bidi="fa-IR"/>
          <w:color w:val="111111"/>
          <w:sz w:val="28"/>
          <w:szCs w:val="28"/>
          <w:rtl/>
        </w:rPr>
        <w:t xml:space="preserve">إبلیس مسموم وکم من نظرة أورثت حسرة طویلة. المحاسن 109 - البرقی عن محمد</w:t>
      </w:r>
    </w:p>
    <w:p>
      <w:pPr>
        <w:pStyle w:val="BookText"/>
      </w:pPr>
      <w:r>
        <w:rPr>
          <w:rFonts w:ascii="IRNazanin" w:hAnsi="IRNazanin" w:eastAsia="IRNazanin" w:cs="IRNazanin"/>
          <w:lang w:bidi="fa-IR"/>
          <w:color w:val="111111"/>
          <w:sz w:val="28"/>
          <w:szCs w:val="28"/>
          <w:rtl/>
        </w:rPr>
        <w:t xml:space="preserve">ابن علی عن ابن فضال مثله سندا ومتنا.</w:t>
      </w:r>
    </w:p>
    <w:p>
      <w:pPr>
        <w:pStyle w:val="BookText"/>
      </w:pPr>
      <w:r>
        <w:rPr>
          <w:rFonts w:ascii="IRNazanin" w:hAnsi="IRNazanin" w:eastAsia="IRNazanin" w:cs="IRNazanin"/>
          <w:lang w:bidi="fa-IR"/>
          <w:color w:val="111111"/>
          <w:sz w:val="28"/>
          <w:szCs w:val="28"/>
          <w:rtl/>
        </w:rPr>
        <w:t xml:space="preserve">عقاب الأعمال 314 - حدثنی محمد بن الحسن (رضی الله عنه) قال حدثنی</w:t>
      </w:r>
    </w:p>
    <w:p>
      <w:pPr>
        <w:pStyle w:val="BookText"/>
      </w:pPr>
      <w:r>
        <w:rPr>
          <w:rFonts w:ascii="IRNazanin" w:hAnsi="IRNazanin" w:eastAsia="IRNazanin" w:cs="IRNazanin"/>
          <w:lang w:bidi="fa-IR"/>
          <w:color w:val="111111"/>
          <w:sz w:val="28"/>
          <w:szCs w:val="28"/>
          <w:rtl/>
        </w:rPr>
        <w:t xml:space="preserve">محمد بن الحسن الصفار عن أحمد بن محمد عن ابن فضال عن علی بن عقبة عن أبیه عن</w:t>
      </w:r>
    </w:p>
    <w:p>
      <w:pPr>
        <w:pStyle w:val="BookText"/>
      </w:pPr>
      <w:r>
        <w:rPr>
          <w:rFonts w:ascii="IRNazanin" w:hAnsi="IRNazanin" w:eastAsia="IRNazanin" w:cs="IRNazanin"/>
          <w:lang w:bidi="fa-IR"/>
          <w:color w:val="111111"/>
          <w:sz w:val="28"/>
          <w:szCs w:val="28"/>
          <w:rtl/>
        </w:rPr>
        <w:t xml:space="preserve">أبی عبد الله علیه السلام (مثله).</w:t>
      </w:r>
    </w:p>
    <w:p>
      <w:pPr>
        <w:pStyle w:val="BookText"/>
      </w:pPr>
      <w:r>
        <w:rPr>
          <w:rFonts w:ascii="IRNazanin" w:hAnsi="IRNazanin" w:eastAsia="IRNazanin" w:cs="IRNazanin"/>
          <w:lang w:bidi="fa-IR"/>
          <w:color w:val="111111"/>
          <w:sz w:val="28"/>
          <w:szCs w:val="28"/>
          <w:rtl/>
        </w:rPr>
        <w:t xml:space="preserve">894 (3) فقیه 11 ج 4 - - روی عن هشام بن سالم عن عقبة قال قال أبو عبد الله</w:t>
      </w:r>
    </w:p>
    <w:p>
      <w:pPr>
        <w:pStyle w:val="BookText"/>
      </w:pPr>
      <w:r>
        <w:rPr>
          <w:rFonts w:ascii="IRNazanin" w:hAnsi="IRNazanin" w:eastAsia="IRNazanin" w:cs="IRNazanin"/>
          <w:lang w:bidi="fa-IR"/>
          <w:color w:val="111111"/>
          <w:sz w:val="28"/>
          <w:szCs w:val="28"/>
          <w:rtl/>
        </w:rPr>
        <w:t xml:space="preserve">علیه السلام النظرة سهم من سهام إبلیس مسموم من ترکها لله عز وجل لا لغیره أعقبه الله</w:t>
      </w:r>
    </w:p>
    <w:p>
      <w:pPr>
        <w:pStyle w:val="BookText"/>
      </w:pPr>
      <w:r>
        <w:rPr>
          <w:rFonts w:ascii="IRNazanin" w:hAnsi="IRNazanin" w:eastAsia="IRNazanin" w:cs="IRNazanin"/>
          <w:lang w:bidi="fa-IR"/>
          <w:color w:val="111111"/>
          <w:sz w:val="28"/>
          <w:szCs w:val="28"/>
          <w:rtl/>
        </w:rPr>
        <w:t xml:space="preserve">إیمانا یجد طعمه. ک 268 ج 14 - جامع الأخبار عن النبی صلی الله علیه وآله أنه قال</w:t>
      </w:r>
    </w:p>
    <w:p>
      <w:pPr>
        <w:pStyle w:val="BookText"/>
      </w:pPr>
      <w:r>
        <w:rPr>
          <w:rFonts w:ascii="IRNazanin" w:hAnsi="IRNazanin" w:eastAsia="IRNazanin" w:cs="IRNazanin"/>
          <w:lang w:bidi="fa-IR"/>
          <w:color w:val="111111"/>
          <w:sz w:val="28"/>
          <w:szCs w:val="28"/>
          <w:rtl/>
        </w:rPr>
        <w:t xml:space="preserve">النظرة (وذکر نحوه).</w:t>
      </w:r>
    </w:p>
    <w:p>
      <w:pPr>
        <w:pStyle w:val="BookText"/>
      </w:pPr>
      <w:r>
        <w:rPr>
          <w:rFonts w:ascii="IRNazanin" w:hAnsi="IRNazanin" w:eastAsia="IRNazanin" w:cs="IRNazanin"/>
          <w:lang w:bidi="fa-IR"/>
          <w:color w:val="111111"/>
          <w:sz w:val="28"/>
          <w:szCs w:val="28"/>
          <w:rtl/>
        </w:rPr>
        <w:t xml:space="preserve">895 (4) یب 435 ج 7 - الحسن بن محبوب عن داود ابن أبی یزید العطار عن</w:t>
      </w:r>
    </w:p>
    <w:p>
      <w:pPr>
        <w:pStyle w:val="BookText"/>
      </w:pPr>
      <w:r>
        <w:rPr>
          <w:rFonts w:ascii="IRNazanin" w:hAnsi="IRNazanin" w:eastAsia="IRNazanin" w:cs="IRNazanin"/>
          <w:lang w:bidi="fa-IR"/>
          <w:color w:val="111111"/>
          <w:sz w:val="28"/>
          <w:szCs w:val="28"/>
          <w:rtl/>
        </w:rPr>
        <w:t xml:space="preserve">بعض أصحابنا قال قال أبو عبد الله علیه السلام، إیاکم والنظر فإنه سهم من سهام إبلیس،</w:t>
      </w:r>
    </w:p>
    <w:p>
      <w:pPr>
        <w:pStyle w:val="BookText"/>
      </w:pPr>
      <w:r>
        <w:rPr>
          <w:rFonts w:ascii="IRNazanin" w:hAnsi="IRNazanin" w:eastAsia="IRNazanin" w:cs="IRNazanin"/>
          <w:lang w:bidi="fa-IR"/>
          <w:color w:val="111111"/>
          <w:sz w:val="28"/>
          <w:szCs w:val="28"/>
          <w:rtl/>
        </w:rPr>
        <w:t xml:space="preserve">وقال لا بأس بالنظر إلی ما وضعت الثیاب.</w:t>
      </w:r>
    </w:p>
    <w:p>
      <w:pPr>
        <w:pStyle w:val="BookText"/>
      </w:pPr>
      <w:r>
        <w:rPr>
          <w:rFonts w:ascii="IRNazanin" w:hAnsi="IRNazanin" w:eastAsia="IRNazanin" w:cs="IRNazanin"/>
          <w:lang w:bidi="fa-IR"/>
          <w:color w:val="111111"/>
          <w:sz w:val="28"/>
          <w:szCs w:val="28"/>
          <w:rtl/>
        </w:rPr>
        <w:t xml:space="preserve">896 (5) ک 270 ج 14 - القطب الراوندی فی لب اللباب عن النبی صلی الله</w:t>
      </w:r>
    </w:p>
    <w:p>
      <w:pPr>
        <w:pStyle w:val="BookText"/>
      </w:pPr>
      <w:r>
        <w:rPr>
          <w:rFonts w:ascii="IRNazanin" w:hAnsi="IRNazanin" w:eastAsia="IRNazanin" w:cs="IRNazanin"/>
          <w:lang w:bidi="fa-IR"/>
          <w:color w:val="111111"/>
          <w:sz w:val="28"/>
          <w:szCs w:val="28"/>
          <w:rtl/>
        </w:rPr>
        <w:t xml:space="preserve">علیه وآله أنه قال النظر إلی محاسن النساء سهم من سهام إبلیس فمن ترکه أذاقه الله طعم</w:t>
      </w:r>
    </w:p>
    <w:p>
      <w:pPr>
        <w:pStyle w:val="BookText"/>
      </w:pPr>
      <w:r>
        <w:rPr>
          <w:rFonts w:ascii="IRNazanin" w:hAnsi="IRNazanin" w:eastAsia="IRNazanin" w:cs="IRNazanin"/>
          <w:lang w:bidi="fa-IR"/>
          <w:color w:val="111111"/>
          <w:sz w:val="28"/>
          <w:szCs w:val="28"/>
          <w:rtl/>
        </w:rPr>
        <w:t xml:space="preserve">عبادة تسره وعن علی علیه السلام أنه قال لعن الله الناظر والمنظور الیه.</w:t>
      </w:r>
    </w:p>
    <w:p>
      <w:pPr>
        <w:pStyle w:val="BookText"/>
      </w:pPr>
      <w:r>
        <w:rPr>
          <w:rFonts w:ascii="IRNazanin" w:hAnsi="IRNazanin" w:eastAsia="IRNazanin" w:cs="IRNazanin"/>
          <w:lang w:bidi="fa-IR"/>
          <w:color w:val="111111"/>
          <w:sz w:val="28"/>
          <w:szCs w:val="28"/>
          <w:rtl/>
        </w:rPr>
        <w:t xml:space="preserve">وفیه - القطب الراوندی فی لب اللباب عن النبی صلی الله علیه وآله أنه قال من</w:t>
      </w:r>
    </w:p>
    <w:p>
      <w:pPr>
        <w:pStyle w:val="BookText"/>
      </w:pPr>
      <w:r>
        <w:rPr>
          <w:rFonts w:ascii="IRNazanin" w:hAnsi="IRNazanin" w:eastAsia="IRNazanin" w:cs="IRNazanin"/>
          <w:lang w:bidi="fa-IR"/>
          <w:color w:val="111111"/>
          <w:sz w:val="28"/>
          <w:szCs w:val="28"/>
          <w:rtl/>
        </w:rPr>
        <w:t xml:space="preserve">أصاب من امرأة نظرة حراما. ملأ الله عینه نارا.</w:t>
      </w:r>
    </w:p>
    <w:p>
      <w:pPr>
        <w:pStyle w:val="BookText"/>
      </w:pPr>
      <w:r>
        <w:rPr>
          <w:rFonts w:ascii="IRNazanin" w:hAnsi="IRNazanin" w:eastAsia="IRNazanin" w:cs="IRNazanin"/>
          <w:lang w:bidi="fa-IR"/>
          <w:color w:val="111111"/>
          <w:sz w:val="28"/>
          <w:szCs w:val="28"/>
          <w:rtl/>
        </w:rPr>
        <w:t xml:space="preserve">897 (6) فقیه 8 ج 4 - بالاسناد المتقدم فی باب کراهة سؤر الفار فی حدیث</w:t>
      </w:r>
    </w:p>
    <w:p>
      <w:pPr>
        <w:pStyle w:val="BookText"/>
      </w:pPr>
      <w:r>
        <w:rPr>
          <w:rFonts w:ascii="IRNazanin" w:hAnsi="IRNazanin" w:eastAsia="IRNazanin" w:cs="IRNazanin"/>
          <w:lang w:bidi="fa-IR"/>
          <w:color w:val="111111"/>
          <w:sz w:val="28"/>
          <w:szCs w:val="28"/>
          <w:rtl/>
        </w:rPr>
        <w:t xml:space="preserve">مناهی النبی صلی الله علیه وآله عن علی بن أبی طالب علیه السلام قال من ملأ عینیه من</w:t>
      </w:r>
    </w:p>
    <w:p>
      <w:pPr>
        <w:pStyle w:val="BookText"/>
      </w:pPr>
      <w:r>
        <w:rPr>
          <w:rFonts w:ascii="IRNazanin" w:hAnsi="IRNazanin" w:eastAsia="IRNazanin" w:cs="IRNazanin"/>
          <w:lang w:bidi="fa-IR"/>
          <w:color w:val="111111"/>
          <w:sz w:val="28"/>
          <w:szCs w:val="28"/>
          <w:rtl/>
        </w:rPr>
        <w:t xml:space="preserve">حرام ملأ الله عینیه یوم القیامة من النار إلا أن یتوب ویرجع.</w:t>
      </w:r>
    </w:p>
    <w:p>
      <w:pPr>
        <w:pStyle w:val="BookText"/>
      </w:pPr>
      <w:r>
        <w:rPr>
          <w:rFonts w:ascii="IRNazanin" w:hAnsi="IRNazanin" w:eastAsia="IRNazanin" w:cs="IRNazanin"/>
          <w:lang w:bidi="fa-IR"/>
          <w:color w:val="111111"/>
          <w:sz w:val="28"/>
          <w:szCs w:val="28"/>
          <w:rtl/>
        </w:rPr>
        <w:t xml:space="preserve">898 (7) جامع الأخبار 93 - قال رسول الله صلی الله علیه وآله من ملأ عینیه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حراما یحشوهما الله یوم القیامة مسامیر من نار، ثم حشاهما نارا إلی أن تقوم الناس، ثم</w:t>
      </w:r>
    </w:p>
    <w:p>
      <w:pPr>
        <w:pStyle w:val="BookText"/>
      </w:pPr>
      <w:r>
        <w:rPr>
          <w:rFonts w:ascii="IRNazanin" w:hAnsi="IRNazanin" w:eastAsia="IRNazanin" w:cs="IRNazanin"/>
          <w:lang w:bidi="fa-IR"/>
          <w:color w:val="111111"/>
          <w:sz w:val="28"/>
          <w:szCs w:val="28"/>
          <w:rtl/>
        </w:rPr>
        <w:t xml:space="preserve">یؤمر به إلی النار.</w:t>
      </w:r>
    </w:p>
    <w:p>
      <w:pPr>
        <w:pStyle w:val="BookText"/>
      </w:pPr>
      <w:r>
        <w:rPr>
          <w:rFonts w:ascii="IRNazanin" w:hAnsi="IRNazanin" w:eastAsia="IRNazanin" w:cs="IRNazanin"/>
          <w:lang w:bidi="fa-IR"/>
          <w:color w:val="111111"/>
          <w:sz w:val="28"/>
          <w:szCs w:val="28"/>
          <w:rtl/>
        </w:rPr>
        <w:t xml:space="preserve">899 (8) عقاب الأعمال 338 - بالاسناد المتقدم فی باب (6) عیادة المریض</w:t>
      </w:r>
    </w:p>
    <w:p>
      <w:pPr>
        <w:pStyle w:val="BookText"/>
      </w:pPr>
      <w:r>
        <w:rPr>
          <w:rFonts w:ascii="IRNazanin" w:hAnsi="IRNazanin" w:eastAsia="IRNazanin" w:cs="IRNazanin"/>
          <w:lang w:bidi="fa-IR"/>
          <w:color w:val="111111"/>
          <w:sz w:val="28"/>
          <w:szCs w:val="28"/>
          <w:rtl/>
        </w:rPr>
        <w:t xml:space="preserve">عن أبی هریرة وابن عباس قال خطبنا رسول الله صلی الله علیه وآله وهی آخر خطبة</w:t>
      </w:r>
    </w:p>
    <w:p>
      <w:pPr>
        <w:pStyle w:val="BookText"/>
      </w:pPr>
      <w:r>
        <w:rPr>
          <w:rFonts w:ascii="IRNazanin" w:hAnsi="IRNazanin" w:eastAsia="IRNazanin" w:cs="IRNazanin"/>
          <w:lang w:bidi="fa-IR"/>
          <w:color w:val="111111"/>
          <w:sz w:val="28"/>
          <w:szCs w:val="28"/>
          <w:rtl/>
        </w:rPr>
        <w:t xml:space="preserve">خطبها بالمدینة (إلی أن قال) ومن ملأ عینیه من امرأة حراما (وذکر نحوه إلا أن فیه حتی</w:t>
      </w:r>
    </w:p>
    <w:p>
      <w:pPr>
        <w:pStyle w:val="BookText"/>
      </w:pPr>
      <w:r>
        <w:rPr>
          <w:rFonts w:ascii="IRNazanin" w:hAnsi="IRNazanin" w:eastAsia="IRNazanin" w:cs="IRNazanin"/>
          <w:lang w:bidi="fa-IR"/>
          <w:color w:val="111111"/>
          <w:sz w:val="28"/>
          <w:szCs w:val="28"/>
          <w:rtl/>
        </w:rPr>
        <w:t xml:space="preserve">یقضی بین الناس بدل حتی تقوم الناس) وبهذا الاسناد فی صفحة 332 قال صلی الله علیه</w:t>
      </w:r>
    </w:p>
    <w:p>
      <w:pPr>
        <w:pStyle w:val="BookText"/>
      </w:pPr>
      <w:r>
        <w:rPr>
          <w:rFonts w:ascii="IRNazanin" w:hAnsi="IRNazanin" w:eastAsia="IRNazanin" w:cs="IRNazanin"/>
          <w:lang w:bidi="fa-IR"/>
          <w:color w:val="111111"/>
          <w:sz w:val="28"/>
          <w:szCs w:val="28"/>
          <w:rtl/>
        </w:rPr>
        <w:t xml:space="preserve">وآله من اطلع فی بیت جاره فنظر إلی عورة رجل أو شعر امرأة أو شئ من جسدها کان</w:t>
      </w:r>
    </w:p>
    <w:p>
      <w:pPr>
        <w:pStyle w:val="BookText"/>
      </w:pPr>
      <w:r>
        <w:rPr>
          <w:rFonts w:ascii="IRNazanin" w:hAnsi="IRNazanin" w:eastAsia="IRNazanin" w:cs="IRNazanin"/>
          <w:lang w:bidi="fa-IR"/>
          <w:color w:val="111111"/>
          <w:sz w:val="28"/>
          <w:szCs w:val="28"/>
          <w:rtl/>
        </w:rPr>
        <w:t xml:space="preserve">حقا علی الله أن یدخله النار مع المنافقین الذین کانوا یتبعون عورات الناس فی الدنیا،</w:t>
      </w:r>
    </w:p>
    <w:p>
      <w:pPr>
        <w:pStyle w:val="BookText"/>
      </w:pPr>
      <w:r>
        <w:rPr>
          <w:rFonts w:ascii="IRNazanin" w:hAnsi="IRNazanin" w:eastAsia="IRNazanin" w:cs="IRNazanin"/>
          <w:lang w:bidi="fa-IR"/>
          <w:color w:val="111111"/>
          <w:sz w:val="28"/>
          <w:szCs w:val="28"/>
          <w:rtl/>
        </w:rPr>
        <w:t xml:space="preserve">ولا یخرج من الدنیا حتی یفضحه الله ویبدی عورته فی الآخرة.</w:t>
      </w:r>
    </w:p>
    <w:p>
      <w:pPr>
        <w:pStyle w:val="BookText"/>
      </w:pPr>
      <w:r>
        <w:rPr>
          <w:rFonts w:ascii="IRNazanin" w:hAnsi="IRNazanin" w:eastAsia="IRNazanin" w:cs="IRNazanin"/>
          <w:lang w:bidi="fa-IR"/>
          <w:color w:val="111111"/>
          <w:sz w:val="28"/>
          <w:szCs w:val="28"/>
          <w:rtl/>
        </w:rPr>
        <w:t xml:space="preserve">جامع الأخبار 93 - قال رسول الله صلی الله علیه وآله من اطلع (وذکر نحوه و</w:t>
      </w:r>
    </w:p>
    <w:p>
      <w:pPr>
        <w:pStyle w:val="BookText"/>
      </w:pPr>
      <w:r>
        <w:rPr>
          <w:rFonts w:ascii="IRNazanin" w:hAnsi="IRNazanin" w:eastAsia="IRNazanin" w:cs="IRNazanin"/>
          <w:lang w:bidi="fa-IR"/>
          <w:color w:val="111111"/>
          <w:sz w:val="28"/>
          <w:szCs w:val="28"/>
          <w:rtl/>
        </w:rPr>
        <w:t xml:space="preserve">زاد فیه (للناظرین) قبل قوله (فی الآخرة).</w:t>
      </w:r>
    </w:p>
    <w:p>
      <w:pPr>
        <w:pStyle w:val="BookText"/>
      </w:pPr>
      <w:r>
        <w:rPr>
          <w:rFonts w:ascii="IRNazanin" w:hAnsi="IRNazanin" w:eastAsia="IRNazanin" w:cs="IRNazanin"/>
          <w:lang w:bidi="fa-IR"/>
          <w:color w:val="111111"/>
          <w:sz w:val="28"/>
          <w:szCs w:val="28"/>
          <w:rtl/>
        </w:rPr>
        <w:t xml:space="preserve">900 (9) العلل 565 - حدثنا علی بن أحمد (رحمه الله) قال حدثنا محمد ابن</w:t>
      </w:r>
    </w:p>
    <w:p>
      <w:pPr>
        <w:pStyle w:val="BookText"/>
      </w:pPr>
      <w:r>
        <w:rPr>
          <w:rFonts w:ascii="IRNazanin" w:hAnsi="IRNazanin" w:eastAsia="IRNazanin" w:cs="IRNazanin"/>
          <w:lang w:bidi="fa-IR"/>
          <w:color w:val="111111"/>
          <w:sz w:val="28"/>
          <w:szCs w:val="28"/>
          <w:rtl/>
        </w:rPr>
        <w:t xml:space="preserve">أبی عبد الله عن محمد بن إسماعیل عن علی بن العباس قال حدثنا القاسم بن الربیع</w:t>
      </w:r>
    </w:p>
    <w:p>
      <w:pPr>
        <w:pStyle w:val="BookText"/>
      </w:pPr>
      <w:r>
        <w:rPr>
          <w:rFonts w:ascii="IRNazanin" w:hAnsi="IRNazanin" w:eastAsia="IRNazanin" w:cs="IRNazanin"/>
          <w:lang w:bidi="fa-IR"/>
          <w:color w:val="111111"/>
          <w:sz w:val="28"/>
          <w:szCs w:val="28"/>
          <w:rtl/>
        </w:rPr>
        <w:t xml:space="preserve">الصحاف عن محمد بن سنان أن الرضا علیه السلام کتب فیما کتب من جواب مسائله،</w:t>
      </w:r>
    </w:p>
    <w:p>
      <w:pPr>
        <w:pStyle w:val="BookText"/>
      </w:pPr>
      <w:r>
        <w:rPr>
          <w:rFonts w:ascii="IRNazanin" w:hAnsi="IRNazanin" w:eastAsia="IRNazanin" w:cs="IRNazanin"/>
          <w:lang w:bidi="fa-IR"/>
          <w:color w:val="111111"/>
          <w:sz w:val="28"/>
          <w:szCs w:val="28"/>
          <w:rtl/>
        </w:rPr>
        <w:t xml:space="preserve">حرم النظر إلی شعور النساء المحجوبات بالأزواج و (إلی - العیون) غیرهن من النساء لما</w:t>
      </w:r>
    </w:p>
    <w:p>
      <w:pPr>
        <w:pStyle w:val="BookText"/>
      </w:pPr>
      <w:r>
        <w:rPr>
          <w:rFonts w:ascii="IRNazanin" w:hAnsi="IRNazanin" w:eastAsia="IRNazanin" w:cs="IRNazanin"/>
          <w:lang w:bidi="fa-IR"/>
          <w:color w:val="111111"/>
          <w:sz w:val="28"/>
          <w:szCs w:val="28"/>
          <w:rtl/>
        </w:rPr>
        <w:t xml:space="preserve">فیه من تهییج الرجال وما یدعو التهییج إلی الفساد </w:t>
      </w:r>
      <w:r>
        <w:rPr>
          <w:rStyle w:val="FootnoteReference"/>
        </w:rPr>
        <w:footnoteReference w:id="822"/>
      </w:r>
      <w:r>
        <w:rPr>
          <w:rFonts w:ascii="IRNazanin" w:hAnsi="IRNazanin" w:eastAsia="IRNazanin" w:cs="IRNazanin"/>
          <w:lang w:bidi="fa-IR"/>
          <w:color w:val="111111"/>
          <w:sz w:val="28"/>
          <w:szCs w:val="28"/>
          <w:rtl/>
        </w:rPr>
        <w:t xml:space="preserve">والدخول فیما لا یحل</w:t>
      </w:r>
    </w:p>
    <w:p>
      <w:pPr>
        <w:pStyle w:val="BookText"/>
      </w:pPr>
      <w:r>
        <w:rPr>
          <w:rFonts w:ascii="IRNazanin" w:hAnsi="IRNazanin" w:eastAsia="IRNazanin" w:cs="IRNazanin"/>
          <w:lang w:bidi="fa-IR"/>
          <w:color w:val="111111"/>
          <w:sz w:val="28"/>
          <w:szCs w:val="28"/>
          <w:rtl/>
        </w:rPr>
        <w:t xml:space="preserve">ولا یجمل </w:t>
      </w:r>
      <w:r>
        <w:rPr>
          <w:rStyle w:val="FootnoteReference"/>
        </w:rPr>
        <w:footnoteReference w:id="823"/>
      </w:r>
      <w:r>
        <w:rPr>
          <w:rFonts w:ascii="IRNazanin" w:hAnsi="IRNazanin" w:eastAsia="IRNazanin" w:cs="IRNazanin"/>
          <w:lang w:bidi="fa-IR"/>
          <w:color w:val="111111"/>
          <w:sz w:val="28"/>
          <w:szCs w:val="28"/>
          <w:rtl/>
        </w:rPr>
        <w:t xml:space="preserve">وکذلک ما أشبه الشعور إلا الذی قال الله تعالی (والقواعد من النساء</w:t>
      </w:r>
    </w:p>
    <w:p>
      <w:pPr>
        <w:pStyle w:val="BookText"/>
      </w:pPr>
      <w:r>
        <w:rPr>
          <w:rFonts w:ascii="IRNazanin" w:hAnsi="IRNazanin" w:eastAsia="IRNazanin" w:cs="IRNazanin"/>
          <w:lang w:bidi="fa-IR"/>
          <w:color w:val="111111"/>
          <w:sz w:val="28"/>
          <w:szCs w:val="28"/>
          <w:rtl/>
        </w:rPr>
        <w:t xml:space="preserve">اللآتی لا یرجون نکاحا فلیس علیهن جناح أن یضعن ثیابهن غیر متبرجات بزینة) أی -</w:t>
      </w:r>
    </w:p>
    <w:p>
      <w:pPr>
        <w:pStyle w:val="BookText"/>
      </w:pPr>
      <w:r>
        <w:rPr>
          <w:rFonts w:ascii="IRNazanin" w:hAnsi="IRNazanin" w:eastAsia="IRNazanin" w:cs="IRNazanin"/>
          <w:lang w:bidi="fa-IR"/>
          <w:color w:val="111111"/>
          <w:sz w:val="28"/>
          <w:szCs w:val="28"/>
          <w:rtl/>
        </w:rPr>
        <w:t xml:space="preserve">العیون) غیر الجلباب ولا بأس بالنظر إلی شعور مثلهن.</w:t>
      </w:r>
    </w:p>
    <w:p>
      <w:pPr>
        <w:pStyle w:val="BookText"/>
      </w:pPr>
      <w:r>
        <w:rPr>
          <w:rFonts w:ascii="IRNazanin" w:hAnsi="IRNazanin" w:eastAsia="IRNazanin" w:cs="IRNazanin"/>
          <w:lang w:bidi="fa-IR"/>
          <w:color w:val="111111"/>
          <w:sz w:val="28"/>
          <w:szCs w:val="28"/>
          <w:rtl/>
        </w:rPr>
        <w:t xml:space="preserve">العیون 97 ج 2 - بالاسناد المتقدم فی باب (16) کیفیة الوضوء وعلته من</w:t>
      </w:r>
    </w:p>
    <w:p>
      <w:pPr>
        <w:pStyle w:val="BookText"/>
      </w:pPr>
      <w:r>
        <w:rPr>
          <w:rFonts w:ascii="IRNazanin" w:hAnsi="IRNazanin" w:eastAsia="IRNazanin" w:cs="IRNazanin"/>
          <w:lang w:bidi="fa-IR"/>
          <w:color w:val="111111"/>
          <w:sz w:val="28"/>
          <w:szCs w:val="28"/>
          <w:rtl/>
        </w:rPr>
        <w:t xml:space="preserve">أبواب الطهارة عن محمد بن سنان أن علی بن موسی الرضا علیهما السلام کتب الیه فی</w:t>
      </w:r>
    </w:p>
    <w:p>
      <w:pPr>
        <w:pStyle w:val="BookText"/>
      </w:pPr>
      <w:r>
        <w:rPr>
          <w:rFonts w:ascii="IRNazanin" w:hAnsi="IRNazanin" w:eastAsia="IRNazanin" w:cs="IRNazanin"/>
          <w:lang w:bidi="fa-IR"/>
          <w:color w:val="111111"/>
          <w:sz w:val="28"/>
          <w:szCs w:val="28"/>
          <w:rtl/>
        </w:rPr>
        <w:t xml:space="preserve">جواب مسائله (إلی أن قال) حرم (وذکر مثله).</w:t>
      </w:r>
    </w:p>
    <w:p>
      <w:pPr>
        <w:pStyle w:val="BookText"/>
      </w:pPr>
      <w:r>
        <w:rPr>
          <w:rFonts w:ascii="IRNazanin" w:hAnsi="IRNazanin" w:eastAsia="IRNazanin" w:cs="IRNazanin"/>
          <w:lang w:bidi="fa-IR"/>
          <w:color w:val="111111"/>
          <w:sz w:val="28"/>
          <w:szCs w:val="28"/>
          <w:rtl/>
        </w:rPr>
        <w:t xml:space="preserve">901 (10) کا 559 ج 5 - (عدة من أصحابنا - معلق) عن أحمد بن محمد عن</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أبی نجران عمن ذکره عن أبی عبد الله علیه السلام ویزید بن حماد وغیره عن أبی</w:t>
      </w:r>
    </w:p>
    <w:p>
      <w:pPr>
        <w:pStyle w:val="BookText"/>
      </w:pPr>
      <w:r>
        <w:rPr>
          <w:rFonts w:ascii="IRNazanin" w:hAnsi="IRNazanin" w:eastAsia="IRNazanin" w:cs="IRNazanin"/>
          <w:lang w:bidi="fa-IR"/>
          <w:color w:val="111111"/>
          <w:sz w:val="28"/>
          <w:szCs w:val="28"/>
          <w:rtl/>
        </w:rPr>
        <w:t xml:space="preserve">جمیلة عن أبی جعفر وأبی عبد الله علیهما السلام قالا ما من أحد الا وهو یصیب حظا</w:t>
      </w:r>
    </w:p>
    <w:p>
      <w:pPr>
        <w:pStyle w:val="BookText"/>
      </w:pPr>
      <w:r>
        <w:rPr>
          <w:rFonts w:ascii="IRNazanin" w:hAnsi="IRNazanin" w:eastAsia="IRNazanin" w:cs="IRNazanin"/>
          <w:lang w:bidi="fa-IR"/>
          <w:color w:val="111111"/>
          <w:sz w:val="28"/>
          <w:szCs w:val="28"/>
          <w:rtl/>
        </w:rPr>
        <w:t xml:space="preserve">من الزنا، فزنا العینین النظر، وزنا الفم القبلة، وزنا الیدین اللمس، صدق الفرج ذلک أم</w:t>
      </w:r>
    </w:p>
    <w:p>
      <w:pPr>
        <w:pStyle w:val="BookText"/>
      </w:pPr>
      <w:r>
        <w:rPr>
          <w:rFonts w:ascii="IRNazanin" w:hAnsi="IRNazanin" w:eastAsia="IRNazanin" w:cs="IRNazanin"/>
          <w:lang w:bidi="fa-IR"/>
          <w:color w:val="111111"/>
          <w:sz w:val="28"/>
          <w:szCs w:val="28"/>
          <w:rtl/>
        </w:rPr>
        <w:t xml:space="preserve">کذب</w:t>
      </w:r>
    </w:p>
    <w:p>
      <w:pPr>
        <w:pStyle w:val="BookText"/>
      </w:pPr>
      <w:r>
        <w:rPr>
          <w:rFonts w:ascii="IRNazanin" w:hAnsi="IRNazanin" w:eastAsia="IRNazanin" w:cs="IRNazanin"/>
          <w:lang w:bidi="fa-IR"/>
          <w:color w:val="111111"/>
          <w:sz w:val="28"/>
          <w:szCs w:val="28"/>
          <w:rtl/>
        </w:rPr>
        <w:t xml:space="preserve">902 (11) ک 269 ج 14 - جامع الأخبار قال رسول الله صلی الله علیه وآله</w:t>
      </w:r>
    </w:p>
    <w:p>
      <w:pPr>
        <w:pStyle w:val="BookText"/>
      </w:pPr>
      <w:r>
        <w:rPr>
          <w:rFonts w:ascii="IRNazanin" w:hAnsi="IRNazanin" w:eastAsia="IRNazanin" w:cs="IRNazanin"/>
          <w:lang w:bidi="fa-IR"/>
          <w:color w:val="111111"/>
          <w:sz w:val="28"/>
          <w:szCs w:val="28"/>
          <w:rtl/>
        </w:rPr>
        <w:t xml:space="preserve">لکل عضو من ابن آدم حظ من الزنا، فالعین زناه النظر، واللسان زناه الکلام، والأذنان</w:t>
      </w:r>
    </w:p>
    <w:p>
      <w:pPr>
        <w:pStyle w:val="BookText"/>
      </w:pPr>
      <w:r>
        <w:rPr>
          <w:rFonts w:ascii="IRNazanin" w:hAnsi="IRNazanin" w:eastAsia="IRNazanin" w:cs="IRNazanin"/>
          <w:lang w:bidi="fa-IR"/>
          <w:color w:val="111111"/>
          <w:sz w:val="28"/>
          <w:szCs w:val="28"/>
          <w:rtl/>
        </w:rPr>
        <w:t xml:space="preserve">زناهما السمع، والیدان زناهما البطش </w:t>
      </w:r>
      <w:r>
        <w:rPr>
          <w:rStyle w:val="FootnoteReference"/>
        </w:rPr>
        <w:footnoteReference w:id="824"/>
      </w:r>
      <w:r>
        <w:rPr>
          <w:rFonts w:ascii="IRNazanin" w:hAnsi="IRNazanin" w:eastAsia="IRNazanin" w:cs="IRNazanin"/>
          <w:lang w:bidi="fa-IR"/>
          <w:color w:val="111111"/>
          <w:sz w:val="28"/>
          <w:szCs w:val="28"/>
          <w:rtl/>
        </w:rPr>
        <w:t xml:space="preserve">، والرجلان زناهما المشی، والفرج یصدق ذلک</w:t>
      </w:r>
    </w:p>
    <w:p>
      <w:pPr>
        <w:pStyle w:val="BookText"/>
      </w:pPr>
      <w:r>
        <w:rPr>
          <w:rFonts w:ascii="IRNazanin" w:hAnsi="IRNazanin" w:eastAsia="IRNazanin" w:cs="IRNazanin"/>
          <w:lang w:bidi="fa-IR"/>
          <w:color w:val="111111"/>
          <w:sz w:val="28"/>
          <w:szCs w:val="28"/>
          <w:rtl/>
        </w:rPr>
        <w:t xml:space="preserve">کله ویکذبه.</w:t>
      </w:r>
    </w:p>
    <w:p>
      <w:pPr>
        <w:pStyle w:val="BookText"/>
      </w:pPr>
      <w:r>
        <w:rPr>
          <w:rFonts w:ascii="IRNazanin" w:hAnsi="IRNazanin" w:eastAsia="IRNazanin" w:cs="IRNazanin"/>
          <w:lang w:bidi="fa-IR"/>
          <w:color w:val="111111"/>
          <w:sz w:val="28"/>
          <w:szCs w:val="28"/>
          <w:rtl/>
        </w:rPr>
        <w:t xml:space="preserve">فقیه 11 ج 4 - روی ابن أبی عمیر عن الکاهلی قال قال أبو عبد الله علیه السلام،</w:t>
      </w:r>
    </w:p>
    <w:p>
      <w:pPr>
        <w:pStyle w:val="BookText"/>
      </w:pPr>
      <w:r>
        <w:rPr>
          <w:rFonts w:ascii="IRNazanin" w:hAnsi="IRNazanin" w:eastAsia="IRNazanin" w:cs="IRNazanin"/>
          <w:lang w:bidi="fa-IR"/>
          <w:color w:val="111111"/>
          <w:sz w:val="28"/>
          <w:szCs w:val="28"/>
          <w:rtl/>
        </w:rPr>
        <w:t xml:space="preserve">النظرة بعد النظرة تزرع فی القلب الشهوة وکفی بها لصاحبها فتنة.</w:t>
      </w:r>
    </w:p>
    <w:p>
      <w:pPr>
        <w:pStyle w:val="BookText"/>
      </w:pPr>
      <w:r>
        <w:rPr>
          <w:rFonts w:ascii="IRNazanin" w:hAnsi="IRNazanin" w:eastAsia="IRNazanin" w:cs="IRNazanin"/>
          <w:lang w:bidi="fa-IR"/>
          <w:color w:val="111111"/>
          <w:sz w:val="28"/>
          <w:szCs w:val="28"/>
          <w:rtl/>
        </w:rPr>
        <w:t xml:space="preserve">903 (12) أمالی المفید 208 - حدثنا الشیخ الجلیل المفید أبو عبد الله محمد</w:t>
      </w:r>
    </w:p>
    <w:p>
      <w:pPr>
        <w:pStyle w:val="BookText"/>
      </w:pPr>
      <w:r>
        <w:rPr>
          <w:rFonts w:ascii="IRNazanin" w:hAnsi="IRNazanin" w:eastAsia="IRNazanin" w:cs="IRNazanin"/>
          <w:lang w:bidi="fa-IR"/>
          <w:color w:val="111111"/>
          <w:sz w:val="28"/>
          <w:szCs w:val="28"/>
          <w:rtl/>
        </w:rPr>
        <w:t xml:space="preserve">ابن محمد بن النعمان الحارثی قال حدثنی أحمد بن محمد عن أبیه بن الحسن بن</w:t>
      </w:r>
    </w:p>
    <w:p>
      <w:pPr>
        <w:pStyle w:val="BookText"/>
      </w:pPr>
      <w:r>
        <w:rPr>
          <w:rFonts w:ascii="IRNazanin" w:hAnsi="IRNazanin" w:eastAsia="IRNazanin" w:cs="IRNazanin"/>
          <w:lang w:bidi="fa-IR"/>
          <w:color w:val="111111"/>
          <w:sz w:val="28"/>
          <w:szCs w:val="28"/>
          <w:rtl/>
        </w:rPr>
        <w:t xml:space="preserve">الولید القمی عن محمد بن الحسن الصفار عن العباس بن معروف عن علی بن مهزیار عن</w:t>
      </w:r>
    </w:p>
    <w:p>
      <w:pPr>
        <w:pStyle w:val="BookText"/>
      </w:pPr>
      <w:r>
        <w:rPr>
          <w:rFonts w:ascii="IRNazanin" w:hAnsi="IRNazanin" w:eastAsia="IRNazanin" w:cs="IRNazanin"/>
          <w:lang w:bidi="fa-IR"/>
          <w:color w:val="111111"/>
          <w:sz w:val="28"/>
          <w:szCs w:val="28"/>
          <w:rtl/>
        </w:rPr>
        <w:t xml:space="preserve">واصل بن سلیمان عن ابن سنان قال سمعت أبا عبد الله علیه السلام یقول کان المسیح</w:t>
      </w:r>
    </w:p>
    <w:p>
      <w:pPr>
        <w:pStyle w:val="BookText"/>
      </w:pPr>
      <w:r>
        <w:rPr>
          <w:rFonts w:ascii="IRNazanin" w:hAnsi="IRNazanin" w:eastAsia="IRNazanin" w:cs="IRNazanin"/>
          <w:lang w:bidi="fa-IR"/>
          <w:color w:val="111111"/>
          <w:sz w:val="28"/>
          <w:szCs w:val="28"/>
          <w:rtl/>
        </w:rPr>
        <w:t xml:space="preserve">علیه السلام یقول لأصحابه (فی حدیث) وإیاکم والنظرة فإنها تزرع فی قلب صاحبها</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المحاسن 109 - البرقی فی روایة یحیی بن المغیرة عن ذافر رفعه قال قال عیسی</w:t>
      </w:r>
    </w:p>
    <w:p>
      <w:pPr>
        <w:pStyle w:val="BookText"/>
      </w:pPr>
      <w:r>
        <w:rPr>
          <w:rFonts w:ascii="IRNazanin" w:hAnsi="IRNazanin" w:eastAsia="IRNazanin" w:cs="IRNazanin"/>
          <w:lang w:bidi="fa-IR"/>
          <w:color w:val="111111"/>
          <w:sz w:val="28"/>
          <w:szCs w:val="28"/>
          <w:rtl/>
        </w:rPr>
        <w:t xml:space="preserve">ابن مریم علیهما السلام إیاکم والنظرة وذکر نحوه.</w:t>
      </w:r>
    </w:p>
    <w:p>
      <w:pPr>
        <w:pStyle w:val="BookText"/>
      </w:pPr>
      <w:r>
        <w:rPr>
          <w:rFonts w:ascii="IRNazanin" w:hAnsi="IRNazanin" w:eastAsia="IRNazanin" w:cs="IRNazanin"/>
          <w:lang w:bidi="fa-IR"/>
          <w:color w:val="111111"/>
          <w:sz w:val="28"/>
          <w:szCs w:val="28"/>
          <w:rtl/>
        </w:rPr>
        <w:t xml:space="preserve">904 (13) العیون 65 ج 2 - حدثنا محمد بن عمر الحافظ قال حدثنی الحسن</w:t>
      </w:r>
    </w:p>
    <w:p>
      <w:pPr>
        <w:pStyle w:val="BookText"/>
      </w:pPr>
      <w:r>
        <w:rPr>
          <w:rFonts w:ascii="IRNazanin" w:hAnsi="IRNazanin" w:eastAsia="IRNazanin" w:cs="IRNazanin"/>
          <w:lang w:bidi="fa-IR"/>
          <w:color w:val="111111"/>
          <w:sz w:val="28"/>
          <w:szCs w:val="28"/>
          <w:rtl/>
        </w:rPr>
        <w:t xml:space="preserve">ابن عبد الله التمیمی قال حدثنا أبی قال حدثنی سیدی علی بن موسی الرضا علیهما</w:t>
      </w:r>
    </w:p>
    <w:p>
      <w:pPr>
        <w:pStyle w:val="BookText"/>
      </w:pPr>
      <w:r>
        <w:rPr>
          <w:rFonts w:ascii="IRNazanin" w:hAnsi="IRNazanin" w:eastAsia="IRNazanin" w:cs="IRNazanin"/>
          <w:lang w:bidi="fa-IR"/>
          <w:color w:val="111111"/>
          <w:sz w:val="28"/>
          <w:szCs w:val="28"/>
          <w:rtl/>
        </w:rPr>
        <w:t xml:space="preserve">السلام عن أبیه موسی بن جعفر عن أبیه جعفر بن محمد عن أبیه محمد بن علی عن أبیه</w:t>
      </w:r>
    </w:p>
    <w:p>
      <w:pPr>
        <w:pStyle w:val="BookText"/>
      </w:pPr>
      <w:r>
        <w:rPr>
          <w:rFonts w:ascii="IRNazanin" w:hAnsi="IRNazanin" w:eastAsia="IRNazanin" w:cs="IRNazanin"/>
          <w:lang w:bidi="fa-IR"/>
          <w:color w:val="111111"/>
          <w:sz w:val="28"/>
          <w:szCs w:val="28"/>
          <w:rtl/>
        </w:rPr>
        <w:t xml:space="preserve">علی بن الحسین عن أبیه الحسین عن علی علیهم السلام قال قال النبی صلی الله علیه وآله</w:t>
      </w:r>
    </w:p>
    <w:p>
      <w:pPr>
        <w:pStyle w:val="BookText"/>
      </w:pPr>
      <w:r>
        <w:rPr>
          <w:rFonts w:ascii="IRNazanin" w:hAnsi="IRNazanin" w:eastAsia="IRNazanin" w:cs="IRNazanin"/>
          <w:lang w:bidi="fa-IR"/>
          <w:color w:val="111111"/>
          <w:sz w:val="28"/>
          <w:szCs w:val="28"/>
          <w:rtl/>
        </w:rPr>
        <w:t xml:space="preserve">یا علی، لا تتبع النظرة النظرة، فلیس لک الا أول نظرة.</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905 (14) المعانی 205 - حدثنا أبو عبد الله الحسین بن أحمد بن محمد بن</w:t>
      </w:r>
    </w:p>
    <w:p>
      <w:pPr>
        <w:pStyle w:val="BookText"/>
      </w:pPr>
      <w:r>
        <w:rPr>
          <w:rFonts w:ascii="IRNazanin" w:hAnsi="IRNazanin" w:eastAsia="IRNazanin" w:cs="IRNazanin"/>
          <w:lang w:bidi="fa-IR"/>
          <w:color w:val="111111"/>
          <w:sz w:val="28"/>
          <w:szCs w:val="28"/>
          <w:rtl/>
        </w:rPr>
        <w:t xml:space="preserve">أحمد </w:t>
      </w:r>
      <w:r>
        <w:rPr>
          <w:rStyle w:val="FootnoteReference"/>
        </w:rPr>
        <w:footnoteReference w:id="825"/>
      </w:r>
      <w:r>
        <w:rPr>
          <w:rFonts w:ascii="IRNazanin" w:hAnsi="IRNazanin" w:eastAsia="IRNazanin" w:cs="IRNazanin"/>
          <w:lang w:bidi="fa-IR"/>
          <w:color w:val="111111"/>
          <w:sz w:val="28"/>
          <w:szCs w:val="28"/>
          <w:rtl/>
        </w:rPr>
        <w:t xml:space="preserve">الأشنانی الدارمی الفقیه العدل ببلخ، قال أخبرنی جدی، قال حدثنا محمد بن</w:t>
      </w:r>
    </w:p>
    <w:p>
      <w:pPr>
        <w:pStyle w:val="BookText"/>
      </w:pPr>
      <w:r>
        <w:rPr>
          <w:rFonts w:ascii="IRNazanin" w:hAnsi="IRNazanin" w:eastAsia="IRNazanin" w:cs="IRNazanin"/>
          <w:lang w:bidi="fa-IR"/>
          <w:color w:val="111111"/>
          <w:sz w:val="28"/>
          <w:szCs w:val="28"/>
          <w:rtl/>
        </w:rPr>
        <w:t xml:space="preserve">عمار، قال حدثنا موسی بن إسماعیل، قال حدثنا حماد بن سلمة عن محمد بن إسحاق عن</w:t>
      </w:r>
    </w:p>
    <w:p>
      <w:pPr>
        <w:pStyle w:val="BookText"/>
      </w:pPr>
      <w:r>
        <w:rPr>
          <w:rFonts w:ascii="IRNazanin" w:hAnsi="IRNazanin" w:eastAsia="IRNazanin" w:cs="IRNazanin"/>
          <w:lang w:bidi="fa-IR"/>
          <w:color w:val="111111"/>
          <w:sz w:val="28"/>
          <w:szCs w:val="28"/>
          <w:rtl/>
        </w:rPr>
        <w:t xml:space="preserve">محمد بن إبراهیم التمیمی عن سلمة عن أبی الطفیل عن علی بن أبی طالب علیه السلام</w:t>
      </w:r>
    </w:p>
    <w:p>
      <w:pPr>
        <w:pStyle w:val="BookText"/>
      </w:pPr>
      <w:r>
        <w:rPr>
          <w:rFonts w:ascii="IRNazanin" w:hAnsi="IRNazanin" w:eastAsia="IRNazanin" w:cs="IRNazanin"/>
          <w:lang w:bidi="fa-IR"/>
          <w:color w:val="111111"/>
          <w:sz w:val="28"/>
          <w:szCs w:val="28"/>
          <w:rtl/>
        </w:rPr>
        <w:t xml:space="preserve">أن رسول الله صلی الله علیه وآله قال (له - خ) یا علی، إن لک کنزا فی الجنة، وأنت</w:t>
      </w:r>
    </w:p>
    <w:p>
      <w:pPr>
        <w:pStyle w:val="BookText"/>
      </w:pPr>
      <w:r>
        <w:rPr>
          <w:rFonts w:ascii="IRNazanin" w:hAnsi="IRNazanin" w:eastAsia="IRNazanin" w:cs="IRNazanin"/>
          <w:lang w:bidi="fa-IR"/>
          <w:color w:val="111111"/>
          <w:sz w:val="28"/>
          <w:szCs w:val="28"/>
          <w:rtl/>
        </w:rPr>
        <w:t xml:space="preserve">ذو قرنیها </w:t>
      </w:r>
      <w:r>
        <w:rPr>
          <w:rStyle w:val="FootnoteReference"/>
        </w:rPr>
        <w:footnoteReference w:id="826"/>
      </w:r>
      <w:r>
        <w:rPr>
          <w:rFonts w:ascii="Amiri" w:hAnsi="Amiri" w:eastAsia="Amiri" w:cs="Amiri"/>
          <w:lang w:bidi="ar-SA"/>
          <w:color w:val="111111"/>
          <w:sz w:val="28"/>
          <w:szCs w:val="28"/>
          <w:rtl/>
        </w:rPr>
        <w:t xml:space="preserve">ولا تتبع النظرة بالنظرة </w:t>
      </w:r>
      <w:r>
        <w:rPr>
          <w:rStyle w:val="FootnoteReference"/>
        </w:rPr>
        <w:footnoteReference w:id="827"/>
      </w:r>
      <w:r>
        <w:rPr>
          <w:rFonts w:ascii="IRNazanin" w:hAnsi="IRNazanin" w:eastAsia="IRNazanin" w:cs="IRNazanin"/>
          <w:lang w:bidi="fa-IR"/>
          <w:color w:val="111111"/>
          <w:sz w:val="28"/>
          <w:szCs w:val="28"/>
          <w:rtl/>
        </w:rPr>
        <w:t xml:space="preserve">فی الصلاة فإن لک الولی ولیست لک</w:t>
      </w:r>
    </w:p>
    <w:p>
      <w:pPr>
        <w:pStyle w:val="BookText"/>
      </w:pPr>
      <w:r>
        <w:rPr>
          <w:rFonts w:ascii="Amiri" w:hAnsi="Amiri" w:eastAsia="Amiri" w:cs="Amiri"/>
          <w:lang w:bidi="ar-SA"/>
          <w:color w:val="111111"/>
          <w:sz w:val="28"/>
          <w:szCs w:val="28"/>
          <w:rtl/>
        </w:rPr>
        <w:t xml:space="preserve">الآخرة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906 (15) جامع الأخبار 93 - قال أمیر المؤمنین علیه السلام من أطلق ناظره</w:t>
      </w:r>
    </w:p>
    <w:p>
      <w:pPr>
        <w:pStyle w:val="BookText"/>
      </w:pPr>
      <w:r>
        <w:rPr>
          <w:rFonts w:ascii="IRNazanin" w:hAnsi="IRNazanin" w:eastAsia="IRNazanin" w:cs="IRNazanin"/>
          <w:lang w:bidi="fa-IR"/>
          <w:color w:val="111111"/>
          <w:sz w:val="28"/>
          <w:szCs w:val="28"/>
          <w:rtl/>
        </w:rPr>
        <w:t xml:space="preserve">أتعب خاطره، من تتابعت لحظاته دامت حسراته.</w:t>
      </w:r>
    </w:p>
    <w:p>
      <w:pPr>
        <w:pStyle w:val="BookText"/>
      </w:pPr>
      <w:r>
        <w:rPr>
          <w:rFonts w:ascii="IRNazanin" w:hAnsi="IRNazanin" w:eastAsia="IRNazanin" w:cs="IRNazanin"/>
          <w:lang w:bidi="fa-IR"/>
          <w:color w:val="111111"/>
          <w:sz w:val="28"/>
          <w:szCs w:val="28"/>
          <w:rtl/>
        </w:rPr>
        <w:t xml:space="preserve">907 (16) فقیه 304 ج 3 - قال الصادق علیه السلام، أول النظرة لک، والثانیة</w:t>
      </w:r>
    </w:p>
    <w:p>
      <w:pPr>
        <w:pStyle w:val="BookText"/>
      </w:pPr>
      <w:r>
        <w:rPr>
          <w:rFonts w:ascii="IRNazanin" w:hAnsi="IRNazanin" w:eastAsia="IRNazanin" w:cs="IRNazanin"/>
          <w:lang w:bidi="fa-IR"/>
          <w:color w:val="111111"/>
          <w:sz w:val="28"/>
          <w:szCs w:val="28"/>
          <w:rtl/>
        </w:rPr>
        <w:t xml:space="preserve">علیک ولا لک، والثالثة فیها الهلاک.</w:t>
      </w:r>
    </w:p>
    <w:p>
      <w:pPr>
        <w:pStyle w:val="BookText"/>
      </w:pPr>
      <w:r>
        <w:rPr>
          <w:rFonts w:ascii="IRNazanin" w:hAnsi="IRNazanin" w:eastAsia="IRNazanin" w:cs="IRNazanin"/>
          <w:lang w:bidi="fa-IR"/>
          <w:color w:val="111111"/>
          <w:sz w:val="28"/>
          <w:szCs w:val="28"/>
          <w:rtl/>
        </w:rPr>
        <w:t xml:space="preserve">908 (17) فقیه 11 ج 4 - فقیه 11 ج 4 - روی الأصبغ بن نباته عن علی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یا علی، لک أول نظرة، والثانیة علیک ولا لک. ئل 140</w:t>
      </w:r>
    </w:p>
    <w:p>
      <w:pPr>
        <w:pStyle w:val="BookText"/>
      </w:pPr>
      <w:r>
        <w:rPr>
          <w:rFonts w:ascii="IRNazanin" w:hAnsi="IRNazanin" w:eastAsia="IRNazanin" w:cs="IRNazanin"/>
          <w:lang w:bidi="fa-IR"/>
          <w:color w:val="111111"/>
          <w:sz w:val="28"/>
          <w:szCs w:val="28"/>
          <w:rtl/>
        </w:rPr>
        <w:t xml:space="preserve">ج 14 - وفی معانی الأخبار قال قال رسول الله صلی الله علیه وآله (وذکر مثله).</w:t>
      </w:r>
    </w:p>
    <w:p>
      <w:pPr>
        <w:pStyle w:val="BookText"/>
      </w:pPr>
      <w:r>
        <w:rPr>
          <w:rFonts w:ascii="IRNazanin" w:hAnsi="IRNazanin" w:eastAsia="IRNazanin" w:cs="IRNazanin"/>
          <w:lang w:bidi="fa-IR"/>
          <w:color w:val="111111"/>
          <w:sz w:val="28"/>
          <w:szCs w:val="28"/>
          <w:rtl/>
        </w:rPr>
        <w:t xml:space="preserve">909 (18) الخصال 632 - بالاسناد المتقدم فی حدیث الأربعمائة عن علی</w:t>
      </w:r>
    </w:p>
    <w:p>
      <w:pPr>
        <w:pStyle w:val="BookText"/>
      </w:pPr>
      <w:r>
        <w:rPr>
          <w:rFonts w:ascii="IRNazanin" w:hAnsi="IRNazanin" w:eastAsia="IRNazanin" w:cs="IRNazanin"/>
          <w:lang w:bidi="fa-IR"/>
          <w:color w:val="111111"/>
          <w:sz w:val="28"/>
          <w:szCs w:val="28"/>
          <w:rtl/>
        </w:rPr>
        <w:t xml:space="preserve">علیه السلام قال لکم أول نظرة إلی المرأة فلا تتبعوها بنظرة أخری واحذروا الفتنة.</w:t>
      </w:r>
    </w:p>
    <w:p>
      <w:pPr>
        <w:pStyle w:val="BookText"/>
      </w:pPr>
      <w:r>
        <w:rPr>
          <w:rFonts w:ascii="IRNazanin" w:hAnsi="IRNazanin" w:eastAsia="IRNazanin" w:cs="IRNazanin"/>
          <w:lang w:bidi="fa-IR"/>
          <w:color w:val="111111"/>
          <w:sz w:val="28"/>
          <w:szCs w:val="28"/>
          <w:rtl/>
        </w:rPr>
        <w:t xml:space="preserve">910 (19) الدعائم 202 ج 2 - عن علی علیه السلام أنه قال سئل عن الرجل</w:t>
      </w:r>
    </w:p>
    <w:p>
      <w:pPr>
        <w:pStyle w:val="BookText"/>
      </w:pPr>
      <w:r>
        <w:rPr>
          <w:rFonts w:ascii="IRNazanin" w:hAnsi="IRNazanin" w:eastAsia="IRNazanin" w:cs="IRNazanin"/>
          <w:lang w:bidi="fa-IR"/>
          <w:color w:val="111111"/>
          <w:sz w:val="28"/>
          <w:szCs w:val="28"/>
          <w:rtl/>
        </w:rPr>
        <w:t xml:space="preserve">تمر به المرأة فینظر إلیها قال، أول نظرة لک، والثانیة علیک لا لک، والنظرة الثالثة سهم</w:t>
      </w:r>
    </w:p>
    <w:p>
      <w:pPr>
        <w:pStyle w:val="BookText"/>
      </w:pPr>
      <w:r>
        <w:rPr>
          <w:rFonts w:ascii="IRNazanin" w:hAnsi="IRNazanin" w:eastAsia="IRNazanin" w:cs="IRNazanin"/>
          <w:lang w:bidi="fa-IR"/>
          <w:color w:val="111111"/>
          <w:sz w:val="28"/>
          <w:szCs w:val="28"/>
          <w:rtl/>
        </w:rPr>
        <w:t xml:space="preserve">مسموم من سهام إبلیس، من ترکها لله لا لغیره أعقبه الله إیمانا یجد طعمه.</w:t>
      </w:r>
    </w:p>
    <w:p>
      <w:pPr>
        <w:pStyle w:val="BookText"/>
      </w:pPr>
      <w:r>
        <w:rPr>
          <w:rFonts w:ascii="IRNazanin" w:hAnsi="IRNazanin" w:eastAsia="IRNazanin" w:cs="IRNazanin"/>
          <w:lang w:bidi="fa-IR"/>
          <w:color w:val="111111"/>
          <w:sz w:val="28"/>
          <w:szCs w:val="28"/>
          <w:rtl/>
        </w:rPr>
        <w:t xml:space="preserve">911 (20) المعانی 127 - حدثنا علی بن أحمد بن محمد بن عمران الدقاق</w:t>
      </w:r>
    </w:p>
    <w:p>
      <w:pPr>
        <w:pStyle w:val="BookText"/>
      </w:pPr>
      <w:r>
        <w:rPr>
          <w:rFonts w:ascii="IRNazanin" w:hAnsi="IRNazanin" w:eastAsia="IRNazanin" w:cs="IRNazanin"/>
          <w:lang w:bidi="fa-IR"/>
          <w:color w:val="111111"/>
          <w:sz w:val="28"/>
          <w:szCs w:val="28"/>
          <w:rtl/>
        </w:rPr>
        <w:t xml:space="preserve">رضی الله عنه قال حدثنا حمزة بن القاسم العلوی العباسی قال حدثنا جعفر بن محمد بن</w:t>
      </w:r>
    </w:p>
    <w:p>
      <w:pPr>
        <w:pStyle w:val="BookText"/>
      </w:pPr>
      <w:r>
        <w:rPr>
          <w:rFonts w:ascii="IRNazanin" w:hAnsi="IRNazanin" w:eastAsia="IRNazanin" w:cs="IRNazanin"/>
          <w:lang w:bidi="fa-IR"/>
          <w:color w:val="111111"/>
          <w:sz w:val="28"/>
          <w:szCs w:val="28"/>
          <w:rtl/>
        </w:rPr>
        <w:t xml:space="preserve">مالک الکوفی الفزاری قال حدثنا محمد بن الحسین بن زید الزیات قال حدثنا محمد بن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 الأزدی عن المفضل بن عمر عن الصادق جعفر بن محمد علیهما السلام قال سألته</w:t>
      </w:r>
    </w:p>
    <w:p>
      <w:pPr>
        <w:pStyle w:val="BookText"/>
      </w:pPr>
      <w:r>
        <w:rPr>
          <w:rFonts w:ascii="IRNazanin" w:hAnsi="IRNazanin" w:eastAsia="IRNazanin" w:cs="IRNazanin"/>
          <w:lang w:bidi="fa-IR"/>
          <w:color w:val="111111"/>
          <w:sz w:val="28"/>
          <w:szCs w:val="28"/>
          <w:rtl/>
        </w:rPr>
        <w:t xml:space="preserve">عن قول الله عز وجل (وإذا ابتلی إبراهیم ربه بکلمات). ما هذه الکلمات قال هی الکلمات</w:t>
      </w:r>
    </w:p>
    <w:p>
      <w:pPr>
        <w:pStyle w:val="BookText"/>
      </w:pPr>
      <w:r>
        <w:rPr>
          <w:rFonts w:ascii="IRNazanin" w:hAnsi="IRNazanin" w:eastAsia="IRNazanin" w:cs="IRNazanin"/>
          <w:lang w:bidi="fa-IR"/>
          <w:color w:val="111111"/>
          <w:sz w:val="28"/>
          <w:szCs w:val="28"/>
          <w:rtl/>
        </w:rPr>
        <w:t xml:space="preserve">التی تلقاها آدم من ربه (إلی أن قال) ثم علمه علیه السلام بأن الحکم بالنجوم خطأ فی</w:t>
      </w:r>
    </w:p>
    <w:p>
      <w:pPr>
        <w:pStyle w:val="BookText"/>
      </w:pPr>
      <w:r>
        <w:rPr>
          <w:rFonts w:ascii="IRNazanin" w:hAnsi="IRNazanin" w:eastAsia="IRNazanin" w:cs="IRNazanin"/>
          <w:lang w:bidi="fa-IR"/>
          <w:color w:val="111111"/>
          <w:sz w:val="28"/>
          <w:szCs w:val="28"/>
          <w:rtl/>
        </w:rPr>
        <w:t xml:space="preserve">قوله عز وجل (فنظر نظرة فی النجوم فقال إنی سقیم) وإنما قیده الله سبحانه بالنظرة</w:t>
      </w:r>
    </w:p>
    <w:p>
      <w:pPr>
        <w:pStyle w:val="BookText"/>
      </w:pPr>
      <w:r>
        <w:rPr>
          <w:rFonts w:ascii="IRNazanin" w:hAnsi="IRNazanin" w:eastAsia="IRNazanin" w:cs="IRNazanin"/>
          <w:lang w:bidi="fa-IR"/>
          <w:color w:val="111111"/>
          <w:sz w:val="28"/>
          <w:szCs w:val="28"/>
          <w:rtl/>
        </w:rPr>
        <w:t xml:space="preserve">الواحدة لأن النظرة الواحدة لا توجب الخطأ الا بعد النظرة الثانیة بدلالة قول النبی صلی</w:t>
      </w:r>
    </w:p>
    <w:p>
      <w:pPr>
        <w:pStyle w:val="BookText"/>
      </w:pPr>
      <w:r>
        <w:rPr>
          <w:rFonts w:ascii="IRNazanin" w:hAnsi="IRNazanin" w:eastAsia="IRNazanin" w:cs="IRNazanin"/>
          <w:lang w:bidi="fa-IR"/>
          <w:color w:val="111111"/>
          <w:sz w:val="28"/>
          <w:szCs w:val="28"/>
          <w:rtl/>
        </w:rPr>
        <w:t xml:space="preserve">الله علیه وآله لما قال لأمیر المؤمنین علیه السلام یا علی، أول النظرة لک، والثانیة علیک</w:t>
      </w:r>
    </w:p>
    <w:p>
      <w:pPr>
        <w:pStyle w:val="BookText"/>
      </w:pPr>
      <w:r>
        <w:rPr>
          <w:rFonts w:ascii="IRNazanin" w:hAnsi="IRNazanin" w:eastAsia="IRNazanin" w:cs="IRNazanin"/>
          <w:lang w:bidi="fa-IR"/>
          <w:color w:val="111111"/>
          <w:sz w:val="28"/>
          <w:szCs w:val="28"/>
          <w:rtl/>
        </w:rPr>
        <w:t xml:space="preserve">ولا لک. الخبر.</w:t>
      </w:r>
    </w:p>
    <w:p>
      <w:pPr>
        <w:pStyle w:val="BookText"/>
      </w:pPr>
      <w:r>
        <w:rPr>
          <w:rFonts w:ascii="IRNazanin" w:hAnsi="IRNazanin" w:eastAsia="IRNazanin" w:cs="IRNazanin"/>
          <w:lang w:bidi="fa-IR"/>
          <w:color w:val="111111"/>
          <w:sz w:val="28"/>
          <w:szCs w:val="28"/>
          <w:rtl/>
        </w:rPr>
        <w:t xml:space="preserve">912 (21) 269 ج 14 - بعض نسخ فقه الرضا علیه السلام أن رسول الله</w:t>
      </w:r>
    </w:p>
    <w:p>
      <w:pPr>
        <w:pStyle w:val="BookText"/>
      </w:pPr>
      <w:r>
        <w:rPr>
          <w:rFonts w:ascii="IRNazanin" w:hAnsi="IRNazanin" w:eastAsia="IRNazanin" w:cs="IRNazanin"/>
          <w:lang w:bidi="fa-IR"/>
          <w:color w:val="111111"/>
          <w:sz w:val="28"/>
          <w:szCs w:val="28"/>
          <w:rtl/>
        </w:rPr>
        <w:t xml:space="preserve">صلی الله علیه وآله أردف أسامة بن زید فی مصعده إلی عرفات، فلما أفاض أردف </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الفضل بن العباس وکان فتی حسن اللمة </w:t>
      </w:r>
      <w:r>
        <w:rPr>
          <w:rStyle w:val="FootnoteReference"/>
        </w:rPr>
        <w:footnoteReference w:id="830"/>
      </w:r>
      <w:r>
        <w:rPr>
          <w:rFonts w:ascii="IRNazanin" w:hAnsi="IRNazanin" w:eastAsia="IRNazanin" w:cs="IRNazanin"/>
          <w:lang w:bidi="fa-IR"/>
          <w:color w:val="111111"/>
          <w:sz w:val="28"/>
          <w:szCs w:val="28"/>
          <w:rtl/>
        </w:rPr>
        <w:t xml:space="preserve">، فاستقبل رسول الله صلی الله علیه وآله</w:t>
      </w:r>
    </w:p>
    <w:p>
      <w:pPr>
        <w:pStyle w:val="BookText"/>
      </w:pPr>
      <w:r>
        <w:rPr>
          <w:rFonts w:ascii="IRNazanin" w:hAnsi="IRNazanin" w:eastAsia="IRNazanin" w:cs="IRNazanin"/>
          <w:lang w:bidi="fa-IR"/>
          <w:color w:val="111111"/>
          <w:sz w:val="28"/>
          <w:szCs w:val="28"/>
          <w:rtl/>
        </w:rPr>
        <w:t xml:space="preserve">أعرابی وعنده أخت له أجمل ما یکون من النساء فجعل الأعرابی یسأل النبی صلی الله</w:t>
      </w:r>
    </w:p>
    <w:p>
      <w:pPr>
        <w:pStyle w:val="BookText"/>
      </w:pPr>
      <w:r>
        <w:rPr>
          <w:rFonts w:ascii="IRNazanin" w:hAnsi="IRNazanin" w:eastAsia="IRNazanin" w:cs="IRNazanin"/>
          <w:lang w:bidi="fa-IR"/>
          <w:color w:val="111111"/>
          <w:sz w:val="28"/>
          <w:szCs w:val="28"/>
          <w:rtl/>
        </w:rPr>
        <w:t xml:space="preserve">علیه وآله وجعل الفضل ینظر إلی أخت الأعرابی، وجعل رسول الله صلی الله علیه وآله</w:t>
      </w:r>
    </w:p>
    <w:p>
      <w:pPr>
        <w:pStyle w:val="BookText"/>
      </w:pPr>
      <w:r>
        <w:rPr>
          <w:rFonts w:ascii="IRNazanin" w:hAnsi="IRNazanin" w:eastAsia="IRNazanin" w:cs="IRNazanin"/>
          <w:lang w:bidi="fa-IR"/>
          <w:color w:val="111111"/>
          <w:sz w:val="28"/>
          <w:szCs w:val="28"/>
          <w:rtl/>
        </w:rPr>
        <w:t xml:space="preserve">یده علی وجه الفضل یستره من النظر، فإذا هو ستره من الجانب نظر من الجانب الآخر</w:t>
      </w:r>
    </w:p>
    <w:p>
      <w:pPr>
        <w:pStyle w:val="BookText"/>
      </w:pPr>
      <w:r>
        <w:rPr>
          <w:rFonts w:ascii="IRNazanin" w:hAnsi="IRNazanin" w:eastAsia="IRNazanin" w:cs="IRNazanin"/>
          <w:lang w:bidi="fa-IR"/>
          <w:color w:val="111111"/>
          <w:sz w:val="28"/>
          <w:szCs w:val="28"/>
          <w:rtl/>
        </w:rPr>
        <w:t xml:space="preserve">حتی إذا فرغ رسول الله صلی الله علیه وآله من حاجة الأعرابی، التفت الیه وأخذ بمنکبه</w:t>
      </w:r>
    </w:p>
    <w:p>
      <w:pPr>
        <w:pStyle w:val="BookText"/>
      </w:pPr>
      <w:r>
        <w:rPr>
          <w:rFonts w:ascii="IRNazanin" w:hAnsi="IRNazanin" w:eastAsia="IRNazanin" w:cs="IRNazanin"/>
          <w:lang w:bidi="fa-IR"/>
          <w:color w:val="111111"/>
          <w:sz w:val="28"/>
          <w:szCs w:val="28"/>
          <w:rtl/>
        </w:rPr>
        <w:t xml:space="preserve">ثم قال أما علمت أنها الأیام المعدودات والمعلومات، لا یکف رجل فیهن بصره،</w:t>
      </w:r>
    </w:p>
    <w:p>
      <w:pPr>
        <w:pStyle w:val="BookText"/>
      </w:pPr>
      <w:r>
        <w:rPr>
          <w:rFonts w:ascii="IRNazanin" w:hAnsi="IRNazanin" w:eastAsia="IRNazanin" w:cs="IRNazanin"/>
          <w:lang w:bidi="fa-IR"/>
          <w:color w:val="111111"/>
          <w:sz w:val="28"/>
          <w:szCs w:val="28"/>
          <w:rtl/>
        </w:rPr>
        <w:t xml:space="preserve">ولا یکف لسانه ویده إلا کتب الله له مثل حج قابل.</w:t>
      </w:r>
    </w:p>
    <w:p>
      <w:pPr>
        <w:pStyle w:val="BookText"/>
      </w:pPr>
      <w:r>
        <w:rPr>
          <w:rFonts w:ascii="IRNazanin" w:hAnsi="IRNazanin" w:eastAsia="IRNazanin" w:cs="IRNazanin"/>
          <w:lang w:bidi="fa-IR"/>
          <w:color w:val="111111"/>
          <w:sz w:val="28"/>
          <w:szCs w:val="28"/>
          <w:rtl/>
        </w:rPr>
        <w:t xml:space="preserve">913 (22) فقیه 304 ج 3 - قال الصادق علیه السلام من نظر إلی امرأة فرفع </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بصره إلی السماء أو غمض بصره لم یرتد الیه بصره حتی یزوجه الله تعالی من الحور</w:t>
      </w:r>
    </w:p>
    <w:p>
      <w:pPr>
        <w:pStyle w:val="BookText"/>
      </w:pPr>
      <w:r>
        <w:rPr>
          <w:rFonts w:ascii="IRNazanin" w:hAnsi="IRNazanin" w:eastAsia="IRNazanin" w:cs="IRNazanin"/>
          <w:lang w:bidi="fa-IR"/>
          <w:color w:val="111111"/>
          <w:sz w:val="28"/>
          <w:szCs w:val="28"/>
          <w:rtl/>
        </w:rPr>
        <w:t xml:space="preserve">العین. وفیه - وفی خبر آخر لم یرتد </w:t>
      </w:r>
      <w:r>
        <w:rPr>
          <w:rStyle w:val="FootnoteReference"/>
        </w:rPr>
        <w:footnoteReference w:id="832"/>
      </w:r>
      <w:r>
        <w:rPr>
          <w:rFonts w:ascii="IRNazanin" w:hAnsi="IRNazanin" w:eastAsia="IRNazanin" w:cs="IRNazanin"/>
          <w:lang w:bidi="fa-IR"/>
          <w:color w:val="111111"/>
          <w:sz w:val="28"/>
          <w:szCs w:val="28"/>
          <w:rtl/>
        </w:rPr>
        <w:t xml:space="preserve">الیه طرفه حتی یعقبه الله إیمانا یجد طعمه.</w:t>
      </w:r>
    </w:p>
    <w:p>
      <w:pPr>
        <w:pStyle w:val="BookText"/>
      </w:pPr>
      <w:r>
        <w:rPr>
          <w:rFonts w:ascii="IRNazanin" w:hAnsi="IRNazanin" w:eastAsia="IRNazanin" w:cs="IRNazanin"/>
          <w:lang w:bidi="fa-IR"/>
          <w:color w:val="111111"/>
          <w:sz w:val="28"/>
          <w:szCs w:val="28"/>
          <w:rtl/>
        </w:rPr>
        <w:t xml:space="preserve">914 (23) کا 559 ج 5 - عدة من أصحابنا عن أحمد ابن أبی عبد الله عن بعض</w:t>
      </w:r>
    </w:p>
    <w:p>
      <w:pPr>
        <w:pStyle w:val="BookText"/>
      </w:pPr>
      <w:r>
        <w:rPr>
          <w:rFonts w:ascii="IRNazanin" w:hAnsi="IRNazanin" w:eastAsia="IRNazanin" w:cs="IRNazanin"/>
          <w:lang w:bidi="fa-IR"/>
          <w:color w:val="111111"/>
          <w:sz w:val="28"/>
          <w:szCs w:val="28"/>
          <w:rtl/>
        </w:rPr>
        <w:t xml:space="preserve">العراقیین عن محمد بن المثنی عن أبیه عن عثمان بن یزید عن جابر عن أبی جعفر علیه السلام قال</w:t>
      </w:r>
    </w:p>
    <w:p>
      <w:pPr>
        <w:pStyle w:val="BookText"/>
      </w:pPr>
      <w:r>
        <w:rPr>
          <w:rFonts w:ascii="IRNazanin" w:hAnsi="IRNazanin" w:eastAsia="IRNazanin" w:cs="IRNazanin"/>
          <w:lang w:bidi="fa-IR"/>
          <w:color w:val="111111"/>
          <w:sz w:val="28"/>
          <w:szCs w:val="28"/>
          <w:rtl/>
        </w:rPr>
        <w:t xml:space="preserve">لعن رسول الله صلی الله علیه وآله رجلا ینظر </w:t>
      </w:r>
      <w:r>
        <w:rPr>
          <w:rStyle w:val="FootnoteReference"/>
        </w:rPr>
        <w:footnoteReference w:id="833"/>
      </w:r>
      <w:r>
        <w:rPr>
          <w:rFonts w:ascii="IRNazanin" w:hAnsi="IRNazanin" w:eastAsia="IRNazanin" w:cs="IRNazanin"/>
          <w:lang w:bidi="fa-IR"/>
          <w:color w:val="111111"/>
          <w:sz w:val="28"/>
          <w:szCs w:val="28"/>
          <w:rtl/>
        </w:rPr>
        <w:t xml:space="preserve">إلی فرج امرأة لا تحل له ورجلا خان أخاه فی</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امرأته، ورجلا یحتاج الناس إلی نفعه </w:t>
      </w:r>
      <w:r>
        <w:rPr>
          <w:rStyle w:val="FootnoteReference"/>
        </w:rPr>
        <w:footnoteReference w:id="834"/>
      </w:r>
      <w:r>
        <w:rPr>
          <w:rFonts w:ascii="IRNazanin" w:hAnsi="IRNazanin" w:eastAsia="IRNazanin" w:cs="IRNazanin"/>
          <w:lang w:bidi="fa-IR"/>
          <w:color w:val="111111"/>
          <w:sz w:val="28"/>
          <w:szCs w:val="28"/>
          <w:rtl/>
        </w:rPr>
        <w:t xml:space="preserve">(لفقهه - یب) فسألهم </w:t>
      </w:r>
      <w:r>
        <w:rPr>
          <w:rStyle w:val="FootnoteReference"/>
        </w:rPr>
        <w:footnoteReference w:id="835"/>
      </w:r>
      <w:r>
        <w:rPr>
          <w:rFonts w:ascii="IRNazanin" w:hAnsi="IRNazanin" w:eastAsia="IRNazanin" w:cs="IRNazanin"/>
          <w:lang w:bidi="fa-IR"/>
          <w:color w:val="111111"/>
          <w:sz w:val="28"/>
          <w:szCs w:val="28"/>
          <w:rtl/>
        </w:rPr>
        <w:t xml:space="preserve">الرشوة. یب 224</w:t>
      </w:r>
    </w:p>
    <w:p>
      <w:pPr>
        <w:pStyle w:val="BookText"/>
      </w:pPr>
      <w:r>
        <w:rPr>
          <w:rFonts w:ascii="IRNazanin" w:hAnsi="IRNazanin" w:eastAsia="IRNazanin" w:cs="IRNazanin"/>
          <w:lang w:bidi="fa-IR"/>
          <w:color w:val="111111"/>
          <w:sz w:val="28"/>
          <w:szCs w:val="28"/>
          <w:rtl/>
        </w:rPr>
        <w:t xml:space="preserve">ج 6 - محمد بن علی بن محبوب عن محمد بن عیسی بن عبید عن أحمد بن إبراهیم</w:t>
      </w:r>
    </w:p>
    <w:p>
      <w:pPr>
        <w:pStyle w:val="BookText"/>
      </w:pPr>
      <w:r>
        <w:rPr>
          <w:rFonts w:ascii="IRNazanin" w:hAnsi="IRNazanin" w:eastAsia="IRNazanin" w:cs="IRNazanin"/>
          <w:lang w:bidi="fa-IR"/>
          <w:color w:val="111111"/>
          <w:sz w:val="28"/>
          <w:szCs w:val="28"/>
          <w:rtl/>
        </w:rPr>
        <w:t xml:space="preserve">الکرمانی عن عبد الرحمن عن یوسف بن جابر قال قال أبو جعفر علیه السلام لعن رسول</w:t>
      </w:r>
    </w:p>
    <w:p>
      <w:pPr>
        <w:pStyle w:val="BookText"/>
      </w:pPr>
      <w:r>
        <w:rPr>
          <w:rFonts w:ascii="IRNazanin" w:hAnsi="IRNazanin" w:eastAsia="IRNazanin" w:cs="IRNazanin"/>
          <w:lang w:bidi="fa-IR"/>
          <w:color w:val="111111"/>
          <w:sz w:val="28"/>
          <w:szCs w:val="28"/>
          <w:rtl/>
        </w:rPr>
        <w:t xml:space="preserve">الله صلی الله علیه وآله (وذکر مثله).</w:t>
      </w:r>
    </w:p>
    <w:p>
      <w:pPr>
        <w:pStyle w:val="BookText"/>
      </w:pPr>
      <w:r>
        <w:rPr>
          <w:rFonts w:ascii="IRNazanin" w:hAnsi="IRNazanin" w:eastAsia="IRNazanin" w:cs="IRNazanin"/>
          <w:lang w:bidi="fa-IR"/>
          <w:color w:val="111111"/>
          <w:sz w:val="28"/>
          <w:szCs w:val="28"/>
          <w:rtl/>
        </w:rPr>
        <w:t xml:space="preserve">915 (24) الغرر 251 - نهج البلاغة 1273 - قال علیه السلام إن أبصار هذه</w:t>
      </w:r>
    </w:p>
    <w:p>
      <w:pPr>
        <w:pStyle w:val="BookText"/>
      </w:pPr>
      <w:r>
        <w:rPr>
          <w:rFonts w:ascii="IRNazanin" w:hAnsi="IRNazanin" w:eastAsia="IRNazanin" w:cs="IRNazanin"/>
          <w:lang w:bidi="fa-IR"/>
          <w:color w:val="111111"/>
          <w:sz w:val="28"/>
          <w:szCs w:val="28"/>
          <w:rtl/>
        </w:rPr>
        <w:t xml:space="preserve">الفحول طوامح </w:t>
      </w:r>
      <w:r>
        <w:rPr>
          <w:rStyle w:val="FootnoteReference"/>
        </w:rPr>
        <w:footnoteReference w:id="836"/>
      </w:r>
      <w:r>
        <w:rPr>
          <w:rFonts w:ascii="IRNazanin" w:hAnsi="IRNazanin" w:eastAsia="IRNazanin" w:cs="IRNazanin"/>
          <w:lang w:bidi="fa-IR"/>
          <w:color w:val="111111"/>
          <w:sz w:val="28"/>
          <w:szCs w:val="28"/>
          <w:rtl/>
        </w:rPr>
        <w:t xml:space="preserve">وهی </w:t>
      </w:r>
      <w:r>
        <w:rPr>
          <w:rStyle w:val="FootnoteReference"/>
        </w:rPr>
        <w:footnoteReference w:id="837"/>
      </w:r>
      <w:r>
        <w:rPr>
          <w:rFonts w:ascii="IRNazanin" w:hAnsi="IRNazanin" w:eastAsia="IRNazanin" w:cs="IRNazanin"/>
          <w:lang w:bidi="fa-IR"/>
          <w:color w:val="111111"/>
          <w:sz w:val="28"/>
          <w:szCs w:val="28"/>
          <w:rtl/>
        </w:rPr>
        <w:t xml:space="preserve">سبب هبابها </w:t>
      </w:r>
      <w:r>
        <w:rPr>
          <w:rStyle w:val="FootnoteReference"/>
        </w:rPr>
        <w:footnoteReference w:id="838"/>
      </w:r>
      <w:r>
        <w:rPr>
          <w:rFonts w:ascii="IRNazanin" w:hAnsi="IRNazanin" w:eastAsia="IRNazanin" w:cs="IRNazanin"/>
          <w:lang w:bidi="fa-IR"/>
          <w:color w:val="111111"/>
          <w:sz w:val="28"/>
          <w:szCs w:val="28"/>
          <w:rtl/>
        </w:rPr>
        <w:t xml:space="preserve">، فإذا نظر أحدکم إلی امرأة فأعجبته فلمس </w:t>
      </w:r>
      <w:r>
        <w:rPr>
          <w:rStyle w:val="FootnoteReference"/>
        </w:rPr>
        <w:footnoteReference w:id="839"/>
      </w:r>
      <w:r>
        <w:rPr>
          <w:rFonts w:ascii="IRNazanin" w:hAnsi="IRNazanin" w:eastAsia="IRNazanin" w:cs="IRNazanin"/>
          <w:lang w:bidi="fa-IR"/>
          <w:color w:val="111111"/>
          <w:sz w:val="28"/>
          <w:szCs w:val="28"/>
          <w:rtl/>
        </w:rPr>
        <w:t xml:space="preserve">أهله</w:t>
      </w:r>
    </w:p>
    <w:p>
      <w:pPr>
        <w:pStyle w:val="BookText"/>
      </w:pPr>
      <w:r>
        <w:rPr>
          <w:rFonts w:ascii="IRNazanin" w:hAnsi="IRNazanin" w:eastAsia="IRNazanin" w:cs="IRNazanin"/>
          <w:lang w:bidi="fa-IR"/>
          <w:color w:val="111111"/>
          <w:sz w:val="28"/>
          <w:szCs w:val="28"/>
          <w:rtl/>
        </w:rPr>
        <w:t xml:space="preserve">فإنها هی امرأة کامرأة. الغرر 32 - العیون مصائد الشیطان. 35 - اللحظ رائد الفتن. 405 -</w:t>
      </w:r>
    </w:p>
    <w:p>
      <w:pPr>
        <w:pStyle w:val="BookText"/>
      </w:pPr>
      <w:r>
        <w:rPr>
          <w:rFonts w:ascii="IRNazanin" w:hAnsi="IRNazanin" w:eastAsia="IRNazanin" w:cs="IRNazanin"/>
          <w:lang w:bidi="fa-IR"/>
          <w:color w:val="111111"/>
          <w:sz w:val="28"/>
          <w:szCs w:val="28"/>
          <w:rtl/>
        </w:rPr>
        <w:t xml:space="preserve">ذهاب النظر خیر من النظر إلی ما یوجب الفتنة. 550 - کم من نظرة جلبت حسرة. 715 -</w:t>
      </w:r>
    </w:p>
    <w:p>
      <w:pPr>
        <w:pStyle w:val="BookText"/>
      </w:pPr>
      <w:r>
        <w:rPr>
          <w:rFonts w:ascii="IRNazanin" w:hAnsi="IRNazanin" w:eastAsia="IRNazanin" w:cs="IRNazanin"/>
          <w:lang w:bidi="fa-IR"/>
          <w:color w:val="111111"/>
          <w:sz w:val="28"/>
          <w:szCs w:val="28"/>
          <w:rtl/>
        </w:rPr>
        <w:t xml:space="preserve">من غض طرفه أراح قلبه. 715 - من أطلق طرفه جلب حتفه. 715 - من غض طرفه قل</w:t>
      </w:r>
    </w:p>
    <w:p>
      <w:pPr>
        <w:pStyle w:val="BookText"/>
      </w:pPr>
      <w:r>
        <w:rPr>
          <w:rFonts w:ascii="IRNazanin" w:hAnsi="IRNazanin" w:eastAsia="IRNazanin" w:cs="IRNazanin"/>
          <w:lang w:bidi="fa-IR"/>
          <w:color w:val="111111"/>
          <w:sz w:val="28"/>
          <w:szCs w:val="28"/>
          <w:rtl/>
        </w:rPr>
        <w:t xml:space="preserve">أسفه وأمن تلفه.</w:t>
      </w:r>
    </w:p>
    <w:p>
      <w:pPr>
        <w:pStyle w:val="BookText"/>
      </w:pPr>
      <w:r>
        <w:rPr>
          <w:rFonts w:ascii="IRNazanin" w:hAnsi="IRNazanin" w:eastAsia="IRNazanin" w:cs="IRNazanin"/>
          <w:lang w:bidi="fa-IR"/>
          <w:color w:val="111111"/>
          <w:sz w:val="28"/>
          <w:szCs w:val="28"/>
          <w:rtl/>
        </w:rPr>
        <w:t xml:space="preserve">916 (25) فقیه 304 ج 3 - فی روایة السکونی عن جعفر بن محمد عن أبیه</w:t>
      </w:r>
    </w:p>
    <w:p>
      <w:pPr>
        <w:pStyle w:val="BookText"/>
      </w:pPr>
      <w:r>
        <w:rPr>
          <w:rFonts w:ascii="IRNazanin" w:hAnsi="IRNazanin" w:eastAsia="IRNazanin" w:cs="IRNazanin"/>
          <w:lang w:bidi="fa-IR"/>
          <w:color w:val="111111"/>
          <w:sz w:val="28"/>
          <w:szCs w:val="28"/>
          <w:rtl/>
        </w:rPr>
        <w:t xml:space="preserve">علیهما السلام قال لا بأس أن ینظر الرجل إلی شعر أمه أو ابنته أو أخته.</w:t>
      </w:r>
    </w:p>
    <w:p>
      <w:pPr>
        <w:pStyle w:val="BookText"/>
      </w:pPr>
      <w:r>
        <w:rPr>
          <w:rFonts w:ascii="IRNazanin" w:hAnsi="IRNazanin" w:eastAsia="IRNazanin" w:cs="IRNazanin"/>
          <w:lang w:bidi="fa-IR"/>
          <w:color w:val="111111"/>
          <w:sz w:val="28"/>
          <w:szCs w:val="28"/>
          <w:rtl/>
        </w:rPr>
        <w:t xml:space="preserve">917 (26) کا 521 ج 5 - محمد بن یحیی عن أحمد بن محمد بن عیسی عن</w:t>
      </w:r>
    </w:p>
    <w:p>
      <w:pPr>
        <w:pStyle w:val="BookText"/>
      </w:pPr>
      <w:r>
        <w:rPr>
          <w:rFonts w:ascii="IRNazanin" w:hAnsi="IRNazanin" w:eastAsia="IRNazanin" w:cs="IRNazanin"/>
          <w:lang w:bidi="fa-IR"/>
          <w:color w:val="111111"/>
          <w:sz w:val="28"/>
          <w:szCs w:val="28"/>
          <w:rtl/>
        </w:rPr>
        <w:t xml:space="preserve">مروک بن عبید عن بعض أصحابنا عن أبی عبد الله علیه السلام قال قلت له ما یحل للرجل</w:t>
      </w:r>
    </w:p>
    <w:p>
      <w:pPr>
        <w:pStyle w:val="BookText"/>
      </w:pPr>
      <w:r>
        <w:rPr>
          <w:rFonts w:ascii="IRNazanin" w:hAnsi="IRNazanin" w:eastAsia="IRNazanin" w:cs="IRNazanin"/>
          <w:lang w:bidi="fa-IR"/>
          <w:color w:val="111111"/>
          <w:sz w:val="28"/>
          <w:szCs w:val="28"/>
          <w:rtl/>
        </w:rPr>
        <w:t xml:space="preserve">أن یری من المرأة إذا لم یکن محرما قال الوجه والکفان والقدمان. الخصال 302 -</w:t>
      </w:r>
    </w:p>
    <w:p>
      <w:pPr>
        <w:pStyle w:val="BookText"/>
      </w:pPr>
      <w:r>
        <w:rPr>
          <w:rFonts w:ascii="IRNazanin" w:hAnsi="IRNazanin" w:eastAsia="IRNazanin" w:cs="IRNazanin"/>
          <w:lang w:bidi="fa-IR"/>
          <w:color w:val="111111"/>
          <w:sz w:val="28"/>
          <w:szCs w:val="28"/>
          <w:rtl/>
        </w:rPr>
        <w:t xml:space="preserve">حدثنا محمد بن الحسن بن أحمد بن الولید (رض) قال حدثنا محمد بن الحسن الصفار</w:t>
      </w:r>
    </w:p>
    <w:p>
      <w:pPr>
        <w:pStyle w:val="BookText"/>
      </w:pPr>
      <w:r>
        <w:rPr>
          <w:rFonts w:ascii="IRNazanin" w:hAnsi="IRNazanin" w:eastAsia="IRNazanin" w:cs="IRNazanin"/>
          <w:lang w:bidi="fa-IR"/>
          <w:color w:val="111111"/>
          <w:sz w:val="28"/>
          <w:szCs w:val="28"/>
          <w:rtl/>
        </w:rPr>
        <w:t xml:space="preserve">عن أحمد بن محمد عن مروک بن عبید عن أبی عبد الله علیه السلام نحوه.</w:t>
      </w:r>
    </w:p>
    <w:p>
      <w:pPr>
        <w:pStyle w:val="BookText"/>
      </w:pPr>
      <w:r>
        <w:rPr>
          <w:rFonts w:ascii="IRNazanin" w:hAnsi="IRNazanin" w:eastAsia="IRNazanin" w:cs="IRNazanin"/>
          <w:lang w:bidi="fa-IR"/>
          <w:color w:val="111111"/>
          <w:sz w:val="28"/>
          <w:szCs w:val="28"/>
          <w:rtl/>
        </w:rPr>
        <w:t xml:space="preserve">وتقدم فی أحادیث باب (28) أن الصائم لا ینبغی له أن یقتصر علی ترک</w:t>
      </w:r>
    </w:p>
    <w:p>
      <w:pPr>
        <w:pStyle w:val="BookText"/>
      </w:pPr>
      <w:r>
        <w:rPr>
          <w:rFonts w:ascii="IRNazanin" w:hAnsi="IRNazanin" w:eastAsia="IRNazanin" w:cs="IRNazanin"/>
          <w:lang w:bidi="fa-IR"/>
          <w:color w:val="111111"/>
          <w:sz w:val="28"/>
          <w:szCs w:val="28"/>
          <w:rtl/>
        </w:rPr>
        <w:t xml:space="preserve">المفطرات من أبواب ما یجب الامساک عنه (ج 9) ما یدل علی لزوم غض البصر عما</w:t>
      </w:r>
    </w:p>
    <w:p>
      <w:pPr>
        <w:pStyle w:val="BookText"/>
      </w:pPr>
      <w:r>
        <w:rPr>
          <w:rFonts w:ascii="IRNazanin" w:hAnsi="IRNazanin" w:eastAsia="IRNazanin" w:cs="IRNazanin"/>
          <w:lang w:bidi="fa-IR"/>
          <w:color w:val="111111"/>
          <w:sz w:val="28"/>
          <w:szCs w:val="28"/>
          <w:rtl/>
        </w:rPr>
        <w:t xml:space="preserve">لا یجوز النظر الیه.</w:t>
      </w:r>
    </w:p>
    <w:p>
      <w:pPr>
        <w:pStyle w:val="BookText"/>
      </w:pPr>
      <w:r>
        <w:rPr>
          <w:rFonts w:ascii="IRNazanin" w:hAnsi="IRNazanin" w:eastAsia="IRNazanin" w:cs="IRNazanin"/>
          <w:lang w:bidi="fa-IR"/>
          <w:color w:val="111111"/>
          <w:sz w:val="28"/>
          <w:szCs w:val="28"/>
          <w:rtl/>
        </w:rPr>
        <w:t xml:space="preserve">وفی روایة عبد الله بن یحیی من باب (7) أن الحج أفضل من العتق من أبواب</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فضائل الحج (ج 10) قوله علیه السلام اما تری أنه یشعث فی الحج رأسک وتمنع فیه من</w:t>
      </w:r>
    </w:p>
    <w:p>
      <w:pPr>
        <w:pStyle w:val="BookText"/>
      </w:pPr>
      <w:r>
        <w:rPr>
          <w:rFonts w:ascii="IRNazanin" w:hAnsi="IRNazanin" w:eastAsia="IRNazanin" w:cs="IRNazanin"/>
          <w:lang w:bidi="fa-IR"/>
          <w:color w:val="111111"/>
          <w:sz w:val="28"/>
          <w:szCs w:val="28"/>
          <w:rtl/>
        </w:rPr>
        <w:t xml:space="preserve">النظر إلی النساء</w:t>
      </w:r>
    </w:p>
    <w:p>
      <w:pPr>
        <w:pStyle w:val="BookText"/>
      </w:pPr>
      <w:r>
        <w:rPr>
          <w:rFonts w:ascii="IRNazanin" w:hAnsi="IRNazanin" w:eastAsia="IRNazanin" w:cs="IRNazanin"/>
          <w:lang w:bidi="fa-IR"/>
          <w:color w:val="111111"/>
          <w:sz w:val="28"/>
          <w:szCs w:val="28"/>
          <w:rtl/>
        </w:rPr>
        <w:t xml:space="preserve">وفی روایة أحمد بن محمد (6) من باب (9) وجوب اجتناب المحارم من</w:t>
      </w:r>
    </w:p>
    <w:p>
      <w:pPr>
        <w:pStyle w:val="BookText"/>
      </w:pPr>
      <w:r>
        <w:rPr>
          <w:rFonts w:ascii="IRNazanin" w:hAnsi="IRNazanin" w:eastAsia="IRNazanin" w:cs="IRNazanin"/>
          <w:lang w:bidi="fa-IR"/>
          <w:color w:val="111111"/>
          <w:sz w:val="28"/>
          <w:szCs w:val="28"/>
          <w:rtl/>
        </w:rPr>
        <w:t xml:space="preserve">أبواب جهاد النفس (ج 13) قوله تعالی یا ابن آدم ان نازعک بصرک إلی بعض ما حرمت</w:t>
      </w:r>
    </w:p>
    <w:p>
      <w:pPr>
        <w:pStyle w:val="BookText"/>
      </w:pPr>
      <w:r>
        <w:rPr>
          <w:rFonts w:ascii="IRNazanin" w:hAnsi="IRNazanin" w:eastAsia="IRNazanin" w:cs="IRNazanin"/>
          <w:lang w:bidi="fa-IR"/>
          <w:color w:val="111111"/>
          <w:sz w:val="28"/>
          <w:szCs w:val="28"/>
          <w:rtl/>
        </w:rPr>
        <w:t xml:space="preserve">علیک فقد أعنتک علیه بطبقین فأطبق ولا تنظر. وفی کثیر من أحادیث باب (56) ما</w:t>
      </w:r>
    </w:p>
    <w:p>
      <w:pPr>
        <w:pStyle w:val="BookText"/>
      </w:pPr>
      <w:r>
        <w:rPr>
          <w:rFonts w:ascii="IRNazanin" w:hAnsi="IRNazanin" w:eastAsia="IRNazanin" w:cs="IRNazanin"/>
          <w:lang w:bidi="fa-IR"/>
          <w:color w:val="111111"/>
          <w:sz w:val="28"/>
          <w:szCs w:val="28"/>
          <w:rtl/>
        </w:rPr>
        <w:t xml:space="preserve">فرض علی الجوارح (ج 14) ما یدل علی حرمة النظر إلی العورات والنساء فلاحظ. وفی</w:t>
      </w:r>
    </w:p>
    <w:p>
      <w:pPr>
        <w:pStyle w:val="BookText"/>
      </w:pPr>
      <w:r>
        <w:rPr>
          <w:rFonts w:ascii="IRNazanin" w:hAnsi="IRNazanin" w:eastAsia="IRNazanin" w:cs="IRNazanin"/>
          <w:lang w:bidi="fa-IR"/>
          <w:color w:val="111111"/>
          <w:sz w:val="28"/>
          <w:szCs w:val="28"/>
          <w:rtl/>
        </w:rPr>
        <w:t xml:space="preserve">روایة ابن مروان (89) من باب (59) وجوب الخوف من الله تعالی قوله علیه السلام کل</w:t>
      </w:r>
    </w:p>
    <w:p>
      <w:pPr>
        <w:pStyle w:val="BookText"/>
      </w:pPr>
      <w:r>
        <w:rPr>
          <w:rFonts w:ascii="IRNazanin" w:hAnsi="IRNazanin" w:eastAsia="IRNazanin" w:cs="IRNazanin"/>
          <w:lang w:bidi="fa-IR"/>
          <w:color w:val="111111"/>
          <w:sz w:val="28"/>
          <w:szCs w:val="28"/>
          <w:rtl/>
        </w:rPr>
        <w:t xml:space="preserve">عین باکیة یوم القیامة الا ثلاثة عین غضت عن محارم الله.</w:t>
      </w:r>
    </w:p>
    <w:p>
      <w:pPr>
        <w:pStyle w:val="BookText"/>
      </w:pPr>
      <w:r>
        <w:rPr>
          <w:rFonts w:ascii="IRNazanin" w:hAnsi="IRNazanin" w:eastAsia="IRNazanin" w:cs="IRNazanin"/>
          <w:lang w:bidi="fa-IR"/>
          <w:color w:val="111111"/>
          <w:sz w:val="28"/>
          <w:szCs w:val="28"/>
          <w:rtl/>
        </w:rPr>
        <w:t xml:space="preserve">وفی روایة إبراهیم (90) مثله. وفی روایة حفص (19) من باب (60) استحباب</w:t>
      </w:r>
    </w:p>
    <w:p>
      <w:pPr>
        <w:pStyle w:val="BookText"/>
      </w:pPr>
      <w:r>
        <w:rPr>
          <w:rFonts w:ascii="IRNazanin" w:hAnsi="IRNazanin" w:eastAsia="IRNazanin" w:cs="IRNazanin"/>
          <w:lang w:bidi="fa-IR"/>
          <w:color w:val="111111"/>
          <w:sz w:val="28"/>
          <w:szCs w:val="28"/>
          <w:rtl/>
        </w:rPr>
        <w:t xml:space="preserve">اعتزال أهل الدنیا قوله علیه السلام نعم صومعة المسلم بیته یکف فیه بصره ولسانه. وفی</w:t>
      </w:r>
    </w:p>
    <w:p>
      <w:pPr>
        <w:pStyle w:val="BookText"/>
      </w:pPr>
      <w:r>
        <w:rPr>
          <w:rFonts w:ascii="IRNazanin" w:hAnsi="IRNazanin" w:eastAsia="IRNazanin" w:cs="IRNazanin"/>
          <w:lang w:bidi="fa-IR"/>
          <w:color w:val="111111"/>
          <w:sz w:val="28"/>
          <w:szCs w:val="28"/>
          <w:rtl/>
        </w:rPr>
        <w:t xml:space="preserve">روایة أحمد بن محمد (34) من باب (63) مکارم الأخلاق قوله علیه السلام المؤمن</w:t>
      </w:r>
    </w:p>
    <w:p>
      <w:pPr>
        <w:pStyle w:val="BookText"/>
      </w:pPr>
      <w:r>
        <w:rPr>
          <w:rFonts w:ascii="IRNazanin" w:hAnsi="IRNazanin" w:eastAsia="IRNazanin" w:cs="IRNazanin"/>
          <w:lang w:bidi="fa-IR"/>
          <w:color w:val="111111"/>
          <w:sz w:val="28"/>
          <w:szCs w:val="28"/>
          <w:rtl/>
        </w:rPr>
        <w:t xml:space="preserve">له قوة فی الدین (إلی أن قال) ولا یسبقه بصره.</w:t>
      </w:r>
    </w:p>
    <w:p>
      <w:pPr>
        <w:pStyle w:val="BookText"/>
      </w:pPr>
      <w:r>
        <w:rPr>
          <w:rFonts w:ascii="IRNazanin" w:hAnsi="IRNazanin" w:eastAsia="IRNazanin" w:cs="IRNazanin"/>
          <w:lang w:bidi="fa-IR"/>
          <w:color w:val="111111"/>
          <w:sz w:val="28"/>
          <w:szCs w:val="28"/>
          <w:rtl/>
        </w:rPr>
        <w:t xml:space="preserve">وفی أحادیث باب (4) وجوب ستر العورة فی الحمام وغیره من الناظر المحترم</w:t>
      </w:r>
    </w:p>
    <w:p>
      <w:pPr>
        <w:pStyle w:val="BookText"/>
      </w:pPr>
      <w:r>
        <w:rPr>
          <w:rFonts w:ascii="IRNazanin" w:hAnsi="IRNazanin" w:eastAsia="IRNazanin" w:cs="IRNazanin"/>
          <w:lang w:bidi="fa-IR"/>
          <w:color w:val="111111"/>
          <w:sz w:val="28"/>
          <w:szCs w:val="28"/>
          <w:rtl/>
        </w:rPr>
        <w:t xml:space="preserve">من أبواب الحمام (ج 16) وباب (6) جواز دخول الرجل مع جواریه الحمام بإزار و</w:t>
      </w:r>
    </w:p>
    <w:p>
      <w:pPr>
        <w:pStyle w:val="BookText"/>
      </w:pPr>
      <w:r>
        <w:rPr>
          <w:rFonts w:ascii="IRNazanin" w:hAnsi="IRNazanin" w:eastAsia="IRNazanin" w:cs="IRNazanin"/>
          <w:lang w:bidi="fa-IR"/>
          <w:color w:val="111111"/>
          <w:sz w:val="28"/>
          <w:szCs w:val="28"/>
          <w:rtl/>
        </w:rPr>
        <w:t xml:space="preserve">باب (7) کراهة دخول الولد الحمام مع أبیه ما یناسب ذلک.</w:t>
      </w:r>
    </w:p>
    <w:p>
      <w:pPr>
        <w:pStyle w:val="BookText"/>
      </w:pPr>
      <w:r>
        <w:rPr>
          <w:rFonts w:ascii="IRNazanin" w:hAnsi="IRNazanin" w:eastAsia="IRNazanin" w:cs="IRNazanin"/>
          <w:lang w:bidi="fa-IR"/>
          <w:color w:val="111111"/>
          <w:sz w:val="28"/>
          <w:szCs w:val="28"/>
          <w:rtl/>
        </w:rPr>
        <w:t xml:space="preserve">وفی أحادیث باب (8) أن الرجل یجوز له أن ینظر إلی محاسن أمة یرید شرائها</w:t>
      </w:r>
    </w:p>
    <w:p>
      <w:pPr>
        <w:pStyle w:val="BookText"/>
      </w:pPr>
      <w:r>
        <w:rPr>
          <w:rFonts w:ascii="IRNazanin" w:hAnsi="IRNazanin" w:eastAsia="IRNazanin" w:cs="IRNazanin"/>
          <w:lang w:bidi="fa-IR"/>
          <w:color w:val="111111"/>
          <w:sz w:val="28"/>
          <w:szCs w:val="28"/>
          <w:rtl/>
        </w:rPr>
        <w:t xml:space="preserve">من أبواب بیع العبید (ج 18) وباب (6) أنه یجوز للرجل أن ینظر إلی امرأة یرید تزویجها</w:t>
      </w:r>
    </w:p>
    <w:p>
      <w:pPr>
        <w:pStyle w:val="BookText"/>
      </w:pPr>
      <w:r>
        <w:rPr>
          <w:rFonts w:ascii="IRNazanin" w:hAnsi="IRNazanin" w:eastAsia="IRNazanin" w:cs="IRNazanin"/>
          <w:lang w:bidi="fa-IR"/>
          <w:color w:val="111111"/>
          <w:sz w:val="28"/>
          <w:szCs w:val="28"/>
          <w:rtl/>
        </w:rPr>
        <w:t xml:space="preserve">من أبواب التزویج (ج 20) وباب (25) ما ورد فی أن من نظر إلی امرأة فأعجبته</w:t>
      </w:r>
    </w:p>
    <w:p>
      <w:pPr>
        <w:pStyle w:val="BookText"/>
      </w:pPr>
      <w:r>
        <w:rPr>
          <w:rFonts w:ascii="IRNazanin" w:hAnsi="IRNazanin" w:eastAsia="IRNazanin" w:cs="IRNazanin"/>
          <w:lang w:bidi="fa-IR"/>
          <w:color w:val="111111"/>
          <w:sz w:val="28"/>
          <w:szCs w:val="28"/>
          <w:rtl/>
        </w:rPr>
        <w:t xml:space="preserve">فلیصرف بصره عنها ما یدل علی ذلک.</w:t>
      </w:r>
    </w:p>
    <w:p>
      <w:pPr>
        <w:pStyle w:val="BookText"/>
      </w:pPr>
      <w:r>
        <w:rPr>
          <w:rFonts w:ascii="IRNazanin" w:hAnsi="IRNazanin" w:eastAsia="IRNazanin" w:cs="IRNazanin"/>
          <w:lang w:bidi="fa-IR"/>
          <w:color w:val="111111"/>
          <w:sz w:val="28"/>
          <w:szCs w:val="28"/>
          <w:rtl/>
        </w:rPr>
        <w:t xml:space="preserve">ویأتی فی الباب التالی وباب (3) ما ورد فی جواز النظر إلی رؤوس أهل التهامة</w:t>
      </w:r>
    </w:p>
    <w:p>
      <w:pPr>
        <w:pStyle w:val="BookText"/>
      </w:pPr>
      <w:r>
        <w:rPr>
          <w:rFonts w:ascii="IRNazanin" w:hAnsi="IRNazanin" w:eastAsia="IRNazanin" w:cs="IRNazanin"/>
          <w:lang w:bidi="fa-IR"/>
          <w:color w:val="111111"/>
          <w:sz w:val="28"/>
          <w:szCs w:val="28"/>
          <w:rtl/>
        </w:rPr>
        <w:t xml:space="preserve">والاعراب من أبواب جملة من أحکام الرجال والنساء وباب (4) أنه لا حرمة لنساء أهل</w:t>
      </w:r>
    </w:p>
    <w:p>
      <w:pPr>
        <w:pStyle w:val="BookText"/>
      </w:pPr>
      <w:r>
        <w:rPr>
          <w:rFonts w:ascii="IRNazanin" w:hAnsi="IRNazanin" w:eastAsia="IRNazanin" w:cs="IRNazanin"/>
          <w:lang w:bidi="fa-IR"/>
          <w:color w:val="111111"/>
          <w:sz w:val="28"/>
          <w:szCs w:val="28"/>
          <w:rtl/>
        </w:rPr>
        <w:t xml:space="preserve">الذمة وباب (5) حکم معالجة الأجنبی وباب (6) تحریم إبداء النساء زینتهن للأجانب و</w:t>
      </w:r>
    </w:p>
    <w:p>
      <w:pPr>
        <w:pStyle w:val="BookText"/>
      </w:pPr>
      <w:r>
        <w:rPr>
          <w:rFonts w:ascii="IRNazanin" w:hAnsi="IRNazanin" w:eastAsia="IRNazanin" w:cs="IRNazanin"/>
          <w:lang w:bidi="fa-IR"/>
          <w:color w:val="111111"/>
          <w:sz w:val="28"/>
          <w:szCs w:val="28"/>
          <w:rtl/>
        </w:rPr>
        <w:t xml:space="preserve">باب (7) حکم النظر فی ادبار النساء وباب (8) حکم النظر الخصی إلی المرأة وباب (9)</w:t>
      </w:r>
    </w:p>
    <w:p>
      <w:pPr>
        <w:pStyle w:val="BookText"/>
      </w:pPr>
      <w:r>
        <w:rPr>
          <w:rFonts w:ascii="IRNazanin" w:hAnsi="IRNazanin" w:eastAsia="IRNazanin" w:cs="IRNazanin"/>
          <w:lang w:bidi="fa-IR"/>
          <w:color w:val="111111"/>
          <w:sz w:val="28"/>
          <w:szCs w:val="28"/>
          <w:rtl/>
        </w:rPr>
        <w:t xml:space="preserve">حکم نظر المرأة إلی مملوکها وباب (10) ان الجاریة إذا بلغت یجب علیها ان تستر</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05" w:name="pg12425_110948"/>
    <w:bookmarkEnd w:id="105"/>
    <w:p>
      <w:pPr>
        <w:pStyle w:val="BookText"/>
      </w:pPr>
      <w:r>
        <w:rPr>
          <w:rFonts w:ascii="IRNazanin" w:hAnsi="IRNazanin" w:eastAsia="IRNazanin" w:cs="IRNazanin"/>
          <w:lang w:bidi="fa-IR"/>
          <w:color w:val="111111"/>
          <w:sz w:val="28"/>
          <w:szCs w:val="28"/>
          <w:rtl/>
        </w:rPr>
        <w:t xml:space="preserve">شعرها عن الأجنبی وباب (11) حکم قناع الأمة والمدبرة وباب (12) تحریم رؤیة</w:t>
      </w:r>
    </w:p>
    <w:p>
      <w:pPr>
        <w:pStyle w:val="BookText"/>
      </w:pPr>
      <w:r>
        <w:rPr>
          <w:rFonts w:ascii="IRNazanin" w:hAnsi="IRNazanin" w:eastAsia="IRNazanin" w:cs="IRNazanin"/>
          <w:lang w:bidi="fa-IR"/>
          <w:color w:val="111111"/>
          <w:sz w:val="28"/>
          <w:szCs w:val="28"/>
          <w:rtl/>
        </w:rPr>
        <w:t xml:space="preserve">المرأة الرجل الأجنبی ما یدل علی ذلک. وفی روایة علی بن سوید (2) من باب (1)</w:t>
      </w:r>
    </w:p>
    <w:p>
      <w:pPr>
        <w:pStyle w:val="BookText"/>
      </w:pPr>
      <w:r>
        <w:rPr>
          <w:rFonts w:ascii="IRNazanin" w:hAnsi="IRNazanin" w:eastAsia="IRNazanin" w:cs="IRNazanin"/>
          <w:lang w:bidi="fa-IR"/>
          <w:color w:val="111111"/>
          <w:sz w:val="28"/>
          <w:szCs w:val="28"/>
          <w:rtl/>
        </w:rPr>
        <w:t xml:space="preserve">تحریم الزنا من أبواب نکاح المحرم قوله انی مبتلی بالنظر إلی المرأة الجمیلة فیعجبنی</w:t>
      </w:r>
    </w:p>
    <w:p>
      <w:pPr>
        <w:pStyle w:val="BookText"/>
      </w:pPr>
      <w:r>
        <w:rPr>
          <w:rFonts w:ascii="IRNazanin" w:hAnsi="IRNazanin" w:eastAsia="IRNazanin" w:cs="IRNazanin"/>
          <w:lang w:bidi="fa-IR"/>
          <w:color w:val="111111"/>
          <w:sz w:val="28"/>
          <w:szCs w:val="28"/>
          <w:rtl/>
        </w:rPr>
        <w:t xml:space="preserve">النظر إلیها فقال لی لا بأس إذا عرف الله من نیتک الصدق.</w:t>
      </w:r>
    </w:p>
    <w:p>
      <w:pPr>
        <w:pStyle w:val="Heading4"/>
      </w:pPr>
      <w:bookmarkStart w:id="325" w:name="_Toc131"/>
      <w:r>
        <w:t>(2) باب انه لا یحل للرجل أن ینظر إلی شعر أخت زوجته فإنها والغریبة سواء</w:t>
      </w:r>
      <w:bookmarkEnd w:id="325"/>
    </w:p>
    <w:p>
      <w:pPr>
        <w:pStyle w:val="BookText"/>
      </w:pPr>
      <w:r>
        <w:rPr>
          <w:rFonts w:ascii="IRNazanin" w:hAnsi="IRNazanin" w:eastAsia="IRNazanin" w:cs="IRNazanin"/>
          <w:lang w:bidi="fa-IR"/>
          <w:color w:val="111111"/>
          <w:sz w:val="28"/>
          <w:szCs w:val="28"/>
          <w:rtl/>
        </w:rPr>
        <w:t xml:space="preserve">918 (1) قرب الإسناد 160 - أحمد بن محمد بن عیسی عن أحمد بن</w:t>
      </w:r>
    </w:p>
    <w:p>
      <w:pPr>
        <w:pStyle w:val="BookText"/>
      </w:pPr>
      <w:r>
        <w:rPr>
          <w:rFonts w:ascii="IRNazanin" w:hAnsi="IRNazanin" w:eastAsia="IRNazanin" w:cs="IRNazanin"/>
          <w:lang w:bidi="fa-IR"/>
          <w:color w:val="111111"/>
          <w:sz w:val="28"/>
          <w:szCs w:val="28"/>
          <w:rtl/>
        </w:rPr>
        <w:t xml:space="preserve">محمد ابن أبی نصر قال سألت الرضا علیه السلام عن الرجل أیحل له أن ینظر إلی شعر</w:t>
      </w:r>
    </w:p>
    <w:p>
      <w:pPr>
        <w:pStyle w:val="BookText"/>
      </w:pPr>
      <w:r>
        <w:rPr>
          <w:rFonts w:ascii="IRNazanin" w:hAnsi="IRNazanin" w:eastAsia="IRNazanin" w:cs="IRNazanin"/>
          <w:lang w:bidi="fa-IR"/>
          <w:color w:val="111111"/>
          <w:sz w:val="28"/>
          <w:szCs w:val="28"/>
          <w:rtl/>
        </w:rPr>
        <w:t xml:space="preserve">أخت امرأته، فقال لا إلا أن تکون من القواعد قلت له أخت امرأته والغریبة سواء قال نعم</w:t>
      </w:r>
    </w:p>
    <w:p>
      <w:pPr>
        <w:pStyle w:val="BookText"/>
      </w:pPr>
      <w:r>
        <w:rPr>
          <w:rFonts w:ascii="IRNazanin" w:hAnsi="IRNazanin" w:eastAsia="IRNazanin" w:cs="IRNazanin"/>
          <w:lang w:bidi="fa-IR"/>
          <w:color w:val="111111"/>
          <w:sz w:val="28"/>
          <w:szCs w:val="28"/>
          <w:rtl/>
        </w:rPr>
        <w:t xml:space="preserve">قلت فما لی من النظر إلیه منها فقال شعرها وذراعها، وقال إن أبا جعفر علیه السلام مر</w:t>
      </w:r>
    </w:p>
    <w:p>
      <w:pPr>
        <w:pStyle w:val="BookText"/>
      </w:pPr>
      <w:r>
        <w:rPr>
          <w:rFonts w:ascii="IRNazanin" w:hAnsi="IRNazanin" w:eastAsia="IRNazanin" w:cs="IRNazanin"/>
          <w:lang w:bidi="fa-IR"/>
          <w:color w:val="111111"/>
          <w:sz w:val="28"/>
          <w:szCs w:val="28"/>
          <w:rtl/>
        </w:rPr>
        <w:t xml:space="preserve">بامرأة محرمة وقد استترت بمروحة علی وجهها فأماط المروحة بقضیبه عن وجهها.</w:t>
      </w:r>
    </w:p>
    <w:p>
      <w:pPr>
        <w:pStyle w:val="Heading4"/>
      </w:pPr>
      <w:bookmarkStart w:id="326" w:name="_Toc132"/>
      <w:r>
        <w:t>(3) باب ما ورد فی جواز النظر إلی رؤوس نساء أهل التهامة والأعراب وأهل...</w:t>
      </w:r>
      <w:bookmarkEnd w:id="326"/>
    </w:p>
    <w:p>
      <w:pPr>
        <w:pStyle w:val="BookText"/>
      </w:pPr>
      <w:r>
        <w:rPr>
          <w:rFonts w:ascii="IRNazanin" w:hAnsi="IRNazanin" w:eastAsia="IRNazanin" w:cs="IRNazanin"/>
          <w:lang w:bidi="fa-IR"/>
          <w:color w:val="111111"/>
          <w:sz w:val="28"/>
          <w:szCs w:val="28"/>
          <w:i w:val="1"/>
          <w:iCs w:val="1"/>
          <w:rtl/>
        </w:rPr>
        <w:t xml:space="preserve">باب ما ورد فی جواز النظر إلی رؤوس نساء أهل التهامة والأعراب وأهل السواد والعلوج لأنهم إذا نهوا لا ینتهون وحکم النظر إلی المجنونة والمغلوبة</w:t>
      </w:r>
    </w:p>
    <w:p>
      <w:pPr>
        <w:pStyle w:val="BookText"/>
      </w:pPr>
      <w:r>
        <w:rPr>
          <w:rFonts w:ascii="IRNazanin" w:hAnsi="IRNazanin" w:eastAsia="IRNazanin" w:cs="IRNazanin"/>
          <w:lang w:bidi="fa-IR"/>
          <w:color w:val="111111"/>
          <w:sz w:val="28"/>
          <w:szCs w:val="28"/>
          <w:rtl/>
        </w:rPr>
        <w:t xml:space="preserve">919 (1) کا 524 ج 5 - عدة من أصحابنا عن أحمد بن محمد بن عیسی عن ابن</w:t>
      </w:r>
    </w:p>
    <w:p>
      <w:pPr>
        <w:pStyle w:val="BookText"/>
      </w:pPr>
      <w:r>
        <w:rPr>
          <w:rFonts w:ascii="IRNazanin" w:hAnsi="IRNazanin" w:eastAsia="IRNazanin" w:cs="IRNazanin"/>
          <w:lang w:bidi="fa-IR"/>
          <w:color w:val="111111"/>
          <w:sz w:val="28"/>
          <w:szCs w:val="28"/>
          <w:rtl/>
        </w:rPr>
        <w:t xml:space="preserve">محبوب عن عباد بن صهیب، قال سمعت أبا عبد الله علیه السلام یقول لا بأس بالنظر إلی</w:t>
      </w:r>
    </w:p>
    <w:p>
      <w:pPr>
        <w:pStyle w:val="BookText"/>
      </w:pPr>
      <w:r>
        <w:rPr>
          <w:rFonts w:ascii="IRNazanin" w:hAnsi="IRNazanin" w:eastAsia="IRNazanin" w:cs="IRNazanin"/>
          <w:lang w:bidi="fa-IR"/>
          <w:color w:val="111111"/>
          <w:sz w:val="28"/>
          <w:szCs w:val="28"/>
          <w:rtl/>
        </w:rPr>
        <w:t xml:space="preserve">رؤوس أهل التهامة والأعراب وأهل السواد والعلوج، لأنهم إذا نهوا لا ینتهون قال</w:t>
      </w:r>
    </w:p>
    <w:p>
      <w:pPr>
        <w:pStyle w:val="BookText"/>
      </w:pPr>
      <w:r>
        <w:rPr>
          <w:rFonts w:ascii="IRNazanin" w:hAnsi="IRNazanin" w:eastAsia="IRNazanin" w:cs="IRNazanin"/>
          <w:lang w:bidi="fa-IR"/>
          <w:color w:val="111111"/>
          <w:sz w:val="28"/>
          <w:szCs w:val="28"/>
          <w:rtl/>
        </w:rPr>
        <w:t xml:space="preserve">والمجنونة والمغلوبة علی عقلها ولا بأس بالنظر إلی شعرها وجسدها ما لم یتعمد ذلک.</w:t>
      </w:r>
    </w:p>
    <w:p>
      <w:pPr>
        <w:pStyle w:val="BookText"/>
      </w:pPr>
      <w:r>
        <w:rPr>
          <w:rFonts w:ascii="IRNazanin" w:hAnsi="IRNazanin" w:eastAsia="IRNazanin" w:cs="IRNazanin"/>
          <w:lang w:bidi="fa-IR"/>
          <w:color w:val="111111"/>
          <w:sz w:val="28"/>
          <w:szCs w:val="28"/>
          <w:rtl/>
        </w:rPr>
        <w:t xml:space="preserve">920 (2) فقیه 300 ج 3 - روی الحسن بن محبوب عن عباد بن صهیب قال</w:t>
      </w:r>
    </w:p>
    <w:p>
      <w:pPr>
        <w:pStyle w:val="BookText"/>
      </w:pPr>
      <w:r>
        <w:rPr>
          <w:rFonts w:ascii="IRNazanin" w:hAnsi="IRNazanin" w:eastAsia="IRNazanin" w:cs="IRNazanin"/>
          <w:lang w:bidi="fa-IR"/>
          <w:color w:val="111111"/>
          <w:sz w:val="28"/>
          <w:szCs w:val="28"/>
          <w:rtl/>
        </w:rPr>
        <w:t xml:space="preserve">سمعت أبا عبد الله علیه السلام لا بأس بالنظر إلی شعور نساء أهل تهامة والأعراب وأهل</w:t>
      </w:r>
    </w:p>
    <w:p>
      <w:pPr>
        <w:pStyle w:val="BookText"/>
      </w:pPr>
      <w:r>
        <w:rPr>
          <w:rFonts w:ascii="IRNazanin" w:hAnsi="IRNazanin" w:eastAsia="IRNazanin" w:cs="IRNazanin"/>
          <w:lang w:bidi="fa-IR"/>
          <w:color w:val="111111"/>
          <w:sz w:val="28"/>
          <w:szCs w:val="28"/>
          <w:rtl/>
        </w:rPr>
        <w:t xml:space="preserve">البوادی من أهل الذمة والعلوج لأنهن إذا نهین لا ینتهین، قال والمجنونة والمغلوبة لا بأس</w:t>
      </w:r>
    </w:p>
    <w:p>
      <w:pPr>
        <w:pStyle w:val="BookText"/>
      </w:pPr>
      <w:r>
        <w:rPr>
          <w:rFonts w:ascii="IRNazanin" w:hAnsi="IRNazanin" w:eastAsia="IRNazanin" w:cs="IRNazanin"/>
          <w:lang w:bidi="fa-IR"/>
          <w:color w:val="111111"/>
          <w:sz w:val="28"/>
          <w:szCs w:val="28"/>
          <w:rtl/>
        </w:rPr>
        <w:t xml:space="preserve">بالنظر إلی شعرها وجسدها ما لم یتعمد ذلک.</w:t>
      </w:r>
    </w:p>
    <w:p>
      <w:pPr>
        <w:pStyle w:val="BookText"/>
      </w:pPr>
      <w:r>
        <w:rPr>
          <w:rFonts w:ascii="IRNazanin" w:hAnsi="IRNazanin" w:eastAsia="IRNazanin" w:cs="IRNazanin"/>
          <w:lang w:bidi="fa-IR"/>
          <w:color w:val="111111"/>
          <w:sz w:val="28"/>
          <w:szCs w:val="28"/>
          <w:rtl/>
        </w:rPr>
        <w:t xml:space="preserve">العلل 565 - حدثنا محمد بن موسی بن المتوکل (رحمه الله) قال حدثنا عبد الله</w:t>
      </w:r>
    </w:p>
    <w:p>
      <w:pPr>
        <w:pStyle w:val="BookText"/>
      </w:pPr>
      <w:r>
        <w:rPr>
          <w:rFonts w:ascii="IRNazanin" w:hAnsi="IRNazanin" w:eastAsia="IRNazanin" w:cs="IRNazanin"/>
          <w:lang w:bidi="fa-IR"/>
          <w:color w:val="111111"/>
          <w:sz w:val="28"/>
          <w:szCs w:val="28"/>
          <w:rtl/>
        </w:rPr>
        <w:t xml:space="preserve">ابن جعفر الحمیری عن أحمد بن محمد بن عیسی عن الحسن بن محبوب عن عباد بن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06" w:name="pg12425_110949"/>
    <w:bookmarkEnd w:id="106"/>
    <w:p>
      <w:pPr>
        <w:pStyle w:val="BookText"/>
      </w:pPr>
      <w:r>
        <w:rPr>
          <w:rFonts w:ascii="IRNazanin" w:hAnsi="IRNazanin" w:eastAsia="IRNazanin" w:cs="IRNazanin"/>
          <w:lang w:bidi="fa-IR"/>
          <w:color w:val="111111"/>
          <w:sz w:val="28"/>
          <w:szCs w:val="28"/>
          <w:rtl/>
        </w:rPr>
        <w:t xml:space="preserve">صهیب قال سمعت أبا عبد الله علیه السلام یقول لا بأس (وذکر نحو ما فی فقیه) الا انه</w:t>
      </w:r>
    </w:p>
    <w:p>
      <w:pPr>
        <w:pStyle w:val="BookText"/>
      </w:pPr>
      <w:r>
        <w:rPr>
          <w:rFonts w:ascii="Amiri" w:hAnsi="Amiri" w:eastAsia="Amiri" w:cs="Amiri"/>
          <w:lang w:bidi="ar-SA"/>
          <w:color w:val="111111"/>
          <w:sz w:val="28"/>
          <w:szCs w:val="28"/>
          <w:rtl/>
        </w:rPr>
        <w:t xml:space="preserve">اسقط لفظ المجنونة.</w:t>
      </w:r>
    </w:p>
    <w:p>
      <w:pPr>
        <w:pStyle w:val="Heading4"/>
      </w:pPr>
      <w:bookmarkStart w:id="327" w:name="_Toc133"/>
      <w:r>
        <w:t>(4) باب انه لا حرمة لنساء أهل الذمة فلا بأس بالنظر إلیهن عن غیر شهوة</w:t>
      </w:r>
      <w:bookmarkEnd w:id="327"/>
    </w:p>
    <w:p>
      <w:pPr>
        <w:pStyle w:val="BookText"/>
      </w:pPr>
      <w:r>
        <w:rPr>
          <w:rFonts w:ascii="IRNazanin" w:hAnsi="IRNazanin" w:eastAsia="IRNazanin" w:cs="IRNazanin"/>
          <w:lang w:bidi="fa-IR"/>
          <w:color w:val="111111"/>
          <w:sz w:val="28"/>
          <w:szCs w:val="28"/>
          <w:rtl/>
        </w:rPr>
        <w:t xml:space="preserve">921 (1) کا 524 ج 5 - علی بن إبراهیم عن أبیه عن النوفلی عن السکونی عن</w:t>
      </w:r>
    </w:p>
    <w:p>
      <w:pPr>
        <w:pStyle w:val="BookText"/>
      </w:pPr>
      <w:r>
        <w:rPr>
          <w:rFonts w:ascii="IRNazanin" w:hAnsi="IRNazanin" w:eastAsia="IRNazanin" w:cs="IRNazanin"/>
          <w:lang w:bidi="fa-IR"/>
          <w:color w:val="111111"/>
          <w:sz w:val="28"/>
          <w:szCs w:val="28"/>
          <w:rtl/>
        </w:rPr>
        <w:t xml:space="preserve">أبی عبد الله علیه السلام قال قال رسول الله صلی الله علیه وآله لا حرمة لنساء أهل الذمة</w:t>
      </w:r>
    </w:p>
    <w:p>
      <w:pPr>
        <w:pStyle w:val="BookText"/>
      </w:pPr>
      <w:r>
        <w:rPr>
          <w:rFonts w:ascii="IRNazanin" w:hAnsi="IRNazanin" w:eastAsia="IRNazanin" w:cs="IRNazanin"/>
          <w:lang w:bidi="fa-IR"/>
          <w:color w:val="111111"/>
          <w:sz w:val="28"/>
          <w:szCs w:val="28"/>
          <w:rtl/>
        </w:rPr>
        <w:t xml:space="preserve">أن ینظر إلی شعورهن وأیدیهن.</w:t>
      </w:r>
    </w:p>
    <w:p>
      <w:pPr>
        <w:pStyle w:val="BookText"/>
      </w:pPr>
      <w:r>
        <w:rPr>
          <w:rFonts w:ascii="IRNazanin" w:hAnsi="IRNazanin" w:eastAsia="IRNazanin" w:cs="IRNazanin"/>
          <w:lang w:bidi="fa-IR"/>
          <w:color w:val="111111"/>
          <w:sz w:val="28"/>
          <w:szCs w:val="28"/>
          <w:rtl/>
        </w:rPr>
        <w:t xml:space="preserve">922 (2) الجعفریات 82 -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لیس لنساء أهل الذمة حرمة، لا بأس بالنظر إلیهن ما لم یتعمد.</w:t>
      </w:r>
    </w:p>
    <w:p>
      <w:pPr>
        <w:pStyle w:val="BookText"/>
      </w:pPr>
      <w:r>
        <w:rPr>
          <w:rFonts w:ascii="IRNazanin" w:hAnsi="IRNazanin" w:eastAsia="IRNazanin" w:cs="IRNazanin"/>
          <w:lang w:bidi="fa-IR"/>
          <w:color w:val="111111"/>
          <w:sz w:val="28"/>
          <w:szCs w:val="28"/>
          <w:rtl/>
        </w:rPr>
        <w:t xml:space="preserve">923 (3) الجعفریات 107 - بإسناده عن جعفر بن محمد عن أبیه عن آبائه</w:t>
      </w:r>
    </w:p>
    <w:p>
      <w:pPr>
        <w:pStyle w:val="BookText"/>
      </w:pPr>
      <w:r>
        <w:rPr>
          <w:rFonts w:ascii="IRNazanin" w:hAnsi="IRNazanin" w:eastAsia="IRNazanin" w:cs="IRNazanin"/>
          <w:lang w:bidi="fa-IR"/>
          <w:color w:val="111111"/>
          <w:sz w:val="28"/>
          <w:szCs w:val="28"/>
          <w:rtl/>
        </w:rPr>
        <w:t xml:space="preserve">علیهم السلام قال قال رسول الله صلی الله علیه وآله لیس لنساء أهل الذمة حرمة لا بأس</w:t>
      </w:r>
    </w:p>
    <w:p>
      <w:pPr>
        <w:pStyle w:val="BookText"/>
      </w:pPr>
      <w:r>
        <w:rPr>
          <w:rFonts w:ascii="IRNazanin" w:hAnsi="IRNazanin" w:eastAsia="IRNazanin" w:cs="IRNazanin"/>
          <w:lang w:bidi="fa-IR"/>
          <w:color w:val="111111"/>
          <w:sz w:val="28"/>
          <w:szCs w:val="28"/>
          <w:rtl/>
        </w:rPr>
        <w:t xml:space="preserve">بالنظر إلی وجوههن وشعورهن ونحورهن وبدنهن ما لم یتعمد ذلک.</w:t>
      </w:r>
    </w:p>
    <w:p>
      <w:pPr>
        <w:pStyle w:val="BookText"/>
      </w:pPr>
      <w:r>
        <w:rPr>
          <w:rFonts w:ascii="IRNazanin" w:hAnsi="IRNazanin" w:eastAsia="IRNazanin" w:cs="IRNazanin"/>
          <w:lang w:bidi="fa-IR"/>
          <w:color w:val="111111"/>
          <w:sz w:val="28"/>
          <w:szCs w:val="28"/>
          <w:rtl/>
        </w:rPr>
        <w:t xml:space="preserve">924 (4) قرب الإسناد 62 - السندی بن محمد البزاز قال حدثنی</w:t>
      </w:r>
    </w:p>
    <w:p>
      <w:pPr>
        <w:pStyle w:val="BookText"/>
      </w:pPr>
      <w:r>
        <w:rPr>
          <w:rFonts w:ascii="IRNazanin" w:hAnsi="IRNazanin" w:eastAsia="IRNazanin" w:cs="IRNazanin"/>
          <w:lang w:bidi="fa-IR"/>
          <w:color w:val="111111"/>
          <w:sz w:val="28"/>
          <w:szCs w:val="28"/>
          <w:rtl/>
        </w:rPr>
        <w:t xml:space="preserve">أبو البختری عن جعفر بن محمد عن أبیه عن علی بن أبی طالب علیهم السلام أنه قال</w:t>
      </w:r>
    </w:p>
    <w:p>
      <w:pPr>
        <w:pStyle w:val="BookText"/>
      </w:pPr>
      <w:r>
        <w:rPr>
          <w:rFonts w:ascii="IRNazanin" w:hAnsi="IRNazanin" w:eastAsia="IRNazanin" w:cs="IRNazanin"/>
          <w:lang w:bidi="fa-IR"/>
          <w:color w:val="111111"/>
          <w:sz w:val="28"/>
          <w:szCs w:val="28"/>
          <w:rtl/>
        </w:rPr>
        <w:t xml:space="preserve">لا بأس بالنظر إلی (رؤوس - خ) نساء أهل الذمة.</w:t>
      </w:r>
    </w:p>
    <w:p>
      <w:pPr>
        <w:pStyle w:val="Heading4"/>
      </w:pPr>
      <w:bookmarkStart w:id="328" w:name="_Toc134"/>
      <w:r>
        <w:t>(5) باب حکم معالجة الأجنبی الأجنبیة وبالعکس</w:t>
      </w:r>
      <w:bookmarkEnd w:id="328"/>
    </w:p>
    <w:p>
      <w:pPr>
        <w:pStyle w:val="BookText"/>
      </w:pPr>
      <w:r>
        <w:rPr>
          <w:rFonts w:ascii="IRNazanin" w:hAnsi="IRNazanin" w:eastAsia="IRNazanin" w:cs="IRNazanin"/>
          <w:lang w:bidi="fa-IR"/>
          <w:color w:val="111111"/>
          <w:sz w:val="28"/>
          <w:szCs w:val="28"/>
          <w:rtl/>
        </w:rPr>
        <w:t xml:space="preserve">925 (1) کا 534 ج 5 - محمد بن یحیی عن أحمد بن محمد بن عیسی عن علی</w:t>
      </w:r>
    </w:p>
    <w:p>
      <w:pPr>
        <w:pStyle w:val="BookText"/>
      </w:pPr>
      <w:r>
        <w:rPr>
          <w:rFonts w:ascii="IRNazanin" w:hAnsi="IRNazanin" w:eastAsia="IRNazanin" w:cs="IRNazanin"/>
          <w:lang w:bidi="fa-IR"/>
          <w:color w:val="111111"/>
          <w:sz w:val="28"/>
          <w:szCs w:val="28"/>
          <w:rtl/>
        </w:rPr>
        <w:t xml:space="preserve">ابن الحکم عن أبی حمزة الثمالی عن أبی جعفر علیه السلام قال سألته عن المرأة</w:t>
      </w:r>
    </w:p>
    <w:p>
      <w:pPr>
        <w:pStyle w:val="BookText"/>
      </w:pPr>
      <w:r>
        <w:rPr>
          <w:rFonts w:ascii="IRNazanin" w:hAnsi="IRNazanin" w:eastAsia="IRNazanin" w:cs="IRNazanin"/>
          <w:lang w:bidi="fa-IR"/>
          <w:color w:val="111111"/>
          <w:sz w:val="28"/>
          <w:szCs w:val="28"/>
          <w:rtl/>
        </w:rPr>
        <w:t xml:space="preserve">المسلمة یصیبها البلاء فی جسدها إما کسر أو جراح فی مکان لا یصلح النظر الیه ویکون</w:t>
      </w:r>
    </w:p>
    <w:p>
      <w:pPr>
        <w:pStyle w:val="BookText"/>
      </w:pPr>
      <w:r>
        <w:rPr>
          <w:rFonts w:ascii="IRNazanin" w:hAnsi="IRNazanin" w:eastAsia="IRNazanin" w:cs="IRNazanin"/>
          <w:lang w:bidi="fa-IR"/>
          <w:color w:val="111111"/>
          <w:sz w:val="28"/>
          <w:szCs w:val="28"/>
          <w:rtl/>
        </w:rPr>
        <w:t xml:space="preserve">الرجال أرفق بعلاجه من النساء أیصلح له أن ینظر إلیها، قال إذا اضطرت الیه فیعالجها إن</w:t>
      </w:r>
    </w:p>
    <w:p>
      <w:pPr>
        <w:pStyle w:val="BookText"/>
      </w:pPr>
      <w:r>
        <w:rPr>
          <w:rFonts w:ascii="IRNazanin" w:hAnsi="IRNazanin" w:eastAsia="IRNazanin" w:cs="IRNazanin"/>
          <w:lang w:bidi="fa-IR"/>
          <w:color w:val="111111"/>
          <w:sz w:val="28"/>
          <w:szCs w:val="28"/>
          <w:rtl/>
        </w:rPr>
        <w:t xml:space="preserve">شاءت.</w:t>
      </w:r>
    </w:p>
    <w:p>
      <w:pPr>
        <w:pStyle w:val="BookText"/>
      </w:pPr>
      <w:r>
        <w:rPr>
          <w:rFonts w:ascii="IRNazanin" w:hAnsi="IRNazanin" w:eastAsia="IRNazanin" w:cs="IRNazanin"/>
          <w:lang w:bidi="fa-IR"/>
          <w:color w:val="111111"/>
          <w:sz w:val="28"/>
          <w:szCs w:val="28"/>
          <w:rtl/>
        </w:rPr>
        <w:t xml:space="preserve">926 (2) الدعائم 144 ج 2 - عن جعفر بن محمد </w:t>
      </w:r>
      <w:r>
        <w:rPr>
          <w:rStyle w:val="FootnoteReference"/>
        </w:rPr>
        <w:footnoteReference w:id="840"/>
      </w:r>
      <w:r>
        <w:rPr>
          <w:rFonts w:ascii="IRNazanin" w:hAnsi="IRNazanin" w:eastAsia="IRNazanin" w:cs="IRNazanin"/>
          <w:lang w:bidi="fa-IR"/>
          <w:color w:val="111111"/>
          <w:sz w:val="28"/>
          <w:szCs w:val="28"/>
          <w:rtl/>
        </w:rPr>
        <w:t xml:space="preserve">علیهما السلام أنه سئل</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07" w:name="pg12425_110950"/>
    <w:bookmarkEnd w:id="107"/>
    <w:p>
      <w:pPr>
        <w:pStyle w:val="BookText"/>
      </w:pPr>
      <w:r>
        <w:rPr>
          <w:rFonts w:ascii="IRNazanin" w:hAnsi="IRNazanin" w:eastAsia="IRNazanin" w:cs="IRNazanin"/>
          <w:lang w:bidi="fa-IR"/>
          <w:color w:val="111111"/>
          <w:sz w:val="28"/>
          <w:szCs w:val="28"/>
          <w:rtl/>
        </w:rPr>
        <w:t xml:space="preserve">عن المرأة تصیبها العلة فی جسدها أیصلح أن یعالجها الرجل قال إذا اضطرت إلی ذلک</w:t>
      </w:r>
    </w:p>
    <w:p>
      <w:pPr>
        <w:pStyle w:val="BookText"/>
      </w:pPr>
      <w:r>
        <w:rPr>
          <w:rFonts w:ascii="IRNazanin" w:hAnsi="IRNazanin" w:eastAsia="IRNazanin" w:cs="IRNazanin"/>
          <w:lang w:bidi="fa-IR"/>
          <w:color w:val="111111"/>
          <w:sz w:val="28"/>
          <w:szCs w:val="28"/>
          <w:rtl/>
        </w:rPr>
        <w:t xml:space="preserve">فلا بأس.</w:t>
      </w:r>
    </w:p>
    <w:p>
      <w:pPr>
        <w:pStyle w:val="BookText"/>
      </w:pPr>
      <w:r>
        <w:rPr>
          <w:rFonts w:ascii="IRNazanin" w:hAnsi="IRNazanin" w:eastAsia="IRNazanin" w:cs="IRNazanin"/>
          <w:lang w:bidi="fa-IR"/>
          <w:color w:val="111111"/>
          <w:sz w:val="28"/>
          <w:szCs w:val="28"/>
          <w:rtl/>
        </w:rPr>
        <w:t xml:space="preserve">927 (3) البحار 276 ج 10 - ما وصل الینا من أخبار علی بن جعفر عن أخیه</w:t>
      </w:r>
    </w:p>
    <w:p>
      <w:pPr>
        <w:pStyle w:val="BookText"/>
      </w:pPr>
      <w:r>
        <w:rPr>
          <w:rFonts w:ascii="IRNazanin" w:hAnsi="IRNazanin" w:eastAsia="IRNazanin" w:cs="IRNazanin"/>
          <w:lang w:bidi="fa-IR"/>
          <w:color w:val="111111"/>
          <w:sz w:val="28"/>
          <w:szCs w:val="28"/>
          <w:rtl/>
        </w:rPr>
        <w:t xml:space="preserve">موسی بن جعفر علیهما السلام قال سألته عن المرأة تکون بها الجروح فی فخذها أو بطنها</w:t>
      </w:r>
    </w:p>
    <w:p>
      <w:pPr>
        <w:pStyle w:val="BookText"/>
      </w:pPr>
      <w:r>
        <w:rPr>
          <w:rFonts w:ascii="IRNazanin" w:hAnsi="IRNazanin" w:eastAsia="IRNazanin" w:cs="IRNazanin"/>
          <w:lang w:bidi="fa-IR"/>
          <w:color w:val="111111"/>
          <w:sz w:val="28"/>
          <w:szCs w:val="28"/>
          <w:rtl/>
        </w:rPr>
        <w:t xml:space="preserve">أو عضدها، هل یصلح للرجل أن ینظر الیه یعالجه </w:t>
      </w:r>
      <w:r>
        <w:rPr>
          <w:rStyle w:val="FootnoteReference"/>
        </w:rPr>
        <w:footnoteReference w:id="841"/>
      </w:r>
      <w:r>
        <w:rPr>
          <w:rFonts w:ascii="IRNazanin" w:hAnsi="IRNazanin" w:eastAsia="IRNazanin" w:cs="IRNazanin"/>
          <w:lang w:bidi="fa-IR"/>
          <w:color w:val="111111"/>
          <w:sz w:val="28"/>
          <w:szCs w:val="28"/>
          <w:rtl/>
        </w:rPr>
        <w:t xml:space="preserve">قال لا.</w:t>
      </w:r>
    </w:p>
    <w:p>
      <w:pPr>
        <w:pStyle w:val="BookText"/>
      </w:pPr>
      <w:r>
        <w:rPr>
          <w:rFonts w:ascii="IRNazanin" w:hAnsi="IRNazanin" w:eastAsia="IRNazanin" w:cs="IRNazanin"/>
          <w:lang w:bidi="fa-IR"/>
          <w:color w:val="111111"/>
          <w:sz w:val="28"/>
          <w:szCs w:val="28"/>
          <w:rtl/>
        </w:rPr>
        <w:t xml:space="preserve">928 (4) کا 534 ج 5 - علی بن إبراهیم عن أبیه عن النوفلی عن السکونی عن</w:t>
      </w:r>
    </w:p>
    <w:p>
      <w:pPr>
        <w:pStyle w:val="BookText"/>
      </w:pPr>
      <w:r>
        <w:rPr>
          <w:rFonts w:ascii="IRNazanin" w:hAnsi="IRNazanin" w:eastAsia="IRNazanin" w:cs="IRNazanin"/>
          <w:lang w:bidi="fa-IR"/>
          <w:color w:val="111111"/>
          <w:sz w:val="28"/>
          <w:szCs w:val="28"/>
          <w:rtl/>
        </w:rPr>
        <w:t xml:space="preserve">أبی عبد الله علیه السلام قال سئل أمیر المؤمنین علیه السلام عن الصبی یحجم المرأة قال</w:t>
      </w:r>
    </w:p>
    <w:p>
      <w:pPr>
        <w:pStyle w:val="BookText"/>
      </w:pPr>
      <w:r>
        <w:rPr>
          <w:rFonts w:ascii="IRNazanin" w:hAnsi="IRNazanin" w:eastAsia="IRNazanin" w:cs="IRNazanin"/>
          <w:lang w:bidi="fa-IR"/>
          <w:color w:val="111111"/>
          <w:sz w:val="28"/>
          <w:szCs w:val="28"/>
          <w:rtl/>
        </w:rPr>
        <w:t xml:space="preserve">إن کان یحسن یصف فلا.</w:t>
      </w:r>
    </w:p>
    <w:p>
      <w:pPr>
        <w:pStyle w:val="BookText"/>
      </w:pPr>
      <w:r>
        <w:rPr>
          <w:rFonts w:ascii="IRNazanin" w:hAnsi="IRNazanin" w:eastAsia="IRNazanin" w:cs="IRNazanin"/>
          <w:lang w:bidi="fa-IR"/>
          <w:color w:val="111111"/>
          <w:sz w:val="28"/>
          <w:szCs w:val="28"/>
          <w:rtl/>
        </w:rPr>
        <w:t xml:space="preserve">929 (5) البحار 276 ج 10 - ما وصل الینا من أخبار علی بن جعفر عن أخیه</w:t>
      </w:r>
    </w:p>
    <w:p>
      <w:pPr>
        <w:pStyle w:val="BookText"/>
      </w:pPr>
      <w:r>
        <w:rPr>
          <w:rFonts w:ascii="IRNazanin" w:hAnsi="IRNazanin" w:eastAsia="IRNazanin" w:cs="IRNazanin"/>
          <w:lang w:bidi="fa-IR"/>
          <w:color w:val="111111"/>
          <w:sz w:val="28"/>
          <w:szCs w:val="28"/>
          <w:rtl/>
        </w:rPr>
        <w:t xml:space="preserve">موسی بن جعفر علیهما السلام قال سألته عن الرجل یکون ببطن فخذه أو ألیته جرح، هل</w:t>
      </w:r>
    </w:p>
    <w:p>
      <w:pPr>
        <w:pStyle w:val="BookText"/>
      </w:pPr>
      <w:r>
        <w:rPr>
          <w:rFonts w:ascii="IRNazanin" w:hAnsi="IRNazanin" w:eastAsia="IRNazanin" w:cs="IRNazanin"/>
          <w:lang w:bidi="fa-IR"/>
          <w:color w:val="111111"/>
          <w:sz w:val="28"/>
          <w:szCs w:val="28"/>
          <w:rtl/>
        </w:rPr>
        <w:t xml:space="preserve">یصلح للمرأة أن تنظر الیه وتداویه قال إذا لم تکن عورة فلا بأس.</w:t>
      </w:r>
    </w:p>
    <w:p>
      <w:pPr>
        <w:pStyle w:val="BookText"/>
      </w:pPr>
      <w:r>
        <w:rPr>
          <w:rFonts w:ascii="IRNazanin" w:hAnsi="IRNazanin" w:eastAsia="IRNazanin" w:cs="IRNazanin"/>
          <w:lang w:bidi="fa-IR"/>
          <w:color w:val="111111"/>
          <w:sz w:val="28"/>
          <w:szCs w:val="28"/>
          <w:rtl/>
        </w:rPr>
        <w:t xml:space="preserve">ولاحظ باب (18) حکم تغسیل الرجل المرأة وبالعکس وباب (20) حکم</w:t>
      </w:r>
    </w:p>
    <w:p>
      <w:pPr>
        <w:pStyle w:val="BookText"/>
      </w:pPr>
      <w:r>
        <w:rPr>
          <w:rFonts w:ascii="IRNazanin" w:hAnsi="IRNazanin" w:eastAsia="IRNazanin" w:cs="IRNazanin"/>
          <w:lang w:bidi="fa-IR"/>
          <w:color w:val="111111"/>
          <w:sz w:val="28"/>
          <w:szCs w:val="28"/>
          <w:rtl/>
        </w:rPr>
        <w:t xml:space="preserve">تغسیل المرأة الصبی وتغسیل الرجل الصبیة من أبواب غسل المیت (ج 3) وفی باب (4) أن</w:t>
      </w:r>
    </w:p>
    <w:p>
      <w:pPr>
        <w:pStyle w:val="BookText"/>
      </w:pPr>
      <w:r>
        <w:rPr>
          <w:rFonts w:ascii="IRNazanin" w:hAnsi="IRNazanin" w:eastAsia="IRNazanin" w:cs="IRNazanin"/>
          <w:lang w:bidi="fa-IR"/>
          <w:color w:val="111111"/>
          <w:sz w:val="28"/>
          <w:szCs w:val="28"/>
          <w:rtl/>
        </w:rPr>
        <w:t xml:space="preserve">المرأة إذا ماتت وفی بطنها ولد یتحرک یشق بطنها ویخرج الولد ما یناسب الباب.</w:t>
      </w:r>
    </w:p>
    <w:p>
      <w:pPr>
        <w:pStyle w:val="Heading4"/>
      </w:pPr>
      <w:bookmarkStart w:id="329" w:name="_Toc135"/>
      <w:r>
        <w:t>(6) باب تحریم إبداء النساء زینتهن للأجانب الا ما ظهر منها وحکم القواعد من النساء وغیر أولی الإربة من الرجال</w:t>
      </w:r>
      <w:bookmarkEnd w:id="329"/>
    </w:p>
    <w:p>
      <w:pPr>
        <w:pStyle w:val="BookText"/>
      </w:pPr>
      <w:r>
        <w:rPr>
          <w:rFonts w:ascii="IRNazanin" w:hAnsi="IRNazanin" w:eastAsia="IRNazanin" w:cs="IRNazanin"/>
          <w:lang w:bidi="fa-IR"/>
          <w:color w:val="111111"/>
          <w:sz w:val="28"/>
          <w:szCs w:val="28"/>
          <w:rtl/>
        </w:rPr>
        <w:t xml:space="preserve">قال الله تعالی فی سورة النور (24): وقل للمؤمنات یغضضن من أبصارهن و</w:t>
      </w:r>
    </w:p>
    <w:p>
      <w:pPr>
        <w:pStyle w:val="BookText"/>
      </w:pPr>
      <w:r>
        <w:rPr>
          <w:rFonts w:ascii="IRNazanin" w:hAnsi="IRNazanin" w:eastAsia="IRNazanin" w:cs="IRNazanin"/>
          <w:lang w:bidi="fa-IR"/>
          <w:color w:val="111111"/>
          <w:sz w:val="28"/>
          <w:szCs w:val="28"/>
          <w:rtl/>
        </w:rPr>
        <w:t xml:space="preserve">یحفظن فروجهن ولا یبدین زینتهن الا ما ظهر منها ولیضربن بخمرهن علی جیوبهن</w:t>
      </w:r>
    </w:p>
    <w:p>
      <w:pPr>
        <w:pStyle w:val="BookText"/>
      </w:pPr>
      <w:r>
        <w:rPr>
          <w:rFonts w:ascii="IRNazanin" w:hAnsi="IRNazanin" w:eastAsia="IRNazanin" w:cs="IRNazanin"/>
          <w:lang w:bidi="fa-IR"/>
          <w:color w:val="111111"/>
          <w:sz w:val="28"/>
          <w:szCs w:val="28"/>
          <w:rtl/>
        </w:rPr>
        <w:t xml:space="preserve">ولا یبدین زینتهن الا لبعولتهن أو آبائهن أو آباء بعولتهن أو أبنائهن أو أبناء بعولتهن أو</w:t>
      </w:r>
    </w:p>
    <w:p>
      <w:pPr>
        <w:pStyle w:val="BookText"/>
      </w:pPr>
      <w:r>
        <w:rPr>
          <w:rFonts w:ascii="IRNazanin" w:hAnsi="IRNazanin" w:eastAsia="IRNazanin" w:cs="IRNazanin"/>
          <w:lang w:bidi="fa-IR"/>
          <w:color w:val="111111"/>
          <w:sz w:val="28"/>
          <w:szCs w:val="28"/>
          <w:rtl/>
        </w:rPr>
        <w:t xml:space="preserve">إخوانهن أو بنی إخوانهن أو بنی أخواتهن أو نسائهن أو ما ملکت أیمانهن أو التابعین غیر</w:t>
      </w:r>
    </w:p>
    <w:p>
      <w:pPr>
        <w:pStyle w:val="BookText"/>
      </w:pPr>
      <w:r>
        <w:rPr>
          <w:rFonts w:ascii="IRNazanin" w:hAnsi="IRNazanin" w:eastAsia="IRNazanin" w:cs="IRNazanin"/>
          <w:lang w:bidi="fa-IR"/>
          <w:color w:val="111111"/>
          <w:sz w:val="28"/>
          <w:szCs w:val="28"/>
          <w:rtl/>
        </w:rPr>
        <w:t xml:space="preserve">أولی الإربة من الرجال أو الطفل الذین لم یظهروا علی عورات النساء ولا یضربن بأرجلهن</w:t>
      </w:r>
    </w:p>
    <w:p>
      <w:pPr>
        <w:pStyle w:val="BookText"/>
      </w:pPr>
      <w:r>
        <w:rPr>
          <w:rFonts w:ascii="IRNazanin" w:hAnsi="IRNazanin" w:eastAsia="IRNazanin" w:cs="IRNazanin"/>
          <w:lang w:bidi="fa-IR"/>
          <w:color w:val="111111"/>
          <w:sz w:val="28"/>
          <w:szCs w:val="28"/>
          <w:rtl/>
        </w:rPr>
        <w:t xml:space="preserve">لیعلم ما یخفین من زینتهن وتوبوا إلی الله جمیعا أیه المؤمنون لعلکم تفلحون (31).</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والقواعد من النساء اللاتی لا یرجون نکاحا فلیس علیهن جناح أن یضعن ثیابهن</w:t>
      </w:r>
    </w:p>
    <w:p>
      <w:pPr>
        <w:pStyle w:val="BookText"/>
      </w:pPr>
      <w:r>
        <w:rPr>
          <w:rFonts w:ascii="IRNazanin" w:hAnsi="IRNazanin" w:eastAsia="IRNazanin" w:cs="IRNazanin"/>
          <w:lang w:bidi="fa-IR"/>
          <w:color w:val="111111"/>
          <w:sz w:val="28"/>
          <w:szCs w:val="28"/>
          <w:rtl/>
        </w:rPr>
        <w:t xml:space="preserve">غیر متبرجات بزینة وأن یستعففن خیر لهن والله سمیع علیم (60).</w:t>
      </w:r>
    </w:p>
    <w:p>
      <w:pPr>
        <w:pStyle w:val="BookText"/>
      </w:pPr>
      <w:r>
        <w:rPr>
          <w:rFonts w:ascii="IRNazanin" w:hAnsi="IRNazanin" w:eastAsia="IRNazanin" w:cs="IRNazanin"/>
          <w:lang w:bidi="fa-IR"/>
          <w:color w:val="111111"/>
          <w:sz w:val="28"/>
          <w:szCs w:val="28"/>
          <w:rtl/>
        </w:rPr>
        <w:t xml:space="preserve">930 (1) کا 520 ج 5 - عدة من أصحابنا عن أحمد بن محمد بن عیسی عن ابن</w:t>
      </w:r>
    </w:p>
    <w:p>
      <w:pPr>
        <w:pStyle w:val="BookText"/>
      </w:pPr>
      <w:r>
        <w:rPr>
          <w:rFonts w:ascii="IRNazanin" w:hAnsi="IRNazanin" w:eastAsia="IRNazanin" w:cs="IRNazanin"/>
          <w:lang w:bidi="fa-IR"/>
          <w:color w:val="111111"/>
          <w:sz w:val="28"/>
          <w:szCs w:val="28"/>
          <w:rtl/>
        </w:rPr>
        <w:t xml:space="preserve">محبوب عن جمیل بن دراج عن الفضیل بن یسار قال سئلت أبا عبد الله علیه السلام عن</w:t>
      </w:r>
    </w:p>
    <w:p>
      <w:pPr>
        <w:pStyle w:val="BookText"/>
      </w:pPr>
      <w:r>
        <w:rPr>
          <w:rFonts w:ascii="IRNazanin" w:hAnsi="IRNazanin" w:eastAsia="IRNazanin" w:cs="IRNazanin"/>
          <w:lang w:bidi="fa-IR"/>
          <w:color w:val="111111"/>
          <w:sz w:val="28"/>
          <w:szCs w:val="28"/>
          <w:rtl/>
        </w:rPr>
        <w:t xml:space="preserve">الذراعین من المرأة أهما من الزینة التی قال الله تبارک وتعالی (ولا یبدین زینتهن إلا</w:t>
      </w:r>
    </w:p>
    <w:p>
      <w:pPr>
        <w:pStyle w:val="BookText"/>
      </w:pPr>
      <w:r>
        <w:rPr>
          <w:rFonts w:ascii="IRNazanin" w:hAnsi="IRNazanin" w:eastAsia="IRNazanin" w:cs="IRNazanin"/>
          <w:lang w:bidi="fa-IR"/>
          <w:color w:val="111111"/>
          <w:sz w:val="28"/>
          <w:szCs w:val="28"/>
          <w:rtl/>
        </w:rPr>
        <w:t xml:space="preserve">لبعولتهن) قال نعم وما دون الخمار من الزینة وما دون السوارین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931 (2) کا 521 ج 5 - (محمد بن یحیی - معلق) عن أحمد بن محمد بن عیسی</w:t>
      </w:r>
    </w:p>
    <w:p>
      <w:pPr>
        <w:pStyle w:val="BookText"/>
      </w:pPr>
      <w:r>
        <w:rPr>
          <w:rFonts w:ascii="IRNazanin" w:hAnsi="IRNazanin" w:eastAsia="IRNazanin" w:cs="IRNazanin"/>
          <w:lang w:bidi="fa-IR"/>
          <w:color w:val="111111"/>
          <w:sz w:val="28"/>
          <w:szCs w:val="28"/>
          <w:rtl/>
        </w:rPr>
        <w:t xml:space="preserve">عن محمد بن خالد والحسین بن سعید عن القاسم بن عروة عن عبد الله بن بکیر عن زرارة</w:t>
      </w:r>
    </w:p>
    <w:p>
      <w:pPr>
        <w:pStyle w:val="BookText"/>
      </w:pPr>
      <w:r>
        <w:rPr>
          <w:rFonts w:ascii="IRNazanin" w:hAnsi="IRNazanin" w:eastAsia="IRNazanin" w:cs="IRNazanin"/>
          <w:lang w:bidi="fa-IR"/>
          <w:color w:val="111111"/>
          <w:sz w:val="28"/>
          <w:szCs w:val="28"/>
          <w:rtl/>
        </w:rPr>
        <w:t xml:space="preserve">عن أبی عبد الله علیه السلام فی قول الله تبارک وتعالی (إلا ما ظهر منها) قال الزینة</w:t>
      </w:r>
    </w:p>
    <w:p>
      <w:pPr>
        <w:pStyle w:val="BookText"/>
      </w:pPr>
      <w:r>
        <w:rPr>
          <w:rFonts w:ascii="IRNazanin" w:hAnsi="IRNazanin" w:eastAsia="IRNazanin" w:cs="IRNazanin"/>
          <w:lang w:bidi="fa-IR"/>
          <w:color w:val="111111"/>
          <w:sz w:val="28"/>
          <w:szCs w:val="28"/>
          <w:rtl/>
        </w:rPr>
        <w:t xml:space="preserve">الظاهرة، الکحل والخاتم. مکارم الاخلاق 232 - من کتاب المحاسن عن أبی عبد الله</w:t>
      </w:r>
    </w:p>
    <w:p>
      <w:pPr>
        <w:pStyle w:val="BookText"/>
      </w:pPr>
      <w:r>
        <w:rPr>
          <w:rFonts w:ascii="IRNazanin" w:hAnsi="IRNazanin" w:eastAsia="IRNazanin" w:cs="IRNazanin"/>
          <w:lang w:bidi="fa-IR"/>
          <w:color w:val="111111"/>
          <w:sz w:val="28"/>
          <w:szCs w:val="28"/>
          <w:rtl/>
        </w:rPr>
        <w:t xml:space="preserve">علیه السلام فی قوله عز وجل (إلا ما ظهر منها) وذکر مثله.</w:t>
      </w:r>
    </w:p>
    <w:p>
      <w:pPr>
        <w:pStyle w:val="BookText"/>
      </w:pPr>
      <w:r>
        <w:rPr>
          <w:rFonts w:ascii="IRNazanin" w:hAnsi="IRNazanin" w:eastAsia="IRNazanin" w:cs="IRNazanin"/>
          <w:lang w:bidi="fa-IR"/>
          <w:color w:val="111111"/>
          <w:sz w:val="28"/>
          <w:szCs w:val="28"/>
          <w:rtl/>
        </w:rPr>
        <w:t xml:space="preserve">932 (3) تفسیر القمی 101 ج 2 - فی روایة أبی الجارود عن أبی جعفر علیه</w:t>
      </w:r>
    </w:p>
    <w:p>
      <w:pPr>
        <w:pStyle w:val="BookText"/>
      </w:pPr>
      <w:r>
        <w:rPr>
          <w:rFonts w:ascii="IRNazanin" w:hAnsi="IRNazanin" w:eastAsia="IRNazanin" w:cs="IRNazanin"/>
          <w:lang w:bidi="fa-IR"/>
          <w:color w:val="111111"/>
          <w:sz w:val="28"/>
          <w:szCs w:val="28"/>
          <w:rtl/>
        </w:rPr>
        <w:t xml:space="preserve">السلام فی قوله (ولا یبدین زینتهن إلا ما ظهر منها) فهی الثیاب والکحل والخاتم و</w:t>
      </w:r>
    </w:p>
    <w:p>
      <w:pPr>
        <w:pStyle w:val="BookText"/>
      </w:pPr>
      <w:r>
        <w:rPr>
          <w:rFonts w:ascii="IRNazanin" w:hAnsi="IRNazanin" w:eastAsia="IRNazanin" w:cs="IRNazanin"/>
          <w:lang w:bidi="fa-IR"/>
          <w:color w:val="111111"/>
          <w:sz w:val="28"/>
          <w:szCs w:val="28"/>
          <w:rtl/>
        </w:rPr>
        <w:t xml:space="preserve">خضاب الکف والسواد والزینة ثلاث: زینة للناس، وزینة للمحرم، وزینة للزوج،، فأما</w:t>
      </w:r>
    </w:p>
    <w:p>
      <w:pPr>
        <w:pStyle w:val="BookText"/>
      </w:pPr>
      <w:r>
        <w:rPr>
          <w:rFonts w:ascii="IRNazanin" w:hAnsi="IRNazanin" w:eastAsia="IRNazanin" w:cs="IRNazanin"/>
          <w:lang w:bidi="fa-IR"/>
          <w:color w:val="111111"/>
          <w:sz w:val="28"/>
          <w:szCs w:val="28"/>
          <w:rtl/>
        </w:rPr>
        <w:t xml:space="preserve">زینة الناس فقد ذکرناه، وأما زینة المحرم فموضع القلادة فما فوقها، والدملج </w:t>
      </w:r>
      <w:r>
        <w:rPr>
          <w:rStyle w:val="FootnoteReference"/>
        </w:rPr>
        <w:footnoteReference w:id="843"/>
      </w:r>
      <w:r>
        <w:rPr>
          <w:rFonts w:ascii="IRNazanin" w:hAnsi="IRNazanin" w:eastAsia="IRNazanin" w:cs="IRNazanin"/>
          <w:lang w:bidi="fa-IR"/>
          <w:color w:val="111111"/>
          <w:sz w:val="28"/>
          <w:szCs w:val="28"/>
          <w:rtl/>
        </w:rPr>
        <w:t xml:space="preserve">وما</w:t>
      </w:r>
    </w:p>
    <w:p>
      <w:pPr>
        <w:pStyle w:val="BookText"/>
      </w:pPr>
      <w:r>
        <w:rPr>
          <w:rFonts w:ascii="IRNazanin" w:hAnsi="IRNazanin" w:eastAsia="IRNazanin" w:cs="IRNazanin"/>
          <w:lang w:bidi="fa-IR"/>
          <w:color w:val="111111"/>
          <w:sz w:val="28"/>
          <w:szCs w:val="28"/>
          <w:rtl/>
        </w:rPr>
        <w:t xml:space="preserve">دونه، والخلخال وما أسفل منه، وأما زینة الزوج فالجسد کله.</w:t>
      </w:r>
    </w:p>
    <w:p>
      <w:pPr>
        <w:pStyle w:val="BookText"/>
      </w:pPr>
      <w:r>
        <w:rPr>
          <w:rFonts w:ascii="IRNazanin" w:hAnsi="IRNazanin" w:eastAsia="IRNazanin" w:cs="IRNazanin"/>
          <w:lang w:bidi="fa-IR"/>
          <w:color w:val="111111"/>
          <w:sz w:val="28"/>
          <w:szCs w:val="28"/>
          <w:rtl/>
        </w:rPr>
        <w:t xml:space="preserve">933 (4) کا 521 ج 5 - الحسین بن محمد عن أحمد بن إسحاق عن سعدان بن</w:t>
      </w:r>
    </w:p>
    <w:p>
      <w:pPr>
        <w:pStyle w:val="BookText"/>
      </w:pPr>
      <w:r>
        <w:rPr>
          <w:rFonts w:ascii="IRNazanin" w:hAnsi="IRNazanin" w:eastAsia="IRNazanin" w:cs="IRNazanin"/>
          <w:lang w:bidi="fa-IR"/>
          <w:color w:val="111111"/>
          <w:sz w:val="28"/>
          <w:szCs w:val="28"/>
          <w:rtl/>
        </w:rPr>
        <w:t xml:space="preserve">مسلم عن أبی بصیر عن أبی عبد الله علیه السلام قال سألته عن قوله الله تعالی (ولا یبدین</w:t>
      </w:r>
    </w:p>
    <w:p>
      <w:pPr>
        <w:pStyle w:val="BookText"/>
      </w:pPr>
      <w:r>
        <w:rPr>
          <w:rFonts w:ascii="IRNazanin" w:hAnsi="IRNazanin" w:eastAsia="IRNazanin" w:cs="IRNazanin"/>
          <w:lang w:bidi="fa-IR"/>
          <w:color w:val="111111"/>
          <w:sz w:val="28"/>
          <w:szCs w:val="28"/>
          <w:rtl/>
        </w:rPr>
        <w:t xml:space="preserve">زینتهن إلا ما ظهر منها) قال الخاتم والمسکة، وهی القلب.</w:t>
      </w:r>
    </w:p>
    <w:p>
      <w:pPr>
        <w:pStyle w:val="BookText"/>
      </w:pPr>
      <w:r>
        <w:rPr>
          <w:rFonts w:ascii="IRNazanin" w:hAnsi="IRNazanin" w:eastAsia="IRNazanin" w:cs="IRNazanin"/>
          <w:lang w:bidi="fa-IR"/>
          <w:color w:val="111111"/>
          <w:sz w:val="28"/>
          <w:szCs w:val="28"/>
          <w:rtl/>
        </w:rPr>
        <w:t xml:space="preserve">934 (5) قرب الإسناد 40 - هارون بن مسلم عن مسعدة بن زیاد قال و</w:t>
      </w:r>
    </w:p>
    <w:p>
      <w:pPr>
        <w:pStyle w:val="BookText"/>
      </w:pPr>
      <w:r>
        <w:rPr>
          <w:rFonts w:ascii="IRNazanin" w:hAnsi="IRNazanin" w:eastAsia="IRNazanin" w:cs="IRNazanin"/>
          <w:lang w:bidi="fa-IR"/>
          <w:color w:val="111111"/>
          <w:sz w:val="28"/>
          <w:szCs w:val="28"/>
          <w:rtl/>
        </w:rPr>
        <w:t xml:space="preserve">سمعت جعفرا وسئل عما تظهر المرأة من زینتها قال الوجه والکفین.</w:t>
      </w:r>
    </w:p>
    <w:p>
      <w:pPr>
        <w:pStyle w:val="BookText"/>
      </w:pPr>
      <w:r>
        <w:rPr>
          <w:rFonts w:ascii="IRNazanin" w:hAnsi="IRNazanin" w:eastAsia="IRNazanin" w:cs="IRNazanin"/>
          <w:lang w:bidi="fa-IR"/>
          <w:color w:val="111111"/>
          <w:sz w:val="28"/>
          <w:szCs w:val="28"/>
          <w:rtl/>
        </w:rPr>
        <w:t xml:space="preserve">935 (6) مکارم الأخلاق 232 - من کتاب المحاسن عن أبی عبد الله علیه</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جل ثناؤه (إلا ما ظهر منها) قال الوجه والذراعان.</w:t>
      </w:r>
    </w:p>
    <w:p>
      <w:pPr>
        <w:pStyle w:val="BookText"/>
      </w:pPr>
      <w:r>
        <w:rPr>
          <w:rFonts w:ascii="IRNazanin" w:hAnsi="IRNazanin" w:eastAsia="IRNazanin" w:cs="IRNazanin"/>
          <w:lang w:bidi="fa-IR"/>
          <w:color w:val="111111"/>
          <w:sz w:val="28"/>
          <w:szCs w:val="28"/>
          <w:rtl/>
        </w:rPr>
        <w:t xml:space="preserve">936 (7) کا 522 ج 5 - عدة من أصحابنا عن أحمد بن محمد عن ابن محبوب</w:t>
      </w:r>
    </w:p>
    <w:p>
      <w:pPr>
        <w:pStyle w:val="BookText"/>
      </w:pPr>
      <w:r>
        <w:rPr>
          <w:rFonts w:ascii="IRNazanin" w:hAnsi="IRNazanin" w:eastAsia="IRNazanin" w:cs="IRNazanin"/>
          <w:lang w:bidi="fa-IR"/>
          <w:color w:val="111111"/>
          <w:sz w:val="28"/>
          <w:szCs w:val="28"/>
          <w:rtl/>
        </w:rPr>
        <w:t xml:space="preserve">عن العلا بن رزین عن محمد بن مسلم عن أبی جعفر </w:t>
      </w:r>
      <w:r>
        <w:rPr>
          <w:rStyle w:val="FootnoteReference"/>
        </w:rPr>
        <w:footnoteReference w:id="844"/>
      </w:r>
      <w:r>
        <w:rPr>
          <w:rFonts w:ascii="IRNazanin" w:hAnsi="IRNazanin" w:eastAsia="IRNazanin" w:cs="IRNazanin"/>
          <w:lang w:bidi="fa-IR"/>
          <w:color w:val="111111"/>
          <w:sz w:val="28"/>
          <w:szCs w:val="28"/>
          <w:rtl/>
        </w:rPr>
        <w:t xml:space="preserve">علیه السلام فی قوله عز وجل</w:t>
      </w:r>
    </w:p>
    <w:p>
      <w:pPr>
        <w:pStyle w:val="BookText"/>
      </w:pPr>
      <w:r>
        <w:rPr>
          <w:rFonts w:ascii="IRNazanin" w:hAnsi="IRNazanin" w:eastAsia="IRNazanin" w:cs="IRNazanin"/>
          <w:lang w:bidi="fa-IR"/>
          <w:color w:val="111111"/>
          <w:sz w:val="28"/>
          <w:szCs w:val="28"/>
          <w:rtl/>
        </w:rPr>
        <w:t xml:space="preserve">(والقواعد من النساء االلاتی لا یرجون نکاحا) ما الذی یصلح لهن أن یضعن من ثیابهن قال</w:t>
      </w:r>
    </w:p>
    <w:p>
      <w:pPr>
        <w:pStyle w:val="BookText"/>
      </w:pPr>
      <w:r>
        <w:rPr>
          <w:rFonts w:ascii="IRNazanin" w:hAnsi="IRNazanin" w:eastAsia="IRNazanin" w:cs="IRNazanin"/>
          <w:lang w:bidi="fa-IR"/>
          <w:color w:val="111111"/>
          <w:sz w:val="28"/>
          <w:szCs w:val="28"/>
          <w:rtl/>
        </w:rPr>
        <w:t xml:space="preserve">الجلباب </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الرداء تغطی بها المرأة رأسها وصدرها وقیل هو ثوب واسع دون الملحفة تلبسه المرأة وقیل هو الملحفة.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937 (8) کا 522 ج 5 - علی بن إبراهیم عن أبیه عن ابن أبی عمیر عن حماد بن</w:t>
      </w:r>
    </w:p>
    <w:p>
      <w:pPr>
        <w:pStyle w:val="BookText"/>
      </w:pPr>
      <w:r>
        <w:rPr>
          <w:rFonts w:ascii="IRNazanin" w:hAnsi="IRNazanin" w:eastAsia="IRNazanin" w:cs="IRNazanin"/>
          <w:lang w:bidi="fa-IR"/>
          <w:color w:val="111111"/>
          <w:sz w:val="28"/>
          <w:szCs w:val="28"/>
          <w:rtl/>
        </w:rPr>
        <w:t xml:space="preserve">عثمان عن الحلبی عن أبی عبد الله علیه السلام انه قرأ (أن یضعن ثیابهن) قال الخمار</w:t>
      </w:r>
    </w:p>
    <w:p>
      <w:pPr>
        <w:pStyle w:val="BookText"/>
      </w:pPr>
      <w:r>
        <w:rPr>
          <w:rFonts w:ascii="IRNazanin" w:hAnsi="IRNazanin" w:eastAsia="IRNazanin" w:cs="IRNazanin"/>
          <w:lang w:bidi="fa-IR"/>
          <w:color w:val="111111"/>
          <w:sz w:val="28"/>
          <w:szCs w:val="28"/>
          <w:rtl/>
        </w:rPr>
        <w:t xml:space="preserve">والجلباب قلت بین یدی من کان فقال بین یدی من کان غیر متبرجة برینة فان لم تفعل فهو</w:t>
      </w:r>
    </w:p>
    <w:p>
      <w:pPr>
        <w:pStyle w:val="BookText"/>
      </w:pPr>
      <w:r>
        <w:rPr>
          <w:rFonts w:ascii="IRNazanin" w:hAnsi="IRNazanin" w:eastAsia="IRNazanin" w:cs="IRNazanin"/>
          <w:lang w:bidi="fa-IR"/>
          <w:color w:val="111111"/>
          <w:sz w:val="28"/>
          <w:szCs w:val="28"/>
          <w:rtl/>
        </w:rPr>
        <w:t xml:space="preserve">خیر لها، والزینة التی یبدین لهن شئ فی الآیة الأخری.</w:t>
      </w:r>
    </w:p>
    <w:p>
      <w:pPr>
        <w:pStyle w:val="BookText"/>
      </w:pPr>
      <w:r>
        <w:rPr>
          <w:rFonts w:ascii="IRNazanin" w:hAnsi="IRNazanin" w:eastAsia="IRNazanin" w:cs="IRNazanin"/>
          <w:lang w:bidi="fa-IR"/>
          <w:color w:val="111111"/>
          <w:sz w:val="28"/>
          <w:szCs w:val="28"/>
          <w:rtl/>
        </w:rPr>
        <w:t xml:space="preserve">939 (10) تفسیر القمی 108 ج 2 - قوله (والقواعد من النساء اللاتی</w:t>
      </w:r>
    </w:p>
    <w:p>
      <w:pPr>
        <w:pStyle w:val="BookText"/>
      </w:pPr>
      <w:r>
        <w:rPr>
          <w:rFonts w:ascii="IRNazanin" w:hAnsi="IRNazanin" w:eastAsia="IRNazanin" w:cs="IRNazanin"/>
          <w:lang w:bidi="fa-IR"/>
          <w:color w:val="111111"/>
          <w:sz w:val="28"/>
          <w:szCs w:val="28"/>
          <w:rtl/>
        </w:rPr>
        <w:t xml:space="preserve">لا یرجون نکاحا فلیس علیهن جناح ان یضعن ثیابهن غیر متبرجات بزینة) قال نزلت فی</w:t>
      </w:r>
    </w:p>
    <w:p>
      <w:pPr>
        <w:pStyle w:val="BookText"/>
      </w:pPr>
      <w:r>
        <w:rPr>
          <w:rFonts w:ascii="IRNazanin" w:hAnsi="IRNazanin" w:eastAsia="IRNazanin" w:cs="IRNazanin"/>
          <w:lang w:bidi="fa-IR"/>
          <w:color w:val="111111"/>
          <w:sz w:val="28"/>
          <w:szCs w:val="28"/>
          <w:rtl/>
        </w:rPr>
        <w:t xml:space="preserve">العجائز اللاتی قد یئسن من المحیض والتزویج أن یضعن الثیاب </w:t>
      </w:r>
      <w:r>
        <w:rPr>
          <w:rStyle w:val="FootnoteReference"/>
        </w:rPr>
        <w:footnoteReference w:id="846"/>
      </w:r>
      <w:r>
        <w:rPr>
          <w:rFonts w:ascii="IRNazanin" w:hAnsi="IRNazanin" w:eastAsia="IRNazanin" w:cs="IRNazanin"/>
          <w:lang w:bidi="fa-IR"/>
          <w:color w:val="111111"/>
          <w:sz w:val="28"/>
          <w:szCs w:val="28"/>
          <w:rtl/>
        </w:rPr>
        <w:t xml:space="preserve">، ثم قال (وإن</w:t>
      </w:r>
    </w:p>
    <w:p>
      <w:pPr>
        <w:pStyle w:val="BookText"/>
      </w:pPr>
      <w:r>
        <w:rPr>
          <w:rFonts w:ascii="IRNazanin" w:hAnsi="IRNazanin" w:eastAsia="IRNazanin" w:cs="IRNazanin"/>
          <w:lang w:bidi="fa-IR"/>
          <w:color w:val="111111"/>
          <w:sz w:val="28"/>
          <w:szCs w:val="28"/>
          <w:rtl/>
        </w:rPr>
        <w:t xml:space="preserve">یستعففن خیر لهن) أی لا یظهرن للرجال.</w:t>
      </w:r>
    </w:p>
    <w:p>
      <w:pPr>
        <w:pStyle w:val="BookText"/>
      </w:pPr>
      <w:r>
        <w:rPr>
          <w:rFonts w:ascii="IRNazanin" w:hAnsi="IRNazanin" w:eastAsia="IRNazanin" w:cs="IRNazanin"/>
          <w:lang w:bidi="fa-IR"/>
          <w:color w:val="111111"/>
          <w:sz w:val="28"/>
          <w:szCs w:val="28"/>
          <w:rtl/>
        </w:rPr>
        <w:t xml:space="preserve">940 (11) ک 276 ج 14 - أحمد بن محمد السیاری فی التنزیل والتحریف</w:t>
      </w:r>
    </w:p>
    <w:p>
      <w:pPr>
        <w:pStyle w:val="BookText"/>
      </w:pPr>
      <w:r>
        <w:rPr>
          <w:rFonts w:ascii="IRNazanin" w:hAnsi="IRNazanin" w:eastAsia="IRNazanin" w:cs="IRNazanin"/>
          <w:lang w:bidi="fa-IR"/>
          <w:color w:val="111111"/>
          <w:sz w:val="28"/>
          <w:szCs w:val="28"/>
          <w:rtl/>
        </w:rPr>
        <w:t xml:space="preserve">عن محمد بن خالد عن سیف عن أخیه عن أبیه عن أبی بصیر عن أبی عبد الله علیه السلام</w:t>
      </w:r>
    </w:p>
    <w:p>
      <w:pPr>
        <w:pStyle w:val="BookText"/>
      </w:pPr>
      <w:r>
        <w:rPr>
          <w:rFonts w:ascii="IRNazanin" w:hAnsi="IRNazanin" w:eastAsia="IRNazanin" w:cs="IRNazanin"/>
          <w:lang w:bidi="fa-IR"/>
          <w:color w:val="111111"/>
          <w:sz w:val="28"/>
          <w:szCs w:val="28"/>
          <w:rtl/>
        </w:rPr>
        <w:t xml:space="preserve">قال لیس علیهن أن یضعن ثیابهن، الجلباب والقناع. وحدثنی محمد بن جمهور یرفعه</w:t>
      </w:r>
    </w:p>
    <w:p>
      <w:pPr>
        <w:pStyle w:val="BookText"/>
      </w:pPr>
      <w:r>
        <w:rPr>
          <w:rFonts w:ascii="Amiri" w:hAnsi="Amiri" w:eastAsia="Amiri" w:cs="Amiri"/>
          <w:lang w:bidi="ar-SA"/>
          <w:color w:val="111111"/>
          <w:sz w:val="28"/>
          <w:szCs w:val="28"/>
          <w:rtl/>
        </w:rPr>
        <w:t xml:space="preserve">نحوه. (إذا صارت مسنة) إلا أنه زاد الإزار فلا.</w:t>
      </w:r>
    </w:p>
    <w:p>
      <w:pPr>
        <w:pStyle w:val="BookText"/>
      </w:pPr>
      <w:r>
        <w:rPr>
          <w:rFonts w:ascii="IRNazanin" w:hAnsi="IRNazanin" w:eastAsia="IRNazanin" w:cs="IRNazanin"/>
          <w:lang w:bidi="fa-IR"/>
          <w:color w:val="111111"/>
          <w:sz w:val="28"/>
          <w:szCs w:val="28"/>
          <w:rtl/>
        </w:rPr>
        <w:t xml:space="preserve">941 (12) یب 480 ج 7 - الحسین بن سعید عن محمد بن الفضیل عن أبی</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الصباح الکنانی قال سألت أبا عبد الله علیه السلام عن القواعد من النساء ما الذی یصلح</w:t>
      </w:r>
    </w:p>
    <w:p>
      <w:pPr>
        <w:pStyle w:val="BookText"/>
      </w:pPr>
      <w:r>
        <w:rPr>
          <w:rFonts w:ascii="IRNazanin" w:hAnsi="IRNazanin" w:eastAsia="IRNazanin" w:cs="IRNazanin"/>
          <w:lang w:bidi="fa-IR"/>
          <w:color w:val="111111"/>
          <w:sz w:val="28"/>
          <w:szCs w:val="28"/>
          <w:rtl/>
        </w:rPr>
        <w:t xml:space="preserve">لهن أن یضعن من ثیابهن، فقال الجلباب إلا أن تکون أمة فلیس علیها جناح أن تضع</w:t>
      </w:r>
    </w:p>
    <w:p>
      <w:pPr>
        <w:pStyle w:val="BookText"/>
      </w:pPr>
      <w:r>
        <w:rPr>
          <w:rFonts w:ascii="IRNazanin" w:hAnsi="IRNazanin" w:eastAsia="IRNazanin" w:cs="IRNazanin"/>
          <w:lang w:bidi="fa-IR"/>
          <w:color w:val="111111"/>
          <w:sz w:val="28"/>
          <w:szCs w:val="28"/>
          <w:rtl/>
        </w:rPr>
        <w:t xml:space="preserve">خمارها.</w:t>
      </w:r>
    </w:p>
    <w:p>
      <w:pPr>
        <w:pStyle w:val="BookText"/>
      </w:pPr>
      <w:r>
        <w:rPr>
          <w:rFonts w:ascii="IRNazanin" w:hAnsi="IRNazanin" w:eastAsia="IRNazanin" w:cs="IRNazanin"/>
          <w:lang w:bidi="fa-IR"/>
          <w:color w:val="111111"/>
          <w:sz w:val="28"/>
          <w:szCs w:val="28"/>
          <w:rtl/>
        </w:rPr>
        <w:t xml:space="preserve">942 (13) کا 522 ج 5 - علی بن إبراهیم عن أبیه عن حماد بن عیسی عن حریز</w:t>
      </w:r>
    </w:p>
    <w:p>
      <w:pPr>
        <w:pStyle w:val="BookText"/>
      </w:pPr>
      <w:r>
        <w:rPr>
          <w:rFonts w:ascii="IRNazanin" w:hAnsi="IRNazanin" w:eastAsia="IRNazanin" w:cs="IRNazanin"/>
          <w:lang w:bidi="fa-IR"/>
          <w:color w:val="111111"/>
          <w:sz w:val="28"/>
          <w:szCs w:val="28"/>
          <w:rtl/>
        </w:rPr>
        <w:t xml:space="preserve">ابن عبد الله عن أبی عبد الله علیه السلام أنه قرأ (أن یضعن (من) ثیابهن) قال الجلباب</w:t>
      </w:r>
    </w:p>
    <w:p>
      <w:pPr>
        <w:pStyle w:val="BookText"/>
      </w:pPr>
      <w:r>
        <w:rPr>
          <w:rFonts w:ascii="IRNazanin" w:hAnsi="IRNazanin" w:eastAsia="IRNazanin" w:cs="IRNazanin"/>
          <w:lang w:bidi="fa-IR"/>
          <w:color w:val="111111"/>
          <w:sz w:val="28"/>
          <w:szCs w:val="28"/>
          <w:rtl/>
        </w:rPr>
        <w:t xml:space="preserve">والخمار </w:t>
      </w:r>
      <w:r>
        <w:rPr>
          <w:rStyle w:val="FootnoteReference"/>
        </w:rPr>
        <w:footnoteReference w:id="847"/>
      </w:r>
      <w:r>
        <w:rPr>
          <w:rFonts w:ascii="IRNazanin" w:hAnsi="IRNazanin" w:eastAsia="IRNazanin" w:cs="IRNazanin"/>
          <w:lang w:bidi="fa-IR"/>
          <w:color w:val="111111"/>
          <w:sz w:val="28"/>
          <w:szCs w:val="28"/>
          <w:rtl/>
        </w:rPr>
        <w:t xml:space="preserve">إذا کانت المرأة مسنة.</w:t>
      </w:r>
    </w:p>
    <w:p>
      <w:pPr>
        <w:pStyle w:val="BookText"/>
      </w:pPr>
      <w:r>
        <w:rPr>
          <w:rFonts w:ascii="IRNazanin" w:hAnsi="IRNazanin" w:eastAsia="IRNazanin" w:cs="IRNazanin"/>
          <w:lang w:bidi="fa-IR"/>
          <w:color w:val="111111"/>
          <w:sz w:val="28"/>
          <w:szCs w:val="28"/>
          <w:rtl/>
        </w:rPr>
        <w:t xml:space="preserve">943 (14) یب 467 ج 7 - الصفار عن یعقوب بن یزید عن علی بن أحمد عن</w:t>
      </w:r>
    </w:p>
    <w:p>
      <w:pPr>
        <w:pStyle w:val="BookText"/>
      </w:pPr>
      <w:r>
        <w:rPr>
          <w:rFonts w:ascii="IRNazanin" w:hAnsi="IRNazanin" w:eastAsia="IRNazanin" w:cs="IRNazanin"/>
          <w:lang w:bidi="fa-IR"/>
          <w:color w:val="111111"/>
          <w:sz w:val="28"/>
          <w:szCs w:val="28"/>
          <w:rtl/>
        </w:rPr>
        <w:t xml:space="preserve">یونس قال ذکر الحسین أنه کتب الیه یسأله عن حد القواعد من النساء اللاتی إذا بلغت</w:t>
      </w:r>
    </w:p>
    <w:p>
      <w:pPr>
        <w:pStyle w:val="BookText"/>
      </w:pPr>
      <w:r>
        <w:rPr>
          <w:rFonts w:ascii="IRNazanin" w:hAnsi="IRNazanin" w:eastAsia="IRNazanin" w:cs="IRNazanin"/>
          <w:lang w:bidi="fa-IR"/>
          <w:color w:val="111111"/>
          <w:sz w:val="28"/>
          <w:szCs w:val="28"/>
          <w:rtl/>
        </w:rPr>
        <w:t xml:space="preserve">جاز لها أن تکشف رأسها وذراعها، فکتب علیه السلام من قعدن عن النکاح.</w:t>
      </w:r>
    </w:p>
    <w:p>
      <w:pPr>
        <w:pStyle w:val="BookText"/>
      </w:pPr>
      <w:r>
        <w:rPr>
          <w:rFonts w:ascii="IRNazanin" w:hAnsi="IRNazanin" w:eastAsia="IRNazanin" w:cs="IRNazanin"/>
          <w:lang w:bidi="fa-IR"/>
          <w:color w:val="111111"/>
          <w:sz w:val="28"/>
          <w:szCs w:val="28"/>
          <w:rtl/>
        </w:rPr>
        <w:t xml:space="preserve">944 (15) کا 523 ج 5 - محمد بن إسماعیل عن الفضل ابن شاذان وأبو علی</w:t>
      </w:r>
    </w:p>
    <w:p>
      <w:pPr>
        <w:pStyle w:val="BookText"/>
      </w:pPr>
      <w:r>
        <w:rPr>
          <w:rFonts w:ascii="IRNazanin" w:hAnsi="IRNazanin" w:eastAsia="IRNazanin" w:cs="IRNazanin"/>
          <w:lang w:bidi="fa-IR"/>
          <w:color w:val="111111"/>
          <w:sz w:val="28"/>
          <w:szCs w:val="28"/>
          <w:rtl/>
        </w:rPr>
        <w:t xml:space="preserve">الأشعری عن محمد بن عبد الجبار عن صفوان بن یحیی عن (عبد الله - المعانی) ابن</w:t>
      </w:r>
    </w:p>
    <w:p>
      <w:pPr>
        <w:pStyle w:val="BookText"/>
      </w:pPr>
      <w:r>
        <w:rPr>
          <w:rFonts w:ascii="IRNazanin" w:hAnsi="IRNazanin" w:eastAsia="IRNazanin" w:cs="IRNazanin"/>
          <w:lang w:bidi="fa-IR"/>
          <w:color w:val="111111"/>
          <w:sz w:val="28"/>
          <w:szCs w:val="28"/>
          <w:rtl/>
        </w:rPr>
        <w:t xml:space="preserve">مسکان عن زرارة قال سألت أبا جعفر علیه السلام عن قول الله عز وجل (أو التابعین غیر</w:t>
      </w:r>
    </w:p>
    <w:p>
      <w:pPr>
        <w:pStyle w:val="BookText"/>
      </w:pPr>
      <w:r>
        <w:rPr>
          <w:rFonts w:ascii="IRNazanin" w:hAnsi="IRNazanin" w:eastAsia="IRNazanin" w:cs="IRNazanin"/>
          <w:lang w:bidi="fa-IR"/>
          <w:color w:val="111111"/>
          <w:sz w:val="28"/>
          <w:szCs w:val="28"/>
          <w:rtl/>
        </w:rPr>
        <w:t xml:space="preserve">أولی الأربة من الرجال) إلی آخر الآیة قال (هو - یب) الأحمق الذی لا یأتی النساء.</w:t>
      </w:r>
    </w:p>
    <w:p>
      <w:pPr>
        <w:pStyle w:val="BookText"/>
      </w:pPr>
      <w:r>
        <w:rPr>
          <w:rFonts w:ascii="IRNazanin" w:hAnsi="IRNazanin" w:eastAsia="IRNazanin" w:cs="IRNazanin"/>
          <w:lang w:bidi="fa-IR"/>
          <w:color w:val="111111"/>
          <w:sz w:val="28"/>
          <w:szCs w:val="28"/>
          <w:rtl/>
        </w:rPr>
        <w:t xml:space="preserve">المعانی 161 - أبی (ره) قال حدثنا سعد بن عبد الله عن یعقوب بن یزید عن صفوان بن</w:t>
      </w:r>
    </w:p>
    <w:p>
      <w:pPr>
        <w:pStyle w:val="BookText"/>
      </w:pPr>
      <w:r>
        <w:rPr>
          <w:rFonts w:ascii="IRNazanin" w:hAnsi="IRNazanin" w:eastAsia="IRNazanin" w:cs="IRNazanin"/>
          <w:lang w:bidi="fa-IR"/>
          <w:color w:val="111111"/>
          <w:sz w:val="28"/>
          <w:szCs w:val="28"/>
          <w:rtl/>
        </w:rPr>
        <w:t xml:space="preserve">یحیی (مثله).</w:t>
      </w:r>
    </w:p>
    <w:p>
      <w:pPr>
        <w:pStyle w:val="BookText"/>
      </w:pPr>
      <w:r>
        <w:rPr>
          <w:rFonts w:ascii="IRNazanin" w:hAnsi="IRNazanin" w:eastAsia="IRNazanin" w:cs="IRNazanin"/>
          <w:lang w:bidi="fa-IR"/>
          <w:color w:val="111111"/>
          <w:sz w:val="28"/>
          <w:szCs w:val="28"/>
          <w:rtl/>
        </w:rPr>
        <w:t xml:space="preserve">یب 468 ج 7 - الصفار عن السندی بن محمد عن صفوان بن یحیی عن ابن</w:t>
      </w:r>
    </w:p>
    <w:p>
      <w:pPr>
        <w:pStyle w:val="BookText"/>
      </w:pPr>
      <w:r>
        <w:rPr>
          <w:rFonts w:ascii="IRNazanin" w:hAnsi="IRNazanin" w:eastAsia="IRNazanin" w:cs="IRNazanin"/>
          <w:lang w:bidi="fa-IR"/>
          <w:color w:val="111111"/>
          <w:sz w:val="28"/>
          <w:szCs w:val="28"/>
          <w:rtl/>
        </w:rPr>
        <w:t xml:space="preserve">مسکان عن زرارة عن أبی عبد الله علیه السلام قال سألته عن أولی الأربة من الرجال</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945 (16) کا 523 ج 5 - حمید بن زیاد عن الحسن بن محمد عن غیر واحد عن</w:t>
      </w:r>
    </w:p>
    <w:p>
      <w:pPr>
        <w:pStyle w:val="BookText"/>
      </w:pPr>
      <w:r>
        <w:rPr>
          <w:rFonts w:ascii="IRNazanin" w:hAnsi="IRNazanin" w:eastAsia="IRNazanin" w:cs="IRNazanin"/>
          <w:lang w:bidi="fa-IR"/>
          <w:color w:val="111111"/>
          <w:sz w:val="28"/>
          <w:szCs w:val="28"/>
          <w:rtl/>
        </w:rPr>
        <w:t xml:space="preserve">أبان بن عثمان عن عبد الرحمن ابن أبی عبد الله قال سألته عن أولی الأربة من الرجال</w:t>
      </w:r>
    </w:p>
    <w:p>
      <w:pPr>
        <w:pStyle w:val="BookText"/>
      </w:pPr>
      <w:r>
        <w:rPr>
          <w:rFonts w:ascii="IRNazanin" w:hAnsi="IRNazanin" w:eastAsia="IRNazanin" w:cs="IRNazanin"/>
          <w:lang w:bidi="fa-IR"/>
          <w:color w:val="111111"/>
          <w:sz w:val="28"/>
          <w:szCs w:val="28"/>
          <w:rtl/>
        </w:rPr>
        <w:t xml:space="preserve">قال الأحمق المولی علیه الذی لا یأتی النساء.</w:t>
      </w:r>
    </w:p>
    <w:p>
      <w:pPr>
        <w:pStyle w:val="BookText"/>
      </w:pPr>
      <w:r>
        <w:rPr>
          <w:rFonts w:ascii="IRNazanin" w:hAnsi="IRNazanin" w:eastAsia="IRNazanin" w:cs="IRNazanin"/>
          <w:lang w:bidi="fa-IR"/>
          <w:color w:val="111111"/>
          <w:sz w:val="28"/>
          <w:szCs w:val="28"/>
          <w:rtl/>
        </w:rPr>
        <w:t xml:space="preserve">المعانی 162 - حدثنا محمد بن الحسن بن أحمد بن الولید (رحمه الله) قال حدثنا</w:t>
      </w:r>
    </w:p>
    <w:p>
      <w:pPr>
        <w:pStyle w:val="BookText"/>
      </w:pPr>
      <w:r>
        <w:rPr>
          <w:rFonts w:ascii="IRNazanin" w:hAnsi="IRNazanin" w:eastAsia="IRNazanin" w:cs="IRNazanin"/>
          <w:lang w:bidi="fa-IR"/>
          <w:color w:val="111111"/>
          <w:sz w:val="28"/>
          <w:szCs w:val="28"/>
          <w:rtl/>
        </w:rPr>
        <w:t xml:space="preserve">محمد بن الحسن الصفار عن أحمد بن محمد عن الحسن بن علی الوشاء عن علی ابن أبی</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حمزة عن أبی بصیر قال سألت أبا عبد الله علیه السلام عن التابعین غیر أولی الأربة من</w:t>
      </w:r>
    </w:p>
    <w:p>
      <w:pPr>
        <w:pStyle w:val="BookText"/>
      </w:pPr>
      <w:r>
        <w:rPr>
          <w:rFonts w:ascii="IRNazanin" w:hAnsi="IRNazanin" w:eastAsia="IRNazanin" w:cs="IRNazanin"/>
          <w:lang w:bidi="fa-IR"/>
          <w:color w:val="111111"/>
          <w:sz w:val="28"/>
          <w:szCs w:val="28"/>
          <w:rtl/>
        </w:rPr>
        <w:t xml:space="preserve">الرجال قال هو الأبله (وذکر مثله).</w:t>
      </w:r>
    </w:p>
    <w:p>
      <w:pPr>
        <w:pStyle w:val="BookText"/>
      </w:pPr>
      <w:r>
        <w:rPr>
          <w:rFonts w:ascii="IRNazanin" w:hAnsi="IRNazanin" w:eastAsia="IRNazanin" w:cs="IRNazanin"/>
          <w:lang w:bidi="fa-IR"/>
          <w:color w:val="111111"/>
          <w:sz w:val="28"/>
          <w:szCs w:val="28"/>
          <w:rtl/>
        </w:rPr>
        <w:t xml:space="preserve">946 (17) کا 523 ج 5 - الحسین بن محمد عن معلی بن محمد وعلی بن</w:t>
      </w:r>
    </w:p>
    <w:p>
      <w:pPr>
        <w:pStyle w:val="BookText"/>
      </w:pPr>
      <w:r>
        <w:rPr>
          <w:rFonts w:ascii="IRNazanin" w:hAnsi="IRNazanin" w:eastAsia="IRNazanin" w:cs="IRNazanin"/>
          <w:lang w:bidi="fa-IR"/>
          <w:color w:val="111111"/>
          <w:sz w:val="28"/>
          <w:szCs w:val="28"/>
          <w:rtl/>
        </w:rPr>
        <w:t xml:space="preserve">إبراهیم عن أبیه جمیعا عن جعفر بن محمد الأشعری عن عبد الله بن میمون القداح عن</w:t>
      </w:r>
    </w:p>
    <w:p>
      <w:pPr>
        <w:pStyle w:val="BookText"/>
      </w:pPr>
      <w:r>
        <w:rPr>
          <w:rFonts w:ascii="IRNazanin" w:hAnsi="IRNazanin" w:eastAsia="IRNazanin" w:cs="IRNazanin"/>
          <w:lang w:bidi="fa-IR"/>
          <w:color w:val="111111"/>
          <w:sz w:val="28"/>
          <w:szCs w:val="28"/>
          <w:rtl/>
        </w:rPr>
        <w:t xml:space="preserve">أبی عبد الله عن أبیه عن آبائه علیهم السلام قال کان بالمدینة رجلان یسمی أحدهما هیت</w:t>
      </w:r>
    </w:p>
    <w:p>
      <w:pPr>
        <w:pStyle w:val="BookText"/>
      </w:pPr>
      <w:r>
        <w:rPr>
          <w:rFonts w:ascii="IRNazanin" w:hAnsi="IRNazanin" w:eastAsia="IRNazanin" w:cs="IRNazanin"/>
          <w:lang w:bidi="fa-IR"/>
          <w:color w:val="111111"/>
          <w:sz w:val="28"/>
          <w:szCs w:val="28"/>
          <w:rtl/>
        </w:rPr>
        <w:t xml:space="preserve">والآخر مانع، فقالا لرجل ورسول الله صلی الله علیه وآله یسمع إذا افتتحتم الطائف إن</w:t>
      </w:r>
    </w:p>
    <w:p>
      <w:pPr>
        <w:pStyle w:val="BookText"/>
      </w:pPr>
      <w:r>
        <w:rPr>
          <w:rFonts w:ascii="IRNazanin" w:hAnsi="IRNazanin" w:eastAsia="IRNazanin" w:cs="IRNazanin"/>
          <w:lang w:bidi="fa-IR"/>
          <w:color w:val="111111"/>
          <w:sz w:val="28"/>
          <w:szCs w:val="28"/>
          <w:rtl/>
        </w:rPr>
        <w:t xml:space="preserve">شاء الله فعلیک بابنة غیلان الثقفیة فإنها شموع </w:t>
      </w:r>
      <w:r>
        <w:rPr>
          <w:rStyle w:val="FootnoteReference"/>
        </w:rPr>
        <w:footnoteReference w:id="848"/>
      </w:r>
      <w:r>
        <w:rPr>
          <w:rFonts w:ascii="IRNazanin" w:hAnsi="IRNazanin" w:eastAsia="IRNazanin" w:cs="IRNazanin"/>
          <w:lang w:bidi="fa-IR"/>
          <w:color w:val="111111"/>
          <w:sz w:val="28"/>
          <w:szCs w:val="28"/>
          <w:rtl/>
        </w:rPr>
        <w:t xml:space="preserve">نجلاء </w:t>
      </w:r>
      <w:r>
        <w:rPr>
          <w:rStyle w:val="FootnoteReference"/>
        </w:rPr>
        <w:footnoteReference w:id="849"/>
      </w:r>
      <w:r>
        <w:rPr>
          <w:rFonts w:ascii="Amiri" w:hAnsi="Amiri" w:eastAsia="Amiri" w:cs="Amiri"/>
          <w:lang w:bidi="ar-SA"/>
          <w:color w:val="111111"/>
          <w:sz w:val="28"/>
          <w:szCs w:val="28"/>
          <w:rtl/>
        </w:rPr>
        <w:t xml:space="preserve">مبتلة </w:t>
      </w:r>
      <w:r>
        <w:rPr>
          <w:rStyle w:val="FootnoteReference"/>
        </w:rPr>
        <w:footnoteReference w:id="850"/>
      </w:r>
      <w:r>
        <w:rPr>
          <w:rFonts w:ascii="IRNazanin" w:hAnsi="IRNazanin" w:eastAsia="IRNazanin" w:cs="IRNazanin"/>
          <w:lang w:bidi="fa-IR"/>
          <w:color w:val="111111"/>
          <w:sz w:val="28"/>
          <w:szCs w:val="28"/>
          <w:rtl/>
        </w:rPr>
        <w:t xml:space="preserve">هیفاء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الخصر وهی هیفاء.</w:t>
      </w:r>
    </w:p>
    <w:p>
      <w:pPr>
        <w:pStyle w:val="BookText"/>
      </w:pPr>
      <w:r>
        <w:rPr>
          <w:rFonts w:ascii="IRNazanin" w:hAnsi="IRNazanin" w:eastAsia="IRNazanin" w:cs="IRNazanin"/>
          <w:lang w:bidi="fa-IR"/>
          <w:color w:val="111111"/>
          <w:sz w:val="28"/>
          <w:szCs w:val="28"/>
          <w:rtl/>
        </w:rPr>
        <w:t xml:space="preserve">شنباء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إذا جلست تثنت وإذا تکلمت غنت، تقبل بأربع وتدبر بثمان بین رجلیها مثل</w:t>
      </w:r>
    </w:p>
    <w:p>
      <w:pPr>
        <w:pStyle w:val="BookText"/>
      </w:pPr>
      <w:r>
        <w:rPr>
          <w:rFonts w:ascii="IRNazanin" w:hAnsi="IRNazanin" w:eastAsia="IRNazanin" w:cs="IRNazanin"/>
          <w:lang w:bidi="fa-IR"/>
          <w:color w:val="111111"/>
          <w:sz w:val="28"/>
          <w:szCs w:val="28"/>
          <w:rtl/>
        </w:rPr>
        <w:t xml:space="preserve">القدح فقال النبی صلی الله علیه وآله لا أراکما من أولی الأربة من الرجال فأمرهما رسول</w:t>
      </w:r>
    </w:p>
    <w:p>
      <w:pPr>
        <w:pStyle w:val="BookText"/>
      </w:pPr>
      <w:r>
        <w:rPr>
          <w:rFonts w:ascii="IRNazanin" w:hAnsi="IRNazanin" w:eastAsia="IRNazanin" w:cs="IRNazanin"/>
          <w:lang w:bidi="fa-IR"/>
          <w:color w:val="111111"/>
          <w:sz w:val="28"/>
          <w:szCs w:val="28"/>
          <w:rtl/>
        </w:rPr>
        <w:t xml:space="preserve">الله صلی الله علیه وآله فغرب (فغربا - خ ل) بهما إلی مکان یقال له (العرایا) وکانا</w:t>
      </w:r>
    </w:p>
    <w:p>
      <w:pPr>
        <w:pStyle w:val="BookText"/>
      </w:pPr>
      <w:r>
        <w:rPr>
          <w:rFonts w:ascii="IRNazanin" w:hAnsi="IRNazanin" w:eastAsia="IRNazanin" w:cs="IRNazanin"/>
          <w:lang w:bidi="fa-IR"/>
          <w:color w:val="111111"/>
          <w:sz w:val="28"/>
          <w:szCs w:val="28"/>
          <w:rtl/>
        </w:rPr>
        <w:t xml:space="preserve">یتسوقان فی کل جمعة.</w:t>
      </w:r>
    </w:p>
    <w:p>
      <w:pPr>
        <w:pStyle w:val="BookText"/>
      </w:pPr>
      <w:r>
        <w:rPr>
          <w:rFonts w:ascii="IRNazanin" w:hAnsi="IRNazanin" w:eastAsia="IRNazanin" w:cs="IRNazanin"/>
          <w:lang w:bidi="fa-IR"/>
          <w:color w:val="111111"/>
          <w:sz w:val="28"/>
          <w:szCs w:val="28"/>
          <w:rtl/>
        </w:rPr>
        <w:t xml:space="preserve">وتقدم فی باب (8) ان الرجل یجوز له ان ینظر إلی محاسن أمة یرید شرائها من</w:t>
      </w:r>
    </w:p>
    <w:p>
      <w:pPr>
        <w:pStyle w:val="BookText"/>
      </w:pPr>
      <w:r>
        <w:rPr>
          <w:rFonts w:ascii="IRNazanin" w:hAnsi="IRNazanin" w:eastAsia="IRNazanin" w:cs="IRNazanin"/>
          <w:lang w:bidi="fa-IR"/>
          <w:color w:val="111111"/>
          <w:sz w:val="28"/>
          <w:szCs w:val="28"/>
          <w:rtl/>
        </w:rPr>
        <w:t xml:space="preserve">أبواب بیع الحیوان ما یناسب ذلک. وفی روایة ابن سنان (9) من باب (1) تحریم النظر</w:t>
      </w:r>
    </w:p>
    <w:p>
      <w:pPr>
        <w:pStyle w:val="BookText"/>
      </w:pPr>
      <w:r>
        <w:rPr>
          <w:rFonts w:ascii="IRNazanin" w:hAnsi="IRNazanin" w:eastAsia="IRNazanin" w:cs="IRNazanin"/>
          <w:lang w:bidi="fa-IR"/>
          <w:color w:val="111111"/>
          <w:sz w:val="28"/>
          <w:szCs w:val="28"/>
          <w:rtl/>
        </w:rPr>
        <w:t xml:space="preserve">إلی النساء الأجانب من أبواب جملة من أحکام الرجال والنساء الأجانب قوله علیه السلام</w:t>
      </w:r>
    </w:p>
    <w:p>
      <w:pPr>
        <w:pStyle w:val="BookText"/>
      </w:pPr>
      <w:r>
        <w:rPr>
          <w:rFonts w:ascii="IRNazanin" w:hAnsi="IRNazanin" w:eastAsia="IRNazanin" w:cs="IRNazanin"/>
          <w:lang w:bidi="fa-IR"/>
          <w:color w:val="111111"/>
          <w:sz w:val="28"/>
          <w:szCs w:val="28"/>
          <w:rtl/>
        </w:rPr>
        <w:t xml:space="preserve">فلا بأس بالنظر إلی شعور مثلهن (أی القواعد من النساء. ولاحظ سائر أحادیث الباب فان</w:t>
      </w:r>
    </w:p>
    <w:p>
      <w:pPr>
        <w:pStyle w:val="BookText"/>
      </w:pPr>
      <w:r>
        <w:rPr>
          <w:rFonts w:ascii="IRNazanin" w:hAnsi="IRNazanin" w:eastAsia="IRNazanin" w:cs="IRNazanin"/>
          <w:lang w:bidi="fa-IR"/>
          <w:color w:val="111111"/>
          <w:sz w:val="28"/>
          <w:szCs w:val="28"/>
          <w:rtl/>
        </w:rPr>
        <w:t xml:space="preserve">لها مناسبة بالمقام. وفی روایة ابن أبی نصر (1) من باب (2) انه لا یحل للرجل ان ینظر</w:t>
      </w:r>
    </w:p>
    <w:p>
      <w:pPr>
        <w:pStyle w:val="BookText"/>
      </w:pPr>
      <w:r>
        <w:rPr>
          <w:rFonts w:ascii="IRNazanin" w:hAnsi="IRNazanin" w:eastAsia="IRNazanin" w:cs="IRNazanin"/>
          <w:lang w:bidi="fa-IR"/>
          <w:color w:val="111111"/>
          <w:sz w:val="28"/>
          <w:szCs w:val="28"/>
          <w:rtl/>
        </w:rPr>
        <w:t xml:space="preserve">إلی شعر أخت زوجته قوله الرجل أیحل له أن ینظر إلی شعر أخت امرأته فقال لا الا ان</w:t>
      </w:r>
    </w:p>
    <w:p>
      <w:pPr>
        <w:pStyle w:val="BookText"/>
      </w:pPr>
      <w:r>
        <w:rPr>
          <w:rFonts w:ascii="IRNazanin" w:hAnsi="IRNazanin" w:eastAsia="IRNazanin" w:cs="IRNazanin"/>
          <w:lang w:bidi="fa-IR"/>
          <w:color w:val="111111"/>
          <w:sz w:val="28"/>
          <w:szCs w:val="28"/>
          <w:rtl/>
        </w:rPr>
        <w:t xml:space="preserve">تکون من القواعد. ولاحظ سائر أحادیث الباب.</w:t>
      </w:r>
    </w:p>
    <w:p>
      <w:pPr>
        <w:pStyle w:val="BookText"/>
      </w:pPr>
      <w:r>
        <w:rPr>
          <w:rFonts w:ascii="IRNazanin" w:hAnsi="IRNazanin" w:eastAsia="IRNazanin" w:cs="IRNazanin"/>
          <w:lang w:bidi="fa-IR"/>
          <w:color w:val="111111"/>
          <w:sz w:val="28"/>
          <w:szCs w:val="28"/>
          <w:rtl/>
        </w:rPr>
        <w:t xml:space="preserve">ویأتی فی الباب التالی ما یناسب ذلک فراجع.</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08" w:name="pg12425_110955"/>
    <w:bookmarkEnd w:id="108"/>
    <w:p>
      <w:pPr>
        <w:pStyle w:val="Heading4"/>
      </w:pPr>
      <w:bookmarkStart w:id="330" w:name="_Toc136"/>
      <w:r>
        <w:t>(7) باب حکم النظر فی ادبار النساء والمشی خلفها وبین المرأتین</w:t>
      </w:r>
      <w:bookmarkEnd w:id="330"/>
    </w:p>
    <w:p>
      <w:pPr>
        <w:pStyle w:val="BookText"/>
      </w:pPr>
      <w:r>
        <w:rPr>
          <w:rFonts w:ascii="IRNazanin" w:hAnsi="IRNazanin" w:eastAsia="IRNazanin" w:cs="IRNazanin"/>
          <w:lang w:bidi="fa-IR"/>
          <w:color w:val="111111"/>
          <w:sz w:val="28"/>
          <w:szCs w:val="28"/>
          <w:rtl/>
        </w:rPr>
        <w:t xml:space="preserve">947 (1) فقیه 12 ج 4 - روی هشام وحفص وحماد بن عثمان عن أبی</w:t>
      </w:r>
    </w:p>
    <w:p>
      <w:pPr>
        <w:pStyle w:val="BookText"/>
      </w:pPr>
      <w:r>
        <w:rPr>
          <w:rFonts w:ascii="IRNazanin" w:hAnsi="IRNazanin" w:eastAsia="IRNazanin" w:cs="IRNazanin"/>
          <w:lang w:bidi="fa-IR"/>
          <w:color w:val="111111"/>
          <w:sz w:val="28"/>
          <w:szCs w:val="28"/>
          <w:rtl/>
        </w:rPr>
        <w:t xml:space="preserve">عبد الله علیه السلام أنه قال ما یأمن الذین ینظرون فی أدبار النساء أن یبتلوا</w:t>
      </w:r>
    </w:p>
    <w:p>
      <w:pPr>
        <w:pStyle w:val="BookText"/>
      </w:pPr>
      <w:r>
        <w:rPr>
          <w:rFonts w:ascii="IRNazanin" w:hAnsi="IRNazanin" w:eastAsia="IRNazanin" w:cs="IRNazanin"/>
          <w:lang w:bidi="fa-IR"/>
          <w:color w:val="111111"/>
          <w:sz w:val="28"/>
          <w:szCs w:val="28"/>
          <w:rtl/>
        </w:rPr>
        <w:t xml:space="preserve">بذلک </w:t>
      </w:r>
      <w:r>
        <w:rPr>
          <w:rStyle w:val="FootnoteReference"/>
        </w:rPr>
        <w:footnoteReference w:id="852"/>
      </w:r>
      <w:r>
        <w:rPr>
          <w:rFonts w:ascii="IRNazanin" w:hAnsi="IRNazanin" w:eastAsia="IRNazanin" w:cs="IRNazanin"/>
          <w:lang w:bidi="fa-IR"/>
          <w:color w:val="111111"/>
          <w:sz w:val="28"/>
          <w:szCs w:val="28"/>
          <w:rtl/>
        </w:rPr>
        <w:t xml:space="preserve">فی نسائهم. الدعائم 201 ج 2 - عن جعفر بن محمد علیهما السلام مثله.</w:t>
      </w:r>
    </w:p>
    <w:p>
      <w:pPr>
        <w:pStyle w:val="BookText"/>
      </w:pPr>
      <w:r>
        <w:rPr>
          <w:rFonts w:ascii="IRNazanin" w:hAnsi="IRNazanin" w:eastAsia="IRNazanin" w:cs="IRNazanin"/>
          <w:lang w:bidi="fa-IR"/>
          <w:color w:val="111111"/>
          <w:sz w:val="28"/>
          <w:szCs w:val="28"/>
          <w:rtl/>
        </w:rPr>
        <w:t xml:space="preserve">948 (2) کا 553 ج 5 - علی بن إبراهیم عن أبیه عن ابن أبی عمیر عن هشام بن سالم عن</w:t>
      </w:r>
    </w:p>
    <w:p>
      <w:pPr>
        <w:pStyle w:val="BookText"/>
      </w:pPr>
      <w:r>
        <w:rPr>
          <w:rFonts w:ascii="IRNazanin" w:hAnsi="IRNazanin" w:eastAsia="IRNazanin" w:cs="IRNazanin"/>
          <w:lang w:bidi="fa-IR"/>
          <w:color w:val="111111"/>
          <w:sz w:val="28"/>
          <w:szCs w:val="28"/>
          <w:rtl/>
        </w:rPr>
        <w:t xml:space="preserve">أبی عبد الله علیه السلام قال أما یخشی الذین ینظرون فی أدبار النساء أن یبتلوا بذلک فی نسائهم.</w:t>
      </w:r>
    </w:p>
    <w:p>
      <w:pPr>
        <w:pStyle w:val="BookText"/>
      </w:pPr>
      <w:r>
        <w:rPr>
          <w:rFonts w:ascii="IRNazanin" w:hAnsi="IRNazanin" w:eastAsia="IRNazanin" w:cs="IRNazanin"/>
          <w:lang w:bidi="fa-IR"/>
          <w:color w:val="111111"/>
          <w:sz w:val="28"/>
          <w:szCs w:val="28"/>
          <w:rtl/>
        </w:rPr>
        <w:t xml:space="preserve">949 (3) فقیه 11 ج 4 - قال أبو بصیر للصادق علیه السلام الرجل تمر به المرأة</w:t>
      </w:r>
    </w:p>
    <w:p>
      <w:pPr>
        <w:pStyle w:val="BookText"/>
      </w:pPr>
      <w:r>
        <w:rPr>
          <w:rFonts w:ascii="IRNazanin" w:hAnsi="IRNazanin" w:eastAsia="IRNazanin" w:cs="IRNazanin"/>
          <w:lang w:bidi="fa-IR"/>
          <w:color w:val="111111"/>
          <w:sz w:val="28"/>
          <w:szCs w:val="28"/>
          <w:rtl/>
        </w:rPr>
        <w:t xml:space="preserve">فینظر إلی خلفها، قال أیسر أحدکم أن ینظر إلی أهله وذات قرابته، قلت لا قال فارض</w:t>
      </w:r>
    </w:p>
    <w:p>
      <w:pPr>
        <w:pStyle w:val="BookText"/>
      </w:pPr>
      <w:r>
        <w:rPr>
          <w:rFonts w:ascii="IRNazanin" w:hAnsi="IRNazanin" w:eastAsia="IRNazanin" w:cs="IRNazanin"/>
          <w:lang w:bidi="fa-IR"/>
          <w:color w:val="111111"/>
          <w:sz w:val="28"/>
          <w:szCs w:val="28"/>
          <w:rtl/>
        </w:rPr>
        <w:t xml:space="preserve">للناس ما ترضاه لنفسک.</w:t>
      </w:r>
    </w:p>
    <w:p>
      <w:pPr>
        <w:pStyle w:val="BookText"/>
      </w:pPr>
      <w:r>
        <w:rPr>
          <w:rFonts w:ascii="IRNazanin" w:hAnsi="IRNazanin" w:eastAsia="IRNazanin" w:cs="IRNazanin"/>
          <w:lang w:bidi="fa-IR"/>
          <w:color w:val="111111"/>
          <w:sz w:val="28"/>
          <w:szCs w:val="28"/>
          <w:rtl/>
        </w:rPr>
        <w:t xml:space="preserve">950 (4) الدعائم 201 ج 2 - عن جعفر بن محمد علیهما السلام أنه سئل عن</w:t>
      </w:r>
    </w:p>
    <w:p>
      <w:pPr>
        <w:pStyle w:val="BookText"/>
      </w:pPr>
      <w:r>
        <w:rPr>
          <w:rFonts w:ascii="IRNazanin" w:hAnsi="IRNazanin" w:eastAsia="IRNazanin" w:cs="IRNazanin"/>
          <w:lang w:bidi="fa-IR"/>
          <w:color w:val="111111"/>
          <w:sz w:val="28"/>
          <w:szCs w:val="28"/>
          <w:rtl/>
        </w:rPr>
        <w:t xml:space="preserve">رجل تمر به المرأة فینظر خلفها، قال أیسر أحدکم ان ینظر أحد إلی أهله ارضوا للناس ما</w:t>
      </w:r>
    </w:p>
    <w:p>
      <w:pPr>
        <w:pStyle w:val="BookText"/>
      </w:pPr>
      <w:r>
        <w:rPr>
          <w:rFonts w:ascii="IRNazanin" w:hAnsi="IRNazanin" w:eastAsia="IRNazanin" w:cs="IRNazanin"/>
          <w:lang w:bidi="fa-IR"/>
          <w:color w:val="111111"/>
          <w:sz w:val="28"/>
          <w:szCs w:val="28"/>
          <w:rtl/>
        </w:rPr>
        <w:t xml:space="preserve">ترضون لأنفسکم.</w:t>
      </w:r>
    </w:p>
    <w:p>
      <w:pPr>
        <w:pStyle w:val="BookText"/>
      </w:pPr>
      <w:r>
        <w:rPr>
          <w:rFonts w:ascii="IRNazanin" w:hAnsi="IRNazanin" w:eastAsia="IRNazanin" w:cs="IRNazanin"/>
          <w:lang w:bidi="fa-IR"/>
          <w:color w:val="111111"/>
          <w:sz w:val="28"/>
          <w:szCs w:val="28"/>
          <w:rtl/>
        </w:rPr>
        <w:t xml:space="preserve">951 (5) فقیه 12 ج 4 - روی صفوان بن یحیی عن أبی الحسن علیه السلام</w:t>
      </w:r>
    </w:p>
    <w:p>
      <w:pPr>
        <w:pStyle w:val="BookText"/>
      </w:pPr>
      <w:r>
        <w:rPr>
          <w:rFonts w:ascii="IRNazanin" w:hAnsi="IRNazanin" w:eastAsia="IRNazanin" w:cs="IRNazanin"/>
          <w:lang w:bidi="fa-IR"/>
          <w:color w:val="111111"/>
          <w:sz w:val="28"/>
          <w:szCs w:val="28"/>
          <w:rtl/>
        </w:rPr>
        <w:t xml:space="preserve">فی قول الله عز وجل (یا أبت استأجره إن خیر من استأجرت القوی الأمین) قال قال لها</w:t>
      </w:r>
    </w:p>
    <w:p>
      <w:pPr>
        <w:pStyle w:val="BookText"/>
      </w:pPr>
      <w:r>
        <w:rPr>
          <w:rFonts w:ascii="IRNazanin" w:hAnsi="IRNazanin" w:eastAsia="IRNazanin" w:cs="IRNazanin"/>
          <w:lang w:bidi="fa-IR"/>
          <w:color w:val="111111"/>
          <w:sz w:val="28"/>
          <w:szCs w:val="28"/>
          <w:rtl/>
        </w:rPr>
        <w:t xml:space="preserve">شعیب علیه السلام یا بنیة هذا قوی قد عرفتیه بدفع الصخرة، الأمین من أین عرفتیه قالت یا</w:t>
      </w:r>
    </w:p>
    <w:p>
      <w:pPr>
        <w:pStyle w:val="BookText"/>
      </w:pPr>
      <w:r>
        <w:rPr>
          <w:rFonts w:ascii="IRNazanin" w:hAnsi="IRNazanin" w:eastAsia="IRNazanin" w:cs="IRNazanin"/>
          <w:lang w:bidi="fa-IR"/>
          <w:color w:val="111111"/>
          <w:sz w:val="28"/>
          <w:szCs w:val="28"/>
          <w:rtl/>
        </w:rPr>
        <w:t xml:space="preserve">أبت إنی مشیت قدامه فقال أمشی من خلفی فإن ضللت فأرشدینی إلی الطریق فإنا قوم</w:t>
      </w:r>
    </w:p>
    <w:p>
      <w:pPr>
        <w:pStyle w:val="BookText"/>
      </w:pPr>
      <w:r>
        <w:rPr>
          <w:rFonts w:ascii="IRNazanin" w:hAnsi="IRNazanin" w:eastAsia="IRNazanin" w:cs="IRNazanin"/>
          <w:lang w:bidi="fa-IR"/>
          <w:color w:val="111111"/>
          <w:sz w:val="28"/>
          <w:szCs w:val="28"/>
          <w:rtl/>
        </w:rPr>
        <w:t xml:space="preserve">لا ننظر فی </w:t>
      </w:r>
      <w:r>
        <w:rPr>
          <w:rStyle w:val="FootnoteReference"/>
        </w:rPr>
        <w:footnoteReference w:id="853"/>
      </w:r>
      <w:r>
        <w:rPr>
          <w:rFonts w:ascii="IRNazanin" w:hAnsi="IRNazanin" w:eastAsia="IRNazanin" w:cs="IRNazanin"/>
          <w:lang w:bidi="fa-IR"/>
          <w:color w:val="111111"/>
          <w:sz w:val="28"/>
          <w:szCs w:val="28"/>
          <w:rtl/>
        </w:rPr>
        <w:t xml:space="preserve">أدبار النساء.</w:t>
      </w:r>
    </w:p>
    <w:p>
      <w:pPr>
        <w:pStyle w:val="BookText"/>
      </w:pPr>
      <w:r>
        <w:rPr>
          <w:rFonts w:ascii="IRNazanin" w:hAnsi="IRNazanin" w:eastAsia="IRNazanin" w:cs="IRNazanin"/>
          <w:lang w:bidi="fa-IR"/>
          <w:color w:val="111111"/>
          <w:sz w:val="28"/>
          <w:szCs w:val="28"/>
          <w:rtl/>
        </w:rPr>
        <w:t xml:space="preserve">952 (6) تفسیر القمی 138 ج 2 - قال أمیر المؤمنین علیه السلام إن موسی</w:t>
      </w:r>
    </w:p>
    <w:p>
      <w:pPr>
        <w:pStyle w:val="BookText"/>
      </w:pPr>
      <w:r>
        <w:rPr>
          <w:rFonts w:ascii="IRNazanin" w:hAnsi="IRNazanin" w:eastAsia="IRNazanin" w:cs="IRNazanin"/>
          <w:lang w:bidi="fa-IR"/>
          <w:color w:val="111111"/>
          <w:sz w:val="28"/>
          <w:szCs w:val="28"/>
          <w:rtl/>
        </w:rPr>
        <w:t xml:space="preserve">کلیم الله حیث سقی لهما ثم تولی إلی الظل فقال (رب إنی لما أنزلت إلی من خیر فقیر)</w:t>
      </w:r>
    </w:p>
    <w:p>
      <w:pPr>
        <w:pStyle w:val="BookText"/>
      </w:pPr>
      <w:r>
        <w:rPr>
          <w:rFonts w:ascii="IRNazanin" w:hAnsi="IRNazanin" w:eastAsia="IRNazanin" w:cs="IRNazanin"/>
          <w:lang w:bidi="fa-IR"/>
          <w:color w:val="111111"/>
          <w:sz w:val="28"/>
          <w:szCs w:val="28"/>
          <w:rtl/>
        </w:rPr>
        <w:t xml:space="preserve">والله ما سأل الله إلا خبزا یأکله لأنه کان یأکل بقلة الأرض، ولقد رأوا خضرة البقل فی</w:t>
      </w:r>
    </w:p>
    <w:p>
      <w:pPr>
        <w:pStyle w:val="BookText"/>
      </w:pPr>
      <w:r>
        <w:rPr>
          <w:rFonts w:ascii="IRNazanin" w:hAnsi="IRNazanin" w:eastAsia="IRNazanin" w:cs="IRNazanin"/>
          <w:lang w:bidi="fa-IR"/>
          <w:color w:val="111111"/>
          <w:sz w:val="28"/>
          <w:szCs w:val="28"/>
          <w:rtl/>
        </w:rPr>
        <w:t xml:space="preserve">صفاق بطنه </w:t>
      </w:r>
      <w:r>
        <w:rPr>
          <w:rStyle w:val="FootnoteReference"/>
        </w:rPr>
        <w:footnoteReference w:id="854"/>
      </w:r>
      <w:r>
        <w:rPr>
          <w:rFonts w:ascii="IRNazanin" w:hAnsi="IRNazanin" w:eastAsia="IRNazanin" w:cs="IRNazanin"/>
          <w:lang w:bidi="fa-IR"/>
          <w:color w:val="111111"/>
          <w:sz w:val="28"/>
          <w:szCs w:val="28"/>
          <w:rtl/>
        </w:rPr>
        <w:t xml:space="preserve">من هزاله، فلما رجعتا ابنتا شعیب إلی شعیب، قال لهما أسرعتما الرجوع</w:t>
      </w:r>
    </w:p>
    <w:p>
      <w:pPr>
        <w:pStyle w:val="BookText"/>
      </w:pPr>
      <w:r>
        <w:rPr>
          <w:rFonts w:ascii="IRNazanin" w:hAnsi="IRNazanin" w:eastAsia="IRNazanin" w:cs="IRNazanin"/>
          <w:lang w:bidi="fa-IR"/>
          <w:color w:val="111111"/>
          <w:sz w:val="28"/>
          <w:szCs w:val="28"/>
          <w:rtl/>
        </w:rPr>
        <w:t xml:space="preserve">فأخبرتاه بقصة موسی علیه السلام ولم یعرفاه، فقال شعیب لواحدة منهن إذهبی الیه</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فأدعیه لنجزیه أجر ما سقی لنا فجاءت الیه کما حکی الله تعالی (تمشی علی استحیاء)</w:t>
      </w:r>
    </w:p>
    <w:p>
      <w:pPr>
        <w:pStyle w:val="BookText"/>
      </w:pPr>
      <w:r>
        <w:rPr>
          <w:rFonts w:ascii="IRNazanin" w:hAnsi="IRNazanin" w:eastAsia="IRNazanin" w:cs="IRNazanin"/>
          <w:lang w:bidi="fa-IR"/>
          <w:color w:val="111111"/>
          <w:sz w:val="28"/>
          <w:szCs w:val="28"/>
          <w:rtl/>
        </w:rPr>
        <w:t xml:space="preserve">فقالت (إن أبی یدعوک لیجزیک أجر ما سقیت لنا) فقام موسی معها ومشت أمامه</w:t>
      </w:r>
    </w:p>
    <w:p>
      <w:pPr>
        <w:pStyle w:val="BookText"/>
      </w:pPr>
      <w:r>
        <w:rPr>
          <w:rFonts w:ascii="IRNazanin" w:hAnsi="IRNazanin" w:eastAsia="IRNazanin" w:cs="IRNazanin"/>
          <w:lang w:bidi="fa-IR"/>
          <w:color w:val="111111"/>
          <w:sz w:val="28"/>
          <w:szCs w:val="28"/>
          <w:rtl/>
        </w:rPr>
        <w:t xml:space="preserve">فسفقتها </w:t>
      </w:r>
      <w:r>
        <w:rPr>
          <w:rStyle w:val="FootnoteReference"/>
        </w:rPr>
        <w:footnoteReference w:id="855"/>
      </w:r>
      <w:r>
        <w:rPr>
          <w:rFonts w:ascii="IRNazanin" w:hAnsi="IRNazanin" w:eastAsia="IRNazanin" w:cs="IRNazanin"/>
          <w:lang w:bidi="fa-IR"/>
          <w:color w:val="111111"/>
          <w:sz w:val="28"/>
          <w:szCs w:val="28"/>
          <w:rtl/>
        </w:rPr>
        <w:t xml:space="preserve">الریاح فبان عجزها، فقال لها موسی تأخری ودلینی علی الطریق بحصاة</w:t>
      </w:r>
    </w:p>
    <w:p>
      <w:pPr>
        <w:pStyle w:val="BookText"/>
      </w:pPr>
      <w:r>
        <w:rPr>
          <w:rFonts w:ascii="IRNazanin" w:hAnsi="IRNazanin" w:eastAsia="IRNazanin" w:cs="IRNazanin"/>
          <w:lang w:bidi="fa-IR"/>
          <w:color w:val="111111"/>
          <w:sz w:val="28"/>
          <w:szCs w:val="28"/>
          <w:rtl/>
        </w:rPr>
        <w:t xml:space="preserve">تلقیها أمامی أتبعها، فأنا من قوم لا ینظرون فی أدبار النساء، فلما دخل علی شعیب قص</w:t>
      </w:r>
    </w:p>
    <w:p>
      <w:pPr>
        <w:pStyle w:val="BookText"/>
      </w:pPr>
      <w:r>
        <w:rPr>
          <w:rFonts w:ascii="IRNazanin" w:hAnsi="IRNazanin" w:eastAsia="IRNazanin" w:cs="IRNazanin"/>
          <w:lang w:bidi="fa-IR"/>
          <w:color w:val="111111"/>
          <w:sz w:val="28"/>
          <w:szCs w:val="28"/>
          <w:rtl/>
        </w:rPr>
        <w:t xml:space="preserve">علیه قصته فقال له شعیب (لا تخف نجوت من القوم الظالمین) قالت إحدی بنات شعیب</w:t>
      </w:r>
    </w:p>
    <w:p>
      <w:pPr>
        <w:pStyle w:val="BookText"/>
      </w:pPr>
      <w:r>
        <w:rPr>
          <w:rFonts w:ascii="IRNazanin" w:hAnsi="IRNazanin" w:eastAsia="IRNazanin" w:cs="IRNazanin"/>
          <w:lang w:bidi="fa-IR"/>
          <w:color w:val="111111"/>
          <w:sz w:val="28"/>
          <w:szCs w:val="28"/>
          <w:rtl/>
        </w:rPr>
        <w:t xml:space="preserve">(یا أبت استأجره إن خیر من استأجرت القوی الأمین) فقال لها شعیب أما قوته فقد عرفتیه</w:t>
      </w:r>
    </w:p>
    <w:p>
      <w:pPr>
        <w:pStyle w:val="BookText"/>
      </w:pPr>
      <w:r>
        <w:rPr>
          <w:rFonts w:ascii="IRNazanin" w:hAnsi="IRNazanin" w:eastAsia="IRNazanin" w:cs="IRNazanin"/>
          <w:lang w:bidi="fa-IR"/>
          <w:color w:val="111111"/>
          <w:sz w:val="28"/>
          <w:szCs w:val="28"/>
          <w:rtl/>
        </w:rPr>
        <w:t xml:space="preserve">إنه یستقی الدلو وحده فبم عرفت أمانته فقالت إنه لما قال لی تأخری عنی ودلینی علی</w:t>
      </w:r>
    </w:p>
    <w:p>
      <w:pPr>
        <w:pStyle w:val="BookText"/>
      </w:pPr>
      <w:r>
        <w:rPr>
          <w:rFonts w:ascii="IRNazanin" w:hAnsi="IRNazanin" w:eastAsia="IRNazanin" w:cs="IRNazanin"/>
          <w:lang w:bidi="fa-IR"/>
          <w:color w:val="111111"/>
          <w:sz w:val="28"/>
          <w:szCs w:val="28"/>
          <w:rtl/>
        </w:rPr>
        <w:t xml:space="preserve">الطریق فأنا من قوم لا ینظرون فی أدبار النساء عرفت أنه لیس من القوم الذین ینظرون</w:t>
      </w:r>
    </w:p>
    <w:p>
      <w:pPr>
        <w:pStyle w:val="BookText"/>
      </w:pPr>
      <w:r>
        <w:rPr>
          <w:rFonts w:ascii="IRNazanin" w:hAnsi="IRNazanin" w:eastAsia="IRNazanin" w:cs="IRNazanin"/>
          <w:lang w:bidi="fa-IR"/>
          <w:color w:val="111111"/>
          <w:sz w:val="28"/>
          <w:szCs w:val="28"/>
          <w:rtl/>
        </w:rPr>
        <w:t xml:space="preserve">أعجاز النساء، فهذه أمانته فقال له شعیب (إنی أرید أن أنکحک إحدی ابنتی هاتین علی</w:t>
      </w:r>
    </w:p>
    <w:p>
      <w:pPr>
        <w:pStyle w:val="BookText"/>
      </w:pPr>
      <w:r>
        <w:rPr>
          <w:rFonts w:ascii="IRNazanin" w:hAnsi="IRNazanin" w:eastAsia="IRNazanin" w:cs="IRNazanin"/>
          <w:lang w:bidi="fa-IR"/>
          <w:color w:val="111111"/>
          <w:sz w:val="28"/>
          <w:szCs w:val="28"/>
          <w:rtl/>
        </w:rPr>
        <w:t xml:space="preserve">أن تأجرنی ثمان حجج فإن أتممت عشرا فمن عندک وما أرید أن أشق علیک ستجدنی</w:t>
      </w:r>
    </w:p>
    <w:p>
      <w:pPr>
        <w:pStyle w:val="BookText"/>
      </w:pPr>
      <w:r>
        <w:rPr>
          <w:rFonts w:ascii="IRNazanin" w:hAnsi="IRNazanin" w:eastAsia="IRNazanin" w:cs="IRNazanin"/>
          <w:lang w:bidi="fa-IR"/>
          <w:color w:val="111111"/>
          <w:sz w:val="28"/>
          <w:szCs w:val="28"/>
          <w:rtl/>
        </w:rPr>
        <w:t xml:space="preserve">إن شاء الله من الصالحین) فقال له موسی (ذلک بینی وبینک أیما الأجلین قضیت فلا</w:t>
      </w:r>
    </w:p>
    <w:p>
      <w:pPr>
        <w:pStyle w:val="BookText"/>
      </w:pPr>
      <w:r>
        <w:rPr>
          <w:rFonts w:ascii="IRNazanin" w:hAnsi="IRNazanin" w:eastAsia="IRNazanin" w:cs="IRNazanin"/>
          <w:lang w:bidi="fa-IR"/>
          <w:color w:val="111111"/>
          <w:sz w:val="28"/>
          <w:szCs w:val="28"/>
          <w:rtl/>
        </w:rPr>
        <w:t xml:space="preserve">عدوان علی) أن لا سبیل علی إن عملت عشر سنین أو ثمان سنین، فقال موسی (والله علی</w:t>
      </w:r>
    </w:p>
    <w:p>
      <w:pPr>
        <w:pStyle w:val="BookText"/>
      </w:pPr>
      <w:r>
        <w:rPr>
          <w:rFonts w:ascii="IRNazanin" w:hAnsi="IRNazanin" w:eastAsia="IRNazanin" w:cs="IRNazanin"/>
          <w:lang w:bidi="fa-IR"/>
          <w:color w:val="111111"/>
          <w:sz w:val="28"/>
          <w:szCs w:val="28"/>
          <w:rtl/>
        </w:rPr>
        <w:t xml:space="preserve">ما نقول وکیل).</w:t>
      </w:r>
    </w:p>
    <w:p>
      <w:pPr>
        <w:pStyle w:val="BookText"/>
      </w:pPr>
      <w:r>
        <w:rPr>
          <w:rFonts w:ascii="IRNazanin" w:hAnsi="IRNazanin" w:eastAsia="IRNazanin" w:cs="IRNazanin"/>
          <w:lang w:bidi="fa-IR"/>
          <w:color w:val="111111"/>
          <w:sz w:val="28"/>
          <w:szCs w:val="28"/>
          <w:rtl/>
        </w:rPr>
        <w:t xml:space="preserve">953 (7) الدعائم 201 ج 2 - عن جعفر بن محمد علیهما السلام أنه سئل عن</w:t>
      </w:r>
    </w:p>
    <w:p>
      <w:pPr>
        <w:pStyle w:val="BookText"/>
      </w:pPr>
      <w:r>
        <w:rPr>
          <w:rFonts w:ascii="IRNazanin" w:hAnsi="IRNazanin" w:eastAsia="IRNazanin" w:cs="IRNazanin"/>
          <w:lang w:bidi="fa-IR"/>
          <w:color w:val="111111"/>
          <w:sz w:val="28"/>
          <w:szCs w:val="28"/>
          <w:rtl/>
        </w:rPr>
        <w:t xml:space="preserve">قول الله عز وجل فی قصة موسی علیه السلام من قول المرأة (یا أبت استأجره إن خیر من</w:t>
      </w:r>
    </w:p>
    <w:p>
      <w:pPr>
        <w:pStyle w:val="BookText"/>
      </w:pPr>
      <w:r>
        <w:rPr>
          <w:rFonts w:ascii="IRNazanin" w:hAnsi="IRNazanin" w:eastAsia="IRNazanin" w:cs="IRNazanin"/>
          <w:lang w:bidi="fa-IR"/>
          <w:color w:val="111111"/>
          <w:sz w:val="28"/>
          <w:szCs w:val="28"/>
          <w:rtl/>
        </w:rPr>
        <w:t xml:space="preserve">استأجرت القوی الأمین) فقال أما القوة فما رأت منه عند سقی الغنم، وأما قولها الأمین،</w:t>
      </w:r>
    </w:p>
    <w:p>
      <w:pPr>
        <w:pStyle w:val="BookText"/>
      </w:pPr>
      <w:r>
        <w:rPr>
          <w:rFonts w:ascii="IRNazanin" w:hAnsi="IRNazanin" w:eastAsia="IRNazanin" w:cs="IRNazanin"/>
          <w:lang w:bidi="fa-IR"/>
          <w:color w:val="111111"/>
          <w:sz w:val="28"/>
          <w:szCs w:val="28"/>
          <w:rtl/>
        </w:rPr>
        <w:t xml:space="preserve">فإنها لما أتته عن أبیها أن یأتیه، فمشت بین یدیه فتقدم وقال کونی خلفی وعرفینی الطریق</w:t>
      </w:r>
    </w:p>
    <w:p>
      <w:pPr>
        <w:pStyle w:val="BookText"/>
      </w:pPr>
      <w:r>
        <w:rPr>
          <w:rFonts w:ascii="IRNazanin" w:hAnsi="IRNazanin" w:eastAsia="IRNazanin" w:cs="IRNazanin"/>
          <w:lang w:bidi="fa-IR"/>
          <w:color w:val="111111"/>
          <w:sz w:val="28"/>
          <w:szCs w:val="28"/>
          <w:rtl/>
        </w:rPr>
        <w:t xml:space="preserve">فإنا قوم لا تنظر إلی أدبار النساء.</w:t>
      </w:r>
    </w:p>
    <w:p>
      <w:pPr>
        <w:pStyle w:val="BookText"/>
      </w:pPr>
      <w:r>
        <w:rPr>
          <w:rFonts w:ascii="IRNazanin" w:hAnsi="IRNazanin" w:eastAsia="IRNazanin" w:cs="IRNazanin"/>
          <w:lang w:bidi="fa-IR"/>
          <w:color w:val="111111"/>
          <w:sz w:val="28"/>
          <w:szCs w:val="28"/>
          <w:rtl/>
        </w:rPr>
        <w:t xml:space="preserve">954 (8) کمال الدین 151 - (مرسلا فی سیاق قصة موسی علیه السلام)</w:t>
      </w:r>
    </w:p>
    <w:p>
      <w:pPr>
        <w:pStyle w:val="BookText"/>
      </w:pPr>
      <w:r>
        <w:rPr>
          <w:rFonts w:ascii="IRNazanin" w:hAnsi="IRNazanin" w:eastAsia="IRNazanin" w:cs="IRNazanin"/>
          <w:lang w:bidi="fa-IR"/>
          <w:color w:val="111111"/>
          <w:sz w:val="28"/>
          <w:szCs w:val="28"/>
          <w:rtl/>
        </w:rPr>
        <w:t xml:space="preserve">فروی أن موسی علیه السلام قال لها وجهینی إلی الطریق وامشی خلفی فإنا بنو یعقوب</w:t>
      </w:r>
    </w:p>
    <w:p>
      <w:pPr>
        <w:pStyle w:val="BookText"/>
      </w:pPr>
      <w:r>
        <w:rPr>
          <w:rFonts w:ascii="IRNazanin" w:hAnsi="IRNazanin" w:eastAsia="IRNazanin" w:cs="IRNazanin"/>
          <w:lang w:bidi="fa-IR"/>
          <w:color w:val="111111"/>
          <w:sz w:val="28"/>
          <w:szCs w:val="28"/>
          <w:rtl/>
        </w:rPr>
        <w:t xml:space="preserve">لا ننظر فی أعجاز النساء الخبر.</w:t>
      </w:r>
    </w:p>
    <w:p>
      <w:pPr>
        <w:pStyle w:val="BookText"/>
      </w:pPr>
      <w:r>
        <w:rPr>
          <w:rFonts w:ascii="IRNazanin" w:hAnsi="IRNazanin" w:eastAsia="IRNazanin" w:cs="IRNazanin"/>
          <w:lang w:bidi="fa-IR"/>
          <w:color w:val="111111"/>
          <w:sz w:val="28"/>
          <w:szCs w:val="28"/>
          <w:rtl/>
        </w:rPr>
        <w:t xml:space="preserve">955 (9) ک 275 ج 14 - القطب الراوندی فی لب اللباب قال قال داود علیه</w:t>
      </w:r>
    </w:p>
    <w:p>
      <w:pPr>
        <w:pStyle w:val="BookText"/>
      </w:pPr>
      <w:r>
        <w:rPr>
          <w:rFonts w:ascii="Amiri" w:hAnsi="Amiri" w:eastAsia="Amiri" w:cs="Amiri"/>
          <w:lang w:bidi="ar-SA"/>
          <w:color w:val="111111"/>
          <w:sz w:val="28"/>
          <w:szCs w:val="28"/>
          <w:rtl/>
        </w:rPr>
        <w:t xml:space="preserve">السلام لابنه إمش خلف الأسد والأسود ولا تمش خلف المرأة.</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09" w:name="pg12425_110957"/>
    <w:bookmarkEnd w:id="109"/>
    <w:p>
      <w:pPr>
        <w:pStyle w:val="BookText"/>
      </w:pPr>
      <w:r>
        <w:rPr>
          <w:rFonts w:ascii="IRNazanin" w:hAnsi="IRNazanin" w:eastAsia="IRNazanin" w:cs="IRNazanin"/>
          <w:lang w:bidi="fa-IR"/>
          <w:color w:val="111111"/>
          <w:sz w:val="28"/>
          <w:szCs w:val="28"/>
          <w:rtl/>
        </w:rPr>
        <w:t xml:space="preserve">956 (10) العوالی 165 ج 1 - فی الحدیث انه صلی الله علیه وآله نهی أن</w:t>
      </w:r>
    </w:p>
    <w:p>
      <w:pPr>
        <w:pStyle w:val="BookText"/>
      </w:pPr>
      <w:r>
        <w:rPr>
          <w:rFonts w:ascii="IRNazanin" w:hAnsi="IRNazanin" w:eastAsia="IRNazanin" w:cs="IRNazanin"/>
          <w:lang w:bidi="fa-IR"/>
          <w:color w:val="111111"/>
          <w:sz w:val="28"/>
          <w:szCs w:val="28"/>
          <w:rtl/>
        </w:rPr>
        <w:t xml:space="preserve">یمشی الرجل بین المرأتین.</w:t>
      </w:r>
    </w:p>
    <w:p>
      <w:pPr>
        <w:pStyle w:val="Heading4"/>
      </w:pPr>
      <w:bookmarkStart w:id="331" w:name="_Toc137"/>
      <w:r>
        <w:t>(8) باب حکم نظر الخصی إلی المرأة</w:t>
      </w:r>
      <w:bookmarkEnd w:id="331"/>
    </w:p>
    <w:p>
      <w:pPr>
        <w:pStyle w:val="BookText"/>
      </w:pPr>
      <w:r>
        <w:rPr>
          <w:rFonts w:ascii="IRNazanin" w:hAnsi="IRNazanin" w:eastAsia="IRNazanin" w:cs="IRNazanin"/>
          <w:lang w:bidi="fa-IR"/>
          <w:color w:val="111111"/>
          <w:sz w:val="28"/>
          <w:szCs w:val="28"/>
          <w:rtl/>
        </w:rPr>
        <w:t xml:space="preserve">957 (1) کا 532 ج 5 - حمید بن زیاد عن الحسن بن محمد عن عبد الله بن جبلة</w:t>
      </w:r>
    </w:p>
    <w:p>
      <w:pPr>
        <w:pStyle w:val="BookText"/>
      </w:pPr>
      <w:r>
        <w:rPr>
          <w:rFonts w:ascii="IRNazanin" w:hAnsi="IRNazanin" w:eastAsia="IRNazanin" w:cs="IRNazanin"/>
          <w:lang w:bidi="fa-IR"/>
          <w:color w:val="111111"/>
          <w:sz w:val="28"/>
          <w:szCs w:val="28"/>
          <w:rtl/>
        </w:rPr>
        <w:t xml:space="preserve">عن عبد الملک بن عتبة النخعی قال سألت أبا عبد الله علیه السلام عن أم الولد هل یصلح</w:t>
      </w:r>
    </w:p>
    <w:p>
      <w:pPr>
        <w:pStyle w:val="BookText"/>
      </w:pPr>
      <w:r>
        <w:rPr>
          <w:rFonts w:ascii="IRNazanin" w:hAnsi="IRNazanin" w:eastAsia="IRNazanin" w:cs="IRNazanin"/>
          <w:lang w:bidi="fa-IR"/>
          <w:color w:val="111111"/>
          <w:sz w:val="28"/>
          <w:szCs w:val="28"/>
          <w:rtl/>
        </w:rPr>
        <w:t xml:space="preserve">أن ینظر إلیها خصی مولاها وهی تغتسل، قال لا یحل ذلک.</w:t>
      </w:r>
    </w:p>
    <w:p>
      <w:pPr>
        <w:pStyle w:val="BookText"/>
      </w:pPr>
      <w:r>
        <w:rPr>
          <w:rFonts w:ascii="IRNazanin" w:hAnsi="IRNazanin" w:eastAsia="IRNazanin" w:cs="IRNazanin"/>
          <w:lang w:bidi="fa-IR"/>
          <w:color w:val="111111"/>
          <w:sz w:val="28"/>
          <w:szCs w:val="28"/>
          <w:rtl/>
        </w:rPr>
        <w:t xml:space="preserve">958 (2) کا 532 ج 5 - علی بن إبراهیم عن أبیه عن ابن أبی عمیر عن محمد</w:t>
      </w:r>
    </w:p>
    <w:p>
      <w:pPr>
        <w:pStyle w:val="BookText"/>
      </w:pPr>
      <w:r>
        <w:rPr>
          <w:rFonts w:ascii="IRNazanin" w:hAnsi="IRNazanin" w:eastAsia="IRNazanin" w:cs="IRNazanin"/>
          <w:lang w:bidi="fa-IR"/>
          <w:color w:val="111111"/>
          <w:sz w:val="28"/>
          <w:szCs w:val="28"/>
          <w:rtl/>
        </w:rPr>
        <w:t xml:space="preserve">ابن إسحاق قال سألت أبا الحسن موسی علیه السلام قلت یکون للرجل الخصی یدخل</w:t>
      </w:r>
    </w:p>
    <w:p>
      <w:pPr>
        <w:pStyle w:val="BookText"/>
      </w:pPr>
      <w:r>
        <w:rPr>
          <w:rFonts w:ascii="IRNazanin" w:hAnsi="IRNazanin" w:eastAsia="IRNazanin" w:cs="IRNazanin"/>
          <w:lang w:bidi="fa-IR"/>
          <w:color w:val="111111"/>
          <w:sz w:val="28"/>
          <w:szCs w:val="28"/>
          <w:rtl/>
        </w:rPr>
        <w:t xml:space="preserve">علی نسائه فینا ولهن الوضوء فیری شعورهن قال لا. یب 480 ج 7 - صا 252 ج 3 -</w:t>
      </w:r>
    </w:p>
    <w:p>
      <w:pPr>
        <w:pStyle w:val="BookText"/>
      </w:pPr>
      <w:r>
        <w:rPr>
          <w:rFonts w:ascii="IRNazanin" w:hAnsi="IRNazanin" w:eastAsia="IRNazanin" w:cs="IRNazanin"/>
          <w:lang w:bidi="fa-IR"/>
          <w:color w:val="111111"/>
          <w:sz w:val="28"/>
          <w:szCs w:val="28"/>
          <w:rtl/>
        </w:rPr>
        <w:t xml:space="preserve">الحسین بن سعید عن ابن أبی عمیر عن أحمد بن إسحاق عن أبی إبراهیم علیه السلام</w:t>
      </w:r>
    </w:p>
    <w:p>
      <w:pPr>
        <w:pStyle w:val="BookText"/>
      </w:pPr>
      <w:r>
        <w:rPr>
          <w:rFonts w:ascii="IRNazanin" w:hAnsi="IRNazanin" w:eastAsia="IRNazanin" w:cs="IRNazanin"/>
          <w:lang w:bidi="fa-IR"/>
          <w:color w:val="111111"/>
          <w:sz w:val="28"/>
          <w:szCs w:val="28"/>
          <w:rtl/>
        </w:rPr>
        <w:t xml:space="preserve">قال قلت له یکون (وذکر مثله). فقیه 300 ج 3 - روی عن محمد بن إسحاق بن عمار</w:t>
      </w:r>
    </w:p>
    <w:p>
      <w:pPr>
        <w:pStyle w:val="BookText"/>
      </w:pPr>
      <w:r>
        <w:rPr>
          <w:rFonts w:ascii="IRNazanin" w:hAnsi="IRNazanin" w:eastAsia="IRNazanin" w:cs="IRNazanin"/>
          <w:lang w:bidi="fa-IR"/>
          <w:color w:val="111111"/>
          <w:sz w:val="28"/>
          <w:szCs w:val="28"/>
          <w:rtl/>
        </w:rPr>
        <w:t xml:space="preserve">قال قلت لأبی الحسن علیه السلام یکون (وذکر مثله).</w:t>
      </w:r>
    </w:p>
    <w:p>
      <w:pPr>
        <w:pStyle w:val="BookText"/>
      </w:pPr>
      <w:r>
        <w:rPr>
          <w:rFonts w:ascii="IRNazanin" w:hAnsi="IRNazanin" w:eastAsia="IRNazanin" w:cs="IRNazanin"/>
          <w:lang w:bidi="fa-IR"/>
          <w:color w:val="111111"/>
          <w:sz w:val="28"/>
          <w:szCs w:val="28"/>
          <w:rtl/>
        </w:rPr>
        <w:t xml:space="preserve">959 (3) إثبات الوصیة 187 - فی (حدیث طویل ذکر فیه اجتماع وجوه</w:t>
      </w:r>
    </w:p>
    <w:p>
      <w:pPr>
        <w:pStyle w:val="BookText"/>
      </w:pPr>
      <w:r>
        <w:rPr>
          <w:rFonts w:ascii="IRNazanin" w:hAnsi="IRNazanin" w:eastAsia="IRNazanin" w:cs="IRNazanin"/>
          <w:lang w:bidi="fa-IR"/>
          <w:color w:val="111111"/>
          <w:sz w:val="28"/>
          <w:szCs w:val="28"/>
          <w:rtl/>
        </w:rPr>
        <w:t xml:space="preserve">الشیعة بعد الرضا علیه السلام فی بغداد فی دار عبد الرحمن بن الحجاج ومشورتهم و</w:t>
      </w:r>
    </w:p>
    <w:p>
      <w:pPr>
        <w:pStyle w:val="BookText"/>
      </w:pPr>
      <w:r>
        <w:rPr>
          <w:rFonts w:ascii="IRNazanin" w:hAnsi="IRNazanin" w:eastAsia="IRNazanin" w:cs="IRNazanin"/>
          <w:lang w:bidi="fa-IR"/>
          <w:color w:val="111111"/>
          <w:sz w:val="28"/>
          <w:szCs w:val="28"/>
          <w:rtl/>
        </w:rPr>
        <w:t xml:space="preserve">قصد ثمانین من فقهائهم الحج لمشاهدة أبی جعفر علیه السلام ودخولهم علیه علیه</w:t>
      </w:r>
    </w:p>
    <w:p>
      <w:pPr>
        <w:pStyle w:val="BookText"/>
      </w:pPr>
      <w:r>
        <w:rPr>
          <w:rFonts w:ascii="IRNazanin" w:hAnsi="IRNazanin" w:eastAsia="IRNazanin" w:cs="IRNazanin"/>
          <w:lang w:bidi="fa-IR"/>
          <w:color w:val="111111"/>
          <w:sz w:val="28"/>
          <w:szCs w:val="28"/>
          <w:rtl/>
        </w:rPr>
        <w:t xml:space="preserve">السلام (إلی أن قال) قال أبو خداش المهری </w:t>
      </w:r>
      <w:r>
        <w:rPr>
          <w:rStyle w:val="FootnoteReference"/>
        </w:rPr>
        <w:footnoteReference w:id="856"/>
      </w:r>
      <w:r>
        <w:rPr>
          <w:rFonts w:ascii="IRNazanin" w:hAnsi="IRNazanin" w:eastAsia="IRNazanin" w:cs="IRNazanin"/>
          <w:lang w:bidi="fa-IR"/>
          <w:color w:val="111111"/>
          <w:sz w:val="28"/>
          <w:szCs w:val="28"/>
          <w:rtl/>
        </w:rPr>
        <w:t xml:space="preserve">وکنت قد حضرت مجلس موسی علیه</w:t>
      </w:r>
    </w:p>
    <w:p>
      <w:pPr>
        <w:pStyle w:val="BookText"/>
      </w:pPr>
      <w:r>
        <w:rPr>
          <w:rFonts w:ascii="IRNazanin" w:hAnsi="IRNazanin" w:eastAsia="IRNazanin" w:cs="IRNazanin"/>
          <w:lang w:bidi="fa-IR"/>
          <w:color w:val="111111"/>
          <w:sz w:val="28"/>
          <w:szCs w:val="28"/>
          <w:rtl/>
        </w:rPr>
        <w:t xml:space="preserve">السلام فأتاه رجل فقال له جعلنی الله فداک (وسأله عن مسائل (إلی أن قال) الخصی</w:t>
      </w:r>
    </w:p>
    <w:p>
      <w:pPr>
        <w:pStyle w:val="BookText"/>
      </w:pPr>
      <w:r>
        <w:rPr>
          <w:rFonts w:ascii="IRNazanin" w:hAnsi="IRNazanin" w:eastAsia="IRNazanin" w:cs="IRNazanin"/>
          <w:lang w:bidi="fa-IR"/>
          <w:color w:val="111111"/>
          <w:sz w:val="28"/>
          <w:szCs w:val="28"/>
          <w:rtl/>
        </w:rPr>
        <w:t xml:space="preserve">یدخل علی النساء فأعرض وجهه قال فحججت بعد ذلک فدخلت علی الرضا علیه</w:t>
      </w:r>
    </w:p>
    <w:p>
      <w:pPr>
        <w:pStyle w:val="BookText"/>
      </w:pPr>
      <w:r>
        <w:rPr>
          <w:rFonts w:ascii="IRNazanin" w:hAnsi="IRNazanin" w:eastAsia="IRNazanin" w:cs="IRNazanin"/>
          <w:lang w:bidi="fa-IR"/>
          <w:color w:val="111111"/>
          <w:sz w:val="28"/>
          <w:szCs w:val="28"/>
          <w:rtl/>
        </w:rPr>
        <w:t xml:space="preserve">السلام فسألته عن هذه المسائل فأجابنی بالجواب الذی أجاب به موسی علیه السلام،</w:t>
      </w:r>
    </w:p>
    <w:p>
      <w:pPr>
        <w:pStyle w:val="BookText"/>
      </w:pPr>
      <w:r>
        <w:rPr>
          <w:rFonts w:ascii="IRNazanin" w:hAnsi="IRNazanin" w:eastAsia="IRNazanin" w:cs="IRNazanin"/>
          <w:lang w:bidi="fa-IR"/>
          <w:color w:val="111111"/>
          <w:sz w:val="28"/>
          <w:szCs w:val="28"/>
          <w:rtl/>
        </w:rPr>
        <w:t xml:space="preserve">وکان جالسا مجلس أبی جعفر علیه السلام فی هذا الوقت (إلی أن قال)، قلت لأبی جعفر</w:t>
      </w:r>
    </w:p>
    <w:p>
      <w:pPr>
        <w:pStyle w:val="BookText"/>
      </w:pPr>
      <w:r>
        <w:rPr>
          <w:rFonts w:ascii="IRNazanin" w:hAnsi="IRNazanin" w:eastAsia="IRNazanin" w:cs="IRNazanin"/>
          <w:lang w:bidi="fa-IR"/>
          <w:color w:val="111111"/>
          <w:sz w:val="28"/>
          <w:szCs w:val="28"/>
          <w:rtl/>
        </w:rPr>
        <w:t xml:space="preserve">علیه السلام الخصی یدخل علی النساء، فحول وجهه، ثم استدنانی وقال ما نقص منه إلا</w:t>
      </w:r>
    </w:p>
    <w:p>
      <w:pPr>
        <w:pStyle w:val="BookText"/>
      </w:pPr>
      <w:r>
        <w:rPr>
          <w:rFonts w:ascii="Amiri" w:hAnsi="Amiri" w:eastAsia="Amiri" w:cs="Amiri"/>
          <w:lang w:bidi="ar-SA"/>
          <w:color w:val="111111"/>
          <w:sz w:val="28"/>
          <w:szCs w:val="28"/>
          <w:rtl/>
        </w:rPr>
        <w:t xml:space="preserve">الجبابة </w:t>
      </w:r>
      <w:r>
        <w:rPr>
          <w:rStyle w:val="FootnoteReference"/>
        </w:rPr>
        <w:footnoteReference w:id="857"/>
      </w:r>
      <w:r>
        <w:rPr>
          <w:rFonts w:ascii="IRNazanin" w:hAnsi="IRNazanin" w:eastAsia="IRNazanin" w:cs="IRNazanin"/>
          <w:lang w:bidi="fa-IR"/>
          <w:color w:val="111111"/>
          <w:sz w:val="28"/>
          <w:szCs w:val="28"/>
          <w:rtl/>
        </w:rPr>
        <w:t xml:space="preserve">الواقعة علیه.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960 (4) أمالی ابن الطوسی 376 ج 1 - بالاسناد المتقدم فی باب (8) جواز</w:t>
      </w:r>
    </w:p>
    <w:p>
      <w:pPr>
        <w:pStyle w:val="BookText"/>
      </w:pPr>
      <w:r>
        <w:rPr>
          <w:rFonts w:ascii="IRNazanin" w:hAnsi="IRNazanin" w:eastAsia="IRNazanin" w:cs="IRNazanin"/>
          <w:lang w:bidi="fa-IR"/>
          <w:color w:val="111111"/>
          <w:sz w:val="28"/>
          <w:szCs w:val="28"/>
          <w:rtl/>
        </w:rPr>
        <w:t xml:space="preserve">التقیة فی إظهار کلمة الکفر من أبواب التقیة عن علی بن علی أخی دعبل بن علی</w:t>
      </w:r>
    </w:p>
    <w:p>
      <w:pPr>
        <w:pStyle w:val="BookText"/>
      </w:pPr>
      <w:r>
        <w:rPr>
          <w:rFonts w:ascii="IRNazanin" w:hAnsi="IRNazanin" w:eastAsia="IRNazanin" w:cs="IRNazanin"/>
          <w:lang w:bidi="fa-IR"/>
          <w:color w:val="111111"/>
          <w:sz w:val="28"/>
          <w:szCs w:val="28"/>
          <w:rtl/>
        </w:rPr>
        <w:t xml:space="preserve">الخزاعی عن الحسین بن علی علیه السلام قال أدخل علی أختی سکینة بنت علی علیه</w:t>
      </w:r>
    </w:p>
    <w:p>
      <w:pPr>
        <w:pStyle w:val="BookText"/>
      </w:pPr>
      <w:r>
        <w:rPr>
          <w:rFonts w:ascii="IRNazanin" w:hAnsi="IRNazanin" w:eastAsia="IRNazanin" w:cs="IRNazanin"/>
          <w:lang w:bidi="fa-IR"/>
          <w:color w:val="111111"/>
          <w:sz w:val="28"/>
          <w:szCs w:val="28"/>
          <w:rtl/>
        </w:rPr>
        <w:t xml:space="preserve">السلام خادم فغطت رأسها منه، فقیل لها إنه خادم قالت هو رجل منع شهوته.</w:t>
      </w:r>
    </w:p>
    <w:p>
      <w:pPr>
        <w:pStyle w:val="BookText"/>
      </w:pPr>
      <w:r>
        <w:rPr>
          <w:rFonts w:ascii="IRNazanin" w:hAnsi="IRNazanin" w:eastAsia="IRNazanin" w:cs="IRNazanin"/>
          <w:lang w:bidi="fa-IR"/>
          <w:color w:val="111111"/>
          <w:sz w:val="28"/>
          <w:szCs w:val="28"/>
          <w:rtl/>
        </w:rPr>
        <w:t xml:space="preserve">961 (5) مکارم الأخلاق 232 - قال الصادق علیه السلام لا تجلس المرأة بین</w:t>
      </w:r>
    </w:p>
    <w:p>
      <w:pPr>
        <w:pStyle w:val="BookText"/>
      </w:pPr>
      <w:r>
        <w:rPr>
          <w:rFonts w:ascii="IRNazanin" w:hAnsi="IRNazanin" w:eastAsia="IRNazanin" w:cs="IRNazanin"/>
          <w:lang w:bidi="fa-IR"/>
          <w:color w:val="111111"/>
          <w:sz w:val="28"/>
          <w:szCs w:val="28"/>
          <w:rtl/>
        </w:rPr>
        <w:t xml:space="preserve">یدی الخصی مکشوفة الرأس.</w:t>
      </w:r>
    </w:p>
    <w:p>
      <w:pPr>
        <w:pStyle w:val="BookText"/>
      </w:pPr>
      <w:r>
        <w:rPr>
          <w:rFonts w:ascii="IRNazanin" w:hAnsi="IRNazanin" w:eastAsia="IRNazanin" w:cs="IRNazanin"/>
          <w:lang w:bidi="fa-IR"/>
          <w:color w:val="111111"/>
          <w:sz w:val="28"/>
          <w:szCs w:val="28"/>
          <w:rtl/>
        </w:rPr>
        <w:t xml:space="preserve">962 (6) قرب الإسناد 125 - عبد الله بن عامر عن ابن أبی نجران عن صالح</w:t>
      </w:r>
    </w:p>
    <w:p>
      <w:pPr>
        <w:pStyle w:val="BookText"/>
      </w:pPr>
      <w:r>
        <w:rPr>
          <w:rFonts w:ascii="IRNazanin" w:hAnsi="IRNazanin" w:eastAsia="IRNazanin" w:cs="IRNazanin"/>
          <w:lang w:bidi="fa-IR"/>
          <w:color w:val="111111"/>
          <w:sz w:val="28"/>
          <w:szCs w:val="28"/>
          <w:rtl/>
        </w:rPr>
        <w:t xml:space="preserve">ابن عبد الله الخثعمی قال کتبت إلی أبی الحسن موسی علیه السلام أسأله عن خصی لی</w:t>
      </w:r>
    </w:p>
    <w:p>
      <w:pPr>
        <w:pStyle w:val="BookText"/>
      </w:pPr>
      <w:r>
        <w:rPr>
          <w:rFonts w:ascii="IRNazanin" w:hAnsi="IRNazanin" w:eastAsia="IRNazanin" w:cs="IRNazanin"/>
          <w:lang w:bidi="fa-IR"/>
          <w:color w:val="111111"/>
          <w:sz w:val="28"/>
          <w:szCs w:val="28"/>
          <w:rtl/>
        </w:rPr>
        <w:t xml:space="preserve">فی سن رجل مدرک یحل للمرأة أن تراها وتکشف </w:t>
      </w:r>
      <w:r>
        <w:rPr>
          <w:rStyle w:val="FootnoteReference"/>
        </w:rPr>
        <w:footnoteReference w:id="858"/>
      </w:r>
      <w:r>
        <w:rPr>
          <w:rFonts w:ascii="IRNazanin" w:hAnsi="IRNazanin" w:eastAsia="IRNazanin" w:cs="IRNazanin"/>
          <w:lang w:bidi="fa-IR"/>
          <w:color w:val="111111"/>
          <w:sz w:val="28"/>
          <w:szCs w:val="28"/>
          <w:rtl/>
        </w:rPr>
        <w:t xml:space="preserve">بین یدیه قال فلم یجبنی فیها.</w:t>
      </w:r>
    </w:p>
    <w:p>
      <w:pPr>
        <w:pStyle w:val="BookText"/>
      </w:pPr>
      <w:r>
        <w:rPr>
          <w:rFonts w:ascii="IRNazanin" w:hAnsi="IRNazanin" w:eastAsia="IRNazanin" w:cs="IRNazanin"/>
          <w:lang w:bidi="fa-IR"/>
          <w:color w:val="111111"/>
          <w:sz w:val="28"/>
          <w:szCs w:val="28"/>
          <w:rtl/>
        </w:rPr>
        <w:t xml:space="preserve">963 (7) ئل 168 ج 14 - قال ابن الجنید فی کتابه (الأحمدی) علی ما نقل</w:t>
      </w:r>
    </w:p>
    <w:p>
      <w:pPr>
        <w:pStyle w:val="BookText"/>
      </w:pPr>
      <w:r>
        <w:rPr>
          <w:rFonts w:ascii="IRNazanin" w:hAnsi="IRNazanin" w:eastAsia="IRNazanin" w:cs="IRNazanin"/>
          <w:lang w:bidi="fa-IR"/>
          <w:color w:val="111111"/>
          <w:sz w:val="28"/>
          <w:szCs w:val="28"/>
          <w:rtl/>
        </w:rPr>
        <w:t xml:space="preserve">عنه علماؤنا روی عن أبی عبد الله وأبی الحسن موسی علیهما السلام کراهة رؤیة</w:t>
      </w:r>
    </w:p>
    <w:p>
      <w:pPr>
        <w:pStyle w:val="BookText"/>
      </w:pPr>
      <w:r>
        <w:rPr>
          <w:rFonts w:ascii="IRNazanin" w:hAnsi="IRNazanin" w:eastAsia="IRNazanin" w:cs="IRNazanin"/>
          <w:lang w:bidi="fa-IR"/>
          <w:color w:val="111111"/>
          <w:sz w:val="28"/>
          <w:szCs w:val="28"/>
          <w:rtl/>
        </w:rPr>
        <w:t xml:space="preserve">الخصیان الحرة من النساء حرا کان أو مملوکا.</w:t>
      </w:r>
    </w:p>
    <w:p>
      <w:pPr>
        <w:pStyle w:val="BookText"/>
      </w:pPr>
      <w:r>
        <w:rPr>
          <w:rFonts w:ascii="IRNazanin" w:hAnsi="IRNazanin" w:eastAsia="IRNazanin" w:cs="IRNazanin"/>
          <w:lang w:bidi="fa-IR"/>
          <w:color w:val="111111"/>
          <w:sz w:val="28"/>
          <w:szCs w:val="28"/>
          <w:rtl/>
        </w:rPr>
        <w:t xml:space="preserve">964 (8) کا 532 ج 5 - عدة من أصحابنا عن أحمد بن محمد عن محمد بن</w:t>
      </w:r>
    </w:p>
    <w:p>
      <w:pPr>
        <w:pStyle w:val="BookText"/>
      </w:pPr>
      <w:r>
        <w:rPr>
          <w:rFonts w:ascii="IRNazanin" w:hAnsi="IRNazanin" w:eastAsia="IRNazanin" w:cs="IRNazanin"/>
          <w:lang w:bidi="fa-IR"/>
          <w:color w:val="111111"/>
          <w:sz w:val="28"/>
          <w:szCs w:val="28"/>
          <w:rtl/>
        </w:rPr>
        <w:t xml:space="preserve">إسماعیل بن بزیع یب 480 ج 7 - صا 252 ج 3 - الحسین بن سعید عن محمد بن</w:t>
      </w:r>
    </w:p>
    <w:p>
      <w:pPr>
        <w:pStyle w:val="BookText"/>
      </w:pPr>
      <w:r>
        <w:rPr>
          <w:rFonts w:ascii="IRNazanin" w:hAnsi="IRNazanin" w:eastAsia="IRNazanin" w:cs="IRNazanin"/>
          <w:lang w:bidi="fa-IR"/>
          <w:color w:val="111111"/>
          <w:sz w:val="28"/>
          <w:szCs w:val="28"/>
          <w:rtl/>
        </w:rPr>
        <w:t xml:space="preserve">إسماعیل قال سألت أبا الحسن (الرضا - کا) علیه السلام عن قناع (النساء - صا - یب)</w:t>
      </w:r>
    </w:p>
    <w:p>
      <w:pPr>
        <w:pStyle w:val="BookText"/>
      </w:pPr>
      <w:r>
        <w:rPr>
          <w:rFonts w:ascii="IRNazanin" w:hAnsi="IRNazanin" w:eastAsia="IRNazanin" w:cs="IRNazanin"/>
          <w:lang w:bidi="fa-IR"/>
          <w:color w:val="111111"/>
          <w:sz w:val="28"/>
          <w:szCs w:val="28"/>
          <w:rtl/>
        </w:rPr>
        <w:t xml:space="preserve">الحرائر من الخصیان فقال کانوا یدخلون علی بنات أبی الحسن علیه السلام ولا یتقنعن</w:t>
      </w:r>
    </w:p>
    <w:p>
      <w:pPr>
        <w:pStyle w:val="BookText"/>
      </w:pPr>
      <w:r>
        <w:rPr>
          <w:rFonts w:ascii="IRNazanin" w:hAnsi="IRNazanin" w:eastAsia="IRNazanin" w:cs="IRNazanin"/>
          <w:lang w:bidi="fa-IR"/>
          <w:color w:val="111111"/>
          <w:sz w:val="28"/>
          <w:szCs w:val="28"/>
          <w:rtl/>
        </w:rPr>
        <w:t xml:space="preserve">(کا - قلت فکانوا أحرارا قال لا، قلت فالأحرار یتقنع منهم قال لا.) العیون 19 ج 2 -</w:t>
      </w:r>
    </w:p>
    <w:p>
      <w:pPr>
        <w:pStyle w:val="BookText"/>
      </w:pPr>
      <w:r>
        <w:rPr>
          <w:rFonts w:ascii="IRNazanin" w:hAnsi="IRNazanin" w:eastAsia="IRNazanin" w:cs="IRNazanin"/>
          <w:lang w:bidi="fa-IR"/>
          <w:color w:val="111111"/>
          <w:sz w:val="28"/>
          <w:szCs w:val="28"/>
          <w:rtl/>
        </w:rPr>
        <w:t xml:space="preserve">بالاسناد المتقدم فی باب (12) کراهة الصلاة فیما فیه التماثیل من أبواب لباس المصلی</w:t>
      </w:r>
    </w:p>
    <w:p>
      <w:pPr>
        <w:pStyle w:val="BookText"/>
      </w:pPr>
      <w:r>
        <w:rPr>
          <w:rFonts w:ascii="IRNazanin" w:hAnsi="IRNazanin" w:eastAsia="IRNazanin" w:cs="IRNazanin"/>
          <w:lang w:bidi="fa-IR"/>
          <w:color w:val="111111"/>
          <w:sz w:val="28"/>
          <w:szCs w:val="28"/>
          <w:rtl/>
        </w:rPr>
        <w:t xml:space="preserve">عن محمد بن إسماعیل بن بزیع عن أبی الحسن الرضا علیه السلام (مثل ما فی</w:t>
      </w:r>
    </w:p>
    <w:p>
      <w:pPr>
        <w:pStyle w:val="BookText"/>
      </w:pPr>
      <w:r>
        <w:rPr>
          <w:rFonts w:ascii="IRNazanin" w:hAnsi="IRNazanin" w:eastAsia="IRNazanin" w:cs="IRNazanin"/>
          <w:lang w:bidi="fa-IR"/>
          <w:color w:val="111111"/>
          <w:sz w:val="28"/>
          <w:szCs w:val="28"/>
          <w:rtl/>
        </w:rPr>
        <w:t xml:space="preserve">التهذیبین، وأسقط قوله، الحرائر). فی التهذیب بعد ذکر روایة ابن بزیع هکذا: قال</w:t>
      </w:r>
    </w:p>
    <w:p>
      <w:pPr>
        <w:pStyle w:val="BookText"/>
      </w:pPr>
      <w:r>
        <w:rPr>
          <w:rFonts w:ascii="IRNazanin" w:hAnsi="IRNazanin" w:eastAsia="IRNazanin" w:cs="IRNazanin"/>
          <w:lang w:bidi="fa-IR"/>
          <w:color w:val="111111"/>
          <w:sz w:val="28"/>
          <w:szCs w:val="28"/>
          <w:rtl/>
        </w:rPr>
        <w:t xml:space="preserve">محمد بن الحسن هذا الخبر خرج مخرج التقیة وقد روی فی حدیث آخر أنه لما سئل علیه</w:t>
      </w:r>
    </w:p>
    <w:p>
      <w:pPr>
        <w:pStyle w:val="BookText"/>
      </w:pPr>
      <w:r>
        <w:rPr>
          <w:rFonts w:ascii="IRNazanin" w:hAnsi="IRNazanin" w:eastAsia="IRNazanin" w:cs="IRNazanin"/>
          <w:lang w:bidi="fa-IR"/>
          <w:color w:val="111111"/>
          <w:sz w:val="28"/>
          <w:szCs w:val="28"/>
          <w:rtl/>
        </w:rPr>
        <w:t xml:space="preserve">السلام عن ذلک فقال أمسک عن هذا ولم یجبه. وهذا یدل علی ما ذکرناه من التقیة.</w:t>
      </w:r>
    </w:p>
    <w:p>
      <w:pPr>
        <w:pStyle w:val="BookText"/>
      </w:pPr>
      <w:r>
        <w:rPr>
          <w:rFonts w:ascii="IRNazanin" w:hAnsi="IRNazanin" w:eastAsia="IRNazanin" w:cs="IRNazanin"/>
          <w:lang w:bidi="fa-IR"/>
          <w:color w:val="111111"/>
          <w:sz w:val="28"/>
          <w:szCs w:val="28"/>
          <w:rtl/>
        </w:rPr>
        <w:t xml:space="preserve">وتقدم فی باب (1) تحریم النظر إلی النساء الأجانب ما یمکن ان یستدل بعمومه</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10" w:name="pg12425_110959"/>
    <w:bookmarkEnd w:id="110"/>
    <w:p>
      <w:pPr>
        <w:pStyle w:val="BookText"/>
      </w:pPr>
      <w:r>
        <w:rPr>
          <w:rFonts w:ascii="IRNazanin" w:hAnsi="IRNazanin" w:eastAsia="IRNazanin" w:cs="IRNazanin"/>
          <w:lang w:bidi="fa-IR"/>
          <w:color w:val="111111"/>
          <w:sz w:val="28"/>
          <w:szCs w:val="28"/>
          <w:rtl/>
        </w:rPr>
        <w:t xml:space="preserve">واطلاقه علی ذلک.</w:t>
      </w:r>
    </w:p>
    <w:p>
      <w:pPr>
        <w:pStyle w:val="Heading4"/>
      </w:pPr>
      <w:bookmarkStart w:id="332" w:name="_Toc138"/>
      <w:r>
        <w:t>(9) باب حکم نظر المرأة إلی مملوکها وحکم نظر المملوک إلی مولاته قال الله تعالی فی سورة الأحزاب</w:t>
      </w:r>
      <w:bookmarkEnd w:id="332"/>
    </w:p>
    <w:p>
      <w:pPr>
        <w:pStyle w:val="BookText"/>
      </w:pPr>
      <w:r>
        <w:rPr>
          <w:rFonts w:ascii="IRNazanin" w:hAnsi="IRNazanin" w:eastAsia="IRNazanin" w:cs="IRNazanin"/>
          <w:lang w:bidi="fa-IR"/>
          <w:color w:val="111111"/>
          <w:sz w:val="28"/>
          <w:szCs w:val="28"/>
          <w:rtl/>
        </w:rPr>
        <w:t xml:space="preserve">(33): لا جناح علیهن فی آبائهن ولا أبنائهن و</w:t>
      </w:r>
    </w:p>
    <w:p>
      <w:pPr>
        <w:pStyle w:val="BookText"/>
      </w:pPr>
      <w:r>
        <w:rPr>
          <w:rFonts w:ascii="IRNazanin" w:hAnsi="IRNazanin" w:eastAsia="IRNazanin" w:cs="IRNazanin"/>
          <w:lang w:bidi="fa-IR"/>
          <w:color w:val="111111"/>
          <w:sz w:val="28"/>
          <w:szCs w:val="28"/>
          <w:rtl/>
        </w:rPr>
        <w:t xml:space="preserve">لا إخوانهن ولا أبناء إخوانهن ولا أبناء أخواتهن ولا نسائهن ولا ما ملکت أیمانهن واتقین</w:t>
      </w:r>
    </w:p>
    <w:p>
      <w:pPr>
        <w:pStyle w:val="BookText"/>
      </w:pPr>
      <w:r>
        <w:rPr>
          <w:rFonts w:ascii="IRNazanin" w:hAnsi="IRNazanin" w:eastAsia="IRNazanin" w:cs="IRNazanin"/>
          <w:lang w:bidi="fa-IR"/>
          <w:color w:val="111111"/>
          <w:sz w:val="28"/>
          <w:szCs w:val="28"/>
          <w:rtl/>
        </w:rPr>
        <w:t xml:space="preserve">الله إن الله کان علی کل شئ شهیدا (55).</w:t>
      </w:r>
    </w:p>
    <w:p>
      <w:pPr>
        <w:pStyle w:val="BookText"/>
      </w:pPr>
      <w:r>
        <w:rPr>
          <w:rFonts w:ascii="IRNazanin" w:hAnsi="IRNazanin" w:eastAsia="IRNazanin" w:cs="IRNazanin"/>
          <w:lang w:bidi="fa-IR"/>
          <w:color w:val="111111"/>
          <w:sz w:val="28"/>
          <w:szCs w:val="28"/>
          <w:rtl/>
        </w:rPr>
        <w:t xml:space="preserve">965 (1) کا 531 ج 5 - محمد بن یحیی عن أحمد بن محمد عن ابن محبوب</w:t>
      </w:r>
    </w:p>
    <w:p>
      <w:pPr>
        <w:pStyle w:val="BookText"/>
      </w:pPr>
      <w:r>
        <w:rPr>
          <w:rFonts w:ascii="IRNazanin" w:hAnsi="IRNazanin" w:eastAsia="IRNazanin" w:cs="IRNazanin"/>
          <w:lang w:bidi="fa-IR"/>
          <w:color w:val="111111"/>
          <w:sz w:val="28"/>
          <w:szCs w:val="28"/>
          <w:rtl/>
        </w:rPr>
        <w:t xml:space="preserve">عن یونس بن عمار ویونس بن یعقوب جمیعا عن أبی عبد الله علیه السلام قال لا یحل</w:t>
      </w:r>
    </w:p>
    <w:p>
      <w:pPr>
        <w:pStyle w:val="BookText"/>
      </w:pPr>
      <w:r>
        <w:rPr>
          <w:rFonts w:ascii="IRNazanin" w:hAnsi="IRNazanin" w:eastAsia="IRNazanin" w:cs="IRNazanin"/>
          <w:lang w:bidi="fa-IR"/>
          <w:color w:val="111111"/>
          <w:sz w:val="28"/>
          <w:szCs w:val="28"/>
          <w:rtl/>
        </w:rPr>
        <w:t xml:space="preserve">للمرأة أن ینظر عبدها إلی شئ من جسدها إلا إلی شعرها غیر متعمد لذلک. وفی روایة</w:t>
      </w:r>
    </w:p>
    <w:p>
      <w:pPr>
        <w:pStyle w:val="BookText"/>
      </w:pPr>
      <w:r>
        <w:rPr>
          <w:rFonts w:ascii="IRNazanin" w:hAnsi="IRNazanin" w:eastAsia="IRNazanin" w:cs="IRNazanin"/>
          <w:lang w:bidi="fa-IR"/>
          <w:color w:val="111111"/>
          <w:sz w:val="28"/>
          <w:szCs w:val="28"/>
          <w:rtl/>
        </w:rPr>
        <w:t xml:space="preserve">أخری لا بأس أن ینظر إلی شعرها إذا کان مأمونا.</w:t>
      </w:r>
    </w:p>
    <w:p>
      <w:pPr>
        <w:pStyle w:val="BookText"/>
      </w:pPr>
      <w:r>
        <w:rPr>
          <w:rFonts w:ascii="IRNazanin" w:hAnsi="IRNazanin" w:eastAsia="IRNazanin" w:cs="IRNazanin"/>
          <w:lang w:bidi="fa-IR"/>
          <w:color w:val="111111"/>
          <w:sz w:val="28"/>
          <w:szCs w:val="28"/>
          <w:rtl/>
        </w:rPr>
        <w:t xml:space="preserve">966 (2) کا 531 ج 5 - علی بن إبراهیم عن أبیه ومحمد بن إسماعیل عن الفضل</w:t>
      </w:r>
    </w:p>
    <w:p>
      <w:pPr>
        <w:pStyle w:val="BookText"/>
      </w:pPr>
      <w:r>
        <w:rPr>
          <w:rFonts w:ascii="IRNazanin" w:hAnsi="IRNazanin" w:eastAsia="IRNazanin" w:cs="IRNazanin"/>
          <w:lang w:bidi="fa-IR"/>
          <w:color w:val="111111"/>
          <w:sz w:val="28"/>
          <w:szCs w:val="28"/>
          <w:rtl/>
        </w:rPr>
        <w:t xml:space="preserve">ابن شاذان عن ابن أبی عمیر عن معاویة بن عمار قال قلت لأبی عبد الله علیه السلام</w:t>
      </w:r>
    </w:p>
    <w:p>
      <w:pPr>
        <w:pStyle w:val="BookText"/>
      </w:pPr>
      <w:r>
        <w:rPr>
          <w:rFonts w:ascii="IRNazanin" w:hAnsi="IRNazanin" w:eastAsia="IRNazanin" w:cs="IRNazanin"/>
          <w:lang w:bidi="fa-IR"/>
          <w:color w:val="111111"/>
          <w:sz w:val="28"/>
          <w:szCs w:val="28"/>
          <w:rtl/>
        </w:rPr>
        <w:t xml:space="preserve">المملوک یری شعر مولاته وساقها قال لا بأس.</w:t>
      </w:r>
    </w:p>
    <w:p>
      <w:pPr>
        <w:pStyle w:val="BookText"/>
      </w:pPr>
      <w:r>
        <w:rPr>
          <w:rFonts w:ascii="IRNazanin" w:hAnsi="IRNazanin" w:eastAsia="IRNazanin" w:cs="IRNazanin"/>
          <w:lang w:bidi="fa-IR"/>
          <w:color w:val="111111"/>
          <w:sz w:val="28"/>
          <w:szCs w:val="28"/>
          <w:rtl/>
        </w:rPr>
        <w:t xml:space="preserve">967 (3) کا 531 ج 5 - محمد بن یحیی عن عبد الله وأحمد ابنی محمد عن</w:t>
      </w:r>
    </w:p>
    <w:p>
      <w:pPr>
        <w:pStyle w:val="BookText"/>
      </w:pPr>
      <w:r>
        <w:rPr>
          <w:rFonts w:ascii="IRNazanin" w:hAnsi="IRNazanin" w:eastAsia="IRNazanin" w:cs="IRNazanin"/>
          <w:lang w:bidi="fa-IR"/>
          <w:color w:val="111111"/>
          <w:sz w:val="28"/>
          <w:szCs w:val="28"/>
          <w:rtl/>
        </w:rPr>
        <w:t xml:space="preserve">علی بن الحکم عن أبان بن عثمان عن عبد الرحمن ابن أبی عبد الله قال سألت أبا عبد الله</w:t>
      </w:r>
    </w:p>
    <w:p>
      <w:pPr>
        <w:pStyle w:val="BookText"/>
      </w:pPr>
      <w:r>
        <w:rPr>
          <w:rFonts w:ascii="IRNazanin" w:hAnsi="IRNazanin" w:eastAsia="IRNazanin" w:cs="IRNazanin"/>
          <w:lang w:bidi="fa-IR"/>
          <w:color w:val="111111"/>
          <w:sz w:val="28"/>
          <w:szCs w:val="28"/>
          <w:rtl/>
        </w:rPr>
        <w:t xml:space="preserve">علیه السلام عن المملوک یری شعر مولاته قال لا بأس.</w:t>
      </w:r>
    </w:p>
    <w:p>
      <w:pPr>
        <w:pStyle w:val="BookText"/>
      </w:pPr>
      <w:r>
        <w:rPr>
          <w:rFonts w:ascii="IRNazanin" w:hAnsi="IRNazanin" w:eastAsia="IRNazanin" w:cs="IRNazanin"/>
          <w:lang w:bidi="fa-IR"/>
          <w:color w:val="111111"/>
          <w:sz w:val="28"/>
          <w:szCs w:val="28"/>
          <w:rtl/>
        </w:rPr>
        <w:t xml:space="preserve">968 (4) یب 457 ج 7 - محمد بن الحسن الصفار عن محمد بن عیسی عن</w:t>
      </w:r>
    </w:p>
    <w:p>
      <w:pPr>
        <w:pStyle w:val="BookText"/>
      </w:pPr>
      <w:r>
        <w:rPr>
          <w:rFonts w:ascii="IRNazanin" w:hAnsi="IRNazanin" w:eastAsia="IRNazanin" w:cs="IRNazanin"/>
          <w:lang w:bidi="fa-IR"/>
          <w:color w:val="111111"/>
          <w:sz w:val="28"/>
          <w:szCs w:val="28"/>
          <w:rtl/>
        </w:rPr>
        <w:t xml:space="preserve">القاسم الصیقل قال کتبت الیه، أم علی تسأل عن کشف الرأس بین یدی الخادم، وقالت</w:t>
      </w:r>
    </w:p>
    <w:p>
      <w:pPr>
        <w:pStyle w:val="BookText"/>
      </w:pPr>
      <w:r>
        <w:rPr>
          <w:rFonts w:ascii="IRNazanin" w:hAnsi="IRNazanin" w:eastAsia="IRNazanin" w:cs="IRNazanin"/>
          <w:lang w:bidi="fa-IR"/>
          <w:color w:val="111111"/>
          <w:sz w:val="28"/>
          <w:szCs w:val="28"/>
          <w:rtl/>
        </w:rPr>
        <w:t xml:space="preserve">له إن شیعتک اختلفوا علی فی ذلک فقال بعضهم لا بأس وقال بعضهم لا یحل فکتب</w:t>
      </w:r>
    </w:p>
    <w:p>
      <w:pPr>
        <w:pStyle w:val="BookText"/>
      </w:pPr>
      <w:r>
        <w:rPr>
          <w:rFonts w:ascii="IRNazanin" w:hAnsi="IRNazanin" w:eastAsia="IRNazanin" w:cs="IRNazanin"/>
          <w:lang w:bidi="fa-IR"/>
          <w:color w:val="111111"/>
          <w:sz w:val="28"/>
          <w:szCs w:val="28"/>
          <w:rtl/>
        </w:rPr>
        <w:t xml:space="preserve">علیه السلام سألت عن کشف الرأس بین یدی الخادم لا تکشفی رأسک بین یدیه فان</w:t>
      </w:r>
    </w:p>
    <w:p>
      <w:pPr>
        <w:pStyle w:val="BookText"/>
      </w:pPr>
      <w:r>
        <w:rPr>
          <w:rFonts w:ascii="IRNazanin" w:hAnsi="IRNazanin" w:eastAsia="IRNazanin" w:cs="IRNazanin"/>
          <w:lang w:bidi="fa-IR"/>
          <w:color w:val="111111"/>
          <w:sz w:val="28"/>
          <w:szCs w:val="28"/>
          <w:rtl/>
        </w:rPr>
        <w:t xml:space="preserve">ذلک مکروه.</w:t>
      </w:r>
    </w:p>
    <w:p>
      <w:pPr>
        <w:pStyle w:val="BookText"/>
      </w:pPr>
      <w:r>
        <w:rPr>
          <w:rFonts w:ascii="IRNazanin" w:hAnsi="IRNazanin" w:eastAsia="IRNazanin" w:cs="IRNazanin"/>
          <w:lang w:bidi="fa-IR"/>
          <w:color w:val="111111"/>
          <w:sz w:val="28"/>
          <w:szCs w:val="28"/>
          <w:rtl/>
        </w:rPr>
        <w:t xml:space="preserve">969 (5) ک 286 ج 14 - کتاب مثنی بن الولید الحناط عن أبی بصیر قال قلت</w:t>
      </w:r>
    </w:p>
    <w:p>
      <w:pPr>
        <w:pStyle w:val="BookText"/>
      </w:pPr>
      <w:r>
        <w:rPr>
          <w:rFonts w:ascii="IRNazanin" w:hAnsi="IRNazanin" w:eastAsia="IRNazanin" w:cs="IRNazanin"/>
          <w:lang w:bidi="fa-IR"/>
          <w:color w:val="111111"/>
          <w:sz w:val="28"/>
          <w:szCs w:val="28"/>
          <w:rtl/>
        </w:rPr>
        <w:t xml:space="preserve">لأبی عبد الله علیه السلام أی شئ یحل للمملوک أن ینظر الیه من مولاته قال ینظر إلی</w:t>
      </w:r>
    </w:p>
    <w:p>
      <w:pPr>
        <w:pStyle w:val="BookText"/>
      </w:pPr>
      <w:r>
        <w:rPr>
          <w:rFonts w:ascii="IRNazanin" w:hAnsi="IRNazanin" w:eastAsia="IRNazanin" w:cs="IRNazanin"/>
          <w:lang w:bidi="fa-IR"/>
          <w:color w:val="111111"/>
          <w:sz w:val="28"/>
          <w:szCs w:val="28"/>
          <w:rtl/>
        </w:rPr>
        <w:t xml:space="preserve">رأسها ولا ینظر إلی ساقها.</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970 (6) ئل 166 ج 14 - محمد بن الحسن فی (الخلاف) قال روی أصحابنا</w:t>
      </w:r>
    </w:p>
    <w:p>
      <w:pPr>
        <w:pStyle w:val="BookText"/>
      </w:pPr>
      <w:r>
        <w:rPr>
          <w:rFonts w:ascii="IRNazanin" w:hAnsi="IRNazanin" w:eastAsia="IRNazanin" w:cs="IRNazanin"/>
          <w:lang w:bidi="fa-IR"/>
          <w:color w:val="111111"/>
          <w:sz w:val="28"/>
          <w:szCs w:val="28"/>
          <w:rtl/>
        </w:rPr>
        <w:t xml:space="preserve">فی قوله تعالی (أو ما ملکت أیمانهن) أن المراد به الإماء دون العبید الذکران.</w:t>
      </w:r>
    </w:p>
    <w:p>
      <w:pPr>
        <w:pStyle w:val="BookText"/>
      </w:pPr>
      <w:r>
        <w:rPr>
          <w:rFonts w:ascii="IRNazanin" w:hAnsi="IRNazanin" w:eastAsia="IRNazanin" w:cs="IRNazanin"/>
          <w:lang w:bidi="fa-IR"/>
          <w:color w:val="111111"/>
          <w:sz w:val="28"/>
          <w:szCs w:val="28"/>
          <w:rtl/>
        </w:rPr>
        <w:t xml:space="preserve">971 (7) کا 531 ج 5 - عدة من أصحابنا عن أحمد بن محمد عن محمد بن</w:t>
      </w:r>
    </w:p>
    <w:p>
      <w:pPr>
        <w:pStyle w:val="BookText"/>
      </w:pPr>
      <w:r>
        <w:rPr>
          <w:rFonts w:ascii="IRNazanin" w:hAnsi="IRNazanin" w:eastAsia="IRNazanin" w:cs="IRNazanin"/>
          <w:lang w:bidi="fa-IR"/>
          <w:color w:val="111111"/>
          <w:sz w:val="28"/>
          <w:szCs w:val="28"/>
          <w:rtl/>
        </w:rPr>
        <w:t xml:space="preserve">إسماعیل عن إبراهیم ابن أبی البلاد ویحیی بن إبراهیم عن أبیه إبراهیم عن معاویة بن</w:t>
      </w:r>
    </w:p>
    <w:p>
      <w:pPr>
        <w:pStyle w:val="BookText"/>
      </w:pPr>
      <w:r>
        <w:rPr>
          <w:rFonts w:ascii="IRNazanin" w:hAnsi="IRNazanin" w:eastAsia="IRNazanin" w:cs="IRNazanin"/>
          <w:lang w:bidi="fa-IR"/>
          <w:color w:val="111111"/>
          <w:sz w:val="28"/>
          <w:szCs w:val="28"/>
          <w:rtl/>
        </w:rPr>
        <w:t xml:space="preserve">عمار قال کنا عند أبی عبد الله علیه السلام نحوا من ثلثین رجلا إذ دخل أبی فرحب به أبو</w:t>
      </w:r>
    </w:p>
    <w:p>
      <w:pPr>
        <w:pStyle w:val="BookText"/>
      </w:pPr>
      <w:r>
        <w:rPr>
          <w:rFonts w:ascii="IRNazanin" w:hAnsi="IRNazanin" w:eastAsia="IRNazanin" w:cs="IRNazanin"/>
          <w:lang w:bidi="fa-IR"/>
          <w:color w:val="111111"/>
          <w:sz w:val="28"/>
          <w:szCs w:val="28"/>
          <w:rtl/>
        </w:rPr>
        <w:t xml:space="preserve">عبد الله علیه السلام وأجلسه إلی جنبه، فأقبل علیه طویلا ثم قال أبو عبد الله علیه السلام</w:t>
      </w:r>
    </w:p>
    <w:p>
      <w:pPr>
        <w:pStyle w:val="BookText"/>
      </w:pPr>
      <w:r>
        <w:rPr>
          <w:rFonts w:ascii="IRNazanin" w:hAnsi="IRNazanin" w:eastAsia="IRNazanin" w:cs="IRNazanin"/>
          <w:lang w:bidi="fa-IR"/>
          <w:color w:val="111111"/>
          <w:sz w:val="28"/>
          <w:szCs w:val="28"/>
          <w:rtl/>
        </w:rPr>
        <w:t xml:space="preserve">إن لأبی معاویة حاجة فلو خففتم، فقمنا جمیعا، فقال لی أبی ارجع یا معاویة، فرجعت</w:t>
      </w:r>
    </w:p>
    <w:p>
      <w:pPr>
        <w:pStyle w:val="BookText"/>
      </w:pPr>
      <w:r>
        <w:rPr>
          <w:rFonts w:ascii="IRNazanin" w:hAnsi="IRNazanin" w:eastAsia="IRNazanin" w:cs="IRNazanin"/>
          <w:lang w:bidi="fa-IR"/>
          <w:color w:val="111111"/>
          <w:sz w:val="28"/>
          <w:szCs w:val="28"/>
          <w:rtl/>
        </w:rPr>
        <w:t xml:space="preserve">فقال أبو عبد الله علیه السلام، هذا ابنک قال نعم، وهو یزعم أن أهل المدینة یصنعون شیئا</w:t>
      </w:r>
    </w:p>
    <w:p>
      <w:pPr>
        <w:pStyle w:val="BookText"/>
      </w:pPr>
      <w:r>
        <w:rPr>
          <w:rFonts w:ascii="IRNazanin" w:hAnsi="IRNazanin" w:eastAsia="IRNazanin" w:cs="IRNazanin"/>
          <w:lang w:bidi="fa-IR"/>
          <w:color w:val="111111"/>
          <w:sz w:val="28"/>
          <w:szCs w:val="28"/>
          <w:rtl/>
        </w:rPr>
        <w:t xml:space="preserve">لا یحل لهم، قال وما هو قلت إن المرأة القرشیة والهاشمیة ترکب وتضع یدها علی رأس</w:t>
      </w:r>
    </w:p>
    <w:p>
      <w:pPr>
        <w:pStyle w:val="BookText"/>
      </w:pPr>
      <w:r>
        <w:rPr>
          <w:rFonts w:ascii="IRNazanin" w:hAnsi="IRNazanin" w:eastAsia="IRNazanin" w:cs="IRNazanin"/>
          <w:lang w:bidi="fa-IR"/>
          <w:color w:val="111111"/>
          <w:sz w:val="28"/>
          <w:szCs w:val="28"/>
          <w:rtl/>
        </w:rPr>
        <w:t xml:space="preserve">الأسود، وذراعیها علی عنقه، فقال أبو عبد الله علیه السلام یا بنی، أما تقرأ القرآن، قلت</w:t>
      </w:r>
    </w:p>
    <w:p>
      <w:pPr>
        <w:pStyle w:val="BookText"/>
      </w:pPr>
      <w:r>
        <w:rPr>
          <w:rFonts w:ascii="IRNazanin" w:hAnsi="IRNazanin" w:eastAsia="IRNazanin" w:cs="IRNazanin"/>
          <w:lang w:bidi="fa-IR"/>
          <w:color w:val="111111"/>
          <w:sz w:val="28"/>
          <w:szCs w:val="28"/>
          <w:rtl/>
        </w:rPr>
        <w:t xml:space="preserve">بلی، قال اقرأ هذه الآیة (لا جناح علیهن فی آبائهن ولا أبنائهن - حتی بلغ - ولا ما ملکت</w:t>
      </w:r>
    </w:p>
    <w:p>
      <w:pPr>
        <w:pStyle w:val="BookText"/>
      </w:pPr>
      <w:r>
        <w:rPr>
          <w:rFonts w:ascii="IRNazanin" w:hAnsi="IRNazanin" w:eastAsia="IRNazanin" w:cs="IRNazanin"/>
          <w:lang w:bidi="fa-IR"/>
          <w:color w:val="111111"/>
          <w:sz w:val="28"/>
          <w:szCs w:val="28"/>
          <w:rtl/>
        </w:rPr>
        <w:t xml:space="preserve">أیمانهن) ثم قال یا بنی، لا بأس أن یری المملوک الشعر والساق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972 (8) فقیه 300 ج 3 - روی عن إسحاق بن عمار قال قلت لأبی عبد الله</w:t>
      </w:r>
    </w:p>
    <w:p>
      <w:pPr>
        <w:pStyle w:val="BookText"/>
      </w:pPr>
      <w:r>
        <w:rPr>
          <w:rFonts w:ascii="IRNazanin" w:hAnsi="IRNazanin" w:eastAsia="IRNazanin" w:cs="IRNazanin"/>
          <w:lang w:bidi="fa-IR"/>
          <w:color w:val="111111"/>
          <w:sz w:val="28"/>
          <w:szCs w:val="28"/>
          <w:rtl/>
        </w:rPr>
        <w:t xml:space="preserve">علیه السلام أینظر المملوک إلی شعر مولاته، قال نعم، والی ساقها.</w:t>
      </w:r>
    </w:p>
    <w:p>
      <w:pPr>
        <w:pStyle w:val="BookText"/>
      </w:pPr>
      <w:r>
        <w:rPr>
          <w:rFonts w:ascii="IRNazanin" w:hAnsi="IRNazanin" w:eastAsia="IRNazanin" w:cs="IRNazanin"/>
          <w:lang w:bidi="fa-IR"/>
          <w:color w:val="111111"/>
          <w:sz w:val="28"/>
          <w:szCs w:val="28"/>
          <w:rtl/>
        </w:rPr>
        <w:t xml:space="preserve">973 (9) قرب الإسناد 50 - الحسن بن ظریف عن الحسین بن علوان </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عن جعفر عن أبیه علیهما السلام أنه کان یقول لا ینظر العبد إلی شعر سیدته.</w:t>
      </w:r>
    </w:p>
    <w:p>
      <w:pPr>
        <w:pStyle w:val="BookText"/>
      </w:pPr>
      <w:r>
        <w:rPr>
          <w:rFonts w:ascii="IRNazanin" w:hAnsi="IRNazanin" w:eastAsia="IRNazanin" w:cs="IRNazanin"/>
          <w:lang w:bidi="fa-IR"/>
          <w:color w:val="111111"/>
          <w:sz w:val="28"/>
          <w:szCs w:val="28"/>
          <w:rtl/>
        </w:rPr>
        <w:t xml:space="preserve">وتقدم فی روایة عبد الله بن محبوب (5) من باب (37) انه یحرم علی المرأة ان</w:t>
      </w:r>
    </w:p>
    <w:p>
      <w:pPr>
        <w:pStyle w:val="BookText"/>
      </w:pPr>
      <w:r>
        <w:rPr>
          <w:rFonts w:ascii="IRNazanin" w:hAnsi="IRNazanin" w:eastAsia="IRNazanin" w:cs="IRNazanin"/>
          <w:lang w:bidi="fa-IR"/>
          <w:color w:val="111111"/>
          <w:sz w:val="28"/>
          <w:szCs w:val="28"/>
          <w:rtl/>
        </w:rPr>
        <w:t xml:space="preserve">تسخط زوجها من أبواب مباشرة النساء قوله صلی الله علیه وآله یا حولاء لا یحل لامرأة</w:t>
      </w:r>
    </w:p>
    <w:p>
      <w:pPr>
        <w:pStyle w:val="BookText"/>
      </w:pPr>
      <w:r>
        <w:rPr>
          <w:rFonts w:ascii="IRNazanin" w:hAnsi="IRNazanin" w:eastAsia="IRNazanin" w:cs="IRNazanin"/>
          <w:lang w:bidi="fa-IR"/>
          <w:color w:val="111111"/>
          <w:sz w:val="28"/>
          <w:szCs w:val="28"/>
          <w:rtl/>
        </w:rPr>
        <w:t xml:space="preserve">ان تدخل بیتها من قد بلغ الحلم ولا تملأ عینها منه ولا عینه منها ولا تأکل معه ولا تشرب</w:t>
      </w:r>
    </w:p>
    <w:p>
      <w:pPr>
        <w:pStyle w:val="BookText"/>
      </w:pPr>
      <w:r>
        <w:rPr>
          <w:rFonts w:ascii="IRNazanin" w:hAnsi="IRNazanin" w:eastAsia="IRNazanin" w:cs="IRNazanin"/>
          <w:lang w:bidi="fa-IR"/>
          <w:color w:val="111111"/>
          <w:sz w:val="28"/>
          <w:szCs w:val="28"/>
          <w:rtl/>
        </w:rPr>
        <w:t xml:space="preserve">الا ان یکون محرما علیها وذلک بحضرة زوجها فقالت عایشة عند ذلک یا رسول الله و</w:t>
      </w:r>
    </w:p>
    <w:p>
      <w:pPr>
        <w:pStyle w:val="BookText"/>
      </w:pPr>
      <w:r>
        <w:rPr>
          <w:rFonts w:ascii="IRNazanin" w:hAnsi="IRNazanin" w:eastAsia="IRNazanin" w:cs="IRNazanin"/>
          <w:lang w:bidi="fa-IR"/>
          <w:color w:val="111111"/>
          <w:sz w:val="28"/>
          <w:szCs w:val="28"/>
          <w:rtl/>
        </w:rPr>
        <w:t xml:space="preserve">ان کان مملوکا فقال رسول الله صلی الله علیه وآله وان کان مملوکا فلا تفعل شیئا من</w:t>
      </w:r>
    </w:p>
    <w:p>
      <w:pPr>
        <w:pStyle w:val="BookText"/>
      </w:pPr>
      <w:r>
        <w:rPr>
          <w:rFonts w:ascii="IRNazanin" w:hAnsi="IRNazanin" w:eastAsia="IRNazanin" w:cs="IRNazanin"/>
          <w:lang w:bidi="fa-IR"/>
          <w:color w:val="111111"/>
          <w:sz w:val="28"/>
          <w:szCs w:val="28"/>
          <w:rtl/>
        </w:rPr>
        <w:t xml:space="preserve">ذلک فان فعلت فقد سخط الله علیها ومقتها ولعنتها الملائکة. ولاحظ الباب المتقدم</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11" w:name="pg12425_110961"/>
    <w:bookmarkEnd w:id="111"/>
    <w:p>
      <w:pPr>
        <w:pStyle w:val="BookText"/>
      </w:pPr>
      <w:r>
        <w:rPr>
          <w:rFonts w:ascii="IRNazanin" w:hAnsi="IRNazanin" w:eastAsia="IRNazanin" w:cs="IRNazanin"/>
          <w:lang w:bidi="fa-IR"/>
          <w:color w:val="111111"/>
          <w:sz w:val="28"/>
          <w:szCs w:val="28"/>
          <w:rtl/>
        </w:rPr>
        <w:t xml:space="preserve">فإنه یناسب ذلک.</w:t>
      </w:r>
    </w:p>
    <w:p>
      <w:pPr>
        <w:pStyle w:val="Heading4"/>
      </w:pPr>
      <w:bookmarkStart w:id="333" w:name="_Toc139"/>
      <w:r>
        <w:t>(10) باب أن الجاریة إذا بلغت یجب علیها أن تستر شعرها عن البالغ الأجنبی وان تختمر للصلاة</w:t>
      </w:r>
      <w:bookmarkEnd w:id="333"/>
    </w:p>
    <w:p>
      <w:pPr>
        <w:pStyle w:val="BookText"/>
      </w:pPr>
      <w:r>
        <w:rPr>
          <w:rFonts w:ascii="IRNazanin" w:hAnsi="IRNazanin" w:eastAsia="IRNazanin" w:cs="IRNazanin"/>
          <w:lang w:bidi="fa-IR"/>
          <w:color w:val="111111"/>
          <w:sz w:val="28"/>
          <w:szCs w:val="28"/>
          <w:rtl/>
        </w:rPr>
        <w:t xml:space="preserve">974 (1) کا 532 ج 5 - عدة من أصحابنا عن سهل بن زیاد وعلی بن إبراهیم عن</w:t>
      </w:r>
    </w:p>
    <w:p>
      <w:pPr>
        <w:pStyle w:val="BookText"/>
      </w:pPr>
      <w:r>
        <w:rPr>
          <w:rFonts w:ascii="IRNazanin" w:hAnsi="IRNazanin" w:eastAsia="IRNazanin" w:cs="IRNazanin"/>
          <w:lang w:bidi="fa-IR"/>
          <w:color w:val="111111"/>
          <w:sz w:val="28"/>
          <w:szCs w:val="28"/>
          <w:rtl/>
        </w:rPr>
        <w:t xml:space="preserve">أبیه جمیعا عن ابن أبی نجران عن عاصم بن حمید عن محمد بن مسلم عن أبی جعفر</w:t>
      </w:r>
    </w:p>
    <w:p>
      <w:pPr>
        <w:pStyle w:val="BookText"/>
      </w:pPr>
      <w:r>
        <w:rPr>
          <w:rFonts w:ascii="IRNazanin" w:hAnsi="IRNazanin" w:eastAsia="IRNazanin" w:cs="IRNazanin"/>
          <w:lang w:bidi="fa-IR"/>
          <w:color w:val="111111"/>
          <w:sz w:val="28"/>
          <w:szCs w:val="28"/>
          <w:rtl/>
        </w:rPr>
        <w:t xml:space="preserve">علیه السلام قال لا یصلح للجاریة إذا حاضت إلا أن تختمر، إلا أن لا تجده.</w:t>
      </w:r>
    </w:p>
    <w:p>
      <w:pPr>
        <w:pStyle w:val="BookText"/>
      </w:pPr>
      <w:r>
        <w:rPr>
          <w:rFonts w:ascii="IRNazanin" w:hAnsi="IRNazanin" w:eastAsia="IRNazanin" w:cs="IRNazanin"/>
          <w:lang w:bidi="fa-IR"/>
          <w:color w:val="111111"/>
          <w:sz w:val="28"/>
          <w:szCs w:val="28"/>
          <w:rtl/>
        </w:rPr>
        <w:t xml:space="preserve">975 (2) کا 533 ج 5 - محمد بن إسماعیل عن الفضل بن شاذان وأبو علی</w:t>
      </w:r>
    </w:p>
    <w:p>
      <w:pPr>
        <w:pStyle w:val="BookText"/>
      </w:pPr>
      <w:r>
        <w:rPr>
          <w:rFonts w:ascii="IRNazanin" w:hAnsi="IRNazanin" w:eastAsia="IRNazanin" w:cs="IRNazanin"/>
          <w:lang w:bidi="fa-IR"/>
          <w:color w:val="111111"/>
          <w:sz w:val="28"/>
          <w:szCs w:val="28"/>
          <w:rtl/>
        </w:rPr>
        <w:t xml:space="preserve">الأشعری عن محمد بن عبد الجبار عن صفوان بن یحیی عن عبد الرحمن بن الحجاج</w:t>
      </w:r>
    </w:p>
    <w:p>
      <w:pPr>
        <w:pStyle w:val="BookText"/>
      </w:pPr>
      <w:r>
        <w:rPr>
          <w:rFonts w:ascii="IRNazanin" w:hAnsi="IRNazanin" w:eastAsia="IRNazanin" w:cs="IRNazanin"/>
          <w:lang w:bidi="fa-IR"/>
          <w:color w:val="111111"/>
          <w:sz w:val="28"/>
          <w:szCs w:val="28"/>
          <w:rtl/>
        </w:rPr>
        <w:t xml:space="preserve">قال سألت أبا إبراهیم علیه السلام عن الجاریة التی لم تدرک متی ینبغی لها أن تغطی</w:t>
      </w:r>
    </w:p>
    <w:p>
      <w:pPr>
        <w:pStyle w:val="BookText"/>
      </w:pPr>
      <w:r>
        <w:rPr>
          <w:rFonts w:ascii="IRNazanin" w:hAnsi="IRNazanin" w:eastAsia="IRNazanin" w:cs="IRNazanin"/>
          <w:lang w:bidi="fa-IR"/>
          <w:color w:val="111111"/>
          <w:sz w:val="28"/>
          <w:szCs w:val="28"/>
          <w:rtl/>
        </w:rPr>
        <w:t xml:space="preserve">رأسها ممن لیس بینها وبینه محرم، ومتی یجب علیها أن تقنع رأسها للصلاة، قال لا تغطی</w:t>
      </w:r>
    </w:p>
    <w:p>
      <w:pPr>
        <w:pStyle w:val="BookText"/>
      </w:pPr>
      <w:r>
        <w:rPr>
          <w:rFonts w:ascii="IRNazanin" w:hAnsi="IRNazanin" w:eastAsia="IRNazanin" w:cs="IRNazanin"/>
          <w:lang w:bidi="fa-IR"/>
          <w:color w:val="111111"/>
          <w:sz w:val="28"/>
          <w:szCs w:val="28"/>
          <w:rtl/>
        </w:rPr>
        <w:t xml:space="preserve">رأسها حتی تحرم علیها الصلاة </w:t>
      </w:r>
      <w:r>
        <w:rPr>
          <w:rStyle w:val="FootnoteReference"/>
        </w:rPr>
        <w:footnoteReference w:id="861"/>
      </w:r>
      <w:r>
        <w:rPr>
          <w:rFonts w:ascii="IRNazanin" w:hAnsi="IRNazanin" w:eastAsia="IRNazanin" w:cs="IRNazanin"/>
          <w:lang w:bidi="fa-IR"/>
          <w:color w:val="111111"/>
          <w:sz w:val="28"/>
          <w:szCs w:val="28"/>
          <w:rtl/>
        </w:rPr>
        <w:t xml:space="preserve">. العلل 565 - أبی (رحمه الله) قال حدثنا أحمد بن</w:t>
      </w:r>
    </w:p>
    <w:p>
      <w:pPr>
        <w:pStyle w:val="BookText"/>
      </w:pPr>
      <w:r>
        <w:rPr>
          <w:rFonts w:ascii="IRNazanin" w:hAnsi="IRNazanin" w:eastAsia="IRNazanin" w:cs="IRNazanin"/>
          <w:lang w:bidi="fa-IR"/>
          <w:color w:val="111111"/>
          <w:sz w:val="28"/>
          <w:szCs w:val="28"/>
          <w:rtl/>
        </w:rPr>
        <w:t xml:space="preserve">إدریس قال حدثنا محمد بن عبد الجبار عن صفوان بن یحیی عن عبد الرحمن بن</w:t>
      </w:r>
    </w:p>
    <w:p>
      <w:pPr>
        <w:pStyle w:val="BookText"/>
      </w:pPr>
      <w:r>
        <w:rPr>
          <w:rFonts w:ascii="IRNazanin" w:hAnsi="IRNazanin" w:eastAsia="IRNazanin" w:cs="IRNazanin"/>
          <w:lang w:bidi="fa-IR"/>
          <w:color w:val="111111"/>
          <w:sz w:val="28"/>
          <w:szCs w:val="28"/>
          <w:rtl/>
        </w:rPr>
        <w:t xml:space="preserve">الحجاج قال سألت أبا عبد الله علیه السلام (وذکر مثله).</w:t>
      </w:r>
    </w:p>
    <w:p>
      <w:pPr>
        <w:pStyle w:val="BookText"/>
      </w:pPr>
      <w:r>
        <w:rPr>
          <w:rFonts w:ascii="IRNazanin" w:hAnsi="IRNazanin" w:eastAsia="IRNazanin" w:cs="IRNazanin"/>
          <w:lang w:bidi="fa-IR"/>
          <w:color w:val="111111"/>
          <w:sz w:val="28"/>
          <w:szCs w:val="28"/>
          <w:rtl/>
        </w:rPr>
        <w:t xml:space="preserve">976 (3) قرب الإسناد 170 - محمد بن الحسین ابن أبی الخطاب قال أخبرنا</w:t>
      </w:r>
    </w:p>
    <w:p>
      <w:pPr>
        <w:pStyle w:val="BookText"/>
      </w:pPr>
      <w:r>
        <w:rPr>
          <w:rFonts w:ascii="IRNazanin" w:hAnsi="IRNazanin" w:eastAsia="IRNazanin" w:cs="IRNazanin"/>
          <w:lang w:bidi="fa-IR"/>
          <w:color w:val="111111"/>
          <w:sz w:val="28"/>
          <w:szCs w:val="28"/>
          <w:rtl/>
        </w:rPr>
        <w:t xml:space="preserve">أحمد بن محمد ابن أبی نصر قال سمعت أبا الحسن الرضا علیه السلام یقول إن أهل</w:t>
      </w:r>
    </w:p>
    <w:p>
      <w:pPr>
        <w:pStyle w:val="BookText"/>
      </w:pPr>
      <w:r>
        <w:rPr>
          <w:rFonts w:ascii="IRNazanin" w:hAnsi="IRNazanin" w:eastAsia="IRNazanin" w:cs="IRNazanin"/>
          <w:lang w:bidi="fa-IR"/>
          <w:color w:val="111111"/>
          <w:sz w:val="28"/>
          <w:szCs w:val="28"/>
          <w:rtl/>
        </w:rPr>
        <w:t xml:space="preserve">طائف أسلموا، فأعتقهم رسول الله صلی الله علیه وآله، وجعل علیهم العشر ونصف</w:t>
      </w:r>
    </w:p>
    <w:p>
      <w:pPr>
        <w:pStyle w:val="BookText"/>
      </w:pPr>
      <w:r>
        <w:rPr>
          <w:rFonts w:ascii="IRNazanin" w:hAnsi="IRNazanin" w:eastAsia="IRNazanin" w:cs="IRNazanin"/>
          <w:lang w:bidi="fa-IR"/>
          <w:color w:val="111111"/>
          <w:sz w:val="28"/>
          <w:szCs w:val="28"/>
          <w:rtl/>
        </w:rPr>
        <w:t xml:space="preserve">العشر وأهل مکة کانوا أسری فأعتقهم رسول الله صلی الله علیه وآله فقال أنتم الطلقاء،</w:t>
      </w:r>
    </w:p>
    <w:p>
      <w:pPr>
        <w:pStyle w:val="BookText"/>
      </w:pPr>
      <w:r>
        <w:rPr>
          <w:rFonts w:ascii="IRNazanin" w:hAnsi="IRNazanin" w:eastAsia="IRNazanin" w:cs="IRNazanin"/>
          <w:lang w:bidi="fa-IR"/>
          <w:color w:val="111111"/>
          <w:sz w:val="28"/>
          <w:szCs w:val="28"/>
          <w:rtl/>
        </w:rPr>
        <w:t xml:space="preserve">ولا تغطی المرأة رأسها من الغلام حتی یبلغ الغلام.</w:t>
      </w:r>
    </w:p>
    <w:p>
      <w:pPr>
        <w:pStyle w:val="BookText"/>
      </w:pPr>
      <w:r>
        <w:rPr>
          <w:rFonts w:ascii="IRNazanin" w:hAnsi="IRNazanin" w:eastAsia="IRNazanin" w:cs="IRNazanin"/>
          <w:lang w:bidi="fa-IR"/>
          <w:color w:val="111111"/>
          <w:sz w:val="28"/>
          <w:szCs w:val="28"/>
          <w:rtl/>
        </w:rPr>
        <w:t xml:space="preserve">وتقدم فی روایة ابن أبی نصر (4) من باب (3) الحد الذی یستحب أن یؤمر</w:t>
      </w:r>
    </w:p>
    <w:p>
      <w:pPr>
        <w:pStyle w:val="BookText"/>
      </w:pPr>
      <w:r>
        <w:rPr>
          <w:rFonts w:ascii="IRNazanin" w:hAnsi="IRNazanin" w:eastAsia="IRNazanin" w:cs="IRNazanin"/>
          <w:lang w:bidi="fa-IR"/>
          <w:color w:val="111111"/>
          <w:sz w:val="28"/>
          <w:szCs w:val="28"/>
          <w:rtl/>
        </w:rPr>
        <w:t xml:space="preserve">الصبیان فیه بالصلاة من أبواب فضل الصلاة قوله علیه السلام ولا تغطی المرأة شعرها منه</w:t>
      </w:r>
    </w:p>
    <w:p>
      <w:pPr>
        <w:pStyle w:val="BookText"/>
      </w:pPr>
      <w:r>
        <w:rPr>
          <w:rFonts w:ascii="IRNazanin" w:hAnsi="IRNazanin" w:eastAsia="IRNazanin" w:cs="IRNazanin"/>
          <w:lang w:bidi="fa-IR"/>
          <w:color w:val="111111"/>
          <w:sz w:val="28"/>
          <w:szCs w:val="28"/>
          <w:rtl/>
        </w:rPr>
        <w:t xml:space="preserve">حتی یحتلم. وفی باب (2) انه یجب علی المرأة فی الصلاة ان تستر جمیع بدنها من</w:t>
      </w:r>
    </w:p>
    <w:p>
      <w:pPr>
        <w:pStyle w:val="BookText"/>
      </w:pPr>
      <w:r>
        <w:rPr>
          <w:rFonts w:ascii="IRNazanin" w:hAnsi="IRNazanin" w:eastAsia="IRNazanin" w:cs="IRNazanin"/>
          <w:lang w:bidi="fa-IR"/>
          <w:color w:val="111111"/>
          <w:sz w:val="28"/>
          <w:szCs w:val="28"/>
          <w:rtl/>
        </w:rPr>
        <w:t xml:space="preserve">أبواب الستر فی الصلاة وباب (3) انه لیس علی الأمة قناع فی الصلاة ما یناسب الباب.</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12" w:name="pg12425_110962"/>
    <w:bookmarkEnd w:id="112"/>
    <w:p>
      <w:pPr>
        <w:pStyle w:val="BookText"/>
      </w:pPr>
      <w:r>
        <w:rPr>
          <w:rFonts w:ascii="IRNazanin" w:hAnsi="IRNazanin" w:eastAsia="IRNazanin" w:cs="IRNazanin"/>
          <w:lang w:bidi="fa-IR"/>
          <w:color w:val="111111"/>
          <w:sz w:val="28"/>
          <w:szCs w:val="28"/>
          <w:rtl/>
        </w:rPr>
        <w:t xml:space="preserve">وفی باب (6) تحریم إبداء النساء زینتهن للأجانب من أبواب جملة من أحکام</w:t>
      </w:r>
    </w:p>
    <w:p>
      <w:pPr>
        <w:pStyle w:val="BookText"/>
      </w:pPr>
      <w:r>
        <w:rPr>
          <w:rFonts w:ascii="IRNazanin" w:hAnsi="IRNazanin" w:eastAsia="IRNazanin" w:cs="IRNazanin"/>
          <w:lang w:bidi="fa-IR"/>
          <w:color w:val="111111"/>
          <w:sz w:val="28"/>
          <w:szCs w:val="28"/>
          <w:rtl/>
        </w:rPr>
        <w:t xml:space="preserve">الرجال والنساء الأجانب وباب (8) حکم نظر الخصی إلی المرأة وباب (9) حکم نظر</w:t>
      </w:r>
    </w:p>
    <w:p>
      <w:pPr>
        <w:pStyle w:val="BookText"/>
      </w:pPr>
      <w:r>
        <w:rPr>
          <w:rFonts w:ascii="IRNazanin" w:hAnsi="IRNazanin" w:eastAsia="IRNazanin" w:cs="IRNazanin"/>
          <w:lang w:bidi="fa-IR"/>
          <w:color w:val="111111"/>
          <w:sz w:val="28"/>
          <w:szCs w:val="28"/>
          <w:rtl/>
        </w:rPr>
        <w:t xml:space="preserve">المرأة إلی مملوکها. وباب (11) حکم قناع الأمة فی الصلاة وباب (26) جملة مما</w:t>
      </w:r>
    </w:p>
    <w:p>
      <w:pPr>
        <w:pStyle w:val="BookText"/>
      </w:pPr>
      <w:r>
        <w:rPr>
          <w:rFonts w:ascii="IRNazanin" w:hAnsi="IRNazanin" w:eastAsia="IRNazanin" w:cs="IRNazanin"/>
          <w:lang w:bidi="fa-IR"/>
          <w:color w:val="111111"/>
          <w:sz w:val="28"/>
          <w:szCs w:val="28"/>
          <w:rtl/>
        </w:rPr>
        <w:t xml:space="preserve">یحرم علی النساء ما یناسب ذلک.</w:t>
      </w:r>
    </w:p>
    <w:p>
      <w:pPr>
        <w:pStyle w:val="BookText"/>
      </w:pPr>
      <w:r>
        <w:rPr>
          <w:rFonts w:ascii="IRNazanin" w:hAnsi="IRNazanin" w:eastAsia="IRNazanin" w:cs="IRNazanin"/>
          <w:lang w:bidi="fa-IR"/>
          <w:color w:val="111111"/>
          <w:sz w:val="28"/>
          <w:szCs w:val="28"/>
          <w:rtl/>
        </w:rPr>
        <w:t xml:space="preserve">وفی روایة جابر (6) من باب (22) حکم استیذان من أراد أن یدخل علی أبیه</w:t>
      </w:r>
    </w:p>
    <w:p>
      <w:pPr>
        <w:pStyle w:val="BookText"/>
      </w:pPr>
      <w:r>
        <w:rPr>
          <w:rFonts w:ascii="IRNazanin" w:hAnsi="IRNazanin" w:eastAsia="IRNazanin" w:cs="IRNazanin"/>
          <w:lang w:bidi="fa-IR"/>
          <w:color w:val="111111"/>
          <w:sz w:val="28"/>
          <w:szCs w:val="28"/>
          <w:rtl/>
        </w:rPr>
        <w:t xml:space="preserve">قوله صلی الله علیه وآله لفاطمة علیها السلام أدخل ومن معی قالت لیس علی قناع فقال</w:t>
      </w:r>
    </w:p>
    <w:p>
      <w:pPr>
        <w:pStyle w:val="BookText"/>
      </w:pPr>
      <w:r>
        <w:rPr>
          <w:rFonts w:ascii="IRNazanin" w:hAnsi="IRNazanin" w:eastAsia="IRNazanin" w:cs="IRNazanin"/>
          <w:lang w:bidi="fa-IR"/>
          <w:color w:val="111111"/>
          <w:sz w:val="28"/>
          <w:szCs w:val="28"/>
          <w:rtl/>
        </w:rPr>
        <w:t xml:space="preserve">یا فاطمة خذی فضل ملحفتک فقنعی به رأسک ففعلت.</w:t>
      </w:r>
    </w:p>
    <w:p>
      <w:pPr>
        <w:pStyle w:val="Heading4"/>
      </w:pPr>
      <w:bookmarkStart w:id="334" w:name="_Toc140"/>
      <w:r>
        <w:t>(11) باب حکم قناع الأمة والمدبرة والمکاتبة وأم الولد فی الصلاة وغیرها</w:t>
      </w:r>
      <w:bookmarkEnd w:id="334"/>
    </w:p>
    <w:p>
      <w:pPr>
        <w:pStyle w:val="BookText"/>
      </w:pPr>
      <w:r>
        <w:rPr>
          <w:rFonts w:ascii="IRNazanin" w:hAnsi="IRNazanin" w:eastAsia="IRNazanin" w:cs="IRNazanin"/>
          <w:lang w:bidi="fa-IR"/>
          <w:color w:val="111111"/>
          <w:sz w:val="28"/>
          <w:szCs w:val="28"/>
          <w:rtl/>
        </w:rPr>
        <w:t xml:space="preserve">977 (1) کا 525 ج 5 - عدة من أصحابنا عن أحمد بن محمد بن عیسی عن</w:t>
      </w:r>
    </w:p>
    <w:p>
      <w:pPr>
        <w:pStyle w:val="BookText"/>
      </w:pPr>
      <w:r>
        <w:rPr>
          <w:rFonts w:ascii="IRNazanin" w:hAnsi="IRNazanin" w:eastAsia="IRNazanin" w:cs="IRNazanin"/>
          <w:lang w:bidi="fa-IR"/>
          <w:color w:val="111111"/>
          <w:sz w:val="28"/>
          <w:szCs w:val="28"/>
          <w:rtl/>
        </w:rPr>
        <w:t xml:space="preserve">محمد بن إسماعیل بن بزیع قال سألت أبا الحسن الرضا علیه السلام عن أمهات الأولاد</w:t>
      </w:r>
    </w:p>
    <w:p>
      <w:pPr>
        <w:pStyle w:val="BookText"/>
      </w:pPr>
      <w:r>
        <w:rPr>
          <w:rFonts w:ascii="IRNazanin" w:hAnsi="IRNazanin" w:eastAsia="IRNazanin" w:cs="IRNazanin"/>
          <w:lang w:bidi="fa-IR"/>
          <w:color w:val="111111"/>
          <w:sz w:val="28"/>
          <w:szCs w:val="28"/>
          <w:rtl/>
        </w:rPr>
        <w:t xml:space="preserve">ألها أن تکشف رأسها بین أیدی الرجال قال تقنع.</w:t>
      </w:r>
    </w:p>
    <w:p>
      <w:pPr>
        <w:pStyle w:val="BookText"/>
      </w:pPr>
      <w:r>
        <w:rPr>
          <w:rFonts w:ascii="IRNazanin" w:hAnsi="IRNazanin" w:eastAsia="IRNazanin" w:cs="IRNazanin"/>
          <w:lang w:bidi="fa-IR"/>
          <w:color w:val="111111"/>
          <w:sz w:val="28"/>
          <w:szCs w:val="28"/>
          <w:rtl/>
        </w:rPr>
        <w:t xml:space="preserve">وتقدم فی باب (3) انه لیس علی الأمة قناع فی الصلاة من أبواب الستر فی الصلاة</w:t>
      </w:r>
    </w:p>
    <w:p>
      <w:pPr>
        <w:pStyle w:val="BookText"/>
      </w:pPr>
      <w:r>
        <w:rPr>
          <w:rFonts w:ascii="IRNazanin" w:hAnsi="IRNazanin" w:eastAsia="IRNazanin" w:cs="IRNazanin"/>
          <w:lang w:bidi="fa-IR"/>
          <w:color w:val="111111"/>
          <w:sz w:val="28"/>
          <w:szCs w:val="28"/>
          <w:rtl/>
        </w:rPr>
        <w:t xml:space="preserve">وذیله ما یدل علی ذلک. وفی روایة أبی الصباح من باب (6) تحریم إبداء النساء زینتهن</w:t>
      </w:r>
    </w:p>
    <w:p>
      <w:pPr>
        <w:pStyle w:val="BookText"/>
      </w:pPr>
      <w:r>
        <w:rPr>
          <w:rFonts w:ascii="IRNazanin" w:hAnsi="IRNazanin" w:eastAsia="IRNazanin" w:cs="IRNazanin"/>
          <w:lang w:bidi="fa-IR"/>
          <w:color w:val="111111"/>
          <w:sz w:val="28"/>
          <w:szCs w:val="28"/>
          <w:rtl/>
        </w:rPr>
        <w:t xml:space="preserve">للأجانب من أبواب جملة من أحکام الرجال والنساء الأجانب قوله علیه السلام إلا أن</w:t>
      </w:r>
    </w:p>
    <w:p>
      <w:pPr>
        <w:pStyle w:val="BookText"/>
      </w:pPr>
      <w:r>
        <w:rPr>
          <w:rFonts w:ascii="IRNazanin" w:hAnsi="IRNazanin" w:eastAsia="IRNazanin" w:cs="IRNazanin"/>
          <w:lang w:bidi="fa-IR"/>
          <w:color w:val="111111"/>
          <w:sz w:val="28"/>
          <w:szCs w:val="28"/>
          <w:rtl/>
        </w:rPr>
        <w:t xml:space="preserve">تکون أمة فلیس علیها جناح أن تضع خمارها.</w:t>
      </w:r>
    </w:p>
    <w:p>
      <w:pPr>
        <w:pStyle w:val="Heading4"/>
      </w:pPr>
      <w:bookmarkStart w:id="335" w:name="_Toc141"/>
      <w:r>
        <w:t>(12) باب تحریم رؤیة المرأة الرجل الأجنبی وان کان أعمی</w:t>
      </w:r>
      <w:bookmarkEnd w:id="335"/>
    </w:p>
    <w:p>
      <w:pPr>
        <w:pStyle w:val="BookText"/>
      </w:pPr>
      <w:r>
        <w:rPr>
          <w:rFonts w:ascii="IRNazanin" w:hAnsi="IRNazanin" w:eastAsia="IRNazanin" w:cs="IRNazanin"/>
          <w:lang w:bidi="fa-IR"/>
          <w:color w:val="111111"/>
          <w:sz w:val="28"/>
          <w:szCs w:val="28"/>
          <w:rtl/>
        </w:rPr>
        <w:t xml:space="preserve">قال الله تعالی فی سورة النور (24): وقل للمؤمنات یغضضن من أبصارهن و</w:t>
      </w:r>
    </w:p>
    <w:p>
      <w:pPr>
        <w:pStyle w:val="BookText"/>
      </w:pPr>
      <w:r>
        <w:rPr>
          <w:rFonts w:ascii="IRNazanin" w:hAnsi="IRNazanin" w:eastAsia="IRNazanin" w:cs="IRNazanin"/>
          <w:lang w:bidi="fa-IR"/>
          <w:color w:val="111111"/>
          <w:sz w:val="28"/>
          <w:szCs w:val="28"/>
          <w:rtl/>
        </w:rPr>
        <w:t xml:space="preserve">یحفظن فروجهن ولا یبدین زینتهن إلا ما ظهر منها الآیة.</w:t>
      </w:r>
    </w:p>
    <w:p>
      <w:pPr>
        <w:pStyle w:val="BookText"/>
      </w:pPr>
      <w:r>
        <w:rPr>
          <w:rFonts w:ascii="IRNazanin" w:hAnsi="IRNazanin" w:eastAsia="IRNazanin" w:cs="IRNazanin"/>
          <w:lang w:bidi="fa-IR"/>
          <w:color w:val="111111"/>
          <w:sz w:val="28"/>
          <w:szCs w:val="28"/>
          <w:rtl/>
        </w:rPr>
        <w:t xml:space="preserve">978 (1) کا 534 ج 5 - عدة من أصحابنا عن أحمد ابن أبی عبد الله قال استأذن</w:t>
      </w:r>
    </w:p>
    <w:p>
      <w:pPr>
        <w:pStyle w:val="BookText"/>
      </w:pPr>
      <w:r>
        <w:rPr>
          <w:rFonts w:ascii="IRNazanin" w:hAnsi="IRNazanin" w:eastAsia="IRNazanin" w:cs="IRNazanin"/>
          <w:lang w:bidi="fa-IR"/>
          <w:color w:val="111111"/>
          <w:sz w:val="28"/>
          <w:szCs w:val="28"/>
          <w:rtl/>
        </w:rPr>
        <w:t xml:space="preserve">ابن أم مکتوم علی النبی صلی الله علیه وآله وعنده عائشة وحفصة، فقال لهما قوما</w:t>
      </w:r>
    </w:p>
    <w:p>
      <w:pPr>
        <w:pStyle w:val="BookText"/>
      </w:pPr>
      <w:r>
        <w:rPr>
          <w:rFonts w:ascii="IRNazanin" w:hAnsi="IRNazanin" w:eastAsia="IRNazanin" w:cs="IRNazanin"/>
          <w:lang w:bidi="fa-IR"/>
          <w:color w:val="111111"/>
          <w:sz w:val="28"/>
          <w:szCs w:val="28"/>
          <w:rtl/>
        </w:rPr>
        <w:t xml:space="preserve">فادخلا البیت فقالتا إنه أعمی، فقال إن لم یرکما فإنکما تریانه.</w:t>
      </w:r>
    </w:p>
    <w:p>
      <w:pPr>
        <w:pStyle w:val="BookText"/>
      </w:pPr>
      <w:r>
        <w:rPr>
          <w:rFonts w:ascii="IRNazanin" w:hAnsi="IRNazanin" w:eastAsia="IRNazanin" w:cs="IRNazanin"/>
          <w:lang w:bidi="fa-IR"/>
          <w:color w:val="111111"/>
          <w:sz w:val="28"/>
          <w:szCs w:val="28"/>
          <w:rtl/>
        </w:rPr>
        <w:t xml:space="preserve">979 (2) مکارم الأخلاق 233 - عن أم سلمة قالت کنت عند النبی صلی الله</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وعنده میمونة فأقبل ابن أم مکتوم وذلک بعد أن أمر بالحجاب فقال احتجبا</w:t>
      </w:r>
    </w:p>
    <w:p>
      <w:pPr>
        <w:pStyle w:val="BookText"/>
      </w:pPr>
      <w:r>
        <w:rPr>
          <w:rFonts w:ascii="IRNazanin" w:hAnsi="IRNazanin" w:eastAsia="IRNazanin" w:cs="IRNazanin"/>
          <w:lang w:bidi="fa-IR"/>
          <w:color w:val="111111"/>
          <w:sz w:val="28"/>
          <w:szCs w:val="28"/>
          <w:rtl/>
        </w:rPr>
        <w:t xml:space="preserve">فقلنا یا رسول الله، ألیس أعمی لا یبصرنا فقال أفعمیاوان أنتما، ألستما تبصرانه.</w:t>
      </w:r>
    </w:p>
    <w:p>
      <w:pPr>
        <w:pStyle w:val="BookText"/>
      </w:pPr>
      <w:r>
        <w:rPr>
          <w:rFonts w:ascii="IRNazanin" w:hAnsi="IRNazanin" w:eastAsia="IRNazanin" w:cs="IRNazanin"/>
          <w:lang w:bidi="fa-IR"/>
          <w:color w:val="111111"/>
          <w:sz w:val="28"/>
          <w:szCs w:val="28"/>
          <w:rtl/>
        </w:rPr>
        <w:t xml:space="preserve">980 (3) الجعفریات 95 - بإسناده عن جعفر بن محمد عن أبیه عن جده علی</w:t>
      </w:r>
    </w:p>
    <w:p>
      <w:pPr>
        <w:pStyle w:val="BookText"/>
      </w:pPr>
      <w:r>
        <w:rPr>
          <w:rFonts w:ascii="IRNazanin" w:hAnsi="IRNazanin" w:eastAsia="IRNazanin" w:cs="IRNazanin"/>
          <w:lang w:bidi="fa-IR"/>
          <w:color w:val="111111"/>
          <w:sz w:val="28"/>
          <w:szCs w:val="28"/>
          <w:rtl/>
        </w:rPr>
        <w:t xml:space="preserve">ابن الحسین عن أبیه أن فاطمة بنت رسول الله صلی الله علیه وآله استأذن علیها أعمی</w:t>
      </w:r>
    </w:p>
    <w:p>
      <w:pPr>
        <w:pStyle w:val="BookText"/>
      </w:pPr>
      <w:r>
        <w:rPr>
          <w:rFonts w:ascii="IRNazanin" w:hAnsi="IRNazanin" w:eastAsia="IRNazanin" w:cs="IRNazanin"/>
          <w:lang w:bidi="fa-IR"/>
          <w:color w:val="111111"/>
          <w:sz w:val="28"/>
          <w:szCs w:val="28"/>
          <w:rtl/>
        </w:rPr>
        <w:t xml:space="preserve">فحجبته، فقال لها النبی صلی الله علیه وآله لم حجبته وهو لا یراک، فقالت یا رسول الله،</w:t>
      </w:r>
    </w:p>
    <w:p>
      <w:pPr>
        <w:pStyle w:val="BookText"/>
      </w:pPr>
      <w:r>
        <w:rPr>
          <w:rFonts w:ascii="IRNazanin" w:hAnsi="IRNazanin" w:eastAsia="IRNazanin" w:cs="IRNazanin"/>
          <w:lang w:bidi="fa-IR"/>
          <w:color w:val="111111"/>
          <w:sz w:val="28"/>
          <w:szCs w:val="28"/>
          <w:rtl/>
        </w:rPr>
        <w:t xml:space="preserve">إن لم (یکن - ک) یرانی فأنا أراه، وهو یشم الریح، فقال النبی صلی الله علیه وآله أشهد</w:t>
      </w:r>
    </w:p>
    <w:p>
      <w:pPr>
        <w:pStyle w:val="BookText"/>
      </w:pPr>
      <w:r>
        <w:rPr>
          <w:rFonts w:ascii="IRNazanin" w:hAnsi="IRNazanin" w:eastAsia="IRNazanin" w:cs="IRNazanin"/>
          <w:lang w:bidi="fa-IR"/>
          <w:color w:val="111111"/>
          <w:sz w:val="28"/>
          <w:szCs w:val="28"/>
          <w:rtl/>
        </w:rPr>
        <w:t xml:space="preserve">أنک بضعة منی. الدعائم 214 ج 2 - عن جعفر بن محمد علیهما السلام أنه قال استأذن</w:t>
      </w:r>
    </w:p>
    <w:p>
      <w:pPr>
        <w:pStyle w:val="BookText"/>
      </w:pPr>
      <w:r>
        <w:rPr>
          <w:rFonts w:ascii="IRNazanin" w:hAnsi="IRNazanin" w:eastAsia="IRNazanin" w:cs="IRNazanin"/>
          <w:lang w:bidi="fa-IR"/>
          <w:color w:val="111111"/>
          <w:sz w:val="28"/>
          <w:szCs w:val="28"/>
          <w:rtl/>
        </w:rPr>
        <w:t xml:space="preserve">أعمی علی فاطمة علیها السلام فحجبته (وذکر نحوه).</w:t>
      </w:r>
    </w:p>
    <w:p>
      <w:pPr>
        <w:pStyle w:val="BookText"/>
      </w:pPr>
      <w:r>
        <w:rPr>
          <w:rFonts w:ascii="IRNazanin" w:hAnsi="IRNazanin" w:eastAsia="IRNazanin" w:cs="IRNazanin"/>
          <w:lang w:bidi="fa-IR"/>
          <w:color w:val="111111"/>
          <w:sz w:val="28"/>
          <w:szCs w:val="28"/>
          <w:rtl/>
        </w:rPr>
        <w:t xml:space="preserve">981 (4) مکارم الأخلاق 233 - عن أبی عبد الله علیه السلام قال قال رسول</w:t>
      </w:r>
    </w:p>
    <w:p>
      <w:pPr>
        <w:pStyle w:val="BookText"/>
      </w:pPr>
      <w:r>
        <w:rPr>
          <w:rFonts w:ascii="IRNazanin" w:hAnsi="IRNazanin" w:eastAsia="IRNazanin" w:cs="IRNazanin"/>
          <w:lang w:bidi="fa-IR"/>
          <w:color w:val="111111"/>
          <w:sz w:val="28"/>
          <w:szCs w:val="28"/>
          <w:rtl/>
        </w:rPr>
        <w:t xml:space="preserve">الله صلی الله علیه وآله فی الحدیث الذی قالته فاطمة علیها السلام، خیر النساء أن لا یرین</w:t>
      </w:r>
    </w:p>
    <w:p>
      <w:pPr>
        <w:pStyle w:val="BookText"/>
      </w:pPr>
      <w:r>
        <w:rPr>
          <w:rFonts w:ascii="IRNazanin" w:hAnsi="IRNazanin" w:eastAsia="IRNazanin" w:cs="IRNazanin"/>
          <w:lang w:bidi="fa-IR"/>
          <w:color w:val="111111"/>
          <w:sz w:val="28"/>
          <w:szCs w:val="28"/>
          <w:rtl/>
        </w:rPr>
        <w:t xml:space="preserve">الرجال، ولا یراهن الرجال، فقال رسول الله صلی الله علیه وآله إنها منی.</w:t>
      </w:r>
    </w:p>
    <w:p>
      <w:pPr>
        <w:pStyle w:val="BookText"/>
      </w:pPr>
      <w:r>
        <w:rPr>
          <w:rFonts w:ascii="IRNazanin" w:hAnsi="IRNazanin" w:eastAsia="IRNazanin" w:cs="IRNazanin"/>
          <w:lang w:bidi="fa-IR"/>
          <w:color w:val="111111"/>
          <w:sz w:val="28"/>
          <w:szCs w:val="28"/>
          <w:rtl/>
        </w:rPr>
        <w:t xml:space="preserve">982 (5) الدعائم 215 ج 2 - عن علی علیه السلام أنه قال قال لنا رسول الله</w:t>
      </w:r>
    </w:p>
    <w:p>
      <w:pPr>
        <w:pStyle w:val="BookText"/>
      </w:pPr>
      <w:r>
        <w:rPr>
          <w:rFonts w:ascii="IRNazanin" w:hAnsi="IRNazanin" w:eastAsia="IRNazanin" w:cs="IRNazanin"/>
          <w:lang w:bidi="fa-IR"/>
          <w:color w:val="111111"/>
          <w:sz w:val="28"/>
          <w:szCs w:val="28"/>
          <w:rtl/>
        </w:rPr>
        <w:t xml:space="preserve">صلی الله علیه وآله أی شئ خیر للمرأة فلم یجبه أحد منا، فذکرت ذلک لفاطمة علیها</w:t>
      </w:r>
    </w:p>
    <w:p>
      <w:pPr>
        <w:pStyle w:val="BookText"/>
      </w:pPr>
      <w:r>
        <w:rPr>
          <w:rFonts w:ascii="IRNazanin" w:hAnsi="IRNazanin" w:eastAsia="IRNazanin" w:cs="IRNazanin"/>
          <w:lang w:bidi="fa-IR"/>
          <w:color w:val="111111"/>
          <w:sz w:val="28"/>
          <w:szCs w:val="28"/>
          <w:rtl/>
        </w:rPr>
        <w:t xml:space="preserve">السلام فقالت ما من شئ خیر للمرأة من أن لا تری رجلا ولا یراها، فذکرت ذلک</w:t>
      </w:r>
    </w:p>
    <w:p>
      <w:pPr>
        <w:pStyle w:val="BookText"/>
      </w:pPr>
      <w:r>
        <w:rPr>
          <w:rFonts w:ascii="IRNazanin" w:hAnsi="IRNazanin" w:eastAsia="IRNazanin" w:cs="IRNazanin"/>
          <w:lang w:bidi="fa-IR"/>
          <w:color w:val="111111"/>
          <w:sz w:val="28"/>
          <w:szCs w:val="28"/>
          <w:rtl/>
        </w:rPr>
        <w:t xml:space="preserve">لرسول الله صلی الله علیه وآله فقال صدقت، إنها بضعة منی.</w:t>
      </w:r>
    </w:p>
    <w:p>
      <w:pPr>
        <w:pStyle w:val="BookText"/>
      </w:pPr>
      <w:r>
        <w:rPr>
          <w:rFonts w:ascii="IRNazanin" w:hAnsi="IRNazanin" w:eastAsia="IRNazanin" w:cs="IRNazanin"/>
          <w:lang w:bidi="fa-IR"/>
          <w:color w:val="111111"/>
          <w:sz w:val="28"/>
          <w:szCs w:val="28"/>
          <w:rtl/>
        </w:rPr>
        <w:t xml:space="preserve">983 (6) عقاب الأعمال 338 - بالاسناد المتقدم فی باب (6) عیادة المریض عن أبی</w:t>
      </w:r>
    </w:p>
    <w:p>
      <w:pPr>
        <w:pStyle w:val="BookText"/>
      </w:pPr>
      <w:r>
        <w:rPr>
          <w:rFonts w:ascii="IRNazanin" w:hAnsi="IRNazanin" w:eastAsia="IRNazanin" w:cs="IRNazanin"/>
          <w:lang w:bidi="fa-IR"/>
          <w:color w:val="111111"/>
          <w:sz w:val="28"/>
          <w:szCs w:val="28"/>
          <w:rtl/>
        </w:rPr>
        <w:t xml:space="preserve">هریرة وابن عباس، قالا خطبنا رسول الله صلی الله علیه وآله قبل وفاته (إلی أن قال) واشتد غضب</w:t>
      </w:r>
    </w:p>
    <w:p>
      <w:pPr>
        <w:pStyle w:val="BookText"/>
      </w:pPr>
      <w:r>
        <w:rPr>
          <w:rFonts w:ascii="IRNazanin" w:hAnsi="IRNazanin" w:eastAsia="IRNazanin" w:cs="IRNazanin"/>
          <w:lang w:bidi="fa-IR"/>
          <w:color w:val="111111"/>
          <w:sz w:val="28"/>
          <w:szCs w:val="28"/>
          <w:rtl/>
        </w:rPr>
        <w:t xml:space="preserve">الله عز وجل علی امرأة ذات بعل ملأت عینها من غیر زوجها أو غیر ذی محرم منها، فإنها إن فعلت</w:t>
      </w:r>
    </w:p>
    <w:p>
      <w:pPr>
        <w:pStyle w:val="BookText"/>
      </w:pPr>
      <w:r>
        <w:rPr>
          <w:rFonts w:ascii="IRNazanin" w:hAnsi="IRNazanin" w:eastAsia="IRNazanin" w:cs="IRNazanin"/>
          <w:lang w:bidi="fa-IR"/>
          <w:color w:val="111111"/>
          <w:sz w:val="28"/>
          <w:szCs w:val="28"/>
          <w:rtl/>
        </w:rPr>
        <w:t xml:space="preserve">ذلک أحبط الله کل عمل عملته) فإن أوطأت فراش غیره کان حقا علی الله تعالی أن یحرقها بالنار</w:t>
      </w:r>
    </w:p>
    <w:p>
      <w:pPr>
        <w:pStyle w:val="BookText"/>
      </w:pPr>
      <w:r>
        <w:rPr>
          <w:rFonts w:ascii="IRNazanin" w:hAnsi="IRNazanin" w:eastAsia="IRNazanin" w:cs="IRNazanin"/>
          <w:lang w:bidi="fa-IR"/>
          <w:color w:val="111111"/>
          <w:sz w:val="28"/>
          <w:szCs w:val="28"/>
          <w:rtl/>
        </w:rPr>
        <w:t xml:space="preserve">بعد أن یعذبها فی قبرها.</w:t>
      </w:r>
    </w:p>
    <w:p>
      <w:pPr>
        <w:pStyle w:val="BookText"/>
      </w:pPr>
      <w:r>
        <w:rPr>
          <w:rFonts w:ascii="IRNazanin" w:hAnsi="IRNazanin" w:eastAsia="IRNazanin" w:cs="IRNazanin"/>
          <w:lang w:bidi="fa-IR"/>
          <w:color w:val="111111"/>
          <w:sz w:val="28"/>
          <w:szCs w:val="28"/>
          <w:rtl/>
        </w:rPr>
        <w:t xml:space="preserve">وتقدم فی باب (37) أنه یحرم علی المرأة ان تسخط زوجها وتطیب وتزین لغیره من</w:t>
      </w:r>
    </w:p>
    <w:p>
      <w:pPr>
        <w:pStyle w:val="BookText"/>
      </w:pPr>
      <w:r>
        <w:rPr>
          <w:rFonts w:ascii="IRNazanin" w:hAnsi="IRNazanin" w:eastAsia="IRNazanin" w:cs="IRNazanin"/>
          <w:lang w:bidi="fa-IR"/>
          <w:color w:val="111111"/>
          <w:sz w:val="28"/>
          <w:szCs w:val="28"/>
          <w:rtl/>
        </w:rPr>
        <w:t xml:space="preserve">أبواب مباشرة النساء ومعاشرتهن وباب (46) استحباب تحصین المرأة فی البیت ما یناسب ذلک.</w:t>
      </w:r>
    </w:p>
    <w:p>
      <w:pPr>
        <w:pStyle w:val="BookText"/>
      </w:pPr>
      <w:r>
        <w:rPr>
          <w:rFonts w:ascii="IRNazanin" w:hAnsi="IRNazanin" w:eastAsia="IRNazanin" w:cs="IRNazanin"/>
          <w:lang w:bidi="fa-IR"/>
          <w:color w:val="111111"/>
          <w:sz w:val="28"/>
          <w:szCs w:val="28"/>
          <w:rtl/>
        </w:rPr>
        <w:t xml:space="preserve">ویأتی فی باب (26) جملة مما یحرم علی النساء وما یکره لهن من أبواب جملة</w:t>
      </w:r>
    </w:p>
    <w:p>
      <w:pPr>
        <w:pStyle w:val="BookText"/>
      </w:pPr>
      <w:r>
        <w:rPr>
          <w:rFonts w:ascii="IRNazanin" w:hAnsi="IRNazanin" w:eastAsia="IRNazanin" w:cs="IRNazanin"/>
          <w:lang w:bidi="fa-IR"/>
          <w:color w:val="111111"/>
          <w:sz w:val="28"/>
          <w:szCs w:val="28"/>
          <w:rtl/>
        </w:rPr>
        <w:t xml:space="preserve">من أحکام الرجال والنساء الأجانب ما یدل علی بعض المقصود فراجع.</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13" w:name="pg12425_110964"/>
    <w:bookmarkEnd w:id="113"/>
    <w:p>
      <w:pPr>
        <w:pStyle w:val="Heading4"/>
      </w:pPr>
      <w:bookmarkStart w:id="336" w:name="_Toc142"/>
      <w:r>
        <w:t>(13) باب حکم انکشاف المرأة بین یدی الیهودیة والنصرانیة ووصف</w:t>
      </w:r>
      <w:bookmarkEnd w:id="336"/>
    </w:p>
    <w:p>
      <w:pPr>
        <w:pStyle w:val="BookText"/>
      </w:pPr>
      <w:r>
        <w:rPr>
          <w:rFonts w:ascii="IRNazanin" w:hAnsi="IRNazanin" w:eastAsia="IRNazanin" w:cs="IRNazanin"/>
          <w:lang w:bidi="fa-IR"/>
          <w:color w:val="111111"/>
          <w:sz w:val="28"/>
          <w:szCs w:val="28"/>
          <w:rtl/>
        </w:rPr>
        <w:t xml:space="preserve">الأجنبیة للرجال</w:t>
      </w:r>
    </w:p>
    <w:p>
      <w:pPr>
        <w:pStyle w:val="BookText"/>
      </w:pPr>
      <w:r>
        <w:rPr>
          <w:rFonts w:ascii="IRNazanin" w:hAnsi="IRNazanin" w:eastAsia="IRNazanin" w:cs="IRNazanin"/>
          <w:lang w:bidi="fa-IR"/>
          <w:color w:val="111111"/>
          <w:sz w:val="28"/>
          <w:szCs w:val="28"/>
          <w:rtl/>
        </w:rPr>
        <w:t xml:space="preserve">984 (1) کا 519 ج 5 - علی بن إبراهیم عن أبیه ومحمد بن إسماعیل عن الفضل</w:t>
      </w:r>
    </w:p>
    <w:p>
      <w:pPr>
        <w:pStyle w:val="BookText"/>
      </w:pPr>
      <w:r>
        <w:rPr>
          <w:rFonts w:ascii="IRNazanin" w:hAnsi="IRNazanin" w:eastAsia="IRNazanin" w:cs="IRNazanin"/>
          <w:lang w:bidi="fa-IR"/>
          <w:color w:val="111111"/>
          <w:sz w:val="28"/>
          <w:szCs w:val="28"/>
          <w:rtl/>
        </w:rPr>
        <w:t xml:space="preserve">ابن شاذان جمیعا عن ابن أبی عمیر عن فقیه 366 ج 3 - حفص بن البختری عن أبی</w:t>
      </w:r>
    </w:p>
    <w:p>
      <w:pPr>
        <w:pStyle w:val="BookText"/>
      </w:pPr>
      <w:r>
        <w:rPr>
          <w:rFonts w:ascii="IRNazanin" w:hAnsi="IRNazanin" w:eastAsia="IRNazanin" w:cs="IRNazanin"/>
          <w:lang w:bidi="fa-IR"/>
          <w:color w:val="111111"/>
          <w:sz w:val="28"/>
          <w:szCs w:val="28"/>
          <w:rtl/>
        </w:rPr>
        <w:t xml:space="preserve">عبد الله علیه السلام قال لا ینبغی للمرأة أن تنکشف بین یدی الیهودیة والنصرانیة فإنهن</w:t>
      </w:r>
    </w:p>
    <w:p>
      <w:pPr>
        <w:pStyle w:val="BookText"/>
      </w:pPr>
      <w:r>
        <w:rPr>
          <w:rFonts w:ascii="IRNazanin" w:hAnsi="IRNazanin" w:eastAsia="IRNazanin" w:cs="IRNazanin"/>
          <w:lang w:bidi="fa-IR"/>
          <w:color w:val="111111"/>
          <w:sz w:val="28"/>
          <w:szCs w:val="28"/>
          <w:rtl/>
        </w:rPr>
        <w:t xml:space="preserve">یصفن ذلک لأزواجهن. ویأتی فی روایة جابر (12) من باب (28) جملة مما یحرم</w:t>
      </w:r>
    </w:p>
    <w:p>
      <w:pPr>
        <w:pStyle w:val="BookText"/>
      </w:pPr>
      <w:r>
        <w:rPr>
          <w:rFonts w:ascii="IRNazanin" w:hAnsi="IRNazanin" w:eastAsia="IRNazanin" w:cs="IRNazanin"/>
          <w:lang w:bidi="fa-IR"/>
          <w:color w:val="111111"/>
          <w:sz w:val="28"/>
          <w:szCs w:val="28"/>
          <w:rtl/>
        </w:rPr>
        <w:t xml:space="preserve">علی النساء من أبواب جملة من أحکام الرجال والنساء الأجانب مثله الا ان فیها ولا یجوز</w:t>
      </w:r>
    </w:p>
    <w:p>
      <w:pPr>
        <w:pStyle w:val="BookText"/>
      </w:pPr>
      <w:r>
        <w:rPr>
          <w:rFonts w:ascii="Amiri" w:hAnsi="Amiri" w:eastAsia="Amiri" w:cs="Amiri"/>
          <w:lang w:bidi="ar-SA"/>
          <w:color w:val="111111"/>
          <w:sz w:val="28"/>
          <w:szCs w:val="28"/>
          <w:rtl/>
        </w:rPr>
        <w:t xml:space="preserve">للمرأة.</w:t>
      </w:r>
    </w:p>
    <w:p>
      <w:pPr>
        <w:pStyle w:val="BookText"/>
      </w:pPr>
      <w:r>
        <w:rPr>
          <w:rFonts w:ascii="IRNazanin" w:hAnsi="IRNazanin" w:eastAsia="IRNazanin" w:cs="IRNazanin"/>
          <w:lang w:bidi="fa-IR"/>
          <w:color w:val="111111"/>
          <w:sz w:val="28"/>
          <w:szCs w:val="28"/>
          <w:rtl/>
        </w:rPr>
        <w:t xml:space="preserve">985 (2) عقاب الأعمال 337 - بالاسناد المتقدم فی باب (6) عیادة المریض</w:t>
      </w:r>
    </w:p>
    <w:p>
      <w:pPr>
        <w:pStyle w:val="BookText"/>
      </w:pPr>
      <w:r>
        <w:rPr>
          <w:rFonts w:ascii="IRNazanin" w:hAnsi="IRNazanin" w:eastAsia="IRNazanin" w:cs="IRNazanin"/>
          <w:lang w:bidi="fa-IR"/>
          <w:color w:val="111111"/>
          <w:sz w:val="28"/>
          <w:szCs w:val="28"/>
          <w:rtl/>
        </w:rPr>
        <w:t xml:space="preserve">عن أبی هریرة وابن عباس قالا خطبنا رسول الله صلی الله علیه وآله قبل وفاته (إلی أن</w:t>
      </w:r>
    </w:p>
    <w:p>
      <w:pPr>
        <w:pStyle w:val="BookText"/>
      </w:pPr>
      <w:r>
        <w:rPr>
          <w:rFonts w:ascii="IRNazanin" w:hAnsi="IRNazanin" w:eastAsia="IRNazanin" w:cs="IRNazanin"/>
          <w:lang w:bidi="fa-IR"/>
          <w:color w:val="111111"/>
          <w:sz w:val="28"/>
          <w:szCs w:val="28"/>
          <w:rtl/>
        </w:rPr>
        <w:t xml:space="preserve">قال) من وصف امرأة لرجل وذکر جمالها له فافتتن بها الرجل فأصاب منها فاحشة لم</w:t>
      </w:r>
    </w:p>
    <w:p>
      <w:pPr>
        <w:pStyle w:val="BookText"/>
      </w:pPr>
      <w:r>
        <w:rPr>
          <w:rFonts w:ascii="IRNazanin" w:hAnsi="IRNazanin" w:eastAsia="IRNazanin" w:cs="IRNazanin"/>
          <w:lang w:bidi="fa-IR"/>
          <w:color w:val="111111"/>
          <w:sz w:val="28"/>
          <w:szCs w:val="28"/>
          <w:rtl/>
        </w:rPr>
        <w:t xml:space="preserve">یخرج من الدنیا حتی یغضب) الله علیه، ومن غضب الله علیه غضبت علیه السماوات السبع</w:t>
      </w:r>
    </w:p>
    <w:p>
      <w:pPr>
        <w:pStyle w:val="BookText"/>
      </w:pPr>
      <w:r>
        <w:rPr>
          <w:rFonts w:ascii="IRNazanin" w:hAnsi="IRNazanin" w:eastAsia="IRNazanin" w:cs="IRNazanin"/>
          <w:lang w:bidi="fa-IR"/>
          <w:color w:val="111111"/>
          <w:sz w:val="28"/>
          <w:szCs w:val="28"/>
          <w:rtl/>
        </w:rPr>
        <w:t xml:space="preserve">والأرضون السبع، وکان علیه من الوزر مثل الذی أصابها، قیل یا رسول الله فإن </w:t>
      </w:r>
      <w:r>
        <w:rPr>
          <w:rStyle w:val="FootnoteReference"/>
        </w:rPr>
        <w:footnoteReference w:id="862"/>
      </w:r>
      <w:r>
        <w:rPr>
          <w:rFonts w:ascii="IRNazanin" w:hAnsi="IRNazanin" w:eastAsia="IRNazanin" w:cs="IRNazanin"/>
          <w:lang w:bidi="fa-IR"/>
          <w:color w:val="111111"/>
          <w:sz w:val="28"/>
          <w:szCs w:val="28"/>
          <w:rtl/>
        </w:rPr>
        <w:t xml:space="preserve">تابا</w:t>
      </w:r>
    </w:p>
    <w:p>
      <w:pPr>
        <w:pStyle w:val="BookText"/>
      </w:pPr>
      <w:r>
        <w:rPr>
          <w:rFonts w:ascii="IRNazanin" w:hAnsi="IRNazanin" w:eastAsia="IRNazanin" w:cs="IRNazanin"/>
          <w:lang w:bidi="fa-IR"/>
          <w:color w:val="111111"/>
          <w:sz w:val="28"/>
          <w:szCs w:val="28"/>
          <w:rtl/>
        </w:rPr>
        <w:t xml:space="preserve">وأصلحا قال یتوب الله تعالی علیهما ولم یقبل توبة الذی یخطبها </w:t>
      </w:r>
      <w:r>
        <w:rPr>
          <w:rStyle w:val="FootnoteReference"/>
        </w:rPr>
        <w:footnoteReference w:id="863"/>
      </w:r>
      <w:r>
        <w:rPr>
          <w:rFonts w:ascii="IRNazanin" w:hAnsi="IRNazanin" w:eastAsia="IRNazanin" w:cs="IRNazanin"/>
          <w:lang w:bidi="fa-IR"/>
          <w:color w:val="111111"/>
          <w:sz w:val="28"/>
          <w:szCs w:val="28"/>
          <w:rtl/>
        </w:rPr>
        <w:t xml:space="preserve">بعد الذی وصفها.</w:t>
      </w:r>
    </w:p>
    <w:p>
      <w:pPr>
        <w:pStyle w:val="Heading4"/>
      </w:pPr>
      <w:bookmarkStart w:id="337" w:name="_Toc143"/>
      <w:r>
        <w:t>(14) باب عدم جواز مصافحة الأجنبیة الا من وراء الثوب من دون غمز</w:t>
      </w:r>
      <w:bookmarkEnd w:id="337"/>
    </w:p>
    <w:p>
      <w:pPr>
        <w:pStyle w:val="BookText"/>
      </w:pPr>
      <w:r>
        <w:rPr>
          <w:rFonts w:ascii="IRNazanin" w:hAnsi="IRNazanin" w:eastAsia="IRNazanin" w:cs="IRNazanin"/>
          <w:lang w:bidi="fa-IR"/>
          <w:color w:val="111111"/>
          <w:sz w:val="28"/>
          <w:szCs w:val="28"/>
          <w:rtl/>
        </w:rPr>
        <w:t xml:space="preserve">کفها وجواز مصافحة المحارم</w:t>
      </w:r>
    </w:p>
    <w:p>
      <w:pPr>
        <w:pStyle w:val="BookText"/>
      </w:pPr>
      <w:r>
        <w:rPr>
          <w:rFonts w:ascii="IRNazanin" w:hAnsi="IRNazanin" w:eastAsia="IRNazanin" w:cs="IRNazanin"/>
          <w:lang w:bidi="fa-IR"/>
          <w:color w:val="111111"/>
          <w:sz w:val="28"/>
          <w:szCs w:val="28"/>
          <w:rtl/>
        </w:rPr>
        <w:t xml:space="preserve">986 (1) عقاب الأعمال 334 - بالاسناد المتقدم فی باب عیادة المریض عن</w:t>
      </w:r>
    </w:p>
    <w:p>
      <w:pPr>
        <w:pStyle w:val="BookText"/>
      </w:pPr>
      <w:r>
        <w:rPr>
          <w:rFonts w:ascii="IRNazanin" w:hAnsi="IRNazanin" w:eastAsia="IRNazanin" w:cs="IRNazanin"/>
          <w:lang w:bidi="fa-IR"/>
          <w:color w:val="111111"/>
          <w:sz w:val="28"/>
          <w:szCs w:val="28"/>
          <w:rtl/>
        </w:rPr>
        <w:t xml:space="preserve">أبی هریرة وابن عباس قالا خطبنا رسول الله صلی الله علیه وآله قبل وفاته (إلی أن قال</w:t>
      </w:r>
    </w:p>
    <w:p>
      <w:pPr>
        <w:pStyle w:val="BookText"/>
      </w:pPr>
      <w:r>
        <w:rPr>
          <w:rFonts w:ascii="IRNazanin" w:hAnsi="IRNazanin" w:eastAsia="IRNazanin" w:cs="IRNazanin"/>
          <w:lang w:bidi="fa-IR"/>
          <w:color w:val="111111"/>
          <w:sz w:val="28"/>
          <w:szCs w:val="28"/>
          <w:rtl/>
        </w:rPr>
        <w:t xml:space="preserve">صلی الله علیه وآله) ومن صافح امرأة حراما جاء یوم القیامة مغلولا ثم یؤمر به إلی النار.</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987 (2) کا 525 ج 5 - علی بن إبراهیم عن أبیه عن ابن أبی عمیر عن أبی أیوب</w:t>
      </w:r>
    </w:p>
    <w:p>
      <w:pPr>
        <w:pStyle w:val="BookText"/>
      </w:pPr>
      <w:r>
        <w:rPr>
          <w:rFonts w:ascii="IRNazanin" w:hAnsi="IRNazanin" w:eastAsia="IRNazanin" w:cs="IRNazanin"/>
          <w:lang w:bidi="fa-IR"/>
          <w:color w:val="111111"/>
          <w:sz w:val="28"/>
          <w:szCs w:val="28"/>
          <w:rtl/>
        </w:rPr>
        <w:t xml:space="preserve">الخزاز عن أبی بصیر قال قلت لأبی عبد الله علیه السلام هل یصافح الرجل المرأة لیست</w:t>
      </w:r>
    </w:p>
    <w:p>
      <w:pPr>
        <w:pStyle w:val="BookText"/>
      </w:pPr>
      <w:r>
        <w:rPr>
          <w:rFonts w:ascii="IRNazanin" w:hAnsi="IRNazanin" w:eastAsia="IRNazanin" w:cs="IRNazanin"/>
          <w:lang w:bidi="fa-IR"/>
          <w:color w:val="111111"/>
          <w:sz w:val="28"/>
          <w:szCs w:val="28"/>
          <w:rtl/>
        </w:rPr>
        <w:t xml:space="preserve">(له - فقیه) بذی محرم، فقال لا إلا من وراء الثوب. فقیه 300 ج 3 - سأل أبو بصیر أبا</w:t>
      </w:r>
    </w:p>
    <w:p>
      <w:pPr>
        <w:pStyle w:val="BookText"/>
      </w:pPr>
      <w:r>
        <w:rPr>
          <w:rFonts w:ascii="IRNazanin" w:hAnsi="IRNazanin" w:eastAsia="IRNazanin" w:cs="IRNazanin"/>
          <w:lang w:bidi="fa-IR"/>
          <w:color w:val="111111"/>
          <w:sz w:val="28"/>
          <w:szCs w:val="28"/>
          <w:rtl/>
        </w:rPr>
        <w:t xml:space="preserve">عبد الله علیه السلام هل (وذکر مثله).</w:t>
      </w:r>
    </w:p>
    <w:p>
      <w:pPr>
        <w:pStyle w:val="BookText"/>
      </w:pPr>
      <w:r>
        <w:rPr>
          <w:rFonts w:ascii="IRNazanin" w:hAnsi="IRNazanin" w:eastAsia="IRNazanin" w:cs="IRNazanin"/>
          <w:lang w:bidi="fa-IR"/>
          <w:color w:val="111111"/>
          <w:sz w:val="28"/>
          <w:szCs w:val="28"/>
          <w:rtl/>
        </w:rPr>
        <w:t xml:space="preserve">988 (3) المشکاة 201 - من کتاب المحاسن عن الصادق علیه السلام أنه کره</w:t>
      </w:r>
    </w:p>
    <w:p>
      <w:pPr>
        <w:pStyle w:val="BookText"/>
      </w:pPr>
      <w:r>
        <w:rPr>
          <w:rFonts w:ascii="IRNazanin" w:hAnsi="IRNazanin" w:eastAsia="IRNazanin" w:cs="IRNazanin"/>
          <w:lang w:bidi="fa-IR"/>
          <w:color w:val="111111"/>
          <w:sz w:val="28"/>
          <w:szCs w:val="28"/>
          <w:rtl/>
        </w:rPr>
        <w:t xml:space="preserve">أن یصافح الرجل المرأة وإن کانت مسنة.</w:t>
      </w:r>
    </w:p>
    <w:p>
      <w:pPr>
        <w:pStyle w:val="BookText"/>
      </w:pPr>
      <w:r>
        <w:rPr>
          <w:rFonts w:ascii="IRNazanin" w:hAnsi="IRNazanin" w:eastAsia="IRNazanin" w:cs="IRNazanin"/>
          <w:lang w:bidi="fa-IR"/>
          <w:color w:val="111111"/>
          <w:sz w:val="28"/>
          <w:szCs w:val="28"/>
          <w:rtl/>
        </w:rPr>
        <w:t xml:space="preserve">989 (4) کا 525 ج 5 - عدة من أصحابنا عن أحمد بن محمد عن عثمان بن</w:t>
      </w:r>
    </w:p>
    <w:p>
      <w:pPr>
        <w:pStyle w:val="BookText"/>
      </w:pPr>
      <w:r>
        <w:rPr>
          <w:rFonts w:ascii="IRNazanin" w:hAnsi="IRNazanin" w:eastAsia="IRNazanin" w:cs="IRNazanin"/>
          <w:lang w:bidi="fa-IR"/>
          <w:color w:val="111111"/>
          <w:sz w:val="28"/>
          <w:szCs w:val="28"/>
          <w:rtl/>
        </w:rPr>
        <w:t xml:space="preserve">عیسی عن سماعة بن مهران قال سألت أبا عبد الله علیه السلام عن مصافحة الرجل المرأة</w:t>
      </w:r>
    </w:p>
    <w:p>
      <w:pPr>
        <w:pStyle w:val="BookText"/>
      </w:pPr>
      <w:r>
        <w:rPr>
          <w:rFonts w:ascii="IRNazanin" w:hAnsi="IRNazanin" w:eastAsia="IRNazanin" w:cs="IRNazanin"/>
          <w:lang w:bidi="fa-IR"/>
          <w:color w:val="111111"/>
          <w:sz w:val="28"/>
          <w:szCs w:val="28"/>
          <w:rtl/>
        </w:rPr>
        <w:t xml:space="preserve">قال لا یحل للرجل أن یصافح المرأة إلا امرأة یحرم علیه أن یتزوجها أخت أو بنت أو</w:t>
      </w:r>
    </w:p>
    <w:p>
      <w:pPr>
        <w:pStyle w:val="BookText"/>
      </w:pPr>
      <w:r>
        <w:rPr>
          <w:rFonts w:ascii="IRNazanin" w:hAnsi="IRNazanin" w:eastAsia="IRNazanin" w:cs="IRNazanin"/>
          <w:lang w:bidi="fa-IR"/>
          <w:color w:val="111111"/>
          <w:sz w:val="28"/>
          <w:szCs w:val="28"/>
          <w:rtl/>
        </w:rPr>
        <w:t xml:space="preserve">عمة أو خالة أو ابنة أخت أو نحوها، فأما المرأة التی یحل له ان یتزوجها فلا یصافحها إلا</w:t>
      </w:r>
    </w:p>
    <w:p>
      <w:pPr>
        <w:pStyle w:val="BookText"/>
      </w:pPr>
      <w:r>
        <w:rPr>
          <w:rFonts w:ascii="IRNazanin" w:hAnsi="IRNazanin" w:eastAsia="IRNazanin" w:cs="IRNazanin"/>
          <w:lang w:bidi="fa-IR"/>
          <w:color w:val="111111"/>
          <w:sz w:val="28"/>
          <w:szCs w:val="28"/>
          <w:rtl/>
        </w:rPr>
        <w:t xml:space="preserve">من وراء الثوب ولا یغمز کفها.</w:t>
      </w:r>
    </w:p>
    <w:p>
      <w:pPr>
        <w:pStyle w:val="BookText"/>
      </w:pPr>
      <w:r>
        <w:rPr>
          <w:rFonts w:ascii="IRNazanin" w:hAnsi="IRNazanin" w:eastAsia="IRNazanin" w:cs="IRNazanin"/>
          <w:lang w:bidi="fa-IR"/>
          <w:color w:val="111111"/>
          <w:sz w:val="28"/>
          <w:szCs w:val="28"/>
          <w:rtl/>
        </w:rPr>
        <w:t xml:space="preserve">990 (5) فقیه 300 ج 3 - وفی روایة ربعی بن عبد الله انه لما بایع رسول الله صلی</w:t>
      </w:r>
    </w:p>
    <w:p>
      <w:pPr>
        <w:pStyle w:val="BookText"/>
      </w:pPr>
      <w:r>
        <w:rPr>
          <w:rFonts w:ascii="IRNazanin" w:hAnsi="IRNazanin" w:eastAsia="IRNazanin" w:cs="IRNazanin"/>
          <w:lang w:bidi="fa-IR"/>
          <w:color w:val="111111"/>
          <w:sz w:val="28"/>
          <w:szCs w:val="28"/>
          <w:rtl/>
        </w:rPr>
        <w:t xml:space="preserve">الله علیه وآله النساء واخذ علیهن دعا بإناء فملأه ثم غمس یده فی الاناء ثم أخرجها</w:t>
      </w:r>
    </w:p>
    <w:p>
      <w:pPr>
        <w:pStyle w:val="BookText"/>
      </w:pPr>
      <w:r>
        <w:rPr>
          <w:rFonts w:ascii="IRNazanin" w:hAnsi="IRNazanin" w:eastAsia="IRNazanin" w:cs="IRNazanin"/>
          <w:lang w:bidi="fa-IR"/>
          <w:color w:val="111111"/>
          <w:sz w:val="28"/>
          <w:szCs w:val="28"/>
          <w:rtl/>
        </w:rPr>
        <w:t xml:space="preserve">وأمرهن أن یدخلن أیدیهن فیغمسن فیه.</w:t>
      </w:r>
    </w:p>
    <w:p>
      <w:pPr>
        <w:pStyle w:val="BookText"/>
      </w:pPr>
      <w:r>
        <w:rPr>
          <w:rFonts w:ascii="IRNazanin" w:hAnsi="IRNazanin" w:eastAsia="IRNazanin" w:cs="IRNazanin"/>
          <w:lang w:bidi="fa-IR"/>
          <w:color w:val="111111"/>
          <w:sz w:val="28"/>
          <w:szCs w:val="28"/>
          <w:rtl/>
        </w:rPr>
        <w:t xml:space="preserve">991 (6) المشکاة 202 - من کتاب المحاسن فی روایة أن رسول الله صلی الله</w:t>
      </w:r>
    </w:p>
    <w:p>
      <w:pPr>
        <w:pStyle w:val="BookText"/>
      </w:pPr>
      <w:r>
        <w:rPr>
          <w:rFonts w:ascii="IRNazanin" w:hAnsi="IRNazanin" w:eastAsia="IRNazanin" w:cs="IRNazanin"/>
          <w:lang w:bidi="fa-IR"/>
          <w:color w:val="111111"/>
          <w:sz w:val="28"/>
          <w:szCs w:val="28"/>
          <w:rtl/>
        </w:rPr>
        <w:t xml:space="preserve">علیه وآله دعاهن ثم غمس یده فی الاناء، ثم أخرجها، ثم أمرهن فغمسن أیدیهن فی</w:t>
      </w:r>
    </w:p>
    <w:p>
      <w:pPr>
        <w:pStyle w:val="BookText"/>
      </w:pPr>
      <w:r>
        <w:rPr>
          <w:rFonts w:ascii="IRNazanin" w:hAnsi="IRNazanin" w:eastAsia="IRNazanin" w:cs="IRNazanin"/>
          <w:lang w:bidi="fa-IR"/>
          <w:color w:val="111111"/>
          <w:sz w:val="28"/>
          <w:szCs w:val="28"/>
          <w:rtl/>
        </w:rPr>
        <w:t xml:space="preserve">الاناء.</w:t>
      </w:r>
    </w:p>
    <w:p>
      <w:pPr>
        <w:pStyle w:val="BookText"/>
      </w:pPr>
      <w:r>
        <w:rPr>
          <w:rFonts w:ascii="IRNazanin" w:hAnsi="IRNazanin" w:eastAsia="IRNazanin" w:cs="IRNazanin"/>
          <w:lang w:bidi="fa-IR"/>
          <w:color w:val="111111"/>
          <w:sz w:val="28"/>
          <w:szCs w:val="28"/>
          <w:rtl/>
        </w:rPr>
        <w:t xml:space="preserve">992 (7) کا 526 ج 5 - أبو علی الأشعری عن أحمد بن إسحاق عن سعدان</w:t>
      </w:r>
    </w:p>
    <w:p>
      <w:pPr>
        <w:pStyle w:val="BookText"/>
      </w:pPr>
      <w:r>
        <w:rPr>
          <w:rFonts w:ascii="IRNazanin" w:hAnsi="IRNazanin" w:eastAsia="IRNazanin" w:cs="IRNazanin"/>
          <w:lang w:bidi="fa-IR"/>
          <w:color w:val="111111"/>
          <w:sz w:val="28"/>
          <w:szCs w:val="28"/>
          <w:rtl/>
        </w:rPr>
        <w:t xml:space="preserve">ابن مسلم قال قال أبو عبد الله علیه السلام أتدری کیف بایع رسول الله صلی الله علیه</w:t>
      </w:r>
    </w:p>
    <w:p>
      <w:pPr>
        <w:pStyle w:val="BookText"/>
      </w:pPr>
      <w:r>
        <w:rPr>
          <w:rFonts w:ascii="IRNazanin" w:hAnsi="IRNazanin" w:eastAsia="IRNazanin" w:cs="IRNazanin"/>
          <w:lang w:bidi="fa-IR"/>
          <w:color w:val="111111"/>
          <w:sz w:val="28"/>
          <w:szCs w:val="28"/>
          <w:rtl/>
        </w:rPr>
        <w:t xml:space="preserve">وآله النساء قلت الله أعلم وابن رسوله أعلم، قال جمعهن حوله ثم دعا بتور برام </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فصب فیه نضوحا ثم غمس یده فیه ثم قال اسمعن یا هؤلاء، أبایعکن علی أن لا تشرکن</w:t>
      </w:r>
    </w:p>
    <w:p>
      <w:pPr>
        <w:pStyle w:val="BookText"/>
      </w:pPr>
      <w:r>
        <w:rPr>
          <w:rFonts w:ascii="IRNazanin" w:hAnsi="IRNazanin" w:eastAsia="IRNazanin" w:cs="IRNazanin"/>
          <w:lang w:bidi="fa-IR"/>
          <w:color w:val="111111"/>
          <w:sz w:val="28"/>
          <w:szCs w:val="28"/>
          <w:rtl/>
        </w:rPr>
        <w:t xml:space="preserve">بالله شیئا ولا تسرقن ولا تزنین ولا تقتلن أولادکن ولا تأتین ببهتان تفترینه بین أیدیکن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وأرجلکن ولا تعصین بعولتکن فی معروف أقررتن، قلن نعم فأخرج یده من التور ثم قال</w:t>
      </w:r>
    </w:p>
    <w:p>
      <w:pPr>
        <w:pStyle w:val="BookText"/>
      </w:pPr>
      <w:r>
        <w:rPr>
          <w:rFonts w:ascii="IRNazanin" w:hAnsi="IRNazanin" w:eastAsia="IRNazanin" w:cs="IRNazanin"/>
          <w:lang w:bidi="fa-IR"/>
          <w:color w:val="111111"/>
          <w:sz w:val="28"/>
          <w:szCs w:val="28"/>
          <w:rtl/>
        </w:rPr>
        <w:t xml:space="preserve">لهن أغمسن أیدیکن ففعلن فکانت ید رسول الله صلی الله علیه وآله الطاهرة أطیب من</w:t>
      </w:r>
    </w:p>
    <w:p>
      <w:pPr>
        <w:pStyle w:val="BookText"/>
      </w:pPr>
      <w:r>
        <w:rPr>
          <w:rFonts w:ascii="IRNazanin" w:hAnsi="IRNazanin" w:eastAsia="IRNazanin" w:cs="IRNazanin"/>
          <w:lang w:bidi="fa-IR"/>
          <w:color w:val="111111"/>
          <w:sz w:val="28"/>
          <w:szCs w:val="28"/>
          <w:rtl/>
        </w:rPr>
        <w:t xml:space="preserve">أن یمس بها کف أنثی لیس له بمحرم.</w:t>
      </w:r>
    </w:p>
    <w:p>
      <w:pPr>
        <w:pStyle w:val="BookText"/>
      </w:pPr>
      <w:r>
        <w:rPr>
          <w:rFonts w:ascii="IRNazanin" w:hAnsi="IRNazanin" w:eastAsia="IRNazanin" w:cs="IRNazanin"/>
          <w:lang w:bidi="fa-IR"/>
          <w:color w:val="111111"/>
          <w:sz w:val="28"/>
          <w:szCs w:val="28"/>
          <w:rtl/>
        </w:rPr>
        <w:t xml:space="preserve">993 (8) الجعفریات 80 - بإسناده عن علی علیه السلام قال کان رسول الله</w:t>
      </w:r>
    </w:p>
    <w:p>
      <w:pPr>
        <w:pStyle w:val="BookText"/>
      </w:pPr>
      <w:r>
        <w:rPr>
          <w:rFonts w:ascii="IRNazanin" w:hAnsi="IRNazanin" w:eastAsia="IRNazanin" w:cs="IRNazanin"/>
          <w:lang w:bidi="fa-IR"/>
          <w:color w:val="111111"/>
          <w:sz w:val="28"/>
          <w:szCs w:val="28"/>
          <w:rtl/>
        </w:rPr>
        <w:t xml:space="preserve">صلی الله علیه وآله لا یصافح النساء، فکان إذا أراد أن یبایع النساء أتی باناء فیه ماء</w:t>
      </w:r>
    </w:p>
    <w:p>
      <w:pPr>
        <w:pStyle w:val="BookText"/>
      </w:pPr>
      <w:r>
        <w:rPr>
          <w:rFonts w:ascii="IRNazanin" w:hAnsi="IRNazanin" w:eastAsia="IRNazanin" w:cs="IRNazanin"/>
          <w:lang w:bidi="fa-IR"/>
          <w:color w:val="111111"/>
          <w:sz w:val="28"/>
          <w:szCs w:val="28"/>
          <w:rtl/>
        </w:rPr>
        <w:t xml:space="preserve">فیغمس یده ثم یخرجها ثم یقول أغمسن أیدیکن فیه فقد بایعتکن.</w:t>
      </w:r>
    </w:p>
    <w:p>
      <w:pPr>
        <w:pStyle w:val="BookText"/>
      </w:pPr>
      <w:r>
        <w:rPr>
          <w:rFonts w:ascii="IRNazanin" w:hAnsi="IRNazanin" w:eastAsia="IRNazanin" w:cs="IRNazanin"/>
          <w:lang w:bidi="fa-IR"/>
          <w:color w:val="111111"/>
          <w:sz w:val="28"/>
          <w:szCs w:val="28"/>
          <w:rtl/>
        </w:rPr>
        <w:t xml:space="preserve">994 (9) المشکاة 203 - من کتاب المحاسن عن أبی جعفر الثانی علیه السلام</w:t>
      </w:r>
    </w:p>
    <w:p>
      <w:pPr>
        <w:pStyle w:val="BookText"/>
      </w:pPr>
      <w:r>
        <w:rPr>
          <w:rFonts w:ascii="IRNazanin" w:hAnsi="IRNazanin" w:eastAsia="IRNazanin" w:cs="IRNazanin"/>
          <w:lang w:bidi="fa-IR"/>
          <w:color w:val="111111"/>
          <w:sz w:val="28"/>
          <w:szCs w:val="28"/>
          <w:rtl/>
        </w:rPr>
        <w:t xml:space="preserve">قال کانت مبایعة رسول الله النساء أن غمس یده فی قدح من ماء ثم أمرهن أن یغمسن</w:t>
      </w:r>
    </w:p>
    <w:p>
      <w:pPr>
        <w:pStyle w:val="BookText"/>
      </w:pPr>
      <w:r>
        <w:rPr>
          <w:rFonts w:ascii="IRNazanin" w:hAnsi="IRNazanin" w:eastAsia="IRNazanin" w:cs="IRNazanin"/>
          <w:lang w:bidi="fa-IR"/>
          <w:color w:val="111111"/>
          <w:sz w:val="28"/>
          <w:szCs w:val="28"/>
          <w:rtl/>
        </w:rPr>
        <w:t xml:space="preserve">أیدیهن فی ذلک القدح بالاقرار والایمان بالله والتصدیق لرسول الله ما أخذ علیهن.</w:t>
      </w:r>
    </w:p>
    <w:p>
      <w:pPr>
        <w:pStyle w:val="BookText"/>
      </w:pPr>
      <w:r>
        <w:rPr>
          <w:rFonts w:ascii="IRNazanin" w:hAnsi="IRNazanin" w:eastAsia="IRNazanin" w:cs="IRNazanin"/>
          <w:lang w:bidi="fa-IR"/>
          <w:color w:val="111111"/>
          <w:sz w:val="28"/>
          <w:szCs w:val="28"/>
          <w:rtl/>
        </w:rPr>
        <w:t xml:space="preserve">تحف العقول 457 - قال (محمد بن علی الجواد) علیه السلام کانت مبایعة رسول الله</w:t>
      </w:r>
    </w:p>
    <w:p>
      <w:pPr>
        <w:pStyle w:val="BookText"/>
      </w:pPr>
      <w:r>
        <w:rPr>
          <w:rFonts w:ascii="IRNazanin" w:hAnsi="IRNazanin" w:eastAsia="IRNazanin" w:cs="IRNazanin"/>
          <w:lang w:bidi="fa-IR"/>
          <w:color w:val="111111"/>
          <w:sz w:val="28"/>
          <w:szCs w:val="28"/>
          <w:rtl/>
        </w:rPr>
        <w:t xml:space="preserve">صلی الله علیه وآله النساء ان یغمس یده فی إناء فیه ماء ثم یخرجها وتغمس النساء</w:t>
      </w:r>
    </w:p>
    <w:p>
      <w:pPr>
        <w:pStyle w:val="BookText"/>
      </w:pPr>
      <w:r>
        <w:rPr>
          <w:rFonts w:ascii="IRNazanin" w:hAnsi="IRNazanin" w:eastAsia="IRNazanin" w:cs="IRNazanin"/>
          <w:lang w:bidi="fa-IR"/>
          <w:color w:val="111111"/>
          <w:sz w:val="28"/>
          <w:szCs w:val="28"/>
          <w:rtl/>
        </w:rPr>
        <w:t xml:space="preserve">بأیدیهن فی ذلک الاناء بالاقرار والایمان بالله والتصدیق برسوله علی ما أخذ علیهن.</w:t>
      </w:r>
    </w:p>
    <w:p>
      <w:pPr>
        <w:pStyle w:val="BookText"/>
      </w:pPr>
      <w:r>
        <w:rPr>
          <w:rFonts w:ascii="IRNazanin" w:hAnsi="IRNazanin" w:eastAsia="IRNazanin" w:cs="IRNazanin"/>
          <w:lang w:bidi="fa-IR"/>
          <w:color w:val="111111"/>
          <w:sz w:val="28"/>
          <w:szCs w:val="28"/>
          <w:rtl/>
        </w:rPr>
        <w:t xml:space="preserve">995 (10) کا 526 ج 5 - عدة من أصحابنا عن أحمد بن محمد بن خالد عن محمد بن علی</w:t>
      </w:r>
    </w:p>
    <w:p>
      <w:pPr>
        <w:pStyle w:val="BookText"/>
      </w:pPr>
      <w:r>
        <w:rPr>
          <w:rFonts w:ascii="IRNazanin" w:hAnsi="IRNazanin" w:eastAsia="IRNazanin" w:cs="IRNazanin"/>
          <w:lang w:bidi="fa-IR"/>
          <w:color w:val="111111"/>
          <w:sz w:val="28"/>
          <w:szCs w:val="28"/>
          <w:rtl/>
        </w:rPr>
        <w:t xml:space="preserve">عن محمد بن أسلم الجبلی عن عبد الرحمن بن سالم الأشل عن المفضل بن عمر قال</w:t>
      </w:r>
    </w:p>
    <w:p>
      <w:pPr>
        <w:pStyle w:val="BookText"/>
      </w:pPr>
      <w:r>
        <w:rPr>
          <w:rFonts w:ascii="IRNazanin" w:hAnsi="IRNazanin" w:eastAsia="IRNazanin" w:cs="IRNazanin"/>
          <w:lang w:bidi="fa-IR"/>
          <w:color w:val="111111"/>
          <w:sz w:val="28"/>
          <w:szCs w:val="28"/>
          <w:rtl/>
        </w:rPr>
        <w:t xml:space="preserve">قلت لأبی عبد الله علیه السلام کیف ماسح </w:t>
      </w:r>
      <w:r>
        <w:rPr>
          <w:rStyle w:val="FootnoteReference"/>
        </w:rPr>
        <w:footnoteReference w:id="865"/>
      </w:r>
      <w:r>
        <w:rPr>
          <w:rFonts w:ascii="IRNazanin" w:hAnsi="IRNazanin" w:eastAsia="IRNazanin" w:cs="IRNazanin"/>
          <w:lang w:bidi="fa-IR"/>
          <w:color w:val="111111"/>
          <w:sz w:val="28"/>
          <w:szCs w:val="28"/>
          <w:rtl/>
        </w:rPr>
        <w:t xml:space="preserve">رسول الله صلی الله علیه وآله النساء حین</w:t>
      </w:r>
    </w:p>
    <w:p>
      <w:pPr>
        <w:pStyle w:val="BookText"/>
      </w:pPr>
      <w:r>
        <w:rPr>
          <w:rFonts w:ascii="IRNazanin" w:hAnsi="IRNazanin" w:eastAsia="IRNazanin" w:cs="IRNazanin"/>
          <w:lang w:bidi="fa-IR"/>
          <w:color w:val="111111"/>
          <w:sz w:val="28"/>
          <w:szCs w:val="28"/>
          <w:rtl/>
        </w:rPr>
        <w:t xml:space="preserve">بایعهن قال دعا بمرکنه </w:t>
      </w:r>
      <w:r>
        <w:rPr>
          <w:rStyle w:val="FootnoteReference"/>
        </w:rPr>
        <w:footnoteReference w:id="866"/>
      </w:r>
      <w:r>
        <w:rPr>
          <w:rFonts w:ascii="IRNazanin" w:hAnsi="IRNazanin" w:eastAsia="IRNazanin" w:cs="IRNazanin"/>
          <w:lang w:bidi="fa-IR"/>
          <w:color w:val="111111"/>
          <w:sz w:val="28"/>
          <w:szCs w:val="28"/>
          <w:rtl/>
        </w:rPr>
        <w:t xml:space="preserve">الذی کان یتوضأ فیه فصب فیه ماء ثم غمس یده الیمنی، فکلما</w:t>
      </w:r>
    </w:p>
    <w:p>
      <w:pPr>
        <w:pStyle w:val="BookText"/>
      </w:pPr>
      <w:r>
        <w:rPr>
          <w:rFonts w:ascii="IRNazanin" w:hAnsi="IRNazanin" w:eastAsia="IRNazanin" w:cs="IRNazanin"/>
          <w:lang w:bidi="fa-IR"/>
          <w:color w:val="111111"/>
          <w:sz w:val="28"/>
          <w:szCs w:val="28"/>
          <w:rtl/>
        </w:rPr>
        <w:t xml:space="preserve">بایع واحدة منهن قال اغمسی یدک، فتغمس کما غمس رسول الله صلی الله علیه وآله</w:t>
      </w:r>
    </w:p>
    <w:p>
      <w:pPr>
        <w:pStyle w:val="BookText"/>
      </w:pPr>
      <w:r>
        <w:rPr>
          <w:rFonts w:ascii="IRNazanin" w:hAnsi="IRNazanin" w:eastAsia="IRNazanin" w:cs="IRNazanin"/>
          <w:lang w:bidi="fa-IR"/>
          <w:color w:val="111111"/>
          <w:sz w:val="28"/>
          <w:szCs w:val="28"/>
          <w:rtl/>
        </w:rPr>
        <w:t xml:space="preserve">فکان هذا مماسحته إیاهن. وفیه - علی بن إبراهیم عن أبیه عن بعض أصحابه عن أبی</w:t>
      </w:r>
    </w:p>
    <w:p>
      <w:pPr>
        <w:pStyle w:val="BookText"/>
      </w:pPr>
      <w:r>
        <w:rPr>
          <w:rFonts w:ascii="IRNazanin" w:hAnsi="IRNazanin" w:eastAsia="IRNazanin" w:cs="IRNazanin"/>
          <w:lang w:bidi="fa-IR"/>
          <w:color w:val="111111"/>
          <w:sz w:val="28"/>
          <w:szCs w:val="28"/>
          <w:rtl/>
        </w:rPr>
        <w:t xml:space="preserve">عبد الله علیه السلام (مثله).</w:t>
      </w:r>
    </w:p>
    <w:p>
      <w:pPr>
        <w:pStyle w:val="BookText"/>
      </w:pPr>
      <w:r>
        <w:rPr>
          <w:rFonts w:ascii="IRNazanin" w:hAnsi="IRNazanin" w:eastAsia="IRNazanin" w:cs="IRNazanin"/>
          <w:lang w:bidi="fa-IR"/>
          <w:color w:val="111111"/>
          <w:sz w:val="28"/>
          <w:szCs w:val="28"/>
          <w:rtl/>
        </w:rPr>
        <w:t xml:space="preserve">996 (11) المشکاة 203 - من کتاب المحاسن عن سعیدة وأیمنة أختی</w:t>
      </w:r>
    </w:p>
    <w:p>
      <w:pPr>
        <w:pStyle w:val="BookText"/>
      </w:pPr>
      <w:r>
        <w:rPr>
          <w:rFonts w:ascii="IRNazanin" w:hAnsi="IRNazanin" w:eastAsia="IRNazanin" w:cs="IRNazanin"/>
          <w:lang w:bidi="fa-IR"/>
          <w:color w:val="111111"/>
          <w:sz w:val="28"/>
          <w:szCs w:val="28"/>
          <w:rtl/>
        </w:rPr>
        <w:t xml:space="preserve">محمد ابن أبی عمیر قالتا دخلنا علی أبی عبد الله علیه السلام فقلنا تعود المرأة أخاها فی</w:t>
      </w:r>
    </w:p>
    <w:p>
      <w:pPr>
        <w:pStyle w:val="BookText"/>
      </w:pPr>
      <w:r>
        <w:rPr>
          <w:rFonts w:ascii="IRNazanin" w:hAnsi="IRNazanin" w:eastAsia="IRNazanin" w:cs="IRNazanin"/>
          <w:lang w:bidi="fa-IR"/>
          <w:color w:val="111111"/>
          <w:sz w:val="28"/>
          <w:szCs w:val="28"/>
          <w:rtl/>
        </w:rPr>
        <w:t xml:space="preserve">الله قال نعم قلنا فتصافحه قال نعم من رواء الثوب کان رسول الله صلی الله علیه وآله لبس</w:t>
      </w:r>
    </w:p>
    <w:p>
      <w:pPr>
        <w:pStyle w:val="BookText"/>
      </w:pPr>
      <w:r>
        <w:rPr>
          <w:rFonts w:ascii="IRNazanin" w:hAnsi="IRNazanin" w:eastAsia="IRNazanin" w:cs="IRNazanin"/>
          <w:lang w:bidi="fa-IR"/>
          <w:color w:val="111111"/>
          <w:sz w:val="28"/>
          <w:szCs w:val="28"/>
          <w:rtl/>
        </w:rPr>
        <w:t xml:space="preserve">الصوف یوم بایع النساء فکانت یده فی کمه وهن یمسحن أیدیهن علیه.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14" w:name="pg12425_110967"/>
    <w:bookmarkEnd w:id="114"/>
    <w:p>
      <w:pPr>
        <w:pStyle w:val="BookText"/>
      </w:pPr>
      <w:r>
        <w:rPr>
          <w:rFonts w:ascii="IRNazanin" w:hAnsi="IRNazanin" w:eastAsia="IRNazanin" w:cs="IRNazanin"/>
          <w:lang w:bidi="fa-IR"/>
          <w:color w:val="111111"/>
          <w:sz w:val="28"/>
          <w:szCs w:val="28"/>
          <w:rtl/>
        </w:rPr>
        <w:t xml:space="preserve">997 (12) کا 526 ج 5 - علی بن إبراهیم عن محمد بن سالم عن بعض أصحابه</w:t>
      </w:r>
    </w:p>
    <w:p>
      <w:pPr>
        <w:pStyle w:val="BookText"/>
      </w:pPr>
      <w:r>
        <w:rPr>
          <w:rFonts w:ascii="IRNazanin" w:hAnsi="IRNazanin" w:eastAsia="IRNazanin" w:cs="IRNazanin"/>
          <w:lang w:bidi="fa-IR"/>
          <w:color w:val="111111"/>
          <w:sz w:val="28"/>
          <w:szCs w:val="28"/>
          <w:rtl/>
        </w:rPr>
        <w:t xml:space="preserve">عن الحکم بن مسکین قال حدثتنی سعیدة ومنة أختا محمد ابن أبی عمیر بیاع</w:t>
      </w:r>
    </w:p>
    <w:p>
      <w:pPr>
        <w:pStyle w:val="BookText"/>
      </w:pPr>
      <w:r>
        <w:rPr>
          <w:rFonts w:ascii="IRNazanin" w:hAnsi="IRNazanin" w:eastAsia="IRNazanin" w:cs="IRNazanin"/>
          <w:lang w:bidi="fa-IR"/>
          <w:color w:val="111111"/>
          <w:sz w:val="28"/>
          <w:szCs w:val="28"/>
          <w:rtl/>
        </w:rPr>
        <w:t xml:space="preserve">السابری، قالتا دخلنا علی أبی عبد الله علیه السلام فقلنا تعود المرأة أخاها قال نعم قلنا</w:t>
      </w:r>
    </w:p>
    <w:p>
      <w:pPr>
        <w:pStyle w:val="BookText"/>
      </w:pPr>
      <w:r>
        <w:rPr>
          <w:rFonts w:ascii="IRNazanin" w:hAnsi="IRNazanin" w:eastAsia="IRNazanin" w:cs="IRNazanin"/>
          <w:lang w:bidi="fa-IR"/>
          <w:color w:val="111111"/>
          <w:sz w:val="28"/>
          <w:szCs w:val="28"/>
          <w:rtl/>
        </w:rPr>
        <w:t xml:space="preserve">تصافحه قال من وراء الثوب قالت إحداهما إن أختی هذه تعود إخوتها قال إذا عدت</w:t>
      </w:r>
    </w:p>
    <w:p>
      <w:pPr>
        <w:pStyle w:val="BookText"/>
      </w:pPr>
      <w:r>
        <w:rPr>
          <w:rFonts w:ascii="IRNazanin" w:hAnsi="IRNazanin" w:eastAsia="IRNazanin" w:cs="IRNazanin"/>
          <w:lang w:bidi="fa-IR"/>
          <w:color w:val="111111"/>
          <w:sz w:val="28"/>
          <w:szCs w:val="28"/>
          <w:rtl/>
        </w:rPr>
        <w:t xml:space="preserve">إخوتک فلا تلبسی المصبغة.</w:t>
      </w:r>
    </w:p>
    <w:p>
      <w:pPr>
        <w:pStyle w:val="BookText"/>
      </w:pPr>
      <w:r>
        <w:rPr>
          <w:rFonts w:ascii="IRNazanin" w:hAnsi="IRNazanin" w:eastAsia="IRNazanin" w:cs="IRNazanin"/>
          <w:lang w:bidi="fa-IR"/>
          <w:color w:val="111111"/>
          <w:sz w:val="28"/>
          <w:szCs w:val="28"/>
          <w:rtl/>
        </w:rPr>
        <w:t xml:space="preserve">ویأتی فی الباب التالی ما یدل علی ذلک وفی روایة أبان (2) من باب (26)</w:t>
      </w:r>
    </w:p>
    <w:p>
      <w:pPr>
        <w:pStyle w:val="BookText"/>
      </w:pPr>
      <w:r>
        <w:rPr>
          <w:rFonts w:ascii="IRNazanin" w:hAnsi="IRNazanin" w:eastAsia="IRNazanin" w:cs="IRNazanin"/>
          <w:lang w:bidi="fa-IR"/>
          <w:color w:val="111111"/>
          <w:sz w:val="28"/>
          <w:szCs w:val="28"/>
          <w:rtl/>
        </w:rPr>
        <w:t xml:space="preserve">جملة مما یحرم علی النساء قوله صلی الله علیه وآله انی لا أصافح النساء فدعا بقدح من</w:t>
      </w:r>
    </w:p>
    <w:p>
      <w:pPr>
        <w:pStyle w:val="BookText"/>
      </w:pPr>
      <w:r>
        <w:rPr>
          <w:rFonts w:ascii="IRNazanin" w:hAnsi="IRNazanin" w:eastAsia="IRNazanin" w:cs="IRNazanin"/>
          <w:lang w:bidi="fa-IR"/>
          <w:color w:val="111111"/>
          <w:sz w:val="28"/>
          <w:szCs w:val="28"/>
          <w:rtl/>
        </w:rPr>
        <w:t xml:space="preserve">ماء فادخل یده ثم أخرجها الخ. وفی روایة جابر (12) قوله علیه السلام ولا یجوز للمرأة</w:t>
      </w:r>
    </w:p>
    <w:p>
      <w:pPr>
        <w:pStyle w:val="BookText"/>
      </w:pPr>
      <w:r>
        <w:rPr>
          <w:rFonts w:ascii="IRNazanin" w:hAnsi="IRNazanin" w:eastAsia="IRNazanin" w:cs="IRNazanin"/>
          <w:lang w:bidi="fa-IR"/>
          <w:color w:val="111111"/>
          <w:sz w:val="28"/>
          <w:szCs w:val="28"/>
          <w:rtl/>
        </w:rPr>
        <w:t xml:space="preserve">ان تصافح غیر ذی محرم الا من وراء ثوبها ولا تبایع الا من وراء ثوبها.</w:t>
      </w:r>
    </w:p>
    <w:p>
      <w:pPr>
        <w:pStyle w:val="Heading4"/>
      </w:pPr>
      <w:bookmarkStart w:id="338" w:name="_Toc144"/>
      <w:r>
        <w:t>(15) باب تحریم التزام الرجل الأجنبیة ولمسها</w:t>
      </w:r>
      <w:bookmarkEnd w:id="338"/>
    </w:p>
    <w:p>
      <w:pPr>
        <w:pStyle w:val="BookText"/>
      </w:pPr>
      <w:r>
        <w:rPr>
          <w:rFonts w:ascii="IRNazanin" w:hAnsi="IRNazanin" w:eastAsia="IRNazanin" w:cs="IRNazanin"/>
          <w:lang w:bidi="fa-IR"/>
          <w:color w:val="111111"/>
          <w:sz w:val="28"/>
          <w:szCs w:val="28"/>
          <w:rtl/>
        </w:rPr>
        <w:t xml:space="preserve">998 (1) فقیه 8 ج 4 - بالاسناد المتقدم فی حدیث مناهی النبی صلی الله علیه</w:t>
      </w:r>
    </w:p>
    <w:p>
      <w:pPr>
        <w:pStyle w:val="BookText"/>
      </w:pPr>
      <w:r>
        <w:rPr>
          <w:rFonts w:ascii="IRNazanin" w:hAnsi="IRNazanin" w:eastAsia="IRNazanin" w:cs="IRNazanin"/>
          <w:lang w:bidi="fa-IR"/>
          <w:color w:val="111111"/>
          <w:sz w:val="28"/>
          <w:szCs w:val="28"/>
          <w:rtl/>
        </w:rPr>
        <w:t xml:space="preserve">وآله قال ومن صافح امرأة تحرم علیه فقد باء بسخط من الله عز وجل، ومن التزم امرأة</w:t>
      </w:r>
    </w:p>
    <w:p>
      <w:pPr>
        <w:pStyle w:val="BookText"/>
      </w:pPr>
      <w:r>
        <w:rPr>
          <w:rFonts w:ascii="IRNazanin" w:hAnsi="IRNazanin" w:eastAsia="IRNazanin" w:cs="IRNazanin"/>
          <w:lang w:bidi="fa-IR"/>
          <w:color w:val="111111"/>
          <w:sz w:val="28"/>
          <w:szCs w:val="28"/>
          <w:rtl/>
        </w:rPr>
        <w:t xml:space="preserve">حراما قرن فی سلسلة من نار مع شیطان فیقذفان فی النار.</w:t>
      </w:r>
    </w:p>
    <w:p>
      <w:pPr>
        <w:pStyle w:val="BookText"/>
      </w:pPr>
      <w:r>
        <w:rPr>
          <w:rFonts w:ascii="IRNazanin" w:hAnsi="IRNazanin" w:eastAsia="IRNazanin" w:cs="IRNazanin"/>
          <w:lang w:bidi="fa-IR"/>
          <w:color w:val="111111"/>
          <w:sz w:val="28"/>
          <w:szCs w:val="28"/>
          <w:rtl/>
        </w:rPr>
        <w:t xml:space="preserve">999 (2) عقاب الأعمال 334 - بالاسناد المتقدم فی باب (6) عیادة المریض</w:t>
      </w:r>
    </w:p>
    <w:p>
      <w:pPr>
        <w:pStyle w:val="BookText"/>
      </w:pPr>
      <w:r>
        <w:rPr>
          <w:rFonts w:ascii="IRNazanin" w:hAnsi="IRNazanin" w:eastAsia="IRNazanin" w:cs="IRNazanin"/>
          <w:lang w:bidi="fa-IR"/>
          <w:color w:val="111111"/>
          <w:sz w:val="28"/>
          <w:szCs w:val="28"/>
          <w:rtl/>
        </w:rPr>
        <w:t xml:space="preserve">عن أبی هریرة وابن عباس قالا خطبنا رسول الله صلی الله علیه وآله (إلی أن قال) ومن</w:t>
      </w:r>
    </w:p>
    <w:p>
      <w:pPr>
        <w:pStyle w:val="BookText"/>
      </w:pPr>
      <w:r>
        <w:rPr>
          <w:rFonts w:ascii="IRNazanin" w:hAnsi="IRNazanin" w:eastAsia="IRNazanin" w:cs="IRNazanin"/>
          <w:lang w:bidi="fa-IR"/>
          <w:color w:val="111111"/>
          <w:sz w:val="28"/>
          <w:szCs w:val="28"/>
          <w:rtl/>
        </w:rPr>
        <w:t xml:space="preserve">صافح امرأة حراما جاء یوم القیامة مغلولا ثم یؤمر به إلی النار.</w:t>
      </w:r>
    </w:p>
    <w:p>
      <w:pPr>
        <w:pStyle w:val="BookText"/>
      </w:pPr>
      <w:r>
        <w:rPr>
          <w:rFonts w:ascii="IRNazanin" w:hAnsi="IRNazanin" w:eastAsia="IRNazanin" w:cs="IRNazanin"/>
          <w:lang w:bidi="fa-IR"/>
          <w:color w:val="111111"/>
          <w:sz w:val="28"/>
          <w:szCs w:val="28"/>
          <w:rtl/>
        </w:rPr>
        <w:t xml:space="preserve">1000 (3) الخرائج والجرائح 728 ج 2 - ومنها ما قال أبو کهمس کنت</w:t>
      </w:r>
    </w:p>
    <w:p>
      <w:pPr>
        <w:pStyle w:val="BookText"/>
      </w:pPr>
      <w:r>
        <w:rPr>
          <w:rFonts w:ascii="IRNazanin" w:hAnsi="IRNazanin" w:eastAsia="IRNazanin" w:cs="IRNazanin"/>
          <w:lang w:bidi="fa-IR"/>
          <w:color w:val="111111"/>
          <w:sz w:val="28"/>
          <w:szCs w:val="28"/>
          <w:rtl/>
        </w:rPr>
        <w:t xml:space="preserve">بالمدینة نازلا فی دار کان فیها وصیفة کانت تعجبنی، فانصرفت لیلة ممسیا، فاستفتحت</w:t>
      </w:r>
    </w:p>
    <w:p>
      <w:pPr>
        <w:pStyle w:val="BookText"/>
      </w:pPr>
      <w:r>
        <w:rPr>
          <w:rFonts w:ascii="IRNazanin" w:hAnsi="IRNazanin" w:eastAsia="IRNazanin" w:cs="IRNazanin"/>
          <w:lang w:bidi="fa-IR"/>
          <w:color w:val="111111"/>
          <w:sz w:val="28"/>
          <w:szCs w:val="28"/>
          <w:rtl/>
        </w:rPr>
        <w:t xml:space="preserve">الباب ففتحت لی فمددت یدی فقبضت علی ثدیها </w:t>
      </w:r>
      <w:r>
        <w:rPr>
          <w:rStyle w:val="FootnoteReference"/>
        </w:rPr>
        <w:footnoteReference w:id="867"/>
      </w:r>
      <w:r>
        <w:rPr>
          <w:rFonts w:ascii="IRNazanin" w:hAnsi="IRNazanin" w:eastAsia="IRNazanin" w:cs="IRNazanin"/>
          <w:lang w:bidi="fa-IR"/>
          <w:color w:val="111111"/>
          <w:sz w:val="28"/>
          <w:szCs w:val="28"/>
          <w:rtl/>
        </w:rPr>
        <w:t xml:space="preserve">فلما کان من الغد دخلت علی أبی</w:t>
      </w:r>
    </w:p>
    <w:p>
      <w:pPr>
        <w:pStyle w:val="BookText"/>
      </w:pPr>
      <w:r>
        <w:rPr>
          <w:rFonts w:ascii="IRNazanin" w:hAnsi="IRNazanin" w:eastAsia="IRNazanin" w:cs="IRNazanin"/>
          <w:lang w:bidi="fa-IR"/>
          <w:color w:val="111111"/>
          <w:sz w:val="28"/>
          <w:szCs w:val="28"/>
          <w:rtl/>
        </w:rPr>
        <w:t xml:space="preserve">عبد الله علیه السلام فقال تب إلی الله مما صنعت البارحة.</w:t>
      </w:r>
    </w:p>
    <w:p>
      <w:pPr>
        <w:pStyle w:val="BookText"/>
      </w:pPr>
      <w:r>
        <w:rPr>
          <w:rFonts w:ascii="IRNazanin" w:hAnsi="IRNazanin" w:eastAsia="IRNazanin" w:cs="IRNazanin"/>
          <w:lang w:bidi="fa-IR"/>
          <w:color w:val="111111"/>
          <w:sz w:val="28"/>
          <w:szCs w:val="28"/>
          <w:rtl/>
        </w:rPr>
        <w:t xml:space="preserve">1001 (4) بصائر الدرجات 242 - حدثنا إبراهیم بن هاشم عن أبی عبد الله</w:t>
      </w:r>
    </w:p>
    <w:p>
      <w:pPr>
        <w:pStyle w:val="BookText"/>
      </w:pPr>
      <w:r>
        <w:rPr>
          <w:rFonts w:ascii="IRNazanin" w:hAnsi="IRNazanin" w:eastAsia="IRNazanin" w:cs="IRNazanin"/>
          <w:lang w:bidi="fa-IR"/>
          <w:color w:val="111111"/>
          <w:sz w:val="28"/>
          <w:szCs w:val="28"/>
          <w:rtl/>
        </w:rPr>
        <w:t xml:space="preserve">البرقی عن إبراهیم بن محمد الأشعری عن أبی کهمش نحوه.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15" w:name="pg12425_110968"/>
    <w:bookmarkEnd w:id="115"/>
    <w:p>
      <w:pPr>
        <w:pStyle w:val="BookText"/>
      </w:pPr>
      <w:r>
        <w:rPr>
          <w:rFonts w:ascii="IRNazanin" w:hAnsi="IRNazanin" w:eastAsia="IRNazanin" w:cs="IRNazanin"/>
          <w:lang w:bidi="fa-IR"/>
          <w:color w:val="111111"/>
          <w:sz w:val="28"/>
          <w:szCs w:val="28"/>
          <w:rtl/>
        </w:rPr>
        <w:t xml:space="preserve">1002 (4) الخرائج والجرائح 728 ج 2 - ومنها ما روی عن مهزم الأسدی</w:t>
      </w:r>
    </w:p>
    <w:p>
      <w:pPr>
        <w:pStyle w:val="BookText"/>
      </w:pPr>
      <w:r>
        <w:rPr>
          <w:rFonts w:ascii="IRNazanin" w:hAnsi="IRNazanin" w:eastAsia="IRNazanin" w:cs="IRNazanin"/>
          <w:lang w:bidi="fa-IR"/>
          <w:color w:val="111111"/>
          <w:sz w:val="28"/>
          <w:szCs w:val="28"/>
          <w:rtl/>
        </w:rPr>
        <w:t xml:space="preserve">قال کنا نزولا بالمدینة وکانت جاریة لصاحب الدار تعجبنی وأنی أتیت الباب،</w:t>
      </w:r>
    </w:p>
    <w:p>
      <w:pPr>
        <w:pStyle w:val="BookText"/>
      </w:pPr>
      <w:r>
        <w:rPr>
          <w:rFonts w:ascii="IRNazanin" w:hAnsi="IRNazanin" w:eastAsia="IRNazanin" w:cs="IRNazanin"/>
          <w:lang w:bidi="fa-IR"/>
          <w:color w:val="111111"/>
          <w:sz w:val="28"/>
          <w:szCs w:val="28"/>
          <w:rtl/>
        </w:rPr>
        <w:t xml:space="preserve">فاستفتحت ففتحت الجاریة، فغمزت ثدیها، فلما کان من الغد دخلت علی أبی عبد الله علیه</w:t>
      </w:r>
    </w:p>
    <w:p>
      <w:pPr>
        <w:pStyle w:val="BookText"/>
      </w:pPr>
      <w:r>
        <w:rPr>
          <w:rFonts w:ascii="IRNazanin" w:hAnsi="IRNazanin" w:eastAsia="IRNazanin" w:cs="IRNazanin"/>
          <w:lang w:bidi="fa-IR"/>
          <w:color w:val="111111"/>
          <w:sz w:val="28"/>
          <w:szCs w:val="28"/>
          <w:rtl/>
        </w:rPr>
        <w:t xml:space="preserve">السلام، قال أین أقصی أثرک، قلت ما برحت المسجد </w:t>
      </w:r>
      <w:r>
        <w:rPr>
          <w:rStyle w:val="FootnoteReference"/>
        </w:rPr>
        <w:footnoteReference w:id="868"/>
      </w:r>
      <w:r>
        <w:rPr>
          <w:rFonts w:ascii="IRNazanin" w:hAnsi="IRNazanin" w:eastAsia="IRNazanin" w:cs="IRNazanin"/>
          <w:lang w:bidi="fa-IR"/>
          <w:color w:val="111111"/>
          <w:sz w:val="28"/>
          <w:szCs w:val="28"/>
          <w:rtl/>
        </w:rPr>
        <w:t xml:space="preserve">، فقال أما تعلم أن أمرنا هذا</w:t>
      </w:r>
    </w:p>
    <w:p>
      <w:pPr>
        <w:pStyle w:val="BookText"/>
      </w:pPr>
      <w:r>
        <w:rPr>
          <w:rFonts w:ascii="IRNazanin" w:hAnsi="IRNazanin" w:eastAsia="IRNazanin" w:cs="IRNazanin"/>
          <w:lang w:bidi="fa-IR"/>
          <w:color w:val="111111"/>
          <w:sz w:val="28"/>
          <w:szCs w:val="28"/>
          <w:rtl/>
        </w:rPr>
        <w:t xml:space="preserve">لا ینال إلا بالورع.</w:t>
      </w:r>
    </w:p>
    <w:p>
      <w:pPr>
        <w:pStyle w:val="BookText"/>
      </w:pPr>
      <w:r>
        <w:rPr>
          <w:rFonts w:ascii="IRNazanin" w:hAnsi="IRNazanin" w:eastAsia="IRNazanin" w:cs="IRNazanin"/>
          <w:lang w:bidi="fa-IR"/>
          <w:color w:val="111111"/>
          <w:sz w:val="28"/>
          <w:szCs w:val="28"/>
          <w:rtl/>
        </w:rPr>
        <w:t xml:space="preserve">بصائر الدرجات 243 - حدثنا محمد بن عبد الجبار عن أبی القاسم عن محمد</w:t>
      </w:r>
    </w:p>
    <w:p>
      <w:pPr>
        <w:pStyle w:val="BookText"/>
      </w:pPr>
      <w:r>
        <w:rPr>
          <w:rFonts w:ascii="IRNazanin" w:hAnsi="IRNazanin" w:eastAsia="IRNazanin" w:cs="IRNazanin"/>
          <w:lang w:bidi="fa-IR"/>
          <w:color w:val="111111"/>
          <w:sz w:val="28"/>
          <w:szCs w:val="28"/>
          <w:rtl/>
        </w:rPr>
        <w:t xml:space="preserve">ابن سهل عن إبراهیم ابن أبی البلاد عن مهزم قال کنا نزولا بالمدینة (وذکر نحوه). ک</w:t>
      </w:r>
    </w:p>
    <w:p>
      <w:pPr>
        <w:pStyle w:val="BookText"/>
      </w:pPr>
      <w:r>
        <w:rPr>
          <w:rFonts w:ascii="IRNazanin" w:hAnsi="IRNazanin" w:eastAsia="IRNazanin" w:cs="IRNazanin"/>
          <w:lang w:bidi="fa-IR"/>
          <w:color w:val="111111"/>
          <w:sz w:val="28"/>
          <w:szCs w:val="28"/>
          <w:rtl/>
        </w:rPr>
        <w:t xml:space="preserve">272 ج 14 - ورواه الطبرسی فی أعلام الوری عن کتاب نوادر الحکمة بإسناده عن</w:t>
      </w:r>
    </w:p>
    <w:p>
      <w:pPr>
        <w:pStyle w:val="BookText"/>
      </w:pPr>
      <w:r>
        <w:rPr>
          <w:rFonts w:ascii="IRNazanin" w:hAnsi="IRNazanin" w:eastAsia="IRNazanin" w:cs="IRNazanin"/>
          <w:lang w:bidi="fa-IR"/>
          <w:color w:val="111111"/>
          <w:sz w:val="28"/>
          <w:szCs w:val="28"/>
          <w:rtl/>
        </w:rPr>
        <w:t xml:space="preserve">إبراهیم (مثله).</w:t>
      </w:r>
    </w:p>
    <w:p>
      <w:pPr>
        <w:pStyle w:val="BookText"/>
      </w:pPr>
      <w:r>
        <w:rPr>
          <w:rFonts w:ascii="IRNazanin" w:hAnsi="IRNazanin" w:eastAsia="IRNazanin" w:cs="IRNazanin"/>
          <w:lang w:bidi="fa-IR"/>
          <w:color w:val="111111"/>
          <w:sz w:val="28"/>
          <w:szCs w:val="28"/>
          <w:rtl/>
        </w:rPr>
        <w:t xml:space="preserve">وتقدم فی الباب المتقدم ما یناسب الباب. ویأتی فی الباب التالی أیضا ما یناسب</w:t>
      </w:r>
    </w:p>
    <w:p>
      <w:pPr>
        <w:pStyle w:val="BookText"/>
      </w:pPr>
      <w:r>
        <w:rPr>
          <w:rFonts w:ascii="IRNazanin" w:hAnsi="IRNazanin" w:eastAsia="IRNazanin" w:cs="IRNazanin"/>
          <w:lang w:bidi="fa-IR"/>
          <w:color w:val="111111"/>
          <w:sz w:val="28"/>
          <w:szCs w:val="28"/>
          <w:rtl/>
        </w:rPr>
        <w:t xml:space="preserve">ذلک. وفی روایة عقاب الأعمال (9) من باب (17) ما ورد من النهی عن تکلم المرأة</w:t>
      </w:r>
    </w:p>
    <w:p>
      <w:pPr>
        <w:pStyle w:val="BookText"/>
      </w:pPr>
      <w:r>
        <w:rPr>
          <w:rFonts w:ascii="IRNazanin" w:hAnsi="IRNazanin" w:eastAsia="IRNazanin" w:cs="IRNazanin"/>
          <w:lang w:bidi="fa-IR"/>
          <w:color w:val="111111"/>
          <w:sz w:val="28"/>
          <w:szCs w:val="28"/>
          <w:rtl/>
        </w:rPr>
        <w:t xml:space="preserve">عند غیر ذی محرم قوله صلی الله علیه وآله والمرأة إذا طاوعت الرجل فالتزمها أو قبلها</w:t>
      </w:r>
    </w:p>
    <w:p>
      <w:pPr>
        <w:pStyle w:val="BookText"/>
      </w:pPr>
      <w:r>
        <w:rPr>
          <w:rFonts w:ascii="IRNazanin" w:hAnsi="IRNazanin" w:eastAsia="IRNazanin" w:cs="IRNazanin"/>
          <w:lang w:bidi="fa-IR"/>
          <w:color w:val="111111"/>
          <w:sz w:val="28"/>
          <w:szCs w:val="28"/>
          <w:rtl/>
        </w:rPr>
        <w:t xml:space="preserve">أو باشرها حراما (إلی أن قال) فعلیها من الوزر ما علی الرجال.</w:t>
      </w:r>
    </w:p>
    <w:p>
      <w:pPr>
        <w:pStyle w:val="Heading4"/>
      </w:pPr>
      <w:bookmarkStart w:id="339" w:name="_Toc145"/>
      <w:r>
        <w:t>(16) باب ما ورد فی أن الجاریة إذا أتی علیها ست سنین لا یضعها الرجل...</w:t>
      </w:r>
      <w:bookmarkEnd w:id="339"/>
    </w:p>
    <w:p>
      <w:pPr>
        <w:pStyle w:val="BookText"/>
      </w:pPr>
      <w:r>
        <w:rPr>
          <w:rFonts w:ascii="IRNazanin" w:hAnsi="IRNazanin" w:eastAsia="IRNazanin" w:cs="IRNazanin"/>
          <w:lang w:bidi="fa-IR"/>
          <w:color w:val="111111"/>
          <w:sz w:val="28"/>
          <w:szCs w:val="28"/>
          <w:i w:val="1"/>
          <w:iCs w:val="1"/>
          <w:rtl/>
        </w:rPr>
        <w:t xml:space="preserve">باب ما ورد فی أن الجاریة إذا أتی علیها ست سنین لا یضعها الرجل علی حجرة ولا یقبلها ولا یدنیها وان الغلام إذا جاز سبع سنین لا یقبل المرأة</w:t>
      </w:r>
    </w:p>
    <w:p>
      <w:pPr>
        <w:pStyle w:val="BookText"/>
      </w:pPr>
      <w:r>
        <w:rPr>
          <w:rFonts w:ascii="IRNazanin" w:hAnsi="IRNazanin" w:eastAsia="IRNazanin" w:cs="IRNazanin"/>
          <w:lang w:bidi="fa-IR"/>
          <w:color w:val="111111"/>
          <w:sz w:val="28"/>
          <w:szCs w:val="28"/>
          <w:rtl/>
        </w:rPr>
        <w:t xml:space="preserve">1003 (1) کا 533 ج 5 - محمد بن یحیی عن أحمد بن محمد عن علی بن الحکم</w:t>
      </w:r>
    </w:p>
    <w:p>
      <w:pPr>
        <w:pStyle w:val="BookText"/>
      </w:pPr>
      <w:r>
        <w:rPr>
          <w:rFonts w:ascii="IRNazanin" w:hAnsi="IRNazanin" w:eastAsia="IRNazanin" w:cs="IRNazanin"/>
          <w:lang w:bidi="fa-IR"/>
          <w:color w:val="111111"/>
          <w:sz w:val="28"/>
          <w:szCs w:val="28"/>
          <w:rtl/>
        </w:rPr>
        <w:t xml:space="preserve">عن عبد الله بن یحیی الکاهلی عن أبی أحمد الکاهلی وأظننی قد حضرته قال سألته عن</w:t>
      </w:r>
    </w:p>
    <w:p>
      <w:pPr>
        <w:pStyle w:val="BookText"/>
      </w:pPr>
      <w:r>
        <w:rPr>
          <w:rFonts w:ascii="IRNazanin" w:hAnsi="IRNazanin" w:eastAsia="IRNazanin" w:cs="IRNazanin"/>
          <w:lang w:bidi="fa-IR"/>
          <w:color w:val="111111"/>
          <w:sz w:val="28"/>
          <w:szCs w:val="28"/>
          <w:rtl/>
        </w:rPr>
        <w:t xml:space="preserve">جویریة لیس بینی وبینها محرم تغشانی فأحملها فأقبلها فقال إذا أتی علیها ست سنین فلا</w:t>
      </w:r>
    </w:p>
    <w:p>
      <w:pPr>
        <w:pStyle w:val="BookText"/>
      </w:pPr>
      <w:r>
        <w:rPr>
          <w:rFonts w:ascii="IRNazanin" w:hAnsi="IRNazanin" w:eastAsia="IRNazanin" w:cs="IRNazanin"/>
          <w:lang w:bidi="fa-IR"/>
          <w:color w:val="111111"/>
          <w:sz w:val="28"/>
          <w:szCs w:val="28"/>
          <w:rtl/>
        </w:rPr>
        <w:t xml:space="preserve">تضعها علی حجرک.</w:t>
      </w:r>
    </w:p>
    <w:p>
      <w:pPr>
        <w:pStyle w:val="BookText"/>
      </w:pPr>
      <w:r>
        <w:rPr>
          <w:rFonts w:ascii="IRNazanin" w:hAnsi="IRNazanin" w:eastAsia="IRNazanin" w:cs="IRNazanin"/>
          <w:lang w:bidi="fa-IR"/>
          <w:color w:val="111111"/>
          <w:sz w:val="28"/>
          <w:szCs w:val="28"/>
          <w:rtl/>
        </w:rPr>
        <w:t xml:space="preserve">1004 (2) فقیه 275 ج 3 - روی عبد الله بن یحیی الکاهلی قال سأل محم</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بن النعمان أبا عبد الله علیه السلام فقال له عندی جویریة لیس بینی وبینها رحم ولها ست سنین قال لا تضعها فی حجرک.</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(3) کا 533 ج 5 - حمید بن زیاد عن الحسن بن محمد بن سماعة عن غیر</w:t>
      </w:r>
    </w:p>
    <w:p>
      <w:pPr>
        <w:pStyle w:val="BookText"/>
      </w:pPr>
      <w:r>
        <w:rPr>
          <w:rFonts w:ascii="IRNazanin" w:hAnsi="IRNazanin" w:eastAsia="IRNazanin" w:cs="IRNazanin"/>
          <w:lang w:bidi="fa-IR"/>
          <w:color w:val="111111"/>
          <w:sz w:val="28"/>
          <w:szCs w:val="28"/>
          <w:rtl/>
        </w:rPr>
        <w:t xml:space="preserve">واحد عن أبان بن عثمان عن عبد الرحمان بن یحیی عن زرارة یب 481 ج 7 - الحسین بن</w:t>
      </w:r>
    </w:p>
    <w:p>
      <w:pPr>
        <w:pStyle w:val="BookText"/>
      </w:pPr>
      <w:r>
        <w:rPr>
          <w:rFonts w:ascii="IRNazanin" w:hAnsi="IRNazanin" w:eastAsia="IRNazanin" w:cs="IRNazanin"/>
          <w:lang w:bidi="fa-IR"/>
          <w:color w:val="111111"/>
          <w:sz w:val="28"/>
          <w:szCs w:val="28"/>
          <w:rtl/>
        </w:rPr>
        <w:t xml:space="preserve">سعید عن القاسم بن محمد عن محمد بن أبان عن عبد الرحمن بن بحر عن زرارة عن أبی</w:t>
      </w:r>
    </w:p>
    <w:p>
      <w:pPr>
        <w:pStyle w:val="BookText"/>
      </w:pPr>
      <w:r>
        <w:rPr>
          <w:rFonts w:ascii="IRNazanin" w:hAnsi="IRNazanin" w:eastAsia="IRNazanin" w:cs="IRNazanin"/>
          <w:lang w:bidi="fa-IR"/>
          <w:color w:val="111111"/>
          <w:sz w:val="28"/>
          <w:szCs w:val="28"/>
          <w:rtl/>
        </w:rPr>
        <w:t xml:space="preserve">عبد الله علیه السلام قال (قال - کا) إذا بلغت الجاریة (الحرة - کا) ست سنین فلا ینبغی</w:t>
      </w:r>
    </w:p>
    <w:p>
      <w:pPr>
        <w:pStyle w:val="BookText"/>
      </w:pPr>
      <w:r>
        <w:rPr>
          <w:rFonts w:ascii="IRNazanin" w:hAnsi="IRNazanin" w:eastAsia="IRNazanin" w:cs="IRNazanin"/>
          <w:lang w:bidi="fa-IR"/>
          <w:color w:val="111111"/>
          <w:sz w:val="28"/>
          <w:szCs w:val="28"/>
          <w:rtl/>
        </w:rPr>
        <w:t xml:space="preserve">لک أن تقبلها.</w:t>
      </w:r>
    </w:p>
    <w:p>
      <w:pPr>
        <w:pStyle w:val="BookText"/>
      </w:pPr>
      <w:r>
        <w:rPr>
          <w:rFonts w:ascii="IRNazanin" w:hAnsi="IRNazanin" w:eastAsia="IRNazanin" w:cs="IRNazanin"/>
          <w:lang w:bidi="fa-IR"/>
          <w:color w:val="111111"/>
          <w:sz w:val="28"/>
          <w:szCs w:val="28"/>
          <w:rtl/>
        </w:rPr>
        <w:t xml:space="preserve">1006 (4) فقیه 276 ج 3 - فی روایة محمد بن أحمد عن العبیدی عن زکریا</w:t>
      </w:r>
    </w:p>
    <w:p>
      <w:pPr>
        <w:pStyle w:val="BookText"/>
      </w:pPr>
      <w:r>
        <w:rPr>
          <w:rFonts w:ascii="IRNazanin" w:hAnsi="IRNazanin" w:eastAsia="IRNazanin" w:cs="IRNazanin"/>
          <w:lang w:bidi="fa-IR"/>
          <w:color w:val="111111"/>
          <w:sz w:val="28"/>
          <w:szCs w:val="28"/>
          <w:rtl/>
        </w:rPr>
        <w:t xml:space="preserve">المؤمن، رفعه أنه قال قال أبو عبد الله علیه السلام إذا بلغت الجاریة ست سنین فلا یقبلها</w:t>
      </w:r>
    </w:p>
    <w:p>
      <w:pPr>
        <w:pStyle w:val="BookText"/>
      </w:pPr>
      <w:r>
        <w:rPr>
          <w:rFonts w:ascii="IRNazanin" w:hAnsi="IRNazanin" w:eastAsia="IRNazanin" w:cs="IRNazanin"/>
          <w:lang w:bidi="fa-IR"/>
          <w:color w:val="111111"/>
          <w:sz w:val="28"/>
          <w:szCs w:val="28"/>
          <w:rtl/>
        </w:rPr>
        <w:t xml:space="preserve">الغلام، والغلام لا یقبل المرأة إذا جاز سبع سنین.</w:t>
      </w:r>
    </w:p>
    <w:p>
      <w:pPr>
        <w:pStyle w:val="BookText"/>
      </w:pPr>
      <w:r>
        <w:rPr>
          <w:rFonts w:ascii="IRNazanin" w:hAnsi="IRNazanin" w:eastAsia="IRNazanin" w:cs="IRNazanin"/>
          <w:lang w:bidi="fa-IR"/>
          <w:color w:val="111111"/>
          <w:sz w:val="28"/>
          <w:szCs w:val="28"/>
          <w:rtl/>
        </w:rPr>
        <w:t xml:space="preserve">1007 (5) فقیه 275 ج 3 - روی محمد بن یحیی الخزاز عن غیاث بن</w:t>
      </w:r>
    </w:p>
    <w:p>
      <w:pPr>
        <w:pStyle w:val="BookText"/>
      </w:pPr>
      <w:r>
        <w:rPr>
          <w:rFonts w:ascii="IRNazanin" w:hAnsi="IRNazanin" w:eastAsia="IRNazanin" w:cs="IRNazanin"/>
          <w:lang w:bidi="fa-IR"/>
          <w:color w:val="111111"/>
          <w:sz w:val="28"/>
          <w:szCs w:val="28"/>
          <w:rtl/>
        </w:rPr>
        <w:t xml:space="preserve">إبراهیم عن جعفر بن محمد عن أبیه علیهما السلام قال قال علی صلوات الله علیه مباشرة</w:t>
      </w:r>
    </w:p>
    <w:p>
      <w:pPr>
        <w:pStyle w:val="BookText"/>
      </w:pPr>
      <w:r>
        <w:rPr>
          <w:rFonts w:ascii="IRNazanin" w:hAnsi="IRNazanin" w:eastAsia="IRNazanin" w:cs="IRNazanin"/>
          <w:lang w:bidi="fa-IR"/>
          <w:color w:val="111111"/>
          <w:sz w:val="28"/>
          <w:szCs w:val="28"/>
          <w:rtl/>
        </w:rPr>
        <w:t xml:space="preserve">المرأة ابنتها إذا بلغت ست سنین شعبة من الزنا. (ولا یخفی ما فی هذه الروایة فان مباشرة</w:t>
      </w:r>
    </w:p>
    <w:p>
      <w:pPr>
        <w:pStyle w:val="BookText"/>
      </w:pPr>
      <w:r>
        <w:rPr>
          <w:rFonts w:ascii="IRNazanin" w:hAnsi="IRNazanin" w:eastAsia="IRNazanin" w:cs="IRNazanin"/>
          <w:lang w:bidi="fa-IR"/>
          <w:color w:val="111111"/>
          <w:sz w:val="28"/>
          <w:szCs w:val="28"/>
          <w:rtl/>
        </w:rPr>
        <w:t xml:space="preserve">المرأة ابنتها لیست بحرام الا ان یکون المراد المساحقة ولا یبعد ان یکون صحیحه مباشرة</w:t>
      </w:r>
    </w:p>
    <w:p>
      <w:pPr>
        <w:pStyle w:val="BookText"/>
      </w:pPr>
      <w:r>
        <w:rPr>
          <w:rFonts w:ascii="Amiri" w:hAnsi="Amiri" w:eastAsia="Amiri" w:cs="Amiri"/>
          <w:lang w:bidi="ar-SA"/>
          <w:color w:val="111111"/>
          <w:sz w:val="28"/>
          <w:szCs w:val="28"/>
          <w:rtl/>
        </w:rPr>
        <w:t xml:space="preserve">المرء ابنتها أو مباشرة المرأة ابنها).</w:t>
      </w:r>
    </w:p>
    <w:p>
      <w:pPr>
        <w:pStyle w:val="BookText"/>
      </w:pPr>
      <w:r>
        <w:rPr>
          <w:rFonts w:ascii="IRNazanin" w:hAnsi="IRNazanin" w:eastAsia="IRNazanin" w:cs="IRNazanin"/>
          <w:lang w:bidi="fa-IR"/>
          <w:color w:val="111111"/>
          <w:sz w:val="28"/>
          <w:szCs w:val="28"/>
          <w:rtl/>
        </w:rPr>
        <w:t xml:space="preserve">1008 (6) یب 461 ج 7 - أحمد بن محمد بن عیسی عن الحسن بن علی عن</w:t>
      </w:r>
    </w:p>
    <w:p>
      <w:pPr>
        <w:pStyle w:val="BookText"/>
      </w:pPr>
      <w:r>
        <w:rPr>
          <w:rFonts w:ascii="IRNazanin" w:hAnsi="IRNazanin" w:eastAsia="IRNazanin" w:cs="IRNazanin"/>
          <w:lang w:bidi="fa-IR"/>
          <w:color w:val="111111"/>
          <w:sz w:val="28"/>
          <w:szCs w:val="28"/>
          <w:rtl/>
        </w:rPr>
        <w:t xml:space="preserve">علی بن عقبة عن بعض أصحابنا قال کان أبو الحسن الماضی علیه السلام عند محمد بن</w:t>
      </w:r>
    </w:p>
    <w:p>
      <w:pPr>
        <w:pStyle w:val="BookText"/>
      </w:pPr>
      <w:r>
        <w:rPr>
          <w:rFonts w:ascii="IRNazanin" w:hAnsi="IRNazanin" w:eastAsia="IRNazanin" w:cs="IRNazanin"/>
          <w:lang w:bidi="fa-IR"/>
          <w:color w:val="111111"/>
          <w:sz w:val="28"/>
          <w:szCs w:val="28"/>
          <w:rtl/>
        </w:rPr>
        <w:t xml:space="preserve">إبراهیم والی مکة وهو زوج فاطمة بنت أبی عبد الله وکانت لمحمد بن إبراهیم بنت</w:t>
      </w:r>
    </w:p>
    <w:p>
      <w:pPr>
        <w:pStyle w:val="BookText"/>
      </w:pPr>
      <w:r>
        <w:rPr>
          <w:rFonts w:ascii="IRNazanin" w:hAnsi="IRNazanin" w:eastAsia="IRNazanin" w:cs="IRNazanin"/>
          <w:lang w:bidi="fa-IR"/>
          <w:color w:val="111111"/>
          <w:sz w:val="28"/>
          <w:szCs w:val="28"/>
          <w:rtl/>
        </w:rPr>
        <w:t xml:space="preserve">تلبسها الثیاب وتجیئ إلی الرجال (الرجل - خ) فیأخذها الرجل ویضمها الیه، فلما</w:t>
      </w:r>
    </w:p>
    <w:p>
      <w:pPr>
        <w:pStyle w:val="BookText"/>
      </w:pPr>
      <w:r>
        <w:rPr>
          <w:rFonts w:ascii="IRNazanin" w:hAnsi="IRNazanin" w:eastAsia="IRNazanin" w:cs="IRNazanin"/>
          <w:lang w:bidi="fa-IR"/>
          <w:color w:val="111111"/>
          <w:sz w:val="28"/>
          <w:szCs w:val="28"/>
          <w:rtl/>
        </w:rPr>
        <w:t xml:space="preserve">تناهت إلی أبی الحسن علیه السلام أمسکها بیدیه ممدودتین، قال إذا أتت علی الجاریة</w:t>
      </w:r>
    </w:p>
    <w:p>
      <w:pPr>
        <w:pStyle w:val="BookText"/>
      </w:pPr>
      <w:r>
        <w:rPr>
          <w:rFonts w:ascii="IRNazanin" w:hAnsi="IRNazanin" w:eastAsia="IRNazanin" w:cs="IRNazanin"/>
          <w:lang w:bidi="fa-IR"/>
          <w:color w:val="111111"/>
          <w:sz w:val="28"/>
          <w:szCs w:val="28"/>
          <w:rtl/>
        </w:rPr>
        <w:t xml:space="preserve">ست سنین لم یجز أن یقبلها رجل لیس هی بمحرم له، ولا یضمها الیه.</w:t>
      </w:r>
    </w:p>
    <w:p>
      <w:pPr>
        <w:pStyle w:val="BookText"/>
      </w:pPr>
      <w:r>
        <w:rPr>
          <w:rFonts w:ascii="IRNazanin" w:hAnsi="IRNazanin" w:eastAsia="IRNazanin" w:cs="IRNazanin"/>
          <w:lang w:bidi="fa-IR"/>
          <w:color w:val="111111"/>
          <w:sz w:val="28"/>
          <w:szCs w:val="28"/>
          <w:rtl/>
        </w:rPr>
        <w:t xml:space="preserve">1009 (7) کا 533 ج 5 - عدة من أصحابنا عن سهل بن زیاد عن هارون بن</w:t>
      </w:r>
    </w:p>
    <w:p>
      <w:pPr>
        <w:pStyle w:val="BookText"/>
      </w:pPr>
      <w:r>
        <w:rPr>
          <w:rFonts w:ascii="IRNazanin" w:hAnsi="IRNazanin" w:eastAsia="IRNazanin" w:cs="IRNazanin"/>
          <w:lang w:bidi="fa-IR"/>
          <w:color w:val="111111"/>
          <w:sz w:val="28"/>
          <w:szCs w:val="28"/>
          <w:rtl/>
        </w:rPr>
        <w:t xml:space="preserve">مسلم عن بعض رجاله عن أبی الحسن الرضا علیه السلام أن بعض بنی هاشم دعاه مع</w:t>
      </w:r>
    </w:p>
    <w:p>
      <w:pPr>
        <w:pStyle w:val="BookText"/>
      </w:pPr>
      <w:r>
        <w:rPr>
          <w:rFonts w:ascii="IRNazanin" w:hAnsi="IRNazanin" w:eastAsia="IRNazanin" w:cs="IRNazanin"/>
          <w:lang w:bidi="fa-IR"/>
          <w:color w:val="111111"/>
          <w:sz w:val="28"/>
          <w:szCs w:val="28"/>
          <w:rtl/>
        </w:rPr>
        <w:t xml:space="preserve">جماعة من أهله فأتی بصبیة له فأدناها أهل المجلس جمیعا إلیهم، فلما دنت منه سأل عن</w:t>
      </w:r>
    </w:p>
    <w:p>
      <w:pPr>
        <w:pStyle w:val="BookText"/>
      </w:pPr>
      <w:r>
        <w:rPr>
          <w:rFonts w:ascii="IRNazanin" w:hAnsi="IRNazanin" w:eastAsia="IRNazanin" w:cs="IRNazanin"/>
          <w:lang w:bidi="fa-IR"/>
          <w:color w:val="111111"/>
          <w:sz w:val="28"/>
          <w:szCs w:val="28"/>
          <w:rtl/>
        </w:rPr>
        <w:t xml:space="preserve">سنها فقیل خمس فنحاها عنه.</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16" w:name="pg12425_110970"/>
    <w:bookmarkEnd w:id="116"/>
    <w:p>
      <w:pPr>
        <w:pStyle w:val="Heading4"/>
      </w:pPr>
      <w:bookmarkStart w:id="340" w:name="_Toc146"/>
      <w:r>
        <w:t>(17) باب ما ورد من النهی عن تکلم المرأة عند غیر ذی محرم ومحادثتها...</w:t>
      </w:r>
      <w:bookmarkEnd w:id="340"/>
    </w:p>
    <w:p>
      <w:pPr>
        <w:pStyle w:val="BookText"/>
      </w:pPr>
      <w:r>
        <w:rPr>
          <w:rFonts w:ascii="IRNazanin" w:hAnsi="IRNazanin" w:eastAsia="IRNazanin" w:cs="IRNazanin"/>
          <w:lang w:bidi="fa-IR"/>
          <w:color w:val="111111"/>
          <w:sz w:val="28"/>
          <w:szCs w:val="28"/>
          <w:i w:val="1"/>
          <w:iCs w:val="1"/>
          <w:rtl/>
        </w:rPr>
        <w:t xml:space="preserve">باب ما ورد من النهی عن تکلم المرأة عند غیر ذی محرم ومحادثتها ومفاکهتها وممازحتها الأجانب وعن محادثة الرجل ومفاکهته وممازحته غیر ذات محرم</w:t>
      </w:r>
    </w:p>
    <w:p>
      <w:pPr>
        <w:pStyle w:val="BookText"/>
      </w:pPr>
      <w:r>
        <w:rPr>
          <w:rFonts w:ascii="IRNazanin" w:hAnsi="IRNazanin" w:eastAsia="IRNazanin" w:cs="IRNazanin"/>
          <w:lang w:bidi="fa-IR"/>
          <w:color w:val="111111"/>
          <w:sz w:val="28"/>
          <w:szCs w:val="28"/>
          <w:rtl/>
        </w:rPr>
        <w:t xml:space="preserve">1010 (1) فقیه 3 ج 4 - بالاسناد المتقدم فی باب کراهة سؤر الفار فی حدیث</w:t>
      </w:r>
    </w:p>
    <w:p>
      <w:pPr>
        <w:pStyle w:val="BookText"/>
      </w:pPr>
      <w:r>
        <w:rPr>
          <w:rFonts w:ascii="IRNazanin" w:hAnsi="IRNazanin" w:eastAsia="IRNazanin" w:cs="IRNazanin"/>
          <w:lang w:bidi="fa-IR"/>
          <w:color w:val="111111"/>
          <w:sz w:val="28"/>
          <w:szCs w:val="28"/>
          <w:rtl/>
        </w:rPr>
        <w:t xml:space="preserve">مناهی النبی صلی الله علیه وآله عن علی علیه السلام قال ونهی أن تتکلم المرأة عند غیر</w:t>
      </w:r>
    </w:p>
    <w:p>
      <w:pPr>
        <w:pStyle w:val="BookText"/>
      </w:pPr>
      <w:r>
        <w:rPr>
          <w:rFonts w:ascii="IRNazanin" w:hAnsi="IRNazanin" w:eastAsia="IRNazanin" w:cs="IRNazanin"/>
          <w:lang w:bidi="fa-IR"/>
          <w:color w:val="111111"/>
          <w:sz w:val="28"/>
          <w:szCs w:val="28"/>
          <w:rtl/>
        </w:rPr>
        <w:t xml:space="preserve">زوجها أو غیر ذی محرم منها أکثر من خمس کلمات مما لا بد لها منه.</w:t>
      </w:r>
    </w:p>
    <w:p>
      <w:pPr>
        <w:pStyle w:val="BookText"/>
      </w:pPr>
      <w:r>
        <w:rPr>
          <w:rFonts w:ascii="IRNazanin" w:hAnsi="IRNazanin" w:eastAsia="IRNazanin" w:cs="IRNazanin"/>
          <w:lang w:bidi="fa-IR"/>
          <w:color w:val="111111"/>
          <w:sz w:val="28"/>
          <w:szCs w:val="28"/>
          <w:rtl/>
        </w:rPr>
        <w:t xml:space="preserve">1011 (2) الدعائم 214 ج 2 - عن رسول الله صلی الله علیه وآله أنه کان مما</w:t>
      </w:r>
    </w:p>
    <w:p>
      <w:pPr>
        <w:pStyle w:val="BookText"/>
      </w:pPr>
      <w:r>
        <w:rPr>
          <w:rFonts w:ascii="IRNazanin" w:hAnsi="IRNazanin" w:eastAsia="IRNazanin" w:cs="IRNazanin"/>
          <w:lang w:bidi="fa-IR"/>
          <w:color w:val="111111"/>
          <w:sz w:val="28"/>
          <w:szCs w:val="28"/>
          <w:rtl/>
        </w:rPr>
        <w:t xml:space="preserve">یأخذ </w:t>
      </w:r>
      <w:r>
        <w:rPr>
          <w:rStyle w:val="FootnoteReference"/>
        </w:rPr>
        <w:footnoteReference w:id="870"/>
      </w:r>
      <w:r>
        <w:rPr>
          <w:rFonts w:ascii="IRNazanin" w:hAnsi="IRNazanin" w:eastAsia="IRNazanin" w:cs="IRNazanin"/>
          <w:lang w:bidi="fa-IR"/>
          <w:color w:val="111111"/>
          <w:sz w:val="28"/>
          <w:szCs w:val="28"/>
          <w:rtl/>
        </w:rPr>
        <w:t xml:space="preserve">علی النساء فی البیعة أن لا یحدثن من الرجال إلا ذا محرم.</w:t>
      </w:r>
    </w:p>
    <w:p>
      <w:pPr>
        <w:pStyle w:val="BookText"/>
      </w:pPr>
      <w:r>
        <w:rPr>
          <w:rFonts w:ascii="IRNazanin" w:hAnsi="IRNazanin" w:eastAsia="IRNazanin" w:cs="IRNazanin"/>
          <w:lang w:bidi="fa-IR"/>
          <w:color w:val="111111"/>
          <w:sz w:val="28"/>
          <w:szCs w:val="28"/>
          <w:rtl/>
        </w:rPr>
        <w:t xml:space="preserve">1012 (3) وفیه - عن رسول الله صلی الله علیه وآله أنه نهی عن محادثة النساء.</w:t>
      </w:r>
    </w:p>
    <w:p>
      <w:pPr>
        <w:pStyle w:val="BookText"/>
      </w:pPr>
      <w:r>
        <w:rPr>
          <w:rFonts w:ascii="IRNazanin" w:hAnsi="IRNazanin" w:eastAsia="IRNazanin" w:cs="IRNazanin"/>
          <w:lang w:bidi="fa-IR"/>
          <w:color w:val="111111"/>
          <w:sz w:val="28"/>
          <w:szCs w:val="28"/>
          <w:rtl/>
        </w:rPr>
        <w:t xml:space="preserve">1013 (4) وفیه - عن جعفر بن محمد علیهما السلام أنه قال حدیث النساء من</w:t>
      </w:r>
    </w:p>
    <w:p>
      <w:pPr>
        <w:pStyle w:val="BookText"/>
      </w:pPr>
      <w:r>
        <w:rPr>
          <w:rFonts w:ascii="IRNazanin" w:hAnsi="IRNazanin" w:eastAsia="IRNazanin" w:cs="IRNazanin"/>
          <w:lang w:bidi="fa-IR"/>
          <w:color w:val="111111"/>
          <w:sz w:val="28"/>
          <w:szCs w:val="28"/>
          <w:rtl/>
        </w:rPr>
        <w:t xml:space="preserve">مصائد الشیطان.</w:t>
      </w:r>
    </w:p>
    <w:p>
      <w:pPr>
        <w:pStyle w:val="BookText"/>
      </w:pPr>
      <w:r>
        <w:rPr>
          <w:rFonts w:ascii="IRNazanin" w:hAnsi="IRNazanin" w:eastAsia="IRNazanin" w:cs="IRNazanin"/>
          <w:lang w:bidi="fa-IR"/>
          <w:color w:val="111111"/>
          <w:sz w:val="28"/>
          <w:szCs w:val="28"/>
          <w:rtl/>
        </w:rPr>
        <w:t xml:space="preserve">1014 (5) ک 273 ج 14 - الآمدی فی الغرر عن أمیر المؤمنین علیه السلام</w:t>
      </w:r>
    </w:p>
    <w:p>
      <w:pPr>
        <w:pStyle w:val="BookText"/>
      </w:pPr>
      <w:r>
        <w:rPr>
          <w:rFonts w:ascii="IRNazanin" w:hAnsi="IRNazanin" w:eastAsia="IRNazanin" w:cs="IRNazanin"/>
          <w:lang w:bidi="fa-IR"/>
          <w:color w:val="111111"/>
          <w:sz w:val="28"/>
          <w:szCs w:val="28"/>
          <w:rtl/>
        </w:rPr>
        <w:t xml:space="preserve">أنه قال، وأقلل محادثة النساء یکمل لک الثناء.</w:t>
      </w:r>
    </w:p>
    <w:p>
      <w:pPr>
        <w:pStyle w:val="BookText"/>
      </w:pPr>
      <w:r>
        <w:rPr>
          <w:rFonts w:ascii="IRNazanin" w:hAnsi="IRNazanin" w:eastAsia="IRNazanin" w:cs="IRNazanin"/>
          <w:lang w:bidi="fa-IR"/>
          <w:color w:val="111111"/>
          <w:sz w:val="28"/>
          <w:szCs w:val="28"/>
          <w:rtl/>
        </w:rPr>
        <w:t xml:space="preserve">1015 (6) الخصال 228 - حدثنا محمد بن الحسن (رضی الله عنه) قال حدثنا</w:t>
      </w:r>
    </w:p>
    <w:p>
      <w:pPr>
        <w:pStyle w:val="BookText"/>
      </w:pPr>
      <w:r>
        <w:rPr>
          <w:rFonts w:ascii="IRNazanin" w:hAnsi="IRNazanin" w:eastAsia="IRNazanin" w:cs="IRNazanin"/>
          <w:lang w:bidi="fa-IR"/>
          <w:color w:val="111111"/>
          <w:sz w:val="28"/>
          <w:szCs w:val="28"/>
          <w:rtl/>
        </w:rPr>
        <w:t xml:space="preserve">عبد الله بن جعفر الحمیری عن هارون بن مسلم عن مسعدة بن صدقة عن جعفر بن</w:t>
      </w:r>
    </w:p>
    <w:p>
      <w:pPr>
        <w:pStyle w:val="BookText"/>
      </w:pPr>
      <w:r>
        <w:rPr>
          <w:rFonts w:ascii="IRNazanin" w:hAnsi="IRNazanin" w:eastAsia="IRNazanin" w:cs="IRNazanin"/>
          <w:lang w:bidi="fa-IR"/>
          <w:color w:val="111111"/>
          <w:sz w:val="28"/>
          <w:szCs w:val="28"/>
          <w:rtl/>
        </w:rPr>
        <w:t xml:space="preserve">محمد عن أبیه علیهما السلام قال قال رسول الله صلی الله علیه وآله أربع یمتن القلب،</w:t>
      </w:r>
    </w:p>
    <w:p>
      <w:pPr>
        <w:pStyle w:val="BookText"/>
      </w:pPr>
      <w:r>
        <w:rPr>
          <w:rFonts w:ascii="IRNazanin" w:hAnsi="IRNazanin" w:eastAsia="IRNazanin" w:cs="IRNazanin"/>
          <w:lang w:bidi="fa-IR"/>
          <w:color w:val="111111"/>
          <w:sz w:val="28"/>
          <w:szCs w:val="28"/>
          <w:rtl/>
        </w:rPr>
        <w:t xml:space="preserve">الذنب علی الذنب، وکثرة مناقشة النساء - یعنی محادثتهن - ومماراة الأحمق، تقول و</w:t>
      </w:r>
    </w:p>
    <w:p>
      <w:pPr>
        <w:pStyle w:val="BookText"/>
      </w:pPr>
      <w:r>
        <w:rPr>
          <w:rFonts w:ascii="IRNazanin" w:hAnsi="IRNazanin" w:eastAsia="IRNazanin" w:cs="IRNazanin"/>
          <w:lang w:bidi="fa-IR"/>
          <w:color w:val="111111"/>
          <w:sz w:val="28"/>
          <w:szCs w:val="28"/>
          <w:rtl/>
        </w:rPr>
        <w:t xml:space="preserve">یقول ولا یرجع إلی خیر [أبدا] ومجالسة الموتی، فقیل له یا رسول الله (صلی الله علیه</w:t>
      </w:r>
    </w:p>
    <w:p>
      <w:pPr>
        <w:pStyle w:val="BookText"/>
      </w:pPr>
      <w:r>
        <w:rPr>
          <w:rFonts w:ascii="IRNazanin" w:hAnsi="IRNazanin" w:eastAsia="IRNazanin" w:cs="IRNazanin"/>
          <w:lang w:bidi="fa-IR"/>
          <w:color w:val="111111"/>
          <w:sz w:val="28"/>
          <w:szCs w:val="28"/>
          <w:rtl/>
        </w:rPr>
        <w:t xml:space="preserve">وآله) وما الموتی قال کل غنی مترف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1016 (7) کا 237 ج 8 - الحسین بن محمد الأشعری عن معلی بن محمد عن</w:t>
      </w:r>
    </w:p>
    <w:p>
      <w:pPr>
        <w:pStyle w:val="BookText"/>
      </w:pPr>
      <w:r>
        <w:rPr>
          <w:rFonts w:ascii="IRNazanin" w:hAnsi="IRNazanin" w:eastAsia="IRNazanin" w:cs="IRNazanin"/>
          <w:lang w:bidi="fa-IR"/>
          <w:color w:val="111111"/>
          <w:sz w:val="28"/>
          <w:szCs w:val="28"/>
          <w:rtl/>
        </w:rPr>
        <w:t xml:space="preserve">الحسن بن علی الوشاء عن أبان بن عثمان عن أبی بصیر قال کنت جالسا عند أبی عبد الله</w:t>
      </w:r>
    </w:p>
    <w:p>
      <w:pPr>
        <w:pStyle w:val="BookText"/>
      </w:pPr>
      <w:r>
        <w:rPr>
          <w:rFonts w:ascii="IRNazanin" w:hAnsi="IRNazanin" w:eastAsia="IRNazanin" w:cs="IRNazanin"/>
          <w:lang w:bidi="fa-IR"/>
          <w:color w:val="111111"/>
          <w:sz w:val="28"/>
          <w:szCs w:val="28"/>
          <w:rtl/>
        </w:rPr>
        <w:t xml:space="preserve">علیه السلام إذ دخلت علیه أم خالد التی کان قطعها یوسف بن عمر تستأذن علیه، فقال أبو</w:t>
      </w:r>
    </w:p>
    <w:p>
      <w:pPr>
        <w:pStyle w:val="BookText"/>
      </w:pPr>
      <w:r>
        <w:rPr>
          <w:rFonts w:ascii="IRNazanin" w:hAnsi="IRNazanin" w:eastAsia="IRNazanin" w:cs="IRNazanin"/>
          <w:lang w:bidi="fa-IR"/>
          <w:color w:val="111111"/>
          <w:sz w:val="28"/>
          <w:szCs w:val="28"/>
          <w:rtl/>
        </w:rPr>
        <w:t xml:space="preserve">عبد الله علیه السلام أیسرک أن تسمع کلامها فقلت نعم، فقال أما الآن فأذن لها، قال</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17" w:name="pg12425_110971"/>
    <w:bookmarkEnd w:id="117"/>
    <w:p>
      <w:pPr>
        <w:pStyle w:val="BookText"/>
      </w:pPr>
      <w:r>
        <w:rPr>
          <w:rFonts w:ascii="IRNazanin" w:hAnsi="IRNazanin" w:eastAsia="IRNazanin" w:cs="IRNazanin"/>
          <w:lang w:bidi="fa-IR"/>
          <w:color w:val="111111"/>
          <w:sz w:val="28"/>
          <w:szCs w:val="28"/>
          <w:rtl/>
        </w:rPr>
        <w:t xml:space="preserve">وأجلسنی معه علی الطنفسة، ثم دخلت فتکلمت فإذا امرأة بلیغة فسألته عنهما الخبر.</w:t>
      </w:r>
    </w:p>
    <w:p>
      <w:pPr>
        <w:pStyle w:val="BookText"/>
      </w:pPr>
      <w:r>
        <w:rPr>
          <w:rFonts w:ascii="IRNazanin" w:hAnsi="IRNazanin" w:eastAsia="IRNazanin" w:cs="IRNazanin"/>
          <w:lang w:bidi="fa-IR"/>
          <w:color w:val="111111"/>
          <w:sz w:val="28"/>
          <w:szCs w:val="28"/>
          <w:rtl/>
        </w:rPr>
        <w:t xml:space="preserve">1017 (8) ک 273 ج 14 - القطب الراوندی فی لب اللباب عن علی علیه</w:t>
      </w:r>
    </w:p>
    <w:p>
      <w:pPr>
        <w:pStyle w:val="BookText"/>
      </w:pPr>
      <w:r>
        <w:rPr>
          <w:rFonts w:ascii="IRNazanin" w:hAnsi="IRNazanin" w:eastAsia="IRNazanin" w:cs="IRNazanin"/>
          <w:lang w:bidi="fa-IR"/>
          <w:color w:val="111111"/>
          <w:sz w:val="28"/>
          <w:szCs w:val="28"/>
          <w:rtl/>
        </w:rPr>
        <w:t xml:space="preserve">السلام أنه قال إن خمسة أشیاء تقع بخمسة أشیاء، ولا بد لتلک الخمسة من النار (إلی أن</w:t>
      </w:r>
    </w:p>
    <w:p>
      <w:pPr>
        <w:pStyle w:val="BookText"/>
      </w:pPr>
      <w:r>
        <w:rPr>
          <w:rFonts w:ascii="IRNazanin" w:hAnsi="IRNazanin" w:eastAsia="IRNazanin" w:cs="IRNazanin"/>
          <w:lang w:bidi="fa-IR"/>
          <w:color w:val="111111"/>
          <w:sz w:val="28"/>
          <w:szCs w:val="28"/>
          <w:rtl/>
        </w:rPr>
        <w:t xml:space="preserve">قال) ومن مازح الجواری والغلمان فلا بد له من الزنا، ولا بد للزانی من النار.</w:t>
      </w:r>
    </w:p>
    <w:p>
      <w:pPr>
        <w:pStyle w:val="BookText"/>
      </w:pPr>
      <w:r>
        <w:rPr>
          <w:rFonts w:ascii="IRNazanin" w:hAnsi="IRNazanin" w:eastAsia="IRNazanin" w:cs="IRNazanin"/>
          <w:lang w:bidi="fa-IR"/>
          <w:color w:val="111111"/>
          <w:sz w:val="28"/>
          <w:szCs w:val="28"/>
          <w:rtl/>
        </w:rPr>
        <w:t xml:space="preserve">1018 (9) عقاب الأعمال 334 - بالاسناد المتقدم فی باب (6) عیادة</w:t>
      </w:r>
    </w:p>
    <w:p>
      <w:pPr>
        <w:pStyle w:val="BookText"/>
      </w:pPr>
      <w:r>
        <w:rPr>
          <w:rFonts w:ascii="IRNazanin" w:hAnsi="IRNazanin" w:eastAsia="IRNazanin" w:cs="IRNazanin"/>
          <w:lang w:bidi="fa-IR"/>
          <w:color w:val="111111"/>
          <w:sz w:val="28"/>
          <w:szCs w:val="28"/>
          <w:rtl/>
        </w:rPr>
        <w:t xml:space="preserve">المریض عن أبی هریرة وابن عباس قالا خطبنا رسول الله صلی الله علیه وآله قبل وفاته</w:t>
      </w:r>
    </w:p>
    <w:p>
      <w:pPr>
        <w:pStyle w:val="BookText"/>
      </w:pPr>
      <w:r>
        <w:rPr>
          <w:rFonts w:ascii="IRNazanin" w:hAnsi="IRNazanin" w:eastAsia="IRNazanin" w:cs="IRNazanin"/>
          <w:lang w:bidi="fa-IR"/>
          <w:color w:val="111111"/>
          <w:sz w:val="28"/>
          <w:szCs w:val="28"/>
          <w:rtl/>
        </w:rPr>
        <w:t xml:space="preserve">وهی أخر خطبة خطبها بالمدینة (إلی أن قال) ومن فاکه امرأة لا یملکها حبس بکل کلمة</w:t>
      </w:r>
    </w:p>
    <w:p>
      <w:pPr>
        <w:pStyle w:val="BookText"/>
      </w:pPr>
      <w:r>
        <w:rPr>
          <w:rFonts w:ascii="IRNazanin" w:hAnsi="IRNazanin" w:eastAsia="IRNazanin" w:cs="IRNazanin"/>
          <w:lang w:bidi="fa-IR"/>
          <w:color w:val="111111"/>
          <w:sz w:val="28"/>
          <w:szCs w:val="28"/>
          <w:rtl/>
        </w:rPr>
        <w:t xml:space="preserve">کلمها فی الدنیا ألف عام [فی النار] والمرأة إذا طاوعت الرجل فالتزمها أو قبلها أو باشرها</w:t>
      </w:r>
    </w:p>
    <w:p>
      <w:pPr>
        <w:pStyle w:val="BookText"/>
      </w:pPr>
      <w:r>
        <w:rPr>
          <w:rFonts w:ascii="IRNazanin" w:hAnsi="IRNazanin" w:eastAsia="IRNazanin" w:cs="IRNazanin"/>
          <w:lang w:bidi="fa-IR"/>
          <w:color w:val="111111"/>
          <w:sz w:val="28"/>
          <w:szCs w:val="28"/>
          <w:rtl/>
        </w:rPr>
        <w:t xml:space="preserve">حراما أو فاکهها وأصاب منها فاحشة فعلیها من الوزر ما علی الرجل، فإن غلبها علی</w:t>
      </w:r>
    </w:p>
    <w:p>
      <w:pPr>
        <w:pStyle w:val="BookText"/>
      </w:pPr>
      <w:r>
        <w:rPr>
          <w:rFonts w:ascii="IRNazanin" w:hAnsi="IRNazanin" w:eastAsia="IRNazanin" w:cs="IRNazanin"/>
          <w:lang w:bidi="fa-IR"/>
          <w:color w:val="111111"/>
          <w:sz w:val="28"/>
          <w:szCs w:val="28"/>
          <w:rtl/>
        </w:rPr>
        <w:t xml:space="preserve">نفسها کان الرجل وزره ووزرها.</w:t>
      </w:r>
    </w:p>
    <w:p>
      <w:pPr>
        <w:pStyle w:val="BookText"/>
      </w:pPr>
      <w:r>
        <w:rPr>
          <w:rFonts w:ascii="IRNazanin" w:hAnsi="IRNazanin" w:eastAsia="IRNazanin" w:cs="IRNazanin"/>
          <w:lang w:bidi="fa-IR"/>
          <w:color w:val="111111"/>
          <w:sz w:val="28"/>
          <w:szCs w:val="28"/>
          <w:rtl/>
        </w:rPr>
        <w:t xml:space="preserve">1019 (10) رجال الکشی 154 - حمدویه وإبراهیم قالا حدثنا العبیدی عن</w:t>
      </w:r>
    </w:p>
    <w:p>
      <w:pPr>
        <w:pStyle w:val="BookText"/>
      </w:pPr>
      <w:r>
        <w:rPr>
          <w:rFonts w:ascii="IRNazanin" w:hAnsi="IRNazanin" w:eastAsia="IRNazanin" w:cs="IRNazanin"/>
          <w:lang w:bidi="fa-IR"/>
          <w:color w:val="111111"/>
          <w:sz w:val="28"/>
          <w:szCs w:val="28"/>
          <w:rtl/>
        </w:rPr>
        <w:t xml:space="preserve">حماد بن عیسی عن الحسن بن المختار عن أبی بصیر قال کنت أقرئ امرأة کنت أعلمها</w:t>
      </w:r>
    </w:p>
    <w:p>
      <w:pPr>
        <w:pStyle w:val="BookText"/>
      </w:pPr>
      <w:r>
        <w:rPr>
          <w:rFonts w:ascii="IRNazanin" w:hAnsi="IRNazanin" w:eastAsia="IRNazanin" w:cs="IRNazanin"/>
          <w:lang w:bidi="fa-IR"/>
          <w:color w:val="111111"/>
          <w:sz w:val="28"/>
          <w:szCs w:val="28"/>
          <w:rtl/>
        </w:rPr>
        <w:t xml:space="preserve">القرآن، قال فمازحتها بشئ، قال فقدمت علی أبی جعفر علیه السلام قال فقال لی یا أبا</w:t>
      </w:r>
    </w:p>
    <w:p>
      <w:pPr>
        <w:pStyle w:val="BookText"/>
      </w:pPr>
      <w:r>
        <w:rPr>
          <w:rFonts w:ascii="IRNazanin" w:hAnsi="IRNazanin" w:eastAsia="IRNazanin" w:cs="IRNazanin"/>
          <w:lang w:bidi="fa-IR"/>
          <w:color w:val="111111"/>
          <w:sz w:val="28"/>
          <w:szCs w:val="28"/>
          <w:rtl/>
        </w:rPr>
        <w:t xml:space="preserve">بصیر، أی شئ قلت للمرأة، قال قلت بیدی هکذا وغطا وجهه قال فقال لی لا تعودن إلیها.</w:t>
      </w:r>
    </w:p>
    <w:p>
      <w:pPr>
        <w:pStyle w:val="Heading4"/>
      </w:pPr>
      <w:bookmarkStart w:id="341" w:name="_Toc147"/>
      <w:r>
        <w:t>(18) باب کراهة ابتداء الرجال النساء بالسلام ودعائهن إلی الطعام خصوصا الشابة منهن</w:t>
      </w:r>
      <w:bookmarkEnd w:id="341"/>
    </w:p>
    <w:p>
      <w:pPr>
        <w:pStyle w:val="BookText"/>
      </w:pPr>
      <w:r>
        <w:rPr>
          <w:rFonts w:ascii="IRNazanin" w:hAnsi="IRNazanin" w:eastAsia="IRNazanin" w:cs="IRNazanin"/>
          <w:lang w:bidi="fa-IR"/>
          <w:color w:val="111111"/>
          <w:sz w:val="28"/>
          <w:szCs w:val="28"/>
          <w:rtl/>
        </w:rPr>
        <w:t xml:space="preserve">1020 (1) کا 535 ج 5 - محمد بن یحیی عن أحمد بن محمد عن محمد بن</w:t>
      </w:r>
    </w:p>
    <w:p>
      <w:pPr>
        <w:pStyle w:val="BookText"/>
      </w:pPr>
      <w:r>
        <w:rPr>
          <w:rFonts w:ascii="IRNazanin" w:hAnsi="IRNazanin" w:eastAsia="IRNazanin" w:cs="IRNazanin"/>
          <w:lang w:bidi="fa-IR"/>
          <w:color w:val="111111"/>
          <w:sz w:val="28"/>
          <w:szCs w:val="28"/>
          <w:rtl/>
        </w:rPr>
        <w:t xml:space="preserve">یحیی عن غیاث بن إبراهیم عن أبی عبد الله علیه السلام أنه قال لا تسلم علی المرأة.</w:t>
      </w:r>
    </w:p>
    <w:p>
      <w:pPr>
        <w:pStyle w:val="BookText"/>
      </w:pPr>
      <w:r>
        <w:rPr>
          <w:rFonts w:ascii="IRNazanin" w:hAnsi="IRNazanin" w:eastAsia="IRNazanin" w:cs="IRNazanin"/>
          <w:lang w:bidi="fa-IR"/>
          <w:color w:val="111111"/>
          <w:sz w:val="28"/>
          <w:szCs w:val="28"/>
          <w:rtl/>
        </w:rPr>
        <w:t xml:space="preserve">1021 (2) کا 534 ج 5 - علی بن إبراهیم [عن أبیه] عن هارون بن مسلم عن</w:t>
      </w:r>
    </w:p>
    <w:p>
      <w:pPr>
        <w:pStyle w:val="BookText"/>
      </w:pPr>
      <w:r>
        <w:rPr>
          <w:rFonts w:ascii="IRNazanin" w:hAnsi="IRNazanin" w:eastAsia="IRNazanin" w:cs="IRNazanin"/>
          <w:lang w:bidi="fa-IR"/>
          <w:color w:val="111111"/>
          <w:sz w:val="28"/>
          <w:szCs w:val="28"/>
          <w:rtl/>
        </w:rPr>
        <w:t xml:space="preserve">مسعدة بن صدقة عن أبی عبد الله علیه السلام قال قال أمیر المؤمنین علیه السلام</w:t>
      </w:r>
    </w:p>
    <w:p>
      <w:pPr>
        <w:pStyle w:val="BookText"/>
      </w:pPr>
      <w:r>
        <w:rPr>
          <w:rFonts w:ascii="IRNazanin" w:hAnsi="IRNazanin" w:eastAsia="IRNazanin" w:cs="IRNazanin"/>
          <w:lang w:bidi="fa-IR"/>
          <w:color w:val="111111"/>
          <w:sz w:val="28"/>
          <w:szCs w:val="28"/>
          <w:rtl/>
        </w:rPr>
        <w:t xml:space="preserve">لا تبدأوا النساء بالسلام ولا تدعوهن إلی الطعام فإن النبی صلی الله علیه وآله قال النساء</w:t>
      </w:r>
    </w:p>
    <w:p>
      <w:pPr>
        <w:pStyle w:val="BookText"/>
      </w:pPr>
      <w:r>
        <w:rPr>
          <w:rFonts w:ascii="IRNazanin" w:hAnsi="IRNazanin" w:eastAsia="IRNazanin" w:cs="IRNazanin"/>
          <w:lang w:bidi="fa-IR"/>
          <w:color w:val="111111"/>
          <w:sz w:val="28"/>
          <w:szCs w:val="28"/>
          <w:rtl/>
        </w:rPr>
        <w:t xml:space="preserve">عی وعورة فاستروا عیهن بالسکوت واستروا عوراتهن بالبیوت.</w:t>
      </w:r>
    </w:p>
    <w:p>
      <w:pPr>
        <w:pStyle w:val="BookText"/>
      </w:pPr>
      <w:r>
        <w:rPr>
          <w:rFonts w:ascii="IRNazanin" w:hAnsi="IRNazanin" w:eastAsia="IRNazanin" w:cs="IRNazanin"/>
          <w:lang w:bidi="fa-IR"/>
          <w:color w:val="111111"/>
          <w:sz w:val="28"/>
          <w:szCs w:val="28"/>
          <w:rtl/>
        </w:rPr>
        <w:t xml:space="preserve">1022 (3) فقیه 301 ج 3 - سأل عمار الساباطی أبا عبد الله علیه السلام عن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18" w:name="pg12425_110972"/>
    <w:bookmarkEnd w:id="118"/>
    <w:p>
      <w:pPr>
        <w:pStyle w:val="BookText"/>
      </w:pPr>
      <w:r>
        <w:rPr>
          <w:rFonts w:ascii="IRNazanin" w:hAnsi="IRNazanin" w:eastAsia="IRNazanin" w:cs="IRNazanin"/>
          <w:lang w:bidi="fa-IR"/>
          <w:color w:val="111111"/>
          <w:sz w:val="28"/>
          <w:szCs w:val="28"/>
          <w:rtl/>
        </w:rPr>
        <w:t xml:space="preserve">النساء کیف یسلمن إذا دخلن علی القوم، قال المرأة تقول علیکم السلام، والرجل یقول</w:t>
      </w:r>
    </w:p>
    <w:p>
      <w:pPr>
        <w:pStyle w:val="BookText"/>
      </w:pPr>
      <w:r>
        <w:rPr>
          <w:rFonts w:ascii="IRNazanin" w:hAnsi="IRNazanin" w:eastAsia="IRNazanin" w:cs="IRNazanin"/>
          <w:lang w:bidi="fa-IR"/>
          <w:color w:val="111111"/>
          <w:sz w:val="28"/>
          <w:szCs w:val="28"/>
          <w:rtl/>
        </w:rPr>
        <w:t xml:space="preserve">السلام علیکم. المشکاة 199 - من کتاب (اللباس) سأل السائل الصادق علیه السلام عن</w:t>
      </w:r>
    </w:p>
    <w:p>
      <w:pPr>
        <w:pStyle w:val="BookText"/>
      </w:pPr>
      <w:r>
        <w:rPr>
          <w:rFonts w:ascii="IRNazanin" w:hAnsi="IRNazanin" w:eastAsia="IRNazanin" w:cs="IRNazanin"/>
          <w:lang w:bidi="fa-IR"/>
          <w:color w:val="111111"/>
          <w:sz w:val="28"/>
          <w:szCs w:val="28"/>
          <w:rtl/>
        </w:rPr>
        <w:t xml:space="preserve">النساء (وذکر مثله).</w:t>
      </w:r>
    </w:p>
    <w:p>
      <w:pPr>
        <w:pStyle w:val="BookText"/>
      </w:pPr>
      <w:r>
        <w:rPr>
          <w:rFonts w:ascii="IRNazanin" w:hAnsi="IRNazanin" w:eastAsia="IRNazanin" w:cs="IRNazanin"/>
          <w:lang w:bidi="fa-IR"/>
          <w:color w:val="111111"/>
          <w:sz w:val="28"/>
          <w:szCs w:val="28"/>
          <w:rtl/>
        </w:rPr>
        <w:t xml:space="preserve">وتقدم فی أحادیث باب (28) ما ورد فی تسلیم رسول الله صلی الله علیه وآله</w:t>
      </w:r>
    </w:p>
    <w:p>
      <w:pPr>
        <w:pStyle w:val="BookText"/>
      </w:pPr>
      <w:r>
        <w:rPr>
          <w:rFonts w:ascii="IRNazanin" w:hAnsi="IRNazanin" w:eastAsia="IRNazanin" w:cs="IRNazanin"/>
          <w:lang w:bidi="fa-IR"/>
          <w:color w:val="111111"/>
          <w:sz w:val="28"/>
          <w:szCs w:val="28"/>
          <w:rtl/>
        </w:rPr>
        <w:t xml:space="preserve">وعلی علیه السلام علی النساء من أبواب العشرة (ج 15) ما یدل علی ذلک فراجع.</w:t>
      </w:r>
    </w:p>
    <w:p>
      <w:pPr>
        <w:pStyle w:val="Heading4"/>
      </w:pPr>
      <w:bookmarkStart w:id="342" w:name="_Toc148"/>
      <w:r>
        <w:t>(19) باب ما ورد من النهی عن دخول الرجال علی النساء الا مع الاذن</w:t>
      </w:r>
      <w:bookmarkEnd w:id="342"/>
    </w:p>
    <w:p>
      <w:pPr>
        <w:pStyle w:val="BookText"/>
      </w:pPr>
      <w:r>
        <w:rPr>
          <w:rFonts w:ascii="IRNazanin" w:hAnsi="IRNazanin" w:eastAsia="IRNazanin" w:cs="IRNazanin"/>
          <w:lang w:bidi="fa-IR"/>
          <w:color w:val="111111"/>
          <w:sz w:val="28"/>
          <w:szCs w:val="28"/>
          <w:rtl/>
        </w:rPr>
        <w:t xml:space="preserve">1023 (1) کا 528 ج 5 - عدة من أصحابنا عن أحمد ابن أبی عبد الله عن أبیه</w:t>
      </w:r>
    </w:p>
    <w:p>
      <w:pPr>
        <w:pStyle w:val="BookText"/>
      </w:pPr>
      <w:r>
        <w:rPr>
          <w:rFonts w:ascii="IRNazanin" w:hAnsi="IRNazanin" w:eastAsia="IRNazanin" w:cs="IRNazanin"/>
          <w:lang w:bidi="fa-IR"/>
          <w:color w:val="111111"/>
          <w:sz w:val="28"/>
          <w:szCs w:val="28"/>
          <w:rtl/>
        </w:rPr>
        <w:t xml:space="preserve">عن هارون بن الجهم عن جعفر بن عمر عن أبی عبد الله علیه السلام قال نهی رسول الله</w:t>
      </w:r>
    </w:p>
    <w:p>
      <w:pPr>
        <w:pStyle w:val="BookText"/>
      </w:pPr>
      <w:r>
        <w:rPr>
          <w:rFonts w:ascii="IRNazanin" w:hAnsi="IRNazanin" w:eastAsia="IRNazanin" w:cs="IRNazanin"/>
          <w:lang w:bidi="fa-IR"/>
          <w:color w:val="111111"/>
          <w:sz w:val="28"/>
          <w:szCs w:val="28"/>
          <w:rtl/>
        </w:rPr>
        <w:t xml:space="preserve">صلی الله علیه وآله أن یدخل الرجال علی النساء إلا بإذنهن. وبهذا الاسناد، أن یدخل</w:t>
      </w:r>
    </w:p>
    <w:p>
      <w:pPr>
        <w:pStyle w:val="BookText"/>
      </w:pPr>
      <w:r>
        <w:rPr>
          <w:rFonts w:ascii="IRNazanin" w:hAnsi="IRNazanin" w:eastAsia="IRNazanin" w:cs="IRNazanin"/>
          <w:lang w:bidi="fa-IR"/>
          <w:color w:val="111111"/>
          <w:sz w:val="28"/>
          <w:szCs w:val="28"/>
          <w:rtl/>
        </w:rPr>
        <w:t xml:space="preserve">داخل علی النساء إلا بأذن أولیائهن.</w:t>
      </w:r>
    </w:p>
    <w:p>
      <w:pPr>
        <w:pStyle w:val="BookText"/>
      </w:pPr>
      <w:r>
        <w:rPr>
          <w:rFonts w:ascii="IRNazanin" w:hAnsi="IRNazanin" w:eastAsia="IRNazanin" w:cs="IRNazanin"/>
          <w:lang w:bidi="fa-IR"/>
          <w:color w:val="111111"/>
          <w:sz w:val="28"/>
          <w:szCs w:val="28"/>
          <w:rtl/>
        </w:rPr>
        <w:t xml:space="preserve">1024 (2) الجعفریات 95 - بإسناده عن علی علیه السلام أن رسول الله صلی</w:t>
      </w:r>
    </w:p>
    <w:p>
      <w:pPr>
        <w:pStyle w:val="BookText"/>
      </w:pPr>
      <w:r>
        <w:rPr>
          <w:rFonts w:ascii="IRNazanin" w:hAnsi="IRNazanin" w:eastAsia="IRNazanin" w:cs="IRNazanin"/>
          <w:lang w:bidi="fa-IR"/>
          <w:color w:val="111111"/>
          <w:sz w:val="28"/>
          <w:szCs w:val="28"/>
          <w:rtl/>
        </w:rPr>
        <w:t xml:space="preserve">الله علیه وآله نهی أن یدخل علی النساء إلا بأذن الأولیاء.</w:t>
      </w:r>
    </w:p>
    <w:p>
      <w:pPr>
        <w:pStyle w:val="BookText"/>
      </w:pPr>
      <w:r>
        <w:rPr>
          <w:rFonts w:ascii="IRNazanin" w:hAnsi="IRNazanin" w:eastAsia="IRNazanin" w:cs="IRNazanin"/>
          <w:lang w:bidi="fa-IR"/>
          <w:color w:val="111111"/>
          <w:sz w:val="28"/>
          <w:szCs w:val="28"/>
          <w:rtl/>
        </w:rPr>
        <w:t xml:space="preserve">ویأتی فی باب (22) حکم استیذان من أراد أن یدخل علی أبیه ما یناسب الباب.</w:t>
      </w:r>
    </w:p>
    <w:p>
      <w:pPr>
        <w:pStyle w:val="Heading4"/>
      </w:pPr>
      <w:bookmarkStart w:id="343" w:name="_Toc149"/>
      <w:r>
        <w:t>(20) باب أن المرأة إذا قامت عن مجلسها فلا یجلس مجلسها رجل حتی یبرد</w:t>
      </w:r>
      <w:bookmarkEnd w:id="343"/>
    </w:p>
    <w:p>
      <w:pPr>
        <w:pStyle w:val="BookText"/>
      </w:pPr>
      <w:r>
        <w:rPr>
          <w:rFonts w:ascii="IRNazanin" w:hAnsi="IRNazanin" w:eastAsia="IRNazanin" w:cs="IRNazanin"/>
          <w:lang w:bidi="fa-IR"/>
          <w:color w:val="111111"/>
          <w:sz w:val="28"/>
          <w:szCs w:val="28"/>
          <w:rtl/>
        </w:rPr>
        <w:t xml:space="preserve">1025 (1) کا 564 ج 5 - علی بن إبراهیم عن أبیه عن النوفلی عن السکونی عن</w:t>
      </w:r>
    </w:p>
    <w:p>
      <w:pPr>
        <w:pStyle w:val="BookText"/>
      </w:pPr>
      <w:r>
        <w:rPr>
          <w:rFonts w:ascii="IRNazanin" w:hAnsi="IRNazanin" w:eastAsia="IRNazanin" w:cs="IRNazanin"/>
          <w:lang w:bidi="fa-IR"/>
          <w:color w:val="111111"/>
          <w:sz w:val="28"/>
          <w:szCs w:val="28"/>
          <w:rtl/>
        </w:rPr>
        <w:t xml:space="preserve">أبی عبد الله علیه السلام قال قال رسول الله صلی الله علیه وآله إذا جلست المرأة مجلسا</w:t>
      </w:r>
    </w:p>
    <w:p>
      <w:pPr>
        <w:pStyle w:val="BookText"/>
      </w:pPr>
      <w:r>
        <w:rPr>
          <w:rFonts w:ascii="IRNazanin" w:hAnsi="IRNazanin" w:eastAsia="IRNazanin" w:cs="IRNazanin"/>
          <w:lang w:bidi="fa-IR"/>
          <w:color w:val="111111"/>
          <w:sz w:val="28"/>
          <w:szCs w:val="28"/>
          <w:rtl/>
        </w:rPr>
        <w:t xml:space="preserve">فقامت عنه فلا یجلس فی مجلسها رجل حتی یبرد، قال وسئل النبی صلی الله علیه وآله ما</w:t>
      </w:r>
    </w:p>
    <w:p>
      <w:pPr>
        <w:pStyle w:val="BookText"/>
      </w:pPr>
      <w:r>
        <w:rPr>
          <w:rFonts w:ascii="IRNazanin" w:hAnsi="IRNazanin" w:eastAsia="IRNazanin" w:cs="IRNazanin"/>
          <w:lang w:bidi="fa-IR"/>
          <w:color w:val="111111"/>
          <w:sz w:val="28"/>
          <w:szCs w:val="28"/>
          <w:rtl/>
        </w:rPr>
        <w:t xml:space="preserve">زینة المرأة للأعمی قال الطیب والخضاب فإنه من طیب النسمة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1026 (2) فقیه 361 ج 3 - قال علیه السلام إذا قامت المرأة عن مجلسها فلا</w:t>
      </w:r>
    </w:p>
    <w:p>
      <w:pPr>
        <w:pStyle w:val="BookText"/>
      </w:pPr>
      <w:r>
        <w:rPr>
          <w:rFonts w:ascii="IRNazanin" w:hAnsi="IRNazanin" w:eastAsia="IRNazanin" w:cs="IRNazanin"/>
          <w:lang w:bidi="fa-IR"/>
          <w:color w:val="111111"/>
          <w:sz w:val="28"/>
          <w:szCs w:val="28"/>
          <w:rtl/>
        </w:rPr>
        <w:t xml:space="preserve">یجلس أحد فی ذلک المجلس حتی یبرد.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19" w:name="pg12425_110973"/>
    <w:bookmarkEnd w:id="119"/>
    <w:p>
      <w:pPr>
        <w:pStyle w:val="BookText"/>
      </w:pPr>
      <w:r>
        <w:rPr>
          <w:rFonts w:ascii="IRNazanin" w:hAnsi="IRNazanin" w:eastAsia="IRNazanin" w:cs="IRNazanin"/>
          <w:lang w:bidi="fa-IR"/>
          <w:color w:val="111111"/>
          <w:sz w:val="28"/>
          <w:szCs w:val="28"/>
          <w:rtl/>
        </w:rPr>
        <w:t xml:space="preserve">وتقدم فی روایة جابر (12) من باب (26) جملة مما یحرم علی النساء قوله علیه</w:t>
      </w:r>
    </w:p>
    <w:p>
      <w:pPr>
        <w:pStyle w:val="BookText"/>
      </w:pPr>
      <w:r>
        <w:rPr>
          <w:rFonts w:ascii="IRNazanin" w:hAnsi="IRNazanin" w:eastAsia="IRNazanin" w:cs="IRNazanin"/>
          <w:lang w:bidi="fa-IR"/>
          <w:color w:val="111111"/>
          <w:sz w:val="28"/>
          <w:szCs w:val="28"/>
          <w:rtl/>
        </w:rPr>
        <w:t xml:space="preserve">السلام وإذا قامت المرأة من مجلسها فلا یجوز للرجل أن یجلس فیه حتی یبرد.</w:t>
      </w:r>
    </w:p>
    <w:p>
      <w:pPr>
        <w:pStyle w:val="Heading4"/>
      </w:pPr>
      <w:bookmarkStart w:id="344" w:name="_Toc150"/>
      <w:r>
        <w:t>(21) باب أنه لا یجوز للرجل ان یخلو بالمرأة الأجنبیة ولا للمرأة أن تخلو به ولا یجوز لها ان تحتبی عنده</w:t>
      </w:r>
      <w:bookmarkEnd w:id="344"/>
    </w:p>
    <w:p>
      <w:pPr>
        <w:pStyle w:val="BookText"/>
      </w:pPr>
      <w:r>
        <w:rPr>
          <w:rFonts w:ascii="IRNazanin" w:hAnsi="IRNazanin" w:eastAsia="IRNazanin" w:cs="IRNazanin"/>
          <w:lang w:bidi="fa-IR"/>
          <w:color w:val="111111"/>
          <w:sz w:val="28"/>
          <w:szCs w:val="28"/>
          <w:rtl/>
        </w:rPr>
        <w:t xml:space="preserve">1027 (1) أمالی الطوسی 300 ج 2 - حدثنا الشیخ أبو جعفر محمد بن</w:t>
      </w:r>
    </w:p>
    <w:p>
      <w:pPr>
        <w:pStyle w:val="BookText"/>
      </w:pPr>
      <w:r>
        <w:rPr>
          <w:rFonts w:ascii="IRNazanin" w:hAnsi="IRNazanin" w:eastAsia="IRNazanin" w:cs="IRNazanin"/>
          <w:lang w:bidi="fa-IR"/>
          <w:color w:val="111111"/>
          <w:sz w:val="28"/>
          <w:szCs w:val="28"/>
          <w:rtl/>
        </w:rPr>
        <w:t xml:space="preserve">الحسن بن علی الطوسی (ره) قال أخبرنا أبو الحسن قال حدثنی ابن الخال أبو أحمد</w:t>
      </w:r>
    </w:p>
    <w:p>
      <w:pPr>
        <w:pStyle w:val="BookText"/>
      </w:pPr>
      <w:r>
        <w:rPr>
          <w:rFonts w:ascii="IRNazanin" w:hAnsi="IRNazanin" w:eastAsia="IRNazanin" w:cs="IRNazanin"/>
          <w:lang w:bidi="fa-IR"/>
          <w:color w:val="111111"/>
          <w:sz w:val="28"/>
          <w:szCs w:val="28"/>
          <w:rtl/>
        </w:rPr>
        <w:t xml:space="preserve">عبد العزیز بن جعفر بن قولویه قال حدثنی محمد بن عیسی قال حدثنا محمد بن خلف قال</w:t>
      </w:r>
    </w:p>
    <w:p>
      <w:pPr>
        <w:pStyle w:val="BookText"/>
      </w:pPr>
      <w:r>
        <w:rPr>
          <w:rFonts w:ascii="IRNazanin" w:hAnsi="IRNazanin" w:eastAsia="IRNazanin" w:cs="IRNazanin"/>
          <w:lang w:bidi="fa-IR"/>
          <w:color w:val="111111"/>
          <w:sz w:val="28"/>
          <w:szCs w:val="28"/>
          <w:rtl/>
        </w:rPr>
        <w:t xml:space="preserve">حدثنی موسی بن إبراهیم المروزی قال حدثنی موسی بن جعفر عن أبیه عن آبائه</w:t>
      </w:r>
    </w:p>
    <w:p>
      <w:pPr>
        <w:pStyle w:val="BookText"/>
      </w:pPr>
      <w:r>
        <w:rPr>
          <w:rFonts w:ascii="IRNazanin" w:hAnsi="IRNazanin" w:eastAsia="IRNazanin" w:cs="IRNazanin"/>
          <w:lang w:bidi="fa-IR"/>
          <w:color w:val="111111"/>
          <w:sz w:val="28"/>
          <w:szCs w:val="28"/>
          <w:rtl/>
        </w:rPr>
        <w:t xml:space="preserve">علیهم السلام قال قال رسول الله صلی الله علیه وآله من کان یؤمن بالله والیوم الآخر فلا</w:t>
      </w:r>
    </w:p>
    <w:p>
      <w:pPr>
        <w:pStyle w:val="BookText"/>
      </w:pPr>
      <w:r>
        <w:rPr>
          <w:rFonts w:ascii="IRNazanin" w:hAnsi="IRNazanin" w:eastAsia="IRNazanin" w:cs="IRNazanin"/>
          <w:lang w:bidi="fa-IR"/>
          <w:color w:val="111111"/>
          <w:sz w:val="28"/>
          <w:szCs w:val="28"/>
          <w:rtl/>
        </w:rPr>
        <w:t xml:space="preserve">یلبث فی موضع تسمع نفس امرأة لیست له بمحرم.</w:t>
      </w:r>
    </w:p>
    <w:p>
      <w:pPr>
        <w:pStyle w:val="BookText"/>
      </w:pPr>
      <w:r>
        <w:rPr>
          <w:rFonts w:ascii="IRNazanin" w:hAnsi="IRNazanin" w:eastAsia="IRNazanin" w:cs="IRNazanin"/>
          <w:lang w:bidi="fa-IR"/>
          <w:color w:val="111111"/>
          <w:sz w:val="28"/>
          <w:szCs w:val="28"/>
          <w:rtl/>
        </w:rPr>
        <w:t xml:space="preserve">1028 (2) الجعفریات 97 - بإسناده عن علی علیه السلام قال ثلاثة من</w:t>
      </w:r>
    </w:p>
    <w:p>
      <w:pPr>
        <w:pStyle w:val="BookText"/>
      </w:pPr>
      <w:r>
        <w:rPr>
          <w:rFonts w:ascii="IRNazanin" w:hAnsi="IRNazanin" w:eastAsia="IRNazanin" w:cs="IRNazanin"/>
          <w:lang w:bidi="fa-IR"/>
          <w:color w:val="111111"/>
          <w:sz w:val="28"/>
          <w:szCs w:val="28"/>
          <w:rtl/>
        </w:rPr>
        <w:t xml:space="preserve">حفظهن کان معصوما من الشیطان الرجیم ومن کل بلیة من لم یخل بامرأة لا یملک منها</w:t>
      </w:r>
    </w:p>
    <w:p>
      <w:pPr>
        <w:pStyle w:val="BookText"/>
      </w:pPr>
      <w:r>
        <w:rPr>
          <w:rFonts w:ascii="IRNazanin" w:hAnsi="IRNazanin" w:eastAsia="IRNazanin" w:cs="IRNazanin"/>
          <w:lang w:bidi="fa-IR"/>
          <w:color w:val="111111"/>
          <w:sz w:val="28"/>
          <w:szCs w:val="28"/>
          <w:rtl/>
        </w:rPr>
        <w:t xml:space="preserve">شیئا، ولم یدخل علی سلطان، ولم یعن صاحب بدعة ببدعته.</w:t>
      </w:r>
    </w:p>
    <w:p>
      <w:pPr>
        <w:pStyle w:val="BookText"/>
      </w:pPr>
      <w:r>
        <w:rPr>
          <w:rFonts w:ascii="IRNazanin" w:hAnsi="IRNazanin" w:eastAsia="IRNazanin" w:cs="IRNazanin"/>
          <w:lang w:bidi="fa-IR"/>
          <w:color w:val="111111"/>
          <w:sz w:val="28"/>
          <w:szCs w:val="28"/>
          <w:rtl/>
        </w:rPr>
        <w:t xml:space="preserve">1029 (3) الدعائم 214 ج 2 - عن رسول الله صلی الله علیه وآله أنه نهی عن</w:t>
      </w:r>
    </w:p>
    <w:p>
      <w:pPr>
        <w:pStyle w:val="BookText"/>
      </w:pPr>
      <w:r>
        <w:rPr>
          <w:rFonts w:ascii="IRNazanin" w:hAnsi="IRNazanin" w:eastAsia="IRNazanin" w:cs="IRNazanin"/>
          <w:lang w:bidi="fa-IR"/>
          <w:color w:val="111111"/>
          <w:sz w:val="28"/>
          <w:szCs w:val="28"/>
          <w:rtl/>
        </w:rPr>
        <w:t xml:space="preserve">محادثة النساء - یعنی غیر ذوات المحارم - وقال </w:t>
      </w:r>
      <w:r>
        <w:rPr>
          <w:rStyle w:val="FootnoteReference"/>
        </w:rPr>
        <w:footnoteReference w:id="873"/>
      </w:r>
      <w:r>
        <w:rPr>
          <w:rFonts w:ascii="IRNazanin" w:hAnsi="IRNazanin" w:eastAsia="IRNazanin" w:cs="IRNazanin"/>
          <w:lang w:bidi="fa-IR"/>
          <w:color w:val="111111"/>
          <w:sz w:val="28"/>
          <w:szCs w:val="28"/>
          <w:rtl/>
        </w:rPr>
        <w:t xml:space="preserve">لا یخلون رجل بامرأة فما من</w:t>
      </w:r>
    </w:p>
    <w:p>
      <w:pPr>
        <w:pStyle w:val="BookText"/>
      </w:pPr>
      <w:r>
        <w:rPr>
          <w:rFonts w:ascii="IRNazanin" w:hAnsi="IRNazanin" w:eastAsia="IRNazanin" w:cs="IRNazanin"/>
          <w:lang w:bidi="fa-IR"/>
          <w:color w:val="111111"/>
          <w:sz w:val="28"/>
          <w:szCs w:val="28"/>
          <w:rtl/>
        </w:rPr>
        <w:t xml:space="preserve">رجل خلا بامرأة إلا کان الشیطان ثالثهما.</w:t>
      </w:r>
    </w:p>
    <w:p>
      <w:pPr>
        <w:pStyle w:val="BookText"/>
      </w:pPr>
      <w:r>
        <w:rPr>
          <w:rFonts w:ascii="IRNazanin" w:hAnsi="IRNazanin" w:eastAsia="IRNazanin" w:cs="IRNazanin"/>
          <w:lang w:bidi="fa-IR"/>
          <w:color w:val="111111"/>
          <w:sz w:val="28"/>
          <w:szCs w:val="28"/>
          <w:rtl/>
        </w:rPr>
        <w:t xml:space="preserve">1030 (4) ک 266 ج 14 - الشیخ أبو الفتوح فی تفسیره عن رسول الله صلی</w:t>
      </w:r>
    </w:p>
    <w:p>
      <w:pPr>
        <w:pStyle w:val="BookText"/>
      </w:pPr>
      <w:r>
        <w:rPr>
          <w:rFonts w:ascii="IRNazanin" w:hAnsi="IRNazanin" w:eastAsia="IRNazanin" w:cs="IRNazanin"/>
          <w:lang w:bidi="fa-IR"/>
          <w:color w:val="111111"/>
          <w:sz w:val="28"/>
          <w:szCs w:val="28"/>
          <w:rtl/>
        </w:rPr>
        <w:t xml:space="preserve">الله علیه وآله أنه قال لا یخلون رجل بامرأة فإن ثالثهما شیطان.</w:t>
      </w:r>
    </w:p>
    <w:p>
      <w:pPr>
        <w:pStyle w:val="BookText"/>
      </w:pPr>
      <w:r>
        <w:rPr>
          <w:rFonts w:ascii="IRNazanin" w:hAnsi="IRNazanin" w:eastAsia="IRNazanin" w:cs="IRNazanin"/>
          <w:lang w:bidi="fa-IR"/>
          <w:color w:val="111111"/>
          <w:sz w:val="28"/>
          <w:szCs w:val="28"/>
          <w:rtl/>
        </w:rPr>
        <w:t xml:space="preserve">1031 (5) أمالی المفید 156 - حدثنا الشیخ الجلیل المفید أبو عبد الله محمد</w:t>
      </w:r>
    </w:p>
    <w:p>
      <w:pPr>
        <w:pStyle w:val="BookText"/>
      </w:pPr>
      <w:r>
        <w:rPr>
          <w:rFonts w:ascii="IRNazanin" w:hAnsi="IRNazanin" w:eastAsia="IRNazanin" w:cs="IRNazanin"/>
          <w:lang w:bidi="fa-IR"/>
          <w:color w:val="111111"/>
          <w:sz w:val="28"/>
          <w:szCs w:val="28"/>
          <w:rtl/>
        </w:rPr>
        <w:t xml:space="preserve">ابن محمد بن النعمان قال أخبرنی أبو القاسم جعفر بن محمد بن قولویه (رحمه الله) قال</w:t>
      </w:r>
    </w:p>
    <w:p>
      <w:pPr>
        <w:pStyle w:val="BookText"/>
      </w:pPr>
      <w:r>
        <w:rPr>
          <w:rFonts w:ascii="IRNazanin" w:hAnsi="IRNazanin" w:eastAsia="IRNazanin" w:cs="IRNazanin"/>
          <w:lang w:bidi="fa-IR"/>
          <w:color w:val="111111"/>
          <w:sz w:val="28"/>
          <w:szCs w:val="28"/>
          <w:rtl/>
        </w:rPr>
        <w:t xml:space="preserve">حدثنی محمد بن یعقوب الکلینی عن علی بن إبراهیم عن محمد بن عیسی الیقطینی عن</w:t>
      </w:r>
    </w:p>
    <w:p>
      <w:pPr>
        <w:pStyle w:val="BookText"/>
      </w:pPr>
      <w:r>
        <w:rPr>
          <w:rFonts w:ascii="IRNazanin" w:hAnsi="IRNazanin" w:eastAsia="IRNazanin" w:cs="IRNazanin"/>
          <w:lang w:bidi="fa-IR"/>
          <w:color w:val="111111"/>
          <w:sz w:val="28"/>
          <w:szCs w:val="28"/>
          <w:rtl/>
        </w:rPr>
        <w:t xml:space="preserve">یونس بن عبد الرحمن عن سعدان بن مسلم عن أبی عبد الله جعفر بن محمد علیهما</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بینما موسی بن عمران علیه السلام جالس إذ</w:t>
      </w:r>
    </w:p>
    <w:p>
      <w:pPr>
        <w:pStyle w:val="BookText"/>
      </w:pPr>
      <w:r>
        <w:rPr>
          <w:rFonts w:ascii="IRNazanin" w:hAnsi="IRNazanin" w:eastAsia="IRNazanin" w:cs="IRNazanin"/>
          <w:lang w:bidi="fa-IR"/>
          <w:color w:val="111111"/>
          <w:sz w:val="28"/>
          <w:szCs w:val="28"/>
          <w:rtl/>
        </w:rPr>
        <w:t xml:space="preserve">أقبل [علیه] إبلیس وعلیه برنس ذو ألوان، فلما دنا من موسی خلع البرنس وأقبل علیه</w:t>
      </w:r>
    </w:p>
    <w:p>
      <w:pPr>
        <w:pStyle w:val="BookText"/>
      </w:pPr>
      <w:r>
        <w:rPr>
          <w:rFonts w:ascii="IRNazanin" w:hAnsi="IRNazanin" w:eastAsia="IRNazanin" w:cs="IRNazanin"/>
          <w:lang w:bidi="fa-IR"/>
          <w:color w:val="111111"/>
          <w:sz w:val="28"/>
          <w:szCs w:val="28"/>
          <w:rtl/>
        </w:rPr>
        <w:t xml:space="preserve">فسلم علیه، فقال موسی من أنت قال أنا إبلیس، قال موسی فلا قرب الله دارک، فیم جئت،</w:t>
      </w:r>
    </w:p>
    <w:p>
      <w:pPr>
        <w:pStyle w:val="BookText"/>
      </w:pPr>
      <w:r>
        <w:rPr>
          <w:rFonts w:ascii="IRNazanin" w:hAnsi="IRNazanin" w:eastAsia="IRNazanin" w:cs="IRNazanin"/>
          <w:lang w:bidi="fa-IR"/>
          <w:color w:val="111111"/>
          <w:sz w:val="28"/>
          <w:szCs w:val="28"/>
          <w:rtl/>
        </w:rPr>
        <w:t xml:space="preserve">قال إنما جئت لأسلم علیک لمکانک من الله عز وجل فقال له موسی فما هذا البرنس قال</w:t>
      </w:r>
    </w:p>
    <w:p>
      <w:pPr>
        <w:pStyle w:val="BookText"/>
      </w:pPr>
      <w:r>
        <w:rPr>
          <w:rFonts w:ascii="IRNazanin" w:hAnsi="IRNazanin" w:eastAsia="IRNazanin" w:cs="IRNazanin"/>
          <w:lang w:bidi="fa-IR"/>
          <w:color w:val="111111"/>
          <w:sz w:val="28"/>
          <w:szCs w:val="28"/>
          <w:rtl/>
        </w:rPr>
        <w:t xml:space="preserve">أختطف به قلوب بنی آدم قال له موسی، أخبرنی بالذنب الذی إذا أذنبه ابن آدم</w:t>
      </w:r>
    </w:p>
    <w:p>
      <w:pPr>
        <w:pStyle w:val="BookText"/>
      </w:pPr>
      <w:r>
        <w:rPr>
          <w:rFonts w:ascii="IRNazanin" w:hAnsi="IRNazanin" w:eastAsia="IRNazanin" w:cs="IRNazanin"/>
          <w:lang w:bidi="fa-IR"/>
          <w:color w:val="111111"/>
          <w:sz w:val="28"/>
          <w:szCs w:val="28"/>
          <w:rtl/>
        </w:rPr>
        <w:t xml:space="preserve">استحوذت علیه، فقال إذا أعجبته نفسه، واستکثر عمله، وصغر فی عینه ذنبه، ثم قال له</w:t>
      </w:r>
    </w:p>
    <w:p>
      <w:pPr>
        <w:pStyle w:val="BookText"/>
      </w:pPr>
      <w:r>
        <w:rPr>
          <w:rFonts w:ascii="IRNazanin" w:hAnsi="IRNazanin" w:eastAsia="IRNazanin" w:cs="IRNazanin"/>
          <w:lang w:bidi="fa-IR"/>
          <w:color w:val="111111"/>
          <w:sz w:val="28"/>
          <w:szCs w:val="28"/>
          <w:rtl/>
        </w:rPr>
        <w:t xml:space="preserve">أوصیک بثلاث خصال یا موسی، لا تخل بامرأة، ولا تخل بک، فإنه لا یخلو رجل بامرأة</w:t>
      </w:r>
    </w:p>
    <w:p>
      <w:pPr>
        <w:pStyle w:val="BookText"/>
      </w:pPr>
      <w:r>
        <w:rPr>
          <w:rFonts w:ascii="IRNazanin" w:hAnsi="IRNazanin" w:eastAsia="IRNazanin" w:cs="IRNazanin"/>
          <w:lang w:bidi="fa-IR"/>
          <w:color w:val="111111"/>
          <w:sz w:val="28"/>
          <w:szCs w:val="28"/>
          <w:rtl/>
        </w:rPr>
        <w:t xml:space="preserve">ولا تخلو به إلا کنت صاحبه دون أصحابی، وإیاک أن تعاهد الله عهدا فإنه ما عاهد الله</w:t>
      </w:r>
    </w:p>
    <w:p>
      <w:pPr>
        <w:pStyle w:val="BookText"/>
      </w:pPr>
      <w:r>
        <w:rPr>
          <w:rFonts w:ascii="IRNazanin" w:hAnsi="IRNazanin" w:eastAsia="IRNazanin" w:cs="IRNazanin"/>
          <w:lang w:bidi="fa-IR"/>
          <w:color w:val="111111"/>
          <w:sz w:val="28"/>
          <w:szCs w:val="28"/>
          <w:rtl/>
        </w:rPr>
        <w:t xml:space="preserve">أحد إلا کنت صاحبه دون أصحابی حتی أحول بینه وبین الوفاء به، وإذا هممت بصدقة</w:t>
      </w:r>
    </w:p>
    <w:p>
      <w:pPr>
        <w:pStyle w:val="BookText"/>
      </w:pPr>
      <w:r>
        <w:rPr>
          <w:rFonts w:ascii="IRNazanin" w:hAnsi="IRNazanin" w:eastAsia="IRNazanin" w:cs="IRNazanin"/>
          <w:lang w:bidi="fa-IR"/>
          <w:color w:val="111111"/>
          <w:sz w:val="28"/>
          <w:szCs w:val="28"/>
          <w:rtl/>
        </w:rPr>
        <w:t xml:space="preserve">فامضها فإنه إذا هم العبد بصدقة کنت صاحبه دون أصحابی أحول بینه وبینها ثم ولی</w:t>
      </w:r>
    </w:p>
    <w:p>
      <w:pPr>
        <w:pStyle w:val="BookText"/>
      </w:pPr>
      <w:r>
        <w:rPr>
          <w:rFonts w:ascii="IRNazanin" w:hAnsi="IRNazanin" w:eastAsia="IRNazanin" w:cs="IRNazanin"/>
          <w:lang w:bidi="fa-IR"/>
          <w:color w:val="111111"/>
          <w:sz w:val="28"/>
          <w:szCs w:val="28"/>
          <w:rtl/>
        </w:rPr>
        <w:t xml:space="preserve">إبلیس ویقول یا ویله ویا عوله علمت موسی ما یعلمه بنی آدم.</w:t>
      </w:r>
    </w:p>
    <w:p>
      <w:pPr>
        <w:pStyle w:val="BookText"/>
      </w:pPr>
      <w:r>
        <w:rPr>
          <w:rFonts w:ascii="IRNazanin" w:hAnsi="IRNazanin" w:eastAsia="IRNazanin" w:cs="IRNazanin"/>
          <w:lang w:bidi="fa-IR"/>
          <w:color w:val="111111"/>
          <w:sz w:val="28"/>
          <w:szCs w:val="28"/>
          <w:rtl/>
        </w:rPr>
        <w:t xml:space="preserve">1032 (6) ک 266 ج 14 - القطب الراوندی فی لب اللباب - مرسلا - أن</w:t>
      </w:r>
    </w:p>
    <w:p>
      <w:pPr>
        <w:pStyle w:val="BookText"/>
      </w:pPr>
      <w:r>
        <w:rPr>
          <w:rFonts w:ascii="IRNazanin" w:hAnsi="IRNazanin" w:eastAsia="IRNazanin" w:cs="IRNazanin"/>
          <w:lang w:bidi="fa-IR"/>
          <w:color w:val="111111"/>
          <w:sz w:val="28"/>
          <w:szCs w:val="28"/>
          <w:rtl/>
        </w:rPr>
        <w:t xml:space="preserve">موسی علیه السلام رأی إبلیس باکیا (إلی أن قال) قال - یعنی إبلیس - أعلمک کلمات</w:t>
      </w:r>
    </w:p>
    <w:p>
      <w:pPr>
        <w:pStyle w:val="BookText"/>
      </w:pPr>
      <w:r>
        <w:rPr>
          <w:rFonts w:ascii="IRNazanin" w:hAnsi="IRNazanin" w:eastAsia="IRNazanin" w:cs="IRNazanin"/>
          <w:lang w:bidi="fa-IR"/>
          <w:color w:val="111111"/>
          <w:sz w:val="28"/>
          <w:szCs w:val="28"/>
          <w:rtl/>
        </w:rPr>
        <w:t xml:space="preserve">لا تجلس علی مائدة یشرب علیها الخمر فإنه مفتاح کل شر، ولا تخلون بامرأة غیر محرم</w:t>
      </w:r>
    </w:p>
    <w:p>
      <w:pPr>
        <w:pStyle w:val="BookText"/>
      </w:pPr>
      <w:r>
        <w:rPr>
          <w:rFonts w:ascii="IRNazanin" w:hAnsi="IRNazanin" w:eastAsia="IRNazanin" w:cs="IRNazanin"/>
          <w:lang w:bidi="fa-IR"/>
          <w:color w:val="111111"/>
          <w:sz w:val="28"/>
          <w:szCs w:val="28"/>
          <w:rtl/>
        </w:rPr>
        <w:t xml:space="preserve">فإنی لست أجعل بینکما رسولا غیری. الخبر.</w:t>
      </w:r>
    </w:p>
    <w:p>
      <w:pPr>
        <w:pStyle w:val="BookText"/>
      </w:pPr>
      <w:r>
        <w:rPr>
          <w:rFonts w:ascii="IRNazanin" w:hAnsi="IRNazanin" w:eastAsia="IRNazanin" w:cs="IRNazanin"/>
          <w:lang w:bidi="fa-IR"/>
          <w:color w:val="111111"/>
          <w:sz w:val="28"/>
          <w:szCs w:val="28"/>
          <w:rtl/>
        </w:rPr>
        <w:t xml:space="preserve">1033 (7) فیه 265 ج 14 - القطب الراوندی فی لب اللباب روی أن إبلیس قال</w:t>
      </w:r>
    </w:p>
    <w:p>
      <w:pPr>
        <w:pStyle w:val="BookText"/>
      </w:pPr>
      <w:r>
        <w:rPr>
          <w:rFonts w:ascii="IRNazanin" w:hAnsi="IRNazanin" w:eastAsia="IRNazanin" w:cs="IRNazanin"/>
          <w:lang w:bidi="fa-IR"/>
          <w:color w:val="111111"/>
          <w:sz w:val="28"/>
          <w:szCs w:val="28"/>
          <w:rtl/>
        </w:rPr>
        <w:t xml:space="preserve">لا أغیب عن العبد فی ثلاث مواضع: إذا هم بصدقة، وإذا خلا بامرأة، وعند الموت.</w:t>
      </w:r>
    </w:p>
    <w:p>
      <w:pPr>
        <w:pStyle w:val="BookText"/>
      </w:pPr>
      <w:r>
        <w:rPr>
          <w:rFonts w:ascii="IRNazanin" w:hAnsi="IRNazanin" w:eastAsia="IRNazanin" w:cs="IRNazanin"/>
          <w:lang w:bidi="fa-IR"/>
          <w:color w:val="111111"/>
          <w:sz w:val="28"/>
          <w:szCs w:val="28"/>
          <w:rtl/>
        </w:rPr>
        <w:t xml:space="preserve">1034 (8) الخصال 132 - حدثنا أبی (رضی الله عنه) قال حدثنا سعد بن</w:t>
      </w:r>
    </w:p>
    <w:p>
      <w:pPr>
        <w:pStyle w:val="BookText"/>
      </w:pPr>
      <w:r>
        <w:rPr>
          <w:rFonts w:ascii="IRNazanin" w:hAnsi="IRNazanin" w:eastAsia="IRNazanin" w:cs="IRNazanin"/>
          <w:lang w:bidi="fa-IR"/>
          <w:color w:val="111111"/>
          <w:sz w:val="28"/>
          <w:szCs w:val="28"/>
          <w:rtl/>
        </w:rPr>
        <w:t xml:space="preserve">عبد الله عن أحمد بن محمد بن عیسی عن أبی عبد الله محمد بن خالد البرقی عن أحمد بن</w:t>
      </w:r>
    </w:p>
    <w:p>
      <w:pPr>
        <w:pStyle w:val="BookText"/>
      </w:pPr>
      <w:r>
        <w:rPr>
          <w:rFonts w:ascii="IRNazanin" w:hAnsi="IRNazanin" w:eastAsia="IRNazanin" w:cs="IRNazanin"/>
          <w:lang w:bidi="fa-IR"/>
          <w:color w:val="111111"/>
          <w:sz w:val="28"/>
          <w:szCs w:val="28"/>
          <w:rtl/>
        </w:rPr>
        <w:t xml:space="preserve">النضر عن عمرو بن شمر عن جابر عن أبی جعفر علیه السلام قال لما دعا نوح علیه السلام</w:t>
      </w:r>
    </w:p>
    <w:p>
      <w:pPr>
        <w:pStyle w:val="BookText"/>
      </w:pPr>
      <w:r>
        <w:rPr>
          <w:rFonts w:ascii="IRNazanin" w:hAnsi="IRNazanin" w:eastAsia="IRNazanin" w:cs="IRNazanin"/>
          <w:lang w:bidi="fa-IR"/>
          <w:color w:val="111111"/>
          <w:sz w:val="28"/>
          <w:szCs w:val="28"/>
          <w:rtl/>
        </w:rPr>
        <w:t xml:space="preserve">ربه عز وجل علی قومه أتاه إبلیس - لعنه الله - فقال یا نوح، إن لک عندی یدا أرید أن</w:t>
      </w:r>
    </w:p>
    <w:p>
      <w:pPr>
        <w:pStyle w:val="BookText"/>
      </w:pPr>
      <w:r>
        <w:rPr>
          <w:rFonts w:ascii="IRNazanin" w:hAnsi="IRNazanin" w:eastAsia="IRNazanin" w:cs="IRNazanin"/>
          <w:lang w:bidi="fa-IR"/>
          <w:color w:val="111111"/>
          <w:sz w:val="28"/>
          <w:szCs w:val="28"/>
          <w:rtl/>
        </w:rPr>
        <w:t xml:space="preserve">أکافیک علیها، فقال نوح والله إنی لبغیض إلی أن یکون لک عندی ید، فما هی قال بلی،</w:t>
      </w:r>
    </w:p>
    <w:p>
      <w:pPr>
        <w:pStyle w:val="BookText"/>
      </w:pPr>
      <w:r>
        <w:rPr>
          <w:rFonts w:ascii="IRNazanin" w:hAnsi="IRNazanin" w:eastAsia="IRNazanin" w:cs="IRNazanin"/>
          <w:lang w:bidi="fa-IR"/>
          <w:color w:val="111111"/>
          <w:sz w:val="28"/>
          <w:szCs w:val="28"/>
          <w:rtl/>
        </w:rPr>
        <w:t xml:space="preserve">دعوت الله علی قومک فأغرقتهم فلم یبق أحد أغویه، فأنا مستریح حتی ینشأ قرن آخر</w:t>
      </w:r>
    </w:p>
    <w:p>
      <w:pPr>
        <w:pStyle w:val="BookText"/>
      </w:pPr>
      <w:r>
        <w:rPr>
          <w:rFonts w:ascii="IRNazanin" w:hAnsi="IRNazanin" w:eastAsia="IRNazanin" w:cs="IRNazanin"/>
          <w:lang w:bidi="fa-IR"/>
          <w:color w:val="111111"/>
          <w:sz w:val="28"/>
          <w:szCs w:val="28"/>
          <w:rtl/>
        </w:rPr>
        <w:t xml:space="preserve">فأغویهم فقال له نوح، ما الذی ترید أن تکافئنی به قال له أذکرنی فی ثلاثة مواطن فإنی</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20" w:name="pg12425_110975"/>
    <w:bookmarkEnd w:id="120"/>
    <w:p>
      <w:pPr>
        <w:pStyle w:val="BookText"/>
      </w:pPr>
      <w:r>
        <w:rPr>
          <w:rFonts w:ascii="IRNazanin" w:hAnsi="IRNazanin" w:eastAsia="IRNazanin" w:cs="IRNazanin"/>
          <w:lang w:bidi="fa-IR"/>
          <w:color w:val="111111"/>
          <w:sz w:val="28"/>
          <w:szCs w:val="28"/>
          <w:rtl/>
        </w:rPr>
        <w:t xml:space="preserve">أقرب ما أکون إلی العبد إذا کان فی إحداهن، أذکرنی إذا غضبت، واذکرنی إذا حکمت</w:t>
      </w:r>
    </w:p>
    <w:p>
      <w:pPr>
        <w:pStyle w:val="BookText"/>
      </w:pPr>
      <w:r>
        <w:rPr>
          <w:rFonts w:ascii="IRNazanin" w:hAnsi="IRNazanin" w:eastAsia="IRNazanin" w:cs="IRNazanin"/>
          <w:lang w:bidi="fa-IR"/>
          <w:color w:val="111111"/>
          <w:sz w:val="28"/>
          <w:szCs w:val="28"/>
          <w:rtl/>
        </w:rPr>
        <w:t xml:space="preserve">بین اثنین، واذکرنی إذا کنت مع امرأة خالیا لیس معکما أحد.</w:t>
      </w:r>
    </w:p>
    <w:p>
      <w:pPr>
        <w:pStyle w:val="BookText"/>
      </w:pPr>
      <w:r>
        <w:rPr>
          <w:rFonts w:ascii="IRNazanin" w:hAnsi="IRNazanin" w:eastAsia="IRNazanin" w:cs="IRNazanin"/>
          <w:lang w:bidi="fa-IR"/>
          <w:color w:val="111111"/>
          <w:sz w:val="28"/>
          <w:szCs w:val="28"/>
          <w:rtl/>
        </w:rPr>
        <w:t xml:space="preserve">1035 (9) کا 519 ج 5 - عدة من أصحابنا عن سهل بن زیاد عن محمد بن</w:t>
      </w:r>
    </w:p>
    <w:p>
      <w:pPr>
        <w:pStyle w:val="BookText"/>
      </w:pPr>
      <w:r>
        <w:rPr>
          <w:rFonts w:ascii="IRNazanin" w:hAnsi="IRNazanin" w:eastAsia="IRNazanin" w:cs="IRNazanin"/>
          <w:lang w:bidi="fa-IR"/>
          <w:color w:val="111111"/>
          <w:sz w:val="28"/>
          <w:szCs w:val="28"/>
          <w:rtl/>
        </w:rPr>
        <w:t xml:space="preserve">الحسن بن شمون عن عبد الله بن عبد الرحمن عن مسمع أبی سیار عن أبی عبد الله علیه</w:t>
      </w:r>
    </w:p>
    <w:p>
      <w:pPr>
        <w:pStyle w:val="BookText"/>
      </w:pPr>
      <w:r>
        <w:rPr>
          <w:rFonts w:ascii="IRNazanin" w:hAnsi="IRNazanin" w:eastAsia="IRNazanin" w:cs="IRNazanin"/>
          <w:lang w:bidi="fa-IR"/>
          <w:color w:val="111111"/>
          <w:sz w:val="28"/>
          <w:szCs w:val="28"/>
          <w:rtl/>
        </w:rPr>
        <w:t xml:space="preserve">السلام قال، فیما أخذ رسول الله صلی الله علیه وآله من البیعة علی النساء أن لا یحتبین،</w:t>
      </w:r>
    </w:p>
    <w:p>
      <w:pPr>
        <w:pStyle w:val="BookText"/>
      </w:pPr>
      <w:r>
        <w:rPr>
          <w:rFonts w:ascii="IRNazanin" w:hAnsi="IRNazanin" w:eastAsia="IRNazanin" w:cs="IRNazanin"/>
          <w:lang w:bidi="fa-IR"/>
          <w:color w:val="111111"/>
          <w:sz w:val="28"/>
          <w:szCs w:val="28"/>
          <w:rtl/>
        </w:rPr>
        <w:t xml:space="preserve">ولا یقعدن مع الرجال فی الخلاء.</w:t>
      </w:r>
    </w:p>
    <w:p>
      <w:pPr>
        <w:pStyle w:val="BookText"/>
      </w:pPr>
      <w:r>
        <w:rPr>
          <w:rFonts w:ascii="IRNazanin" w:hAnsi="IRNazanin" w:eastAsia="IRNazanin" w:cs="IRNazanin"/>
          <w:lang w:bidi="fa-IR"/>
          <w:color w:val="111111"/>
          <w:sz w:val="28"/>
          <w:szCs w:val="28"/>
          <w:rtl/>
        </w:rPr>
        <w:t xml:space="preserve">1036 (10) مکارم الأخلاق 233 - عن أبی عبد الله علیه السلام قال أخذ</w:t>
      </w:r>
    </w:p>
    <w:p>
      <w:pPr>
        <w:pStyle w:val="BookText"/>
      </w:pPr>
      <w:r>
        <w:rPr>
          <w:rFonts w:ascii="IRNazanin" w:hAnsi="IRNazanin" w:eastAsia="IRNazanin" w:cs="IRNazanin"/>
          <w:lang w:bidi="fa-IR"/>
          <w:color w:val="111111"/>
          <w:sz w:val="28"/>
          <w:szCs w:val="28"/>
          <w:rtl/>
        </w:rPr>
        <w:t xml:space="preserve">رسول الله صلی الله علیه وآله علی النساء أن لا ینحن، ولا یخمشن، ولا یقعدن مع الرجال</w:t>
      </w:r>
    </w:p>
    <w:p>
      <w:pPr>
        <w:pStyle w:val="BookText"/>
      </w:pPr>
      <w:r>
        <w:rPr>
          <w:rFonts w:ascii="IRNazanin" w:hAnsi="IRNazanin" w:eastAsia="IRNazanin" w:cs="IRNazanin"/>
          <w:lang w:bidi="fa-IR"/>
          <w:color w:val="111111"/>
          <w:sz w:val="28"/>
          <w:szCs w:val="28"/>
          <w:rtl/>
        </w:rPr>
        <w:t xml:space="preserve">فی الخلاء.</w:t>
      </w:r>
    </w:p>
    <w:p>
      <w:pPr>
        <w:pStyle w:val="BookText"/>
      </w:pPr>
      <w:r>
        <w:rPr>
          <w:rFonts w:ascii="IRNazanin" w:hAnsi="IRNazanin" w:eastAsia="IRNazanin" w:cs="IRNazanin"/>
          <w:lang w:bidi="fa-IR"/>
          <w:color w:val="111111"/>
          <w:sz w:val="28"/>
          <w:szCs w:val="28"/>
          <w:rtl/>
        </w:rPr>
        <w:t xml:space="preserve">الدعائم 226 - ج 1 - عن علی علیه السلام أنه قال أخذ رسول الله صلی الله علیه</w:t>
      </w:r>
    </w:p>
    <w:p>
      <w:pPr>
        <w:pStyle w:val="BookText"/>
      </w:pPr>
      <w:r>
        <w:rPr>
          <w:rFonts w:ascii="IRNazanin" w:hAnsi="IRNazanin" w:eastAsia="IRNazanin" w:cs="IRNazanin"/>
          <w:lang w:bidi="fa-IR"/>
          <w:color w:val="111111"/>
          <w:sz w:val="28"/>
          <w:szCs w:val="28"/>
          <w:rtl/>
        </w:rPr>
        <w:t xml:space="preserve">وآله البیعة علی النساء (وذکر مثله).</w:t>
      </w:r>
    </w:p>
    <w:p>
      <w:pPr>
        <w:pStyle w:val="BookText"/>
      </w:pPr>
      <w:r>
        <w:rPr>
          <w:rFonts w:ascii="IRNazanin" w:hAnsi="IRNazanin" w:eastAsia="IRNazanin" w:cs="IRNazanin"/>
          <w:lang w:bidi="fa-IR"/>
          <w:color w:val="111111"/>
          <w:sz w:val="28"/>
          <w:szCs w:val="28"/>
          <w:rtl/>
        </w:rPr>
        <w:t xml:space="preserve">وتقدم فی روایة أبی المجبر (أبی الخیر - خ) (30) من باب (8) إظهار الکراهة</w:t>
      </w:r>
    </w:p>
    <w:p>
      <w:pPr>
        <w:pStyle w:val="BookText"/>
      </w:pPr>
      <w:r>
        <w:rPr>
          <w:rFonts w:ascii="IRNazanin" w:hAnsi="IRNazanin" w:eastAsia="IRNazanin" w:cs="IRNazanin"/>
          <w:lang w:bidi="fa-IR"/>
          <w:color w:val="111111"/>
          <w:sz w:val="28"/>
          <w:szCs w:val="28"/>
          <w:rtl/>
        </w:rPr>
        <w:t xml:space="preserve">لأهل المعاصی من أبواب الأمر بالمعروف قوله علیه السلام أربع مفسدة للقلوب الخلوة</w:t>
      </w:r>
    </w:p>
    <w:p>
      <w:pPr>
        <w:pStyle w:val="BookText"/>
      </w:pPr>
      <w:r>
        <w:rPr>
          <w:rFonts w:ascii="IRNazanin" w:hAnsi="IRNazanin" w:eastAsia="IRNazanin" w:cs="IRNazanin"/>
          <w:lang w:bidi="fa-IR"/>
          <w:color w:val="111111"/>
          <w:sz w:val="28"/>
          <w:szCs w:val="28"/>
          <w:rtl/>
        </w:rPr>
        <w:t xml:space="preserve">بالنساء. وفی روایة محمد الطیار (1) (الطیان - خ) من باب (32) ما ورد فی أن من</w:t>
      </w:r>
    </w:p>
    <w:p>
      <w:pPr>
        <w:pStyle w:val="BookText"/>
      </w:pPr>
      <w:r>
        <w:rPr>
          <w:rFonts w:ascii="IRNazanin" w:hAnsi="IRNazanin" w:eastAsia="IRNazanin" w:cs="IRNazanin"/>
          <w:lang w:bidi="fa-IR"/>
          <w:color w:val="111111"/>
          <w:sz w:val="28"/>
          <w:szCs w:val="28"/>
          <w:rtl/>
        </w:rPr>
        <w:t xml:space="preserve">استأجر من امرأة بیتا له باب إلی بیت تسکنه المرأة الخ من أبواب الإجارة (ج 19) قوله</w:t>
      </w:r>
    </w:p>
    <w:p>
      <w:pPr>
        <w:pStyle w:val="BookText"/>
      </w:pPr>
      <w:r>
        <w:rPr>
          <w:rFonts w:ascii="IRNazanin" w:hAnsi="IRNazanin" w:eastAsia="IRNazanin" w:cs="IRNazanin"/>
          <w:lang w:bidi="fa-IR"/>
          <w:color w:val="111111"/>
          <w:sz w:val="28"/>
          <w:szCs w:val="28"/>
          <w:rtl/>
        </w:rPr>
        <w:t xml:space="preserve">علیه السلام تحول منه فان الرجل والمرأة إذا خلیا فی بیت کان ثالثهما الشیطان.</w:t>
      </w:r>
    </w:p>
    <w:p>
      <w:pPr>
        <w:pStyle w:val="Heading4"/>
      </w:pPr>
      <w:bookmarkStart w:id="345" w:name="_Toc151"/>
      <w:r>
        <w:t>(22) باب حکم استیذان من أراد أن یدخل علی أبیه أو أولاده أو محارمه أو مالکه وکیفیته</w:t>
      </w:r>
      <w:bookmarkEnd w:id="345"/>
    </w:p>
    <w:p>
      <w:pPr>
        <w:pStyle w:val="BookText"/>
      </w:pPr>
      <w:r>
        <w:rPr>
          <w:rFonts w:ascii="IRNazanin" w:hAnsi="IRNazanin" w:eastAsia="IRNazanin" w:cs="IRNazanin"/>
          <w:lang w:bidi="fa-IR"/>
          <w:color w:val="111111"/>
          <w:sz w:val="28"/>
          <w:szCs w:val="28"/>
          <w:rtl/>
        </w:rPr>
        <w:t xml:space="preserve">قال الله تعالی سورة النور (24) یا أیها الذین آمنوا لیستأذنکم الذین ملکت أیمانکم والذین لم</w:t>
      </w:r>
    </w:p>
    <w:p>
      <w:pPr>
        <w:pStyle w:val="BookText"/>
      </w:pPr>
      <w:r>
        <w:rPr>
          <w:rFonts w:ascii="IRNazanin" w:hAnsi="IRNazanin" w:eastAsia="IRNazanin" w:cs="IRNazanin"/>
          <w:lang w:bidi="fa-IR"/>
          <w:color w:val="111111"/>
          <w:sz w:val="28"/>
          <w:szCs w:val="28"/>
          <w:rtl/>
        </w:rPr>
        <w:t xml:space="preserve">یبلغوا الحلم منکم ثلاث مرات من قبل صلاة الفجر وحین تضعون ثیابکم من الظهیرة و</w:t>
      </w:r>
    </w:p>
    <w:p>
      <w:pPr>
        <w:pStyle w:val="BookText"/>
      </w:pPr>
      <w:r>
        <w:rPr>
          <w:rFonts w:ascii="IRNazanin" w:hAnsi="IRNazanin" w:eastAsia="IRNazanin" w:cs="IRNazanin"/>
          <w:lang w:bidi="fa-IR"/>
          <w:color w:val="111111"/>
          <w:sz w:val="28"/>
          <w:szCs w:val="28"/>
          <w:rtl/>
        </w:rPr>
        <w:t xml:space="preserve">من بعد صلاة العشاء ثلاث عورات لکم لیس علیکم ولا علیهم جناح بعدهن طوافون</w:t>
      </w:r>
    </w:p>
    <w:p>
      <w:pPr>
        <w:pStyle w:val="BookText"/>
      </w:pPr>
      <w:r>
        <w:rPr>
          <w:rFonts w:ascii="IRNazanin" w:hAnsi="IRNazanin" w:eastAsia="IRNazanin" w:cs="IRNazanin"/>
          <w:lang w:bidi="fa-IR"/>
          <w:color w:val="111111"/>
          <w:sz w:val="28"/>
          <w:szCs w:val="28"/>
          <w:rtl/>
        </w:rPr>
        <w:t xml:space="preserve">علیکم بعضکم علی بعض کذلک یبین الله لکم الآیات والله علیم حکیم (58) وإذا بلغ</w:t>
      </w:r>
    </w:p>
    <w:p>
      <w:pPr>
        <w:pStyle w:val="BookText"/>
      </w:pPr>
      <w:r>
        <w:rPr>
          <w:rFonts w:ascii="IRNazanin" w:hAnsi="IRNazanin" w:eastAsia="IRNazanin" w:cs="IRNazanin"/>
          <w:lang w:bidi="fa-IR"/>
          <w:color w:val="111111"/>
          <w:sz w:val="28"/>
          <w:szCs w:val="28"/>
          <w:rtl/>
        </w:rPr>
        <w:t xml:space="preserve">الأطفال منکم الحلم فلیستأذنوا کما استأذن الذین من قبلهم کذلک یبین الله لکم آیاته</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علیم حکیم (59).</w:t>
      </w:r>
    </w:p>
    <w:p>
      <w:pPr>
        <w:pStyle w:val="BookText"/>
      </w:pPr>
      <w:r>
        <w:rPr>
          <w:rFonts w:ascii="IRNazanin" w:hAnsi="IRNazanin" w:eastAsia="IRNazanin" w:cs="IRNazanin"/>
          <w:lang w:bidi="fa-IR"/>
          <w:color w:val="111111"/>
          <w:sz w:val="28"/>
          <w:szCs w:val="28"/>
          <w:rtl/>
        </w:rPr>
        <w:t xml:space="preserve">فإذا دخلتم بیوتا فسلموا علی أنفسکم تحیة من عند الله مبارکة طیبة کذلک یبین</w:t>
      </w:r>
    </w:p>
    <w:p>
      <w:pPr>
        <w:pStyle w:val="BookText"/>
      </w:pPr>
      <w:r>
        <w:rPr>
          <w:rFonts w:ascii="IRNazanin" w:hAnsi="IRNazanin" w:eastAsia="IRNazanin" w:cs="IRNazanin"/>
          <w:lang w:bidi="fa-IR"/>
          <w:color w:val="111111"/>
          <w:sz w:val="28"/>
          <w:szCs w:val="28"/>
          <w:rtl/>
        </w:rPr>
        <w:t xml:space="preserve">الله لکم الآیات لعلکم تعقلون (61).</w:t>
      </w:r>
    </w:p>
    <w:p>
      <w:pPr>
        <w:pStyle w:val="BookText"/>
      </w:pPr>
      <w:r>
        <w:rPr>
          <w:rFonts w:ascii="IRNazanin" w:hAnsi="IRNazanin" w:eastAsia="IRNazanin" w:cs="IRNazanin"/>
          <w:lang w:bidi="fa-IR"/>
          <w:color w:val="111111"/>
          <w:sz w:val="28"/>
          <w:szCs w:val="28"/>
          <w:rtl/>
        </w:rPr>
        <w:t xml:space="preserve">1037 (1) کا 528 ج 5 - عدة من أصحابنا عن أحمد بن محمد عن ابن</w:t>
      </w:r>
    </w:p>
    <w:p>
      <w:pPr>
        <w:pStyle w:val="BookText"/>
      </w:pPr>
      <w:r>
        <w:rPr>
          <w:rFonts w:ascii="IRNazanin" w:hAnsi="IRNazanin" w:eastAsia="IRNazanin" w:cs="IRNazanin"/>
          <w:lang w:bidi="fa-IR"/>
          <w:color w:val="111111"/>
          <w:sz w:val="28"/>
          <w:szCs w:val="28"/>
          <w:rtl/>
        </w:rPr>
        <w:t xml:space="preserve">محبوب عن أبی أیوب الخزاز عن أبی عبد الله علیه السلام قال یستأذن الرجل إذا دخل</w:t>
      </w:r>
    </w:p>
    <w:p>
      <w:pPr>
        <w:pStyle w:val="BookText"/>
      </w:pPr>
      <w:r>
        <w:rPr>
          <w:rFonts w:ascii="IRNazanin" w:hAnsi="IRNazanin" w:eastAsia="IRNazanin" w:cs="IRNazanin"/>
          <w:lang w:bidi="fa-IR"/>
          <w:color w:val="111111"/>
          <w:sz w:val="28"/>
          <w:szCs w:val="28"/>
          <w:rtl/>
        </w:rPr>
        <w:t xml:space="preserve">علی أبیه، ولا یستأذن الأب علی الابن، قال ویستأذن الرجل علی ابنته وأخته إذا کانتا</w:t>
      </w:r>
    </w:p>
    <w:p>
      <w:pPr>
        <w:pStyle w:val="BookText"/>
      </w:pPr>
      <w:r>
        <w:rPr>
          <w:rFonts w:ascii="IRNazanin" w:hAnsi="IRNazanin" w:eastAsia="IRNazanin" w:cs="IRNazanin"/>
          <w:lang w:bidi="fa-IR"/>
          <w:color w:val="111111"/>
          <w:sz w:val="28"/>
          <w:szCs w:val="28"/>
          <w:rtl/>
        </w:rPr>
        <w:t xml:space="preserve">متزوجتین المشکاة 196 من کتاب المحاسن عن أبی عبد الله علیه السلام قال لیستأذن</w:t>
      </w:r>
    </w:p>
    <w:p>
      <w:pPr>
        <w:pStyle w:val="BookText"/>
      </w:pPr>
      <w:r>
        <w:rPr>
          <w:rFonts w:ascii="IRNazanin" w:hAnsi="IRNazanin" w:eastAsia="IRNazanin" w:cs="IRNazanin"/>
          <w:lang w:bidi="fa-IR"/>
          <w:color w:val="111111"/>
          <w:sz w:val="28"/>
          <w:szCs w:val="28"/>
          <w:rtl/>
        </w:rPr>
        <w:t xml:space="preserve">الرجل وذکر مثله.</w:t>
      </w:r>
    </w:p>
    <w:p>
      <w:pPr>
        <w:pStyle w:val="BookText"/>
      </w:pPr>
      <w:r>
        <w:rPr>
          <w:rFonts w:ascii="IRNazanin" w:hAnsi="IRNazanin" w:eastAsia="IRNazanin" w:cs="IRNazanin"/>
          <w:lang w:bidi="fa-IR"/>
          <w:color w:val="111111"/>
          <w:sz w:val="28"/>
          <w:szCs w:val="28"/>
          <w:rtl/>
        </w:rPr>
        <w:t xml:space="preserve">1038 (2) کا 528 ج 5 - (عدة من أصحابنا - معلق) عن أحمد بن محمد عن</w:t>
      </w:r>
    </w:p>
    <w:p>
      <w:pPr>
        <w:pStyle w:val="BookText"/>
      </w:pPr>
      <w:r>
        <w:rPr>
          <w:rFonts w:ascii="IRNazanin" w:hAnsi="IRNazanin" w:eastAsia="IRNazanin" w:cs="IRNazanin"/>
          <w:lang w:bidi="fa-IR"/>
          <w:color w:val="111111"/>
          <w:sz w:val="28"/>
          <w:szCs w:val="28"/>
          <w:rtl/>
        </w:rPr>
        <w:t xml:space="preserve">ابن فضال عن أبی جمیلة عن محمد بن علی الحلبی قال قلت لأبی عبد الله علیه السلام</w:t>
      </w:r>
    </w:p>
    <w:p>
      <w:pPr>
        <w:pStyle w:val="BookText"/>
      </w:pPr>
      <w:r>
        <w:rPr>
          <w:rFonts w:ascii="IRNazanin" w:hAnsi="IRNazanin" w:eastAsia="IRNazanin" w:cs="IRNazanin"/>
          <w:lang w:bidi="fa-IR"/>
          <w:color w:val="111111"/>
          <w:sz w:val="28"/>
          <w:szCs w:val="28"/>
          <w:rtl/>
        </w:rPr>
        <w:t xml:space="preserve">الرجل یستأذن علی أبیه قال نعم، قد کنت أستأذن علی أبی ولیست أمی عنده إنما هی</w:t>
      </w:r>
    </w:p>
    <w:p>
      <w:pPr>
        <w:pStyle w:val="BookText"/>
      </w:pPr>
      <w:r>
        <w:rPr>
          <w:rFonts w:ascii="IRNazanin" w:hAnsi="IRNazanin" w:eastAsia="IRNazanin" w:cs="IRNazanin"/>
          <w:lang w:bidi="fa-IR"/>
          <w:color w:val="111111"/>
          <w:sz w:val="28"/>
          <w:szCs w:val="28"/>
          <w:rtl/>
        </w:rPr>
        <w:t xml:space="preserve">امرأة أبی توفیت أمی وأنا غلام، وقد یکون من خلوتهما ما لا أحب أن أفجأهما علیه</w:t>
      </w:r>
    </w:p>
    <w:p>
      <w:pPr>
        <w:pStyle w:val="BookText"/>
      </w:pPr>
      <w:r>
        <w:rPr>
          <w:rFonts w:ascii="IRNazanin" w:hAnsi="IRNazanin" w:eastAsia="IRNazanin" w:cs="IRNazanin"/>
          <w:lang w:bidi="fa-IR"/>
          <w:color w:val="111111"/>
          <w:sz w:val="28"/>
          <w:szCs w:val="28"/>
          <w:rtl/>
        </w:rPr>
        <w:t xml:space="preserve">ولا یحبان ذلک منی والسلام أصوب وأحسن.</w:t>
      </w:r>
    </w:p>
    <w:p>
      <w:pPr>
        <w:pStyle w:val="BookText"/>
      </w:pPr>
      <w:r>
        <w:rPr>
          <w:rFonts w:ascii="IRNazanin" w:hAnsi="IRNazanin" w:eastAsia="IRNazanin" w:cs="IRNazanin"/>
          <w:lang w:bidi="fa-IR"/>
          <w:color w:val="111111"/>
          <w:sz w:val="28"/>
          <w:szCs w:val="28"/>
          <w:rtl/>
        </w:rPr>
        <w:t xml:space="preserve">1039 (3) کا 529 ج 5 - عدة من أصحابنا عن أحمد ابن أبی عبد الله عن أبیه و</w:t>
      </w:r>
    </w:p>
    <w:p>
      <w:pPr>
        <w:pStyle w:val="BookText"/>
      </w:pPr>
      <w:r>
        <w:rPr>
          <w:rFonts w:ascii="IRNazanin" w:hAnsi="IRNazanin" w:eastAsia="IRNazanin" w:cs="IRNazanin"/>
          <w:lang w:bidi="fa-IR"/>
          <w:color w:val="111111"/>
          <w:sz w:val="28"/>
          <w:szCs w:val="28"/>
          <w:rtl/>
        </w:rPr>
        <w:t xml:space="preserve">محمد بن یحیی عن أحمد بن محمد بن عیسی عن الحسین بن سعید جمیعا عن النضر بن</w:t>
      </w:r>
    </w:p>
    <w:p>
      <w:pPr>
        <w:pStyle w:val="BookText"/>
      </w:pPr>
      <w:r>
        <w:rPr>
          <w:rFonts w:ascii="IRNazanin" w:hAnsi="IRNazanin" w:eastAsia="IRNazanin" w:cs="IRNazanin"/>
          <w:lang w:bidi="fa-IR"/>
          <w:color w:val="111111"/>
          <w:sz w:val="28"/>
          <w:szCs w:val="28"/>
          <w:rtl/>
        </w:rPr>
        <w:t xml:space="preserve">سوید عن القاسم بن سلیمان عن جراح المدائنی عن أبی عبد الله علیه السلام قال لیستأذن</w:t>
      </w:r>
    </w:p>
    <w:p>
      <w:pPr>
        <w:pStyle w:val="BookText"/>
      </w:pPr>
      <w:r>
        <w:rPr>
          <w:rFonts w:ascii="IRNazanin" w:hAnsi="IRNazanin" w:eastAsia="IRNazanin" w:cs="IRNazanin"/>
          <w:lang w:bidi="fa-IR"/>
          <w:color w:val="111111"/>
          <w:sz w:val="28"/>
          <w:szCs w:val="28"/>
          <w:rtl/>
        </w:rPr>
        <w:t xml:space="preserve">الذین ملکت أیمانکم والذین لم یبلغوا الحلم منکم ثلاث مرات کما أمرکم الله ومن بلغ</w:t>
      </w:r>
    </w:p>
    <w:p>
      <w:pPr>
        <w:pStyle w:val="BookText"/>
      </w:pPr>
      <w:r>
        <w:rPr>
          <w:rFonts w:ascii="IRNazanin" w:hAnsi="IRNazanin" w:eastAsia="IRNazanin" w:cs="IRNazanin"/>
          <w:lang w:bidi="fa-IR"/>
          <w:color w:val="111111"/>
          <w:sz w:val="28"/>
          <w:szCs w:val="28"/>
          <w:rtl/>
        </w:rPr>
        <w:t xml:space="preserve">الحلم فلا یلج علی أمه ولا علی أخته ولا علی خالته ولا علی سوی ذلک إلا بأذن، فلا</w:t>
      </w:r>
    </w:p>
    <w:p>
      <w:pPr>
        <w:pStyle w:val="BookText"/>
      </w:pPr>
      <w:r>
        <w:rPr>
          <w:rFonts w:ascii="IRNazanin" w:hAnsi="IRNazanin" w:eastAsia="IRNazanin" w:cs="IRNazanin"/>
          <w:lang w:bidi="fa-IR"/>
          <w:color w:val="111111"/>
          <w:sz w:val="28"/>
          <w:szCs w:val="28"/>
          <w:rtl/>
        </w:rPr>
        <w:t xml:space="preserve">تأذنوا حتی یسلموا والسلام طاعة لله عز وجل، قال وقال أبو عبد الله علیه السلام لیستأذن</w:t>
      </w:r>
    </w:p>
    <w:p>
      <w:pPr>
        <w:pStyle w:val="BookText"/>
      </w:pPr>
      <w:r>
        <w:rPr>
          <w:rFonts w:ascii="IRNazanin" w:hAnsi="IRNazanin" w:eastAsia="IRNazanin" w:cs="IRNazanin"/>
          <w:lang w:bidi="fa-IR"/>
          <w:color w:val="111111"/>
          <w:sz w:val="28"/>
          <w:szCs w:val="28"/>
          <w:rtl/>
        </w:rPr>
        <w:t xml:space="preserve">علیک خادمک إذا بلغ الحلم فی ثلاث عورات إذا دخل فی شئ منهن ولو کان بیته فی</w:t>
      </w:r>
    </w:p>
    <w:p>
      <w:pPr>
        <w:pStyle w:val="BookText"/>
      </w:pPr>
      <w:r>
        <w:rPr>
          <w:rFonts w:ascii="IRNazanin" w:hAnsi="IRNazanin" w:eastAsia="IRNazanin" w:cs="IRNazanin"/>
          <w:lang w:bidi="fa-IR"/>
          <w:color w:val="111111"/>
          <w:sz w:val="28"/>
          <w:szCs w:val="28"/>
          <w:rtl/>
        </w:rPr>
        <w:t xml:space="preserve">بیتک قال ولیستأذن علیک بعد العشاء التی تسمی العتمة </w:t>
      </w:r>
      <w:r>
        <w:rPr>
          <w:rStyle w:val="FootnoteReference"/>
        </w:rPr>
        <w:footnoteReference w:id="874"/>
      </w:r>
      <w:r>
        <w:rPr>
          <w:rFonts w:ascii="IRNazanin" w:hAnsi="IRNazanin" w:eastAsia="IRNazanin" w:cs="IRNazanin"/>
          <w:lang w:bidi="fa-IR"/>
          <w:color w:val="111111"/>
          <w:sz w:val="28"/>
          <w:szCs w:val="28"/>
          <w:rtl/>
        </w:rPr>
        <w:t xml:space="preserve">، وحین تصبح وحین</w:t>
      </w:r>
    </w:p>
    <w:p>
      <w:pPr>
        <w:pStyle w:val="BookText"/>
      </w:pPr>
      <w:r>
        <w:rPr>
          <w:rFonts w:ascii="IRNazanin" w:hAnsi="IRNazanin" w:eastAsia="IRNazanin" w:cs="IRNazanin"/>
          <w:lang w:bidi="fa-IR"/>
          <w:color w:val="111111"/>
          <w:sz w:val="28"/>
          <w:szCs w:val="28"/>
          <w:rtl/>
        </w:rPr>
        <w:t xml:space="preserve">تضعون ثیابکم من الظهیرة إنما أمر الله بذلک للخلوة فإنها ساعة غرة </w:t>
      </w:r>
      <w:r>
        <w:rPr>
          <w:rStyle w:val="FootnoteReference"/>
        </w:rPr>
        <w:footnoteReference w:id="875"/>
      </w:r>
      <w:r>
        <w:rPr>
          <w:rFonts w:ascii="Amiri" w:hAnsi="Amiri" w:eastAsia="Amiri" w:cs="Amiri"/>
          <w:lang w:bidi="ar-SA"/>
          <w:color w:val="111111"/>
          <w:sz w:val="28"/>
          <w:szCs w:val="28"/>
          <w:rtl/>
        </w:rPr>
        <w:t xml:space="preserve">وخلوة.</w:t>
      </w:r>
    </w:p>
    <w:p>
      <w:pPr>
        <w:pStyle w:val="BookText"/>
      </w:pPr>
      <w:r>
        <w:rPr>
          <w:rFonts w:ascii="IRNazanin" w:hAnsi="IRNazanin" w:eastAsia="IRNazanin" w:cs="IRNazanin"/>
          <w:lang w:bidi="fa-IR"/>
          <w:color w:val="111111"/>
          <w:sz w:val="28"/>
          <w:szCs w:val="28"/>
          <w:rtl/>
        </w:rPr>
        <w:t xml:space="preserve">1040 (4) کا 530 ج 5 - محمد بن یحیی عن أحمد بن محمد وعدة من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أصحابنا عن أحمد ابن أبی عبد الله جمیعا عن محمد بن عیسی عن یوسف بن عقیل عن</w:t>
      </w:r>
    </w:p>
    <w:p>
      <w:pPr>
        <w:pStyle w:val="BookText"/>
      </w:pPr>
      <w:r>
        <w:rPr>
          <w:rFonts w:ascii="IRNazanin" w:hAnsi="IRNazanin" w:eastAsia="IRNazanin" w:cs="IRNazanin"/>
          <w:lang w:bidi="fa-IR"/>
          <w:color w:val="111111"/>
          <w:sz w:val="28"/>
          <w:szCs w:val="28"/>
          <w:rtl/>
        </w:rPr>
        <w:t xml:space="preserve">محمد بن قیس عن أبی جعفر علیه السلام قال (لیستأذنکم الذین ملکت أیمانکم</w:t>
      </w:r>
    </w:p>
    <w:p>
      <w:pPr>
        <w:pStyle w:val="BookText"/>
      </w:pPr>
      <w:r>
        <w:rPr>
          <w:rFonts w:ascii="IRNazanin" w:hAnsi="IRNazanin" w:eastAsia="IRNazanin" w:cs="IRNazanin"/>
          <w:lang w:bidi="fa-IR"/>
          <w:color w:val="111111"/>
          <w:sz w:val="28"/>
          <w:szCs w:val="28"/>
          <w:rtl/>
        </w:rPr>
        <w:t xml:space="preserve">والذین لم یبلغوا الحلم منکم ثلاث مرات من قبل صلاة الفجر وحین تضعون ثیابکم من</w:t>
      </w:r>
    </w:p>
    <w:p>
      <w:pPr>
        <w:pStyle w:val="BookText"/>
      </w:pPr>
      <w:r>
        <w:rPr>
          <w:rFonts w:ascii="IRNazanin" w:hAnsi="IRNazanin" w:eastAsia="IRNazanin" w:cs="IRNazanin"/>
          <w:lang w:bidi="fa-IR"/>
          <w:color w:val="111111"/>
          <w:sz w:val="28"/>
          <w:szCs w:val="28"/>
          <w:rtl/>
        </w:rPr>
        <w:t xml:space="preserve">الظهیرة ومن بعد صلاة العشاء ثلاث عورات لکم، لیس علیکم ولا علیهم جناح بعدهن</w:t>
      </w:r>
    </w:p>
    <w:p>
      <w:pPr>
        <w:pStyle w:val="BookText"/>
      </w:pPr>
      <w:r>
        <w:rPr>
          <w:rFonts w:ascii="IRNazanin" w:hAnsi="IRNazanin" w:eastAsia="IRNazanin" w:cs="IRNazanin"/>
          <w:lang w:bidi="fa-IR"/>
          <w:color w:val="111111"/>
          <w:sz w:val="28"/>
          <w:szCs w:val="28"/>
          <w:rtl/>
        </w:rPr>
        <w:t xml:space="preserve">طوافون علیکم) ومن بلغ الحلم منکم فلا یلج علی أمه ولا علی أخته ولا علی ابنته ولا علی</w:t>
      </w:r>
    </w:p>
    <w:p>
      <w:pPr>
        <w:pStyle w:val="BookText"/>
      </w:pPr>
      <w:r>
        <w:rPr>
          <w:rFonts w:ascii="IRNazanin" w:hAnsi="IRNazanin" w:eastAsia="IRNazanin" w:cs="IRNazanin"/>
          <w:lang w:bidi="fa-IR"/>
          <w:color w:val="111111"/>
          <w:sz w:val="28"/>
          <w:szCs w:val="28"/>
          <w:rtl/>
        </w:rPr>
        <w:t xml:space="preserve">من سوی ذلک إلا بأذن ولا یأذن لأحد حتی یسلم فإن السلام طاعة الرحمن.</w:t>
      </w:r>
    </w:p>
    <w:p>
      <w:pPr>
        <w:pStyle w:val="BookText"/>
      </w:pPr>
      <w:r>
        <w:rPr>
          <w:rFonts w:ascii="IRNazanin" w:hAnsi="IRNazanin" w:eastAsia="IRNazanin" w:cs="IRNazanin"/>
          <w:lang w:bidi="fa-IR"/>
          <w:color w:val="111111"/>
          <w:sz w:val="28"/>
          <w:szCs w:val="28"/>
          <w:rtl/>
        </w:rPr>
        <w:t xml:space="preserve">1041 (5) المشکاة 195 - من کتاب المحاسن عن أبی عبد الله علیه السلام قال</w:t>
      </w:r>
    </w:p>
    <w:p>
      <w:pPr>
        <w:pStyle w:val="BookText"/>
      </w:pPr>
      <w:r>
        <w:rPr>
          <w:rFonts w:ascii="IRNazanin" w:hAnsi="IRNazanin" w:eastAsia="IRNazanin" w:cs="IRNazanin"/>
          <w:lang w:bidi="fa-IR"/>
          <w:color w:val="111111"/>
          <w:sz w:val="28"/>
          <w:szCs w:val="28"/>
          <w:rtl/>
        </w:rPr>
        <w:t xml:space="preserve">فلیستأذن الذین ملکت أیمانکم والذین لم یبلغوا الحلم منکم ثلاث مرات کما أمرکم الله،</w:t>
      </w:r>
    </w:p>
    <w:p>
      <w:pPr>
        <w:pStyle w:val="BookText"/>
      </w:pPr>
      <w:r>
        <w:rPr>
          <w:rFonts w:ascii="IRNazanin" w:hAnsi="IRNazanin" w:eastAsia="IRNazanin" w:cs="IRNazanin"/>
          <w:lang w:bidi="fa-IR"/>
          <w:color w:val="111111"/>
          <w:sz w:val="28"/>
          <w:szCs w:val="28"/>
          <w:rtl/>
        </w:rPr>
        <w:t xml:space="preserve">ومن بلغ الحلم فلا یلج علی أمه ولا علی أخته ولا علی خالته ولا علی سوی ذلک إلا بأذن</w:t>
      </w:r>
    </w:p>
    <w:p>
      <w:pPr>
        <w:pStyle w:val="BookText"/>
      </w:pPr>
      <w:r>
        <w:rPr>
          <w:rFonts w:ascii="IRNazanin" w:hAnsi="IRNazanin" w:eastAsia="IRNazanin" w:cs="IRNazanin"/>
          <w:lang w:bidi="fa-IR"/>
          <w:color w:val="111111"/>
          <w:sz w:val="28"/>
          <w:szCs w:val="28"/>
          <w:rtl/>
        </w:rPr>
        <w:t xml:space="preserve">ولا یأذنوا حتی یسلم والسلام طاعة من الله.</w:t>
      </w:r>
    </w:p>
    <w:p>
      <w:pPr>
        <w:pStyle w:val="BookText"/>
      </w:pPr>
      <w:r>
        <w:rPr>
          <w:rFonts w:ascii="IRNazanin" w:hAnsi="IRNazanin" w:eastAsia="IRNazanin" w:cs="IRNazanin"/>
          <w:lang w:bidi="fa-IR"/>
          <w:color w:val="111111"/>
          <w:sz w:val="28"/>
          <w:szCs w:val="28"/>
          <w:rtl/>
        </w:rPr>
        <w:t xml:space="preserve">1042 (6) کا 528 ج 5 - عدة من أصحابنا عن أحمد ابن أبی عبد الله عن</w:t>
      </w:r>
    </w:p>
    <w:p>
      <w:pPr>
        <w:pStyle w:val="BookText"/>
      </w:pPr>
      <w:r>
        <w:rPr>
          <w:rFonts w:ascii="IRNazanin" w:hAnsi="IRNazanin" w:eastAsia="IRNazanin" w:cs="IRNazanin"/>
          <w:lang w:bidi="fa-IR"/>
          <w:color w:val="111111"/>
          <w:sz w:val="28"/>
          <w:szCs w:val="28"/>
          <w:rtl/>
        </w:rPr>
        <w:t xml:space="preserve">إسماعیل بن مهران عن عبید بن معاویة بن شریح عن سیف بن عمیرة عن عمرو بن شمر عن</w:t>
      </w:r>
    </w:p>
    <w:p>
      <w:pPr>
        <w:pStyle w:val="BookText"/>
      </w:pPr>
      <w:r>
        <w:rPr>
          <w:rFonts w:ascii="IRNazanin" w:hAnsi="IRNazanin" w:eastAsia="IRNazanin" w:cs="IRNazanin"/>
          <w:lang w:bidi="fa-IR"/>
          <w:color w:val="111111"/>
          <w:sz w:val="28"/>
          <w:szCs w:val="28"/>
          <w:rtl/>
        </w:rPr>
        <w:t xml:space="preserve">جابر عن أبی جعفر علیه السلام عن جابر بن عبد الله الأنصاری قال خرج رسول الله صلی</w:t>
      </w:r>
    </w:p>
    <w:p>
      <w:pPr>
        <w:pStyle w:val="BookText"/>
      </w:pPr>
      <w:r>
        <w:rPr>
          <w:rFonts w:ascii="IRNazanin" w:hAnsi="IRNazanin" w:eastAsia="IRNazanin" w:cs="IRNazanin"/>
          <w:lang w:bidi="fa-IR"/>
          <w:color w:val="111111"/>
          <w:sz w:val="28"/>
          <w:szCs w:val="28"/>
          <w:rtl/>
        </w:rPr>
        <w:t xml:space="preserve">الله علیه وآله یرید فاطمة علیها السلام وأنا معه، فلما انتهیت </w:t>
      </w:r>
      <w:r>
        <w:rPr>
          <w:rStyle w:val="FootnoteReference"/>
        </w:rPr>
        <w:footnoteReference w:id="876"/>
      </w:r>
      <w:r>
        <w:rPr>
          <w:rFonts w:ascii="IRNazanin" w:hAnsi="IRNazanin" w:eastAsia="IRNazanin" w:cs="IRNazanin"/>
          <w:lang w:bidi="fa-IR"/>
          <w:color w:val="111111"/>
          <w:sz w:val="28"/>
          <w:szCs w:val="28"/>
          <w:rtl/>
        </w:rPr>
        <w:t xml:space="preserve">إلی الباب وضع یده علیه</w:t>
      </w:r>
    </w:p>
    <w:p>
      <w:pPr>
        <w:pStyle w:val="BookText"/>
      </w:pPr>
      <w:r>
        <w:rPr>
          <w:rFonts w:ascii="IRNazanin" w:hAnsi="IRNazanin" w:eastAsia="IRNazanin" w:cs="IRNazanin"/>
          <w:lang w:bidi="fa-IR"/>
          <w:color w:val="111111"/>
          <w:sz w:val="28"/>
          <w:szCs w:val="28"/>
          <w:rtl/>
        </w:rPr>
        <w:t xml:space="preserve">فدفعه </w:t>
      </w:r>
      <w:r>
        <w:rPr>
          <w:rStyle w:val="FootnoteReference"/>
        </w:rPr>
        <w:footnoteReference w:id="877"/>
      </w:r>
      <w:r>
        <w:rPr>
          <w:rFonts w:ascii="IRNazanin" w:hAnsi="IRNazanin" w:eastAsia="IRNazanin" w:cs="IRNazanin"/>
          <w:lang w:bidi="fa-IR"/>
          <w:color w:val="111111"/>
          <w:sz w:val="28"/>
          <w:szCs w:val="28"/>
          <w:rtl/>
        </w:rPr>
        <w:t xml:space="preserve">ثم قال السلام علیکم فقالت فاطمة علیک السلام یا رسول الله قال أدخل قالت</w:t>
      </w:r>
    </w:p>
    <w:p>
      <w:pPr>
        <w:pStyle w:val="BookText"/>
      </w:pPr>
      <w:r>
        <w:rPr>
          <w:rFonts w:ascii="IRNazanin" w:hAnsi="IRNazanin" w:eastAsia="IRNazanin" w:cs="IRNazanin"/>
          <w:lang w:bidi="fa-IR"/>
          <w:color w:val="111111"/>
          <w:sz w:val="28"/>
          <w:szCs w:val="28"/>
          <w:rtl/>
        </w:rPr>
        <w:t xml:space="preserve">أدخل یا رسول الله قال أدخل أنا ومن معی فقالت یا رسول الله لیس علی قناع فقال یا</w:t>
      </w:r>
    </w:p>
    <w:p>
      <w:pPr>
        <w:pStyle w:val="BookText"/>
      </w:pPr>
      <w:r>
        <w:rPr>
          <w:rFonts w:ascii="IRNazanin" w:hAnsi="IRNazanin" w:eastAsia="IRNazanin" w:cs="IRNazanin"/>
          <w:lang w:bidi="fa-IR"/>
          <w:color w:val="111111"/>
          <w:sz w:val="28"/>
          <w:szCs w:val="28"/>
          <w:rtl/>
        </w:rPr>
        <w:t xml:space="preserve">فاطمة خذی فضل ملحفتک فقنعی به رأسک ففعلت ثم قال السلام علیکم فقالت فاطمة</w:t>
      </w:r>
    </w:p>
    <w:p>
      <w:pPr>
        <w:pStyle w:val="BookText"/>
      </w:pPr>
      <w:r>
        <w:rPr>
          <w:rFonts w:ascii="IRNazanin" w:hAnsi="IRNazanin" w:eastAsia="IRNazanin" w:cs="IRNazanin"/>
          <w:lang w:bidi="fa-IR"/>
          <w:color w:val="111111"/>
          <w:sz w:val="28"/>
          <w:szCs w:val="28"/>
          <w:rtl/>
        </w:rPr>
        <w:t xml:space="preserve">وعلیک السلام یا رسول الله قال أدخل قالت نعم یا رسول الله، قال أنا ومن معی قالت و</w:t>
      </w:r>
    </w:p>
    <w:p>
      <w:pPr>
        <w:pStyle w:val="BookText"/>
      </w:pPr>
      <w:r>
        <w:rPr>
          <w:rFonts w:ascii="IRNazanin" w:hAnsi="IRNazanin" w:eastAsia="IRNazanin" w:cs="IRNazanin"/>
          <w:lang w:bidi="fa-IR"/>
          <w:color w:val="111111"/>
          <w:sz w:val="28"/>
          <w:szCs w:val="28"/>
          <w:rtl/>
        </w:rPr>
        <w:t xml:space="preserve">من معک قال جابر فدخل رسول الله صلی الله علیه وآله ودخلت وإذا وجه فاطمة علیها</w:t>
      </w:r>
    </w:p>
    <w:p>
      <w:pPr>
        <w:pStyle w:val="BookText"/>
      </w:pPr>
      <w:r>
        <w:rPr>
          <w:rFonts w:ascii="IRNazanin" w:hAnsi="IRNazanin" w:eastAsia="IRNazanin" w:cs="IRNazanin"/>
          <w:lang w:bidi="fa-IR"/>
          <w:color w:val="111111"/>
          <w:sz w:val="28"/>
          <w:szCs w:val="28"/>
          <w:rtl/>
        </w:rPr>
        <w:t xml:space="preserve">السلام أصفر کأنه بطن جرادة، فقال رسول الله صلی الله علیه وآله مالی أری وجهک</w:t>
      </w:r>
    </w:p>
    <w:p>
      <w:pPr>
        <w:pStyle w:val="BookText"/>
      </w:pPr>
      <w:r>
        <w:rPr>
          <w:rFonts w:ascii="IRNazanin" w:hAnsi="IRNazanin" w:eastAsia="IRNazanin" w:cs="IRNazanin"/>
          <w:lang w:bidi="fa-IR"/>
          <w:color w:val="111111"/>
          <w:sz w:val="28"/>
          <w:szCs w:val="28"/>
          <w:rtl/>
        </w:rPr>
        <w:t xml:space="preserve">أصفر قالت یا رسول الله الجوع فقال صلی الله علیه وآله اللهم مشبع الجوعة ودافع</w:t>
      </w:r>
    </w:p>
    <w:p>
      <w:pPr>
        <w:pStyle w:val="BookText"/>
      </w:pPr>
      <w:r>
        <w:rPr>
          <w:rFonts w:ascii="IRNazanin" w:hAnsi="IRNazanin" w:eastAsia="IRNazanin" w:cs="IRNazanin"/>
          <w:lang w:bidi="fa-IR"/>
          <w:color w:val="111111"/>
          <w:sz w:val="28"/>
          <w:szCs w:val="28"/>
          <w:rtl/>
        </w:rPr>
        <w:t xml:space="preserve">الضیعة </w:t>
      </w:r>
      <w:r>
        <w:rPr>
          <w:rStyle w:val="FootnoteReference"/>
        </w:rPr>
        <w:footnoteReference w:id="878"/>
      </w:r>
      <w:r>
        <w:rPr>
          <w:rFonts w:ascii="IRNazanin" w:hAnsi="IRNazanin" w:eastAsia="IRNazanin" w:cs="IRNazanin"/>
          <w:lang w:bidi="fa-IR"/>
          <w:color w:val="111111"/>
          <w:sz w:val="28"/>
          <w:szCs w:val="28"/>
          <w:rtl/>
        </w:rPr>
        <w:t xml:space="preserve">أشبع فاطمة بنت محمد قال جابر فوالله لنظرت إلی الدم ینحدر من قصاصها</w:t>
      </w:r>
    </w:p>
    <w:p>
      <w:pPr>
        <w:pStyle w:val="BookText"/>
      </w:pPr>
      <w:r>
        <w:rPr>
          <w:rFonts w:ascii="IRNazanin" w:hAnsi="IRNazanin" w:eastAsia="IRNazanin" w:cs="IRNazanin"/>
          <w:lang w:bidi="fa-IR"/>
          <w:color w:val="111111"/>
          <w:sz w:val="28"/>
          <w:szCs w:val="28"/>
          <w:rtl/>
        </w:rPr>
        <w:t xml:space="preserve">حتی عاد وجهها أحمر فما جاعت بعد ذلک الیوم (تقدم نحوها عن المشکاة فی باب</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ما ورد فی إعادة سلام رسول الله صلی الله علیه وآله علی علی وفاطمة من أبواب العشرة (ج 15).</w:t>
      </w:r>
    </w:p>
    <w:p>
      <w:pPr>
        <w:pStyle w:val="BookText"/>
      </w:pPr>
      <w:r>
        <w:rPr>
          <w:rFonts w:ascii="IRNazanin" w:hAnsi="IRNazanin" w:eastAsia="IRNazanin" w:cs="IRNazanin"/>
          <w:lang w:bidi="fa-IR"/>
          <w:color w:val="111111"/>
          <w:sz w:val="28"/>
          <w:szCs w:val="28"/>
          <w:rtl/>
        </w:rPr>
        <w:t xml:space="preserve">1043 (7) الجعفریات 97 - بإسناده عن علی علیه السلام أن رجلا أتی النبی</w:t>
      </w:r>
    </w:p>
    <w:p>
      <w:pPr>
        <w:pStyle w:val="BookText"/>
      </w:pPr>
      <w:r>
        <w:rPr>
          <w:rFonts w:ascii="IRNazanin" w:hAnsi="IRNazanin" w:eastAsia="IRNazanin" w:cs="IRNazanin"/>
          <w:lang w:bidi="fa-IR"/>
          <w:color w:val="111111"/>
          <w:sz w:val="28"/>
          <w:szCs w:val="28"/>
          <w:rtl/>
        </w:rPr>
        <w:t xml:space="preserve">صلی الله علیه وآله فقال یا رسول الله، أمی أستأذن علیها فقال نعم قال ولم یا رسول الله</w:t>
      </w:r>
    </w:p>
    <w:p>
      <w:pPr>
        <w:pStyle w:val="BookText"/>
      </w:pPr>
      <w:r>
        <w:rPr>
          <w:rFonts w:ascii="IRNazanin" w:hAnsi="IRNazanin" w:eastAsia="IRNazanin" w:cs="IRNazanin"/>
          <w:lang w:bidi="fa-IR"/>
          <w:color w:val="111111"/>
          <w:sz w:val="28"/>
          <w:szCs w:val="28"/>
          <w:rtl/>
        </w:rPr>
        <w:t xml:space="preserve">قال یسرک أن تراها عریانة قال لا، قال فاستأذن علیها، قال یا رسول الله أختی ینکشف</w:t>
      </w:r>
    </w:p>
    <w:p>
      <w:pPr>
        <w:pStyle w:val="BookText"/>
      </w:pPr>
      <w:r>
        <w:rPr>
          <w:rFonts w:ascii="IRNazanin" w:hAnsi="IRNazanin" w:eastAsia="IRNazanin" w:cs="IRNazanin"/>
          <w:lang w:bidi="fa-IR"/>
          <w:color w:val="111111"/>
          <w:sz w:val="28"/>
          <w:szCs w:val="28"/>
          <w:rtl/>
        </w:rPr>
        <w:t xml:space="preserve">شعرها بین یدی قال لا، ولم قال أخاف إن أبدت شیئا من محاسنها ومن شعرها أو</w:t>
      </w:r>
    </w:p>
    <w:p>
      <w:pPr>
        <w:pStyle w:val="BookText"/>
      </w:pPr>
      <w:r>
        <w:rPr>
          <w:rFonts w:ascii="IRNazanin" w:hAnsi="IRNazanin" w:eastAsia="IRNazanin" w:cs="IRNazanin"/>
          <w:lang w:bidi="fa-IR"/>
          <w:color w:val="111111"/>
          <w:sz w:val="28"/>
          <w:szCs w:val="28"/>
          <w:rtl/>
        </w:rPr>
        <w:t xml:space="preserve">معصمها أن یواقعها.</w:t>
      </w:r>
    </w:p>
    <w:p>
      <w:pPr>
        <w:pStyle w:val="BookText"/>
      </w:pPr>
      <w:r>
        <w:rPr>
          <w:rFonts w:ascii="IRNazanin" w:hAnsi="IRNazanin" w:eastAsia="IRNazanin" w:cs="IRNazanin"/>
          <w:lang w:bidi="fa-IR"/>
          <w:color w:val="111111"/>
          <w:sz w:val="28"/>
          <w:szCs w:val="28"/>
          <w:rtl/>
        </w:rPr>
        <w:t xml:space="preserve">1044 (8) الدعائم 202 ج 2 - روینا عن جعفر بن محمد عن أبیه عن آبائه</w:t>
      </w:r>
    </w:p>
    <w:p>
      <w:pPr>
        <w:pStyle w:val="BookText"/>
      </w:pPr>
      <w:r>
        <w:rPr>
          <w:rFonts w:ascii="IRNazanin" w:hAnsi="IRNazanin" w:eastAsia="IRNazanin" w:cs="IRNazanin"/>
          <w:lang w:bidi="fa-IR"/>
          <w:color w:val="111111"/>
          <w:sz w:val="28"/>
          <w:szCs w:val="28"/>
          <w:rtl/>
        </w:rPr>
        <w:t xml:space="preserve">عن علی علیهم السلام أنه قال، أتی رجل إلی رسول الله صلی الله علیه وآله قال یا رسول</w:t>
      </w:r>
    </w:p>
    <w:p>
      <w:pPr>
        <w:pStyle w:val="BookText"/>
      </w:pPr>
      <w:r>
        <w:rPr>
          <w:rFonts w:ascii="IRNazanin" w:hAnsi="IRNazanin" w:eastAsia="IRNazanin" w:cs="IRNazanin"/>
          <w:lang w:bidi="fa-IR"/>
          <w:color w:val="111111"/>
          <w:sz w:val="28"/>
          <w:szCs w:val="28"/>
          <w:rtl/>
        </w:rPr>
        <w:t xml:space="preserve">الله هل استأذن علی أمی إذا أردت الدخول علیها قال نعم، أیسرک أن تراها عریانة قال لا</w:t>
      </w:r>
    </w:p>
    <w:p>
      <w:pPr>
        <w:pStyle w:val="BookText"/>
      </w:pPr>
      <w:r>
        <w:rPr>
          <w:rFonts w:ascii="IRNazanin" w:hAnsi="IRNazanin" w:eastAsia="IRNazanin" w:cs="IRNazanin"/>
          <w:lang w:bidi="fa-IR"/>
          <w:color w:val="111111"/>
          <w:sz w:val="28"/>
          <w:szCs w:val="28"/>
          <w:rtl/>
        </w:rPr>
        <w:t xml:space="preserve">قال فاستأذن علیها إذا، قال فأختی یا رسول الله تکشف شعرها بین یدی قال لا قال لم قال</w:t>
      </w:r>
    </w:p>
    <w:p>
      <w:pPr>
        <w:pStyle w:val="BookText"/>
      </w:pPr>
      <w:r>
        <w:rPr>
          <w:rFonts w:ascii="IRNazanin" w:hAnsi="IRNazanin" w:eastAsia="IRNazanin" w:cs="IRNazanin"/>
          <w:lang w:bidi="fa-IR"/>
          <w:color w:val="111111"/>
          <w:sz w:val="28"/>
          <w:szCs w:val="28"/>
          <w:rtl/>
        </w:rPr>
        <w:t xml:space="preserve">أخاف علیک إذا أبدت شیئا من محاسنها إلیک أن یستفزک الشیطان.</w:t>
      </w:r>
    </w:p>
    <w:p>
      <w:pPr>
        <w:pStyle w:val="BookText"/>
      </w:pPr>
      <w:r>
        <w:rPr>
          <w:rFonts w:ascii="IRNazanin" w:hAnsi="IRNazanin" w:eastAsia="IRNazanin" w:cs="IRNazanin"/>
          <w:lang w:bidi="fa-IR"/>
          <w:color w:val="111111"/>
          <w:sz w:val="28"/>
          <w:szCs w:val="28"/>
          <w:rtl/>
        </w:rPr>
        <w:t xml:space="preserve">1045 (9) کا 530 ج 5 - عدة من أصحابنا عن أحمد بن أبی عبد الله عن أبیه</w:t>
      </w:r>
    </w:p>
    <w:p>
      <w:pPr>
        <w:pStyle w:val="BookText"/>
      </w:pPr>
      <w:r>
        <w:rPr>
          <w:rFonts w:ascii="IRNazanin" w:hAnsi="IRNazanin" w:eastAsia="IRNazanin" w:cs="IRNazanin"/>
          <w:lang w:bidi="fa-IR"/>
          <w:color w:val="111111"/>
          <w:sz w:val="28"/>
          <w:szCs w:val="28"/>
          <w:rtl/>
        </w:rPr>
        <w:t xml:space="preserve">عن خلف بن حماد عن ربعی بن عبد الله عن الفضیل بن یسار عن أبی عبد الله علیه</w:t>
      </w:r>
    </w:p>
    <w:p>
      <w:pPr>
        <w:pStyle w:val="BookText"/>
      </w:pPr>
      <w:r>
        <w:rPr>
          <w:rFonts w:ascii="IRNazanin" w:hAnsi="IRNazanin" w:eastAsia="IRNazanin" w:cs="IRNazanin"/>
          <w:lang w:bidi="fa-IR"/>
          <w:color w:val="111111"/>
          <w:sz w:val="28"/>
          <w:szCs w:val="28"/>
          <w:rtl/>
        </w:rPr>
        <w:t xml:space="preserve">السلام فی قول الله عز وجل (یا ایها الذین آمنوا لیستأذنکم الذین ملکت أیمانکم والذین</w:t>
      </w:r>
    </w:p>
    <w:p>
      <w:pPr>
        <w:pStyle w:val="BookText"/>
      </w:pPr>
      <w:r>
        <w:rPr>
          <w:rFonts w:ascii="IRNazanin" w:hAnsi="IRNazanin" w:eastAsia="IRNazanin" w:cs="IRNazanin"/>
          <w:lang w:bidi="fa-IR"/>
          <w:color w:val="111111"/>
          <w:sz w:val="28"/>
          <w:szCs w:val="28"/>
          <w:rtl/>
        </w:rPr>
        <w:t xml:space="preserve">لم یبلغوا الحلم منکم ثلاث مرات) من هم فقال المملوکون من الرجال والنساء والصبیان</w:t>
      </w:r>
    </w:p>
    <w:p>
      <w:pPr>
        <w:pStyle w:val="BookText"/>
      </w:pPr>
      <w:r>
        <w:rPr>
          <w:rFonts w:ascii="IRNazanin" w:hAnsi="IRNazanin" w:eastAsia="IRNazanin" w:cs="IRNazanin"/>
          <w:lang w:bidi="fa-IR"/>
          <w:color w:val="111111"/>
          <w:sz w:val="28"/>
          <w:szCs w:val="28"/>
          <w:rtl/>
        </w:rPr>
        <w:t xml:space="preserve">الذین لم یبلغوا یستأذنون علیکم عند هذه الثلاث العورات من بعد صلاة العشاء وهی</w:t>
      </w:r>
    </w:p>
    <w:p>
      <w:pPr>
        <w:pStyle w:val="BookText"/>
      </w:pPr>
      <w:r>
        <w:rPr>
          <w:rFonts w:ascii="IRNazanin" w:hAnsi="IRNazanin" w:eastAsia="IRNazanin" w:cs="IRNazanin"/>
          <w:lang w:bidi="fa-IR"/>
          <w:color w:val="111111"/>
          <w:sz w:val="28"/>
          <w:szCs w:val="28"/>
          <w:rtl/>
        </w:rPr>
        <w:t xml:space="preserve">العتمة وحین تضعون ثیابکم من الظهیرة ومن قبل صلاة الفجر، ویدخل مملوککم</w:t>
      </w:r>
    </w:p>
    <w:p>
      <w:pPr>
        <w:pStyle w:val="BookText"/>
      </w:pPr>
      <w:r>
        <w:rPr>
          <w:rFonts w:ascii="IRNazanin" w:hAnsi="IRNazanin" w:eastAsia="IRNazanin" w:cs="IRNazanin"/>
          <w:lang w:bidi="fa-IR"/>
          <w:color w:val="111111"/>
          <w:sz w:val="28"/>
          <w:szCs w:val="28"/>
          <w:rtl/>
        </w:rPr>
        <w:t xml:space="preserve">[وغلمانکم] من بعد هذه الثلاث عورات بغیر إذن إن شاؤوا. المشکاة 195 - من کتاب</w:t>
      </w:r>
    </w:p>
    <w:p>
      <w:pPr>
        <w:pStyle w:val="BookText"/>
      </w:pPr>
      <w:r>
        <w:rPr>
          <w:rFonts w:ascii="IRNazanin" w:hAnsi="IRNazanin" w:eastAsia="IRNazanin" w:cs="IRNazanin"/>
          <w:lang w:bidi="fa-IR"/>
          <w:color w:val="111111"/>
          <w:sz w:val="28"/>
          <w:szCs w:val="28"/>
          <w:rtl/>
        </w:rPr>
        <w:t xml:space="preserve">المحاسن عن أبی عبد الله علیه السلام فی قول الله عز وجل (یا ایها الذین آمنوا الآیة)</w:t>
      </w:r>
    </w:p>
    <w:p>
      <w:pPr>
        <w:pStyle w:val="BookText"/>
      </w:pPr>
      <w:r>
        <w:rPr>
          <w:rFonts w:ascii="IRNazanin" w:hAnsi="IRNazanin" w:eastAsia="IRNazanin" w:cs="IRNazanin"/>
          <w:lang w:bidi="fa-IR"/>
          <w:color w:val="111111"/>
          <w:sz w:val="28"/>
          <w:szCs w:val="28"/>
          <w:rtl/>
        </w:rPr>
        <w:t xml:space="preserve">وذکر نحوه الا انه اسقط قوله (غلمانکم).</w:t>
      </w:r>
    </w:p>
    <w:p>
      <w:pPr>
        <w:pStyle w:val="BookText"/>
      </w:pPr>
      <w:r>
        <w:rPr>
          <w:rFonts w:ascii="IRNazanin" w:hAnsi="IRNazanin" w:eastAsia="IRNazanin" w:cs="IRNazanin"/>
          <w:lang w:bidi="fa-IR"/>
          <w:color w:val="111111"/>
          <w:sz w:val="28"/>
          <w:szCs w:val="28"/>
          <w:rtl/>
        </w:rPr>
        <w:t xml:space="preserve">1046 (10) مجمع البیان 154 ج 7 - (یا أیها الذین آمنوا لیستأذنکم الذین</w:t>
      </w:r>
    </w:p>
    <w:p>
      <w:pPr>
        <w:pStyle w:val="BookText"/>
      </w:pPr>
      <w:r>
        <w:rPr>
          <w:rFonts w:ascii="IRNazanin" w:hAnsi="IRNazanin" w:eastAsia="IRNazanin" w:cs="IRNazanin"/>
          <w:lang w:bidi="fa-IR"/>
          <w:color w:val="111111"/>
          <w:sz w:val="28"/>
          <w:szCs w:val="28"/>
          <w:rtl/>
        </w:rPr>
        <w:t xml:space="preserve">ملکت أیمانکم) معناه مروا عبیدکم وإماءکم أن یستأذنوا علیکم إذا أرادوا الدخول إلی</w:t>
      </w:r>
    </w:p>
    <w:p>
      <w:pPr>
        <w:pStyle w:val="BookText"/>
      </w:pPr>
      <w:r>
        <w:rPr>
          <w:rFonts w:ascii="IRNazanin" w:hAnsi="IRNazanin" w:eastAsia="IRNazanin" w:cs="IRNazanin"/>
          <w:lang w:bidi="fa-IR"/>
          <w:color w:val="111111"/>
          <w:sz w:val="28"/>
          <w:szCs w:val="28"/>
          <w:rtl/>
        </w:rPr>
        <w:t xml:space="preserve">مواضع خلواتکم، عن ابن عباس وقیل أراد العبید خاصة، عن ابن عمرو هو المروی عن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21" w:name="pg12425_110979"/>
    <w:bookmarkEnd w:id="121"/>
    <w:p>
      <w:pPr>
        <w:pStyle w:val="BookText"/>
      </w:pPr>
      <w:r>
        <w:rPr>
          <w:rFonts w:ascii="IRNazanin" w:hAnsi="IRNazanin" w:eastAsia="IRNazanin" w:cs="IRNazanin"/>
          <w:lang w:bidi="fa-IR"/>
          <w:color w:val="111111"/>
          <w:sz w:val="28"/>
          <w:szCs w:val="28"/>
          <w:rtl/>
        </w:rPr>
        <w:t xml:space="preserve">أبی جعفر وأبی عبد الله علیهما السلام.</w:t>
      </w:r>
    </w:p>
    <w:p>
      <w:pPr>
        <w:pStyle w:val="BookText"/>
      </w:pPr>
      <w:r>
        <w:rPr>
          <w:rFonts w:ascii="IRNazanin" w:hAnsi="IRNazanin" w:eastAsia="IRNazanin" w:cs="IRNazanin"/>
          <w:lang w:bidi="fa-IR"/>
          <w:color w:val="111111"/>
          <w:sz w:val="28"/>
          <w:szCs w:val="28"/>
          <w:rtl/>
        </w:rPr>
        <w:t xml:space="preserve">1047 (11) تفسیر القمی 108 ج 2 - وأما قوله (یا أیها الذین آمنوا</w:t>
      </w:r>
    </w:p>
    <w:p>
      <w:pPr>
        <w:pStyle w:val="BookText"/>
      </w:pPr>
      <w:r>
        <w:rPr>
          <w:rFonts w:ascii="IRNazanin" w:hAnsi="IRNazanin" w:eastAsia="IRNazanin" w:cs="IRNazanin"/>
          <w:lang w:bidi="fa-IR"/>
          <w:color w:val="111111"/>
          <w:sz w:val="28"/>
          <w:szCs w:val="28"/>
          <w:rtl/>
        </w:rPr>
        <w:t xml:space="preserve">لیستأذنکم الذین ملکت أیمانکم - إلی قوله - ثلاث عورات لکم) قال إن الله تبارک و</w:t>
      </w:r>
    </w:p>
    <w:p>
      <w:pPr>
        <w:pStyle w:val="BookText"/>
      </w:pPr>
      <w:r>
        <w:rPr>
          <w:rFonts w:ascii="IRNazanin" w:hAnsi="IRNazanin" w:eastAsia="IRNazanin" w:cs="IRNazanin"/>
          <w:lang w:bidi="fa-IR"/>
          <w:color w:val="111111"/>
          <w:sz w:val="28"/>
          <w:szCs w:val="28"/>
          <w:rtl/>
        </w:rPr>
        <w:t xml:space="preserve">تعالی نهی أن یدخل أحد فی هذه الثلاثة الأوقات علی أحد، لا أب ولا أخت ولا أم</w:t>
      </w:r>
    </w:p>
    <w:p>
      <w:pPr>
        <w:pStyle w:val="BookText"/>
      </w:pPr>
      <w:r>
        <w:rPr>
          <w:rFonts w:ascii="Amiri" w:hAnsi="Amiri" w:eastAsia="Amiri" w:cs="Amiri"/>
          <w:lang w:bidi="ar-SA"/>
          <w:color w:val="111111"/>
          <w:sz w:val="28"/>
          <w:szCs w:val="28"/>
          <w:rtl/>
        </w:rPr>
        <w:t xml:space="preserve">ولا خادم إلا بأذن، والأوقات بعد طلوع الفجر ونصف النهار وبعد العشاء الآخرة، ثم</w:t>
      </w:r>
    </w:p>
    <w:p>
      <w:pPr>
        <w:pStyle w:val="BookText"/>
      </w:pPr>
      <w:r>
        <w:rPr>
          <w:rFonts w:ascii="IRNazanin" w:hAnsi="IRNazanin" w:eastAsia="IRNazanin" w:cs="IRNazanin"/>
          <w:lang w:bidi="fa-IR"/>
          <w:color w:val="111111"/>
          <w:sz w:val="28"/>
          <w:szCs w:val="28"/>
          <w:rtl/>
        </w:rPr>
        <w:t xml:space="preserve">أطلق بعد هذه الثلاثة الأوقات فقال (لیس علیکم ولا علیهم جناح بعدهن) یعنی بعد هذه</w:t>
      </w:r>
    </w:p>
    <w:p>
      <w:pPr>
        <w:pStyle w:val="BookText"/>
      </w:pPr>
      <w:r>
        <w:rPr>
          <w:rFonts w:ascii="Amiri" w:hAnsi="Amiri" w:eastAsia="Amiri" w:cs="Amiri"/>
          <w:lang w:bidi="ar-SA"/>
          <w:color w:val="111111"/>
          <w:sz w:val="28"/>
          <w:szCs w:val="28"/>
          <w:rtl/>
        </w:rPr>
        <w:t xml:space="preserve">الثلاثة الأوقات.</w:t>
      </w:r>
    </w:p>
    <w:p>
      <w:pPr>
        <w:pStyle w:val="BookText"/>
      </w:pPr>
      <w:r>
        <w:rPr>
          <w:rFonts w:ascii="IRNazanin" w:hAnsi="IRNazanin" w:eastAsia="IRNazanin" w:cs="IRNazanin"/>
          <w:lang w:bidi="fa-IR"/>
          <w:color w:val="111111"/>
          <w:sz w:val="28"/>
          <w:szCs w:val="28"/>
          <w:rtl/>
        </w:rPr>
        <w:t xml:space="preserve">1048 (12) کا 529 ج 5 - عدة من أصحابنا عن أحمد بن محمد عن ابن فضال</w:t>
      </w:r>
    </w:p>
    <w:p>
      <w:pPr>
        <w:pStyle w:val="BookText"/>
      </w:pPr>
      <w:r>
        <w:rPr>
          <w:rFonts w:ascii="IRNazanin" w:hAnsi="IRNazanin" w:eastAsia="IRNazanin" w:cs="IRNazanin"/>
          <w:lang w:bidi="fa-IR"/>
          <w:color w:val="111111"/>
          <w:sz w:val="28"/>
          <w:szCs w:val="28"/>
          <w:rtl/>
        </w:rPr>
        <w:t xml:space="preserve">عن أبی جمیلة عن الحلبی عن زرارة عن أبی عبد الله علیه السلام فی قول الله عز وجل</w:t>
      </w:r>
    </w:p>
    <w:p>
      <w:pPr>
        <w:pStyle w:val="BookText"/>
      </w:pPr>
      <w:r>
        <w:rPr>
          <w:rFonts w:ascii="IRNazanin" w:hAnsi="IRNazanin" w:eastAsia="IRNazanin" w:cs="IRNazanin"/>
          <w:lang w:bidi="fa-IR"/>
          <w:color w:val="111111"/>
          <w:sz w:val="28"/>
          <w:szCs w:val="28"/>
          <w:rtl/>
        </w:rPr>
        <w:t xml:space="preserve">(الذین ملکت أیمانکم) قال هی خاصة فی الرجال دون النساء قلت فالنساء یستأذن فی</w:t>
      </w:r>
    </w:p>
    <w:p>
      <w:pPr>
        <w:pStyle w:val="BookText"/>
      </w:pPr>
      <w:r>
        <w:rPr>
          <w:rFonts w:ascii="IRNazanin" w:hAnsi="IRNazanin" w:eastAsia="IRNazanin" w:cs="IRNazanin"/>
          <w:lang w:bidi="fa-IR"/>
          <w:color w:val="111111"/>
          <w:sz w:val="28"/>
          <w:szCs w:val="28"/>
          <w:rtl/>
        </w:rPr>
        <w:t xml:space="preserve">هذه الثلاث ساعات قال لا، ولکن یدخلن ویخرجن (والذین لم یبلغوا الحلم منکم) قال</w:t>
      </w:r>
    </w:p>
    <w:p>
      <w:pPr>
        <w:pStyle w:val="BookText"/>
      </w:pPr>
      <w:r>
        <w:rPr>
          <w:rFonts w:ascii="IRNazanin" w:hAnsi="IRNazanin" w:eastAsia="IRNazanin" w:cs="IRNazanin"/>
          <w:lang w:bidi="fa-IR"/>
          <w:color w:val="111111"/>
          <w:sz w:val="28"/>
          <w:szCs w:val="28"/>
          <w:rtl/>
        </w:rPr>
        <w:t xml:space="preserve">من أنفسکم قال علیکم استئذان کاستئذان من قد بلغ فی هذه الثلاث ساعات.</w:t>
      </w:r>
    </w:p>
    <w:p>
      <w:pPr>
        <w:pStyle w:val="BookText"/>
      </w:pPr>
      <w:r>
        <w:rPr>
          <w:rFonts w:ascii="IRNazanin" w:hAnsi="IRNazanin" w:eastAsia="IRNazanin" w:cs="IRNazanin"/>
          <w:lang w:bidi="fa-IR"/>
          <w:color w:val="111111"/>
          <w:sz w:val="28"/>
          <w:szCs w:val="28"/>
          <w:rtl/>
        </w:rPr>
        <w:t xml:space="preserve">ویأتی فی الباب التالی ما یناسب ذلک.</w:t>
      </w:r>
    </w:p>
    <w:p>
      <w:pPr>
        <w:pStyle w:val="Heading4"/>
      </w:pPr>
      <w:bookmarkStart w:id="346" w:name="_Toc152"/>
      <w:r>
        <w:t>(23) باب حکم دخول بیوت الغیر وبیوت غیر مسکونة</w:t>
      </w:r>
      <w:bookmarkEnd w:id="346"/>
    </w:p>
    <w:p>
      <w:pPr>
        <w:pStyle w:val="BookText"/>
      </w:pPr>
      <w:r>
        <w:rPr>
          <w:rFonts w:ascii="IRNazanin" w:hAnsi="IRNazanin" w:eastAsia="IRNazanin" w:cs="IRNazanin"/>
          <w:lang w:bidi="fa-IR"/>
          <w:color w:val="111111"/>
          <w:sz w:val="28"/>
          <w:szCs w:val="28"/>
          <w:rtl/>
        </w:rPr>
        <w:t xml:space="preserve">قال الله تعالی فی سورة النور (24): یا أیها الذین آمنوا لا تدخلوا بیوتا غیر</w:t>
      </w:r>
    </w:p>
    <w:p>
      <w:pPr>
        <w:pStyle w:val="BookText"/>
      </w:pPr>
      <w:r>
        <w:rPr>
          <w:rFonts w:ascii="IRNazanin" w:hAnsi="IRNazanin" w:eastAsia="IRNazanin" w:cs="IRNazanin"/>
          <w:lang w:bidi="fa-IR"/>
          <w:color w:val="111111"/>
          <w:sz w:val="28"/>
          <w:szCs w:val="28"/>
          <w:rtl/>
        </w:rPr>
        <w:t xml:space="preserve">بیوتکم حتی تستأنسوا وتسلموا علی أهلها ذلک خیر لکم لعلکم تذکرون (27) فإن لم</w:t>
      </w:r>
    </w:p>
    <w:p>
      <w:pPr>
        <w:pStyle w:val="BookText"/>
      </w:pPr>
      <w:r>
        <w:rPr>
          <w:rFonts w:ascii="IRNazanin" w:hAnsi="IRNazanin" w:eastAsia="IRNazanin" w:cs="IRNazanin"/>
          <w:lang w:bidi="fa-IR"/>
          <w:color w:val="111111"/>
          <w:sz w:val="28"/>
          <w:szCs w:val="28"/>
          <w:rtl/>
        </w:rPr>
        <w:t xml:space="preserve">تجدوا فیها أحدا فلا تدخلوها حتی یؤذن لکم وان قیل لکم ارجعوا فارجعوا هو أزکی</w:t>
      </w:r>
    </w:p>
    <w:p>
      <w:pPr>
        <w:pStyle w:val="BookText"/>
      </w:pPr>
      <w:r>
        <w:rPr>
          <w:rFonts w:ascii="IRNazanin" w:hAnsi="IRNazanin" w:eastAsia="IRNazanin" w:cs="IRNazanin"/>
          <w:lang w:bidi="fa-IR"/>
          <w:color w:val="111111"/>
          <w:sz w:val="28"/>
          <w:szCs w:val="28"/>
          <w:rtl/>
        </w:rPr>
        <w:t xml:space="preserve">لکم والله بما تعملون علیم (28) لیس علیکم جناح أن تدخلوا بیوتا غیر مسکونة فیها متاع</w:t>
      </w:r>
    </w:p>
    <w:p>
      <w:pPr>
        <w:pStyle w:val="BookText"/>
      </w:pPr>
      <w:r>
        <w:rPr>
          <w:rFonts w:ascii="IRNazanin" w:hAnsi="IRNazanin" w:eastAsia="IRNazanin" w:cs="IRNazanin"/>
          <w:lang w:bidi="fa-IR"/>
          <w:color w:val="111111"/>
          <w:sz w:val="28"/>
          <w:szCs w:val="28"/>
          <w:rtl/>
        </w:rPr>
        <w:t xml:space="preserve">لکم والله یعلم ما تبدون وما تکتمون) (29).</w:t>
      </w:r>
    </w:p>
    <w:p>
      <w:pPr>
        <w:pStyle w:val="BookText"/>
      </w:pPr>
      <w:r>
        <w:rPr>
          <w:rFonts w:ascii="IRNazanin" w:hAnsi="IRNazanin" w:eastAsia="IRNazanin" w:cs="IRNazanin"/>
          <w:lang w:bidi="fa-IR"/>
          <w:color w:val="111111"/>
          <w:sz w:val="28"/>
          <w:szCs w:val="28"/>
          <w:rtl/>
        </w:rPr>
        <w:t xml:space="preserve">1049 (1) الخصال 91 - حدثنا محمد بن الحسن (رضی الله عنه) قال حدثنا</w:t>
      </w:r>
    </w:p>
    <w:p>
      <w:pPr>
        <w:pStyle w:val="BookText"/>
      </w:pPr>
      <w:r>
        <w:rPr>
          <w:rFonts w:ascii="IRNazanin" w:hAnsi="IRNazanin" w:eastAsia="IRNazanin" w:cs="IRNazanin"/>
          <w:lang w:bidi="fa-IR"/>
          <w:color w:val="111111"/>
          <w:sz w:val="28"/>
          <w:szCs w:val="28"/>
          <w:rtl/>
        </w:rPr>
        <w:t xml:space="preserve">محمد بن الحسن الصفار عن أحمد ابن أبی عبد الله البرقی عن أبیه عن علی بن أسباط عن</w:t>
      </w:r>
    </w:p>
    <w:p>
      <w:pPr>
        <w:pStyle w:val="BookText"/>
      </w:pPr>
      <w:r>
        <w:rPr>
          <w:rFonts w:ascii="IRNazanin" w:hAnsi="IRNazanin" w:eastAsia="IRNazanin" w:cs="IRNazanin"/>
          <w:lang w:bidi="fa-IR"/>
          <w:color w:val="111111"/>
          <w:sz w:val="28"/>
          <w:szCs w:val="28"/>
          <w:rtl/>
        </w:rPr>
        <w:t xml:space="preserve">عمه یعقوب بن سالم عن أبی بصیر عن أبی عبد الله علیه السلام قال الاستئذان ثلاثة،</w:t>
      </w:r>
    </w:p>
    <w:p>
      <w:pPr>
        <w:pStyle w:val="BookText"/>
      </w:pPr>
      <w:r>
        <w:rPr>
          <w:rFonts w:ascii="IRNazanin" w:hAnsi="IRNazanin" w:eastAsia="IRNazanin" w:cs="IRNazanin"/>
          <w:lang w:bidi="fa-IR"/>
          <w:color w:val="111111"/>
          <w:sz w:val="28"/>
          <w:szCs w:val="28"/>
          <w:rtl/>
        </w:rPr>
        <w:t xml:space="preserve">أولهن یسمعون، والثانیة یحذرون، والثالثة إن شاؤوا أذنوا وإن شاؤوا لم یفعلوا فیرجع</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22" w:name="pg12425_110980"/>
    <w:bookmarkEnd w:id="122"/>
    <w:p>
      <w:pPr>
        <w:pStyle w:val="BookText"/>
      </w:pPr>
      <w:r>
        <w:rPr>
          <w:rFonts w:ascii="IRNazanin" w:hAnsi="IRNazanin" w:eastAsia="IRNazanin" w:cs="IRNazanin"/>
          <w:lang w:bidi="fa-IR"/>
          <w:color w:val="111111"/>
          <w:sz w:val="28"/>
          <w:szCs w:val="28"/>
          <w:rtl/>
        </w:rPr>
        <w:t xml:space="preserve">المستأذن</w:t>
      </w:r>
    </w:p>
    <w:p>
      <w:pPr>
        <w:pStyle w:val="BookText"/>
      </w:pPr>
      <w:r>
        <w:rPr>
          <w:rFonts w:ascii="IRNazanin" w:hAnsi="IRNazanin" w:eastAsia="IRNazanin" w:cs="IRNazanin"/>
          <w:lang w:bidi="fa-IR"/>
          <w:color w:val="111111"/>
          <w:sz w:val="28"/>
          <w:szCs w:val="28"/>
          <w:rtl/>
        </w:rPr>
        <w:t xml:space="preserve">1050 (2) تفسیر القمی 101 ج 2 - وأما قوله (حتی تستأنسوا وتسلموا علی</w:t>
      </w:r>
    </w:p>
    <w:p>
      <w:pPr>
        <w:pStyle w:val="BookText"/>
      </w:pPr>
      <w:r>
        <w:rPr>
          <w:rFonts w:ascii="IRNazanin" w:hAnsi="IRNazanin" w:eastAsia="IRNazanin" w:cs="IRNazanin"/>
          <w:lang w:bidi="fa-IR"/>
          <w:color w:val="111111"/>
          <w:sz w:val="28"/>
          <w:szCs w:val="28"/>
          <w:rtl/>
        </w:rPr>
        <w:t xml:space="preserve">أهلها) قال الاستئناس هو الاستئذان حدثنی علی بن الحسین قال حدثنی أحمد ابن أبی</w:t>
      </w:r>
    </w:p>
    <w:p>
      <w:pPr>
        <w:pStyle w:val="BookText"/>
      </w:pPr>
      <w:r>
        <w:rPr>
          <w:rFonts w:ascii="IRNazanin" w:hAnsi="IRNazanin" w:eastAsia="IRNazanin" w:cs="IRNazanin"/>
          <w:lang w:bidi="fa-IR"/>
          <w:color w:val="111111"/>
          <w:sz w:val="28"/>
          <w:szCs w:val="28"/>
          <w:rtl/>
        </w:rPr>
        <w:t xml:space="preserve">عبد الله عن أبیه عن أبان عن عبد الرحمن ابن أبی عبد الله عن أبی عبد الله علیه السلام قال</w:t>
      </w:r>
    </w:p>
    <w:p>
      <w:pPr>
        <w:pStyle w:val="BookText"/>
      </w:pPr>
      <w:r>
        <w:rPr>
          <w:rFonts w:ascii="IRNazanin" w:hAnsi="IRNazanin" w:eastAsia="IRNazanin" w:cs="IRNazanin"/>
          <w:lang w:bidi="fa-IR"/>
          <w:color w:val="111111"/>
          <w:sz w:val="28"/>
          <w:szCs w:val="28"/>
          <w:rtl/>
        </w:rPr>
        <w:t xml:space="preserve">الاستئناس وقع النعل والتسلیم. المشکاة 194 - من کتاب المحاسن عن أبی عبد الله</w:t>
      </w:r>
    </w:p>
    <w:p>
      <w:pPr>
        <w:pStyle w:val="BookText"/>
      </w:pPr>
      <w:r>
        <w:rPr>
          <w:rFonts w:ascii="IRNazanin" w:hAnsi="IRNazanin" w:eastAsia="IRNazanin" w:cs="IRNazanin"/>
          <w:lang w:bidi="fa-IR"/>
          <w:color w:val="111111"/>
          <w:sz w:val="28"/>
          <w:szCs w:val="28"/>
          <w:rtl/>
        </w:rPr>
        <w:t xml:space="preserve">علیه السلام، وقال فی قوله (لا تدخلوا بیوتا غیر بیوتکم حتی تستأنسوا وتسلموا علی أهلها</w:t>
      </w:r>
    </w:p>
    <w:p>
      <w:pPr>
        <w:pStyle w:val="BookText"/>
      </w:pPr>
      <w:r>
        <w:rPr>
          <w:rFonts w:ascii="IRNazanin" w:hAnsi="IRNazanin" w:eastAsia="IRNazanin" w:cs="IRNazanin"/>
          <w:lang w:bidi="fa-IR"/>
          <w:color w:val="111111"/>
          <w:sz w:val="28"/>
          <w:szCs w:val="28"/>
          <w:rtl/>
        </w:rPr>
        <w:t xml:space="preserve">ذلکم خیر لکم) قال (وذکر مثله).</w:t>
      </w:r>
    </w:p>
    <w:p>
      <w:pPr>
        <w:pStyle w:val="BookText"/>
      </w:pPr>
      <w:r>
        <w:rPr>
          <w:rFonts w:ascii="IRNazanin" w:hAnsi="IRNazanin" w:eastAsia="IRNazanin" w:cs="IRNazanin"/>
          <w:lang w:bidi="fa-IR"/>
          <w:color w:val="111111"/>
          <w:sz w:val="28"/>
          <w:szCs w:val="28"/>
          <w:rtl/>
        </w:rPr>
        <w:t xml:space="preserve">1051 (3) المشکاة 194 - من کتاب المحاسن عن أبی عبد الله علیه السلام</w:t>
      </w:r>
    </w:p>
    <w:p>
      <w:pPr>
        <w:pStyle w:val="BookText"/>
      </w:pPr>
      <w:r>
        <w:rPr>
          <w:rFonts w:ascii="IRNazanin" w:hAnsi="IRNazanin" w:eastAsia="IRNazanin" w:cs="IRNazanin"/>
          <w:lang w:bidi="fa-IR"/>
          <w:color w:val="111111"/>
          <w:sz w:val="28"/>
          <w:szCs w:val="28"/>
          <w:rtl/>
        </w:rPr>
        <w:t xml:space="preserve">قال، إذا استأذن أحدکم فلیبدأ بالسلام فإنه اسم من أسماء الله عز وجل فلیستأذن من وراء</w:t>
      </w:r>
    </w:p>
    <w:p>
      <w:pPr>
        <w:pStyle w:val="BookText"/>
      </w:pPr>
      <w:r>
        <w:rPr>
          <w:rFonts w:ascii="IRNazanin" w:hAnsi="IRNazanin" w:eastAsia="IRNazanin" w:cs="IRNazanin"/>
          <w:lang w:bidi="fa-IR"/>
          <w:color w:val="111111"/>
          <w:sz w:val="28"/>
          <w:szCs w:val="28"/>
          <w:rtl/>
        </w:rPr>
        <w:t xml:space="preserve">الباب قبل أن ینظر إلی قعر البیت فإنما أمرتم بالاستئذان من أجل العین والاستئذان ثلاث</w:t>
      </w:r>
    </w:p>
    <w:p>
      <w:pPr>
        <w:pStyle w:val="BookText"/>
      </w:pPr>
      <w:r>
        <w:rPr>
          <w:rFonts w:ascii="IRNazanin" w:hAnsi="IRNazanin" w:eastAsia="IRNazanin" w:cs="IRNazanin"/>
          <w:lang w:bidi="fa-IR"/>
          <w:color w:val="111111"/>
          <w:sz w:val="28"/>
          <w:szCs w:val="28"/>
          <w:rtl/>
        </w:rPr>
        <w:t xml:space="preserve">مرات، فإن قیل أدخل فلیدخل، وإن قیل ارجع فلیرجع أولاهن یسمع أهل البیت، والثانیة</w:t>
      </w:r>
    </w:p>
    <w:p>
      <w:pPr>
        <w:pStyle w:val="BookText"/>
      </w:pPr>
      <w:r>
        <w:rPr>
          <w:rFonts w:ascii="IRNazanin" w:hAnsi="IRNazanin" w:eastAsia="IRNazanin" w:cs="IRNazanin"/>
          <w:lang w:bidi="fa-IR"/>
          <w:color w:val="111111"/>
          <w:sz w:val="28"/>
          <w:szCs w:val="28"/>
          <w:rtl/>
        </w:rPr>
        <w:t xml:space="preserve">یأخذ أهل البیت حذرهم، والثالثة یختار أهل البیت إن شاؤوا أذنوا وإن شاؤوا لم یأذنوا ثم</w:t>
      </w:r>
    </w:p>
    <w:p>
      <w:pPr>
        <w:pStyle w:val="BookText"/>
      </w:pPr>
      <w:r>
        <w:rPr>
          <w:rFonts w:ascii="IRNazanin" w:hAnsi="IRNazanin" w:eastAsia="IRNazanin" w:cs="IRNazanin"/>
          <w:lang w:bidi="fa-IR"/>
          <w:color w:val="111111"/>
          <w:sz w:val="28"/>
          <w:szCs w:val="28"/>
          <w:rtl/>
        </w:rPr>
        <w:t xml:space="preserve">لیرجع.</w:t>
      </w:r>
    </w:p>
    <w:p>
      <w:pPr>
        <w:pStyle w:val="BookText"/>
      </w:pPr>
      <w:r>
        <w:rPr>
          <w:rFonts w:ascii="IRNazanin" w:hAnsi="IRNazanin" w:eastAsia="IRNazanin" w:cs="IRNazanin"/>
          <w:lang w:bidi="fa-IR"/>
          <w:color w:val="111111"/>
          <w:sz w:val="28"/>
          <w:szCs w:val="28"/>
          <w:rtl/>
        </w:rPr>
        <w:t xml:space="preserve">1052 (4) وفیه 196 - عن حمزة بن حمران قال کنت أنا وحسن العطار</w:t>
      </w:r>
    </w:p>
    <w:p>
      <w:pPr>
        <w:pStyle w:val="BookText"/>
      </w:pPr>
      <w:r>
        <w:rPr>
          <w:rFonts w:ascii="IRNazanin" w:hAnsi="IRNazanin" w:eastAsia="IRNazanin" w:cs="IRNazanin"/>
          <w:lang w:bidi="fa-IR"/>
          <w:color w:val="111111"/>
          <w:sz w:val="28"/>
          <w:szCs w:val="28"/>
          <w:rtl/>
        </w:rPr>
        <w:t xml:space="preserve">فسلمنا علی أبی عبد الله فرد علینا السلام، ثم نظرنا أن یقول لنا ادخلوا فقال مالکم</w:t>
      </w:r>
    </w:p>
    <w:p>
      <w:pPr>
        <w:pStyle w:val="BookText"/>
      </w:pPr>
      <w:r>
        <w:rPr>
          <w:rFonts w:ascii="IRNazanin" w:hAnsi="IRNazanin" w:eastAsia="IRNazanin" w:cs="IRNazanin"/>
          <w:lang w:bidi="fa-IR"/>
          <w:color w:val="111111"/>
          <w:sz w:val="28"/>
          <w:szCs w:val="28"/>
          <w:rtl/>
        </w:rPr>
        <w:t xml:space="preserve">لا تدخلون ألیس قد أذنت ألیس قد رددت علیکم فقد أذنتکم، یا أهل العراق ما أعجبکم</w:t>
      </w:r>
    </w:p>
    <w:p>
      <w:pPr>
        <w:pStyle w:val="BookText"/>
      </w:pPr>
      <w:r>
        <w:rPr>
          <w:rFonts w:ascii="IRNazanin" w:hAnsi="IRNazanin" w:eastAsia="IRNazanin" w:cs="IRNazanin"/>
          <w:lang w:bidi="fa-IR"/>
          <w:color w:val="111111"/>
          <w:sz w:val="28"/>
          <w:szCs w:val="28"/>
          <w:rtl/>
        </w:rPr>
        <w:t xml:space="preserve">یکتفی بالأول، وفی روایة کان علی علیه السلام یستأذن علی أهل الذمة.</w:t>
      </w:r>
    </w:p>
    <w:p>
      <w:pPr>
        <w:pStyle w:val="BookText"/>
      </w:pPr>
      <w:r>
        <w:rPr>
          <w:rFonts w:ascii="IRNazanin" w:hAnsi="IRNazanin" w:eastAsia="IRNazanin" w:cs="IRNazanin"/>
          <w:lang w:bidi="fa-IR"/>
          <w:color w:val="111111"/>
          <w:sz w:val="28"/>
          <w:szCs w:val="28"/>
          <w:rtl/>
        </w:rPr>
        <w:t xml:space="preserve">1053 (5) تفسیر القمی 101 ج 2 - فقال (لیس علیکم جناح أن تدخلوا بیوتا</w:t>
      </w:r>
    </w:p>
    <w:p>
      <w:pPr>
        <w:pStyle w:val="BookText"/>
      </w:pPr>
      <w:r>
        <w:rPr>
          <w:rFonts w:ascii="IRNazanin" w:hAnsi="IRNazanin" w:eastAsia="IRNazanin" w:cs="IRNazanin"/>
          <w:lang w:bidi="fa-IR"/>
          <w:color w:val="111111"/>
          <w:sz w:val="28"/>
          <w:szCs w:val="28"/>
          <w:rtl/>
        </w:rPr>
        <w:t xml:space="preserve">غیر مسکونة فیها متاع لکم) قال الصادق علیه السلام هی الحمامات والخانات</w:t>
      </w:r>
    </w:p>
    <w:p>
      <w:pPr>
        <w:pStyle w:val="BookText"/>
      </w:pPr>
      <w:r>
        <w:rPr>
          <w:rFonts w:ascii="Amiri" w:hAnsi="Amiri" w:eastAsia="Amiri" w:cs="Amiri"/>
          <w:lang w:bidi="ar-SA"/>
          <w:color w:val="111111"/>
          <w:sz w:val="28"/>
          <w:szCs w:val="28"/>
          <w:rtl/>
        </w:rPr>
        <w:t xml:space="preserve">والأرحبة </w:t>
      </w:r>
      <w:r>
        <w:rPr>
          <w:rStyle w:val="FootnoteReference"/>
        </w:rPr>
        <w:footnoteReference w:id="879"/>
      </w:r>
      <w:r>
        <w:rPr>
          <w:rFonts w:ascii="IRNazanin" w:hAnsi="IRNazanin" w:eastAsia="IRNazanin" w:cs="IRNazanin"/>
          <w:lang w:bidi="fa-IR"/>
          <w:color w:val="111111"/>
          <w:sz w:val="28"/>
          <w:szCs w:val="28"/>
          <w:rtl/>
        </w:rPr>
        <w:t xml:space="preserve">تدخلها بغیر إذن.</w:t>
      </w:r>
    </w:p>
    <w:p>
      <w:pPr>
        <w:pStyle w:val="Heading4"/>
      </w:pPr>
      <w:bookmarkStart w:id="347" w:name="_Toc153"/>
      <w:r>
        <w:t>(24) باب ما ورد من النهی عن رکوب ذات الفروج علی السروج</w:t>
      </w:r>
      <w:bookmarkEnd w:id="347"/>
    </w:p>
    <w:p>
      <w:pPr>
        <w:pStyle w:val="BookText"/>
      </w:pPr>
      <w:r>
        <w:rPr>
          <w:rFonts w:ascii="IRNazanin" w:hAnsi="IRNazanin" w:eastAsia="IRNazanin" w:cs="IRNazanin"/>
          <w:lang w:bidi="fa-IR"/>
          <w:color w:val="111111"/>
          <w:sz w:val="28"/>
          <w:szCs w:val="28"/>
          <w:rtl/>
        </w:rPr>
        <w:t xml:space="preserve">1054 (1) کا 516 ج 5 - عدة من أصحابنا عن سهل بن زیاد عن جعفر بن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23" w:name="pg12425_110981"/>
    <w:bookmarkEnd w:id="123"/>
    <w:p>
      <w:pPr>
        <w:pStyle w:val="BookText"/>
      </w:pPr>
      <w:r>
        <w:rPr>
          <w:rFonts w:ascii="IRNazanin" w:hAnsi="IRNazanin" w:eastAsia="IRNazanin" w:cs="IRNazanin"/>
          <w:lang w:bidi="fa-IR"/>
          <w:color w:val="111111"/>
          <w:sz w:val="28"/>
          <w:szCs w:val="28"/>
          <w:rtl/>
        </w:rPr>
        <w:t xml:space="preserve">محمد الأشعری عن ابن القداح عن أبی عبد الله علیه السلام قال فقیه 299 ج 3 - نهی</w:t>
      </w:r>
    </w:p>
    <w:p>
      <w:pPr>
        <w:pStyle w:val="BookText"/>
      </w:pPr>
      <w:r>
        <w:rPr>
          <w:rFonts w:ascii="IRNazanin" w:hAnsi="IRNazanin" w:eastAsia="IRNazanin" w:cs="IRNazanin"/>
          <w:lang w:bidi="fa-IR"/>
          <w:color w:val="111111"/>
          <w:sz w:val="28"/>
          <w:szCs w:val="28"/>
          <w:rtl/>
        </w:rPr>
        <w:t xml:space="preserve">رسول الله صلی الله علیه وآله أن یرکب سرج </w:t>
      </w:r>
      <w:r>
        <w:rPr>
          <w:rStyle w:val="FootnoteReference"/>
        </w:rPr>
        <w:footnoteReference w:id="880"/>
      </w:r>
      <w:r>
        <w:rPr>
          <w:rFonts w:ascii="IRNazanin" w:hAnsi="IRNazanin" w:eastAsia="IRNazanin" w:cs="IRNazanin"/>
          <w:lang w:bidi="fa-IR"/>
          <w:color w:val="111111"/>
          <w:sz w:val="28"/>
          <w:szCs w:val="28"/>
          <w:rtl/>
        </w:rPr>
        <w:t xml:space="preserve">بفرج (یعنی المرأة ترکب بسرج - فقیه).</w:t>
      </w:r>
    </w:p>
    <w:p>
      <w:pPr>
        <w:pStyle w:val="BookText"/>
      </w:pPr>
      <w:r>
        <w:rPr>
          <w:rFonts w:ascii="IRNazanin" w:hAnsi="IRNazanin" w:eastAsia="IRNazanin" w:cs="IRNazanin"/>
          <w:lang w:bidi="fa-IR"/>
          <w:color w:val="111111"/>
          <w:sz w:val="28"/>
          <w:szCs w:val="28"/>
          <w:rtl/>
        </w:rPr>
        <w:t xml:space="preserve">1055 (2) کا 516 ج 5 - عدة من أصحابنا عن أحمد ابن أبی عبد الله بن محمد</w:t>
      </w:r>
    </w:p>
    <w:p>
      <w:pPr>
        <w:pStyle w:val="BookText"/>
      </w:pPr>
      <w:r>
        <w:rPr>
          <w:rFonts w:ascii="IRNazanin" w:hAnsi="IRNazanin" w:eastAsia="IRNazanin" w:cs="IRNazanin"/>
          <w:lang w:bidi="fa-IR"/>
          <w:color w:val="111111"/>
          <w:sz w:val="28"/>
          <w:szCs w:val="28"/>
          <w:rtl/>
        </w:rPr>
        <w:t xml:space="preserve">ابن علی عن إسماعیل بن یسار عن منصور بن یونس عن إسرائیل عن یونس عن أبی إسحاق</w:t>
      </w:r>
    </w:p>
    <w:p>
      <w:pPr>
        <w:pStyle w:val="BookText"/>
      </w:pPr>
      <w:r>
        <w:rPr>
          <w:rFonts w:ascii="IRNazanin" w:hAnsi="IRNazanin" w:eastAsia="IRNazanin" w:cs="IRNazanin"/>
          <w:lang w:bidi="fa-IR"/>
          <w:color w:val="111111"/>
          <w:sz w:val="28"/>
          <w:szCs w:val="28"/>
          <w:rtl/>
        </w:rPr>
        <w:t xml:space="preserve">عن الحارث </w:t>
      </w:r>
      <w:r>
        <w:rPr>
          <w:rStyle w:val="FootnoteReference"/>
        </w:rPr>
        <w:footnoteReference w:id="881"/>
      </w:r>
      <w:r>
        <w:rPr>
          <w:rFonts w:ascii="IRNazanin" w:hAnsi="IRNazanin" w:eastAsia="IRNazanin" w:cs="IRNazanin"/>
          <w:lang w:bidi="fa-IR"/>
          <w:color w:val="111111"/>
          <w:sz w:val="28"/>
          <w:szCs w:val="28"/>
          <w:rtl/>
        </w:rPr>
        <w:t xml:space="preserve">الأعور قال فقیه 299 ج 3 - قال أمیر المؤمنین علیه السلام لا تحملوا</w:t>
      </w:r>
    </w:p>
    <w:p>
      <w:pPr>
        <w:pStyle w:val="BookText"/>
      </w:pPr>
      <w:r>
        <w:rPr>
          <w:rFonts w:ascii="IRNazanin" w:hAnsi="IRNazanin" w:eastAsia="IRNazanin" w:cs="IRNazanin"/>
          <w:lang w:bidi="fa-IR"/>
          <w:color w:val="111111"/>
          <w:sz w:val="28"/>
          <w:szCs w:val="28"/>
          <w:rtl/>
        </w:rPr>
        <w:t xml:space="preserve">الفروج علی السروج فتهیجوهن للفجور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وتقدمت فی أحادیث باب (15) کراهة رکوب النساء السروج من أبواب أحکام</w:t>
      </w:r>
    </w:p>
    <w:p>
      <w:pPr>
        <w:pStyle w:val="BookText"/>
      </w:pPr>
      <w:r>
        <w:rPr>
          <w:rFonts w:ascii="IRNazanin" w:hAnsi="IRNazanin" w:eastAsia="IRNazanin" w:cs="IRNazanin"/>
          <w:lang w:bidi="fa-IR"/>
          <w:color w:val="111111"/>
          <w:sz w:val="28"/>
          <w:szCs w:val="28"/>
          <w:rtl/>
        </w:rPr>
        <w:t xml:space="preserve">الدواب ما یدل علی ذلک وفی روایة جابر (12) من باب (26) جملة مما یحرم علی</w:t>
      </w:r>
    </w:p>
    <w:p>
      <w:pPr>
        <w:pStyle w:val="BookText"/>
      </w:pPr>
      <w:r>
        <w:rPr>
          <w:rFonts w:ascii="IRNazanin" w:hAnsi="IRNazanin" w:eastAsia="IRNazanin" w:cs="IRNazanin"/>
          <w:lang w:bidi="fa-IR"/>
          <w:color w:val="111111"/>
          <w:sz w:val="28"/>
          <w:szCs w:val="28"/>
          <w:rtl/>
        </w:rPr>
        <w:t xml:space="preserve">النساء من أبواب جملة من أحکام الرجال والنساء الأجانب قوله علیه السلام ولا یجوز</w:t>
      </w:r>
    </w:p>
    <w:p>
      <w:pPr>
        <w:pStyle w:val="BookText"/>
      </w:pPr>
      <w:r>
        <w:rPr>
          <w:rFonts w:ascii="IRNazanin" w:hAnsi="IRNazanin" w:eastAsia="IRNazanin" w:cs="IRNazanin"/>
          <w:lang w:bidi="fa-IR"/>
          <w:color w:val="111111"/>
          <w:sz w:val="28"/>
          <w:szCs w:val="28"/>
          <w:rtl/>
        </w:rPr>
        <w:t xml:space="preserve">للمرأة رکوب السروج الا من ضرورة أو فی سفر.</w:t>
      </w:r>
    </w:p>
    <w:p>
      <w:pPr>
        <w:pStyle w:val="Heading4"/>
      </w:pPr>
      <w:bookmarkStart w:id="348" w:name="_Toc154"/>
      <w:r>
        <w:t>(25) باب أنه لیس للنساء من سروات الطریق ولها ان تمشی فی جانب الحائط والطریق</w:t>
      </w:r>
      <w:bookmarkEnd w:id="348"/>
    </w:p>
    <w:p>
      <w:pPr>
        <w:pStyle w:val="BookText"/>
      </w:pPr>
      <w:r>
        <w:rPr>
          <w:rFonts w:ascii="IRNazanin" w:hAnsi="IRNazanin" w:eastAsia="IRNazanin" w:cs="IRNazanin"/>
          <w:lang w:bidi="fa-IR"/>
          <w:color w:val="111111"/>
          <w:sz w:val="28"/>
          <w:szCs w:val="28"/>
          <w:rtl/>
        </w:rPr>
        <w:t xml:space="preserve">1056 (1) کا 518 ج 5 - علی بن إبراهیم عن أبیه ومحمد بن إسماعیل عن</w:t>
      </w:r>
    </w:p>
    <w:p>
      <w:pPr>
        <w:pStyle w:val="BookText"/>
      </w:pPr>
      <w:r>
        <w:rPr>
          <w:rFonts w:ascii="IRNazanin" w:hAnsi="IRNazanin" w:eastAsia="IRNazanin" w:cs="IRNazanin"/>
          <w:lang w:bidi="fa-IR"/>
          <w:color w:val="111111"/>
          <w:sz w:val="28"/>
          <w:szCs w:val="28"/>
          <w:rtl/>
        </w:rPr>
        <w:t xml:space="preserve">الفضل بن شاذان جمیعا عن ابن أبی عمیر عن إبراهیم بن عبد الحمید عن الولید بن صبیح</w:t>
      </w:r>
    </w:p>
    <w:p>
      <w:pPr>
        <w:pStyle w:val="BookText"/>
      </w:pPr>
      <w:r>
        <w:rPr>
          <w:rFonts w:ascii="IRNazanin" w:hAnsi="IRNazanin" w:eastAsia="IRNazanin" w:cs="IRNazanin"/>
          <w:lang w:bidi="fa-IR"/>
          <w:color w:val="111111"/>
          <w:sz w:val="28"/>
          <w:szCs w:val="28"/>
          <w:rtl/>
        </w:rPr>
        <w:t xml:space="preserve">عن أبی عبد الله علیه السلام قال قال رسول الله صلی الله علیه وآله لیس للنساء من سروات</w:t>
      </w:r>
    </w:p>
    <w:p>
      <w:pPr>
        <w:pStyle w:val="BookText"/>
      </w:pPr>
      <w:r>
        <w:rPr>
          <w:rFonts w:ascii="IRNazanin" w:hAnsi="IRNazanin" w:eastAsia="IRNazanin" w:cs="IRNazanin"/>
          <w:lang w:bidi="fa-IR"/>
          <w:color w:val="111111"/>
          <w:sz w:val="28"/>
          <w:szCs w:val="28"/>
          <w:rtl/>
        </w:rPr>
        <w:t xml:space="preserve">الطریق </w:t>
      </w:r>
      <w:r>
        <w:rPr>
          <w:rStyle w:val="FootnoteReference"/>
        </w:rPr>
        <w:footnoteReference w:id="883"/>
      </w:r>
      <w:r>
        <w:rPr>
          <w:rFonts w:ascii="IRNazanin" w:hAnsi="IRNazanin" w:eastAsia="IRNazanin" w:cs="IRNazanin"/>
          <w:lang w:bidi="fa-IR"/>
          <w:color w:val="111111"/>
          <w:sz w:val="28"/>
          <w:szCs w:val="28"/>
          <w:rtl/>
        </w:rPr>
        <w:t xml:space="preserve">شئ ولکنها تمشی فی جانب الحائط والطریق.</w:t>
      </w:r>
    </w:p>
    <w:p>
      <w:pPr>
        <w:pStyle w:val="BookText"/>
      </w:pPr>
      <w:r>
        <w:rPr>
          <w:rFonts w:ascii="IRNazanin" w:hAnsi="IRNazanin" w:eastAsia="IRNazanin" w:cs="IRNazanin"/>
          <w:lang w:bidi="fa-IR"/>
          <w:color w:val="111111"/>
          <w:sz w:val="28"/>
          <w:szCs w:val="28"/>
          <w:rtl/>
        </w:rPr>
        <w:t xml:space="preserve">1057 (2) کا 519 ج 5 - محمد بن یحیی عن عبد الله بن محمد عن ابن أبی</w:t>
      </w:r>
    </w:p>
    <w:p>
      <w:pPr>
        <w:pStyle w:val="BookText"/>
      </w:pPr>
      <w:r>
        <w:rPr>
          <w:rFonts w:ascii="IRNazanin" w:hAnsi="IRNazanin" w:eastAsia="IRNazanin" w:cs="IRNazanin"/>
          <w:lang w:bidi="fa-IR"/>
          <w:color w:val="111111"/>
          <w:sz w:val="28"/>
          <w:szCs w:val="28"/>
          <w:rtl/>
        </w:rPr>
        <w:t xml:space="preserve">عمیر عن هشام بن سالم عن أبی عبد الله علیه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لیس للنساء من سراة الطریق، ولکن جنبیه - یعنی وسطه - المعانی 156 - حدثنا</w:t>
      </w:r>
    </w:p>
    <w:p>
      <w:pPr>
        <w:pStyle w:val="BookText"/>
      </w:pPr>
      <w:r>
        <w:rPr>
          <w:rFonts w:ascii="IRNazanin" w:hAnsi="IRNazanin" w:eastAsia="IRNazanin" w:cs="IRNazanin"/>
          <w:lang w:bidi="fa-IR"/>
          <w:color w:val="111111"/>
          <w:sz w:val="28"/>
          <w:szCs w:val="28"/>
          <w:rtl/>
        </w:rPr>
        <w:t xml:space="preserve">محمد بن علی ماجیلویه (رضی الله عنه) قال حدثنا علی بن إبراهیم بن هاشم عن أبیه عن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24" w:name="pg12425_110982"/>
    <w:bookmarkEnd w:id="124"/>
    <w:p>
      <w:pPr>
        <w:pStyle w:val="BookText"/>
      </w:pPr>
      <w:r>
        <w:rPr>
          <w:rFonts w:ascii="IRNazanin" w:hAnsi="IRNazanin" w:eastAsia="IRNazanin" w:cs="IRNazanin"/>
          <w:lang w:bidi="fa-IR"/>
          <w:color w:val="111111"/>
          <w:sz w:val="28"/>
          <w:szCs w:val="28"/>
          <w:rtl/>
        </w:rPr>
        <w:t xml:space="preserve">محمد ابن أبی عمیر عن هشام بن سالم عن أبی عبد الله علیه السلام (نحوه).</w:t>
      </w:r>
    </w:p>
    <w:p>
      <w:pPr>
        <w:pStyle w:val="BookText"/>
      </w:pPr>
      <w:r>
        <w:rPr>
          <w:rFonts w:ascii="IRNazanin" w:hAnsi="IRNazanin" w:eastAsia="IRNazanin" w:cs="IRNazanin"/>
          <w:lang w:bidi="fa-IR"/>
          <w:color w:val="111111"/>
          <w:sz w:val="28"/>
          <w:szCs w:val="28"/>
          <w:rtl/>
        </w:rPr>
        <w:t xml:space="preserve">1058 (3) فقیه 366 ج 3 - ذکر النساء عند أبی الحسن علیه السلام فقال</w:t>
      </w:r>
    </w:p>
    <w:p>
      <w:pPr>
        <w:pStyle w:val="BookText"/>
      </w:pPr>
      <w:r>
        <w:rPr>
          <w:rFonts w:ascii="IRNazanin" w:hAnsi="IRNazanin" w:eastAsia="IRNazanin" w:cs="IRNazanin"/>
          <w:lang w:bidi="fa-IR"/>
          <w:color w:val="111111"/>
          <w:sz w:val="28"/>
          <w:szCs w:val="28"/>
          <w:rtl/>
        </w:rPr>
        <w:t xml:space="preserve">لا ینبغی للمرأة أن تمشی فی وسط الطریق ولکنها تمشی إلی جانب الحائط.</w:t>
      </w:r>
    </w:p>
    <w:p>
      <w:pPr>
        <w:pStyle w:val="BookText"/>
      </w:pPr>
      <w:r>
        <w:rPr>
          <w:rFonts w:ascii="IRNazanin" w:hAnsi="IRNazanin" w:eastAsia="IRNazanin" w:cs="IRNazanin"/>
          <w:lang w:bidi="fa-IR"/>
          <w:color w:val="111111"/>
          <w:sz w:val="28"/>
          <w:szCs w:val="28"/>
          <w:rtl/>
        </w:rPr>
        <w:t xml:space="preserve">1059 (4) الدعائم 215 ج 2 - عن رسول الله صلی الله علیه وآله أنه نهی</w:t>
      </w:r>
    </w:p>
    <w:p>
      <w:pPr>
        <w:pStyle w:val="BookText"/>
      </w:pPr>
      <w:r>
        <w:rPr>
          <w:rFonts w:ascii="IRNazanin" w:hAnsi="IRNazanin" w:eastAsia="IRNazanin" w:cs="IRNazanin"/>
          <w:lang w:bidi="fa-IR"/>
          <w:color w:val="111111"/>
          <w:sz w:val="28"/>
          <w:szCs w:val="28"/>
          <w:rtl/>
        </w:rPr>
        <w:t xml:space="preserve">النساء أن یسلکن وسط الطریق، وقال لیس للنساء فی وسط الطریق نصیب.</w:t>
      </w:r>
    </w:p>
    <w:p>
      <w:pPr>
        <w:pStyle w:val="BookText"/>
      </w:pPr>
      <w:r>
        <w:rPr>
          <w:rFonts w:ascii="IRNazanin" w:hAnsi="IRNazanin" w:eastAsia="IRNazanin" w:cs="IRNazanin"/>
          <w:lang w:bidi="fa-IR"/>
          <w:color w:val="111111"/>
          <w:sz w:val="28"/>
          <w:szCs w:val="28"/>
          <w:rtl/>
        </w:rPr>
        <w:t xml:space="preserve">1060 (5) أمالی الطوسی 273 ج 2 - بالاسناد المتقدم فی باب (3) من</w:t>
      </w:r>
    </w:p>
    <w:p>
      <w:pPr>
        <w:pStyle w:val="BookText"/>
      </w:pPr>
      <w:r>
        <w:rPr>
          <w:rFonts w:ascii="IRNazanin" w:hAnsi="IRNazanin" w:eastAsia="IRNazanin" w:cs="IRNazanin"/>
          <w:lang w:bidi="fa-IR"/>
          <w:color w:val="111111"/>
          <w:sz w:val="28"/>
          <w:szCs w:val="28"/>
          <w:rtl/>
        </w:rPr>
        <w:t xml:space="preserve">أبواب کیفیة التعزیة عن هشام بن سالم عن أبی عبد الله علیه السلام قال لیس للنساء من</w:t>
      </w:r>
    </w:p>
    <w:p>
      <w:pPr>
        <w:pStyle w:val="BookText"/>
      </w:pPr>
      <w:r>
        <w:rPr>
          <w:rFonts w:ascii="IRNazanin" w:hAnsi="IRNazanin" w:eastAsia="IRNazanin" w:cs="IRNazanin"/>
          <w:lang w:bidi="fa-IR"/>
          <w:color w:val="111111"/>
          <w:sz w:val="28"/>
          <w:szCs w:val="28"/>
          <w:rtl/>
        </w:rPr>
        <w:t xml:space="preserve">سروات الطریق شئ - یعنی وسط الطریق - ولکن یمشین فی وسط الطریق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ویأتی فی روایة جابر (12) من باب (26) جملة مما یحرم علی النساء من</w:t>
      </w:r>
    </w:p>
    <w:p>
      <w:pPr>
        <w:pStyle w:val="BookText"/>
      </w:pPr>
      <w:r>
        <w:rPr>
          <w:rFonts w:ascii="IRNazanin" w:hAnsi="IRNazanin" w:eastAsia="IRNazanin" w:cs="IRNazanin"/>
          <w:lang w:bidi="fa-IR"/>
          <w:color w:val="111111"/>
          <w:sz w:val="28"/>
          <w:szCs w:val="28"/>
          <w:rtl/>
        </w:rPr>
        <w:t xml:space="preserve">أبواب جملة من احکام الرجال والنساء الأجانب قوله صلی الله علیه وآله ولیس للنساء</w:t>
      </w:r>
    </w:p>
    <w:p>
      <w:pPr>
        <w:pStyle w:val="BookText"/>
      </w:pPr>
      <w:r>
        <w:rPr>
          <w:rFonts w:ascii="IRNazanin" w:hAnsi="IRNazanin" w:eastAsia="IRNazanin" w:cs="IRNazanin"/>
          <w:lang w:bidi="fa-IR"/>
          <w:color w:val="111111"/>
          <w:sz w:val="28"/>
          <w:szCs w:val="28"/>
          <w:rtl/>
        </w:rPr>
        <w:t xml:space="preserve">من سروات الطریق شئ ولهن جنبتاه.</w:t>
      </w:r>
    </w:p>
    <w:p>
      <w:pPr>
        <w:pStyle w:val="Heading4"/>
      </w:pPr>
      <w:bookmarkStart w:id="349" w:name="_Toc155"/>
      <w:r>
        <w:t>(26) باب جملة مما یحرم علی النساء وما یکره لهن وما یسقط عنهن وما علیهن</w:t>
      </w:r>
      <w:bookmarkEnd w:id="349"/>
    </w:p>
    <w:p>
      <w:pPr>
        <w:pStyle w:val="BookText"/>
      </w:pPr>
      <w:r>
        <w:rPr>
          <w:rFonts w:ascii="IRNazanin" w:hAnsi="IRNazanin" w:eastAsia="IRNazanin" w:cs="IRNazanin"/>
          <w:lang w:bidi="fa-IR"/>
          <w:color w:val="111111"/>
          <w:sz w:val="28"/>
          <w:szCs w:val="28"/>
          <w:rtl/>
        </w:rPr>
        <w:t xml:space="preserve">قال الله تعالی فی سورة الممتحنة (60): یا أیها النبی إذا جاءک المؤمنات</w:t>
      </w:r>
    </w:p>
    <w:p>
      <w:pPr>
        <w:pStyle w:val="BookText"/>
      </w:pPr>
      <w:r>
        <w:rPr>
          <w:rFonts w:ascii="IRNazanin" w:hAnsi="IRNazanin" w:eastAsia="IRNazanin" w:cs="IRNazanin"/>
          <w:lang w:bidi="fa-IR"/>
          <w:color w:val="111111"/>
          <w:sz w:val="28"/>
          <w:szCs w:val="28"/>
          <w:rtl/>
        </w:rPr>
        <w:t xml:space="preserve">یبایعنک علی أن لا یشرکن بالله شیئا ولا یسرقن ولا یزنین ولا یقتلن أولادهن ولا یأتین</w:t>
      </w:r>
    </w:p>
    <w:p>
      <w:pPr>
        <w:pStyle w:val="BookText"/>
      </w:pPr>
      <w:r>
        <w:rPr>
          <w:rFonts w:ascii="IRNazanin" w:hAnsi="IRNazanin" w:eastAsia="IRNazanin" w:cs="IRNazanin"/>
          <w:lang w:bidi="fa-IR"/>
          <w:color w:val="111111"/>
          <w:sz w:val="28"/>
          <w:szCs w:val="28"/>
          <w:rtl/>
        </w:rPr>
        <w:t xml:space="preserve">ببهتان یفترینه بین أیدیهن وأرجلهن ولا یعصینک فی معروف فبایعهن واستغفر لهن الله</w:t>
      </w:r>
    </w:p>
    <w:p>
      <w:pPr>
        <w:pStyle w:val="BookText"/>
      </w:pPr>
      <w:r>
        <w:rPr>
          <w:rFonts w:ascii="IRNazanin" w:hAnsi="IRNazanin" w:eastAsia="IRNazanin" w:cs="IRNazanin"/>
          <w:lang w:bidi="fa-IR"/>
          <w:color w:val="111111"/>
          <w:sz w:val="28"/>
          <w:szCs w:val="28"/>
          <w:rtl/>
        </w:rPr>
        <w:t xml:space="preserve">ان الله غفور رحیم (12).</w:t>
      </w:r>
    </w:p>
    <w:p>
      <w:pPr>
        <w:pStyle w:val="BookText"/>
      </w:pPr>
      <w:r>
        <w:rPr>
          <w:rFonts w:ascii="IRNazanin" w:hAnsi="IRNazanin" w:eastAsia="IRNazanin" w:cs="IRNazanin"/>
          <w:lang w:bidi="fa-IR"/>
          <w:color w:val="111111"/>
          <w:sz w:val="28"/>
          <w:szCs w:val="28"/>
          <w:rtl/>
        </w:rPr>
        <w:t xml:space="preserve">1061 (1) کا 526 ج 5 - عدة من أصحابنا عن أحمد بن محمد عن عثمان بن</w:t>
      </w:r>
    </w:p>
    <w:p>
      <w:pPr>
        <w:pStyle w:val="BookText"/>
      </w:pPr>
      <w:r>
        <w:rPr>
          <w:rFonts w:ascii="IRNazanin" w:hAnsi="IRNazanin" w:eastAsia="IRNazanin" w:cs="IRNazanin"/>
          <w:lang w:bidi="fa-IR"/>
          <w:color w:val="111111"/>
          <w:sz w:val="28"/>
          <w:szCs w:val="28"/>
          <w:rtl/>
        </w:rPr>
        <w:t xml:space="preserve">عیسی عن أبی أیوب الخزاز عن رجل عن أبی عبد الله علیه السلام فی قول الله عز وجل</w:t>
      </w:r>
    </w:p>
    <w:p>
      <w:pPr>
        <w:pStyle w:val="BookText"/>
      </w:pPr>
      <w:r>
        <w:rPr>
          <w:rFonts w:ascii="IRNazanin" w:hAnsi="IRNazanin" w:eastAsia="IRNazanin" w:cs="IRNazanin"/>
          <w:lang w:bidi="fa-IR"/>
          <w:color w:val="111111"/>
          <w:sz w:val="28"/>
          <w:szCs w:val="28"/>
          <w:rtl/>
        </w:rPr>
        <w:t xml:space="preserve">ولا یعصینک فی معروف قال المعروف إلا یشققن جیبا ولا یلطمن خدا </w:t>
      </w:r>
      <w:r>
        <w:rPr>
          <w:rStyle w:val="FootnoteReference"/>
        </w:rPr>
        <w:footnoteReference w:id="885"/>
      </w:r>
      <w:r>
        <w:rPr>
          <w:rFonts w:ascii="IRNazanin" w:hAnsi="IRNazanin" w:eastAsia="IRNazanin" w:cs="IRNazanin"/>
          <w:lang w:bidi="fa-IR"/>
          <w:color w:val="111111"/>
          <w:sz w:val="28"/>
          <w:szCs w:val="28"/>
          <w:rtl/>
        </w:rPr>
        <w:t xml:space="preserve">ولا یدعون</w:t>
      </w:r>
    </w:p>
    <w:p>
      <w:pPr>
        <w:pStyle w:val="BookText"/>
      </w:pPr>
      <w:r>
        <w:rPr>
          <w:rFonts w:ascii="IRNazanin" w:hAnsi="IRNazanin" w:eastAsia="IRNazanin" w:cs="IRNazanin"/>
          <w:lang w:bidi="fa-IR"/>
          <w:color w:val="111111"/>
          <w:sz w:val="28"/>
          <w:szCs w:val="28"/>
          <w:rtl/>
        </w:rPr>
        <w:t xml:space="preserve">ویلا ولا یتخلفن عند قبر ولا یسودن ثوبا ولا ینشرن شعرا. المشکاة 203 - من کتاب</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المحاسن عن أبی عبد الله علیه السلام (مثله).</w:t>
      </w:r>
    </w:p>
    <w:p>
      <w:pPr>
        <w:pStyle w:val="BookText"/>
      </w:pPr>
      <w:r>
        <w:rPr>
          <w:rFonts w:ascii="IRNazanin" w:hAnsi="IRNazanin" w:eastAsia="IRNazanin" w:cs="IRNazanin"/>
          <w:lang w:bidi="fa-IR"/>
          <w:color w:val="111111"/>
          <w:sz w:val="28"/>
          <w:szCs w:val="28"/>
          <w:rtl/>
        </w:rPr>
        <w:t xml:space="preserve">1062 (2) کا 527 ج 5 - علی بن إبراهیم عن أبیه عن أحمد بن محمد ابن أبی</w:t>
      </w:r>
    </w:p>
    <w:p>
      <w:pPr>
        <w:pStyle w:val="BookText"/>
      </w:pPr>
      <w:r>
        <w:rPr>
          <w:rFonts w:ascii="IRNazanin" w:hAnsi="IRNazanin" w:eastAsia="IRNazanin" w:cs="IRNazanin"/>
          <w:lang w:bidi="fa-IR"/>
          <w:color w:val="111111"/>
          <w:sz w:val="28"/>
          <w:szCs w:val="28"/>
          <w:rtl/>
        </w:rPr>
        <w:t xml:space="preserve">نصر عن أبان عن أبی عبد الله علیه السلام قال لما فتح رسول الله صلی الله علیه وآله مکة</w:t>
      </w:r>
    </w:p>
    <w:p>
      <w:pPr>
        <w:pStyle w:val="BookText"/>
      </w:pPr>
      <w:r>
        <w:rPr>
          <w:rFonts w:ascii="IRNazanin" w:hAnsi="IRNazanin" w:eastAsia="IRNazanin" w:cs="IRNazanin"/>
          <w:lang w:bidi="fa-IR"/>
          <w:color w:val="111111"/>
          <w:sz w:val="28"/>
          <w:szCs w:val="28"/>
          <w:rtl/>
        </w:rPr>
        <w:t xml:space="preserve">بایع الرجال ثم جاء النساء یبایعنه فأنزل الله عز وجل (یا أیها النبی إذا جاءک المؤمنات</w:t>
      </w:r>
    </w:p>
    <w:p>
      <w:pPr>
        <w:pStyle w:val="BookText"/>
      </w:pPr>
      <w:r>
        <w:rPr>
          <w:rFonts w:ascii="IRNazanin" w:hAnsi="IRNazanin" w:eastAsia="IRNazanin" w:cs="IRNazanin"/>
          <w:lang w:bidi="fa-IR"/>
          <w:color w:val="111111"/>
          <w:sz w:val="28"/>
          <w:szCs w:val="28"/>
          <w:rtl/>
        </w:rPr>
        <w:t xml:space="preserve">یبایعنک علی أن لا یشرکن بالله شیئا ولا یسرقن ولا یزنین ولا یقتلن أولادهن ولا یأتین</w:t>
      </w:r>
    </w:p>
    <w:p>
      <w:pPr>
        <w:pStyle w:val="BookText"/>
      </w:pPr>
      <w:r>
        <w:rPr>
          <w:rFonts w:ascii="IRNazanin" w:hAnsi="IRNazanin" w:eastAsia="IRNazanin" w:cs="IRNazanin"/>
          <w:lang w:bidi="fa-IR"/>
          <w:color w:val="111111"/>
          <w:sz w:val="28"/>
          <w:szCs w:val="28"/>
          <w:rtl/>
        </w:rPr>
        <w:t xml:space="preserve">ببهتان یفترینه بین أیدیهن وأرجلهن ولا یعصینک فی معروف فبایعهن واستغفر لهن الله</w:t>
      </w:r>
    </w:p>
    <w:p>
      <w:pPr>
        <w:pStyle w:val="BookText"/>
      </w:pPr>
      <w:r>
        <w:rPr>
          <w:rFonts w:ascii="IRNazanin" w:hAnsi="IRNazanin" w:eastAsia="IRNazanin" w:cs="IRNazanin"/>
          <w:lang w:bidi="fa-IR"/>
          <w:color w:val="111111"/>
          <w:sz w:val="28"/>
          <w:szCs w:val="28"/>
          <w:rtl/>
        </w:rPr>
        <w:t xml:space="preserve">إن الله غفور رحیم) فقالت هند أما الولد فقد ربینا صغارا وقتلتهم کبارا، وقالت أم حکیم</w:t>
      </w:r>
    </w:p>
    <w:p>
      <w:pPr>
        <w:pStyle w:val="BookText"/>
      </w:pPr>
      <w:r>
        <w:rPr>
          <w:rFonts w:ascii="IRNazanin" w:hAnsi="IRNazanin" w:eastAsia="IRNazanin" w:cs="IRNazanin"/>
          <w:lang w:bidi="fa-IR"/>
          <w:color w:val="111111"/>
          <w:sz w:val="28"/>
          <w:szCs w:val="28"/>
          <w:rtl/>
        </w:rPr>
        <w:t xml:space="preserve">بنت الحارث بن هشام وکانت عند عکرمة ابن أبی جهل، یا رسول الله ما ذلک المعروف</w:t>
      </w:r>
    </w:p>
    <w:p>
      <w:pPr>
        <w:pStyle w:val="BookText"/>
      </w:pPr>
      <w:r>
        <w:rPr>
          <w:rFonts w:ascii="IRNazanin" w:hAnsi="IRNazanin" w:eastAsia="IRNazanin" w:cs="IRNazanin"/>
          <w:lang w:bidi="fa-IR"/>
          <w:color w:val="111111"/>
          <w:sz w:val="28"/>
          <w:szCs w:val="28"/>
          <w:rtl/>
        </w:rPr>
        <w:t xml:space="preserve">الذی أمرنا الله أن لا نعصیک فیه فقال لا تلطمن خدا ولا تخمشن </w:t>
      </w:r>
      <w:r>
        <w:rPr>
          <w:rStyle w:val="FootnoteReference"/>
        </w:rPr>
        <w:footnoteReference w:id="886"/>
      </w:r>
      <w:r>
        <w:rPr>
          <w:rFonts w:ascii="IRNazanin" w:hAnsi="IRNazanin" w:eastAsia="IRNazanin" w:cs="IRNazanin"/>
          <w:lang w:bidi="fa-IR"/>
          <w:color w:val="111111"/>
          <w:sz w:val="28"/>
          <w:szCs w:val="28"/>
          <w:rtl/>
        </w:rPr>
        <w:t xml:space="preserve">وجها ولا تنتفن شعرا</w:t>
      </w:r>
    </w:p>
    <w:p>
      <w:pPr>
        <w:pStyle w:val="BookText"/>
      </w:pPr>
      <w:r>
        <w:rPr>
          <w:rFonts w:ascii="IRNazanin" w:hAnsi="IRNazanin" w:eastAsia="IRNazanin" w:cs="IRNazanin"/>
          <w:lang w:bidi="fa-IR"/>
          <w:color w:val="111111"/>
          <w:sz w:val="28"/>
          <w:szCs w:val="28"/>
          <w:rtl/>
        </w:rPr>
        <w:t xml:space="preserve">ولا تشققن جیبا ولا تسودن ثوبا ولا تدعین بویل فبایعهن رسول الله صلی الله علیه وآله</w:t>
      </w:r>
    </w:p>
    <w:p>
      <w:pPr>
        <w:pStyle w:val="BookText"/>
      </w:pPr>
      <w:r>
        <w:rPr>
          <w:rFonts w:ascii="IRNazanin" w:hAnsi="IRNazanin" w:eastAsia="IRNazanin" w:cs="IRNazanin"/>
          <w:lang w:bidi="fa-IR"/>
          <w:color w:val="111111"/>
          <w:sz w:val="28"/>
          <w:szCs w:val="28"/>
          <w:rtl/>
        </w:rPr>
        <w:t xml:space="preserve">علی هذا فقالت یا رسول کیف نبایعک قال إننی لا أصافح النساء فدعا بقدح من ماء</w:t>
      </w:r>
    </w:p>
    <w:p>
      <w:pPr>
        <w:pStyle w:val="BookText"/>
      </w:pPr>
      <w:r>
        <w:rPr>
          <w:rFonts w:ascii="IRNazanin" w:hAnsi="IRNazanin" w:eastAsia="IRNazanin" w:cs="IRNazanin"/>
          <w:lang w:bidi="fa-IR"/>
          <w:color w:val="111111"/>
          <w:sz w:val="28"/>
          <w:szCs w:val="28"/>
          <w:rtl/>
        </w:rPr>
        <w:t xml:space="preserve">فأدخل یده ثم أخرجها فقال أدخلن أیدیکن فی هذا الماء فهی البیعة.</w:t>
      </w:r>
    </w:p>
    <w:p>
      <w:pPr>
        <w:pStyle w:val="BookText"/>
      </w:pPr>
      <w:r>
        <w:rPr>
          <w:rFonts w:ascii="IRNazanin" w:hAnsi="IRNazanin" w:eastAsia="IRNazanin" w:cs="IRNazanin"/>
          <w:lang w:bidi="fa-IR"/>
          <w:color w:val="111111"/>
          <w:sz w:val="28"/>
          <w:szCs w:val="28"/>
          <w:rtl/>
        </w:rPr>
        <w:t xml:space="preserve">1063 (3) کا 527 ج 5 - محمد بن یحیی عن سلمة بن الخطاب عن سلیمان بن</w:t>
      </w:r>
    </w:p>
    <w:p>
      <w:pPr>
        <w:pStyle w:val="BookText"/>
      </w:pPr>
      <w:r>
        <w:rPr>
          <w:rFonts w:ascii="IRNazanin" w:hAnsi="IRNazanin" w:eastAsia="IRNazanin" w:cs="IRNazanin"/>
          <w:lang w:bidi="fa-IR"/>
          <w:color w:val="111111"/>
          <w:sz w:val="28"/>
          <w:szCs w:val="28"/>
          <w:rtl/>
        </w:rPr>
        <w:t xml:space="preserve">سماعة الخزاعی عن علی بن إسماعیل عن عمرو ابن أبی المقدام قال سمعت أبا جعفر</w:t>
      </w:r>
    </w:p>
    <w:p>
      <w:pPr>
        <w:pStyle w:val="BookText"/>
      </w:pPr>
      <w:r>
        <w:rPr>
          <w:rFonts w:ascii="IRNazanin" w:hAnsi="IRNazanin" w:eastAsia="IRNazanin" w:cs="IRNazanin"/>
          <w:lang w:bidi="fa-IR"/>
          <w:color w:val="111111"/>
          <w:sz w:val="28"/>
          <w:szCs w:val="28"/>
          <w:rtl/>
        </w:rPr>
        <w:t xml:space="preserve">علیه السلام یقول، تدرون ما قوله تعالی (ولا یعصینک فی معروف) قلت لا قال إن رسول</w:t>
      </w:r>
    </w:p>
    <w:p>
      <w:pPr>
        <w:pStyle w:val="BookText"/>
      </w:pPr>
      <w:r>
        <w:rPr>
          <w:rFonts w:ascii="IRNazanin" w:hAnsi="IRNazanin" w:eastAsia="IRNazanin" w:cs="IRNazanin"/>
          <w:lang w:bidi="fa-IR"/>
          <w:color w:val="111111"/>
          <w:sz w:val="28"/>
          <w:szCs w:val="28"/>
          <w:rtl/>
        </w:rPr>
        <w:t xml:space="preserve">الله صلی الله علیه وآله قال لفاطمة علیها السلام، إذا أنا مت فلا تخمشی علی وجها</w:t>
      </w:r>
    </w:p>
    <w:p>
      <w:pPr>
        <w:pStyle w:val="BookText"/>
      </w:pPr>
      <w:r>
        <w:rPr>
          <w:rFonts w:ascii="IRNazanin" w:hAnsi="IRNazanin" w:eastAsia="IRNazanin" w:cs="IRNazanin"/>
          <w:lang w:bidi="fa-IR"/>
          <w:color w:val="111111"/>
          <w:sz w:val="28"/>
          <w:szCs w:val="28"/>
          <w:rtl/>
        </w:rPr>
        <w:t xml:space="preserve">ولا تنشری </w:t>
      </w:r>
      <w:r>
        <w:rPr>
          <w:rStyle w:val="FootnoteReference"/>
        </w:rPr>
        <w:footnoteReference w:id="887"/>
      </w:r>
      <w:r>
        <w:rPr>
          <w:rFonts w:ascii="IRNazanin" w:hAnsi="IRNazanin" w:eastAsia="IRNazanin" w:cs="IRNazanin"/>
          <w:lang w:bidi="fa-IR"/>
          <w:color w:val="111111"/>
          <w:sz w:val="28"/>
          <w:szCs w:val="28"/>
          <w:rtl/>
        </w:rPr>
        <w:t xml:space="preserve">علی شعرا ولا تنادی بالویل </w:t>
      </w:r>
      <w:r>
        <w:rPr>
          <w:rStyle w:val="FootnoteReference"/>
        </w:rPr>
        <w:footnoteReference w:id="888"/>
      </w:r>
      <w:r>
        <w:rPr>
          <w:rFonts w:ascii="IRNazanin" w:hAnsi="IRNazanin" w:eastAsia="IRNazanin" w:cs="IRNazanin"/>
          <w:lang w:bidi="fa-IR"/>
          <w:color w:val="111111"/>
          <w:sz w:val="28"/>
          <w:szCs w:val="28"/>
          <w:rtl/>
        </w:rPr>
        <w:t xml:space="preserve">ولا تقیمی علی نائحة قال ثم قال هذا</w:t>
      </w:r>
    </w:p>
    <w:p>
      <w:pPr>
        <w:pStyle w:val="BookText"/>
      </w:pPr>
      <w:r>
        <w:rPr>
          <w:rFonts w:ascii="IRNazanin" w:hAnsi="IRNazanin" w:eastAsia="IRNazanin" w:cs="IRNazanin"/>
          <w:lang w:bidi="fa-IR"/>
          <w:color w:val="111111"/>
          <w:sz w:val="28"/>
          <w:szCs w:val="28"/>
          <w:rtl/>
        </w:rPr>
        <w:t xml:space="preserve">المعروف الذی قال الله عز وجل. المعانی 390 - حدثنا أبی (رحمه الله) قال حدثنا</w:t>
      </w:r>
    </w:p>
    <w:p>
      <w:pPr>
        <w:pStyle w:val="BookText"/>
      </w:pPr>
      <w:r>
        <w:rPr>
          <w:rFonts w:ascii="IRNazanin" w:hAnsi="IRNazanin" w:eastAsia="IRNazanin" w:cs="IRNazanin"/>
          <w:lang w:bidi="fa-IR"/>
          <w:color w:val="111111"/>
          <w:sz w:val="28"/>
          <w:szCs w:val="28"/>
          <w:rtl/>
        </w:rPr>
        <w:t xml:space="preserve">أحمد بن إدریس عن سلمة بن الخطاب عن الحسین بن راشد بن یحیی عن علی بن</w:t>
      </w:r>
    </w:p>
    <w:p>
      <w:pPr>
        <w:pStyle w:val="BookText"/>
      </w:pPr>
      <w:r>
        <w:rPr>
          <w:rFonts w:ascii="IRNazanin" w:hAnsi="IRNazanin" w:eastAsia="IRNazanin" w:cs="IRNazanin"/>
          <w:lang w:bidi="fa-IR"/>
          <w:color w:val="111111"/>
          <w:sz w:val="28"/>
          <w:szCs w:val="28"/>
          <w:rtl/>
        </w:rPr>
        <w:t xml:space="preserve">إسماعیل عن عمرو ابن أبی المقدام قال سمعت أبا الحسن أو أبا جعفر علیهما السلام</w:t>
      </w:r>
    </w:p>
    <w:p>
      <w:pPr>
        <w:pStyle w:val="BookText"/>
      </w:pPr>
      <w:r>
        <w:rPr>
          <w:rFonts w:ascii="IRNazanin" w:hAnsi="IRNazanin" w:eastAsia="IRNazanin" w:cs="IRNazanin"/>
          <w:lang w:bidi="fa-IR"/>
          <w:color w:val="111111"/>
          <w:sz w:val="28"/>
          <w:szCs w:val="28"/>
          <w:rtl/>
        </w:rPr>
        <w:t xml:space="preserve">(نحوه وزاد - فی کتابه (ولا یعصینک فی معروف).</w:t>
      </w:r>
    </w:p>
    <w:p>
      <w:pPr>
        <w:pStyle w:val="BookText"/>
      </w:pPr>
      <w:r>
        <w:rPr>
          <w:rFonts w:ascii="IRNazanin" w:hAnsi="IRNazanin" w:eastAsia="IRNazanin" w:cs="IRNazanin"/>
          <w:lang w:bidi="fa-IR"/>
          <w:color w:val="111111"/>
          <w:sz w:val="28"/>
          <w:szCs w:val="28"/>
          <w:rtl/>
        </w:rPr>
        <w:t xml:space="preserve">1064 (4) مجمع البیان 276 ج 5 - روی أن النبی صلی الله علیه وآله بایعهن</w:t>
      </w:r>
    </w:p>
    <w:p>
      <w:pPr>
        <w:pStyle w:val="BookText"/>
      </w:pPr>
      <w:r>
        <w:rPr>
          <w:rFonts w:ascii="IRNazanin" w:hAnsi="IRNazanin" w:eastAsia="IRNazanin" w:cs="IRNazanin"/>
          <w:lang w:bidi="fa-IR"/>
          <w:color w:val="111111"/>
          <w:sz w:val="28"/>
          <w:szCs w:val="28"/>
          <w:rtl/>
        </w:rPr>
        <w:t xml:space="preserve">وکان علی الصفا وکان عمر أسفل منه وهند بنت عتبة متنقبة متنکرة مع النساء خوفا من</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یعرفها رسول الله صلی الله علیه وآله فقال أبایعکن علی أن لا تشرکن بالله شیئا فقالت</w:t>
      </w:r>
    </w:p>
    <w:p>
      <w:pPr>
        <w:pStyle w:val="BookText"/>
      </w:pPr>
      <w:r>
        <w:rPr>
          <w:rFonts w:ascii="IRNazanin" w:hAnsi="IRNazanin" w:eastAsia="IRNazanin" w:cs="IRNazanin"/>
          <w:lang w:bidi="fa-IR"/>
          <w:color w:val="111111"/>
          <w:sz w:val="28"/>
          <w:szCs w:val="28"/>
          <w:rtl/>
        </w:rPr>
        <w:t xml:space="preserve">هند إنک لتأخذ علینا أمرا ما رأیناک أخذته علی الرجال وذلک أنه بایع الرجال یومئذ</w:t>
      </w:r>
    </w:p>
    <w:p>
      <w:pPr>
        <w:pStyle w:val="BookText"/>
      </w:pPr>
      <w:r>
        <w:rPr>
          <w:rFonts w:ascii="IRNazanin" w:hAnsi="IRNazanin" w:eastAsia="IRNazanin" w:cs="IRNazanin"/>
          <w:lang w:bidi="fa-IR"/>
          <w:color w:val="111111"/>
          <w:sz w:val="28"/>
          <w:szCs w:val="28"/>
          <w:rtl/>
        </w:rPr>
        <w:t xml:space="preserve">علی الاسلام والجهاد فقط، فقال صلی الله علیه وآله ولا تسرفن فقالت هند إن أبا سفیان</w:t>
      </w:r>
    </w:p>
    <w:p>
      <w:pPr>
        <w:pStyle w:val="BookText"/>
      </w:pPr>
      <w:r>
        <w:rPr>
          <w:rFonts w:ascii="IRNazanin" w:hAnsi="IRNazanin" w:eastAsia="IRNazanin" w:cs="IRNazanin"/>
          <w:lang w:bidi="fa-IR"/>
          <w:color w:val="111111"/>
          <w:sz w:val="28"/>
          <w:szCs w:val="28"/>
          <w:rtl/>
        </w:rPr>
        <w:t xml:space="preserve">رجل ممسک وإنی أصبت من ماله هنات </w:t>
      </w:r>
      <w:r>
        <w:rPr>
          <w:rStyle w:val="FootnoteReference"/>
        </w:rPr>
        <w:footnoteReference w:id="889"/>
      </w:r>
      <w:r>
        <w:rPr>
          <w:rFonts w:ascii="IRNazanin" w:hAnsi="IRNazanin" w:eastAsia="IRNazanin" w:cs="IRNazanin"/>
          <w:lang w:bidi="fa-IR"/>
          <w:color w:val="111111"/>
          <w:sz w:val="28"/>
          <w:szCs w:val="28"/>
          <w:rtl/>
        </w:rPr>
        <w:t xml:space="preserve">فلا أدری أیحل لی أم لا فقال أبو سفیان ما</w:t>
      </w:r>
    </w:p>
    <w:p>
      <w:pPr>
        <w:pStyle w:val="BookText"/>
      </w:pPr>
      <w:r>
        <w:rPr>
          <w:rFonts w:ascii="IRNazanin" w:hAnsi="IRNazanin" w:eastAsia="IRNazanin" w:cs="IRNazanin"/>
          <w:lang w:bidi="fa-IR"/>
          <w:color w:val="111111"/>
          <w:sz w:val="28"/>
          <w:szCs w:val="28"/>
          <w:rtl/>
        </w:rPr>
        <w:t xml:space="preserve">أصبت من مالی فیما مضی وفیما غبر فهو لک حلال فضحک رسول الله صلی الله علیه</w:t>
      </w:r>
    </w:p>
    <w:p>
      <w:pPr>
        <w:pStyle w:val="BookText"/>
      </w:pPr>
      <w:r>
        <w:rPr>
          <w:rFonts w:ascii="IRNazanin" w:hAnsi="IRNazanin" w:eastAsia="IRNazanin" w:cs="IRNazanin"/>
          <w:lang w:bidi="fa-IR"/>
          <w:color w:val="111111"/>
          <w:sz w:val="28"/>
          <w:szCs w:val="28"/>
          <w:rtl/>
        </w:rPr>
        <w:t xml:space="preserve">وآله وعرفها فقال لها وإنک لهند بنت عتبة قالت نعم فاعف عما سلف یا نبی الله عفا الله</w:t>
      </w:r>
    </w:p>
    <w:p>
      <w:pPr>
        <w:pStyle w:val="BookText"/>
      </w:pPr>
      <w:r>
        <w:rPr>
          <w:rFonts w:ascii="IRNazanin" w:hAnsi="IRNazanin" w:eastAsia="IRNazanin" w:cs="IRNazanin"/>
          <w:lang w:bidi="fa-IR"/>
          <w:color w:val="111111"/>
          <w:sz w:val="28"/>
          <w:szCs w:val="28"/>
          <w:rtl/>
        </w:rPr>
        <w:t xml:space="preserve">عنک فقال صلی الله علیه وآله ولا تزنین فقالت هند أو تزنی الحرة، فتبسم عمر بن</w:t>
      </w:r>
    </w:p>
    <w:p>
      <w:pPr>
        <w:pStyle w:val="BookText"/>
      </w:pPr>
      <w:r>
        <w:rPr>
          <w:rFonts w:ascii="IRNazanin" w:hAnsi="IRNazanin" w:eastAsia="IRNazanin" w:cs="IRNazanin"/>
          <w:lang w:bidi="fa-IR"/>
          <w:color w:val="111111"/>
          <w:sz w:val="28"/>
          <w:szCs w:val="28"/>
          <w:rtl/>
        </w:rPr>
        <w:t xml:space="preserve">الخطاب لما جری بینه وبینها فی الجاهلیة فقال صلی الله علیه وآله ولا تقتلن أولادکن</w:t>
      </w:r>
    </w:p>
    <w:p>
      <w:pPr>
        <w:pStyle w:val="BookText"/>
      </w:pPr>
      <w:r>
        <w:rPr>
          <w:rFonts w:ascii="IRNazanin" w:hAnsi="IRNazanin" w:eastAsia="IRNazanin" w:cs="IRNazanin"/>
          <w:lang w:bidi="fa-IR"/>
          <w:color w:val="111111"/>
          <w:sz w:val="28"/>
          <w:szCs w:val="28"/>
          <w:rtl/>
        </w:rPr>
        <w:t xml:space="preserve">فقالت هند ربیناهم صغارا وقتلتموهم کبارا وأنتم وهم أعلم وکان ابنها حنظلة ابن أبی</w:t>
      </w:r>
    </w:p>
    <w:p>
      <w:pPr>
        <w:pStyle w:val="BookText"/>
      </w:pPr>
      <w:r>
        <w:rPr>
          <w:rFonts w:ascii="IRNazanin" w:hAnsi="IRNazanin" w:eastAsia="IRNazanin" w:cs="IRNazanin"/>
          <w:lang w:bidi="fa-IR"/>
          <w:color w:val="111111"/>
          <w:sz w:val="28"/>
          <w:szCs w:val="28"/>
          <w:rtl/>
        </w:rPr>
        <w:t xml:space="preserve">سفیان قتله علی بن أبی طالب علیه السلام یوم بدر فضحک عمر حتی استلقی وتبسم النبی</w:t>
      </w:r>
    </w:p>
    <w:p>
      <w:pPr>
        <w:pStyle w:val="BookText"/>
      </w:pPr>
      <w:r>
        <w:rPr>
          <w:rFonts w:ascii="IRNazanin" w:hAnsi="IRNazanin" w:eastAsia="IRNazanin" w:cs="IRNazanin"/>
          <w:lang w:bidi="fa-IR"/>
          <w:color w:val="111111"/>
          <w:sz w:val="28"/>
          <w:szCs w:val="28"/>
          <w:rtl/>
        </w:rPr>
        <w:t xml:space="preserve">صلی الله علیه وآله ولما قال ولا تأتین ببهتان فقالت هند والله إن البهتان قبیح وما تأمرنا</w:t>
      </w:r>
    </w:p>
    <w:p>
      <w:pPr>
        <w:pStyle w:val="BookText"/>
      </w:pPr>
      <w:r>
        <w:rPr>
          <w:rFonts w:ascii="IRNazanin" w:hAnsi="IRNazanin" w:eastAsia="IRNazanin" w:cs="IRNazanin"/>
          <w:lang w:bidi="fa-IR"/>
          <w:color w:val="111111"/>
          <w:sz w:val="28"/>
          <w:szCs w:val="28"/>
          <w:rtl/>
        </w:rPr>
        <w:t xml:space="preserve">إلا بالرشد ومکارم الأخلاق ولما قال ولا یعصینک فی معروف قالت هند ما جلسنا</w:t>
      </w:r>
    </w:p>
    <w:p>
      <w:pPr>
        <w:pStyle w:val="BookText"/>
      </w:pPr>
      <w:r>
        <w:rPr>
          <w:rFonts w:ascii="IRNazanin" w:hAnsi="IRNazanin" w:eastAsia="IRNazanin" w:cs="IRNazanin"/>
          <w:lang w:bidi="fa-IR"/>
          <w:color w:val="111111"/>
          <w:sz w:val="28"/>
          <w:szCs w:val="28"/>
          <w:rtl/>
        </w:rPr>
        <w:t xml:space="preserve">مجلسنا هذا وفی أنفسنا أن نعصیک فی شئ.</w:t>
      </w:r>
    </w:p>
    <w:p>
      <w:pPr>
        <w:pStyle w:val="BookText"/>
      </w:pPr>
      <w:r>
        <w:rPr>
          <w:rFonts w:ascii="IRNazanin" w:hAnsi="IRNazanin" w:eastAsia="IRNazanin" w:cs="IRNazanin"/>
          <w:lang w:bidi="fa-IR"/>
          <w:color w:val="111111"/>
          <w:sz w:val="28"/>
          <w:szCs w:val="28"/>
          <w:rtl/>
        </w:rPr>
        <w:t xml:space="preserve">1065 (5) فقیه 3 ج 4 - بالاسناد المتقدم فی باب کراهة سؤر الفار فی حدیث</w:t>
      </w:r>
    </w:p>
    <w:p>
      <w:pPr>
        <w:pStyle w:val="BookText"/>
      </w:pPr>
      <w:r>
        <w:rPr>
          <w:rFonts w:ascii="IRNazanin" w:hAnsi="IRNazanin" w:eastAsia="IRNazanin" w:cs="IRNazanin"/>
          <w:lang w:bidi="fa-IR"/>
          <w:color w:val="111111"/>
          <w:sz w:val="28"/>
          <w:szCs w:val="28"/>
          <w:rtl/>
        </w:rPr>
        <w:t xml:space="preserve">مناهی النبی صلی الله علیه وآله عن علی علیه السلام ونهی صلی الله علیه وآله أن تخرج</w:t>
      </w:r>
    </w:p>
    <w:p>
      <w:pPr>
        <w:pStyle w:val="BookText"/>
      </w:pPr>
      <w:r>
        <w:rPr>
          <w:rFonts w:ascii="IRNazanin" w:hAnsi="IRNazanin" w:eastAsia="IRNazanin" w:cs="IRNazanin"/>
          <w:lang w:bidi="fa-IR"/>
          <w:color w:val="111111"/>
          <w:sz w:val="28"/>
          <w:szCs w:val="28"/>
          <w:rtl/>
        </w:rPr>
        <w:t xml:space="preserve">المرأة من بیتها بغیر </w:t>
      </w:r>
      <w:r>
        <w:rPr>
          <w:rStyle w:val="FootnoteReference"/>
        </w:rPr>
        <w:footnoteReference w:id="890"/>
      </w:r>
      <w:r>
        <w:rPr>
          <w:rFonts w:ascii="IRNazanin" w:hAnsi="IRNazanin" w:eastAsia="IRNazanin" w:cs="IRNazanin"/>
          <w:lang w:bidi="fa-IR"/>
          <w:color w:val="111111"/>
          <w:sz w:val="28"/>
          <w:szCs w:val="28"/>
          <w:rtl/>
        </w:rPr>
        <w:t xml:space="preserve">إذن زوجها فإن خرجت لعنها کل ملک فی السماء وکل شئ یمر</w:t>
      </w:r>
    </w:p>
    <w:p>
      <w:pPr>
        <w:pStyle w:val="BookText"/>
      </w:pPr>
      <w:r>
        <w:rPr>
          <w:rFonts w:ascii="IRNazanin" w:hAnsi="IRNazanin" w:eastAsia="IRNazanin" w:cs="IRNazanin"/>
          <w:lang w:bidi="fa-IR"/>
          <w:color w:val="111111"/>
          <w:sz w:val="28"/>
          <w:szCs w:val="28"/>
          <w:rtl/>
        </w:rPr>
        <w:t xml:space="preserve">علیه من الجن والإنس حتی ترجع إلی بیتها ونهی أن تتزین لغیر زوجها فإن فعلت کان حقا</w:t>
      </w:r>
    </w:p>
    <w:p>
      <w:pPr>
        <w:pStyle w:val="BookText"/>
      </w:pPr>
      <w:r>
        <w:rPr>
          <w:rFonts w:ascii="IRNazanin" w:hAnsi="IRNazanin" w:eastAsia="IRNazanin" w:cs="IRNazanin"/>
          <w:lang w:bidi="fa-IR"/>
          <w:color w:val="111111"/>
          <w:sz w:val="28"/>
          <w:szCs w:val="28"/>
          <w:rtl/>
        </w:rPr>
        <w:t xml:space="preserve">علی الله عز وجل أن یحرقها بالنار ونهی أن تتکلم المرأة عند غیر زوجها أو غیر ذی</w:t>
      </w:r>
    </w:p>
    <w:p>
      <w:pPr>
        <w:pStyle w:val="BookText"/>
      </w:pPr>
      <w:r>
        <w:rPr>
          <w:rFonts w:ascii="IRNazanin" w:hAnsi="IRNazanin" w:eastAsia="IRNazanin" w:cs="IRNazanin"/>
          <w:lang w:bidi="fa-IR"/>
          <w:color w:val="111111"/>
          <w:sz w:val="28"/>
          <w:szCs w:val="28"/>
          <w:rtl/>
        </w:rPr>
        <w:t xml:space="preserve">محرم منها أکثر من خمس کلمات مما لا بد لها منه ونهی أن تباشر المرأة المرأة ولیس</w:t>
      </w:r>
    </w:p>
    <w:p>
      <w:pPr>
        <w:pStyle w:val="BookText"/>
      </w:pPr>
      <w:r>
        <w:rPr>
          <w:rFonts w:ascii="IRNazanin" w:hAnsi="IRNazanin" w:eastAsia="IRNazanin" w:cs="IRNazanin"/>
          <w:lang w:bidi="fa-IR"/>
          <w:color w:val="111111"/>
          <w:sz w:val="28"/>
          <w:szCs w:val="28"/>
          <w:rtl/>
        </w:rPr>
        <w:t xml:space="preserve">بینهما ثوب ونهی أن تحدث المرأة المرأة بما تخلو به مع زوجها (إلی أن قال) وقال</w:t>
      </w:r>
    </w:p>
    <w:p>
      <w:pPr>
        <w:pStyle w:val="BookText"/>
      </w:pPr>
      <w:r>
        <w:rPr>
          <w:rFonts w:ascii="IRNazanin" w:hAnsi="IRNazanin" w:eastAsia="IRNazanin" w:cs="IRNazanin"/>
          <w:lang w:bidi="fa-IR"/>
          <w:color w:val="111111"/>
          <w:sz w:val="28"/>
          <w:szCs w:val="28"/>
          <w:rtl/>
        </w:rPr>
        <w:t xml:space="preserve">علیه السلام أیما امرأة آذت زوجها بلسانها لم یقبل الله عز وجل منها (صرفا ولا عدلا</w:t>
      </w:r>
    </w:p>
    <w:p>
      <w:pPr>
        <w:pStyle w:val="BookText"/>
      </w:pPr>
      <w:r>
        <w:rPr>
          <w:rFonts w:ascii="IRNazanin" w:hAnsi="IRNazanin" w:eastAsia="IRNazanin" w:cs="IRNazanin"/>
          <w:lang w:bidi="fa-IR"/>
          <w:color w:val="111111"/>
          <w:sz w:val="28"/>
          <w:szCs w:val="28"/>
          <w:rtl/>
        </w:rPr>
        <w:t xml:space="preserve">ولا حسنة من عملها حتی ترضیه وإن صامت نهارها وقامت لیلها وأعتقت الرقاب و</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حملت علی جیاد الخیل </w:t>
      </w:r>
      <w:r>
        <w:rPr>
          <w:rStyle w:val="FootnoteReference"/>
        </w:rPr>
        <w:footnoteReference w:id="891"/>
      </w:r>
      <w:r>
        <w:rPr>
          <w:rFonts w:ascii="IRNazanin" w:hAnsi="IRNazanin" w:eastAsia="IRNazanin" w:cs="IRNazanin"/>
          <w:lang w:bidi="fa-IR"/>
          <w:color w:val="111111"/>
          <w:sz w:val="28"/>
          <w:szCs w:val="28"/>
          <w:rtl/>
        </w:rPr>
        <w:t xml:space="preserve">فی سبیل الله، وکانت فی أول من یرد النار وکذلک الرجل</w:t>
      </w:r>
    </w:p>
    <w:p>
      <w:pPr>
        <w:pStyle w:val="BookText"/>
      </w:pPr>
      <w:r>
        <w:rPr>
          <w:rFonts w:ascii="IRNazanin" w:hAnsi="IRNazanin" w:eastAsia="IRNazanin" w:cs="IRNazanin"/>
          <w:lang w:bidi="fa-IR"/>
          <w:color w:val="111111"/>
          <w:sz w:val="28"/>
          <w:szCs w:val="28"/>
          <w:rtl/>
        </w:rPr>
        <w:t xml:space="preserve">إذا کان لها ظالما (ثم قال) ألا وأیما امرأة لم ترفق بزوجها وحملته علی ما لا یقدر علیه</w:t>
      </w:r>
    </w:p>
    <w:p>
      <w:pPr>
        <w:pStyle w:val="BookText"/>
      </w:pPr>
      <w:r>
        <w:rPr>
          <w:rFonts w:ascii="IRNazanin" w:hAnsi="IRNazanin" w:eastAsia="IRNazanin" w:cs="IRNazanin"/>
          <w:lang w:bidi="fa-IR"/>
          <w:color w:val="111111"/>
          <w:sz w:val="28"/>
          <w:szCs w:val="28"/>
          <w:rtl/>
        </w:rPr>
        <w:t xml:space="preserve">وما لا یطیق لم یقبل الله منها حسنة وتلقی الله عز وجل وهو علیها غضبان.</w:t>
      </w:r>
    </w:p>
    <w:p>
      <w:pPr>
        <w:pStyle w:val="BookText"/>
      </w:pPr>
      <w:r>
        <w:rPr>
          <w:rFonts w:ascii="IRNazanin" w:hAnsi="IRNazanin" w:eastAsia="IRNazanin" w:cs="IRNazanin"/>
          <w:lang w:bidi="fa-IR"/>
          <w:color w:val="111111"/>
          <w:sz w:val="28"/>
          <w:szCs w:val="28"/>
          <w:rtl/>
        </w:rPr>
        <w:t xml:space="preserve">1066 (6) فقیه 263 ج 4 - بالاسناد المتقدم فی حدیث وصیة النبی صلی الله</w:t>
      </w:r>
    </w:p>
    <w:p>
      <w:pPr>
        <w:pStyle w:val="BookText"/>
      </w:pPr>
      <w:r>
        <w:rPr>
          <w:rFonts w:ascii="IRNazanin" w:hAnsi="IRNazanin" w:eastAsia="IRNazanin" w:cs="IRNazanin"/>
          <w:lang w:bidi="fa-IR"/>
          <w:color w:val="111111"/>
          <w:sz w:val="28"/>
          <w:szCs w:val="28"/>
          <w:rtl/>
        </w:rPr>
        <w:t xml:space="preserve">علیه وآله لعلی علیه السلام یا علی لیس علی النساء جمعة ولا جماعة ولا أذان ولا إقامة</w:t>
      </w:r>
    </w:p>
    <w:p>
      <w:pPr>
        <w:pStyle w:val="BookText"/>
      </w:pPr>
      <w:r>
        <w:rPr>
          <w:rFonts w:ascii="IRNazanin" w:hAnsi="IRNazanin" w:eastAsia="IRNazanin" w:cs="IRNazanin"/>
          <w:lang w:bidi="fa-IR"/>
          <w:color w:val="111111"/>
          <w:sz w:val="28"/>
          <w:szCs w:val="28"/>
          <w:rtl/>
        </w:rPr>
        <w:t xml:space="preserve">ولا عیادة مریض ولا اتباع جنازة ولا هرولة بین الصفا والمروة ولا استلام الحجر ولا حلق</w:t>
      </w:r>
    </w:p>
    <w:p>
      <w:pPr>
        <w:pStyle w:val="BookText"/>
      </w:pPr>
      <w:r>
        <w:rPr>
          <w:rFonts w:ascii="IRNazanin" w:hAnsi="IRNazanin" w:eastAsia="IRNazanin" w:cs="IRNazanin"/>
          <w:lang w:bidi="fa-IR"/>
          <w:color w:val="111111"/>
          <w:sz w:val="28"/>
          <w:szCs w:val="28"/>
          <w:rtl/>
        </w:rPr>
        <w:t xml:space="preserve">ولا تولی القضاء ولا تستشار ولا تذبح إلا عند الضرورة ولا تجهر بالتلبیة ولا تقیم عند قبر</w:t>
      </w:r>
    </w:p>
    <w:p>
      <w:pPr>
        <w:pStyle w:val="BookText"/>
      </w:pPr>
      <w:r>
        <w:rPr>
          <w:rFonts w:ascii="IRNazanin" w:hAnsi="IRNazanin" w:eastAsia="IRNazanin" w:cs="IRNazanin"/>
          <w:lang w:bidi="fa-IR"/>
          <w:color w:val="111111"/>
          <w:sz w:val="28"/>
          <w:szCs w:val="28"/>
          <w:rtl/>
        </w:rPr>
        <w:t xml:space="preserve">ولا تسمع الخطبة ولا تتولی التزویج (بنفسها - فقیه) ولا تخرج من بیت زوجها إلا بأذنه،</w:t>
      </w:r>
    </w:p>
    <w:p>
      <w:pPr>
        <w:pStyle w:val="BookText"/>
      </w:pPr>
      <w:r>
        <w:rPr>
          <w:rFonts w:ascii="IRNazanin" w:hAnsi="IRNazanin" w:eastAsia="IRNazanin" w:cs="IRNazanin"/>
          <w:lang w:bidi="fa-IR"/>
          <w:color w:val="111111"/>
          <w:sz w:val="28"/>
          <w:szCs w:val="28"/>
          <w:rtl/>
        </w:rPr>
        <w:t xml:space="preserve">فإن خرجت بغیر اذنه لعنها الله وجبرئیل ومیکائیل، ولا تعطی من بیت زوجها شیئا إلا</w:t>
      </w:r>
    </w:p>
    <w:p>
      <w:pPr>
        <w:pStyle w:val="BookText"/>
      </w:pPr>
      <w:r>
        <w:rPr>
          <w:rFonts w:ascii="IRNazanin" w:hAnsi="IRNazanin" w:eastAsia="IRNazanin" w:cs="IRNazanin"/>
          <w:lang w:bidi="fa-IR"/>
          <w:color w:val="111111"/>
          <w:sz w:val="28"/>
          <w:szCs w:val="28"/>
          <w:rtl/>
        </w:rPr>
        <w:t xml:space="preserve">بأذنه ولا تبیت وزوجها علیها ساخط وإن کان ظالما لها. الخصال 511 ج 2 - بالاسناد</w:t>
      </w:r>
    </w:p>
    <w:p>
      <w:pPr>
        <w:pStyle w:val="BookText"/>
      </w:pPr>
      <w:r>
        <w:rPr>
          <w:rFonts w:ascii="IRNazanin" w:hAnsi="IRNazanin" w:eastAsia="IRNazanin" w:cs="IRNazanin"/>
          <w:lang w:bidi="fa-IR"/>
          <w:color w:val="111111"/>
          <w:sz w:val="28"/>
          <w:szCs w:val="28"/>
          <w:rtl/>
        </w:rPr>
        <w:t xml:space="preserve">المتقدم فی حدیث وصیة النبی صلی الله علیه وآله لعلی علیه السلام عن أنس بن محمد</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1067 (7) العیون 10 ج 2 - حدثنا علی بن عبد الله الوراق (رضی الله عنه) قال</w:t>
      </w:r>
    </w:p>
    <w:p>
      <w:pPr>
        <w:pStyle w:val="BookText"/>
      </w:pPr>
      <w:r>
        <w:rPr>
          <w:rFonts w:ascii="IRNazanin" w:hAnsi="IRNazanin" w:eastAsia="IRNazanin" w:cs="IRNazanin"/>
          <w:lang w:bidi="fa-IR"/>
          <w:color w:val="111111"/>
          <w:sz w:val="28"/>
          <w:szCs w:val="28"/>
          <w:rtl/>
        </w:rPr>
        <w:t xml:space="preserve">حدثنا محمد ابن أبی عبد الله الکوفی عن سهل بن زیاد الآدمی عن عبد العظیم بن عبد الله</w:t>
      </w:r>
    </w:p>
    <w:p>
      <w:pPr>
        <w:pStyle w:val="BookText"/>
      </w:pPr>
      <w:r>
        <w:rPr>
          <w:rFonts w:ascii="IRNazanin" w:hAnsi="IRNazanin" w:eastAsia="IRNazanin" w:cs="IRNazanin"/>
          <w:lang w:bidi="fa-IR"/>
          <w:color w:val="111111"/>
          <w:sz w:val="28"/>
          <w:szCs w:val="28"/>
          <w:rtl/>
        </w:rPr>
        <w:t xml:space="preserve">الحسنی عن محمد بن علی الرضا عن أبیه الرضا عن أبیه موسی بن جعفر عن أبیه جعفر بن</w:t>
      </w:r>
    </w:p>
    <w:p>
      <w:pPr>
        <w:pStyle w:val="BookText"/>
      </w:pPr>
      <w:r>
        <w:rPr>
          <w:rFonts w:ascii="IRNazanin" w:hAnsi="IRNazanin" w:eastAsia="IRNazanin" w:cs="IRNazanin"/>
          <w:lang w:bidi="fa-IR"/>
          <w:color w:val="111111"/>
          <w:sz w:val="28"/>
          <w:szCs w:val="28"/>
          <w:rtl/>
        </w:rPr>
        <w:t xml:space="preserve">محمد عن أبیه محمد بن علی عن أبیه علی بن الحسین عن أبیه الحسین بن علی عن أبیه</w:t>
      </w:r>
    </w:p>
    <w:p>
      <w:pPr>
        <w:pStyle w:val="BookText"/>
      </w:pPr>
      <w:r>
        <w:rPr>
          <w:rFonts w:ascii="IRNazanin" w:hAnsi="IRNazanin" w:eastAsia="IRNazanin" w:cs="IRNazanin"/>
          <w:lang w:bidi="fa-IR"/>
          <w:color w:val="111111"/>
          <w:sz w:val="28"/>
          <w:szCs w:val="28"/>
          <w:rtl/>
        </w:rPr>
        <w:t xml:space="preserve">أمیر المؤمنین علی بن أبی طالب علیهم السلام قال دخلت أنا وفاطمة علی رسول الله</w:t>
      </w:r>
    </w:p>
    <w:p>
      <w:pPr>
        <w:pStyle w:val="BookText"/>
      </w:pPr>
      <w:r>
        <w:rPr>
          <w:rFonts w:ascii="IRNazanin" w:hAnsi="IRNazanin" w:eastAsia="IRNazanin" w:cs="IRNazanin"/>
          <w:lang w:bidi="fa-IR"/>
          <w:color w:val="111111"/>
          <w:sz w:val="28"/>
          <w:szCs w:val="28"/>
          <w:rtl/>
        </w:rPr>
        <w:t xml:space="preserve">صلی الله علیه وآله فوجدته یبکی بکاءا شدیدا فقلت فداک أبی وأمی یا رسول الله</w:t>
      </w:r>
    </w:p>
    <w:p>
      <w:pPr>
        <w:pStyle w:val="BookText"/>
      </w:pPr>
      <w:r>
        <w:rPr>
          <w:rFonts w:ascii="IRNazanin" w:hAnsi="IRNazanin" w:eastAsia="IRNazanin" w:cs="IRNazanin"/>
          <w:lang w:bidi="fa-IR"/>
          <w:color w:val="111111"/>
          <w:sz w:val="28"/>
          <w:szCs w:val="28"/>
          <w:rtl/>
        </w:rPr>
        <w:t xml:space="preserve">ما الذی أبکاک فقال یا علی لیلة أسری بی إلی السماء رأیت نساء من أمتی فی عذاب</w:t>
      </w:r>
    </w:p>
    <w:p>
      <w:pPr>
        <w:pStyle w:val="BookText"/>
      </w:pPr>
      <w:r>
        <w:rPr>
          <w:rFonts w:ascii="IRNazanin" w:hAnsi="IRNazanin" w:eastAsia="IRNazanin" w:cs="IRNazanin"/>
          <w:lang w:bidi="fa-IR"/>
          <w:color w:val="111111"/>
          <w:sz w:val="28"/>
          <w:szCs w:val="28"/>
          <w:rtl/>
        </w:rPr>
        <w:t xml:space="preserve">شدید فأنکرت شأنهن فبکیت لما رأیت من شدة عذابهن، ورأیت امرأة معلقة بشعرها</w:t>
      </w:r>
    </w:p>
    <w:p>
      <w:pPr>
        <w:pStyle w:val="BookText"/>
      </w:pPr>
      <w:r>
        <w:rPr>
          <w:rFonts w:ascii="IRNazanin" w:hAnsi="IRNazanin" w:eastAsia="IRNazanin" w:cs="IRNazanin"/>
          <w:lang w:bidi="fa-IR"/>
          <w:color w:val="111111"/>
          <w:sz w:val="28"/>
          <w:szCs w:val="28"/>
          <w:rtl/>
        </w:rPr>
        <w:t xml:space="preserve">یغلی دماغ رأسها ورأیت امرأة معلقة بلسانها والحمیم یصب فی حلقها، ورأیت امرأة</w:t>
      </w:r>
    </w:p>
    <w:p>
      <w:pPr>
        <w:pStyle w:val="BookText"/>
      </w:pPr>
      <w:r>
        <w:rPr>
          <w:rFonts w:ascii="IRNazanin" w:hAnsi="IRNazanin" w:eastAsia="IRNazanin" w:cs="IRNazanin"/>
          <w:lang w:bidi="fa-IR"/>
          <w:color w:val="111111"/>
          <w:sz w:val="28"/>
          <w:szCs w:val="28"/>
          <w:rtl/>
        </w:rPr>
        <w:t xml:space="preserve">معلقة بثدییها ورأیت امرأة تأکل لحم جسدها والنار توقد من تحتها، ورأیت امرأة قد</w:t>
      </w:r>
    </w:p>
    <w:p>
      <w:pPr>
        <w:pStyle w:val="BookText"/>
      </w:pPr>
      <w:r>
        <w:rPr>
          <w:rFonts w:ascii="IRNazanin" w:hAnsi="IRNazanin" w:eastAsia="IRNazanin" w:cs="IRNazanin"/>
          <w:lang w:bidi="fa-IR"/>
          <w:color w:val="111111"/>
          <w:sz w:val="28"/>
          <w:szCs w:val="28"/>
          <w:rtl/>
        </w:rPr>
        <w:t xml:space="preserve">شد رجلاها إلی یدیها وقد سلط علیها الحیات والعقارب، ورأیت امرأة صماء عمیاء</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خرساء فی تابوت من نار یخرج دماغ رأسها من منخرها وبدنها متقطع من الجذام</w:t>
      </w:r>
    </w:p>
    <w:p>
      <w:pPr>
        <w:pStyle w:val="BookText"/>
      </w:pPr>
      <w:r>
        <w:rPr>
          <w:rFonts w:ascii="IRNazanin" w:hAnsi="IRNazanin" w:eastAsia="IRNazanin" w:cs="IRNazanin"/>
          <w:lang w:bidi="fa-IR"/>
          <w:color w:val="111111"/>
          <w:sz w:val="28"/>
          <w:szCs w:val="28"/>
          <w:rtl/>
        </w:rPr>
        <w:t xml:space="preserve">والبرص ورأیت امرأة معلقة برجلیها فی تنور من نار، ورأیت امرأة تقطع لحم جسدها</w:t>
      </w:r>
    </w:p>
    <w:p>
      <w:pPr>
        <w:pStyle w:val="BookText"/>
      </w:pPr>
      <w:r>
        <w:rPr>
          <w:rFonts w:ascii="IRNazanin" w:hAnsi="IRNazanin" w:eastAsia="IRNazanin" w:cs="IRNazanin"/>
          <w:lang w:bidi="fa-IR"/>
          <w:color w:val="111111"/>
          <w:sz w:val="28"/>
          <w:szCs w:val="28"/>
          <w:rtl/>
        </w:rPr>
        <w:t xml:space="preserve">من مقدمها ومؤخرها بمقاریض من نار، ورأیت امرأة یحرق وجهها ویداها وهی تأکل</w:t>
      </w:r>
    </w:p>
    <w:p>
      <w:pPr>
        <w:pStyle w:val="BookText"/>
      </w:pPr>
      <w:r>
        <w:rPr>
          <w:rFonts w:ascii="IRNazanin" w:hAnsi="IRNazanin" w:eastAsia="IRNazanin" w:cs="IRNazanin"/>
          <w:lang w:bidi="fa-IR"/>
          <w:color w:val="111111"/>
          <w:sz w:val="28"/>
          <w:szCs w:val="28"/>
          <w:rtl/>
        </w:rPr>
        <w:t xml:space="preserve">أمعاءها، ورأیت امرأة رأسها رأس الخنزیر وبدنها بدن الحمار وعلیها ألف ألف لون</w:t>
      </w:r>
    </w:p>
    <w:p>
      <w:pPr>
        <w:pStyle w:val="BookText"/>
      </w:pPr>
      <w:r>
        <w:rPr>
          <w:rFonts w:ascii="IRNazanin" w:hAnsi="IRNazanin" w:eastAsia="IRNazanin" w:cs="IRNazanin"/>
          <w:lang w:bidi="fa-IR"/>
          <w:color w:val="111111"/>
          <w:sz w:val="28"/>
          <w:szCs w:val="28"/>
          <w:rtl/>
        </w:rPr>
        <w:t xml:space="preserve">من العذاب، ورأیت امرأة علی صورة الکلب، والنار تدخل فی دبرها وتخرج من فیها،</w:t>
      </w:r>
    </w:p>
    <w:p>
      <w:pPr>
        <w:pStyle w:val="BookText"/>
      </w:pPr>
      <w:r>
        <w:rPr>
          <w:rFonts w:ascii="IRNazanin" w:hAnsi="IRNazanin" w:eastAsia="IRNazanin" w:cs="IRNazanin"/>
          <w:lang w:bidi="fa-IR"/>
          <w:color w:val="111111"/>
          <w:sz w:val="28"/>
          <w:szCs w:val="28"/>
          <w:rtl/>
        </w:rPr>
        <w:t xml:space="preserve">والملائکة یضربون رأسها وبدنها بمقامع </w:t>
      </w:r>
      <w:r>
        <w:rPr>
          <w:rStyle w:val="FootnoteReference"/>
        </w:rPr>
        <w:footnoteReference w:id="892"/>
      </w:r>
      <w:r>
        <w:rPr>
          <w:rFonts w:ascii="IRNazanin" w:hAnsi="IRNazanin" w:eastAsia="IRNazanin" w:cs="IRNazanin"/>
          <w:lang w:bidi="fa-IR"/>
          <w:color w:val="111111"/>
          <w:sz w:val="28"/>
          <w:szCs w:val="28"/>
          <w:rtl/>
        </w:rPr>
        <w:t xml:space="preserve">من نار، فقالت فاطمة علیها السلام حبیبی</w:t>
      </w:r>
    </w:p>
    <w:p>
      <w:pPr>
        <w:pStyle w:val="BookText"/>
      </w:pPr>
      <w:r>
        <w:rPr>
          <w:rFonts w:ascii="IRNazanin" w:hAnsi="IRNazanin" w:eastAsia="IRNazanin" w:cs="IRNazanin"/>
          <w:lang w:bidi="fa-IR"/>
          <w:color w:val="111111"/>
          <w:sz w:val="28"/>
          <w:szCs w:val="28"/>
          <w:rtl/>
        </w:rPr>
        <w:t xml:space="preserve">وقرة عینی أخبرنی ما کان عملهن وسیرتهن حتی وضع الله علیهن هذا العذاب، فقال یا</w:t>
      </w:r>
    </w:p>
    <w:p>
      <w:pPr>
        <w:pStyle w:val="BookText"/>
      </w:pPr>
      <w:r>
        <w:rPr>
          <w:rFonts w:ascii="IRNazanin" w:hAnsi="IRNazanin" w:eastAsia="IRNazanin" w:cs="IRNazanin"/>
          <w:lang w:bidi="fa-IR"/>
          <w:color w:val="111111"/>
          <w:sz w:val="28"/>
          <w:szCs w:val="28"/>
          <w:rtl/>
        </w:rPr>
        <w:t xml:space="preserve">بنیتی، أما المعلقة بشعرها فإنها کانت لا تغطی شعرها من الرجال، وأما المعلقة بلسانها</w:t>
      </w:r>
    </w:p>
    <w:p>
      <w:pPr>
        <w:pStyle w:val="BookText"/>
      </w:pPr>
      <w:r>
        <w:rPr>
          <w:rFonts w:ascii="IRNazanin" w:hAnsi="IRNazanin" w:eastAsia="IRNazanin" w:cs="IRNazanin"/>
          <w:lang w:bidi="fa-IR"/>
          <w:color w:val="111111"/>
          <w:sz w:val="28"/>
          <w:szCs w:val="28"/>
          <w:rtl/>
        </w:rPr>
        <w:t xml:space="preserve">فإنها کانت تؤذی زوجها، وأما المعلقة بثدییها فإنها کانت تمتنع من فراش زوجها، وأما</w:t>
      </w:r>
    </w:p>
    <w:p>
      <w:pPr>
        <w:pStyle w:val="BookText"/>
      </w:pPr>
      <w:r>
        <w:rPr>
          <w:rFonts w:ascii="IRNazanin" w:hAnsi="IRNazanin" w:eastAsia="IRNazanin" w:cs="IRNazanin"/>
          <w:lang w:bidi="fa-IR"/>
          <w:color w:val="111111"/>
          <w:sz w:val="28"/>
          <w:szCs w:val="28"/>
          <w:rtl/>
        </w:rPr>
        <w:t xml:space="preserve">المعلقة برجلیها فإنها کانت تخرج من بیتها بغیر إذن زوجها، وأما التی کانت تأکل لحم</w:t>
      </w:r>
    </w:p>
    <w:p>
      <w:pPr>
        <w:pStyle w:val="BookText"/>
      </w:pPr>
      <w:r>
        <w:rPr>
          <w:rFonts w:ascii="IRNazanin" w:hAnsi="IRNazanin" w:eastAsia="IRNazanin" w:cs="IRNazanin"/>
          <w:lang w:bidi="fa-IR"/>
          <w:color w:val="111111"/>
          <w:sz w:val="28"/>
          <w:szCs w:val="28"/>
          <w:rtl/>
        </w:rPr>
        <w:t xml:space="preserve">جسدها فإنها کانت تزین بدنها للناس، وأما التی شد </w:t>
      </w:r>
      <w:r>
        <w:rPr>
          <w:rStyle w:val="FootnoteReference"/>
        </w:rPr>
        <w:footnoteReference w:id="893"/>
      </w:r>
      <w:r>
        <w:rPr>
          <w:rFonts w:ascii="IRNazanin" w:hAnsi="IRNazanin" w:eastAsia="IRNazanin" w:cs="IRNazanin"/>
          <w:lang w:bidi="fa-IR"/>
          <w:color w:val="111111"/>
          <w:sz w:val="28"/>
          <w:szCs w:val="28"/>
          <w:rtl/>
        </w:rPr>
        <w:t xml:space="preserve">یداها إلی رجلیها وسلط علیها</w:t>
      </w:r>
    </w:p>
    <w:p>
      <w:pPr>
        <w:pStyle w:val="BookText"/>
      </w:pPr>
      <w:r>
        <w:rPr>
          <w:rFonts w:ascii="IRNazanin" w:hAnsi="IRNazanin" w:eastAsia="IRNazanin" w:cs="IRNazanin"/>
          <w:lang w:bidi="fa-IR"/>
          <w:color w:val="111111"/>
          <w:sz w:val="28"/>
          <w:szCs w:val="28"/>
          <w:rtl/>
        </w:rPr>
        <w:t xml:space="preserve">الحیات والعقارب فإنها کانت قذرة الوضوء قذرة الثیاب، وکانت لا تغتسل من الجنابة</w:t>
      </w:r>
    </w:p>
    <w:p>
      <w:pPr>
        <w:pStyle w:val="BookText"/>
      </w:pPr>
      <w:r>
        <w:rPr>
          <w:rFonts w:ascii="IRNazanin" w:hAnsi="IRNazanin" w:eastAsia="IRNazanin" w:cs="IRNazanin"/>
          <w:lang w:bidi="fa-IR"/>
          <w:color w:val="111111"/>
          <w:sz w:val="28"/>
          <w:szCs w:val="28"/>
          <w:rtl/>
        </w:rPr>
        <w:t xml:space="preserve">والحیض ولا تتنظف وکانت تستهین بالصلاة، وأما الصماء العمیاء الخرساء فإنها کانت</w:t>
      </w:r>
    </w:p>
    <w:p>
      <w:pPr>
        <w:pStyle w:val="BookText"/>
      </w:pPr>
      <w:r>
        <w:rPr>
          <w:rFonts w:ascii="IRNazanin" w:hAnsi="IRNazanin" w:eastAsia="IRNazanin" w:cs="IRNazanin"/>
          <w:lang w:bidi="fa-IR"/>
          <w:color w:val="111111"/>
          <w:sz w:val="28"/>
          <w:szCs w:val="28"/>
          <w:rtl/>
        </w:rPr>
        <w:t xml:space="preserve">تلد من الزنا فتعلقه فی عنق زوجها، وأما التی کانت تقرض لحمها بالمقاریض فإنها کانت</w:t>
      </w:r>
    </w:p>
    <w:p>
      <w:pPr>
        <w:pStyle w:val="BookText"/>
      </w:pPr>
      <w:r>
        <w:rPr>
          <w:rFonts w:ascii="IRNazanin" w:hAnsi="IRNazanin" w:eastAsia="IRNazanin" w:cs="IRNazanin"/>
          <w:lang w:bidi="fa-IR"/>
          <w:color w:val="111111"/>
          <w:sz w:val="28"/>
          <w:szCs w:val="28"/>
          <w:rtl/>
        </w:rPr>
        <w:t xml:space="preserve">تعرض نفسها علی الرجال، وأما التی کانت تحرق وجهها وبدنها وهی تأکل أمعاءها</w:t>
      </w:r>
    </w:p>
    <w:p>
      <w:pPr>
        <w:pStyle w:val="BookText"/>
      </w:pPr>
      <w:r>
        <w:rPr>
          <w:rFonts w:ascii="IRNazanin" w:hAnsi="IRNazanin" w:eastAsia="IRNazanin" w:cs="IRNazanin"/>
          <w:lang w:bidi="fa-IR"/>
          <w:color w:val="111111"/>
          <w:sz w:val="28"/>
          <w:szCs w:val="28"/>
          <w:rtl/>
        </w:rPr>
        <w:t xml:space="preserve">فإنها کانت قوادة، وأما التی کان رأسها رأس الخنزیر وبدنها بدن الحمار فإنها کانت</w:t>
      </w:r>
    </w:p>
    <w:p>
      <w:pPr>
        <w:pStyle w:val="BookText"/>
      </w:pPr>
      <w:r>
        <w:rPr>
          <w:rFonts w:ascii="IRNazanin" w:hAnsi="IRNazanin" w:eastAsia="IRNazanin" w:cs="IRNazanin"/>
          <w:lang w:bidi="fa-IR"/>
          <w:color w:val="111111"/>
          <w:sz w:val="28"/>
          <w:szCs w:val="28"/>
          <w:rtl/>
        </w:rPr>
        <w:t xml:space="preserve">نمامة کذابة، وأما التی کانت علی صورة الکلب والنار تدخل فی دبرها وتخرج من فیها</w:t>
      </w:r>
    </w:p>
    <w:p>
      <w:pPr>
        <w:pStyle w:val="BookText"/>
      </w:pPr>
      <w:r>
        <w:rPr>
          <w:rFonts w:ascii="IRNazanin" w:hAnsi="IRNazanin" w:eastAsia="IRNazanin" w:cs="IRNazanin"/>
          <w:lang w:bidi="fa-IR"/>
          <w:color w:val="111111"/>
          <w:sz w:val="28"/>
          <w:szCs w:val="28"/>
          <w:rtl/>
        </w:rPr>
        <w:t xml:space="preserve">فإنها کانت قینة </w:t>
      </w:r>
      <w:r>
        <w:rPr>
          <w:rStyle w:val="FootnoteReference"/>
        </w:rPr>
        <w:footnoteReference w:id="894"/>
      </w:r>
      <w:r>
        <w:rPr>
          <w:rFonts w:ascii="IRNazanin" w:hAnsi="IRNazanin" w:eastAsia="IRNazanin" w:cs="IRNazanin"/>
          <w:lang w:bidi="fa-IR"/>
          <w:color w:val="111111"/>
          <w:sz w:val="28"/>
          <w:szCs w:val="28"/>
          <w:rtl/>
        </w:rPr>
        <w:t xml:space="preserve">نواحة حاسدة، ثم قال علیه السلام ویل لامرأة أغضبت زوجها، و طوبی لامرأة رضی عنها زوجها.</w:t>
      </w:r>
    </w:p>
    <w:p>
      <w:pPr>
        <w:pStyle w:val="BookText"/>
      </w:pPr>
      <w:r>
        <w:rPr>
          <w:rFonts w:ascii="IRNazanin" w:hAnsi="IRNazanin" w:eastAsia="IRNazanin" w:cs="IRNazanin"/>
          <w:lang w:bidi="fa-IR"/>
          <w:color w:val="111111"/>
          <w:sz w:val="28"/>
          <w:szCs w:val="28"/>
          <w:rtl/>
        </w:rPr>
        <w:t xml:space="preserve">1068 (8) تفسیر القمی 7 ج 2 - حکی أبی عن محمد ابن أبی عمیر عن</w:t>
      </w:r>
    </w:p>
    <w:p>
      <w:pPr>
        <w:pStyle w:val="BookText"/>
      </w:pPr>
      <w:r>
        <w:rPr>
          <w:rFonts w:ascii="IRNazanin" w:hAnsi="IRNazanin" w:eastAsia="IRNazanin" w:cs="IRNazanin"/>
          <w:lang w:bidi="fa-IR"/>
          <w:color w:val="111111"/>
          <w:sz w:val="28"/>
          <w:szCs w:val="28"/>
          <w:rtl/>
        </w:rPr>
        <w:t xml:space="preserve">هشام بن سالم عن أبی عبد الله علیه السلام قال جاء جبرئیل ومیکائیل وإسرافیل</w:t>
      </w:r>
    </w:p>
    <w:p>
      <w:pPr>
        <w:pStyle w:val="BookText"/>
      </w:pPr>
      <w:r>
        <w:rPr>
          <w:rFonts w:ascii="IRNazanin" w:hAnsi="IRNazanin" w:eastAsia="IRNazanin" w:cs="IRNazanin"/>
          <w:lang w:bidi="fa-IR"/>
          <w:color w:val="111111"/>
          <w:sz w:val="28"/>
          <w:szCs w:val="28"/>
          <w:rtl/>
        </w:rPr>
        <w:t xml:space="preserve">بالبراق إلی رسول الله صلی الله علیه وآله (إلی أن قال) قال ثم مضیت فإذا أنا بنسوان</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معلقات بثدیهن فقلت من هؤلاء یا جبرئیل فقال هؤلاء اللواتی یورثن أموال أزواجهن</w:t>
      </w:r>
    </w:p>
    <w:p>
      <w:pPr>
        <w:pStyle w:val="BookText"/>
      </w:pPr>
      <w:r>
        <w:rPr>
          <w:rFonts w:ascii="IRNazanin" w:hAnsi="IRNazanin" w:eastAsia="IRNazanin" w:cs="IRNazanin"/>
          <w:lang w:bidi="fa-IR"/>
          <w:color w:val="111111"/>
          <w:sz w:val="28"/>
          <w:szCs w:val="28"/>
          <w:rtl/>
        </w:rPr>
        <w:t xml:space="preserve">أولاد غیرهم ثم قال رسول الله صلی الله علیه وآله اشتد غضب الله علی امرأة أدخلت</w:t>
      </w:r>
    </w:p>
    <w:p>
      <w:pPr>
        <w:pStyle w:val="BookText"/>
      </w:pPr>
      <w:r>
        <w:rPr>
          <w:rFonts w:ascii="IRNazanin" w:hAnsi="IRNazanin" w:eastAsia="IRNazanin" w:cs="IRNazanin"/>
          <w:lang w:bidi="fa-IR"/>
          <w:color w:val="111111"/>
          <w:sz w:val="28"/>
          <w:szCs w:val="28"/>
          <w:rtl/>
        </w:rPr>
        <w:t xml:space="preserve">علی قوم فی نسبهم من لیس منهم فاطلع علی عوراتهم وأکل خزائنهم.</w:t>
      </w:r>
    </w:p>
    <w:p>
      <w:pPr>
        <w:pStyle w:val="BookText"/>
      </w:pPr>
      <w:r>
        <w:rPr>
          <w:rFonts w:ascii="IRNazanin" w:hAnsi="IRNazanin" w:eastAsia="IRNazanin" w:cs="IRNazanin"/>
          <w:lang w:bidi="fa-IR"/>
          <w:color w:val="111111"/>
          <w:sz w:val="28"/>
          <w:szCs w:val="28"/>
          <w:rtl/>
        </w:rPr>
        <w:t xml:space="preserve">1069 (9) الدعائم 215 ج 2 - عن رسول الله صلی الله علیه وآله أنه نهی</w:t>
      </w:r>
    </w:p>
    <w:p>
      <w:pPr>
        <w:pStyle w:val="BookText"/>
      </w:pPr>
      <w:r>
        <w:rPr>
          <w:rFonts w:ascii="IRNazanin" w:hAnsi="IRNazanin" w:eastAsia="IRNazanin" w:cs="IRNazanin"/>
          <w:lang w:bidi="fa-IR"/>
          <w:color w:val="111111"/>
          <w:sz w:val="28"/>
          <w:szCs w:val="28"/>
          <w:rtl/>
        </w:rPr>
        <w:t xml:space="preserve">النساء أن ینظرن إلی الرجال وأن یخرجن من بیوتهن إلا بأذن أزواجهن، ونهی أن</w:t>
      </w:r>
    </w:p>
    <w:p>
      <w:pPr>
        <w:pStyle w:val="BookText"/>
      </w:pPr>
      <w:r>
        <w:rPr>
          <w:rFonts w:ascii="IRNazanin" w:hAnsi="IRNazanin" w:eastAsia="IRNazanin" w:cs="IRNazanin"/>
          <w:lang w:bidi="fa-IR"/>
          <w:color w:val="111111"/>
          <w:sz w:val="28"/>
          <w:szCs w:val="28"/>
          <w:rtl/>
        </w:rPr>
        <w:t xml:space="preserve">یدخلن الحمامات إلا من عذر، قال أیما امرأة وضعت خمارها فی غیر بیت زوجها فقد</w:t>
      </w:r>
    </w:p>
    <w:p>
      <w:pPr>
        <w:pStyle w:val="BookText"/>
      </w:pPr>
      <w:r>
        <w:rPr>
          <w:rFonts w:ascii="IRNazanin" w:hAnsi="IRNazanin" w:eastAsia="IRNazanin" w:cs="IRNazanin"/>
          <w:lang w:bidi="fa-IR"/>
          <w:color w:val="111111"/>
          <w:sz w:val="28"/>
          <w:szCs w:val="28"/>
          <w:rtl/>
        </w:rPr>
        <w:t xml:space="preserve">هتکت حجابها.</w:t>
      </w:r>
    </w:p>
    <w:p>
      <w:pPr>
        <w:pStyle w:val="BookText"/>
      </w:pPr>
      <w:r>
        <w:rPr>
          <w:rFonts w:ascii="IRNazanin" w:hAnsi="IRNazanin" w:eastAsia="IRNazanin" w:cs="IRNazanin"/>
          <w:lang w:bidi="fa-IR"/>
          <w:color w:val="111111"/>
          <w:sz w:val="28"/>
          <w:szCs w:val="28"/>
          <w:rtl/>
        </w:rPr>
        <w:t xml:space="preserve">1070 (10) وفیه - وعنه صلی الله علیه وآله أنه نهی النساء أن یسلکن وسط</w:t>
      </w:r>
    </w:p>
    <w:p>
      <w:pPr>
        <w:pStyle w:val="BookText"/>
      </w:pPr>
      <w:r>
        <w:rPr>
          <w:rFonts w:ascii="IRNazanin" w:hAnsi="IRNazanin" w:eastAsia="IRNazanin" w:cs="IRNazanin"/>
          <w:lang w:bidi="fa-IR"/>
          <w:color w:val="111111"/>
          <w:sz w:val="28"/>
          <w:szCs w:val="28"/>
          <w:rtl/>
        </w:rPr>
        <w:t xml:space="preserve">الطریق، وقال لیس للنساء فی وسط الطریق نصیب، ونهی أن تلبس المرأة إذا خرجت</w:t>
      </w:r>
    </w:p>
    <w:p>
      <w:pPr>
        <w:pStyle w:val="BookText"/>
      </w:pPr>
      <w:r>
        <w:rPr>
          <w:rFonts w:ascii="IRNazanin" w:hAnsi="IRNazanin" w:eastAsia="IRNazanin" w:cs="IRNazanin"/>
          <w:lang w:bidi="fa-IR"/>
          <w:color w:val="111111"/>
          <w:sz w:val="28"/>
          <w:szCs w:val="28"/>
          <w:rtl/>
        </w:rPr>
        <w:t xml:space="preserve">ثوبا مشهورا، أو تتحلی بما له صوت یسمع، ولعن المذکرات من النساء والمؤنثین من</w:t>
      </w:r>
    </w:p>
    <w:p>
      <w:pPr>
        <w:pStyle w:val="BookText"/>
      </w:pPr>
      <w:r>
        <w:rPr>
          <w:rFonts w:ascii="IRNazanin" w:hAnsi="IRNazanin" w:eastAsia="IRNazanin" w:cs="IRNazanin"/>
          <w:lang w:bidi="fa-IR"/>
          <w:color w:val="111111"/>
          <w:sz w:val="28"/>
          <w:szCs w:val="28"/>
          <w:rtl/>
        </w:rPr>
        <w:t xml:space="preserve">الرجال، ونهی النساء عن إظهار الصوت إلا من ضرورة، ونهاهن عن المبیت فی غیر</w:t>
      </w:r>
    </w:p>
    <w:p>
      <w:pPr>
        <w:pStyle w:val="BookText"/>
      </w:pPr>
      <w:r>
        <w:rPr>
          <w:rFonts w:ascii="IRNazanin" w:hAnsi="IRNazanin" w:eastAsia="IRNazanin" w:cs="IRNazanin"/>
          <w:lang w:bidi="fa-IR"/>
          <w:color w:val="111111"/>
          <w:sz w:val="28"/>
          <w:szCs w:val="28"/>
          <w:rtl/>
        </w:rPr>
        <w:t xml:space="preserve">بیوتهن، ونهی أن یسلم الرجل علیهن.</w:t>
      </w:r>
    </w:p>
    <w:p>
      <w:pPr>
        <w:pStyle w:val="BookText"/>
      </w:pPr>
      <w:r>
        <w:rPr>
          <w:rFonts w:ascii="IRNazanin" w:hAnsi="IRNazanin" w:eastAsia="IRNazanin" w:cs="IRNazanin"/>
          <w:lang w:bidi="fa-IR"/>
          <w:color w:val="111111"/>
          <w:sz w:val="28"/>
          <w:szCs w:val="28"/>
          <w:rtl/>
        </w:rPr>
        <w:t xml:space="preserve">1071 (11) وفیه - وعنه صلی الله علیه وآله أنه نهی أن تمشی المرأة عریانة</w:t>
      </w:r>
    </w:p>
    <w:p>
      <w:pPr>
        <w:pStyle w:val="BookText"/>
      </w:pPr>
      <w:r>
        <w:rPr>
          <w:rFonts w:ascii="IRNazanin" w:hAnsi="IRNazanin" w:eastAsia="IRNazanin" w:cs="IRNazanin"/>
          <w:lang w:bidi="fa-IR"/>
          <w:color w:val="111111"/>
          <w:sz w:val="28"/>
          <w:szCs w:val="28"/>
          <w:rtl/>
        </w:rPr>
        <w:t xml:space="preserve">بین یدی زوجها، وأن یتعری الرجل مع أهله.</w:t>
      </w:r>
    </w:p>
    <w:p>
      <w:pPr>
        <w:pStyle w:val="BookText"/>
      </w:pPr>
      <w:r>
        <w:rPr>
          <w:rFonts w:ascii="IRNazanin" w:hAnsi="IRNazanin" w:eastAsia="IRNazanin" w:cs="IRNazanin"/>
          <w:lang w:bidi="fa-IR"/>
          <w:color w:val="111111"/>
          <w:sz w:val="28"/>
          <w:szCs w:val="28"/>
          <w:rtl/>
        </w:rPr>
        <w:t xml:space="preserve">1072 (12) الخصال 585 - حدثنا أحمد بن الحسن القطان قال حدثنا</w:t>
      </w:r>
    </w:p>
    <w:p>
      <w:pPr>
        <w:pStyle w:val="BookText"/>
      </w:pPr>
      <w:r>
        <w:rPr>
          <w:rFonts w:ascii="IRNazanin" w:hAnsi="IRNazanin" w:eastAsia="IRNazanin" w:cs="IRNazanin"/>
          <w:lang w:bidi="fa-IR"/>
          <w:color w:val="111111"/>
          <w:sz w:val="28"/>
          <w:szCs w:val="28"/>
          <w:rtl/>
        </w:rPr>
        <w:t xml:space="preserve">الحسن بن علی العسکری قال حدثنا أبو عبد الله محمد بن زکریا البصری قال حدثنا</w:t>
      </w:r>
    </w:p>
    <w:p>
      <w:pPr>
        <w:pStyle w:val="BookText"/>
      </w:pPr>
      <w:r>
        <w:rPr>
          <w:rFonts w:ascii="IRNazanin" w:hAnsi="IRNazanin" w:eastAsia="IRNazanin" w:cs="IRNazanin"/>
          <w:lang w:bidi="fa-IR"/>
          <w:color w:val="111111"/>
          <w:sz w:val="28"/>
          <w:szCs w:val="28"/>
          <w:rtl/>
        </w:rPr>
        <w:t xml:space="preserve">جعفر بن محمد بن عمارة عن أبیه عن جابر بن یزید الجعفی قال سمعت أبا جعفر محمد</w:t>
      </w:r>
    </w:p>
    <w:p>
      <w:pPr>
        <w:pStyle w:val="BookText"/>
      </w:pPr>
      <w:r>
        <w:rPr>
          <w:rFonts w:ascii="IRNazanin" w:hAnsi="IRNazanin" w:eastAsia="IRNazanin" w:cs="IRNazanin"/>
          <w:lang w:bidi="fa-IR"/>
          <w:color w:val="111111"/>
          <w:sz w:val="28"/>
          <w:szCs w:val="28"/>
          <w:rtl/>
        </w:rPr>
        <w:t xml:space="preserve">بن علی الباقر علیهما السلام یقول لیس علی النساء أذان ولا إقامة ولا جمعة ولا جماعة</w:t>
      </w:r>
    </w:p>
    <w:p>
      <w:pPr>
        <w:pStyle w:val="BookText"/>
      </w:pPr>
      <w:r>
        <w:rPr>
          <w:rFonts w:ascii="IRNazanin" w:hAnsi="IRNazanin" w:eastAsia="IRNazanin" w:cs="IRNazanin"/>
          <w:lang w:bidi="fa-IR"/>
          <w:color w:val="111111"/>
          <w:sz w:val="28"/>
          <w:szCs w:val="28"/>
          <w:rtl/>
        </w:rPr>
        <w:t xml:space="preserve">ولا عیادة المریض ولا اتباع الجنائز ولا اجهار بالتلبیة ولا الهرولة بین الصفا والمروة</w:t>
      </w:r>
    </w:p>
    <w:p>
      <w:pPr>
        <w:pStyle w:val="BookText"/>
      </w:pPr>
      <w:r>
        <w:rPr>
          <w:rFonts w:ascii="IRNazanin" w:hAnsi="IRNazanin" w:eastAsia="IRNazanin" w:cs="IRNazanin"/>
          <w:lang w:bidi="fa-IR"/>
          <w:color w:val="111111"/>
          <w:sz w:val="28"/>
          <w:szCs w:val="28"/>
          <w:rtl/>
        </w:rPr>
        <w:t xml:space="preserve">ولا استلام الحجر الأسود ولا دخول الکعبة ولا الحلق انما یقصرن من شعورهن ولا تولی</w:t>
      </w:r>
    </w:p>
    <w:p>
      <w:pPr>
        <w:pStyle w:val="BookText"/>
      </w:pPr>
      <w:r>
        <w:rPr>
          <w:rFonts w:ascii="IRNazanin" w:hAnsi="IRNazanin" w:eastAsia="IRNazanin" w:cs="IRNazanin"/>
          <w:lang w:bidi="fa-IR"/>
          <w:color w:val="111111"/>
          <w:sz w:val="28"/>
          <w:szCs w:val="28"/>
          <w:rtl/>
        </w:rPr>
        <w:t xml:space="preserve">المرأة القضاء ولا تولی الامارة ولا تستشار ولا تذبح إلا من اضطرار وتبدأ فی الوضوء</w:t>
      </w:r>
    </w:p>
    <w:p>
      <w:pPr>
        <w:pStyle w:val="BookText"/>
      </w:pPr>
      <w:r>
        <w:rPr>
          <w:rFonts w:ascii="IRNazanin" w:hAnsi="IRNazanin" w:eastAsia="IRNazanin" w:cs="IRNazanin"/>
          <w:lang w:bidi="fa-IR"/>
          <w:color w:val="111111"/>
          <w:sz w:val="28"/>
          <w:szCs w:val="28"/>
          <w:rtl/>
        </w:rPr>
        <w:t xml:space="preserve">بباطن الذراع والرجل بظاهره، ولا تمسح کما یمسح الرجال بل علیها أن تلقی الخمار من</w:t>
      </w:r>
    </w:p>
    <w:p>
      <w:pPr>
        <w:pStyle w:val="BookText"/>
      </w:pPr>
      <w:r>
        <w:rPr>
          <w:rFonts w:ascii="IRNazanin" w:hAnsi="IRNazanin" w:eastAsia="IRNazanin" w:cs="IRNazanin"/>
          <w:lang w:bidi="fa-IR"/>
          <w:color w:val="111111"/>
          <w:sz w:val="28"/>
          <w:szCs w:val="28"/>
          <w:rtl/>
        </w:rPr>
        <w:t xml:space="preserve">موضع مسح رأسها فی صلاة الغداة والمغرب وتمسح علیه، وفی سائر الصلوات تدخل</w:t>
      </w:r>
    </w:p>
    <w:p>
      <w:pPr>
        <w:pStyle w:val="BookText"/>
      </w:pPr>
      <w:r>
        <w:rPr>
          <w:rFonts w:ascii="IRNazanin" w:hAnsi="IRNazanin" w:eastAsia="IRNazanin" w:cs="IRNazanin"/>
          <w:lang w:bidi="fa-IR"/>
          <w:color w:val="111111"/>
          <w:sz w:val="28"/>
          <w:szCs w:val="28"/>
          <w:rtl/>
        </w:rPr>
        <w:t xml:space="preserve">إصبعها فتمسح علی رأسها من غیر أن تلقی عنها خمارها، فإذا قامت فی صلاتها ضمت</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رجلیها ووضعت یدیها علی صدرها وتضع یدیها فی رکوعها علی فخذیها وتجلس إذا</w:t>
      </w:r>
    </w:p>
    <w:p>
      <w:pPr>
        <w:pStyle w:val="BookText"/>
      </w:pPr>
      <w:r>
        <w:rPr>
          <w:rFonts w:ascii="Amiri" w:hAnsi="Amiri" w:eastAsia="Amiri" w:cs="Amiri"/>
          <w:lang w:bidi="ar-SA"/>
          <w:color w:val="111111"/>
          <w:sz w:val="28"/>
          <w:szCs w:val="28"/>
          <w:rtl/>
        </w:rPr>
        <w:t xml:space="preserve">أرادت السجود سجدت لاطئة </w:t>
      </w:r>
      <w:r>
        <w:rPr>
          <w:rStyle w:val="FootnoteReference"/>
        </w:rPr>
        <w:footnoteReference w:id="895"/>
      </w:r>
      <w:r>
        <w:rPr>
          <w:rFonts w:ascii="IRNazanin" w:hAnsi="IRNazanin" w:eastAsia="IRNazanin" w:cs="IRNazanin"/>
          <w:lang w:bidi="fa-IR"/>
          <w:color w:val="111111"/>
          <w:sz w:val="28"/>
          <w:szCs w:val="28"/>
          <w:rtl/>
        </w:rPr>
        <w:t xml:space="preserve">بالأرض وإذا رفعت رأسها من السجود جلست ثم</w:t>
      </w:r>
    </w:p>
    <w:p>
      <w:pPr>
        <w:pStyle w:val="BookText"/>
      </w:pPr>
      <w:r>
        <w:rPr>
          <w:rFonts w:ascii="IRNazanin" w:hAnsi="IRNazanin" w:eastAsia="IRNazanin" w:cs="IRNazanin"/>
          <w:lang w:bidi="fa-IR"/>
          <w:color w:val="111111"/>
          <w:sz w:val="28"/>
          <w:szCs w:val="28"/>
          <w:rtl/>
        </w:rPr>
        <w:t xml:space="preserve">نهضت إلی القیام وإذا قعدت للتشهد رفعت رجلیها وضمت فخذیها وإذا سبحت</w:t>
      </w:r>
    </w:p>
    <w:p>
      <w:pPr>
        <w:pStyle w:val="BookText"/>
      </w:pPr>
      <w:r>
        <w:rPr>
          <w:rFonts w:ascii="IRNazanin" w:hAnsi="IRNazanin" w:eastAsia="IRNazanin" w:cs="IRNazanin"/>
          <w:lang w:bidi="fa-IR"/>
          <w:color w:val="111111"/>
          <w:sz w:val="28"/>
          <w:szCs w:val="28"/>
          <w:rtl/>
        </w:rPr>
        <w:t xml:space="preserve">عقدت بالأنامل لأنهن مسؤولات وإذا کانت لها إلی الله عز وجل حاجة صعدت فوق</w:t>
      </w:r>
    </w:p>
    <w:p>
      <w:pPr>
        <w:pStyle w:val="BookText"/>
      </w:pPr>
      <w:r>
        <w:rPr>
          <w:rFonts w:ascii="IRNazanin" w:hAnsi="IRNazanin" w:eastAsia="IRNazanin" w:cs="IRNazanin"/>
          <w:lang w:bidi="fa-IR"/>
          <w:color w:val="111111"/>
          <w:sz w:val="28"/>
          <w:szCs w:val="28"/>
          <w:rtl/>
        </w:rPr>
        <w:t xml:space="preserve">بیتها وصلت رکعتین وکشفت رأسها إلی السماء فإنها إذا فعلت ذلک استجاب الله لها و</w:t>
      </w:r>
    </w:p>
    <w:p>
      <w:pPr>
        <w:pStyle w:val="BookText"/>
      </w:pPr>
      <w:r>
        <w:rPr>
          <w:rFonts w:ascii="IRNazanin" w:hAnsi="IRNazanin" w:eastAsia="IRNazanin" w:cs="IRNazanin"/>
          <w:lang w:bidi="fa-IR"/>
          <w:color w:val="111111"/>
          <w:sz w:val="28"/>
          <w:szCs w:val="28"/>
          <w:rtl/>
        </w:rPr>
        <w:t xml:space="preserve">لم یخبها </w:t>
      </w:r>
      <w:r>
        <w:rPr>
          <w:rStyle w:val="FootnoteReference"/>
        </w:rPr>
        <w:footnoteReference w:id="896"/>
      </w:r>
      <w:r>
        <w:rPr>
          <w:rFonts w:ascii="IRNazanin" w:hAnsi="IRNazanin" w:eastAsia="IRNazanin" w:cs="IRNazanin"/>
          <w:lang w:bidi="fa-IR"/>
          <w:color w:val="111111"/>
          <w:sz w:val="28"/>
          <w:szCs w:val="28"/>
          <w:rtl/>
        </w:rPr>
        <w:t xml:space="preserve">ولیس علیها غسل الجمعة فی السفر، ولا یجوز لها ترکه فی الحضر،</w:t>
      </w:r>
    </w:p>
    <w:p>
      <w:pPr>
        <w:pStyle w:val="BookText"/>
      </w:pPr>
      <w:r>
        <w:rPr>
          <w:rFonts w:ascii="IRNazanin" w:hAnsi="IRNazanin" w:eastAsia="IRNazanin" w:cs="IRNazanin"/>
          <w:lang w:bidi="fa-IR"/>
          <w:color w:val="111111"/>
          <w:sz w:val="28"/>
          <w:szCs w:val="28"/>
          <w:rtl/>
        </w:rPr>
        <w:t xml:space="preserve">ولا یجوز شهادة النساء فی شئ فی الحدود، ولا یجوز شهادتین فی الطلاق ولا فی رؤیة</w:t>
      </w:r>
    </w:p>
    <w:p>
      <w:pPr>
        <w:pStyle w:val="BookText"/>
      </w:pPr>
      <w:r>
        <w:rPr>
          <w:rFonts w:ascii="IRNazanin" w:hAnsi="IRNazanin" w:eastAsia="IRNazanin" w:cs="IRNazanin"/>
          <w:lang w:bidi="fa-IR"/>
          <w:color w:val="111111"/>
          <w:sz w:val="28"/>
          <w:szCs w:val="28"/>
          <w:rtl/>
        </w:rPr>
        <w:t xml:space="preserve">الهلال، وتجوز شهادتین فیما لا یحل للرجل النظر الیه ولیس للنساء من سروات</w:t>
      </w:r>
    </w:p>
    <w:p>
      <w:pPr>
        <w:pStyle w:val="BookText"/>
      </w:pPr>
      <w:r>
        <w:rPr>
          <w:rFonts w:ascii="IRNazanin" w:hAnsi="IRNazanin" w:eastAsia="IRNazanin" w:cs="IRNazanin"/>
          <w:lang w:bidi="fa-IR"/>
          <w:color w:val="111111"/>
          <w:sz w:val="28"/>
          <w:szCs w:val="28"/>
          <w:rtl/>
        </w:rPr>
        <w:t xml:space="preserve">الطریق </w:t>
      </w:r>
      <w:r>
        <w:rPr>
          <w:rStyle w:val="FootnoteReference"/>
        </w:rPr>
        <w:footnoteReference w:id="897"/>
      </w:r>
      <w:r>
        <w:rPr>
          <w:rFonts w:ascii="IRNazanin" w:hAnsi="IRNazanin" w:eastAsia="IRNazanin" w:cs="IRNazanin"/>
          <w:lang w:bidi="fa-IR"/>
          <w:color w:val="111111"/>
          <w:sz w:val="28"/>
          <w:szCs w:val="28"/>
          <w:rtl/>
        </w:rPr>
        <w:t xml:space="preserve">شئ ولهن جنبتاه ولا یجوز لهن نزول الغرف، ولا تعلم الکتابة، ویستحب</w:t>
      </w:r>
    </w:p>
    <w:p>
      <w:pPr>
        <w:pStyle w:val="BookText"/>
      </w:pPr>
      <w:r>
        <w:rPr>
          <w:rFonts w:ascii="IRNazanin" w:hAnsi="IRNazanin" w:eastAsia="IRNazanin" w:cs="IRNazanin"/>
          <w:lang w:bidi="fa-IR"/>
          <w:color w:val="111111"/>
          <w:sz w:val="28"/>
          <w:szCs w:val="28"/>
          <w:rtl/>
        </w:rPr>
        <w:t xml:space="preserve">لهن تعلم المغزل وسورة النور، ویکره لهن تعلم سورة یوسف، وإذا ارتدت المرأة عن</w:t>
      </w:r>
    </w:p>
    <w:p>
      <w:pPr>
        <w:pStyle w:val="BookText"/>
      </w:pPr>
      <w:r>
        <w:rPr>
          <w:rFonts w:ascii="IRNazanin" w:hAnsi="IRNazanin" w:eastAsia="IRNazanin" w:cs="IRNazanin"/>
          <w:lang w:bidi="fa-IR"/>
          <w:color w:val="111111"/>
          <w:sz w:val="28"/>
          <w:szCs w:val="28"/>
          <w:rtl/>
        </w:rPr>
        <w:t xml:space="preserve">الاسلام استتیبت فان تابت والا خلدت فی السجن، ولا تقتل کما یقتل الرجل إذا ارتد</w:t>
      </w:r>
    </w:p>
    <w:p>
      <w:pPr>
        <w:pStyle w:val="BookText"/>
      </w:pPr>
      <w:r>
        <w:rPr>
          <w:rFonts w:ascii="IRNazanin" w:hAnsi="IRNazanin" w:eastAsia="IRNazanin" w:cs="IRNazanin"/>
          <w:lang w:bidi="fa-IR"/>
          <w:color w:val="111111"/>
          <w:sz w:val="28"/>
          <w:szCs w:val="28"/>
          <w:rtl/>
        </w:rPr>
        <w:t xml:space="preserve">ولکنها تستخدم خدمة شدیدة، وتمنع من الطعام والشراب إلا ما تمسک به نفسها</w:t>
      </w:r>
    </w:p>
    <w:p>
      <w:pPr>
        <w:pStyle w:val="BookText"/>
      </w:pPr>
      <w:r>
        <w:rPr>
          <w:rFonts w:ascii="IRNazanin" w:hAnsi="IRNazanin" w:eastAsia="IRNazanin" w:cs="IRNazanin"/>
          <w:lang w:bidi="fa-IR"/>
          <w:color w:val="111111"/>
          <w:sz w:val="28"/>
          <w:szCs w:val="28"/>
          <w:rtl/>
        </w:rPr>
        <w:t xml:space="preserve">ولا تطعم إلا جشب الطعام </w:t>
      </w:r>
      <w:r>
        <w:rPr>
          <w:rStyle w:val="FootnoteReference"/>
        </w:rPr>
        <w:footnoteReference w:id="898"/>
      </w:r>
      <w:r>
        <w:rPr>
          <w:rFonts w:ascii="IRNazanin" w:hAnsi="IRNazanin" w:eastAsia="IRNazanin" w:cs="IRNazanin"/>
          <w:lang w:bidi="fa-IR"/>
          <w:color w:val="111111"/>
          <w:sz w:val="28"/>
          <w:szCs w:val="28"/>
          <w:rtl/>
        </w:rPr>
        <w:t xml:space="preserve">ولا تکسی إلا غلیظ الثیاب وخشنها، وتضرب علی الصلاة</w:t>
      </w:r>
    </w:p>
    <w:p>
      <w:pPr>
        <w:pStyle w:val="BookText"/>
      </w:pPr>
      <w:r>
        <w:rPr>
          <w:rFonts w:ascii="IRNazanin" w:hAnsi="IRNazanin" w:eastAsia="IRNazanin" w:cs="IRNazanin"/>
          <w:lang w:bidi="fa-IR"/>
          <w:color w:val="111111"/>
          <w:sz w:val="28"/>
          <w:szCs w:val="28"/>
          <w:rtl/>
        </w:rPr>
        <w:t xml:space="preserve">والصیام، ولا جزیة علی النساء، وإذا حضر ولادة المرأة وجب اخراج من فی البیت من</w:t>
      </w:r>
    </w:p>
    <w:p>
      <w:pPr>
        <w:pStyle w:val="BookText"/>
      </w:pPr>
      <w:r>
        <w:rPr>
          <w:rFonts w:ascii="IRNazanin" w:hAnsi="IRNazanin" w:eastAsia="IRNazanin" w:cs="IRNazanin"/>
          <w:lang w:bidi="fa-IR"/>
          <w:color w:val="111111"/>
          <w:sz w:val="28"/>
          <w:szCs w:val="28"/>
          <w:rtl/>
        </w:rPr>
        <w:t xml:space="preserve">النساء کیلا یکن أول ناظر إلی عورتها، ولا یجوز للمرأة الحائض ولا الجنب الحضور عند</w:t>
      </w:r>
    </w:p>
    <w:p>
      <w:pPr>
        <w:pStyle w:val="BookText"/>
      </w:pPr>
      <w:r>
        <w:rPr>
          <w:rFonts w:ascii="IRNazanin" w:hAnsi="IRNazanin" w:eastAsia="IRNazanin" w:cs="IRNazanin"/>
          <w:lang w:bidi="fa-IR"/>
          <w:color w:val="111111"/>
          <w:sz w:val="28"/>
          <w:szCs w:val="28"/>
          <w:rtl/>
        </w:rPr>
        <w:t xml:space="preserve">تلقین المیت لان الملائکة تتأذی بهما، ولا یجوز لهما إدخال المیت قبره، وإذا قامت</w:t>
      </w:r>
    </w:p>
    <w:p>
      <w:pPr>
        <w:pStyle w:val="BookText"/>
      </w:pPr>
      <w:r>
        <w:rPr>
          <w:rFonts w:ascii="IRNazanin" w:hAnsi="IRNazanin" w:eastAsia="IRNazanin" w:cs="IRNazanin"/>
          <w:lang w:bidi="fa-IR"/>
          <w:color w:val="111111"/>
          <w:sz w:val="28"/>
          <w:szCs w:val="28"/>
          <w:rtl/>
        </w:rPr>
        <w:t xml:space="preserve">المرأة من مجلسها فلا یجوز للرجل أن یجلس فیه حتی یبرد، وجهاد المرأة حسن</w:t>
      </w:r>
    </w:p>
    <w:p>
      <w:pPr>
        <w:pStyle w:val="BookText"/>
      </w:pPr>
      <w:r>
        <w:rPr>
          <w:rFonts w:ascii="IRNazanin" w:hAnsi="IRNazanin" w:eastAsia="IRNazanin" w:cs="IRNazanin"/>
          <w:lang w:bidi="fa-IR"/>
          <w:color w:val="111111"/>
          <w:sz w:val="28"/>
          <w:szCs w:val="28"/>
          <w:rtl/>
        </w:rPr>
        <w:t xml:space="preserve">التبعل، وأعظم الناس حقا علیها زوجها، وأحق الناس بالصلاة علیها إذا ماتت زوجها،</w:t>
      </w:r>
    </w:p>
    <w:p>
      <w:pPr>
        <w:pStyle w:val="BookText"/>
      </w:pPr>
      <w:r>
        <w:rPr>
          <w:rFonts w:ascii="IRNazanin" w:hAnsi="IRNazanin" w:eastAsia="IRNazanin" w:cs="IRNazanin"/>
          <w:lang w:bidi="fa-IR"/>
          <w:color w:val="111111"/>
          <w:sz w:val="28"/>
          <w:szCs w:val="28"/>
          <w:rtl/>
        </w:rPr>
        <w:t xml:space="preserve">ولا یجوز للمرأة أن تنکشف بین یدی الیهودیة والنصرانیة لأنهن یصفن ذلک لأزواجهن،</w:t>
      </w:r>
    </w:p>
    <w:p>
      <w:pPr>
        <w:pStyle w:val="BookText"/>
      </w:pPr>
      <w:r>
        <w:rPr>
          <w:rFonts w:ascii="IRNazanin" w:hAnsi="IRNazanin" w:eastAsia="IRNazanin" w:cs="IRNazanin"/>
          <w:lang w:bidi="fa-IR"/>
          <w:color w:val="111111"/>
          <w:sz w:val="28"/>
          <w:szCs w:val="28"/>
          <w:rtl/>
        </w:rPr>
        <w:t xml:space="preserve">ولا یجوز لها أن تتطیب إذا خرجت من بیتها ولا یجوز لها أن تتشبه بالرجال لأن رسول</w:t>
      </w:r>
    </w:p>
    <w:p>
      <w:pPr>
        <w:pStyle w:val="BookText"/>
      </w:pPr>
      <w:r>
        <w:rPr>
          <w:rFonts w:ascii="IRNazanin" w:hAnsi="IRNazanin" w:eastAsia="IRNazanin" w:cs="IRNazanin"/>
          <w:lang w:bidi="fa-IR"/>
          <w:color w:val="111111"/>
          <w:sz w:val="28"/>
          <w:szCs w:val="28"/>
          <w:rtl/>
        </w:rPr>
        <w:t xml:space="preserve">الله صلی الله علیه وآله لعن المتشبهین من الرجال بالنساء، ولعن المتشبهات من النساء</w:t>
      </w:r>
    </w:p>
    <w:p>
      <w:pPr>
        <w:pStyle w:val="BookText"/>
      </w:pPr>
      <w:r>
        <w:rPr>
          <w:rFonts w:ascii="IRNazanin" w:hAnsi="IRNazanin" w:eastAsia="IRNazanin" w:cs="IRNazanin"/>
          <w:lang w:bidi="fa-IR"/>
          <w:color w:val="111111"/>
          <w:sz w:val="28"/>
          <w:szCs w:val="28"/>
          <w:rtl/>
        </w:rPr>
        <w:t xml:space="preserve">بالرجال ولا یجوز للمرأة أن تعطل نفسها ولو أن تعلق فی عنقها خیطا، ولا یجوز أن تری</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أظافیرها بیضاء ولو أن تمسحها بالحناء مسحا، ولا تخضب یدیها فی حیضها لأنه یخاف</w:t>
      </w:r>
    </w:p>
    <w:p>
      <w:pPr>
        <w:pStyle w:val="BookText"/>
      </w:pPr>
      <w:r>
        <w:rPr>
          <w:rFonts w:ascii="IRNazanin" w:hAnsi="IRNazanin" w:eastAsia="IRNazanin" w:cs="IRNazanin"/>
          <w:lang w:bidi="fa-IR"/>
          <w:color w:val="111111"/>
          <w:sz w:val="28"/>
          <w:szCs w:val="28"/>
          <w:rtl/>
        </w:rPr>
        <w:t xml:space="preserve">علیها الشیطان، وإذا أرادت المرأة الحاجة وهی فی صلاتها صفقت بیدیها والرجل یؤمی</w:t>
      </w:r>
    </w:p>
    <w:p>
      <w:pPr>
        <w:pStyle w:val="BookText"/>
      </w:pPr>
      <w:r>
        <w:rPr>
          <w:rFonts w:ascii="IRNazanin" w:hAnsi="IRNazanin" w:eastAsia="IRNazanin" w:cs="IRNazanin"/>
          <w:lang w:bidi="fa-IR"/>
          <w:color w:val="111111"/>
          <w:sz w:val="28"/>
          <w:szCs w:val="28"/>
          <w:rtl/>
        </w:rPr>
        <w:t xml:space="preserve">برأسه وهو فی صلاته ویشیر بیده ویسبح، ولا یجوز للمرأة أن تصلی بغیر خمار إلا أن</w:t>
      </w:r>
    </w:p>
    <w:p>
      <w:pPr>
        <w:pStyle w:val="BookText"/>
      </w:pPr>
      <w:r>
        <w:rPr>
          <w:rFonts w:ascii="IRNazanin" w:hAnsi="IRNazanin" w:eastAsia="IRNazanin" w:cs="IRNazanin"/>
          <w:lang w:bidi="fa-IR"/>
          <w:color w:val="111111"/>
          <w:sz w:val="28"/>
          <w:szCs w:val="28"/>
          <w:rtl/>
        </w:rPr>
        <w:t xml:space="preserve">تکون أمة فإنها تصلی بغیر خمار مکشوفة الرأس، ویجوز للمرأة لبس الدیباج والحریر</w:t>
      </w:r>
    </w:p>
    <w:p>
      <w:pPr>
        <w:pStyle w:val="BookText"/>
      </w:pPr>
      <w:r>
        <w:rPr>
          <w:rFonts w:ascii="IRNazanin" w:hAnsi="IRNazanin" w:eastAsia="IRNazanin" w:cs="IRNazanin"/>
          <w:lang w:bidi="fa-IR"/>
          <w:color w:val="111111"/>
          <w:sz w:val="28"/>
          <w:szCs w:val="28"/>
          <w:rtl/>
        </w:rPr>
        <w:t xml:space="preserve">فی غیر صلاة واحرام وحرم ذلک علی الرجال إلا فی الجهاد، ویجوز أن تتختم بالذهب</w:t>
      </w:r>
    </w:p>
    <w:p>
      <w:pPr>
        <w:pStyle w:val="BookText"/>
      </w:pPr>
      <w:r>
        <w:rPr>
          <w:rFonts w:ascii="IRNazanin" w:hAnsi="IRNazanin" w:eastAsia="IRNazanin" w:cs="IRNazanin"/>
          <w:lang w:bidi="fa-IR"/>
          <w:color w:val="111111"/>
          <w:sz w:val="28"/>
          <w:szCs w:val="28"/>
          <w:rtl/>
        </w:rPr>
        <w:t xml:space="preserve">وتصلی فیه وحرم ذلک علی الرجال (إلا فی الجهاد - خ) قال النبی صلی الله علیه وآله،</w:t>
      </w:r>
    </w:p>
    <w:p>
      <w:pPr>
        <w:pStyle w:val="BookText"/>
      </w:pPr>
      <w:r>
        <w:rPr>
          <w:rFonts w:ascii="IRNazanin" w:hAnsi="IRNazanin" w:eastAsia="IRNazanin" w:cs="IRNazanin"/>
          <w:lang w:bidi="fa-IR"/>
          <w:color w:val="111111"/>
          <w:sz w:val="28"/>
          <w:szCs w:val="28"/>
          <w:rtl/>
        </w:rPr>
        <w:t xml:space="preserve">یا علی لا تتختم بالذهب فإنه زینتک فی الجنة، ولا تلبس الحریر فإنه لباسک فی الجنة،</w:t>
      </w:r>
    </w:p>
    <w:p>
      <w:pPr>
        <w:pStyle w:val="BookText"/>
      </w:pPr>
      <w:r>
        <w:rPr>
          <w:rFonts w:ascii="IRNazanin" w:hAnsi="IRNazanin" w:eastAsia="IRNazanin" w:cs="IRNazanin"/>
          <w:lang w:bidi="fa-IR"/>
          <w:color w:val="111111"/>
          <w:sz w:val="28"/>
          <w:szCs w:val="28"/>
          <w:rtl/>
        </w:rPr>
        <w:t xml:space="preserve">ولا یجوز للمرأة فی مالها عتق ولا بر إلا بأذن زوجها، ولا یجوز لها أن تصوم تطوعا إلا</w:t>
      </w:r>
    </w:p>
    <w:p>
      <w:pPr>
        <w:pStyle w:val="BookText"/>
      </w:pPr>
      <w:r>
        <w:rPr>
          <w:rFonts w:ascii="IRNazanin" w:hAnsi="IRNazanin" w:eastAsia="IRNazanin" w:cs="IRNazanin"/>
          <w:lang w:bidi="fa-IR"/>
          <w:color w:val="111111"/>
          <w:sz w:val="28"/>
          <w:szCs w:val="28"/>
          <w:rtl/>
        </w:rPr>
        <w:t xml:space="preserve">بأذن زوجها، ولا یجوز للمرأة أن تصافح غیر ذی محرم إلا من وراء ثوبها، ولا تبایع إلا</w:t>
      </w:r>
    </w:p>
    <w:p>
      <w:pPr>
        <w:pStyle w:val="BookText"/>
      </w:pPr>
      <w:r>
        <w:rPr>
          <w:rFonts w:ascii="IRNazanin" w:hAnsi="IRNazanin" w:eastAsia="IRNazanin" w:cs="IRNazanin"/>
          <w:lang w:bidi="fa-IR"/>
          <w:color w:val="111111"/>
          <w:sz w:val="28"/>
          <w:szCs w:val="28"/>
          <w:rtl/>
        </w:rPr>
        <w:t xml:space="preserve">من وراء ثوبها، ولا یجوز أن تحج تطوعا إلا بأذن زوجها، ولا یجوز للمرأة أن تدخل</w:t>
      </w:r>
    </w:p>
    <w:p>
      <w:pPr>
        <w:pStyle w:val="BookText"/>
      </w:pPr>
      <w:r>
        <w:rPr>
          <w:rFonts w:ascii="IRNazanin" w:hAnsi="IRNazanin" w:eastAsia="IRNazanin" w:cs="IRNazanin"/>
          <w:lang w:bidi="fa-IR"/>
          <w:color w:val="111111"/>
          <w:sz w:val="28"/>
          <w:szCs w:val="28"/>
          <w:rtl/>
        </w:rPr>
        <w:t xml:space="preserve">الحمام فإن ذلک محرم علیها، ولا یجوز للمرأة رکوب السرج إلا من ضرورة أو فی سفر،</w:t>
      </w:r>
    </w:p>
    <w:p>
      <w:pPr>
        <w:pStyle w:val="BookText"/>
      </w:pPr>
      <w:r>
        <w:rPr>
          <w:rFonts w:ascii="IRNazanin" w:hAnsi="IRNazanin" w:eastAsia="IRNazanin" w:cs="IRNazanin"/>
          <w:lang w:bidi="fa-IR"/>
          <w:color w:val="111111"/>
          <w:sz w:val="28"/>
          <w:szCs w:val="28"/>
          <w:rtl/>
        </w:rPr>
        <w:t xml:space="preserve">ومیراث المرأة نصف میراث الرجل، ودیتها نصف دیة الرجل، وتقابل المرأة الرجل</w:t>
      </w:r>
    </w:p>
    <w:p>
      <w:pPr>
        <w:pStyle w:val="BookText"/>
      </w:pPr>
      <w:r>
        <w:rPr>
          <w:rFonts w:ascii="IRNazanin" w:hAnsi="IRNazanin" w:eastAsia="IRNazanin" w:cs="IRNazanin"/>
          <w:lang w:bidi="fa-IR"/>
          <w:color w:val="111111"/>
          <w:sz w:val="28"/>
          <w:szCs w:val="28"/>
          <w:rtl/>
        </w:rPr>
        <w:t xml:space="preserve">فی الجراحات حتی تبلغ ثلث الدیة، فإذا زادت علی الثلث ارتفع الرجل وسفلت المرأة،</w:t>
      </w:r>
    </w:p>
    <w:p>
      <w:pPr>
        <w:pStyle w:val="BookText"/>
      </w:pPr>
      <w:r>
        <w:rPr>
          <w:rFonts w:ascii="Amiri" w:hAnsi="Amiri" w:eastAsia="Amiri" w:cs="Amiri"/>
          <w:lang w:bidi="ar-SA"/>
          <w:color w:val="111111"/>
          <w:sz w:val="28"/>
          <w:szCs w:val="28"/>
          <w:rtl/>
        </w:rPr>
        <w:t xml:space="preserve">وإذا صلت المرأة وحدها مع الرجل قامت خلفه ولم تقم بجنبه، وإذا ماتت المرأة وقف</w:t>
      </w:r>
    </w:p>
    <w:p>
      <w:pPr>
        <w:pStyle w:val="BookText"/>
      </w:pPr>
      <w:r>
        <w:rPr>
          <w:rFonts w:ascii="IRNazanin" w:hAnsi="IRNazanin" w:eastAsia="IRNazanin" w:cs="IRNazanin"/>
          <w:lang w:bidi="fa-IR"/>
          <w:color w:val="111111"/>
          <w:sz w:val="28"/>
          <w:szCs w:val="28"/>
          <w:rtl/>
        </w:rPr>
        <w:t xml:space="preserve">المصلی علیها عند صدرها ومن الرجل إذا صلی علیه عند رأسه، وإذا أدخلت المرأة القبر</w:t>
      </w:r>
    </w:p>
    <w:p>
      <w:pPr>
        <w:pStyle w:val="BookText"/>
      </w:pPr>
      <w:r>
        <w:rPr>
          <w:rFonts w:ascii="IRNazanin" w:hAnsi="IRNazanin" w:eastAsia="IRNazanin" w:cs="IRNazanin"/>
          <w:lang w:bidi="fa-IR"/>
          <w:color w:val="111111"/>
          <w:sz w:val="28"/>
          <w:szCs w:val="28"/>
          <w:rtl/>
        </w:rPr>
        <w:t xml:space="preserve">وقف زوجها فی موضع یتناول ورکها، ولا شفیع للمرأة أنجح عند ربها من رضا زوجها،</w:t>
      </w:r>
    </w:p>
    <w:p>
      <w:pPr>
        <w:pStyle w:val="BookText"/>
      </w:pPr>
      <w:r>
        <w:rPr>
          <w:rFonts w:ascii="IRNazanin" w:hAnsi="IRNazanin" w:eastAsia="IRNazanin" w:cs="IRNazanin"/>
          <w:lang w:bidi="fa-IR"/>
          <w:color w:val="111111"/>
          <w:sz w:val="28"/>
          <w:szCs w:val="28"/>
          <w:rtl/>
        </w:rPr>
        <w:t xml:space="preserve">ولما ماتت فاطمة علیها السلام قام أمیر المؤمنین علیه السلام وقال (اللهم إنی راض</w:t>
      </w:r>
    </w:p>
    <w:p>
      <w:pPr>
        <w:pStyle w:val="BookText"/>
      </w:pPr>
      <w:r>
        <w:rPr>
          <w:rFonts w:ascii="IRNazanin" w:hAnsi="IRNazanin" w:eastAsia="IRNazanin" w:cs="IRNazanin"/>
          <w:lang w:bidi="fa-IR"/>
          <w:color w:val="111111"/>
          <w:sz w:val="28"/>
          <w:szCs w:val="28"/>
          <w:rtl/>
        </w:rPr>
        <w:t xml:space="preserve">عنه ابنة نبیک اللهم إنها قد أوحشت فآنسها، اللهم إنها قد هجرت فصلها، اللهم إنها قد</w:t>
      </w:r>
    </w:p>
    <w:p>
      <w:pPr>
        <w:pStyle w:val="BookText"/>
      </w:pPr>
      <w:r>
        <w:rPr>
          <w:rFonts w:ascii="IRNazanin" w:hAnsi="IRNazanin" w:eastAsia="IRNazanin" w:cs="IRNazanin"/>
          <w:lang w:bidi="fa-IR"/>
          <w:color w:val="111111"/>
          <w:sz w:val="28"/>
          <w:szCs w:val="28"/>
          <w:rtl/>
        </w:rPr>
        <w:t xml:space="preserve">ظلمت فاحکم لها وأنت خیر الحاکمین.</w:t>
      </w:r>
    </w:p>
    <w:p>
      <w:pPr>
        <w:pStyle w:val="BookText"/>
      </w:pPr>
      <w:r>
        <w:rPr>
          <w:rFonts w:ascii="IRNazanin" w:hAnsi="IRNazanin" w:eastAsia="IRNazanin" w:cs="IRNazanin"/>
          <w:lang w:bidi="fa-IR"/>
          <w:color w:val="111111"/>
          <w:sz w:val="28"/>
          <w:szCs w:val="28"/>
          <w:rtl/>
        </w:rPr>
        <w:t xml:space="preserve">1073 (13) الاختصاص 50 - فی ضمن مسائل عبد الله بن سلام عن النبی</w:t>
      </w:r>
    </w:p>
    <w:p>
      <w:pPr>
        <w:pStyle w:val="BookText"/>
      </w:pPr>
      <w:r>
        <w:rPr>
          <w:rFonts w:ascii="IRNazanin" w:hAnsi="IRNazanin" w:eastAsia="IRNazanin" w:cs="IRNazanin"/>
          <w:lang w:bidi="fa-IR"/>
          <w:color w:val="111111"/>
          <w:sz w:val="28"/>
          <w:szCs w:val="28"/>
          <w:rtl/>
        </w:rPr>
        <w:t xml:space="preserve">صلی الله علیه وآله قال (عبد الله بن سلام) فأخبرنی عن آدم خلق من حواء أو حواء</w:t>
      </w:r>
    </w:p>
    <w:p>
      <w:pPr>
        <w:pStyle w:val="BookText"/>
      </w:pPr>
      <w:r>
        <w:rPr>
          <w:rFonts w:ascii="IRNazanin" w:hAnsi="IRNazanin" w:eastAsia="IRNazanin" w:cs="IRNazanin"/>
          <w:lang w:bidi="fa-IR"/>
          <w:color w:val="111111"/>
          <w:sz w:val="28"/>
          <w:szCs w:val="28"/>
          <w:rtl/>
        </w:rPr>
        <w:t xml:space="preserve">خلقت من آدم قال بل خلقت حواء من آدم ولو أن آدم خلق من حواء لکان الطلاق بید</w:t>
      </w:r>
    </w:p>
    <w:p>
      <w:pPr>
        <w:pStyle w:val="BookText"/>
      </w:pPr>
      <w:r>
        <w:rPr>
          <w:rFonts w:ascii="IRNazanin" w:hAnsi="IRNazanin" w:eastAsia="IRNazanin" w:cs="IRNazanin"/>
          <w:lang w:bidi="fa-IR"/>
          <w:color w:val="111111"/>
          <w:sz w:val="28"/>
          <w:szCs w:val="28"/>
          <w:rtl/>
        </w:rPr>
        <w:t xml:space="preserve">النساء ولم یکن بید الرجال، قال من کله أو من بعضه، قال بل من بعضه ولو خلقت حواء</w:t>
      </w:r>
    </w:p>
    <w:p>
      <w:pPr>
        <w:pStyle w:val="BookText"/>
      </w:pPr>
      <w:r>
        <w:rPr>
          <w:rFonts w:ascii="IRNazanin" w:hAnsi="IRNazanin" w:eastAsia="IRNazanin" w:cs="IRNazanin"/>
          <w:lang w:bidi="fa-IR"/>
          <w:color w:val="111111"/>
          <w:sz w:val="28"/>
          <w:szCs w:val="28"/>
          <w:rtl/>
        </w:rPr>
        <w:t xml:space="preserve">من کله لجاز القضاء فی النساء کما یجوز فی الرجال، قال فمن ظاهره أو من باطنه، قال</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من باطنه ولو خلقت من ظاهره لکشفت النساء عما ینکشف الرجال فلذلک النساء</w:t>
      </w:r>
    </w:p>
    <w:p>
      <w:pPr>
        <w:pStyle w:val="BookText"/>
      </w:pPr>
      <w:r>
        <w:rPr>
          <w:rFonts w:ascii="IRNazanin" w:hAnsi="IRNazanin" w:eastAsia="IRNazanin" w:cs="IRNazanin"/>
          <w:lang w:bidi="fa-IR"/>
          <w:color w:val="111111"/>
          <w:sz w:val="28"/>
          <w:szCs w:val="28"/>
          <w:rtl/>
        </w:rPr>
        <w:t xml:space="preserve">مستترات، قال من یمینه أو من شماله قال بل من شماله ولو خلقت من یمینه لکان حظ</w:t>
      </w:r>
    </w:p>
    <w:p>
      <w:pPr>
        <w:pStyle w:val="BookText"/>
      </w:pPr>
      <w:r>
        <w:rPr>
          <w:rFonts w:ascii="IRNazanin" w:hAnsi="IRNazanin" w:eastAsia="IRNazanin" w:cs="IRNazanin"/>
          <w:lang w:bidi="fa-IR"/>
          <w:color w:val="111111"/>
          <w:sz w:val="28"/>
          <w:szCs w:val="28"/>
          <w:rtl/>
        </w:rPr>
        <w:t xml:space="preserve">الذکر والأنثی واحدا، فلذلک للذکر سهمان وللأنثی سهم وشهادة امرأتین برجل واحد</w:t>
      </w:r>
    </w:p>
    <w:p>
      <w:pPr>
        <w:pStyle w:val="BookText"/>
      </w:pPr>
      <w:r>
        <w:rPr>
          <w:rFonts w:ascii="IRNazanin" w:hAnsi="IRNazanin" w:eastAsia="IRNazanin" w:cs="IRNazanin"/>
          <w:lang w:bidi="fa-IR"/>
          <w:color w:val="111111"/>
          <w:sz w:val="28"/>
          <w:szCs w:val="28"/>
          <w:rtl/>
        </w:rPr>
        <w:t xml:space="preserve">قال فمن أی موضع خلقت من آدم، قال من ضلعه الأیسر.</w:t>
      </w:r>
    </w:p>
    <w:p>
      <w:pPr>
        <w:pStyle w:val="BookText"/>
      </w:pPr>
      <w:r>
        <w:rPr>
          <w:rFonts w:ascii="IRNazanin" w:hAnsi="IRNazanin" w:eastAsia="IRNazanin" w:cs="IRNazanin"/>
          <w:lang w:bidi="fa-IR"/>
          <w:color w:val="111111"/>
          <w:sz w:val="28"/>
          <w:szCs w:val="28"/>
          <w:rtl/>
        </w:rPr>
        <w:t xml:space="preserve">1074 (14) ک 324 ج 14 - تحفة الاخوان للمولی الفاضل المولی سعید</w:t>
      </w:r>
    </w:p>
    <w:p>
      <w:pPr>
        <w:pStyle w:val="BookText"/>
      </w:pPr>
      <w:r>
        <w:rPr>
          <w:rFonts w:ascii="IRNazanin" w:hAnsi="IRNazanin" w:eastAsia="IRNazanin" w:cs="IRNazanin"/>
          <w:lang w:bidi="fa-IR"/>
          <w:color w:val="111111"/>
          <w:sz w:val="28"/>
          <w:szCs w:val="28"/>
          <w:rtl/>
        </w:rPr>
        <w:t xml:space="preserve">المزیدی عن أبی بصیر عن جعفر بن محمد الصادق علیهما السلام (فی حدیث طویل)</w:t>
      </w:r>
    </w:p>
    <w:p>
      <w:pPr>
        <w:pStyle w:val="BookText"/>
      </w:pPr>
      <w:r>
        <w:rPr>
          <w:rFonts w:ascii="IRNazanin" w:hAnsi="IRNazanin" w:eastAsia="IRNazanin" w:cs="IRNazanin"/>
          <w:lang w:bidi="fa-IR"/>
          <w:color w:val="111111"/>
          <w:sz w:val="28"/>
          <w:szCs w:val="28"/>
          <w:rtl/>
        </w:rPr>
        <w:t xml:space="preserve">قال فلما نام آدم علیه السلام خلق الله من ضلع جنبه الأیسر مما یلی الشراسیف </w:t>
      </w:r>
      <w:r>
        <w:rPr>
          <w:rStyle w:val="FootnoteReference"/>
        </w:rPr>
        <w:footnoteReference w:id="899"/>
      </w:r>
      <w:r>
        <w:rPr>
          <w:rFonts w:ascii="IRNazanin" w:hAnsi="IRNazanin" w:eastAsia="IRNazanin" w:cs="IRNazanin"/>
          <w:lang w:bidi="fa-IR"/>
          <w:color w:val="111111"/>
          <w:sz w:val="28"/>
          <w:szCs w:val="28"/>
          <w:rtl/>
        </w:rPr>
        <w:t xml:space="preserve">وهو</w:t>
      </w:r>
    </w:p>
    <w:p>
      <w:pPr>
        <w:pStyle w:val="BookText"/>
      </w:pPr>
      <w:r>
        <w:rPr>
          <w:rFonts w:ascii="IRNazanin" w:hAnsi="IRNazanin" w:eastAsia="IRNazanin" w:cs="IRNazanin"/>
          <w:lang w:bidi="fa-IR"/>
          <w:color w:val="111111"/>
          <w:sz w:val="28"/>
          <w:szCs w:val="28"/>
          <w:rtl/>
        </w:rPr>
        <w:t xml:space="preserve">ضلع أعوج فخلق منه حواء وإنما سمیت بذلک لأنها خلقت من حی وذلک قوله تعالی</w:t>
      </w:r>
    </w:p>
    <w:p>
      <w:pPr>
        <w:pStyle w:val="BookText"/>
      </w:pPr>
      <w:r>
        <w:rPr>
          <w:rFonts w:ascii="IRNazanin" w:hAnsi="IRNazanin" w:eastAsia="IRNazanin" w:cs="IRNazanin"/>
          <w:lang w:bidi="fa-IR"/>
          <w:color w:val="111111"/>
          <w:sz w:val="28"/>
          <w:szCs w:val="28"/>
          <w:rtl/>
        </w:rPr>
        <w:t xml:space="preserve">(یا أیها الناس اتقوا ربکم الذی خلقکم من نفس واحدة وخلق منها زوجها) وکانت حواء</w:t>
      </w:r>
    </w:p>
    <w:p>
      <w:pPr>
        <w:pStyle w:val="BookText"/>
      </w:pPr>
      <w:r>
        <w:rPr>
          <w:rFonts w:ascii="IRNazanin" w:hAnsi="IRNazanin" w:eastAsia="IRNazanin" w:cs="IRNazanin"/>
          <w:lang w:bidi="fa-IR"/>
          <w:color w:val="111111"/>
          <w:sz w:val="28"/>
          <w:szCs w:val="28"/>
          <w:rtl/>
        </w:rPr>
        <w:t xml:space="preserve">علی خلق آدم وعلی حسنه وجماله (إلی أن قال) فلما خلقها الله تعالی أجلسها عند</w:t>
      </w:r>
    </w:p>
    <w:p>
      <w:pPr>
        <w:pStyle w:val="BookText"/>
      </w:pPr>
      <w:r>
        <w:rPr>
          <w:rFonts w:ascii="IRNazanin" w:hAnsi="IRNazanin" w:eastAsia="IRNazanin" w:cs="IRNazanin"/>
          <w:lang w:bidi="fa-IR"/>
          <w:color w:val="111111"/>
          <w:sz w:val="28"/>
          <w:szCs w:val="28"/>
          <w:rtl/>
        </w:rPr>
        <w:t xml:space="preserve">رأس آدم علیه السلام وقد رآها فی نومه وقد تمکن حبها فی قلبه قال فانتبه آدم من</w:t>
      </w:r>
    </w:p>
    <w:p>
      <w:pPr>
        <w:pStyle w:val="BookText"/>
      </w:pPr>
      <w:r>
        <w:rPr>
          <w:rFonts w:ascii="IRNazanin" w:hAnsi="IRNazanin" w:eastAsia="IRNazanin" w:cs="IRNazanin"/>
          <w:lang w:bidi="fa-IR"/>
          <w:color w:val="111111"/>
          <w:sz w:val="28"/>
          <w:szCs w:val="28"/>
          <w:rtl/>
        </w:rPr>
        <w:t xml:space="preserve">نومه وقال یا رب من هذه فقال الله تعالی هی أمتی حواء قال یا رب لمن خلقتها، قال</w:t>
      </w:r>
    </w:p>
    <w:p>
      <w:pPr>
        <w:pStyle w:val="BookText"/>
      </w:pPr>
      <w:r>
        <w:rPr>
          <w:rFonts w:ascii="IRNazanin" w:hAnsi="IRNazanin" w:eastAsia="IRNazanin" w:cs="IRNazanin"/>
          <w:lang w:bidi="fa-IR"/>
          <w:color w:val="111111"/>
          <w:sz w:val="28"/>
          <w:szCs w:val="28"/>
          <w:rtl/>
        </w:rPr>
        <w:t xml:space="preserve">لمن أخذها بالأمانة وأصدقها الشکر، قال یا رب أقبلها علی هذا فزوجنیها، قال فزوجه</w:t>
      </w:r>
    </w:p>
    <w:p>
      <w:pPr>
        <w:pStyle w:val="BookText"/>
      </w:pPr>
      <w:r>
        <w:rPr>
          <w:rFonts w:ascii="IRNazanin" w:hAnsi="IRNazanin" w:eastAsia="IRNazanin" w:cs="IRNazanin"/>
          <w:lang w:bidi="fa-IR"/>
          <w:color w:val="111111"/>
          <w:sz w:val="28"/>
          <w:szCs w:val="28"/>
          <w:rtl/>
        </w:rPr>
        <w:t xml:space="preserve">إیاها قبل دخول الجنة، قال أمیر المؤمنین علی بن أبی طالب علیه السلام رآها فی المنام</w:t>
      </w:r>
    </w:p>
    <w:p>
      <w:pPr>
        <w:pStyle w:val="BookText"/>
      </w:pPr>
      <w:r>
        <w:rPr>
          <w:rFonts w:ascii="IRNazanin" w:hAnsi="IRNazanin" w:eastAsia="IRNazanin" w:cs="IRNazanin"/>
          <w:lang w:bidi="fa-IR"/>
          <w:color w:val="111111"/>
          <w:sz w:val="28"/>
          <w:szCs w:val="28"/>
          <w:rtl/>
        </w:rPr>
        <w:t xml:space="preserve">وهی تکلمه وهی تقول له، أنا أمة الله وأنت عبد الله فاخطبنی من ربک، وقال</w:t>
      </w:r>
    </w:p>
    <w:p>
      <w:pPr>
        <w:pStyle w:val="BookText"/>
      </w:pPr>
      <w:r>
        <w:rPr>
          <w:rFonts w:ascii="IRNazanin" w:hAnsi="IRNazanin" w:eastAsia="IRNazanin" w:cs="IRNazanin"/>
          <w:lang w:bidi="fa-IR"/>
          <w:color w:val="111111"/>
          <w:sz w:val="28"/>
          <w:szCs w:val="28"/>
          <w:rtl/>
        </w:rPr>
        <w:t xml:space="preserve">أمیر المؤمنین علی علیه السلام طیبوا النکاح فإن النساء عقد الرجال لا یملکن لأنفسهن</w:t>
      </w:r>
    </w:p>
    <w:p>
      <w:pPr>
        <w:pStyle w:val="BookText"/>
      </w:pPr>
      <w:r>
        <w:rPr>
          <w:rFonts w:ascii="IRNazanin" w:hAnsi="IRNazanin" w:eastAsia="IRNazanin" w:cs="IRNazanin"/>
          <w:lang w:bidi="fa-IR"/>
          <w:color w:val="111111"/>
          <w:sz w:val="28"/>
          <w:szCs w:val="28"/>
          <w:rtl/>
        </w:rPr>
        <w:t xml:space="preserve">ضرا ولا نفعا، وإنهن أمانة الله عندکم، فلا تضاروهن ولا تعضلوهن، وقال جعفر بن</w:t>
      </w:r>
    </w:p>
    <w:p>
      <w:pPr>
        <w:pStyle w:val="BookText"/>
      </w:pPr>
      <w:r>
        <w:rPr>
          <w:rFonts w:ascii="IRNazanin" w:hAnsi="IRNazanin" w:eastAsia="IRNazanin" w:cs="IRNazanin"/>
          <w:lang w:bidi="fa-IR"/>
          <w:color w:val="111111"/>
          <w:sz w:val="28"/>
          <w:szCs w:val="28"/>
          <w:rtl/>
        </w:rPr>
        <w:t xml:space="preserve">محمد الصادق علیهما السلام إن آدم علیه السلام رأی حواء فی المنام فلما انتبه قال یا</w:t>
      </w:r>
    </w:p>
    <w:p>
      <w:pPr>
        <w:pStyle w:val="BookText"/>
      </w:pPr>
      <w:r>
        <w:rPr>
          <w:rFonts w:ascii="IRNazanin" w:hAnsi="IRNazanin" w:eastAsia="IRNazanin" w:cs="IRNazanin"/>
          <w:lang w:bidi="fa-IR"/>
          <w:color w:val="111111"/>
          <w:sz w:val="28"/>
          <w:szCs w:val="28"/>
          <w:rtl/>
        </w:rPr>
        <w:t xml:space="preserve">رب من هذه التی آنستنی بقربها، قال الله تعالی هذه أمتی فأنت عبدی یا آدم ما خلقت</w:t>
      </w:r>
    </w:p>
    <w:p>
      <w:pPr>
        <w:pStyle w:val="BookText"/>
      </w:pPr>
      <w:r>
        <w:rPr>
          <w:rFonts w:ascii="IRNazanin" w:hAnsi="IRNazanin" w:eastAsia="IRNazanin" w:cs="IRNazanin"/>
          <w:lang w:bidi="fa-IR"/>
          <w:color w:val="111111"/>
          <w:sz w:val="28"/>
          <w:szCs w:val="28"/>
          <w:rtl/>
        </w:rPr>
        <w:t xml:space="preserve">خلقا هو أکرم علی منکما إذا أنتما عبدتمانی وأطعتمانی وخلقت لکما دارا وسمیتها</w:t>
      </w:r>
    </w:p>
    <w:p>
      <w:pPr>
        <w:pStyle w:val="BookText"/>
      </w:pPr>
      <w:r>
        <w:rPr>
          <w:rFonts w:ascii="IRNazanin" w:hAnsi="IRNazanin" w:eastAsia="IRNazanin" w:cs="IRNazanin"/>
          <w:lang w:bidi="fa-IR"/>
          <w:color w:val="111111"/>
          <w:sz w:val="28"/>
          <w:szCs w:val="28"/>
          <w:rtl/>
        </w:rPr>
        <w:t xml:space="preserve">جنتی، فمن دخلها کان ولیی حقا، ومن لم یدخلها کان عدوی حقا، فقال آدم، ولک یا</w:t>
      </w:r>
    </w:p>
    <w:p>
      <w:pPr>
        <w:pStyle w:val="BookText"/>
      </w:pPr>
      <w:r>
        <w:rPr>
          <w:rFonts w:ascii="IRNazanin" w:hAnsi="IRNazanin" w:eastAsia="IRNazanin" w:cs="IRNazanin"/>
          <w:lang w:bidi="fa-IR"/>
          <w:color w:val="111111"/>
          <w:sz w:val="28"/>
          <w:szCs w:val="28"/>
          <w:rtl/>
        </w:rPr>
        <w:t xml:space="preserve">رب عدو وأنت رب السماوات، قال الله تعالی یا آدم لو شئت أجعل الخلق کلهم أولیائی</w:t>
      </w:r>
    </w:p>
    <w:p>
      <w:pPr>
        <w:pStyle w:val="BookText"/>
      </w:pPr>
      <w:r>
        <w:rPr>
          <w:rFonts w:ascii="IRNazanin" w:hAnsi="IRNazanin" w:eastAsia="IRNazanin" w:cs="IRNazanin"/>
          <w:lang w:bidi="fa-IR"/>
          <w:color w:val="111111"/>
          <w:sz w:val="28"/>
          <w:szCs w:val="28"/>
          <w:rtl/>
        </w:rPr>
        <w:t xml:space="preserve">لفعلت، ولکنی أفعل ما أشاء وأحکم ما أرید، قال آدم یا رب فهذه أمتک حواء قد رق</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25" w:name="pg12425_110991"/>
    <w:bookmarkEnd w:id="125"/>
    <w:p>
      <w:pPr>
        <w:pStyle w:val="BookText"/>
      </w:pPr>
      <w:r>
        <w:rPr>
          <w:rFonts w:ascii="IRNazanin" w:hAnsi="IRNazanin" w:eastAsia="IRNazanin" w:cs="IRNazanin"/>
          <w:lang w:bidi="fa-IR"/>
          <w:color w:val="111111"/>
          <w:sz w:val="28"/>
          <w:szCs w:val="28"/>
          <w:rtl/>
        </w:rPr>
        <w:t xml:space="preserve">لها قلبی فلمن خلقتها، قال الله تعالی خلقتها لک لتسکن الدنیا، فلا تکون وحیدا فی</w:t>
      </w:r>
    </w:p>
    <w:p>
      <w:pPr>
        <w:pStyle w:val="BookText"/>
      </w:pPr>
      <w:r>
        <w:rPr>
          <w:rFonts w:ascii="IRNazanin" w:hAnsi="IRNazanin" w:eastAsia="IRNazanin" w:cs="IRNazanin"/>
          <w:lang w:bidi="fa-IR"/>
          <w:color w:val="111111"/>
          <w:sz w:val="28"/>
          <w:szCs w:val="28"/>
          <w:rtl/>
        </w:rPr>
        <w:t xml:space="preserve">جنتی، قال فأنکحنیها یا رب، قال أنکحتکها بشرط أن تعلمها مصالح دینی وتشکرنی</w:t>
      </w:r>
    </w:p>
    <w:p>
      <w:pPr>
        <w:pStyle w:val="BookText"/>
      </w:pPr>
      <w:r>
        <w:rPr>
          <w:rFonts w:ascii="IRNazanin" w:hAnsi="IRNazanin" w:eastAsia="IRNazanin" w:cs="IRNazanin"/>
          <w:lang w:bidi="fa-IR"/>
          <w:color w:val="111111"/>
          <w:sz w:val="28"/>
          <w:szCs w:val="28"/>
          <w:rtl/>
        </w:rPr>
        <w:t xml:space="preserve">علیها، فرضی آدم علیه السلام بذلک، فاجتمعت الملائکة فأوحی الله تعالی إلی جبرئیل</w:t>
      </w:r>
    </w:p>
    <w:p>
      <w:pPr>
        <w:pStyle w:val="BookText"/>
      </w:pPr>
      <w:r>
        <w:rPr>
          <w:rFonts w:ascii="IRNazanin" w:hAnsi="IRNazanin" w:eastAsia="IRNazanin" w:cs="IRNazanin"/>
          <w:lang w:bidi="fa-IR"/>
          <w:color w:val="111111"/>
          <w:sz w:val="28"/>
          <w:szCs w:val="28"/>
          <w:rtl/>
        </w:rPr>
        <w:t xml:space="preserve">أن أخطب، فکان الولی رب العالمین، والخطیب جبرئیل الأمین، والشهود الملائکة</w:t>
      </w:r>
    </w:p>
    <w:p>
      <w:pPr>
        <w:pStyle w:val="BookText"/>
      </w:pPr>
      <w:r>
        <w:rPr>
          <w:rFonts w:ascii="IRNazanin" w:hAnsi="IRNazanin" w:eastAsia="IRNazanin" w:cs="IRNazanin"/>
          <w:lang w:bidi="fa-IR"/>
          <w:color w:val="111111"/>
          <w:sz w:val="28"/>
          <w:szCs w:val="28"/>
          <w:rtl/>
        </w:rPr>
        <w:t xml:space="preserve">المقربون، والزوج آدم أب النبیین، والزوجة حواء، فتزوج آدم بحواء علی الطاعة</w:t>
      </w:r>
    </w:p>
    <w:p>
      <w:pPr>
        <w:pStyle w:val="BookText"/>
      </w:pPr>
      <w:r>
        <w:rPr>
          <w:rFonts w:ascii="IRNazanin" w:hAnsi="IRNazanin" w:eastAsia="IRNazanin" w:cs="IRNazanin"/>
          <w:lang w:bidi="fa-IR"/>
          <w:color w:val="111111"/>
          <w:sz w:val="28"/>
          <w:szCs w:val="28"/>
          <w:rtl/>
        </w:rPr>
        <w:t xml:space="preserve">والتقی والعمل الصالح، فنثرت الملائکة علیهما من نثار الجنة. الخبر.</w:t>
      </w:r>
    </w:p>
    <w:p>
      <w:pPr>
        <w:pStyle w:val="BookText"/>
      </w:pPr>
      <w:r>
        <w:rPr>
          <w:rFonts w:ascii="IRNazanin" w:hAnsi="IRNazanin" w:eastAsia="IRNazanin" w:cs="IRNazanin"/>
          <w:lang w:bidi="fa-IR"/>
          <w:color w:val="111111"/>
          <w:sz w:val="28"/>
          <w:szCs w:val="28"/>
          <w:rtl/>
        </w:rPr>
        <w:t xml:space="preserve">1075 (15) ک 285 ج 14 - المولی سعید المزیدی فی تحفة الاخوان عن</w:t>
      </w:r>
    </w:p>
    <w:p>
      <w:pPr>
        <w:pStyle w:val="BookText"/>
      </w:pPr>
      <w:r>
        <w:rPr>
          <w:rFonts w:ascii="IRNazanin" w:hAnsi="IRNazanin" w:eastAsia="IRNazanin" w:cs="IRNazanin"/>
          <w:lang w:bidi="fa-IR"/>
          <w:color w:val="111111"/>
          <w:sz w:val="28"/>
          <w:szCs w:val="28"/>
          <w:rtl/>
        </w:rPr>
        <w:t xml:space="preserve">أبی بصیر عن الصادق علیه السلام (فی خبر طویل) فی خلقة آدم وحواء ودخولهما</w:t>
      </w:r>
    </w:p>
    <w:p>
      <w:pPr>
        <w:pStyle w:val="BookText"/>
      </w:pPr>
      <w:r>
        <w:rPr>
          <w:rFonts w:ascii="IRNazanin" w:hAnsi="IRNazanin" w:eastAsia="IRNazanin" w:cs="IRNazanin"/>
          <w:lang w:bidi="fa-IR"/>
          <w:color w:val="111111"/>
          <w:sz w:val="28"/>
          <w:szCs w:val="28"/>
          <w:rtl/>
        </w:rPr>
        <w:t xml:space="preserve">الجنة وخروجهما منها (إلی أن قال) قال ابن عباس فنودیت یا حواء ومن الذی صرف</w:t>
      </w:r>
    </w:p>
    <w:p>
      <w:pPr>
        <w:pStyle w:val="BookText"/>
      </w:pPr>
      <w:r>
        <w:rPr>
          <w:rFonts w:ascii="IRNazanin" w:hAnsi="IRNazanin" w:eastAsia="IRNazanin" w:cs="IRNazanin"/>
          <w:lang w:bidi="fa-IR"/>
          <w:color w:val="111111"/>
          <w:sz w:val="28"/>
          <w:szCs w:val="28"/>
          <w:rtl/>
        </w:rPr>
        <w:t xml:space="preserve">عنک الخیرات التی کنت فیها والزینة التی کنت علیها قالت حواء إلهی وسیدی ذلک</w:t>
      </w:r>
    </w:p>
    <w:p>
      <w:pPr>
        <w:pStyle w:val="BookText"/>
      </w:pPr>
      <w:r>
        <w:rPr>
          <w:rFonts w:ascii="IRNazanin" w:hAnsi="IRNazanin" w:eastAsia="IRNazanin" w:cs="IRNazanin"/>
          <w:lang w:bidi="fa-IR"/>
          <w:color w:val="111111"/>
          <w:sz w:val="28"/>
          <w:szCs w:val="28"/>
          <w:rtl/>
        </w:rPr>
        <w:t xml:space="preserve">خطیئتی وقد خدعنی إبلیس بغروره وأغوانی، وأقسم لی بحقک وعزتک إنه لمن</w:t>
      </w:r>
    </w:p>
    <w:p>
      <w:pPr>
        <w:pStyle w:val="BookText"/>
      </w:pPr>
      <w:r>
        <w:rPr>
          <w:rFonts w:ascii="IRNazanin" w:hAnsi="IRNazanin" w:eastAsia="IRNazanin" w:cs="IRNazanin"/>
          <w:lang w:bidi="fa-IR"/>
          <w:color w:val="111111"/>
          <w:sz w:val="28"/>
          <w:szCs w:val="28"/>
          <w:rtl/>
        </w:rPr>
        <w:t xml:space="preserve">الناصحین لی وما ظننت أن عبدا یحلف بک کاذبا قال الآن أخرجی أبدا فقد جعلتک</w:t>
      </w:r>
    </w:p>
    <w:p>
      <w:pPr>
        <w:pStyle w:val="BookText"/>
      </w:pPr>
      <w:r>
        <w:rPr>
          <w:rFonts w:ascii="IRNazanin" w:hAnsi="IRNazanin" w:eastAsia="IRNazanin" w:cs="IRNazanin"/>
          <w:lang w:bidi="fa-IR"/>
          <w:color w:val="111111"/>
          <w:sz w:val="28"/>
          <w:szCs w:val="28"/>
          <w:rtl/>
        </w:rPr>
        <w:t xml:space="preserve">ناقصة العقل والدین والمیراث والشهادة والذکر ومعوجة الخلقة شاخصة البصر </w:t>
      </w:r>
      <w:r>
        <w:rPr>
          <w:rStyle w:val="FootnoteReference"/>
        </w:rPr>
        <w:footnoteReference w:id="90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وجعلتک أسیرة أیام حیاتک وأحرمنک أفضل الأشیاء الجمعة والجماعة والسلام</w:t>
      </w:r>
    </w:p>
    <w:p>
      <w:pPr>
        <w:pStyle w:val="BookText"/>
      </w:pPr>
      <w:r>
        <w:rPr>
          <w:rFonts w:ascii="IRNazanin" w:hAnsi="IRNazanin" w:eastAsia="IRNazanin" w:cs="IRNazanin"/>
          <w:lang w:bidi="fa-IR"/>
          <w:color w:val="111111"/>
          <w:sz w:val="28"/>
          <w:szCs w:val="28"/>
          <w:rtl/>
        </w:rPr>
        <w:t xml:space="preserve">والتحیة، وقضیت علیک بالطمث وهو الدم وجهة الحبل والطلق والولادة فلا تلدین حتی</w:t>
      </w:r>
    </w:p>
    <w:p>
      <w:pPr>
        <w:pStyle w:val="BookText"/>
      </w:pPr>
      <w:r>
        <w:rPr>
          <w:rFonts w:ascii="IRNazanin" w:hAnsi="IRNazanin" w:eastAsia="IRNazanin" w:cs="IRNazanin"/>
          <w:lang w:bidi="fa-IR"/>
          <w:color w:val="111111"/>
          <w:sz w:val="28"/>
          <w:szCs w:val="28"/>
          <w:rtl/>
        </w:rPr>
        <w:t xml:space="preserve">تذوقین طعم الموت، فأنت أکثر حزنا وأکسر قلبا وأکثر دمعة، وجعلتک دائمة الأحزان</w:t>
      </w:r>
    </w:p>
    <w:p>
      <w:pPr>
        <w:pStyle w:val="BookText"/>
      </w:pPr>
      <w:r>
        <w:rPr>
          <w:rFonts w:ascii="IRNazanin" w:hAnsi="IRNazanin" w:eastAsia="IRNazanin" w:cs="IRNazanin"/>
          <w:lang w:bidi="fa-IR"/>
          <w:color w:val="111111"/>
          <w:sz w:val="28"/>
          <w:szCs w:val="28"/>
          <w:rtl/>
        </w:rPr>
        <w:t xml:space="preserve">ولم أجعل منکن حاکما ولا أبعث منکن نبیا. الخبر.</w:t>
      </w:r>
    </w:p>
    <w:p>
      <w:pPr>
        <w:pStyle w:val="Heading3"/>
      </w:pPr>
      <w:bookmarkStart w:id="350" w:name="_Toc156"/>
      <w:r>
        <w:t>أبواب نکاح المحرم وما یناسبه ولزوم الورع والعفة</w:t>
      </w:r>
      <w:bookmarkEnd w:id="350"/>
    </w:p>
    <w:p>
      <w:pPr>
        <w:pStyle w:val="Heading4"/>
      </w:pPr>
      <w:bookmarkStart w:id="351" w:name="_Toc157"/>
      <w:r>
        <w:t>(1) باب تحریم الزنا علی الرجل والمرأة خصوصا بذات محرم وما یترتب</w:t>
      </w:r>
      <w:bookmarkEnd w:id="351"/>
    </w:p>
    <w:p>
      <w:pPr>
        <w:pStyle w:val="BookText"/>
      </w:pPr>
      <w:r>
        <w:rPr>
          <w:rFonts w:ascii="IRNazanin" w:hAnsi="IRNazanin" w:eastAsia="IRNazanin" w:cs="IRNazanin"/>
          <w:lang w:bidi="fa-IR"/>
          <w:color w:val="111111"/>
          <w:sz w:val="28"/>
          <w:szCs w:val="28"/>
          <w:rtl/>
        </w:rPr>
        <w:t xml:space="preserve">علیه من الخصال والعقوبات</w:t>
      </w:r>
    </w:p>
    <w:p>
      <w:pPr>
        <w:pStyle w:val="BookText"/>
      </w:pPr>
      <w:r>
        <w:rPr>
          <w:rFonts w:ascii="IRNazanin" w:hAnsi="IRNazanin" w:eastAsia="IRNazanin" w:cs="IRNazanin"/>
          <w:lang w:bidi="fa-IR"/>
          <w:color w:val="111111"/>
          <w:sz w:val="28"/>
          <w:szCs w:val="28"/>
          <w:rtl/>
        </w:rPr>
        <w:t xml:space="preserve">قال الله تعالی فی سورة الأسری (17) ولا تقربوا الزنا انه کان فاحشة وساء</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سبیلا (32).</w:t>
      </w:r>
    </w:p>
    <w:p>
      <w:pPr>
        <w:pStyle w:val="BookText"/>
      </w:pPr>
      <w:r>
        <w:rPr>
          <w:rFonts w:ascii="IRNazanin" w:hAnsi="IRNazanin" w:eastAsia="IRNazanin" w:cs="IRNazanin"/>
          <w:lang w:bidi="fa-IR"/>
          <w:color w:val="111111"/>
          <w:sz w:val="28"/>
          <w:szCs w:val="28"/>
          <w:rtl/>
        </w:rPr>
        <w:t xml:space="preserve">سورة النور (24) االزانیة والزانی فاجلدوا کل واحد منهما مائة جلدة</w:t>
      </w:r>
    </w:p>
    <w:p>
      <w:pPr>
        <w:pStyle w:val="BookText"/>
      </w:pPr>
      <w:r>
        <w:rPr>
          <w:rFonts w:ascii="IRNazanin" w:hAnsi="IRNazanin" w:eastAsia="IRNazanin" w:cs="IRNazanin"/>
          <w:lang w:bidi="fa-IR"/>
          <w:color w:val="111111"/>
          <w:sz w:val="28"/>
          <w:szCs w:val="28"/>
          <w:rtl/>
        </w:rPr>
        <w:t xml:space="preserve">ولا تأخذکم بهما رأفة فی دین الله والیوم الآخر ولیشهد عذابهما</w:t>
      </w:r>
    </w:p>
    <w:p>
      <w:pPr>
        <w:pStyle w:val="BookText"/>
      </w:pPr>
      <w:r>
        <w:rPr>
          <w:rFonts w:ascii="IRNazanin" w:hAnsi="IRNazanin" w:eastAsia="IRNazanin" w:cs="IRNazanin"/>
          <w:lang w:bidi="fa-IR"/>
          <w:color w:val="111111"/>
          <w:sz w:val="28"/>
          <w:szCs w:val="28"/>
          <w:rtl/>
        </w:rPr>
        <w:t xml:space="preserve">طائفة من المؤمنین (2).</w:t>
      </w:r>
    </w:p>
    <w:p>
      <w:pPr>
        <w:pStyle w:val="BookText"/>
      </w:pPr>
      <w:r>
        <w:rPr>
          <w:rFonts w:ascii="IRNazanin" w:hAnsi="IRNazanin" w:eastAsia="IRNazanin" w:cs="IRNazanin"/>
          <w:lang w:bidi="fa-IR"/>
          <w:color w:val="111111"/>
          <w:sz w:val="28"/>
          <w:szCs w:val="28"/>
          <w:rtl/>
        </w:rPr>
        <w:t xml:space="preserve">سورة الشعراء (25) والذین لا یدعون مع الله إلها آخر ولا یقتلون النفس التی</w:t>
      </w:r>
    </w:p>
    <w:p>
      <w:pPr>
        <w:pStyle w:val="BookText"/>
      </w:pPr>
      <w:r>
        <w:rPr>
          <w:rFonts w:ascii="IRNazanin" w:hAnsi="IRNazanin" w:eastAsia="IRNazanin" w:cs="IRNazanin"/>
          <w:lang w:bidi="fa-IR"/>
          <w:color w:val="111111"/>
          <w:sz w:val="28"/>
          <w:szCs w:val="28"/>
          <w:rtl/>
        </w:rPr>
        <w:t xml:space="preserve">حرم الله إلا بالحق ولا یزنون ومن یفعل ذلک یلق أثاما (68).</w:t>
      </w:r>
    </w:p>
    <w:p>
      <w:pPr>
        <w:pStyle w:val="BookText"/>
      </w:pPr>
      <w:r>
        <w:rPr>
          <w:rFonts w:ascii="IRNazanin" w:hAnsi="IRNazanin" w:eastAsia="IRNazanin" w:cs="IRNazanin"/>
          <w:lang w:bidi="fa-IR"/>
          <w:color w:val="111111"/>
          <w:sz w:val="28"/>
          <w:szCs w:val="28"/>
          <w:rtl/>
        </w:rPr>
        <w:t xml:space="preserve">سورة الممتحنة (60) یا أیها النبی إذا جاءک المؤمنات یبایعنک علی أن</w:t>
      </w:r>
    </w:p>
    <w:p>
      <w:pPr>
        <w:pStyle w:val="BookText"/>
      </w:pPr>
      <w:r>
        <w:rPr>
          <w:rFonts w:ascii="IRNazanin" w:hAnsi="IRNazanin" w:eastAsia="IRNazanin" w:cs="IRNazanin"/>
          <w:lang w:bidi="fa-IR"/>
          <w:color w:val="111111"/>
          <w:sz w:val="28"/>
          <w:szCs w:val="28"/>
          <w:rtl/>
        </w:rPr>
        <w:t xml:space="preserve">لا یشرکن بالله شیئا ولا یسرقن ولا یزنین ولا یقتلن أولادهن ولا یأتین ببهتان یفترینه بین</w:t>
      </w:r>
    </w:p>
    <w:p>
      <w:pPr>
        <w:pStyle w:val="BookText"/>
      </w:pPr>
      <w:r>
        <w:rPr>
          <w:rFonts w:ascii="IRNazanin" w:hAnsi="IRNazanin" w:eastAsia="IRNazanin" w:cs="IRNazanin"/>
          <w:lang w:bidi="fa-IR"/>
          <w:color w:val="111111"/>
          <w:sz w:val="28"/>
          <w:szCs w:val="28"/>
          <w:rtl/>
        </w:rPr>
        <w:t xml:space="preserve">أیدیهن وأرجلهن ولا یعصینک فی معروف فبایعهن واستغفر لهن الله إن الله غفور</w:t>
      </w:r>
    </w:p>
    <w:p>
      <w:pPr>
        <w:pStyle w:val="BookText"/>
      </w:pPr>
      <w:r>
        <w:rPr>
          <w:rFonts w:ascii="IRNazanin" w:hAnsi="IRNazanin" w:eastAsia="IRNazanin" w:cs="IRNazanin"/>
          <w:lang w:bidi="fa-IR"/>
          <w:color w:val="111111"/>
          <w:sz w:val="28"/>
          <w:szCs w:val="28"/>
          <w:rtl/>
        </w:rPr>
        <w:t xml:space="preserve">رحیم (12) (وتأتی الآیات الدالة علی لزوم الحد علی الزانی والزانیة فی کتاب الحدود</w:t>
      </w:r>
    </w:p>
    <w:p>
      <w:pPr>
        <w:pStyle w:val="BookText"/>
      </w:pPr>
      <w:r>
        <w:rPr>
          <w:rFonts w:ascii="IRNazanin" w:hAnsi="IRNazanin" w:eastAsia="IRNazanin" w:cs="IRNazanin"/>
          <w:lang w:bidi="fa-IR"/>
          <w:color w:val="111111"/>
          <w:sz w:val="28"/>
          <w:szCs w:val="28"/>
          <w:rtl/>
        </w:rPr>
        <w:t xml:space="preserve">انشاء الله).</w:t>
      </w:r>
    </w:p>
    <w:p>
      <w:pPr>
        <w:pStyle w:val="BookText"/>
      </w:pPr>
      <w:r>
        <w:rPr>
          <w:rFonts w:ascii="IRNazanin" w:hAnsi="IRNazanin" w:eastAsia="IRNazanin" w:cs="IRNazanin"/>
          <w:lang w:bidi="fa-IR"/>
          <w:color w:val="111111"/>
          <w:sz w:val="28"/>
          <w:szCs w:val="28"/>
          <w:rtl/>
        </w:rPr>
        <w:t xml:space="preserve">1076 (1) کا 541 ج 5 - علی بن إبراهیم عن أبیه عن ابن أبی عمیر وعثمان بن</w:t>
      </w:r>
    </w:p>
    <w:p>
      <w:pPr>
        <w:pStyle w:val="BookText"/>
      </w:pPr>
      <w:r>
        <w:rPr>
          <w:rFonts w:ascii="IRNazanin" w:hAnsi="IRNazanin" w:eastAsia="IRNazanin" w:cs="IRNazanin"/>
          <w:lang w:bidi="fa-IR"/>
          <w:color w:val="111111"/>
          <w:sz w:val="28"/>
          <w:szCs w:val="28"/>
          <w:rtl/>
        </w:rPr>
        <w:t xml:space="preserve">عیسی عن علی بن سالم قال قال أبو إبراهیم علیه السلام اتق الزنا فإنه یمحق الرزق و</w:t>
      </w:r>
    </w:p>
    <w:p>
      <w:pPr>
        <w:pStyle w:val="BookText"/>
      </w:pPr>
      <w:r>
        <w:rPr>
          <w:rFonts w:ascii="IRNazanin" w:hAnsi="IRNazanin" w:eastAsia="IRNazanin" w:cs="IRNazanin"/>
          <w:lang w:bidi="fa-IR"/>
          <w:color w:val="111111"/>
          <w:sz w:val="28"/>
          <w:szCs w:val="28"/>
          <w:rtl/>
        </w:rPr>
        <w:t xml:space="preserve">یبطل الدین.</w:t>
      </w:r>
    </w:p>
    <w:p>
      <w:pPr>
        <w:pStyle w:val="BookText"/>
      </w:pPr>
      <w:r>
        <w:rPr>
          <w:rFonts w:ascii="IRNazanin" w:hAnsi="IRNazanin" w:eastAsia="IRNazanin" w:cs="IRNazanin"/>
          <w:lang w:bidi="fa-IR"/>
          <w:color w:val="111111"/>
          <w:sz w:val="28"/>
          <w:szCs w:val="28"/>
          <w:rtl/>
        </w:rPr>
        <w:t xml:space="preserve">1077 (2) کا 542 ج 5 -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علی بن سوید قال قلت لأبی الحسن علیه السلام إنی مبتلی بالنظر إلی المرأة</w:t>
      </w:r>
    </w:p>
    <w:p>
      <w:pPr>
        <w:pStyle w:val="BookText"/>
      </w:pPr>
      <w:r>
        <w:rPr>
          <w:rFonts w:ascii="IRNazanin" w:hAnsi="IRNazanin" w:eastAsia="IRNazanin" w:cs="IRNazanin"/>
          <w:lang w:bidi="fa-IR"/>
          <w:color w:val="111111"/>
          <w:sz w:val="28"/>
          <w:szCs w:val="28"/>
          <w:rtl/>
        </w:rPr>
        <w:t xml:space="preserve">الجمیلة فیعجبنی النظر إلیها فقال لی یا علی لا بأس إذا عرف الله من نیتک الصدق وإیاک</w:t>
      </w:r>
    </w:p>
    <w:p>
      <w:pPr>
        <w:pStyle w:val="BookText"/>
      </w:pPr>
      <w:r>
        <w:rPr>
          <w:rFonts w:ascii="IRNazanin" w:hAnsi="IRNazanin" w:eastAsia="IRNazanin" w:cs="IRNazanin"/>
          <w:lang w:bidi="fa-IR"/>
          <w:color w:val="111111"/>
          <w:sz w:val="28"/>
          <w:szCs w:val="28"/>
          <w:rtl/>
        </w:rPr>
        <w:t xml:space="preserve">والزنا فإنه یمحق البرکة ویهلک الدین.</w:t>
      </w:r>
    </w:p>
    <w:p>
      <w:pPr>
        <w:pStyle w:val="BookText"/>
      </w:pPr>
      <w:r>
        <w:rPr>
          <w:rFonts w:ascii="IRNazanin" w:hAnsi="IRNazanin" w:eastAsia="IRNazanin" w:cs="IRNazanin"/>
          <w:lang w:bidi="fa-IR"/>
          <w:color w:val="111111"/>
          <w:sz w:val="28"/>
          <w:szCs w:val="28"/>
          <w:rtl/>
        </w:rPr>
        <w:t xml:space="preserve">1078 (3) کا 542 ج 5 - محمد بن یحیی عن أحمد بن محمد عن ابن فضال</w:t>
      </w:r>
    </w:p>
    <w:p>
      <w:pPr>
        <w:pStyle w:val="BookText"/>
      </w:pPr>
      <w:r>
        <w:rPr>
          <w:rFonts w:ascii="IRNazanin" w:hAnsi="IRNazanin" w:eastAsia="IRNazanin" w:cs="IRNazanin"/>
          <w:lang w:bidi="fa-IR"/>
          <w:color w:val="111111"/>
          <w:sz w:val="28"/>
          <w:szCs w:val="28"/>
          <w:rtl/>
        </w:rPr>
        <w:t xml:space="preserve">عن عبد الله بن میمون القداح عن أبی عبد الله علیه السلام قال قال یعقوب لابنه یا بنی</w:t>
      </w:r>
    </w:p>
    <w:p>
      <w:pPr>
        <w:pStyle w:val="BookText"/>
      </w:pPr>
      <w:r>
        <w:rPr>
          <w:rFonts w:ascii="IRNazanin" w:hAnsi="IRNazanin" w:eastAsia="IRNazanin" w:cs="IRNazanin"/>
          <w:lang w:bidi="fa-IR"/>
          <w:color w:val="111111"/>
          <w:sz w:val="28"/>
          <w:szCs w:val="28"/>
          <w:rtl/>
        </w:rPr>
        <w:t xml:space="preserve">لا تزن فإن الطائر لو زنی لتناثر ریشه. فقیه 13 ج 4 - عبد الله بن میمون عن جعفر بن</w:t>
      </w:r>
    </w:p>
    <w:p>
      <w:pPr>
        <w:pStyle w:val="BookText"/>
      </w:pPr>
      <w:r>
        <w:rPr>
          <w:rFonts w:ascii="IRNazanin" w:hAnsi="IRNazanin" w:eastAsia="IRNazanin" w:cs="IRNazanin"/>
          <w:lang w:bidi="fa-IR"/>
          <w:color w:val="111111"/>
          <w:sz w:val="28"/>
          <w:szCs w:val="28"/>
          <w:rtl/>
        </w:rPr>
        <w:t xml:space="preserve">محمد عن أبیه علیهما السلام قال قال یعقوب لابنه یوسف علیه السلام (وذکر مثله). فقه</w:t>
      </w:r>
    </w:p>
    <w:p>
      <w:pPr>
        <w:pStyle w:val="BookText"/>
      </w:pPr>
      <w:r>
        <w:rPr>
          <w:rFonts w:ascii="IRNazanin" w:hAnsi="IRNazanin" w:eastAsia="IRNazanin" w:cs="IRNazanin"/>
          <w:lang w:bidi="fa-IR"/>
          <w:color w:val="111111"/>
          <w:sz w:val="28"/>
          <w:szCs w:val="28"/>
          <w:rtl/>
        </w:rPr>
        <w:t xml:space="preserve">الرضا علیه السلام 275 - روی ان یعقوب النبی علیه السلام قال لابنه یوسف علیه</w:t>
      </w:r>
    </w:p>
    <w:p>
      <w:pPr>
        <w:pStyle w:val="BookText"/>
      </w:pPr>
      <w:r>
        <w:rPr>
          <w:rFonts w:ascii="IRNazanin" w:hAnsi="IRNazanin" w:eastAsia="IRNazanin" w:cs="IRNazanin"/>
          <w:lang w:bidi="fa-IR"/>
          <w:color w:val="111111"/>
          <w:sz w:val="28"/>
          <w:szCs w:val="28"/>
          <w:rtl/>
        </w:rPr>
        <w:t xml:space="preserve">السلام (وذکر مثله). المحاسن 106 - البرقی عن محمد بن علی عن ابن فضال عن ابن</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القداح عن أبی عبد الله علیه السلام نحوه.</w:t>
      </w:r>
    </w:p>
    <w:p>
      <w:pPr>
        <w:pStyle w:val="BookText"/>
      </w:pPr>
      <w:r>
        <w:rPr>
          <w:rFonts w:ascii="IRNazanin" w:hAnsi="IRNazanin" w:eastAsia="IRNazanin" w:cs="IRNazanin"/>
          <w:lang w:bidi="fa-IR"/>
          <w:color w:val="111111"/>
          <w:sz w:val="28"/>
          <w:szCs w:val="28"/>
          <w:rtl/>
        </w:rPr>
        <w:t xml:space="preserve">1079 (4) العوالی 260 - قال صلی الله علیه وآله أهل الزنا لیس علی</w:t>
      </w:r>
    </w:p>
    <w:p>
      <w:pPr>
        <w:pStyle w:val="BookText"/>
      </w:pPr>
      <w:r>
        <w:rPr>
          <w:rFonts w:ascii="IRNazanin" w:hAnsi="IRNazanin" w:eastAsia="IRNazanin" w:cs="IRNazanin"/>
          <w:lang w:bidi="fa-IR"/>
          <w:color w:val="111111"/>
          <w:sz w:val="28"/>
          <w:szCs w:val="28"/>
          <w:rtl/>
        </w:rPr>
        <w:t xml:space="preserve">وجوههم نور ولا بهاء ولم یجعل الله فی رزقهم برکة.</w:t>
      </w:r>
    </w:p>
    <w:p>
      <w:pPr>
        <w:pStyle w:val="BookText"/>
      </w:pPr>
      <w:r>
        <w:rPr>
          <w:rFonts w:ascii="IRNazanin" w:hAnsi="IRNazanin" w:eastAsia="IRNazanin" w:cs="IRNazanin"/>
          <w:lang w:bidi="fa-IR"/>
          <w:color w:val="111111"/>
          <w:sz w:val="28"/>
          <w:szCs w:val="28"/>
          <w:rtl/>
        </w:rPr>
        <w:t xml:space="preserve">1080 (5) کا 542 ج 5 - علی بن إبراهیم عن أبیه عن حماد بن عیسی عن حریز</w:t>
      </w:r>
    </w:p>
    <w:p>
      <w:pPr>
        <w:pStyle w:val="BookText"/>
      </w:pPr>
      <w:r>
        <w:rPr>
          <w:rFonts w:ascii="IRNazanin" w:hAnsi="IRNazanin" w:eastAsia="IRNazanin" w:cs="IRNazanin"/>
          <w:lang w:bidi="fa-IR"/>
          <w:color w:val="111111"/>
          <w:sz w:val="28"/>
          <w:szCs w:val="28"/>
          <w:rtl/>
        </w:rPr>
        <w:t xml:space="preserve">ابن عبد الله عن الفضیل عن أبی جعفر علیه السلام قال قال النبی صلی الله علیه وآله فی</w:t>
      </w:r>
    </w:p>
    <w:p>
      <w:pPr>
        <w:pStyle w:val="BookText"/>
      </w:pPr>
      <w:r>
        <w:rPr>
          <w:rFonts w:ascii="IRNazanin" w:hAnsi="IRNazanin" w:eastAsia="IRNazanin" w:cs="IRNazanin"/>
          <w:lang w:bidi="fa-IR"/>
          <w:color w:val="111111"/>
          <w:sz w:val="28"/>
          <w:szCs w:val="28"/>
          <w:rtl/>
        </w:rPr>
        <w:t xml:space="preserve">الزنا خمس خصال یذهب بماء الوجه، ویورث الفقر، وینقص العمر، ویسخط الرحمن،</w:t>
      </w:r>
    </w:p>
    <w:p>
      <w:pPr>
        <w:pStyle w:val="BookText"/>
      </w:pPr>
      <w:r>
        <w:rPr>
          <w:rFonts w:ascii="IRNazanin" w:hAnsi="IRNazanin" w:eastAsia="IRNazanin" w:cs="IRNazanin"/>
          <w:lang w:bidi="fa-IR"/>
          <w:color w:val="111111"/>
          <w:sz w:val="28"/>
          <w:szCs w:val="28"/>
          <w:rtl/>
        </w:rPr>
        <w:t xml:space="preserve">ویخلد فی النار، نعوذ بالله من النار.</w:t>
      </w:r>
    </w:p>
    <w:p>
      <w:pPr>
        <w:pStyle w:val="BookText"/>
      </w:pPr>
      <w:r>
        <w:rPr>
          <w:rFonts w:ascii="IRNazanin" w:hAnsi="IRNazanin" w:eastAsia="IRNazanin" w:cs="IRNazanin"/>
          <w:lang w:bidi="fa-IR"/>
          <w:color w:val="111111"/>
          <w:sz w:val="28"/>
          <w:szCs w:val="28"/>
          <w:rtl/>
        </w:rPr>
        <w:t xml:space="preserve">1081 (6) کا 541 ج 5 - عدة من أصحابنا عن سهل بن زیاد عن جعفر بن</w:t>
      </w:r>
    </w:p>
    <w:p>
      <w:pPr>
        <w:pStyle w:val="BookText"/>
      </w:pPr>
      <w:r>
        <w:rPr>
          <w:rFonts w:ascii="IRNazanin" w:hAnsi="IRNazanin" w:eastAsia="IRNazanin" w:cs="IRNazanin"/>
          <w:lang w:bidi="fa-IR"/>
          <w:color w:val="111111"/>
          <w:sz w:val="28"/>
          <w:szCs w:val="28"/>
          <w:rtl/>
        </w:rPr>
        <w:t xml:space="preserve">محمد الأشعری عن فقیه 375 ج 3 - عبد الله بن میمون (القداح - کا) عن أبی</w:t>
      </w:r>
    </w:p>
    <w:p>
      <w:pPr>
        <w:pStyle w:val="BookText"/>
      </w:pPr>
      <w:r>
        <w:rPr>
          <w:rFonts w:ascii="IRNazanin" w:hAnsi="IRNazanin" w:eastAsia="IRNazanin" w:cs="IRNazanin"/>
          <w:lang w:bidi="fa-IR"/>
          <w:color w:val="111111"/>
          <w:sz w:val="28"/>
          <w:szCs w:val="28"/>
          <w:rtl/>
        </w:rPr>
        <w:t xml:space="preserve">عبد الله (عن أبیه - کا) علیهما السلام قال للزانی ست خصال ثلاث فی الدنیا وثلاث فی</w:t>
      </w:r>
    </w:p>
    <w:p>
      <w:pPr>
        <w:pStyle w:val="BookText"/>
      </w:pPr>
      <w:r>
        <w:rPr>
          <w:rFonts w:ascii="Amiri" w:hAnsi="Amiri" w:eastAsia="Amiri" w:cs="Amiri"/>
          <w:lang w:bidi="ar-SA"/>
          <w:color w:val="111111"/>
          <w:sz w:val="28"/>
          <w:szCs w:val="28"/>
          <w:rtl/>
        </w:rPr>
        <w:t xml:space="preserve">الآخرة اما </w:t>
      </w:r>
      <w:r>
        <w:rPr>
          <w:rStyle w:val="FootnoteReference"/>
        </w:rPr>
        <w:footnoteReference w:id="901"/>
      </w:r>
      <w:r>
        <w:rPr>
          <w:rFonts w:ascii="IRNazanin" w:hAnsi="IRNazanin" w:eastAsia="IRNazanin" w:cs="IRNazanin"/>
          <w:lang w:bidi="fa-IR"/>
          <w:color w:val="111111"/>
          <w:sz w:val="28"/>
          <w:szCs w:val="28"/>
          <w:rtl/>
        </w:rPr>
        <w:t xml:space="preserve">التی فی الدنیا فیذهب </w:t>
      </w:r>
      <w:r>
        <w:rPr>
          <w:rStyle w:val="FootnoteReference"/>
        </w:rPr>
        <w:footnoteReference w:id="902"/>
      </w:r>
      <w:r>
        <w:rPr>
          <w:rFonts w:ascii="IRNazanin" w:hAnsi="IRNazanin" w:eastAsia="IRNazanin" w:cs="IRNazanin"/>
          <w:lang w:bidi="fa-IR"/>
          <w:color w:val="111111"/>
          <w:sz w:val="28"/>
          <w:szCs w:val="28"/>
          <w:rtl/>
        </w:rPr>
        <w:t xml:space="preserve">بنور الوجه ویورث الفقر ویعجل الفناء واما</w:t>
      </w:r>
    </w:p>
    <w:p>
      <w:pPr>
        <w:pStyle w:val="BookText"/>
      </w:pPr>
      <w:r>
        <w:rPr>
          <w:rFonts w:ascii="IRNazanin" w:hAnsi="IRNazanin" w:eastAsia="IRNazanin" w:cs="IRNazanin"/>
          <w:lang w:bidi="fa-IR"/>
          <w:color w:val="111111"/>
          <w:sz w:val="28"/>
          <w:szCs w:val="28"/>
          <w:rtl/>
        </w:rPr>
        <w:t xml:space="preserve">التی فی الآخرة فسخط الرب وسوء الحساب والخلود فی النار. عقاب الأعمال 311 -</w:t>
      </w:r>
    </w:p>
    <w:p>
      <w:pPr>
        <w:pStyle w:val="BookText"/>
      </w:pPr>
      <w:r>
        <w:rPr>
          <w:rFonts w:ascii="IRNazanin" w:hAnsi="IRNazanin" w:eastAsia="IRNazanin" w:cs="IRNazanin"/>
          <w:lang w:bidi="fa-IR"/>
          <w:color w:val="111111"/>
          <w:sz w:val="28"/>
          <w:szCs w:val="28"/>
          <w:rtl/>
        </w:rPr>
        <w:t xml:space="preserve">حدثنی محمد بن علی ماجیلویه رضی الله عنه عن عمه عن محمد بن علی الکوفی.</w:t>
      </w:r>
    </w:p>
    <w:p>
      <w:pPr>
        <w:pStyle w:val="BookText"/>
      </w:pPr>
      <w:r>
        <w:rPr>
          <w:rFonts w:ascii="IRNazanin" w:hAnsi="IRNazanin" w:eastAsia="IRNazanin" w:cs="IRNazanin"/>
          <w:lang w:bidi="fa-IR"/>
          <w:color w:val="111111"/>
          <w:sz w:val="28"/>
          <w:szCs w:val="28"/>
          <w:rtl/>
        </w:rPr>
        <w:t xml:space="preserve">المحاسن 106 - البرقی عن محمد بن علی عن ابن فضال عن عبد الله بن میمون</w:t>
      </w:r>
    </w:p>
    <w:p>
      <w:pPr>
        <w:pStyle w:val="BookText"/>
      </w:pPr>
      <w:r>
        <w:rPr>
          <w:rFonts w:ascii="IRNazanin" w:hAnsi="IRNazanin" w:eastAsia="IRNazanin" w:cs="IRNazanin"/>
          <w:lang w:bidi="fa-IR"/>
          <w:color w:val="111111"/>
          <w:sz w:val="28"/>
          <w:szCs w:val="28"/>
          <w:rtl/>
        </w:rPr>
        <w:t xml:space="preserve">(القداح - المحاسن) عن أبی عبد الله عن أبیه علیهما السلام (مثله). الخصال 320 -</w:t>
      </w:r>
    </w:p>
    <w:p>
      <w:pPr>
        <w:pStyle w:val="BookText"/>
      </w:pPr>
      <w:r>
        <w:rPr>
          <w:rFonts w:ascii="IRNazanin" w:hAnsi="IRNazanin" w:eastAsia="IRNazanin" w:cs="IRNazanin"/>
          <w:lang w:bidi="fa-IR"/>
          <w:color w:val="111111"/>
          <w:sz w:val="28"/>
          <w:szCs w:val="28"/>
          <w:rtl/>
        </w:rPr>
        <w:t xml:space="preserve">حدثنا محمد بن علی بن الشاه قال حدثنا أبو حامد قال حدثنا أبو یزید قال حدثنا محمد</w:t>
      </w:r>
    </w:p>
    <w:p>
      <w:pPr>
        <w:pStyle w:val="BookText"/>
      </w:pPr>
      <w:r>
        <w:rPr>
          <w:rFonts w:ascii="IRNazanin" w:hAnsi="IRNazanin" w:eastAsia="IRNazanin" w:cs="IRNazanin"/>
          <w:lang w:bidi="fa-IR"/>
          <w:color w:val="111111"/>
          <w:sz w:val="28"/>
          <w:szCs w:val="28"/>
          <w:rtl/>
        </w:rPr>
        <w:t xml:space="preserve">ابن أحمد بن صالح التمیمی عن أبیه قال حدثنا أنس بن محمد أبو مالک عن أبیه عن</w:t>
      </w:r>
    </w:p>
    <w:p>
      <w:pPr>
        <w:pStyle w:val="BookText"/>
      </w:pPr>
      <w:r>
        <w:rPr>
          <w:rFonts w:ascii="IRNazanin" w:hAnsi="IRNazanin" w:eastAsia="IRNazanin" w:cs="IRNazanin"/>
          <w:lang w:bidi="fa-IR"/>
          <w:color w:val="111111"/>
          <w:sz w:val="28"/>
          <w:szCs w:val="28"/>
          <w:rtl/>
        </w:rPr>
        <w:t xml:space="preserve">جعفر بن محمد عن أبیه عن جده عن علی بن أبی طالب علیهم السلام عن النبی صلی الله</w:t>
      </w:r>
    </w:p>
    <w:p>
      <w:pPr>
        <w:pStyle w:val="BookText"/>
      </w:pPr>
      <w:r>
        <w:rPr>
          <w:rFonts w:ascii="IRNazanin" w:hAnsi="IRNazanin" w:eastAsia="IRNazanin" w:cs="IRNazanin"/>
          <w:lang w:bidi="fa-IR"/>
          <w:color w:val="111111"/>
          <w:sz w:val="28"/>
          <w:szCs w:val="28"/>
          <w:rtl/>
        </w:rPr>
        <w:t xml:space="preserve">علیه وآله أنه قال فی وصیته له یا علی، فی الزنا ست خصال (وذکر نحوه).</w:t>
      </w:r>
    </w:p>
    <w:p>
      <w:pPr>
        <w:pStyle w:val="BookText"/>
      </w:pPr>
      <w:r>
        <w:rPr>
          <w:rFonts w:ascii="IRNazanin" w:hAnsi="IRNazanin" w:eastAsia="IRNazanin" w:cs="IRNazanin"/>
          <w:lang w:bidi="fa-IR"/>
          <w:color w:val="111111"/>
          <w:sz w:val="28"/>
          <w:szCs w:val="28"/>
          <w:rtl/>
        </w:rPr>
        <w:t xml:space="preserve">کنز الفوائد 265 - حدثنی القاضی أبو الحسن أسد بن إبراهیم السلمی الحرانی</w:t>
      </w:r>
    </w:p>
    <w:p>
      <w:pPr>
        <w:pStyle w:val="BookText"/>
      </w:pPr>
      <w:r>
        <w:rPr>
          <w:rFonts w:ascii="IRNazanin" w:hAnsi="IRNazanin" w:eastAsia="IRNazanin" w:cs="IRNazanin"/>
          <w:lang w:bidi="fa-IR"/>
          <w:color w:val="111111"/>
          <w:sz w:val="28"/>
          <w:szCs w:val="28"/>
          <w:rtl/>
        </w:rPr>
        <w:t xml:space="preserve">وأبو عبد الله الحسین بن محمد الصیرفی البغدادی قالا جمیعا أخبرنا أبو بکر محمد بن</w:t>
      </w:r>
    </w:p>
    <w:p>
      <w:pPr>
        <w:pStyle w:val="BookText"/>
      </w:pPr>
      <w:r>
        <w:rPr>
          <w:rFonts w:ascii="IRNazanin" w:hAnsi="IRNazanin" w:eastAsia="IRNazanin" w:cs="IRNazanin"/>
          <w:lang w:bidi="fa-IR"/>
          <w:color w:val="111111"/>
          <w:sz w:val="28"/>
          <w:szCs w:val="28"/>
          <w:rtl/>
        </w:rPr>
        <w:t xml:space="preserve">محمد المعروف المفید (الجرجانی - ک) لقراءتی علیه بحر جرایا </w:t>
      </w:r>
      <w:r>
        <w:rPr>
          <w:rStyle w:val="FootnoteReference"/>
        </w:rPr>
        <w:footnoteReference w:id="903"/>
      </w:r>
      <w:r>
        <w:rPr>
          <w:rFonts w:ascii="IRNazanin" w:hAnsi="IRNazanin" w:eastAsia="IRNazanin" w:cs="IRNazanin"/>
          <w:lang w:bidi="fa-IR"/>
          <w:color w:val="111111"/>
          <w:sz w:val="28"/>
          <w:szCs w:val="28"/>
          <w:rtl/>
        </w:rPr>
        <w:t xml:space="preserve">وقال الصیرفی</w:t>
      </w:r>
    </w:p>
    <w:p>
      <w:pPr>
        <w:pStyle w:val="BookText"/>
      </w:pPr>
      <w:r>
        <w:rPr>
          <w:rFonts w:ascii="IRNazanin" w:hAnsi="IRNazanin" w:eastAsia="IRNazanin" w:cs="IRNazanin"/>
          <w:lang w:bidi="fa-IR"/>
          <w:color w:val="111111"/>
          <w:sz w:val="28"/>
          <w:szCs w:val="28"/>
          <w:rtl/>
        </w:rPr>
        <w:t xml:space="preserve">سمعت منه إملاءا سنة خمس وستین وثلاثمائة قال حدثنا علی بن عثمان بن الخطاب بن</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عوام البلومی من مدینة بالمغرب یقال لها مزیدة یعرف بابن أبی الدنیا</w:t>
      </w:r>
    </w:p>
    <w:p>
      <w:pPr>
        <w:pStyle w:val="BookText"/>
      </w:pPr>
      <w:r>
        <w:rPr>
          <w:rFonts w:ascii="IRNazanin" w:hAnsi="IRNazanin" w:eastAsia="IRNazanin" w:cs="IRNazanin"/>
          <w:lang w:bidi="fa-IR"/>
          <w:color w:val="111111"/>
          <w:sz w:val="28"/>
          <w:szCs w:val="28"/>
          <w:rtl/>
        </w:rPr>
        <w:t xml:space="preserve">الأشج </w:t>
      </w:r>
      <w:r>
        <w:rPr>
          <w:rStyle w:val="FootnoteReference"/>
        </w:rPr>
        <w:footnoteReference w:id="904"/>
      </w:r>
      <w:r>
        <w:rPr>
          <w:rFonts w:ascii="IRNazanin" w:hAnsi="IRNazanin" w:eastAsia="IRNazanin" w:cs="IRNazanin"/>
          <w:lang w:bidi="fa-IR"/>
          <w:color w:val="111111"/>
          <w:sz w:val="28"/>
          <w:szCs w:val="28"/>
          <w:rtl/>
        </w:rPr>
        <w:t xml:space="preserve">المعمر قال سمعت علی بن أبی طالب علیه السلام یقول قال النبی صلی الله</w:t>
      </w:r>
    </w:p>
    <w:p>
      <w:pPr>
        <w:pStyle w:val="BookText"/>
      </w:pPr>
      <w:r>
        <w:rPr>
          <w:rFonts w:ascii="IRNazanin" w:hAnsi="IRNazanin" w:eastAsia="IRNazanin" w:cs="IRNazanin"/>
          <w:lang w:bidi="fa-IR"/>
          <w:color w:val="111111"/>
          <w:sz w:val="28"/>
          <w:szCs w:val="28"/>
          <w:rtl/>
        </w:rPr>
        <w:t xml:space="preserve">علیه وآله فی الزنا ست خصال (وذکر نحوه).</w:t>
      </w:r>
    </w:p>
    <w:p>
      <w:pPr>
        <w:pStyle w:val="BookText"/>
      </w:pPr>
      <w:r>
        <w:rPr>
          <w:rFonts w:ascii="IRNazanin" w:hAnsi="IRNazanin" w:eastAsia="IRNazanin" w:cs="IRNazanin"/>
          <w:lang w:bidi="fa-IR"/>
          <w:color w:val="111111"/>
          <w:sz w:val="28"/>
          <w:szCs w:val="28"/>
          <w:rtl/>
        </w:rPr>
        <w:t xml:space="preserve">1082 (7) فقیه 266 ج 4 - بالاسناد المتقدم فی حدیث وصیة النبی صلی الله</w:t>
      </w:r>
    </w:p>
    <w:p>
      <w:pPr>
        <w:pStyle w:val="BookText"/>
      </w:pPr>
      <w:r>
        <w:rPr>
          <w:rFonts w:ascii="IRNazanin" w:hAnsi="IRNazanin" w:eastAsia="IRNazanin" w:cs="IRNazanin"/>
          <w:lang w:bidi="fa-IR"/>
          <w:color w:val="111111"/>
          <w:sz w:val="28"/>
          <w:szCs w:val="28"/>
          <w:rtl/>
        </w:rPr>
        <w:t xml:space="preserve">علیه وآله لعلی علیه السلام قال له یا علی، فی الزنا ست خصال ثلاث منها فی الدنیا</w:t>
      </w:r>
    </w:p>
    <w:p>
      <w:pPr>
        <w:pStyle w:val="BookText"/>
      </w:pPr>
      <w:r>
        <w:rPr>
          <w:rFonts w:ascii="IRNazanin" w:hAnsi="IRNazanin" w:eastAsia="IRNazanin" w:cs="IRNazanin"/>
          <w:lang w:bidi="fa-IR"/>
          <w:color w:val="111111"/>
          <w:sz w:val="28"/>
          <w:szCs w:val="28"/>
          <w:rtl/>
        </w:rPr>
        <w:t xml:space="preserve">وثلاث منها فی الآخرة فأما التی فی الدنیا فیذهب بالبهاء، ویعجل الفناء، ویقطع الرزق،</w:t>
      </w:r>
    </w:p>
    <w:p>
      <w:pPr>
        <w:pStyle w:val="BookText"/>
      </w:pPr>
      <w:r>
        <w:rPr>
          <w:rFonts w:ascii="IRNazanin" w:hAnsi="IRNazanin" w:eastAsia="IRNazanin" w:cs="IRNazanin"/>
          <w:lang w:bidi="fa-IR"/>
          <w:color w:val="111111"/>
          <w:sz w:val="28"/>
          <w:szCs w:val="28"/>
          <w:rtl/>
        </w:rPr>
        <w:t xml:space="preserve">وأما التی فی الآخرة، فسوء الحساب، وسخط الرحمان، وخلود فی النار.</w:t>
      </w:r>
    </w:p>
    <w:p>
      <w:pPr>
        <w:pStyle w:val="BookText"/>
      </w:pPr>
      <w:r>
        <w:rPr>
          <w:rFonts w:ascii="IRNazanin" w:hAnsi="IRNazanin" w:eastAsia="IRNazanin" w:cs="IRNazanin"/>
          <w:lang w:bidi="fa-IR"/>
          <w:color w:val="111111"/>
          <w:sz w:val="28"/>
          <w:szCs w:val="28"/>
          <w:rtl/>
        </w:rPr>
        <w:t xml:space="preserve">1083 (8) فقیه 369 ج 3 - کتب علی بن موسی الرضا علیه السلام إلی محمد</w:t>
      </w:r>
    </w:p>
    <w:p>
      <w:pPr>
        <w:pStyle w:val="BookText"/>
      </w:pPr>
      <w:r>
        <w:rPr>
          <w:rFonts w:ascii="IRNazanin" w:hAnsi="IRNazanin" w:eastAsia="IRNazanin" w:cs="IRNazanin"/>
          <w:lang w:bidi="fa-IR"/>
          <w:color w:val="111111"/>
          <w:sz w:val="28"/>
          <w:szCs w:val="28"/>
          <w:rtl/>
        </w:rPr>
        <w:t xml:space="preserve">ابن سنان فیما کتب من جواب مسائله (إلی أن قال) وحرم الله تعالی الزنا لما فیه من</w:t>
      </w:r>
    </w:p>
    <w:p>
      <w:pPr>
        <w:pStyle w:val="BookText"/>
      </w:pPr>
      <w:r>
        <w:rPr>
          <w:rFonts w:ascii="IRNazanin" w:hAnsi="IRNazanin" w:eastAsia="IRNazanin" w:cs="IRNazanin"/>
          <w:lang w:bidi="fa-IR"/>
          <w:color w:val="111111"/>
          <w:sz w:val="28"/>
          <w:szCs w:val="28"/>
          <w:rtl/>
        </w:rPr>
        <w:t xml:space="preserve">الفساد من قتل الأنفس وذهاب الأنساب وترک التربیة للأطفال وفساد المواریث وما</w:t>
      </w:r>
    </w:p>
    <w:p>
      <w:pPr>
        <w:pStyle w:val="BookText"/>
      </w:pPr>
      <w:r>
        <w:rPr>
          <w:rFonts w:ascii="IRNazanin" w:hAnsi="IRNazanin" w:eastAsia="IRNazanin" w:cs="IRNazanin"/>
          <w:lang w:bidi="fa-IR"/>
          <w:color w:val="111111"/>
          <w:sz w:val="28"/>
          <w:szCs w:val="28"/>
          <w:rtl/>
        </w:rPr>
        <w:t xml:space="preserve">أشبه ذلک من وجوه الفساد. العلل 479 - العیون 92 ج 2 - بالاسناد المتقدم فی باب</w:t>
      </w:r>
    </w:p>
    <w:p>
      <w:pPr>
        <w:pStyle w:val="BookText"/>
      </w:pPr>
      <w:r>
        <w:rPr>
          <w:rFonts w:ascii="IRNazanin" w:hAnsi="IRNazanin" w:eastAsia="IRNazanin" w:cs="IRNazanin"/>
          <w:lang w:bidi="fa-IR"/>
          <w:color w:val="111111"/>
          <w:sz w:val="28"/>
          <w:szCs w:val="28"/>
          <w:rtl/>
        </w:rPr>
        <w:t xml:space="preserve">(16) کیفیة الوضوء وعلته عن محمد بن سنان عن علی بن موسی الرضا علیهم السلام</w:t>
      </w:r>
    </w:p>
    <w:p>
      <w:pPr>
        <w:pStyle w:val="BookText"/>
      </w:pPr>
      <w:r>
        <w:rPr>
          <w:rFonts w:ascii="IRNazanin" w:hAnsi="IRNazanin" w:eastAsia="IRNazanin" w:cs="IRNazanin"/>
          <w:lang w:bidi="fa-IR"/>
          <w:color w:val="111111"/>
          <w:sz w:val="28"/>
          <w:szCs w:val="28"/>
          <w:rtl/>
        </w:rPr>
        <w:t xml:space="preserve">فیما کتب من جواب مسائله (مثله).</w:t>
      </w:r>
    </w:p>
    <w:p>
      <w:pPr>
        <w:pStyle w:val="BookText"/>
      </w:pPr>
      <w:r>
        <w:rPr>
          <w:rFonts w:ascii="IRNazanin" w:hAnsi="IRNazanin" w:eastAsia="IRNazanin" w:cs="IRNazanin"/>
          <w:lang w:bidi="fa-IR"/>
          <w:color w:val="111111"/>
          <w:sz w:val="28"/>
          <w:szCs w:val="28"/>
          <w:rtl/>
        </w:rPr>
        <w:t xml:space="preserve">1084 (9) فقه الرضا علیه السلام 275 - واعلم أن الله جل وعز حرم الزنا لما</w:t>
      </w:r>
    </w:p>
    <w:p>
      <w:pPr>
        <w:pStyle w:val="BookText"/>
      </w:pPr>
      <w:r>
        <w:rPr>
          <w:rFonts w:ascii="IRNazanin" w:hAnsi="IRNazanin" w:eastAsia="IRNazanin" w:cs="IRNazanin"/>
          <w:lang w:bidi="fa-IR"/>
          <w:color w:val="111111"/>
          <w:sz w:val="28"/>
          <w:szCs w:val="28"/>
          <w:rtl/>
        </w:rPr>
        <w:t xml:space="preserve">فیه من بطلان الأنساب التی هی من أصول هذا العالم وتعطیل الماء (إثم - ک).</w:t>
      </w:r>
    </w:p>
    <w:p>
      <w:pPr>
        <w:pStyle w:val="BookText"/>
      </w:pPr>
      <w:r>
        <w:rPr>
          <w:rFonts w:ascii="IRNazanin" w:hAnsi="IRNazanin" w:eastAsia="IRNazanin" w:cs="IRNazanin"/>
          <w:lang w:bidi="fa-IR"/>
          <w:color w:val="111111"/>
          <w:sz w:val="28"/>
          <w:szCs w:val="28"/>
          <w:rtl/>
        </w:rPr>
        <w:t xml:space="preserve">1085 (10) الجعفریات 99 - بإسناده عن علی علیه السلام قال قال رسول</w:t>
      </w:r>
    </w:p>
    <w:p>
      <w:pPr>
        <w:pStyle w:val="BookText"/>
      </w:pPr>
      <w:r>
        <w:rPr>
          <w:rFonts w:ascii="IRNazanin" w:hAnsi="IRNazanin" w:eastAsia="IRNazanin" w:cs="IRNazanin"/>
          <w:lang w:bidi="fa-IR"/>
          <w:color w:val="111111"/>
          <w:sz w:val="28"/>
          <w:szCs w:val="28"/>
          <w:rtl/>
        </w:rPr>
        <w:t xml:space="preserve">الله صلی الله علیه وآله لا یجتمع الزنا والخیر فی بیت. الدعائم 448 ج 2 - عن رسول</w:t>
      </w:r>
    </w:p>
    <w:p>
      <w:pPr>
        <w:pStyle w:val="BookText"/>
      </w:pPr>
      <w:r>
        <w:rPr>
          <w:rFonts w:ascii="IRNazanin" w:hAnsi="IRNazanin" w:eastAsia="IRNazanin" w:cs="IRNazanin"/>
          <w:lang w:bidi="fa-IR"/>
          <w:color w:val="111111"/>
          <w:sz w:val="28"/>
          <w:szCs w:val="28"/>
          <w:rtl/>
        </w:rPr>
        <w:t xml:space="preserve">الله صلی الله علیه وآله (مثله وزاد فی آخره، واحد).</w:t>
      </w:r>
    </w:p>
    <w:p>
      <w:pPr>
        <w:pStyle w:val="BookText"/>
      </w:pPr>
      <w:r>
        <w:rPr>
          <w:rFonts w:ascii="IRNazanin" w:hAnsi="IRNazanin" w:eastAsia="IRNazanin" w:cs="IRNazanin"/>
          <w:lang w:bidi="fa-IR"/>
          <w:color w:val="111111"/>
          <w:sz w:val="28"/>
          <w:szCs w:val="28"/>
          <w:rtl/>
        </w:rPr>
        <w:t xml:space="preserve">1086 (11) فقیه 13 ج 4 - قال رسول الله صلی الله علیه وآله الزنا یورث</w:t>
      </w:r>
    </w:p>
    <w:p>
      <w:pPr>
        <w:pStyle w:val="BookText"/>
      </w:pPr>
      <w:r>
        <w:rPr>
          <w:rFonts w:ascii="IRNazanin" w:hAnsi="IRNazanin" w:eastAsia="IRNazanin" w:cs="IRNazanin"/>
          <w:lang w:bidi="fa-IR"/>
          <w:color w:val="111111"/>
          <w:sz w:val="28"/>
          <w:szCs w:val="28"/>
          <w:rtl/>
        </w:rPr>
        <w:t xml:space="preserve">الفقر ویدع الدیار بلاقع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1087 (12) کنز الفوائد 271 - بلغنا أن من کلام الله تعالی الذی أنزله علی</w:t>
      </w:r>
    </w:p>
    <w:p>
      <w:pPr>
        <w:pStyle w:val="BookText"/>
      </w:pPr>
      <w:r>
        <w:rPr>
          <w:rFonts w:ascii="IRNazanin" w:hAnsi="IRNazanin" w:eastAsia="IRNazanin" w:cs="IRNazanin"/>
          <w:lang w:bidi="fa-IR"/>
          <w:color w:val="111111"/>
          <w:sz w:val="28"/>
          <w:szCs w:val="28"/>
          <w:rtl/>
        </w:rPr>
        <w:t xml:space="preserve">بنی إسرائیل إنی أنا الله لا إله إلا أنا ذو بکة، مفقر الزناة، وتارک تارکی الصلاة عراة.</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1088 (13) کا 541 ج 5 - محمد بن یحیی عن أحمد بن محمد عن ابن</w:t>
      </w:r>
    </w:p>
    <w:p>
      <w:pPr>
        <w:pStyle w:val="BookText"/>
      </w:pPr>
      <w:r>
        <w:rPr>
          <w:rFonts w:ascii="IRNazanin" w:hAnsi="IRNazanin" w:eastAsia="IRNazanin" w:cs="IRNazanin"/>
          <w:lang w:bidi="fa-IR"/>
          <w:color w:val="111111"/>
          <w:sz w:val="28"/>
          <w:szCs w:val="28"/>
          <w:rtl/>
        </w:rPr>
        <w:t xml:space="preserve">محبوب عن مالک بن عطیة عن أبی عبیدة عن أبی جعفر علیه السلام قال وجدنا فی</w:t>
      </w:r>
    </w:p>
    <w:p>
      <w:pPr>
        <w:pStyle w:val="BookText"/>
      </w:pPr>
      <w:r>
        <w:rPr>
          <w:rFonts w:ascii="IRNazanin" w:hAnsi="IRNazanin" w:eastAsia="IRNazanin" w:cs="IRNazanin"/>
          <w:lang w:bidi="fa-IR"/>
          <w:color w:val="111111"/>
          <w:sz w:val="28"/>
          <w:szCs w:val="28"/>
          <w:rtl/>
        </w:rPr>
        <w:t xml:space="preserve">کتاب علی علیه السلام، قال رسول الله صلی الله علیه وآله إذا کثر الزنا (من بعدی - کا)</w:t>
      </w:r>
    </w:p>
    <w:p>
      <w:pPr>
        <w:pStyle w:val="BookText"/>
      </w:pPr>
      <w:r>
        <w:rPr>
          <w:rFonts w:ascii="IRNazanin" w:hAnsi="IRNazanin" w:eastAsia="IRNazanin" w:cs="IRNazanin"/>
          <w:lang w:bidi="fa-IR"/>
          <w:color w:val="111111"/>
          <w:sz w:val="28"/>
          <w:szCs w:val="28"/>
          <w:rtl/>
        </w:rPr>
        <w:t xml:space="preserve">کثر موت الفجأة. المحاسن 107 - البرقی عن أبی عبیدة عن أبی جعفر علیه السلام</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1089 (14) فقه الرضا علیه السلام 275 - روی أن الزنا یسود الوجه، ویورث</w:t>
      </w:r>
    </w:p>
    <w:p>
      <w:pPr>
        <w:pStyle w:val="BookText"/>
      </w:pPr>
      <w:r>
        <w:rPr>
          <w:rFonts w:ascii="IRNazanin" w:hAnsi="IRNazanin" w:eastAsia="IRNazanin" w:cs="IRNazanin"/>
          <w:lang w:bidi="fa-IR"/>
          <w:color w:val="111111"/>
          <w:sz w:val="28"/>
          <w:szCs w:val="28"/>
          <w:rtl/>
        </w:rPr>
        <w:t xml:space="preserve">الفقر، ویبتر العمر ویقطع الرزق ویذهب بالبهاء ویقرب السخط وصاحبه مخذول </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مشئوم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1090 (15) عقاب الأعمال 312 - أبی (رحمه الله) قال حدثنی محمد بن</w:t>
      </w:r>
    </w:p>
    <w:p>
      <w:pPr>
        <w:pStyle w:val="BookText"/>
      </w:pPr>
      <w:r>
        <w:rPr>
          <w:rFonts w:ascii="IRNazanin" w:hAnsi="IRNazanin" w:eastAsia="IRNazanin" w:cs="IRNazanin"/>
          <w:lang w:bidi="fa-IR"/>
          <w:color w:val="111111"/>
          <w:sz w:val="28"/>
          <w:szCs w:val="28"/>
          <w:rtl/>
        </w:rPr>
        <w:t xml:space="preserve">یحیی العطار عن أحمد بن محمد عن ابن فضال عن عبید بن زرارة عن عبد الملک بن</w:t>
      </w:r>
    </w:p>
    <w:p>
      <w:pPr>
        <w:pStyle w:val="BookText"/>
      </w:pPr>
      <w:r>
        <w:rPr>
          <w:rFonts w:ascii="IRNazanin" w:hAnsi="IRNazanin" w:eastAsia="IRNazanin" w:cs="IRNazanin"/>
          <w:lang w:bidi="fa-IR"/>
          <w:color w:val="111111"/>
          <w:sz w:val="28"/>
          <w:szCs w:val="28"/>
          <w:rtl/>
        </w:rPr>
        <w:t xml:space="preserve">أعین قال سمعت أبا جعفر علیه السلام یقول إذا زنی الرجل أدخل الشیطان ذکره فعملا</w:t>
      </w:r>
    </w:p>
    <w:p>
      <w:pPr>
        <w:pStyle w:val="BookText"/>
      </w:pPr>
      <w:r>
        <w:rPr>
          <w:rFonts w:ascii="IRNazanin" w:hAnsi="IRNazanin" w:eastAsia="IRNazanin" w:cs="IRNazanin"/>
          <w:lang w:bidi="fa-IR"/>
          <w:color w:val="111111"/>
          <w:sz w:val="28"/>
          <w:szCs w:val="28"/>
          <w:rtl/>
        </w:rPr>
        <w:t xml:space="preserve">جمیعا، وکانت النطفة واحدة وخلق منهما الولد ویکون شرک شیطان. المحاسن</w:t>
      </w:r>
    </w:p>
    <w:p>
      <w:pPr>
        <w:pStyle w:val="BookText"/>
      </w:pPr>
      <w:r>
        <w:rPr>
          <w:rFonts w:ascii="IRNazanin" w:hAnsi="IRNazanin" w:eastAsia="IRNazanin" w:cs="IRNazanin"/>
          <w:lang w:bidi="fa-IR"/>
          <w:color w:val="111111"/>
          <w:sz w:val="28"/>
          <w:szCs w:val="28"/>
          <w:rtl/>
        </w:rPr>
        <w:t xml:space="preserve">107 - البرقی عن البرقی </w:t>
      </w:r>
      <w:r>
        <w:rPr>
          <w:rStyle w:val="FootnoteReference"/>
        </w:rPr>
        <w:footnoteReference w:id="908"/>
      </w:r>
      <w:r>
        <w:rPr>
          <w:rFonts w:ascii="IRNazanin" w:hAnsi="IRNazanin" w:eastAsia="IRNazanin" w:cs="IRNazanin"/>
          <w:lang w:bidi="fa-IR"/>
          <w:color w:val="111111"/>
          <w:sz w:val="28"/>
          <w:szCs w:val="28"/>
          <w:rtl/>
        </w:rPr>
        <w:t xml:space="preserve">عن ابن فضال عن ابن بکیر عن زرارة عن عبد الملک بن</w:t>
      </w:r>
    </w:p>
    <w:p>
      <w:pPr>
        <w:pStyle w:val="BookText"/>
      </w:pPr>
      <w:r>
        <w:rPr>
          <w:rFonts w:ascii="IRNazanin" w:hAnsi="IRNazanin" w:eastAsia="IRNazanin" w:cs="IRNazanin"/>
          <w:lang w:bidi="fa-IR"/>
          <w:color w:val="111111"/>
          <w:sz w:val="28"/>
          <w:szCs w:val="28"/>
          <w:rtl/>
        </w:rPr>
        <w:t xml:space="preserve">أعین قال سمعت أبا جعفر علیه السلام یقول (وذکر نحوه، وأسقط قوله {الولد}).</w:t>
      </w:r>
    </w:p>
    <w:p>
      <w:pPr>
        <w:pStyle w:val="BookText"/>
      </w:pPr>
      <w:r>
        <w:rPr>
          <w:rFonts w:ascii="IRNazanin" w:hAnsi="IRNazanin" w:eastAsia="IRNazanin" w:cs="IRNazanin"/>
          <w:lang w:bidi="fa-IR"/>
          <w:color w:val="111111"/>
          <w:sz w:val="28"/>
          <w:szCs w:val="28"/>
          <w:rtl/>
        </w:rPr>
        <w:t xml:space="preserve">1091 (16) تفسیر العیاشی 299 ج 2 - عن عبد الملک بن أعین قال</w:t>
      </w:r>
    </w:p>
    <w:p>
      <w:pPr>
        <w:pStyle w:val="BookText"/>
      </w:pPr>
      <w:r>
        <w:rPr>
          <w:rFonts w:ascii="IRNazanin" w:hAnsi="IRNazanin" w:eastAsia="IRNazanin" w:cs="IRNazanin"/>
          <w:lang w:bidi="fa-IR"/>
          <w:color w:val="111111"/>
          <w:sz w:val="28"/>
          <w:szCs w:val="28"/>
          <w:rtl/>
        </w:rPr>
        <w:t xml:space="preserve">سمعت أبا جعفر علیه السلام یقول إذا زنی الرجل أدخل الشیطان ذکره ثم عملا جمیعا</w:t>
      </w:r>
    </w:p>
    <w:p>
      <w:pPr>
        <w:pStyle w:val="BookText"/>
      </w:pPr>
      <w:r>
        <w:rPr>
          <w:rFonts w:ascii="IRNazanin" w:hAnsi="IRNazanin" w:eastAsia="IRNazanin" w:cs="IRNazanin"/>
          <w:lang w:bidi="fa-IR"/>
          <w:color w:val="111111"/>
          <w:sz w:val="28"/>
          <w:szCs w:val="28"/>
          <w:rtl/>
        </w:rPr>
        <w:t xml:space="preserve">ثم تختلط النطفتان فیخلق الله منهما فیکون شرکة الشیطان.</w:t>
      </w:r>
    </w:p>
    <w:p>
      <w:pPr>
        <w:pStyle w:val="BookText"/>
      </w:pPr>
      <w:r>
        <w:rPr>
          <w:rFonts w:ascii="IRNazanin" w:hAnsi="IRNazanin" w:eastAsia="IRNazanin" w:cs="IRNazanin"/>
          <w:lang w:bidi="fa-IR"/>
          <w:color w:val="111111"/>
          <w:sz w:val="28"/>
          <w:szCs w:val="28"/>
          <w:rtl/>
        </w:rPr>
        <w:t xml:space="preserve">1092 (17) المحاسن 107 - البرقی عن علی بن عبد الله عن شریف بن سابق</w:t>
      </w:r>
    </w:p>
    <w:p>
      <w:pPr>
        <w:pStyle w:val="BookText"/>
      </w:pPr>
      <w:r>
        <w:rPr>
          <w:rFonts w:ascii="IRNazanin" w:hAnsi="IRNazanin" w:eastAsia="IRNazanin" w:cs="IRNazanin"/>
          <w:lang w:bidi="fa-IR"/>
          <w:color w:val="111111"/>
          <w:sz w:val="28"/>
          <w:szCs w:val="28"/>
          <w:rtl/>
        </w:rPr>
        <w:t xml:space="preserve">عن الفضل ابن أبی قرة عن أبی عبد الله علیه السلام قال لما أقام العالم الجدار أوحی الله</w:t>
      </w:r>
    </w:p>
    <w:p>
      <w:pPr>
        <w:pStyle w:val="BookText"/>
      </w:pPr>
      <w:r>
        <w:rPr>
          <w:rFonts w:ascii="IRNazanin" w:hAnsi="IRNazanin" w:eastAsia="IRNazanin" w:cs="IRNazanin"/>
          <w:lang w:bidi="fa-IR"/>
          <w:color w:val="111111"/>
          <w:sz w:val="28"/>
          <w:szCs w:val="28"/>
          <w:rtl/>
        </w:rPr>
        <w:t xml:space="preserve">إلی موسی علیه السلام أنی مجازی الأبناء بسعی الآباء، إن خیر فخیر وإن شر فشر لا تزنوا</w:t>
      </w:r>
    </w:p>
    <w:p>
      <w:pPr>
        <w:pStyle w:val="BookText"/>
      </w:pPr>
      <w:r>
        <w:rPr>
          <w:rFonts w:ascii="IRNazanin" w:hAnsi="IRNazanin" w:eastAsia="IRNazanin" w:cs="IRNazanin"/>
          <w:lang w:bidi="fa-IR"/>
          <w:color w:val="111111"/>
          <w:sz w:val="28"/>
          <w:szCs w:val="28"/>
          <w:rtl/>
        </w:rPr>
        <w:t xml:space="preserve">أفتزنی نساؤکم ومن وطئ فراش امرئ مسلم وطئ فراشه (کما تدین تدان). وفی</w:t>
      </w:r>
    </w:p>
    <w:p>
      <w:pPr>
        <w:pStyle w:val="BookText"/>
      </w:pPr>
      <w:r>
        <w:rPr>
          <w:rFonts w:ascii="IRNazanin" w:hAnsi="IRNazanin" w:eastAsia="IRNazanin" w:cs="IRNazanin"/>
          <w:lang w:bidi="fa-IR"/>
          <w:color w:val="111111"/>
          <w:sz w:val="28"/>
          <w:szCs w:val="28"/>
          <w:rtl/>
        </w:rPr>
        <w:t xml:space="preserve">روایة أبی حمزة عن أبی جعفر علیه السلام قال أوحی الله إلی موسی بن عمران (لا تزن،</w:t>
      </w:r>
    </w:p>
    <w:p>
      <w:pPr>
        <w:pStyle w:val="BookText"/>
      </w:pPr>
      <w:r>
        <w:rPr>
          <w:rFonts w:ascii="IRNazanin" w:hAnsi="IRNazanin" w:eastAsia="IRNazanin" w:cs="IRNazanin"/>
          <w:lang w:bidi="fa-IR"/>
          <w:color w:val="111111"/>
          <w:sz w:val="28"/>
          <w:szCs w:val="28"/>
          <w:rtl/>
        </w:rPr>
        <w:t xml:space="preserve">فأحجب عنک نور وجهی وتغلق أبواب السماوات دون دعائک).</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1093 (18) الغرر 737 - قال أمیر المؤمنین علیه السلام ما زنا غیور قط.</w:t>
      </w:r>
    </w:p>
    <w:p>
      <w:pPr>
        <w:pStyle w:val="BookText"/>
      </w:pPr>
      <w:r>
        <w:rPr>
          <w:rFonts w:ascii="IRNazanin" w:hAnsi="IRNazanin" w:eastAsia="IRNazanin" w:cs="IRNazanin"/>
          <w:lang w:bidi="fa-IR"/>
          <w:color w:val="111111"/>
          <w:sz w:val="28"/>
          <w:szCs w:val="28"/>
          <w:rtl/>
        </w:rPr>
        <w:t xml:space="preserve">1094 (19) فقیه 13 ج 4 - قال (رسول الله) صلی الله علیه وآله ما عجت </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الأرض إلی ربها عز وجل کعجیجها من ثلاث، من دم حرام تسفک علیها، أو اغتسال من</w:t>
      </w:r>
    </w:p>
    <w:p>
      <w:pPr>
        <w:pStyle w:val="BookText"/>
      </w:pPr>
      <w:r>
        <w:rPr>
          <w:rFonts w:ascii="IRNazanin" w:hAnsi="IRNazanin" w:eastAsia="IRNazanin" w:cs="IRNazanin"/>
          <w:lang w:bidi="fa-IR"/>
          <w:color w:val="111111"/>
          <w:sz w:val="28"/>
          <w:szCs w:val="28"/>
          <w:rtl/>
        </w:rPr>
        <w:t xml:space="preserve">زنا، أو النوم علیها قبل طلوع الشمس. (وتقدم مثله عن الخصال فی باب (12) کراهة</w:t>
      </w:r>
    </w:p>
    <w:p>
      <w:pPr>
        <w:pStyle w:val="BookText"/>
      </w:pPr>
      <w:r>
        <w:rPr>
          <w:rFonts w:ascii="IRNazanin" w:hAnsi="IRNazanin" w:eastAsia="IRNazanin" w:cs="IRNazanin"/>
          <w:lang w:bidi="fa-IR"/>
          <w:color w:val="111111"/>
          <w:sz w:val="28"/>
          <w:szCs w:val="28"/>
          <w:rtl/>
        </w:rPr>
        <w:t xml:space="preserve">النوم بین طلوع الفجر وطلوع الشمس من أبواب طلب الرزق (ج 17).</w:t>
      </w:r>
    </w:p>
    <w:p>
      <w:pPr>
        <w:pStyle w:val="BookText"/>
      </w:pPr>
      <w:r>
        <w:rPr>
          <w:rFonts w:ascii="IRNazanin" w:hAnsi="IRNazanin" w:eastAsia="IRNazanin" w:cs="IRNazanin"/>
          <w:lang w:bidi="fa-IR"/>
          <w:color w:val="111111"/>
          <w:sz w:val="28"/>
          <w:szCs w:val="28"/>
          <w:rtl/>
        </w:rPr>
        <w:t xml:space="preserve">1095 (20) الجعفریات 99 - بإسناده عن علی علیه السلام قال قال رسول</w:t>
      </w:r>
    </w:p>
    <w:p>
      <w:pPr>
        <w:pStyle w:val="BookText"/>
      </w:pPr>
      <w:r>
        <w:rPr>
          <w:rFonts w:ascii="IRNazanin" w:hAnsi="IRNazanin" w:eastAsia="IRNazanin" w:cs="IRNazanin"/>
          <w:lang w:bidi="fa-IR"/>
          <w:color w:val="111111"/>
          <w:sz w:val="28"/>
          <w:szCs w:val="28"/>
          <w:rtl/>
        </w:rPr>
        <w:t xml:space="preserve">الله صلی الله علیه وآله یؤتی بالزانی یوم القیامة حتی یکون فوق أهل النار فیقطر قطرة</w:t>
      </w:r>
    </w:p>
    <w:p>
      <w:pPr>
        <w:pStyle w:val="BookText"/>
      </w:pPr>
      <w:r>
        <w:rPr>
          <w:rFonts w:ascii="IRNazanin" w:hAnsi="IRNazanin" w:eastAsia="IRNazanin" w:cs="IRNazanin"/>
          <w:lang w:bidi="fa-IR"/>
          <w:color w:val="111111"/>
          <w:sz w:val="28"/>
          <w:szCs w:val="28"/>
          <w:rtl/>
        </w:rPr>
        <w:t xml:space="preserve">من فرجه فیتأذی بها أهل جهنم من نتنها </w:t>
      </w:r>
      <w:r>
        <w:rPr>
          <w:rStyle w:val="FootnoteReference"/>
        </w:rPr>
        <w:footnoteReference w:id="910"/>
      </w:r>
      <w:r>
        <w:rPr>
          <w:rFonts w:ascii="IRNazanin" w:hAnsi="IRNazanin" w:eastAsia="IRNazanin" w:cs="IRNazanin"/>
          <w:lang w:bidi="fa-IR"/>
          <w:color w:val="111111"/>
          <w:sz w:val="28"/>
          <w:szCs w:val="28"/>
          <w:rtl/>
        </w:rPr>
        <w:t xml:space="preserve">، فیقول أهل جهنم للخزان ما هذه الرائحة</w:t>
      </w:r>
    </w:p>
    <w:p>
      <w:pPr>
        <w:pStyle w:val="BookText"/>
      </w:pPr>
      <w:r>
        <w:rPr>
          <w:rFonts w:ascii="IRNazanin" w:hAnsi="IRNazanin" w:eastAsia="IRNazanin" w:cs="IRNazanin"/>
          <w:lang w:bidi="fa-IR"/>
          <w:color w:val="111111"/>
          <w:sz w:val="28"/>
          <w:szCs w:val="28"/>
          <w:rtl/>
        </w:rPr>
        <w:t xml:space="preserve">المنتنة التی قد آذتنا فیقال لهم هذه رائحة زان، وتؤتی بامرأة زانیة فیقطر قطرة من فرجها</w:t>
      </w:r>
    </w:p>
    <w:p>
      <w:pPr>
        <w:pStyle w:val="BookText"/>
      </w:pPr>
      <w:r>
        <w:rPr>
          <w:rFonts w:ascii="IRNazanin" w:hAnsi="IRNazanin" w:eastAsia="IRNazanin" w:cs="IRNazanin"/>
          <w:lang w:bidi="fa-IR"/>
          <w:color w:val="111111"/>
          <w:sz w:val="28"/>
          <w:szCs w:val="28"/>
          <w:rtl/>
        </w:rPr>
        <w:t xml:space="preserve">فیتأذی بها أهل النار من نتنها. الدعائم 448 ج 2 - عن رسول الله صلی الله علیه وآله</w:t>
      </w:r>
    </w:p>
    <w:p>
      <w:pPr>
        <w:pStyle w:val="BookText"/>
      </w:pPr>
      <w:r>
        <w:rPr>
          <w:rFonts w:ascii="IRNazanin" w:hAnsi="IRNazanin" w:eastAsia="IRNazanin" w:cs="IRNazanin"/>
          <w:lang w:bidi="fa-IR"/>
          <w:color w:val="111111"/>
          <w:sz w:val="28"/>
          <w:szCs w:val="28"/>
          <w:rtl/>
        </w:rPr>
        <w:t xml:space="preserve">أنه قال یؤتی بالزانی (وذکر نحوه).</w:t>
      </w:r>
    </w:p>
    <w:p>
      <w:pPr>
        <w:pStyle w:val="BookText"/>
      </w:pPr>
      <w:r>
        <w:rPr>
          <w:rFonts w:ascii="IRNazanin" w:hAnsi="IRNazanin" w:eastAsia="IRNazanin" w:cs="IRNazanin"/>
          <w:lang w:bidi="fa-IR"/>
          <w:color w:val="111111"/>
          <w:sz w:val="28"/>
          <w:szCs w:val="28"/>
          <w:rtl/>
        </w:rPr>
        <w:t xml:space="preserve">1096 (21) کا 541 ج 5 -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أبی حمزة قال کنت عند علی بن الحسین علیهما السلام فجاءه رجل فقال</w:t>
      </w:r>
    </w:p>
    <w:p>
      <w:pPr>
        <w:pStyle w:val="BookText"/>
      </w:pPr>
      <w:r>
        <w:rPr>
          <w:rFonts w:ascii="IRNazanin" w:hAnsi="IRNazanin" w:eastAsia="IRNazanin" w:cs="IRNazanin"/>
          <w:lang w:bidi="fa-IR"/>
          <w:color w:val="111111"/>
          <w:sz w:val="28"/>
          <w:szCs w:val="28"/>
          <w:rtl/>
        </w:rPr>
        <w:t xml:space="preserve">له یا أبا محمد إنی مبتلی بالنساء فأزنی یوما وأصوم یوما فیکون ذا کفارة لذا فقال له</w:t>
      </w:r>
    </w:p>
    <w:p>
      <w:pPr>
        <w:pStyle w:val="BookText"/>
      </w:pPr>
      <w:r>
        <w:rPr>
          <w:rFonts w:ascii="IRNazanin" w:hAnsi="IRNazanin" w:eastAsia="IRNazanin" w:cs="IRNazanin"/>
          <w:lang w:bidi="fa-IR"/>
          <w:color w:val="111111"/>
          <w:sz w:val="28"/>
          <w:szCs w:val="28"/>
          <w:rtl/>
        </w:rPr>
        <w:t xml:space="preserve">علی بن الحسین علیهما السلام أنه لیس شئ أحب الله عز وجل من أن یطاع</w:t>
      </w:r>
    </w:p>
    <w:p>
      <w:pPr>
        <w:pStyle w:val="BookText"/>
      </w:pPr>
      <w:r>
        <w:rPr>
          <w:rFonts w:ascii="IRNazanin" w:hAnsi="IRNazanin" w:eastAsia="IRNazanin" w:cs="IRNazanin"/>
          <w:lang w:bidi="fa-IR"/>
          <w:color w:val="111111"/>
          <w:sz w:val="28"/>
          <w:szCs w:val="28"/>
          <w:rtl/>
        </w:rPr>
        <w:t xml:space="preserve">ولا یعصی فلا تزن ولا تصم فاجتذبه أبو جعفر علیه السلام الیه فأخذ بیده فقال یا</w:t>
      </w:r>
    </w:p>
    <w:p>
      <w:pPr>
        <w:pStyle w:val="BookText"/>
      </w:pPr>
      <w:r>
        <w:rPr>
          <w:rFonts w:ascii="IRNazanin" w:hAnsi="IRNazanin" w:eastAsia="IRNazanin" w:cs="IRNazanin"/>
          <w:lang w:bidi="fa-IR"/>
          <w:color w:val="111111"/>
          <w:sz w:val="28"/>
          <w:szCs w:val="28"/>
          <w:rtl/>
        </w:rPr>
        <w:t xml:space="preserve">أبا زنه </w:t>
      </w:r>
      <w:r>
        <w:rPr>
          <w:rStyle w:val="FootnoteReference"/>
        </w:rPr>
        <w:footnoteReference w:id="911"/>
      </w:r>
      <w:r>
        <w:rPr>
          <w:rFonts w:ascii="Amiri" w:hAnsi="Amiri" w:eastAsia="Amiri" w:cs="Amiri"/>
          <w:lang w:bidi="ar-SA"/>
          <w:color w:val="111111"/>
          <w:sz w:val="28"/>
          <w:szCs w:val="28"/>
          <w:rtl/>
        </w:rPr>
        <w:t xml:space="preserve">تعمل عمل أهل النار وترجو أن تدخل الجنة.</w:t>
      </w:r>
    </w:p>
    <w:p>
      <w:pPr>
        <w:pStyle w:val="BookText"/>
      </w:pPr>
      <w:r>
        <w:rPr>
          <w:rFonts w:ascii="IRNazanin" w:hAnsi="IRNazanin" w:eastAsia="IRNazanin" w:cs="IRNazanin"/>
          <w:lang w:bidi="fa-IR"/>
          <w:color w:val="111111"/>
          <w:sz w:val="28"/>
          <w:szCs w:val="28"/>
          <w:rtl/>
        </w:rPr>
        <w:t xml:space="preserve">1097 (22) ک 331 ج 14 - القطب الراوندی فی لب اللباب عن علی علیه</w:t>
      </w:r>
    </w:p>
    <w:p>
      <w:pPr>
        <w:pStyle w:val="BookText"/>
      </w:pPr>
      <w:r>
        <w:rPr>
          <w:rFonts w:ascii="IRNazanin" w:hAnsi="IRNazanin" w:eastAsia="IRNazanin" w:cs="IRNazanin"/>
          <w:lang w:bidi="fa-IR"/>
          <w:color w:val="111111"/>
          <w:sz w:val="28"/>
          <w:szCs w:val="28"/>
          <w:rtl/>
        </w:rPr>
        <w:t xml:space="preserve">السلام أنه قال (فی حدیث) من مازح الجواری والغلمان فلا بد له من الزنا ولا بد للزانی من</w:t>
      </w:r>
    </w:p>
    <w:p>
      <w:pPr>
        <w:pStyle w:val="BookText"/>
      </w:pPr>
      <w:r>
        <w:rPr>
          <w:rFonts w:ascii="IRNazanin" w:hAnsi="IRNazanin" w:eastAsia="IRNazanin" w:cs="IRNazanin"/>
          <w:lang w:bidi="fa-IR"/>
          <w:color w:val="111111"/>
          <w:sz w:val="28"/>
          <w:szCs w:val="28"/>
          <w:rtl/>
        </w:rPr>
        <w:t xml:space="preserve">النار.</w:t>
      </w:r>
    </w:p>
    <w:p>
      <w:pPr>
        <w:pStyle w:val="BookText"/>
      </w:pPr>
      <w:r>
        <w:rPr>
          <w:rFonts w:ascii="IRNazanin" w:hAnsi="IRNazanin" w:eastAsia="IRNazanin" w:cs="IRNazanin"/>
          <w:lang w:bidi="fa-IR"/>
          <w:color w:val="111111"/>
          <w:sz w:val="28"/>
          <w:szCs w:val="28"/>
          <w:rtl/>
        </w:rPr>
        <w:t xml:space="preserve">1098 (23) ک 331 ج 14 - القطب الراوندی فی لب اللباب عن النبی صلی</w:t>
      </w:r>
    </w:p>
    <w:p>
      <w:pPr>
        <w:pStyle w:val="BookText"/>
      </w:pPr>
      <w:r>
        <w:rPr>
          <w:rFonts w:ascii="IRNazanin" w:hAnsi="IRNazanin" w:eastAsia="IRNazanin" w:cs="IRNazanin"/>
          <w:lang w:bidi="fa-IR"/>
          <w:color w:val="111111"/>
          <w:sz w:val="28"/>
          <w:szCs w:val="28"/>
          <w:rtl/>
        </w:rPr>
        <w:t xml:space="preserve">الله علیه وآله أنه قال إن الزناة یعرفون بنتن فروجهم یوم القیامة.</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1099 (24) تفسیر القمی 116 ج 2 - أبی الجارود عن أبی جعفر علیه</w:t>
      </w:r>
    </w:p>
    <w:p>
      <w:pPr>
        <w:pStyle w:val="BookText"/>
      </w:pPr>
      <w:r>
        <w:rPr>
          <w:rFonts w:ascii="IRNazanin" w:hAnsi="IRNazanin" w:eastAsia="IRNazanin" w:cs="IRNazanin"/>
          <w:lang w:bidi="fa-IR"/>
          <w:color w:val="111111"/>
          <w:sz w:val="28"/>
          <w:szCs w:val="28"/>
          <w:rtl/>
        </w:rPr>
        <w:t xml:space="preserve">السلام فی قوله (إن عذابها کان غراما) یقول ملازما لا یفارق قوله (والذین لا یدعون مع</w:t>
      </w:r>
    </w:p>
    <w:p>
      <w:pPr>
        <w:pStyle w:val="BookText"/>
      </w:pPr>
      <w:r>
        <w:rPr>
          <w:rFonts w:ascii="IRNazanin" w:hAnsi="IRNazanin" w:eastAsia="IRNazanin" w:cs="IRNazanin"/>
          <w:lang w:bidi="fa-IR"/>
          <w:color w:val="111111"/>
          <w:sz w:val="28"/>
          <w:szCs w:val="28"/>
          <w:rtl/>
        </w:rPr>
        <w:t xml:space="preserve">الله إلها آخر ولا یقتلون النفس التی حرم الله إلا بالحق ولا یزنون ومن یفعل ذلک یلق</w:t>
      </w:r>
    </w:p>
    <w:p>
      <w:pPr>
        <w:pStyle w:val="BookText"/>
      </w:pPr>
      <w:r>
        <w:rPr>
          <w:rFonts w:ascii="IRNazanin" w:hAnsi="IRNazanin" w:eastAsia="IRNazanin" w:cs="IRNazanin"/>
          <w:lang w:bidi="fa-IR"/>
          <w:color w:val="111111"/>
          <w:sz w:val="28"/>
          <w:szCs w:val="28"/>
          <w:rtl/>
        </w:rPr>
        <w:t xml:space="preserve">أثاما) وأثام واد من أودیة جهنم من صفر مذاب قدامها خدة </w:t>
      </w:r>
      <w:r>
        <w:rPr>
          <w:rStyle w:val="FootnoteReference"/>
        </w:rPr>
        <w:footnoteReference w:id="912"/>
      </w:r>
      <w:r>
        <w:rPr>
          <w:rFonts w:ascii="IRNazanin" w:hAnsi="IRNazanin" w:eastAsia="IRNazanin" w:cs="IRNazanin"/>
          <w:lang w:bidi="fa-IR"/>
          <w:color w:val="111111"/>
          <w:sz w:val="28"/>
          <w:szCs w:val="28"/>
          <w:rtl/>
        </w:rPr>
        <w:t xml:space="preserve">فی جهنم یکون فیه</w:t>
      </w:r>
    </w:p>
    <w:p>
      <w:pPr>
        <w:pStyle w:val="BookText"/>
      </w:pPr>
      <w:r>
        <w:rPr>
          <w:rFonts w:ascii="IRNazanin" w:hAnsi="IRNazanin" w:eastAsia="IRNazanin" w:cs="IRNazanin"/>
          <w:lang w:bidi="fa-IR"/>
          <w:color w:val="111111"/>
          <w:sz w:val="28"/>
          <w:szCs w:val="28"/>
          <w:rtl/>
        </w:rPr>
        <w:t xml:space="preserve">من عبد غیر الله ومن قتل النفس التی حرم الله ویکون فیه الزناة.</w:t>
      </w:r>
    </w:p>
    <w:p>
      <w:pPr>
        <w:pStyle w:val="BookText"/>
      </w:pPr>
      <w:r>
        <w:rPr>
          <w:rFonts w:ascii="IRNazanin" w:hAnsi="IRNazanin" w:eastAsia="IRNazanin" w:cs="IRNazanin"/>
          <w:lang w:bidi="fa-IR"/>
          <w:color w:val="111111"/>
          <w:sz w:val="28"/>
          <w:szCs w:val="28"/>
          <w:rtl/>
        </w:rPr>
        <w:t xml:space="preserve">1100 (25) تفسیر القمی 19 ج 2 - فی روایة أبی الجارود عن أبی جعفر</w:t>
      </w:r>
    </w:p>
    <w:p>
      <w:pPr>
        <w:pStyle w:val="BookText"/>
      </w:pPr>
      <w:r>
        <w:rPr>
          <w:rFonts w:ascii="IRNazanin" w:hAnsi="IRNazanin" w:eastAsia="IRNazanin" w:cs="IRNazanin"/>
          <w:lang w:bidi="fa-IR"/>
          <w:color w:val="111111"/>
          <w:sz w:val="28"/>
          <w:szCs w:val="28"/>
          <w:rtl/>
        </w:rPr>
        <w:t xml:space="preserve">علیه السلام فی قوله (ولا تقربوا الزنا إنه کان فاحشة) یقول معصیة ومقتا، فإن الله یمقته و</w:t>
      </w:r>
    </w:p>
    <w:p>
      <w:pPr>
        <w:pStyle w:val="BookText"/>
      </w:pPr>
      <w:r>
        <w:rPr>
          <w:rFonts w:ascii="IRNazanin" w:hAnsi="IRNazanin" w:eastAsia="IRNazanin" w:cs="IRNazanin"/>
          <w:lang w:bidi="fa-IR"/>
          <w:color w:val="111111"/>
          <w:sz w:val="28"/>
          <w:szCs w:val="28"/>
          <w:rtl/>
        </w:rPr>
        <w:t xml:space="preserve">یبغضه قوله (وساء سبیلا) وهو أشد النار عذابا والزنا من أکبر الکبائر.</w:t>
      </w:r>
    </w:p>
    <w:p>
      <w:pPr>
        <w:pStyle w:val="BookText"/>
      </w:pPr>
      <w:r>
        <w:rPr>
          <w:rFonts w:ascii="IRNazanin" w:hAnsi="IRNazanin" w:eastAsia="IRNazanin" w:cs="IRNazanin"/>
          <w:lang w:bidi="fa-IR"/>
          <w:color w:val="111111"/>
          <w:sz w:val="28"/>
          <w:szCs w:val="28"/>
          <w:rtl/>
        </w:rPr>
        <w:t xml:space="preserve">1101 (26) ک 331 ج 14 - القطب الراوندی فی لب اللباب عن النبی صلی</w:t>
      </w:r>
    </w:p>
    <w:p>
      <w:pPr>
        <w:pStyle w:val="BookText"/>
      </w:pPr>
      <w:r>
        <w:rPr>
          <w:rFonts w:ascii="IRNazanin" w:hAnsi="IRNazanin" w:eastAsia="IRNazanin" w:cs="IRNazanin"/>
          <w:lang w:bidi="fa-IR"/>
          <w:color w:val="111111"/>
          <w:sz w:val="28"/>
          <w:szCs w:val="28"/>
          <w:rtl/>
        </w:rPr>
        <w:t xml:space="preserve">الله علیه وآله أنه قال تعرض علی الله أعمال بنی آدم کل جمعة مرتین فیکون شدة</w:t>
      </w:r>
    </w:p>
    <w:p>
      <w:pPr>
        <w:pStyle w:val="BookText"/>
      </w:pPr>
      <w:r>
        <w:rPr>
          <w:rFonts w:ascii="IRNazanin" w:hAnsi="IRNazanin" w:eastAsia="IRNazanin" w:cs="IRNazanin"/>
          <w:lang w:bidi="fa-IR"/>
          <w:color w:val="111111"/>
          <w:sz w:val="28"/>
          <w:szCs w:val="28"/>
          <w:rtl/>
        </w:rPr>
        <w:t xml:space="preserve">غضب الله علی الزانی.</w:t>
      </w:r>
    </w:p>
    <w:p>
      <w:pPr>
        <w:pStyle w:val="BookText"/>
      </w:pPr>
      <w:r>
        <w:rPr>
          <w:rFonts w:ascii="IRNazanin" w:hAnsi="IRNazanin" w:eastAsia="IRNazanin" w:cs="IRNazanin"/>
          <w:lang w:bidi="fa-IR"/>
          <w:color w:val="111111"/>
          <w:sz w:val="28"/>
          <w:szCs w:val="28"/>
          <w:rtl/>
        </w:rPr>
        <w:t xml:space="preserve">1102 (27) الغرر 191 - عن علی علیه السلام أنه قال أبغض الخلائق إلی الله</w:t>
      </w:r>
    </w:p>
    <w:p>
      <w:pPr>
        <w:pStyle w:val="BookText"/>
      </w:pPr>
      <w:r>
        <w:rPr>
          <w:rFonts w:ascii="IRNazanin" w:hAnsi="IRNazanin" w:eastAsia="IRNazanin" w:cs="IRNazanin"/>
          <w:lang w:bidi="fa-IR"/>
          <w:color w:val="111111"/>
          <w:sz w:val="28"/>
          <w:szCs w:val="28"/>
          <w:rtl/>
        </w:rPr>
        <w:t xml:space="preserve">تعالی الشیخ الزانی.</w:t>
      </w:r>
    </w:p>
    <w:p>
      <w:pPr>
        <w:pStyle w:val="BookText"/>
      </w:pPr>
      <w:r>
        <w:rPr>
          <w:rFonts w:ascii="IRNazanin" w:hAnsi="IRNazanin" w:eastAsia="IRNazanin" w:cs="IRNazanin"/>
          <w:lang w:bidi="fa-IR"/>
          <w:color w:val="111111"/>
          <w:sz w:val="28"/>
          <w:szCs w:val="28"/>
          <w:rtl/>
        </w:rPr>
        <w:t xml:space="preserve">1103 (28) تفسیر العیاشی 179 ج 1 - عن سلمان قال ثلاثة لا ینظر الله</w:t>
      </w:r>
    </w:p>
    <w:p>
      <w:pPr>
        <w:pStyle w:val="BookText"/>
      </w:pPr>
      <w:r>
        <w:rPr>
          <w:rFonts w:ascii="IRNazanin" w:hAnsi="IRNazanin" w:eastAsia="IRNazanin" w:cs="IRNazanin"/>
          <w:lang w:bidi="fa-IR"/>
          <w:color w:val="111111"/>
          <w:sz w:val="28"/>
          <w:szCs w:val="28"/>
          <w:rtl/>
        </w:rPr>
        <w:t xml:space="preserve">إلیهم یوم القیامة الأشمط </w:t>
      </w:r>
      <w:r>
        <w:rPr>
          <w:rStyle w:val="FootnoteReference"/>
        </w:rPr>
        <w:footnoteReference w:id="913"/>
      </w:r>
      <w:r>
        <w:rPr>
          <w:rFonts w:ascii="IRNazanin" w:hAnsi="IRNazanin" w:eastAsia="IRNazanin" w:cs="IRNazanin"/>
          <w:lang w:bidi="fa-IR"/>
          <w:color w:val="111111"/>
          <w:sz w:val="28"/>
          <w:szCs w:val="28"/>
          <w:rtl/>
        </w:rPr>
        <w:t xml:space="preserve">الزان، ورجل مفلس </w:t>
      </w:r>
      <w:r>
        <w:rPr>
          <w:rStyle w:val="FootnoteReference"/>
        </w:rPr>
        <w:footnoteReference w:id="914"/>
      </w:r>
      <w:r>
        <w:rPr>
          <w:rFonts w:ascii="IRNazanin" w:hAnsi="IRNazanin" w:eastAsia="IRNazanin" w:cs="IRNazanin"/>
          <w:lang w:bidi="fa-IR"/>
          <w:color w:val="111111"/>
          <w:sz w:val="28"/>
          <w:szCs w:val="28"/>
          <w:rtl/>
        </w:rPr>
        <w:t xml:space="preserve">مرخ </w:t>
      </w:r>
      <w:r>
        <w:rPr>
          <w:rStyle w:val="FootnoteReference"/>
        </w:rPr>
        <w:footnoteReference w:id="915"/>
      </w:r>
      <w:r>
        <w:rPr>
          <w:rFonts w:ascii="IRNazanin" w:hAnsi="IRNazanin" w:eastAsia="IRNazanin" w:cs="IRNazanin"/>
          <w:lang w:bidi="fa-IR"/>
          <w:color w:val="111111"/>
          <w:sz w:val="28"/>
          <w:szCs w:val="28"/>
          <w:rtl/>
        </w:rPr>
        <w:t xml:space="preserve">مختال </w:t>
      </w:r>
      <w:r>
        <w:rPr>
          <w:rStyle w:val="FootnoteReference"/>
        </w:rPr>
        <w:footnoteReference w:id="916"/>
      </w:r>
      <w:r>
        <w:rPr>
          <w:rFonts w:ascii="IRNazanin" w:hAnsi="IRNazanin" w:eastAsia="IRNazanin" w:cs="IRNazanin"/>
          <w:lang w:bidi="fa-IR"/>
          <w:color w:val="111111"/>
          <w:sz w:val="28"/>
          <w:szCs w:val="28"/>
          <w:rtl/>
        </w:rPr>
        <w:t xml:space="preserve">، ورجل</w:t>
      </w:r>
    </w:p>
    <w:p>
      <w:pPr>
        <w:pStyle w:val="BookText"/>
      </w:pPr>
      <w:r>
        <w:rPr>
          <w:rFonts w:ascii="IRNazanin" w:hAnsi="IRNazanin" w:eastAsia="IRNazanin" w:cs="IRNazanin"/>
          <w:lang w:bidi="fa-IR"/>
          <w:color w:val="111111"/>
          <w:sz w:val="28"/>
          <w:szCs w:val="28"/>
          <w:rtl/>
        </w:rPr>
        <w:t xml:space="preserve">اتخذ یمینه بضاعة فلا یشتری إلا بیمین ولا یباع إلا بیمین.</w:t>
      </w:r>
    </w:p>
    <w:p>
      <w:pPr>
        <w:pStyle w:val="BookText"/>
      </w:pPr>
      <w:r>
        <w:rPr>
          <w:rFonts w:ascii="IRNazanin" w:hAnsi="IRNazanin" w:eastAsia="IRNazanin" w:cs="IRNazanin"/>
          <w:lang w:bidi="fa-IR"/>
          <w:color w:val="111111"/>
          <w:sz w:val="28"/>
          <w:szCs w:val="28"/>
          <w:rtl/>
        </w:rPr>
        <w:t xml:space="preserve">1104 (29) ک 331 ج 14 -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أنه قال خمسة لا ینظر الله إلیهم یوم القیامة (إلی أن قال) والفاعل</w:t>
      </w:r>
    </w:p>
    <w:p>
      <w:pPr>
        <w:pStyle w:val="BookText"/>
      </w:pPr>
      <w:r>
        <w:rPr>
          <w:rFonts w:ascii="IRNazanin" w:hAnsi="IRNazanin" w:eastAsia="IRNazanin" w:cs="IRNazanin"/>
          <w:lang w:bidi="fa-IR"/>
          <w:color w:val="111111"/>
          <w:sz w:val="28"/>
          <w:szCs w:val="28"/>
          <w:rtl/>
        </w:rPr>
        <w:t xml:space="preserve">بحلیلة جازه الخبر.</w:t>
      </w:r>
    </w:p>
    <w:p>
      <w:pPr>
        <w:pStyle w:val="BookText"/>
      </w:pPr>
      <w:r>
        <w:rPr>
          <w:rFonts w:ascii="IRNazanin" w:hAnsi="IRNazanin" w:eastAsia="IRNazanin" w:cs="IRNazanin"/>
          <w:lang w:bidi="fa-IR"/>
          <w:color w:val="111111"/>
          <w:sz w:val="28"/>
          <w:szCs w:val="28"/>
          <w:rtl/>
        </w:rPr>
        <w:t xml:space="preserve">1105 (30) العوالی 546 ج 3 - روی عن ابن مسعود أنه سأل رسول الله</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أی الذنب أعظم، قال أن تجعل لله ندا وهو خلقک، قلت ثم أی،</w:t>
      </w:r>
    </w:p>
    <w:p>
      <w:pPr>
        <w:pStyle w:val="BookText"/>
      </w:pPr>
      <w:r>
        <w:rPr>
          <w:rFonts w:ascii="IRNazanin" w:hAnsi="IRNazanin" w:eastAsia="IRNazanin" w:cs="IRNazanin"/>
          <w:lang w:bidi="fa-IR"/>
          <w:color w:val="111111"/>
          <w:sz w:val="28"/>
          <w:szCs w:val="28"/>
          <w:rtl/>
        </w:rPr>
        <w:t xml:space="preserve">قال أن تقتل ولدک مخافة أن یطعم معک، قال قلت ثم أی قال أن تزنی بحلیلة جارک.</w:t>
      </w:r>
    </w:p>
    <w:p>
      <w:pPr>
        <w:pStyle w:val="BookText"/>
      </w:pPr>
      <w:r>
        <w:rPr>
          <w:rFonts w:ascii="IRNazanin" w:hAnsi="IRNazanin" w:eastAsia="IRNazanin" w:cs="IRNazanin"/>
          <w:lang w:bidi="fa-IR"/>
          <w:color w:val="111111"/>
          <w:sz w:val="28"/>
          <w:szCs w:val="28"/>
          <w:rtl/>
        </w:rPr>
        <w:t xml:space="preserve">1106 (31) ک 331 ج 14 -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أنه قال من خان امرءا فی زوجته فلیس منا وعلیه لعنة الله، ومن فجر</w:t>
      </w:r>
    </w:p>
    <w:p>
      <w:pPr>
        <w:pStyle w:val="BookText"/>
      </w:pPr>
      <w:r>
        <w:rPr>
          <w:rFonts w:ascii="IRNazanin" w:hAnsi="IRNazanin" w:eastAsia="IRNazanin" w:cs="IRNazanin"/>
          <w:lang w:bidi="fa-IR"/>
          <w:color w:val="111111"/>
          <w:sz w:val="28"/>
          <w:szCs w:val="28"/>
          <w:rtl/>
        </w:rPr>
        <w:t xml:space="preserve">بامرأة ذات بعل انفجر من فروجهما واد من صدید مسیر خمسمائة عام.</w:t>
      </w:r>
    </w:p>
    <w:p>
      <w:pPr>
        <w:pStyle w:val="BookText"/>
      </w:pPr>
      <w:r>
        <w:rPr>
          <w:rFonts w:ascii="IRNazanin" w:hAnsi="IRNazanin" w:eastAsia="IRNazanin" w:cs="IRNazanin"/>
          <w:lang w:bidi="fa-IR"/>
          <w:color w:val="111111"/>
          <w:sz w:val="28"/>
          <w:szCs w:val="28"/>
          <w:rtl/>
        </w:rPr>
        <w:t xml:space="preserve">1107 (32) فقیه 14 ج 4 - روی العلاء عن محمد بن مسلم قال قال أبو</w:t>
      </w:r>
    </w:p>
    <w:p>
      <w:pPr>
        <w:pStyle w:val="BookText"/>
      </w:pPr>
      <w:r>
        <w:rPr>
          <w:rFonts w:ascii="IRNazanin" w:hAnsi="IRNazanin" w:eastAsia="IRNazanin" w:cs="IRNazanin"/>
          <w:lang w:bidi="fa-IR"/>
          <w:color w:val="111111"/>
          <w:sz w:val="28"/>
          <w:szCs w:val="28"/>
          <w:rtl/>
        </w:rPr>
        <w:t xml:space="preserve">جعفر علیه السلام إذا زنی الزانی خرج منه روح الایمان، فإن استغفر عاد الیه، قال وقال</w:t>
      </w:r>
    </w:p>
    <w:p>
      <w:pPr>
        <w:pStyle w:val="BookText"/>
      </w:pPr>
      <w:r>
        <w:rPr>
          <w:rFonts w:ascii="IRNazanin" w:hAnsi="IRNazanin" w:eastAsia="IRNazanin" w:cs="IRNazanin"/>
          <w:lang w:bidi="fa-IR"/>
          <w:color w:val="111111"/>
          <w:sz w:val="28"/>
          <w:szCs w:val="28"/>
          <w:rtl/>
        </w:rPr>
        <w:t xml:space="preserve">رسول الله صلی الله علیه وآله لا یزنی الزانی حین یزنی وهو مؤمن، ولا یشرب الشارب</w:t>
      </w:r>
    </w:p>
    <w:p>
      <w:pPr>
        <w:pStyle w:val="BookText"/>
      </w:pPr>
      <w:r>
        <w:rPr>
          <w:rFonts w:ascii="IRNazanin" w:hAnsi="IRNazanin" w:eastAsia="IRNazanin" w:cs="IRNazanin"/>
          <w:lang w:bidi="fa-IR"/>
          <w:color w:val="111111"/>
          <w:sz w:val="28"/>
          <w:szCs w:val="28"/>
          <w:rtl/>
        </w:rPr>
        <w:t xml:space="preserve">حین یشرب وهو مؤمن، ولا یسرق السارق حین یسرق وهو مؤمن، قال أبو جعفر علیه</w:t>
      </w:r>
    </w:p>
    <w:p>
      <w:pPr>
        <w:pStyle w:val="BookText"/>
      </w:pPr>
      <w:r>
        <w:rPr>
          <w:rFonts w:ascii="IRNazanin" w:hAnsi="IRNazanin" w:eastAsia="IRNazanin" w:cs="IRNazanin"/>
          <w:lang w:bidi="fa-IR"/>
          <w:color w:val="111111"/>
          <w:sz w:val="28"/>
          <w:szCs w:val="28"/>
          <w:rtl/>
        </w:rPr>
        <w:t xml:space="preserve">السلام، وقال کان أبی علیه السلام یقول إذا زنی الزانی فارقه روح الایمان، قلت وهل</w:t>
      </w:r>
    </w:p>
    <w:p>
      <w:pPr>
        <w:pStyle w:val="BookText"/>
      </w:pPr>
      <w:r>
        <w:rPr>
          <w:rFonts w:ascii="IRNazanin" w:hAnsi="IRNazanin" w:eastAsia="IRNazanin" w:cs="IRNazanin"/>
          <w:lang w:bidi="fa-IR"/>
          <w:color w:val="111111"/>
          <w:sz w:val="28"/>
          <w:szCs w:val="28"/>
          <w:rtl/>
        </w:rPr>
        <w:t xml:space="preserve">یبقی فیه من الایمان شئ ما، أو قد انخلع منه أجمع، قال لا، بل فیه، فإذا قام عاد الیه</w:t>
      </w:r>
    </w:p>
    <w:p>
      <w:pPr>
        <w:pStyle w:val="BookText"/>
      </w:pPr>
      <w:r>
        <w:rPr>
          <w:rFonts w:ascii="IRNazanin" w:hAnsi="IRNazanin" w:eastAsia="IRNazanin" w:cs="IRNazanin"/>
          <w:lang w:bidi="fa-IR"/>
          <w:color w:val="111111"/>
          <w:sz w:val="28"/>
          <w:szCs w:val="28"/>
          <w:rtl/>
        </w:rPr>
        <w:t xml:space="preserve">روح الایمان.</w:t>
      </w:r>
    </w:p>
    <w:p>
      <w:pPr>
        <w:pStyle w:val="BookText"/>
      </w:pPr>
      <w:r>
        <w:rPr>
          <w:rFonts w:ascii="IRNazanin" w:hAnsi="IRNazanin" w:eastAsia="IRNazanin" w:cs="IRNazanin"/>
          <w:lang w:bidi="fa-IR"/>
          <w:color w:val="111111"/>
          <w:sz w:val="28"/>
          <w:szCs w:val="28"/>
          <w:rtl/>
        </w:rPr>
        <w:t xml:space="preserve">1108 (33) العقاب 313 - حدثنی علی بن أحمد بن عبد الله عن أبیه عن جده</w:t>
      </w:r>
    </w:p>
    <w:p>
      <w:pPr>
        <w:pStyle w:val="BookText"/>
      </w:pPr>
      <w:r>
        <w:rPr>
          <w:rFonts w:ascii="IRNazanin" w:hAnsi="IRNazanin" w:eastAsia="IRNazanin" w:cs="IRNazanin"/>
          <w:lang w:bidi="fa-IR"/>
          <w:color w:val="111111"/>
          <w:sz w:val="28"/>
          <w:szCs w:val="28"/>
          <w:rtl/>
        </w:rPr>
        <w:t xml:space="preserve">أحمد ابن أبی عبد الله عن ابن فضال المحاسن 106 - البرقی عن ابن فضال عن</w:t>
      </w:r>
    </w:p>
    <w:p>
      <w:pPr>
        <w:pStyle w:val="BookText"/>
      </w:pPr>
      <w:r>
        <w:rPr>
          <w:rFonts w:ascii="IRNazanin" w:hAnsi="IRNazanin" w:eastAsia="IRNazanin" w:cs="IRNazanin"/>
          <w:lang w:bidi="fa-IR"/>
          <w:color w:val="111111"/>
          <w:sz w:val="28"/>
          <w:szCs w:val="28"/>
          <w:rtl/>
        </w:rPr>
        <w:t xml:space="preserve">عبد الله بن بکیر قال قلت لأبی جعفر علیه السلام فی قول رسول الله صلی الله علیه</w:t>
      </w:r>
    </w:p>
    <w:p>
      <w:pPr>
        <w:pStyle w:val="BookText"/>
      </w:pPr>
      <w:r>
        <w:rPr>
          <w:rFonts w:ascii="IRNazanin" w:hAnsi="IRNazanin" w:eastAsia="IRNazanin" w:cs="IRNazanin"/>
          <w:lang w:bidi="fa-IR"/>
          <w:color w:val="111111"/>
          <w:sz w:val="28"/>
          <w:szCs w:val="28"/>
          <w:rtl/>
        </w:rPr>
        <w:t xml:space="preserve">وآله إذا زنی الرجل فارقه روح الایمان قال قوله تعالی (وأیدهم بروح منه ذلک الذی</w:t>
      </w:r>
    </w:p>
    <w:p>
      <w:pPr>
        <w:pStyle w:val="BookText"/>
      </w:pPr>
      <w:r>
        <w:rPr>
          <w:rFonts w:ascii="IRNazanin" w:hAnsi="IRNazanin" w:eastAsia="IRNazanin" w:cs="IRNazanin"/>
          <w:lang w:bidi="fa-IR"/>
          <w:color w:val="111111"/>
          <w:sz w:val="28"/>
          <w:szCs w:val="28"/>
          <w:rtl/>
        </w:rPr>
        <w:t xml:space="preserve">یفارقه </w:t>
      </w:r>
      <w:r>
        <w:rPr>
          <w:rStyle w:val="FootnoteReference"/>
        </w:rPr>
        <w:footnoteReference w:id="917"/>
      </w:r>
      <w:r>
        <w:rPr>
          <w:rFonts w:ascii="IRNazanin" w:hAnsi="IRNazanin" w:eastAsia="IRNazanin" w:cs="IRNazanin"/>
          <w:lang w:bidi="fa-IR"/>
          <w:color w:val="111111"/>
          <w:sz w:val="28"/>
          <w:szCs w:val="28"/>
          <w:rtl/>
        </w:rPr>
        <w:t xml:space="preserve">(وتقدم عن الکافی 270 - فی باب (15) ان العبد إذا أذنب فارقه روح</w:t>
      </w:r>
    </w:p>
    <w:p>
      <w:pPr>
        <w:pStyle w:val="BookText"/>
      </w:pPr>
      <w:r>
        <w:rPr>
          <w:rFonts w:ascii="IRNazanin" w:hAnsi="IRNazanin" w:eastAsia="IRNazanin" w:cs="IRNazanin"/>
          <w:lang w:bidi="fa-IR"/>
          <w:color w:val="111111"/>
          <w:sz w:val="28"/>
          <w:szCs w:val="28"/>
          <w:rtl/>
        </w:rPr>
        <w:t xml:space="preserve">الایمان من أبواب جهاد النفس.</w:t>
      </w:r>
    </w:p>
    <w:p>
      <w:pPr>
        <w:pStyle w:val="BookText"/>
      </w:pPr>
      <w:r>
        <w:rPr>
          <w:rFonts w:ascii="IRNazanin" w:hAnsi="IRNazanin" w:eastAsia="IRNazanin" w:cs="IRNazanin"/>
          <w:lang w:bidi="fa-IR"/>
          <w:color w:val="111111"/>
          <w:sz w:val="28"/>
          <w:szCs w:val="28"/>
          <w:rtl/>
        </w:rPr>
        <w:t xml:space="preserve">1109 (34) ک 328 ج 14 - کتاب درست ابن أبی منصور حدثنی عبید الله</w:t>
      </w:r>
    </w:p>
    <w:p>
      <w:pPr>
        <w:pStyle w:val="BookText"/>
      </w:pPr>
      <w:r>
        <w:rPr>
          <w:rFonts w:ascii="IRNazanin" w:hAnsi="IRNazanin" w:eastAsia="IRNazanin" w:cs="IRNazanin"/>
          <w:lang w:bidi="fa-IR"/>
          <w:color w:val="111111"/>
          <w:sz w:val="28"/>
          <w:szCs w:val="28"/>
          <w:rtl/>
        </w:rPr>
        <w:t xml:space="preserve">عن درست عن ابن أذینة عن زرارة قال قال أبو جعفر علیه السلام أتانی المقبض الوجه</w:t>
      </w:r>
    </w:p>
    <w:p>
      <w:pPr>
        <w:pStyle w:val="BookText"/>
      </w:pPr>
      <w:r>
        <w:rPr>
          <w:rFonts w:ascii="IRNazanin" w:hAnsi="IRNazanin" w:eastAsia="IRNazanin" w:cs="IRNazanin"/>
          <w:lang w:bidi="fa-IR"/>
          <w:color w:val="111111"/>
          <w:sz w:val="28"/>
          <w:szCs w:val="28"/>
          <w:rtl/>
        </w:rPr>
        <w:t xml:space="preserve">عمر بن قیس الماصر هو وأصحاب له فقال أصلحک الله، إنا نقول إن الناس کلهم</w:t>
      </w:r>
    </w:p>
    <w:p>
      <w:pPr>
        <w:pStyle w:val="BookText"/>
      </w:pPr>
      <w:r>
        <w:rPr>
          <w:rFonts w:ascii="IRNazanin" w:hAnsi="IRNazanin" w:eastAsia="IRNazanin" w:cs="IRNazanin"/>
          <w:lang w:bidi="fa-IR"/>
          <w:color w:val="111111"/>
          <w:sz w:val="28"/>
          <w:szCs w:val="28"/>
          <w:rtl/>
        </w:rPr>
        <w:t xml:space="preserve">مؤمنون، قال فقلت أما والله لو ابتلیتم فی أنفسکم وأموالکم وأولادکم لعلمتم أن</w:t>
      </w:r>
    </w:p>
    <w:p>
      <w:pPr>
        <w:pStyle w:val="BookText"/>
      </w:pPr>
      <w:r>
        <w:rPr>
          <w:rFonts w:ascii="IRNazanin" w:hAnsi="IRNazanin" w:eastAsia="IRNazanin" w:cs="IRNazanin"/>
          <w:lang w:bidi="fa-IR"/>
          <w:color w:val="111111"/>
          <w:sz w:val="28"/>
          <w:szCs w:val="28"/>
          <w:rtl/>
        </w:rPr>
        <w:t xml:space="preserve">الحاکم بغیر ما أنزل الله بمنزلة سوء، ولکنکم عوفیتم، ولقد قال رسول الله صلی الله علیه</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لا یزنی الزانی حین یزنی، وهو مؤمن ولا یسرق السارق حین یسرق وهو مؤمن إذا</w:t>
      </w:r>
    </w:p>
    <w:p>
      <w:pPr>
        <w:pStyle w:val="BookText"/>
      </w:pPr>
      <w:r>
        <w:rPr>
          <w:rFonts w:ascii="IRNazanin" w:hAnsi="IRNazanin" w:eastAsia="IRNazanin" w:cs="IRNazanin"/>
          <w:lang w:bidi="fa-IR"/>
          <w:color w:val="111111"/>
          <w:sz w:val="28"/>
          <w:szCs w:val="28"/>
          <w:rtl/>
        </w:rPr>
        <w:t xml:space="preserve">فعل شیئا من ذلک خرج منه روح الایمان، أما أنا فأشهد أن رسول الله صلی الله علیه</w:t>
      </w:r>
    </w:p>
    <w:p>
      <w:pPr>
        <w:pStyle w:val="BookText"/>
      </w:pPr>
      <w:r>
        <w:rPr>
          <w:rFonts w:ascii="IRNazanin" w:hAnsi="IRNazanin" w:eastAsia="IRNazanin" w:cs="IRNazanin"/>
          <w:lang w:bidi="fa-IR"/>
          <w:color w:val="111111"/>
          <w:sz w:val="28"/>
          <w:szCs w:val="28"/>
          <w:rtl/>
        </w:rPr>
        <w:t xml:space="preserve">وآله قد قال هذا فاذهبوا الآن حیث شئتم.</w:t>
      </w:r>
    </w:p>
    <w:p>
      <w:pPr>
        <w:pStyle w:val="BookText"/>
      </w:pPr>
      <w:r>
        <w:rPr>
          <w:rFonts w:ascii="IRNazanin" w:hAnsi="IRNazanin" w:eastAsia="IRNazanin" w:cs="IRNazanin"/>
          <w:lang w:bidi="fa-IR"/>
          <w:color w:val="111111"/>
          <w:sz w:val="28"/>
          <w:szCs w:val="28"/>
          <w:rtl/>
        </w:rPr>
        <w:t xml:space="preserve">1110 (35) فقه الرضا علیه السلام 275 - روی لا یزنی الزانی حین یزنی وهو</w:t>
      </w:r>
    </w:p>
    <w:p>
      <w:pPr>
        <w:pStyle w:val="BookText"/>
      </w:pPr>
      <w:r>
        <w:rPr>
          <w:rFonts w:ascii="IRNazanin" w:hAnsi="IRNazanin" w:eastAsia="IRNazanin" w:cs="IRNazanin"/>
          <w:lang w:bidi="fa-IR"/>
          <w:color w:val="111111"/>
          <w:sz w:val="28"/>
          <w:szCs w:val="28"/>
          <w:rtl/>
        </w:rPr>
        <w:t xml:space="preserve">مؤمن، فسئل عن معنی ذلک فقال یفارقه روح الایمان فی تلک الحال فلا یرجع الیه حتی</w:t>
      </w:r>
    </w:p>
    <w:p>
      <w:pPr>
        <w:pStyle w:val="BookText"/>
      </w:pPr>
      <w:r>
        <w:rPr>
          <w:rFonts w:ascii="IRNazanin" w:hAnsi="IRNazanin" w:eastAsia="IRNazanin" w:cs="IRNazanin"/>
          <w:lang w:bidi="fa-IR"/>
          <w:color w:val="111111"/>
          <w:sz w:val="28"/>
          <w:szCs w:val="28"/>
          <w:rtl/>
        </w:rPr>
        <w:t xml:space="preserve">یتوب.</w:t>
      </w:r>
    </w:p>
    <w:p>
      <w:pPr>
        <w:pStyle w:val="BookText"/>
      </w:pPr>
      <w:r>
        <w:rPr>
          <w:rFonts w:ascii="IRNazanin" w:hAnsi="IRNazanin" w:eastAsia="IRNazanin" w:cs="IRNazanin"/>
          <w:lang w:bidi="fa-IR"/>
          <w:color w:val="111111"/>
          <w:sz w:val="28"/>
          <w:szCs w:val="28"/>
          <w:rtl/>
        </w:rPr>
        <w:t xml:space="preserve">1111 (36) الدعائم 448 ج 2 - عن رسول الله صلی الله علیه وآله قال</w:t>
      </w:r>
    </w:p>
    <w:p>
      <w:pPr>
        <w:pStyle w:val="BookText"/>
      </w:pPr>
      <w:r>
        <w:rPr>
          <w:rFonts w:ascii="IRNazanin" w:hAnsi="IRNazanin" w:eastAsia="IRNazanin" w:cs="IRNazanin"/>
          <w:lang w:bidi="fa-IR"/>
          <w:color w:val="111111"/>
          <w:sz w:val="28"/>
          <w:szCs w:val="28"/>
          <w:rtl/>
        </w:rPr>
        <w:t xml:space="preserve">لا یزنی الزانی حین یزنی وهو مؤمن قال جعفر بن محمد علیه السلام إذا دنا الزانی من</w:t>
      </w:r>
    </w:p>
    <w:p>
      <w:pPr>
        <w:pStyle w:val="BookText"/>
      </w:pPr>
      <w:r>
        <w:rPr>
          <w:rFonts w:ascii="IRNazanin" w:hAnsi="IRNazanin" w:eastAsia="IRNazanin" w:cs="IRNazanin"/>
          <w:lang w:bidi="fa-IR"/>
          <w:color w:val="111111"/>
          <w:sz w:val="28"/>
          <w:szCs w:val="28"/>
          <w:rtl/>
        </w:rPr>
        <w:t xml:space="preserve">الزانیة وصار علی بطنها خرج منه روح الایمان فإذا قام عنها عاد الیه إن استغفر الله عز وجل.</w:t>
      </w:r>
    </w:p>
    <w:p>
      <w:pPr>
        <w:pStyle w:val="BookText"/>
      </w:pPr>
      <w:r>
        <w:rPr>
          <w:rFonts w:ascii="IRNazanin" w:hAnsi="IRNazanin" w:eastAsia="IRNazanin" w:cs="IRNazanin"/>
          <w:lang w:bidi="fa-IR"/>
          <w:color w:val="111111"/>
          <w:sz w:val="28"/>
          <w:szCs w:val="28"/>
          <w:rtl/>
        </w:rPr>
        <w:t xml:space="preserve">العقاب 312 - أبی (رحمه الله) قال حدثنی علی بن إبراهیم عن أبیه عن محمد</w:t>
      </w:r>
    </w:p>
    <w:p>
      <w:pPr>
        <w:pStyle w:val="BookText"/>
      </w:pPr>
      <w:r>
        <w:rPr>
          <w:rFonts w:ascii="IRNazanin" w:hAnsi="IRNazanin" w:eastAsia="IRNazanin" w:cs="IRNazanin"/>
          <w:lang w:bidi="fa-IR"/>
          <w:color w:val="111111"/>
          <w:sz w:val="28"/>
          <w:szCs w:val="28"/>
          <w:rtl/>
        </w:rPr>
        <w:t xml:space="preserve">ابن أبی عمیر المحاسن 107 - البرقی عن ابن أبی عمیر عن معاویة بن عمار عن صباح</w:t>
      </w:r>
    </w:p>
    <w:p>
      <w:pPr>
        <w:pStyle w:val="BookText"/>
      </w:pPr>
      <w:r>
        <w:rPr>
          <w:rFonts w:ascii="IRNazanin" w:hAnsi="IRNazanin" w:eastAsia="IRNazanin" w:cs="IRNazanin"/>
          <w:lang w:bidi="fa-IR"/>
          <w:color w:val="111111"/>
          <w:sz w:val="28"/>
          <w:szCs w:val="28"/>
          <w:rtl/>
        </w:rPr>
        <w:t xml:space="preserve">ابن سیابه قال کنت عند أبی عبد الله علیه السلام فقیل له یزنی الزانی </w:t>
      </w:r>
      <w:r>
        <w:rPr>
          <w:rStyle w:val="FootnoteReference"/>
        </w:rPr>
        <w:footnoteReference w:id="918"/>
      </w:r>
      <w:r>
        <w:rPr>
          <w:rFonts w:ascii="IRNazanin" w:hAnsi="IRNazanin" w:eastAsia="IRNazanin" w:cs="IRNazanin"/>
          <w:lang w:bidi="fa-IR"/>
          <w:color w:val="111111"/>
          <w:sz w:val="28"/>
          <w:szCs w:val="28"/>
          <w:rtl/>
        </w:rPr>
        <w:t xml:space="preserve">وهو مؤمن قال</w:t>
      </w:r>
    </w:p>
    <w:p>
      <w:pPr>
        <w:pStyle w:val="BookText"/>
      </w:pPr>
      <w:r>
        <w:rPr>
          <w:rFonts w:ascii="IRNazanin" w:hAnsi="IRNazanin" w:eastAsia="IRNazanin" w:cs="IRNazanin"/>
          <w:lang w:bidi="fa-IR"/>
          <w:color w:val="111111"/>
          <w:sz w:val="28"/>
          <w:szCs w:val="28"/>
          <w:rtl/>
        </w:rPr>
        <w:t xml:space="preserve">(لا - العقاب) إذا کان علی بطنها سلب الایمان منه، فإذا قام رد علیه قال فإنه إن </w:t>
      </w:r>
      <w:r>
        <w:rPr>
          <w:rStyle w:val="FootnoteReference"/>
        </w:rPr>
        <w:footnoteReference w:id="919"/>
      </w:r>
      <w:r>
        <w:rPr>
          <w:rFonts w:ascii="IRNazanin" w:hAnsi="IRNazanin" w:eastAsia="IRNazanin" w:cs="IRNazanin"/>
          <w:lang w:bidi="fa-IR"/>
          <w:color w:val="111111"/>
          <w:sz w:val="28"/>
          <w:szCs w:val="28"/>
          <w:rtl/>
        </w:rPr>
        <w:t xml:space="preserve">أراد</w:t>
      </w:r>
    </w:p>
    <w:p>
      <w:pPr>
        <w:pStyle w:val="BookText"/>
      </w:pPr>
      <w:r>
        <w:rPr>
          <w:rFonts w:ascii="IRNazanin" w:hAnsi="IRNazanin" w:eastAsia="IRNazanin" w:cs="IRNazanin"/>
          <w:lang w:bidi="fa-IR"/>
          <w:color w:val="111111"/>
          <w:sz w:val="28"/>
          <w:szCs w:val="28"/>
          <w:rtl/>
        </w:rPr>
        <w:t xml:space="preserve">أن یعود قال ما أکثر من یهم </w:t>
      </w:r>
      <w:r>
        <w:rPr>
          <w:rStyle w:val="FootnoteReference"/>
        </w:rPr>
        <w:footnoteReference w:id="920"/>
      </w:r>
      <w:r>
        <w:rPr>
          <w:rFonts w:ascii="IRNazanin" w:hAnsi="IRNazanin" w:eastAsia="IRNazanin" w:cs="IRNazanin"/>
          <w:lang w:bidi="fa-IR"/>
          <w:color w:val="111111"/>
          <w:sz w:val="28"/>
          <w:szCs w:val="28"/>
          <w:rtl/>
        </w:rPr>
        <w:t xml:space="preserve">أن یعود ثم لا یعود. وتقدم نحوه عن کا، فی باب (15)</w:t>
      </w:r>
    </w:p>
    <w:p>
      <w:pPr>
        <w:pStyle w:val="BookText"/>
      </w:pPr>
      <w:r>
        <w:rPr>
          <w:rFonts w:ascii="IRNazanin" w:hAnsi="IRNazanin" w:eastAsia="IRNazanin" w:cs="IRNazanin"/>
          <w:lang w:bidi="fa-IR"/>
          <w:color w:val="111111"/>
          <w:sz w:val="28"/>
          <w:szCs w:val="28"/>
          <w:rtl/>
        </w:rPr>
        <w:t xml:space="preserve">ان العبد إذا أذنب فارقه روح الایمان من أبواب جهاد النفس.</w:t>
      </w:r>
    </w:p>
    <w:p>
      <w:pPr>
        <w:pStyle w:val="BookText"/>
      </w:pPr>
      <w:r>
        <w:rPr>
          <w:rFonts w:ascii="IRNazanin" w:hAnsi="IRNazanin" w:eastAsia="IRNazanin" w:cs="IRNazanin"/>
          <w:lang w:bidi="fa-IR"/>
          <w:color w:val="111111"/>
          <w:sz w:val="28"/>
          <w:szCs w:val="28"/>
          <w:rtl/>
        </w:rPr>
        <w:t xml:space="preserve">1112 (37) قرب الإسناد 17 - حدثنا أحمد بن إسحاق (بن سعد - خ) عن</w:t>
      </w:r>
    </w:p>
    <w:p>
      <w:pPr>
        <w:pStyle w:val="BookText"/>
      </w:pPr>
      <w:r>
        <w:rPr>
          <w:rFonts w:ascii="IRNazanin" w:hAnsi="IRNazanin" w:eastAsia="IRNazanin" w:cs="IRNazanin"/>
          <w:lang w:bidi="fa-IR"/>
          <w:color w:val="111111"/>
          <w:sz w:val="28"/>
          <w:szCs w:val="28"/>
          <w:rtl/>
        </w:rPr>
        <w:t xml:space="preserve">محمد بن محمد الأزدی عن أبی عبد الله علیه السلام قال إن للقلب أذنین، روح</w:t>
      </w:r>
    </w:p>
    <w:p>
      <w:pPr>
        <w:pStyle w:val="BookText"/>
      </w:pPr>
      <w:r>
        <w:rPr>
          <w:rFonts w:ascii="IRNazanin" w:hAnsi="IRNazanin" w:eastAsia="IRNazanin" w:cs="IRNazanin"/>
          <w:lang w:bidi="fa-IR"/>
          <w:color w:val="111111"/>
          <w:sz w:val="28"/>
          <w:szCs w:val="28"/>
          <w:rtl/>
        </w:rPr>
        <w:t xml:space="preserve">الایمان یساره بالخیر، والشیطان یساره بالشر، فأیهما ظهر علی صاحبه غلبه.</w:t>
      </w:r>
    </w:p>
    <w:p>
      <w:pPr>
        <w:pStyle w:val="BookText"/>
      </w:pPr>
      <w:r>
        <w:rPr>
          <w:rFonts w:ascii="IRNazanin" w:hAnsi="IRNazanin" w:eastAsia="IRNazanin" w:cs="IRNazanin"/>
          <w:lang w:bidi="fa-IR"/>
          <w:color w:val="111111"/>
          <w:sz w:val="28"/>
          <w:szCs w:val="28"/>
          <w:rtl/>
        </w:rPr>
        <w:t xml:space="preserve">1113 (38) الغرر 740 - عن أمیر المؤمنین علیه السلام قال ما کذب عاقل</w:t>
      </w:r>
    </w:p>
    <w:p>
      <w:pPr>
        <w:pStyle w:val="BookText"/>
      </w:pPr>
      <w:r>
        <w:rPr>
          <w:rFonts w:ascii="IRNazanin" w:hAnsi="IRNazanin" w:eastAsia="IRNazanin" w:cs="IRNazanin"/>
          <w:lang w:bidi="fa-IR"/>
          <w:color w:val="111111"/>
          <w:sz w:val="28"/>
          <w:szCs w:val="28"/>
          <w:rtl/>
        </w:rPr>
        <w:t xml:space="preserve">ولا زنی مؤمن.</w:t>
      </w:r>
    </w:p>
    <w:p>
      <w:pPr>
        <w:pStyle w:val="BookText"/>
      </w:pPr>
      <w:r>
        <w:rPr>
          <w:rFonts w:ascii="IRNazanin" w:hAnsi="IRNazanin" w:eastAsia="IRNazanin" w:cs="IRNazanin"/>
          <w:lang w:bidi="fa-IR"/>
          <w:color w:val="111111"/>
          <w:sz w:val="28"/>
          <w:szCs w:val="28"/>
          <w:rtl/>
        </w:rPr>
        <w:t xml:space="preserve">1114 (39) تفسیر العیاشی 383 ج 1 - عن عمرو ابن أبی المقدام عن</w:t>
      </w:r>
    </w:p>
    <w:p>
      <w:pPr>
        <w:pStyle w:val="BookText"/>
      </w:pPr>
      <w:r>
        <w:rPr>
          <w:rFonts w:ascii="IRNazanin" w:hAnsi="IRNazanin" w:eastAsia="IRNazanin" w:cs="IRNazanin"/>
          <w:lang w:bidi="fa-IR"/>
          <w:color w:val="111111"/>
          <w:sz w:val="28"/>
          <w:szCs w:val="28"/>
          <w:rtl/>
        </w:rPr>
        <w:t xml:space="preserve">أبیه عن علی بن الحسین صلوات الله علیهما قال (الفواحش ما ظهر منها وما بطن) قال ما -</w:t>
      </w:r>
    </w:p>
    <w:p>
      <w:pPr>
        <w:pStyle w:val="BookText"/>
      </w:pPr>
      <w:r>
        <w:rPr>
          <w:rFonts w:ascii="IRNazanin" w:hAnsi="IRNazanin" w:eastAsia="IRNazanin" w:cs="IRNazanin"/>
          <w:lang w:bidi="fa-IR"/>
          <w:color w:val="111111"/>
          <w:sz w:val="28"/>
          <w:szCs w:val="28"/>
          <w:rtl/>
        </w:rPr>
        <w:t xml:space="preserve">ظهر منهما نکاح امرأة الأب وما بطن الزناء.</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1115 (40) فقیه 13 ج 4 - عمرو بن أبی المقدام عن أبیه عن أبی جعفر</w:t>
      </w:r>
    </w:p>
    <w:p>
      <w:pPr>
        <w:pStyle w:val="BookText"/>
      </w:pPr>
      <w:r>
        <w:rPr>
          <w:rFonts w:ascii="IRNazanin" w:hAnsi="IRNazanin" w:eastAsia="IRNazanin" w:cs="IRNazanin"/>
          <w:lang w:bidi="fa-IR"/>
          <w:color w:val="111111"/>
          <w:sz w:val="28"/>
          <w:szCs w:val="28"/>
          <w:rtl/>
        </w:rPr>
        <w:t xml:space="preserve">علیه السلام قال کان فیما أوحی الله تعالی إلی موسی بن عمران علیه السلام یا موسی بن</w:t>
      </w:r>
    </w:p>
    <w:p>
      <w:pPr>
        <w:pStyle w:val="BookText"/>
      </w:pPr>
      <w:r>
        <w:rPr>
          <w:rFonts w:ascii="IRNazanin" w:hAnsi="IRNazanin" w:eastAsia="IRNazanin" w:cs="IRNazanin"/>
          <w:lang w:bidi="fa-IR"/>
          <w:color w:val="111111"/>
          <w:sz w:val="28"/>
          <w:szCs w:val="28"/>
          <w:rtl/>
        </w:rPr>
        <w:t xml:space="preserve">عمران من زنی زنی به ولو فی العقب من بعده، یا موسی بن عمران، عفت تعف أهلک، یا</w:t>
      </w:r>
    </w:p>
    <w:p>
      <w:pPr>
        <w:pStyle w:val="BookText"/>
      </w:pPr>
      <w:r>
        <w:rPr>
          <w:rFonts w:ascii="IRNazanin" w:hAnsi="IRNazanin" w:eastAsia="IRNazanin" w:cs="IRNazanin"/>
          <w:lang w:bidi="fa-IR"/>
          <w:color w:val="111111"/>
          <w:sz w:val="28"/>
          <w:szCs w:val="28"/>
          <w:rtl/>
        </w:rPr>
        <w:t xml:space="preserve">موسی بن عمران، إن أردت أن یکثر خیر أهل بیتک فإیاک والزنا، یا موسی بن عمران،</w:t>
      </w:r>
    </w:p>
    <w:p>
      <w:pPr>
        <w:pStyle w:val="BookText"/>
      </w:pPr>
      <w:r>
        <w:rPr>
          <w:rFonts w:ascii="IRNazanin" w:hAnsi="IRNazanin" w:eastAsia="IRNazanin" w:cs="IRNazanin"/>
          <w:lang w:bidi="fa-IR"/>
          <w:color w:val="111111"/>
          <w:sz w:val="28"/>
          <w:szCs w:val="28"/>
          <w:rtl/>
        </w:rPr>
        <w:t xml:space="preserve">کما تدین تدان. الدعائم 449 ج 2 - عن أبی جعفر محمد بن علی علیهما السلام أنه</w:t>
      </w:r>
    </w:p>
    <w:p>
      <w:pPr>
        <w:pStyle w:val="BookText"/>
      </w:pPr>
      <w:r>
        <w:rPr>
          <w:rFonts w:ascii="IRNazanin" w:hAnsi="IRNazanin" w:eastAsia="IRNazanin" w:cs="IRNazanin"/>
          <w:lang w:bidi="fa-IR"/>
          <w:color w:val="111111"/>
          <w:sz w:val="28"/>
          <w:szCs w:val="28"/>
          <w:rtl/>
        </w:rPr>
        <w:t xml:space="preserve">قال کان فیما أوحی الله تعالی إلی موسی بن عمران یا موسی، أنه بنی إسرائیل عن الزنا</w:t>
      </w:r>
    </w:p>
    <w:p>
      <w:pPr>
        <w:pStyle w:val="BookText"/>
      </w:pPr>
      <w:r>
        <w:rPr>
          <w:rFonts w:ascii="IRNazanin" w:hAnsi="IRNazanin" w:eastAsia="IRNazanin" w:cs="IRNazanin"/>
          <w:lang w:bidi="fa-IR"/>
          <w:color w:val="111111"/>
          <w:sz w:val="28"/>
          <w:szCs w:val="28"/>
          <w:rtl/>
        </w:rPr>
        <w:t xml:space="preserve">فإنه من زنی (وذکر نحوه).</w:t>
      </w:r>
    </w:p>
    <w:p>
      <w:pPr>
        <w:pStyle w:val="BookText"/>
      </w:pPr>
      <w:r>
        <w:rPr>
          <w:rFonts w:ascii="IRNazanin" w:hAnsi="IRNazanin" w:eastAsia="IRNazanin" w:cs="IRNazanin"/>
          <w:lang w:bidi="fa-IR"/>
          <w:color w:val="111111"/>
          <w:sz w:val="28"/>
          <w:szCs w:val="28"/>
          <w:rtl/>
        </w:rPr>
        <w:t xml:space="preserve">1116 (41) کا 554 ج 5 - عدة من أصحابنا عن أحمد بن محمد عن أبی</w:t>
      </w:r>
    </w:p>
    <w:p>
      <w:pPr>
        <w:pStyle w:val="BookText"/>
      </w:pPr>
      <w:r>
        <w:rPr>
          <w:rFonts w:ascii="IRNazanin" w:hAnsi="IRNazanin" w:eastAsia="IRNazanin" w:cs="IRNazanin"/>
          <w:lang w:bidi="fa-IR"/>
          <w:color w:val="111111"/>
          <w:sz w:val="28"/>
          <w:szCs w:val="28"/>
          <w:rtl/>
        </w:rPr>
        <w:t xml:space="preserve">العباس الکوفی وعلی بن إبراهیم عن أبیه جمیعا عن عمرو بن عثمان عن عبد الله الدهقان</w:t>
      </w:r>
    </w:p>
    <w:p>
      <w:pPr>
        <w:pStyle w:val="BookText"/>
      </w:pPr>
      <w:r>
        <w:rPr>
          <w:rFonts w:ascii="IRNazanin" w:hAnsi="IRNazanin" w:eastAsia="IRNazanin" w:cs="IRNazanin"/>
          <w:lang w:bidi="fa-IR"/>
          <w:color w:val="111111"/>
          <w:sz w:val="28"/>
          <w:szCs w:val="28"/>
          <w:rtl/>
        </w:rPr>
        <w:t xml:space="preserve">عن درست عن عبد الحمید عن أبی إبراهیم علیه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تزوجوا إلی آل فلان فإنهم عفوا فعفت نساؤهم، ولا تزوجوا إلی آل فلان</w:t>
      </w:r>
    </w:p>
    <w:p>
      <w:pPr>
        <w:pStyle w:val="BookText"/>
      </w:pPr>
      <w:r>
        <w:rPr>
          <w:rFonts w:ascii="IRNazanin" w:hAnsi="IRNazanin" w:eastAsia="IRNazanin" w:cs="IRNazanin"/>
          <w:lang w:bidi="fa-IR"/>
          <w:color w:val="111111"/>
          <w:sz w:val="28"/>
          <w:szCs w:val="28"/>
          <w:rtl/>
        </w:rPr>
        <w:t xml:space="preserve">فإنهم بغوا فبغت نساؤهم، وقال مکتوب فی التوراة (أنا الله قاتل القاتلین ومفقر الزانین،</w:t>
      </w:r>
    </w:p>
    <w:p>
      <w:pPr>
        <w:pStyle w:val="BookText"/>
      </w:pPr>
      <w:r>
        <w:rPr>
          <w:rFonts w:ascii="IRNazanin" w:hAnsi="IRNazanin" w:eastAsia="IRNazanin" w:cs="IRNazanin"/>
          <w:lang w:bidi="fa-IR"/>
          <w:color w:val="111111"/>
          <w:sz w:val="28"/>
          <w:szCs w:val="28"/>
          <w:rtl/>
        </w:rPr>
        <w:t xml:space="preserve">أیها الناس لا تزنوا فتزنی نساؤکم کما تدین تدان).</w:t>
      </w:r>
    </w:p>
    <w:p>
      <w:pPr>
        <w:pStyle w:val="BookText"/>
      </w:pPr>
      <w:r>
        <w:rPr>
          <w:rFonts w:ascii="IRNazanin" w:hAnsi="IRNazanin" w:eastAsia="IRNazanin" w:cs="IRNazanin"/>
          <w:lang w:bidi="fa-IR"/>
          <w:color w:val="111111"/>
          <w:sz w:val="28"/>
          <w:szCs w:val="28"/>
          <w:rtl/>
        </w:rPr>
        <w:t xml:space="preserve">1117 (42) کا 553 ج 5 -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شریف بن سابق أو رجل عن شریف عن الفضل ابن أبی قرة عن أبی عبد الله علیه</w:t>
      </w:r>
    </w:p>
    <w:p>
      <w:pPr>
        <w:pStyle w:val="BookText"/>
      </w:pPr>
      <w:r>
        <w:rPr>
          <w:rFonts w:ascii="IRNazanin" w:hAnsi="IRNazanin" w:eastAsia="IRNazanin" w:cs="IRNazanin"/>
          <w:lang w:bidi="fa-IR"/>
          <w:color w:val="111111"/>
          <w:sz w:val="28"/>
          <w:szCs w:val="28"/>
          <w:rtl/>
        </w:rPr>
        <w:t xml:space="preserve">السلام قال لما أقام العالم الجدار أوحی الله تبارک وتعالی إلی موسی علیه السلام إنی</w:t>
      </w:r>
    </w:p>
    <w:p>
      <w:pPr>
        <w:pStyle w:val="BookText"/>
      </w:pPr>
      <w:r>
        <w:rPr>
          <w:rFonts w:ascii="IRNazanin" w:hAnsi="IRNazanin" w:eastAsia="IRNazanin" w:cs="IRNazanin"/>
          <w:lang w:bidi="fa-IR"/>
          <w:color w:val="111111"/>
          <w:sz w:val="28"/>
          <w:szCs w:val="28"/>
          <w:rtl/>
        </w:rPr>
        <w:t xml:space="preserve">مجازی الأبناء بسعی الآباء إن خیرا فخیر وإن شرا فشر، لا تزنوا فتزنی نساؤکم ومن</w:t>
      </w:r>
    </w:p>
    <w:p>
      <w:pPr>
        <w:pStyle w:val="BookText"/>
      </w:pPr>
      <w:r>
        <w:rPr>
          <w:rFonts w:ascii="IRNazanin" w:hAnsi="IRNazanin" w:eastAsia="IRNazanin" w:cs="IRNazanin"/>
          <w:lang w:bidi="fa-IR"/>
          <w:color w:val="111111"/>
          <w:sz w:val="28"/>
          <w:szCs w:val="28"/>
          <w:rtl/>
        </w:rPr>
        <w:t xml:space="preserve">وطئ فراش امرئ مسلم وطئ فراشه، کما تدین تدان.</w:t>
      </w:r>
    </w:p>
    <w:p>
      <w:pPr>
        <w:pStyle w:val="BookText"/>
      </w:pPr>
      <w:r>
        <w:rPr>
          <w:rFonts w:ascii="IRNazanin" w:hAnsi="IRNazanin" w:eastAsia="IRNazanin" w:cs="IRNazanin"/>
          <w:lang w:bidi="fa-IR"/>
          <w:color w:val="111111"/>
          <w:sz w:val="28"/>
          <w:szCs w:val="28"/>
          <w:rtl/>
        </w:rPr>
        <w:t xml:space="preserve">1118 (43) کا 554 ج 5 - محمد بن یحیی عن أحمد بن محمد عن محمد بن</w:t>
      </w:r>
    </w:p>
    <w:p>
      <w:pPr>
        <w:pStyle w:val="BookText"/>
      </w:pPr>
      <w:r>
        <w:rPr>
          <w:rFonts w:ascii="IRNazanin" w:hAnsi="IRNazanin" w:eastAsia="IRNazanin" w:cs="IRNazanin"/>
          <w:lang w:bidi="fa-IR"/>
          <w:color w:val="111111"/>
          <w:sz w:val="28"/>
          <w:szCs w:val="28"/>
          <w:rtl/>
        </w:rPr>
        <w:t xml:space="preserve">سنان عن علی بن رباط عن عبید بن زرارة قال فقیه 13 ج 4 - قال أبو عبد الله </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علیه السلام بروا آباءکم یبرکم أبناؤکم وعفوا عن نساء الناس تعف نساؤکم. الخصال</w:t>
      </w:r>
    </w:p>
    <w:p>
      <w:pPr>
        <w:pStyle w:val="BookText"/>
      </w:pPr>
      <w:r>
        <w:rPr>
          <w:rFonts w:ascii="IRNazanin" w:hAnsi="IRNazanin" w:eastAsia="IRNazanin" w:cs="IRNazanin"/>
          <w:lang w:bidi="fa-IR"/>
          <w:color w:val="111111"/>
          <w:sz w:val="28"/>
          <w:szCs w:val="28"/>
          <w:rtl/>
        </w:rPr>
        <w:t xml:space="preserve">55 - حدثنا محمد بن الحسن بن أحمد بن الولید (رضی الله عنه) قال حدثنا محمد بن</w:t>
      </w:r>
    </w:p>
    <w:p>
      <w:pPr>
        <w:pStyle w:val="BookText"/>
      </w:pPr>
      <w:r>
        <w:rPr>
          <w:rFonts w:ascii="IRNazanin" w:hAnsi="IRNazanin" w:eastAsia="IRNazanin" w:cs="IRNazanin"/>
          <w:lang w:bidi="fa-IR"/>
          <w:color w:val="111111"/>
          <w:sz w:val="28"/>
          <w:szCs w:val="28"/>
          <w:rtl/>
        </w:rPr>
        <w:t xml:space="preserve">الحسن الصفار عن محمد بن عبد الجبار عن عبد الرحمن ابن أبی نجران عن الحسن بن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رباط عن أبی بکر الحضرمی عن بعض أصحابه عن أبی عبد الله علیه السلام قال</w:t>
      </w:r>
    </w:p>
    <w:p>
      <w:pPr>
        <w:pStyle w:val="BookText"/>
      </w:pPr>
      <w:r>
        <w:rPr>
          <w:rFonts w:ascii="IRNazanin" w:hAnsi="IRNazanin" w:eastAsia="IRNazanin" w:cs="IRNazanin"/>
          <w:lang w:bidi="fa-IR"/>
          <w:color w:val="111111"/>
          <w:sz w:val="28"/>
          <w:szCs w:val="28"/>
          <w:rtl/>
        </w:rPr>
        <w:t xml:space="preserve">بروا (وذکر مثله).</w:t>
      </w:r>
    </w:p>
    <w:p>
      <w:pPr>
        <w:pStyle w:val="BookText"/>
      </w:pPr>
      <w:r>
        <w:rPr>
          <w:rFonts w:ascii="IRNazanin" w:hAnsi="IRNazanin" w:eastAsia="IRNazanin" w:cs="IRNazanin"/>
          <w:lang w:bidi="fa-IR"/>
          <w:color w:val="111111"/>
          <w:sz w:val="28"/>
          <w:szCs w:val="28"/>
          <w:rtl/>
        </w:rPr>
        <w:t xml:space="preserve">1119 (44) کا 553 ج 5 -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أبیه عمن ذکره عن مفضل الجعفی قال قال أبو عبد الله علیه السلام ما أقبح بالرجل من</w:t>
      </w:r>
    </w:p>
    <w:p>
      <w:pPr>
        <w:pStyle w:val="BookText"/>
      </w:pPr>
      <w:r>
        <w:rPr>
          <w:rFonts w:ascii="IRNazanin" w:hAnsi="IRNazanin" w:eastAsia="IRNazanin" w:cs="IRNazanin"/>
          <w:lang w:bidi="fa-IR"/>
          <w:color w:val="111111"/>
          <w:sz w:val="28"/>
          <w:szCs w:val="28"/>
          <w:rtl/>
        </w:rPr>
        <w:t xml:space="preserve">أن یری بالمکان المعور </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الأمکنة: المخوف - المنجد</w:t>
      </w:r>
    </w:p>
    <w:p>
      <w:pPr>
        <w:pStyle w:val="BookText"/>
      </w:pPr>
      <w:r>
        <w:rPr>
          <w:rFonts w:ascii="IRNazanin" w:hAnsi="IRNazanin" w:eastAsia="IRNazanin" w:cs="IRNazanin"/>
          <w:lang w:bidi="fa-IR"/>
          <w:color w:val="111111"/>
          <w:sz w:val="28"/>
          <w:szCs w:val="28"/>
          <w:rtl/>
        </w:rPr>
        <w:t xml:space="preserve">فیدخل ذلک علینا وعلی صالحی أصحابنا، یا مفضل أتدری</w:t>
      </w:r>
    </w:p>
    <w:p>
      <w:pPr>
        <w:pStyle w:val="BookText"/>
      </w:pPr>
      <w:r>
        <w:rPr>
          <w:rFonts w:ascii="IRNazanin" w:hAnsi="IRNazanin" w:eastAsia="IRNazanin" w:cs="IRNazanin"/>
          <w:lang w:bidi="fa-IR"/>
          <w:color w:val="111111"/>
          <w:sz w:val="28"/>
          <w:szCs w:val="28"/>
          <w:rtl/>
        </w:rPr>
        <w:t xml:space="preserve">لم قیل من یزن یوما یزن به قلت لا جعلت فداک قال إنها کانت بغی فی بنی إسرائیل وکان</w:t>
      </w:r>
    </w:p>
    <w:p>
      <w:pPr>
        <w:pStyle w:val="BookText"/>
      </w:pPr>
      <w:r>
        <w:rPr>
          <w:rFonts w:ascii="IRNazanin" w:hAnsi="IRNazanin" w:eastAsia="IRNazanin" w:cs="IRNazanin"/>
          <w:lang w:bidi="fa-IR"/>
          <w:color w:val="111111"/>
          <w:sz w:val="28"/>
          <w:szCs w:val="28"/>
          <w:rtl/>
        </w:rPr>
        <w:t xml:space="preserve">فی بنی إسرائیل رجل یکثر الاختلاف إلیها فلما کان فی آخر ما أتاها أجری الله علی</w:t>
      </w:r>
    </w:p>
    <w:p>
      <w:pPr>
        <w:pStyle w:val="BookText"/>
      </w:pPr>
      <w:r>
        <w:rPr>
          <w:rFonts w:ascii="IRNazanin" w:hAnsi="IRNazanin" w:eastAsia="IRNazanin" w:cs="IRNazanin"/>
          <w:lang w:bidi="fa-IR"/>
          <w:color w:val="111111"/>
          <w:sz w:val="28"/>
          <w:szCs w:val="28"/>
          <w:rtl/>
        </w:rPr>
        <w:t xml:space="preserve">لسانها، أما إنک سترجع إلی أهلک فتجد معها رجلا، قال فخرج وهو خبیث النفس،</w:t>
      </w:r>
    </w:p>
    <w:p>
      <w:pPr>
        <w:pStyle w:val="BookText"/>
      </w:pPr>
      <w:r>
        <w:rPr>
          <w:rFonts w:ascii="IRNazanin" w:hAnsi="IRNazanin" w:eastAsia="IRNazanin" w:cs="IRNazanin"/>
          <w:lang w:bidi="fa-IR"/>
          <w:color w:val="111111"/>
          <w:sz w:val="28"/>
          <w:szCs w:val="28"/>
          <w:rtl/>
        </w:rPr>
        <w:t xml:space="preserve">فدخل منزله غیر الحال التی کان یدخل بها قبل ذلک الیوم وکان یدخل بأذن فدخل</w:t>
      </w:r>
    </w:p>
    <w:p>
      <w:pPr>
        <w:pStyle w:val="BookText"/>
      </w:pPr>
      <w:r>
        <w:rPr>
          <w:rFonts w:ascii="IRNazanin" w:hAnsi="IRNazanin" w:eastAsia="IRNazanin" w:cs="IRNazanin"/>
          <w:lang w:bidi="fa-IR"/>
          <w:color w:val="111111"/>
          <w:sz w:val="28"/>
          <w:szCs w:val="28"/>
          <w:rtl/>
        </w:rPr>
        <w:t xml:space="preserve">یومئذ بغیر إذن فوجد علی فراشه رجلا، فارتفعا إلی موسی علیه السلام فنزل جبرئیل علیه</w:t>
      </w:r>
    </w:p>
    <w:p>
      <w:pPr>
        <w:pStyle w:val="BookText"/>
      </w:pPr>
      <w:r>
        <w:rPr>
          <w:rFonts w:ascii="IRNazanin" w:hAnsi="IRNazanin" w:eastAsia="IRNazanin" w:cs="IRNazanin"/>
          <w:lang w:bidi="fa-IR"/>
          <w:color w:val="111111"/>
          <w:sz w:val="28"/>
          <w:szCs w:val="28"/>
          <w:rtl/>
        </w:rPr>
        <w:t xml:space="preserve">السلام علی موسی علیه السلام فقال یا موسی من یزن یوما یزن به فنظر إلیهما فقال عفوا</w:t>
      </w:r>
    </w:p>
    <w:p>
      <w:pPr>
        <w:pStyle w:val="BookText"/>
      </w:pPr>
      <w:r>
        <w:rPr>
          <w:rFonts w:ascii="IRNazanin" w:hAnsi="IRNazanin" w:eastAsia="IRNazanin" w:cs="IRNazanin"/>
          <w:lang w:bidi="fa-IR"/>
          <w:color w:val="111111"/>
          <w:sz w:val="28"/>
          <w:szCs w:val="28"/>
          <w:rtl/>
        </w:rPr>
        <w:t xml:space="preserve">تعف نساؤکم.</w:t>
      </w:r>
    </w:p>
    <w:p>
      <w:pPr>
        <w:pStyle w:val="BookText"/>
      </w:pPr>
      <w:r>
        <w:rPr>
          <w:rFonts w:ascii="IRNazanin" w:hAnsi="IRNazanin" w:eastAsia="IRNazanin" w:cs="IRNazanin"/>
          <w:lang w:bidi="fa-IR"/>
          <w:color w:val="111111"/>
          <w:sz w:val="28"/>
          <w:szCs w:val="28"/>
          <w:rtl/>
        </w:rPr>
        <w:t xml:space="preserve">1120 (45) فقیه 14 ج 4 - إبراهیم ابن أبی البلاد قال کانت امرأة علی</w:t>
      </w:r>
    </w:p>
    <w:p>
      <w:pPr>
        <w:pStyle w:val="BookText"/>
      </w:pPr>
      <w:r>
        <w:rPr>
          <w:rFonts w:ascii="IRNazanin" w:hAnsi="IRNazanin" w:eastAsia="IRNazanin" w:cs="IRNazanin"/>
          <w:lang w:bidi="fa-IR"/>
          <w:color w:val="111111"/>
          <w:sz w:val="28"/>
          <w:szCs w:val="28"/>
          <w:rtl/>
        </w:rPr>
        <w:t xml:space="preserve">عهد داود علیه السلام یأتیها رجل یستکرهها علی نفسها، فألقی الله عز وجل فی قلبها،</w:t>
      </w:r>
    </w:p>
    <w:p>
      <w:pPr>
        <w:pStyle w:val="BookText"/>
      </w:pPr>
      <w:r>
        <w:rPr>
          <w:rFonts w:ascii="IRNazanin" w:hAnsi="IRNazanin" w:eastAsia="IRNazanin" w:cs="IRNazanin"/>
          <w:lang w:bidi="fa-IR"/>
          <w:color w:val="111111"/>
          <w:sz w:val="28"/>
          <w:szCs w:val="28"/>
          <w:rtl/>
        </w:rPr>
        <w:t xml:space="preserve">فقالت له إنک لا تأتینی مرة إلا وعند أهلک من یأتیهم، قال فذهب إلی أهله، فوجد عند</w:t>
      </w:r>
    </w:p>
    <w:p>
      <w:pPr>
        <w:pStyle w:val="BookText"/>
      </w:pPr>
      <w:r>
        <w:rPr>
          <w:rFonts w:ascii="IRNazanin" w:hAnsi="IRNazanin" w:eastAsia="IRNazanin" w:cs="IRNazanin"/>
          <w:lang w:bidi="fa-IR"/>
          <w:color w:val="111111"/>
          <w:sz w:val="28"/>
          <w:szCs w:val="28"/>
          <w:rtl/>
        </w:rPr>
        <w:t xml:space="preserve">أهله رجلا، فأتی به داود علیه السلام فقال یا نبی الله أتی إلی ما لم یؤت إلی أحد، قال</w:t>
      </w:r>
    </w:p>
    <w:p>
      <w:pPr>
        <w:pStyle w:val="BookText"/>
      </w:pPr>
      <w:r>
        <w:rPr>
          <w:rFonts w:ascii="IRNazanin" w:hAnsi="IRNazanin" w:eastAsia="IRNazanin" w:cs="IRNazanin"/>
          <w:lang w:bidi="fa-IR"/>
          <w:color w:val="111111"/>
          <w:sz w:val="28"/>
          <w:szCs w:val="28"/>
          <w:rtl/>
        </w:rPr>
        <w:t xml:space="preserve">وما ذاک قال وجدت هذا الرجل عند أهلی، فأوحی الله تعالی إلی داود علیه السلام، قل</w:t>
      </w:r>
    </w:p>
    <w:p>
      <w:pPr>
        <w:pStyle w:val="BookText"/>
      </w:pPr>
      <w:r>
        <w:rPr>
          <w:rFonts w:ascii="IRNazanin" w:hAnsi="IRNazanin" w:eastAsia="IRNazanin" w:cs="IRNazanin"/>
          <w:lang w:bidi="fa-IR"/>
          <w:color w:val="111111"/>
          <w:sz w:val="28"/>
          <w:szCs w:val="28"/>
          <w:rtl/>
        </w:rPr>
        <w:t xml:space="preserve">له کما تدین تدان.</w:t>
      </w:r>
    </w:p>
    <w:p>
      <w:pPr>
        <w:pStyle w:val="BookText"/>
      </w:pPr>
      <w:r>
        <w:rPr>
          <w:rFonts w:ascii="IRNazanin" w:hAnsi="IRNazanin" w:eastAsia="IRNazanin" w:cs="IRNazanin"/>
          <w:lang w:bidi="fa-IR"/>
          <w:color w:val="111111"/>
          <w:sz w:val="28"/>
          <w:szCs w:val="28"/>
          <w:rtl/>
        </w:rPr>
        <w:t xml:space="preserve">1121 (46) ئل 270 ج 14 - الحسین بن سعید فی (کتاب الزهد) عن صفوان</w:t>
      </w:r>
    </w:p>
    <w:p>
      <w:pPr>
        <w:pStyle w:val="BookText"/>
      </w:pPr>
      <w:r>
        <w:rPr>
          <w:rFonts w:ascii="IRNazanin" w:hAnsi="IRNazanin" w:eastAsia="IRNazanin" w:cs="IRNazanin"/>
          <w:lang w:bidi="fa-IR"/>
          <w:color w:val="111111"/>
          <w:sz w:val="28"/>
          <w:szCs w:val="28"/>
          <w:rtl/>
        </w:rPr>
        <w:t xml:space="preserve">ابن یحیی عن أبی خالد عن حمزة بن حمران عن أبی عبد الله علیه السلام قال أتی</w:t>
      </w:r>
    </w:p>
    <w:p>
      <w:pPr>
        <w:pStyle w:val="BookText"/>
      </w:pPr>
      <w:r>
        <w:rPr>
          <w:rFonts w:ascii="IRNazanin" w:hAnsi="IRNazanin" w:eastAsia="IRNazanin" w:cs="IRNazanin"/>
          <w:lang w:bidi="fa-IR"/>
          <w:color w:val="111111"/>
          <w:sz w:val="28"/>
          <w:szCs w:val="28"/>
          <w:rtl/>
        </w:rPr>
        <w:t xml:space="preserve">النبی صلی الله علیه وآله أعرابی فقال یا رسول الله أوصنی فقال احفظ ما بین رجلیک.</w:t>
      </w:r>
    </w:p>
    <w:p>
      <w:pPr>
        <w:pStyle w:val="BookText"/>
      </w:pPr>
      <w:r>
        <w:rPr>
          <w:rFonts w:ascii="IRNazanin" w:hAnsi="IRNazanin" w:eastAsia="IRNazanin" w:cs="IRNazanin"/>
          <w:lang w:bidi="fa-IR"/>
          <w:color w:val="111111"/>
          <w:sz w:val="28"/>
          <w:szCs w:val="28"/>
          <w:rtl/>
        </w:rPr>
        <w:t xml:space="preserve">1122 (47) کا 554 ج 5 - عدة من أصحابنا عن أحمد بن محمد بن خالد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بعض أصحابه یرفعه عن أبی عبد الله علیه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علیکم بالعفاف وترک الفجور.</w:t>
      </w:r>
    </w:p>
    <w:p>
      <w:pPr>
        <w:pStyle w:val="BookText"/>
      </w:pPr>
      <w:r>
        <w:rPr>
          <w:rFonts w:ascii="IRNazanin" w:hAnsi="IRNazanin" w:eastAsia="IRNazanin" w:cs="IRNazanin"/>
          <w:lang w:bidi="fa-IR"/>
          <w:color w:val="111111"/>
          <w:sz w:val="28"/>
          <w:szCs w:val="28"/>
          <w:rtl/>
        </w:rPr>
        <w:t xml:space="preserve">1123 (48) کا 69 ج 2 - علی بن إبراهیم عن أحمد بن محمد بن خالد عن</w:t>
      </w:r>
    </w:p>
    <w:p>
      <w:pPr>
        <w:pStyle w:val="BookText"/>
      </w:pPr>
      <w:r>
        <w:rPr>
          <w:rFonts w:ascii="IRNazanin" w:hAnsi="IRNazanin" w:eastAsia="IRNazanin" w:cs="IRNazanin"/>
          <w:lang w:bidi="fa-IR"/>
          <w:color w:val="111111"/>
          <w:sz w:val="28"/>
          <w:szCs w:val="28"/>
          <w:rtl/>
        </w:rPr>
        <w:t xml:space="preserve">الحسن بن الحسین عن محمد بن سنان عن أبی سعید المکاری عن أبی حمزة الثمالی</w:t>
      </w:r>
    </w:p>
    <w:p>
      <w:pPr>
        <w:pStyle w:val="BookText"/>
      </w:pPr>
      <w:r>
        <w:rPr>
          <w:rFonts w:ascii="IRNazanin" w:hAnsi="IRNazanin" w:eastAsia="IRNazanin" w:cs="IRNazanin"/>
          <w:lang w:bidi="fa-IR"/>
          <w:color w:val="111111"/>
          <w:sz w:val="28"/>
          <w:szCs w:val="28"/>
          <w:rtl/>
        </w:rPr>
        <w:t xml:space="preserve">عن علی بن الحسین صلوات الله علیهما [قال] قال إن رجلا رکب البحر بأهله فکسر بهم،</w:t>
      </w:r>
    </w:p>
    <w:p>
      <w:pPr>
        <w:pStyle w:val="BookText"/>
      </w:pPr>
      <w:r>
        <w:rPr>
          <w:rFonts w:ascii="IRNazanin" w:hAnsi="IRNazanin" w:eastAsia="IRNazanin" w:cs="IRNazanin"/>
          <w:lang w:bidi="fa-IR"/>
          <w:color w:val="111111"/>
          <w:sz w:val="28"/>
          <w:szCs w:val="28"/>
          <w:rtl/>
        </w:rPr>
        <w:t xml:space="preserve">فلم ینج ممن کان فی السفینة إلا امرأة الرجل، فإنها نجت علی لوح من ألواح السفینة</w:t>
      </w:r>
    </w:p>
    <w:p>
      <w:pPr>
        <w:pStyle w:val="BookText"/>
      </w:pPr>
      <w:r>
        <w:rPr>
          <w:rFonts w:ascii="IRNazanin" w:hAnsi="IRNazanin" w:eastAsia="IRNazanin" w:cs="IRNazanin"/>
          <w:lang w:bidi="fa-IR"/>
          <w:color w:val="111111"/>
          <w:sz w:val="28"/>
          <w:szCs w:val="28"/>
          <w:rtl/>
        </w:rPr>
        <w:t xml:space="preserve">حتی ألجأت علی جزیرة من جزائر البحر، وکان فی تلک الجزیرة رجل یقطع الطریق ولم</w:t>
      </w:r>
    </w:p>
    <w:p>
      <w:pPr>
        <w:pStyle w:val="BookText"/>
      </w:pPr>
      <w:r>
        <w:rPr>
          <w:rFonts w:ascii="IRNazanin" w:hAnsi="IRNazanin" w:eastAsia="IRNazanin" w:cs="IRNazanin"/>
          <w:lang w:bidi="fa-IR"/>
          <w:color w:val="111111"/>
          <w:sz w:val="28"/>
          <w:szCs w:val="28"/>
          <w:rtl/>
        </w:rPr>
        <w:t xml:space="preserve">یدع لله حرمة إلا انتهکها فلم یعلم إلا والمرأة قائمة علی رأسه، فرفع رأسه إلیها فقال</w:t>
      </w:r>
    </w:p>
    <w:p>
      <w:pPr>
        <w:pStyle w:val="BookText"/>
      </w:pPr>
      <w:r>
        <w:rPr>
          <w:rFonts w:ascii="IRNazanin" w:hAnsi="IRNazanin" w:eastAsia="IRNazanin" w:cs="IRNazanin"/>
          <w:lang w:bidi="fa-IR"/>
          <w:color w:val="111111"/>
          <w:sz w:val="28"/>
          <w:szCs w:val="28"/>
          <w:rtl/>
        </w:rPr>
        <w:t xml:space="preserve">إنسیة أم جنیة فقالت إنسیة، فلم یکلمها کلمة حتی جلس منها مجلس الرجل من أهله فلما</w:t>
      </w:r>
    </w:p>
    <w:p>
      <w:pPr>
        <w:pStyle w:val="BookText"/>
      </w:pPr>
      <w:r>
        <w:rPr>
          <w:rFonts w:ascii="IRNazanin" w:hAnsi="IRNazanin" w:eastAsia="IRNazanin" w:cs="IRNazanin"/>
          <w:lang w:bidi="fa-IR"/>
          <w:color w:val="111111"/>
          <w:sz w:val="28"/>
          <w:szCs w:val="28"/>
          <w:rtl/>
        </w:rPr>
        <w:t xml:space="preserve">إن هم بها اضطربت فقال لها مالک تضطربین، فقالت أفرق </w:t>
      </w:r>
      <w:r>
        <w:rPr>
          <w:rStyle w:val="FootnoteReference"/>
        </w:rPr>
        <w:footnoteReference w:id="923"/>
      </w:r>
      <w:r>
        <w:rPr>
          <w:rFonts w:ascii="IRNazanin" w:hAnsi="IRNazanin" w:eastAsia="IRNazanin" w:cs="IRNazanin"/>
          <w:lang w:bidi="fa-IR"/>
          <w:color w:val="111111"/>
          <w:sz w:val="28"/>
          <w:szCs w:val="28"/>
          <w:rtl/>
        </w:rPr>
        <w:t xml:space="preserve">من هذا - وأومأت بیدها</w:t>
      </w:r>
    </w:p>
    <w:p>
      <w:pPr>
        <w:pStyle w:val="BookText"/>
      </w:pPr>
      <w:r>
        <w:rPr>
          <w:rFonts w:ascii="IRNazanin" w:hAnsi="IRNazanin" w:eastAsia="IRNazanin" w:cs="IRNazanin"/>
          <w:lang w:bidi="fa-IR"/>
          <w:color w:val="111111"/>
          <w:sz w:val="28"/>
          <w:szCs w:val="28"/>
          <w:rtl/>
        </w:rPr>
        <w:t xml:space="preserve">إلی السماء - قال فصنعت من هذا شیئا، قالت لا وعزته، قال فأنت تفرقین منه هذا الفرق</w:t>
      </w:r>
    </w:p>
    <w:p>
      <w:pPr>
        <w:pStyle w:val="BookText"/>
      </w:pPr>
      <w:r>
        <w:rPr>
          <w:rFonts w:ascii="IRNazanin" w:hAnsi="IRNazanin" w:eastAsia="IRNazanin" w:cs="IRNazanin"/>
          <w:lang w:bidi="fa-IR"/>
          <w:color w:val="111111"/>
          <w:sz w:val="28"/>
          <w:szCs w:val="28"/>
          <w:rtl/>
        </w:rPr>
        <w:t xml:space="preserve">ولم تصنعی من هذا شیئا وانما استکرهک استکراها فأنا والله أولی بهذا الفرق والخوف</w:t>
      </w:r>
    </w:p>
    <w:p>
      <w:pPr>
        <w:pStyle w:val="BookText"/>
      </w:pPr>
      <w:r>
        <w:rPr>
          <w:rFonts w:ascii="IRNazanin" w:hAnsi="IRNazanin" w:eastAsia="IRNazanin" w:cs="IRNazanin"/>
          <w:lang w:bidi="fa-IR"/>
          <w:color w:val="111111"/>
          <w:sz w:val="28"/>
          <w:szCs w:val="28"/>
          <w:rtl/>
        </w:rPr>
        <w:t xml:space="preserve">وأحق منک، قال فقام ولم یحدث شیئا، ورجع إلی أهله ولیس له همة إلا التوبة</w:t>
      </w:r>
    </w:p>
    <w:p>
      <w:pPr>
        <w:pStyle w:val="BookText"/>
      </w:pPr>
      <w:r>
        <w:rPr>
          <w:rFonts w:ascii="IRNazanin" w:hAnsi="IRNazanin" w:eastAsia="IRNazanin" w:cs="IRNazanin"/>
          <w:lang w:bidi="fa-IR"/>
          <w:color w:val="111111"/>
          <w:sz w:val="28"/>
          <w:szCs w:val="28"/>
          <w:rtl/>
        </w:rPr>
        <w:t xml:space="preserve">والمراجعة، فبینا هو یمشی إذ صادفه راهب یمشی فی الطریق فحمیت علیهما الشمس،</w:t>
      </w:r>
    </w:p>
    <w:p>
      <w:pPr>
        <w:pStyle w:val="BookText"/>
      </w:pPr>
      <w:r>
        <w:rPr>
          <w:rFonts w:ascii="IRNazanin" w:hAnsi="IRNazanin" w:eastAsia="IRNazanin" w:cs="IRNazanin"/>
          <w:lang w:bidi="fa-IR"/>
          <w:color w:val="111111"/>
          <w:sz w:val="28"/>
          <w:szCs w:val="28"/>
          <w:rtl/>
        </w:rPr>
        <w:t xml:space="preserve">فقال الراهب للشاب أدع الله یظلنا بغمامة فقد حمیت علینا الشمس، فقال الشاب ما أعلم</w:t>
      </w:r>
    </w:p>
    <w:p>
      <w:pPr>
        <w:pStyle w:val="BookText"/>
      </w:pPr>
      <w:r>
        <w:rPr>
          <w:rFonts w:ascii="IRNazanin" w:hAnsi="IRNazanin" w:eastAsia="IRNazanin" w:cs="IRNazanin"/>
          <w:lang w:bidi="fa-IR"/>
          <w:color w:val="111111"/>
          <w:sz w:val="28"/>
          <w:szCs w:val="28"/>
          <w:rtl/>
        </w:rPr>
        <w:t xml:space="preserve">أن لی عند ربی حسنة فأتجاسر علی أن أسأله شیئا، قال فأدعو أنا وتؤمن أنت، قال نعم،</w:t>
      </w:r>
    </w:p>
    <w:p>
      <w:pPr>
        <w:pStyle w:val="BookText"/>
      </w:pPr>
      <w:r>
        <w:rPr>
          <w:rFonts w:ascii="IRNazanin" w:hAnsi="IRNazanin" w:eastAsia="IRNazanin" w:cs="IRNazanin"/>
          <w:lang w:bidi="fa-IR"/>
          <w:color w:val="111111"/>
          <w:sz w:val="28"/>
          <w:szCs w:val="28"/>
          <w:rtl/>
        </w:rPr>
        <w:t xml:space="preserve">فأقبل الراهب یدعو والشاب یؤمن، فما کان بأسرع من أن أظلتهما غمامة، فمشیا تحتها</w:t>
      </w:r>
    </w:p>
    <w:p>
      <w:pPr>
        <w:pStyle w:val="BookText"/>
      </w:pPr>
      <w:r>
        <w:rPr>
          <w:rFonts w:ascii="IRNazanin" w:hAnsi="IRNazanin" w:eastAsia="IRNazanin" w:cs="IRNazanin"/>
          <w:lang w:bidi="fa-IR"/>
          <w:color w:val="111111"/>
          <w:sz w:val="28"/>
          <w:szCs w:val="28"/>
          <w:rtl/>
        </w:rPr>
        <w:t xml:space="preserve">ملیا من النهار، ثم تفرقت الجادة جادتین، فأخذ الشاب فی واحدة وأخذ الراهب فی</w:t>
      </w:r>
    </w:p>
    <w:p>
      <w:pPr>
        <w:pStyle w:val="BookText"/>
      </w:pPr>
      <w:r>
        <w:rPr>
          <w:rFonts w:ascii="IRNazanin" w:hAnsi="IRNazanin" w:eastAsia="IRNazanin" w:cs="IRNazanin"/>
          <w:lang w:bidi="fa-IR"/>
          <w:color w:val="111111"/>
          <w:sz w:val="28"/>
          <w:szCs w:val="28"/>
          <w:rtl/>
        </w:rPr>
        <w:t xml:space="preserve">واحدة، فإذا السحابة مع الشاب، فقال الراهب أنت خیر منی لک استجیب ولم یستجب</w:t>
      </w:r>
    </w:p>
    <w:p>
      <w:pPr>
        <w:pStyle w:val="BookText"/>
      </w:pPr>
      <w:r>
        <w:rPr>
          <w:rFonts w:ascii="IRNazanin" w:hAnsi="IRNazanin" w:eastAsia="IRNazanin" w:cs="IRNazanin"/>
          <w:lang w:bidi="fa-IR"/>
          <w:color w:val="111111"/>
          <w:sz w:val="28"/>
          <w:szCs w:val="28"/>
          <w:rtl/>
        </w:rPr>
        <w:t xml:space="preserve">لی، فأخبرنی ما قصتک، فأخبره بخبر المرأة، فقال غفر لک ما مضی حیث دخلک</w:t>
      </w:r>
    </w:p>
    <w:p>
      <w:pPr>
        <w:pStyle w:val="BookText"/>
      </w:pPr>
      <w:r>
        <w:rPr>
          <w:rFonts w:ascii="IRNazanin" w:hAnsi="IRNazanin" w:eastAsia="IRNazanin" w:cs="IRNazanin"/>
          <w:lang w:bidi="fa-IR"/>
          <w:color w:val="111111"/>
          <w:sz w:val="28"/>
          <w:szCs w:val="28"/>
          <w:rtl/>
        </w:rPr>
        <w:t xml:space="preserve">الخوف، فانظر کیف تکون فیما تستقبل.</w:t>
      </w:r>
    </w:p>
    <w:p>
      <w:pPr>
        <w:pStyle w:val="BookText"/>
      </w:pPr>
      <w:r>
        <w:rPr>
          <w:rFonts w:ascii="IRNazanin" w:hAnsi="IRNazanin" w:eastAsia="IRNazanin" w:cs="IRNazanin"/>
          <w:lang w:bidi="fa-IR"/>
          <w:color w:val="111111"/>
          <w:sz w:val="28"/>
          <w:szCs w:val="28"/>
          <w:rtl/>
        </w:rPr>
        <w:t xml:space="preserve">1124 (49) فقیه 7 ج 4 - بالاسناد المتقدم فی باب کراهة سؤر الفار فی</w:t>
      </w:r>
    </w:p>
    <w:p>
      <w:pPr>
        <w:pStyle w:val="BookText"/>
      </w:pPr>
      <w:r>
        <w:rPr>
          <w:rFonts w:ascii="IRNazanin" w:hAnsi="IRNazanin" w:eastAsia="IRNazanin" w:cs="IRNazanin"/>
          <w:lang w:bidi="fa-IR"/>
          <w:color w:val="111111"/>
          <w:sz w:val="28"/>
          <w:szCs w:val="28"/>
          <w:rtl/>
        </w:rPr>
        <w:t xml:space="preserve">حدیث مناهی النبی صلی الله علیه وآله عن علی علیه السلام قال وقال صلی الله علیه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من عرضت له فاحشة أو شهوة فاجتنبها من مخافة الله عز وجل حرم الله علیه النار،</w:t>
      </w:r>
    </w:p>
    <w:p>
      <w:pPr>
        <w:pStyle w:val="BookText"/>
      </w:pPr>
      <w:r>
        <w:rPr>
          <w:rFonts w:ascii="IRNazanin" w:hAnsi="IRNazanin" w:eastAsia="IRNazanin" w:cs="IRNazanin"/>
          <w:lang w:bidi="fa-IR"/>
          <w:color w:val="111111"/>
          <w:sz w:val="28"/>
          <w:szCs w:val="28"/>
          <w:rtl/>
        </w:rPr>
        <w:t xml:space="preserve">وآمنه من الفزع الأکبر، وأنجز له ما وعده فی کتابه فی قوله تبارک وتعالی (ولمن خاف</w:t>
      </w:r>
    </w:p>
    <w:p>
      <w:pPr>
        <w:pStyle w:val="BookText"/>
      </w:pPr>
      <w:r>
        <w:rPr>
          <w:rFonts w:ascii="IRNazanin" w:hAnsi="IRNazanin" w:eastAsia="IRNazanin" w:cs="IRNazanin"/>
          <w:lang w:bidi="fa-IR"/>
          <w:color w:val="111111"/>
          <w:sz w:val="28"/>
          <w:szCs w:val="28"/>
          <w:rtl/>
        </w:rPr>
        <w:t xml:space="preserve">مقام ربه جنتان).</w:t>
      </w:r>
    </w:p>
    <w:p>
      <w:pPr>
        <w:pStyle w:val="BookText"/>
      </w:pPr>
      <w:r>
        <w:rPr>
          <w:rFonts w:ascii="IRNazanin" w:hAnsi="IRNazanin" w:eastAsia="IRNazanin" w:cs="IRNazanin"/>
          <w:lang w:bidi="fa-IR"/>
          <w:color w:val="111111"/>
          <w:sz w:val="28"/>
          <w:szCs w:val="28"/>
          <w:rtl/>
        </w:rPr>
        <w:t xml:space="preserve">1125 (50) الخصال 25 - حدثنا أبی (رضی الله عنه) قال حدثنا سعد بن</w:t>
      </w:r>
    </w:p>
    <w:p>
      <w:pPr>
        <w:pStyle w:val="BookText"/>
      </w:pPr>
      <w:r>
        <w:rPr>
          <w:rFonts w:ascii="IRNazanin" w:hAnsi="IRNazanin" w:eastAsia="IRNazanin" w:cs="IRNazanin"/>
          <w:lang w:bidi="fa-IR"/>
          <w:color w:val="111111"/>
          <w:sz w:val="28"/>
          <w:szCs w:val="28"/>
          <w:rtl/>
        </w:rPr>
        <w:t xml:space="preserve">عبد الله عن أیوب بن نوح عن محمد ابن أبی عمیر عن سعد ابن أبی خلف عن نجم عن</w:t>
      </w:r>
    </w:p>
    <w:p>
      <w:pPr>
        <w:pStyle w:val="BookText"/>
      </w:pPr>
      <w:r>
        <w:rPr>
          <w:rFonts w:ascii="IRNazanin" w:hAnsi="IRNazanin" w:eastAsia="IRNazanin" w:cs="IRNazanin"/>
          <w:lang w:bidi="fa-IR"/>
          <w:color w:val="111111"/>
          <w:sz w:val="28"/>
          <w:szCs w:val="28"/>
          <w:rtl/>
        </w:rPr>
        <w:t xml:space="preserve">أبی جعفر علیه السلام قال قال لی یا نجم، کلکم فی الجنة معنا إلا أنه ما أقبح بالرجل</w:t>
      </w:r>
    </w:p>
    <w:p>
      <w:pPr>
        <w:pStyle w:val="BookText"/>
      </w:pPr>
      <w:r>
        <w:rPr>
          <w:rFonts w:ascii="IRNazanin" w:hAnsi="IRNazanin" w:eastAsia="IRNazanin" w:cs="IRNazanin"/>
          <w:lang w:bidi="fa-IR"/>
          <w:color w:val="111111"/>
          <w:sz w:val="28"/>
          <w:szCs w:val="28"/>
          <w:rtl/>
        </w:rPr>
        <w:t xml:space="preserve">منکم أن یدخل الجنة قد هتک ستره وبدت عورته، قال قلت له جعلت فداک وإن ذلک</w:t>
      </w:r>
    </w:p>
    <w:p>
      <w:pPr>
        <w:pStyle w:val="BookText"/>
      </w:pPr>
      <w:r>
        <w:rPr>
          <w:rFonts w:ascii="IRNazanin" w:hAnsi="IRNazanin" w:eastAsia="IRNazanin" w:cs="IRNazanin"/>
          <w:lang w:bidi="fa-IR"/>
          <w:color w:val="111111"/>
          <w:sz w:val="28"/>
          <w:szCs w:val="28"/>
          <w:rtl/>
        </w:rPr>
        <w:t xml:space="preserve">لکائن، قال نعم إن لم یحفظ فرجه وبطنه.</w:t>
      </w:r>
    </w:p>
    <w:p>
      <w:pPr>
        <w:pStyle w:val="BookText"/>
      </w:pPr>
      <w:r>
        <w:rPr>
          <w:rFonts w:ascii="IRNazanin" w:hAnsi="IRNazanin" w:eastAsia="IRNazanin" w:cs="IRNazanin"/>
          <w:lang w:bidi="fa-IR"/>
          <w:color w:val="111111"/>
          <w:sz w:val="28"/>
          <w:szCs w:val="28"/>
          <w:rtl/>
        </w:rPr>
        <w:t xml:space="preserve">1126 (51) الدعائم 62 - عن أبی عبد الله علیه السلام أنه أوصی بعض شیعته</w:t>
      </w:r>
    </w:p>
    <w:p>
      <w:pPr>
        <w:pStyle w:val="BookText"/>
      </w:pPr>
      <w:r>
        <w:rPr>
          <w:rFonts w:ascii="IRNazanin" w:hAnsi="IRNazanin" w:eastAsia="IRNazanin" w:cs="IRNazanin"/>
          <w:lang w:bidi="fa-IR"/>
          <w:color w:val="111111"/>
          <w:sz w:val="28"/>
          <w:szCs w:val="28"/>
          <w:rtl/>
        </w:rPr>
        <w:t xml:space="preserve">فقال، أما والله إنکم لعلی دین الله ودین ملائکته، فأعینونا علی ذلک بورع واجتهاد، أما</w:t>
      </w:r>
    </w:p>
    <w:p>
      <w:pPr>
        <w:pStyle w:val="BookText"/>
      </w:pPr>
      <w:r>
        <w:rPr>
          <w:rFonts w:ascii="IRNazanin" w:hAnsi="IRNazanin" w:eastAsia="IRNazanin" w:cs="IRNazanin"/>
          <w:lang w:bidi="fa-IR"/>
          <w:color w:val="111111"/>
          <w:sz w:val="28"/>
          <w:szCs w:val="28"/>
          <w:rtl/>
        </w:rPr>
        <w:t xml:space="preserve">والله ما یقبل الله إلا منکم، فاتقوا الله، وکفوا ألسنتکم، وصلوا فی مساجدکم، وعودوا</w:t>
      </w:r>
    </w:p>
    <w:p>
      <w:pPr>
        <w:pStyle w:val="BookText"/>
      </w:pPr>
      <w:r>
        <w:rPr>
          <w:rFonts w:ascii="IRNazanin" w:hAnsi="IRNazanin" w:eastAsia="IRNazanin" w:cs="IRNazanin"/>
          <w:lang w:bidi="fa-IR"/>
          <w:color w:val="111111"/>
          <w:sz w:val="28"/>
          <w:szCs w:val="28"/>
          <w:rtl/>
        </w:rPr>
        <w:t xml:space="preserve">مرضاکم، فإذا تمیز الناس فتمیزوا، رحم الله امرءا أحیا أمرنا، فقیل وما إحیاء أمرکم</w:t>
      </w:r>
    </w:p>
    <w:p>
      <w:pPr>
        <w:pStyle w:val="BookText"/>
      </w:pPr>
      <w:r>
        <w:rPr>
          <w:rFonts w:ascii="IRNazanin" w:hAnsi="IRNazanin" w:eastAsia="IRNazanin" w:cs="IRNazanin"/>
          <w:lang w:bidi="fa-IR"/>
          <w:color w:val="111111"/>
          <w:sz w:val="28"/>
          <w:szCs w:val="28"/>
          <w:rtl/>
        </w:rPr>
        <w:t xml:space="preserve">یا ابن رسول الله، فقال تذکرونه عند أهل العلم والدین واللب، ثم قال والله إنکم کلکم</w:t>
      </w:r>
    </w:p>
    <w:p>
      <w:pPr>
        <w:pStyle w:val="BookText"/>
      </w:pPr>
      <w:r>
        <w:rPr>
          <w:rFonts w:ascii="IRNazanin" w:hAnsi="IRNazanin" w:eastAsia="IRNazanin" w:cs="IRNazanin"/>
          <w:lang w:bidi="fa-IR"/>
          <w:color w:val="111111"/>
          <w:sz w:val="28"/>
          <w:szCs w:val="28"/>
          <w:rtl/>
        </w:rPr>
        <w:t xml:space="preserve">لفی الجنة ولکن ما أقبح بالرجل منکم أن یکون من أهل الجنة مع قوم اجتهدوا وعملوا</w:t>
      </w:r>
    </w:p>
    <w:p>
      <w:pPr>
        <w:pStyle w:val="BookText"/>
      </w:pPr>
      <w:r>
        <w:rPr>
          <w:rFonts w:ascii="IRNazanin" w:hAnsi="IRNazanin" w:eastAsia="IRNazanin" w:cs="IRNazanin"/>
          <w:lang w:bidi="fa-IR"/>
          <w:color w:val="111111"/>
          <w:sz w:val="28"/>
          <w:szCs w:val="28"/>
          <w:rtl/>
        </w:rPr>
        <w:t xml:space="preserve">الأعمال الصالحة ویکون هو بینهم قد هتک ستره، وأبدی عورته، قیل وإن ذلک لکائن</w:t>
      </w:r>
    </w:p>
    <w:p>
      <w:pPr>
        <w:pStyle w:val="BookText"/>
      </w:pPr>
      <w:r>
        <w:rPr>
          <w:rFonts w:ascii="IRNazanin" w:hAnsi="IRNazanin" w:eastAsia="IRNazanin" w:cs="IRNazanin"/>
          <w:lang w:bidi="fa-IR"/>
          <w:color w:val="111111"/>
          <w:sz w:val="28"/>
          <w:szCs w:val="28"/>
          <w:rtl/>
        </w:rPr>
        <w:t xml:space="preserve">یا ابن رسول الله، قال نعم، من لا یحفظ بطنه ولا فرجه ولا لسانه.</w:t>
      </w:r>
    </w:p>
    <w:p>
      <w:pPr>
        <w:pStyle w:val="BookText"/>
      </w:pPr>
      <w:r>
        <w:rPr>
          <w:rFonts w:ascii="IRNazanin" w:hAnsi="IRNazanin" w:eastAsia="IRNazanin" w:cs="IRNazanin"/>
          <w:lang w:bidi="fa-IR"/>
          <w:color w:val="111111"/>
          <w:sz w:val="28"/>
          <w:szCs w:val="28"/>
          <w:rtl/>
        </w:rPr>
        <w:t xml:space="preserve">1127 (52) ک 358 ج 14 -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قال فی قوله تعالی (والراسخون فی العلم) إن الراسخ من استقام قلبه،</w:t>
      </w:r>
    </w:p>
    <w:p>
      <w:pPr>
        <w:pStyle w:val="BookText"/>
      </w:pPr>
      <w:r>
        <w:rPr>
          <w:rFonts w:ascii="IRNazanin" w:hAnsi="IRNazanin" w:eastAsia="IRNazanin" w:cs="IRNazanin"/>
          <w:lang w:bidi="fa-IR"/>
          <w:color w:val="111111"/>
          <w:sz w:val="28"/>
          <w:szCs w:val="28"/>
          <w:rtl/>
        </w:rPr>
        <w:t xml:space="preserve">وصدق لسانه، وبرت یمینه، وعف بطنه وفرجه.</w:t>
      </w:r>
    </w:p>
    <w:p>
      <w:pPr>
        <w:pStyle w:val="BookText"/>
      </w:pPr>
      <w:r>
        <w:rPr>
          <w:rFonts w:ascii="IRNazanin" w:hAnsi="IRNazanin" w:eastAsia="IRNazanin" w:cs="IRNazanin"/>
          <w:lang w:bidi="fa-IR"/>
          <w:color w:val="111111"/>
          <w:sz w:val="28"/>
          <w:szCs w:val="28"/>
          <w:rtl/>
        </w:rPr>
        <w:t xml:space="preserve">1128 (53) ک 359 ج 14 - القطب الراوندی فی لب اللباب عن النبی صلی</w:t>
      </w:r>
    </w:p>
    <w:p>
      <w:pPr>
        <w:pStyle w:val="BookText"/>
      </w:pPr>
      <w:r>
        <w:rPr>
          <w:rFonts w:ascii="IRNazanin" w:hAnsi="IRNazanin" w:eastAsia="IRNazanin" w:cs="IRNazanin"/>
          <w:lang w:bidi="fa-IR"/>
          <w:color w:val="111111"/>
          <w:sz w:val="28"/>
          <w:szCs w:val="28"/>
          <w:rtl/>
        </w:rPr>
        <w:t xml:space="preserve">الله علیه وآله قال إن العین لتزنی، وإن اللسان لیزنی، وإن القلب لیزنی، وإن الید لتزنی، و</w:t>
      </w:r>
    </w:p>
    <w:p>
      <w:pPr>
        <w:pStyle w:val="BookText"/>
      </w:pPr>
      <w:r>
        <w:rPr>
          <w:rFonts w:ascii="IRNazanin" w:hAnsi="IRNazanin" w:eastAsia="IRNazanin" w:cs="IRNazanin"/>
          <w:lang w:bidi="fa-IR"/>
          <w:color w:val="111111"/>
          <w:sz w:val="28"/>
          <w:szCs w:val="28"/>
          <w:rtl/>
        </w:rPr>
        <w:t xml:space="preserve">إن الرجل لتزنی وتصدق ذلک کله وتکذبه الفرج.</w:t>
      </w:r>
    </w:p>
    <w:p>
      <w:pPr>
        <w:pStyle w:val="BookText"/>
      </w:pPr>
      <w:r>
        <w:rPr>
          <w:rFonts w:ascii="IRNazanin" w:hAnsi="IRNazanin" w:eastAsia="IRNazanin" w:cs="IRNazanin"/>
          <w:lang w:bidi="fa-IR"/>
          <w:color w:val="111111"/>
          <w:sz w:val="28"/>
          <w:szCs w:val="28"/>
          <w:rtl/>
        </w:rPr>
        <w:t xml:space="preserve">1129 (54) کا 543 ج 5 -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إسحاق ابن أبی الهلال عن أبی عبد الله علیه السلام قال قال أمیر المؤمنین علیه السلام ألا</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أخبرکم بکبر الزنا قالوا بلی قال هی امرأة توطئ فراش زوجها فتأتی بولد من غیره فتلزمه</w:t>
      </w:r>
    </w:p>
    <w:p>
      <w:pPr>
        <w:pStyle w:val="BookText"/>
      </w:pPr>
      <w:r>
        <w:rPr>
          <w:rFonts w:ascii="IRNazanin" w:hAnsi="IRNazanin" w:eastAsia="IRNazanin" w:cs="IRNazanin"/>
          <w:lang w:bidi="fa-IR"/>
          <w:color w:val="111111"/>
          <w:sz w:val="28"/>
          <w:szCs w:val="28"/>
          <w:rtl/>
        </w:rPr>
        <w:t xml:space="preserve">زوجها، فتلک التی لا یکلمها الله ولا ینظر إلیها یوم القیامة ولا یزکیها ولها عذاب الیم</w:t>
      </w:r>
    </w:p>
    <w:p>
      <w:pPr>
        <w:pStyle w:val="BookText"/>
      </w:pPr>
      <w:r>
        <w:rPr>
          <w:rFonts w:ascii="IRNazanin" w:hAnsi="IRNazanin" w:eastAsia="IRNazanin" w:cs="IRNazanin"/>
          <w:lang w:bidi="fa-IR"/>
          <w:color w:val="111111"/>
          <w:sz w:val="28"/>
          <w:szCs w:val="28"/>
          <w:rtl/>
        </w:rPr>
        <w:t xml:space="preserve">فقیه 376 ج 3 - محمد بن أبی عمیر عن إسحاق بن هلال عن أبی عبد الله علیه السلام</w:t>
      </w:r>
    </w:p>
    <w:p>
      <w:pPr>
        <w:pStyle w:val="BookText"/>
      </w:pPr>
      <w:r>
        <w:rPr>
          <w:rFonts w:ascii="IRNazanin" w:hAnsi="IRNazanin" w:eastAsia="IRNazanin" w:cs="IRNazanin"/>
          <w:lang w:bidi="fa-IR"/>
          <w:color w:val="111111"/>
          <w:sz w:val="28"/>
          <w:szCs w:val="28"/>
          <w:rtl/>
        </w:rPr>
        <w:t xml:space="preserve">أن أمیر المؤمنین علیه السلام قال ألا أخبرکم بأکبر الزنا (وذکر مثله). العقاب 312 -</w:t>
      </w:r>
    </w:p>
    <w:p>
      <w:pPr>
        <w:pStyle w:val="BookText"/>
      </w:pPr>
      <w:r>
        <w:rPr>
          <w:rFonts w:ascii="IRNazanin" w:hAnsi="IRNazanin" w:eastAsia="IRNazanin" w:cs="IRNazanin"/>
          <w:lang w:bidi="fa-IR"/>
          <w:color w:val="111111"/>
          <w:sz w:val="28"/>
          <w:szCs w:val="28"/>
          <w:rtl/>
        </w:rPr>
        <w:t xml:space="preserve">حدثنی محمد بن علی ماجیلویه (رضی الله عنه) عن علی بن إبراهیم عن أبیه عن محمد</w:t>
      </w:r>
    </w:p>
    <w:p>
      <w:pPr>
        <w:pStyle w:val="BookText"/>
      </w:pPr>
      <w:r>
        <w:rPr>
          <w:rFonts w:ascii="IRNazanin" w:hAnsi="IRNazanin" w:eastAsia="IRNazanin" w:cs="IRNazanin"/>
          <w:lang w:bidi="fa-IR"/>
          <w:color w:val="111111"/>
          <w:sz w:val="28"/>
          <w:szCs w:val="28"/>
          <w:rtl/>
        </w:rPr>
        <w:t xml:space="preserve">بن أبی عمیر عن إسحاق بن هلال عن أبی عبد الله علیه السلام قال قال أمیر المؤمنین</w:t>
      </w:r>
    </w:p>
    <w:p>
      <w:pPr>
        <w:pStyle w:val="BookText"/>
      </w:pPr>
      <w:r>
        <w:rPr>
          <w:rFonts w:ascii="IRNazanin" w:hAnsi="IRNazanin" w:eastAsia="IRNazanin" w:cs="IRNazanin"/>
          <w:lang w:bidi="fa-IR"/>
          <w:color w:val="111111"/>
          <w:sz w:val="28"/>
          <w:szCs w:val="28"/>
          <w:rtl/>
        </w:rPr>
        <w:t xml:space="preserve">علیه السلام ألا أخبرکم (وذکر نحوه إلا أنه أسقط قوله (قالوا بلی)) المحاسن 108 -</w:t>
      </w:r>
    </w:p>
    <w:p>
      <w:pPr>
        <w:pStyle w:val="BookText"/>
      </w:pPr>
      <w:r>
        <w:rPr>
          <w:rFonts w:ascii="IRNazanin" w:hAnsi="IRNazanin" w:eastAsia="IRNazanin" w:cs="IRNazanin"/>
          <w:lang w:bidi="fa-IR"/>
          <w:color w:val="111111"/>
          <w:sz w:val="28"/>
          <w:szCs w:val="28"/>
          <w:rtl/>
        </w:rPr>
        <w:t xml:space="preserve">البرقی عن ابن أبی عمیر عن إسحاق ابن أبی هلال </w:t>
      </w:r>
      <w:r>
        <w:rPr>
          <w:rStyle w:val="FootnoteReference"/>
        </w:rPr>
        <w:footnoteReference w:id="924"/>
      </w:r>
      <w:r>
        <w:rPr>
          <w:rFonts w:ascii="IRNazanin" w:hAnsi="IRNazanin" w:eastAsia="IRNazanin" w:cs="IRNazanin"/>
          <w:lang w:bidi="fa-IR"/>
          <w:color w:val="111111"/>
          <w:sz w:val="28"/>
          <w:szCs w:val="28"/>
          <w:rtl/>
        </w:rPr>
        <w:t xml:space="preserve">عن أبی عبد الله علیه السلام</w:t>
      </w:r>
    </w:p>
    <w:p>
      <w:pPr>
        <w:pStyle w:val="BookText"/>
      </w:pPr>
      <w:r>
        <w:rPr>
          <w:rFonts w:ascii="IRNazanin" w:hAnsi="IRNazanin" w:eastAsia="IRNazanin" w:cs="IRNazanin"/>
          <w:lang w:bidi="fa-IR"/>
          <w:color w:val="111111"/>
          <w:sz w:val="28"/>
          <w:szCs w:val="28"/>
          <w:rtl/>
        </w:rPr>
        <w:t xml:space="preserve">قال قال علی علیه السلام ألا أخبرکم بکبیر الزنا (وذکر نحوه إلا أنه أسقط قوله (فتلزمه</w:t>
      </w:r>
    </w:p>
    <w:p>
      <w:pPr>
        <w:pStyle w:val="BookText"/>
      </w:pPr>
      <w:r>
        <w:rPr>
          <w:rFonts w:ascii="IRNazanin" w:hAnsi="IRNazanin" w:eastAsia="IRNazanin" w:cs="IRNazanin"/>
          <w:lang w:bidi="fa-IR"/>
          <w:color w:val="111111"/>
          <w:sz w:val="28"/>
          <w:szCs w:val="28"/>
          <w:rtl/>
        </w:rPr>
        <w:t xml:space="preserve">زوجها). تفسیر العیاشی 178 ج 1 - عن إسحاق ابن أبی هلال قال قال علی علیه</w:t>
      </w:r>
    </w:p>
    <w:p>
      <w:pPr>
        <w:pStyle w:val="BookText"/>
      </w:pPr>
      <w:r>
        <w:rPr>
          <w:rFonts w:ascii="IRNazanin" w:hAnsi="IRNazanin" w:eastAsia="IRNazanin" w:cs="IRNazanin"/>
          <w:lang w:bidi="fa-IR"/>
          <w:color w:val="111111"/>
          <w:sz w:val="28"/>
          <w:szCs w:val="28"/>
          <w:rtl/>
        </w:rPr>
        <w:t xml:space="preserve">السلام ألا أخبرکم بأکبر الزنا قالوا بلی یا أمیر المؤمنین قال هی المرأة تفجر ولها زوج</w:t>
      </w:r>
    </w:p>
    <w:p>
      <w:pPr>
        <w:pStyle w:val="BookText"/>
      </w:pPr>
      <w:r>
        <w:rPr>
          <w:rFonts w:ascii="IRNazanin" w:hAnsi="IRNazanin" w:eastAsia="IRNazanin" w:cs="IRNazanin"/>
          <w:lang w:bidi="fa-IR"/>
          <w:color w:val="111111"/>
          <w:sz w:val="28"/>
          <w:szCs w:val="28"/>
          <w:rtl/>
        </w:rPr>
        <w:t xml:space="preserve">فتأتی (وذکر نحوه).</w:t>
      </w:r>
    </w:p>
    <w:p>
      <w:pPr>
        <w:pStyle w:val="BookText"/>
      </w:pPr>
      <w:r>
        <w:rPr>
          <w:rFonts w:ascii="IRNazanin" w:hAnsi="IRNazanin" w:eastAsia="IRNazanin" w:cs="IRNazanin"/>
          <w:lang w:bidi="fa-IR"/>
          <w:color w:val="111111"/>
          <w:sz w:val="28"/>
          <w:szCs w:val="28"/>
          <w:rtl/>
        </w:rPr>
        <w:t xml:space="preserve">1130 (55) کا 543 ج 5 - علی عن أبیه عن النوفلی عن السکونی عن أبی</w:t>
      </w:r>
    </w:p>
    <w:p>
      <w:pPr>
        <w:pStyle w:val="BookText"/>
      </w:pPr>
      <w:r>
        <w:rPr>
          <w:rFonts w:ascii="IRNazanin" w:hAnsi="IRNazanin" w:eastAsia="IRNazanin" w:cs="IRNazanin"/>
          <w:lang w:bidi="fa-IR"/>
          <w:color w:val="111111"/>
          <w:sz w:val="28"/>
          <w:szCs w:val="28"/>
          <w:rtl/>
        </w:rPr>
        <w:t xml:space="preserve">عبد الله علیه السلام قال اشتد غضب الله علی امرأة أدخلت علی أهل بیتها من غیرهم</w:t>
      </w:r>
    </w:p>
    <w:p>
      <w:pPr>
        <w:pStyle w:val="BookText"/>
      </w:pPr>
      <w:r>
        <w:rPr>
          <w:rFonts w:ascii="IRNazanin" w:hAnsi="IRNazanin" w:eastAsia="IRNazanin" w:cs="IRNazanin"/>
          <w:lang w:bidi="fa-IR"/>
          <w:color w:val="111111"/>
          <w:sz w:val="28"/>
          <w:szCs w:val="28"/>
          <w:rtl/>
        </w:rPr>
        <w:t xml:space="preserve">فأکل خیراتهم </w:t>
      </w:r>
      <w:r>
        <w:rPr>
          <w:rStyle w:val="FootnoteReference"/>
        </w:rPr>
        <w:footnoteReference w:id="925"/>
      </w:r>
      <w:r>
        <w:rPr>
          <w:rFonts w:ascii="IRNazanin" w:hAnsi="IRNazanin" w:eastAsia="IRNazanin" w:cs="IRNazanin"/>
          <w:lang w:bidi="fa-IR"/>
          <w:color w:val="111111"/>
          <w:sz w:val="28"/>
          <w:szCs w:val="28"/>
          <w:rtl/>
        </w:rPr>
        <w:t xml:space="preserve">ونظر إلی عوراتهم.</w:t>
      </w:r>
    </w:p>
    <w:p>
      <w:pPr>
        <w:pStyle w:val="BookText"/>
      </w:pPr>
      <w:r>
        <w:rPr>
          <w:rFonts w:ascii="IRNazanin" w:hAnsi="IRNazanin" w:eastAsia="IRNazanin" w:cs="IRNazanin"/>
          <w:lang w:bidi="fa-IR"/>
          <w:color w:val="111111"/>
          <w:sz w:val="28"/>
          <w:szCs w:val="28"/>
          <w:rtl/>
        </w:rPr>
        <w:t xml:space="preserve">الجعفریات 104 - بإسناده عن علی علیه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غضب الله </w:t>
      </w:r>
      <w:r>
        <w:rPr>
          <w:rStyle w:val="FootnoteReference"/>
        </w:rPr>
        <w:footnoteReference w:id="926"/>
      </w:r>
      <w:r>
        <w:rPr>
          <w:rFonts w:ascii="IRNazanin" w:hAnsi="IRNazanin" w:eastAsia="IRNazanin" w:cs="IRNazanin"/>
          <w:lang w:bidi="fa-IR"/>
          <w:color w:val="111111"/>
          <w:sz w:val="28"/>
          <w:szCs w:val="28"/>
          <w:rtl/>
        </w:rPr>
        <w:t xml:space="preserve">و غضبی (و ذکر نحوه) الدعائم 448 ج 2 - عن النبی صلی الله</w:t>
      </w:r>
    </w:p>
    <w:p>
      <w:pPr>
        <w:pStyle w:val="BookText"/>
      </w:pPr>
      <w:r>
        <w:rPr>
          <w:rFonts w:ascii="IRNazanin" w:hAnsi="IRNazanin" w:eastAsia="IRNazanin" w:cs="IRNazanin"/>
          <w:lang w:bidi="fa-IR"/>
          <w:color w:val="111111"/>
          <w:sz w:val="28"/>
          <w:szCs w:val="28"/>
          <w:rtl/>
        </w:rPr>
        <w:t xml:space="preserve">علیه و آله أنه قال اشتد (وذکر نحو ما فی کا وزاد فیه (رجلا) بعد قوله (أهل بیتها).</w:t>
      </w:r>
    </w:p>
    <w:p>
      <w:pPr>
        <w:pStyle w:val="BookText"/>
      </w:pPr>
      <w:r>
        <w:rPr>
          <w:rFonts w:ascii="IRNazanin" w:hAnsi="IRNazanin" w:eastAsia="IRNazanin" w:cs="IRNazanin"/>
          <w:lang w:bidi="fa-IR"/>
          <w:color w:val="111111"/>
          <w:sz w:val="28"/>
          <w:szCs w:val="28"/>
          <w:rtl/>
        </w:rPr>
        <w:t xml:space="preserve">1131 (56) الدعائم 447 ج 2 - روینا عن جعفر بن محمد عن أبیه عن آبائه</w:t>
      </w:r>
    </w:p>
    <w:p>
      <w:pPr>
        <w:pStyle w:val="BookText"/>
      </w:pPr>
      <w:r>
        <w:rPr>
          <w:rFonts w:ascii="IRNazanin" w:hAnsi="IRNazanin" w:eastAsia="IRNazanin" w:cs="IRNazanin"/>
          <w:lang w:bidi="fa-IR"/>
          <w:color w:val="111111"/>
          <w:sz w:val="28"/>
          <w:szCs w:val="28"/>
          <w:rtl/>
        </w:rPr>
        <w:t xml:space="preserve">عن علی أن رسول الله صلی الله علیه وآله قال اشتد غضب الله علی امرأة أدخلت علی</w:t>
      </w:r>
    </w:p>
    <w:p>
      <w:pPr>
        <w:pStyle w:val="BookText"/>
      </w:pPr>
      <w:r>
        <w:rPr>
          <w:rFonts w:ascii="IRNazanin" w:hAnsi="IRNazanin" w:eastAsia="IRNazanin" w:cs="IRNazanin"/>
          <w:lang w:bidi="fa-IR"/>
          <w:color w:val="111111"/>
          <w:sz w:val="28"/>
          <w:szCs w:val="28"/>
          <w:rtl/>
        </w:rPr>
        <w:t xml:space="preserve">قوم رجلا من غیرهم فنظر إلی حرمهم ووطئ فرشهم، وأشد الناس عذابا یوم القیامة من</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أقر نطفته فی رحم محرم علیه.</w:t>
      </w:r>
    </w:p>
    <w:p>
      <w:pPr>
        <w:pStyle w:val="BookText"/>
      </w:pPr>
      <w:r>
        <w:rPr>
          <w:rFonts w:ascii="IRNazanin" w:hAnsi="IRNazanin" w:eastAsia="IRNazanin" w:cs="IRNazanin"/>
          <w:lang w:bidi="fa-IR"/>
          <w:color w:val="111111"/>
          <w:sz w:val="28"/>
          <w:szCs w:val="28"/>
          <w:rtl/>
        </w:rPr>
        <w:t xml:space="preserve">1132 (57) العقاب 338 - بالاسناد المتقدم فی باب عیادة المریض عن أبی</w:t>
      </w:r>
    </w:p>
    <w:p>
      <w:pPr>
        <w:pStyle w:val="BookText"/>
      </w:pPr>
      <w:r>
        <w:rPr>
          <w:rFonts w:ascii="IRNazanin" w:hAnsi="IRNazanin" w:eastAsia="IRNazanin" w:cs="IRNazanin"/>
          <w:lang w:bidi="fa-IR"/>
          <w:color w:val="111111"/>
          <w:sz w:val="28"/>
          <w:szCs w:val="28"/>
          <w:rtl/>
        </w:rPr>
        <w:t xml:space="preserve">هریره وابن عباس قالا خطبنا رسول الله صلی الله علیه وآله قبل وفاته (إلی أن قال)</w:t>
      </w:r>
    </w:p>
    <w:p>
      <w:pPr>
        <w:pStyle w:val="BookText"/>
      </w:pPr>
      <w:r>
        <w:rPr>
          <w:rFonts w:ascii="IRNazanin" w:hAnsi="IRNazanin" w:eastAsia="IRNazanin" w:cs="IRNazanin"/>
          <w:lang w:bidi="fa-IR"/>
          <w:color w:val="111111"/>
          <w:sz w:val="28"/>
          <w:szCs w:val="28"/>
          <w:rtl/>
        </w:rPr>
        <w:t xml:space="preserve">ومن فجر بامرأة ولها بعل تفجر من فرجهما من صدید واد مسیرة خمسمائة عام یتأذی به</w:t>
      </w:r>
    </w:p>
    <w:p>
      <w:pPr>
        <w:pStyle w:val="BookText"/>
      </w:pPr>
      <w:r>
        <w:rPr>
          <w:rFonts w:ascii="IRNazanin" w:hAnsi="IRNazanin" w:eastAsia="IRNazanin" w:cs="IRNazanin"/>
          <w:lang w:bidi="fa-IR"/>
          <w:color w:val="111111"/>
          <w:sz w:val="28"/>
          <w:szCs w:val="28"/>
          <w:rtl/>
        </w:rPr>
        <w:t xml:space="preserve">أهل النار من نتن ریحهما وکانا من أشد الناس عذابا.</w:t>
      </w:r>
    </w:p>
    <w:p>
      <w:pPr>
        <w:pStyle w:val="BookText"/>
      </w:pPr>
      <w:r>
        <w:rPr>
          <w:rFonts w:ascii="IRNazanin" w:hAnsi="IRNazanin" w:eastAsia="IRNazanin" w:cs="IRNazanin"/>
          <w:lang w:bidi="fa-IR"/>
          <w:color w:val="111111"/>
          <w:sz w:val="28"/>
          <w:szCs w:val="28"/>
          <w:rtl/>
        </w:rPr>
        <w:t xml:space="preserve">1133 (58) ک 334 ج 14 - القطب الراوندی فی دعواته عن سمرة بن</w:t>
      </w:r>
    </w:p>
    <w:p>
      <w:pPr>
        <w:pStyle w:val="BookText"/>
      </w:pPr>
      <w:r>
        <w:rPr>
          <w:rFonts w:ascii="IRNazanin" w:hAnsi="IRNazanin" w:eastAsia="IRNazanin" w:cs="IRNazanin"/>
          <w:lang w:bidi="fa-IR"/>
          <w:color w:val="111111"/>
          <w:sz w:val="28"/>
          <w:szCs w:val="28"/>
          <w:rtl/>
        </w:rPr>
        <w:t xml:space="preserve">جندب قال کان رسول الله صلی الله علیه وآله مما یکثر أن یقول لأصحابه هل رأی</w:t>
      </w:r>
    </w:p>
    <w:p>
      <w:pPr>
        <w:pStyle w:val="BookText"/>
      </w:pPr>
      <w:r>
        <w:rPr>
          <w:rFonts w:ascii="IRNazanin" w:hAnsi="IRNazanin" w:eastAsia="IRNazanin" w:cs="IRNazanin"/>
          <w:lang w:bidi="fa-IR"/>
          <w:color w:val="111111"/>
          <w:sz w:val="28"/>
          <w:szCs w:val="28"/>
          <w:rtl/>
        </w:rPr>
        <w:t xml:space="preserve">أحد منکم رؤیا وأنه قال لنا ذات غداة أنه أتانی اللیلة آتیان فقالا لی انطلق فانطلقت (إلی</w:t>
      </w:r>
    </w:p>
    <w:p>
      <w:pPr>
        <w:pStyle w:val="BookText"/>
      </w:pPr>
      <w:r>
        <w:rPr>
          <w:rFonts w:ascii="IRNazanin" w:hAnsi="IRNazanin" w:eastAsia="IRNazanin" w:cs="IRNazanin"/>
          <w:lang w:bidi="fa-IR"/>
          <w:color w:val="111111"/>
          <w:sz w:val="28"/>
          <w:szCs w:val="28"/>
          <w:rtl/>
        </w:rPr>
        <w:t xml:space="preserve">أن قال) فانطلقنا فأتینا علی مثل التنور فإذا فیه لغط </w:t>
      </w:r>
      <w:r>
        <w:rPr>
          <w:rStyle w:val="FootnoteReference"/>
        </w:rPr>
        <w:footnoteReference w:id="927"/>
      </w:r>
      <w:r>
        <w:rPr>
          <w:rFonts w:ascii="IRNazanin" w:hAnsi="IRNazanin" w:eastAsia="IRNazanin" w:cs="IRNazanin"/>
          <w:lang w:bidi="fa-IR"/>
          <w:color w:val="111111"/>
          <w:sz w:val="28"/>
          <w:szCs w:val="28"/>
          <w:rtl/>
        </w:rPr>
        <w:t xml:space="preserve">وأصوات، فاطلعنا فیه فإذا فیه</w:t>
      </w:r>
    </w:p>
    <w:p>
      <w:pPr>
        <w:pStyle w:val="BookText"/>
      </w:pPr>
      <w:r>
        <w:rPr>
          <w:rFonts w:ascii="IRNazanin" w:hAnsi="IRNazanin" w:eastAsia="IRNazanin" w:cs="IRNazanin"/>
          <w:lang w:bidi="fa-IR"/>
          <w:color w:val="111111"/>
          <w:sz w:val="28"/>
          <w:szCs w:val="28"/>
          <w:rtl/>
        </w:rPr>
        <w:t xml:space="preserve">رجال ونساء عراة، فإذا هم یأتیهم لهب من أسفل منهم فإذا أتاهم ذلک اللهب ضأضأوا </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قلت لهما ما هؤلاء قالا انطلق (إلی أن قال) قلت لهما إنی رأیت منذ اللیلة عجبا فما هذا</w:t>
      </w:r>
    </w:p>
    <w:p>
      <w:pPr>
        <w:pStyle w:val="BookText"/>
      </w:pPr>
      <w:r>
        <w:rPr>
          <w:rFonts w:ascii="IRNazanin" w:hAnsi="IRNazanin" w:eastAsia="IRNazanin" w:cs="IRNazanin"/>
          <w:lang w:bidi="fa-IR"/>
          <w:color w:val="111111"/>
          <w:sz w:val="28"/>
          <w:szCs w:val="28"/>
          <w:rtl/>
        </w:rPr>
        <w:t xml:space="preserve">الذی رأیت؟ (إلی أن قالا) وأما الرجال والنساء العراة الذین فی مثل التنور فإنهم الزناة</w:t>
      </w:r>
    </w:p>
    <w:p>
      <w:pPr>
        <w:pStyle w:val="BookText"/>
      </w:pPr>
      <w:r>
        <w:rPr>
          <w:rFonts w:ascii="IRNazanin" w:hAnsi="IRNazanin" w:eastAsia="IRNazanin" w:cs="IRNazanin"/>
          <w:lang w:bidi="fa-IR"/>
          <w:color w:val="111111"/>
          <w:sz w:val="28"/>
          <w:szCs w:val="28"/>
          <w:rtl/>
        </w:rPr>
        <w:t xml:space="preserve">والزوانی.</w:t>
      </w:r>
    </w:p>
    <w:p>
      <w:pPr>
        <w:pStyle w:val="BookText"/>
      </w:pPr>
      <w:r>
        <w:rPr>
          <w:rFonts w:ascii="IRNazanin" w:hAnsi="IRNazanin" w:eastAsia="IRNazanin" w:cs="IRNazanin"/>
          <w:lang w:bidi="fa-IR"/>
          <w:color w:val="111111"/>
          <w:sz w:val="28"/>
          <w:szCs w:val="28"/>
          <w:rtl/>
        </w:rPr>
        <w:t xml:space="preserve">1134 (59) فقیه 6 ج 4 - بالاسناد المتقدم فی حدیث المناهی النبی صلی الله</w:t>
      </w:r>
    </w:p>
    <w:p>
      <w:pPr>
        <w:pStyle w:val="BookText"/>
      </w:pPr>
      <w:r>
        <w:rPr>
          <w:rFonts w:ascii="IRNazanin" w:hAnsi="IRNazanin" w:eastAsia="IRNazanin" w:cs="IRNazanin"/>
          <w:lang w:bidi="fa-IR"/>
          <w:color w:val="111111"/>
          <w:sz w:val="28"/>
          <w:szCs w:val="28"/>
          <w:rtl/>
        </w:rPr>
        <w:t xml:space="preserve">علیه وآله ألا ومن زنی بامرأة مسلمة أو یهودیة أو نصرانیة أو مجوسیة حرة أو أمة ثم</w:t>
      </w:r>
    </w:p>
    <w:p>
      <w:pPr>
        <w:pStyle w:val="BookText"/>
      </w:pPr>
      <w:r>
        <w:rPr>
          <w:rFonts w:ascii="IRNazanin" w:hAnsi="IRNazanin" w:eastAsia="IRNazanin" w:cs="IRNazanin"/>
          <w:lang w:bidi="fa-IR"/>
          <w:color w:val="111111"/>
          <w:sz w:val="28"/>
          <w:szCs w:val="28"/>
          <w:rtl/>
        </w:rPr>
        <w:t xml:space="preserve">لم یتب منه ومات مصرا علیه فتح الله له فی قبره ثلاثمائة باب تخرج منها حیات و</w:t>
      </w:r>
    </w:p>
    <w:p>
      <w:pPr>
        <w:pStyle w:val="BookText"/>
      </w:pPr>
      <w:r>
        <w:rPr>
          <w:rFonts w:ascii="IRNazanin" w:hAnsi="IRNazanin" w:eastAsia="IRNazanin" w:cs="IRNazanin"/>
          <w:lang w:bidi="fa-IR"/>
          <w:color w:val="111111"/>
          <w:sz w:val="28"/>
          <w:szCs w:val="28"/>
          <w:rtl/>
        </w:rPr>
        <w:t xml:space="preserve">عقارب وثعبان النار فهو یحترق إلی یوم القیامة، فإذا بعث من قبره تأذی الناس من نتن</w:t>
      </w:r>
    </w:p>
    <w:p>
      <w:pPr>
        <w:pStyle w:val="BookText"/>
      </w:pPr>
      <w:r>
        <w:rPr>
          <w:rFonts w:ascii="IRNazanin" w:hAnsi="IRNazanin" w:eastAsia="IRNazanin" w:cs="IRNazanin"/>
          <w:lang w:bidi="fa-IR"/>
          <w:color w:val="111111"/>
          <w:sz w:val="28"/>
          <w:szCs w:val="28"/>
          <w:rtl/>
        </w:rPr>
        <w:t xml:space="preserve">ریحه فیعرف بذلک وبما کان یعمل فی دار الدنیا حتی یؤمر به إلی النار، ألا وأن الله</w:t>
      </w:r>
    </w:p>
    <w:p>
      <w:pPr>
        <w:pStyle w:val="BookText"/>
      </w:pPr>
      <w:r>
        <w:rPr>
          <w:rFonts w:ascii="IRNazanin" w:hAnsi="IRNazanin" w:eastAsia="IRNazanin" w:cs="IRNazanin"/>
          <w:lang w:bidi="fa-IR"/>
          <w:color w:val="111111"/>
          <w:sz w:val="28"/>
          <w:szCs w:val="28"/>
          <w:rtl/>
        </w:rPr>
        <w:t xml:space="preserve">حرم الحرام وحد الحدود فما أحد أغیر من الله عز وجل ومن غیرته، حرم الفواحش.</w:t>
      </w:r>
    </w:p>
    <w:p>
      <w:pPr>
        <w:pStyle w:val="BookText"/>
      </w:pPr>
      <w:r>
        <w:rPr>
          <w:rFonts w:ascii="IRNazanin" w:hAnsi="IRNazanin" w:eastAsia="IRNazanin" w:cs="IRNazanin"/>
          <w:lang w:bidi="fa-IR"/>
          <w:color w:val="111111"/>
          <w:sz w:val="28"/>
          <w:szCs w:val="28"/>
          <w:rtl/>
        </w:rPr>
        <w:t xml:space="preserve">1135 (60) ک 337 ج 14 -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قال ومن زنی بامرأة مسلمة حرة أو أمة فتحت علیه فی قبره ثمانیة</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آلاف باب من نار جهنم تخرج الیه حیات وعقارب وشهب من النار إلی یوم القیامة.</w:t>
      </w:r>
    </w:p>
    <w:p>
      <w:pPr>
        <w:pStyle w:val="BookText"/>
      </w:pPr>
      <w:r>
        <w:rPr>
          <w:rFonts w:ascii="IRNazanin" w:hAnsi="IRNazanin" w:eastAsia="IRNazanin" w:cs="IRNazanin"/>
          <w:lang w:bidi="fa-IR"/>
          <w:color w:val="111111"/>
          <w:sz w:val="28"/>
          <w:szCs w:val="28"/>
          <w:rtl/>
        </w:rPr>
        <w:t xml:space="preserve">فقیه 257 ج 4 - مکارم الأخلاق 435 - فی حدیث وصیة النبی صلی الله علیه وآله</w:t>
      </w:r>
    </w:p>
    <w:p>
      <w:pPr>
        <w:pStyle w:val="BookText"/>
      </w:pPr>
      <w:r>
        <w:rPr>
          <w:rFonts w:ascii="IRNazanin" w:hAnsi="IRNazanin" w:eastAsia="IRNazanin" w:cs="IRNazanin"/>
          <w:lang w:bidi="fa-IR"/>
          <w:color w:val="111111"/>
          <w:sz w:val="28"/>
          <w:szCs w:val="28"/>
          <w:rtl/>
        </w:rPr>
        <w:t xml:space="preserve">لعلی علیه السلام یا علی کفر بالله العظیم من هذه الأمة عشرة القتات وناکح المرأة حراما</w:t>
      </w:r>
    </w:p>
    <w:p>
      <w:pPr>
        <w:pStyle w:val="BookText"/>
      </w:pPr>
      <w:r>
        <w:rPr>
          <w:rFonts w:ascii="IRNazanin" w:hAnsi="IRNazanin" w:eastAsia="IRNazanin" w:cs="IRNazanin"/>
          <w:lang w:bidi="fa-IR"/>
          <w:color w:val="111111"/>
          <w:sz w:val="28"/>
          <w:szCs w:val="28"/>
          <w:rtl/>
        </w:rPr>
        <w:t xml:space="preserve">فی دبرها وناکح البهیمة ومن نکح ذات محرم. فقیه 264 - وفیه - یا علی أربعة من</w:t>
      </w:r>
    </w:p>
    <w:p>
      <w:pPr>
        <w:pStyle w:val="BookText"/>
      </w:pPr>
      <w:r>
        <w:rPr>
          <w:rFonts w:ascii="IRNazanin" w:hAnsi="IRNazanin" w:eastAsia="IRNazanin" w:cs="IRNazanin"/>
          <w:lang w:bidi="fa-IR"/>
          <w:color w:val="111111"/>
          <w:sz w:val="28"/>
          <w:szCs w:val="28"/>
          <w:rtl/>
        </w:rPr>
        <w:t xml:space="preserve">قواصم الظهر زوجة یحفظها زوجها وهی تخونه.</w:t>
      </w:r>
    </w:p>
    <w:p>
      <w:pPr>
        <w:pStyle w:val="BookText"/>
      </w:pPr>
      <w:r>
        <w:rPr>
          <w:rFonts w:ascii="IRNazanin" w:hAnsi="IRNazanin" w:eastAsia="IRNazanin" w:cs="IRNazanin"/>
          <w:lang w:bidi="fa-IR"/>
          <w:color w:val="111111"/>
          <w:sz w:val="28"/>
          <w:szCs w:val="28"/>
          <w:rtl/>
        </w:rPr>
        <w:t xml:space="preserve">1136 (61) ک 338 ج 14 - جعفر بن أحمد القمی فی کتاب المانعات عن</w:t>
      </w:r>
    </w:p>
    <w:p>
      <w:pPr>
        <w:pStyle w:val="BookText"/>
      </w:pPr>
      <w:r>
        <w:rPr>
          <w:rFonts w:ascii="IRNazanin" w:hAnsi="IRNazanin" w:eastAsia="IRNazanin" w:cs="IRNazanin"/>
          <w:lang w:bidi="fa-IR"/>
          <w:color w:val="111111"/>
          <w:sz w:val="28"/>
          <w:szCs w:val="28"/>
          <w:rtl/>
        </w:rPr>
        <w:t xml:space="preserve">أبی سعید الخدری قال قال رسول الله صلی الله علیه وآله لا یدخل الجنة مدمن خمر</w:t>
      </w:r>
    </w:p>
    <w:p>
      <w:pPr>
        <w:pStyle w:val="BookText"/>
      </w:pPr>
      <w:r>
        <w:rPr>
          <w:rFonts w:ascii="IRNazanin" w:hAnsi="IRNazanin" w:eastAsia="IRNazanin" w:cs="IRNazanin"/>
          <w:lang w:bidi="fa-IR"/>
          <w:color w:val="111111"/>
          <w:sz w:val="28"/>
          <w:szCs w:val="28"/>
          <w:rtl/>
        </w:rPr>
        <w:t xml:space="preserve">ولا مؤمن بسحر ولا من أتی ذات محرم. الخبر.</w:t>
      </w:r>
    </w:p>
    <w:p>
      <w:pPr>
        <w:pStyle w:val="BookText"/>
      </w:pPr>
      <w:r>
        <w:rPr>
          <w:rFonts w:ascii="IRNazanin" w:hAnsi="IRNazanin" w:eastAsia="IRNazanin" w:cs="IRNazanin"/>
          <w:lang w:bidi="fa-IR"/>
          <w:color w:val="111111"/>
          <w:sz w:val="28"/>
          <w:szCs w:val="28"/>
          <w:rtl/>
        </w:rPr>
        <w:t xml:space="preserve">وتقدم فی روایة جابر (5) من باب (10) ان الصدقة ترد القضاء المبرم من أبواب</w:t>
      </w:r>
    </w:p>
    <w:p>
      <w:pPr>
        <w:pStyle w:val="BookText"/>
      </w:pPr>
      <w:r>
        <w:rPr>
          <w:rFonts w:ascii="IRNazanin" w:hAnsi="IRNazanin" w:eastAsia="IRNazanin" w:cs="IRNazanin"/>
          <w:lang w:bidi="fa-IR"/>
          <w:color w:val="111111"/>
          <w:sz w:val="28"/>
          <w:szCs w:val="28"/>
          <w:rtl/>
        </w:rPr>
        <w:t xml:space="preserve">ما یتأکد استحبابه من الحقوق (فی کتاب الزکاة) قوله علیه السلام فأحبط الله عز وجل</w:t>
      </w:r>
    </w:p>
    <w:p>
      <w:pPr>
        <w:pStyle w:val="BookText"/>
      </w:pPr>
      <w:r>
        <w:rPr>
          <w:rFonts w:ascii="IRNazanin" w:hAnsi="IRNazanin" w:eastAsia="IRNazanin" w:cs="IRNazanin"/>
          <w:lang w:bidi="fa-IR"/>
          <w:color w:val="111111"/>
          <w:sz w:val="28"/>
          <w:szCs w:val="28"/>
          <w:rtl/>
        </w:rPr>
        <w:t xml:space="preserve">عمل ثمانین سنة بتلک الزنیة وغفر الله له بذلک الرغیف.</w:t>
      </w:r>
    </w:p>
    <w:p>
      <w:pPr>
        <w:pStyle w:val="BookText"/>
      </w:pPr>
      <w:r>
        <w:rPr>
          <w:rFonts w:ascii="IRNazanin" w:hAnsi="IRNazanin" w:eastAsia="IRNazanin" w:cs="IRNazanin"/>
          <w:lang w:bidi="fa-IR"/>
          <w:color w:val="111111"/>
          <w:sz w:val="28"/>
          <w:szCs w:val="28"/>
          <w:rtl/>
        </w:rPr>
        <w:t xml:space="preserve">وفی کثیر من أحادیث باب (28) أن الصائم لا ینبغی له ان یقتصر علی ترک</w:t>
      </w:r>
    </w:p>
    <w:p>
      <w:pPr>
        <w:pStyle w:val="BookText"/>
      </w:pPr>
      <w:r>
        <w:rPr>
          <w:rFonts w:ascii="IRNazanin" w:hAnsi="IRNazanin" w:eastAsia="IRNazanin" w:cs="IRNazanin"/>
          <w:lang w:bidi="fa-IR"/>
          <w:color w:val="111111"/>
          <w:sz w:val="28"/>
          <w:szCs w:val="28"/>
          <w:rtl/>
        </w:rPr>
        <w:t xml:space="preserve">المفطرات من أبواب ما یجب الإمساک عنه للصائم ما یدل علی حرمة الزنا.</w:t>
      </w:r>
    </w:p>
    <w:p>
      <w:pPr>
        <w:pStyle w:val="BookText"/>
      </w:pPr>
      <w:r>
        <w:rPr>
          <w:rFonts w:ascii="IRNazanin" w:hAnsi="IRNazanin" w:eastAsia="IRNazanin" w:cs="IRNazanin"/>
          <w:lang w:bidi="fa-IR"/>
          <w:color w:val="111111"/>
          <w:sz w:val="28"/>
          <w:szCs w:val="28"/>
          <w:rtl/>
        </w:rPr>
        <w:t xml:space="preserve">وفی مرسلة فقیه (3) من باب (8) عطم حرمة الکعبة من أبواب بدؤ المشاعر</w:t>
      </w:r>
    </w:p>
    <w:p>
      <w:pPr>
        <w:pStyle w:val="BookText"/>
      </w:pPr>
      <w:r>
        <w:rPr>
          <w:rFonts w:ascii="IRNazanin" w:hAnsi="IRNazanin" w:eastAsia="IRNazanin" w:cs="IRNazanin"/>
          <w:lang w:bidi="fa-IR"/>
          <w:color w:val="111111"/>
          <w:sz w:val="28"/>
          <w:szCs w:val="28"/>
          <w:rtl/>
        </w:rPr>
        <w:t xml:space="preserve">قوله صلی الله علیه وآله لن یعمل ابن آدم أعظم عند الله عز وجل من رجل قتل نبیا</w:t>
      </w:r>
    </w:p>
    <w:p>
      <w:pPr>
        <w:pStyle w:val="BookText"/>
      </w:pPr>
      <w:r>
        <w:rPr>
          <w:rFonts w:ascii="IRNazanin" w:hAnsi="IRNazanin" w:eastAsia="IRNazanin" w:cs="IRNazanin"/>
          <w:lang w:bidi="fa-IR"/>
          <w:color w:val="111111"/>
          <w:sz w:val="28"/>
          <w:szCs w:val="28"/>
          <w:rtl/>
        </w:rPr>
        <w:t xml:space="preserve">أو هدم الکعبة التی جعلها الله قبلة لعباده أو افرغ مائه فی امرأة حراما.</w:t>
      </w:r>
    </w:p>
    <w:p>
      <w:pPr>
        <w:pStyle w:val="BookText"/>
      </w:pPr>
      <w:r>
        <w:rPr>
          <w:rFonts w:ascii="IRNazanin" w:hAnsi="IRNazanin" w:eastAsia="IRNazanin" w:cs="IRNazanin"/>
          <w:lang w:bidi="fa-IR"/>
          <w:color w:val="111111"/>
          <w:sz w:val="28"/>
          <w:szCs w:val="28"/>
          <w:rtl/>
        </w:rPr>
        <w:t xml:space="preserve">وفی روایة أحمد بن محمد (6) من باب (9) وجوب اجتناب المحارم من</w:t>
      </w:r>
    </w:p>
    <w:p>
      <w:pPr>
        <w:pStyle w:val="BookText"/>
      </w:pPr>
      <w:r>
        <w:rPr>
          <w:rFonts w:ascii="IRNazanin" w:hAnsi="IRNazanin" w:eastAsia="IRNazanin" w:cs="IRNazanin"/>
          <w:lang w:bidi="fa-IR"/>
          <w:color w:val="111111"/>
          <w:sz w:val="28"/>
          <w:szCs w:val="28"/>
          <w:rtl/>
        </w:rPr>
        <w:t xml:space="preserve">أبواب جهاد النفس قوله تعالی وان نازعک فرجک إلی بعض ما حرمت علیک فقد أعنتک</w:t>
      </w:r>
    </w:p>
    <w:p>
      <w:pPr>
        <w:pStyle w:val="BookText"/>
      </w:pPr>
      <w:r>
        <w:rPr>
          <w:rFonts w:ascii="IRNazanin" w:hAnsi="IRNazanin" w:eastAsia="IRNazanin" w:cs="IRNazanin"/>
          <w:lang w:bidi="fa-IR"/>
          <w:color w:val="111111"/>
          <w:sz w:val="28"/>
          <w:szCs w:val="28"/>
          <w:rtl/>
        </w:rPr>
        <w:t xml:space="preserve">علیه بطبقین فأطبق ولا تأت حراما.</w:t>
      </w:r>
    </w:p>
    <w:p>
      <w:pPr>
        <w:pStyle w:val="BookText"/>
      </w:pPr>
      <w:r>
        <w:rPr>
          <w:rFonts w:ascii="IRNazanin" w:hAnsi="IRNazanin" w:eastAsia="IRNazanin" w:cs="IRNazanin"/>
          <w:lang w:bidi="fa-IR"/>
          <w:color w:val="111111"/>
          <w:sz w:val="28"/>
          <w:szCs w:val="28"/>
          <w:rtl/>
        </w:rPr>
        <w:t xml:space="preserve">وفی کثیر من أحادیث باب (10) ما ورد فی بیان الکبائر ما یدل علی أن الزنا من</w:t>
      </w:r>
    </w:p>
    <w:p>
      <w:pPr>
        <w:pStyle w:val="BookText"/>
      </w:pPr>
      <w:r>
        <w:rPr>
          <w:rFonts w:ascii="IRNazanin" w:hAnsi="IRNazanin" w:eastAsia="IRNazanin" w:cs="IRNazanin"/>
          <w:lang w:bidi="fa-IR"/>
          <w:color w:val="111111"/>
          <w:sz w:val="28"/>
          <w:szCs w:val="28"/>
          <w:rtl/>
        </w:rPr>
        <w:t xml:space="preserve">الکبائر.</w:t>
      </w:r>
    </w:p>
    <w:p>
      <w:pPr>
        <w:pStyle w:val="BookText"/>
      </w:pPr>
      <w:r>
        <w:rPr>
          <w:rFonts w:ascii="IRNazanin" w:hAnsi="IRNazanin" w:eastAsia="IRNazanin" w:cs="IRNazanin"/>
          <w:lang w:bidi="fa-IR"/>
          <w:color w:val="111111"/>
          <w:sz w:val="28"/>
          <w:szCs w:val="28"/>
          <w:rtl/>
        </w:rPr>
        <w:t xml:space="preserve">وفی روایة ابن عباس (12) من باب (11) ما ورد فی جملة من الخصال</w:t>
      </w:r>
    </w:p>
    <w:p>
      <w:pPr>
        <w:pStyle w:val="BookText"/>
      </w:pPr>
      <w:r>
        <w:rPr>
          <w:rFonts w:ascii="IRNazanin" w:hAnsi="IRNazanin" w:eastAsia="IRNazanin" w:cs="IRNazanin"/>
          <w:lang w:bidi="fa-IR"/>
          <w:color w:val="111111"/>
          <w:sz w:val="28"/>
          <w:szCs w:val="28"/>
          <w:rtl/>
        </w:rPr>
        <w:t xml:space="preserve">المحرمة قوله صلی الله علیه وآله وعندها (أی الساعة) تکثر أولاد الزنا الخ. وفی روایة</w:t>
      </w:r>
    </w:p>
    <w:p>
      <w:pPr>
        <w:pStyle w:val="BookText"/>
      </w:pPr>
      <w:r>
        <w:rPr>
          <w:rFonts w:ascii="IRNazanin" w:hAnsi="IRNazanin" w:eastAsia="IRNazanin" w:cs="IRNazanin"/>
          <w:lang w:bidi="fa-IR"/>
          <w:color w:val="111111"/>
          <w:sz w:val="28"/>
          <w:szCs w:val="28"/>
          <w:rtl/>
        </w:rPr>
        <w:t xml:space="preserve">أبی حمزة (22) وأبی القاسم (23) قوله صلی الله علیه وآله إذا ظهر الزنا من بعدی کثرت</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موت الفجأة. وفی روایة صفوان (24) قوله صلی الله علیه وآله إذا فشا الزنا ظهرت</w:t>
      </w:r>
    </w:p>
    <w:p>
      <w:pPr>
        <w:pStyle w:val="BookText"/>
      </w:pPr>
      <w:r>
        <w:rPr>
          <w:rFonts w:ascii="IRNazanin" w:hAnsi="IRNazanin" w:eastAsia="IRNazanin" w:cs="IRNazanin"/>
          <w:lang w:bidi="fa-IR"/>
          <w:color w:val="111111"/>
          <w:sz w:val="28"/>
          <w:szCs w:val="28"/>
          <w:rtl/>
        </w:rPr>
        <w:t xml:space="preserve">الزلزلة. وفی روایة مجاهد (25) قوله علیه السلام والذنوب التی تحبس الرزق الزناء.</w:t>
      </w:r>
    </w:p>
    <w:p>
      <w:pPr>
        <w:pStyle w:val="BookText"/>
      </w:pPr>
      <w:r>
        <w:rPr>
          <w:rFonts w:ascii="IRNazanin" w:hAnsi="IRNazanin" w:eastAsia="IRNazanin" w:cs="IRNazanin"/>
          <w:lang w:bidi="fa-IR"/>
          <w:color w:val="111111"/>
          <w:sz w:val="28"/>
          <w:szCs w:val="28"/>
          <w:rtl/>
        </w:rPr>
        <w:t xml:space="preserve">وفی روایة أبی خالد (26) قوله علیه السلام والذنوب التی تعجل قطیعة</w:t>
      </w:r>
    </w:p>
    <w:p>
      <w:pPr>
        <w:pStyle w:val="BookText"/>
      </w:pPr>
      <w:r>
        <w:rPr>
          <w:rFonts w:ascii="IRNazanin" w:hAnsi="IRNazanin" w:eastAsia="IRNazanin" w:cs="IRNazanin"/>
          <w:lang w:bidi="fa-IR"/>
          <w:color w:val="111111"/>
          <w:sz w:val="28"/>
          <w:szCs w:val="28"/>
          <w:rtl/>
        </w:rPr>
        <w:t xml:space="preserve">الرحم والزناء. وفی روایة أبی یعلی (27) قوله علیه السلام الزناء یعجل الفناء. وفی</w:t>
      </w:r>
    </w:p>
    <w:p>
      <w:pPr>
        <w:pStyle w:val="BookText"/>
      </w:pPr>
      <w:r>
        <w:rPr>
          <w:rFonts w:ascii="IRNazanin" w:hAnsi="IRNazanin" w:eastAsia="IRNazanin" w:cs="IRNazanin"/>
          <w:lang w:bidi="fa-IR"/>
          <w:color w:val="111111"/>
          <w:sz w:val="28"/>
          <w:szCs w:val="28"/>
          <w:rtl/>
        </w:rPr>
        <w:t xml:space="preserve">روایة حمران (32) قوله علیه السلام ورأیت معیشة المرأة من فرجها ورأیت البدع</w:t>
      </w:r>
    </w:p>
    <w:p>
      <w:pPr>
        <w:pStyle w:val="BookText"/>
      </w:pPr>
      <w:r>
        <w:rPr>
          <w:rFonts w:ascii="IRNazanin" w:hAnsi="IRNazanin" w:eastAsia="IRNazanin" w:cs="IRNazanin"/>
          <w:lang w:bidi="fa-IR"/>
          <w:color w:val="111111"/>
          <w:sz w:val="28"/>
          <w:szCs w:val="28"/>
          <w:rtl/>
        </w:rPr>
        <w:t xml:space="preserve">والزنا قد ظهر ورأیت ذوات الأرحام ینکحن ویکتفی بهن ورأیت الرجل یأکل من</w:t>
      </w:r>
    </w:p>
    <w:p>
      <w:pPr>
        <w:pStyle w:val="BookText"/>
      </w:pPr>
      <w:r>
        <w:rPr>
          <w:rFonts w:ascii="IRNazanin" w:hAnsi="IRNazanin" w:eastAsia="IRNazanin" w:cs="IRNazanin"/>
          <w:lang w:bidi="fa-IR"/>
          <w:color w:val="111111"/>
          <w:sz w:val="28"/>
          <w:szCs w:val="28"/>
          <w:rtl/>
        </w:rPr>
        <w:t xml:space="preserve">کسب امرأته من الفجور ورأیت الناس یتسافدون کما یتسافد البهائم لا ینکر أحد منکرا</w:t>
      </w:r>
    </w:p>
    <w:p>
      <w:pPr>
        <w:pStyle w:val="BookText"/>
      </w:pPr>
      <w:r>
        <w:rPr>
          <w:rFonts w:ascii="IRNazanin" w:hAnsi="IRNazanin" w:eastAsia="IRNazanin" w:cs="IRNazanin"/>
          <w:lang w:bidi="fa-IR"/>
          <w:color w:val="111111"/>
          <w:sz w:val="28"/>
          <w:szCs w:val="28"/>
          <w:rtl/>
        </w:rPr>
        <w:t xml:space="preserve">تخوفا من الناس ورأیت الناس همتهم بطونهم وفروجهم لا یبالون بما أکلوا أو ما نکحوا</w:t>
      </w:r>
    </w:p>
    <w:p>
      <w:pPr>
        <w:pStyle w:val="BookText"/>
      </w:pPr>
      <w:r>
        <w:rPr>
          <w:rFonts w:ascii="IRNazanin" w:hAnsi="IRNazanin" w:eastAsia="IRNazanin" w:cs="IRNazanin"/>
          <w:lang w:bidi="fa-IR"/>
          <w:color w:val="111111"/>
          <w:sz w:val="28"/>
          <w:szCs w:val="28"/>
          <w:rtl/>
        </w:rPr>
        <w:t xml:space="preserve">فکن علی حذر واطلب إلی الله عز وجل النجاة واعلم أن الناس فی سخط الله عز وجل</w:t>
      </w:r>
    </w:p>
    <w:p>
      <w:pPr>
        <w:pStyle w:val="BookText"/>
      </w:pPr>
      <w:r>
        <w:rPr>
          <w:rFonts w:ascii="IRNazanin" w:hAnsi="IRNazanin" w:eastAsia="IRNazanin" w:cs="IRNazanin"/>
          <w:lang w:bidi="fa-IR"/>
          <w:color w:val="111111"/>
          <w:sz w:val="28"/>
          <w:szCs w:val="28"/>
          <w:rtl/>
        </w:rPr>
        <w:t xml:space="preserve">وانما یمهلهم لأمر یراد بهم.</w:t>
      </w:r>
    </w:p>
    <w:p>
      <w:pPr>
        <w:pStyle w:val="BookText"/>
      </w:pPr>
      <w:r>
        <w:rPr>
          <w:rFonts w:ascii="IRNazanin" w:hAnsi="IRNazanin" w:eastAsia="IRNazanin" w:cs="IRNazanin"/>
          <w:lang w:bidi="fa-IR"/>
          <w:color w:val="111111"/>
          <w:sz w:val="28"/>
          <w:szCs w:val="28"/>
          <w:rtl/>
        </w:rPr>
        <w:t xml:space="preserve">وفی أحادیث باب (15) ان العبد إذا أذنب فارقه روح الایمان ما یدل علی أن</w:t>
      </w:r>
    </w:p>
    <w:p>
      <w:pPr>
        <w:pStyle w:val="BookText"/>
      </w:pPr>
      <w:r>
        <w:rPr>
          <w:rFonts w:ascii="IRNazanin" w:hAnsi="IRNazanin" w:eastAsia="IRNazanin" w:cs="IRNazanin"/>
          <w:lang w:bidi="fa-IR"/>
          <w:color w:val="111111"/>
          <w:sz w:val="28"/>
          <w:szCs w:val="28"/>
          <w:rtl/>
        </w:rPr>
        <w:t xml:space="preserve">الزانی لا یزنی وهو مؤمن وأنه إذا کان علی بطن الزانیة سلب الایمان منه. وفی روایة أبی</w:t>
      </w:r>
    </w:p>
    <w:p>
      <w:pPr>
        <w:pStyle w:val="BookText"/>
      </w:pPr>
      <w:r>
        <w:rPr>
          <w:rFonts w:ascii="IRNazanin" w:hAnsi="IRNazanin" w:eastAsia="IRNazanin" w:cs="IRNazanin"/>
          <w:lang w:bidi="fa-IR"/>
          <w:color w:val="111111"/>
          <w:sz w:val="28"/>
          <w:szCs w:val="28"/>
          <w:rtl/>
        </w:rPr>
        <w:t xml:space="preserve">حمزة (38) من باب (24) حرمة التکبر قوله علیه السلام ثلاثة لا یکلمهم الله عز وجل</w:t>
      </w:r>
    </w:p>
    <w:p>
      <w:pPr>
        <w:pStyle w:val="BookText"/>
      </w:pPr>
      <w:r>
        <w:rPr>
          <w:rFonts w:ascii="IRNazanin" w:hAnsi="IRNazanin" w:eastAsia="IRNazanin" w:cs="IRNazanin"/>
          <w:lang w:bidi="fa-IR"/>
          <w:color w:val="111111"/>
          <w:sz w:val="28"/>
          <w:szCs w:val="28"/>
          <w:rtl/>
        </w:rPr>
        <w:t xml:space="preserve">ولا ینظر إلیهم یوم القیامة ولا یزکیهم ولهم عذاب الیم شیخ زان. وفی باب (66)</w:t>
      </w:r>
    </w:p>
    <w:p>
      <w:pPr>
        <w:pStyle w:val="BookText"/>
      </w:pPr>
      <w:r>
        <w:rPr>
          <w:rFonts w:ascii="IRNazanin" w:hAnsi="IRNazanin" w:eastAsia="IRNazanin" w:cs="IRNazanin"/>
          <w:lang w:bidi="fa-IR"/>
          <w:color w:val="111111"/>
          <w:sz w:val="28"/>
          <w:szCs w:val="28"/>
          <w:rtl/>
        </w:rPr>
        <w:t xml:space="preserve">وجوب تقوی الله والورع وباب (67) وجوب عفة البطن والفرج ما یناسب ذلک فراجع.</w:t>
      </w:r>
    </w:p>
    <w:p>
      <w:pPr>
        <w:pStyle w:val="BookText"/>
      </w:pPr>
      <w:r>
        <w:rPr>
          <w:rFonts w:ascii="IRNazanin" w:hAnsi="IRNazanin" w:eastAsia="IRNazanin" w:cs="IRNazanin"/>
          <w:lang w:bidi="fa-IR"/>
          <w:color w:val="111111"/>
          <w:sz w:val="28"/>
          <w:szCs w:val="28"/>
          <w:rtl/>
        </w:rPr>
        <w:t xml:space="preserve">وفی روایة أبی ذر (20) من باب (119) حرمة اغتیاب المؤمن من أبواب</w:t>
      </w:r>
    </w:p>
    <w:p>
      <w:pPr>
        <w:pStyle w:val="BookText"/>
      </w:pPr>
      <w:r>
        <w:rPr>
          <w:rFonts w:ascii="IRNazanin" w:hAnsi="IRNazanin" w:eastAsia="IRNazanin" w:cs="IRNazanin"/>
          <w:lang w:bidi="fa-IR"/>
          <w:color w:val="111111"/>
          <w:sz w:val="28"/>
          <w:szCs w:val="28"/>
          <w:rtl/>
        </w:rPr>
        <w:t xml:space="preserve">العشرة قوله صلی الله علیه وآله فان الغیبة أشد من الزناء لأن الرجل یزنی فیتوب إلی الله</w:t>
      </w:r>
    </w:p>
    <w:p>
      <w:pPr>
        <w:pStyle w:val="BookText"/>
      </w:pPr>
      <w:r>
        <w:rPr>
          <w:rFonts w:ascii="IRNazanin" w:hAnsi="IRNazanin" w:eastAsia="IRNazanin" w:cs="IRNazanin"/>
          <w:lang w:bidi="fa-IR"/>
          <w:color w:val="111111"/>
          <w:sz w:val="28"/>
          <w:szCs w:val="28"/>
          <w:rtl/>
        </w:rPr>
        <w:t xml:space="preserve">فیتوب الله الیه. وفی روایة جابر وأبی سعید وأسباط بن محمد (21) والراوندی نحوه.</w:t>
      </w:r>
    </w:p>
    <w:p>
      <w:pPr>
        <w:pStyle w:val="BookText"/>
      </w:pPr>
      <w:r>
        <w:rPr>
          <w:rFonts w:ascii="IRNazanin" w:hAnsi="IRNazanin" w:eastAsia="IRNazanin" w:cs="IRNazanin"/>
          <w:lang w:bidi="fa-IR"/>
          <w:color w:val="111111"/>
          <w:sz w:val="28"/>
          <w:szCs w:val="28"/>
          <w:rtl/>
        </w:rPr>
        <w:t xml:space="preserve">وفی روایة انس (23) قوله صلی الله علیه وآله ان الدرهم یصیبه الرجل من الربا أعظم</w:t>
      </w:r>
    </w:p>
    <w:p>
      <w:pPr>
        <w:pStyle w:val="BookText"/>
      </w:pPr>
      <w:r>
        <w:rPr>
          <w:rFonts w:ascii="IRNazanin" w:hAnsi="IRNazanin" w:eastAsia="IRNazanin" w:cs="IRNazanin"/>
          <w:lang w:bidi="fa-IR"/>
          <w:color w:val="111111"/>
          <w:sz w:val="28"/>
          <w:szCs w:val="28"/>
          <w:rtl/>
        </w:rPr>
        <w:t xml:space="preserve">عند الله فی الخطیئة من ست وثلثین زنیة.</w:t>
      </w:r>
    </w:p>
    <w:p>
      <w:pPr>
        <w:pStyle w:val="BookText"/>
      </w:pPr>
      <w:r>
        <w:rPr>
          <w:rFonts w:ascii="IRNazanin" w:hAnsi="IRNazanin" w:eastAsia="IRNazanin" w:cs="IRNazanin"/>
          <w:lang w:bidi="fa-IR"/>
          <w:color w:val="111111"/>
          <w:sz w:val="28"/>
          <w:szCs w:val="28"/>
          <w:rtl/>
        </w:rPr>
        <w:t xml:space="preserve">وفی روایة الدیلمی (30) من باب (19) تحریم الغناء من أبواب ما یکتسب به</w:t>
      </w:r>
    </w:p>
    <w:p>
      <w:pPr>
        <w:pStyle w:val="BookText"/>
      </w:pPr>
      <w:r>
        <w:rPr>
          <w:rFonts w:ascii="IRNazanin" w:hAnsi="IRNazanin" w:eastAsia="IRNazanin" w:cs="IRNazanin"/>
          <w:lang w:bidi="fa-IR"/>
          <w:color w:val="111111"/>
          <w:sz w:val="28"/>
          <w:szCs w:val="28"/>
          <w:rtl/>
        </w:rPr>
        <w:t xml:space="preserve">قوله صلی الله علیه وآله إذا عملت أمتی خمس عشر خصلة حل بهم البلاء إذا کان الفئ</w:t>
      </w:r>
    </w:p>
    <w:p>
      <w:pPr>
        <w:pStyle w:val="BookText"/>
      </w:pPr>
      <w:r>
        <w:rPr>
          <w:rFonts w:ascii="IRNazanin" w:hAnsi="IRNazanin" w:eastAsia="IRNazanin" w:cs="IRNazanin"/>
          <w:lang w:bidi="fa-IR"/>
          <w:color w:val="111111"/>
          <w:sz w:val="28"/>
          <w:szCs w:val="28"/>
          <w:rtl/>
        </w:rPr>
        <w:t xml:space="preserve">دولا والأمانة مغنما (إلی أن قال) وأکثروا الزناء فارتقبوا عند ذلک ریحا حمراء أو خسفا</w:t>
      </w:r>
    </w:p>
    <w:p>
      <w:pPr>
        <w:pStyle w:val="BookText"/>
      </w:pPr>
      <w:r>
        <w:rPr>
          <w:rFonts w:ascii="IRNazanin" w:hAnsi="IRNazanin" w:eastAsia="IRNazanin" w:cs="IRNazanin"/>
          <w:lang w:bidi="fa-IR"/>
          <w:color w:val="111111"/>
          <w:sz w:val="28"/>
          <w:szCs w:val="28"/>
          <w:rtl/>
        </w:rPr>
        <w:t xml:space="preserve">أو مسخا أو ظهر العدو علیکم ثم لا تنصرون.</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روایة عبد الرحمن (13) من باب (28) تحریم السحر قوله علیه السلام</w:t>
      </w:r>
    </w:p>
    <w:p>
      <w:pPr>
        <w:pStyle w:val="BookText"/>
      </w:pPr>
      <w:r>
        <w:rPr>
          <w:rFonts w:ascii="IRNazanin" w:hAnsi="IRNazanin" w:eastAsia="IRNazanin" w:cs="IRNazanin"/>
          <w:lang w:bidi="fa-IR"/>
          <w:color w:val="111111"/>
          <w:sz w:val="28"/>
          <w:szCs w:val="28"/>
          <w:rtl/>
        </w:rPr>
        <w:t xml:space="preserve">فنحن أهل بیت عصمنا الله عز وجل من أن نکون فتانین أو کذابین أو ساحرین أو زیافین</w:t>
      </w:r>
    </w:p>
    <w:p>
      <w:pPr>
        <w:pStyle w:val="BookText"/>
      </w:pPr>
      <w:r>
        <w:rPr>
          <w:rFonts w:ascii="IRNazanin" w:hAnsi="IRNazanin" w:eastAsia="IRNazanin" w:cs="IRNazanin"/>
          <w:lang w:bidi="fa-IR"/>
          <w:color w:val="111111"/>
          <w:sz w:val="28"/>
          <w:szCs w:val="28"/>
          <w:rtl/>
        </w:rPr>
        <w:t xml:space="preserve">(زنائین - خ) فمن کان فیه شئ من هذه الخصال فلیس منا ولا نحن منه.</w:t>
      </w:r>
    </w:p>
    <w:p>
      <w:pPr>
        <w:pStyle w:val="BookText"/>
      </w:pPr>
      <w:r>
        <w:rPr>
          <w:rFonts w:ascii="IRNazanin" w:hAnsi="IRNazanin" w:eastAsia="IRNazanin" w:cs="IRNazanin"/>
          <w:lang w:bidi="fa-IR"/>
          <w:color w:val="111111"/>
          <w:sz w:val="28"/>
          <w:szCs w:val="28"/>
          <w:rtl/>
        </w:rPr>
        <w:t xml:space="preserve">وفی روایة أبی الجارود (4) من باب (35) حکم أکل ما ینهب وأخذ ما ینثر</w:t>
      </w:r>
    </w:p>
    <w:p>
      <w:pPr>
        <w:pStyle w:val="BookText"/>
      </w:pPr>
      <w:r>
        <w:rPr>
          <w:rFonts w:ascii="IRNazanin" w:hAnsi="IRNazanin" w:eastAsia="IRNazanin" w:cs="IRNazanin"/>
          <w:lang w:bidi="fa-IR"/>
          <w:color w:val="111111"/>
          <w:sz w:val="28"/>
          <w:szCs w:val="28"/>
          <w:rtl/>
        </w:rPr>
        <w:t xml:space="preserve">قوله علیه السلام لا یزنی الزانی حین یزنی وهو مؤمن.</w:t>
      </w:r>
    </w:p>
    <w:p>
      <w:pPr>
        <w:pStyle w:val="BookText"/>
      </w:pPr>
      <w:r>
        <w:rPr>
          <w:rFonts w:ascii="IRNazanin" w:hAnsi="IRNazanin" w:eastAsia="IRNazanin" w:cs="IRNazanin"/>
          <w:lang w:bidi="fa-IR"/>
          <w:color w:val="111111"/>
          <w:sz w:val="28"/>
          <w:szCs w:val="28"/>
          <w:rtl/>
        </w:rPr>
        <w:t xml:space="preserve">وفی أحادیث باب (1) تحریم الربا من أبوابه (ج 18) ما یدل علی تأکد حرمة</w:t>
      </w:r>
    </w:p>
    <w:p>
      <w:pPr>
        <w:pStyle w:val="BookText"/>
      </w:pPr>
      <w:r>
        <w:rPr>
          <w:rFonts w:ascii="IRNazanin" w:hAnsi="IRNazanin" w:eastAsia="IRNazanin" w:cs="IRNazanin"/>
          <w:lang w:bidi="fa-IR"/>
          <w:color w:val="111111"/>
          <w:sz w:val="28"/>
          <w:szCs w:val="28"/>
          <w:rtl/>
        </w:rPr>
        <w:t xml:space="preserve">الزناء. وفی روایة الحسن بن زیاد (51) منه قوله علیه السلام ثلاثة فی حرز الله تعالی إلی أن</w:t>
      </w:r>
    </w:p>
    <w:p>
      <w:pPr>
        <w:pStyle w:val="BookText"/>
      </w:pPr>
      <w:r>
        <w:rPr>
          <w:rFonts w:ascii="IRNazanin" w:hAnsi="IRNazanin" w:eastAsia="IRNazanin" w:cs="IRNazanin"/>
          <w:lang w:bidi="fa-IR"/>
          <w:color w:val="111111"/>
          <w:sz w:val="28"/>
          <w:szCs w:val="28"/>
          <w:rtl/>
        </w:rPr>
        <w:t xml:space="preserve">یفرغ الله من الحساب رجل لم یهم بزنا قط ورجل لم یشب ماله بربا قط ورجل لم</w:t>
      </w:r>
    </w:p>
    <w:p>
      <w:pPr>
        <w:pStyle w:val="BookText"/>
      </w:pPr>
      <w:r>
        <w:rPr>
          <w:rFonts w:ascii="IRNazanin" w:hAnsi="IRNazanin" w:eastAsia="IRNazanin" w:cs="IRNazanin"/>
          <w:lang w:bidi="fa-IR"/>
          <w:color w:val="111111"/>
          <w:sz w:val="28"/>
          <w:szCs w:val="28"/>
          <w:rtl/>
        </w:rPr>
        <w:t xml:space="preserve">یسع فیهما قط. وفی روایة موسی بن القاسم (60) من باب (7) وجوب أداء الأمانة إلی</w:t>
      </w:r>
    </w:p>
    <w:p>
      <w:pPr>
        <w:pStyle w:val="BookText"/>
      </w:pPr>
      <w:r>
        <w:rPr>
          <w:rFonts w:ascii="IRNazanin" w:hAnsi="IRNazanin" w:eastAsia="IRNazanin" w:cs="IRNazanin"/>
          <w:lang w:bidi="fa-IR"/>
          <w:color w:val="111111"/>
          <w:sz w:val="28"/>
          <w:szCs w:val="28"/>
          <w:rtl/>
        </w:rPr>
        <w:t xml:space="preserve">البر والفاجر من أبواب الودیعة (ج 18) قوله علیه السلام أربعة لا تدخل واحدة منهن بیتا</w:t>
      </w:r>
    </w:p>
    <w:p>
      <w:pPr>
        <w:pStyle w:val="BookText"/>
      </w:pPr>
      <w:r>
        <w:rPr>
          <w:rFonts w:ascii="IRNazanin" w:hAnsi="IRNazanin" w:eastAsia="IRNazanin" w:cs="IRNazanin"/>
          <w:lang w:bidi="fa-IR"/>
          <w:color w:val="111111"/>
          <w:sz w:val="28"/>
          <w:szCs w:val="28"/>
          <w:rtl/>
        </w:rPr>
        <w:t xml:space="preserve">الا خرب ولم یعمر (بالبرکة - خ) الخیانة والسرقة وشرب الخمر والزناء. وفی روایة</w:t>
      </w:r>
    </w:p>
    <w:p>
      <w:pPr>
        <w:pStyle w:val="BookText"/>
      </w:pPr>
      <w:r>
        <w:rPr>
          <w:rFonts w:ascii="IRNazanin" w:hAnsi="IRNazanin" w:eastAsia="IRNazanin" w:cs="IRNazanin"/>
          <w:lang w:bidi="fa-IR"/>
          <w:color w:val="111111"/>
          <w:sz w:val="28"/>
          <w:szCs w:val="28"/>
          <w:rtl/>
        </w:rPr>
        <w:t xml:space="preserve">بشیر (29) من باب (1) کراهة الیمین الصادقة من أبواب الأیمان (ج 19) قوله تعالی</w:t>
      </w:r>
    </w:p>
    <w:p>
      <w:pPr>
        <w:pStyle w:val="BookText"/>
      </w:pPr>
      <w:r>
        <w:rPr>
          <w:rFonts w:ascii="IRNazanin" w:hAnsi="IRNazanin" w:eastAsia="IRNazanin" w:cs="IRNazanin"/>
          <w:lang w:bidi="fa-IR"/>
          <w:color w:val="111111"/>
          <w:sz w:val="28"/>
          <w:szCs w:val="28"/>
          <w:rtl/>
        </w:rPr>
        <w:t xml:space="preserve">ولا أدنی منی یوم القیامة من کان زانیا.</w:t>
      </w:r>
    </w:p>
    <w:p>
      <w:pPr>
        <w:pStyle w:val="BookText"/>
      </w:pPr>
      <w:r>
        <w:rPr>
          <w:rFonts w:ascii="IRNazanin" w:hAnsi="IRNazanin" w:eastAsia="IRNazanin" w:cs="IRNazanin"/>
          <w:lang w:bidi="fa-IR"/>
          <w:color w:val="111111"/>
          <w:sz w:val="28"/>
          <w:szCs w:val="28"/>
          <w:rtl/>
        </w:rPr>
        <w:t xml:space="preserve">وفی أحادیث باب (1) تحریم النظر إلی نساء الأجانب من أبواب جملة من</w:t>
      </w:r>
    </w:p>
    <w:p>
      <w:pPr>
        <w:pStyle w:val="BookText"/>
      </w:pPr>
      <w:r>
        <w:rPr>
          <w:rFonts w:ascii="IRNazanin" w:hAnsi="IRNazanin" w:eastAsia="IRNazanin" w:cs="IRNazanin"/>
          <w:lang w:bidi="fa-IR"/>
          <w:color w:val="111111"/>
          <w:sz w:val="28"/>
          <w:szCs w:val="28"/>
          <w:rtl/>
        </w:rPr>
        <w:t xml:space="preserve">أحکام الرجال والنساء الأجانب وباب (12) تحریم رؤیة المرأة الرجل الأجنبی وباب</w:t>
      </w:r>
    </w:p>
    <w:p>
      <w:pPr>
        <w:pStyle w:val="BookText"/>
      </w:pPr>
      <w:r>
        <w:rPr>
          <w:rFonts w:ascii="IRNazanin" w:hAnsi="IRNazanin" w:eastAsia="IRNazanin" w:cs="IRNazanin"/>
          <w:lang w:bidi="fa-IR"/>
          <w:color w:val="111111"/>
          <w:sz w:val="28"/>
          <w:szCs w:val="28"/>
          <w:rtl/>
        </w:rPr>
        <w:t xml:space="preserve">(26) جملة مما یحرم علی النساء ما یدل علی ذلک.</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وکثیر من أبواب الآتیة المربوطة</w:t>
      </w:r>
    </w:p>
    <w:p>
      <w:pPr>
        <w:pStyle w:val="BookText"/>
      </w:pPr>
      <w:r>
        <w:rPr>
          <w:rFonts w:ascii="IRNazanin" w:hAnsi="IRNazanin" w:eastAsia="IRNazanin" w:cs="IRNazanin"/>
          <w:lang w:bidi="fa-IR"/>
          <w:color w:val="111111"/>
          <w:sz w:val="28"/>
          <w:szCs w:val="28"/>
          <w:rtl/>
        </w:rPr>
        <w:t xml:space="preserve">بالنکاح المحرم ما یدل علی حرمة الزناء.</w:t>
      </w:r>
    </w:p>
    <w:p>
      <w:pPr>
        <w:pStyle w:val="BookText"/>
      </w:pPr>
      <w:r>
        <w:rPr>
          <w:rFonts w:ascii="IRNazanin" w:hAnsi="IRNazanin" w:eastAsia="IRNazanin" w:cs="IRNazanin"/>
          <w:lang w:bidi="fa-IR"/>
          <w:color w:val="111111"/>
          <w:sz w:val="28"/>
          <w:szCs w:val="28"/>
          <w:rtl/>
        </w:rPr>
        <w:t xml:space="preserve">وفی روایة یونس (4) من باب (11) تحریم اللواط قوله علیه السلام حرمة الدبر</w:t>
      </w:r>
    </w:p>
    <w:p>
      <w:pPr>
        <w:pStyle w:val="BookText"/>
      </w:pPr>
      <w:r>
        <w:rPr>
          <w:rFonts w:ascii="IRNazanin" w:hAnsi="IRNazanin" w:eastAsia="IRNazanin" w:cs="IRNazanin"/>
          <w:lang w:bidi="fa-IR"/>
          <w:color w:val="111111"/>
          <w:sz w:val="28"/>
          <w:szCs w:val="28"/>
          <w:rtl/>
        </w:rPr>
        <w:t xml:space="preserve">أعظم من حرمة الفرج. وفی روایة الکرخی (1) من باب (18) تحریم القیادة قوله علیه</w:t>
      </w:r>
    </w:p>
    <w:p>
      <w:pPr>
        <w:pStyle w:val="BookText"/>
      </w:pPr>
      <w:r>
        <w:rPr>
          <w:rFonts w:ascii="IRNazanin" w:hAnsi="IRNazanin" w:eastAsia="IRNazanin" w:cs="IRNazanin"/>
          <w:lang w:bidi="fa-IR"/>
          <w:color w:val="111111"/>
          <w:sz w:val="28"/>
          <w:szCs w:val="28"/>
          <w:rtl/>
        </w:rPr>
        <w:t xml:space="preserve">السلام لعن صلی الله علیه وآله الواصلة والمستوصلة یعنی الزانی والقوادة. وفی باب</w:t>
      </w:r>
    </w:p>
    <w:p>
      <w:pPr>
        <w:pStyle w:val="BookText"/>
      </w:pPr>
      <w:r>
        <w:rPr>
          <w:rFonts w:ascii="IRNazanin" w:hAnsi="IRNazanin" w:eastAsia="IRNazanin" w:cs="IRNazanin"/>
          <w:lang w:bidi="fa-IR"/>
          <w:color w:val="111111"/>
          <w:sz w:val="28"/>
          <w:szCs w:val="28"/>
          <w:rtl/>
        </w:rPr>
        <w:t xml:space="preserve">(19) وجوب العفة والورع عن المحرمات وحفظ الفرج ما یناسب ذلک.</w:t>
      </w:r>
    </w:p>
    <w:p>
      <w:pPr>
        <w:pStyle w:val="BookText"/>
      </w:pPr>
      <w:r>
        <w:rPr>
          <w:rFonts w:ascii="IRNazanin" w:hAnsi="IRNazanin" w:eastAsia="IRNazanin" w:cs="IRNazanin"/>
          <w:lang w:bidi="fa-IR"/>
          <w:color w:val="111111"/>
          <w:sz w:val="28"/>
          <w:szCs w:val="28"/>
          <w:rtl/>
        </w:rPr>
        <w:t xml:space="preserve">وفی روایة محمد بن فرات من باب تحریم العقوق من أبواب احکام الأولاد</w:t>
      </w:r>
    </w:p>
    <w:p>
      <w:pPr>
        <w:pStyle w:val="BookText"/>
      </w:pPr>
      <w:r>
        <w:rPr>
          <w:rFonts w:ascii="IRNazanin" w:hAnsi="IRNazanin" w:eastAsia="IRNazanin" w:cs="IRNazanin"/>
          <w:lang w:bidi="fa-IR"/>
          <w:color w:val="111111"/>
          <w:sz w:val="28"/>
          <w:szCs w:val="28"/>
          <w:rtl/>
        </w:rPr>
        <w:t xml:space="preserve">قوله علیه السلام ریح الجنة یوجد من مسیرة ألف عام لا یجدها شیخ زان.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26" w:name="pg12425_111009"/>
    <w:bookmarkEnd w:id="126"/>
    <w:p>
      <w:pPr>
        <w:pStyle w:val="BookText"/>
      </w:pPr>
      <w:r>
        <w:rPr>
          <w:rFonts w:ascii="IRNazanin" w:hAnsi="IRNazanin" w:eastAsia="IRNazanin" w:cs="IRNazanin"/>
          <w:lang w:bidi="fa-IR"/>
          <w:color w:val="111111"/>
          <w:sz w:val="28"/>
          <w:szCs w:val="28"/>
          <w:rtl/>
        </w:rPr>
        <w:t xml:space="preserve">وفی أحادیث أبواب حد الزنا وحد نکاح البهائم ما یدل علی ذلک وما یدل علی</w:t>
      </w:r>
    </w:p>
    <w:p>
      <w:pPr>
        <w:pStyle w:val="BookText"/>
      </w:pPr>
      <w:r>
        <w:rPr>
          <w:rFonts w:ascii="IRNazanin" w:hAnsi="IRNazanin" w:eastAsia="IRNazanin" w:cs="IRNazanin"/>
          <w:lang w:bidi="fa-IR"/>
          <w:color w:val="111111"/>
          <w:sz w:val="28"/>
          <w:szCs w:val="28"/>
          <w:rtl/>
        </w:rPr>
        <w:t xml:space="preserve">حرمة الزناء أکثر مما ذکر.</w:t>
      </w:r>
    </w:p>
    <w:p>
      <w:pPr>
        <w:pStyle w:val="Heading4"/>
      </w:pPr>
      <w:bookmarkStart w:id="352" w:name="_Toc158"/>
      <w:r>
        <w:t>(2) باب تحریم وطئ الأمة التی یکون بعضها ملکا للفاعل</w:t>
      </w:r>
      <w:bookmarkEnd w:id="352"/>
    </w:p>
    <w:p>
      <w:pPr>
        <w:pStyle w:val="BookText"/>
      </w:pPr>
      <w:r>
        <w:rPr>
          <w:rFonts w:ascii="IRNazanin" w:hAnsi="IRNazanin" w:eastAsia="IRNazanin" w:cs="IRNazanin"/>
          <w:lang w:bidi="fa-IR"/>
          <w:color w:val="111111"/>
          <w:sz w:val="28"/>
          <w:szCs w:val="28"/>
          <w:rtl/>
        </w:rPr>
        <w:t xml:space="preserve">ج 10 - یونس عن عبد الله بن سنان قال قلت لأبی عبد الله علیه السلام قوم اشترکوا فی</w:t>
      </w:r>
    </w:p>
    <w:p>
      <w:pPr>
        <w:pStyle w:val="BookText"/>
      </w:pPr>
      <w:r>
        <w:rPr>
          <w:rFonts w:ascii="IRNazanin" w:hAnsi="IRNazanin" w:eastAsia="IRNazanin" w:cs="IRNazanin"/>
          <w:lang w:bidi="fa-IR"/>
          <w:color w:val="111111"/>
          <w:sz w:val="28"/>
          <w:szCs w:val="28"/>
          <w:rtl/>
        </w:rPr>
        <w:t xml:space="preserve">شراء جاریة فأتمنوا بعضهم وجعلوا الجاریة عنده فوطئها، قال یجلد الحد ویدرأ عنه</w:t>
      </w:r>
    </w:p>
    <w:p>
      <w:pPr>
        <w:pStyle w:val="BookText"/>
      </w:pPr>
      <w:r>
        <w:rPr>
          <w:rFonts w:ascii="IRNazanin" w:hAnsi="IRNazanin" w:eastAsia="IRNazanin" w:cs="IRNazanin"/>
          <w:lang w:bidi="fa-IR"/>
          <w:color w:val="111111"/>
          <w:sz w:val="28"/>
          <w:szCs w:val="28"/>
          <w:rtl/>
        </w:rPr>
        <w:t xml:space="preserve">(من الحد - کا) بقدر ماله فیها وتقوم الجاریة ویغرم ثمنها للشرکاء، فإن کانت القیمة فی</w:t>
      </w:r>
    </w:p>
    <w:p>
      <w:pPr>
        <w:pStyle w:val="BookText"/>
      </w:pPr>
      <w:r>
        <w:rPr>
          <w:rFonts w:ascii="IRNazanin" w:hAnsi="IRNazanin" w:eastAsia="IRNazanin" w:cs="IRNazanin"/>
          <w:lang w:bidi="fa-IR"/>
          <w:color w:val="111111"/>
          <w:sz w:val="28"/>
          <w:szCs w:val="28"/>
          <w:rtl/>
        </w:rPr>
        <w:t xml:space="preserve">الیوم الذی وطئها </w:t>
      </w:r>
      <w:r>
        <w:rPr>
          <w:rStyle w:val="FootnoteReference"/>
        </w:rPr>
        <w:footnoteReference w:id="929"/>
      </w:r>
      <w:r>
        <w:rPr>
          <w:rFonts w:ascii="IRNazanin" w:hAnsi="IRNazanin" w:eastAsia="IRNazanin" w:cs="IRNazanin"/>
          <w:lang w:bidi="fa-IR"/>
          <w:color w:val="111111"/>
          <w:sz w:val="28"/>
          <w:szCs w:val="28"/>
          <w:rtl/>
        </w:rPr>
        <w:t xml:space="preserve">أقل مما اشتریت به فإنه یلزم أکثر الثمن لأنه قد أفسد علی شرکائه،</w:t>
      </w:r>
    </w:p>
    <w:p>
      <w:pPr>
        <w:pStyle w:val="BookText"/>
      </w:pPr>
      <w:r>
        <w:rPr>
          <w:rFonts w:ascii="IRNazanin" w:hAnsi="IRNazanin" w:eastAsia="IRNazanin" w:cs="IRNazanin"/>
          <w:lang w:bidi="fa-IR"/>
          <w:color w:val="111111"/>
          <w:sz w:val="28"/>
          <w:szCs w:val="28"/>
          <w:rtl/>
        </w:rPr>
        <w:t xml:space="preserve">وإن کانت القیمة فی الیوم الذی وطئ أکثر مما اشتریت به یلزم الأکثر لاستفسادها. قال</w:t>
      </w:r>
    </w:p>
    <w:p>
      <w:pPr>
        <w:pStyle w:val="BookText"/>
      </w:pPr>
      <w:r>
        <w:rPr>
          <w:rFonts w:ascii="IRNazanin" w:hAnsi="IRNazanin" w:eastAsia="IRNazanin" w:cs="IRNazanin"/>
          <w:lang w:bidi="fa-IR"/>
          <w:color w:val="111111"/>
          <w:sz w:val="28"/>
          <w:szCs w:val="28"/>
          <w:rtl/>
        </w:rPr>
        <w:t xml:space="preserve">فی الوسائل 391 ج 17 - ورواه الصدوق فی العلل عن أبیه عن علی بن إبراهیم مثله.</w:t>
      </w:r>
    </w:p>
    <w:p>
      <w:pPr>
        <w:pStyle w:val="BookText"/>
      </w:pPr>
      <w:r>
        <w:rPr>
          <w:rFonts w:ascii="IRNazanin" w:hAnsi="IRNazanin" w:eastAsia="IRNazanin" w:cs="IRNazanin"/>
          <w:lang w:bidi="fa-IR"/>
          <w:color w:val="111111"/>
          <w:sz w:val="28"/>
          <w:szCs w:val="28"/>
          <w:rtl/>
        </w:rPr>
        <w:t xml:space="preserve">1138 (2) کا 217 ج 5 - یب 72 ج 7 - علی بن إبراهیم عن أبیه عن إسماعیل</w:t>
      </w:r>
    </w:p>
    <w:p>
      <w:pPr>
        <w:pStyle w:val="BookText"/>
      </w:pPr>
      <w:r>
        <w:rPr>
          <w:rFonts w:ascii="IRNazanin" w:hAnsi="IRNazanin" w:eastAsia="IRNazanin" w:cs="IRNazanin"/>
          <w:lang w:bidi="fa-IR"/>
          <w:color w:val="111111"/>
          <w:sz w:val="28"/>
          <w:szCs w:val="28"/>
          <w:rtl/>
        </w:rPr>
        <w:t xml:space="preserve">ابن مرار عن یونس عن عبد الله بن سنان قال سألت أبا عبد الله علیه السلام عن رجال</w:t>
      </w:r>
    </w:p>
    <w:p>
      <w:pPr>
        <w:pStyle w:val="BookText"/>
      </w:pPr>
      <w:r>
        <w:rPr>
          <w:rFonts w:ascii="IRNazanin" w:hAnsi="IRNazanin" w:eastAsia="IRNazanin" w:cs="IRNazanin"/>
          <w:lang w:bidi="fa-IR"/>
          <w:color w:val="111111"/>
          <w:sz w:val="28"/>
          <w:szCs w:val="28"/>
          <w:rtl/>
        </w:rPr>
        <w:t xml:space="preserve">اشترکوا فی أمة فائتمنوا بعضهم علی أن تکون الأمة عنده فوطئها قال یدرأ عنه من الحد</w:t>
      </w:r>
    </w:p>
    <w:p>
      <w:pPr>
        <w:pStyle w:val="BookText"/>
      </w:pPr>
      <w:r>
        <w:rPr>
          <w:rFonts w:ascii="IRNazanin" w:hAnsi="IRNazanin" w:eastAsia="IRNazanin" w:cs="IRNazanin"/>
          <w:lang w:bidi="fa-IR"/>
          <w:color w:val="111111"/>
          <w:sz w:val="28"/>
          <w:szCs w:val="28"/>
          <w:rtl/>
        </w:rPr>
        <w:t xml:space="preserve">بقدر ماله فیها من النقد ویضرب بقدر ما لیس له فیها وتقوم الأمة علیه بقیمة ویلزمها، و</w:t>
      </w:r>
    </w:p>
    <w:p>
      <w:pPr>
        <w:pStyle w:val="BookText"/>
      </w:pPr>
      <w:r>
        <w:rPr>
          <w:rFonts w:ascii="IRNazanin" w:hAnsi="IRNazanin" w:eastAsia="IRNazanin" w:cs="IRNazanin"/>
          <w:lang w:bidi="fa-IR"/>
          <w:color w:val="111111"/>
          <w:sz w:val="28"/>
          <w:szCs w:val="28"/>
          <w:rtl/>
        </w:rPr>
        <w:t xml:space="preserve">إن کانت القیمة أقل من الثمن الذی اشتریت به الجاریة ألزم ثمنها الأول، وإن کانت</w:t>
      </w:r>
    </w:p>
    <w:p>
      <w:pPr>
        <w:pStyle w:val="BookText"/>
      </w:pPr>
      <w:r>
        <w:rPr>
          <w:rFonts w:ascii="IRNazanin" w:hAnsi="IRNazanin" w:eastAsia="IRNazanin" w:cs="IRNazanin"/>
          <w:lang w:bidi="fa-IR"/>
          <w:color w:val="111111"/>
          <w:sz w:val="28"/>
          <w:szCs w:val="28"/>
          <w:rtl/>
        </w:rPr>
        <w:t xml:space="preserve">قیمتها فی ذلک الیوم الذی قومت فیه أکثر من ثمنها ألزم ذلک الثمن وهو صاغر </w:t>
      </w:r>
      <w:r>
        <w:rPr>
          <w:rStyle w:val="FootnoteReference"/>
        </w:rPr>
        <w:footnoteReference w:id="930"/>
      </w:r>
      <w:r>
        <w:rPr>
          <w:rFonts w:ascii="IRNazanin" w:hAnsi="IRNazanin" w:eastAsia="IRNazanin" w:cs="IRNazanin"/>
          <w:lang w:bidi="fa-IR"/>
          <w:color w:val="111111"/>
          <w:sz w:val="28"/>
          <w:szCs w:val="28"/>
          <w:rtl/>
        </w:rPr>
        <w:t xml:space="preserve">لأنه</w:t>
      </w:r>
    </w:p>
    <w:p>
      <w:pPr>
        <w:pStyle w:val="BookText"/>
      </w:pPr>
      <w:r>
        <w:rPr>
          <w:rFonts w:ascii="IRNazanin" w:hAnsi="IRNazanin" w:eastAsia="IRNazanin" w:cs="IRNazanin"/>
          <w:lang w:bidi="fa-IR"/>
          <w:color w:val="111111"/>
          <w:sz w:val="28"/>
          <w:szCs w:val="28"/>
          <w:rtl/>
        </w:rPr>
        <w:t xml:space="preserve">استفرشها، قلت فان أراد بعض الشرکاء شراءها دون الرجل قال ذلک له ولیس له أن</w:t>
      </w:r>
    </w:p>
    <w:p>
      <w:pPr>
        <w:pStyle w:val="BookText"/>
      </w:pPr>
      <w:r>
        <w:rPr>
          <w:rFonts w:ascii="IRNazanin" w:hAnsi="IRNazanin" w:eastAsia="IRNazanin" w:cs="IRNazanin"/>
          <w:lang w:bidi="fa-IR"/>
          <w:color w:val="111111"/>
          <w:sz w:val="28"/>
          <w:szCs w:val="28"/>
          <w:rtl/>
        </w:rPr>
        <w:t xml:space="preserve">یشتریها حتی یستبرئها </w:t>
      </w:r>
      <w:r>
        <w:rPr>
          <w:rStyle w:val="FootnoteReference"/>
        </w:rPr>
        <w:footnoteReference w:id="931"/>
      </w:r>
      <w:r>
        <w:rPr>
          <w:rFonts w:ascii="IRNazanin" w:hAnsi="IRNazanin" w:eastAsia="IRNazanin" w:cs="IRNazanin"/>
          <w:lang w:bidi="fa-IR"/>
          <w:color w:val="111111"/>
          <w:sz w:val="28"/>
          <w:szCs w:val="28"/>
          <w:rtl/>
        </w:rPr>
        <w:t xml:space="preserve">ولیس علی غیره أن یشتریها إلا بالقیمة.</w:t>
      </w:r>
    </w:p>
    <w:p>
      <w:pPr>
        <w:pStyle w:val="BookText"/>
      </w:pPr>
      <w:r>
        <w:rPr>
          <w:rFonts w:ascii="IRNazanin" w:hAnsi="IRNazanin" w:eastAsia="IRNazanin" w:cs="IRNazanin"/>
          <w:lang w:bidi="fa-IR"/>
          <w:color w:val="111111"/>
          <w:sz w:val="28"/>
          <w:szCs w:val="28"/>
          <w:rtl/>
        </w:rPr>
        <w:t xml:space="preserve">1139 (3) الدعائم 247 ج 2 - عن علی علیه السلام أنه کره أن یطأ الرجل</w:t>
      </w:r>
    </w:p>
    <w:p>
      <w:pPr>
        <w:pStyle w:val="BookText"/>
      </w:pPr>
      <w:r>
        <w:rPr>
          <w:rFonts w:ascii="IRNazanin" w:hAnsi="IRNazanin" w:eastAsia="IRNazanin" w:cs="IRNazanin"/>
          <w:lang w:bidi="fa-IR"/>
          <w:color w:val="111111"/>
          <w:sz w:val="28"/>
          <w:szCs w:val="28"/>
          <w:rtl/>
        </w:rPr>
        <w:t xml:space="preserve">الأمة وفیها شرکة </w:t>
      </w:r>
      <w:r>
        <w:rPr>
          <w:rStyle w:val="FootnoteReference"/>
        </w:rPr>
        <w:footnoteReference w:id="932"/>
      </w:r>
      <w:r>
        <w:rPr>
          <w:rFonts w:ascii="IRNazanin" w:hAnsi="IRNazanin" w:eastAsia="IRNazanin" w:cs="IRNazanin"/>
          <w:lang w:bidi="fa-IR"/>
          <w:color w:val="111111"/>
          <w:sz w:val="28"/>
          <w:szCs w:val="28"/>
          <w:rtl/>
        </w:rPr>
        <w:t xml:space="preserve">لغیره.</w:t>
      </w:r>
    </w:p>
    <w:p>
      <w:pPr>
        <w:pStyle w:val="BookText"/>
      </w:pPr>
      <w:r>
        <w:rPr>
          <w:rFonts w:ascii="IRNazanin" w:hAnsi="IRNazanin" w:eastAsia="IRNazanin" w:cs="IRNazanin"/>
          <w:lang w:bidi="fa-IR"/>
          <w:color w:val="111111"/>
          <w:sz w:val="28"/>
          <w:szCs w:val="28"/>
          <w:rtl/>
        </w:rPr>
        <w:t xml:space="preserve">1140 (4) الدعائم 454 ج 2 - عن علی علیه السلام أنه قال فی أمة بین</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27" w:name="pg12425_111010"/>
    <w:bookmarkEnd w:id="127"/>
    <w:p>
      <w:pPr>
        <w:pStyle w:val="BookText"/>
      </w:pPr>
      <w:r>
        <w:rPr>
          <w:rFonts w:ascii="IRNazanin" w:hAnsi="IRNazanin" w:eastAsia="IRNazanin" w:cs="IRNazanin"/>
          <w:lang w:bidi="fa-IR"/>
          <w:color w:val="111111"/>
          <w:sz w:val="28"/>
          <w:szCs w:val="28"/>
          <w:rtl/>
        </w:rPr>
        <w:t xml:space="preserve">رجلین وطئها أحد الرجلین، قال یضرب خمسین جلدة.</w:t>
      </w:r>
    </w:p>
    <w:p>
      <w:pPr>
        <w:pStyle w:val="BookText"/>
      </w:pPr>
      <w:r>
        <w:rPr>
          <w:rFonts w:ascii="IRNazanin" w:hAnsi="IRNazanin" w:eastAsia="IRNazanin" w:cs="IRNazanin"/>
          <w:lang w:bidi="fa-IR"/>
          <w:color w:val="111111"/>
          <w:sz w:val="28"/>
          <w:szCs w:val="28"/>
          <w:rtl/>
        </w:rPr>
        <w:t xml:space="preserve">ویأتی فی باب (12) حکم من وطئ أمة له فیها شریک من أبواب نکاح العبید</w:t>
      </w:r>
    </w:p>
    <w:p>
      <w:pPr>
        <w:pStyle w:val="BookText"/>
      </w:pPr>
      <w:r>
        <w:rPr>
          <w:rFonts w:ascii="IRNazanin" w:hAnsi="IRNazanin" w:eastAsia="IRNazanin" w:cs="IRNazanin"/>
          <w:lang w:bidi="fa-IR"/>
          <w:color w:val="111111"/>
          <w:sz w:val="28"/>
          <w:szCs w:val="28"/>
          <w:rtl/>
        </w:rPr>
        <w:t xml:space="preserve">ما یناسب ذلک.</w:t>
      </w:r>
    </w:p>
    <w:p>
      <w:pPr>
        <w:pStyle w:val="Heading4"/>
      </w:pPr>
      <w:bookmarkStart w:id="353" w:name="_Toc159"/>
      <w:r>
        <w:t>(3) باب تحریم الانزال فی فرج المرأة المحرمة ووجوب العزل فی الزناء</w:t>
      </w:r>
      <w:bookmarkEnd w:id="353"/>
    </w:p>
    <w:p>
      <w:pPr>
        <w:pStyle w:val="BookText"/>
      </w:pPr>
      <w:r>
        <w:rPr>
          <w:rFonts w:ascii="IRNazanin" w:hAnsi="IRNazanin" w:eastAsia="IRNazanin" w:cs="IRNazanin"/>
          <w:lang w:bidi="fa-IR"/>
          <w:color w:val="111111"/>
          <w:sz w:val="28"/>
          <w:szCs w:val="28"/>
          <w:rtl/>
        </w:rPr>
        <w:t xml:space="preserve">1141 (1) کا 541 ج 5 - علی بن إبراهیم عن أبیه عن عثمان بن عیسی عن</w:t>
      </w:r>
    </w:p>
    <w:p>
      <w:pPr>
        <w:pStyle w:val="BookText"/>
      </w:pPr>
      <w:r>
        <w:rPr>
          <w:rFonts w:ascii="IRNazanin" w:hAnsi="IRNazanin" w:eastAsia="IRNazanin" w:cs="IRNazanin"/>
          <w:lang w:bidi="fa-IR"/>
          <w:color w:val="111111"/>
          <w:sz w:val="28"/>
          <w:szCs w:val="28"/>
          <w:rtl/>
        </w:rPr>
        <w:t xml:space="preserve">علی بن سالم عن أبی عبد الله علیه السلام قال إن أشد الناس عذابا یوم القیامة رجل أقر</w:t>
      </w:r>
    </w:p>
    <w:p>
      <w:pPr>
        <w:pStyle w:val="BookText"/>
      </w:pPr>
      <w:r>
        <w:rPr>
          <w:rFonts w:ascii="IRNazanin" w:hAnsi="IRNazanin" w:eastAsia="IRNazanin" w:cs="IRNazanin"/>
          <w:lang w:bidi="fa-IR"/>
          <w:color w:val="111111"/>
          <w:sz w:val="28"/>
          <w:szCs w:val="28"/>
          <w:rtl/>
        </w:rPr>
        <w:t xml:space="preserve">نطفته فی رحم یحرم علیه. العقاب 313 - حدثنی علی بن أحمد بن عبد الله عن أبیه عن</w:t>
      </w:r>
    </w:p>
    <w:p>
      <w:pPr>
        <w:pStyle w:val="BookText"/>
      </w:pPr>
      <w:r>
        <w:rPr>
          <w:rFonts w:ascii="IRNazanin" w:hAnsi="IRNazanin" w:eastAsia="IRNazanin" w:cs="IRNazanin"/>
          <w:lang w:bidi="fa-IR"/>
          <w:color w:val="111111"/>
          <w:sz w:val="28"/>
          <w:szCs w:val="28"/>
          <w:rtl/>
        </w:rPr>
        <w:t xml:space="preserve">جده أحمد ابن أبی عبد الله عن عثمان بن عیسی. المحاسن 106 - أبو عبد الله البرقی</w:t>
      </w:r>
    </w:p>
    <w:p>
      <w:pPr>
        <w:pStyle w:val="BookText"/>
      </w:pPr>
      <w:r>
        <w:rPr>
          <w:rFonts w:ascii="IRNazanin" w:hAnsi="IRNazanin" w:eastAsia="IRNazanin" w:cs="IRNazanin"/>
          <w:lang w:bidi="fa-IR"/>
          <w:color w:val="111111"/>
          <w:sz w:val="28"/>
          <w:szCs w:val="28"/>
          <w:rtl/>
        </w:rPr>
        <w:t xml:space="preserve">عن عثمان بن عیسی عن (علی بن - عقاب) سالم عن أبی عبد الله علیه السلام (مثله).</w:t>
      </w:r>
    </w:p>
    <w:p>
      <w:pPr>
        <w:pStyle w:val="BookText"/>
      </w:pPr>
      <w:r>
        <w:rPr>
          <w:rFonts w:ascii="IRNazanin" w:hAnsi="IRNazanin" w:eastAsia="IRNazanin" w:cs="IRNazanin"/>
          <w:lang w:bidi="fa-IR"/>
          <w:color w:val="111111"/>
          <w:sz w:val="28"/>
          <w:szCs w:val="28"/>
          <w:rtl/>
        </w:rPr>
        <w:t xml:space="preserve">1142 (2) الجعفریات 99 -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ما من ذنب أعظم عند الله تبارک وتعالی بعد الشرک من نطفه حرام</w:t>
      </w:r>
    </w:p>
    <w:p>
      <w:pPr>
        <w:pStyle w:val="BookText"/>
      </w:pPr>
      <w:r>
        <w:rPr>
          <w:rFonts w:ascii="IRNazanin" w:hAnsi="IRNazanin" w:eastAsia="IRNazanin" w:cs="IRNazanin"/>
          <w:lang w:bidi="fa-IR"/>
          <w:color w:val="111111"/>
          <w:sz w:val="28"/>
          <w:szCs w:val="28"/>
          <w:rtl/>
        </w:rPr>
        <w:t xml:space="preserve">وضعها امرؤ فی رحم لا تحل له. الدعائم 448 ج 2 - عن رسول الله صلی الله علیه</w:t>
      </w:r>
    </w:p>
    <w:p>
      <w:pPr>
        <w:pStyle w:val="BookText"/>
      </w:pPr>
      <w:r>
        <w:rPr>
          <w:rFonts w:ascii="IRNazanin" w:hAnsi="IRNazanin" w:eastAsia="IRNazanin" w:cs="IRNazanin"/>
          <w:lang w:bidi="fa-IR"/>
          <w:color w:val="111111"/>
          <w:sz w:val="28"/>
          <w:szCs w:val="28"/>
          <w:rtl/>
        </w:rPr>
        <w:t xml:space="preserve">وآله أنه قال ما من ذنب (وذکر مثله).</w:t>
      </w:r>
    </w:p>
    <w:p>
      <w:pPr>
        <w:pStyle w:val="BookText"/>
      </w:pPr>
      <w:r>
        <w:rPr>
          <w:rFonts w:ascii="IRNazanin" w:hAnsi="IRNazanin" w:eastAsia="IRNazanin" w:cs="IRNazanin"/>
          <w:lang w:bidi="fa-IR"/>
          <w:color w:val="111111"/>
          <w:sz w:val="28"/>
          <w:szCs w:val="28"/>
          <w:rtl/>
        </w:rPr>
        <w:t xml:space="preserve">1143 (3) فقه الرضا 275 - روی أن الدفق فی الرحم، إثم والعزل أهون.</w:t>
      </w:r>
    </w:p>
    <w:p>
      <w:pPr>
        <w:pStyle w:val="BookText"/>
      </w:pPr>
      <w:r>
        <w:rPr>
          <w:rFonts w:ascii="IRNazanin" w:hAnsi="IRNazanin" w:eastAsia="IRNazanin" w:cs="IRNazanin"/>
          <w:lang w:bidi="fa-IR"/>
          <w:color w:val="111111"/>
          <w:sz w:val="28"/>
          <w:szCs w:val="28"/>
          <w:rtl/>
        </w:rPr>
        <w:t xml:space="preserve">1144 (4) العوالی 259 ج 1 - قال رسول الله صلی الله علیه وآله (ما من</w:t>
      </w:r>
    </w:p>
    <w:p>
      <w:pPr>
        <w:pStyle w:val="BookText"/>
      </w:pPr>
      <w:r>
        <w:rPr>
          <w:rFonts w:ascii="IRNazanin" w:hAnsi="IRNazanin" w:eastAsia="IRNazanin" w:cs="IRNazanin"/>
          <w:lang w:bidi="fa-IR"/>
          <w:color w:val="111111"/>
          <w:sz w:val="28"/>
          <w:szCs w:val="28"/>
          <w:rtl/>
        </w:rPr>
        <w:t xml:space="preserve">ذنب أعظم عند الله من نطفة یضعها الرجل فی رحم لا یحل له).</w:t>
      </w:r>
    </w:p>
    <w:p>
      <w:pPr>
        <w:pStyle w:val="BookText"/>
      </w:pPr>
      <w:r>
        <w:rPr>
          <w:rFonts w:ascii="IRNazanin" w:hAnsi="IRNazanin" w:eastAsia="IRNazanin" w:cs="IRNazanin"/>
          <w:lang w:bidi="fa-IR"/>
          <w:color w:val="111111"/>
          <w:sz w:val="28"/>
          <w:szCs w:val="28"/>
          <w:rtl/>
        </w:rPr>
        <w:t xml:space="preserve">وتقدم فی مرسلة فقیه (3) وجعفر بن أحمد وسلیمان بن داود من باب (8)</w:t>
      </w:r>
    </w:p>
    <w:p>
      <w:pPr>
        <w:pStyle w:val="BookText"/>
      </w:pPr>
      <w:r>
        <w:rPr>
          <w:rFonts w:ascii="IRNazanin" w:hAnsi="IRNazanin" w:eastAsia="IRNazanin" w:cs="IRNazanin"/>
          <w:lang w:bidi="fa-IR"/>
          <w:color w:val="111111"/>
          <w:sz w:val="28"/>
          <w:szCs w:val="28"/>
          <w:rtl/>
        </w:rPr>
        <w:t xml:space="preserve">عظم حرمة الکعبة من أبواب بدؤ المشاعر قوله صلی الله علیه وآله لن یعمل ابن آدم</w:t>
      </w:r>
    </w:p>
    <w:p>
      <w:pPr>
        <w:pStyle w:val="BookText"/>
      </w:pPr>
      <w:r>
        <w:rPr>
          <w:rFonts w:ascii="IRNazanin" w:hAnsi="IRNazanin" w:eastAsia="IRNazanin" w:cs="IRNazanin"/>
          <w:lang w:bidi="fa-IR"/>
          <w:color w:val="111111"/>
          <w:sz w:val="28"/>
          <w:szCs w:val="28"/>
          <w:rtl/>
        </w:rPr>
        <w:t xml:space="preserve">عملا أعظم عند الله عز وجل من رجل قتل نبیا أو هدم الکعبة التی جعلها الله قبلة لعباده</w:t>
      </w:r>
    </w:p>
    <w:p>
      <w:pPr>
        <w:pStyle w:val="BookText"/>
      </w:pPr>
      <w:r>
        <w:rPr>
          <w:rFonts w:ascii="IRNazanin" w:hAnsi="IRNazanin" w:eastAsia="IRNazanin" w:cs="IRNazanin"/>
          <w:lang w:bidi="fa-IR"/>
          <w:color w:val="111111"/>
          <w:sz w:val="28"/>
          <w:szCs w:val="28"/>
          <w:rtl/>
        </w:rPr>
        <w:t xml:space="preserve">أو أفرغ مائه فی امرأة حراما.</w:t>
      </w:r>
    </w:p>
    <w:p>
      <w:pPr>
        <w:pStyle w:val="BookText"/>
      </w:pPr>
      <w:r>
        <w:rPr>
          <w:rFonts w:ascii="IRNazanin" w:hAnsi="IRNazanin" w:eastAsia="IRNazanin" w:cs="IRNazanin"/>
          <w:lang w:bidi="fa-IR"/>
          <w:color w:val="111111"/>
          <w:sz w:val="28"/>
          <w:szCs w:val="28"/>
          <w:rtl/>
        </w:rPr>
        <w:t xml:space="preserve">وتقدم فی روایة الدعائم (56) من باب (1) تحریم الزناء من أبوابه قوله صلی</w:t>
      </w:r>
    </w:p>
    <w:p>
      <w:pPr>
        <w:pStyle w:val="BookText"/>
      </w:pPr>
      <w:r>
        <w:rPr>
          <w:rFonts w:ascii="IRNazanin" w:hAnsi="IRNazanin" w:eastAsia="IRNazanin" w:cs="IRNazanin"/>
          <w:lang w:bidi="fa-IR"/>
          <w:color w:val="111111"/>
          <w:sz w:val="28"/>
          <w:szCs w:val="28"/>
          <w:rtl/>
        </w:rPr>
        <w:t xml:space="preserve">الله علیه وآله اشتد غضب الله علی امرأة أدخلت علی قوم رجلا من غیرهم فنظر إلی</w:t>
      </w:r>
    </w:p>
    <w:p>
      <w:pPr>
        <w:pStyle w:val="BookText"/>
      </w:pPr>
      <w:r>
        <w:rPr>
          <w:rFonts w:ascii="IRNazanin" w:hAnsi="IRNazanin" w:eastAsia="IRNazanin" w:cs="IRNazanin"/>
          <w:lang w:bidi="fa-IR"/>
          <w:color w:val="111111"/>
          <w:sz w:val="28"/>
          <w:szCs w:val="28"/>
          <w:rtl/>
        </w:rPr>
        <w:t xml:space="preserve">حرمهم ووطئ فرشهم وأشد الناس عذابا یوم القیامة من أقر نطفته فی رحم محرم علیه.</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28" w:name="pg12425_111011"/>
    <w:bookmarkEnd w:id="128"/>
    <w:p>
      <w:pPr>
        <w:pStyle w:val="Heading4"/>
      </w:pPr>
      <w:bookmarkStart w:id="354" w:name="_Toc160"/>
      <w:r>
        <w:t>(4) باب تحریم اغتصاب المرأة الأجنبیة فرجها وبیان أحکامه</w:t>
      </w:r>
      <w:bookmarkEnd w:id="354"/>
    </w:p>
    <w:p>
      <w:pPr>
        <w:pStyle w:val="BookText"/>
      </w:pPr>
      <w:r>
        <w:rPr>
          <w:rFonts w:ascii="IRNazanin" w:hAnsi="IRNazanin" w:eastAsia="IRNazanin" w:cs="IRNazanin"/>
          <w:lang w:bidi="fa-IR"/>
          <w:color w:val="111111"/>
          <w:sz w:val="28"/>
          <w:szCs w:val="28"/>
          <w:rtl/>
        </w:rPr>
        <w:t xml:space="preserve">وتقدم فی روایة ابن عباس (9) من باب (17) ما ورد من النهی عن تکلم المرأة</w:t>
      </w:r>
    </w:p>
    <w:p>
      <w:pPr>
        <w:pStyle w:val="BookText"/>
      </w:pPr>
      <w:r>
        <w:rPr>
          <w:rFonts w:ascii="IRNazanin" w:hAnsi="IRNazanin" w:eastAsia="IRNazanin" w:cs="IRNazanin"/>
          <w:lang w:bidi="fa-IR"/>
          <w:color w:val="111111"/>
          <w:sz w:val="28"/>
          <w:szCs w:val="28"/>
          <w:rtl/>
        </w:rPr>
        <w:t xml:space="preserve">عند غیر ذی محرم من أبواب جملة من أحکام الرجال والنساء الأجانب قوله صلی الله</w:t>
      </w:r>
    </w:p>
    <w:p>
      <w:pPr>
        <w:pStyle w:val="BookText"/>
      </w:pPr>
      <w:r>
        <w:rPr>
          <w:rFonts w:ascii="IRNazanin" w:hAnsi="IRNazanin" w:eastAsia="IRNazanin" w:cs="IRNazanin"/>
          <w:lang w:bidi="fa-IR"/>
          <w:color w:val="111111"/>
          <w:sz w:val="28"/>
          <w:szCs w:val="28"/>
          <w:rtl/>
        </w:rPr>
        <w:t xml:space="preserve">علیه وآله فان غلبها (أی غلب الرجل المرأة) علی نفسها کان علی الرجل وزره ووزرها.</w:t>
      </w:r>
    </w:p>
    <w:p>
      <w:pPr>
        <w:pStyle w:val="BookText"/>
      </w:pPr>
      <w:r>
        <w:rPr>
          <w:rFonts w:ascii="IRNazanin" w:hAnsi="IRNazanin" w:eastAsia="IRNazanin" w:cs="IRNazanin"/>
          <w:lang w:bidi="fa-IR"/>
          <w:color w:val="111111"/>
          <w:sz w:val="28"/>
          <w:szCs w:val="28"/>
          <w:rtl/>
        </w:rPr>
        <w:t xml:space="preserve">ویأتی فی باب (39) ان من غصب جاریة فأولدها فالولد لمالک الجاریة من</w:t>
      </w:r>
    </w:p>
    <w:p>
      <w:pPr>
        <w:pStyle w:val="BookText"/>
      </w:pPr>
      <w:r>
        <w:rPr>
          <w:rFonts w:ascii="IRNazanin" w:hAnsi="IRNazanin" w:eastAsia="IRNazanin" w:cs="IRNazanin"/>
          <w:lang w:bidi="fa-IR"/>
          <w:color w:val="111111"/>
          <w:sz w:val="28"/>
          <w:szCs w:val="28"/>
          <w:rtl/>
        </w:rPr>
        <w:t xml:space="preserve">أبواب نکاح العبید وباب حکم من اکره المرأة علی الزنا من أبواب حد الزانی وباب</w:t>
      </w:r>
    </w:p>
    <w:p>
      <w:pPr>
        <w:pStyle w:val="BookText"/>
      </w:pPr>
      <w:r>
        <w:rPr>
          <w:rFonts w:ascii="IRNazanin" w:hAnsi="IRNazanin" w:eastAsia="IRNazanin" w:cs="IRNazanin"/>
          <w:lang w:bidi="fa-IR"/>
          <w:color w:val="111111"/>
          <w:sz w:val="28"/>
          <w:szCs w:val="28"/>
          <w:rtl/>
        </w:rPr>
        <w:t xml:space="preserve">حکم من غصب أمة فاقتضها ما یدل علی ذلک.</w:t>
      </w:r>
    </w:p>
    <w:p>
      <w:pPr>
        <w:pStyle w:val="Heading4"/>
      </w:pPr>
      <w:bookmarkStart w:id="355" w:name="_Toc161"/>
      <w:r>
        <w:t>(5) باب کراهة حدیث النفس بالزناء</w:t>
      </w:r>
      <w:bookmarkEnd w:id="355"/>
    </w:p>
    <w:p>
      <w:pPr>
        <w:pStyle w:val="BookText"/>
      </w:pPr>
      <w:r>
        <w:rPr>
          <w:rFonts w:ascii="IRNazanin" w:hAnsi="IRNazanin" w:eastAsia="IRNazanin" w:cs="IRNazanin"/>
          <w:lang w:bidi="fa-IR"/>
          <w:color w:val="111111"/>
          <w:sz w:val="28"/>
          <w:szCs w:val="28"/>
          <w:rtl/>
        </w:rPr>
        <w:t xml:space="preserve">1145 (1) کا 542 ج 5 - علی بن إبراهیم عن أبیه وعدة من أصحابنا عن أحمد</w:t>
      </w:r>
    </w:p>
    <w:p>
      <w:pPr>
        <w:pStyle w:val="BookText"/>
      </w:pPr>
      <w:r>
        <w:rPr>
          <w:rFonts w:ascii="IRNazanin" w:hAnsi="IRNazanin" w:eastAsia="IRNazanin" w:cs="IRNazanin"/>
          <w:lang w:bidi="fa-IR"/>
          <w:color w:val="111111"/>
          <w:sz w:val="28"/>
          <w:szCs w:val="28"/>
          <w:rtl/>
        </w:rPr>
        <w:t xml:space="preserve">ابن محمد عن ابن العباس الکوفی جمیعا عن عمرو بن عثمان عن عبد الله بن سنان عن</w:t>
      </w:r>
    </w:p>
    <w:p>
      <w:pPr>
        <w:pStyle w:val="BookText"/>
      </w:pPr>
      <w:r>
        <w:rPr>
          <w:rFonts w:ascii="IRNazanin" w:hAnsi="IRNazanin" w:eastAsia="IRNazanin" w:cs="IRNazanin"/>
          <w:lang w:bidi="fa-IR"/>
          <w:color w:val="111111"/>
          <w:sz w:val="28"/>
          <w:szCs w:val="28"/>
          <w:rtl/>
        </w:rPr>
        <w:t xml:space="preserve">أبی عبد الله علیه السلام قال اجتمع الحواریون إلی عیسی علیه السلام فقالوا له یا معلم</w:t>
      </w:r>
    </w:p>
    <w:p>
      <w:pPr>
        <w:pStyle w:val="BookText"/>
      </w:pPr>
      <w:r>
        <w:rPr>
          <w:rFonts w:ascii="IRNazanin" w:hAnsi="IRNazanin" w:eastAsia="IRNazanin" w:cs="IRNazanin"/>
          <w:lang w:bidi="fa-IR"/>
          <w:color w:val="111111"/>
          <w:sz w:val="28"/>
          <w:szCs w:val="28"/>
          <w:rtl/>
        </w:rPr>
        <w:t xml:space="preserve">الخیر أرشدنا فقال لهم إن موسی کلیم </w:t>
      </w:r>
      <w:r>
        <w:rPr>
          <w:rStyle w:val="FootnoteReference"/>
        </w:rPr>
        <w:footnoteReference w:id="933"/>
      </w:r>
      <w:r>
        <w:rPr>
          <w:rFonts w:ascii="IRNazanin" w:hAnsi="IRNazanin" w:eastAsia="IRNazanin" w:cs="IRNazanin"/>
          <w:lang w:bidi="fa-IR"/>
          <w:color w:val="111111"/>
          <w:sz w:val="28"/>
          <w:szCs w:val="28"/>
          <w:rtl/>
        </w:rPr>
        <w:t xml:space="preserve">الله علیه السلام أمرکم أن لا تحلفوا بالله</w:t>
      </w:r>
    </w:p>
    <w:p>
      <w:pPr>
        <w:pStyle w:val="BookText"/>
      </w:pPr>
      <w:r>
        <w:rPr>
          <w:rFonts w:ascii="IRNazanin" w:hAnsi="IRNazanin" w:eastAsia="IRNazanin" w:cs="IRNazanin"/>
          <w:lang w:bidi="fa-IR"/>
          <w:color w:val="111111"/>
          <w:sz w:val="28"/>
          <w:szCs w:val="28"/>
          <w:rtl/>
        </w:rPr>
        <w:t xml:space="preserve">تبارک وتعالی کاذبین وأنا آمرکم أن لا تحلفوا بالله کاذبین ولا صادقین قالوا یا روح الله</w:t>
      </w:r>
    </w:p>
    <w:p>
      <w:pPr>
        <w:pStyle w:val="BookText"/>
      </w:pPr>
      <w:r>
        <w:rPr>
          <w:rFonts w:ascii="IRNazanin" w:hAnsi="IRNazanin" w:eastAsia="IRNazanin" w:cs="IRNazanin"/>
          <w:lang w:bidi="fa-IR"/>
          <w:color w:val="111111"/>
          <w:sz w:val="28"/>
          <w:szCs w:val="28"/>
          <w:rtl/>
        </w:rPr>
        <w:t xml:space="preserve">زدنا فقال إن موسی نبی الله علیه السلام أمرکم أن لا تزنوا وأنا آمرکم أن لا تحدثوا</w:t>
      </w:r>
    </w:p>
    <w:p>
      <w:pPr>
        <w:pStyle w:val="BookText"/>
      </w:pPr>
      <w:r>
        <w:rPr>
          <w:rFonts w:ascii="IRNazanin" w:hAnsi="IRNazanin" w:eastAsia="IRNazanin" w:cs="IRNazanin"/>
          <w:lang w:bidi="fa-IR"/>
          <w:color w:val="111111"/>
          <w:sz w:val="28"/>
          <w:szCs w:val="28"/>
          <w:rtl/>
        </w:rPr>
        <w:t xml:space="preserve">أنفسکم بالزنا فضلا عن أن تزنوا، فإن من حدث نفسه بالزنا کان کمن أوقد فی بیت</w:t>
      </w:r>
    </w:p>
    <w:p>
      <w:pPr>
        <w:pStyle w:val="BookText"/>
      </w:pPr>
      <w:r>
        <w:rPr>
          <w:rFonts w:ascii="IRNazanin" w:hAnsi="IRNazanin" w:eastAsia="IRNazanin" w:cs="IRNazanin"/>
          <w:lang w:bidi="fa-IR"/>
          <w:color w:val="111111"/>
          <w:sz w:val="28"/>
          <w:szCs w:val="28"/>
          <w:rtl/>
        </w:rPr>
        <w:t xml:space="preserve">مزوق </w:t>
      </w:r>
      <w:r>
        <w:rPr>
          <w:rStyle w:val="FootnoteReference"/>
        </w:rPr>
        <w:footnoteReference w:id="934"/>
      </w:r>
      <w:r>
        <w:rPr>
          <w:rFonts w:ascii="IRNazanin" w:hAnsi="IRNazanin" w:eastAsia="IRNazanin" w:cs="IRNazanin"/>
          <w:lang w:bidi="fa-IR"/>
          <w:color w:val="111111"/>
          <w:sz w:val="28"/>
          <w:szCs w:val="28"/>
          <w:rtl/>
        </w:rPr>
        <w:t xml:space="preserve">فأفسد التزاویق الدخان وإن لم یحترق البیت.</w:t>
      </w:r>
    </w:p>
    <w:p>
      <w:pPr>
        <w:pStyle w:val="BookText"/>
      </w:pPr>
      <w:r>
        <w:rPr>
          <w:rFonts w:ascii="IRNazanin" w:hAnsi="IRNazanin" w:eastAsia="IRNazanin" w:cs="IRNazanin"/>
          <w:lang w:bidi="fa-IR"/>
          <w:color w:val="111111"/>
          <w:sz w:val="28"/>
          <w:szCs w:val="28"/>
          <w:rtl/>
        </w:rPr>
        <w:t xml:space="preserve">(2) قرب الإسناد 6 - حدثنی هارون بن مسلم قال حدثنی مسعدة بن صدقة قال</w:t>
      </w:r>
    </w:p>
    <w:p>
      <w:pPr>
        <w:pStyle w:val="BookText"/>
      </w:pPr>
      <w:r>
        <w:rPr>
          <w:rFonts w:ascii="IRNazanin" w:hAnsi="IRNazanin" w:eastAsia="IRNazanin" w:cs="IRNazanin"/>
          <w:lang w:bidi="fa-IR"/>
          <w:color w:val="111111"/>
          <w:sz w:val="28"/>
          <w:szCs w:val="28"/>
          <w:rtl/>
        </w:rPr>
        <w:t xml:space="preserve">سئل جعفر بن محمد وسئل عما قد یجوز وعما لا یجوز من النیة علی الاضمار فی الیمین</w:t>
      </w:r>
    </w:p>
    <w:p>
      <w:pPr>
        <w:pStyle w:val="BookText"/>
      </w:pPr>
      <w:r>
        <w:rPr>
          <w:rFonts w:ascii="IRNazanin" w:hAnsi="IRNazanin" w:eastAsia="IRNazanin" w:cs="IRNazanin"/>
          <w:lang w:bidi="fa-IR"/>
          <w:color w:val="111111"/>
          <w:sz w:val="28"/>
          <w:szCs w:val="28"/>
          <w:rtl/>
        </w:rPr>
        <w:t xml:space="preserve">فقال إن النیات قد تجوز فی موضع ولا تجوز فی آخر فاما ما یجوز فیه فإذا کان مظلوما</w:t>
      </w:r>
    </w:p>
    <w:p>
      <w:pPr>
        <w:pStyle w:val="BookText"/>
      </w:pPr>
      <w:r>
        <w:rPr>
          <w:rFonts w:ascii="IRNazanin" w:hAnsi="IRNazanin" w:eastAsia="IRNazanin" w:cs="IRNazanin"/>
          <w:lang w:bidi="fa-IR"/>
          <w:color w:val="111111"/>
          <w:sz w:val="28"/>
          <w:szCs w:val="28"/>
          <w:rtl/>
        </w:rPr>
        <w:t xml:space="preserve">فما حلف به ونوی الیمین فعلی نیته وأما إذا کان ظالما فالیمین علی نیة المظلوم ثم قال ولو</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29" w:name="pg12425_111012"/>
    <w:bookmarkEnd w:id="129"/>
    <w:p>
      <w:pPr>
        <w:pStyle w:val="BookText"/>
      </w:pPr>
      <w:r>
        <w:rPr>
          <w:rFonts w:ascii="IRNazanin" w:hAnsi="IRNazanin" w:eastAsia="IRNazanin" w:cs="IRNazanin"/>
          <w:lang w:bidi="fa-IR"/>
          <w:color w:val="111111"/>
          <w:sz w:val="28"/>
          <w:szCs w:val="28"/>
          <w:rtl/>
        </w:rPr>
        <w:t xml:space="preserve">کانت النیات من أهل الفسق یؤخذ بها أهلها إذا لأخذ کل من نوی الزناء بالزناء وکل من</w:t>
      </w:r>
    </w:p>
    <w:p>
      <w:pPr>
        <w:pStyle w:val="BookText"/>
      </w:pPr>
      <w:r>
        <w:rPr>
          <w:rFonts w:ascii="IRNazanin" w:hAnsi="IRNazanin" w:eastAsia="IRNazanin" w:cs="IRNazanin"/>
          <w:lang w:bidi="fa-IR"/>
          <w:color w:val="111111"/>
          <w:sz w:val="28"/>
          <w:szCs w:val="28"/>
          <w:rtl/>
        </w:rPr>
        <w:t xml:space="preserve">نوی السرقة بالسرقة وکل من نوی القتل بالقتل ولکن الله عدل کریم (حکیم - خ ل) لیس</w:t>
      </w:r>
    </w:p>
    <w:p>
      <w:pPr>
        <w:pStyle w:val="BookText"/>
      </w:pPr>
      <w:r>
        <w:rPr>
          <w:rFonts w:ascii="IRNazanin" w:hAnsi="IRNazanin" w:eastAsia="IRNazanin" w:cs="IRNazanin"/>
          <w:lang w:bidi="fa-IR"/>
          <w:color w:val="111111"/>
          <w:sz w:val="28"/>
          <w:szCs w:val="28"/>
          <w:rtl/>
        </w:rPr>
        <w:t xml:space="preserve">الجور من شأنه ولکنه یثیب علی نیات الخیر أهلها واضمارهم علیها ولا یؤخذ أهل</w:t>
      </w:r>
    </w:p>
    <w:p>
      <w:pPr>
        <w:pStyle w:val="BookText"/>
      </w:pPr>
      <w:r>
        <w:rPr>
          <w:rFonts w:ascii="IRNazanin" w:hAnsi="IRNazanin" w:eastAsia="IRNazanin" w:cs="IRNazanin"/>
          <w:lang w:bidi="fa-IR"/>
          <w:color w:val="111111"/>
          <w:sz w:val="28"/>
          <w:szCs w:val="28"/>
          <w:rtl/>
        </w:rPr>
        <w:t xml:space="preserve">الفسوق حتی یفعلوا.</w:t>
      </w:r>
    </w:p>
    <w:p>
      <w:pPr>
        <w:pStyle w:val="Heading4"/>
      </w:pPr>
      <w:bookmarkStart w:id="356" w:name="_Toc162"/>
      <w:r>
        <w:t>(6) باب تحریم مباشرة الأجنبیة ولو من وراء الثوب والحرکة حتی ینزل</w:t>
      </w:r>
      <w:bookmarkEnd w:id="356"/>
    </w:p>
    <w:p>
      <w:pPr>
        <w:pStyle w:val="BookText"/>
      </w:pPr>
      <w:r>
        <w:rPr>
          <w:rFonts w:ascii="IRNazanin" w:hAnsi="IRNazanin" w:eastAsia="IRNazanin" w:cs="IRNazanin"/>
          <w:lang w:bidi="fa-IR"/>
          <w:color w:val="111111"/>
          <w:sz w:val="28"/>
          <w:szCs w:val="28"/>
          <w:rtl/>
        </w:rPr>
        <w:t xml:space="preserve">1146 (1) کا 541 ج 5 - عدة من أصحابنا عن سهل بن زیاد عن علی بن</w:t>
      </w:r>
    </w:p>
    <w:p>
      <w:pPr>
        <w:pStyle w:val="BookText"/>
      </w:pPr>
      <w:r>
        <w:rPr>
          <w:rFonts w:ascii="IRNazanin" w:hAnsi="IRNazanin" w:eastAsia="IRNazanin" w:cs="IRNazanin"/>
          <w:lang w:bidi="fa-IR"/>
          <w:color w:val="111111"/>
          <w:sz w:val="28"/>
          <w:szCs w:val="28"/>
          <w:rtl/>
        </w:rPr>
        <w:t xml:space="preserve">الریان عن أبی الحسن علیه السلام أنه کتب الیه رجل یکون مع المرأة لا یباشرها إلا من</w:t>
      </w:r>
    </w:p>
    <w:p>
      <w:pPr>
        <w:pStyle w:val="BookText"/>
      </w:pPr>
      <w:r>
        <w:rPr>
          <w:rFonts w:ascii="IRNazanin" w:hAnsi="IRNazanin" w:eastAsia="IRNazanin" w:cs="IRNazanin"/>
          <w:lang w:bidi="fa-IR"/>
          <w:color w:val="111111"/>
          <w:sz w:val="28"/>
          <w:szCs w:val="28"/>
          <w:rtl/>
        </w:rPr>
        <w:t xml:space="preserve">وراء ثیابها [وثیابه] فیحرک حتی ینزل ماء الذی علیه وهل یبلغ به حد الخضخضة، فوقع</w:t>
      </w:r>
    </w:p>
    <w:p>
      <w:pPr>
        <w:pStyle w:val="BookText"/>
      </w:pPr>
      <w:r>
        <w:rPr>
          <w:rFonts w:ascii="IRNazanin" w:hAnsi="IRNazanin" w:eastAsia="IRNazanin" w:cs="IRNazanin"/>
          <w:lang w:bidi="fa-IR"/>
          <w:color w:val="111111"/>
          <w:sz w:val="28"/>
          <w:szCs w:val="28"/>
          <w:rtl/>
        </w:rPr>
        <w:t xml:space="preserve">فی الکتاب بذلک بالغ أمره.</w:t>
      </w:r>
    </w:p>
    <w:p>
      <w:pPr>
        <w:pStyle w:val="BookText"/>
      </w:pPr>
      <w:r>
        <w:rPr>
          <w:rFonts w:ascii="IRNazanin" w:hAnsi="IRNazanin" w:eastAsia="IRNazanin" w:cs="IRNazanin"/>
          <w:lang w:bidi="fa-IR"/>
          <w:color w:val="111111"/>
          <w:sz w:val="28"/>
          <w:szCs w:val="28"/>
          <w:rtl/>
        </w:rPr>
        <w:t xml:space="preserve">وتقدم فی باب (15) تحریم التزام الرجل الأجنبیة ولمسها من أبواب جملة من</w:t>
      </w:r>
    </w:p>
    <w:p>
      <w:pPr>
        <w:pStyle w:val="BookText"/>
      </w:pPr>
      <w:r>
        <w:rPr>
          <w:rFonts w:ascii="IRNazanin" w:hAnsi="IRNazanin" w:eastAsia="IRNazanin" w:cs="IRNazanin"/>
          <w:lang w:bidi="fa-IR"/>
          <w:color w:val="111111"/>
          <w:sz w:val="28"/>
          <w:szCs w:val="28"/>
          <w:rtl/>
        </w:rPr>
        <w:t xml:space="preserve">أحکام الرجال والنساء الأجانب ما یناسب ذلک. ویأتی فی روایة عمار (2) من باب</w:t>
      </w:r>
    </w:p>
    <w:p>
      <w:pPr>
        <w:pStyle w:val="BookText"/>
      </w:pPr>
      <w:r>
        <w:rPr>
          <w:rFonts w:ascii="IRNazanin" w:hAnsi="IRNazanin" w:eastAsia="IRNazanin" w:cs="IRNazanin"/>
          <w:lang w:bidi="fa-IR"/>
          <w:color w:val="111111"/>
          <w:sz w:val="28"/>
          <w:szCs w:val="28"/>
          <w:rtl/>
        </w:rPr>
        <w:t xml:space="preserve">(16) تحریم نکاح البهیمة من أبواب نکاح المحرم قوله الرجل ینکح بهیمة أو یدلک</w:t>
      </w:r>
    </w:p>
    <w:p>
      <w:pPr>
        <w:pStyle w:val="BookText"/>
      </w:pPr>
      <w:r>
        <w:rPr>
          <w:rFonts w:ascii="IRNazanin" w:hAnsi="IRNazanin" w:eastAsia="IRNazanin" w:cs="IRNazanin"/>
          <w:lang w:bidi="fa-IR"/>
          <w:color w:val="111111"/>
          <w:sz w:val="28"/>
          <w:szCs w:val="28"/>
          <w:rtl/>
        </w:rPr>
        <w:t xml:space="preserve">فقال علیه السلام کل ما انزل به الرجل ماءه فی هذا وشبهه فهو زناء.</w:t>
      </w:r>
    </w:p>
    <w:p>
      <w:pPr>
        <w:pStyle w:val="Heading4"/>
      </w:pPr>
      <w:bookmarkStart w:id="357" w:name="_Toc163"/>
      <w:r>
        <w:t>(7) باب وجوب التوبة علی الزناة وما ورد فی لعن الزناة الذین لم یتوبوا یوم القیامة</w:t>
      </w:r>
      <w:bookmarkEnd w:id="357"/>
    </w:p>
    <w:p>
      <w:pPr>
        <w:pStyle w:val="BookText"/>
      </w:pPr>
      <w:r>
        <w:rPr>
          <w:rFonts w:ascii="IRNazanin" w:hAnsi="IRNazanin" w:eastAsia="IRNazanin" w:cs="IRNazanin"/>
          <w:lang w:bidi="fa-IR"/>
          <w:color w:val="111111"/>
          <w:sz w:val="28"/>
          <w:szCs w:val="28"/>
          <w:rtl/>
        </w:rPr>
        <w:t xml:space="preserve">1147 (1) العقاب 311 - حدثنی محمد بن الحسن (رضی الله عنه) قال</w:t>
      </w:r>
    </w:p>
    <w:p>
      <w:pPr>
        <w:pStyle w:val="BookText"/>
      </w:pPr>
      <w:r>
        <w:rPr>
          <w:rFonts w:ascii="IRNazanin" w:hAnsi="IRNazanin" w:eastAsia="IRNazanin" w:cs="IRNazanin"/>
          <w:lang w:bidi="fa-IR"/>
          <w:color w:val="111111"/>
          <w:sz w:val="28"/>
          <w:szCs w:val="28"/>
          <w:rtl/>
        </w:rPr>
        <w:t xml:space="preserve">حدثنی الحسن بن متیل عن أحمد ابن أبی عبد الله عن یحیی بن المغیرة المحاسن</w:t>
      </w:r>
    </w:p>
    <w:p>
      <w:pPr>
        <w:pStyle w:val="BookText"/>
      </w:pPr>
      <w:r>
        <w:rPr>
          <w:rFonts w:ascii="IRNazanin" w:hAnsi="IRNazanin" w:eastAsia="IRNazanin" w:cs="IRNazanin"/>
          <w:lang w:bidi="fa-IR"/>
          <w:color w:val="111111"/>
          <w:sz w:val="28"/>
          <w:szCs w:val="28"/>
          <w:rtl/>
        </w:rPr>
        <w:t xml:space="preserve">107 - البرقی عن یحیی بن المغیرة عن حفص قال قال زید بن علی قال أمیر المؤمنین</w:t>
      </w:r>
    </w:p>
    <w:p>
      <w:pPr>
        <w:pStyle w:val="BookText"/>
      </w:pPr>
      <w:r>
        <w:rPr>
          <w:rFonts w:ascii="IRNazanin" w:hAnsi="IRNazanin" w:eastAsia="IRNazanin" w:cs="IRNazanin"/>
          <w:lang w:bidi="fa-IR"/>
          <w:color w:val="111111"/>
          <w:sz w:val="28"/>
          <w:szCs w:val="28"/>
          <w:rtl/>
        </w:rPr>
        <w:t xml:space="preserve">علیه السلام إذا کان یوم القیامة أهب الله </w:t>
      </w:r>
      <w:r>
        <w:rPr>
          <w:rStyle w:val="FootnoteReference"/>
        </w:rPr>
        <w:footnoteReference w:id="935"/>
      </w:r>
      <w:r>
        <w:rPr>
          <w:rFonts w:ascii="IRNazanin" w:hAnsi="IRNazanin" w:eastAsia="IRNazanin" w:cs="IRNazanin"/>
          <w:lang w:bidi="fa-IR"/>
          <w:color w:val="111111"/>
          <w:sz w:val="28"/>
          <w:szCs w:val="28"/>
          <w:rtl/>
        </w:rPr>
        <w:t xml:space="preserve">ریحا منتنة یتأذی بها أهل الجمع، حتی إذا</w:t>
      </w:r>
    </w:p>
    <w:p>
      <w:pPr>
        <w:pStyle w:val="BookText"/>
      </w:pPr>
      <w:r>
        <w:rPr>
          <w:rFonts w:ascii="IRNazanin" w:hAnsi="IRNazanin" w:eastAsia="IRNazanin" w:cs="IRNazanin"/>
          <w:lang w:bidi="fa-IR"/>
          <w:color w:val="111111"/>
          <w:sz w:val="28"/>
          <w:szCs w:val="28"/>
          <w:rtl/>
        </w:rPr>
        <w:t xml:space="preserve">همت </w:t>
      </w:r>
      <w:r>
        <w:rPr>
          <w:rStyle w:val="FootnoteReference"/>
        </w:rPr>
        <w:footnoteReference w:id="936"/>
      </w:r>
      <w:r>
        <w:rPr>
          <w:rFonts w:ascii="IRNazanin" w:hAnsi="IRNazanin" w:eastAsia="IRNazanin" w:cs="IRNazanin"/>
          <w:lang w:bidi="fa-IR"/>
          <w:color w:val="111111"/>
          <w:sz w:val="28"/>
          <w:szCs w:val="28"/>
          <w:rtl/>
        </w:rPr>
        <w:t xml:space="preserve">أن تمسک بأنفاس الناس ناداهم مناد هل تدرون ما هذه الریح التی قد آذتکم،</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30" w:name="pg12425_111013"/>
    <w:bookmarkEnd w:id="130"/>
    <w:p>
      <w:pPr>
        <w:pStyle w:val="BookText"/>
      </w:pPr>
      <w:r>
        <w:rPr>
          <w:rFonts w:ascii="IRNazanin" w:hAnsi="IRNazanin" w:eastAsia="IRNazanin" w:cs="IRNazanin"/>
          <w:lang w:bidi="fa-IR"/>
          <w:color w:val="111111"/>
          <w:sz w:val="28"/>
          <w:szCs w:val="28"/>
          <w:rtl/>
        </w:rPr>
        <w:t xml:space="preserve">فیقولون لا فقد آذتنا وبلغت منا کل مبلغ </w:t>
      </w:r>
      <w:r>
        <w:rPr>
          <w:rStyle w:val="FootnoteReference"/>
        </w:rPr>
        <w:footnoteReference w:id="937"/>
      </w:r>
      <w:r>
        <w:rPr>
          <w:rFonts w:ascii="IRNazanin" w:hAnsi="IRNazanin" w:eastAsia="IRNazanin" w:cs="IRNazanin"/>
          <w:lang w:bidi="fa-IR"/>
          <w:color w:val="111111"/>
          <w:sz w:val="28"/>
          <w:szCs w:val="28"/>
          <w:rtl/>
        </w:rPr>
        <w:t xml:space="preserve">، قال فیقال هذه (الریح - العقاب) ریح</w:t>
      </w:r>
    </w:p>
    <w:p>
      <w:pPr>
        <w:pStyle w:val="BookText"/>
      </w:pPr>
      <w:r>
        <w:rPr>
          <w:rFonts w:ascii="IRNazanin" w:hAnsi="IRNazanin" w:eastAsia="IRNazanin" w:cs="IRNazanin"/>
          <w:lang w:bidi="fa-IR"/>
          <w:color w:val="111111"/>
          <w:sz w:val="28"/>
          <w:szCs w:val="28"/>
          <w:rtl/>
        </w:rPr>
        <w:t xml:space="preserve">فروج الزناة الذین لقوا الله بالزنا ثم لم یتوبوا، فالعنوهم لعنهم الله، قال فلا یبقی فی</w:t>
      </w:r>
    </w:p>
    <w:p>
      <w:pPr>
        <w:pStyle w:val="BookText"/>
      </w:pPr>
      <w:r>
        <w:rPr>
          <w:rFonts w:ascii="Amiri" w:hAnsi="Amiri" w:eastAsia="Amiri" w:cs="Amiri"/>
          <w:lang w:bidi="ar-SA"/>
          <w:color w:val="111111"/>
          <w:sz w:val="28"/>
          <w:szCs w:val="28"/>
          <w:rtl/>
        </w:rPr>
        <w:t xml:space="preserve">الموقف أحد إلا قال اللهم العن الزناة.</w:t>
      </w:r>
    </w:p>
    <w:p>
      <w:pPr>
        <w:pStyle w:val="BookText"/>
      </w:pPr>
      <w:r>
        <w:rPr>
          <w:rFonts w:ascii="IRNazanin" w:hAnsi="IRNazanin" w:eastAsia="IRNazanin" w:cs="IRNazanin"/>
          <w:lang w:bidi="fa-IR"/>
          <w:color w:val="111111"/>
          <w:sz w:val="28"/>
          <w:szCs w:val="28"/>
          <w:rtl/>
        </w:rPr>
        <w:t xml:space="preserve">وتقدم فی روایة بکر (8) من باب (15) ان العبد إذا أذنب فارقه روح الایمان من</w:t>
      </w:r>
    </w:p>
    <w:p>
      <w:pPr>
        <w:pStyle w:val="BookText"/>
      </w:pPr>
      <w:r>
        <w:rPr>
          <w:rFonts w:ascii="IRNazanin" w:hAnsi="IRNazanin" w:eastAsia="IRNazanin" w:cs="IRNazanin"/>
          <w:lang w:bidi="fa-IR"/>
          <w:color w:val="111111"/>
          <w:sz w:val="28"/>
          <w:szCs w:val="28"/>
          <w:rtl/>
        </w:rPr>
        <w:t xml:space="preserve">أبواب جهاد النفس قوله علیه السلام لا یزنی الزانی وهو مؤمن (إلی أن قال) وانما أعنی</w:t>
      </w:r>
    </w:p>
    <w:p>
      <w:pPr>
        <w:pStyle w:val="BookText"/>
      </w:pPr>
      <w:r>
        <w:rPr>
          <w:rFonts w:ascii="IRNazanin" w:hAnsi="IRNazanin" w:eastAsia="IRNazanin" w:cs="IRNazanin"/>
          <w:lang w:bidi="fa-IR"/>
          <w:color w:val="111111"/>
          <w:sz w:val="28"/>
          <w:szCs w:val="28"/>
          <w:rtl/>
        </w:rPr>
        <w:t xml:space="preserve">ما دام علی بطنها فإذا توضأ وتاب کان فی حال غیر ذلک.</w:t>
      </w:r>
    </w:p>
    <w:p>
      <w:pPr>
        <w:pStyle w:val="BookText"/>
      </w:pPr>
      <w:r>
        <w:rPr>
          <w:rFonts w:ascii="IRNazanin" w:hAnsi="IRNazanin" w:eastAsia="IRNazanin" w:cs="IRNazanin"/>
          <w:lang w:bidi="fa-IR"/>
          <w:color w:val="111111"/>
          <w:sz w:val="28"/>
          <w:szCs w:val="28"/>
          <w:rtl/>
        </w:rPr>
        <w:t xml:space="preserve">وفی باب (75) وجوب التوبة من الذنوب من الآیات والاخبار ما یدل علی ذلک</w:t>
      </w:r>
    </w:p>
    <w:p>
      <w:pPr>
        <w:pStyle w:val="BookText"/>
      </w:pPr>
      <w:r>
        <w:rPr>
          <w:rFonts w:ascii="IRNazanin" w:hAnsi="IRNazanin" w:eastAsia="IRNazanin" w:cs="IRNazanin"/>
          <w:lang w:bidi="fa-IR"/>
          <w:color w:val="111111"/>
          <w:sz w:val="28"/>
          <w:szCs w:val="28"/>
          <w:rtl/>
        </w:rPr>
        <w:t xml:space="preserve">باطلاقه وعمومه.</w:t>
      </w:r>
    </w:p>
    <w:p>
      <w:pPr>
        <w:pStyle w:val="Heading4"/>
      </w:pPr>
      <w:bookmarkStart w:id="358" w:name="_Toc164"/>
      <w:r>
        <w:t>(8) باب تحریم مقدمات الزناء کالجلوس بین الرجلین والالتزام والملامسة والتقبیل والنظر</w:t>
      </w:r>
      <w:bookmarkEnd w:id="358"/>
    </w:p>
    <w:p>
      <w:pPr>
        <w:pStyle w:val="BookText"/>
      </w:pPr>
      <w:r>
        <w:rPr>
          <w:rFonts w:ascii="IRNazanin" w:hAnsi="IRNazanin" w:eastAsia="IRNazanin" w:cs="IRNazanin"/>
          <w:lang w:bidi="fa-IR"/>
          <w:color w:val="111111"/>
          <w:sz w:val="28"/>
          <w:szCs w:val="28"/>
          <w:rtl/>
        </w:rPr>
        <w:t xml:space="preserve">1148 (1) کا 182 ج 7 - محمد بن یحیی عن یب 42 ج 10 - صا 215</w:t>
      </w:r>
    </w:p>
    <w:p>
      <w:pPr>
        <w:pStyle w:val="BookText"/>
      </w:pPr>
      <w:r>
        <w:rPr>
          <w:rFonts w:ascii="IRNazanin" w:hAnsi="IRNazanin" w:eastAsia="IRNazanin" w:cs="IRNazanin"/>
          <w:lang w:bidi="fa-IR"/>
          <w:color w:val="111111"/>
          <w:sz w:val="28"/>
          <w:szCs w:val="28"/>
          <w:rtl/>
        </w:rPr>
        <w:t xml:space="preserve">ج 4 - أحمد بن محمد عن علی بن الحکم عن أبان عن زرارة عن أبی جعفر علیه</w:t>
      </w:r>
    </w:p>
    <w:p>
      <w:pPr>
        <w:pStyle w:val="BookText"/>
      </w:pPr>
      <w:r>
        <w:rPr>
          <w:rFonts w:ascii="IRNazanin" w:hAnsi="IRNazanin" w:eastAsia="IRNazanin" w:cs="IRNazanin"/>
          <w:lang w:bidi="fa-IR"/>
          <w:color w:val="111111"/>
          <w:sz w:val="28"/>
          <w:szCs w:val="28"/>
          <w:rtl/>
        </w:rPr>
        <w:t xml:space="preserve">السلام قال إذا شهد الشهود علی الزانی أنه قد جلس منها مجلس الرجل من امرأته أقیم</w:t>
      </w:r>
    </w:p>
    <w:p>
      <w:pPr>
        <w:pStyle w:val="BookText"/>
      </w:pPr>
      <w:r>
        <w:rPr>
          <w:rFonts w:ascii="IRNazanin" w:hAnsi="IRNazanin" w:eastAsia="IRNazanin" w:cs="IRNazanin"/>
          <w:lang w:bidi="fa-IR"/>
          <w:color w:val="111111"/>
          <w:sz w:val="28"/>
          <w:szCs w:val="28"/>
          <w:rtl/>
        </w:rPr>
        <w:t xml:space="preserve">علیه </w:t>
      </w:r>
      <w:r>
        <w:rPr>
          <w:rStyle w:val="FootnoteReference"/>
        </w:rPr>
        <w:footnoteReference w:id="938"/>
      </w:r>
      <w:r>
        <w:rPr>
          <w:rFonts w:ascii="IRNazanin" w:hAnsi="IRNazanin" w:eastAsia="IRNazanin" w:cs="IRNazanin"/>
          <w:lang w:bidi="fa-IR"/>
          <w:color w:val="111111"/>
          <w:sz w:val="28"/>
          <w:szCs w:val="28"/>
          <w:rtl/>
        </w:rPr>
        <w:t xml:space="preserve">الحد، قال وکان علی علیه السلام یقول اللهم إن أمکنتنی من المغیرة لأرمینه</w:t>
      </w:r>
    </w:p>
    <w:p>
      <w:pPr>
        <w:pStyle w:val="BookText"/>
      </w:pPr>
      <w:r>
        <w:rPr>
          <w:rFonts w:ascii="IRNazanin" w:hAnsi="IRNazanin" w:eastAsia="IRNazanin" w:cs="IRNazanin"/>
          <w:lang w:bidi="fa-IR"/>
          <w:color w:val="111111"/>
          <w:sz w:val="28"/>
          <w:szCs w:val="28"/>
          <w:rtl/>
        </w:rPr>
        <w:t xml:space="preserve">بالحجارة. (قال الشیخ (ره) ذکر الحد فی هذه الأخبار الوجه فیه أن نحمله علی التعزیر</w:t>
      </w:r>
    </w:p>
    <w:p>
      <w:pPr>
        <w:pStyle w:val="BookText"/>
      </w:pPr>
      <w:r>
        <w:rPr>
          <w:rFonts w:ascii="IRNazanin" w:hAnsi="IRNazanin" w:eastAsia="IRNazanin" w:cs="IRNazanin"/>
          <w:lang w:bidi="fa-IR"/>
          <w:color w:val="111111"/>
          <w:sz w:val="28"/>
          <w:szCs w:val="28"/>
          <w:rtl/>
        </w:rPr>
        <w:t xml:space="preserve">وقد یطلق علی ذلک لفظ الحد علی ضرب من التجوز).</w:t>
      </w:r>
    </w:p>
    <w:p>
      <w:pPr>
        <w:pStyle w:val="BookText"/>
      </w:pPr>
      <w:r>
        <w:rPr>
          <w:rFonts w:ascii="IRNazanin" w:hAnsi="IRNazanin" w:eastAsia="IRNazanin" w:cs="IRNazanin"/>
          <w:lang w:bidi="fa-IR"/>
          <w:color w:val="111111"/>
          <w:sz w:val="28"/>
          <w:szCs w:val="28"/>
          <w:rtl/>
        </w:rPr>
        <w:t xml:space="preserve">وتقدم فی روایة أبی جمیلة (10) من باب (1) تحریم النظر إلی النساء الأجانب</w:t>
      </w:r>
    </w:p>
    <w:p>
      <w:pPr>
        <w:pStyle w:val="BookText"/>
      </w:pPr>
      <w:r>
        <w:rPr>
          <w:rFonts w:ascii="IRNazanin" w:hAnsi="IRNazanin" w:eastAsia="IRNazanin" w:cs="IRNazanin"/>
          <w:lang w:bidi="fa-IR"/>
          <w:color w:val="111111"/>
          <w:sz w:val="28"/>
          <w:szCs w:val="28"/>
          <w:rtl/>
        </w:rPr>
        <w:t xml:space="preserve">من أبواب جملة من أحکام الرجال والنساء الأجانب قوله علیه السلام ما من أحد الا</w:t>
      </w:r>
    </w:p>
    <w:p>
      <w:pPr>
        <w:pStyle w:val="BookText"/>
      </w:pPr>
      <w:r>
        <w:rPr>
          <w:rFonts w:ascii="IRNazanin" w:hAnsi="IRNazanin" w:eastAsia="IRNazanin" w:cs="IRNazanin"/>
          <w:lang w:bidi="fa-IR"/>
          <w:color w:val="111111"/>
          <w:sz w:val="28"/>
          <w:szCs w:val="28"/>
          <w:rtl/>
        </w:rPr>
        <w:t xml:space="preserve">وهو یصیب حظا من الزنا فزنی العینین النظر وزنی الفم القبلة وزنی الیدین اللمس صدق</w:t>
      </w:r>
    </w:p>
    <w:p>
      <w:pPr>
        <w:pStyle w:val="BookText"/>
      </w:pPr>
      <w:r>
        <w:rPr>
          <w:rFonts w:ascii="IRNazanin" w:hAnsi="IRNazanin" w:eastAsia="IRNazanin" w:cs="IRNazanin"/>
          <w:lang w:bidi="fa-IR"/>
          <w:color w:val="111111"/>
          <w:sz w:val="28"/>
          <w:szCs w:val="28"/>
          <w:rtl/>
        </w:rPr>
        <w:t xml:space="preserve">الفرج ذلک أم کذب. وفی روایة جامع الأخبار (11) ما یقرب ذلک ولاحظ سائر</w:t>
      </w:r>
    </w:p>
    <w:p>
      <w:pPr>
        <w:pStyle w:val="BookText"/>
      </w:pPr>
      <w:r>
        <w:rPr>
          <w:rFonts w:ascii="IRNazanin" w:hAnsi="IRNazanin" w:eastAsia="IRNazanin" w:cs="IRNazanin"/>
          <w:lang w:bidi="fa-IR"/>
          <w:color w:val="111111"/>
          <w:sz w:val="28"/>
          <w:szCs w:val="28"/>
          <w:rtl/>
        </w:rPr>
        <w:t xml:space="preserve">أحادیث الباب وباب (14) عدم جواز مصافحة الأجنبیة وباب (15) تحریم التزام</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31" w:name="pg12425_111014"/>
    <w:bookmarkEnd w:id="131"/>
    <w:p>
      <w:pPr>
        <w:pStyle w:val="BookText"/>
      </w:pPr>
      <w:r>
        <w:rPr>
          <w:rFonts w:ascii="IRNazanin" w:hAnsi="IRNazanin" w:eastAsia="IRNazanin" w:cs="IRNazanin"/>
          <w:lang w:bidi="fa-IR"/>
          <w:color w:val="111111"/>
          <w:sz w:val="28"/>
          <w:szCs w:val="28"/>
          <w:rtl/>
        </w:rPr>
        <w:t xml:space="preserve">الرجل الأجنبیة وباب (4) تحریم اغتصاب المرأة الأجنبیة من أبواب نکاح المحرم</w:t>
      </w:r>
    </w:p>
    <w:p>
      <w:pPr>
        <w:pStyle w:val="BookText"/>
      </w:pPr>
      <w:r>
        <w:rPr>
          <w:rFonts w:ascii="IRNazanin" w:hAnsi="IRNazanin" w:eastAsia="IRNazanin" w:cs="IRNazanin"/>
          <w:lang w:bidi="fa-IR"/>
          <w:color w:val="111111"/>
          <w:sz w:val="28"/>
          <w:szCs w:val="28"/>
          <w:rtl/>
        </w:rPr>
        <w:t xml:space="preserve">وباب (6) تحریم مباشرة الأجنبیة ولو من وراء الثوب. ویأتی فی باب (13) تحریم</w:t>
      </w:r>
    </w:p>
    <w:p>
      <w:pPr>
        <w:pStyle w:val="BookText"/>
      </w:pPr>
      <w:r>
        <w:rPr>
          <w:rFonts w:ascii="IRNazanin" w:hAnsi="IRNazanin" w:eastAsia="IRNazanin" w:cs="IRNazanin"/>
          <w:lang w:bidi="fa-IR"/>
          <w:color w:val="111111"/>
          <w:sz w:val="28"/>
          <w:szCs w:val="28"/>
          <w:rtl/>
        </w:rPr>
        <w:t xml:space="preserve">تقبیل الغلام ما یناسب ذلک.</w:t>
      </w:r>
    </w:p>
    <w:p>
      <w:pPr>
        <w:pStyle w:val="Heading4"/>
      </w:pPr>
      <w:bookmarkStart w:id="359" w:name="_Toc165"/>
      <w:r>
        <w:t>(9) باب تحریم خلوة الرجل والمرأة أو الرجلین أو المرأتین تحت لحاف...</w:t>
      </w:r>
      <w:bookmarkEnd w:id="359"/>
    </w:p>
    <w:p>
      <w:pPr>
        <w:pStyle w:val="BookText"/>
      </w:pPr>
      <w:r>
        <w:rPr>
          <w:rFonts w:ascii="IRNazanin" w:hAnsi="IRNazanin" w:eastAsia="IRNazanin" w:cs="IRNazanin"/>
          <w:lang w:bidi="fa-IR"/>
          <w:color w:val="111111"/>
          <w:sz w:val="28"/>
          <w:szCs w:val="28"/>
          <w:i w:val="1"/>
          <w:iCs w:val="1"/>
          <w:rtl/>
        </w:rPr>
        <w:t xml:space="preserve">باب تحریم خلوة الرجل والمرأة أو الرجلین أو المرأتین تحت لحاف واحد وحکم التفریق بین الصبیان والنساء والأطفال فی المضاجع ونوم امرأتین فی لحاف واحد</w:t>
      </w:r>
    </w:p>
    <w:p>
      <w:pPr>
        <w:pStyle w:val="BookText"/>
      </w:pPr>
      <w:r>
        <w:rPr>
          <w:rFonts w:ascii="IRNazanin" w:hAnsi="IRNazanin" w:eastAsia="IRNazanin" w:cs="IRNazanin"/>
          <w:lang w:bidi="fa-IR"/>
          <w:color w:val="111111"/>
          <w:sz w:val="28"/>
          <w:szCs w:val="28"/>
          <w:rtl/>
        </w:rPr>
        <w:t xml:space="preserve">1149 (1) کا 181 ج 7 - حدثنی علی بن إبراهیم عن أبیه ومحمد بن یحیی عن</w:t>
      </w:r>
    </w:p>
    <w:p>
      <w:pPr>
        <w:pStyle w:val="BookText"/>
      </w:pPr>
      <w:r>
        <w:rPr>
          <w:rFonts w:ascii="IRNazanin" w:hAnsi="IRNazanin" w:eastAsia="IRNazanin" w:cs="IRNazanin"/>
          <w:lang w:bidi="fa-IR"/>
          <w:color w:val="111111"/>
          <w:sz w:val="28"/>
          <w:szCs w:val="28"/>
          <w:rtl/>
        </w:rPr>
        <w:t xml:space="preserve">أحمد بن محمد بن عیسی جمیعا عن ابن أبی عمیر یب 42 ج 10 - صا 214 ج 4 -</w:t>
      </w:r>
    </w:p>
    <w:p>
      <w:pPr>
        <w:pStyle w:val="BookText"/>
      </w:pPr>
      <w:r>
        <w:rPr>
          <w:rFonts w:ascii="IRNazanin" w:hAnsi="IRNazanin" w:eastAsia="IRNazanin" w:cs="IRNazanin"/>
          <w:lang w:bidi="fa-IR"/>
          <w:color w:val="111111"/>
          <w:sz w:val="28"/>
          <w:szCs w:val="28"/>
          <w:rtl/>
        </w:rPr>
        <w:t xml:space="preserve">أحمد بن محمد عن ابن أبی عمیر عن حماد عن الحلبی عن أبی عبد الله علیه السلام قال</w:t>
      </w:r>
    </w:p>
    <w:p>
      <w:pPr>
        <w:pStyle w:val="BookText"/>
      </w:pPr>
      <w:r>
        <w:rPr>
          <w:rFonts w:ascii="IRNazanin" w:hAnsi="IRNazanin" w:eastAsia="IRNazanin" w:cs="IRNazanin"/>
          <w:lang w:bidi="fa-IR"/>
          <w:color w:val="111111"/>
          <w:sz w:val="28"/>
          <w:szCs w:val="28"/>
          <w:rtl/>
        </w:rPr>
        <w:t xml:space="preserve">حد الجلد أن یوجد </w:t>
      </w:r>
      <w:r>
        <w:rPr>
          <w:rStyle w:val="FootnoteReference"/>
        </w:rPr>
        <w:footnoteReference w:id="939"/>
      </w:r>
      <w:r>
        <w:rPr>
          <w:rFonts w:ascii="IRNazanin" w:hAnsi="IRNazanin" w:eastAsia="IRNazanin" w:cs="IRNazanin"/>
          <w:lang w:bidi="fa-IR"/>
          <w:color w:val="111111"/>
          <w:sz w:val="28"/>
          <w:szCs w:val="28"/>
          <w:rtl/>
        </w:rPr>
        <w:t xml:space="preserve">فی لحاف واحد، فالرجلان </w:t>
      </w:r>
      <w:r>
        <w:rPr>
          <w:rStyle w:val="FootnoteReference"/>
        </w:rPr>
        <w:footnoteReference w:id="940"/>
      </w:r>
      <w:r>
        <w:rPr>
          <w:rFonts w:ascii="IRNazanin" w:hAnsi="IRNazanin" w:eastAsia="IRNazanin" w:cs="IRNazanin"/>
          <w:lang w:bidi="fa-IR"/>
          <w:color w:val="111111"/>
          <w:sz w:val="28"/>
          <w:szCs w:val="28"/>
          <w:rtl/>
        </w:rPr>
        <w:t xml:space="preserve">یجلدان إذا أخذا فی لحاف</w:t>
      </w:r>
    </w:p>
    <w:p>
      <w:pPr>
        <w:pStyle w:val="BookText"/>
      </w:pPr>
      <w:r>
        <w:rPr>
          <w:rFonts w:ascii="IRNazanin" w:hAnsi="IRNazanin" w:eastAsia="IRNazanin" w:cs="IRNazanin"/>
          <w:lang w:bidi="fa-IR"/>
          <w:color w:val="111111"/>
          <w:sz w:val="28"/>
          <w:szCs w:val="28"/>
          <w:rtl/>
        </w:rPr>
        <w:t xml:space="preserve">واحد (الحد - کا) والمرأتان تجلدان إذا أخذتا فی لحاف واحد (الحد - کا - یب).</w:t>
      </w:r>
    </w:p>
    <w:p>
      <w:pPr>
        <w:pStyle w:val="BookText"/>
      </w:pPr>
      <w:r>
        <w:rPr>
          <w:rFonts w:ascii="IRNazanin" w:hAnsi="IRNazanin" w:eastAsia="IRNazanin" w:cs="IRNazanin"/>
          <w:lang w:bidi="fa-IR"/>
          <w:color w:val="111111"/>
          <w:sz w:val="28"/>
          <w:szCs w:val="28"/>
          <w:rtl/>
        </w:rPr>
        <w:t xml:space="preserve">1150 (2) کا 181 ج 7 - علی عن أبیه عن ابن محبوب عن عبد الله بن سنان عن</w:t>
      </w:r>
    </w:p>
    <w:p>
      <w:pPr>
        <w:pStyle w:val="BookText"/>
      </w:pPr>
      <w:r>
        <w:rPr>
          <w:rFonts w:ascii="IRNazanin" w:hAnsi="IRNazanin" w:eastAsia="IRNazanin" w:cs="IRNazanin"/>
          <w:lang w:bidi="fa-IR"/>
          <w:color w:val="111111"/>
          <w:sz w:val="28"/>
          <w:szCs w:val="28"/>
          <w:rtl/>
        </w:rPr>
        <w:t xml:space="preserve">أبی عبد الله علیه السلام یب 42 ج 10 - صا 214 ج 4 - ابن محبوب عن عبد الله بن</w:t>
      </w:r>
    </w:p>
    <w:p>
      <w:pPr>
        <w:pStyle w:val="BookText"/>
      </w:pPr>
      <w:r>
        <w:rPr>
          <w:rFonts w:ascii="IRNazanin" w:hAnsi="IRNazanin" w:eastAsia="IRNazanin" w:cs="IRNazanin"/>
          <w:lang w:bidi="fa-IR"/>
          <w:color w:val="111111"/>
          <w:sz w:val="28"/>
          <w:szCs w:val="28"/>
          <w:rtl/>
        </w:rPr>
        <w:t xml:space="preserve">مسکان عن أبی عبد الله علیه السلام قال سمعته یقول (حد - یب - کا) الجلد فی الزنا أن</w:t>
      </w:r>
    </w:p>
    <w:p>
      <w:pPr>
        <w:pStyle w:val="BookText"/>
      </w:pPr>
      <w:r>
        <w:rPr>
          <w:rFonts w:ascii="IRNazanin" w:hAnsi="IRNazanin" w:eastAsia="IRNazanin" w:cs="IRNazanin"/>
          <w:lang w:bidi="fa-IR"/>
          <w:color w:val="111111"/>
          <w:sz w:val="28"/>
          <w:szCs w:val="28"/>
          <w:rtl/>
        </w:rPr>
        <w:t xml:space="preserve">یوجدا فی لحاف واحد، والرجلان یوجدان فی لحاف واحد، والمرأتان توجدان فی</w:t>
      </w:r>
    </w:p>
    <w:p>
      <w:pPr>
        <w:pStyle w:val="BookText"/>
      </w:pPr>
      <w:r>
        <w:rPr>
          <w:rFonts w:ascii="IRNazanin" w:hAnsi="IRNazanin" w:eastAsia="IRNazanin" w:cs="IRNazanin"/>
          <w:lang w:bidi="fa-IR"/>
          <w:color w:val="111111"/>
          <w:sz w:val="28"/>
          <w:szCs w:val="28"/>
          <w:rtl/>
        </w:rPr>
        <w:t xml:space="preserve">لحاف واحد.</w:t>
      </w:r>
    </w:p>
    <w:p>
      <w:pPr>
        <w:pStyle w:val="BookText"/>
      </w:pPr>
      <w:r>
        <w:rPr>
          <w:rFonts w:ascii="IRNazanin" w:hAnsi="IRNazanin" w:eastAsia="IRNazanin" w:cs="IRNazanin"/>
          <w:lang w:bidi="fa-IR"/>
          <w:color w:val="111111"/>
          <w:sz w:val="28"/>
          <w:szCs w:val="28"/>
          <w:rtl/>
        </w:rPr>
        <w:t xml:space="preserve">1151 (3) یب 41 ج 10 - صا 213 ج 4 - الحسین بن سعید عن فقیه 15</w:t>
      </w:r>
    </w:p>
    <w:p>
      <w:pPr>
        <w:pStyle w:val="BookText"/>
      </w:pPr>
      <w:r>
        <w:rPr>
          <w:rFonts w:ascii="IRNazanin" w:hAnsi="IRNazanin" w:eastAsia="IRNazanin" w:cs="IRNazanin"/>
          <w:lang w:bidi="fa-IR"/>
          <w:color w:val="111111"/>
          <w:sz w:val="28"/>
          <w:szCs w:val="28"/>
          <w:rtl/>
        </w:rPr>
        <w:t xml:space="preserve">ج 4 - حماد عن حریز عن أبی عبد الله علیه السلام أن علیا علیه السلام وجد رجلا</w:t>
      </w:r>
    </w:p>
    <w:p>
      <w:pPr>
        <w:pStyle w:val="BookText"/>
      </w:pPr>
      <w:r>
        <w:rPr>
          <w:rFonts w:ascii="Amiri" w:hAnsi="Amiri" w:eastAsia="Amiri" w:cs="Amiri"/>
          <w:lang w:bidi="ar-SA"/>
          <w:color w:val="111111"/>
          <w:sz w:val="28"/>
          <w:szCs w:val="28"/>
          <w:rtl/>
        </w:rPr>
        <w:t xml:space="preserve">وامرأة </w:t>
      </w:r>
      <w:r>
        <w:rPr>
          <w:rStyle w:val="FootnoteReference"/>
        </w:rPr>
        <w:footnoteReference w:id="941"/>
      </w:r>
      <w:r>
        <w:rPr>
          <w:rFonts w:ascii="IRNazanin" w:hAnsi="IRNazanin" w:eastAsia="IRNazanin" w:cs="IRNazanin"/>
          <w:lang w:bidi="fa-IR"/>
          <w:color w:val="111111"/>
          <w:sz w:val="28"/>
          <w:szCs w:val="28"/>
          <w:rtl/>
        </w:rPr>
        <w:t xml:space="preserve">فی لحاف (واحد - یب) فضرب کل واحد منهما مائة سوط إلا سوطا </w:t>
      </w:r>
      <w:r>
        <w:rPr>
          <w:rStyle w:val="FootnoteReference"/>
        </w:rPr>
        <w:footnoteReference w:id="942"/>
      </w:r>
    </w:p>
    <w:p>
      <w:pPr>
        <w:pStyle w:val="BookText"/>
      </w:pPr>
      <w:r>
        <w:rPr>
          <w:rFonts w:ascii="IRNazanin" w:hAnsi="IRNazanin" w:eastAsia="IRNazanin" w:cs="IRNazanin"/>
          <w:lang w:bidi="fa-IR"/>
          <w:color w:val="111111"/>
          <w:sz w:val="28"/>
          <w:szCs w:val="28"/>
          <w:rtl/>
        </w:rPr>
        <w:t xml:space="preserve">1152 (4) الجعفریات 135 - بإسناده عن علی علیه السلام أنه کان إذا وجد</w:t>
      </w:r>
    </w:p>
    <w:p>
      <w:pPr>
        <w:pStyle w:val="BookText"/>
      </w:pPr>
      <w:r>
        <w:rPr>
          <w:rFonts w:ascii="IRNazanin" w:hAnsi="IRNazanin" w:eastAsia="IRNazanin" w:cs="IRNazanin"/>
          <w:lang w:bidi="fa-IR"/>
          <w:color w:val="111111"/>
          <w:sz w:val="28"/>
          <w:szCs w:val="28"/>
          <w:rtl/>
        </w:rPr>
        <w:t xml:space="preserve">المرأة مع الرجل فی ثوب واحد جلد کل واحد منهما مائة جلدة.</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1153 (5) الجعفریات 135 - وعنه علیه السلام أنه وجدهما (فی ثوب</w:t>
      </w:r>
    </w:p>
    <w:p>
      <w:pPr>
        <w:pStyle w:val="BookText"/>
      </w:pPr>
      <w:r>
        <w:rPr>
          <w:rFonts w:ascii="IRNazanin" w:hAnsi="IRNazanin" w:eastAsia="IRNazanin" w:cs="IRNazanin"/>
          <w:lang w:bidi="fa-IR"/>
          <w:color w:val="111111"/>
          <w:sz w:val="28"/>
          <w:szCs w:val="28"/>
          <w:rtl/>
        </w:rPr>
        <w:t xml:space="preserve">واحد - ک) فجلدهما مائة ودرأ عنهما الحد وکانا ثیبین.</w:t>
      </w:r>
    </w:p>
    <w:p>
      <w:pPr>
        <w:pStyle w:val="BookText"/>
      </w:pPr>
      <w:r>
        <w:rPr>
          <w:rFonts w:ascii="IRNazanin" w:hAnsi="IRNazanin" w:eastAsia="IRNazanin" w:cs="IRNazanin"/>
          <w:lang w:bidi="fa-IR"/>
          <w:color w:val="111111"/>
          <w:sz w:val="28"/>
          <w:szCs w:val="28"/>
          <w:rtl/>
        </w:rPr>
        <w:t xml:space="preserve">1154 (6) فقه الرضا علیه السلام 277 - إذا وجد رجلان عراة فی ثوب واحد</w:t>
      </w:r>
    </w:p>
    <w:p>
      <w:pPr>
        <w:pStyle w:val="BookText"/>
      </w:pPr>
      <w:r>
        <w:rPr>
          <w:rFonts w:ascii="IRNazanin" w:hAnsi="IRNazanin" w:eastAsia="IRNazanin" w:cs="IRNazanin"/>
          <w:lang w:bidi="fa-IR"/>
          <w:color w:val="111111"/>
          <w:sz w:val="28"/>
          <w:szCs w:val="28"/>
          <w:rtl/>
        </w:rPr>
        <w:t xml:space="preserve">وهما متهمان فعلی کل واحد منهما مائة جلدة وکذلک امرأتان فی ثوب واحد ورجل</w:t>
      </w:r>
    </w:p>
    <w:p>
      <w:pPr>
        <w:pStyle w:val="BookText"/>
      </w:pPr>
      <w:r>
        <w:rPr>
          <w:rFonts w:ascii="IRNazanin" w:hAnsi="IRNazanin" w:eastAsia="IRNazanin" w:cs="IRNazanin"/>
          <w:lang w:bidi="fa-IR"/>
          <w:color w:val="111111"/>
          <w:sz w:val="28"/>
          <w:szCs w:val="28"/>
          <w:rtl/>
        </w:rPr>
        <w:t xml:space="preserve">وامرأة فی ثوب واحد.</w:t>
      </w:r>
    </w:p>
    <w:p>
      <w:pPr>
        <w:pStyle w:val="BookText"/>
      </w:pPr>
      <w:r>
        <w:rPr>
          <w:rFonts w:ascii="IRNazanin" w:hAnsi="IRNazanin" w:eastAsia="IRNazanin" w:cs="IRNazanin"/>
          <w:lang w:bidi="fa-IR"/>
          <w:color w:val="111111"/>
          <w:sz w:val="28"/>
          <w:szCs w:val="28"/>
          <w:rtl/>
        </w:rPr>
        <w:t xml:space="preserve">1155 (7) الدعائم 449 ج 2 - قال جعفر بن محمد علیهما السلام لا یرجم</w:t>
      </w:r>
    </w:p>
    <w:p>
      <w:pPr>
        <w:pStyle w:val="BookText"/>
      </w:pPr>
      <w:r>
        <w:rPr>
          <w:rFonts w:ascii="IRNazanin" w:hAnsi="IRNazanin" w:eastAsia="IRNazanin" w:cs="IRNazanin"/>
          <w:lang w:bidi="fa-IR"/>
          <w:color w:val="111111"/>
          <w:sz w:val="28"/>
          <w:szCs w:val="28"/>
          <w:rtl/>
        </w:rPr>
        <w:t xml:space="preserve">الرجل ولا المرأة حتی یشهد علیهما أربعة رجال عدول مسلمین أنهم رأوه یجامعها</w:t>
      </w:r>
    </w:p>
    <w:p>
      <w:pPr>
        <w:pStyle w:val="BookText"/>
      </w:pPr>
      <w:r>
        <w:rPr>
          <w:rFonts w:ascii="IRNazanin" w:hAnsi="IRNazanin" w:eastAsia="IRNazanin" w:cs="IRNazanin"/>
          <w:lang w:bidi="fa-IR"/>
          <w:color w:val="111111"/>
          <w:sz w:val="28"/>
          <w:szCs w:val="28"/>
          <w:rtl/>
        </w:rPr>
        <w:t xml:space="preserve">ونظروا إلی الایلاج والاخراج کالمیل فی المکحلة، وکذلک لا یحدان إذا لم یکونا</w:t>
      </w:r>
    </w:p>
    <w:p>
      <w:pPr>
        <w:pStyle w:val="BookText"/>
      </w:pPr>
      <w:r>
        <w:rPr>
          <w:rFonts w:ascii="IRNazanin" w:hAnsi="IRNazanin" w:eastAsia="IRNazanin" w:cs="IRNazanin"/>
          <w:lang w:bidi="fa-IR"/>
          <w:color w:val="111111"/>
          <w:sz w:val="28"/>
          <w:szCs w:val="28"/>
          <w:rtl/>
        </w:rPr>
        <w:t xml:space="preserve">محصنین إلا بمثل هذه الشهادة، فإن وجدا فی لحاف واحد جلد کل واحد منهما مائة</w:t>
      </w:r>
    </w:p>
    <w:p>
      <w:pPr>
        <w:pStyle w:val="BookText"/>
      </w:pPr>
      <w:r>
        <w:rPr>
          <w:rFonts w:ascii="IRNazanin" w:hAnsi="IRNazanin" w:eastAsia="IRNazanin" w:cs="IRNazanin"/>
          <w:lang w:bidi="fa-IR"/>
          <w:color w:val="111111"/>
          <w:sz w:val="28"/>
          <w:szCs w:val="28"/>
          <w:rtl/>
        </w:rPr>
        <w:t xml:space="preserve">جلدة إلا جلدا واحدا، وکذلک الرجلان والمرأتان إذا وجدتا فی لحاف واحد لغیر علة</w:t>
      </w:r>
    </w:p>
    <w:p>
      <w:pPr>
        <w:pStyle w:val="BookText"/>
      </w:pPr>
      <w:r>
        <w:rPr>
          <w:rFonts w:ascii="IRNazanin" w:hAnsi="IRNazanin" w:eastAsia="IRNazanin" w:cs="IRNazanin"/>
          <w:lang w:bidi="fa-IR"/>
          <w:color w:val="111111"/>
          <w:sz w:val="28"/>
          <w:szCs w:val="28"/>
          <w:rtl/>
        </w:rPr>
        <w:t xml:space="preserve">إذا کانا یتهمان فی الریبة دون الحد.</w:t>
      </w:r>
    </w:p>
    <w:p>
      <w:pPr>
        <w:pStyle w:val="BookText"/>
      </w:pPr>
      <w:r>
        <w:rPr>
          <w:rFonts w:ascii="IRNazanin" w:hAnsi="IRNazanin" w:eastAsia="IRNazanin" w:cs="IRNazanin"/>
          <w:lang w:bidi="fa-IR"/>
          <w:color w:val="111111"/>
          <w:sz w:val="28"/>
          <w:szCs w:val="28"/>
          <w:rtl/>
        </w:rPr>
        <w:t xml:space="preserve">1156 (8) کا 182 ج 7 - علی بن إبراهیم عن أبیه عن ابن محبوب عن أبی</w:t>
      </w:r>
    </w:p>
    <w:p>
      <w:pPr>
        <w:pStyle w:val="BookText"/>
      </w:pPr>
      <w:r>
        <w:rPr>
          <w:rFonts w:ascii="IRNazanin" w:hAnsi="IRNazanin" w:eastAsia="IRNazanin" w:cs="IRNazanin"/>
          <w:lang w:bidi="fa-IR"/>
          <w:color w:val="111111"/>
          <w:sz w:val="28"/>
          <w:szCs w:val="28"/>
          <w:rtl/>
        </w:rPr>
        <w:t xml:space="preserve">أیوب عن أبی عبیدة عن أبی جعفر علیه السلام قال کان علی علیه السلام إذا وجد</w:t>
      </w:r>
    </w:p>
    <w:p>
      <w:pPr>
        <w:pStyle w:val="BookText"/>
      </w:pPr>
      <w:r>
        <w:rPr>
          <w:rFonts w:ascii="IRNazanin" w:hAnsi="IRNazanin" w:eastAsia="IRNazanin" w:cs="IRNazanin"/>
          <w:lang w:bidi="fa-IR"/>
          <w:color w:val="111111"/>
          <w:sz w:val="28"/>
          <w:szCs w:val="28"/>
          <w:rtl/>
        </w:rPr>
        <w:t xml:space="preserve">رجلین فی لحاف واحد مجردین جلدهما حد الزانی مائة جلدة کل واحد منهما وکذا</w:t>
      </w:r>
    </w:p>
    <w:p>
      <w:pPr>
        <w:pStyle w:val="BookText"/>
      </w:pPr>
      <w:r>
        <w:rPr>
          <w:rFonts w:ascii="IRNazanin" w:hAnsi="IRNazanin" w:eastAsia="IRNazanin" w:cs="IRNazanin"/>
          <w:lang w:bidi="fa-IR"/>
          <w:color w:val="111111"/>
          <w:sz w:val="28"/>
          <w:szCs w:val="28"/>
          <w:rtl/>
        </w:rPr>
        <w:t xml:space="preserve">المرأتان إذا وجدتا فی لحاف واحد مجردتین جلد کل واحدة منهما مائة جلدة.</w:t>
      </w:r>
    </w:p>
    <w:p>
      <w:pPr>
        <w:pStyle w:val="BookText"/>
      </w:pPr>
      <w:r>
        <w:rPr>
          <w:rFonts w:ascii="IRNazanin" w:hAnsi="IRNazanin" w:eastAsia="IRNazanin" w:cs="IRNazanin"/>
          <w:lang w:bidi="fa-IR"/>
          <w:color w:val="111111"/>
          <w:sz w:val="28"/>
          <w:szCs w:val="28"/>
          <w:rtl/>
        </w:rPr>
        <w:t xml:space="preserve">1157 (9) صا 213 ج - الحسین بن سعید عن یب 41 ج 10 - فقیه 14</w:t>
      </w:r>
    </w:p>
    <w:p>
      <w:pPr>
        <w:pStyle w:val="BookText"/>
      </w:pPr>
      <w:r>
        <w:rPr>
          <w:rFonts w:ascii="IRNazanin" w:hAnsi="IRNazanin" w:eastAsia="IRNazanin" w:cs="IRNazanin"/>
          <w:lang w:bidi="fa-IR"/>
          <w:color w:val="111111"/>
          <w:sz w:val="28"/>
          <w:szCs w:val="28"/>
          <w:rtl/>
        </w:rPr>
        <w:t xml:space="preserve">ج 4 - القاسم بن محمد عن عبد الصمد بن بشیر عن سلیمان بن هلال قال سأل بعض</w:t>
      </w:r>
    </w:p>
    <w:p>
      <w:pPr>
        <w:pStyle w:val="BookText"/>
      </w:pPr>
      <w:r>
        <w:rPr>
          <w:rFonts w:ascii="IRNazanin" w:hAnsi="IRNazanin" w:eastAsia="IRNazanin" w:cs="IRNazanin"/>
          <w:lang w:bidi="fa-IR"/>
          <w:color w:val="111111"/>
          <w:sz w:val="28"/>
          <w:szCs w:val="28"/>
          <w:rtl/>
        </w:rPr>
        <w:t xml:space="preserve">أصحابنا أبا عبد الله علیه السلام فقال جعلت فداک الرجل ینام مع الرجل فی لحاف</w:t>
      </w:r>
    </w:p>
    <w:p>
      <w:pPr>
        <w:pStyle w:val="BookText"/>
      </w:pPr>
      <w:r>
        <w:rPr>
          <w:rFonts w:ascii="IRNazanin" w:hAnsi="IRNazanin" w:eastAsia="IRNazanin" w:cs="IRNazanin"/>
          <w:lang w:bidi="fa-IR"/>
          <w:color w:val="111111"/>
          <w:sz w:val="28"/>
          <w:szCs w:val="28"/>
          <w:rtl/>
        </w:rPr>
        <w:t xml:space="preserve">واحد فقال ذو محرم قال لا قال من ضرورة قال لا قال یضربان ثلاثین سوطا ثلاثین سوطا،</w:t>
      </w:r>
    </w:p>
    <w:p>
      <w:pPr>
        <w:pStyle w:val="BookText"/>
      </w:pPr>
      <w:r>
        <w:rPr>
          <w:rFonts w:ascii="IRNazanin" w:hAnsi="IRNazanin" w:eastAsia="IRNazanin" w:cs="IRNazanin"/>
          <w:lang w:bidi="fa-IR"/>
          <w:color w:val="111111"/>
          <w:sz w:val="28"/>
          <w:szCs w:val="28"/>
          <w:rtl/>
        </w:rPr>
        <w:t xml:space="preserve">قال فإنه فعل، قال إن کان دون الثقب </w:t>
      </w:r>
      <w:r>
        <w:rPr>
          <w:rStyle w:val="FootnoteReference"/>
        </w:rPr>
        <w:footnoteReference w:id="943"/>
      </w:r>
      <w:r>
        <w:rPr>
          <w:rFonts w:ascii="IRNazanin" w:hAnsi="IRNazanin" w:eastAsia="IRNazanin" w:cs="IRNazanin"/>
          <w:lang w:bidi="fa-IR"/>
          <w:color w:val="111111"/>
          <w:sz w:val="28"/>
          <w:szCs w:val="28"/>
          <w:rtl/>
        </w:rPr>
        <w:t xml:space="preserve">فالحد، وإن هو ثقب </w:t>
      </w:r>
      <w:r>
        <w:rPr>
          <w:rStyle w:val="FootnoteReference"/>
        </w:rPr>
        <w:footnoteReference w:id="944"/>
      </w:r>
      <w:r>
        <w:rPr>
          <w:rFonts w:ascii="IRNazanin" w:hAnsi="IRNazanin" w:eastAsia="IRNazanin" w:cs="IRNazanin"/>
          <w:lang w:bidi="fa-IR"/>
          <w:color w:val="111111"/>
          <w:sz w:val="28"/>
          <w:szCs w:val="28"/>
          <w:rtl/>
        </w:rPr>
        <w:t xml:space="preserve">أقیم قائما ثم ضرب</w:t>
      </w:r>
    </w:p>
    <w:p>
      <w:pPr>
        <w:pStyle w:val="BookText"/>
      </w:pPr>
      <w:r>
        <w:rPr>
          <w:rFonts w:ascii="IRNazanin" w:hAnsi="IRNazanin" w:eastAsia="IRNazanin" w:cs="IRNazanin"/>
          <w:lang w:bidi="fa-IR"/>
          <w:color w:val="111111"/>
          <w:sz w:val="28"/>
          <w:szCs w:val="28"/>
          <w:rtl/>
        </w:rPr>
        <w:t xml:space="preserve">ضربة بالسیف أخذ السیف منه ما أخذ </w:t>
      </w:r>
      <w:r>
        <w:rPr>
          <w:rStyle w:val="FootnoteReference"/>
        </w:rPr>
        <w:footnoteReference w:id="945"/>
      </w:r>
      <w:r>
        <w:rPr>
          <w:rFonts w:ascii="IRNazanin" w:hAnsi="IRNazanin" w:eastAsia="IRNazanin" w:cs="IRNazanin"/>
          <w:lang w:bidi="fa-IR"/>
          <w:color w:val="111111"/>
          <w:sz w:val="28"/>
          <w:szCs w:val="28"/>
          <w:rtl/>
        </w:rPr>
        <w:t xml:space="preserve">قال فقلت له فهو القتل قال هو کذلک </w:t>
      </w:r>
      <w:r>
        <w:rPr>
          <w:rStyle w:val="FootnoteReference"/>
        </w:rPr>
        <w:footnoteReference w:id="946"/>
      </w:r>
      <w:r>
        <w:rPr>
          <w:rFonts w:ascii="IRNazanin" w:hAnsi="IRNazanin" w:eastAsia="IRNazanin" w:cs="IRNazanin"/>
          <w:lang w:bidi="fa-IR"/>
          <w:color w:val="111111"/>
          <w:sz w:val="28"/>
          <w:szCs w:val="28"/>
          <w:rtl/>
        </w:rPr>
        <w:t xml:space="preserve">، قلت</w:t>
      </w:r>
    </w:p>
    <w:p>
      <w:pPr>
        <w:pStyle w:val="BookText"/>
      </w:pPr>
      <w:r>
        <w:rPr>
          <w:rFonts w:ascii="IRNazanin" w:hAnsi="IRNazanin" w:eastAsia="IRNazanin" w:cs="IRNazanin"/>
          <w:lang w:bidi="fa-IR"/>
          <w:color w:val="111111"/>
          <w:sz w:val="28"/>
          <w:szCs w:val="28"/>
          <w:rtl/>
        </w:rPr>
        <w:t xml:space="preserve">فامرأة نامت مع امرأة فی لحاف (واحد - صا) فقال ذواتا </w:t>
      </w:r>
      <w:r>
        <w:rPr>
          <w:rStyle w:val="FootnoteReference"/>
        </w:rPr>
        <w:footnoteReference w:id="947"/>
      </w:r>
      <w:r>
        <w:rPr>
          <w:rFonts w:ascii="IRNazanin" w:hAnsi="IRNazanin" w:eastAsia="IRNazanin" w:cs="IRNazanin"/>
          <w:lang w:bidi="fa-IR"/>
          <w:color w:val="111111"/>
          <w:sz w:val="28"/>
          <w:szCs w:val="28"/>
          <w:rtl/>
        </w:rPr>
        <w:t xml:space="preserve">محرم قلت لا قال من</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ضرورة قلت لا قال یضربان </w:t>
      </w:r>
      <w:r>
        <w:rPr>
          <w:rStyle w:val="FootnoteReference"/>
        </w:rPr>
        <w:footnoteReference w:id="948"/>
      </w:r>
      <w:r>
        <w:rPr>
          <w:rFonts w:ascii="IRNazanin" w:hAnsi="IRNazanin" w:eastAsia="IRNazanin" w:cs="IRNazanin"/>
          <w:lang w:bidi="fa-IR"/>
          <w:color w:val="111111"/>
          <w:sz w:val="28"/>
          <w:szCs w:val="28"/>
          <w:rtl/>
        </w:rPr>
        <w:t xml:space="preserve">ثلاثین سوطا ثلاثین سوطا، قلت فإنها فعلت قال فشق</w:t>
      </w:r>
    </w:p>
    <w:p>
      <w:pPr>
        <w:pStyle w:val="BookText"/>
      </w:pPr>
      <w:r>
        <w:rPr>
          <w:rFonts w:ascii="IRNazanin" w:hAnsi="IRNazanin" w:eastAsia="IRNazanin" w:cs="IRNazanin"/>
          <w:lang w:bidi="fa-IR"/>
          <w:color w:val="111111"/>
          <w:sz w:val="28"/>
          <w:szCs w:val="28"/>
          <w:rtl/>
        </w:rPr>
        <w:t xml:space="preserve">ذلک علیه، فقال أف أف (أف - یب - فقیه) ثلاثا وقال الحد.</w:t>
      </w:r>
    </w:p>
    <w:p>
      <w:pPr>
        <w:pStyle w:val="BookText"/>
      </w:pPr>
      <w:r>
        <w:rPr>
          <w:rFonts w:ascii="IRNazanin" w:hAnsi="IRNazanin" w:eastAsia="IRNazanin" w:cs="IRNazanin"/>
          <w:lang w:bidi="fa-IR"/>
          <w:color w:val="111111"/>
          <w:sz w:val="28"/>
          <w:szCs w:val="28"/>
          <w:rtl/>
        </w:rPr>
        <w:t xml:space="preserve">1158 (10) الخصال 632 - بالاسناد المتقدم فی حدیث الأربعمائة عن علی</w:t>
      </w:r>
    </w:p>
    <w:p>
      <w:pPr>
        <w:pStyle w:val="BookText"/>
      </w:pPr>
      <w:r>
        <w:rPr>
          <w:rFonts w:ascii="IRNazanin" w:hAnsi="IRNazanin" w:eastAsia="IRNazanin" w:cs="IRNazanin"/>
          <w:lang w:bidi="fa-IR"/>
          <w:color w:val="111111"/>
          <w:sz w:val="28"/>
          <w:szCs w:val="28"/>
          <w:rtl/>
        </w:rPr>
        <w:t xml:space="preserve">علیه السلام قال لا ینام الرجل مع الرجل فی ثوب واحد [ولا المرأة مع المرأة فی ثوب</w:t>
      </w:r>
    </w:p>
    <w:p>
      <w:pPr>
        <w:pStyle w:val="BookText"/>
      </w:pPr>
      <w:r>
        <w:rPr>
          <w:rFonts w:ascii="IRNazanin" w:hAnsi="IRNazanin" w:eastAsia="IRNazanin" w:cs="IRNazanin"/>
          <w:lang w:bidi="fa-IR"/>
          <w:color w:val="111111"/>
          <w:sz w:val="28"/>
          <w:szCs w:val="28"/>
          <w:rtl/>
        </w:rPr>
        <w:t xml:space="preserve">واحد] فمن فعل ذلک وجب علیه الأدب وهو التعزیر.</w:t>
      </w:r>
    </w:p>
    <w:p>
      <w:pPr>
        <w:pStyle w:val="BookText"/>
      </w:pPr>
      <w:r>
        <w:rPr>
          <w:rFonts w:ascii="IRNazanin" w:hAnsi="IRNazanin" w:eastAsia="IRNazanin" w:cs="IRNazanin"/>
          <w:lang w:bidi="fa-IR"/>
          <w:color w:val="111111"/>
          <w:sz w:val="28"/>
          <w:szCs w:val="28"/>
          <w:rtl/>
        </w:rPr>
        <w:t xml:space="preserve">1159 (11) مکارم الأخلاق 232 - عن رسول الله صلی الله علیه وآله قال</w:t>
      </w:r>
    </w:p>
    <w:p>
      <w:pPr>
        <w:pStyle w:val="BookText"/>
      </w:pPr>
      <w:r>
        <w:rPr>
          <w:rFonts w:ascii="IRNazanin" w:hAnsi="IRNazanin" w:eastAsia="IRNazanin" w:cs="IRNazanin"/>
          <w:lang w:bidi="fa-IR"/>
          <w:color w:val="111111"/>
          <w:sz w:val="28"/>
          <w:szCs w:val="28"/>
          <w:rtl/>
        </w:rPr>
        <w:t xml:space="preserve">لا ینام الرجلان فی لحاف واحد إلا أن یضطرا فینام کل واحد منهما فی إزاره ویکون</w:t>
      </w:r>
    </w:p>
    <w:p>
      <w:pPr>
        <w:pStyle w:val="BookText"/>
      </w:pPr>
      <w:r>
        <w:rPr>
          <w:rFonts w:ascii="IRNazanin" w:hAnsi="IRNazanin" w:eastAsia="IRNazanin" w:cs="IRNazanin"/>
          <w:lang w:bidi="fa-IR"/>
          <w:color w:val="111111"/>
          <w:sz w:val="28"/>
          <w:szCs w:val="28"/>
          <w:rtl/>
        </w:rPr>
        <w:t xml:space="preserve">اللحاف بعد واحدا، والمرأتان جمیعا کذلک، ولا تنام ابنة الرجل معه فی لحاف ولا أمه</w:t>
      </w:r>
    </w:p>
    <w:p>
      <w:pPr>
        <w:pStyle w:val="BookText"/>
      </w:pPr>
      <w:r>
        <w:rPr>
          <w:rFonts w:ascii="IRNazanin" w:hAnsi="IRNazanin" w:eastAsia="IRNazanin" w:cs="IRNazanin"/>
          <w:lang w:bidi="fa-IR"/>
          <w:color w:val="111111"/>
          <w:sz w:val="28"/>
          <w:szCs w:val="28"/>
          <w:rtl/>
        </w:rPr>
        <w:t xml:space="preserve">وعنه صلی الله علیه وآله لا تبیت المرأتان فی ثوب واحد الا إن تضطرا الیه.</w:t>
      </w:r>
    </w:p>
    <w:p>
      <w:pPr>
        <w:pStyle w:val="BookText"/>
      </w:pPr>
      <w:r>
        <w:rPr>
          <w:rFonts w:ascii="IRNazanin" w:hAnsi="IRNazanin" w:eastAsia="IRNazanin" w:cs="IRNazanin"/>
          <w:lang w:bidi="fa-IR"/>
          <w:color w:val="111111"/>
          <w:sz w:val="28"/>
          <w:szCs w:val="28"/>
          <w:rtl/>
        </w:rPr>
        <w:t xml:space="preserve">1160 (12) مکارم الأخلاق 232 - عن الصادق عن آبائه علیهم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لا یباشر الرجل الرجل إلا وبینهما ثوب، ولا تباشر</w:t>
      </w:r>
    </w:p>
    <w:p>
      <w:pPr>
        <w:pStyle w:val="BookText"/>
      </w:pPr>
      <w:r>
        <w:rPr>
          <w:rFonts w:ascii="IRNazanin" w:hAnsi="IRNazanin" w:eastAsia="IRNazanin" w:cs="IRNazanin"/>
          <w:lang w:bidi="fa-IR"/>
          <w:color w:val="111111"/>
          <w:sz w:val="28"/>
          <w:szCs w:val="28"/>
          <w:rtl/>
        </w:rPr>
        <w:t xml:space="preserve">المرأة المرأة إلا وبینهما ثوب، ولعن رسول الله صلی الله علیه وآله المخنثین وقال</w:t>
      </w:r>
    </w:p>
    <w:p>
      <w:pPr>
        <w:pStyle w:val="BookText"/>
      </w:pPr>
      <w:r>
        <w:rPr>
          <w:rFonts w:ascii="IRNazanin" w:hAnsi="IRNazanin" w:eastAsia="IRNazanin" w:cs="IRNazanin"/>
          <w:lang w:bidi="fa-IR"/>
          <w:color w:val="111111"/>
          <w:sz w:val="28"/>
          <w:szCs w:val="28"/>
          <w:rtl/>
        </w:rPr>
        <w:t xml:space="preserve">أخرجوهم من بیوتکم الجعفریات 97 - بإسناده عن علی علیه السلام قال قال رسول</w:t>
      </w:r>
    </w:p>
    <w:p>
      <w:pPr>
        <w:pStyle w:val="BookText"/>
      </w:pPr>
      <w:r>
        <w:rPr>
          <w:rFonts w:ascii="IRNazanin" w:hAnsi="IRNazanin" w:eastAsia="IRNazanin" w:cs="IRNazanin"/>
          <w:lang w:bidi="fa-IR"/>
          <w:color w:val="111111"/>
          <w:sz w:val="28"/>
          <w:szCs w:val="28"/>
          <w:rtl/>
        </w:rPr>
        <w:t xml:space="preserve">الله صلی الله علیه وآله لا یباشر (وذکر مثله إلی قوله ثوب - الثانیة -).</w:t>
      </w:r>
    </w:p>
    <w:p>
      <w:pPr>
        <w:pStyle w:val="BookText"/>
      </w:pPr>
      <w:r>
        <w:rPr>
          <w:rFonts w:ascii="IRNazanin" w:hAnsi="IRNazanin" w:eastAsia="IRNazanin" w:cs="IRNazanin"/>
          <w:lang w:bidi="fa-IR"/>
          <w:color w:val="111111"/>
          <w:sz w:val="28"/>
          <w:szCs w:val="28"/>
          <w:rtl/>
        </w:rPr>
        <w:t xml:space="preserve">1161 (13) کا 47 ج 6 - علی بن إبراهیم عن أبیه وعدة من أصحابنا عن سهل</w:t>
      </w:r>
    </w:p>
    <w:p>
      <w:pPr>
        <w:pStyle w:val="BookText"/>
      </w:pPr>
      <w:r>
        <w:rPr>
          <w:rFonts w:ascii="IRNazanin" w:hAnsi="IRNazanin" w:eastAsia="IRNazanin" w:cs="IRNazanin"/>
          <w:lang w:bidi="fa-IR"/>
          <w:color w:val="111111"/>
          <w:sz w:val="28"/>
          <w:szCs w:val="28"/>
          <w:rtl/>
        </w:rPr>
        <w:t xml:space="preserve">ابن زیاد عن جعفر بن محمد الأشعری عن ابن القداح عن أبی عبد الله علیه السلام قال</w:t>
      </w:r>
    </w:p>
    <w:p>
      <w:pPr>
        <w:pStyle w:val="BookText"/>
      </w:pPr>
      <w:r>
        <w:rPr>
          <w:rFonts w:ascii="IRNazanin" w:hAnsi="IRNazanin" w:eastAsia="IRNazanin" w:cs="IRNazanin"/>
          <w:lang w:bidi="fa-IR"/>
          <w:color w:val="111111"/>
          <w:sz w:val="28"/>
          <w:szCs w:val="28"/>
          <w:rtl/>
        </w:rPr>
        <w:t xml:space="preserve">یفرق بین الغلمان (الصبیان - خ) والنساء فی المضاجع إذا بلغوا عشر سنین. الخصال</w:t>
      </w:r>
    </w:p>
    <w:p>
      <w:pPr>
        <w:pStyle w:val="BookText"/>
      </w:pPr>
      <w:r>
        <w:rPr>
          <w:rFonts w:ascii="IRNazanin" w:hAnsi="IRNazanin" w:eastAsia="IRNazanin" w:cs="IRNazanin"/>
          <w:lang w:bidi="fa-IR"/>
          <w:color w:val="111111"/>
          <w:sz w:val="28"/>
          <w:szCs w:val="28"/>
          <w:rtl/>
        </w:rPr>
        <w:t xml:space="preserve">439 - حدثنا محمد بن الحسن بن أحمد بن الولید (رضی الله عنه) قال حدثنا محمد بن</w:t>
      </w:r>
    </w:p>
    <w:p>
      <w:pPr>
        <w:pStyle w:val="BookText"/>
      </w:pPr>
      <w:r>
        <w:rPr>
          <w:rFonts w:ascii="IRNazanin" w:hAnsi="IRNazanin" w:eastAsia="IRNazanin" w:cs="IRNazanin"/>
          <w:lang w:bidi="fa-IR"/>
          <w:color w:val="111111"/>
          <w:sz w:val="28"/>
          <w:szCs w:val="28"/>
          <w:rtl/>
        </w:rPr>
        <w:t xml:space="preserve">الحسن الصفار عن جعفر بن محمد بن عبید الله الأشعری عن عبد الله بن میمون</w:t>
      </w:r>
    </w:p>
    <w:p>
      <w:pPr>
        <w:pStyle w:val="BookText"/>
      </w:pPr>
      <w:r>
        <w:rPr>
          <w:rFonts w:ascii="IRNazanin" w:hAnsi="IRNazanin" w:eastAsia="IRNazanin" w:cs="IRNazanin"/>
          <w:lang w:bidi="fa-IR"/>
          <w:color w:val="111111"/>
          <w:sz w:val="28"/>
          <w:szCs w:val="28"/>
          <w:rtl/>
        </w:rPr>
        <w:t xml:space="preserve">القداح عن جعفر بن محمد عن أبیه عن آبائه علیهم السلام مثله.</w:t>
      </w:r>
    </w:p>
    <w:p>
      <w:pPr>
        <w:pStyle w:val="BookText"/>
      </w:pPr>
      <w:r>
        <w:rPr>
          <w:rFonts w:ascii="IRNazanin" w:hAnsi="IRNazanin" w:eastAsia="IRNazanin" w:cs="IRNazanin"/>
          <w:lang w:bidi="fa-IR"/>
          <w:color w:val="111111"/>
          <w:sz w:val="28"/>
          <w:szCs w:val="28"/>
          <w:rtl/>
        </w:rPr>
        <w:t xml:space="preserve">1162 (14) فقیه 276 ج 3 - روی عبد الله بن میمون عن جعفر بن محمد</w:t>
      </w:r>
    </w:p>
    <w:p>
      <w:pPr>
        <w:pStyle w:val="BookText"/>
      </w:pPr>
      <w:r>
        <w:rPr>
          <w:rFonts w:ascii="IRNazanin" w:hAnsi="IRNazanin" w:eastAsia="IRNazanin" w:cs="IRNazanin"/>
          <w:lang w:bidi="fa-IR"/>
          <w:color w:val="111111"/>
          <w:sz w:val="28"/>
          <w:szCs w:val="28"/>
          <w:rtl/>
        </w:rPr>
        <w:t xml:space="preserve">عن أبیه عن آبائه علیهم السلام قال قال رسول الله صلی الله علیه وآله الصبی والصبی،</w:t>
      </w:r>
    </w:p>
    <w:p>
      <w:pPr>
        <w:pStyle w:val="BookText"/>
      </w:pPr>
      <w:r>
        <w:rPr>
          <w:rFonts w:ascii="IRNazanin" w:hAnsi="IRNazanin" w:eastAsia="IRNazanin" w:cs="IRNazanin"/>
          <w:lang w:bidi="fa-IR"/>
          <w:color w:val="111111"/>
          <w:sz w:val="28"/>
          <w:szCs w:val="28"/>
          <w:rtl/>
        </w:rPr>
        <w:t xml:space="preserve">والصبی، والصبیة، والصبیة والصبیة یفرق بینهم فی المضاجع لعشر سنین. المکارم</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223 - عن الصادق عن آبائه علیهم السلام عن رسول الله صلی الله علیه وآله مثله.</w:t>
      </w:r>
    </w:p>
    <w:p>
      <w:pPr>
        <w:pStyle w:val="BookText"/>
      </w:pPr>
      <w:r>
        <w:rPr>
          <w:rFonts w:ascii="IRNazanin" w:hAnsi="IRNazanin" w:eastAsia="IRNazanin" w:cs="IRNazanin"/>
          <w:lang w:bidi="fa-IR"/>
          <w:color w:val="111111"/>
          <w:sz w:val="28"/>
          <w:szCs w:val="28"/>
          <w:rtl/>
        </w:rPr>
        <w:t xml:space="preserve">1163 (15) فقیه 276 ج 3 - وروی انه یفرق بین الصبیان فی المضاجع لست</w:t>
      </w:r>
    </w:p>
    <w:p>
      <w:pPr>
        <w:pStyle w:val="BookText"/>
      </w:pPr>
      <w:r>
        <w:rPr>
          <w:rFonts w:ascii="IRNazanin" w:hAnsi="IRNazanin" w:eastAsia="IRNazanin" w:cs="IRNazanin"/>
          <w:lang w:bidi="fa-IR"/>
          <w:color w:val="111111"/>
          <w:sz w:val="28"/>
          <w:szCs w:val="28"/>
          <w:rtl/>
        </w:rPr>
        <w:t xml:space="preserve">سنین.</w:t>
      </w:r>
    </w:p>
    <w:p>
      <w:pPr>
        <w:pStyle w:val="BookText"/>
      </w:pPr>
      <w:r>
        <w:rPr>
          <w:rFonts w:ascii="IRNazanin" w:hAnsi="IRNazanin" w:eastAsia="IRNazanin" w:cs="IRNazanin"/>
          <w:lang w:bidi="fa-IR"/>
          <w:color w:val="111111"/>
          <w:sz w:val="28"/>
          <w:szCs w:val="28"/>
          <w:rtl/>
        </w:rPr>
        <w:t xml:space="preserve">1164 (16) کا 202 ج 7 - محمد بن یحیی عن محمد بن الحسین عن</w:t>
      </w:r>
    </w:p>
    <w:p>
      <w:pPr>
        <w:pStyle w:val="BookText"/>
      </w:pPr>
      <w:r>
        <w:rPr>
          <w:rFonts w:ascii="IRNazanin" w:hAnsi="IRNazanin" w:eastAsia="IRNazanin" w:cs="IRNazanin"/>
          <w:lang w:bidi="fa-IR"/>
          <w:color w:val="111111"/>
          <w:sz w:val="28"/>
          <w:szCs w:val="28"/>
          <w:rtl/>
        </w:rPr>
        <w:t xml:space="preserve">عبد الرحمن ابن أبی هاشم عن أبی خدیجة عن أبی عبد الله علیه السلام قال لیس</w:t>
      </w:r>
    </w:p>
    <w:p>
      <w:pPr>
        <w:pStyle w:val="BookText"/>
      </w:pPr>
      <w:r>
        <w:rPr>
          <w:rFonts w:ascii="IRNazanin" w:hAnsi="IRNazanin" w:eastAsia="IRNazanin" w:cs="IRNazanin"/>
          <w:lang w:bidi="fa-IR"/>
          <w:color w:val="111111"/>
          <w:sz w:val="28"/>
          <w:szCs w:val="28"/>
          <w:rtl/>
        </w:rPr>
        <w:t xml:space="preserve">لامرأتین أن تبیتا فی لحاف واحد إلا أن یکون بینهما حاجز فان فعلتا نهیتا عن ذلک فان</w:t>
      </w:r>
    </w:p>
    <w:p>
      <w:pPr>
        <w:pStyle w:val="BookText"/>
      </w:pPr>
      <w:r>
        <w:rPr>
          <w:rFonts w:ascii="IRNazanin" w:hAnsi="IRNazanin" w:eastAsia="IRNazanin" w:cs="IRNazanin"/>
          <w:lang w:bidi="fa-IR"/>
          <w:color w:val="111111"/>
          <w:sz w:val="28"/>
          <w:szCs w:val="28"/>
          <w:rtl/>
        </w:rPr>
        <w:t xml:space="preserve">وجدتا مع النهی جلدت کل واحدة منهما حدا حدا فان وجدتا أیضا فی لحاف جلدتا</w:t>
      </w:r>
    </w:p>
    <w:p>
      <w:pPr>
        <w:pStyle w:val="BookText"/>
      </w:pPr>
      <w:r>
        <w:rPr>
          <w:rFonts w:ascii="IRNazanin" w:hAnsi="IRNazanin" w:eastAsia="IRNazanin" w:cs="IRNazanin"/>
          <w:lang w:bidi="fa-IR"/>
          <w:color w:val="111111"/>
          <w:sz w:val="28"/>
          <w:szCs w:val="28"/>
          <w:rtl/>
        </w:rPr>
        <w:t xml:space="preserve">فان وجدتا الثالثة قتلتا. المحاسن 114 - البرقی عن علی بن عبد الله عن ابن أبی هاشم</w:t>
      </w:r>
    </w:p>
    <w:p>
      <w:pPr>
        <w:pStyle w:val="BookText"/>
      </w:pPr>
      <w:r>
        <w:rPr>
          <w:rFonts w:ascii="IRNazanin" w:hAnsi="IRNazanin" w:eastAsia="IRNazanin" w:cs="IRNazanin"/>
          <w:lang w:bidi="fa-IR"/>
          <w:color w:val="111111"/>
          <w:sz w:val="28"/>
          <w:szCs w:val="28"/>
          <w:rtl/>
        </w:rPr>
        <w:t xml:space="preserve">عن أبی خدیجة عن بعض الصادقین قال لیس لامرأتین (وذکر مثله).</w:t>
      </w:r>
    </w:p>
    <w:p>
      <w:pPr>
        <w:pStyle w:val="BookText"/>
      </w:pPr>
      <w:r>
        <w:rPr>
          <w:rFonts w:ascii="IRNazanin" w:hAnsi="IRNazanin" w:eastAsia="IRNazanin" w:cs="IRNazanin"/>
          <w:lang w:bidi="fa-IR"/>
          <w:color w:val="111111"/>
          <w:sz w:val="28"/>
          <w:szCs w:val="28"/>
          <w:rtl/>
        </w:rPr>
        <w:t xml:space="preserve">یب 44 ج 10 - صا 217 ج 4 - محمد بن أحمد بن یحیی عن محمد بن</w:t>
      </w:r>
    </w:p>
    <w:p>
      <w:pPr>
        <w:pStyle w:val="BookText"/>
      </w:pPr>
      <w:r>
        <w:rPr>
          <w:rFonts w:ascii="IRNazanin" w:hAnsi="IRNazanin" w:eastAsia="IRNazanin" w:cs="IRNazanin"/>
          <w:lang w:bidi="fa-IR"/>
          <w:color w:val="111111"/>
          <w:sz w:val="28"/>
          <w:szCs w:val="28"/>
          <w:rtl/>
        </w:rPr>
        <w:t xml:space="preserve">الحسین عن فقیه 31 ج 4 - عبد الرحمن ابن أبی هاشم البجلی عن أبی خدیجة (عن</w:t>
      </w:r>
    </w:p>
    <w:p>
      <w:pPr>
        <w:pStyle w:val="BookText"/>
      </w:pPr>
      <w:r>
        <w:rPr>
          <w:rFonts w:ascii="IRNazanin" w:hAnsi="IRNazanin" w:eastAsia="IRNazanin" w:cs="IRNazanin"/>
          <w:lang w:bidi="fa-IR"/>
          <w:color w:val="111111"/>
          <w:sz w:val="28"/>
          <w:szCs w:val="28"/>
          <w:rtl/>
        </w:rPr>
        <w:t xml:space="preserve">أبی عبد الله علیه السلام - صا) قال لا ینبغی لامرأتین </w:t>
      </w:r>
      <w:r>
        <w:rPr>
          <w:rStyle w:val="FootnoteReference"/>
        </w:rPr>
        <w:footnoteReference w:id="949"/>
      </w:r>
      <w:r>
        <w:rPr>
          <w:rFonts w:ascii="IRNazanin" w:hAnsi="IRNazanin" w:eastAsia="IRNazanin" w:cs="IRNazanin"/>
          <w:lang w:bidi="fa-IR"/>
          <w:color w:val="111111"/>
          <w:sz w:val="28"/>
          <w:szCs w:val="28"/>
          <w:rtl/>
        </w:rPr>
        <w:t xml:space="preserve">تنامان </w:t>
      </w:r>
      <w:r>
        <w:rPr>
          <w:rStyle w:val="FootnoteReference"/>
        </w:rPr>
        <w:footnoteReference w:id="950"/>
      </w:r>
      <w:r>
        <w:rPr>
          <w:rFonts w:ascii="IRNazanin" w:hAnsi="IRNazanin" w:eastAsia="IRNazanin" w:cs="IRNazanin"/>
          <w:lang w:bidi="fa-IR"/>
          <w:color w:val="111111"/>
          <w:sz w:val="28"/>
          <w:szCs w:val="28"/>
          <w:rtl/>
        </w:rPr>
        <w:t xml:space="preserve">فی لحاف واحد إلا</w:t>
      </w:r>
    </w:p>
    <w:p>
      <w:pPr>
        <w:pStyle w:val="BookText"/>
      </w:pPr>
      <w:r>
        <w:rPr>
          <w:rFonts w:ascii="IRNazanin" w:hAnsi="IRNazanin" w:eastAsia="IRNazanin" w:cs="IRNazanin"/>
          <w:lang w:bidi="fa-IR"/>
          <w:color w:val="111111"/>
          <w:sz w:val="28"/>
          <w:szCs w:val="28"/>
          <w:rtl/>
        </w:rPr>
        <w:t xml:space="preserve">وبینهما حاجز، فان فعلتا نهیتا عن ذلک فان وجدتا </w:t>
      </w:r>
      <w:r>
        <w:rPr>
          <w:rStyle w:val="FootnoteReference"/>
        </w:rPr>
        <w:footnoteReference w:id="951"/>
      </w:r>
      <w:r>
        <w:rPr>
          <w:rFonts w:ascii="IRNazanin" w:hAnsi="IRNazanin" w:eastAsia="IRNazanin" w:cs="IRNazanin"/>
          <w:lang w:bidi="fa-IR"/>
          <w:color w:val="111111"/>
          <w:sz w:val="28"/>
          <w:szCs w:val="28"/>
          <w:rtl/>
        </w:rPr>
        <w:t xml:space="preserve">بعد النهی فی لحاف واحد جلدتا</w:t>
      </w:r>
    </w:p>
    <w:p>
      <w:pPr>
        <w:pStyle w:val="BookText"/>
      </w:pPr>
      <w:r>
        <w:rPr>
          <w:rFonts w:ascii="IRNazanin" w:hAnsi="IRNazanin" w:eastAsia="IRNazanin" w:cs="IRNazanin"/>
          <w:lang w:bidi="fa-IR"/>
          <w:color w:val="111111"/>
          <w:sz w:val="28"/>
          <w:szCs w:val="28"/>
          <w:rtl/>
        </w:rPr>
        <w:t xml:space="preserve">کل واحدة منهما حدا حدا، فان وجدتا </w:t>
      </w:r>
      <w:r>
        <w:rPr>
          <w:rStyle w:val="FootnoteReference"/>
        </w:rPr>
        <w:footnoteReference w:id="952"/>
      </w:r>
      <w:r>
        <w:rPr>
          <w:rFonts w:ascii="IRNazanin" w:hAnsi="IRNazanin" w:eastAsia="IRNazanin" w:cs="IRNazanin"/>
          <w:lang w:bidi="fa-IR"/>
          <w:color w:val="111111"/>
          <w:sz w:val="28"/>
          <w:szCs w:val="28"/>
          <w:rtl/>
        </w:rPr>
        <w:t xml:space="preserve">الثالثة فی لحاف (واحد - صا) حدتا، فان</w:t>
      </w:r>
    </w:p>
    <w:p>
      <w:pPr>
        <w:pStyle w:val="BookText"/>
      </w:pPr>
      <w:r>
        <w:rPr>
          <w:rFonts w:ascii="IRNazanin" w:hAnsi="IRNazanin" w:eastAsia="IRNazanin" w:cs="IRNazanin"/>
          <w:lang w:bidi="fa-IR"/>
          <w:color w:val="111111"/>
          <w:sz w:val="28"/>
          <w:szCs w:val="28"/>
          <w:rtl/>
        </w:rPr>
        <w:t xml:space="preserve">وجدتا الرابعة (فی لحاف - فقیه) قتلتا. ئل 264 ج 14 - ورواه الصدوق فی العلل عن</w:t>
      </w:r>
    </w:p>
    <w:p>
      <w:pPr>
        <w:pStyle w:val="BookText"/>
      </w:pPr>
      <w:r>
        <w:rPr>
          <w:rFonts w:ascii="IRNazanin" w:hAnsi="IRNazanin" w:eastAsia="IRNazanin" w:cs="IRNazanin"/>
          <w:lang w:bidi="fa-IR"/>
          <w:color w:val="111111"/>
          <w:sz w:val="28"/>
          <w:szCs w:val="28"/>
          <w:rtl/>
        </w:rPr>
        <w:t xml:space="preserve">محمد بن الحسن عن الصفار عن أحمد بن محمد عن الوشاء عن أحمد بن عائذ عن أبی</w:t>
      </w:r>
    </w:p>
    <w:p>
      <w:pPr>
        <w:pStyle w:val="BookText"/>
      </w:pPr>
      <w:r>
        <w:rPr>
          <w:rFonts w:ascii="IRNazanin" w:hAnsi="IRNazanin" w:eastAsia="IRNazanin" w:cs="IRNazanin"/>
          <w:lang w:bidi="fa-IR"/>
          <w:color w:val="111111"/>
          <w:sz w:val="28"/>
          <w:szCs w:val="28"/>
          <w:rtl/>
        </w:rPr>
        <w:t xml:space="preserve">خدیجة.</w:t>
      </w:r>
    </w:p>
    <w:p>
      <w:pPr>
        <w:pStyle w:val="BookText"/>
      </w:pPr>
      <w:r>
        <w:rPr>
          <w:rFonts w:ascii="IRNazanin" w:hAnsi="IRNazanin" w:eastAsia="IRNazanin" w:cs="IRNazanin"/>
          <w:lang w:bidi="fa-IR"/>
          <w:color w:val="111111"/>
          <w:sz w:val="28"/>
          <w:szCs w:val="28"/>
          <w:rtl/>
        </w:rPr>
        <w:t xml:space="preserve">1165 (17) مکارم الأخلاق 232 - عن رسول الله صلی الله علیه وآله قال</w:t>
      </w:r>
    </w:p>
    <w:p>
      <w:pPr>
        <w:pStyle w:val="BookText"/>
      </w:pPr>
      <w:r>
        <w:rPr>
          <w:rFonts w:ascii="IRNazanin" w:hAnsi="IRNazanin" w:eastAsia="IRNazanin" w:cs="IRNazanin"/>
          <w:lang w:bidi="fa-IR"/>
          <w:color w:val="111111"/>
          <w:sz w:val="28"/>
          <w:szCs w:val="28"/>
          <w:rtl/>
        </w:rPr>
        <w:t xml:space="preserve">لا تبیت المرأتان فی ثوب واحد إلا أن تضطرا الیه.</w:t>
      </w:r>
    </w:p>
    <w:p>
      <w:pPr>
        <w:pStyle w:val="BookText"/>
      </w:pPr>
      <w:r>
        <w:rPr>
          <w:rFonts w:ascii="IRNazanin" w:hAnsi="IRNazanin" w:eastAsia="IRNazanin" w:cs="IRNazanin"/>
          <w:lang w:bidi="fa-IR"/>
          <w:color w:val="111111"/>
          <w:sz w:val="28"/>
          <w:szCs w:val="28"/>
          <w:rtl/>
        </w:rPr>
        <w:t xml:space="preserve">وتقدم فی روایة العوالی (3) من باب (3) الحد الذی یستحب ان یؤمر الصبیان</w:t>
      </w:r>
    </w:p>
    <w:p>
      <w:pPr>
        <w:pStyle w:val="BookText"/>
      </w:pPr>
      <w:r>
        <w:rPr>
          <w:rFonts w:ascii="IRNazanin" w:hAnsi="IRNazanin" w:eastAsia="IRNazanin" w:cs="IRNazanin"/>
          <w:lang w:bidi="fa-IR"/>
          <w:color w:val="111111"/>
          <w:sz w:val="28"/>
          <w:szCs w:val="28"/>
          <w:rtl/>
        </w:rPr>
        <w:t xml:space="preserve">فیه بالصلاة من أبواب فضل الصلاة قوله صلی الله علیه وآله وفرقوا بینهم فی المضاجع</w:t>
      </w:r>
    </w:p>
    <w:p>
      <w:pPr>
        <w:pStyle w:val="BookText"/>
      </w:pPr>
      <w:r>
        <w:rPr>
          <w:rFonts w:ascii="IRNazanin" w:hAnsi="IRNazanin" w:eastAsia="IRNazanin" w:cs="IRNazanin"/>
          <w:lang w:bidi="fa-IR"/>
          <w:color w:val="111111"/>
          <w:sz w:val="28"/>
          <w:szCs w:val="28"/>
          <w:rtl/>
        </w:rPr>
        <w:t xml:space="preserve">إذا بلغوا عشرا. وفی روایة الراوندی (6) نحوه.</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32" w:name="pg12425_111018"/>
    <w:bookmarkEnd w:id="132"/>
    <w:p>
      <w:pPr>
        <w:pStyle w:val="BookText"/>
      </w:pPr>
      <w:r>
        <w:rPr>
          <w:rFonts w:ascii="IRNazanin" w:hAnsi="IRNazanin" w:eastAsia="IRNazanin" w:cs="IRNazanin"/>
          <w:lang w:bidi="fa-IR"/>
          <w:color w:val="111111"/>
          <w:sz w:val="28"/>
          <w:szCs w:val="28"/>
          <w:rtl/>
        </w:rPr>
        <w:t xml:space="preserve">وفی روایة محمد بن الطیار (1) من باب (32) حکم من استأجر من امرأة بیتا له</w:t>
      </w:r>
    </w:p>
    <w:p>
      <w:pPr>
        <w:pStyle w:val="BookText"/>
      </w:pPr>
      <w:r>
        <w:rPr>
          <w:rFonts w:ascii="IRNazanin" w:hAnsi="IRNazanin" w:eastAsia="IRNazanin" w:cs="IRNazanin"/>
          <w:lang w:bidi="fa-IR"/>
          <w:color w:val="111111"/>
          <w:sz w:val="28"/>
          <w:szCs w:val="28"/>
          <w:rtl/>
        </w:rPr>
        <w:t xml:space="preserve">باب إلی بیت تسکنه المرأة من أبواب الإجارة قوله علیه السلام تحول منه فان الرجل</w:t>
      </w:r>
    </w:p>
    <w:p>
      <w:pPr>
        <w:pStyle w:val="BookText"/>
      </w:pPr>
      <w:r>
        <w:rPr>
          <w:rFonts w:ascii="IRNazanin" w:hAnsi="IRNazanin" w:eastAsia="IRNazanin" w:cs="IRNazanin"/>
          <w:lang w:bidi="fa-IR"/>
          <w:color w:val="111111"/>
          <w:sz w:val="28"/>
          <w:szCs w:val="28"/>
          <w:rtl/>
        </w:rPr>
        <w:t xml:space="preserve">والمرأة إذا خلیا فی بیت کان ثالثهما الشیطان وفی باب (16) ان الجاریة إذا أتی علیها</w:t>
      </w:r>
    </w:p>
    <w:p>
      <w:pPr>
        <w:pStyle w:val="BookText"/>
      </w:pPr>
      <w:r>
        <w:rPr>
          <w:rFonts w:ascii="IRNazanin" w:hAnsi="IRNazanin" w:eastAsia="IRNazanin" w:cs="IRNazanin"/>
          <w:lang w:bidi="fa-IR"/>
          <w:color w:val="111111"/>
          <w:sz w:val="28"/>
          <w:szCs w:val="28"/>
          <w:rtl/>
        </w:rPr>
        <w:t xml:space="preserve">ست سنین لا یضعها الرجل علی حجره من أبواب جملة من أحکام النساء والرجال</w:t>
      </w:r>
    </w:p>
    <w:p>
      <w:pPr>
        <w:pStyle w:val="BookText"/>
      </w:pPr>
      <w:r>
        <w:rPr>
          <w:rFonts w:ascii="IRNazanin" w:hAnsi="IRNazanin" w:eastAsia="IRNazanin" w:cs="IRNazanin"/>
          <w:lang w:bidi="fa-IR"/>
          <w:color w:val="111111"/>
          <w:sz w:val="28"/>
          <w:szCs w:val="28"/>
          <w:rtl/>
        </w:rPr>
        <w:t xml:space="preserve">الأجانب وباب (21) أنه لا یجوز للرجل أن یخلو بالمرأة الأجنبیة ما یناسب الباب. وفی</w:t>
      </w:r>
    </w:p>
    <w:p>
      <w:pPr>
        <w:pStyle w:val="BookText"/>
      </w:pPr>
      <w:r>
        <w:rPr>
          <w:rFonts w:ascii="IRNazanin" w:hAnsi="IRNazanin" w:eastAsia="IRNazanin" w:cs="IRNazanin"/>
          <w:lang w:bidi="fa-IR"/>
          <w:color w:val="111111"/>
          <w:sz w:val="28"/>
          <w:szCs w:val="28"/>
          <w:rtl/>
        </w:rPr>
        <w:t xml:space="preserve">روایة فقیه (5) من باب (26) جملة مما یحرم علی النساء قوله علیه السلام ونهی صلی</w:t>
      </w:r>
    </w:p>
    <w:p>
      <w:pPr>
        <w:pStyle w:val="BookText"/>
      </w:pPr>
      <w:r>
        <w:rPr>
          <w:rFonts w:ascii="IRNazanin" w:hAnsi="IRNazanin" w:eastAsia="IRNazanin" w:cs="IRNazanin"/>
          <w:lang w:bidi="fa-IR"/>
          <w:color w:val="111111"/>
          <w:sz w:val="28"/>
          <w:szCs w:val="28"/>
          <w:rtl/>
        </w:rPr>
        <w:t xml:space="preserve">الله علیه وآله أن تباشر المرأة المرأة ولیس بینهما ثوب.</w:t>
      </w:r>
    </w:p>
    <w:p>
      <w:pPr>
        <w:pStyle w:val="BookText"/>
      </w:pPr>
      <w:r>
        <w:rPr>
          <w:rFonts w:ascii="IRNazanin" w:hAnsi="IRNazanin" w:eastAsia="IRNazanin" w:cs="IRNazanin"/>
          <w:lang w:bidi="fa-IR"/>
          <w:color w:val="111111"/>
          <w:sz w:val="28"/>
          <w:szCs w:val="28"/>
          <w:rtl/>
        </w:rPr>
        <w:t xml:space="preserve">ویأتی فی روایة الفضل (7) من باب (13) تحریم تقبیل الغلام قوله نهی صلی</w:t>
      </w:r>
    </w:p>
    <w:p>
      <w:pPr>
        <w:pStyle w:val="BookText"/>
      </w:pPr>
      <w:r>
        <w:rPr>
          <w:rFonts w:ascii="IRNazanin" w:hAnsi="IRNazanin" w:eastAsia="IRNazanin" w:cs="IRNazanin"/>
          <w:lang w:bidi="fa-IR"/>
          <w:color w:val="111111"/>
          <w:sz w:val="28"/>
          <w:szCs w:val="28"/>
          <w:rtl/>
        </w:rPr>
        <w:t xml:space="preserve">الله علیه وآله عن المکاعمة والمکامعة والمکامعة ان یضاجعه ولا یکون بینهما ثوب من</w:t>
      </w:r>
    </w:p>
    <w:p>
      <w:pPr>
        <w:pStyle w:val="BookText"/>
      </w:pPr>
      <w:r>
        <w:rPr>
          <w:rFonts w:ascii="IRNazanin" w:hAnsi="IRNazanin" w:eastAsia="IRNazanin" w:cs="IRNazanin"/>
          <w:lang w:bidi="fa-IR"/>
          <w:color w:val="111111"/>
          <w:sz w:val="28"/>
          <w:szCs w:val="28"/>
          <w:rtl/>
        </w:rPr>
        <w:t xml:space="preserve">غیر ضرورة.</w:t>
      </w:r>
    </w:p>
    <w:p>
      <w:pPr>
        <w:pStyle w:val="BookText"/>
      </w:pPr>
      <w:r>
        <w:rPr>
          <w:rFonts w:ascii="IRNazanin" w:hAnsi="IRNazanin" w:eastAsia="IRNazanin" w:cs="IRNazanin"/>
          <w:lang w:bidi="fa-IR"/>
          <w:color w:val="111111"/>
          <w:sz w:val="28"/>
          <w:szCs w:val="28"/>
          <w:rtl/>
        </w:rPr>
        <w:t xml:space="preserve">وفی أحادیث باب ثبوت التعزیر علی الرجلین والمرأتین إذا وجدا فی لحاف</w:t>
      </w:r>
    </w:p>
    <w:p>
      <w:pPr>
        <w:pStyle w:val="BookText"/>
      </w:pPr>
      <w:r>
        <w:rPr>
          <w:rFonts w:ascii="IRNazanin" w:hAnsi="IRNazanin" w:eastAsia="IRNazanin" w:cs="IRNazanin"/>
          <w:lang w:bidi="fa-IR"/>
          <w:color w:val="111111"/>
          <w:sz w:val="28"/>
          <w:szCs w:val="28"/>
          <w:rtl/>
        </w:rPr>
        <w:t xml:space="preserve">واحد من أبواب حد الزنا ما یدل علی ذلک. وفی روایة الحسین بن سعید من باب (1) ان</w:t>
      </w:r>
    </w:p>
    <w:p>
      <w:pPr>
        <w:pStyle w:val="BookText"/>
      </w:pPr>
      <w:r>
        <w:rPr>
          <w:rFonts w:ascii="IRNazanin" w:hAnsi="IRNazanin" w:eastAsia="IRNazanin" w:cs="IRNazanin"/>
          <w:lang w:bidi="fa-IR"/>
          <w:color w:val="111111"/>
          <w:sz w:val="28"/>
          <w:szCs w:val="28"/>
          <w:rtl/>
        </w:rPr>
        <w:t xml:space="preserve">حد الفاعل مع عدم الایقاب کحد الزنا قوله وما حد رجلین وجدا نائمین فی ثوب واحد</w:t>
      </w:r>
    </w:p>
    <w:p>
      <w:pPr>
        <w:pStyle w:val="BookText"/>
      </w:pPr>
      <w:r>
        <w:rPr>
          <w:rFonts w:ascii="IRNazanin" w:hAnsi="IRNazanin" w:eastAsia="IRNazanin" w:cs="IRNazanin"/>
          <w:lang w:bidi="fa-IR"/>
          <w:color w:val="111111"/>
          <w:sz w:val="28"/>
          <w:szCs w:val="28"/>
          <w:rtl/>
        </w:rPr>
        <w:t xml:space="preserve">فکتب علیه السلام مئة سوط.</w:t>
      </w:r>
    </w:p>
    <w:p>
      <w:pPr>
        <w:pStyle w:val="BookText"/>
      </w:pPr>
      <w:r>
        <w:rPr>
          <w:rFonts w:ascii="IRNazanin" w:hAnsi="IRNazanin" w:eastAsia="IRNazanin" w:cs="IRNazanin"/>
          <w:lang w:bidi="fa-IR"/>
          <w:color w:val="111111"/>
          <w:sz w:val="28"/>
          <w:szCs w:val="28"/>
          <w:rtl/>
        </w:rPr>
        <w:t xml:space="preserve">وفی روایة حفص (1) من باب حکم الرجل یوجد تحت فراش رجل قوله أتی</w:t>
      </w:r>
    </w:p>
    <w:p>
      <w:pPr>
        <w:pStyle w:val="BookText"/>
      </w:pPr>
      <w:r>
        <w:rPr>
          <w:rFonts w:ascii="IRNazanin" w:hAnsi="IRNazanin" w:eastAsia="IRNazanin" w:cs="IRNazanin"/>
          <w:lang w:bidi="fa-IR"/>
          <w:color w:val="111111"/>
          <w:sz w:val="28"/>
          <w:szCs w:val="28"/>
          <w:rtl/>
        </w:rPr>
        <w:t xml:space="preserve">أمیر المؤمنین علیه السلام برجل وجد تحت فراش رجل فأمر به فلوث فی مخرأة.</w:t>
      </w:r>
    </w:p>
    <w:p>
      <w:pPr>
        <w:pStyle w:val="BookText"/>
      </w:pPr>
      <w:r>
        <w:rPr>
          <w:rFonts w:ascii="IRNazanin" w:hAnsi="IRNazanin" w:eastAsia="IRNazanin" w:cs="IRNazanin"/>
          <w:lang w:bidi="fa-IR"/>
          <w:color w:val="111111"/>
          <w:sz w:val="28"/>
          <w:szCs w:val="28"/>
          <w:rtl/>
        </w:rPr>
        <w:t xml:space="preserve">وفی روایة عیسی (1) من باب ما ورد فی أن الغلام یثغر لسبع سنین من أبواب</w:t>
      </w:r>
    </w:p>
    <w:p>
      <w:pPr>
        <w:pStyle w:val="BookText"/>
      </w:pPr>
      <w:r>
        <w:rPr>
          <w:rFonts w:ascii="IRNazanin" w:hAnsi="IRNazanin" w:eastAsia="IRNazanin" w:cs="IRNazanin"/>
          <w:lang w:bidi="fa-IR"/>
          <w:color w:val="111111"/>
          <w:sz w:val="28"/>
          <w:szCs w:val="28"/>
          <w:rtl/>
        </w:rPr>
        <w:t xml:space="preserve">أحکام الأولاد قوله علیه السلام ویفرق بینهم فی المضاجع لعشر.</w:t>
      </w:r>
    </w:p>
    <w:p>
      <w:pPr>
        <w:pStyle w:val="Heading4"/>
      </w:pPr>
      <w:bookmarkStart w:id="360" w:name="_Toc166"/>
      <w:r>
        <w:t>(10) باب تحریم وطئ الزوجة فی الحیض والنفاس وجواز الاستمتاع بما دونه وتحریم الوطئ فی الصوم والاحرام</w:t>
      </w:r>
      <w:bookmarkEnd w:id="360"/>
    </w:p>
    <w:p>
      <w:pPr>
        <w:pStyle w:val="BookText"/>
      </w:pPr>
      <w:r>
        <w:rPr>
          <w:rFonts w:ascii="IRNazanin" w:hAnsi="IRNazanin" w:eastAsia="IRNazanin" w:cs="IRNazanin"/>
          <w:lang w:bidi="fa-IR"/>
          <w:color w:val="111111"/>
          <w:sz w:val="28"/>
          <w:szCs w:val="28"/>
          <w:rtl/>
        </w:rPr>
        <w:t xml:space="preserve">1166 (1) المقنع 107 - ولا تجامع امرأة حائضا فان الله تبارک وتعالی نهی</w:t>
      </w:r>
    </w:p>
    <w:p>
      <w:pPr>
        <w:pStyle w:val="BookText"/>
      </w:pPr>
      <w:r>
        <w:rPr>
          <w:rFonts w:ascii="IRNazanin" w:hAnsi="IRNazanin" w:eastAsia="IRNazanin" w:cs="IRNazanin"/>
          <w:lang w:bidi="fa-IR"/>
          <w:color w:val="111111"/>
          <w:sz w:val="28"/>
          <w:szCs w:val="28"/>
          <w:rtl/>
        </w:rPr>
        <w:t xml:space="preserve">عن ذلک فقال (ولا تقربوهن حتی یطهرن) عنی بذلک الغسل من الحیض.</w:t>
      </w:r>
    </w:p>
    <w:p>
      <w:pPr>
        <w:pStyle w:val="BookText"/>
      </w:pPr>
      <w:r>
        <w:rPr>
          <w:rFonts w:ascii="IRNazanin" w:hAnsi="IRNazanin" w:eastAsia="IRNazanin" w:cs="IRNazanin"/>
          <w:lang w:bidi="fa-IR"/>
          <w:color w:val="111111"/>
          <w:sz w:val="28"/>
          <w:szCs w:val="28"/>
          <w:rtl/>
        </w:rPr>
        <w:t xml:space="preserve">وتقدم فی باب (21) حرمة وطئ الحائض من أبواب الحیض وباب (22)</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33" w:name="pg12425_111019"/>
    <w:bookmarkEnd w:id="133"/>
    <w:p>
      <w:pPr>
        <w:pStyle w:val="BookText"/>
      </w:pPr>
      <w:r>
        <w:rPr>
          <w:rFonts w:ascii="IRNazanin" w:hAnsi="IRNazanin" w:eastAsia="IRNazanin" w:cs="IRNazanin"/>
          <w:lang w:bidi="fa-IR"/>
          <w:color w:val="111111"/>
          <w:sz w:val="28"/>
          <w:szCs w:val="28"/>
          <w:rtl/>
        </w:rPr>
        <w:t xml:space="preserve">حکم الکفارة علی من أتی امرأتة حال الحیض وباب (23) حکم وطئ الحائض بعد</w:t>
      </w:r>
    </w:p>
    <w:p>
      <w:pPr>
        <w:pStyle w:val="BookText"/>
      </w:pPr>
      <w:r>
        <w:rPr>
          <w:rFonts w:ascii="IRNazanin" w:hAnsi="IRNazanin" w:eastAsia="IRNazanin" w:cs="IRNazanin"/>
          <w:lang w:bidi="fa-IR"/>
          <w:color w:val="111111"/>
          <w:sz w:val="28"/>
          <w:szCs w:val="28"/>
          <w:rtl/>
        </w:rPr>
        <w:t xml:space="preserve">انقطاع الدم وباب (30) عدم جواز وطئ النفساء حتی تطهر وباب (8) وجوب إمساک</w:t>
      </w:r>
    </w:p>
    <w:p>
      <w:pPr>
        <w:pStyle w:val="BookText"/>
      </w:pPr>
      <w:r>
        <w:rPr>
          <w:rFonts w:ascii="IRNazanin" w:hAnsi="IRNazanin" w:eastAsia="IRNazanin" w:cs="IRNazanin"/>
          <w:lang w:bidi="fa-IR"/>
          <w:color w:val="111111"/>
          <w:sz w:val="28"/>
          <w:szCs w:val="28"/>
          <w:rtl/>
        </w:rPr>
        <w:t xml:space="preserve">الصائم عن الجماع من أبواب ما یجب الامساک عنه وباب (9) حکم من اکره زوجته</w:t>
      </w:r>
    </w:p>
    <w:p>
      <w:pPr>
        <w:pStyle w:val="BookText"/>
      </w:pPr>
      <w:r>
        <w:rPr>
          <w:rFonts w:ascii="IRNazanin" w:hAnsi="IRNazanin" w:eastAsia="IRNazanin" w:cs="IRNazanin"/>
          <w:lang w:bidi="fa-IR"/>
          <w:color w:val="111111"/>
          <w:sz w:val="28"/>
          <w:szCs w:val="28"/>
          <w:rtl/>
        </w:rPr>
        <w:t xml:space="preserve">علی الجماع فی شهر رمضان وباب (63) حرمة الجماع علی المحرم من أبواب ما یجب</w:t>
      </w:r>
    </w:p>
    <w:p>
      <w:pPr>
        <w:pStyle w:val="BookText"/>
      </w:pPr>
      <w:r>
        <w:rPr>
          <w:rFonts w:ascii="IRNazanin" w:hAnsi="IRNazanin" w:eastAsia="IRNazanin" w:cs="IRNazanin"/>
          <w:lang w:bidi="fa-IR"/>
          <w:color w:val="111111"/>
          <w:sz w:val="28"/>
          <w:szCs w:val="28"/>
          <w:rtl/>
        </w:rPr>
        <w:t xml:space="preserve">اجتنابه علی المحرم ما یدل علی ذلک.</w:t>
      </w:r>
    </w:p>
    <w:p>
      <w:pPr>
        <w:pStyle w:val="Heading4"/>
      </w:pPr>
      <w:bookmarkStart w:id="361" w:name="_Toc167"/>
      <w:r>
        <w:t>(11) باب تحریم اللواط علی علی الفاعل والمفعول به وما ورد فی اخراج المخنثین من البیوت والمساجد</w:t>
      </w:r>
      <w:bookmarkEnd w:id="361"/>
    </w:p>
    <w:p>
      <w:pPr>
        <w:pStyle w:val="BookText"/>
      </w:pPr>
      <w:r>
        <w:rPr>
          <w:rFonts w:ascii="IRNazanin" w:hAnsi="IRNazanin" w:eastAsia="IRNazanin" w:cs="IRNazanin"/>
          <w:lang w:bidi="fa-IR"/>
          <w:color w:val="111111"/>
          <w:sz w:val="28"/>
          <w:szCs w:val="28"/>
          <w:rtl/>
        </w:rPr>
        <w:t xml:space="preserve">قال الله تعالی فی سورة الأعراف (7): ولوطا إذ قال لقومه أتأتون الفاحشة ما</w:t>
      </w:r>
    </w:p>
    <w:p>
      <w:pPr>
        <w:pStyle w:val="BookText"/>
      </w:pPr>
      <w:r>
        <w:rPr>
          <w:rFonts w:ascii="IRNazanin" w:hAnsi="IRNazanin" w:eastAsia="IRNazanin" w:cs="IRNazanin"/>
          <w:lang w:bidi="fa-IR"/>
          <w:color w:val="111111"/>
          <w:sz w:val="28"/>
          <w:szCs w:val="28"/>
          <w:rtl/>
        </w:rPr>
        <w:t xml:space="preserve">سبقکم بها من أحد من العالمین (80) إنکم لتأتون الرجال شهوة من دون النساء بل أنتم قوم</w:t>
      </w:r>
    </w:p>
    <w:p>
      <w:pPr>
        <w:pStyle w:val="BookText"/>
      </w:pPr>
      <w:r>
        <w:rPr>
          <w:rFonts w:ascii="IRNazanin" w:hAnsi="IRNazanin" w:eastAsia="IRNazanin" w:cs="IRNazanin"/>
          <w:lang w:bidi="fa-IR"/>
          <w:color w:val="111111"/>
          <w:sz w:val="28"/>
          <w:szCs w:val="28"/>
          <w:rtl/>
        </w:rPr>
        <w:t xml:space="preserve">مسرفون (81).</w:t>
      </w:r>
    </w:p>
    <w:p>
      <w:pPr>
        <w:pStyle w:val="BookText"/>
      </w:pPr>
      <w:r>
        <w:rPr>
          <w:rFonts w:ascii="IRNazanin" w:hAnsi="IRNazanin" w:eastAsia="IRNazanin" w:cs="IRNazanin"/>
          <w:lang w:bidi="fa-IR"/>
          <w:color w:val="111111"/>
          <w:sz w:val="28"/>
          <w:szCs w:val="28"/>
          <w:rtl/>
        </w:rPr>
        <w:t xml:space="preserve">هود (11): فلما ذهب عن إبراهیم الروع وجائته البشری یجادلنا فی قوم</w:t>
      </w:r>
    </w:p>
    <w:p>
      <w:pPr>
        <w:pStyle w:val="BookText"/>
      </w:pPr>
      <w:r>
        <w:rPr>
          <w:rFonts w:ascii="IRNazanin" w:hAnsi="IRNazanin" w:eastAsia="IRNazanin" w:cs="IRNazanin"/>
          <w:lang w:bidi="fa-IR"/>
          <w:color w:val="111111"/>
          <w:sz w:val="28"/>
          <w:szCs w:val="28"/>
          <w:rtl/>
        </w:rPr>
        <w:t xml:space="preserve">لوط (74) یا إبراهیم أعرض عن هذا إنه قد جاء أمر ربک وإنهم أتاهم عذاب غیر</w:t>
      </w:r>
    </w:p>
    <w:p>
      <w:pPr>
        <w:pStyle w:val="BookText"/>
      </w:pPr>
      <w:r>
        <w:rPr>
          <w:rFonts w:ascii="IRNazanin" w:hAnsi="IRNazanin" w:eastAsia="IRNazanin" w:cs="IRNazanin"/>
          <w:lang w:bidi="fa-IR"/>
          <w:color w:val="111111"/>
          <w:sz w:val="28"/>
          <w:szCs w:val="28"/>
          <w:rtl/>
        </w:rPr>
        <w:t xml:space="preserve">مردود (76) وجاءه قومه یهرعون إلیه ومن قبل کانوا یعملون السیئات قال یا قوم هؤلاء</w:t>
      </w:r>
    </w:p>
    <w:p>
      <w:pPr>
        <w:pStyle w:val="BookText"/>
      </w:pPr>
      <w:r>
        <w:rPr>
          <w:rFonts w:ascii="IRNazanin" w:hAnsi="IRNazanin" w:eastAsia="IRNazanin" w:cs="IRNazanin"/>
          <w:lang w:bidi="fa-IR"/>
          <w:color w:val="111111"/>
          <w:sz w:val="28"/>
          <w:szCs w:val="28"/>
          <w:rtl/>
        </w:rPr>
        <w:t xml:space="preserve">بناتی هن أطهر لکم فاتقوا الله ولا تخزون فی ضیفی ألیس منکم رجل رشید (78) قالوا</w:t>
      </w:r>
    </w:p>
    <w:p>
      <w:pPr>
        <w:pStyle w:val="BookText"/>
      </w:pPr>
      <w:r>
        <w:rPr>
          <w:rFonts w:ascii="IRNazanin" w:hAnsi="IRNazanin" w:eastAsia="IRNazanin" w:cs="IRNazanin"/>
          <w:lang w:bidi="fa-IR"/>
          <w:color w:val="111111"/>
          <w:sz w:val="28"/>
          <w:szCs w:val="28"/>
          <w:rtl/>
        </w:rPr>
        <w:t xml:space="preserve">لقد علمت ما لنا فی بناتک من حق وإنک لتعلم ما نرید (79) قال لو أن لی بکم قوة أو</w:t>
      </w:r>
    </w:p>
    <w:p>
      <w:pPr>
        <w:pStyle w:val="BookText"/>
      </w:pPr>
      <w:r>
        <w:rPr>
          <w:rFonts w:ascii="IRNazanin" w:hAnsi="IRNazanin" w:eastAsia="IRNazanin" w:cs="IRNazanin"/>
          <w:lang w:bidi="fa-IR"/>
          <w:color w:val="111111"/>
          <w:sz w:val="28"/>
          <w:szCs w:val="28"/>
          <w:rtl/>
        </w:rPr>
        <w:t xml:space="preserve">آوی إلی رکن شدید (80) فلما جاء أمرنا جعلنا عالیها سافلها وأمطرنا علیها حجارة من</w:t>
      </w:r>
    </w:p>
    <w:p>
      <w:pPr>
        <w:pStyle w:val="BookText"/>
      </w:pPr>
      <w:r>
        <w:rPr>
          <w:rFonts w:ascii="IRNazanin" w:hAnsi="IRNazanin" w:eastAsia="IRNazanin" w:cs="IRNazanin"/>
          <w:lang w:bidi="fa-IR"/>
          <w:color w:val="111111"/>
          <w:sz w:val="28"/>
          <w:szCs w:val="28"/>
          <w:rtl/>
        </w:rPr>
        <w:t xml:space="preserve">سجیل منضود (82) مسومة عند ربک وما هی من الظالمین ببعید (83).</w:t>
      </w:r>
    </w:p>
    <w:p>
      <w:pPr>
        <w:pStyle w:val="BookText"/>
      </w:pPr>
      <w:r>
        <w:rPr>
          <w:rFonts w:ascii="IRNazanin" w:hAnsi="IRNazanin" w:eastAsia="IRNazanin" w:cs="IRNazanin"/>
          <w:lang w:bidi="fa-IR"/>
          <w:color w:val="111111"/>
          <w:sz w:val="28"/>
          <w:szCs w:val="28"/>
          <w:rtl/>
        </w:rPr>
        <w:t xml:space="preserve">الشعراء (26): إذ قال لهم أخوهم لوط ألا تتقون (161) أتأتون الذکران من</w:t>
      </w:r>
    </w:p>
    <w:p>
      <w:pPr>
        <w:pStyle w:val="BookText"/>
      </w:pPr>
      <w:r>
        <w:rPr>
          <w:rFonts w:ascii="IRNazanin" w:hAnsi="IRNazanin" w:eastAsia="IRNazanin" w:cs="IRNazanin"/>
          <w:lang w:bidi="fa-IR"/>
          <w:color w:val="111111"/>
          <w:sz w:val="28"/>
          <w:szCs w:val="28"/>
          <w:rtl/>
        </w:rPr>
        <w:t xml:space="preserve">العالمین (165) وتذرون ما خلق لکم ربکم من أزواجکم بل أنتم قوم عادون (166)</w:t>
      </w:r>
    </w:p>
    <w:p>
      <w:pPr>
        <w:pStyle w:val="BookText"/>
      </w:pPr>
      <w:r>
        <w:rPr>
          <w:rFonts w:ascii="IRNazanin" w:hAnsi="IRNazanin" w:eastAsia="IRNazanin" w:cs="IRNazanin"/>
          <w:lang w:bidi="fa-IR"/>
          <w:color w:val="111111"/>
          <w:sz w:val="28"/>
          <w:szCs w:val="28"/>
          <w:rtl/>
        </w:rPr>
        <w:t xml:space="preserve">قالوا لئن لم تنته یا لوط لتکونن من المخرجین (167) قال إنی لعلمکم من الغالین (168)</w:t>
      </w:r>
    </w:p>
    <w:p>
      <w:pPr>
        <w:pStyle w:val="BookText"/>
      </w:pPr>
      <w:r>
        <w:rPr>
          <w:rFonts w:ascii="IRNazanin" w:hAnsi="IRNazanin" w:eastAsia="IRNazanin" w:cs="IRNazanin"/>
          <w:lang w:bidi="fa-IR"/>
          <w:color w:val="111111"/>
          <w:sz w:val="28"/>
          <w:szCs w:val="28"/>
          <w:rtl/>
        </w:rPr>
        <w:t xml:space="preserve">رب نحنی وأهلی مما یعملون (169) فنجیناه وأهله أجمعین (170) إلا عجوزا فی</w:t>
      </w:r>
    </w:p>
    <w:p>
      <w:pPr>
        <w:pStyle w:val="BookText"/>
      </w:pPr>
      <w:r>
        <w:rPr>
          <w:rFonts w:ascii="IRNazanin" w:hAnsi="IRNazanin" w:eastAsia="IRNazanin" w:cs="IRNazanin"/>
          <w:lang w:bidi="fa-IR"/>
          <w:color w:val="111111"/>
          <w:sz w:val="28"/>
          <w:szCs w:val="28"/>
          <w:rtl/>
        </w:rPr>
        <w:t xml:space="preserve">الغابرین (171) ثم دمرنا الآخرین (172) وأمطرنا علیهم مطرا فساء مطر المنذرین</w:t>
      </w:r>
    </w:p>
    <w:p>
      <w:pPr>
        <w:pStyle w:val="BookText"/>
      </w:pPr>
      <w:r>
        <w:rPr>
          <w:rFonts w:ascii="Times New Roman" w:hAnsi="Times New Roman" w:eastAsia="Times New Roman" w:cs="Times New Roman"/>
          <w:lang w:val="en-US" w:bidi="en-US"/>
          <w:color w:val="111111"/>
          <w:sz w:val="28"/>
          <w:szCs w:val="28"/>
          <w:rtl/>
        </w:rPr>
        <w:t xml:space="preserve">(173).</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النمل (27): ولوطا إذ قال لقومه أتأتون الفاحشة وأنتم تبصرون (54) أإنکم</w:t>
      </w:r>
    </w:p>
    <w:p>
      <w:pPr>
        <w:pStyle w:val="BookText"/>
      </w:pPr>
      <w:r>
        <w:rPr>
          <w:rFonts w:ascii="IRNazanin" w:hAnsi="IRNazanin" w:eastAsia="IRNazanin" w:cs="IRNazanin"/>
          <w:lang w:bidi="fa-IR"/>
          <w:color w:val="111111"/>
          <w:sz w:val="28"/>
          <w:szCs w:val="28"/>
          <w:rtl/>
        </w:rPr>
        <w:t xml:space="preserve">لتأتون الرجال شهوة من دون النساء بل أنتم قوم تجهلون (55) وأمطرنا علیهم مطرا</w:t>
      </w:r>
    </w:p>
    <w:p>
      <w:pPr>
        <w:pStyle w:val="BookText"/>
      </w:pPr>
      <w:r>
        <w:rPr>
          <w:rFonts w:ascii="IRNazanin" w:hAnsi="IRNazanin" w:eastAsia="IRNazanin" w:cs="IRNazanin"/>
          <w:lang w:bidi="fa-IR"/>
          <w:color w:val="111111"/>
          <w:sz w:val="28"/>
          <w:szCs w:val="28"/>
          <w:rtl/>
        </w:rPr>
        <w:t xml:space="preserve">فساء مطر المنذرین (58).</w:t>
      </w:r>
    </w:p>
    <w:p>
      <w:pPr>
        <w:pStyle w:val="BookText"/>
      </w:pPr>
      <w:r>
        <w:rPr>
          <w:rFonts w:ascii="IRNazanin" w:hAnsi="IRNazanin" w:eastAsia="IRNazanin" w:cs="IRNazanin"/>
          <w:lang w:bidi="fa-IR"/>
          <w:color w:val="111111"/>
          <w:sz w:val="28"/>
          <w:szCs w:val="28"/>
          <w:rtl/>
        </w:rPr>
        <w:t xml:space="preserve">العنکبوت (29): ولوطا إذ قال لقومه إنکم لتأتون الفاحشة ما سبقکم بها من</w:t>
      </w:r>
    </w:p>
    <w:p>
      <w:pPr>
        <w:pStyle w:val="BookText"/>
      </w:pPr>
      <w:r>
        <w:rPr>
          <w:rFonts w:ascii="IRNazanin" w:hAnsi="IRNazanin" w:eastAsia="IRNazanin" w:cs="IRNazanin"/>
          <w:lang w:bidi="fa-IR"/>
          <w:color w:val="111111"/>
          <w:sz w:val="28"/>
          <w:szCs w:val="28"/>
          <w:rtl/>
        </w:rPr>
        <w:t xml:space="preserve">أحد من العالمین (28) أإنکم لتأتون الرجال وتقطعون السبیل وتأتون فی نادیکم المنکر</w:t>
      </w:r>
    </w:p>
    <w:p>
      <w:pPr>
        <w:pStyle w:val="BookText"/>
      </w:pPr>
      <w:r>
        <w:rPr>
          <w:rFonts w:ascii="IRNazanin" w:hAnsi="IRNazanin" w:eastAsia="IRNazanin" w:cs="IRNazanin"/>
          <w:lang w:bidi="fa-IR"/>
          <w:color w:val="111111"/>
          <w:sz w:val="28"/>
          <w:szCs w:val="28"/>
          <w:rtl/>
        </w:rPr>
        <w:t xml:space="preserve">فما کان جواب قومه إلا أن قالوا له إئتنا بعذاب الله ان کنت من الصادقین (29) قال رب</w:t>
      </w:r>
    </w:p>
    <w:p>
      <w:pPr>
        <w:pStyle w:val="BookText"/>
      </w:pPr>
      <w:r>
        <w:rPr>
          <w:rFonts w:ascii="IRNazanin" w:hAnsi="IRNazanin" w:eastAsia="IRNazanin" w:cs="IRNazanin"/>
          <w:lang w:bidi="fa-IR"/>
          <w:color w:val="111111"/>
          <w:sz w:val="28"/>
          <w:szCs w:val="28"/>
          <w:rtl/>
        </w:rPr>
        <w:t xml:space="preserve">انصرنی علی القوم المفسدین (30) ولما جاءت رسلنا إبراهیم بالبشری قالوا إنا مهلکوا</w:t>
      </w:r>
    </w:p>
    <w:p>
      <w:pPr>
        <w:pStyle w:val="BookText"/>
      </w:pPr>
      <w:r>
        <w:rPr>
          <w:rFonts w:ascii="IRNazanin" w:hAnsi="IRNazanin" w:eastAsia="IRNazanin" w:cs="IRNazanin"/>
          <w:lang w:bidi="fa-IR"/>
          <w:color w:val="111111"/>
          <w:sz w:val="28"/>
          <w:szCs w:val="28"/>
          <w:rtl/>
        </w:rPr>
        <w:t xml:space="preserve">أهل هذه القریة إن أهلها کانوا ظالمین (31) إنا منزلون علی أهل هذه القریة رجزا من</w:t>
      </w:r>
    </w:p>
    <w:p>
      <w:pPr>
        <w:pStyle w:val="BookText"/>
      </w:pPr>
      <w:r>
        <w:rPr>
          <w:rFonts w:ascii="IRNazanin" w:hAnsi="IRNazanin" w:eastAsia="IRNazanin" w:cs="IRNazanin"/>
          <w:lang w:bidi="fa-IR"/>
          <w:color w:val="111111"/>
          <w:sz w:val="28"/>
          <w:szCs w:val="28"/>
          <w:rtl/>
        </w:rPr>
        <w:t xml:space="preserve">السماء بما کانوا یفسقون (34) ولقد ترکنا منها آیة بینة لقوم یعقلون.</w:t>
      </w:r>
    </w:p>
    <w:p>
      <w:pPr>
        <w:pStyle w:val="BookText"/>
      </w:pPr>
      <w:r>
        <w:rPr>
          <w:rFonts w:ascii="IRNazanin" w:hAnsi="IRNazanin" w:eastAsia="IRNazanin" w:cs="IRNazanin"/>
          <w:lang w:bidi="fa-IR"/>
          <w:color w:val="111111"/>
          <w:sz w:val="28"/>
          <w:szCs w:val="28"/>
          <w:rtl/>
        </w:rPr>
        <w:t xml:space="preserve">الشوری (42): لله ملک السماوات والأرض یخلق ما یشاء یهب لمن یشاء إناثا و</w:t>
      </w:r>
    </w:p>
    <w:p>
      <w:pPr>
        <w:pStyle w:val="BookText"/>
      </w:pPr>
      <w:r>
        <w:rPr>
          <w:rFonts w:ascii="IRNazanin" w:hAnsi="IRNazanin" w:eastAsia="IRNazanin" w:cs="IRNazanin"/>
          <w:lang w:bidi="fa-IR"/>
          <w:color w:val="111111"/>
          <w:sz w:val="28"/>
          <w:szCs w:val="28"/>
          <w:rtl/>
        </w:rPr>
        <w:t xml:space="preserve">یهب لمن یشاء الذکور (49) أو یزوجهم ذکرانا وإناثا ویجعل من یشاء عقیما إنه علیم</w:t>
      </w:r>
    </w:p>
    <w:p>
      <w:pPr>
        <w:pStyle w:val="BookText"/>
      </w:pPr>
      <w:r>
        <w:rPr>
          <w:rFonts w:ascii="IRNazanin" w:hAnsi="IRNazanin" w:eastAsia="IRNazanin" w:cs="IRNazanin"/>
          <w:lang w:bidi="fa-IR"/>
          <w:color w:val="111111"/>
          <w:sz w:val="28"/>
          <w:szCs w:val="28"/>
          <w:rtl/>
        </w:rPr>
        <w:t xml:space="preserve">قدیر (50).</w:t>
      </w:r>
    </w:p>
    <w:p>
      <w:pPr>
        <w:pStyle w:val="BookText"/>
      </w:pPr>
      <w:r>
        <w:rPr>
          <w:rFonts w:ascii="IRNazanin" w:hAnsi="IRNazanin" w:eastAsia="IRNazanin" w:cs="IRNazanin"/>
          <w:lang w:bidi="fa-IR"/>
          <w:color w:val="111111"/>
          <w:sz w:val="28"/>
          <w:szCs w:val="28"/>
          <w:rtl/>
        </w:rPr>
        <w:t xml:space="preserve">1167 (1) کا 544 ج 5 - علی بن إبراهیم عن أبیه عن أحمد بن محمد ابن أبی</w:t>
      </w:r>
    </w:p>
    <w:p>
      <w:pPr>
        <w:pStyle w:val="BookText"/>
      </w:pPr>
      <w:r>
        <w:rPr>
          <w:rFonts w:ascii="IRNazanin" w:hAnsi="IRNazanin" w:eastAsia="IRNazanin" w:cs="IRNazanin"/>
          <w:lang w:bidi="fa-IR"/>
          <w:color w:val="111111"/>
          <w:sz w:val="28"/>
          <w:szCs w:val="28"/>
          <w:rtl/>
        </w:rPr>
        <w:t xml:space="preserve">نصر عن أبان بن عثمان عن أبی بصیر عن أحدهما علیهما السلام فی قوم لوط علیه</w:t>
      </w:r>
    </w:p>
    <w:p>
      <w:pPr>
        <w:pStyle w:val="BookText"/>
      </w:pPr>
      <w:r>
        <w:rPr>
          <w:rFonts w:ascii="IRNazanin" w:hAnsi="IRNazanin" w:eastAsia="IRNazanin" w:cs="IRNazanin"/>
          <w:lang w:bidi="fa-IR"/>
          <w:color w:val="111111"/>
          <w:sz w:val="28"/>
          <w:szCs w:val="28"/>
          <w:rtl/>
        </w:rPr>
        <w:t xml:space="preserve">السلام (انکم لتأتون الفاحشة ما سبقکم بها من أحد من العالمین) فقال إن إبلیس أتاهم</w:t>
      </w:r>
    </w:p>
    <w:p>
      <w:pPr>
        <w:pStyle w:val="BookText"/>
      </w:pPr>
      <w:r>
        <w:rPr>
          <w:rFonts w:ascii="IRNazanin" w:hAnsi="IRNazanin" w:eastAsia="IRNazanin" w:cs="IRNazanin"/>
          <w:lang w:bidi="fa-IR"/>
          <w:color w:val="111111"/>
          <w:sz w:val="28"/>
          <w:szCs w:val="28"/>
          <w:rtl/>
        </w:rPr>
        <w:t xml:space="preserve">فی صورة حسنة فیه تأنیث علیه ثیاب حسنة فجاء إلی شباب </w:t>
      </w:r>
      <w:r>
        <w:rPr>
          <w:rStyle w:val="FootnoteReference"/>
        </w:rPr>
        <w:footnoteReference w:id="953"/>
      </w:r>
      <w:r>
        <w:rPr>
          <w:rFonts w:ascii="IRNazanin" w:hAnsi="IRNazanin" w:eastAsia="IRNazanin" w:cs="IRNazanin"/>
          <w:lang w:bidi="fa-IR"/>
          <w:color w:val="111111"/>
          <w:sz w:val="28"/>
          <w:szCs w:val="28"/>
          <w:rtl/>
        </w:rPr>
        <w:t xml:space="preserve">منهم فأمرهم أن یقعوا</w:t>
      </w:r>
    </w:p>
    <w:p>
      <w:pPr>
        <w:pStyle w:val="BookText"/>
      </w:pPr>
      <w:r>
        <w:rPr>
          <w:rFonts w:ascii="IRNazanin" w:hAnsi="IRNazanin" w:eastAsia="IRNazanin" w:cs="IRNazanin"/>
          <w:lang w:bidi="fa-IR"/>
          <w:color w:val="111111"/>
          <w:sz w:val="28"/>
          <w:szCs w:val="28"/>
          <w:rtl/>
        </w:rPr>
        <w:t xml:space="preserve">به فلو طلب إلیهم أن یقع بهم لأبوا علیه ولکن طلب إلیهم أن یقعوا به فلما وقعوا به التذوه</w:t>
      </w:r>
    </w:p>
    <w:p>
      <w:pPr>
        <w:pStyle w:val="BookText"/>
      </w:pPr>
      <w:r>
        <w:rPr>
          <w:rFonts w:ascii="IRNazanin" w:hAnsi="IRNazanin" w:eastAsia="IRNazanin" w:cs="IRNazanin"/>
          <w:lang w:bidi="fa-IR"/>
          <w:color w:val="111111"/>
          <w:sz w:val="28"/>
          <w:szCs w:val="28"/>
          <w:rtl/>
        </w:rPr>
        <w:t xml:space="preserve">ثم ذهب عنهم وترکهم فأحال بعضهم علی بعض. العلل 547 - حدثنا محمد بن موسی</w:t>
      </w:r>
    </w:p>
    <w:p>
      <w:pPr>
        <w:pStyle w:val="BookText"/>
      </w:pPr>
      <w:r>
        <w:rPr>
          <w:rFonts w:ascii="IRNazanin" w:hAnsi="IRNazanin" w:eastAsia="IRNazanin" w:cs="IRNazanin"/>
          <w:lang w:bidi="fa-IR"/>
          <w:color w:val="111111"/>
          <w:sz w:val="28"/>
          <w:szCs w:val="28"/>
          <w:rtl/>
        </w:rPr>
        <w:t xml:space="preserve">ابن المتوکل قال حدثنا عبد الله بن جعفر عن محمد بن الحسین عن أحمد بن محمد ابن</w:t>
      </w:r>
    </w:p>
    <w:p>
      <w:pPr>
        <w:pStyle w:val="BookText"/>
      </w:pPr>
      <w:r>
        <w:rPr>
          <w:rFonts w:ascii="IRNazanin" w:hAnsi="IRNazanin" w:eastAsia="IRNazanin" w:cs="IRNazanin"/>
          <w:lang w:bidi="fa-IR"/>
          <w:color w:val="111111"/>
          <w:sz w:val="28"/>
          <w:szCs w:val="28"/>
          <w:rtl/>
        </w:rPr>
        <w:t xml:space="preserve">أبی نصر البزنطی عن أبان بن عثمان عن أبی بصیر مثله.</w:t>
      </w:r>
    </w:p>
    <w:p>
      <w:pPr>
        <w:pStyle w:val="BookText"/>
      </w:pPr>
      <w:r>
        <w:rPr>
          <w:rFonts w:ascii="IRNazanin" w:hAnsi="IRNazanin" w:eastAsia="IRNazanin" w:cs="IRNazanin"/>
          <w:lang w:bidi="fa-IR"/>
          <w:color w:val="111111"/>
          <w:sz w:val="28"/>
          <w:szCs w:val="28"/>
          <w:rtl/>
        </w:rPr>
        <w:t xml:space="preserve">1168 (2) کا 544 ج 5 -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محمد بن سعید قال أخبرنی زکریا بن محمد عن أبیه عن عمرو عن أبی جعفر علیه</w:t>
      </w:r>
    </w:p>
    <w:p>
      <w:pPr>
        <w:pStyle w:val="BookText"/>
      </w:pPr>
      <w:r>
        <w:rPr>
          <w:rFonts w:ascii="IRNazanin" w:hAnsi="IRNazanin" w:eastAsia="IRNazanin" w:cs="IRNazanin"/>
          <w:lang w:bidi="fa-IR"/>
          <w:color w:val="111111"/>
          <w:sz w:val="28"/>
          <w:szCs w:val="28"/>
          <w:rtl/>
        </w:rPr>
        <w:t xml:space="preserve">السلام قال کان قوم لوط من أفضل قوم خلقهم الله فطلبهم إبلیس الطلب الشدید وکان</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فضلهم وخیرتهم أنهم إذا خرجوا إلی العمل خرجوا بأجمعهم وتبقی النساء خلفهم</w:t>
      </w:r>
    </w:p>
    <w:p>
      <w:pPr>
        <w:pStyle w:val="BookText"/>
      </w:pPr>
      <w:r>
        <w:rPr>
          <w:rFonts w:ascii="IRNazanin" w:hAnsi="IRNazanin" w:eastAsia="IRNazanin" w:cs="IRNazanin"/>
          <w:lang w:bidi="fa-IR"/>
          <w:color w:val="111111"/>
          <w:sz w:val="28"/>
          <w:szCs w:val="28"/>
          <w:rtl/>
        </w:rPr>
        <w:t xml:space="preserve">فلم یزل إبلیس یعتادهم فکانوا إذا رجعوا خرب إبلیس ما یعملون فقال بعضهم لبعض</w:t>
      </w:r>
    </w:p>
    <w:p>
      <w:pPr>
        <w:pStyle w:val="BookText"/>
      </w:pPr>
      <w:r>
        <w:rPr>
          <w:rFonts w:ascii="IRNazanin" w:hAnsi="IRNazanin" w:eastAsia="IRNazanin" w:cs="IRNazanin"/>
          <w:lang w:bidi="fa-IR"/>
          <w:color w:val="111111"/>
          <w:sz w:val="28"/>
          <w:szCs w:val="28"/>
          <w:rtl/>
        </w:rPr>
        <w:t xml:space="preserve">تعالوا نرصد هذا الذی یخرب متاعنا فرصدوه فإذا هو غلام أحسن ما یکون من الغلمان</w:t>
      </w:r>
    </w:p>
    <w:p>
      <w:pPr>
        <w:pStyle w:val="BookText"/>
      </w:pPr>
      <w:r>
        <w:rPr>
          <w:rFonts w:ascii="IRNazanin" w:hAnsi="IRNazanin" w:eastAsia="IRNazanin" w:cs="IRNazanin"/>
          <w:lang w:bidi="fa-IR"/>
          <w:color w:val="111111"/>
          <w:sz w:val="28"/>
          <w:szCs w:val="28"/>
          <w:rtl/>
        </w:rPr>
        <w:t xml:space="preserve">فقالوا له أنت الذی تخرب متاعنا مرة بعد مرة فاجتمع رأیهم علی أن یقتلوه فبیتوه عند</w:t>
      </w:r>
    </w:p>
    <w:p>
      <w:pPr>
        <w:pStyle w:val="BookText"/>
      </w:pPr>
      <w:r>
        <w:rPr>
          <w:rFonts w:ascii="IRNazanin" w:hAnsi="IRNazanin" w:eastAsia="IRNazanin" w:cs="IRNazanin"/>
          <w:lang w:bidi="fa-IR"/>
          <w:color w:val="111111"/>
          <w:sz w:val="28"/>
          <w:szCs w:val="28"/>
          <w:rtl/>
        </w:rPr>
        <w:t xml:space="preserve">رجل فلما کان اللیل صاح فقال له مالک فقال کان أبی ینومنی علی بطنه فقال له تعالی فنم</w:t>
      </w:r>
    </w:p>
    <w:p>
      <w:pPr>
        <w:pStyle w:val="BookText"/>
      </w:pPr>
      <w:r>
        <w:rPr>
          <w:rFonts w:ascii="IRNazanin" w:hAnsi="IRNazanin" w:eastAsia="IRNazanin" w:cs="IRNazanin"/>
          <w:lang w:bidi="fa-IR"/>
          <w:color w:val="111111"/>
          <w:sz w:val="28"/>
          <w:szCs w:val="28"/>
          <w:rtl/>
        </w:rPr>
        <w:t xml:space="preserve">علی بطنی قال فلم یزل یدلک الرجل حتی علمه أنه یفعل بنفسه فأولا علمه إبلیس والثانیة</w:t>
      </w:r>
    </w:p>
    <w:p>
      <w:pPr>
        <w:pStyle w:val="BookText"/>
      </w:pPr>
      <w:r>
        <w:rPr>
          <w:rFonts w:ascii="IRNazanin" w:hAnsi="IRNazanin" w:eastAsia="IRNazanin" w:cs="IRNazanin"/>
          <w:lang w:bidi="fa-IR"/>
          <w:color w:val="111111"/>
          <w:sz w:val="28"/>
          <w:szCs w:val="28"/>
          <w:rtl/>
        </w:rPr>
        <w:t xml:space="preserve">علمه هو ثم انسل </w:t>
      </w:r>
      <w:r>
        <w:rPr>
          <w:rStyle w:val="FootnoteReference"/>
        </w:rPr>
        <w:footnoteReference w:id="954"/>
      </w:r>
      <w:r>
        <w:rPr>
          <w:rFonts w:ascii="IRNazanin" w:hAnsi="IRNazanin" w:eastAsia="IRNazanin" w:cs="IRNazanin"/>
          <w:lang w:bidi="fa-IR"/>
          <w:color w:val="111111"/>
          <w:sz w:val="28"/>
          <w:szCs w:val="28"/>
          <w:rtl/>
        </w:rPr>
        <w:t xml:space="preserve">ففر منهم وأصبحوا فجعل الرجل یخبر بما فعل بالغلام ویعجبهم</w:t>
      </w:r>
    </w:p>
    <w:p>
      <w:pPr>
        <w:pStyle w:val="BookText"/>
      </w:pPr>
      <w:r>
        <w:rPr>
          <w:rFonts w:ascii="IRNazanin" w:hAnsi="IRNazanin" w:eastAsia="IRNazanin" w:cs="IRNazanin"/>
          <w:lang w:bidi="fa-IR"/>
          <w:color w:val="111111"/>
          <w:sz w:val="28"/>
          <w:szCs w:val="28"/>
          <w:rtl/>
        </w:rPr>
        <w:t xml:space="preserve">منه وهم لا یعرفونه فوضعوا أیدیهم فیه حتی اکتفی الرجال بالرجال بعضهم ببعض ثم</w:t>
      </w:r>
    </w:p>
    <w:p>
      <w:pPr>
        <w:pStyle w:val="BookText"/>
      </w:pPr>
      <w:r>
        <w:rPr>
          <w:rFonts w:ascii="IRNazanin" w:hAnsi="IRNazanin" w:eastAsia="IRNazanin" w:cs="IRNazanin"/>
          <w:lang w:bidi="fa-IR"/>
          <w:color w:val="111111"/>
          <w:sz w:val="28"/>
          <w:szCs w:val="28"/>
          <w:rtl/>
        </w:rPr>
        <w:t xml:space="preserve">جعلوا یرصدون مارة الطریق فیفعلون بهم حتی تنکب </w:t>
      </w:r>
      <w:r>
        <w:rPr>
          <w:rStyle w:val="FootnoteReference"/>
        </w:rPr>
        <w:footnoteReference w:id="955"/>
      </w:r>
      <w:r>
        <w:rPr>
          <w:rFonts w:ascii="IRNazanin" w:hAnsi="IRNazanin" w:eastAsia="IRNazanin" w:cs="IRNazanin"/>
          <w:lang w:bidi="fa-IR"/>
          <w:color w:val="111111"/>
          <w:sz w:val="28"/>
          <w:szCs w:val="28"/>
          <w:rtl/>
        </w:rPr>
        <w:t xml:space="preserve">مدینتهم الناس ثم ترکوا</w:t>
      </w:r>
    </w:p>
    <w:p>
      <w:pPr>
        <w:pStyle w:val="BookText"/>
      </w:pPr>
      <w:r>
        <w:rPr>
          <w:rFonts w:ascii="IRNazanin" w:hAnsi="IRNazanin" w:eastAsia="IRNazanin" w:cs="IRNazanin"/>
          <w:lang w:bidi="fa-IR"/>
          <w:color w:val="111111"/>
          <w:sz w:val="28"/>
          <w:szCs w:val="28"/>
          <w:rtl/>
        </w:rPr>
        <w:t xml:space="preserve">نساءهم وأقبلوا علی الغلمان فلما رأی أنه قد أحکم أمره فی الرجال جاء إلی النساء</w:t>
      </w:r>
    </w:p>
    <w:p>
      <w:pPr>
        <w:pStyle w:val="BookText"/>
      </w:pPr>
      <w:r>
        <w:rPr>
          <w:rFonts w:ascii="IRNazanin" w:hAnsi="IRNazanin" w:eastAsia="IRNazanin" w:cs="IRNazanin"/>
          <w:lang w:bidi="fa-IR"/>
          <w:color w:val="111111"/>
          <w:sz w:val="28"/>
          <w:szCs w:val="28"/>
          <w:rtl/>
        </w:rPr>
        <w:t xml:space="preserve">فصیر نفسه امرأة فقال إن رجالکن یفعل بعضهم ببعض قالوا نعم قد رأینا ذلک وکل ذلک</w:t>
      </w:r>
    </w:p>
    <w:p>
      <w:pPr>
        <w:pStyle w:val="BookText"/>
      </w:pPr>
      <w:r>
        <w:rPr>
          <w:rFonts w:ascii="IRNazanin" w:hAnsi="IRNazanin" w:eastAsia="IRNazanin" w:cs="IRNazanin"/>
          <w:lang w:bidi="fa-IR"/>
          <w:color w:val="111111"/>
          <w:sz w:val="28"/>
          <w:szCs w:val="28"/>
          <w:rtl/>
        </w:rPr>
        <w:t xml:space="preserve">یعظهم لوط ویوصیهم وإبلیس یغویهم حتی استغنی النساء بالنساء فلما کملت علیهم</w:t>
      </w:r>
    </w:p>
    <w:p>
      <w:pPr>
        <w:pStyle w:val="BookText"/>
      </w:pPr>
      <w:r>
        <w:rPr>
          <w:rFonts w:ascii="IRNazanin" w:hAnsi="IRNazanin" w:eastAsia="IRNazanin" w:cs="IRNazanin"/>
          <w:lang w:bidi="fa-IR"/>
          <w:color w:val="111111"/>
          <w:sz w:val="28"/>
          <w:szCs w:val="28"/>
          <w:rtl/>
        </w:rPr>
        <w:t xml:space="preserve">الحجة بعث الله جبرئیل ومیکائیل وإسرافیل علیهم السلام فی زی غلمان علیهم أقبیة </w:t>
      </w:r>
      <w:r>
        <w:rPr>
          <w:rStyle w:val="FootnoteReference"/>
        </w:rPr>
        <w:footnoteReference w:id="956"/>
      </w:r>
    </w:p>
    <w:p>
      <w:pPr>
        <w:pStyle w:val="BookText"/>
      </w:pPr>
      <w:r>
        <w:rPr>
          <w:rFonts w:ascii="IRNazanin" w:hAnsi="IRNazanin" w:eastAsia="IRNazanin" w:cs="IRNazanin"/>
          <w:lang w:bidi="fa-IR"/>
          <w:color w:val="111111"/>
          <w:sz w:val="28"/>
          <w:szCs w:val="28"/>
          <w:rtl/>
        </w:rPr>
        <w:t xml:space="preserve">فمروا بلوط وهو یحرث فقال أین تریدون ما رأیت أجمل منکم قط قالوا إنا أرسلنا</w:t>
      </w:r>
    </w:p>
    <w:p>
      <w:pPr>
        <w:pStyle w:val="BookText"/>
      </w:pPr>
      <w:r>
        <w:rPr>
          <w:rFonts w:ascii="IRNazanin" w:hAnsi="IRNazanin" w:eastAsia="IRNazanin" w:cs="IRNazanin"/>
          <w:lang w:bidi="fa-IR"/>
          <w:color w:val="111111"/>
          <w:sz w:val="28"/>
          <w:szCs w:val="28"/>
          <w:rtl/>
        </w:rPr>
        <w:t xml:space="preserve">سیدنا إلی رب هذه المدینة قال أو لم یبلغ سیدکم ما یفعل أهل هذه المدینة یا بنی إنهم</w:t>
      </w:r>
    </w:p>
    <w:p>
      <w:pPr>
        <w:pStyle w:val="BookText"/>
      </w:pPr>
      <w:r>
        <w:rPr>
          <w:rFonts w:ascii="IRNazanin" w:hAnsi="IRNazanin" w:eastAsia="IRNazanin" w:cs="IRNazanin"/>
          <w:lang w:bidi="fa-IR"/>
          <w:color w:val="111111"/>
          <w:sz w:val="28"/>
          <w:szCs w:val="28"/>
          <w:rtl/>
        </w:rPr>
        <w:t xml:space="preserve">والله یأخذون الرجال فیفعلون بهم حتی یخرج الدم فقالوا أمرنا سیدنا أن نمر وسطها قال</w:t>
      </w:r>
    </w:p>
    <w:p>
      <w:pPr>
        <w:pStyle w:val="BookText"/>
      </w:pPr>
      <w:r>
        <w:rPr>
          <w:rFonts w:ascii="IRNazanin" w:hAnsi="IRNazanin" w:eastAsia="IRNazanin" w:cs="IRNazanin"/>
          <w:lang w:bidi="fa-IR"/>
          <w:color w:val="111111"/>
          <w:sz w:val="28"/>
          <w:szCs w:val="28"/>
          <w:rtl/>
        </w:rPr>
        <w:t xml:space="preserve">فلی إلیکم حاجة قالوا وما هی قال تصبرون هاهنا إلی اختلاط الظلام قال فجلسوا قال</w:t>
      </w:r>
    </w:p>
    <w:p>
      <w:pPr>
        <w:pStyle w:val="BookText"/>
      </w:pPr>
      <w:r>
        <w:rPr>
          <w:rFonts w:ascii="IRNazanin" w:hAnsi="IRNazanin" w:eastAsia="IRNazanin" w:cs="IRNazanin"/>
          <w:lang w:bidi="fa-IR"/>
          <w:color w:val="111111"/>
          <w:sz w:val="28"/>
          <w:szCs w:val="28"/>
          <w:rtl/>
        </w:rPr>
        <w:t xml:space="preserve">فبعث ابنته فقال جیئی لهم بخبز وجیئی لهم بماء فی القرعة </w:t>
      </w:r>
      <w:r>
        <w:rPr>
          <w:rStyle w:val="FootnoteReference"/>
        </w:rPr>
        <w:footnoteReference w:id="957"/>
      </w:r>
      <w:r>
        <w:rPr>
          <w:rFonts w:ascii="IRNazanin" w:hAnsi="IRNazanin" w:eastAsia="IRNazanin" w:cs="IRNazanin"/>
          <w:lang w:bidi="fa-IR"/>
          <w:color w:val="111111"/>
          <w:sz w:val="28"/>
          <w:szCs w:val="28"/>
          <w:rtl/>
        </w:rPr>
        <w:t xml:space="preserve">وجیئی لهم عباء یتغطون</w:t>
      </w:r>
    </w:p>
    <w:p>
      <w:pPr>
        <w:pStyle w:val="BookText"/>
      </w:pPr>
      <w:r>
        <w:rPr>
          <w:rFonts w:ascii="IRNazanin" w:hAnsi="IRNazanin" w:eastAsia="IRNazanin" w:cs="IRNazanin"/>
          <w:lang w:bidi="fa-IR"/>
          <w:color w:val="111111"/>
          <w:sz w:val="28"/>
          <w:szCs w:val="28"/>
          <w:rtl/>
        </w:rPr>
        <w:t xml:space="preserve">بها من البرد، فلما أن ذهبت الابنة أقبل المطر والوادی فقال لوط الساعة یذهب بالصبیان</w:t>
      </w:r>
    </w:p>
    <w:p>
      <w:pPr>
        <w:pStyle w:val="BookText"/>
      </w:pPr>
      <w:r>
        <w:rPr>
          <w:rFonts w:ascii="IRNazanin" w:hAnsi="IRNazanin" w:eastAsia="IRNazanin" w:cs="IRNazanin"/>
          <w:lang w:bidi="fa-IR"/>
          <w:color w:val="111111"/>
          <w:sz w:val="28"/>
          <w:szCs w:val="28"/>
          <w:rtl/>
        </w:rPr>
        <w:t xml:space="preserve">الوادی، قوموا حتی نمضی وجعل لوط یمشی فی أصل الحائط وجعل جبرئیل</w:t>
      </w:r>
    </w:p>
    <w:p>
      <w:pPr>
        <w:pStyle w:val="BookText"/>
      </w:pPr>
      <w:r>
        <w:rPr>
          <w:rFonts w:ascii="IRNazanin" w:hAnsi="IRNazanin" w:eastAsia="IRNazanin" w:cs="IRNazanin"/>
          <w:lang w:bidi="fa-IR"/>
          <w:color w:val="111111"/>
          <w:sz w:val="28"/>
          <w:szCs w:val="28"/>
          <w:rtl/>
        </w:rPr>
        <w:t xml:space="preserve">ومیکائیل وإسرافیل یمشون وسط الطریق فقال یا بنی امشوا هاهنا فقالوا أمرنا سیدنا أن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نمر فی وسطها، وکان لوط یستغنم الظلام ومر إبلیس فأخذ من حجر امرأة مسا فطرحه</w:t>
      </w:r>
    </w:p>
    <w:p>
      <w:pPr>
        <w:pStyle w:val="BookText"/>
      </w:pPr>
      <w:r>
        <w:rPr>
          <w:rFonts w:ascii="IRNazanin" w:hAnsi="IRNazanin" w:eastAsia="IRNazanin" w:cs="IRNazanin"/>
          <w:lang w:bidi="fa-IR"/>
          <w:color w:val="111111"/>
          <w:sz w:val="28"/>
          <w:szCs w:val="28"/>
          <w:rtl/>
        </w:rPr>
        <w:t xml:space="preserve">فی البئر فتصایح أهل المدینة کلهم علی باب لوط، فلما أن نظروا إلی الغلمان فی منزل</w:t>
      </w:r>
    </w:p>
    <w:p>
      <w:pPr>
        <w:pStyle w:val="BookText"/>
      </w:pPr>
      <w:r>
        <w:rPr>
          <w:rFonts w:ascii="IRNazanin" w:hAnsi="IRNazanin" w:eastAsia="IRNazanin" w:cs="IRNazanin"/>
          <w:lang w:bidi="fa-IR"/>
          <w:color w:val="111111"/>
          <w:sz w:val="28"/>
          <w:szCs w:val="28"/>
          <w:rtl/>
        </w:rPr>
        <w:t xml:space="preserve">لوط قالوا یا لوط قد دخلت فی عملنا فقال هؤلاء ضیفی فلا تفضحون فی ضیفی، قالوا هم</w:t>
      </w:r>
    </w:p>
    <w:p>
      <w:pPr>
        <w:pStyle w:val="BookText"/>
      </w:pPr>
      <w:r>
        <w:rPr>
          <w:rFonts w:ascii="IRNazanin" w:hAnsi="IRNazanin" w:eastAsia="IRNazanin" w:cs="IRNazanin"/>
          <w:lang w:bidi="fa-IR"/>
          <w:color w:val="111111"/>
          <w:sz w:val="28"/>
          <w:szCs w:val="28"/>
          <w:rtl/>
        </w:rPr>
        <w:t xml:space="preserve">ثلاثة خذ واحدا وأعطنا اثنین قال فأدخلهم الحجرة وقال لو أن لی أهل بیت یمنعونی</w:t>
      </w:r>
    </w:p>
    <w:p>
      <w:pPr>
        <w:pStyle w:val="BookText"/>
      </w:pPr>
      <w:r>
        <w:rPr>
          <w:rFonts w:ascii="IRNazanin" w:hAnsi="IRNazanin" w:eastAsia="IRNazanin" w:cs="IRNazanin"/>
          <w:lang w:bidi="fa-IR"/>
          <w:color w:val="111111"/>
          <w:sz w:val="28"/>
          <w:szCs w:val="28"/>
          <w:rtl/>
        </w:rPr>
        <w:t xml:space="preserve">منکم قال وتدافعوا علی الباب وکسروا باب لوط وطرحوا لوطا فقال له جبرئیل (إنا رسل</w:t>
      </w:r>
    </w:p>
    <w:p>
      <w:pPr>
        <w:pStyle w:val="BookText"/>
      </w:pPr>
      <w:r>
        <w:rPr>
          <w:rFonts w:ascii="IRNazanin" w:hAnsi="IRNazanin" w:eastAsia="IRNazanin" w:cs="IRNazanin"/>
          <w:lang w:bidi="fa-IR"/>
          <w:color w:val="111111"/>
          <w:sz w:val="28"/>
          <w:szCs w:val="28"/>
          <w:rtl/>
        </w:rPr>
        <w:t xml:space="preserve">ربک لن یصلوا إلیک) فأخذ کفا من بطحاء </w:t>
      </w:r>
      <w:r>
        <w:rPr>
          <w:rStyle w:val="FootnoteReference"/>
        </w:rPr>
        <w:footnoteReference w:id="958"/>
      </w:r>
      <w:r>
        <w:rPr>
          <w:rFonts w:ascii="IRNazanin" w:hAnsi="IRNazanin" w:eastAsia="IRNazanin" w:cs="IRNazanin"/>
          <w:lang w:bidi="fa-IR"/>
          <w:color w:val="111111"/>
          <w:sz w:val="28"/>
          <w:szCs w:val="28"/>
          <w:rtl/>
        </w:rPr>
        <w:t xml:space="preserve">فضرب بها وجوههم وقال شاهت </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الوجوه فعمی أهل المدینة کلهم وقال لهم لوط یا رسل ربی فما أمرکم ربی فیهم قالوا</w:t>
      </w:r>
    </w:p>
    <w:p>
      <w:pPr>
        <w:pStyle w:val="BookText"/>
      </w:pPr>
      <w:r>
        <w:rPr>
          <w:rFonts w:ascii="IRNazanin" w:hAnsi="IRNazanin" w:eastAsia="IRNazanin" w:cs="IRNazanin"/>
          <w:lang w:bidi="fa-IR"/>
          <w:color w:val="111111"/>
          <w:sz w:val="28"/>
          <w:szCs w:val="28"/>
          <w:rtl/>
        </w:rPr>
        <w:t xml:space="preserve">أمرنا أن نأخذهم بالسحر قال فلی إلیکم حاجة قالوا وما حاجتک قال تأخذونهم الساعة</w:t>
      </w:r>
    </w:p>
    <w:p>
      <w:pPr>
        <w:pStyle w:val="BookText"/>
      </w:pPr>
      <w:r>
        <w:rPr>
          <w:rFonts w:ascii="IRNazanin" w:hAnsi="IRNazanin" w:eastAsia="IRNazanin" w:cs="IRNazanin"/>
          <w:lang w:bidi="fa-IR"/>
          <w:color w:val="111111"/>
          <w:sz w:val="28"/>
          <w:szCs w:val="28"/>
          <w:rtl/>
        </w:rPr>
        <w:t xml:space="preserve">فإنی أخاف أن یبدو لربی فیهم فقالوا یا لوط: (إن موعدهم الصبح ألیس الصبح بقریب</w:t>
      </w:r>
    </w:p>
    <w:p>
      <w:pPr>
        <w:pStyle w:val="BookText"/>
      </w:pPr>
      <w:r>
        <w:rPr>
          <w:rFonts w:ascii="IRNazanin" w:hAnsi="IRNazanin" w:eastAsia="IRNazanin" w:cs="IRNazanin"/>
          <w:lang w:bidi="fa-IR"/>
          <w:color w:val="111111"/>
          <w:sz w:val="28"/>
          <w:szCs w:val="28"/>
          <w:rtl/>
        </w:rPr>
        <w:t xml:space="preserve">لمن یرید أن یأخذ فخذ أنت بناتک وامض ودع امرأتک فقال أبو جعفر علیه السلام رحم</w:t>
      </w:r>
    </w:p>
    <w:p>
      <w:pPr>
        <w:pStyle w:val="BookText"/>
      </w:pPr>
      <w:r>
        <w:rPr>
          <w:rFonts w:ascii="IRNazanin" w:hAnsi="IRNazanin" w:eastAsia="IRNazanin" w:cs="IRNazanin"/>
          <w:lang w:bidi="fa-IR"/>
          <w:color w:val="111111"/>
          <w:sz w:val="28"/>
          <w:szCs w:val="28"/>
          <w:rtl/>
        </w:rPr>
        <w:t xml:space="preserve">الله لوطا لو یدری من معه فی الحجرة لعلم أنه منصور حیث یقول (لو أن لی بکم قوة أو</w:t>
      </w:r>
    </w:p>
    <w:p>
      <w:pPr>
        <w:pStyle w:val="BookText"/>
      </w:pPr>
      <w:r>
        <w:rPr>
          <w:rFonts w:ascii="IRNazanin" w:hAnsi="IRNazanin" w:eastAsia="IRNazanin" w:cs="IRNazanin"/>
          <w:lang w:bidi="fa-IR"/>
          <w:color w:val="111111"/>
          <w:sz w:val="28"/>
          <w:szCs w:val="28"/>
          <w:rtl/>
        </w:rPr>
        <w:t xml:space="preserve">آوی إلی رکن شدید) أی رکن أشد من جبرئیل معه فی الحجرة فقال الله عز وجل</w:t>
      </w:r>
    </w:p>
    <w:p>
      <w:pPr>
        <w:pStyle w:val="BookText"/>
      </w:pPr>
      <w:r>
        <w:rPr>
          <w:rFonts w:ascii="IRNazanin" w:hAnsi="IRNazanin" w:eastAsia="IRNazanin" w:cs="IRNazanin"/>
          <w:lang w:bidi="fa-IR"/>
          <w:color w:val="111111"/>
          <w:sz w:val="28"/>
          <w:szCs w:val="28"/>
          <w:rtl/>
        </w:rPr>
        <w:t xml:space="preserve">لمحمد صلی الله علیه وآله (وما هی من الظالمین ببعید) من ظالمی أمتک ان عملوا ما عمل</w:t>
      </w:r>
    </w:p>
    <w:p>
      <w:pPr>
        <w:pStyle w:val="BookText"/>
      </w:pPr>
      <w:r>
        <w:rPr>
          <w:rFonts w:ascii="IRNazanin" w:hAnsi="IRNazanin" w:eastAsia="IRNazanin" w:cs="IRNazanin"/>
          <w:lang w:bidi="fa-IR"/>
          <w:color w:val="111111"/>
          <w:sz w:val="28"/>
          <w:szCs w:val="28"/>
          <w:rtl/>
        </w:rPr>
        <w:t xml:space="preserve">قوم لوط قال وقال رسول الله صلی الله علیه وآله من ألح فی وطئ الرجال لم یمت</w:t>
      </w:r>
    </w:p>
    <w:p>
      <w:pPr>
        <w:pStyle w:val="BookText"/>
      </w:pPr>
      <w:r>
        <w:rPr>
          <w:rFonts w:ascii="IRNazanin" w:hAnsi="IRNazanin" w:eastAsia="IRNazanin" w:cs="IRNazanin"/>
          <w:lang w:bidi="fa-IR"/>
          <w:color w:val="111111"/>
          <w:sz w:val="28"/>
          <w:szCs w:val="28"/>
          <w:rtl/>
        </w:rPr>
        <w:t xml:space="preserve">حتی یدعو الرجال إلی نفسه. عقاب الأعمال 314 - حدثنی محمد بن الحسن (رضی</w:t>
      </w:r>
    </w:p>
    <w:p>
      <w:pPr>
        <w:pStyle w:val="BookText"/>
      </w:pPr>
      <w:r>
        <w:rPr>
          <w:rFonts w:ascii="IRNazanin" w:hAnsi="IRNazanin" w:eastAsia="IRNazanin" w:cs="IRNazanin"/>
          <w:lang w:bidi="fa-IR"/>
          <w:color w:val="111111"/>
          <w:sz w:val="28"/>
          <w:szCs w:val="28"/>
          <w:rtl/>
        </w:rPr>
        <w:t xml:space="preserve">الله عنه) قال حدثنی الحسن بن متیل عن أحمد بن محمد بن خالد عن محمد بن سعید.</w:t>
      </w:r>
    </w:p>
    <w:p>
      <w:pPr>
        <w:pStyle w:val="BookText"/>
      </w:pPr>
      <w:r>
        <w:rPr>
          <w:rFonts w:ascii="IRNazanin" w:hAnsi="IRNazanin" w:eastAsia="IRNazanin" w:cs="IRNazanin"/>
          <w:lang w:bidi="fa-IR"/>
          <w:color w:val="111111"/>
          <w:sz w:val="28"/>
          <w:szCs w:val="28"/>
          <w:rtl/>
        </w:rPr>
        <w:t xml:space="preserve">المحاسن 110 - البرقی عن محمد بن سعید قال أخبرنی زکریا بن محمد عن أبیه</w:t>
      </w:r>
    </w:p>
    <w:p>
      <w:pPr>
        <w:pStyle w:val="BookText"/>
      </w:pPr>
      <w:r>
        <w:rPr>
          <w:rFonts w:ascii="IRNazanin" w:hAnsi="IRNazanin" w:eastAsia="IRNazanin" w:cs="IRNazanin"/>
          <w:lang w:bidi="fa-IR"/>
          <w:color w:val="111111"/>
          <w:sz w:val="28"/>
          <w:szCs w:val="28"/>
          <w:rtl/>
        </w:rPr>
        <w:t xml:space="preserve">عن عمرو عن أبی جعفر علیه السلام (نحوه باختلاف یسیر).</w:t>
      </w:r>
    </w:p>
    <w:p>
      <w:pPr>
        <w:pStyle w:val="BookText"/>
      </w:pPr>
      <w:r>
        <w:rPr>
          <w:rFonts w:ascii="IRNazanin" w:hAnsi="IRNazanin" w:eastAsia="IRNazanin" w:cs="IRNazanin"/>
          <w:lang w:bidi="fa-IR"/>
          <w:color w:val="111111"/>
          <w:sz w:val="28"/>
          <w:szCs w:val="28"/>
          <w:rtl/>
        </w:rPr>
        <w:t xml:space="preserve">1196 (3) تفسیر القمی 333 ج 1 - فی خبر طویل قال وکان إبراهیم علیه</w:t>
      </w:r>
    </w:p>
    <w:p>
      <w:pPr>
        <w:pStyle w:val="BookText"/>
      </w:pPr>
      <w:r>
        <w:rPr>
          <w:rFonts w:ascii="IRNazanin" w:hAnsi="IRNazanin" w:eastAsia="IRNazanin" w:cs="IRNazanin"/>
          <w:lang w:bidi="fa-IR"/>
          <w:color w:val="111111"/>
          <w:sz w:val="28"/>
          <w:szCs w:val="28"/>
          <w:rtl/>
        </w:rPr>
        <w:t xml:space="preserve">السلام کل من یمر به یضیفه وکان علی سبعة فراسخ منه بلاد عامرة کثیرة الشجر والنبات</w:t>
      </w:r>
    </w:p>
    <w:p>
      <w:pPr>
        <w:pStyle w:val="BookText"/>
      </w:pPr>
      <w:r>
        <w:rPr>
          <w:rFonts w:ascii="IRNazanin" w:hAnsi="IRNazanin" w:eastAsia="IRNazanin" w:cs="IRNazanin"/>
          <w:lang w:bidi="fa-IR"/>
          <w:color w:val="111111"/>
          <w:sz w:val="28"/>
          <w:szCs w:val="28"/>
          <w:rtl/>
        </w:rPr>
        <w:t xml:space="preserve">والخیر وکان الطریق علیها فکان کل من یمر بتلک البلاد یتناول من ثمارهم وزروعهم</w:t>
      </w:r>
    </w:p>
    <w:p>
      <w:pPr>
        <w:pStyle w:val="BookText"/>
      </w:pPr>
      <w:r>
        <w:rPr>
          <w:rFonts w:ascii="IRNazanin" w:hAnsi="IRNazanin" w:eastAsia="IRNazanin" w:cs="IRNazanin"/>
          <w:lang w:bidi="fa-IR"/>
          <w:color w:val="111111"/>
          <w:sz w:val="28"/>
          <w:szCs w:val="28"/>
          <w:rtl/>
        </w:rPr>
        <w:t xml:space="preserve">فجزعوا من ذلک فجاءهم إبلیس فی صورة شیخ فقال أدلکم علی ما إن فعلتموه لم یمر</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بکم أحد فقالوا ما هو قال من مر بکم فانکحوه فی دبره فأسلبوه ثیابه ثم تصور لهم</w:t>
      </w:r>
    </w:p>
    <w:p>
      <w:pPr>
        <w:pStyle w:val="BookText"/>
      </w:pPr>
      <w:r>
        <w:rPr>
          <w:rFonts w:ascii="IRNazanin" w:hAnsi="IRNazanin" w:eastAsia="IRNazanin" w:cs="IRNazanin"/>
          <w:lang w:bidi="fa-IR"/>
          <w:color w:val="111111"/>
          <w:sz w:val="28"/>
          <w:szCs w:val="28"/>
          <w:rtl/>
        </w:rPr>
        <w:t xml:space="preserve">إبلیس فی صورة أمرد حسن الوجه فجاءهم فوثبوا علیه ففجروا به کما أمرهم فاستطابوه</w:t>
      </w:r>
    </w:p>
    <w:p>
      <w:pPr>
        <w:pStyle w:val="BookText"/>
      </w:pPr>
      <w:r>
        <w:rPr>
          <w:rFonts w:ascii="IRNazanin" w:hAnsi="IRNazanin" w:eastAsia="IRNazanin" w:cs="IRNazanin"/>
          <w:lang w:bidi="fa-IR"/>
          <w:color w:val="111111"/>
          <w:sz w:val="28"/>
          <w:szCs w:val="28"/>
          <w:rtl/>
        </w:rPr>
        <w:t xml:space="preserve">فکانوا یفعلونه بالرجال فاستغنی الرجال بالرجال والنساء بالنساء فشکا الناس ذلک إلی</w:t>
      </w:r>
    </w:p>
    <w:p>
      <w:pPr>
        <w:pStyle w:val="BookText"/>
      </w:pPr>
      <w:r>
        <w:rPr>
          <w:rFonts w:ascii="IRNazanin" w:hAnsi="IRNazanin" w:eastAsia="IRNazanin" w:cs="IRNazanin"/>
          <w:lang w:bidi="fa-IR"/>
          <w:color w:val="111111"/>
          <w:sz w:val="28"/>
          <w:szCs w:val="28"/>
          <w:rtl/>
        </w:rPr>
        <w:t xml:space="preserve">إبراهیم علیه السلام فبعث إلیهم لوطا یحذرهم وینذرهم فلما نظروا إلی لوط علیه السلام</w:t>
      </w:r>
    </w:p>
    <w:p>
      <w:pPr>
        <w:pStyle w:val="BookText"/>
      </w:pPr>
      <w:r>
        <w:rPr>
          <w:rFonts w:ascii="IRNazanin" w:hAnsi="IRNazanin" w:eastAsia="IRNazanin" w:cs="IRNazanin"/>
          <w:lang w:bidi="fa-IR"/>
          <w:color w:val="111111"/>
          <w:sz w:val="28"/>
          <w:szCs w:val="28"/>
          <w:rtl/>
        </w:rPr>
        <w:t xml:space="preserve">قالوا من أنت قال أنا ابن خال إبراهیم الذی ألقاه الملک فی النار فلم یحترق وجعلها الله</w:t>
      </w:r>
    </w:p>
    <w:p>
      <w:pPr>
        <w:pStyle w:val="BookText"/>
      </w:pPr>
      <w:r>
        <w:rPr>
          <w:rFonts w:ascii="IRNazanin" w:hAnsi="IRNazanin" w:eastAsia="IRNazanin" w:cs="IRNazanin"/>
          <w:lang w:bidi="fa-IR"/>
          <w:color w:val="111111"/>
          <w:sz w:val="28"/>
          <w:szCs w:val="28"/>
          <w:rtl/>
        </w:rPr>
        <w:t xml:space="preserve">علیه بردا وسلاما وهو بالقرب منکم فاتقوا الله ولا تفعلوا هذا فان الله یهلککم. الخبر.</w:t>
      </w:r>
    </w:p>
    <w:p>
      <w:pPr>
        <w:pStyle w:val="BookText"/>
      </w:pPr>
      <w:r>
        <w:rPr>
          <w:rFonts w:ascii="IRNazanin" w:hAnsi="IRNazanin" w:eastAsia="IRNazanin" w:cs="IRNazanin"/>
          <w:lang w:bidi="fa-IR"/>
          <w:color w:val="111111"/>
          <w:sz w:val="28"/>
          <w:szCs w:val="28"/>
          <w:rtl/>
        </w:rPr>
        <w:t xml:space="preserve">1170 (4) کا 543 ج 5 - علی بن إبراهیم عن أبیه عن إسماعیل بن مرار عن</w:t>
      </w:r>
    </w:p>
    <w:p>
      <w:pPr>
        <w:pStyle w:val="BookText"/>
      </w:pPr>
      <w:r>
        <w:rPr>
          <w:rFonts w:ascii="IRNazanin" w:hAnsi="IRNazanin" w:eastAsia="IRNazanin" w:cs="IRNazanin"/>
          <w:lang w:bidi="fa-IR"/>
          <w:color w:val="111111"/>
          <w:sz w:val="28"/>
          <w:szCs w:val="28"/>
          <w:rtl/>
        </w:rPr>
        <w:t xml:space="preserve">یونس عن بعض أصحابنا عن أبی عبد الله علیه السلام قال سمعته یقول حرمة الدبر أعظم</w:t>
      </w:r>
    </w:p>
    <w:p>
      <w:pPr>
        <w:pStyle w:val="BookText"/>
      </w:pPr>
      <w:r>
        <w:rPr>
          <w:rFonts w:ascii="IRNazanin" w:hAnsi="IRNazanin" w:eastAsia="IRNazanin" w:cs="IRNazanin"/>
          <w:lang w:bidi="fa-IR"/>
          <w:color w:val="111111"/>
          <w:sz w:val="28"/>
          <w:szCs w:val="28"/>
          <w:rtl/>
        </w:rPr>
        <w:t xml:space="preserve">من حرمة الفرج، إن الله أهلک أمة بحرمة الدبر ولم یهلک أحدا بحرمة الفرج.</w:t>
      </w:r>
    </w:p>
    <w:p>
      <w:pPr>
        <w:pStyle w:val="BookText"/>
      </w:pPr>
      <w:r>
        <w:rPr>
          <w:rFonts w:ascii="IRNazanin" w:hAnsi="IRNazanin" w:eastAsia="IRNazanin" w:cs="IRNazanin"/>
          <w:lang w:bidi="fa-IR"/>
          <w:color w:val="111111"/>
          <w:sz w:val="28"/>
          <w:szCs w:val="28"/>
          <w:rtl/>
        </w:rPr>
        <w:t xml:space="preserve">1171 (5) کا 544 ج 5 -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أبی بکر الحضرمی عن أبی عبد الله علیه السلام قال رسول الله صلی الله علیه وآله من</w:t>
      </w:r>
    </w:p>
    <w:p>
      <w:pPr>
        <w:pStyle w:val="BookText"/>
      </w:pPr>
      <w:r>
        <w:rPr>
          <w:rFonts w:ascii="IRNazanin" w:hAnsi="IRNazanin" w:eastAsia="IRNazanin" w:cs="IRNazanin"/>
          <w:lang w:bidi="fa-IR"/>
          <w:color w:val="111111"/>
          <w:sz w:val="28"/>
          <w:szCs w:val="28"/>
          <w:rtl/>
        </w:rPr>
        <w:t xml:space="preserve">جامع غلاما جاء جنبا یوم القیامة لا ینقیه ماء الدنیا وغضب الله علیه ولعنه وأعد له جهنم</w:t>
      </w:r>
    </w:p>
    <w:p>
      <w:pPr>
        <w:pStyle w:val="BookText"/>
      </w:pPr>
      <w:r>
        <w:rPr>
          <w:rFonts w:ascii="IRNazanin" w:hAnsi="IRNazanin" w:eastAsia="IRNazanin" w:cs="IRNazanin"/>
          <w:lang w:bidi="fa-IR"/>
          <w:color w:val="111111"/>
          <w:sz w:val="28"/>
          <w:szCs w:val="28"/>
          <w:rtl/>
        </w:rPr>
        <w:t xml:space="preserve">وساءت مصیرا، ثم قال إن الذکر لیرکب الذکر فیهتز العرش لذلک، وإن الرجل لیؤتی فی</w:t>
      </w:r>
    </w:p>
    <w:p>
      <w:pPr>
        <w:pStyle w:val="BookText"/>
      </w:pPr>
      <w:r>
        <w:rPr>
          <w:rFonts w:ascii="IRNazanin" w:hAnsi="IRNazanin" w:eastAsia="IRNazanin" w:cs="IRNazanin"/>
          <w:lang w:bidi="fa-IR"/>
          <w:color w:val="111111"/>
          <w:sz w:val="28"/>
          <w:szCs w:val="28"/>
          <w:rtl/>
        </w:rPr>
        <w:t xml:space="preserve">حقبه فیحسبه الله علی جسر جهنم حتی یفرغ من حساب الخلائق، ثم یؤمر به إلی جهنم</w:t>
      </w:r>
    </w:p>
    <w:p>
      <w:pPr>
        <w:pStyle w:val="BookText"/>
      </w:pPr>
      <w:r>
        <w:rPr>
          <w:rFonts w:ascii="IRNazanin" w:hAnsi="IRNazanin" w:eastAsia="IRNazanin" w:cs="IRNazanin"/>
          <w:lang w:bidi="fa-IR"/>
          <w:color w:val="111111"/>
          <w:sz w:val="28"/>
          <w:szCs w:val="28"/>
          <w:rtl/>
        </w:rPr>
        <w:t xml:space="preserve">فیعذب بطبقاتها طبقة طبقة حتی یرد إلی أسفلها ولا یخرج منها.</w:t>
      </w:r>
    </w:p>
    <w:p>
      <w:pPr>
        <w:pStyle w:val="BookText"/>
      </w:pPr>
      <w:r>
        <w:rPr>
          <w:rFonts w:ascii="IRNazanin" w:hAnsi="IRNazanin" w:eastAsia="IRNazanin" w:cs="IRNazanin"/>
          <w:lang w:bidi="fa-IR"/>
          <w:color w:val="111111"/>
          <w:sz w:val="28"/>
          <w:szCs w:val="28"/>
          <w:rtl/>
        </w:rPr>
        <w:t xml:space="preserve">1172 (6) کا 546 ج 5 - علی بن إبراهیم عن أبیه عن ابن فضال عن داود بن</w:t>
      </w:r>
    </w:p>
    <w:p>
      <w:pPr>
        <w:pStyle w:val="BookText"/>
      </w:pPr>
      <w:r>
        <w:rPr>
          <w:rFonts w:ascii="IRNazanin" w:hAnsi="IRNazanin" w:eastAsia="IRNazanin" w:cs="IRNazanin"/>
          <w:lang w:bidi="fa-IR"/>
          <w:color w:val="111111"/>
          <w:sz w:val="28"/>
          <w:szCs w:val="28"/>
          <w:rtl/>
        </w:rPr>
        <w:t xml:space="preserve">فرقد عن أبی یزید الحمار عن أبی عبد الله علیه السلام قال إن الله عز وجل بعث أربعة</w:t>
      </w:r>
    </w:p>
    <w:p>
      <w:pPr>
        <w:pStyle w:val="BookText"/>
      </w:pPr>
      <w:r>
        <w:rPr>
          <w:rFonts w:ascii="IRNazanin" w:hAnsi="IRNazanin" w:eastAsia="IRNazanin" w:cs="IRNazanin"/>
          <w:lang w:bidi="fa-IR"/>
          <w:color w:val="111111"/>
          <w:sz w:val="28"/>
          <w:szCs w:val="28"/>
          <w:rtl/>
        </w:rPr>
        <w:t xml:space="preserve">أملاک فی إهلاک قوم لوط جبرئیل ومیکائیل وإسرافیل وکروبیل فمروا بإبراهیم علیه</w:t>
      </w:r>
    </w:p>
    <w:p>
      <w:pPr>
        <w:pStyle w:val="BookText"/>
      </w:pPr>
      <w:r>
        <w:rPr>
          <w:rFonts w:ascii="IRNazanin" w:hAnsi="IRNazanin" w:eastAsia="IRNazanin" w:cs="IRNazanin"/>
          <w:lang w:bidi="fa-IR"/>
          <w:color w:val="111111"/>
          <w:sz w:val="28"/>
          <w:szCs w:val="28"/>
          <w:rtl/>
        </w:rPr>
        <w:t xml:space="preserve">السلام وهم معتمون فسلموا علیه فلم یعرفهم ورأی هیئة حسنة فقال لا یخدم هؤلاء إلا</w:t>
      </w:r>
    </w:p>
    <w:p>
      <w:pPr>
        <w:pStyle w:val="BookText"/>
      </w:pPr>
      <w:r>
        <w:rPr>
          <w:rFonts w:ascii="IRNazanin" w:hAnsi="IRNazanin" w:eastAsia="IRNazanin" w:cs="IRNazanin"/>
          <w:lang w:bidi="fa-IR"/>
          <w:color w:val="111111"/>
          <w:sz w:val="28"/>
          <w:szCs w:val="28"/>
          <w:rtl/>
        </w:rPr>
        <w:t xml:space="preserve">أنا بنفسی وکان صاحب ضیافة فشوی لهم عجلا سمینا حتی أنضجه ثم قربه إلیهم، فلما</w:t>
      </w:r>
    </w:p>
    <w:p>
      <w:pPr>
        <w:pStyle w:val="BookText"/>
      </w:pPr>
      <w:r>
        <w:rPr>
          <w:rFonts w:ascii="IRNazanin" w:hAnsi="IRNazanin" w:eastAsia="IRNazanin" w:cs="IRNazanin"/>
          <w:lang w:bidi="fa-IR"/>
          <w:color w:val="111111"/>
          <w:sz w:val="28"/>
          <w:szCs w:val="28"/>
          <w:rtl/>
        </w:rPr>
        <w:t xml:space="preserve">وضعه بین أیدیهم (فلما رآی أیدیهم لا تصل إلیه نکرهم وأوجس منهم خیفة) </w:t>
      </w:r>
      <w:r>
        <w:rPr>
          <w:rStyle w:val="FootnoteReference"/>
        </w:rPr>
        <w:footnoteReference w:id="960"/>
      </w:r>
      <w:r>
        <w:rPr>
          <w:rFonts w:ascii="IRNazanin" w:hAnsi="IRNazanin" w:eastAsia="IRNazanin" w:cs="IRNazanin"/>
          <w:lang w:bidi="fa-IR"/>
          <w:color w:val="111111"/>
          <w:sz w:val="28"/>
          <w:szCs w:val="28"/>
          <w:rtl/>
        </w:rPr>
        <w:t xml:space="preserve">فلما رأی ذلک جبرئیل خسر العمامة </w:t>
      </w:r>
      <w:r>
        <w:rPr>
          <w:rStyle w:val="FootnoteReference"/>
        </w:rPr>
        <w:footnoteReference w:id="961"/>
      </w:r>
      <w:r>
        <w:rPr>
          <w:rFonts w:ascii="IRNazanin" w:hAnsi="IRNazanin" w:eastAsia="IRNazanin" w:cs="IRNazanin"/>
          <w:lang w:bidi="fa-IR"/>
          <w:color w:val="111111"/>
          <w:sz w:val="28"/>
          <w:szCs w:val="28"/>
          <w:rtl/>
        </w:rPr>
        <w:t xml:space="preserve">عن وجهه فعرفه إبراهیم فقال أنت هو قال نعم</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ومرت سارة امرأته فبشرها بإسحاق ومن وراء إسحاق یعقوب فقالت ما قال الله عز وجل</w:t>
      </w:r>
    </w:p>
    <w:p>
      <w:pPr>
        <w:pStyle w:val="BookText"/>
      </w:pPr>
      <w:r>
        <w:rPr>
          <w:rFonts w:ascii="IRNazanin" w:hAnsi="IRNazanin" w:eastAsia="IRNazanin" w:cs="IRNazanin"/>
          <w:lang w:bidi="fa-IR"/>
          <w:color w:val="111111"/>
          <w:sz w:val="28"/>
          <w:szCs w:val="28"/>
          <w:rtl/>
        </w:rPr>
        <w:t xml:space="preserve">فأجابوها بما فی الکتاب، فقال لهم إبراهیم لماذا جئتم قالوا فی إهلاک قوم لوط فقال</w:t>
      </w:r>
    </w:p>
    <w:p>
      <w:pPr>
        <w:pStyle w:val="BookText"/>
      </w:pPr>
      <w:r>
        <w:rPr>
          <w:rFonts w:ascii="IRNazanin" w:hAnsi="IRNazanin" w:eastAsia="IRNazanin" w:cs="IRNazanin"/>
          <w:lang w:bidi="fa-IR"/>
          <w:color w:val="111111"/>
          <w:sz w:val="28"/>
          <w:szCs w:val="28"/>
          <w:rtl/>
        </w:rPr>
        <w:t xml:space="preserve">لهم إن کان فیهم مائة من المؤمنین أتهلکونهم فقال جبرئیل لا، قال فإن کان فیها خمسون</w:t>
      </w:r>
    </w:p>
    <w:p>
      <w:pPr>
        <w:pStyle w:val="BookText"/>
      </w:pPr>
      <w:r>
        <w:rPr>
          <w:rFonts w:ascii="IRNazanin" w:hAnsi="IRNazanin" w:eastAsia="IRNazanin" w:cs="IRNazanin"/>
          <w:lang w:bidi="fa-IR"/>
          <w:color w:val="111111"/>
          <w:sz w:val="28"/>
          <w:szCs w:val="28"/>
          <w:rtl/>
        </w:rPr>
        <w:t xml:space="preserve">قال لا، قال فإن کان فیها ثلاثون قال لا، قال فإن کان فیها عشرون قال لا، قال فإن کان فیها</w:t>
      </w:r>
    </w:p>
    <w:p>
      <w:pPr>
        <w:pStyle w:val="BookText"/>
      </w:pPr>
      <w:r>
        <w:rPr>
          <w:rFonts w:ascii="IRNazanin" w:hAnsi="IRNazanin" w:eastAsia="IRNazanin" w:cs="IRNazanin"/>
          <w:lang w:bidi="fa-IR"/>
          <w:color w:val="111111"/>
          <w:sz w:val="28"/>
          <w:szCs w:val="28"/>
          <w:rtl/>
        </w:rPr>
        <w:t xml:space="preserve">عشرة قال لا، قال فإن کان فیها خمسة قال لا، قال فإن کان فیها واحد قال لا، قال فان</w:t>
      </w:r>
    </w:p>
    <w:p>
      <w:pPr>
        <w:pStyle w:val="BookText"/>
      </w:pPr>
      <w:r>
        <w:rPr>
          <w:rFonts w:ascii="IRNazanin" w:hAnsi="IRNazanin" w:eastAsia="IRNazanin" w:cs="IRNazanin"/>
          <w:lang w:bidi="fa-IR"/>
          <w:color w:val="111111"/>
          <w:sz w:val="28"/>
          <w:szCs w:val="28"/>
          <w:rtl/>
        </w:rPr>
        <w:t xml:space="preserve">(فیها لوطا قالوا نحن أعلم بمن فیها لننجینه وأهله إلا امرأته کانت من الغابرین) </w:t>
      </w:r>
      <w:r>
        <w:rPr>
          <w:rStyle w:val="FootnoteReference"/>
        </w:rPr>
        <w:footnoteReference w:id="962"/>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الحسن بن علی قال لا أعلم هذا القول إلا وهو یستبقیهم وهو قول الله عز وجل (یجادلنا</w:t>
      </w:r>
    </w:p>
    <w:p>
      <w:pPr>
        <w:pStyle w:val="BookText"/>
      </w:pPr>
      <w:r>
        <w:rPr>
          <w:rFonts w:ascii="IRNazanin" w:hAnsi="IRNazanin" w:eastAsia="IRNazanin" w:cs="IRNazanin"/>
          <w:lang w:bidi="fa-IR"/>
          <w:color w:val="111111"/>
          <w:sz w:val="28"/>
          <w:szCs w:val="28"/>
          <w:rtl/>
        </w:rPr>
        <w:t xml:space="preserve">فی قوم لوط) فأتوا لوطا وهو فی زراعة قرب القریة فسلموا علیه وهم معتمون فلما رأی</w:t>
      </w:r>
    </w:p>
    <w:p>
      <w:pPr>
        <w:pStyle w:val="BookText"/>
      </w:pPr>
      <w:r>
        <w:rPr>
          <w:rFonts w:ascii="IRNazanin" w:hAnsi="IRNazanin" w:eastAsia="IRNazanin" w:cs="IRNazanin"/>
          <w:lang w:bidi="fa-IR"/>
          <w:color w:val="111111"/>
          <w:sz w:val="28"/>
          <w:szCs w:val="28"/>
          <w:rtl/>
        </w:rPr>
        <w:t xml:space="preserve">هیئة حسنة علیهم ثیاب بیض وعمائم بیض فقال لهم المنزل فقالوا نعم فتقدمهم ومشوا</w:t>
      </w:r>
    </w:p>
    <w:p>
      <w:pPr>
        <w:pStyle w:val="BookText"/>
      </w:pPr>
      <w:r>
        <w:rPr>
          <w:rFonts w:ascii="IRNazanin" w:hAnsi="IRNazanin" w:eastAsia="IRNazanin" w:cs="IRNazanin"/>
          <w:lang w:bidi="fa-IR"/>
          <w:color w:val="111111"/>
          <w:sz w:val="28"/>
          <w:szCs w:val="28"/>
          <w:rtl/>
        </w:rPr>
        <w:t xml:space="preserve">خلفه فندم علی عرضه المنزل علیهم فقال أی شئ صنعت آتی بهم قومی وأنا أعرفهم</w:t>
      </w:r>
    </w:p>
    <w:p>
      <w:pPr>
        <w:pStyle w:val="BookText"/>
      </w:pPr>
      <w:r>
        <w:rPr>
          <w:rFonts w:ascii="IRNazanin" w:hAnsi="IRNazanin" w:eastAsia="IRNazanin" w:cs="IRNazanin"/>
          <w:lang w:bidi="fa-IR"/>
          <w:color w:val="111111"/>
          <w:sz w:val="28"/>
          <w:szCs w:val="28"/>
          <w:rtl/>
        </w:rPr>
        <w:t xml:space="preserve">فالتفت إلیهم فقال إنکم لتألتون شرارا من خلق الله قال فقال جبرئیل لا نعجل علیهم حتی</w:t>
      </w:r>
    </w:p>
    <w:p>
      <w:pPr>
        <w:pStyle w:val="BookText"/>
      </w:pPr>
      <w:r>
        <w:rPr>
          <w:rFonts w:ascii="IRNazanin" w:hAnsi="IRNazanin" w:eastAsia="IRNazanin" w:cs="IRNazanin"/>
          <w:lang w:bidi="fa-IR"/>
          <w:color w:val="111111"/>
          <w:sz w:val="28"/>
          <w:szCs w:val="28"/>
          <w:rtl/>
        </w:rPr>
        <w:t xml:space="preserve">یشهد علیهم ثلاث مرات فقال جبرئیل هذه واحدة ثم مشی ساعة ثم التفت إلیهم فقال</w:t>
      </w:r>
    </w:p>
    <w:p>
      <w:pPr>
        <w:pStyle w:val="BookText"/>
      </w:pPr>
      <w:r>
        <w:rPr>
          <w:rFonts w:ascii="IRNazanin" w:hAnsi="IRNazanin" w:eastAsia="IRNazanin" w:cs="IRNazanin"/>
          <w:lang w:bidi="fa-IR"/>
          <w:color w:val="111111"/>
          <w:sz w:val="28"/>
          <w:szCs w:val="28"/>
          <w:rtl/>
        </w:rPr>
        <w:t xml:space="preserve">إنکم لتأتون شرارا من خلق الله فقال جبرئیل هذه ثنتان ثم مشی فلما بلغ باب المدینة</w:t>
      </w:r>
    </w:p>
    <w:p>
      <w:pPr>
        <w:pStyle w:val="BookText"/>
      </w:pPr>
      <w:r>
        <w:rPr>
          <w:rFonts w:ascii="IRNazanin" w:hAnsi="IRNazanin" w:eastAsia="IRNazanin" w:cs="IRNazanin"/>
          <w:lang w:bidi="fa-IR"/>
          <w:color w:val="111111"/>
          <w:sz w:val="28"/>
          <w:szCs w:val="28"/>
          <w:rtl/>
        </w:rPr>
        <w:t xml:space="preserve">التفت إلیهم فقال إنکم لتأتون شرارا من خلق الله فقال جبرئیل علیه السلام هذه الثالثة ثم</w:t>
      </w:r>
    </w:p>
    <w:p>
      <w:pPr>
        <w:pStyle w:val="BookText"/>
      </w:pPr>
      <w:r>
        <w:rPr>
          <w:rFonts w:ascii="IRNazanin" w:hAnsi="IRNazanin" w:eastAsia="IRNazanin" w:cs="IRNazanin"/>
          <w:lang w:bidi="fa-IR"/>
          <w:color w:val="111111"/>
          <w:sz w:val="28"/>
          <w:szCs w:val="28"/>
          <w:rtl/>
        </w:rPr>
        <w:t xml:space="preserve">دخل ودخلوا معه حتی دخل منزله فلما رأتهم امرأته رأت هیئة حسنة فصعدت فوق</w:t>
      </w:r>
    </w:p>
    <w:p>
      <w:pPr>
        <w:pStyle w:val="BookText"/>
      </w:pPr>
      <w:r>
        <w:rPr>
          <w:rFonts w:ascii="IRNazanin" w:hAnsi="IRNazanin" w:eastAsia="IRNazanin" w:cs="IRNazanin"/>
          <w:lang w:bidi="fa-IR"/>
          <w:color w:val="111111"/>
          <w:sz w:val="28"/>
          <w:szCs w:val="28"/>
          <w:rtl/>
        </w:rPr>
        <w:t xml:space="preserve">السطح وصفقت فلم یسمعوا فدخنت فلما رأوا الدخان أقبلوا إلی الباب یهرعون </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حتی جاؤوا إلی الباب فنزلت إلیهم فقالت عنده قوم ما رأیت قوما قط أحسن هیئة منهم</w:t>
      </w:r>
    </w:p>
    <w:p>
      <w:pPr>
        <w:pStyle w:val="BookText"/>
      </w:pPr>
      <w:r>
        <w:rPr>
          <w:rFonts w:ascii="IRNazanin" w:hAnsi="IRNazanin" w:eastAsia="IRNazanin" w:cs="IRNazanin"/>
          <w:lang w:bidi="fa-IR"/>
          <w:color w:val="111111"/>
          <w:sz w:val="28"/>
          <w:szCs w:val="28"/>
          <w:rtl/>
        </w:rPr>
        <w:t xml:space="preserve">فجاؤوا إلی الباب لیدخلوا فلما رآهم لوط قام إلیهم فقال لهم یا قوم (إتقوا الله</w:t>
      </w:r>
    </w:p>
    <w:p>
      <w:pPr>
        <w:pStyle w:val="BookText"/>
      </w:pPr>
      <w:r>
        <w:rPr>
          <w:rFonts w:ascii="IRNazanin" w:hAnsi="IRNazanin" w:eastAsia="IRNazanin" w:cs="IRNazanin"/>
          <w:lang w:bidi="fa-IR"/>
          <w:color w:val="111111"/>
          <w:sz w:val="28"/>
          <w:szCs w:val="28"/>
          <w:rtl/>
        </w:rPr>
        <w:t xml:space="preserve">ولا تخزون فی ضیفی ألیس منکم رجل رشید) وقال (هؤلاء بناتی هن أطهر لکم)</w:t>
      </w:r>
    </w:p>
    <w:p>
      <w:pPr>
        <w:pStyle w:val="BookText"/>
      </w:pPr>
      <w:r>
        <w:rPr>
          <w:rFonts w:ascii="IRNazanin" w:hAnsi="IRNazanin" w:eastAsia="IRNazanin" w:cs="IRNazanin"/>
          <w:lang w:bidi="fa-IR"/>
          <w:color w:val="111111"/>
          <w:sz w:val="28"/>
          <w:szCs w:val="28"/>
          <w:rtl/>
        </w:rPr>
        <w:t xml:space="preserve">فدعاهم إلی الحلال فقالوا (ما لنا فی بناتک من حق وأنک لتعلم ما نرید) فقال لهم (لو أن</w:t>
      </w:r>
    </w:p>
    <w:p>
      <w:pPr>
        <w:pStyle w:val="BookText"/>
      </w:pPr>
      <w:r>
        <w:rPr>
          <w:rFonts w:ascii="IRNazanin" w:hAnsi="IRNazanin" w:eastAsia="IRNazanin" w:cs="IRNazanin"/>
          <w:lang w:bidi="fa-IR"/>
          <w:color w:val="111111"/>
          <w:sz w:val="28"/>
          <w:szCs w:val="28"/>
          <w:rtl/>
        </w:rPr>
        <w:t xml:space="preserve">لی بکم قوة أو آوی إلی رکن شدید) فقال جبرئیل لو یعلم أی قوة له قال فکاثروه حتی</w:t>
      </w:r>
    </w:p>
    <w:p>
      <w:pPr>
        <w:pStyle w:val="BookText"/>
      </w:pPr>
      <w:r>
        <w:rPr>
          <w:rFonts w:ascii="IRNazanin" w:hAnsi="IRNazanin" w:eastAsia="IRNazanin" w:cs="IRNazanin"/>
          <w:lang w:bidi="fa-IR"/>
          <w:color w:val="111111"/>
          <w:sz w:val="28"/>
          <w:szCs w:val="28"/>
          <w:rtl/>
        </w:rPr>
        <w:t xml:space="preserve">دخلوا البیت فصاح به جبرئیل فقال یا لوط دعهم یدخلوا فلما دخلوا أهوی جبرئیل</w:t>
      </w:r>
    </w:p>
    <w:p>
      <w:pPr>
        <w:pStyle w:val="BookText"/>
      </w:pPr>
      <w:r>
        <w:rPr>
          <w:rFonts w:ascii="IRNazanin" w:hAnsi="IRNazanin" w:eastAsia="IRNazanin" w:cs="IRNazanin"/>
          <w:lang w:bidi="fa-IR"/>
          <w:color w:val="111111"/>
          <w:sz w:val="28"/>
          <w:szCs w:val="28"/>
          <w:rtl/>
        </w:rPr>
        <w:t xml:space="preserve">علیه السلام بإصبعه نحوهم فذهبت أعینهم وهو قول الله عز وجل (فطمسنا</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w:t>
      </w:r>
      <w:r>
        <w:rPr>
          <w:rStyle w:val="FootnoteReference"/>
        </w:rPr>
        <w:footnoteReference w:id="964"/>
      </w:r>
      <w:r>
        <w:rPr>
          <w:rFonts w:ascii="IRNazanin" w:hAnsi="IRNazanin" w:eastAsia="IRNazanin" w:cs="IRNazanin"/>
          <w:lang w:bidi="fa-IR"/>
          <w:color w:val="111111"/>
          <w:sz w:val="28"/>
          <w:szCs w:val="28"/>
          <w:rtl/>
        </w:rPr>
        <w:t xml:space="preserve">أعینهم) ثم ناداه جبرئیل فقال له (انا رسل ربک لن یصلوا إلیک فأسر بأهلک</w:t>
      </w:r>
    </w:p>
    <w:p>
      <w:pPr>
        <w:pStyle w:val="BookText"/>
      </w:pPr>
      <w:r>
        <w:rPr>
          <w:rFonts w:ascii="IRNazanin" w:hAnsi="IRNazanin" w:eastAsia="IRNazanin" w:cs="IRNazanin"/>
          <w:lang w:bidi="fa-IR"/>
          <w:color w:val="111111"/>
          <w:sz w:val="28"/>
          <w:szCs w:val="28"/>
          <w:rtl/>
        </w:rPr>
        <w:t xml:space="preserve">بقطع من اللیل) وقال له جبرئیل إنا بعثنا فی إهلاکهم فقال یا جبرئیل عجل فقال (إن</w:t>
      </w:r>
    </w:p>
    <w:p>
      <w:pPr>
        <w:pStyle w:val="BookText"/>
      </w:pPr>
      <w:r>
        <w:rPr>
          <w:rFonts w:ascii="IRNazanin" w:hAnsi="IRNazanin" w:eastAsia="IRNazanin" w:cs="IRNazanin"/>
          <w:lang w:bidi="fa-IR"/>
          <w:color w:val="111111"/>
          <w:sz w:val="28"/>
          <w:szCs w:val="28"/>
          <w:rtl/>
        </w:rPr>
        <w:t xml:space="preserve">موعدهم الصبح ألیس الصبح بقریب) فأمره فیحمل هو ومن معه إلا امرأته، ثم اقتلعها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المدینة - جبرئیل بجناحیه من سبعة أرضین ثم رفعها حتی سمع أهل سماء الدنیا</w:t>
      </w:r>
    </w:p>
    <w:p>
      <w:pPr>
        <w:pStyle w:val="BookText"/>
      </w:pPr>
      <w:r>
        <w:rPr>
          <w:rFonts w:ascii="IRNazanin" w:hAnsi="IRNazanin" w:eastAsia="IRNazanin" w:cs="IRNazanin"/>
          <w:lang w:bidi="fa-IR"/>
          <w:color w:val="111111"/>
          <w:sz w:val="28"/>
          <w:szCs w:val="28"/>
          <w:rtl/>
        </w:rPr>
        <w:t xml:space="preserve">نباح الکلاب وصراخ الدیوک ثم قلبها وأمطر علیها وعلی من حول المدینة حجارة من</w:t>
      </w:r>
    </w:p>
    <w:p>
      <w:pPr>
        <w:pStyle w:val="BookText"/>
      </w:pPr>
      <w:r>
        <w:rPr>
          <w:rFonts w:ascii="IRNazanin" w:hAnsi="IRNazanin" w:eastAsia="IRNazanin" w:cs="IRNazanin"/>
          <w:lang w:bidi="fa-IR"/>
          <w:color w:val="111111"/>
          <w:sz w:val="28"/>
          <w:szCs w:val="28"/>
          <w:rtl/>
        </w:rPr>
        <w:t xml:space="preserve">سجیل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1173 (7) ک 344 ج 14 - القطب الراوندی فی قصص الأنبیاء باسناده إلی</w:t>
      </w:r>
    </w:p>
    <w:p>
      <w:pPr>
        <w:pStyle w:val="BookText"/>
      </w:pPr>
      <w:r>
        <w:rPr>
          <w:rFonts w:ascii="IRNazanin" w:hAnsi="IRNazanin" w:eastAsia="IRNazanin" w:cs="IRNazanin"/>
          <w:lang w:bidi="fa-IR"/>
          <w:color w:val="111111"/>
          <w:sz w:val="28"/>
          <w:szCs w:val="28"/>
          <w:rtl/>
        </w:rPr>
        <w:t xml:space="preserve">الصدوق عن أبیه عن سعد بن عبد الله عن أحمد بن محمد عن الحسن عن علی بن فضال</w:t>
      </w:r>
    </w:p>
    <w:p>
      <w:pPr>
        <w:pStyle w:val="BookText"/>
      </w:pPr>
      <w:r>
        <w:rPr>
          <w:rFonts w:ascii="IRNazanin" w:hAnsi="IRNazanin" w:eastAsia="IRNazanin" w:cs="IRNazanin"/>
          <w:lang w:bidi="fa-IR"/>
          <w:color w:val="111111"/>
          <w:sz w:val="28"/>
          <w:szCs w:val="28"/>
          <w:rtl/>
        </w:rPr>
        <w:t xml:space="preserve">عن داود بن یزید عن رجل عن أبی عبد الله علیه السلام قال لما جاءت الملائکة فی</w:t>
      </w:r>
    </w:p>
    <w:p>
      <w:pPr>
        <w:pStyle w:val="BookText"/>
      </w:pPr>
      <w:r>
        <w:rPr>
          <w:rFonts w:ascii="IRNazanin" w:hAnsi="IRNazanin" w:eastAsia="IRNazanin" w:cs="IRNazanin"/>
          <w:lang w:bidi="fa-IR"/>
          <w:color w:val="111111"/>
          <w:sz w:val="28"/>
          <w:szCs w:val="28"/>
          <w:rtl/>
        </w:rPr>
        <w:t xml:space="preserve">هلاک قوم لوط مضوا حتی أتوا لوطا وهو فی زراعة له قرب المدینة، فسلموا علیه، فلما</w:t>
      </w:r>
    </w:p>
    <w:p>
      <w:pPr>
        <w:pStyle w:val="BookText"/>
      </w:pPr>
      <w:r>
        <w:rPr>
          <w:rFonts w:ascii="IRNazanin" w:hAnsi="IRNazanin" w:eastAsia="IRNazanin" w:cs="IRNazanin"/>
          <w:lang w:bidi="fa-IR"/>
          <w:color w:val="111111"/>
          <w:sz w:val="28"/>
          <w:szCs w:val="28"/>
          <w:rtl/>
        </w:rPr>
        <w:t xml:space="preserve">رآهم رأی هیئة حسنة وعلیهم ثیاب بیض وعمائم بیض، فقال لهم المنزل قالوا نعم،</w:t>
      </w:r>
    </w:p>
    <w:p>
      <w:pPr>
        <w:pStyle w:val="BookText"/>
      </w:pPr>
      <w:r>
        <w:rPr>
          <w:rFonts w:ascii="IRNazanin" w:hAnsi="IRNazanin" w:eastAsia="IRNazanin" w:cs="IRNazanin"/>
          <w:lang w:bidi="fa-IR"/>
          <w:color w:val="111111"/>
          <w:sz w:val="28"/>
          <w:szCs w:val="28"/>
          <w:rtl/>
        </w:rPr>
        <w:t xml:space="preserve">فتقدمهم ومشوا خلفه فندم علی عرضه علیهم المنزل، فالتفت إلیهم فقال إنکم تأتون</w:t>
      </w:r>
    </w:p>
    <w:p>
      <w:pPr>
        <w:pStyle w:val="BookText"/>
      </w:pPr>
      <w:r>
        <w:rPr>
          <w:rFonts w:ascii="IRNazanin" w:hAnsi="IRNazanin" w:eastAsia="IRNazanin" w:cs="IRNazanin"/>
          <w:lang w:bidi="fa-IR"/>
          <w:color w:val="111111"/>
          <w:sz w:val="28"/>
          <w:szCs w:val="28"/>
          <w:rtl/>
        </w:rPr>
        <w:t xml:space="preserve">شرار خلق الله وکان جبرئیل قال الله له لا تعذبهم حتی یشهد علیهم ثلاث شهادات، فقال</w:t>
      </w:r>
    </w:p>
    <w:p>
      <w:pPr>
        <w:pStyle w:val="BookText"/>
      </w:pPr>
      <w:r>
        <w:rPr>
          <w:rFonts w:ascii="IRNazanin" w:hAnsi="IRNazanin" w:eastAsia="IRNazanin" w:cs="IRNazanin"/>
          <w:lang w:bidi="fa-IR"/>
          <w:color w:val="111111"/>
          <w:sz w:val="28"/>
          <w:szCs w:val="28"/>
          <w:rtl/>
        </w:rPr>
        <w:t xml:space="preserve">جبرئیل هذه واحدة ثم مشی ساعة فقال إنکم تأتون شرارا من خلق الله فقال جبرئیل</w:t>
      </w:r>
    </w:p>
    <w:p>
      <w:pPr>
        <w:pStyle w:val="BookText"/>
      </w:pPr>
      <w:r>
        <w:rPr>
          <w:rFonts w:ascii="IRNazanin" w:hAnsi="IRNazanin" w:eastAsia="IRNazanin" w:cs="IRNazanin"/>
          <w:lang w:bidi="fa-IR"/>
          <w:color w:val="111111"/>
          <w:sz w:val="28"/>
          <w:szCs w:val="28"/>
          <w:rtl/>
        </w:rPr>
        <w:t xml:space="preserve">هذه ثنتان فلما بلغ باب المدینة التفت إلیهم فقال إنکم تأتون شرارا من خلق الله فقال</w:t>
      </w:r>
    </w:p>
    <w:p>
      <w:pPr>
        <w:pStyle w:val="BookText"/>
      </w:pPr>
      <w:r>
        <w:rPr>
          <w:rFonts w:ascii="IRNazanin" w:hAnsi="IRNazanin" w:eastAsia="IRNazanin" w:cs="IRNazanin"/>
          <w:lang w:bidi="fa-IR"/>
          <w:color w:val="111111"/>
          <w:sz w:val="28"/>
          <w:szCs w:val="28"/>
          <w:rtl/>
        </w:rPr>
        <w:t xml:space="preserve">جبرئیل هذه ثلاث الخبر.</w:t>
      </w:r>
    </w:p>
    <w:p>
      <w:pPr>
        <w:pStyle w:val="BookText"/>
      </w:pPr>
      <w:r>
        <w:rPr>
          <w:rFonts w:ascii="IRNazanin" w:hAnsi="IRNazanin" w:eastAsia="IRNazanin" w:cs="IRNazanin"/>
          <w:lang w:bidi="fa-IR"/>
          <w:color w:val="111111"/>
          <w:sz w:val="28"/>
          <w:szCs w:val="28"/>
          <w:rtl/>
        </w:rPr>
        <w:t xml:space="preserve">1174 (8) العقاب 314 - أبی (رحمه الله) قال حدثنی سعد بن عبد الله عن</w:t>
      </w:r>
    </w:p>
    <w:p>
      <w:pPr>
        <w:pStyle w:val="BookText"/>
      </w:pPr>
      <w:r>
        <w:rPr>
          <w:rFonts w:ascii="IRNazanin" w:hAnsi="IRNazanin" w:eastAsia="IRNazanin" w:cs="IRNazanin"/>
          <w:lang w:bidi="fa-IR"/>
          <w:color w:val="111111"/>
          <w:sz w:val="28"/>
          <w:szCs w:val="28"/>
          <w:rtl/>
        </w:rPr>
        <w:t xml:space="preserve">أحمد بن محمد عن ابن فضال المحاسن 110 - البرقی عن محمد بن علی عن ابن</w:t>
      </w:r>
    </w:p>
    <w:p>
      <w:pPr>
        <w:pStyle w:val="BookText"/>
      </w:pPr>
      <w:r>
        <w:rPr>
          <w:rFonts w:ascii="IRNazanin" w:hAnsi="IRNazanin" w:eastAsia="IRNazanin" w:cs="IRNazanin"/>
          <w:lang w:bidi="fa-IR"/>
          <w:color w:val="111111"/>
          <w:sz w:val="28"/>
          <w:szCs w:val="28"/>
          <w:rtl/>
        </w:rPr>
        <w:t xml:space="preserve">فضال عن سعید بن غزوان عن إسماعیل بن مسلم عن أبی عبد الله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لما عمل قوم لوط ما عملوا بکت الأرض إلی ربها حتی</w:t>
      </w:r>
    </w:p>
    <w:p>
      <w:pPr>
        <w:pStyle w:val="BookText"/>
      </w:pPr>
      <w:r>
        <w:rPr>
          <w:rFonts w:ascii="IRNazanin" w:hAnsi="IRNazanin" w:eastAsia="IRNazanin" w:cs="IRNazanin"/>
          <w:lang w:bidi="fa-IR"/>
          <w:color w:val="111111"/>
          <w:sz w:val="28"/>
          <w:szCs w:val="28"/>
          <w:rtl/>
        </w:rPr>
        <w:t xml:space="preserve">بلغت دموعها (إلی - عقاب) السماء وبکت السماء حتی بلغت دموعها العرش، فأوحی</w:t>
      </w:r>
    </w:p>
    <w:p>
      <w:pPr>
        <w:pStyle w:val="BookText"/>
      </w:pPr>
      <w:r>
        <w:rPr>
          <w:rFonts w:ascii="IRNazanin" w:hAnsi="IRNazanin" w:eastAsia="IRNazanin" w:cs="IRNazanin"/>
          <w:lang w:bidi="fa-IR"/>
          <w:color w:val="111111"/>
          <w:sz w:val="28"/>
          <w:szCs w:val="28"/>
          <w:rtl/>
        </w:rPr>
        <w:t xml:space="preserve">الله تعالی إلی السماء أن أحصبیهم </w:t>
      </w:r>
      <w:r>
        <w:rPr>
          <w:rStyle w:val="FootnoteReference"/>
        </w:rPr>
        <w:footnoteReference w:id="966"/>
      </w:r>
      <w:r>
        <w:rPr>
          <w:rFonts w:ascii="IRNazanin" w:hAnsi="IRNazanin" w:eastAsia="IRNazanin" w:cs="IRNazanin"/>
          <w:lang w:bidi="fa-IR"/>
          <w:color w:val="111111"/>
          <w:sz w:val="28"/>
          <w:szCs w:val="28"/>
          <w:rtl/>
        </w:rPr>
        <w:t xml:space="preserve">وأوحی (الله - المحاسن) إلی الأرض أن اخسفی بهم.</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1175 (9) الدعائم 455 ج 2 - عن رسول الله صلی الله علیه وآله أنه قال لما</w:t>
      </w:r>
    </w:p>
    <w:p>
      <w:pPr>
        <w:pStyle w:val="BookText"/>
      </w:pPr>
      <w:r>
        <w:rPr>
          <w:rFonts w:ascii="IRNazanin" w:hAnsi="IRNazanin" w:eastAsia="IRNazanin" w:cs="IRNazanin"/>
          <w:lang w:bidi="fa-IR"/>
          <w:color w:val="111111"/>
          <w:sz w:val="28"/>
          <w:szCs w:val="28"/>
          <w:rtl/>
        </w:rPr>
        <w:t xml:space="preserve">عمل قوم لوط ما عملوا شکت السماء والأرض إلی الله عز وجل فأوحی الله إلی السماء</w:t>
      </w:r>
    </w:p>
    <w:p>
      <w:pPr>
        <w:pStyle w:val="BookText"/>
      </w:pPr>
      <w:r>
        <w:rPr>
          <w:rFonts w:ascii="IRNazanin" w:hAnsi="IRNazanin" w:eastAsia="IRNazanin" w:cs="IRNazanin"/>
          <w:lang w:bidi="fa-IR"/>
          <w:color w:val="111111"/>
          <w:sz w:val="28"/>
          <w:szCs w:val="28"/>
          <w:rtl/>
        </w:rPr>
        <w:t xml:space="preserve">أن أحصبیهم والی الأرض أن اخسفی بهم. الجعفریات 135 - بإسناده عن علی علیه</w:t>
      </w:r>
    </w:p>
    <w:p>
      <w:pPr>
        <w:pStyle w:val="BookText"/>
      </w:pPr>
      <w:r>
        <w:rPr>
          <w:rFonts w:ascii="IRNazanin" w:hAnsi="IRNazanin" w:eastAsia="IRNazanin" w:cs="IRNazanin"/>
          <w:lang w:bidi="fa-IR"/>
          <w:color w:val="111111"/>
          <w:sz w:val="28"/>
          <w:szCs w:val="28"/>
          <w:rtl/>
        </w:rPr>
        <w:t xml:space="preserve">السلام عن رسول الله صلی الله علیه وآله نحوه.</w:t>
      </w:r>
    </w:p>
    <w:p>
      <w:pPr>
        <w:pStyle w:val="BookText"/>
      </w:pPr>
      <w:r>
        <w:rPr>
          <w:rFonts w:ascii="IRNazanin" w:hAnsi="IRNazanin" w:eastAsia="IRNazanin" w:cs="IRNazanin"/>
          <w:lang w:bidi="fa-IR"/>
          <w:color w:val="111111"/>
          <w:sz w:val="28"/>
          <w:szCs w:val="28"/>
          <w:rtl/>
        </w:rPr>
        <w:t xml:space="preserve">1176 (10) الدعائم 456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فی اللواط هو ذنب لم یعص الله به إلا أمة </w:t>
      </w:r>
      <w:r>
        <w:rPr>
          <w:rStyle w:val="FootnoteReference"/>
        </w:rPr>
        <w:footnoteReference w:id="967"/>
      </w:r>
      <w:r>
        <w:rPr>
          <w:rFonts w:ascii="IRNazanin" w:hAnsi="IRNazanin" w:eastAsia="IRNazanin" w:cs="IRNazanin"/>
          <w:lang w:bidi="fa-IR"/>
          <w:color w:val="111111"/>
          <w:sz w:val="28"/>
          <w:szCs w:val="28"/>
          <w:rtl/>
        </w:rPr>
        <w:t xml:space="preserve">من الأمم فصنع الله بها ما ذکر فی کتابه من</w:t>
      </w:r>
    </w:p>
    <w:p>
      <w:pPr>
        <w:pStyle w:val="BookText"/>
      </w:pPr>
      <w:r>
        <w:rPr>
          <w:rFonts w:ascii="IRNazanin" w:hAnsi="IRNazanin" w:eastAsia="IRNazanin" w:cs="IRNazanin"/>
          <w:lang w:bidi="fa-IR"/>
          <w:color w:val="111111"/>
          <w:sz w:val="28"/>
          <w:szCs w:val="28"/>
          <w:rtl/>
        </w:rPr>
        <w:t xml:space="preserve">رجمهم بالحجارة، فارجموهم کما فعل الله تعالی بهم.</w:t>
      </w:r>
    </w:p>
    <w:p>
      <w:pPr>
        <w:pStyle w:val="BookText"/>
      </w:pPr>
      <w:r>
        <w:rPr>
          <w:rFonts w:ascii="IRNazanin" w:hAnsi="IRNazanin" w:eastAsia="IRNazanin" w:cs="IRNazanin"/>
          <w:lang w:bidi="fa-IR"/>
          <w:color w:val="111111"/>
          <w:sz w:val="28"/>
          <w:szCs w:val="28"/>
          <w:rtl/>
        </w:rPr>
        <w:t xml:space="preserve">1177 (11) الدعائم 455 ج 2 - عن رسول الله صلی الله علیه وآله أنه قال</w:t>
      </w:r>
    </w:p>
    <w:p>
      <w:pPr>
        <w:pStyle w:val="BookText"/>
      </w:pPr>
      <w:r>
        <w:rPr>
          <w:rFonts w:ascii="IRNazanin" w:hAnsi="IRNazanin" w:eastAsia="IRNazanin" w:cs="IRNazanin"/>
          <w:lang w:bidi="fa-IR"/>
          <w:color w:val="111111"/>
          <w:sz w:val="28"/>
          <w:szCs w:val="28"/>
          <w:rtl/>
        </w:rPr>
        <w:t xml:space="preserve">القرون أربعة وأنا فی أفضلها قرنا ثم الثانی ثم الثالث، فإذا کان الرابع اکتفی الرجال</w:t>
      </w:r>
    </w:p>
    <w:p>
      <w:pPr>
        <w:pStyle w:val="BookText"/>
      </w:pPr>
      <w:r>
        <w:rPr>
          <w:rFonts w:ascii="IRNazanin" w:hAnsi="IRNazanin" w:eastAsia="IRNazanin" w:cs="IRNazanin"/>
          <w:lang w:bidi="fa-IR"/>
          <w:color w:val="111111"/>
          <w:sz w:val="28"/>
          <w:szCs w:val="28"/>
          <w:rtl/>
        </w:rPr>
        <w:t xml:space="preserve">بالرجال والنساء بالنساء، فإذا کان ذلک قبض الله تبارک وتعالی کتابه من صدور بنی</w:t>
      </w:r>
    </w:p>
    <w:p>
      <w:pPr>
        <w:pStyle w:val="BookText"/>
      </w:pPr>
      <w:r>
        <w:rPr>
          <w:rFonts w:ascii="IRNazanin" w:hAnsi="IRNazanin" w:eastAsia="IRNazanin" w:cs="IRNazanin"/>
          <w:lang w:bidi="fa-IR"/>
          <w:color w:val="111111"/>
          <w:sz w:val="28"/>
          <w:szCs w:val="28"/>
          <w:rtl/>
        </w:rPr>
        <w:t xml:space="preserve">آدم، ثم یبعث ریحا سوداء لا تبقی أحدا هو ولی الله </w:t>
      </w:r>
      <w:r>
        <w:rPr>
          <w:rStyle w:val="FootnoteReference"/>
        </w:rPr>
        <w:footnoteReference w:id="968"/>
      </w:r>
      <w:r>
        <w:rPr>
          <w:rFonts w:ascii="IRNazanin" w:hAnsi="IRNazanin" w:eastAsia="IRNazanin" w:cs="IRNazanin"/>
          <w:lang w:bidi="fa-IR"/>
          <w:color w:val="111111"/>
          <w:sz w:val="28"/>
          <w:szCs w:val="28"/>
          <w:rtl/>
        </w:rPr>
        <w:t xml:space="preserve">تبارک وتعالی إلا قبضته ثم</w:t>
      </w:r>
    </w:p>
    <w:p>
      <w:pPr>
        <w:pStyle w:val="BookText"/>
      </w:pPr>
      <w:r>
        <w:rPr>
          <w:rFonts w:ascii="IRNazanin" w:hAnsi="IRNazanin" w:eastAsia="IRNazanin" w:cs="IRNazanin"/>
          <w:lang w:bidi="fa-IR"/>
          <w:color w:val="111111"/>
          <w:sz w:val="28"/>
          <w:szCs w:val="28"/>
          <w:rtl/>
        </w:rPr>
        <w:t xml:space="preserve">کان الخسف والمسخ.</w:t>
      </w:r>
    </w:p>
    <w:p>
      <w:pPr>
        <w:pStyle w:val="BookText"/>
      </w:pPr>
      <w:r>
        <w:rPr>
          <w:rFonts w:ascii="IRNazanin" w:hAnsi="IRNazanin" w:eastAsia="IRNazanin" w:cs="IRNazanin"/>
          <w:lang w:bidi="fa-IR"/>
          <w:color w:val="111111"/>
          <w:sz w:val="28"/>
          <w:szCs w:val="28"/>
          <w:rtl/>
        </w:rPr>
        <w:t xml:space="preserve">1178 (12) فقه الرضا 277 - واتق الزنا واللواط وهو أشد من الزنا، والزنا أشد منه</w:t>
      </w:r>
    </w:p>
    <w:p>
      <w:pPr>
        <w:pStyle w:val="BookText"/>
      </w:pPr>
      <w:r>
        <w:rPr>
          <w:rFonts w:ascii="IRNazanin" w:hAnsi="IRNazanin" w:eastAsia="IRNazanin" w:cs="IRNazanin"/>
          <w:lang w:bidi="fa-IR"/>
          <w:color w:val="111111"/>
          <w:sz w:val="28"/>
          <w:szCs w:val="28"/>
          <w:rtl/>
        </w:rPr>
        <w:t xml:space="preserve">وهما یورثان صاحبهما اثنین وسبعین داء فی الدنیا وفی الآخرة. 278 ومن لاط بغلام</w:t>
      </w:r>
    </w:p>
    <w:p>
      <w:pPr>
        <w:pStyle w:val="BookText"/>
      </w:pPr>
      <w:r>
        <w:rPr>
          <w:rFonts w:ascii="IRNazanin" w:hAnsi="IRNazanin" w:eastAsia="IRNazanin" w:cs="IRNazanin"/>
          <w:lang w:bidi="fa-IR"/>
          <w:color w:val="111111"/>
          <w:sz w:val="28"/>
          <w:szCs w:val="28"/>
          <w:rtl/>
        </w:rPr>
        <w:t xml:space="preserve">فعقوبته أن یحرق بالنار أو یهدم علیه حائط أو یضرب ضربة بالسیف ولا تحل له أخته فی</w:t>
      </w:r>
    </w:p>
    <w:p>
      <w:pPr>
        <w:pStyle w:val="BookText"/>
      </w:pPr>
      <w:r>
        <w:rPr>
          <w:rFonts w:ascii="IRNazanin" w:hAnsi="IRNazanin" w:eastAsia="IRNazanin" w:cs="IRNazanin"/>
          <w:lang w:bidi="fa-IR"/>
          <w:color w:val="111111"/>
          <w:sz w:val="28"/>
          <w:szCs w:val="28"/>
          <w:rtl/>
        </w:rPr>
        <w:t xml:space="preserve">التزویج ابدا ولا ابنته ویصلب یوم القیامة علی شفیر </w:t>
      </w:r>
      <w:r>
        <w:rPr>
          <w:rStyle w:val="FootnoteReference"/>
        </w:rPr>
        <w:footnoteReference w:id="969"/>
      </w:r>
      <w:r>
        <w:rPr>
          <w:rFonts w:ascii="IRNazanin" w:hAnsi="IRNazanin" w:eastAsia="IRNazanin" w:cs="IRNazanin"/>
          <w:lang w:bidi="fa-IR"/>
          <w:color w:val="111111"/>
          <w:sz w:val="28"/>
          <w:szCs w:val="28"/>
          <w:rtl/>
        </w:rPr>
        <w:t xml:space="preserve">جهنم حتی یفرغ الله من حساب الخلائق</w:t>
      </w:r>
    </w:p>
    <w:p>
      <w:pPr>
        <w:pStyle w:val="BookText"/>
      </w:pPr>
      <w:r>
        <w:rPr>
          <w:rFonts w:ascii="IRNazanin" w:hAnsi="IRNazanin" w:eastAsia="IRNazanin" w:cs="IRNazanin"/>
          <w:lang w:bidi="fa-IR"/>
          <w:color w:val="111111"/>
          <w:sz w:val="28"/>
          <w:szCs w:val="28"/>
          <w:rtl/>
        </w:rPr>
        <w:t xml:space="preserve">ثم یلقیه فی النار فیعذبه بطبقة طبقة </w:t>
      </w:r>
      <w:r>
        <w:rPr>
          <w:rStyle w:val="FootnoteReference"/>
        </w:rPr>
        <w:footnoteReference w:id="970"/>
      </w:r>
      <w:r>
        <w:rPr>
          <w:rFonts w:ascii="IRNazanin" w:hAnsi="IRNazanin" w:eastAsia="IRNazanin" w:cs="IRNazanin"/>
          <w:lang w:bidi="fa-IR"/>
          <w:color w:val="111111"/>
          <w:sz w:val="28"/>
          <w:szCs w:val="28"/>
          <w:rtl/>
        </w:rPr>
        <w:t xml:space="preserve">حتی یؤدیه إلی أسفلها فلا یخرج منها ابدا، واعلم أن حرمة</w:t>
      </w:r>
    </w:p>
    <w:p>
      <w:pPr>
        <w:pStyle w:val="BookText"/>
      </w:pPr>
      <w:r>
        <w:rPr>
          <w:rFonts w:ascii="IRNazanin" w:hAnsi="IRNazanin" w:eastAsia="IRNazanin" w:cs="IRNazanin"/>
          <w:lang w:bidi="fa-IR"/>
          <w:color w:val="111111"/>
          <w:sz w:val="28"/>
          <w:szCs w:val="28"/>
          <w:rtl/>
        </w:rPr>
        <w:t xml:space="preserve">الدبر أعظم من الفرج لان الله أهلک أمة بحرمة الدبر ولم یهلک أحدا بحرمة الفرج. 276</w:t>
      </w:r>
    </w:p>
    <w:p>
      <w:pPr>
        <w:pStyle w:val="BookText"/>
      </w:pPr>
      <w:r>
        <w:rPr>
          <w:rFonts w:ascii="IRNazanin" w:hAnsi="IRNazanin" w:eastAsia="IRNazanin" w:cs="IRNazanin"/>
          <w:lang w:bidi="fa-IR"/>
          <w:color w:val="111111"/>
          <w:sz w:val="28"/>
          <w:szCs w:val="28"/>
          <w:rtl/>
        </w:rPr>
        <w:t xml:space="preserve">وأما أصل اللواط من قوم لوط وفرارهم من قری الأضیاف من مدرکة الطریق وانفرادهم عن</w:t>
      </w:r>
    </w:p>
    <w:p>
      <w:pPr>
        <w:pStyle w:val="BookText"/>
      </w:pPr>
      <w:r>
        <w:rPr>
          <w:rFonts w:ascii="IRNazanin" w:hAnsi="IRNazanin" w:eastAsia="IRNazanin" w:cs="IRNazanin"/>
          <w:lang w:bidi="fa-IR"/>
          <w:color w:val="111111"/>
          <w:sz w:val="28"/>
          <w:szCs w:val="28"/>
          <w:rtl/>
        </w:rPr>
        <w:t xml:space="preserve">النساء واستغناء الرجال بالرجال والنساء بالنساء ولذلک قال رسول الله صلی الله علیه وآله أی</w:t>
      </w:r>
    </w:p>
    <w:p>
      <w:pPr>
        <w:pStyle w:val="BookText"/>
      </w:pPr>
      <w:r>
        <w:rPr>
          <w:rFonts w:ascii="IRNazanin" w:hAnsi="IRNazanin" w:eastAsia="IRNazanin" w:cs="IRNazanin"/>
          <w:lang w:bidi="fa-IR"/>
          <w:color w:val="111111"/>
          <w:sz w:val="28"/>
          <w:szCs w:val="28"/>
          <w:rtl/>
        </w:rPr>
        <w:t xml:space="preserve">داء أدوی من البخل (وذکر هذا الحدیث) وحرم لما فیه من الفساد وبطلان ما حض الله علیه</w:t>
      </w:r>
    </w:p>
    <w:p>
      <w:pPr>
        <w:pStyle w:val="BookText"/>
      </w:pPr>
      <w:r>
        <w:rPr>
          <w:rFonts w:ascii="IRNazanin" w:hAnsi="IRNazanin" w:eastAsia="IRNazanin" w:cs="IRNazanin"/>
          <w:lang w:bidi="fa-IR"/>
          <w:color w:val="111111"/>
          <w:sz w:val="28"/>
          <w:szCs w:val="28"/>
          <w:rtl/>
        </w:rPr>
        <w:t xml:space="preserve">وأمر به من النساء، وأروی عن العالم علیه السلام أنه قال لو کان ینبغی لأحد أن یرجم مرتین</w:t>
      </w:r>
    </w:p>
    <w:p>
      <w:pPr>
        <w:pStyle w:val="BookText"/>
      </w:pPr>
      <w:r>
        <w:rPr>
          <w:rFonts w:ascii="IRNazanin" w:hAnsi="IRNazanin" w:eastAsia="IRNazanin" w:cs="IRNazanin"/>
          <w:lang w:bidi="fa-IR"/>
          <w:color w:val="111111"/>
          <w:sz w:val="28"/>
          <w:szCs w:val="28"/>
          <w:rtl/>
        </w:rPr>
        <w:t xml:space="preserve">لرجم اللوطی وعلیه مثل حد الزانی من الرجم والحد محصنا أو غیر محصن.</w:t>
      </w:r>
    </w:p>
    <w:p>
      <w:pPr>
        <w:pStyle w:val="BookText"/>
      </w:pPr>
      <w:r>
        <w:rPr>
          <w:rFonts w:ascii="IRNazanin" w:hAnsi="IRNazanin" w:eastAsia="IRNazanin" w:cs="IRNazanin"/>
          <w:lang w:bidi="fa-IR"/>
          <w:color w:val="111111"/>
          <w:sz w:val="28"/>
          <w:szCs w:val="28"/>
          <w:rtl/>
        </w:rPr>
        <w:t xml:space="preserve">العقاب 332 - بالاسناد المتقدم فی باب (6) عیادة المریض عن أبی هریرة و</w:t>
      </w:r>
    </w:p>
    <w:p>
      <w:pPr>
        <w:pStyle w:val="BookText"/>
      </w:pPr>
      <w:r>
        <w:rPr>
          <w:rFonts w:ascii="IRNazanin" w:hAnsi="IRNazanin" w:eastAsia="IRNazanin" w:cs="IRNazanin"/>
          <w:lang w:bidi="fa-IR"/>
          <w:color w:val="111111"/>
          <w:sz w:val="28"/>
          <w:szCs w:val="28"/>
          <w:rtl/>
        </w:rPr>
        <w:t xml:space="preserve">ابن عباس قالا خطبنا رسول الله صلی الله علیه وآله قبل وفاته (إلی أن قال) ومن نکح</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امرأة حراما فی دبرها أو رجلا أو غلاما خسره الله تعالی یوم القیامة أنتن من الجیفة</w:t>
      </w:r>
    </w:p>
    <w:p>
      <w:pPr>
        <w:pStyle w:val="BookText"/>
      </w:pPr>
      <w:r>
        <w:rPr>
          <w:rFonts w:ascii="IRNazanin" w:hAnsi="IRNazanin" w:eastAsia="IRNazanin" w:cs="IRNazanin"/>
          <w:lang w:bidi="fa-IR"/>
          <w:color w:val="111111"/>
          <w:sz w:val="28"/>
          <w:szCs w:val="28"/>
          <w:rtl/>
        </w:rPr>
        <w:t xml:space="preserve">یتأذی به الناس حتی یدخل جهنم ولا یقبل الله منه صرفا ولا عدلا وأحبط الله عمله</w:t>
      </w:r>
    </w:p>
    <w:p>
      <w:pPr>
        <w:pStyle w:val="BookText"/>
      </w:pPr>
      <w:r>
        <w:rPr>
          <w:rFonts w:ascii="IRNazanin" w:hAnsi="IRNazanin" w:eastAsia="IRNazanin" w:cs="IRNazanin"/>
          <w:lang w:bidi="fa-IR"/>
          <w:color w:val="111111"/>
          <w:sz w:val="28"/>
          <w:szCs w:val="28"/>
          <w:rtl/>
        </w:rPr>
        <w:t xml:space="preserve">ویدعه فی تابوت مشدودا بمسامیر من حدید ویضرب علیه فی التابوت بصفایح حتی</w:t>
      </w:r>
    </w:p>
    <w:p>
      <w:pPr>
        <w:pStyle w:val="BookText"/>
      </w:pPr>
      <w:r>
        <w:rPr>
          <w:rFonts w:ascii="IRNazanin" w:hAnsi="IRNazanin" w:eastAsia="IRNazanin" w:cs="IRNazanin"/>
          <w:lang w:bidi="fa-IR"/>
          <w:color w:val="111111"/>
          <w:sz w:val="28"/>
          <w:szCs w:val="28"/>
          <w:rtl/>
        </w:rPr>
        <w:t xml:space="preserve">یتشبک فی تلک المسامیر فلو وضع عرق من عروقه علی أربعمأة أمة لماتوا جمیعا وهو</w:t>
      </w:r>
    </w:p>
    <w:p>
      <w:pPr>
        <w:pStyle w:val="BookText"/>
      </w:pPr>
      <w:r>
        <w:rPr>
          <w:rFonts w:ascii="IRNazanin" w:hAnsi="IRNazanin" w:eastAsia="IRNazanin" w:cs="IRNazanin"/>
          <w:lang w:bidi="fa-IR"/>
          <w:color w:val="111111"/>
          <w:sz w:val="28"/>
          <w:szCs w:val="28"/>
          <w:rtl/>
        </w:rPr>
        <w:t xml:space="preserve">من أشد الناس عذابا.</w:t>
      </w:r>
    </w:p>
    <w:p>
      <w:pPr>
        <w:pStyle w:val="BookText"/>
      </w:pPr>
      <w:r>
        <w:rPr>
          <w:rFonts w:ascii="IRNazanin" w:hAnsi="IRNazanin" w:eastAsia="IRNazanin" w:cs="IRNazanin"/>
          <w:lang w:bidi="fa-IR"/>
          <w:color w:val="111111"/>
          <w:sz w:val="28"/>
          <w:szCs w:val="28"/>
          <w:rtl/>
        </w:rPr>
        <w:t xml:space="preserve">1179 (13) جامع الأخبار 146 - قال رسول الله صلی الله علیه وآله من</w:t>
      </w:r>
    </w:p>
    <w:p>
      <w:pPr>
        <w:pStyle w:val="BookText"/>
      </w:pPr>
      <w:r>
        <w:rPr>
          <w:rFonts w:ascii="IRNazanin" w:hAnsi="IRNazanin" w:eastAsia="IRNazanin" w:cs="IRNazanin"/>
          <w:lang w:bidi="fa-IR"/>
          <w:color w:val="111111"/>
          <w:sz w:val="28"/>
          <w:szCs w:val="28"/>
          <w:rtl/>
        </w:rPr>
        <w:t xml:space="preserve">ینکح امرأة وذکر نحوه إلی قوله یدخل جهنم.</w:t>
      </w:r>
    </w:p>
    <w:p>
      <w:pPr>
        <w:pStyle w:val="BookText"/>
      </w:pPr>
      <w:r>
        <w:rPr>
          <w:rFonts w:ascii="IRNazanin" w:hAnsi="IRNazanin" w:eastAsia="IRNazanin" w:cs="IRNazanin"/>
          <w:lang w:bidi="fa-IR"/>
          <w:color w:val="111111"/>
          <w:sz w:val="28"/>
          <w:szCs w:val="28"/>
          <w:rtl/>
        </w:rPr>
        <w:t xml:space="preserve">1180 (14) ک 347 ج 14 - القطب الراوندی فی لب اللباب عن علی علیه</w:t>
      </w:r>
    </w:p>
    <w:p>
      <w:pPr>
        <w:pStyle w:val="BookText"/>
      </w:pPr>
      <w:r>
        <w:rPr>
          <w:rFonts w:ascii="IRNazanin" w:hAnsi="IRNazanin" w:eastAsia="IRNazanin" w:cs="IRNazanin"/>
          <w:lang w:bidi="fa-IR"/>
          <w:color w:val="111111"/>
          <w:sz w:val="28"/>
          <w:szCs w:val="28"/>
          <w:rtl/>
        </w:rPr>
        <w:t xml:space="preserve">السلام أنه قال إذا قضی الذکر من الذکر شهوته صلب یوم القیامة فی مصلب رفیع یعرفه</w:t>
      </w:r>
    </w:p>
    <w:p>
      <w:pPr>
        <w:pStyle w:val="BookText"/>
      </w:pPr>
      <w:r>
        <w:rPr>
          <w:rFonts w:ascii="IRNazanin" w:hAnsi="IRNazanin" w:eastAsia="IRNazanin" w:cs="IRNazanin"/>
          <w:lang w:bidi="fa-IR"/>
          <w:color w:val="111111"/>
          <w:sz w:val="28"/>
          <w:szCs w:val="28"/>
          <w:rtl/>
        </w:rPr>
        <w:t xml:space="preserve">أهل النار بذلک العمل.</w:t>
      </w:r>
    </w:p>
    <w:p>
      <w:pPr>
        <w:pStyle w:val="BookText"/>
      </w:pPr>
      <w:r>
        <w:rPr>
          <w:rFonts w:ascii="IRNazanin" w:hAnsi="IRNazanin" w:eastAsia="IRNazanin" w:cs="IRNazanin"/>
          <w:lang w:bidi="fa-IR"/>
          <w:color w:val="111111"/>
          <w:sz w:val="28"/>
          <w:szCs w:val="28"/>
          <w:rtl/>
        </w:rPr>
        <w:t xml:space="preserve">1181 (15) ک 347 ج 14 - القطب الراوندی فی لب اللباب عن النبی صلی</w:t>
      </w:r>
    </w:p>
    <w:p>
      <w:pPr>
        <w:pStyle w:val="BookText"/>
      </w:pPr>
      <w:r>
        <w:rPr>
          <w:rFonts w:ascii="IRNazanin" w:hAnsi="IRNazanin" w:eastAsia="IRNazanin" w:cs="IRNazanin"/>
          <w:lang w:bidi="fa-IR"/>
          <w:color w:val="111111"/>
          <w:sz w:val="28"/>
          <w:szCs w:val="28"/>
          <w:rtl/>
        </w:rPr>
        <w:t xml:space="preserve">الله علیه وآله أنه قال إن أخوف ما أخاف علی أمتی عمل قوم لوط، فلیرتقب </w:t>
      </w:r>
      <w:r>
        <w:rPr>
          <w:rStyle w:val="FootnoteReference"/>
        </w:rPr>
        <w:footnoteReference w:id="971"/>
      </w:r>
      <w:r>
        <w:rPr>
          <w:rFonts w:ascii="IRNazanin" w:hAnsi="IRNazanin" w:eastAsia="IRNazanin" w:cs="IRNazanin"/>
          <w:lang w:bidi="fa-IR"/>
          <w:color w:val="111111"/>
          <w:sz w:val="28"/>
          <w:szCs w:val="28"/>
          <w:rtl/>
        </w:rPr>
        <w:t xml:space="preserve">أمتی</w:t>
      </w:r>
    </w:p>
    <w:p>
      <w:pPr>
        <w:pStyle w:val="BookText"/>
      </w:pPr>
      <w:r>
        <w:rPr>
          <w:rFonts w:ascii="IRNazanin" w:hAnsi="IRNazanin" w:eastAsia="IRNazanin" w:cs="IRNazanin"/>
          <w:lang w:bidi="fa-IR"/>
          <w:color w:val="111111"/>
          <w:sz w:val="28"/>
          <w:szCs w:val="28"/>
          <w:rtl/>
        </w:rPr>
        <w:t xml:space="preserve">العذاب إذا تکافی الرجال بالرجال والنساء بالنساء.</w:t>
      </w:r>
    </w:p>
    <w:p>
      <w:pPr>
        <w:pStyle w:val="BookText"/>
      </w:pPr>
      <w:r>
        <w:rPr>
          <w:rFonts w:ascii="IRNazanin" w:hAnsi="IRNazanin" w:eastAsia="IRNazanin" w:cs="IRNazanin"/>
          <w:lang w:bidi="fa-IR"/>
          <w:color w:val="111111"/>
          <w:sz w:val="28"/>
          <w:szCs w:val="28"/>
          <w:rtl/>
        </w:rPr>
        <w:t xml:space="preserve">1182 (16) المناقب 364 ج 2 - أبو القاسم الکوفی والقاضی النعمان فی</w:t>
      </w:r>
    </w:p>
    <w:p>
      <w:pPr>
        <w:pStyle w:val="BookText"/>
      </w:pPr>
      <w:r>
        <w:rPr>
          <w:rFonts w:ascii="IRNazanin" w:hAnsi="IRNazanin" w:eastAsia="IRNazanin" w:cs="IRNazanin"/>
          <w:lang w:bidi="fa-IR"/>
          <w:color w:val="111111"/>
          <w:sz w:val="28"/>
          <w:szCs w:val="28"/>
          <w:rtl/>
        </w:rPr>
        <w:t xml:space="preserve">کتابیهما قالا رفع إلی عمر أن عبدا قتل مولاه فأمر بقتله فدعاه علی علیه السلام فقال له</w:t>
      </w:r>
    </w:p>
    <w:p>
      <w:pPr>
        <w:pStyle w:val="BookText"/>
      </w:pPr>
      <w:r>
        <w:rPr>
          <w:rFonts w:ascii="IRNazanin" w:hAnsi="IRNazanin" w:eastAsia="IRNazanin" w:cs="IRNazanin"/>
          <w:lang w:bidi="fa-IR"/>
          <w:color w:val="111111"/>
          <w:sz w:val="28"/>
          <w:szCs w:val="28"/>
          <w:rtl/>
        </w:rPr>
        <w:t xml:space="preserve">أقتلت مولاک قال نعم قال فلم قتلته قال غلبنی علی نفسی وأتانی فی ذاتی فقال علیه</w:t>
      </w:r>
    </w:p>
    <w:p>
      <w:pPr>
        <w:pStyle w:val="BookText"/>
      </w:pPr>
      <w:r>
        <w:rPr>
          <w:rFonts w:ascii="IRNazanin" w:hAnsi="IRNazanin" w:eastAsia="IRNazanin" w:cs="IRNazanin"/>
          <w:lang w:bidi="fa-IR"/>
          <w:color w:val="111111"/>
          <w:sz w:val="28"/>
          <w:szCs w:val="28"/>
          <w:rtl/>
        </w:rPr>
        <w:t xml:space="preserve">السلام لأولیاء المقتول أدفنتم ولیکم قالوا نعم، قال ومتی دفنتموه قالوا الساعة، قال لعمر</w:t>
      </w:r>
    </w:p>
    <w:p>
      <w:pPr>
        <w:pStyle w:val="BookText"/>
      </w:pPr>
      <w:r>
        <w:rPr>
          <w:rFonts w:ascii="IRNazanin" w:hAnsi="IRNazanin" w:eastAsia="IRNazanin" w:cs="IRNazanin"/>
          <w:lang w:bidi="fa-IR"/>
          <w:color w:val="111111"/>
          <w:sz w:val="28"/>
          <w:szCs w:val="28"/>
          <w:rtl/>
        </w:rPr>
        <w:t xml:space="preserve">أحبس هذا الغلام فلا تحدث فیه حدثا حتی تمر ثلاثة أیام، ثم قال </w:t>
      </w:r>
      <w:r>
        <w:rPr>
          <w:rStyle w:val="FootnoteReference"/>
        </w:rPr>
        <w:footnoteReference w:id="972"/>
      </w:r>
      <w:r>
        <w:rPr>
          <w:rFonts w:ascii="IRNazanin" w:hAnsi="IRNazanin" w:eastAsia="IRNazanin" w:cs="IRNazanin"/>
          <w:lang w:bidi="fa-IR"/>
          <w:color w:val="111111"/>
          <w:sz w:val="28"/>
          <w:szCs w:val="28"/>
          <w:rtl/>
        </w:rPr>
        <w:t xml:space="preserve">لأولیاء المقتول</w:t>
      </w:r>
    </w:p>
    <w:p>
      <w:pPr>
        <w:pStyle w:val="BookText"/>
      </w:pPr>
      <w:r>
        <w:rPr>
          <w:rFonts w:ascii="IRNazanin" w:hAnsi="IRNazanin" w:eastAsia="IRNazanin" w:cs="IRNazanin"/>
          <w:lang w:bidi="fa-IR"/>
          <w:color w:val="111111"/>
          <w:sz w:val="28"/>
          <w:szCs w:val="28"/>
          <w:rtl/>
        </w:rPr>
        <w:t xml:space="preserve">إذا مضت ثلاثة أیام فأحضرونا، فلما مضت ثلاثة أیام حضروا فأخذ علی علیه السلام بید</w:t>
      </w:r>
    </w:p>
    <w:p>
      <w:pPr>
        <w:pStyle w:val="BookText"/>
      </w:pPr>
      <w:r>
        <w:rPr>
          <w:rFonts w:ascii="IRNazanin" w:hAnsi="IRNazanin" w:eastAsia="IRNazanin" w:cs="IRNazanin"/>
          <w:lang w:bidi="fa-IR"/>
          <w:color w:val="111111"/>
          <w:sz w:val="28"/>
          <w:szCs w:val="28"/>
          <w:rtl/>
        </w:rPr>
        <w:t xml:space="preserve">عمر وخرجوا ثم وقف علی قبر الرجل المقتول فقال علی علیه السلام لأولیائه هذا قبر</w:t>
      </w:r>
    </w:p>
    <w:p>
      <w:pPr>
        <w:pStyle w:val="BookText"/>
      </w:pPr>
      <w:r>
        <w:rPr>
          <w:rFonts w:ascii="IRNazanin" w:hAnsi="IRNazanin" w:eastAsia="IRNazanin" w:cs="IRNazanin"/>
          <w:lang w:bidi="fa-IR"/>
          <w:color w:val="111111"/>
          <w:sz w:val="28"/>
          <w:szCs w:val="28"/>
          <w:rtl/>
        </w:rPr>
        <w:t xml:space="preserve">صاحبکم قالوا نعم قال احفروا حتی انتهوا إلی اللحد فقال أخرجوا میتکم</w:t>
      </w:r>
    </w:p>
    <w:p>
      <w:pPr>
        <w:pStyle w:val="BookText"/>
      </w:pPr>
      <w:r>
        <w:rPr>
          <w:rFonts w:ascii="IRNazanin" w:hAnsi="IRNazanin" w:eastAsia="IRNazanin" w:cs="IRNazanin"/>
          <w:lang w:bidi="fa-IR"/>
          <w:color w:val="111111"/>
          <w:sz w:val="28"/>
          <w:szCs w:val="28"/>
          <w:rtl/>
        </w:rPr>
        <w:t xml:space="preserve">فنظروا إلی أکفانه فی اللحد ولم یجدوه فأخبروه بذلک فقال علی علیه السلام الله أکبر</w:t>
      </w:r>
    </w:p>
    <w:p>
      <w:pPr>
        <w:pStyle w:val="BookText"/>
      </w:pPr>
      <w:r>
        <w:rPr>
          <w:rFonts w:ascii="IRNazanin" w:hAnsi="IRNazanin" w:eastAsia="IRNazanin" w:cs="IRNazanin"/>
          <w:lang w:bidi="fa-IR"/>
          <w:color w:val="111111"/>
          <w:sz w:val="28"/>
          <w:szCs w:val="28"/>
          <w:rtl/>
        </w:rPr>
        <w:t xml:space="preserve">الله أکبر والله ما کذبت ولا کذبت سمعت رسول الله صلی الله علیه وآله یقول من یعمل</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أمتی عمل قوم لوط ثم یموت علی ذلک فهو مؤجل إلی أن یوضع فی لحده فإذا</w:t>
      </w:r>
    </w:p>
    <w:p>
      <w:pPr>
        <w:pStyle w:val="BookText"/>
      </w:pPr>
      <w:r>
        <w:rPr>
          <w:rFonts w:ascii="IRNazanin" w:hAnsi="IRNazanin" w:eastAsia="IRNazanin" w:cs="IRNazanin"/>
          <w:lang w:bidi="fa-IR"/>
          <w:color w:val="111111"/>
          <w:sz w:val="28"/>
          <w:szCs w:val="28"/>
          <w:rtl/>
        </w:rPr>
        <w:t xml:space="preserve">وضع فیه لم یمکث أکثر من ثلاث حتی تقذفه الأرض إلی جملة قوم لوط المهلکین</w:t>
      </w:r>
    </w:p>
    <w:p>
      <w:pPr>
        <w:pStyle w:val="BookText"/>
      </w:pPr>
      <w:r>
        <w:rPr>
          <w:rFonts w:ascii="IRNazanin" w:hAnsi="IRNazanin" w:eastAsia="IRNazanin" w:cs="IRNazanin"/>
          <w:lang w:bidi="fa-IR"/>
          <w:color w:val="111111"/>
          <w:sz w:val="28"/>
          <w:szCs w:val="28"/>
          <w:rtl/>
        </w:rPr>
        <w:t xml:space="preserve">فیحشر معهم.</w:t>
      </w:r>
    </w:p>
    <w:p>
      <w:pPr>
        <w:pStyle w:val="BookText"/>
      </w:pPr>
      <w:r>
        <w:rPr>
          <w:rFonts w:ascii="IRNazanin" w:hAnsi="IRNazanin" w:eastAsia="IRNazanin" w:cs="IRNazanin"/>
          <w:lang w:bidi="fa-IR"/>
          <w:color w:val="111111"/>
          <w:sz w:val="28"/>
          <w:szCs w:val="28"/>
          <w:rtl/>
        </w:rPr>
        <w:t xml:space="preserve">1183 (17) ک 344 ج 14 - الشیخ أبو الفتوح الرازی فی تفسیره عن</w:t>
      </w:r>
    </w:p>
    <w:p>
      <w:pPr>
        <w:pStyle w:val="BookText"/>
      </w:pPr>
      <w:r>
        <w:rPr>
          <w:rFonts w:ascii="IRNazanin" w:hAnsi="IRNazanin" w:eastAsia="IRNazanin" w:cs="IRNazanin"/>
          <w:lang w:bidi="fa-IR"/>
          <w:color w:val="111111"/>
          <w:sz w:val="28"/>
          <w:szCs w:val="28"/>
          <w:rtl/>
        </w:rPr>
        <w:t xml:space="preserve">أمیر المؤمنین علیه السلام أنهم اتوه بغلام وقالوا أنه قتل مولاه، وشهد الشهود فقال</w:t>
      </w:r>
    </w:p>
    <w:p>
      <w:pPr>
        <w:pStyle w:val="BookText"/>
      </w:pPr>
      <w:r>
        <w:rPr>
          <w:rFonts w:ascii="IRNazanin" w:hAnsi="IRNazanin" w:eastAsia="IRNazanin" w:cs="IRNazanin"/>
          <w:lang w:bidi="fa-IR"/>
          <w:color w:val="111111"/>
          <w:sz w:val="28"/>
          <w:szCs w:val="28"/>
          <w:rtl/>
        </w:rPr>
        <w:t xml:space="preserve">أمیر المؤمنین ما تقول یا غلام قال یا أمیر المؤمنین أنا قتلته، قال ولم، قال لأنه کان</w:t>
      </w:r>
    </w:p>
    <w:p>
      <w:pPr>
        <w:pStyle w:val="BookText"/>
      </w:pPr>
      <w:r>
        <w:rPr>
          <w:rFonts w:ascii="IRNazanin" w:hAnsi="IRNazanin" w:eastAsia="IRNazanin" w:cs="IRNazanin"/>
          <w:lang w:bidi="fa-IR"/>
          <w:color w:val="111111"/>
          <w:sz w:val="28"/>
          <w:szCs w:val="28"/>
          <w:rtl/>
        </w:rPr>
        <w:t xml:space="preserve">یکرهنی علی الفساد - یعنی اللواط - فدافعته فأدی إلی القتل، ولم أقصد قتله وقصدت</w:t>
      </w:r>
    </w:p>
    <w:p>
      <w:pPr>
        <w:pStyle w:val="BookText"/>
      </w:pPr>
      <w:r>
        <w:rPr>
          <w:rFonts w:ascii="IRNazanin" w:hAnsi="IRNazanin" w:eastAsia="IRNazanin" w:cs="IRNazanin"/>
          <w:lang w:bidi="fa-IR"/>
          <w:color w:val="111111"/>
          <w:sz w:val="28"/>
          <w:szCs w:val="28"/>
          <w:rtl/>
        </w:rPr>
        <w:t xml:space="preserve">دفعه فلم ینفع وغلب علی وعمل بی الفساد فقتلته حسدا، فقال أمیر المؤمنین علیه السلام</w:t>
      </w:r>
    </w:p>
    <w:p>
      <w:pPr>
        <w:pStyle w:val="BookText"/>
      </w:pPr>
      <w:r>
        <w:rPr>
          <w:rFonts w:ascii="IRNazanin" w:hAnsi="IRNazanin" w:eastAsia="IRNazanin" w:cs="IRNazanin"/>
          <w:lang w:bidi="fa-IR"/>
          <w:color w:val="111111"/>
          <w:sz w:val="28"/>
          <w:szCs w:val="28"/>
          <w:rtl/>
        </w:rPr>
        <w:t xml:space="preserve">لا بد لک من الشهود فقال من أین لی الشهود رجل فی داره فی اللیلة المظلمة وأنا فی</w:t>
      </w:r>
    </w:p>
    <w:p>
      <w:pPr>
        <w:pStyle w:val="BookText"/>
      </w:pPr>
      <w:r>
        <w:rPr>
          <w:rFonts w:ascii="IRNazanin" w:hAnsi="IRNazanin" w:eastAsia="IRNazanin" w:cs="IRNazanin"/>
          <w:lang w:bidi="fa-IR"/>
          <w:color w:val="111111"/>
          <w:sz w:val="28"/>
          <w:szCs w:val="28"/>
          <w:rtl/>
        </w:rPr>
        <w:t xml:space="preserve">ملکه ویده فقال أمیر المؤمنین علیه السلام لما جرحته هل سمعت منه توبة قال لا، قال</w:t>
      </w:r>
    </w:p>
    <w:p>
      <w:pPr>
        <w:pStyle w:val="BookText"/>
      </w:pPr>
      <w:r>
        <w:rPr>
          <w:rFonts w:ascii="IRNazanin" w:hAnsi="IRNazanin" w:eastAsia="IRNazanin" w:cs="IRNazanin"/>
          <w:lang w:bidi="fa-IR"/>
          <w:color w:val="111111"/>
          <w:sz w:val="28"/>
          <w:szCs w:val="28"/>
          <w:rtl/>
        </w:rPr>
        <w:t xml:space="preserve">علیه السلام الله أکبر الساعة یتبین أنک صدقت أو کذبت، إذهبوا فانبشوا قبره، فإن کان</w:t>
      </w:r>
    </w:p>
    <w:p>
      <w:pPr>
        <w:pStyle w:val="BookText"/>
      </w:pPr>
      <w:r>
        <w:rPr>
          <w:rFonts w:ascii="IRNazanin" w:hAnsi="IRNazanin" w:eastAsia="IRNazanin" w:cs="IRNazanin"/>
          <w:lang w:bidi="fa-IR"/>
          <w:color w:val="111111"/>
          <w:sz w:val="28"/>
          <w:szCs w:val="28"/>
          <w:rtl/>
        </w:rPr>
        <w:t xml:space="preserve">فی القبر فهذا الغلام کاذب فاقتصوا منه، فان لم یکن فیه فالغلام صادق فأطلقوا عنه، فقال</w:t>
      </w:r>
    </w:p>
    <w:p>
      <w:pPr>
        <w:pStyle w:val="BookText"/>
      </w:pPr>
      <w:r>
        <w:rPr>
          <w:rFonts w:ascii="IRNazanin" w:hAnsi="IRNazanin" w:eastAsia="IRNazanin" w:cs="IRNazanin"/>
          <w:lang w:bidi="fa-IR"/>
          <w:color w:val="111111"/>
          <w:sz w:val="28"/>
          <w:szCs w:val="28"/>
          <w:rtl/>
        </w:rPr>
        <w:t xml:space="preserve">قوم العجب من أمر علی علیه السلام کان یحکم إلی هذا لا یوم فی الأحیاء والیوم یحکم</w:t>
      </w:r>
    </w:p>
    <w:p>
      <w:pPr>
        <w:pStyle w:val="BookText"/>
      </w:pPr>
      <w:r>
        <w:rPr>
          <w:rFonts w:ascii="IRNazanin" w:hAnsi="IRNazanin" w:eastAsia="IRNazanin" w:cs="IRNazanin"/>
          <w:lang w:bidi="fa-IR"/>
          <w:color w:val="111111"/>
          <w:sz w:val="28"/>
          <w:szCs w:val="28"/>
          <w:rtl/>
        </w:rPr>
        <w:t xml:space="preserve">فی الأموات، فذهبوا إلی قبره ونبشوه فلم یجدوه فیه فرجعوا الیه علیه السلام وأخبروه،</w:t>
      </w:r>
    </w:p>
    <w:p>
      <w:pPr>
        <w:pStyle w:val="BookText"/>
      </w:pPr>
      <w:r>
        <w:rPr>
          <w:rFonts w:ascii="IRNazanin" w:hAnsi="IRNazanin" w:eastAsia="IRNazanin" w:cs="IRNazanin"/>
          <w:lang w:bidi="fa-IR"/>
          <w:color w:val="111111"/>
          <w:sz w:val="28"/>
          <w:szCs w:val="28"/>
          <w:rtl/>
        </w:rPr>
        <w:t xml:space="preserve">فقال أطلقوا عن الغلام فإنه صادق، فقالوا یا أمیر المؤمنین من أین قلت هذا فقال سمعت</w:t>
      </w:r>
    </w:p>
    <w:p>
      <w:pPr>
        <w:pStyle w:val="BookText"/>
      </w:pPr>
      <w:r>
        <w:rPr>
          <w:rFonts w:ascii="IRNazanin" w:hAnsi="IRNazanin" w:eastAsia="IRNazanin" w:cs="IRNazanin"/>
          <w:lang w:bidi="fa-IR"/>
          <w:color w:val="111111"/>
          <w:sz w:val="28"/>
          <w:szCs w:val="28"/>
          <w:rtl/>
        </w:rPr>
        <w:t xml:space="preserve">رسول الله صلی الله علیه وآله یقول من عمل عمل قوم لوط وخرج من الدنیا بغیر توبة</w:t>
      </w:r>
    </w:p>
    <w:p>
      <w:pPr>
        <w:pStyle w:val="BookText"/>
      </w:pPr>
      <w:r>
        <w:rPr>
          <w:rFonts w:ascii="IRNazanin" w:hAnsi="IRNazanin" w:eastAsia="IRNazanin" w:cs="IRNazanin"/>
          <w:lang w:bidi="fa-IR"/>
          <w:color w:val="111111"/>
          <w:sz w:val="28"/>
          <w:szCs w:val="28"/>
          <w:rtl/>
        </w:rPr>
        <w:t xml:space="preserve">ذهب الله به إلی قوم لوط حتی یکون فیهم ویحشر معهم.</w:t>
      </w:r>
    </w:p>
    <w:p>
      <w:pPr>
        <w:pStyle w:val="BookText"/>
      </w:pPr>
      <w:r>
        <w:rPr>
          <w:rFonts w:ascii="IRNazanin" w:hAnsi="IRNazanin" w:eastAsia="IRNazanin" w:cs="IRNazanin"/>
          <w:lang w:bidi="fa-IR"/>
          <w:color w:val="111111"/>
          <w:sz w:val="28"/>
          <w:szCs w:val="28"/>
          <w:rtl/>
        </w:rPr>
        <w:t xml:space="preserve">1184 (18) الجعفریات 146 - بإسناده عن علی علیه السلام قال تقوم الساعة</w:t>
      </w:r>
    </w:p>
    <w:p>
      <w:pPr>
        <w:pStyle w:val="BookText"/>
      </w:pPr>
      <w:r>
        <w:rPr>
          <w:rFonts w:ascii="IRNazanin" w:hAnsi="IRNazanin" w:eastAsia="IRNazanin" w:cs="IRNazanin"/>
          <w:lang w:bidi="fa-IR"/>
          <w:color w:val="111111"/>
          <w:sz w:val="28"/>
          <w:szCs w:val="28"/>
          <w:rtl/>
        </w:rPr>
        <w:t xml:space="preserve">علی قوم یشهدون من غیر أن یستشهدوا، وعلی الذین یعملون عمل قوم لوط، وعلی قوم</w:t>
      </w:r>
    </w:p>
    <w:p>
      <w:pPr>
        <w:pStyle w:val="BookText"/>
      </w:pPr>
      <w:r>
        <w:rPr>
          <w:rFonts w:ascii="IRNazanin" w:hAnsi="IRNazanin" w:eastAsia="IRNazanin" w:cs="IRNazanin"/>
          <w:lang w:bidi="fa-IR"/>
          <w:color w:val="111111"/>
          <w:sz w:val="28"/>
          <w:szCs w:val="28"/>
          <w:rtl/>
        </w:rPr>
        <w:t xml:space="preserve">یضربون بالدف والمعازف.</w:t>
      </w:r>
    </w:p>
    <w:p>
      <w:pPr>
        <w:pStyle w:val="BookText"/>
      </w:pPr>
      <w:r>
        <w:rPr>
          <w:rFonts w:ascii="IRNazanin" w:hAnsi="IRNazanin" w:eastAsia="IRNazanin" w:cs="IRNazanin"/>
          <w:lang w:bidi="fa-IR"/>
          <w:color w:val="111111"/>
          <w:sz w:val="28"/>
          <w:szCs w:val="28"/>
          <w:rtl/>
        </w:rPr>
        <w:t xml:space="preserve">1185 (19) کا 548 ج 5 - علی بن إبراهیم عن أبیه عن عثمان بن سعید عن</w:t>
      </w:r>
    </w:p>
    <w:p>
      <w:pPr>
        <w:pStyle w:val="BookText"/>
      </w:pPr>
      <w:r>
        <w:rPr>
          <w:rFonts w:ascii="IRNazanin" w:hAnsi="IRNazanin" w:eastAsia="IRNazanin" w:cs="IRNazanin"/>
          <w:lang w:bidi="fa-IR"/>
          <w:color w:val="111111"/>
          <w:sz w:val="28"/>
          <w:szCs w:val="28"/>
          <w:rtl/>
        </w:rPr>
        <w:t xml:space="preserve">محمد بن سلیمان عن میمون البان قال کنت عند أبی عبد الله علیه السلام فقرئ عنده</w:t>
      </w:r>
    </w:p>
    <w:p>
      <w:pPr>
        <w:pStyle w:val="BookText"/>
      </w:pPr>
      <w:r>
        <w:rPr>
          <w:rFonts w:ascii="IRNazanin" w:hAnsi="IRNazanin" w:eastAsia="IRNazanin" w:cs="IRNazanin"/>
          <w:lang w:bidi="fa-IR"/>
          <w:color w:val="111111"/>
          <w:sz w:val="28"/>
          <w:szCs w:val="28"/>
          <w:rtl/>
        </w:rPr>
        <w:t xml:space="preserve">آیات من هود فلما بلغ (وأمطرنا علیها حجارة من سجیل منضود مسومة عند ربک وما</w:t>
      </w:r>
    </w:p>
    <w:p>
      <w:pPr>
        <w:pStyle w:val="BookText"/>
      </w:pPr>
      <w:r>
        <w:rPr>
          <w:rFonts w:ascii="IRNazanin" w:hAnsi="IRNazanin" w:eastAsia="IRNazanin" w:cs="IRNazanin"/>
          <w:lang w:bidi="fa-IR"/>
          <w:color w:val="111111"/>
          <w:sz w:val="28"/>
          <w:szCs w:val="28"/>
          <w:rtl/>
        </w:rPr>
        <w:t xml:space="preserve">هی من الظالمین ببعید) (قال - کا) فقال من مات مصرا علی اللواط لم یمت حتی یرمیه الله</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بحجر من تلک الحجارة تکون فیه منیته ولا یراه أحد. تفسیر العیاشی 158 ج 2 عن</w:t>
      </w:r>
    </w:p>
    <w:p>
      <w:pPr>
        <w:pStyle w:val="BookText"/>
      </w:pPr>
      <w:r>
        <w:rPr>
          <w:rFonts w:ascii="IRNazanin" w:hAnsi="IRNazanin" w:eastAsia="IRNazanin" w:cs="IRNazanin"/>
          <w:lang w:bidi="fa-IR"/>
          <w:color w:val="111111"/>
          <w:sz w:val="28"/>
          <w:szCs w:val="28"/>
          <w:rtl/>
        </w:rPr>
        <w:t xml:space="preserve">میمون اللبان قال کنت عند أبی عبد الله علیه السلام (وذکر مثله).</w:t>
      </w:r>
    </w:p>
    <w:p>
      <w:pPr>
        <w:pStyle w:val="BookText"/>
      </w:pPr>
      <w:r>
        <w:rPr>
          <w:rFonts w:ascii="IRNazanin" w:hAnsi="IRNazanin" w:eastAsia="IRNazanin" w:cs="IRNazanin"/>
          <w:lang w:bidi="fa-IR"/>
          <w:color w:val="111111"/>
          <w:sz w:val="28"/>
          <w:szCs w:val="28"/>
          <w:rtl/>
        </w:rPr>
        <w:t xml:space="preserve">1186 (20) تفسیر القمی 336 ج 1 - حدثنی أبی عن سلیمان الدیلمی عن أبی</w:t>
      </w:r>
    </w:p>
    <w:p>
      <w:pPr>
        <w:pStyle w:val="BookText"/>
      </w:pPr>
      <w:r>
        <w:rPr>
          <w:rFonts w:ascii="IRNazanin" w:hAnsi="IRNazanin" w:eastAsia="IRNazanin" w:cs="IRNazanin"/>
          <w:lang w:bidi="fa-IR"/>
          <w:color w:val="111111"/>
          <w:sz w:val="28"/>
          <w:szCs w:val="28"/>
          <w:rtl/>
        </w:rPr>
        <w:t xml:space="preserve">بصیر عن أبی عبد الله علیه السلام فی قوله (وأمطرنا علیها حجارة من سجیل منضود</w:t>
      </w:r>
    </w:p>
    <w:p>
      <w:pPr>
        <w:pStyle w:val="BookText"/>
      </w:pPr>
      <w:r>
        <w:rPr>
          <w:rFonts w:ascii="IRNazanin" w:hAnsi="IRNazanin" w:eastAsia="IRNazanin" w:cs="IRNazanin"/>
          <w:lang w:bidi="fa-IR"/>
          <w:color w:val="111111"/>
          <w:sz w:val="28"/>
          <w:szCs w:val="28"/>
          <w:rtl/>
        </w:rPr>
        <w:t xml:space="preserve">مسومة) قال ما من عبد یخرج من الدنیا یستحل عمل قوم لوط إلا رماه الله کبده </w:t>
      </w:r>
      <w:r>
        <w:rPr>
          <w:rStyle w:val="FootnoteReference"/>
        </w:rPr>
        <w:footnoteReference w:id="973"/>
      </w: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تلک الحجارة تکون منیته فیها ولکن الخلق لا یرونه.</w:t>
      </w:r>
    </w:p>
    <w:p>
      <w:pPr>
        <w:pStyle w:val="BookText"/>
      </w:pPr>
      <w:r>
        <w:rPr>
          <w:rFonts w:ascii="IRNazanin" w:hAnsi="IRNazanin" w:eastAsia="IRNazanin" w:cs="IRNazanin"/>
          <w:lang w:bidi="fa-IR"/>
          <w:color w:val="111111"/>
          <w:sz w:val="28"/>
          <w:szCs w:val="28"/>
          <w:rtl/>
        </w:rPr>
        <w:t xml:space="preserve">1187 (21) جامع الأخبار 146) - قال رسول الله صلی الله علیه وآله أنه قال</w:t>
      </w:r>
    </w:p>
    <w:p>
      <w:pPr>
        <w:pStyle w:val="BookText"/>
      </w:pPr>
      <w:r>
        <w:rPr>
          <w:rFonts w:ascii="IRNazanin" w:hAnsi="IRNazanin" w:eastAsia="IRNazanin" w:cs="IRNazanin"/>
          <w:lang w:bidi="fa-IR"/>
          <w:color w:val="111111"/>
          <w:sz w:val="28"/>
          <w:szCs w:val="28"/>
          <w:rtl/>
        </w:rPr>
        <w:t xml:space="preserve">من ألح </w:t>
      </w:r>
      <w:r>
        <w:rPr>
          <w:rStyle w:val="FootnoteReference"/>
        </w:rPr>
        <w:footnoteReference w:id="974"/>
      </w:r>
      <w:r>
        <w:rPr>
          <w:rFonts w:ascii="IRNazanin" w:hAnsi="IRNazanin" w:eastAsia="IRNazanin" w:cs="IRNazanin"/>
          <w:lang w:bidi="fa-IR"/>
          <w:color w:val="111111"/>
          <w:sz w:val="28"/>
          <w:szCs w:val="28"/>
          <w:rtl/>
        </w:rPr>
        <w:t xml:space="preserve">فی وطئ الرجال لم یمت حتی یدعو الرجال إلی نفسه.</w:t>
      </w:r>
    </w:p>
    <w:p>
      <w:pPr>
        <w:pStyle w:val="BookText"/>
      </w:pPr>
      <w:r>
        <w:rPr>
          <w:rFonts w:ascii="Amiri" w:hAnsi="Amiri" w:eastAsia="Amiri" w:cs="Amiri"/>
          <w:lang w:bidi="ar-SA"/>
          <w:color w:val="111111"/>
          <w:sz w:val="28"/>
          <w:szCs w:val="28"/>
          <w:rtl/>
        </w:rPr>
        <w:t xml:space="preserve">1188 (22) قرب الإسناد 24 - هارون بن مسلم بن مسعدة بن صدقة عن</w:t>
      </w:r>
    </w:p>
    <w:p>
      <w:pPr>
        <w:pStyle w:val="BookText"/>
      </w:pPr>
      <w:r>
        <w:rPr>
          <w:rFonts w:ascii="IRNazanin" w:hAnsi="IRNazanin" w:eastAsia="IRNazanin" w:cs="IRNazanin"/>
          <w:lang w:bidi="fa-IR"/>
          <w:color w:val="111111"/>
          <w:sz w:val="28"/>
          <w:szCs w:val="28"/>
          <w:rtl/>
        </w:rPr>
        <w:t xml:space="preserve">جعفر عن أبیه أن علیا صلوات الله علیه سئل عن أساف ونائلة وعبادة قریش لهما قال نعم</w:t>
      </w:r>
    </w:p>
    <w:p>
      <w:pPr>
        <w:pStyle w:val="BookText"/>
      </w:pPr>
      <w:r>
        <w:rPr>
          <w:rFonts w:ascii="IRNazanin" w:hAnsi="IRNazanin" w:eastAsia="IRNazanin" w:cs="IRNazanin"/>
          <w:lang w:bidi="fa-IR"/>
          <w:color w:val="111111"/>
          <w:sz w:val="28"/>
          <w:szCs w:val="28"/>
          <w:rtl/>
        </w:rPr>
        <w:t xml:space="preserve">کانا شابین صبیحین وکان بأحدهما تأنیث وکانا یطوفان بالبیت فصادفا من البیت خلوة</w:t>
      </w:r>
    </w:p>
    <w:p>
      <w:pPr>
        <w:pStyle w:val="BookText"/>
      </w:pPr>
      <w:r>
        <w:rPr>
          <w:rFonts w:ascii="IRNazanin" w:hAnsi="IRNazanin" w:eastAsia="IRNazanin" w:cs="IRNazanin"/>
          <w:lang w:bidi="fa-IR"/>
          <w:color w:val="111111"/>
          <w:sz w:val="28"/>
          <w:szCs w:val="28"/>
          <w:rtl/>
        </w:rPr>
        <w:t xml:space="preserve">فأراد أحدهما صاحبه ففعل، فمسخهما الله حجرین، فقالت قریش لولا أن الله تبارک</w:t>
      </w:r>
    </w:p>
    <w:p>
      <w:pPr>
        <w:pStyle w:val="BookText"/>
      </w:pPr>
      <w:r>
        <w:rPr>
          <w:rFonts w:ascii="IRNazanin" w:hAnsi="IRNazanin" w:eastAsia="IRNazanin" w:cs="IRNazanin"/>
          <w:lang w:bidi="fa-IR"/>
          <w:color w:val="111111"/>
          <w:sz w:val="28"/>
          <w:szCs w:val="28"/>
          <w:rtl/>
        </w:rPr>
        <w:t xml:space="preserve">وتعالی رضی أن یعبد ربنا معه ما حولهما عن حالهما. ئل 251 ج 14 - ورواه الکلینی</w:t>
      </w:r>
    </w:p>
    <w:p>
      <w:pPr>
        <w:pStyle w:val="BookText"/>
      </w:pPr>
      <w:r>
        <w:rPr>
          <w:rFonts w:ascii="IRNazanin" w:hAnsi="IRNazanin" w:eastAsia="IRNazanin" w:cs="IRNazanin"/>
          <w:lang w:bidi="fa-IR"/>
          <w:color w:val="111111"/>
          <w:sz w:val="28"/>
          <w:szCs w:val="28"/>
          <w:rtl/>
        </w:rPr>
        <w:t xml:space="preserve">عن علی بن إبراهیم عن هارون بن مسلم مثله.</w:t>
      </w:r>
    </w:p>
    <w:p>
      <w:pPr>
        <w:pStyle w:val="BookText"/>
      </w:pPr>
      <w:r>
        <w:rPr>
          <w:rFonts w:ascii="IRNazanin" w:hAnsi="IRNazanin" w:eastAsia="IRNazanin" w:cs="IRNazanin"/>
          <w:lang w:bidi="fa-IR"/>
          <w:color w:val="111111"/>
          <w:sz w:val="28"/>
          <w:szCs w:val="28"/>
          <w:rtl/>
        </w:rPr>
        <w:t xml:space="preserve">1189 (23) المحاسن 112 - العقاب 316 - عن أبی عبد الله علیه السلام</w:t>
      </w:r>
    </w:p>
    <w:p>
      <w:pPr>
        <w:pStyle w:val="BookText"/>
      </w:pPr>
      <w:r>
        <w:rPr>
          <w:rFonts w:ascii="IRNazanin" w:hAnsi="IRNazanin" w:eastAsia="IRNazanin" w:cs="IRNazanin"/>
          <w:lang w:bidi="fa-IR"/>
          <w:color w:val="111111"/>
          <w:sz w:val="28"/>
          <w:szCs w:val="28"/>
          <w:rtl/>
        </w:rPr>
        <w:t xml:space="preserve">قال لو کان ینبغی لأحد أن یرجم مرتین لرجم اللوطی مرتین.</w:t>
      </w:r>
    </w:p>
    <w:p>
      <w:pPr>
        <w:pStyle w:val="BookText"/>
      </w:pPr>
      <w:r>
        <w:rPr>
          <w:rFonts w:ascii="IRNazanin" w:hAnsi="IRNazanin" w:eastAsia="IRNazanin" w:cs="IRNazanin"/>
          <w:lang w:bidi="fa-IR"/>
          <w:color w:val="111111"/>
          <w:sz w:val="28"/>
          <w:szCs w:val="28"/>
          <w:rtl/>
        </w:rPr>
        <w:t xml:space="preserve">1190 (24) العیون 97 ج 2 - بالاسناد المتقدم فی باب (16) کیفیة الوضوء</w:t>
      </w:r>
    </w:p>
    <w:p>
      <w:pPr>
        <w:pStyle w:val="BookText"/>
      </w:pPr>
      <w:r>
        <w:rPr>
          <w:rFonts w:ascii="IRNazanin" w:hAnsi="IRNazanin" w:eastAsia="IRNazanin" w:cs="IRNazanin"/>
          <w:lang w:bidi="fa-IR"/>
          <w:color w:val="111111"/>
          <w:sz w:val="28"/>
          <w:szCs w:val="28"/>
          <w:rtl/>
        </w:rPr>
        <w:t xml:space="preserve">من أبواب الضوء عن محمد بن سنان أن علی بن موسی الرضا علیهما السلام کتب الیه</w:t>
      </w:r>
    </w:p>
    <w:p>
      <w:pPr>
        <w:pStyle w:val="BookText"/>
      </w:pPr>
      <w:r>
        <w:rPr>
          <w:rFonts w:ascii="IRNazanin" w:hAnsi="IRNazanin" w:eastAsia="IRNazanin" w:cs="IRNazanin"/>
          <w:lang w:bidi="fa-IR"/>
          <w:color w:val="111111"/>
          <w:sz w:val="28"/>
          <w:szCs w:val="28"/>
          <w:rtl/>
        </w:rPr>
        <w:t xml:space="preserve">فی جواب مسائله (إلی أن قال) وعلة تحریم الذکران للذکران والإناث بالإناث لما رکب</w:t>
      </w:r>
    </w:p>
    <w:p>
      <w:pPr>
        <w:pStyle w:val="BookText"/>
      </w:pPr>
      <w:r>
        <w:rPr>
          <w:rFonts w:ascii="IRNazanin" w:hAnsi="IRNazanin" w:eastAsia="IRNazanin" w:cs="IRNazanin"/>
          <w:lang w:bidi="fa-IR"/>
          <w:color w:val="111111"/>
          <w:sz w:val="28"/>
          <w:szCs w:val="28"/>
          <w:rtl/>
        </w:rPr>
        <w:t xml:space="preserve">فی الإناث وما طبع علیه الذکران ولما فی اتیان الذکران الذکران والإناث الإناث من انقطاع</w:t>
      </w:r>
    </w:p>
    <w:p>
      <w:pPr>
        <w:pStyle w:val="BookText"/>
      </w:pPr>
      <w:r>
        <w:rPr>
          <w:rFonts w:ascii="IRNazanin" w:hAnsi="IRNazanin" w:eastAsia="IRNazanin" w:cs="IRNazanin"/>
          <w:lang w:bidi="fa-IR"/>
          <w:color w:val="111111"/>
          <w:sz w:val="28"/>
          <w:szCs w:val="28"/>
          <w:rtl/>
        </w:rPr>
        <w:t xml:space="preserve">النسل وفساد التدبیر وخراب الدنیا. العلل 547 - حدثنا علی بن أحمد (رحمه الله) قال</w:t>
      </w:r>
    </w:p>
    <w:p>
      <w:pPr>
        <w:pStyle w:val="BookText"/>
      </w:pPr>
      <w:r>
        <w:rPr>
          <w:rFonts w:ascii="IRNazanin" w:hAnsi="IRNazanin" w:eastAsia="IRNazanin" w:cs="IRNazanin"/>
          <w:lang w:bidi="fa-IR"/>
          <w:color w:val="111111"/>
          <w:sz w:val="28"/>
          <w:szCs w:val="28"/>
          <w:rtl/>
        </w:rPr>
        <w:t xml:space="preserve">حدثنا محمد ابن أبی عبد الله عن محمد بن إسماعیل عن علی بن العباس قال حدثنا القاسم</w:t>
      </w:r>
    </w:p>
    <w:p>
      <w:pPr>
        <w:pStyle w:val="BookText"/>
      </w:pPr>
      <w:r>
        <w:rPr>
          <w:rFonts w:ascii="IRNazanin" w:hAnsi="IRNazanin" w:eastAsia="IRNazanin" w:cs="IRNazanin"/>
          <w:lang w:bidi="fa-IR"/>
          <w:color w:val="111111"/>
          <w:sz w:val="28"/>
          <w:szCs w:val="28"/>
          <w:rtl/>
        </w:rPr>
        <w:t xml:space="preserve">بن الربیع الصحاف عن محمد بن سنان أن أبا الحسن علی بن موسی الرضا علیهما</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کتب الیه فما کتب من جواب مسائله علة تحریم الذکران للذکران والإناث</w:t>
      </w:r>
    </w:p>
    <w:p>
      <w:pPr>
        <w:pStyle w:val="BookText"/>
      </w:pPr>
      <w:r>
        <w:rPr>
          <w:rFonts w:ascii="IRNazanin" w:hAnsi="IRNazanin" w:eastAsia="IRNazanin" w:cs="IRNazanin"/>
          <w:lang w:bidi="fa-IR"/>
          <w:color w:val="111111"/>
          <w:sz w:val="28"/>
          <w:szCs w:val="28"/>
          <w:rtl/>
        </w:rPr>
        <w:t xml:space="preserve">للإناث (وذکر مثله).</w:t>
      </w:r>
    </w:p>
    <w:p>
      <w:pPr>
        <w:pStyle w:val="BookText"/>
      </w:pPr>
      <w:r>
        <w:rPr>
          <w:rFonts w:ascii="IRNazanin" w:hAnsi="IRNazanin" w:eastAsia="IRNazanin" w:cs="IRNazanin"/>
          <w:lang w:bidi="fa-IR"/>
          <w:color w:val="111111"/>
          <w:sz w:val="28"/>
          <w:szCs w:val="28"/>
          <w:rtl/>
        </w:rPr>
        <w:t xml:space="preserve">1191 (25) الاحتجاج 93 ج 2 - روی عن هشام بن الحکم أنه قال من</w:t>
      </w:r>
    </w:p>
    <w:p>
      <w:pPr>
        <w:pStyle w:val="BookText"/>
      </w:pPr>
      <w:r>
        <w:rPr>
          <w:rFonts w:ascii="IRNazanin" w:hAnsi="IRNazanin" w:eastAsia="IRNazanin" w:cs="IRNazanin"/>
          <w:lang w:bidi="fa-IR"/>
          <w:color w:val="111111"/>
          <w:sz w:val="28"/>
          <w:szCs w:val="28"/>
          <w:rtl/>
        </w:rPr>
        <w:t xml:space="preserve">سؤال الزندیق الذی أتی أبا عبد الله علیه السلام (إلی أن قال) قال فلم حرم اللواط قال من</w:t>
      </w:r>
    </w:p>
    <w:p>
      <w:pPr>
        <w:pStyle w:val="BookText"/>
      </w:pPr>
      <w:r>
        <w:rPr>
          <w:rFonts w:ascii="IRNazanin" w:hAnsi="IRNazanin" w:eastAsia="IRNazanin" w:cs="IRNazanin"/>
          <w:lang w:bidi="fa-IR"/>
          <w:color w:val="111111"/>
          <w:sz w:val="28"/>
          <w:szCs w:val="28"/>
          <w:rtl/>
        </w:rPr>
        <w:t xml:space="preserve">أجل أنه لو کان إتیان الغلام حلالا لاستغنی الرجال عن النساء وکان فیه قطع النسل</w:t>
      </w:r>
    </w:p>
    <w:p>
      <w:pPr>
        <w:pStyle w:val="BookText"/>
      </w:pPr>
      <w:r>
        <w:rPr>
          <w:rFonts w:ascii="IRNazanin" w:hAnsi="IRNazanin" w:eastAsia="IRNazanin" w:cs="IRNazanin"/>
          <w:lang w:bidi="fa-IR"/>
          <w:color w:val="111111"/>
          <w:sz w:val="28"/>
          <w:szCs w:val="28"/>
          <w:rtl/>
        </w:rPr>
        <w:t xml:space="preserve">وتعطیل الفروج، وکان فی إجازة ذلک فساد کثیر.</w:t>
      </w:r>
    </w:p>
    <w:p>
      <w:pPr>
        <w:pStyle w:val="BookText"/>
      </w:pPr>
      <w:r>
        <w:rPr>
          <w:rFonts w:ascii="IRNazanin" w:hAnsi="IRNazanin" w:eastAsia="IRNazanin" w:cs="IRNazanin"/>
          <w:lang w:bidi="fa-IR"/>
          <w:color w:val="111111"/>
          <w:sz w:val="28"/>
          <w:szCs w:val="28"/>
          <w:rtl/>
        </w:rPr>
        <w:t xml:space="preserve">1192 (26) تحف العقول 477 - قال موسی بن محمد الرضا لقیت یحیی</w:t>
      </w:r>
    </w:p>
    <w:p>
      <w:pPr>
        <w:pStyle w:val="BookText"/>
      </w:pPr>
      <w:r>
        <w:rPr>
          <w:rFonts w:ascii="IRNazanin" w:hAnsi="IRNazanin" w:eastAsia="IRNazanin" w:cs="IRNazanin"/>
          <w:lang w:bidi="fa-IR"/>
          <w:color w:val="111111"/>
          <w:sz w:val="28"/>
          <w:szCs w:val="28"/>
          <w:rtl/>
        </w:rPr>
        <w:t xml:space="preserve">ابن أکثم فی دار العامة فسألنی عن مسائل فجئت إلی أخی علی بن محمد علیهما السلام</w:t>
      </w:r>
    </w:p>
    <w:p>
      <w:pPr>
        <w:pStyle w:val="BookText"/>
      </w:pPr>
      <w:r>
        <w:rPr>
          <w:rFonts w:ascii="IRNazanin" w:hAnsi="IRNazanin" w:eastAsia="IRNazanin" w:cs="IRNazanin"/>
          <w:lang w:bidi="fa-IR"/>
          <w:color w:val="111111"/>
          <w:sz w:val="28"/>
          <w:szCs w:val="28"/>
          <w:rtl/>
        </w:rPr>
        <w:t xml:space="preserve">(إلی أن قال) وعن قوله (أو یزوجهم ذکرانا وإناثا) یزوج عباده الذکران وقد عاقب قوما</w:t>
      </w:r>
    </w:p>
    <w:p>
      <w:pPr>
        <w:pStyle w:val="BookText"/>
      </w:pPr>
      <w:r>
        <w:rPr>
          <w:rFonts w:ascii="IRNazanin" w:hAnsi="IRNazanin" w:eastAsia="IRNazanin" w:cs="IRNazanin"/>
          <w:lang w:bidi="fa-IR"/>
          <w:color w:val="111111"/>
          <w:sz w:val="28"/>
          <w:szCs w:val="28"/>
          <w:rtl/>
        </w:rPr>
        <w:t xml:space="preserve">فعلوا ذلک قال علیه السلام اکتب الیه قلت وما أکتب قال علیه السلام اکتب بسم الله</w:t>
      </w:r>
    </w:p>
    <w:p>
      <w:pPr>
        <w:pStyle w:val="BookText"/>
      </w:pPr>
      <w:r>
        <w:rPr>
          <w:rFonts w:ascii="IRNazanin" w:hAnsi="IRNazanin" w:eastAsia="IRNazanin" w:cs="IRNazanin"/>
          <w:lang w:bidi="fa-IR"/>
          <w:color w:val="111111"/>
          <w:sz w:val="28"/>
          <w:szCs w:val="28"/>
          <w:rtl/>
        </w:rPr>
        <w:t xml:space="preserve">الرحمن الرحیم (إلی أن قال) وأما قوله (أو یزوجهم ذکرانا وإناثا) أی یولد له ذکور</w:t>
      </w:r>
    </w:p>
    <w:p>
      <w:pPr>
        <w:pStyle w:val="BookText"/>
      </w:pPr>
      <w:r>
        <w:rPr>
          <w:rFonts w:ascii="IRNazanin" w:hAnsi="IRNazanin" w:eastAsia="IRNazanin" w:cs="IRNazanin"/>
          <w:lang w:bidi="fa-IR"/>
          <w:color w:val="111111"/>
          <w:sz w:val="28"/>
          <w:szCs w:val="28"/>
          <w:rtl/>
        </w:rPr>
        <w:t xml:space="preserve">ویولد له إناث یقال لکل اثنین مقرنین </w:t>
      </w:r>
      <w:r>
        <w:rPr>
          <w:rStyle w:val="FootnoteReference"/>
        </w:rPr>
        <w:footnoteReference w:id="975"/>
      </w:r>
      <w:r>
        <w:rPr>
          <w:rFonts w:ascii="IRNazanin" w:hAnsi="IRNazanin" w:eastAsia="IRNazanin" w:cs="IRNazanin"/>
          <w:lang w:bidi="fa-IR"/>
          <w:color w:val="111111"/>
          <w:sz w:val="28"/>
          <w:szCs w:val="28"/>
          <w:rtl/>
        </w:rPr>
        <w:t xml:space="preserve">زوجان کل واحد منهما زوج ومعاذ الله أن</w:t>
      </w:r>
    </w:p>
    <w:p>
      <w:pPr>
        <w:pStyle w:val="BookText"/>
      </w:pPr>
      <w:r>
        <w:rPr>
          <w:rFonts w:ascii="IRNazanin" w:hAnsi="IRNazanin" w:eastAsia="IRNazanin" w:cs="IRNazanin"/>
          <w:lang w:bidi="fa-IR"/>
          <w:color w:val="111111"/>
          <w:sz w:val="28"/>
          <w:szCs w:val="28"/>
          <w:rtl/>
        </w:rPr>
        <w:t xml:space="preserve">یکون عنی الجلیل ما لبست به علی نفسک تطلب الرخص لارتکاب المآثم (ومن یفعل</w:t>
      </w:r>
    </w:p>
    <w:p>
      <w:pPr>
        <w:pStyle w:val="BookText"/>
      </w:pPr>
      <w:r>
        <w:rPr>
          <w:rFonts w:ascii="IRNazanin" w:hAnsi="IRNazanin" w:eastAsia="IRNazanin" w:cs="IRNazanin"/>
          <w:lang w:bidi="fa-IR"/>
          <w:color w:val="111111"/>
          <w:sz w:val="28"/>
          <w:szCs w:val="28"/>
          <w:rtl/>
        </w:rPr>
        <w:t xml:space="preserve">ذلک یلق أثاما یضاعف له العذاب یوم القیمة ویخلد فیه مهانا) إن لم یتب.</w:t>
      </w:r>
    </w:p>
    <w:p>
      <w:pPr>
        <w:pStyle w:val="BookText"/>
      </w:pPr>
      <w:r>
        <w:rPr>
          <w:rFonts w:ascii="IRNazanin" w:hAnsi="IRNazanin" w:eastAsia="IRNazanin" w:cs="IRNazanin"/>
          <w:lang w:bidi="fa-IR"/>
          <w:color w:val="111111"/>
          <w:sz w:val="28"/>
          <w:szCs w:val="28"/>
          <w:rtl/>
        </w:rPr>
        <w:t xml:space="preserve">1193 (27) تفسیر القمی 278 ج 2 - حدثنی أبی عن المحمودی ومحمد بن</w:t>
      </w:r>
    </w:p>
    <w:p>
      <w:pPr>
        <w:pStyle w:val="BookText"/>
      </w:pPr>
      <w:r>
        <w:rPr>
          <w:rFonts w:ascii="IRNazanin" w:hAnsi="IRNazanin" w:eastAsia="IRNazanin" w:cs="IRNazanin"/>
          <w:lang w:bidi="fa-IR"/>
          <w:color w:val="111111"/>
          <w:sz w:val="28"/>
          <w:szCs w:val="28"/>
          <w:rtl/>
        </w:rPr>
        <w:t xml:space="preserve">عیسی بن عبید عن محمد بن إسماعیل الرازی عن محمد بن سعید أن یحیی بن أکثم</w:t>
      </w:r>
    </w:p>
    <w:p>
      <w:pPr>
        <w:pStyle w:val="BookText"/>
      </w:pPr>
      <w:r>
        <w:rPr>
          <w:rFonts w:ascii="IRNazanin" w:hAnsi="IRNazanin" w:eastAsia="IRNazanin" w:cs="IRNazanin"/>
          <w:lang w:bidi="fa-IR"/>
          <w:color w:val="111111"/>
          <w:sz w:val="28"/>
          <w:szCs w:val="28"/>
          <w:rtl/>
        </w:rPr>
        <w:t xml:space="preserve">سأل موسی بن محمد عن مسائل وفیها أخبرنا عن قول الله (أو یزوجهم ذکرانا وإناثا)</w:t>
      </w:r>
    </w:p>
    <w:p>
      <w:pPr>
        <w:pStyle w:val="BookText"/>
      </w:pPr>
      <w:r>
        <w:rPr>
          <w:rFonts w:ascii="IRNazanin" w:hAnsi="IRNazanin" w:eastAsia="IRNazanin" w:cs="IRNazanin"/>
          <w:lang w:bidi="fa-IR"/>
          <w:color w:val="111111"/>
          <w:sz w:val="28"/>
          <w:szCs w:val="28"/>
          <w:rtl/>
        </w:rPr>
        <w:t xml:space="preserve">فهل یزوج الله عباده الذکران وقد عاقب قوما فعلوا ذلک فسأل موسی أخاه أبا الحسن</w:t>
      </w:r>
    </w:p>
    <w:p>
      <w:pPr>
        <w:pStyle w:val="BookText"/>
      </w:pPr>
      <w:r>
        <w:rPr>
          <w:rFonts w:ascii="IRNazanin" w:hAnsi="IRNazanin" w:eastAsia="IRNazanin" w:cs="IRNazanin"/>
          <w:lang w:bidi="fa-IR"/>
          <w:color w:val="111111"/>
          <w:sz w:val="28"/>
          <w:szCs w:val="28"/>
          <w:rtl/>
        </w:rPr>
        <w:t xml:space="preserve">العسکری علیه السلام وکان من جواب أبی الحسن، أما قوله (أو یزوجهم ذکرانا وإناثا)</w:t>
      </w:r>
    </w:p>
    <w:p>
      <w:pPr>
        <w:pStyle w:val="BookText"/>
      </w:pPr>
      <w:r>
        <w:rPr>
          <w:rFonts w:ascii="IRNazanin" w:hAnsi="IRNazanin" w:eastAsia="IRNazanin" w:cs="IRNazanin"/>
          <w:lang w:bidi="fa-IR"/>
          <w:color w:val="111111"/>
          <w:sz w:val="28"/>
          <w:szCs w:val="28"/>
          <w:rtl/>
        </w:rPr>
        <w:t xml:space="preserve">فان الله تبارک وتعالی یزوج ذکران المطیعین إناثا من الحور العین وإناث المطیعات من</w:t>
      </w:r>
    </w:p>
    <w:p>
      <w:pPr>
        <w:pStyle w:val="BookText"/>
      </w:pPr>
      <w:r>
        <w:rPr>
          <w:rFonts w:ascii="IRNazanin" w:hAnsi="IRNazanin" w:eastAsia="IRNazanin" w:cs="IRNazanin"/>
          <w:lang w:bidi="fa-IR"/>
          <w:color w:val="111111"/>
          <w:sz w:val="28"/>
          <w:szCs w:val="28"/>
          <w:rtl/>
        </w:rPr>
        <w:t xml:space="preserve">الأنس من ذکران المطیعین، ومعاذ الله أن یکون الجلیل عنی ما لبست علی نفسک تطلبا</w:t>
      </w:r>
    </w:p>
    <w:p>
      <w:pPr>
        <w:pStyle w:val="BookText"/>
      </w:pPr>
      <w:r>
        <w:rPr>
          <w:rFonts w:ascii="IRNazanin" w:hAnsi="IRNazanin" w:eastAsia="IRNazanin" w:cs="IRNazanin"/>
          <w:lang w:bidi="fa-IR"/>
          <w:color w:val="111111"/>
          <w:sz w:val="28"/>
          <w:szCs w:val="28"/>
          <w:rtl/>
        </w:rPr>
        <w:t xml:space="preserve">للرخصة لارتکاب المآثم، قال (فمن یفعل ذلک یلق أثاما یضاعف له العذاب یوم القیامة</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ویخلد فیه مهانا) إن لم یتب. الاختصاص 94 - فی حدیث طویل یرویه محمد بن عیسی</w:t>
      </w:r>
    </w:p>
    <w:p>
      <w:pPr>
        <w:pStyle w:val="BookText"/>
      </w:pPr>
      <w:r>
        <w:rPr>
          <w:rFonts w:ascii="IRNazanin" w:hAnsi="IRNazanin" w:eastAsia="IRNazanin" w:cs="IRNazanin"/>
          <w:lang w:bidi="fa-IR"/>
          <w:color w:val="111111"/>
          <w:sz w:val="28"/>
          <w:szCs w:val="28"/>
          <w:rtl/>
        </w:rPr>
        <w:t xml:space="preserve">ابن عبید البغدادی عن موسی بن محمد بن علی بن موسی سأله ببغداد فی دار الفطن قال</w:t>
      </w:r>
    </w:p>
    <w:p>
      <w:pPr>
        <w:pStyle w:val="BookText"/>
      </w:pPr>
      <w:r>
        <w:rPr>
          <w:rFonts w:ascii="IRNazanin" w:hAnsi="IRNazanin" w:eastAsia="IRNazanin" w:cs="IRNazanin"/>
          <w:lang w:bidi="fa-IR"/>
          <w:color w:val="111111"/>
          <w:sz w:val="28"/>
          <w:szCs w:val="28"/>
          <w:rtl/>
        </w:rPr>
        <w:t xml:space="preserve">قال موسی کتب إلی یحیی بن أکثم یسألنی عن عشرة مسائل أو تسعة (إلی أن قال) وأما</w:t>
      </w:r>
    </w:p>
    <w:p>
      <w:pPr>
        <w:pStyle w:val="BookText"/>
      </w:pPr>
      <w:r>
        <w:rPr>
          <w:rFonts w:ascii="IRNazanin" w:hAnsi="IRNazanin" w:eastAsia="IRNazanin" w:cs="IRNazanin"/>
          <w:lang w:bidi="fa-IR"/>
          <w:color w:val="111111"/>
          <w:sz w:val="28"/>
          <w:szCs w:val="28"/>
          <w:rtl/>
        </w:rPr>
        <w:t xml:space="preserve">قوله (أو یزوجهم ذکرانا وأناثا) فان الله تبارک وتعالی یزوج ذکران المطیعین إناثا من</w:t>
      </w:r>
    </w:p>
    <w:p>
      <w:pPr>
        <w:pStyle w:val="BookText"/>
      </w:pPr>
      <w:r>
        <w:rPr>
          <w:rFonts w:ascii="IRNazanin" w:hAnsi="IRNazanin" w:eastAsia="IRNazanin" w:cs="IRNazanin"/>
          <w:lang w:bidi="fa-IR"/>
          <w:color w:val="111111"/>
          <w:sz w:val="28"/>
          <w:szCs w:val="28"/>
          <w:rtl/>
        </w:rPr>
        <w:t xml:space="preserve">الحور ومعاذ الله أن یکون عنی الجلیل ما لبست علی نفسک تطلب الرخص لارتکاب</w:t>
      </w:r>
    </w:p>
    <w:p>
      <w:pPr>
        <w:pStyle w:val="BookText"/>
      </w:pPr>
      <w:r>
        <w:rPr>
          <w:rFonts w:ascii="IRNazanin" w:hAnsi="IRNazanin" w:eastAsia="IRNazanin" w:cs="IRNazanin"/>
          <w:lang w:bidi="fa-IR"/>
          <w:color w:val="111111"/>
          <w:sz w:val="28"/>
          <w:szCs w:val="28"/>
          <w:rtl/>
        </w:rPr>
        <w:t xml:space="preserve">المآثم ومن یفعل وذکر مثله.</w:t>
      </w:r>
    </w:p>
    <w:p>
      <w:pPr>
        <w:pStyle w:val="BookText"/>
      </w:pPr>
      <w:r>
        <w:rPr>
          <w:rFonts w:ascii="IRNazanin" w:hAnsi="IRNazanin" w:eastAsia="IRNazanin" w:cs="IRNazanin"/>
          <w:lang w:bidi="fa-IR"/>
          <w:color w:val="111111"/>
          <w:sz w:val="28"/>
          <w:szCs w:val="28"/>
          <w:rtl/>
        </w:rPr>
        <w:t xml:space="preserve">1194 (28) کا 548 ج 5 - علی بن إبراهیم عن أبیه عن ابن أبی عمیر عن محمد</w:t>
      </w:r>
    </w:p>
    <w:p>
      <w:pPr>
        <w:pStyle w:val="BookText"/>
      </w:pPr>
      <w:r>
        <w:rPr>
          <w:rFonts w:ascii="IRNazanin" w:hAnsi="IRNazanin" w:eastAsia="IRNazanin" w:cs="IRNazanin"/>
          <w:lang w:bidi="fa-IR"/>
          <w:color w:val="111111"/>
          <w:sz w:val="28"/>
          <w:szCs w:val="28"/>
          <w:rtl/>
        </w:rPr>
        <w:t xml:space="preserve">ابن أبی حمزة عن یعقوب بن شعیب عن أبی عبد الله علیه السلام فی قول لوط علیه</w:t>
      </w:r>
    </w:p>
    <w:p>
      <w:pPr>
        <w:pStyle w:val="BookText"/>
      </w:pPr>
      <w:r>
        <w:rPr>
          <w:rFonts w:ascii="IRNazanin" w:hAnsi="IRNazanin" w:eastAsia="IRNazanin" w:cs="IRNazanin"/>
          <w:lang w:bidi="fa-IR"/>
          <w:color w:val="111111"/>
          <w:sz w:val="28"/>
          <w:szCs w:val="28"/>
          <w:rtl/>
        </w:rPr>
        <w:t xml:space="preserve">السلام (هؤلاء بناتی هن أطهر لکم) قال عرض علیهم التزویج.</w:t>
      </w:r>
    </w:p>
    <w:p>
      <w:pPr>
        <w:pStyle w:val="BookText"/>
      </w:pPr>
      <w:r>
        <w:rPr>
          <w:rFonts w:ascii="IRNazanin" w:hAnsi="IRNazanin" w:eastAsia="IRNazanin" w:cs="IRNazanin"/>
          <w:lang w:bidi="fa-IR"/>
          <w:color w:val="111111"/>
          <w:sz w:val="28"/>
          <w:szCs w:val="28"/>
          <w:rtl/>
        </w:rPr>
        <w:t xml:space="preserve">1195 (29) العلل 547 - حدثنا أبی (رحمه الله) قال حدثنا محمد بن یحیی</w:t>
      </w:r>
    </w:p>
    <w:p>
      <w:pPr>
        <w:pStyle w:val="BookText"/>
      </w:pPr>
      <w:r>
        <w:rPr>
          <w:rFonts w:ascii="IRNazanin" w:hAnsi="IRNazanin" w:eastAsia="IRNazanin" w:cs="IRNazanin"/>
          <w:lang w:bidi="fa-IR"/>
          <w:color w:val="111111"/>
          <w:sz w:val="28"/>
          <w:szCs w:val="28"/>
          <w:rtl/>
        </w:rPr>
        <w:t xml:space="preserve">العطار عن محمد بن أحمد عن أبی جعفر عن أبی الجوزاء عن الحسین بن علوان عن</w:t>
      </w:r>
    </w:p>
    <w:p>
      <w:pPr>
        <w:pStyle w:val="BookText"/>
      </w:pPr>
      <w:r>
        <w:rPr>
          <w:rFonts w:ascii="IRNazanin" w:hAnsi="IRNazanin" w:eastAsia="IRNazanin" w:cs="IRNazanin"/>
          <w:lang w:bidi="fa-IR"/>
          <w:color w:val="111111"/>
          <w:sz w:val="28"/>
          <w:szCs w:val="28"/>
          <w:rtl/>
        </w:rPr>
        <w:t xml:space="preserve">عمرو بن خالد عن زید بن علی عن آبائه صلوات الله علیهم قال قال رسول الله صلی</w:t>
      </w:r>
    </w:p>
    <w:p>
      <w:pPr>
        <w:pStyle w:val="BookText"/>
      </w:pPr>
      <w:r>
        <w:rPr>
          <w:rFonts w:ascii="IRNazanin" w:hAnsi="IRNazanin" w:eastAsia="IRNazanin" w:cs="IRNazanin"/>
          <w:lang w:bidi="fa-IR"/>
          <w:color w:val="111111"/>
          <w:sz w:val="28"/>
          <w:szCs w:val="28"/>
          <w:rtl/>
        </w:rPr>
        <w:t xml:space="preserve">الله علیه وآله إن الله تعالی حین أمر آدم أن یهبط هبط آدم وزوجته وهبط إبلیس</w:t>
      </w:r>
    </w:p>
    <w:p>
      <w:pPr>
        <w:pStyle w:val="BookText"/>
      </w:pPr>
      <w:r>
        <w:rPr>
          <w:rFonts w:ascii="IRNazanin" w:hAnsi="IRNazanin" w:eastAsia="IRNazanin" w:cs="IRNazanin"/>
          <w:lang w:bidi="fa-IR"/>
          <w:color w:val="111111"/>
          <w:sz w:val="28"/>
          <w:szCs w:val="28"/>
          <w:rtl/>
        </w:rPr>
        <w:t xml:space="preserve">ولا زوجة له وهبطت الحیة ولا زوج لها فکان أول من یلوط بنفسه إبلیس فکانت ذریته من</w:t>
      </w:r>
    </w:p>
    <w:p>
      <w:pPr>
        <w:pStyle w:val="BookText"/>
      </w:pPr>
      <w:r>
        <w:rPr>
          <w:rFonts w:ascii="IRNazanin" w:hAnsi="IRNazanin" w:eastAsia="IRNazanin" w:cs="IRNazanin"/>
          <w:lang w:bidi="fa-IR"/>
          <w:color w:val="111111"/>
          <w:sz w:val="28"/>
          <w:szCs w:val="28"/>
          <w:rtl/>
        </w:rPr>
        <w:t xml:space="preserve">نفسه وکذلک الحیة وکانت ذریة آدم من زوجته فأخبرهما أنهما عدوان لهما.</w:t>
      </w:r>
    </w:p>
    <w:p>
      <w:pPr>
        <w:pStyle w:val="BookText"/>
      </w:pPr>
      <w:r>
        <w:rPr>
          <w:rFonts w:ascii="IRNazanin" w:hAnsi="IRNazanin" w:eastAsia="IRNazanin" w:cs="IRNazanin"/>
          <w:lang w:bidi="fa-IR"/>
          <w:color w:val="111111"/>
          <w:sz w:val="28"/>
          <w:szCs w:val="28"/>
          <w:rtl/>
        </w:rPr>
        <w:t xml:space="preserve">1196 (30) العلل 602 - أبی (رحمه الله) قال حدثنا محمد بن یحیی عن</w:t>
      </w:r>
    </w:p>
    <w:p>
      <w:pPr>
        <w:pStyle w:val="BookText"/>
      </w:pPr>
      <w:r>
        <w:rPr>
          <w:rFonts w:ascii="IRNazanin" w:hAnsi="IRNazanin" w:eastAsia="IRNazanin" w:cs="IRNazanin"/>
          <w:lang w:bidi="fa-IR"/>
          <w:color w:val="111111"/>
          <w:sz w:val="28"/>
          <w:szCs w:val="28"/>
          <w:rtl/>
        </w:rPr>
        <w:t xml:space="preserve">محمد بن أحمد قال حدثنی أبو جعفر أحمد ابن أبی عبد الله عن أبی الجوزاء عن الحسین</w:t>
      </w:r>
    </w:p>
    <w:p>
      <w:pPr>
        <w:pStyle w:val="BookText"/>
      </w:pPr>
      <w:r>
        <w:rPr>
          <w:rFonts w:ascii="IRNazanin" w:hAnsi="IRNazanin" w:eastAsia="IRNazanin" w:cs="IRNazanin"/>
          <w:lang w:bidi="fa-IR"/>
          <w:color w:val="111111"/>
          <w:sz w:val="28"/>
          <w:szCs w:val="28"/>
          <w:rtl/>
        </w:rPr>
        <w:t xml:space="preserve">ابن علوان عن عمرو بن خالد عن زید بن علی عن آبائه عن علی علیه السلام أنه رأی</w:t>
      </w:r>
    </w:p>
    <w:p>
      <w:pPr>
        <w:pStyle w:val="BookText"/>
      </w:pPr>
      <w:r>
        <w:rPr>
          <w:rFonts w:ascii="IRNazanin" w:hAnsi="IRNazanin" w:eastAsia="IRNazanin" w:cs="IRNazanin"/>
          <w:lang w:bidi="fa-IR"/>
          <w:color w:val="111111"/>
          <w:sz w:val="28"/>
          <w:szCs w:val="28"/>
          <w:rtl/>
        </w:rPr>
        <w:t xml:space="preserve">رجلا به تأنیث فی مسجد رسول الله صلی الله علیه وآله فقال له أخرج من مسجد رسول</w:t>
      </w:r>
    </w:p>
    <w:p>
      <w:pPr>
        <w:pStyle w:val="BookText"/>
      </w:pPr>
      <w:r>
        <w:rPr>
          <w:rFonts w:ascii="IRNazanin" w:hAnsi="IRNazanin" w:eastAsia="IRNazanin" w:cs="IRNazanin"/>
          <w:lang w:bidi="fa-IR"/>
          <w:color w:val="111111"/>
          <w:sz w:val="28"/>
          <w:szCs w:val="28"/>
          <w:rtl/>
        </w:rPr>
        <w:t xml:space="preserve">الله صلی الله علیه وآله یا من لعنه رسول الله ثم قال علی علیه السلام سمعت رسول الله</w:t>
      </w:r>
    </w:p>
    <w:p>
      <w:pPr>
        <w:pStyle w:val="BookText"/>
      </w:pPr>
      <w:r>
        <w:rPr>
          <w:rFonts w:ascii="IRNazanin" w:hAnsi="IRNazanin" w:eastAsia="IRNazanin" w:cs="IRNazanin"/>
          <w:lang w:bidi="fa-IR"/>
          <w:color w:val="111111"/>
          <w:sz w:val="28"/>
          <w:szCs w:val="28"/>
          <w:rtl/>
        </w:rPr>
        <w:t xml:space="preserve">صلی الله علیه وآله یقول لعن الله المتشبهین من الرجال بالنساء والمتشبهات من النساء</w:t>
      </w:r>
    </w:p>
    <w:p>
      <w:pPr>
        <w:pStyle w:val="BookText"/>
      </w:pPr>
      <w:r>
        <w:rPr>
          <w:rFonts w:ascii="IRNazanin" w:hAnsi="IRNazanin" w:eastAsia="IRNazanin" w:cs="IRNazanin"/>
          <w:lang w:bidi="fa-IR"/>
          <w:color w:val="111111"/>
          <w:sz w:val="28"/>
          <w:szCs w:val="28"/>
          <w:rtl/>
        </w:rPr>
        <w:t xml:space="preserve">بالرجال - وفی حدیث آخر أخرجوهم من بیوتکم فإنهم أقذر شئ.</w:t>
      </w:r>
    </w:p>
    <w:p>
      <w:pPr>
        <w:pStyle w:val="BookText"/>
      </w:pPr>
      <w:r>
        <w:rPr>
          <w:rFonts w:ascii="IRNazanin" w:hAnsi="IRNazanin" w:eastAsia="IRNazanin" w:cs="IRNazanin"/>
          <w:lang w:bidi="fa-IR"/>
          <w:color w:val="111111"/>
          <w:sz w:val="28"/>
          <w:szCs w:val="28"/>
          <w:rtl/>
        </w:rPr>
        <w:t xml:space="preserve">1197 (31) الجعفریات 127 -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لعن رسول الله صلی الله علیه وآله المخنثین، قال أخرجوهم من بیوتکم.</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1198 (32) ک 349 ج 14 - کتاب أبی سعید العصفری عباد عن</w:t>
      </w:r>
    </w:p>
    <w:p>
      <w:pPr>
        <w:pStyle w:val="BookText"/>
      </w:pPr>
      <w:r>
        <w:rPr>
          <w:rFonts w:ascii="IRNazanin" w:hAnsi="IRNazanin" w:eastAsia="IRNazanin" w:cs="IRNazanin"/>
          <w:lang w:bidi="fa-IR"/>
          <w:color w:val="111111"/>
          <w:sz w:val="28"/>
          <w:szCs w:val="28"/>
          <w:rtl/>
        </w:rPr>
        <w:t xml:space="preserve">العرزمی </w:t>
      </w:r>
      <w:r>
        <w:rPr>
          <w:rStyle w:val="FootnoteReference"/>
        </w:rPr>
        <w:footnoteReference w:id="976"/>
      </w:r>
      <w:r>
        <w:rPr>
          <w:rFonts w:ascii="IRNazanin" w:hAnsi="IRNazanin" w:eastAsia="IRNazanin" w:cs="IRNazanin"/>
          <w:lang w:bidi="fa-IR"/>
          <w:color w:val="111111"/>
          <w:sz w:val="28"/>
          <w:szCs w:val="28"/>
          <w:rtl/>
        </w:rPr>
        <w:t xml:space="preserve">عن ثویر بن یزید عن خالد بن معدان عن جویر بن نعیر الحضرمی قال قال</w:t>
      </w:r>
    </w:p>
    <w:p>
      <w:pPr>
        <w:pStyle w:val="BookText"/>
      </w:pPr>
      <w:r>
        <w:rPr>
          <w:rFonts w:ascii="IRNazanin" w:hAnsi="IRNazanin" w:eastAsia="IRNazanin" w:cs="IRNazanin"/>
          <w:lang w:bidi="fa-IR"/>
          <w:color w:val="111111"/>
          <w:sz w:val="28"/>
          <w:szCs w:val="28"/>
          <w:rtl/>
        </w:rPr>
        <w:t xml:space="preserve">رسول الله صلی الله علیه وآله لعن الله وأمنت </w:t>
      </w:r>
      <w:r>
        <w:rPr>
          <w:rStyle w:val="FootnoteReference"/>
        </w:rPr>
        <w:footnoteReference w:id="977"/>
      </w:r>
      <w:r>
        <w:rPr>
          <w:rFonts w:ascii="IRNazanin" w:hAnsi="IRNazanin" w:eastAsia="IRNazanin" w:cs="IRNazanin"/>
          <w:lang w:bidi="fa-IR"/>
          <w:color w:val="111111"/>
          <w:sz w:val="28"/>
          <w:szCs w:val="28"/>
          <w:rtl/>
        </w:rPr>
        <w:t xml:space="preserve">الملائکة علی رجل تأنث وامرأة</w:t>
      </w:r>
    </w:p>
    <w:p>
      <w:pPr>
        <w:pStyle w:val="BookText"/>
      </w:pPr>
      <w:r>
        <w:rPr>
          <w:rFonts w:ascii="IRNazanin" w:hAnsi="IRNazanin" w:eastAsia="IRNazanin" w:cs="IRNazanin"/>
          <w:lang w:bidi="fa-IR"/>
          <w:color w:val="111111"/>
          <w:sz w:val="28"/>
          <w:szCs w:val="28"/>
          <w:rtl/>
        </w:rPr>
        <w:t xml:space="preserve">تذکرت.</w:t>
      </w:r>
    </w:p>
    <w:p>
      <w:pPr>
        <w:pStyle w:val="BookText"/>
      </w:pPr>
      <w:r>
        <w:rPr>
          <w:rFonts w:ascii="IRNazanin" w:hAnsi="IRNazanin" w:eastAsia="IRNazanin" w:cs="IRNazanin"/>
          <w:lang w:bidi="fa-IR"/>
          <w:color w:val="111111"/>
          <w:sz w:val="28"/>
          <w:szCs w:val="28"/>
          <w:rtl/>
        </w:rPr>
        <w:t xml:space="preserve">1199 (33) الدعائم 455 ج 2 - عن رسول الله صلی الله علیه وآله أنه لعن</w:t>
      </w:r>
    </w:p>
    <w:p>
      <w:pPr>
        <w:pStyle w:val="BookText"/>
      </w:pPr>
      <w:r>
        <w:rPr>
          <w:rFonts w:ascii="IRNazanin" w:hAnsi="IRNazanin" w:eastAsia="IRNazanin" w:cs="IRNazanin"/>
          <w:lang w:bidi="fa-IR"/>
          <w:color w:val="111111"/>
          <w:sz w:val="28"/>
          <w:szCs w:val="28"/>
          <w:rtl/>
        </w:rPr>
        <w:t xml:space="preserve">المخنثین من الرجال وقال أخرجوهم من بیوتکم ولعن المذکرات من النساء والمؤنثین</w:t>
      </w:r>
    </w:p>
    <w:p>
      <w:pPr>
        <w:pStyle w:val="BookText"/>
      </w:pPr>
      <w:r>
        <w:rPr>
          <w:rFonts w:ascii="IRNazanin" w:hAnsi="IRNazanin" w:eastAsia="IRNazanin" w:cs="IRNazanin"/>
          <w:lang w:bidi="fa-IR"/>
          <w:color w:val="111111"/>
          <w:sz w:val="28"/>
          <w:szCs w:val="28"/>
          <w:rtl/>
        </w:rPr>
        <w:t xml:space="preserve">من الرجال.</w:t>
      </w:r>
    </w:p>
    <w:p>
      <w:pPr>
        <w:pStyle w:val="BookText"/>
      </w:pPr>
      <w:r>
        <w:rPr>
          <w:rFonts w:ascii="IRNazanin" w:hAnsi="IRNazanin" w:eastAsia="IRNazanin" w:cs="IRNazanin"/>
          <w:lang w:bidi="fa-IR"/>
          <w:color w:val="111111"/>
          <w:sz w:val="28"/>
          <w:szCs w:val="28"/>
          <w:rtl/>
        </w:rPr>
        <w:t xml:space="preserve">1200 (34) الدعائم 455 ج 2 - عن علی علیه السلام أنه قال من أمکن من</w:t>
      </w:r>
    </w:p>
    <w:p>
      <w:pPr>
        <w:pStyle w:val="BookText"/>
      </w:pPr>
      <w:r>
        <w:rPr>
          <w:rFonts w:ascii="IRNazanin" w:hAnsi="IRNazanin" w:eastAsia="IRNazanin" w:cs="IRNazanin"/>
          <w:lang w:bidi="fa-IR"/>
          <w:color w:val="111111"/>
          <w:sz w:val="28"/>
          <w:szCs w:val="28"/>
          <w:rtl/>
        </w:rPr>
        <w:t xml:space="preserve">نفسه طائعا ألقیت علیه شهوة النساء. الجعفریات 126 - بإسناده عن علی علیه السلام</w:t>
      </w:r>
    </w:p>
    <w:p>
      <w:pPr>
        <w:pStyle w:val="BookText"/>
      </w:pPr>
      <w:r>
        <w:rPr>
          <w:rFonts w:ascii="IRNazanin" w:hAnsi="IRNazanin" w:eastAsia="IRNazanin" w:cs="IRNazanin"/>
          <w:lang w:bidi="fa-IR"/>
          <w:color w:val="111111"/>
          <w:sz w:val="28"/>
          <w:szCs w:val="28"/>
          <w:rtl/>
        </w:rPr>
        <w:t xml:space="preserve">نحوه.</w:t>
      </w:r>
    </w:p>
    <w:p>
      <w:pPr>
        <w:pStyle w:val="BookText"/>
      </w:pPr>
      <w:r>
        <w:rPr>
          <w:rFonts w:ascii="IRNazanin" w:hAnsi="IRNazanin" w:eastAsia="IRNazanin" w:cs="IRNazanin"/>
          <w:lang w:bidi="fa-IR"/>
          <w:color w:val="111111"/>
          <w:sz w:val="28"/>
          <w:szCs w:val="28"/>
          <w:rtl/>
        </w:rPr>
        <w:t xml:space="preserve">1201 (35) کا 549 ج 5 - محمد بن یحیی عن أحمد بن محمد عن محمد بن</w:t>
      </w:r>
    </w:p>
    <w:p>
      <w:pPr>
        <w:pStyle w:val="BookText"/>
      </w:pPr>
      <w:r>
        <w:rPr>
          <w:rFonts w:ascii="IRNazanin" w:hAnsi="IRNazanin" w:eastAsia="IRNazanin" w:cs="IRNazanin"/>
          <w:lang w:bidi="fa-IR"/>
          <w:color w:val="111111"/>
          <w:sz w:val="28"/>
          <w:szCs w:val="28"/>
          <w:rtl/>
        </w:rPr>
        <w:t xml:space="preserve">یحیی عن طلحة بن زید عن أبی عبد الله علیه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من أمکن من نفسه طائعا یلعب به ألقی الله علیه شهوة النساء.</w:t>
      </w:r>
    </w:p>
    <w:p>
      <w:pPr>
        <w:pStyle w:val="BookText"/>
      </w:pPr>
      <w:r>
        <w:rPr>
          <w:rFonts w:ascii="IRNazanin" w:hAnsi="IRNazanin" w:eastAsia="IRNazanin" w:cs="IRNazanin"/>
          <w:lang w:bidi="fa-IR"/>
          <w:color w:val="111111"/>
          <w:sz w:val="28"/>
          <w:szCs w:val="28"/>
          <w:rtl/>
        </w:rPr>
        <w:t xml:space="preserve">1201 (36) العقاب 317 - أبی (رحمه الله) قال حدثنی سعد بن عبد الله عن</w:t>
      </w:r>
    </w:p>
    <w:p>
      <w:pPr>
        <w:pStyle w:val="BookText"/>
      </w:pPr>
      <w:r>
        <w:rPr>
          <w:rFonts w:ascii="IRNazanin" w:hAnsi="IRNazanin" w:eastAsia="IRNazanin" w:cs="IRNazanin"/>
          <w:lang w:bidi="fa-IR"/>
          <w:color w:val="111111"/>
          <w:sz w:val="28"/>
          <w:szCs w:val="28"/>
          <w:rtl/>
        </w:rPr>
        <w:t xml:space="preserve">أحمد بن محمد عن محمد بن یحیی الخزاز عن غیاث بن إبراهیم عن أبی عبد الله علیه</w:t>
      </w:r>
    </w:p>
    <w:p>
      <w:pPr>
        <w:pStyle w:val="BookText"/>
      </w:pPr>
      <w:r>
        <w:rPr>
          <w:rFonts w:ascii="IRNazanin" w:hAnsi="IRNazanin" w:eastAsia="IRNazanin" w:cs="IRNazanin"/>
          <w:lang w:bidi="fa-IR"/>
          <w:color w:val="111111"/>
          <w:sz w:val="28"/>
          <w:szCs w:val="28"/>
          <w:rtl/>
        </w:rPr>
        <w:t xml:space="preserve">السلام قال قال أمیر المؤمنین علیه السلام ما أمکن أحد من نفسه طائعا یلعب به إلا ألقی الله</w:t>
      </w:r>
    </w:p>
    <w:p>
      <w:pPr>
        <w:pStyle w:val="BookText"/>
      </w:pPr>
      <w:r>
        <w:rPr>
          <w:rFonts w:ascii="IRNazanin" w:hAnsi="IRNazanin" w:eastAsia="IRNazanin" w:cs="IRNazanin"/>
          <w:lang w:bidi="fa-IR"/>
          <w:color w:val="111111"/>
          <w:sz w:val="28"/>
          <w:szCs w:val="28"/>
          <w:rtl/>
        </w:rPr>
        <w:t xml:space="preserve">علیه شهوة النساء.</w:t>
      </w:r>
    </w:p>
    <w:p>
      <w:pPr>
        <w:pStyle w:val="BookText"/>
      </w:pPr>
      <w:r>
        <w:rPr>
          <w:rFonts w:ascii="IRNazanin" w:hAnsi="IRNazanin" w:eastAsia="IRNazanin" w:cs="IRNazanin"/>
          <w:lang w:bidi="fa-IR"/>
          <w:color w:val="111111"/>
          <w:sz w:val="28"/>
          <w:szCs w:val="28"/>
          <w:rtl/>
        </w:rPr>
        <w:t xml:space="preserve">1203 (37) ک 350 ج 14 - القطب الراوندی فی لب اللباب عن علی علیه</w:t>
      </w:r>
    </w:p>
    <w:p>
      <w:pPr>
        <w:pStyle w:val="BookText"/>
      </w:pPr>
      <w:r>
        <w:rPr>
          <w:rFonts w:ascii="IRNazanin" w:hAnsi="IRNazanin" w:eastAsia="IRNazanin" w:cs="IRNazanin"/>
          <w:lang w:bidi="fa-IR"/>
          <w:color w:val="111111"/>
          <w:sz w:val="28"/>
          <w:szCs w:val="28"/>
          <w:rtl/>
        </w:rPr>
        <w:t xml:space="preserve">السلام أنه قال من أمکن من نفسه طائعا فی دبره ثلاثا ألقی الله علیه شهوة النساء.</w:t>
      </w:r>
    </w:p>
    <w:p>
      <w:pPr>
        <w:pStyle w:val="BookText"/>
      </w:pPr>
      <w:r>
        <w:rPr>
          <w:rFonts w:ascii="IRNazanin" w:hAnsi="IRNazanin" w:eastAsia="IRNazanin" w:cs="IRNazanin"/>
          <w:lang w:bidi="fa-IR"/>
          <w:color w:val="111111"/>
          <w:sz w:val="28"/>
          <w:szCs w:val="28"/>
          <w:rtl/>
        </w:rPr>
        <w:t xml:space="preserve">1204 (38) الجعفریات 126 - بإسناده عن علی علیه السلام قال إذا کان</w:t>
      </w:r>
    </w:p>
    <w:p>
      <w:pPr>
        <w:pStyle w:val="BookText"/>
      </w:pPr>
      <w:r>
        <w:rPr>
          <w:rFonts w:ascii="IRNazanin" w:hAnsi="IRNazanin" w:eastAsia="IRNazanin" w:cs="IRNazanin"/>
          <w:lang w:bidi="fa-IR"/>
          <w:color w:val="111111"/>
          <w:sz w:val="28"/>
          <w:szCs w:val="28"/>
          <w:rtl/>
        </w:rPr>
        <w:t xml:space="preserve">الرجل کلامه کلام النساء ویمکن من نفسه فینکح کما تنکح المرأة فارجموه</w:t>
      </w:r>
    </w:p>
    <w:p>
      <w:pPr>
        <w:pStyle w:val="BookText"/>
      </w:pPr>
      <w:r>
        <w:rPr>
          <w:rFonts w:ascii="IRNazanin" w:hAnsi="IRNazanin" w:eastAsia="IRNazanin" w:cs="IRNazanin"/>
          <w:lang w:bidi="fa-IR"/>
          <w:color w:val="111111"/>
          <w:sz w:val="28"/>
          <w:szCs w:val="28"/>
          <w:rtl/>
        </w:rPr>
        <w:t xml:space="preserve">ولا تستحیوه </w:t>
      </w:r>
      <w:r>
        <w:rPr>
          <w:rStyle w:val="FootnoteReference"/>
        </w:rPr>
        <w:footnoteReference w:id="978"/>
      </w:r>
      <w:r>
        <w:rPr>
          <w:rFonts w:ascii="IRNazanin" w:hAnsi="IRNazanin" w:eastAsia="IRNazanin" w:cs="IRNazanin"/>
          <w:lang w:bidi="fa-IR"/>
          <w:color w:val="111111"/>
          <w:sz w:val="28"/>
          <w:szCs w:val="28"/>
          <w:rtl/>
        </w:rPr>
        <w:t xml:space="preserve">. الدعائم 455 ج 2 - عن علی علیه السلام أنه قال إذا کان الرجل کلامه</w:t>
      </w:r>
    </w:p>
    <w:p>
      <w:pPr>
        <w:pStyle w:val="BookText"/>
      </w:pPr>
      <w:r>
        <w:rPr>
          <w:rFonts w:ascii="IRNazanin" w:hAnsi="IRNazanin" w:eastAsia="IRNazanin" w:cs="IRNazanin"/>
          <w:lang w:bidi="fa-IR"/>
          <w:color w:val="111111"/>
          <w:sz w:val="28"/>
          <w:szCs w:val="28"/>
          <w:rtl/>
        </w:rPr>
        <w:t xml:space="preserve">کلام النساء ومشیته مشیة النساء ویمکن (وذکر مثله).</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1205 (39) العلل 602 - أبی (رحمه الله) قال حدثنا محمد بن یحیی عن</w:t>
      </w:r>
    </w:p>
    <w:p>
      <w:pPr>
        <w:pStyle w:val="BookText"/>
      </w:pPr>
      <w:r>
        <w:rPr>
          <w:rFonts w:ascii="IRNazanin" w:hAnsi="IRNazanin" w:eastAsia="IRNazanin" w:cs="IRNazanin"/>
          <w:lang w:bidi="fa-IR"/>
          <w:color w:val="111111"/>
          <w:sz w:val="28"/>
          <w:szCs w:val="28"/>
          <w:rtl/>
        </w:rPr>
        <w:t xml:space="preserve">محمد بن أحمد قال حدثنی أبو جعفر أحمد ابن أبی عبد الله عن أبی الجوزاء عن الحسین</w:t>
      </w:r>
    </w:p>
    <w:p>
      <w:pPr>
        <w:pStyle w:val="BookText"/>
      </w:pPr>
      <w:r>
        <w:rPr>
          <w:rFonts w:ascii="IRNazanin" w:hAnsi="IRNazanin" w:eastAsia="IRNazanin" w:cs="IRNazanin"/>
          <w:lang w:bidi="fa-IR"/>
          <w:color w:val="111111"/>
          <w:sz w:val="28"/>
          <w:szCs w:val="28"/>
          <w:rtl/>
        </w:rPr>
        <w:t xml:space="preserve">ابن علوان عن عمرو بن خالد عن زید بن علی عن آبائه عن علی علیه السلام قال کنت</w:t>
      </w:r>
    </w:p>
    <w:p>
      <w:pPr>
        <w:pStyle w:val="BookText"/>
      </w:pPr>
      <w:r>
        <w:rPr>
          <w:rFonts w:ascii="IRNazanin" w:hAnsi="IRNazanin" w:eastAsia="IRNazanin" w:cs="IRNazanin"/>
          <w:lang w:bidi="fa-IR"/>
          <w:color w:val="111111"/>
          <w:sz w:val="28"/>
          <w:szCs w:val="28"/>
          <w:rtl/>
        </w:rPr>
        <w:t xml:space="preserve">مع رسول الله صلی الله علیه وآله جالسا فی المسجد حتی أتاه رجل به تأنیث فسلم علیه</w:t>
      </w:r>
    </w:p>
    <w:p>
      <w:pPr>
        <w:pStyle w:val="BookText"/>
      </w:pPr>
      <w:r>
        <w:rPr>
          <w:rFonts w:ascii="IRNazanin" w:hAnsi="IRNazanin" w:eastAsia="IRNazanin" w:cs="IRNazanin"/>
          <w:lang w:bidi="fa-IR"/>
          <w:color w:val="111111"/>
          <w:sz w:val="28"/>
          <w:szCs w:val="28"/>
          <w:rtl/>
        </w:rPr>
        <w:t xml:space="preserve">فرد علیه ثم أکب </w:t>
      </w:r>
      <w:r>
        <w:rPr>
          <w:rStyle w:val="FootnoteReference"/>
        </w:rPr>
        <w:footnoteReference w:id="979"/>
      </w:r>
      <w:r>
        <w:rPr>
          <w:rFonts w:ascii="IRNazanin" w:hAnsi="IRNazanin" w:eastAsia="IRNazanin" w:cs="IRNazanin"/>
          <w:lang w:bidi="fa-IR"/>
          <w:color w:val="111111"/>
          <w:sz w:val="28"/>
          <w:szCs w:val="28"/>
          <w:rtl/>
        </w:rPr>
        <w:t xml:space="preserve">رسول الله صلی الله علیه وآله فی الأرض یسترجع ثم قال مثل</w:t>
      </w:r>
    </w:p>
    <w:p>
      <w:pPr>
        <w:pStyle w:val="BookText"/>
      </w:pPr>
      <w:r>
        <w:rPr>
          <w:rFonts w:ascii="IRNazanin" w:hAnsi="IRNazanin" w:eastAsia="IRNazanin" w:cs="IRNazanin"/>
          <w:lang w:bidi="fa-IR"/>
          <w:color w:val="111111"/>
          <w:sz w:val="28"/>
          <w:szCs w:val="28"/>
          <w:rtl/>
        </w:rPr>
        <w:t xml:space="preserve">هؤلاء فی أمتی أنه لم یکن مثل هؤلاء فی أمة إلا عذبت قبل الساعة.</w:t>
      </w:r>
    </w:p>
    <w:p>
      <w:pPr>
        <w:pStyle w:val="BookText"/>
      </w:pPr>
      <w:r>
        <w:rPr>
          <w:rFonts w:ascii="IRNazanin" w:hAnsi="IRNazanin" w:eastAsia="IRNazanin" w:cs="IRNazanin"/>
          <w:lang w:bidi="fa-IR"/>
          <w:color w:val="111111"/>
          <w:sz w:val="28"/>
          <w:szCs w:val="28"/>
          <w:rtl/>
        </w:rPr>
        <w:t xml:space="preserve">1206 (40) کا 550 ج 5 - أحمد عن جعفر بن محمد الأشعری عن ابن</w:t>
      </w:r>
    </w:p>
    <w:p>
      <w:pPr>
        <w:pStyle w:val="BookText"/>
      </w:pPr>
      <w:r>
        <w:rPr>
          <w:rFonts w:ascii="IRNazanin" w:hAnsi="IRNazanin" w:eastAsia="IRNazanin" w:cs="IRNazanin"/>
          <w:lang w:bidi="fa-IR"/>
          <w:color w:val="111111"/>
          <w:sz w:val="28"/>
          <w:szCs w:val="28"/>
          <w:rtl/>
        </w:rPr>
        <w:t xml:space="preserve">القداح عن أبی عبد الله علیه السلام قال جاء رجل إلی أبی فقال (له - العقاب) یا ابن</w:t>
      </w:r>
    </w:p>
    <w:p>
      <w:pPr>
        <w:pStyle w:val="BookText"/>
      </w:pPr>
      <w:r>
        <w:rPr>
          <w:rFonts w:ascii="IRNazanin" w:hAnsi="IRNazanin" w:eastAsia="IRNazanin" w:cs="IRNazanin"/>
          <w:lang w:bidi="fa-IR"/>
          <w:color w:val="111111"/>
          <w:sz w:val="28"/>
          <w:szCs w:val="28"/>
          <w:rtl/>
        </w:rPr>
        <w:t xml:space="preserve">رسول الله إنی ابتلیت ببلاء فادع الله لی، فقیل له أنه یؤتی فی دبره، فقال ما أبلی الله</w:t>
      </w:r>
    </w:p>
    <w:p>
      <w:pPr>
        <w:pStyle w:val="BookText"/>
      </w:pPr>
      <w:r>
        <w:rPr>
          <w:rFonts w:ascii="IRNazanin" w:hAnsi="IRNazanin" w:eastAsia="IRNazanin" w:cs="IRNazanin"/>
          <w:lang w:bidi="fa-IR"/>
          <w:color w:val="111111"/>
          <w:sz w:val="28"/>
          <w:szCs w:val="28"/>
          <w:rtl/>
        </w:rPr>
        <w:t xml:space="preserve">عز وجل بهذا البلاء أحدا له فیه حاجة ثم قال أبی قال الله عز وجل (وعزتی وجلالی</w:t>
      </w:r>
    </w:p>
    <w:p>
      <w:pPr>
        <w:pStyle w:val="BookText"/>
      </w:pPr>
      <w:r>
        <w:rPr>
          <w:rFonts w:ascii="IRNazanin" w:hAnsi="IRNazanin" w:eastAsia="IRNazanin" w:cs="IRNazanin"/>
          <w:lang w:bidi="fa-IR"/>
          <w:color w:val="111111"/>
          <w:sz w:val="28"/>
          <w:szCs w:val="28"/>
          <w:rtl/>
        </w:rPr>
        <w:t xml:space="preserve">لا یقعد علی استبرقها (وحریرها - کا) من یؤتی فی دبره) العقاب 316 - أبی (رحمه الله)</w:t>
      </w:r>
    </w:p>
    <w:p>
      <w:pPr>
        <w:pStyle w:val="BookText"/>
      </w:pPr>
      <w:r>
        <w:rPr>
          <w:rFonts w:ascii="IRNazanin" w:hAnsi="IRNazanin" w:eastAsia="IRNazanin" w:cs="IRNazanin"/>
          <w:lang w:bidi="fa-IR"/>
          <w:color w:val="111111"/>
          <w:sz w:val="28"/>
          <w:szCs w:val="28"/>
          <w:rtl/>
        </w:rPr>
        <w:t xml:space="preserve">قال حدثنی سعد بن عبد الله عن جعفر بن محمد بن عبید الله عن عبد الله بن میمون القداح</w:t>
      </w:r>
    </w:p>
    <w:p>
      <w:pPr>
        <w:pStyle w:val="BookText"/>
      </w:pPr>
      <w:r>
        <w:rPr>
          <w:rFonts w:ascii="IRNazanin" w:hAnsi="IRNazanin" w:eastAsia="IRNazanin" w:cs="IRNazanin"/>
          <w:lang w:bidi="fa-IR"/>
          <w:color w:val="111111"/>
          <w:sz w:val="28"/>
          <w:szCs w:val="28"/>
          <w:rtl/>
        </w:rPr>
        <w:t xml:space="preserve">عن أبی عبد الله عن أبیه علیهما السلام (مثله). المحاسن 112 - البرقی عن جعفر بن</w:t>
      </w:r>
    </w:p>
    <w:p>
      <w:pPr>
        <w:pStyle w:val="BookText"/>
      </w:pPr>
      <w:r>
        <w:rPr>
          <w:rFonts w:ascii="IRNazanin" w:hAnsi="IRNazanin" w:eastAsia="IRNazanin" w:cs="IRNazanin"/>
          <w:lang w:bidi="fa-IR"/>
          <w:color w:val="111111"/>
          <w:sz w:val="28"/>
          <w:szCs w:val="28"/>
          <w:rtl/>
        </w:rPr>
        <w:t xml:space="preserve">محمد عن عبد الله بن میمون القداح عن أبی عبد الله عن أبیه علیهما السلام (نحو ما فی -</w:t>
      </w:r>
    </w:p>
    <w:p>
      <w:pPr>
        <w:pStyle w:val="BookText"/>
      </w:pPr>
      <w:r>
        <w:rPr>
          <w:rFonts w:ascii="IRNazanin" w:hAnsi="IRNazanin" w:eastAsia="IRNazanin" w:cs="IRNazanin"/>
          <w:lang w:bidi="fa-IR"/>
          <w:color w:val="111111"/>
          <w:sz w:val="28"/>
          <w:szCs w:val="28"/>
          <w:rtl/>
        </w:rPr>
        <w:t xml:space="preserve">کا).</w:t>
      </w:r>
    </w:p>
    <w:p>
      <w:pPr>
        <w:pStyle w:val="BookText"/>
      </w:pPr>
      <w:r>
        <w:rPr>
          <w:rFonts w:ascii="IRNazanin" w:hAnsi="IRNazanin" w:eastAsia="IRNazanin" w:cs="IRNazanin"/>
          <w:lang w:bidi="fa-IR"/>
          <w:color w:val="111111"/>
          <w:sz w:val="28"/>
          <w:szCs w:val="28"/>
          <w:rtl/>
        </w:rPr>
        <w:t xml:space="preserve">1207 (41) ک 349 ج 14 - جعفر بن أحمد القمی فی کتاب المانعات عن</w:t>
      </w:r>
    </w:p>
    <w:p>
      <w:pPr>
        <w:pStyle w:val="BookText"/>
      </w:pPr>
      <w:r>
        <w:rPr>
          <w:rFonts w:ascii="IRNazanin" w:hAnsi="IRNazanin" w:eastAsia="IRNazanin" w:cs="IRNazanin"/>
          <w:lang w:bidi="fa-IR"/>
          <w:color w:val="111111"/>
          <w:sz w:val="28"/>
          <w:szCs w:val="28"/>
          <w:rtl/>
        </w:rPr>
        <w:t xml:space="preserve">عامر بن جذاعة قال سمعت أبا عبد الله علیه السلام یقول حرم (الله - خ) علی کل دبر</w:t>
      </w:r>
    </w:p>
    <w:p>
      <w:pPr>
        <w:pStyle w:val="BookText"/>
      </w:pPr>
      <w:r>
        <w:rPr>
          <w:rFonts w:ascii="IRNazanin" w:hAnsi="IRNazanin" w:eastAsia="IRNazanin" w:cs="IRNazanin"/>
          <w:lang w:bidi="fa-IR"/>
          <w:color w:val="111111"/>
          <w:sz w:val="28"/>
          <w:szCs w:val="28"/>
          <w:rtl/>
        </w:rPr>
        <w:t xml:space="preserve">مستنکح الجلوس علی استبرق الجنة.</w:t>
      </w:r>
    </w:p>
    <w:p>
      <w:pPr>
        <w:pStyle w:val="BookText"/>
      </w:pPr>
      <w:r>
        <w:rPr>
          <w:rFonts w:ascii="IRNazanin" w:hAnsi="IRNazanin" w:eastAsia="IRNazanin" w:cs="IRNazanin"/>
          <w:lang w:bidi="fa-IR"/>
          <w:color w:val="111111"/>
          <w:sz w:val="28"/>
          <w:szCs w:val="28"/>
          <w:rtl/>
        </w:rPr>
        <w:t xml:space="preserve">1208 (42) کا 550 ج 5 - عدة من أصحابنا عن أحمد ابن أبی عبد الله عن</w:t>
      </w:r>
    </w:p>
    <w:p>
      <w:pPr>
        <w:pStyle w:val="BookText"/>
      </w:pPr>
      <w:r>
        <w:rPr>
          <w:rFonts w:ascii="IRNazanin" w:hAnsi="IRNazanin" w:eastAsia="IRNazanin" w:cs="IRNazanin"/>
          <w:lang w:bidi="fa-IR"/>
          <w:color w:val="111111"/>
          <w:sz w:val="28"/>
          <w:szCs w:val="28"/>
          <w:rtl/>
        </w:rPr>
        <w:t xml:space="preserve">محمد بن سعید عن زکریا بن محمد عن أبیه عن عمرو عن أبی جعفر علیه السلام قال</w:t>
      </w:r>
    </w:p>
    <w:p>
      <w:pPr>
        <w:pStyle w:val="BookText"/>
      </w:pPr>
      <w:r>
        <w:rPr>
          <w:rFonts w:ascii="IRNazanin" w:hAnsi="IRNazanin" w:eastAsia="IRNazanin" w:cs="IRNazanin"/>
          <w:lang w:bidi="fa-IR"/>
          <w:color w:val="111111"/>
          <w:sz w:val="28"/>
          <w:szCs w:val="28"/>
          <w:rtl/>
        </w:rPr>
        <w:t xml:space="preserve">أقسم الله علی نفسه أن لا یقعد علی نمارق الجنة من یؤتی فی دبره فقلت لأبی عبد الله علیه</w:t>
      </w:r>
    </w:p>
    <w:p>
      <w:pPr>
        <w:pStyle w:val="BookText"/>
      </w:pPr>
      <w:r>
        <w:rPr>
          <w:rFonts w:ascii="IRNazanin" w:hAnsi="IRNazanin" w:eastAsia="IRNazanin" w:cs="IRNazanin"/>
          <w:lang w:bidi="fa-IR"/>
          <w:color w:val="111111"/>
          <w:sz w:val="28"/>
          <w:szCs w:val="28"/>
          <w:rtl/>
        </w:rPr>
        <w:t xml:space="preserve">السلام فلان عاقل لبیب یدعو الناس إلی نفسه قد ابتلاه الله قال فقال فیفعل ذلک فی</w:t>
      </w:r>
    </w:p>
    <w:p>
      <w:pPr>
        <w:pStyle w:val="BookText"/>
      </w:pPr>
      <w:r>
        <w:rPr>
          <w:rFonts w:ascii="IRNazanin" w:hAnsi="IRNazanin" w:eastAsia="IRNazanin" w:cs="IRNazanin"/>
          <w:lang w:bidi="fa-IR"/>
          <w:color w:val="111111"/>
          <w:sz w:val="28"/>
          <w:szCs w:val="28"/>
          <w:rtl/>
        </w:rPr>
        <w:t xml:space="preserve">مسجد الجامع قلت لا، قال فیفعله علی باب داره قلت لا، قال فأین یفعله قلت إذا خلا قال</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الله لم یبتله هذا متلذذ لا یقعد علی نمارق الجنة.</w:t>
      </w:r>
    </w:p>
    <w:p>
      <w:pPr>
        <w:pStyle w:val="BookText"/>
      </w:pPr>
      <w:r>
        <w:rPr>
          <w:rFonts w:ascii="IRNazanin" w:hAnsi="IRNazanin" w:eastAsia="IRNazanin" w:cs="IRNazanin"/>
          <w:lang w:bidi="fa-IR"/>
          <w:color w:val="111111"/>
          <w:sz w:val="28"/>
          <w:szCs w:val="28"/>
          <w:rtl/>
        </w:rPr>
        <w:t xml:space="preserve">1209 (43) کا 549 ج 5 - علی بن إبراهیم عن أبیه عن علی بن معبد عن عبد الله</w:t>
      </w:r>
    </w:p>
    <w:p>
      <w:pPr>
        <w:pStyle w:val="BookText"/>
      </w:pPr>
      <w:r>
        <w:rPr>
          <w:rFonts w:ascii="IRNazanin" w:hAnsi="IRNazanin" w:eastAsia="IRNazanin" w:cs="IRNazanin"/>
          <w:lang w:bidi="fa-IR"/>
          <w:color w:val="111111"/>
          <w:sz w:val="28"/>
          <w:szCs w:val="28"/>
          <w:rtl/>
        </w:rPr>
        <w:t xml:space="preserve">الدهقان عن درست ابن أبی منصور عن عطیة أخی أبی العرام قال ذکرت لأبی عبد الله</w:t>
      </w:r>
    </w:p>
    <w:p>
      <w:pPr>
        <w:pStyle w:val="BookText"/>
      </w:pPr>
      <w:r>
        <w:rPr>
          <w:rFonts w:ascii="IRNazanin" w:hAnsi="IRNazanin" w:eastAsia="IRNazanin" w:cs="IRNazanin"/>
          <w:lang w:bidi="fa-IR"/>
          <w:color w:val="111111"/>
          <w:sz w:val="28"/>
          <w:szCs w:val="28"/>
          <w:rtl/>
        </w:rPr>
        <w:t xml:space="preserve">علیه السلام المنکوح من الرجال فقال لیس یبلی الله بهذا البلاء أحدا وله فیه حاجة، إن فی</w:t>
      </w:r>
    </w:p>
    <w:p>
      <w:pPr>
        <w:pStyle w:val="BookText"/>
      </w:pPr>
      <w:r>
        <w:rPr>
          <w:rFonts w:ascii="IRNazanin" w:hAnsi="IRNazanin" w:eastAsia="IRNazanin" w:cs="IRNazanin"/>
          <w:lang w:bidi="fa-IR"/>
          <w:color w:val="111111"/>
          <w:sz w:val="28"/>
          <w:szCs w:val="28"/>
          <w:rtl/>
        </w:rPr>
        <w:t xml:space="preserve">أدبارهم أرحاما منکوسة، وحیاء أدبارهم کحیاء المرأة قد شرک فیهم ابن لإبلیس یقال</w:t>
      </w:r>
    </w:p>
    <w:p>
      <w:pPr>
        <w:pStyle w:val="BookText"/>
      </w:pPr>
      <w:r>
        <w:rPr>
          <w:rFonts w:ascii="IRNazanin" w:hAnsi="IRNazanin" w:eastAsia="IRNazanin" w:cs="IRNazanin"/>
          <w:lang w:bidi="fa-IR"/>
          <w:color w:val="111111"/>
          <w:sz w:val="28"/>
          <w:szCs w:val="28"/>
          <w:rtl/>
        </w:rPr>
        <w:t xml:space="preserve">له زوال، فمن شرک فیه من الرجال کان منکوحا، ومن شرک فیه من النساء کانت من</w:t>
      </w:r>
    </w:p>
    <w:p>
      <w:pPr>
        <w:pStyle w:val="BookText"/>
      </w:pPr>
      <w:r>
        <w:rPr>
          <w:rFonts w:ascii="IRNazanin" w:hAnsi="IRNazanin" w:eastAsia="IRNazanin" w:cs="IRNazanin"/>
          <w:lang w:bidi="fa-IR"/>
          <w:color w:val="111111"/>
          <w:sz w:val="28"/>
          <w:szCs w:val="28"/>
          <w:rtl/>
        </w:rPr>
        <w:t xml:space="preserve">الموارد </w:t>
      </w:r>
      <w:r>
        <w:rPr>
          <w:rStyle w:val="FootnoteReference"/>
        </w:rPr>
        <w:footnoteReference w:id="980"/>
      </w:r>
      <w:r>
        <w:rPr>
          <w:rFonts w:ascii="IRNazanin" w:hAnsi="IRNazanin" w:eastAsia="IRNazanin" w:cs="IRNazanin"/>
          <w:lang w:bidi="fa-IR"/>
          <w:color w:val="111111"/>
          <w:sz w:val="28"/>
          <w:szCs w:val="28"/>
          <w:rtl/>
        </w:rPr>
        <w:t xml:space="preserve">، والعامل علی هذا من الرجال إذا بلغ أربعین سنة لم یترکه وهم بقیة سدوم،</w:t>
      </w:r>
    </w:p>
    <w:p>
      <w:pPr>
        <w:pStyle w:val="BookText"/>
      </w:pPr>
      <w:r>
        <w:rPr>
          <w:rFonts w:ascii="IRNazanin" w:hAnsi="IRNazanin" w:eastAsia="IRNazanin" w:cs="IRNazanin"/>
          <w:lang w:bidi="fa-IR"/>
          <w:color w:val="111111"/>
          <w:sz w:val="28"/>
          <w:szCs w:val="28"/>
          <w:rtl/>
        </w:rPr>
        <w:t xml:space="preserve">أما إنی لست أعنی بهم بقیتهم، أنه ولدهم ولکنهم من طینتهم قال قلت سدوم التی قبلت</w:t>
      </w:r>
    </w:p>
    <w:p>
      <w:pPr>
        <w:pStyle w:val="BookText"/>
      </w:pPr>
      <w:r>
        <w:rPr>
          <w:rFonts w:ascii="IRNazanin" w:hAnsi="IRNazanin" w:eastAsia="IRNazanin" w:cs="IRNazanin"/>
          <w:lang w:bidi="fa-IR"/>
          <w:color w:val="111111"/>
          <w:sz w:val="28"/>
          <w:szCs w:val="28"/>
          <w:rtl/>
        </w:rPr>
        <w:t xml:space="preserve">قال هی أربع مدائن، سدون وصریم ولد ماء وعمیراء </w:t>
      </w:r>
      <w:r>
        <w:rPr>
          <w:rStyle w:val="FootnoteReference"/>
        </w:rPr>
        <w:footnoteReference w:id="981"/>
      </w:r>
      <w:r>
        <w:rPr>
          <w:rStyle w:val="FootnoteReference"/>
        </w:rPr>
        <w:footnoteReference w:id="982"/>
      </w:r>
      <w:r>
        <w:rPr>
          <w:rFonts w:ascii="IRNazanin" w:hAnsi="IRNazanin" w:eastAsia="IRNazanin" w:cs="IRNazanin"/>
          <w:lang w:bidi="fa-IR"/>
          <w:color w:val="111111"/>
          <w:sz w:val="28"/>
          <w:szCs w:val="28"/>
          <w:rtl/>
        </w:rPr>
        <w:t xml:space="preserve">، قال فأتاهن جبرئیل علیه السلام وهن مقلوعات إلی تخوم الأرض السابعة فوضع جناحه تحت السفلی منهن ورفعهن</w:t>
      </w:r>
    </w:p>
    <w:p>
      <w:pPr>
        <w:pStyle w:val="BookText"/>
      </w:pPr>
      <w:r>
        <w:rPr>
          <w:rFonts w:ascii="IRNazanin" w:hAnsi="IRNazanin" w:eastAsia="IRNazanin" w:cs="IRNazanin"/>
          <w:lang w:bidi="fa-IR"/>
          <w:color w:val="111111"/>
          <w:sz w:val="28"/>
          <w:szCs w:val="28"/>
          <w:rtl/>
        </w:rPr>
        <w:t xml:space="preserve">جمیعا حتی سمع أهل سماء الدنیا نباح کلابهم ثم قلبها. العلل 552 - أبی (رحمه الله)</w:t>
      </w:r>
    </w:p>
    <w:p>
      <w:pPr>
        <w:pStyle w:val="BookText"/>
      </w:pPr>
      <w:r>
        <w:rPr>
          <w:rFonts w:ascii="IRNazanin" w:hAnsi="IRNazanin" w:eastAsia="IRNazanin" w:cs="IRNazanin"/>
          <w:lang w:bidi="fa-IR"/>
          <w:color w:val="111111"/>
          <w:sz w:val="28"/>
          <w:szCs w:val="28"/>
          <w:rtl/>
        </w:rPr>
        <w:t xml:space="preserve">قال حدثنا محمد بن یحیی العطار عن محمد بن أحمد عن موسی بن جعفر السعد آبادی</w:t>
      </w:r>
    </w:p>
    <w:p>
      <w:pPr>
        <w:pStyle w:val="BookText"/>
      </w:pPr>
      <w:r>
        <w:rPr>
          <w:rFonts w:ascii="IRNazanin" w:hAnsi="IRNazanin" w:eastAsia="IRNazanin" w:cs="IRNazanin"/>
          <w:lang w:bidi="fa-IR"/>
          <w:color w:val="111111"/>
          <w:sz w:val="28"/>
          <w:szCs w:val="28"/>
          <w:rtl/>
        </w:rPr>
        <w:t xml:space="preserve">عن علی بن معبد عن عبید الله الدهقان عن درست عن عطیة أخی أبی المغراء قال ذکرت</w:t>
      </w:r>
    </w:p>
    <w:p>
      <w:pPr>
        <w:pStyle w:val="BookText"/>
      </w:pPr>
      <w:r>
        <w:rPr>
          <w:rFonts w:ascii="IRNazanin" w:hAnsi="IRNazanin" w:eastAsia="IRNazanin" w:cs="IRNazanin"/>
          <w:lang w:bidi="fa-IR"/>
          <w:color w:val="111111"/>
          <w:sz w:val="28"/>
          <w:szCs w:val="28"/>
          <w:rtl/>
        </w:rPr>
        <w:t xml:space="preserve">لأبی عبد الله علیه السلام المنکوح (وذکر نحوه).</w:t>
      </w:r>
    </w:p>
    <w:p>
      <w:pPr>
        <w:pStyle w:val="BookText"/>
      </w:pPr>
      <w:r>
        <w:rPr>
          <w:rFonts w:ascii="IRNazanin" w:hAnsi="IRNazanin" w:eastAsia="IRNazanin" w:cs="IRNazanin"/>
          <w:lang w:bidi="fa-IR"/>
          <w:color w:val="111111"/>
          <w:sz w:val="28"/>
          <w:szCs w:val="28"/>
          <w:rtl/>
        </w:rPr>
        <w:t xml:space="preserve">1210 (44) کا 549 ج 5 - محمد عن أحمد بن محمد عن علی بن الحکم عن</w:t>
      </w:r>
    </w:p>
    <w:p>
      <w:pPr>
        <w:pStyle w:val="BookText"/>
      </w:pPr>
      <w:r>
        <w:rPr>
          <w:rFonts w:ascii="IRNazanin" w:hAnsi="IRNazanin" w:eastAsia="IRNazanin" w:cs="IRNazanin"/>
          <w:lang w:bidi="fa-IR"/>
          <w:color w:val="111111"/>
          <w:sz w:val="28"/>
          <w:szCs w:val="28"/>
          <w:rtl/>
        </w:rPr>
        <w:t xml:space="preserve">عبد الرحمن العزرمی عن أبی عبد الله علیه السلام قال قال أمیر المؤمنین علیه السلام إن</w:t>
      </w:r>
    </w:p>
    <w:p>
      <w:pPr>
        <w:pStyle w:val="BookText"/>
      </w:pPr>
      <w:r>
        <w:rPr>
          <w:rFonts w:ascii="IRNazanin" w:hAnsi="IRNazanin" w:eastAsia="IRNazanin" w:cs="IRNazanin"/>
          <w:lang w:bidi="fa-IR"/>
          <w:color w:val="111111"/>
          <w:sz w:val="28"/>
          <w:szCs w:val="28"/>
          <w:rtl/>
        </w:rPr>
        <w:t xml:space="preserve">لله عبادا لهم فی أصلابهم أرحام کأرحام النساء قال فسئل فما لهم لا یحملون فقال إنها</w:t>
      </w:r>
    </w:p>
    <w:p>
      <w:pPr>
        <w:pStyle w:val="BookText"/>
      </w:pPr>
      <w:r>
        <w:rPr>
          <w:rFonts w:ascii="IRNazanin" w:hAnsi="IRNazanin" w:eastAsia="IRNazanin" w:cs="IRNazanin"/>
          <w:lang w:bidi="fa-IR"/>
          <w:color w:val="111111"/>
          <w:sz w:val="28"/>
          <w:szCs w:val="28"/>
          <w:rtl/>
        </w:rPr>
        <w:t xml:space="preserve">منکوسة ولهم فی أدبارهم غدة کغدة الجمل أو البعیر فإذا هاجت هاجوا وإذا سکنت</w:t>
      </w:r>
    </w:p>
    <w:p>
      <w:pPr>
        <w:pStyle w:val="BookText"/>
      </w:pPr>
      <w:r>
        <w:rPr>
          <w:rFonts w:ascii="IRNazanin" w:hAnsi="IRNazanin" w:eastAsia="IRNazanin" w:cs="IRNazanin"/>
          <w:lang w:bidi="fa-IR"/>
          <w:color w:val="111111"/>
          <w:sz w:val="28"/>
          <w:szCs w:val="28"/>
          <w:rtl/>
        </w:rPr>
        <w:t xml:space="preserve">سکنوا.</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1211 (45) العقاب 317 - (أبی (رحمه الله) قال حدثنی سعد بن عبد الله عن</w:t>
      </w:r>
    </w:p>
    <w:p>
      <w:pPr>
        <w:pStyle w:val="BookText"/>
      </w:pPr>
      <w:r>
        <w:rPr>
          <w:rFonts w:ascii="IRNazanin" w:hAnsi="IRNazanin" w:eastAsia="IRNazanin" w:cs="IRNazanin"/>
          <w:lang w:bidi="fa-IR"/>
          <w:color w:val="111111"/>
          <w:sz w:val="28"/>
          <w:szCs w:val="28"/>
          <w:rtl/>
        </w:rPr>
        <w:t xml:space="preserve">أحمد بن محمد عن محمد بن یحیی الخزاز عن غیاث بن إبراهیم عن أبی عبد الله عن</w:t>
      </w:r>
    </w:p>
    <w:p>
      <w:pPr>
        <w:pStyle w:val="BookText"/>
      </w:pPr>
      <w:r>
        <w:rPr>
          <w:rFonts w:ascii="IRNazanin" w:hAnsi="IRNazanin" w:eastAsia="IRNazanin" w:cs="IRNazanin"/>
          <w:lang w:bidi="fa-IR"/>
          <w:color w:val="111111"/>
          <w:sz w:val="28"/>
          <w:szCs w:val="28"/>
          <w:rtl/>
        </w:rPr>
        <w:t xml:space="preserve">أبیه علیهما السلام قال قال أمیر المؤمنین علیه السلام إن لله عز وجل عبادا لا یعبأ بهم </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شیئا لهم أرحام کأرحام النساء فقیل یا أمیر المؤمنین أفلا یحبلون قال إنها منکوسة.</w:t>
      </w:r>
    </w:p>
    <w:p>
      <w:pPr>
        <w:pStyle w:val="BookText"/>
      </w:pPr>
      <w:r>
        <w:rPr>
          <w:rFonts w:ascii="IRNazanin" w:hAnsi="IRNazanin" w:eastAsia="IRNazanin" w:cs="IRNazanin"/>
          <w:lang w:bidi="fa-IR"/>
          <w:color w:val="111111"/>
          <w:sz w:val="28"/>
          <w:szCs w:val="28"/>
          <w:rtl/>
        </w:rPr>
        <w:t xml:space="preserve">المحاسن 113 - فی روایة غیاث بن إبراهیم عن أبی عبد الله عن أبیه عن علی صلوات</w:t>
      </w:r>
    </w:p>
    <w:p>
      <w:pPr>
        <w:pStyle w:val="BookText"/>
      </w:pPr>
      <w:r>
        <w:rPr>
          <w:rFonts w:ascii="IRNazanin" w:hAnsi="IRNazanin" w:eastAsia="IRNazanin" w:cs="IRNazanin"/>
          <w:lang w:bidi="fa-IR"/>
          <w:color w:val="111111"/>
          <w:sz w:val="28"/>
          <w:szCs w:val="28"/>
          <w:rtl/>
        </w:rPr>
        <w:t xml:space="preserve">الله علیهم إن لله عز وجل (وذکر مثله).</w:t>
      </w:r>
    </w:p>
    <w:p>
      <w:pPr>
        <w:pStyle w:val="BookText"/>
      </w:pPr>
      <w:r>
        <w:rPr>
          <w:rFonts w:ascii="IRNazanin" w:hAnsi="IRNazanin" w:eastAsia="IRNazanin" w:cs="IRNazanin"/>
          <w:lang w:bidi="fa-IR"/>
          <w:color w:val="111111"/>
          <w:sz w:val="28"/>
          <w:szCs w:val="28"/>
          <w:rtl/>
        </w:rPr>
        <w:t xml:space="preserve">1212 (46) کا 551 ج 5 - الحسین بن محمد عن محمد بن عمران عن عبد الله بن جبلة عن</w:t>
      </w:r>
    </w:p>
    <w:p>
      <w:pPr>
        <w:pStyle w:val="BookText"/>
      </w:pPr>
      <w:r>
        <w:rPr>
          <w:rFonts w:ascii="IRNazanin" w:hAnsi="IRNazanin" w:eastAsia="IRNazanin" w:cs="IRNazanin"/>
          <w:lang w:bidi="fa-IR"/>
          <w:color w:val="111111"/>
          <w:sz w:val="28"/>
          <w:szCs w:val="28"/>
          <w:rtl/>
        </w:rPr>
        <w:t xml:space="preserve">إسحاق بن عمار قال قلت لأبی عبد الله علیه السلام هؤلاء المخنثون مبتلون بهذا البلاء</w:t>
      </w:r>
    </w:p>
    <w:p>
      <w:pPr>
        <w:pStyle w:val="BookText"/>
      </w:pPr>
      <w:r>
        <w:rPr>
          <w:rFonts w:ascii="IRNazanin" w:hAnsi="IRNazanin" w:eastAsia="IRNazanin" w:cs="IRNazanin"/>
          <w:lang w:bidi="fa-IR"/>
          <w:color w:val="111111"/>
          <w:sz w:val="28"/>
          <w:szCs w:val="28"/>
          <w:rtl/>
        </w:rPr>
        <w:t xml:space="preserve">فیکون المؤمن مبتلی والناس یزعمون أنه لا یبتلی به أحد لله فیه حاجة قال نعم قد یکون</w:t>
      </w:r>
    </w:p>
    <w:p>
      <w:pPr>
        <w:pStyle w:val="BookText"/>
      </w:pPr>
      <w:r>
        <w:rPr>
          <w:rFonts w:ascii="IRNazanin" w:hAnsi="IRNazanin" w:eastAsia="IRNazanin" w:cs="IRNazanin"/>
          <w:lang w:bidi="fa-IR"/>
          <w:color w:val="111111"/>
          <w:sz w:val="28"/>
          <w:szCs w:val="28"/>
          <w:rtl/>
        </w:rPr>
        <w:t xml:space="preserve">مبتلی به فلا تکلموهم فإنهم یجدون لکلامکم راحة قلت جعلت فداک فإنهم لیسوا</w:t>
      </w:r>
    </w:p>
    <w:p>
      <w:pPr>
        <w:pStyle w:val="BookText"/>
      </w:pPr>
      <w:r>
        <w:rPr>
          <w:rFonts w:ascii="IRNazanin" w:hAnsi="IRNazanin" w:eastAsia="IRNazanin" w:cs="IRNazanin"/>
          <w:lang w:bidi="fa-IR"/>
          <w:color w:val="111111"/>
          <w:sz w:val="28"/>
          <w:szCs w:val="28"/>
          <w:rtl/>
        </w:rPr>
        <w:t xml:space="preserve">یصبرون قال هم یصبرون ولکن یطلبون بذلک اللذة.</w:t>
      </w:r>
    </w:p>
    <w:p>
      <w:pPr>
        <w:pStyle w:val="BookText"/>
      </w:pPr>
      <w:r>
        <w:rPr>
          <w:rFonts w:ascii="IRNazanin" w:hAnsi="IRNazanin" w:eastAsia="IRNazanin" w:cs="IRNazanin"/>
          <w:lang w:bidi="fa-IR"/>
          <w:color w:val="111111"/>
          <w:sz w:val="28"/>
          <w:szCs w:val="28"/>
          <w:rtl/>
        </w:rPr>
        <w:t xml:space="preserve">وتقدم فی روایة ابن أسباط (2) من باب (36) تحریم السؤال من أبواب ما یتأکد</w:t>
      </w:r>
    </w:p>
    <w:p>
      <w:pPr>
        <w:pStyle w:val="BookText"/>
      </w:pPr>
      <w:r>
        <w:rPr>
          <w:rFonts w:ascii="IRNazanin" w:hAnsi="IRNazanin" w:eastAsia="IRNazanin" w:cs="IRNazanin"/>
          <w:lang w:bidi="fa-IR"/>
          <w:color w:val="111111"/>
          <w:sz w:val="28"/>
          <w:szCs w:val="28"/>
          <w:rtl/>
        </w:rPr>
        <w:t xml:space="preserve">استحبابه من الحقوق فی کتاب الزکاة قوله علیه السلام لا یکون فی شیعتنا من یؤتی فی</w:t>
      </w:r>
    </w:p>
    <w:p>
      <w:pPr>
        <w:pStyle w:val="BookText"/>
      </w:pPr>
      <w:r>
        <w:rPr>
          <w:rFonts w:ascii="IRNazanin" w:hAnsi="IRNazanin" w:eastAsia="IRNazanin" w:cs="IRNazanin"/>
          <w:lang w:bidi="fa-IR"/>
          <w:color w:val="111111"/>
          <w:sz w:val="28"/>
          <w:szCs w:val="28"/>
          <w:rtl/>
        </w:rPr>
        <w:t xml:space="preserve">دبره. وفی روایة ابن أسباط (3) و (4) نحوه. وفی روایة الأعمش (12) من باب (10)</w:t>
      </w:r>
    </w:p>
    <w:p>
      <w:pPr>
        <w:pStyle w:val="BookText"/>
      </w:pPr>
      <w:r>
        <w:rPr>
          <w:rFonts w:ascii="IRNazanin" w:hAnsi="IRNazanin" w:eastAsia="IRNazanin" w:cs="IRNazanin"/>
          <w:lang w:bidi="fa-IR"/>
          <w:color w:val="111111"/>
          <w:sz w:val="28"/>
          <w:szCs w:val="28"/>
          <w:rtl/>
        </w:rPr>
        <w:t xml:space="preserve">ما ورد فی بیان الکبائر من الذنوب من أبواب جهاد النفس (ج 13) والکبائر محرمة وهی</w:t>
      </w:r>
    </w:p>
    <w:p>
      <w:pPr>
        <w:pStyle w:val="BookText"/>
      </w:pPr>
      <w:r>
        <w:rPr>
          <w:rFonts w:ascii="IRNazanin" w:hAnsi="IRNazanin" w:eastAsia="IRNazanin" w:cs="IRNazanin"/>
          <w:lang w:bidi="fa-IR"/>
          <w:color w:val="111111"/>
          <w:sz w:val="28"/>
          <w:szCs w:val="28"/>
          <w:rtl/>
        </w:rPr>
        <w:t xml:space="preserve">الشرک بالله واللواط. وفی روایة ابن شاذان (14) قوله علیه السلام وهی (أی الکبائر)</w:t>
      </w:r>
    </w:p>
    <w:p>
      <w:pPr>
        <w:pStyle w:val="BookText"/>
      </w:pPr>
      <w:r>
        <w:rPr>
          <w:rFonts w:ascii="IRNazanin" w:hAnsi="IRNazanin" w:eastAsia="IRNazanin" w:cs="IRNazanin"/>
          <w:lang w:bidi="fa-IR"/>
          <w:color w:val="111111"/>
          <w:sz w:val="28"/>
          <w:szCs w:val="28"/>
          <w:rtl/>
        </w:rPr>
        <w:t xml:space="preserve">قتل النفس (إلی أن قال) واللواط.</w:t>
      </w:r>
    </w:p>
    <w:p>
      <w:pPr>
        <w:pStyle w:val="BookText"/>
      </w:pPr>
      <w:r>
        <w:rPr>
          <w:rFonts w:ascii="IRNazanin" w:hAnsi="IRNazanin" w:eastAsia="IRNazanin" w:cs="IRNazanin"/>
          <w:lang w:bidi="fa-IR"/>
          <w:color w:val="111111"/>
          <w:sz w:val="28"/>
          <w:szCs w:val="28"/>
          <w:rtl/>
        </w:rPr>
        <w:t xml:space="preserve">وفی روایة ابن عباس (12) من باب (11) جملة من الخصال المحرمة قوله صلی</w:t>
      </w:r>
    </w:p>
    <w:p>
      <w:pPr>
        <w:pStyle w:val="BookText"/>
      </w:pPr>
      <w:r>
        <w:rPr>
          <w:rFonts w:ascii="IRNazanin" w:hAnsi="IRNazanin" w:eastAsia="IRNazanin" w:cs="IRNazanin"/>
          <w:lang w:bidi="fa-IR"/>
          <w:color w:val="111111"/>
          <w:sz w:val="28"/>
          <w:szCs w:val="28"/>
          <w:rtl/>
        </w:rPr>
        <w:t xml:space="preserve">الله علیه وآله یا سلمان وعندها یکتفی الرجال بالرجال والنساء بالنساء ویغار علی الغلمان</w:t>
      </w:r>
    </w:p>
    <w:p>
      <w:pPr>
        <w:pStyle w:val="BookText"/>
      </w:pPr>
      <w:r>
        <w:rPr>
          <w:rFonts w:ascii="IRNazanin" w:hAnsi="IRNazanin" w:eastAsia="IRNazanin" w:cs="IRNazanin"/>
          <w:lang w:bidi="fa-IR"/>
          <w:color w:val="111111"/>
          <w:sz w:val="28"/>
          <w:szCs w:val="28"/>
          <w:rtl/>
        </w:rPr>
        <w:t xml:space="preserve">کما یغار علی الجاریة. وفی روایة جامع الأخبار (17) قوله صلی الله علیه وآله یأتی</w:t>
      </w:r>
    </w:p>
    <w:p>
      <w:pPr>
        <w:pStyle w:val="BookText"/>
      </w:pPr>
      <w:r>
        <w:rPr>
          <w:rFonts w:ascii="IRNazanin" w:hAnsi="IRNazanin" w:eastAsia="IRNazanin" w:cs="IRNazanin"/>
          <w:lang w:bidi="fa-IR"/>
          <w:color w:val="111111"/>
          <w:sz w:val="28"/>
          <w:szCs w:val="28"/>
          <w:rtl/>
        </w:rPr>
        <w:t xml:space="preserve">زمان علی أمتی أمرائهم یکونون علی الجور وغلمانهم فی التزویج.</w:t>
      </w:r>
    </w:p>
    <w:p>
      <w:pPr>
        <w:pStyle w:val="BookText"/>
      </w:pPr>
      <w:r>
        <w:rPr>
          <w:rFonts w:ascii="IRNazanin" w:hAnsi="IRNazanin" w:eastAsia="IRNazanin" w:cs="IRNazanin"/>
          <w:lang w:bidi="fa-IR"/>
          <w:color w:val="111111"/>
          <w:sz w:val="28"/>
          <w:szCs w:val="28"/>
          <w:rtl/>
        </w:rPr>
        <w:t xml:space="preserve">وفی روایة جابر (19) قوله علیه السلام وکثر اللواط وجارت السلاطین. وفی</w:t>
      </w:r>
    </w:p>
    <w:p>
      <w:pPr>
        <w:pStyle w:val="BookText"/>
      </w:pPr>
      <w:r>
        <w:rPr>
          <w:rFonts w:ascii="IRNazanin" w:hAnsi="IRNazanin" w:eastAsia="IRNazanin" w:cs="IRNazanin"/>
          <w:lang w:bidi="fa-IR"/>
          <w:color w:val="111111"/>
          <w:sz w:val="28"/>
          <w:szCs w:val="28"/>
          <w:rtl/>
        </w:rPr>
        <w:t xml:space="preserve">روایة حمران (32) قوله علیه السلام ورأیت الفسق قد ظهر واکتفی الرجال بالرجال</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34" w:name="pg12425_111036"/>
    <w:bookmarkEnd w:id="134"/>
    <w:p>
      <w:pPr>
        <w:pStyle w:val="BookText"/>
      </w:pPr>
      <w:r>
        <w:rPr>
          <w:rFonts w:ascii="IRNazanin" w:hAnsi="IRNazanin" w:eastAsia="IRNazanin" w:cs="IRNazanin"/>
          <w:lang w:bidi="fa-IR"/>
          <w:color w:val="111111"/>
          <w:sz w:val="28"/>
          <w:szCs w:val="28"/>
          <w:rtl/>
        </w:rPr>
        <w:t xml:space="preserve">وقوله علیه السلام ورأیت الرجل یعیر علی اتیان النساء.</w:t>
      </w:r>
    </w:p>
    <w:p>
      <w:pPr>
        <w:pStyle w:val="BookText"/>
      </w:pPr>
      <w:r>
        <w:rPr>
          <w:rFonts w:ascii="IRNazanin" w:hAnsi="IRNazanin" w:eastAsia="IRNazanin" w:cs="IRNazanin"/>
          <w:lang w:bidi="fa-IR"/>
          <w:color w:val="111111"/>
          <w:sz w:val="28"/>
          <w:szCs w:val="28"/>
          <w:rtl/>
        </w:rPr>
        <w:t xml:space="preserve">وفی روایة محمد بن حمران (33) قوله یا ابن رسول الله متی یخرج قائمکم قال</w:t>
      </w:r>
    </w:p>
    <w:p>
      <w:pPr>
        <w:pStyle w:val="BookText"/>
      </w:pPr>
      <w:r>
        <w:rPr>
          <w:rFonts w:ascii="IRNazanin" w:hAnsi="IRNazanin" w:eastAsia="IRNazanin" w:cs="IRNazanin"/>
          <w:lang w:bidi="fa-IR"/>
          <w:color w:val="111111"/>
          <w:sz w:val="28"/>
          <w:szCs w:val="28"/>
          <w:rtl/>
        </w:rPr>
        <w:t xml:space="preserve">علیه السلام إذا تشبه الرجال بالنساء والنساء بالرجال واکتفی الرجال بالرجال ورأیت</w:t>
      </w:r>
    </w:p>
    <w:p>
      <w:pPr>
        <w:pStyle w:val="BookText"/>
      </w:pPr>
      <w:r>
        <w:rPr>
          <w:rFonts w:ascii="IRNazanin" w:hAnsi="IRNazanin" w:eastAsia="IRNazanin" w:cs="IRNazanin"/>
          <w:lang w:bidi="fa-IR"/>
          <w:color w:val="111111"/>
          <w:sz w:val="28"/>
          <w:szCs w:val="28"/>
          <w:rtl/>
        </w:rPr>
        <w:t xml:space="preserve">الرجال یتسمنون للرجال ورأیت الرجل معیشته من دبره. وفی روایة ابن مسعود (35)</w:t>
      </w:r>
    </w:p>
    <w:p>
      <w:pPr>
        <w:pStyle w:val="BookText"/>
      </w:pPr>
      <w:r>
        <w:rPr>
          <w:rFonts w:ascii="IRNazanin" w:hAnsi="IRNazanin" w:eastAsia="IRNazanin" w:cs="IRNazanin"/>
          <w:lang w:bidi="fa-IR"/>
          <w:color w:val="111111"/>
          <w:sz w:val="28"/>
          <w:szCs w:val="28"/>
          <w:rtl/>
        </w:rPr>
        <w:t xml:space="preserve">قوله علیه السلام إیاکم وخصال تظهر فی أمة محمد صلی الله علیه وآله (إلی أن قال) إذا</w:t>
      </w:r>
    </w:p>
    <w:p>
      <w:pPr>
        <w:pStyle w:val="BookText"/>
      </w:pPr>
      <w:r>
        <w:rPr>
          <w:rFonts w:ascii="IRNazanin" w:hAnsi="IRNazanin" w:eastAsia="IRNazanin" w:cs="IRNazanin"/>
          <w:lang w:bidi="fa-IR"/>
          <w:color w:val="111111"/>
          <w:sz w:val="28"/>
          <w:szCs w:val="28"/>
          <w:rtl/>
        </w:rPr>
        <w:t xml:space="preserve">استغنی رجالکم برجالکم الخ. وفی روایة أبی هریرة (7) من باب (29) کراهة الوحدة</w:t>
      </w:r>
    </w:p>
    <w:p>
      <w:pPr>
        <w:pStyle w:val="BookText"/>
      </w:pPr>
      <w:r>
        <w:rPr>
          <w:rFonts w:ascii="IRNazanin" w:hAnsi="IRNazanin" w:eastAsia="IRNazanin" w:cs="IRNazanin"/>
          <w:lang w:bidi="fa-IR"/>
          <w:color w:val="111111"/>
          <w:sz w:val="28"/>
          <w:szCs w:val="28"/>
          <w:rtl/>
        </w:rPr>
        <w:t xml:space="preserve">فی السفر من أبوابه (ج 16) قوله لعن رسول الله صلی الله علیه وآله مخنثی الرجال</w:t>
      </w:r>
    </w:p>
    <w:p>
      <w:pPr>
        <w:pStyle w:val="BookText"/>
      </w:pPr>
      <w:r>
        <w:rPr>
          <w:rFonts w:ascii="IRNazanin" w:hAnsi="IRNazanin" w:eastAsia="IRNazanin" w:cs="IRNazanin"/>
          <w:lang w:bidi="fa-IR"/>
          <w:color w:val="111111"/>
          <w:sz w:val="28"/>
          <w:szCs w:val="28"/>
          <w:rtl/>
        </w:rPr>
        <w:t xml:space="preserve">المتشبهین بالنساء. وفی روایة أبی بصیر (7) من باب (22) جواز جز الشیب من أبواب</w:t>
      </w:r>
    </w:p>
    <w:p>
      <w:pPr>
        <w:pStyle w:val="BookText"/>
      </w:pPr>
      <w:r>
        <w:rPr>
          <w:rFonts w:ascii="IRNazanin" w:hAnsi="IRNazanin" w:eastAsia="IRNazanin" w:cs="IRNazanin"/>
          <w:lang w:bidi="fa-IR"/>
          <w:color w:val="111111"/>
          <w:sz w:val="28"/>
          <w:szCs w:val="28"/>
          <w:rtl/>
        </w:rPr>
        <w:t xml:space="preserve">شعر الرأس قوله علیه السلام ثلاثة لا یکلمهم الله یوم القیامة ولا ینظر إلیهم ولا یزکیهم ولهم</w:t>
      </w:r>
    </w:p>
    <w:p>
      <w:pPr>
        <w:pStyle w:val="BookText"/>
      </w:pPr>
      <w:r>
        <w:rPr>
          <w:rFonts w:ascii="IRNazanin" w:hAnsi="IRNazanin" w:eastAsia="IRNazanin" w:cs="IRNazanin"/>
          <w:lang w:bidi="fa-IR"/>
          <w:color w:val="111111"/>
          <w:sz w:val="28"/>
          <w:szCs w:val="28"/>
          <w:rtl/>
        </w:rPr>
        <w:t xml:space="preserve">عذاب الیم المنکوح فی دبره.</w:t>
      </w:r>
    </w:p>
    <w:p>
      <w:pPr>
        <w:pStyle w:val="BookText"/>
      </w:pPr>
      <w:r>
        <w:rPr>
          <w:rFonts w:ascii="IRNazanin" w:hAnsi="IRNazanin" w:eastAsia="IRNazanin" w:cs="IRNazanin"/>
          <w:lang w:bidi="fa-IR"/>
          <w:color w:val="111111"/>
          <w:sz w:val="28"/>
          <w:szCs w:val="28"/>
          <w:rtl/>
        </w:rPr>
        <w:t xml:space="preserve">وفی أحادیث باب (25) عدم جواز تشبه النساء بالرجال والرجال بالنساء من</w:t>
      </w:r>
    </w:p>
    <w:p>
      <w:pPr>
        <w:pStyle w:val="BookText"/>
      </w:pPr>
      <w:r>
        <w:rPr>
          <w:rFonts w:ascii="IRNazanin" w:hAnsi="IRNazanin" w:eastAsia="IRNazanin" w:cs="IRNazanin"/>
          <w:lang w:bidi="fa-IR"/>
          <w:color w:val="111111"/>
          <w:sz w:val="28"/>
          <w:szCs w:val="28"/>
          <w:rtl/>
        </w:rPr>
        <w:t xml:space="preserve">أبواب أحکام الملابس (ج 16) ما یمکن ان یستدل به علی ذلک.</w:t>
      </w:r>
    </w:p>
    <w:p>
      <w:pPr>
        <w:pStyle w:val="BookText"/>
      </w:pPr>
      <w:r>
        <w:rPr>
          <w:rFonts w:ascii="IRNazanin" w:hAnsi="IRNazanin" w:eastAsia="IRNazanin" w:cs="IRNazanin"/>
          <w:lang w:bidi="fa-IR"/>
          <w:color w:val="111111"/>
          <w:sz w:val="28"/>
          <w:szCs w:val="28"/>
          <w:rtl/>
        </w:rPr>
        <w:t xml:space="preserve">ویأتی فی الباب التالی وما یتلوه وباب (17) تحریم المساحقة ما یدل علی</w:t>
      </w:r>
    </w:p>
    <w:p>
      <w:pPr>
        <w:pStyle w:val="BookText"/>
      </w:pPr>
      <w:r>
        <w:rPr>
          <w:rFonts w:ascii="IRNazanin" w:hAnsi="IRNazanin" w:eastAsia="IRNazanin" w:cs="IRNazanin"/>
          <w:lang w:bidi="fa-IR"/>
          <w:color w:val="111111"/>
          <w:sz w:val="28"/>
          <w:szCs w:val="28"/>
          <w:rtl/>
        </w:rPr>
        <w:t xml:space="preserve">ذلک. وفی أحادیث أبواب حد اللواط ما یدل علی ذلک فراجع.</w:t>
      </w:r>
    </w:p>
    <w:p>
      <w:pPr>
        <w:pStyle w:val="Heading4"/>
      </w:pPr>
      <w:bookmarkStart w:id="362" w:name="_Toc168"/>
      <w:r>
        <w:t>(12) باب ما ورد فی أن اللواط ما دون الدبر والدبر هو الکفر</w:t>
      </w:r>
      <w:bookmarkEnd w:id="362"/>
    </w:p>
    <w:p>
      <w:pPr>
        <w:pStyle w:val="BookText"/>
      </w:pPr>
      <w:r>
        <w:rPr>
          <w:rFonts w:ascii="IRNazanin" w:hAnsi="IRNazanin" w:eastAsia="IRNazanin" w:cs="IRNazanin"/>
          <w:lang w:bidi="fa-IR"/>
          <w:color w:val="111111"/>
          <w:sz w:val="28"/>
          <w:szCs w:val="28"/>
          <w:rtl/>
        </w:rPr>
        <w:t xml:space="preserve">1213 (1) کا 544 ج 5 - علی بن إبراهیم عن أبیه عن النوفلی عن السکونی عن</w:t>
      </w:r>
    </w:p>
    <w:p>
      <w:pPr>
        <w:pStyle w:val="BookText"/>
      </w:pPr>
      <w:r>
        <w:rPr>
          <w:rFonts w:ascii="IRNazanin" w:hAnsi="IRNazanin" w:eastAsia="IRNazanin" w:cs="IRNazanin"/>
          <w:lang w:bidi="fa-IR"/>
          <w:color w:val="111111"/>
          <w:sz w:val="28"/>
          <w:szCs w:val="28"/>
          <w:rtl/>
        </w:rPr>
        <w:t xml:space="preserve">أبی عبد الله علیه السلام قال قال أمیر المؤمنین علیه السلام اللواط ما دون الدبر والدبر هو</w:t>
      </w:r>
    </w:p>
    <w:p>
      <w:pPr>
        <w:pStyle w:val="BookText"/>
      </w:pPr>
      <w:r>
        <w:rPr>
          <w:rFonts w:ascii="IRNazanin" w:hAnsi="IRNazanin" w:eastAsia="IRNazanin" w:cs="IRNazanin"/>
          <w:lang w:bidi="fa-IR"/>
          <w:color w:val="111111"/>
          <w:sz w:val="28"/>
          <w:szCs w:val="28"/>
          <w:rtl/>
        </w:rPr>
        <w:t xml:space="preserve">الکفر.</w:t>
      </w:r>
    </w:p>
    <w:p>
      <w:pPr>
        <w:pStyle w:val="BookText"/>
      </w:pPr>
      <w:r>
        <w:rPr>
          <w:rFonts w:ascii="IRNazanin" w:hAnsi="IRNazanin" w:eastAsia="IRNazanin" w:cs="IRNazanin"/>
          <w:lang w:bidi="fa-IR"/>
          <w:color w:val="111111"/>
          <w:sz w:val="28"/>
          <w:szCs w:val="28"/>
          <w:rtl/>
        </w:rPr>
        <w:t xml:space="preserve">المحاسن 112 - العقاب 316 - قال أبو عبد الله علیه السلام قال أمیر المؤمنین</w:t>
      </w:r>
    </w:p>
    <w:p>
      <w:pPr>
        <w:pStyle w:val="BookText"/>
      </w:pPr>
      <w:r>
        <w:rPr>
          <w:rFonts w:ascii="IRNazanin" w:hAnsi="IRNazanin" w:eastAsia="IRNazanin" w:cs="IRNazanin"/>
          <w:lang w:bidi="fa-IR"/>
          <w:color w:val="111111"/>
          <w:sz w:val="28"/>
          <w:szCs w:val="28"/>
          <w:rtl/>
        </w:rPr>
        <w:t xml:space="preserve">علیه السلام اللواط ما دون الدبر فهو لوطی </w:t>
      </w:r>
      <w:r>
        <w:rPr>
          <w:rStyle w:val="FootnoteReference"/>
        </w:rPr>
        <w:footnoteReference w:id="984"/>
      </w:r>
      <w:r>
        <w:rPr>
          <w:rFonts w:ascii="IRNazanin" w:hAnsi="IRNazanin" w:eastAsia="IRNazanin" w:cs="IRNazanin"/>
          <w:lang w:bidi="fa-IR"/>
          <w:color w:val="111111"/>
          <w:sz w:val="28"/>
          <w:szCs w:val="28"/>
          <w:rtl/>
        </w:rPr>
        <w:t xml:space="preserve">والدبر فهو </w:t>
      </w:r>
      <w:r>
        <w:rPr>
          <w:rStyle w:val="FootnoteReference"/>
        </w:rPr>
        <w:footnoteReference w:id="985"/>
      </w:r>
      <w:r>
        <w:rPr>
          <w:rFonts w:ascii="IRNazanin" w:hAnsi="IRNazanin" w:eastAsia="IRNazanin" w:cs="IRNazanin"/>
          <w:lang w:bidi="fa-IR"/>
          <w:color w:val="111111"/>
          <w:sz w:val="28"/>
          <w:szCs w:val="28"/>
          <w:rtl/>
        </w:rPr>
        <w:t xml:space="preserve">الکفر (بالله - المحاسن).</w:t>
      </w:r>
    </w:p>
    <w:p>
      <w:pPr>
        <w:pStyle w:val="BookText"/>
      </w:pPr>
      <w:r>
        <w:rPr>
          <w:rFonts w:ascii="IRNazanin" w:hAnsi="IRNazanin" w:eastAsia="IRNazanin" w:cs="IRNazanin"/>
          <w:lang w:bidi="fa-IR"/>
          <w:color w:val="111111"/>
          <w:sz w:val="28"/>
          <w:szCs w:val="28"/>
          <w:rtl/>
        </w:rPr>
        <w:t xml:space="preserve">1214 (2) یب 53 ج 10 - صا 221 ج 4 - سهل بن زیاد عن بکر بن صالح عن</w:t>
      </w:r>
    </w:p>
    <w:p>
      <w:pPr>
        <w:pStyle w:val="BookText"/>
      </w:pPr>
      <w:r>
        <w:rPr>
          <w:rFonts w:ascii="IRNazanin" w:hAnsi="IRNazanin" w:eastAsia="IRNazanin" w:cs="IRNazanin"/>
          <w:lang w:bidi="fa-IR"/>
          <w:color w:val="111111"/>
          <w:sz w:val="28"/>
          <w:szCs w:val="28"/>
          <w:rtl/>
        </w:rPr>
        <w:t xml:space="preserve">محمد بن سنان عن حذیفة بن منصور قال سألت أبا عبد الله علیه السلام عن اللواط فقال</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35" w:name="pg12425_111037"/>
    <w:bookmarkEnd w:id="135"/>
    <w:p>
      <w:pPr>
        <w:pStyle w:val="BookText"/>
      </w:pPr>
      <w:r>
        <w:rPr>
          <w:rFonts w:ascii="IRNazanin" w:hAnsi="IRNazanin" w:eastAsia="IRNazanin" w:cs="IRNazanin"/>
          <w:lang w:bidi="fa-IR"/>
          <w:color w:val="111111"/>
          <w:sz w:val="28"/>
          <w:szCs w:val="28"/>
          <w:rtl/>
        </w:rPr>
        <w:t xml:space="preserve">بین الفخذین، قال (و - یب) سألته عن الذی یوقب </w:t>
      </w:r>
      <w:r>
        <w:rPr>
          <w:rStyle w:val="FootnoteReference"/>
        </w:rPr>
        <w:footnoteReference w:id="986"/>
      </w:r>
      <w:r>
        <w:rPr>
          <w:rFonts w:ascii="IRNazanin" w:hAnsi="IRNazanin" w:eastAsia="IRNazanin" w:cs="IRNazanin"/>
          <w:lang w:bidi="fa-IR"/>
          <w:color w:val="111111"/>
          <w:sz w:val="28"/>
          <w:szCs w:val="28"/>
          <w:rtl/>
        </w:rPr>
        <w:t xml:space="preserve">فقال ذلک الکفر بما أنزل الله</w:t>
      </w:r>
    </w:p>
    <w:p>
      <w:pPr>
        <w:pStyle w:val="BookText"/>
      </w:pPr>
      <w:r>
        <w:rPr>
          <w:rFonts w:ascii="IRNazanin" w:hAnsi="IRNazanin" w:eastAsia="IRNazanin" w:cs="IRNazanin"/>
          <w:lang w:bidi="fa-IR"/>
          <w:color w:val="111111"/>
          <w:sz w:val="28"/>
          <w:szCs w:val="28"/>
          <w:rtl/>
        </w:rPr>
        <w:t xml:space="preserve">علی نبیه صلی الله علیه وآله.</w:t>
      </w:r>
    </w:p>
    <w:p>
      <w:pPr>
        <w:pStyle w:val="BookText"/>
      </w:pPr>
      <w:r>
        <w:rPr>
          <w:rFonts w:ascii="IRNazanin" w:hAnsi="IRNazanin" w:eastAsia="IRNazanin" w:cs="IRNazanin"/>
          <w:lang w:bidi="fa-IR"/>
          <w:color w:val="111111"/>
          <w:sz w:val="28"/>
          <w:szCs w:val="28"/>
          <w:rtl/>
        </w:rPr>
        <w:t xml:space="preserve">1215 (3) فقه الرضا علیه السلام 277 - وروی أن اللواط هو التفخذ وأن علی</w:t>
      </w:r>
    </w:p>
    <w:p>
      <w:pPr>
        <w:pStyle w:val="BookText"/>
      </w:pPr>
      <w:r>
        <w:rPr>
          <w:rFonts w:ascii="IRNazanin" w:hAnsi="IRNazanin" w:eastAsia="IRNazanin" w:cs="IRNazanin"/>
          <w:lang w:bidi="fa-IR"/>
          <w:color w:val="111111"/>
          <w:sz w:val="28"/>
          <w:szCs w:val="28"/>
          <w:rtl/>
        </w:rPr>
        <w:t xml:space="preserve">فاعله القتل والایقاب الکفر بالله ولیس العمل علی هذا وإنما العمل علی الأولی فی</w:t>
      </w:r>
    </w:p>
    <w:p>
      <w:pPr>
        <w:pStyle w:val="BookText"/>
      </w:pPr>
      <w:r>
        <w:rPr>
          <w:rFonts w:ascii="IRNazanin" w:hAnsi="IRNazanin" w:eastAsia="IRNazanin" w:cs="IRNazanin"/>
          <w:lang w:bidi="fa-IR"/>
          <w:color w:val="111111"/>
          <w:sz w:val="28"/>
          <w:szCs w:val="28"/>
          <w:rtl/>
        </w:rPr>
        <w:t xml:space="preserve">اللواط.</w:t>
      </w:r>
    </w:p>
    <w:p>
      <w:pPr>
        <w:pStyle w:val="BookText"/>
      </w:pPr>
      <w:r>
        <w:rPr>
          <w:rFonts w:ascii="IRNazanin" w:hAnsi="IRNazanin" w:eastAsia="IRNazanin" w:cs="IRNazanin"/>
          <w:lang w:bidi="fa-IR"/>
          <w:color w:val="111111"/>
          <w:sz w:val="28"/>
          <w:szCs w:val="28"/>
          <w:rtl/>
        </w:rPr>
        <w:t xml:space="preserve">1216 (4) المقنع 144 - الهدایة 76 - و (اعلم أن - المقنع) اللواط هو ما بین</w:t>
      </w:r>
    </w:p>
    <w:p>
      <w:pPr>
        <w:pStyle w:val="BookText"/>
      </w:pPr>
      <w:r>
        <w:rPr>
          <w:rFonts w:ascii="IRNazanin" w:hAnsi="IRNazanin" w:eastAsia="IRNazanin" w:cs="IRNazanin"/>
          <w:lang w:bidi="fa-IR"/>
          <w:color w:val="111111"/>
          <w:sz w:val="28"/>
          <w:szCs w:val="28"/>
          <w:rtl/>
        </w:rPr>
        <w:t xml:space="preserve">الفخذین فأما الدبر فهو الکفر بالله العظیم. الجعفریات 135 - بإسناده عن علی علیه</w:t>
      </w:r>
    </w:p>
    <w:p>
      <w:pPr>
        <w:pStyle w:val="BookText"/>
      </w:pPr>
      <w:r>
        <w:rPr>
          <w:rFonts w:ascii="IRNazanin" w:hAnsi="IRNazanin" w:eastAsia="IRNazanin" w:cs="IRNazanin"/>
          <w:lang w:bidi="fa-IR"/>
          <w:color w:val="111111"/>
          <w:sz w:val="28"/>
          <w:szCs w:val="28"/>
          <w:rtl/>
        </w:rPr>
        <w:t xml:space="preserve">السلام مثله.</w:t>
      </w:r>
    </w:p>
    <w:p>
      <w:pPr>
        <w:pStyle w:val="BookText"/>
      </w:pPr>
      <w:r>
        <w:rPr>
          <w:rFonts w:ascii="IRNazanin" w:hAnsi="IRNazanin" w:eastAsia="IRNazanin" w:cs="IRNazanin"/>
          <w:lang w:bidi="fa-IR"/>
          <w:color w:val="111111"/>
          <w:sz w:val="28"/>
          <w:szCs w:val="28"/>
          <w:rtl/>
        </w:rPr>
        <w:t xml:space="preserve">ویأتی فی أحادیث أبواب حد اللواط ما یدل علی ذلک.</w:t>
      </w:r>
    </w:p>
    <w:p>
      <w:pPr>
        <w:pStyle w:val="Heading4"/>
      </w:pPr>
      <w:bookmarkStart w:id="363" w:name="_Toc169"/>
      <w:r>
        <w:t>(13) باب تحریم تقبیل الغلام من شهوة وبیان عقوبته والحذر من أولاد الأغنیاء</w:t>
      </w:r>
      <w:bookmarkEnd w:id="363"/>
    </w:p>
    <w:p>
      <w:pPr>
        <w:pStyle w:val="BookText"/>
      </w:pPr>
      <w:r>
        <w:rPr>
          <w:rFonts w:ascii="IRNazanin" w:hAnsi="IRNazanin" w:eastAsia="IRNazanin" w:cs="IRNazanin"/>
          <w:lang w:bidi="fa-IR"/>
          <w:color w:val="111111"/>
          <w:sz w:val="28"/>
          <w:szCs w:val="28"/>
          <w:rtl/>
        </w:rPr>
        <w:t xml:space="preserve">1217 (1) کا 548 ج 5 - محمد بن یحیی عن أحمد بن محمد عن محمد بن</w:t>
      </w:r>
    </w:p>
    <w:p>
      <w:pPr>
        <w:pStyle w:val="BookText"/>
      </w:pPr>
      <w:r>
        <w:rPr>
          <w:rFonts w:ascii="IRNazanin" w:hAnsi="IRNazanin" w:eastAsia="IRNazanin" w:cs="IRNazanin"/>
          <w:lang w:bidi="fa-IR"/>
          <w:color w:val="111111"/>
          <w:sz w:val="28"/>
          <w:szCs w:val="28"/>
          <w:rtl/>
        </w:rPr>
        <w:t xml:space="preserve">یحیی عن طلحة بن زید عن أبی عبد الله علیه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من قبل غلاما من شهوة ألجمه الله یوم القیامة بلجام من نار.</w:t>
      </w:r>
    </w:p>
    <w:p>
      <w:pPr>
        <w:pStyle w:val="BookText"/>
      </w:pPr>
      <w:r>
        <w:rPr>
          <w:rFonts w:ascii="IRNazanin" w:hAnsi="IRNazanin" w:eastAsia="IRNazanin" w:cs="IRNazanin"/>
          <w:lang w:bidi="fa-IR"/>
          <w:color w:val="111111"/>
          <w:sz w:val="28"/>
          <w:szCs w:val="28"/>
          <w:rtl/>
        </w:rPr>
        <w:t xml:space="preserve">1218 (2) ک 570 ج 14 - القطب الراوندی فی لب اللباب عن رسول الله</w:t>
      </w:r>
    </w:p>
    <w:p>
      <w:pPr>
        <w:pStyle w:val="BookText"/>
      </w:pPr>
      <w:r>
        <w:rPr>
          <w:rFonts w:ascii="IRNazanin" w:hAnsi="IRNazanin" w:eastAsia="IRNazanin" w:cs="IRNazanin"/>
          <w:lang w:bidi="fa-IR"/>
          <w:color w:val="111111"/>
          <w:sz w:val="28"/>
          <w:szCs w:val="28"/>
          <w:rtl/>
        </w:rPr>
        <w:t xml:space="preserve">صلی الله علیه وآله أنه قال من قبل غلاما بشهوة فکأنما ناکح أمه سبعین مرة ومن ناکح أمه</w:t>
      </w:r>
    </w:p>
    <w:p>
      <w:pPr>
        <w:pStyle w:val="BookText"/>
      </w:pPr>
      <w:r>
        <w:rPr>
          <w:rFonts w:ascii="IRNazanin" w:hAnsi="IRNazanin" w:eastAsia="IRNazanin" w:cs="IRNazanin"/>
          <w:lang w:bidi="fa-IR"/>
          <w:color w:val="111111"/>
          <w:sz w:val="28"/>
          <w:szCs w:val="28"/>
          <w:rtl/>
        </w:rPr>
        <w:t xml:space="preserve">فکأنما اقتض عذراء بغیر مهر، ومن اقتض عذراء بغیر مهر فإنما قتل سبعین نبیا.</w:t>
      </w:r>
    </w:p>
    <w:p>
      <w:pPr>
        <w:pStyle w:val="BookText"/>
      </w:pPr>
      <w:r>
        <w:rPr>
          <w:rFonts w:ascii="IRNazanin" w:hAnsi="IRNazanin" w:eastAsia="IRNazanin" w:cs="IRNazanin"/>
          <w:lang w:bidi="fa-IR"/>
          <w:color w:val="111111"/>
          <w:sz w:val="28"/>
          <w:szCs w:val="28"/>
          <w:rtl/>
        </w:rPr>
        <w:t xml:space="preserve">1219 (3) فقه الرضا علیه السلام 278 - وإذا قبل الرجل غلاما بشهوة لعنته</w:t>
      </w:r>
    </w:p>
    <w:p>
      <w:pPr>
        <w:pStyle w:val="BookText"/>
      </w:pPr>
      <w:r>
        <w:rPr>
          <w:rFonts w:ascii="IRNazanin" w:hAnsi="IRNazanin" w:eastAsia="IRNazanin" w:cs="IRNazanin"/>
          <w:lang w:bidi="fa-IR"/>
          <w:color w:val="111111"/>
          <w:sz w:val="28"/>
          <w:szCs w:val="28"/>
          <w:rtl/>
        </w:rPr>
        <w:t xml:space="preserve">ملائکة السماء وملائکة الأرض وملائکة الرحمة وملائکة الغضب وأعد له جهنم</w:t>
      </w:r>
    </w:p>
    <w:p>
      <w:pPr>
        <w:pStyle w:val="BookText"/>
      </w:pPr>
      <w:r>
        <w:rPr>
          <w:rFonts w:ascii="IRNazanin" w:hAnsi="IRNazanin" w:eastAsia="IRNazanin" w:cs="IRNazanin"/>
          <w:lang w:bidi="fa-IR"/>
          <w:color w:val="111111"/>
          <w:sz w:val="28"/>
          <w:szCs w:val="28"/>
          <w:rtl/>
        </w:rPr>
        <w:t xml:space="preserve">وساءت مصیرا. وفی خبر آخر من قبل غلاما بشهوة ألجمه الله بلجام من نار.</w:t>
      </w:r>
    </w:p>
    <w:p>
      <w:pPr>
        <w:pStyle w:val="BookText"/>
      </w:pPr>
      <w:r>
        <w:rPr>
          <w:rFonts w:ascii="IRNazanin" w:hAnsi="IRNazanin" w:eastAsia="IRNazanin" w:cs="IRNazanin"/>
          <w:lang w:bidi="fa-IR"/>
          <w:color w:val="111111"/>
          <w:sz w:val="28"/>
          <w:szCs w:val="28"/>
          <w:rtl/>
        </w:rPr>
        <w:t xml:space="preserve">1220 (4) کا 548 ج 5 - علی بن إبراهیم عن أبیه عن النوفلی عن السکونی عن</w:t>
      </w:r>
    </w:p>
    <w:p>
      <w:pPr>
        <w:pStyle w:val="BookText"/>
      </w:pPr>
      <w:r>
        <w:rPr>
          <w:rFonts w:ascii="IRNazanin" w:hAnsi="IRNazanin" w:eastAsia="IRNazanin" w:cs="IRNazanin"/>
          <w:lang w:bidi="fa-IR"/>
          <w:color w:val="111111"/>
          <w:sz w:val="28"/>
          <w:szCs w:val="28"/>
          <w:rtl/>
        </w:rPr>
        <w:t xml:space="preserve">أبی عبد الله علیه السلام قال قال رسول الله صلی الله علیه وآله إیاکم وأولاد الأغنیاء</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36" w:name="pg12425_111038"/>
    <w:bookmarkEnd w:id="136"/>
    <w:p>
      <w:pPr>
        <w:pStyle w:val="BookText"/>
      </w:pPr>
      <w:r>
        <w:rPr>
          <w:rFonts w:ascii="IRNazanin" w:hAnsi="IRNazanin" w:eastAsia="IRNazanin" w:cs="IRNazanin"/>
          <w:lang w:bidi="fa-IR"/>
          <w:color w:val="111111"/>
          <w:sz w:val="28"/>
          <w:szCs w:val="28"/>
          <w:rtl/>
        </w:rPr>
        <w:t xml:space="preserve">والملوک المرد (منهم - الجعفریات) فإن فتنتهم أشد من فتنة العذاری فی خدورهن.</w:t>
      </w:r>
    </w:p>
    <w:p>
      <w:pPr>
        <w:pStyle w:val="BookText"/>
      </w:pPr>
      <w:r>
        <w:rPr>
          <w:rFonts w:ascii="IRNazanin" w:hAnsi="IRNazanin" w:eastAsia="IRNazanin" w:cs="IRNazanin"/>
          <w:lang w:bidi="fa-IR"/>
          <w:color w:val="111111"/>
          <w:sz w:val="28"/>
          <w:szCs w:val="28"/>
          <w:rtl/>
        </w:rPr>
        <w:t xml:space="preserve">1221 (5) الجعفریات 91 - بإسناده عن جعفر بن محمد عن أبیه عن جده علی</w:t>
      </w:r>
    </w:p>
    <w:p>
      <w:pPr>
        <w:pStyle w:val="BookText"/>
      </w:pPr>
      <w:r>
        <w:rPr>
          <w:rFonts w:ascii="IRNazanin" w:hAnsi="IRNazanin" w:eastAsia="IRNazanin" w:cs="IRNazanin"/>
          <w:lang w:bidi="fa-IR"/>
          <w:color w:val="111111"/>
          <w:sz w:val="28"/>
          <w:szCs w:val="28"/>
          <w:rtl/>
        </w:rPr>
        <w:t xml:space="preserve">ابن الحسین عن أبیه </w:t>
      </w:r>
      <w:r>
        <w:rPr>
          <w:rStyle w:val="FootnoteReference"/>
        </w:rPr>
        <w:footnoteReference w:id="987"/>
      </w:r>
      <w:r>
        <w:rPr>
          <w:rFonts w:ascii="IRNazanin" w:hAnsi="IRNazanin" w:eastAsia="IRNazanin" w:cs="IRNazanin"/>
          <w:lang w:bidi="fa-IR"/>
          <w:color w:val="111111"/>
          <w:sz w:val="28"/>
          <w:szCs w:val="28"/>
          <w:rtl/>
        </w:rPr>
        <w:t xml:space="preserve">علیهم السلام قال وإیاکم (وذکر مثله).</w:t>
      </w:r>
    </w:p>
    <w:p>
      <w:pPr>
        <w:pStyle w:val="BookText"/>
      </w:pPr>
      <w:r>
        <w:rPr>
          <w:rFonts w:ascii="IRNazanin" w:hAnsi="IRNazanin" w:eastAsia="IRNazanin" w:cs="IRNazanin"/>
          <w:lang w:bidi="fa-IR"/>
          <w:color w:val="111111"/>
          <w:sz w:val="28"/>
          <w:szCs w:val="28"/>
          <w:rtl/>
        </w:rPr>
        <w:t xml:space="preserve">1222 (6) المعانی 300 - حدثنا عبد الواحد بن محمد بن عبدوس النیسابوری</w:t>
      </w:r>
    </w:p>
    <w:p>
      <w:pPr>
        <w:pStyle w:val="BookText"/>
      </w:pPr>
      <w:r>
        <w:rPr>
          <w:rFonts w:ascii="IRNazanin" w:hAnsi="IRNazanin" w:eastAsia="IRNazanin" w:cs="IRNazanin"/>
          <w:lang w:bidi="fa-IR"/>
          <w:color w:val="111111"/>
          <w:sz w:val="28"/>
          <w:szCs w:val="28"/>
          <w:rtl/>
        </w:rPr>
        <w:t xml:space="preserve">العطار (رضی الله عنه) قال حدثنا علی بن محمد بن قتیبة عن حمدان بن سلیمان</w:t>
      </w:r>
    </w:p>
    <w:p>
      <w:pPr>
        <w:pStyle w:val="BookText"/>
      </w:pPr>
      <w:r>
        <w:rPr>
          <w:rFonts w:ascii="IRNazanin" w:hAnsi="IRNazanin" w:eastAsia="IRNazanin" w:cs="IRNazanin"/>
          <w:lang w:bidi="fa-IR"/>
          <w:color w:val="111111"/>
          <w:sz w:val="28"/>
          <w:szCs w:val="28"/>
          <w:rtl/>
        </w:rPr>
        <w:t xml:space="preserve">النیسابوری عن هشام بن أحمد الیربوعی عن عبد الله بن الفضل عن أبیه عن أبی جعفر</w:t>
      </w:r>
    </w:p>
    <w:p>
      <w:pPr>
        <w:pStyle w:val="BookText"/>
      </w:pPr>
      <w:r>
        <w:rPr>
          <w:rFonts w:ascii="IRNazanin" w:hAnsi="IRNazanin" w:eastAsia="IRNazanin" w:cs="IRNazanin"/>
          <w:lang w:bidi="fa-IR"/>
          <w:color w:val="111111"/>
          <w:sz w:val="28"/>
          <w:szCs w:val="28"/>
          <w:rtl/>
        </w:rPr>
        <w:t xml:space="preserve">محمد بن علی الباقر علیهما السلام عن جابر بن عبد الله الأنصاری قال نهی رسول الله صلی</w:t>
      </w:r>
    </w:p>
    <w:p>
      <w:pPr>
        <w:pStyle w:val="BookText"/>
      </w:pPr>
      <w:r>
        <w:rPr>
          <w:rFonts w:ascii="IRNazanin" w:hAnsi="IRNazanin" w:eastAsia="IRNazanin" w:cs="IRNazanin"/>
          <w:lang w:bidi="fa-IR"/>
          <w:color w:val="111111"/>
          <w:sz w:val="28"/>
          <w:szCs w:val="28"/>
          <w:rtl/>
        </w:rPr>
        <w:t xml:space="preserve">الله علیه وآله عن المکاعمة والمکامعة، فالمکاعمة أن یلثم الرجل الرجل والمکامعة أن</w:t>
      </w:r>
    </w:p>
    <w:p>
      <w:pPr>
        <w:pStyle w:val="BookText"/>
      </w:pPr>
      <w:r>
        <w:rPr>
          <w:rFonts w:ascii="IRNazanin" w:hAnsi="IRNazanin" w:eastAsia="IRNazanin" w:cs="IRNazanin"/>
          <w:lang w:bidi="fa-IR"/>
          <w:color w:val="111111"/>
          <w:sz w:val="28"/>
          <w:szCs w:val="28"/>
          <w:rtl/>
        </w:rPr>
        <w:t xml:space="preserve">یضاجعه ولا یکون بینهما ثوب من غیر ضرورة.</w:t>
      </w:r>
    </w:p>
    <w:p>
      <w:pPr>
        <w:pStyle w:val="BookText"/>
      </w:pPr>
      <w:r>
        <w:rPr>
          <w:rFonts w:ascii="IRNazanin" w:hAnsi="IRNazanin" w:eastAsia="IRNazanin" w:cs="IRNazanin"/>
          <w:lang w:bidi="fa-IR"/>
          <w:color w:val="111111"/>
          <w:sz w:val="28"/>
          <w:szCs w:val="28"/>
          <w:rtl/>
        </w:rPr>
        <w:t xml:space="preserve">1223 (7) العوالی 260 ج 1 - قال رسول الله صلی الله علیه وآله من قبل</w:t>
      </w:r>
    </w:p>
    <w:p>
      <w:pPr>
        <w:pStyle w:val="BookText"/>
      </w:pPr>
      <w:r>
        <w:rPr>
          <w:rFonts w:ascii="IRNazanin" w:hAnsi="IRNazanin" w:eastAsia="IRNazanin" w:cs="IRNazanin"/>
          <w:lang w:bidi="fa-IR"/>
          <w:color w:val="111111"/>
          <w:sz w:val="28"/>
          <w:szCs w:val="28"/>
          <w:rtl/>
        </w:rPr>
        <w:t xml:space="preserve">غلاما بشهوة عذبه الله ألف عام فی النار.</w:t>
      </w:r>
    </w:p>
    <w:p>
      <w:pPr>
        <w:pStyle w:val="BookText"/>
      </w:pPr>
      <w:r>
        <w:rPr>
          <w:rFonts w:ascii="IRNazanin" w:hAnsi="IRNazanin" w:eastAsia="IRNazanin" w:cs="IRNazanin"/>
          <w:lang w:bidi="fa-IR"/>
          <w:color w:val="111111"/>
          <w:sz w:val="28"/>
          <w:szCs w:val="28"/>
          <w:rtl/>
        </w:rPr>
        <w:t xml:space="preserve">ویأتی فی روایة إسحاق من باب حد من قبل غلاما بشهوة من أبواب الحدود</w:t>
      </w:r>
    </w:p>
    <w:p>
      <w:pPr>
        <w:pStyle w:val="BookText"/>
      </w:pPr>
      <w:r>
        <w:rPr>
          <w:rFonts w:ascii="IRNazanin" w:hAnsi="IRNazanin" w:eastAsia="IRNazanin" w:cs="IRNazanin"/>
          <w:lang w:bidi="fa-IR"/>
          <w:color w:val="111111"/>
          <w:sz w:val="28"/>
          <w:szCs w:val="28"/>
          <w:rtl/>
        </w:rPr>
        <w:t xml:space="preserve">قوله محرم قبل غلاما بشهوة قال علیه السلام یضرب مائة سوط.</w:t>
      </w:r>
    </w:p>
    <w:p>
      <w:pPr>
        <w:pStyle w:val="Heading4"/>
      </w:pPr>
      <w:bookmarkStart w:id="364" w:name="_Toc170"/>
      <w:r>
        <w:t>(14) باب ما یعالج به الأبنة</w:t>
      </w:r>
      <w:bookmarkEnd w:id="364"/>
    </w:p>
    <w:p>
      <w:pPr>
        <w:pStyle w:val="BookText"/>
      </w:pPr>
      <w:r>
        <w:rPr>
          <w:rFonts w:ascii="IRNazanin" w:hAnsi="IRNazanin" w:eastAsia="IRNazanin" w:cs="IRNazanin"/>
          <w:lang w:bidi="fa-IR"/>
          <w:color w:val="111111"/>
          <w:sz w:val="28"/>
          <w:szCs w:val="28"/>
          <w:rtl/>
        </w:rPr>
        <w:t xml:space="preserve">1224 (1) کا 550 ج 5 - عدة من أصحابنا عن أحمد بن محمد عن الحسین بن</w:t>
      </w:r>
    </w:p>
    <w:p>
      <w:pPr>
        <w:pStyle w:val="BookText"/>
      </w:pPr>
      <w:r>
        <w:rPr>
          <w:rFonts w:ascii="IRNazanin" w:hAnsi="IRNazanin" w:eastAsia="IRNazanin" w:cs="IRNazanin"/>
          <w:lang w:bidi="fa-IR"/>
          <w:color w:val="111111"/>
          <w:sz w:val="28"/>
          <w:szCs w:val="28"/>
          <w:rtl/>
        </w:rPr>
        <w:t xml:space="preserve">سعید ومحمد بن یحیی عن موسی بن الحسن عن عمر بن علی بن عمر بن یزید عن محمد</w:t>
      </w:r>
    </w:p>
    <w:p>
      <w:pPr>
        <w:pStyle w:val="BookText"/>
      </w:pPr>
      <w:r>
        <w:rPr>
          <w:rFonts w:ascii="IRNazanin" w:hAnsi="IRNazanin" w:eastAsia="IRNazanin" w:cs="IRNazanin"/>
          <w:lang w:bidi="fa-IR"/>
          <w:color w:val="111111"/>
          <w:sz w:val="28"/>
          <w:szCs w:val="28"/>
          <w:rtl/>
        </w:rPr>
        <w:t xml:space="preserve">ابن عمر عن أخیه الحسین عن أبیه عمر بن یزید قال کنت عند أبی عبد الله علیه السلام</w:t>
      </w:r>
    </w:p>
    <w:p>
      <w:pPr>
        <w:pStyle w:val="BookText"/>
      </w:pPr>
      <w:r>
        <w:rPr>
          <w:rFonts w:ascii="IRNazanin" w:hAnsi="IRNazanin" w:eastAsia="IRNazanin" w:cs="IRNazanin"/>
          <w:lang w:bidi="fa-IR"/>
          <w:color w:val="111111"/>
          <w:sz w:val="28"/>
          <w:szCs w:val="28"/>
          <w:rtl/>
        </w:rPr>
        <w:t xml:space="preserve">وعنده رجل فقال له جعلت فداک إنی أحب الصبیان فقال له أبو عبد الله علیه السلام</w:t>
      </w:r>
    </w:p>
    <w:p>
      <w:pPr>
        <w:pStyle w:val="BookText"/>
      </w:pPr>
      <w:r>
        <w:rPr>
          <w:rFonts w:ascii="IRNazanin" w:hAnsi="IRNazanin" w:eastAsia="IRNazanin" w:cs="IRNazanin"/>
          <w:lang w:bidi="fa-IR"/>
          <w:color w:val="111111"/>
          <w:sz w:val="28"/>
          <w:szCs w:val="28"/>
          <w:rtl/>
        </w:rPr>
        <w:t xml:space="preserve">فتصنع ماذا قال أحملهم علی ظهری فوضع أبو عبد الله علیه السلام یده علی جبهته وولی</w:t>
      </w:r>
    </w:p>
    <w:p>
      <w:pPr>
        <w:pStyle w:val="BookText"/>
      </w:pPr>
      <w:r>
        <w:rPr>
          <w:rFonts w:ascii="IRNazanin" w:hAnsi="IRNazanin" w:eastAsia="IRNazanin" w:cs="IRNazanin"/>
          <w:lang w:bidi="fa-IR"/>
          <w:color w:val="111111"/>
          <w:sz w:val="28"/>
          <w:szCs w:val="28"/>
          <w:rtl/>
        </w:rPr>
        <w:t xml:space="preserve">عنه فبکی الرجل فنظر الیه أبو عبد الله علیه السلام کأنه رحمه فقال إذا أتیت بلدک فاشتر</w:t>
      </w:r>
    </w:p>
    <w:p>
      <w:pPr>
        <w:pStyle w:val="BookText"/>
      </w:pPr>
      <w:r>
        <w:rPr>
          <w:rFonts w:ascii="IRNazanin" w:hAnsi="IRNazanin" w:eastAsia="IRNazanin" w:cs="IRNazanin"/>
          <w:lang w:bidi="fa-IR"/>
          <w:color w:val="111111"/>
          <w:sz w:val="28"/>
          <w:szCs w:val="28"/>
          <w:rtl/>
        </w:rPr>
        <w:t xml:space="preserve">جزورا سمینا وأعقله عقالا شدیدا وخذ السیف فاضرب السنام ضربة تقشر عنه الجلدة</w:t>
      </w:r>
    </w:p>
    <w:p>
      <w:pPr>
        <w:pStyle w:val="BookText"/>
      </w:pPr>
      <w:r>
        <w:rPr>
          <w:rFonts w:ascii="IRNazanin" w:hAnsi="IRNazanin" w:eastAsia="IRNazanin" w:cs="IRNazanin"/>
          <w:lang w:bidi="fa-IR"/>
          <w:color w:val="111111"/>
          <w:sz w:val="28"/>
          <w:szCs w:val="28"/>
          <w:rtl/>
        </w:rPr>
        <w:t xml:space="preserve">واجلس علیه بحرارته فقال عمر فقال الرجل فأتیت بلدی فاشتریت جزورا فعقلته عقالا</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37" w:name="pg12425_111039"/>
    <w:bookmarkEnd w:id="137"/>
    <w:p>
      <w:pPr>
        <w:pStyle w:val="BookText"/>
      </w:pPr>
      <w:r>
        <w:rPr>
          <w:rFonts w:ascii="IRNazanin" w:hAnsi="IRNazanin" w:eastAsia="IRNazanin" w:cs="IRNazanin"/>
          <w:lang w:bidi="fa-IR"/>
          <w:color w:val="111111"/>
          <w:sz w:val="28"/>
          <w:szCs w:val="28"/>
          <w:rtl/>
        </w:rPr>
        <w:t xml:space="preserve">شدیدا وأخذت السیف فضربت به السنام ضربة وقشرت عنه الجلد وجلست علیه</w:t>
      </w:r>
    </w:p>
    <w:p>
      <w:pPr>
        <w:pStyle w:val="BookText"/>
      </w:pPr>
      <w:r>
        <w:rPr>
          <w:rFonts w:ascii="IRNazanin" w:hAnsi="IRNazanin" w:eastAsia="IRNazanin" w:cs="IRNazanin"/>
          <w:lang w:bidi="fa-IR"/>
          <w:color w:val="111111"/>
          <w:sz w:val="28"/>
          <w:szCs w:val="28"/>
          <w:rtl/>
        </w:rPr>
        <w:t xml:space="preserve">بحرارته فسقط منی علی ظهر البعیر شبه الوزغ أصغر من الوزغ وسکن ما بی.</w:t>
      </w:r>
    </w:p>
    <w:p>
      <w:pPr>
        <w:pStyle w:val="Heading4"/>
      </w:pPr>
      <w:bookmarkStart w:id="365" w:name="_Toc171"/>
      <w:r>
        <w:t>(15) باب تحریم المساحقة علی الراکبة والمرکوبة قال الله تعالی فی سورة الفرقان</w:t>
      </w:r>
      <w:bookmarkEnd w:id="365"/>
    </w:p>
    <w:p>
      <w:pPr>
        <w:pStyle w:val="BookText"/>
      </w:pPr>
      <w:r>
        <w:rPr>
          <w:rFonts w:ascii="IRNazanin" w:hAnsi="IRNazanin" w:eastAsia="IRNazanin" w:cs="IRNazanin"/>
          <w:lang w:bidi="fa-IR"/>
          <w:color w:val="111111"/>
          <w:sz w:val="28"/>
          <w:szCs w:val="28"/>
          <w:rtl/>
        </w:rPr>
        <w:t xml:space="preserve">(25): وعادا وثمود وأصحاب الرس وقرونا</w:t>
      </w:r>
    </w:p>
    <w:p>
      <w:pPr>
        <w:pStyle w:val="BookText"/>
      </w:pPr>
      <w:r>
        <w:rPr>
          <w:rFonts w:ascii="IRNazanin" w:hAnsi="IRNazanin" w:eastAsia="IRNazanin" w:cs="IRNazanin"/>
          <w:lang w:bidi="fa-IR"/>
          <w:color w:val="111111"/>
          <w:sz w:val="28"/>
          <w:szCs w:val="28"/>
          <w:rtl/>
        </w:rPr>
        <w:t xml:space="preserve">بین ذلک کثیرا (38) وکلا ضربنا له الأمثال وکلا تبرنا تتبیرا (39).</w:t>
      </w:r>
    </w:p>
    <w:p>
      <w:pPr>
        <w:pStyle w:val="BookText"/>
      </w:pPr>
      <w:r>
        <w:rPr>
          <w:rFonts w:ascii="IRNazanin" w:hAnsi="IRNazanin" w:eastAsia="IRNazanin" w:cs="IRNazanin"/>
          <w:lang w:bidi="fa-IR"/>
          <w:color w:val="111111"/>
          <w:sz w:val="28"/>
          <w:szCs w:val="28"/>
          <w:rtl/>
        </w:rPr>
        <w:t xml:space="preserve">ق (50): کذبت قبلهم قوم نوح وأصحاب الرس وثمود (12) وعاد وفرعون و</w:t>
      </w:r>
    </w:p>
    <w:p>
      <w:pPr>
        <w:pStyle w:val="BookText"/>
      </w:pPr>
      <w:r>
        <w:rPr>
          <w:rFonts w:ascii="IRNazanin" w:hAnsi="IRNazanin" w:eastAsia="IRNazanin" w:cs="IRNazanin"/>
          <w:lang w:bidi="fa-IR"/>
          <w:color w:val="111111"/>
          <w:sz w:val="28"/>
          <w:szCs w:val="28"/>
          <w:rtl/>
        </w:rPr>
        <w:t xml:space="preserve">إخوان لوط (13) وأصحاب الأیکة وقوم تبع کل کذب الرسل فحق وعید (14).</w:t>
      </w:r>
    </w:p>
    <w:p>
      <w:pPr>
        <w:pStyle w:val="BookText"/>
      </w:pPr>
      <w:r>
        <w:rPr>
          <w:rFonts w:ascii="IRNazanin" w:hAnsi="IRNazanin" w:eastAsia="IRNazanin" w:cs="IRNazanin"/>
          <w:lang w:bidi="fa-IR"/>
          <w:color w:val="111111"/>
          <w:sz w:val="28"/>
          <w:szCs w:val="28"/>
          <w:rtl/>
        </w:rPr>
        <w:t xml:space="preserve">1225 (1) کا 551 ج 5 - أبو علی الأشعری عن الحسن بن علی الکوفی عن</w:t>
      </w:r>
    </w:p>
    <w:p>
      <w:pPr>
        <w:pStyle w:val="BookText"/>
      </w:pPr>
      <w:r>
        <w:rPr>
          <w:rFonts w:ascii="IRNazanin" w:hAnsi="IRNazanin" w:eastAsia="IRNazanin" w:cs="IRNazanin"/>
          <w:lang w:bidi="fa-IR"/>
          <w:color w:val="111111"/>
          <w:sz w:val="28"/>
          <w:szCs w:val="28"/>
          <w:rtl/>
        </w:rPr>
        <w:t xml:space="preserve">عبیس بن هشام عن حسین بن أحمد المنقری عن هشام الصیدنانی عن أبی عبد الله علیه</w:t>
      </w:r>
    </w:p>
    <w:p>
      <w:pPr>
        <w:pStyle w:val="BookText"/>
      </w:pPr>
      <w:r>
        <w:rPr>
          <w:rFonts w:ascii="IRNazanin" w:hAnsi="IRNazanin" w:eastAsia="IRNazanin" w:cs="IRNazanin"/>
          <w:lang w:bidi="fa-IR"/>
          <w:color w:val="111111"/>
          <w:sz w:val="28"/>
          <w:szCs w:val="28"/>
          <w:rtl/>
        </w:rPr>
        <w:t xml:space="preserve">السلام قال سأله رجل عن هذه الآیة (کذبت قبلهم قوم نوح وأصحاب الرس) </w:t>
      </w:r>
      <w:r>
        <w:rPr>
          <w:rStyle w:val="FootnoteReference"/>
        </w:rPr>
        <w:footnoteReference w:id="988"/>
      </w: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بیده هکذا فمسح إحداهما بالأخری فقال هن اللواتی باللواتی یعنی النساء بالنساء.</w:t>
      </w:r>
    </w:p>
    <w:p>
      <w:pPr>
        <w:pStyle w:val="BookText"/>
      </w:pPr>
      <w:r>
        <w:rPr>
          <w:rFonts w:ascii="IRNazanin" w:hAnsi="IRNazanin" w:eastAsia="IRNazanin" w:cs="IRNazanin"/>
          <w:lang w:bidi="fa-IR"/>
          <w:color w:val="111111"/>
          <w:sz w:val="28"/>
          <w:szCs w:val="28"/>
          <w:rtl/>
        </w:rPr>
        <w:t xml:space="preserve">1226 (2) فقه الرضا علیه السلام 282 - واعلم أن السحق مثل اللواط إذا قامت</w:t>
      </w:r>
    </w:p>
    <w:p>
      <w:pPr>
        <w:pStyle w:val="BookText"/>
      </w:pPr>
      <w:r>
        <w:rPr>
          <w:rFonts w:ascii="IRNazanin" w:hAnsi="IRNazanin" w:eastAsia="IRNazanin" w:cs="IRNazanin"/>
          <w:lang w:bidi="fa-IR"/>
          <w:color w:val="111111"/>
          <w:sz w:val="28"/>
          <w:szCs w:val="28"/>
          <w:rtl/>
        </w:rPr>
        <w:t xml:space="preserve">علی المرأتین البینة بالسحق فعلی کل واحدة منهما ضربة بالسیف أو هدمة أو طرح جدار</w:t>
      </w:r>
    </w:p>
    <w:p>
      <w:pPr>
        <w:pStyle w:val="BookText"/>
      </w:pPr>
      <w:r>
        <w:rPr>
          <w:rFonts w:ascii="IRNazanin" w:hAnsi="IRNazanin" w:eastAsia="IRNazanin" w:cs="IRNazanin"/>
          <w:lang w:bidi="fa-IR"/>
          <w:color w:val="111111"/>
          <w:sz w:val="28"/>
          <w:szCs w:val="28"/>
          <w:rtl/>
        </w:rPr>
        <w:t xml:space="preserve">وهن الرسیات </w:t>
      </w:r>
      <w:r>
        <w:rPr>
          <w:rStyle w:val="FootnoteReference"/>
        </w:rPr>
        <w:footnoteReference w:id="989"/>
      </w:r>
      <w:r>
        <w:rPr>
          <w:rFonts w:ascii="IRNazanin" w:hAnsi="IRNazanin" w:eastAsia="IRNazanin" w:cs="IRNazanin"/>
          <w:lang w:bidi="fa-IR"/>
          <w:color w:val="111111"/>
          <w:sz w:val="28"/>
          <w:szCs w:val="28"/>
          <w:rtl/>
        </w:rPr>
        <w:t xml:space="preserve">اللواتی ذکرن فی القرآن.</w:t>
      </w:r>
    </w:p>
    <w:p>
      <w:pPr>
        <w:pStyle w:val="BookText"/>
      </w:pPr>
      <w:r>
        <w:rPr>
          <w:rFonts w:ascii="IRNazanin" w:hAnsi="IRNazanin" w:eastAsia="IRNazanin" w:cs="IRNazanin"/>
          <w:lang w:bidi="fa-IR"/>
          <w:color w:val="111111"/>
          <w:sz w:val="28"/>
          <w:szCs w:val="28"/>
          <w:rtl/>
        </w:rPr>
        <w:t xml:space="preserve">1227 (3) کا 552 ج 5 - علی بن إبراهیم عن أبیه عن عمرو بن عثمان عن یزید</w:t>
      </w:r>
    </w:p>
    <w:p>
      <w:pPr>
        <w:pStyle w:val="BookText"/>
      </w:pPr>
      <w:r>
        <w:rPr>
          <w:rFonts w:ascii="IRNazanin" w:hAnsi="IRNazanin" w:eastAsia="IRNazanin" w:cs="IRNazanin"/>
          <w:lang w:bidi="fa-IR"/>
          <w:color w:val="111111"/>
          <w:sz w:val="28"/>
          <w:szCs w:val="28"/>
          <w:rtl/>
        </w:rPr>
        <w:t xml:space="preserve">النخعی عن بشیر النبال قال رأیت عند أبی عبد الله علیه السلام رجلا فقال له جعلت</w:t>
      </w:r>
    </w:p>
    <w:p>
      <w:pPr>
        <w:pStyle w:val="BookText"/>
      </w:pPr>
      <w:r>
        <w:rPr>
          <w:rFonts w:ascii="IRNazanin" w:hAnsi="IRNazanin" w:eastAsia="IRNazanin" w:cs="IRNazanin"/>
          <w:lang w:bidi="fa-IR"/>
          <w:color w:val="111111"/>
          <w:sz w:val="28"/>
          <w:szCs w:val="28"/>
          <w:rtl/>
        </w:rPr>
        <w:t xml:space="preserve">فداک ما تقول فی اللواتی مع اللواتی، فقال له لا أخبرک حتی تحلف لتخبرن بما أحدثک</w:t>
      </w:r>
    </w:p>
    <w:p>
      <w:pPr>
        <w:pStyle w:val="BookText"/>
      </w:pPr>
      <w:r>
        <w:rPr>
          <w:rFonts w:ascii="IRNazanin" w:hAnsi="IRNazanin" w:eastAsia="IRNazanin" w:cs="IRNazanin"/>
          <w:lang w:bidi="fa-IR"/>
          <w:color w:val="111111"/>
          <w:sz w:val="28"/>
          <w:szCs w:val="28"/>
          <w:rtl/>
        </w:rPr>
        <w:t xml:space="preserve">به النساء قال فحلف له قال فقال هما فی النار وعلیهما سبعون حلة </w:t>
      </w:r>
      <w:r>
        <w:rPr>
          <w:rStyle w:val="FootnoteReference"/>
        </w:rPr>
        <w:footnoteReference w:id="990"/>
      </w:r>
      <w:r>
        <w:rPr>
          <w:rFonts w:ascii="IRNazanin" w:hAnsi="IRNazanin" w:eastAsia="IRNazanin" w:cs="IRNazanin"/>
          <w:lang w:bidi="fa-IR"/>
          <w:color w:val="111111"/>
          <w:sz w:val="28"/>
          <w:szCs w:val="28"/>
          <w:rtl/>
        </w:rPr>
        <w:t xml:space="preserve">من نار فوق تلک</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الحلل جلد جاف غلیظ من نار علیهما نطاقان من نار وتاجان من نار فوق تلک الحلل</w:t>
      </w:r>
    </w:p>
    <w:p>
      <w:pPr>
        <w:pStyle w:val="BookText"/>
      </w:pPr>
      <w:r>
        <w:rPr>
          <w:rFonts w:ascii="IRNazanin" w:hAnsi="IRNazanin" w:eastAsia="IRNazanin" w:cs="IRNazanin"/>
          <w:lang w:bidi="fa-IR"/>
          <w:color w:val="111111"/>
          <w:sz w:val="28"/>
          <w:szCs w:val="28"/>
          <w:rtl/>
        </w:rPr>
        <w:t xml:space="preserve">وخفان من نار وهما فی النار.</w:t>
      </w:r>
    </w:p>
    <w:p>
      <w:pPr>
        <w:pStyle w:val="BookText"/>
      </w:pPr>
      <w:r>
        <w:rPr>
          <w:rFonts w:ascii="IRNazanin" w:hAnsi="IRNazanin" w:eastAsia="IRNazanin" w:cs="IRNazanin"/>
          <w:lang w:bidi="fa-IR"/>
          <w:color w:val="111111"/>
          <w:sz w:val="28"/>
          <w:szCs w:val="28"/>
          <w:rtl/>
        </w:rPr>
        <w:t xml:space="preserve">1228 (4) المحاسن 113 - البرقی عن أحمد بن محمد عن علی بن الحکم</w:t>
      </w:r>
    </w:p>
    <w:p>
      <w:pPr>
        <w:pStyle w:val="BookText"/>
      </w:pPr>
      <w:r>
        <w:rPr>
          <w:rFonts w:ascii="IRNazanin" w:hAnsi="IRNazanin" w:eastAsia="IRNazanin" w:cs="IRNazanin"/>
          <w:lang w:bidi="fa-IR"/>
          <w:color w:val="111111"/>
          <w:sz w:val="28"/>
          <w:szCs w:val="28"/>
          <w:rtl/>
        </w:rPr>
        <w:t xml:space="preserve">عن إسحاق بن جریر قال سألتنی امرأة أن أستأذن لها علی أبی عبد الله علیه السلام</w:t>
      </w:r>
    </w:p>
    <w:p>
      <w:pPr>
        <w:pStyle w:val="BookText"/>
      </w:pPr>
      <w:r>
        <w:rPr>
          <w:rFonts w:ascii="IRNazanin" w:hAnsi="IRNazanin" w:eastAsia="IRNazanin" w:cs="IRNazanin"/>
          <w:lang w:bidi="fa-IR"/>
          <w:color w:val="111111"/>
          <w:sz w:val="28"/>
          <w:szCs w:val="28"/>
          <w:rtl/>
        </w:rPr>
        <w:t xml:space="preserve">فأذن لها فقالت أخبرنی عن اللواتی مع اللواتی ما حدهن فیه قال حد الزنا، أنه إذا کان یوم</w:t>
      </w:r>
    </w:p>
    <w:p>
      <w:pPr>
        <w:pStyle w:val="BookText"/>
      </w:pPr>
      <w:r>
        <w:rPr>
          <w:rFonts w:ascii="IRNazanin" w:hAnsi="IRNazanin" w:eastAsia="IRNazanin" w:cs="IRNazanin"/>
          <w:lang w:bidi="fa-IR"/>
          <w:color w:val="111111"/>
          <w:sz w:val="28"/>
          <w:szCs w:val="28"/>
          <w:rtl/>
        </w:rPr>
        <w:t xml:space="preserve">القیامة أتی بهن قد ألبسن مقطعات من النار وقمعن بمقامع </w:t>
      </w:r>
      <w:r>
        <w:rPr>
          <w:rStyle w:val="FootnoteReference"/>
        </w:rPr>
        <w:footnoteReference w:id="991"/>
      </w:r>
      <w:r>
        <w:rPr>
          <w:rFonts w:ascii="IRNazanin" w:hAnsi="IRNazanin" w:eastAsia="IRNazanin" w:cs="IRNazanin"/>
          <w:lang w:bidi="fa-IR"/>
          <w:color w:val="111111"/>
          <w:sz w:val="28"/>
          <w:szCs w:val="28"/>
          <w:rtl/>
        </w:rPr>
        <w:t xml:space="preserve">من نار وسرولن </w:t>
      </w:r>
      <w:r>
        <w:rPr>
          <w:rStyle w:val="FootnoteReference"/>
        </w:rPr>
        <w:footnoteReference w:id="992"/>
      </w: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النار وأدخل فی أجوافهن إلی رؤوسهن أعمدة من نار، وقذف بهن فی النار، أیتها المرأة</w:t>
      </w:r>
    </w:p>
    <w:p>
      <w:pPr>
        <w:pStyle w:val="BookText"/>
      </w:pPr>
      <w:r>
        <w:rPr>
          <w:rFonts w:ascii="IRNazanin" w:hAnsi="IRNazanin" w:eastAsia="IRNazanin" w:cs="IRNazanin"/>
          <w:lang w:bidi="fa-IR"/>
          <w:color w:val="111111"/>
          <w:sz w:val="28"/>
          <w:szCs w:val="28"/>
          <w:rtl/>
        </w:rPr>
        <w:t xml:space="preserve">إن أول من عمل هذا قوم لوط فاستغنی الرجال بالرجال فبقی النساء بغیر رجال ففعلن</w:t>
      </w:r>
    </w:p>
    <w:p>
      <w:pPr>
        <w:pStyle w:val="BookText"/>
      </w:pPr>
      <w:r>
        <w:rPr>
          <w:rFonts w:ascii="IRNazanin" w:hAnsi="IRNazanin" w:eastAsia="IRNazanin" w:cs="IRNazanin"/>
          <w:lang w:bidi="fa-IR"/>
          <w:color w:val="111111"/>
          <w:sz w:val="28"/>
          <w:szCs w:val="28"/>
          <w:rtl/>
        </w:rPr>
        <w:t xml:space="preserve">کما فعل رجالهن. العقاب 317 - أبی (رحمه الله) قال حدثنی سعد بن عبد الله عن</w:t>
      </w:r>
    </w:p>
    <w:p>
      <w:pPr>
        <w:pStyle w:val="BookText"/>
      </w:pPr>
      <w:r>
        <w:rPr>
          <w:rFonts w:ascii="IRNazanin" w:hAnsi="IRNazanin" w:eastAsia="IRNazanin" w:cs="IRNazanin"/>
          <w:lang w:bidi="fa-IR"/>
          <w:color w:val="111111"/>
          <w:sz w:val="28"/>
          <w:szCs w:val="28"/>
          <w:rtl/>
        </w:rPr>
        <w:t xml:space="preserve">أحمد بن محمد عن علی بن الحکم عن إسحاق بن جریر نحوه. وتقدم فی روایة</w:t>
      </w:r>
    </w:p>
    <w:p>
      <w:pPr>
        <w:pStyle w:val="BookText"/>
      </w:pPr>
      <w:r>
        <w:rPr>
          <w:rFonts w:ascii="IRNazanin" w:hAnsi="IRNazanin" w:eastAsia="IRNazanin" w:cs="IRNazanin"/>
          <w:lang w:bidi="fa-IR"/>
          <w:color w:val="111111"/>
          <w:sz w:val="28"/>
          <w:szCs w:val="28"/>
          <w:rtl/>
        </w:rPr>
        <w:t xml:space="preserve">إسحاق (13) من باب (7) حکم الاستظهار لذات العادة مع استمرار الدم من أبواب</w:t>
      </w:r>
    </w:p>
    <w:p>
      <w:pPr>
        <w:pStyle w:val="BookText"/>
      </w:pPr>
      <w:r>
        <w:rPr>
          <w:rFonts w:ascii="IRNazanin" w:hAnsi="IRNazanin" w:eastAsia="IRNazanin" w:cs="IRNazanin"/>
          <w:lang w:bidi="fa-IR"/>
          <w:color w:val="111111"/>
          <w:sz w:val="28"/>
          <w:szCs w:val="28"/>
          <w:rtl/>
        </w:rPr>
        <w:t xml:space="preserve">الحیض (عن کا ویب وسرائر نحوه).</w:t>
      </w:r>
    </w:p>
    <w:p>
      <w:pPr>
        <w:pStyle w:val="BookText"/>
      </w:pPr>
      <w:r>
        <w:rPr>
          <w:rFonts w:ascii="IRNazanin" w:hAnsi="IRNazanin" w:eastAsia="IRNazanin" w:cs="IRNazanin"/>
          <w:lang w:bidi="fa-IR"/>
          <w:color w:val="111111"/>
          <w:sz w:val="28"/>
          <w:szCs w:val="28"/>
          <w:rtl/>
        </w:rPr>
        <w:t xml:space="preserve">1229 (5) تفسیر القمی 113 ج 2 - قال علی بن إبراهیم فی قوله (وعادا</w:t>
      </w:r>
    </w:p>
    <w:p>
      <w:pPr>
        <w:pStyle w:val="BookText"/>
      </w:pPr>
      <w:r>
        <w:rPr>
          <w:rFonts w:ascii="IRNazanin" w:hAnsi="IRNazanin" w:eastAsia="IRNazanin" w:cs="IRNazanin"/>
          <w:lang w:bidi="fa-IR"/>
          <w:color w:val="111111"/>
          <w:sz w:val="28"/>
          <w:szCs w:val="28"/>
          <w:rtl/>
        </w:rPr>
        <w:t xml:space="preserve">وثمود وأصحاب الرس) فإنه حدثنی أبی عن ابن أبی عمیر عن جمیل عن أبی عبد الله</w:t>
      </w:r>
    </w:p>
    <w:p>
      <w:pPr>
        <w:pStyle w:val="BookText"/>
      </w:pPr>
      <w:r>
        <w:rPr>
          <w:rFonts w:ascii="IRNazanin" w:hAnsi="IRNazanin" w:eastAsia="IRNazanin" w:cs="IRNazanin"/>
          <w:lang w:bidi="fa-IR"/>
          <w:color w:val="111111"/>
          <w:sz w:val="28"/>
          <w:szCs w:val="28"/>
          <w:rtl/>
        </w:rPr>
        <w:t xml:space="preserve">علیه السلام قال دخلت امرأة مع مولاة لها علی أبی عبد الله علیه السلام فقالت ما تقول</w:t>
      </w:r>
    </w:p>
    <w:p>
      <w:pPr>
        <w:pStyle w:val="BookText"/>
      </w:pPr>
      <w:r>
        <w:rPr>
          <w:rFonts w:ascii="IRNazanin" w:hAnsi="IRNazanin" w:eastAsia="IRNazanin" w:cs="IRNazanin"/>
          <w:lang w:bidi="fa-IR"/>
          <w:color w:val="111111"/>
          <w:sz w:val="28"/>
          <w:szCs w:val="28"/>
          <w:rtl/>
        </w:rPr>
        <w:t xml:space="preserve">فی اللواتی مع اللواتی قال هن فی النار، إذا کان یوم القیامة یؤتی بهن فألبسن جلبابا </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من نار وخفین من نار وقاعا من نار وأدخل فی أجوافهن وفرجهن أعمدة من نار</w:t>
      </w:r>
    </w:p>
    <w:p>
      <w:pPr>
        <w:pStyle w:val="BookText"/>
      </w:pPr>
      <w:r>
        <w:rPr>
          <w:rFonts w:ascii="IRNazanin" w:hAnsi="IRNazanin" w:eastAsia="IRNazanin" w:cs="IRNazanin"/>
          <w:lang w:bidi="fa-IR"/>
          <w:color w:val="111111"/>
          <w:sz w:val="28"/>
          <w:szCs w:val="28"/>
          <w:rtl/>
        </w:rPr>
        <w:t xml:space="preserve">وقذف بهن فی النار فقالت ألیس هذا فی کتاب الله قال بلی قالت أین هو قال قوله (وعادا</w:t>
      </w:r>
    </w:p>
    <w:p>
      <w:pPr>
        <w:pStyle w:val="BookText"/>
      </w:pPr>
      <w:r>
        <w:rPr>
          <w:rFonts w:ascii="IRNazanin" w:hAnsi="IRNazanin" w:eastAsia="IRNazanin" w:cs="IRNazanin"/>
          <w:lang w:bidi="fa-IR"/>
          <w:color w:val="111111"/>
          <w:sz w:val="28"/>
          <w:szCs w:val="28"/>
          <w:rtl/>
        </w:rPr>
        <w:t xml:space="preserve">وثمود وأصحاب الرس) فهن الرسیات.</w:t>
      </w:r>
    </w:p>
    <w:p>
      <w:pPr>
        <w:pStyle w:val="BookText"/>
      </w:pPr>
      <w:r>
        <w:rPr>
          <w:rFonts w:ascii="IRNazanin" w:hAnsi="IRNazanin" w:eastAsia="IRNazanin" w:cs="IRNazanin"/>
          <w:lang w:bidi="fa-IR"/>
          <w:color w:val="111111"/>
          <w:sz w:val="28"/>
          <w:szCs w:val="28"/>
          <w:rtl/>
        </w:rPr>
        <w:t xml:space="preserve">1230 (6) کا 552 ج 5 - علی بن إبراهیم عن أبیه عن علی بن القاسم عن جعفر</w:t>
      </w:r>
    </w:p>
    <w:p>
      <w:pPr>
        <w:pStyle w:val="BookText"/>
      </w:pPr>
      <w:r>
        <w:rPr>
          <w:rFonts w:ascii="IRNazanin" w:hAnsi="IRNazanin" w:eastAsia="IRNazanin" w:cs="IRNazanin"/>
          <w:lang w:bidi="fa-IR"/>
          <w:color w:val="111111"/>
          <w:sz w:val="28"/>
          <w:szCs w:val="28"/>
          <w:rtl/>
        </w:rPr>
        <w:t xml:space="preserve">ابن محمد عن الحسین بن زیاد عن یعقوب بن جعفر قال سأل رجل أبا عبد الله أو أبا</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إبراهیم علیهما السلام عن المرأة تساحق المرأة وکان متکئا فجلس، فقال ملعونة ملعونة</w:t>
      </w:r>
    </w:p>
    <w:p>
      <w:pPr>
        <w:pStyle w:val="BookText"/>
      </w:pPr>
      <w:r>
        <w:rPr>
          <w:rFonts w:ascii="IRNazanin" w:hAnsi="IRNazanin" w:eastAsia="IRNazanin" w:cs="IRNazanin"/>
          <w:lang w:bidi="fa-IR"/>
          <w:color w:val="111111"/>
          <w:sz w:val="28"/>
          <w:szCs w:val="28"/>
          <w:rtl/>
        </w:rPr>
        <w:t xml:space="preserve">الراکبة والمرکوبة، وملعونة حتی تخرج من أثوابها الراکبة والمرکوبة، فإن الله تبارک</w:t>
      </w:r>
    </w:p>
    <w:p>
      <w:pPr>
        <w:pStyle w:val="BookText"/>
      </w:pPr>
      <w:r>
        <w:rPr>
          <w:rFonts w:ascii="IRNazanin" w:hAnsi="IRNazanin" w:eastAsia="IRNazanin" w:cs="IRNazanin"/>
          <w:lang w:bidi="fa-IR"/>
          <w:color w:val="111111"/>
          <w:sz w:val="28"/>
          <w:szCs w:val="28"/>
          <w:rtl/>
        </w:rPr>
        <w:t xml:space="preserve">وتعالی والملائکة وأولیاءه یلعنونهما وأنا ومن بقی فی أصلاب الرجال وأرحام النساء،</w:t>
      </w:r>
    </w:p>
    <w:p>
      <w:pPr>
        <w:pStyle w:val="BookText"/>
      </w:pPr>
      <w:r>
        <w:rPr>
          <w:rFonts w:ascii="IRNazanin" w:hAnsi="IRNazanin" w:eastAsia="IRNazanin" w:cs="IRNazanin"/>
          <w:lang w:bidi="fa-IR"/>
          <w:color w:val="111111"/>
          <w:sz w:val="28"/>
          <w:szCs w:val="28"/>
          <w:rtl/>
        </w:rPr>
        <w:t xml:space="preserve">فهو والله الزنا الأکبر ولا والله ما لهن توبة قاتل الله (لاقیس) بنت إبلیس ماذا جاءت به</w:t>
      </w:r>
    </w:p>
    <w:p>
      <w:pPr>
        <w:pStyle w:val="BookText"/>
      </w:pPr>
      <w:r>
        <w:rPr>
          <w:rFonts w:ascii="IRNazanin" w:hAnsi="IRNazanin" w:eastAsia="IRNazanin" w:cs="IRNazanin"/>
          <w:lang w:bidi="fa-IR"/>
          <w:color w:val="111111"/>
          <w:sz w:val="28"/>
          <w:szCs w:val="28"/>
          <w:rtl/>
        </w:rPr>
        <w:t xml:space="preserve">فقال الرجل هذا ما جاء به أهل العراق، فقال والله لقد کان علی عهد رسول الله صلی الله</w:t>
      </w:r>
    </w:p>
    <w:p>
      <w:pPr>
        <w:pStyle w:val="BookText"/>
      </w:pPr>
      <w:r>
        <w:rPr>
          <w:rFonts w:ascii="IRNazanin" w:hAnsi="IRNazanin" w:eastAsia="IRNazanin" w:cs="IRNazanin"/>
          <w:lang w:bidi="fa-IR"/>
          <w:color w:val="111111"/>
          <w:sz w:val="28"/>
          <w:szCs w:val="28"/>
          <w:rtl/>
        </w:rPr>
        <w:t xml:space="preserve">علیه وآله قبل أن یکون العراق وفیهن قال رسول الله صلی الله علیه وآله لعن الله</w:t>
      </w:r>
    </w:p>
    <w:p>
      <w:pPr>
        <w:pStyle w:val="BookText"/>
      </w:pPr>
      <w:r>
        <w:rPr>
          <w:rFonts w:ascii="IRNazanin" w:hAnsi="IRNazanin" w:eastAsia="IRNazanin" w:cs="IRNazanin"/>
          <w:lang w:bidi="fa-IR"/>
          <w:color w:val="111111"/>
          <w:sz w:val="28"/>
          <w:szCs w:val="28"/>
          <w:rtl/>
        </w:rPr>
        <w:t xml:space="preserve">المتشبهات بالرجال من النساء ولعن الله المتشبهین من الرجال بالنساء.</w:t>
      </w:r>
    </w:p>
    <w:p>
      <w:pPr>
        <w:pStyle w:val="BookText"/>
      </w:pPr>
      <w:r>
        <w:rPr>
          <w:rFonts w:ascii="IRNazanin" w:hAnsi="IRNazanin" w:eastAsia="IRNazanin" w:cs="IRNazanin"/>
          <w:lang w:bidi="fa-IR"/>
          <w:color w:val="111111"/>
          <w:sz w:val="28"/>
          <w:szCs w:val="28"/>
          <w:rtl/>
        </w:rPr>
        <w:t xml:space="preserve">1231 (7) کا 550 ج 5 -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محمد بن علی عن علی بن عبد الله وعبد الرحمن بن محمد عن أبی خدیجة عن أبی</w:t>
      </w:r>
    </w:p>
    <w:p>
      <w:pPr>
        <w:pStyle w:val="BookText"/>
      </w:pPr>
      <w:r>
        <w:rPr>
          <w:rFonts w:ascii="IRNazanin" w:hAnsi="IRNazanin" w:eastAsia="IRNazanin" w:cs="IRNazanin"/>
          <w:lang w:bidi="fa-IR"/>
          <w:color w:val="111111"/>
          <w:sz w:val="28"/>
          <w:szCs w:val="28"/>
          <w:rtl/>
        </w:rPr>
        <w:t xml:space="preserve">عبد الله علیه السلام قال لعن رسول الله صلی الله علیه وآله المتشبهین من الرجال بالنساء</w:t>
      </w:r>
    </w:p>
    <w:p>
      <w:pPr>
        <w:pStyle w:val="BookText"/>
      </w:pPr>
      <w:r>
        <w:rPr>
          <w:rFonts w:ascii="IRNazanin" w:hAnsi="IRNazanin" w:eastAsia="IRNazanin" w:cs="IRNazanin"/>
          <w:lang w:bidi="fa-IR"/>
          <w:color w:val="111111"/>
          <w:sz w:val="28"/>
          <w:szCs w:val="28"/>
          <w:rtl/>
        </w:rPr>
        <w:t xml:space="preserve">والمتشبهات من النساء بالرجال قال وهم المخنثون واللاتی ینکحن بعضهن بعضا.</w:t>
      </w:r>
    </w:p>
    <w:p>
      <w:pPr>
        <w:pStyle w:val="BookText"/>
      </w:pPr>
      <w:r>
        <w:rPr>
          <w:rFonts w:ascii="IRNazanin" w:hAnsi="IRNazanin" w:eastAsia="IRNazanin" w:cs="IRNazanin"/>
          <w:lang w:bidi="fa-IR"/>
          <w:color w:val="111111"/>
          <w:sz w:val="28"/>
          <w:szCs w:val="28"/>
          <w:rtl/>
        </w:rPr>
        <w:t xml:space="preserve">العقاب 317 - أبی (رحمه الله) قال حدثنی سعد بن عبد الله عن أحمد ابن أبی عبد الله</w:t>
      </w:r>
    </w:p>
    <w:p>
      <w:pPr>
        <w:pStyle w:val="BookText"/>
      </w:pPr>
      <w:r>
        <w:rPr>
          <w:rFonts w:ascii="IRNazanin" w:hAnsi="IRNazanin" w:eastAsia="IRNazanin" w:cs="IRNazanin"/>
          <w:lang w:bidi="fa-IR"/>
          <w:color w:val="111111"/>
          <w:sz w:val="28"/>
          <w:szCs w:val="28"/>
          <w:rtl/>
        </w:rPr>
        <w:t xml:space="preserve">عن علی بن عبد الله. المحاسن 113 - البرقی عن علی بن عبد الله عن عبد الرحمن بن</w:t>
      </w:r>
    </w:p>
    <w:p>
      <w:pPr>
        <w:pStyle w:val="BookText"/>
      </w:pPr>
      <w:r>
        <w:rPr>
          <w:rFonts w:ascii="IRNazanin" w:hAnsi="IRNazanin" w:eastAsia="IRNazanin" w:cs="IRNazanin"/>
          <w:lang w:bidi="fa-IR"/>
          <w:color w:val="111111"/>
          <w:sz w:val="28"/>
          <w:szCs w:val="28"/>
          <w:rtl/>
        </w:rPr>
        <w:t xml:space="preserve">محمد عن أبی خدیجة عن أبی عبد الله لیه السلام قال لعن رسول الله صلی الله علیه</w:t>
      </w:r>
    </w:p>
    <w:p>
      <w:pPr>
        <w:pStyle w:val="BookText"/>
      </w:pPr>
      <w:r>
        <w:rPr>
          <w:rFonts w:ascii="IRNazanin" w:hAnsi="IRNazanin" w:eastAsia="IRNazanin" w:cs="IRNazanin"/>
          <w:lang w:bidi="fa-IR"/>
          <w:color w:val="111111"/>
          <w:sz w:val="28"/>
          <w:szCs w:val="28"/>
          <w:rtl/>
        </w:rPr>
        <w:t xml:space="preserve">وآله المتشبهین من الرجال بالنساء والمتشبهات من النساء بالرجال وهم المخنثون</w:t>
      </w:r>
    </w:p>
    <w:p>
      <w:pPr>
        <w:pStyle w:val="BookText"/>
      </w:pPr>
      <w:r>
        <w:rPr>
          <w:rFonts w:ascii="IRNazanin" w:hAnsi="IRNazanin" w:eastAsia="IRNazanin" w:cs="IRNazanin"/>
          <w:lang w:bidi="fa-IR"/>
          <w:color w:val="111111"/>
          <w:sz w:val="28"/>
          <w:szCs w:val="28"/>
          <w:rtl/>
        </w:rPr>
        <w:t xml:space="preserve">واللاتی ینکح بعضهن بعضا وإنما أهلک الله قوم لوط حین عمل النساء بمثل عمل</w:t>
      </w:r>
    </w:p>
    <w:p>
      <w:pPr>
        <w:pStyle w:val="BookText"/>
      </w:pPr>
      <w:r>
        <w:rPr>
          <w:rFonts w:ascii="IRNazanin" w:hAnsi="IRNazanin" w:eastAsia="IRNazanin" w:cs="IRNazanin"/>
          <w:lang w:bidi="fa-IR"/>
          <w:color w:val="111111"/>
          <w:sz w:val="28"/>
          <w:szCs w:val="28"/>
          <w:rtl/>
        </w:rPr>
        <w:t xml:space="preserve">الرجال یأتی بعضهم </w:t>
      </w:r>
      <w:r>
        <w:rPr>
          <w:rStyle w:val="FootnoteReference"/>
        </w:rPr>
        <w:footnoteReference w:id="994"/>
      </w:r>
      <w:r>
        <w:rPr>
          <w:rFonts w:ascii="IRNazanin" w:hAnsi="IRNazanin" w:eastAsia="IRNazanin" w:cs="IRNazanin"/>
          <w:lang w:bidi="fa-IR"/>
          <w:color w:val="111111"/>
          <w:sz w:val="28"/>
          <w:szCs w:val="28"/>
          <w:rtl/>
        </w:rPr>
        <w:t xml:space="preserve">بعضا.</w:t>
      </w:r>
    </w:p>
    <w:p>
      <w:pPr>
        <w:pStyle w:val="BookText"/>
      </w:pPr>
      <w:r>
        <w:rPr>
          <w:rFonts w:ascii="IRNazanin" w:hAnsi="IRNazanin" w:eastAsia="IRNazanin" w:cs="IRNazanin"/>
          <w:lang w:bidi="fa-IR"/>
          <w:color w:val="111111"/>
          <w:sz w:val="28"/>
          <w:szCs w:val="28"/>
          <w:rtl/>
        </w:rPr>
        <w:t xml:space="preserve">1232 (8) الجعفریات 135 - بإسناده عن علی علیه السلام قال السحق فی</w:t>
      </w:r>
    </w:p>
    <w:p>
      <w:pPr>
        <w:pStyle w:val="BookText"/>
      </w:pPr>
      <w:r>
        <w:rPr>
          <w:rFonts w:ascii="IRNazanin" w:hAnsi="IRNazanin" w:eastAsia="IRNazanin" w:cs="IRNazanin"/>
          <w:lang w:bidi="fa-IR"/>
          <w:color w:val="111111"/>
          <w:sz w:val="28"/>
          <w:szCs w:val="28"/>
          <w:rtl/>
        </w:rPr>
        <w:t xml:space="preserve">النساء بمنزلة اللواط فی الرجال.</w:t>
      </w:r>
    </w:p>
    <w:p>
      <w:pPr>
        <w:pStyle w:val="BookText"/>
      </w:pPr>
      <w:r>
        <w:rPr>
          <w:rFonts w:ascii="IRNazanin" w:hAnsi="IRNazanin" w:eastAsia="IRNazanin" w:cs="IRNazanin"/>
          <w:lang w:bidi="fa-IR"/>
          <w:color w:val="111111"/>
          <w:sz w:val="28"/>
          <w:szCs w:val="28"/>
          <w:rtl/>
        </w:rPr>
        <w:t xml:space="preserve">1233 (9) الدعائم 456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السحق فی النساء کاللواط فی الرجال ولکن فیه جلد مائة لأنه لیس فیه إیلاج.</w:t>
      </w:r>
    </w:p>
    <w:p>
      <w:pPr>
        <w:pStyle w:val="BookText"/>
      </w:pPr>
      <w:r>
        <w:rPr>
          <w:rFonts w:ascii="IRNazanin" w:hAnsi="IRNazanin" w:eastAsia="IRNazanin" w:cs="IRNazanin"/>
          <w:lang w:bidi="fa-IR"/>
          <w:color w:val="111111"/>
          <w:sz w:val="28"/>
          <w:szCs w:val="28"/>
          <w:rtl/>
        </w:rPr>
        <w:t xml:space="preserve">1243 (10) الجعفریات 136 - أخبرنا عبد الله أخبرنا محمد قال کتب إلی</w:t>
      </w:r>
    </w:p>
    <w:p>
      <w:pPr>
        <w:pStyle w:val="BookText"/>
      </w:pPr>
      <w:r>
        <w:rPr>
          <w:rFonts w:ascii="IRNazanin" w:hAnsi="IRNazanin" w:eastAsia="IRNazanin" w:cs="IRNazanin"/>
          <w:lang w:bidi="fa-IR"/>
          <w:color w:val="111111"/>
          <w:sz w:val="28"/>
          <w:szCs w:val="28"/>
          <w:rtl/>
        </w:rPr>
        <w:t xml:space="preserve">أبی محمد بن محمد بن الأشعث حدثنا محمد بن سوار حدثنا سعید بن زکریا المدائنی</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أخبرنی عنبسة عن عبد الرحمن عن العلاء عن مکحول عن واثلة بن الأسقع عن النبی</w:t>
      </w:r>
    </w:p>
    <w:p>
      <w:pPr>
        <w:pStyle w:val="BookText"/>
      </w:pPr>
      <w:r>
        <w:rPr>
          <w:rFonts w:ascii="IRNazanin" w:hAnsi="IRNazanin" w:eastAsia="IRNazanin" w:cs="IRNazanin"/>
          <w:lang w:bidi="fa-IR"/>
          <w:color w:val="111111"/>
          <w:sz w:val="28"/>
          <w:szCs w:val="28"/>
          <w:rtl/>
        </w:rPr>
        <w:t xml:space="preserve">صلی الله علیه وآله قال سحاق النساء بینهن زنا.</w:t>
      </w:r>
    </w:p>
    <w:p>
      <w:pPr>
        <w:pStyle w:val="BookText"/>
      </w:pPr>
      <w:r>
        <w:rPr>
          <w:rFonts w:ascii="IRNazanin" w:hAnsi="IRNazanin" w:eastAsia="IRNazanin" w:cs="IRNazanin"/>
          <w:lang w:bidi="fa-IR"/>
          <w:color w:val="111111"/>
          <w:sz w:val="28"/>
          <w:szCs w:val="28"/>
          <w:rtl/>
        </w:rPr>
        <w:t xml:space="preserve">1235 (11) ک 354 ج 14 - السید فضل الله الراوندی فی نوادره بإسناده عن</w:t>
      </w:r>
    </w:p>
    <w:p>
      <w:pPr>
        <w:pStyle w:val="BookText"/>
      </w:pPr>
      <w:r>
        <w:rPr>
          <w:rFonts w:ascii="IRNazanin" w:hAnsi="IRNazanin" w:eastAsia="IRNazanin" w:cs="IRNazanin"/>
          <w:lang w:bidi="fa-IR"/>
          <w:color w:val="111111"/>
          <w:sz w:val="28"/>
          <w:szCs w:val="28"/>
          <w:rtl/>
        </w:rPr>
        <w:t xml:space="preserve">موسی بن جعفر عن آبائه علیهم السلام قال قال رسول الله صلی الله علیه وآله فی</w:t>
      </w:r>
    </w:p>
    <w:p>
      <w:pPr>
        <w:pStyle w:val="BookText"/>
      </w:pPr>
      <w:r>
        <w:rPr>
          <w:rFonts w:ascii="IRNazanin" w:hAnsi="IRNazanin" w:eastAsia="IRNazanin" w:cs="IRNazanin"/>
          <w:lang w:bidi="fa-IR"/>
          <w:color w:val="111111"/>
          <w:sz w:val="28"/>
          <w:szCs w:val="28"/>
          <w:rtl/>
        </w:rPr>
        <w:t xml:space="preserve">حدیث فإذا کان اکتفاء الرجال بالرجال والنساء بالنساء قبض الله کتابه من صدور بنی</w:t>
      </w:r>
    </w:p>
    <w:p>
      <w:pPr>
        <w:pStyle w:val="BookText"/>
      </w:pPr>
      <w:r>
        <w:rPr>
          <w:rFonts w:ascii="IRNazanin" w:hAnsi="IRNazanin" w:eastAsia="IRNazanin" w:cs="IRNazanin"/>
          <w:lang w:bidi="fa-IR"/>
          <w:color w:val="111111"/>
          <w:sz w:val="28"/>
          <w:szCs w:val="28"/>
          <w:rtl/>
        </w:rPr>
        <w:t xml:space="preserve">آدم، فبعث الله ریحا سوداء ثم لا یبقی أحد لله تعالی ولی إلا قبضه الله الیه.</w:t>
      </w:r>
    </w:p>
    <w:p>
      <w:pPr>
        <w:pStyle w:val="BookText"/>
      </w:pPr>
      <w:r>
        <w:rPr>
          <w:rFonts w:ascii="IRNazanin" w:hAnsi="IRNazanin" w:eastAsia="IRNazanin" w:cs="IRNazanin"/>
          <w:lang w:bidi="fa-IR"/>
          <w:color w:val="111111"/>
          <w:sz w:val="28"/>
          <w:szCs w:val="28"/>
          <w:rtl/>
        </w:rPr>
        <w:t xml:space="preserve">1236 (12) ک 354 ج 14 - فضل بن شاذان فی کتاب الغیبة عن صفوان بن</w:t>
      </w:r>
    </w:p>
    <w:p>
      <w:pPr>
        <w:pStyle w:val="BookText"/>
      </w:pPr>
      <w:r>
        <w:rPr>
          <w:rFonts w:ascii="IRNazanin" w:hAnsi="IRNazanin" w:eastAsia="IRNazanin" w:cs="IRNazanin"/>
          <w:lang w:bidi="fa-IR"/>
          <w:color w:val="111111"/>
          <w:sz w:val="28"/>
          <w:szCs w:val="28"/>
          <w:rtl/>
        </w:rPr>
        <w:t xml:space="preserve">یحیی عن محمد بن حمران عن الصادق علیه السلام أنه قال القائم منا منصور بالرعب</w:t>
      </w:r>
    </w:p>
    <w:p>
      <w:pPr>
        <w:pStyle w:val="BookText"/>
      </w:pPr>
      <w:r>
        <w:rPr>
          <w:rFonts w:ascii="IRNazanin" w:hAnsi="IRNazanin" w:eastAsia="IRNazanin" w:cs="IRNazanin"/>
          <w:lang w:bidi="fa-IR"/>
          <w:color w:val="111111"/>
          <w:sz w:val="28"/>
          <w:szCs w:val="28"/>
          <w:rtl/>
        </w:rPr>
        <w:t xml:space="preserve">(إلی أن قال) قیل یا ابن رسول الله متی یخرج قائمکم قال إذا تشبه الرجال بالنساء والنساء</w:t>
      </w:r>
    </w:p>
    <w:p>
      <w:pPr>
        <w:pStyle w:val="BookText"/>
      </w:pPr>
      <w:r>
        <w:rPr>
          <w:rFonts w:ascii="IRNazanin" w:hAnsi="IRNazanin" w:eastAsia="IRNazanin" w:cs="IRNazanin"/>
          <w:lang w:bidi="fa-IR"/>
          <w:color w:val="111111"/>
          <w:sz w:val="28"/>
          <w:szCs w:val="28"/>
          <w:rtl/>
        </w:rPr>
        <w:t xml:space="preserve">بالرجال واکتفی الرجال بالرجال والنساء بالنساء الخبر، وعد فیه جملة من المحرمات.</w:t>
      </w:r>
    </w:p>
    <w:p>
      <w:pPr>
        <w:pStyle w:val="BookText"/>
      </w:pPr>
      <w:r>
        <w:rPr>
          <w:rFonts w:ascii="IRNazanin" w:hAnsi="IRNazanin" w:eastAsia="IRNazanin" w:cs="IRNazanin"/>
          <w:lang w:bidi="fa-IR"/>
          <w:color w:val="111111"/>
          <w:sz w:val="28"/>
          <w:szCs w:val="28"/>
          <w:rtl/>
        </w:rPr>
        <w:t xml:space="preserve">1237 (13) کا 202 ج 7 - یب 58 ج 10 - علی بن إبراهیم عن أبیه عن ابن</w:t>
      </w:r>
    </w:p>
    <w:p>
      <w:pPr>
        <w:pStyle w:val="BookText"/>
      </w:pPr>
      <w:r>
        <w:rPr>
          <w:rFonts w:ascii="IRNazanin" w:hAnsi="IRNazanin" w:eastAsia="IRNazanin" w:cs="IRNazanin"/>
          <w:lang w:bidi="fa-IR"/>
          <w:color w:val="111111"/>
          <w:sz w:val="28"/>
          <w:szCs w:val="28"/>
          <w:rtl/>
        </w:rPr>
        <w:t xml:space="preserve">أبی عمیر عن محمد ابن أبی حمزة وهشام وحفص عن أبی عبد الله علیه السلام</w:t>
      </w:r>
    </w:p>
    <w:p>
      <w:pPr>
        <w:pStyle w:val="BookText"/>
      </w:pPr>
      <w:r>
        <w:rPr>
          <w:rFonts w:ascii="IRNazanin" w:hAnsi="IRNazanin" w:eastAsia="IRNazanin" w:cs="IRNazanin"/>
          <w:lang w:bidi="fa-IR"/>
          <w:color w:val="111111"/>
          <w:sz w:val="28"/>
          <w:szCs w:val="28"/>
          <w:rtl/>
        </w:rPr>
        <w:t xml:space="preserve">أنه دخل علیه نسوة فسألته امرأة منهن عن السحق فقال حدها حد الزانی</w:t>
      </w:r>
    </w:p>
    <w:p>
      <w:pPr>
        <w:pStyle w:val="BookText"/>
      </w:pPr>
      <w:r>
        <w:rPr>
          <w:rFonts w:ascii="Amiri" w:hAnsi="Amiri" w:eastAsia="Amiri" w:cs="Amiri"/>
          <w:lang w:bidi="ar-SA"/>
          <w:color w:val="111111"/>
          <w:sz w:val="28"/>
          <w:szCs w:val="28"/>
          <w:rtl/>
        </w:rPr>
        <w:t xml:space="preserve">فقالت المرأة </w:t>
      </w:r>
      <w:r>
        <w:rPr>
          <w:rStyle w:val="FootnoteReference"/>
        </w:rPr>
        <w:footnoteReference w:id="995"/>
      </w:r>
      <w:r>
        <w:rPr>
          <w:rFonts w:ascii="IRNazanin" w:hAnsi="IRNazanin" w:eastAsia="IRNazanin" w:cs="IRNazanin"/>
          <w:lang w:bidi="fa-IR"/>
          <w:color w:val="111111"/>
          <w:sz w:val="28"/>
          <w:szCs w:val="28"/>
          <w:rtl/>
        </w:rPr>
        <w:t xml:space="preserve">ما ذکر الله (عز وجل - کا) ذلک فی القرآن فقال</w:t>
      </w:r>
    </w:p>
    <w:p>
      <w:pPr>
        <w:pStyle w:val="BookText"/>
      </w:pPr>
      <w:r>
        <w:rPr>
          <w:rFonts w:ascii="IRNazanin" w:hAnsi="IRNazanin" w:eastAsia="IRNazanin" w:cs="IRNazanin"/>
          <w:lang w:bidi="fa-IR"/>
          <w:color w:val="111111"/>
          <w:sz w:val="28"/>
          <w:szCs w:val="28"/>
          <w:rtl/>
        </w:rPr>
        <w:t xml:space="preserve">بلی قالت (و - کا - یب) أین (هو - کا - فقیه) قال هن أصحاب الرس فقیه 31 ج - فی</w:t>
      </w:r>
    </w:p>
    <w:p>
      <w:pPr>
        <w:pStyle w:val="BookText"/>
      </w:pPr>
      <w:r>
        <w:rPr>
          <w:rFonts w:ascii="IRNazanin" w:hAnsi="IRNazanin" w:eastAsia="IRNazanin" w:cs="IRNazanin"/>
          <w:lang w:bidi="fa-IR"/>
          <w:color w:val="111111"/>
          <w:sz w:val="28"/>
          <w:szCs w:val="28"/>
          <w:rtl/>
        </w:rPr>
        <w:t xml:space="preserve">روایة هشام وحفص بن البختری أنه دخل نسوة علی أبی عبد الله علیه السلام (وذکر</w:t>
      </w:r>
    </w:p>
    <w:p>
      <w:pPr>
        <w:pStyle w:val="BookText"/>
      </w:pPr>
      <w:r>
        <w:rPr>
          <w:rFonts w:ascii="IRNazanin" w:hAnsi="IRNazanin" w:eastAsia="IRNazanin" w:cs="IRNazanin"/>
          <w:lang w:bidi="fa-IR"/>
          <w:color w:val="111111"/>
          <w:sz w:val="28"/>
          <w:szCs w:val="28"/>
          <w:rtl/>
        </w:rPr>
        <w:t xml:space="preserve">مثله). العقاب 318 - أبی (رحمه الله) قال حدثنی علی بن إبراهیم عن أبیه عن محمد</w:t>
      </w:r>
    </w:p>
    <w:p>
      <w:pPr>
        <w:pStyle w:val="BookText"/>
      </w:pPr>
      <w:r>
        <w:rPr>
          <w:rFonts w:ascii="IRNazanin" w:hAnsi="IRNazanin" w:eastAsia="IRNazanin" w:cs="IRNazanin"/>
          <w:lang w:bidi="fa-IR"/>
          <w:color w:val="111111"/>
          <w:sz w:val="28"/>
          <w:szCs w:val="28"/>
          <w:rtl/>
        </w:rPr>
        <w:t xml:space="preserve">ابن أبی عمیر المحاسن 114 - البرقی عن أبیه عن ابن أبی عمیر عن هشام بن سالم عن</w:t>
      </w:r>
    </w:p>
    <w:p>
      <w:pPr>
        <w:pStyle w:val="BookText"/>
      </w:pPr>
      <w:r>
        <w:rPr>
          <w:rFonts w:ascii="IRNazanin" w:hAnsi="IRNazanin" w:eastAsia="IRNazanin" w:cs="IRNazanin"/>
          <w:lang w:bidi="fa-IR"/>
          <w:color w:val="111111"/>
          <w:sz w:val="28"/>
          <w:szCs w:val="28"/>
          <w:rtl/>
        </w:rPr>
        <w:t xml:space="preserve">أبی عبد الله علیه السلام قال دخلت علیه نسوة فسألته امرأة منهن (وذکر نحوه).</w:t>
      </w:r>
    </w:p>
    <w:p>
      <w:pPr>
        <w:pStyle w:val="BookText"/>
      </w:pPr>
      <w:r>
        <w:rPr>
          <w:rFonts w:ascii="IRNazanin" w:hAnsi="IRNazanin" w:eastAsia="IRNazanin" w:cs="IRNazanin"/>
          <w:lang w:bidi="fa-IR"/>
          <w:color w:val="111111"/>
          <w:sz w:val="28"/>
          <w:szCs w:val="28"/>
          <w:rtl/>
        </w:rPr>
        <w:t xml:space="preserve">وتقدم فی روایة ابن عباس (12) من باب (11) ما ورد فی جملة من الخصال</w:t>
      </w:r>
    </w:p>
    <w:p>
      <w:pPr>
        <w:pStyle w:val="BookText"/>
      </w:pPr>
      <w:r>
        <w:rPr>
          <w:rFonts w:ascii="IRNazanin" w:hAnsi="IRNazanin" w:eastAsia="IRNazanin" w:cs="IRNazanin"/>
          <w:lang w:bidi="fa-IR"/>
          <w:color w:val="111111"/>
          <w:sz w:val="28"/>
          <w:szCs w:val="28"/>
          <w:rtl/>
        </w:rPr>
        <w:t xml:space="preserve">المحرمة من أبواب جهاد النفس قوله علیه السلام فعندها یکتفی الرجال بالرجال والنساء</w:t>
      </w:r>
    </w:p>
    <w:p>
      <w:pPr>
        <w:pStyle w:val="BookText"/>
      </w:pPr>
      <w:r>
        <w:rPr>
          <w:rFonts w:ascii="IRNazanin" w:hAnsi="IRNazanin" w:eastAsia="IRNazanin" w:cs="IRNazanin"/>
          <w:lang w:bidi="fa-IR"/>
          <w:color w:val="111111"/>
          <w:sz w:val="28"/>
          <w:szCs w:val="28"/>
          <w:rtl/>
        </w:rPr>
        <w:t xml:space="preserve">بالنساء. وفی روایة حمران (32) قوله ورأیت الفسق قد ظهر واکتفی الرجال بالرجال</w:t>
      </w:r>
    </w:p>
    <w:p>
      <w:pPr>
        <w:pStyle w:val="BookText"/>
      </w:pPr>
      <w:r>
        <w:rPr>
          <w:rFonts w:ascii="IRNazanin" w:hAnsi="IRNazanin" w:eastAsia="IRNazanin" w:cs="IRNazanin"/>
          <w:lang w:bidi="fa-IR"/>
          <w:color w:val="111111"/>
          <w:sz w:val="28"/>
          <w:szCs w:val="28"/>
          <w:rtl/>
        </w:rPr>
        <w:t xml:space="preserve">والنساء بالنساء وقوله علیه السلام ورأیت النساء یتزوجهن وقوله علیه السلام ورأیت</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38" w:name="pg12425_111043"/>
    <w:bookmarkEnd w:id="138"/>
    <w:p>
      <w:pPr>
        <w:pStyle w:val="BookText"/>
      </w:pPr>
      <w:r>
        <w:rPr>
          <w:rFonts w:ascii="IRNazanin" w:hAnsi="IRNazanin" w:eastAsia="IRNazanin" w:cs="IRNazanin"/>
          <w:lang w:bidi="fa-IR"/>
          <w:color w:val="111111"/>
          <w:sz w:val="28"/>
          <w:szCs w:val="28"/>
          <w:rtl/>
        </w:rPr>
        <w:t xml:space="preserve">الرجال یتسمنون للرجال والنساء للنساء. وفی روایة ابن حمران (33) متی یخرج قائمکم قال</w:t>
      </w:r>
    </w:p>
    <w:p>
      <w:pPr>
        <w:pStyle w:val="BookText"/>
      </w:pPr>
      <w:r>
        <w:rPr>
          <w:rFonts w:ascii="IRNazanin" w:hAnsi="IRNazanin" w:eastAsia="IRNazanin" w:cs="IRNazanin"/>
          <w:lang w:bidi="fa-IR"/>
          <w:color w:val="111111"/>
          <w:sz w:val="28"/>
          <w:szCs w:val="28"/>
          <w:rtl/>
        </w:rPr>
        <w:t xml:space="preserve">علیه السلام إذا تشبه الرجال بالنساء والنساء بالرجال واکتفی الرجال بالرجال والنساء بالنساء.</w:t>
      </w:r>
    </w:p>
    <w:p>
      <w:pPr>
        <w:pStyle w:val="BookText"/>
      </w:pPr>
      <w:r>
        <w:rPr>
          <w:rFonts w:ascii="IRNazanin" w:hAnsi="IRNazanin" w:eastAsia="IRNazanin" w:cs="IRNazanin"/>
          <w:lang w:bidi="fa-IR"/>
          <w:color w:val="111111"/>
          <w:sz w:val="28"/>
          <w:szCs w:val="28"/>
          <w:rtl/>
        </w:rPr>
        <w:t xml:space="preserve">وفی روایة أبی هریرة (7) من باب (29) کراهة الوحدة فی السفر من أبوابه. قوله لعن رسول</w:t>
      </w:r>
    </w:p>
    <w:p>
      <w:pPr>
        <w:pStyle w:val="BookText"/>
      </w:pPr>
      <w:r>
        <w:rPr>
          <w:rFonts w:ascii="IRNazanin" w:hAnsi="IRNazanin" w:eastAsia="IRNazanin" w:cs="IRNazanin"/>
          <w:lang w:bidi="fa-IR"/>
          <w:color w:val="111111"/>
          <w:sz w:val="28"/>
          <w:szCs w:val="28"/>
          <w:rtl/>
        </w:rPr>
        <w:t xml:space="preserve">الله (ص) المترجلات من النساء المتشبهات بالرجال. وفی روایة مکارم الاخلاق (11) من</w:t>
      </w:r>
    </w:p>
    <w:p>
      <w:pPr>
        <w:pStyle w:val="BookText"/>
      </w:pPr>
      <w:r>
        <w:rPr>
          <w:rFonts w:ascii="IRNazanin" w:hAnsi="IRNazanin" w:eastAsia="IRNazanin" w:cs="IRNazanin"/>
          <w:lang w:bidi="fa-IR"/>
          <w:color w:val="111111"/>
          <w:sz w:val="28"/>
          <w:szCs w:val="28"/>
          <w:rtl/>
        </w:rPr>
        <w:t xml:space="preserve">باب (9) تحریم خلوة الرجل والمرأة من أبواب نکاح المحرم قوله (ع) لا ینام الرجلان فی</w:t>
      </w:r>
    </w:p>
    <w:p>
      <w:pPr>
        <w:pStyle w:val="BookText"/>
      </w:pPr>
      <w:r>
        <w:rPr>
          <w:rFonts w:ascii="IRNazanin" w:hAnsi="IRNazanin" w:eastAsia="IRNazanin" w:cs="IRNazanin"/>
          <w:lang w:bidi="fa-IR"/>
          <w:color w:val="111111"/>
          <w:sz w:val="28"/>
          <w:szCs w:val="28"/>
          <w:rtl/>
        </w:rPr>
        <w:t xml:space="preserve">لحاف واحد (إلی أن قال) والمرأتان جمیعا کذلک ولاحظ سائر أحادیث الباب فان لها مناسبة</w:t>
      </w:r>
    </w:p>
    <w:p>
      <w:pPr>
        <w:pStyle w:val="BookText"/>
      </w:pPr>
      <w:r>
        <w:rPr>
          <w:rFonts w:ascii="IRNazanin" w:hAnsi="IRNazanin" w:eastAsia="IRNazanin" w:cs="IRNazanin"/>
          <w:lang w:bidi="fa-IR"/>
          <w:color w:val="111111"/>
          <w:sz w:val="28"/>
          <w:szCs w:val="28"/>
          <w:rtl/>
        </w:rPr>
        <w:t xml:space="preserve">بالمقام. وفی روایة عمرو (2) من باب (11) تحریم اللواط قوله فلما رأی أنه قد أحکم أمره فی</w:t>
      </w:r>
    </w:p>
    <w:p>
      <w:pPr>
        <w:pStyle w:val="BookText"/>
      </w:pPr>
      <w:r>
        <w:rPr>
          <w:rFonts w:ascii="IRNazanin" w:hAnsi="IRNazanin" w:eastAsia="IRNazanin" w:cs="IRNazanin"/>
          <w:lang w:bidi="fa-IR"/>
          <w:color w:val="111111"/>
          <w:sz w:val="28"/>
          <w:szCs w:val="28"/>
          <w:rtl/>
        </w:rPr>
        <w:t xml:space="preserve">الرجال جاء إلی النساء فصیر نفسه امرأة فقال إن رجالکن یفعل بعضهم ببعض قالوا نعم</w:t>
      </w:r>
    </w:p>
    <w:p>
      <w:pPr>
        <w:pStyle w:val="BookText"/>
      </w:pPr>
      <w:r>
        <w:rPr>
          <w:rFonts w:ascii="IRNazanin" w:hAnsi="IRNazanin" w:eastAsia="IRNazanin" w:cs="IRNazanin"/>
          <w:lang w:bidi="fa-IR"/>
          <w:color w:val="111111"/>
          <w:sz w:val="28"/>
          <w:szCs w:val="28"/>
          <w:rtl/>
        </w:rPr>
        <w:t xml:space="preserve">قد رأینا ذلک وکل ذلک یعظهم لوط ویوصیهم وإبلیس یغویهم حتی استغنی النساء بالنساء</w:t>
      </w:r>
    </w:p>
    <w:p>
      <w:pPr>
        <w:pStyle w:val="BookText"/>
      </w:pPr>
      <w:r>
        <w:rPr>
          <w:rFonts w:ascii="IRNazanin" w:hAnsi="IRNazanin" w:eastAsia="IRNazanin" w:cs="IRNazanin"/>
          <w:lang w:bidi="fa-IR"/>
          <w:color w:val="111111"/>
          <w:sz w:val="28"/>
          <w:szCs w:val="28"/>
          <w:rtl/>
        </w:rPr>
        <w:t xml:space="preserve">الخ. وفی الرضوی (12) قوله علیه السلام واما أصل اللواط من قوم لوط (إلی أن قال) علیه</w:t>
      </w:r>
    </w:p>
    <w:p>
      <w:pPr>
        <w:pStyle w:val="BookText"/>
      </w:pPr>
      <w:r>
        <w:rPr>
          <w:rFonts w:ascii="IRNazanin" w:hAnsi="IRNazanin" w:eastAsia="IRNazanin" w:cs="IRNazanin"/>
          <w:lang w:bidi="fa-IR"/>
          <w:color w:val="111111"/>
          <w:sz w:val="28"/>
          <w:szCs w:val="28"/>
          <w:rtl/>
        </w:rPr>
        <w:t xml:space="preserve">السلام) واستغناء الرجال بالرجال بالنساء الخ.</w:t>
      </w:r>
    </w:p>
    <w:p>
      <w:pPr>
        <w:pStyle w:val="BookText"/>
      </w:pPr>
      <w:r>
        <w:rPr>
          <w:rFonts w:ascii="IRNazanin" w:hAnsi="IRNazanin" w:eastAsia="IRNazanin" w:cs="IRNazanin"/>
          <w:lang w:bidi="fa-IR"/>
          <w:color w:val="111111"/>
          <w:sz w:val="28"/>
          <w:szCs w:val="28"/>
          <w:rtl/>
        </w:rPr>
        <w:t xml:space="preserve">وفی روایة ابن سنان (25) قوله وعلة تحریم الذکران للذکران والإناث بالأناث</w:t>
      </w:r>
    </w:p>
    <w:p>
      <w:pPr>
        <w:pStyle w:val="BookText"/>
      </w:pPr>
      <w:r>
        <w:rPr>
          <w:rFonts w:ascii="IRNazanin" w:hAnsi="IRNazanin" w:eastAsia="IRNazanin" w:cs="IRNazanin"/>
          <w:lang w:bidi="fa-IR"/>
          <w:color w:val="111111"/>
          <w:sz w:val="28"/>
          <w:szCs w:val="28"/>
          <w:rtl/>
        </w:rPr>
        <w:t xml:space="preserve">لما رکب فی الأناث وما طبع علی الذکران ولما فی اتیان الذکران الذکران والأناث الأناث</w:t>
      </w:r>
    </w:p>
    <w:p>
      <w:pPr>
        <w:pStyle w:val="BookText"/>
      </w:pPr>
      <w:r>
        <w:rPr>
          <w:rFonts w:ascii="IRNazanin" w:hAnsi="IRNazanin" w:eastAsia="IRNazanin" w:cs="IRNazanin"/>
          <w:lang w:bidi="fa-IR"/>
          <w:color w:val="111111"/>
          <w:sz w:val="28"/>
          <w:szCs w:val="28"/>
          <w:rtl/>
        </w:rPr>
        <w:t xml:space="preserve">من انقطاع النسل وفساد التدبیر وخراب الدنیا. وفی روایة زید (31) قوله صلی الله علیه</w:t>
      </w:r>
    </w:p>
    <w:p>
      <w:pPr>
        <w:pStyle w:val="BookText"/>
      </w:pPr>
      <w:r>
        <w:rPr>
          <w:rFonts w:ascii="IRNazanin" w:hAnsi="IRNazanin" w:eastAsia="IRNazanin" w:cs="IRNazanin"/>
          <w:lang w:bidi="fa-IR"/>
          <w:color w:val="111111"/>
          <w:sz w:val="28"/>
          <w:szCs w:val="28"/>
          <w:rtl/>
        </w:rPr>
        <w:t xml:space="preserve">وآله لعن الله المتشبهین من الرجال بالنساء والمتشبهات من النساء بالرجال وفی حدیث</w:t>
      </w:r>
    </w:p>
    <w:p>
      <w:pPr>
        <w:pStyle w:val="BookText"/>
      </w:pPr>
      <w:r>
        <w:rPr>
          <w:rFonts w:ascii="IRNazanin" w:hAnsi="IRNazanin" w:eastAsia="IRNazanin" w:cs="IRNazanin"/>
          <w:lang w:bidi="fa-IR"/>
          <w:color w:val="111111"/>
          <w:sz w:val="28"/>
          <w:szCs w:val="28"/>
          <w:rtl/>
        </w:rPr>
        <w:t xml:space="preserve">آخر أخرجوهم من بیوتکم فإنهم أقذر شئ. وفی روایة جویر بن نعیر (33) قوله</w:t>
      </w:r>
    </w:p>
    <w:p>
      <w:pPr>
        <w:pStyle w:val="BookText"/>
      </w:pPr>
      <w:r>
        <w:rPr>
          <w:rFonts w:ascii="IRNazanin" w:hAnsi="IRNazanin" w:eastAsia="IRNazanin" w:cs="IRNazanin"/>
          <w:lang w:bidi="fa-IR"/>
          <w:color w:val="111111"/>
          <w:sz w:val="28"/>
          <w:szCs w:val="28"/>
          <w:rtl/>
        </w:rPr>
        <w:t xml:space="preserve">صلی الله علیه وآله لعن الله وأمنت (ولعنت - خ) الملائکة علی رجل تأنث وامرأة</w:t>
      </w:r>
    </w:p>
    <w:p>
      <w:pPr>
        <w:pStyle w:val="BookText"/>
      </w:pPr>
      <w:r>
        <w:rPr>
          <w:rFonts w:ascii="IRNazanin" w:hAnsi="IRNazanin" w:eastAsia="IRNazanin" w:cs="IRNazanin"/>
          <w:lang w:bidi="fa-IR"/>
          <w:color w:val="111111"/>
          <w:sz w:val="28"/>
          <w:szCs w:val="28"/>
          <w:rtl/>
        </w:rPr>
        <w:t xml:space="preserve">تذکرت. وفی روایة الدعائم (34) قوله ولعن صلی الله علیه وآله المذکرات من النساء.</w:t>
      </w:r>
    </w:p>
    <w:p>
      <w:pPr>
        <w:pStyle w:val="BookText"/>
      </w:pPr>
      <w:r>
        <w:rPr>
          <w:rFonts w:ascii="IRNazanin" w:hAnsi="IRNazanin" w:eastAsia="IRNazanin" w:cs="IRNazanin"/>
          <w:lang w:bidi="fa-IR"/>
          <w:color w:val="111111"/>
          <w:sz w:val="28"/>
          <w:szCs w:val="28"/>
          <w:rtl/>
        </w:rPr>
        <w:t xml:space="preserve">ویأتی فی روایة سعد (17) من باب حکم تزویج الزانیة والزانی من أبواب ما یحرم</w:t>
      </w:r>
    </w:p>
    <w:p>
      <w:pPr>
        <w:pStyle w:val="BookText"/>
      </w:pPr>
      <w:r>
        <w:rPr>
          <w:rFonts w:ascii="IRNazanin" w:hAnsi="IRNazanin" w:eastAsia="IRNazanin" w:cs="IRNazanin"/>
          <w:lang w:bidi="fa-IR"/>
          <w:color w:val="111111"/>
          <w:sz w:val="28"/>
          <w:szCs w:val="28"/>
          <w:rtl/>
        </w:rPr>
        <w:t xml:space="preserve">بالتزویج قوله علیه السلام تلک الفاحشة السحق ولیست بالزنا (إلی أن قال) وأما إذا</w:t>
      </w:r>
    </w:p>
    <w:p>
      <w:pPr>
        <w:pStyle w:val="BookText"/>
      </w:pPr>
      <w:r>
        <w:rPr>
          <w:rFonts w:ascii="IRNazanin" w:hAnsi="IRNazanin" w:eastAsia="IRNazanin" w:cs="IRNazanin"/>
          <w:lang w:bidi="fa-IR"/>
          <w:color w:val="111111"/>
          <w:sz w:val="28"/>
          <w:szCs w:val="28"/>
          <w:rtl/>
        </w:rPr>
        <w:t xml:space="preserve">ساحقت فیجب علیها الرجم والرجم هو الخزی الخ. وفی أحادیث أبواب حد السحق ما</w:t>
      </w:r>
    </w:p>
    <w:p>
      <w:pPr>
        <w:pStyle w:val="BookText"/>
      </w:pPr>
      <w:r>
        <w:rPr>
          <w:rFonts w:ascii="IRNazanin" w:hAnsi="IRNazanin" w:eastAsia="IRNazanin" w:cs="IRNazanin"/>
          <w:lang w:bidi="fa-IR"/>
          <w:color w:val="111111"/>
          <w:sz w:val="28"/>
          <w:szCs w:val="28"/>
          <w:rtl/>
        </w:rPr>
        <w:t xml:space="preserve">یدل علی ذلک فراجع.</w:t>
      </w:r>
    </w:p>
    <w:p>
      <w:pPr>
        <w:pStyle w:val="Heading4"/>
      </w:pPr>
      <w:bookmarkStart w:id="366" w:name="_Toc172"/>
      <w:r>
        <w:t>(16) باب تحریم نکاح البهیمة وان کانت ملک الفاعل</w:t>
      </w:r>
      <w:bookmarkEnd w:id="366"/>
    </w:p>
    <w:p>
      <w:pPr>
        <w:pStyle w:val="BookText"/>
      </w:pPr>
      <w:r>
        <w:rPr>
          <w:rFonts w:ascii="IRNazanin" w:hAnsi="IRNazanin" w:eastAsia="IRNazanin" w:cs="IRNazanin"/>
          <w:lang w:bidi="fa-IR"/>
          <w:color w:val="111111"/>
          <w:sz w:val="28"/>
          <w:szCs w:val="28"/>
          <w:rtl/>
        </w:rPr>
        <w:t xml:space="preserve">1238 (1) فقیه 257 ج 4 - فی حدیث وصیة النبی صلی الله علیه وآله لعلی</w:t>
      </w:r>
    </w:p>
    <w:p>
      <w:pPr>
        <w:pStyle w:val="BookText"/>
      </w:pPr>
      <w:r>
        <w:rPr>
          <w:rFonts w:ascii="IRNazanin" w:hAnsi="IRNazanin" w:eastAsia="IRNazanin" w:cs="IRNazanin"/>
          <w:lang w:bidi="fa-IR"/>
          <w:color w:val="111111"/>
          <w:sz w:val="28"/>
          <w:szCs w:val="28"/>
          <w:rtl/>
        </w:rPr>
        <w:t xml:space="preserve">علیه السلام یا علی کفر بالله العظیم من هذه الأمة عشرة (إلی أن قال) وناکح البهیمة.</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1239 (2) کا 540 ج 5 - محمد بن یحیی عن محمد بن أحمد عن أحمد بن</w:t>
      </w:r>
    </w:p>
    <w:p>
      <w:pPr>
        <w:pStyle w:val="BookText"/>
      </w:pPr>
      <w:r>
        <w:rPr>
          <w:rFonts w:ascii="IRNazanin" w:hAnsi="IRNazanin" w:eastAsia="IRNazanin" w:cs="IRNazanin"/>
          <w:lang w:bidi="fa-IR"/>
          <w:color w:val="111111"/>
          <w:sz w:val="28"/>
          <w:szCs w:val="28"/>
          <w:rtl/>
        </w:rPr>
        <w:t xml:space="preserve">الحسن عن عمرو بن سعید عن مصدق بن صدقة عن عمار بن موسی عن أبی عبد الله</w:t>
      </w:r>
    </w:p>
    <w:p>
      <w:pPr>
        <w:pStyle w:val="BookText"/>
      </w:pPr>
      <w:r>
        <w:rPr>
          <w:rFonts w:ascii="IRNazanin" w:hAnsi="IRNazanin" w:eastAsia="IRNazanin" w:cs="IRNazanin"/>
          <w:lang w:bidi="fa-IR"/>
          <w:color w:val="111111"/>
          <w:sz w:val="28"/>
          <w:szCs w:val="28"/>
          <w:rtl/>
        </w:rPr>
        <w:t xml:space="preserve">علیه السلام فی الرجل ینکح بهیمة أو یدلک فقال کل ما أنزل به الرجل ماءه فی هذا</w:t>
      </w:r>
    </w:p>
    <w:p>
      <w:pPr>
        <w:pStyle w:val="BookText"/>
      </w:pPr>
      <w:r>
        <w:rPr>
          <w:rFonts w:ascii="IRNazanin" w:hAnsi="IRNazanin" w:eastAsia="IRNazanin" w:cs="IRNazanin"/>
          <w:lang w:bidi="fa-IR"/>
          <w:color w:val="111111"/>
          <w:sz w:val="28"/>
          <w:szCs w:val="28"/>
          <w:rtl/>
        </w:rPr>
        <w:t xml:space="preserve">وشبهه فهو زنا.</w:t>
      </w:r>
    </w:p>
    <w:p>
      <w:pPr>
        <w:pStyle w:val="BookText"/>
      </w:pPr>
      <w:r>
        <w:rPr>
          <w:rFonts w:ascii="IRNazanin" w:hAnsi="IRNazanin" w:eastAsia="IRNazanin" w:cs="IRNazanin"/>
          <w:lang w:bidi="fa-IR"/>
          <w:color w:val="111111"/>
          <w:sz w:val="28"/>
          <w:szCs w:val="28"/>
          <w:rtl/>
        </w:rPr>
        <w:t xml:space="preserve">1240 (3) کا 541 ج 5 - علی بن محمد الکلینی عن صالح ابن أبی حماد عن</w:t>
      </w:r>
    </w:p>
    <w:p>
      <w:pPr>
        <w:pStyle w:val="BookText"/>
      </w:pPr>
      <w:r>
        <w:rPr>
          <w:rFonts w:ascii="IRNazanin" w:hAnsi="IRNazanin" w:eastAsia="IRNazanin" w:cs="IRNazanin"/>
          <w:lang w:bidi="fa-IR"/>
          <w:color w:val="111111"/>
          <w:sz w:val="28"/>
          <w:szCs w:val="28"/>
          <w:rtl/>
        </w:rPr>
        <w:t xml:space="preserve">محمد بن إبراهیم النوفلی عن الحسین بن المختار عن بعض أصحابه عن أبی عبد الله</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ملعون من نکح بهیمة.</w:t>
      </w:r>
    </w:p>
    <w:p>
      <w:pPr>
        <w:pStyle w:val="BookText"/>
      </w:pPr>
      <w:r>
        <w:rPr>
          <w:rFonts w:ascii="IRNazanin" w:hAnsi="IRNazanin" w:eastAsia="IRNazanin" w:cs="IRNazanin"/>
          <w:lang w:bidi="fa-IR"/>
          <w:color w:val="111111"/>
          <w:sz w:val="28"/>
          <w:szCs w:val="28"/>
          <w:rtl/>
        </w:rPr>
        <w:t xml:space="preserve">1241 (4) العوالی 185 ج 1 - قال رسول الله صلی الله علیه وآله لعن الله من</w:t>
      </w:r>
    </w:p>
    <w:p>
      <w:pPr>
        <w:pStyle w:val="BookText"/>
      </w:pPr>
      <w:r>
        <w:rPr>
          <w:rFonts w:ascii="IRNazanin" w:hAnsi="IRNazanin" w:eastAsia="IRNazanin" w:cs="IRNazanin"/>
          <w:lang w:bidi="fa-IR"/>
          <w:color w:val="111111"/>
          <w:sz w:val="28"/>
          <w:szCs w:val="28"/>
          <w:rtl/>
        </w:rPr>
        <w:t xml:space="preserve">وقع علی بهیمة.</w:t>
      </w:r>
    </w:p>
    <w:p>
      <w:pPr>
        <w:pStyle w:val="BookText"/>
      </w:pPr>
      <w:r>
        <w:rPr>
          <w:rFonts w:ascii="IRNazanin" w:hAnsi="IRNazanin" w:eastAsia="IRNazanin" w:cs="IRNazanin"/>
          <w:lang w:bidi="fa-IR"/>
          <w:color w:val="111111"/>
          <w:sz w:val="28"/>
          <w:szCs w:val="28"/>
          <w:rtl/>
        </w:rPr>
        <w:t xml:space="preserve">1242 (5) کا 204 ج 7 - عدة من أصحابنا عن سهل بن زیاد عن محمد بن</w:t>
      </w:r>
    </w:p>
    <w:p>
      <w:pPr>
        <w:pStyle w:val="BookText"/>
      </w:pPr>
      <w:r>
        <w:rPr>
          <w:rFonts w:ascii="IRNazanin" w:hAnsi="IRNazanin" w:eastAsia="IRNazanin" w:cs="IRNazanin"/>
          <w:lang w:bidi="fa-IR"/>
          <w:color w:val="111111"/>
          <w:sz w:val="28"/>
          <w:szCs w:val="28"/>
          <w:rtl/>
        </w:rPr>
        <w:t xml:space="preserve">عیسی عن یونس یب 61 ج 10 - صا 224 ج 4 - محمد بن یعقوب بإسناده عن یونس</w:t>
      </w:r>
    </w:p>
    <w:p>
      <w:pPr>
        <w:pStyle w:val="BookText"/>
      </w:pPr>
      <w:r>
        <w:rPr>
          <w:rFonts w:ascii="IRNazanin" w:hAnsi="IRNazanin" w:eastAsia="IRNazanin" w:cs="IRNazanin"/>
          <w:lang w:bidi="fa-IR"/>
          <w:color w:val="111111"/>
          <w:sz w:val="28"/>
          <w:szCs w:val="28"/>
          <w:rtl/>
        </w:rPr>
        <w:t xml:space="preserve">عن ابن مسکان عن أبی بصیر عن أبی عبد الله علیه السلام فی الذی یأتی البهیمة فیولج</w:t>
      </w:r>
    </w:p>
    <w:p>
      <w:pPr>
        <w:pStyle w:val="BookText"/>
      </w:pPr>
      <w:r>
        <w:rPr>
          <w:rFonts w:ascii="IRNazanin" w:hAnsi="IRNazanin" w:eastAsia="IRNazanin" w:cs="IRNazanin"/>
          <w:lang w:bidi="fa-IR"/>
          <w:color w:val="111111"/>
          <w:sz w:val="28"/>
          <w:szCs w:val="28"/>
          <w:rtl/>
        </w:rPr>
        <w:t xml:space="preserve">قال علیه الحد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1243 (6) الدعائم 457 ج 2 - عن جعفر بن محمد علیهما السلام أنه قال من</w:t>
      </w:r>
    </w:p>
    <w:p>
      <w:pPr>
        <w:pStyle w:val="BookText"/>
      </w:pPr>
      <w:r>
        <w:rPr>
          <w:rFonts w:ascii="IRNazanin" w:hAnsi="IRNazanin" w:eastAsia="IRNazanin" w:cs="IRNazanin"/>
          <w:lang w:bidi="fa-IR"/>
          <w:color w:val="111111"/>
          <w:sz w:val="28"/>
          <w:szCs w:val="28"/>
          <w:rtl/>
        </w:rPr>
        <w:t xml:space="preserve">أتی بهیمة جلد الحد، وحرم لحم تلک البهیمة ولبنها إن کانت مما یؤکل فتذبح فتحرق</w:t>
      </w:r>
    </w:p>
    <w:p>
      <w:pPr>
        <w:pStyle w:val="BookText"/>
      </w:pPr>
      <w:r>
        <w:rPr>
          <w:rFonts w:ascii="IRNazanin" w:hAnsi="IRNazanin" w:eastAsia="IRNazanin" w:cs="IRNazanin"/>
          <w:lang w:bidi="fa-IR"/>
          <w:color w:val="111111"/>
          <w:sz w:val="28"/>
          <w:szCs w:val="28"/>
          <w:rtl/>
        </w:rPr>
        <w:t xml:space="preserve">بالنار لتتلف فلا یأکلها أحد. وإن لم تکن له کان ثمنها فی ماله.</w:t>
      </w:r>
    </w:p>
    <w:p>
      <w:pPr>
        <w:pStyle w:val="BookText"/>
      </w:pPr>
      <w:r>
        <w:rPr>
          <w:rFonts w:ascii="IRNazanin" w:hAnsi="IRNazanin" w:eastAsia="IRNazanin" w:cs="IRNazanin"/>
          <w:lang w:bidi="fa-IR"/>
          <w:color w:val="111111"/>
          <w:sz w:val="28"/>
          <w:szCs w:val="28"/>
          <w:rtl/>
        </w:rPr>
        <w:t xml:space="preserve">1244 (7) الاحتجاج 69 ج 2 - روی عن هشام بن الحکم أنه قال من</w:t>
      </w:r>
    </w:p>
    <w:p>
      <w:pPr>
        <w:pStyle w:val="BookText"/>
      </w:pPr>
      <w:r>
        <w:rPr>
          <w:rFonts w:ascii="IRNazanin" w:hAnsi="IRNazanin" w:eastAsia="IRNazanin" w:cs="IRNazanin"/>
          <w:lang w:bidi="fa-IR"/>
          <w:color w:val="111111"/>
          <w:sz w:val="28"/>
          <w:szCs w:val="28"/>
          <w:rtl/>
        </w:rPr>
        <w:t xml:space="preserve">سؤال الزندیق الذی أتی أبا عبد الله علیه السلام (إلی أن قال) فلم حرم اتیان البهیمة قال</w:t>
      </w:r>
    </w:p>
    <w:p>
      <w:pPr>
        <w:pStyle w:val="BookText"/>
      </w:pPr>
      <w:r>
        <w:rPr>
          <w:rFonts w:ascii="IRNazanin" w:hAnsi="IRNazanin" w:eastAsia="IRNazanin" w:cs="IRNazanin"/>
          <w:lang w:bidi="fa-IR"/>
          <w:color w:val="111111"/>
          <w:sz w:val="28"/>
          <w:szCs w:val="28"/>
          <w:rtl/>
        </w:rPr>
        <w:t xml:space="preserve">کره أن یضیع الرجل ماءه ویأتی غیر شکله ولو أباح ذلک لربط کل رجل أتانا </w:t>
      </w:r>
      <w:r>
        <w:rPr>
          <w:rStyle w:val="FootnoteReference"/>
        </w:rPr>
        <w:footnoteReference w:id="997"/>
      </w:r>
      <w:r>
        <w:rPr>
          <w:rFonts w:ascii="IRNazanin" w:hAnsi="IRNazanin" w:eastAsia="IRNazanin" w:cs="IRNazanin"/>
          <w:lang w:bidi="fa-IR"/>
          <w:color w:val="111111"/>
          <w:sz w:val="28"/>
          <w:szCs w:val="28"/>
          <w:rtl/>
        </w:rPr>
        <w:t xml:space="preserve">یرکب</w:t>
      </w:r>
    </w:p>
    <w:p>
      <w:pPr>
        <w:pStyle w:val="BookText"/>
      </w:pPr>
      <w:r>
        <w:rPr>
          <w:rFonts w:ascii="IRNazanin" w:hAnsi="IRNazanin" w:eastAsia="IRNazanin" w:cs="IRNazanin"/>
          <w:lang w:bidi="fa-IR"/>
          <w:color w:val="111111"/>
          <w:sz w:val="28"/>
          <w:szCs w:val="28"/>
          <w:rtl/>
        </w:rPr>
        <w:t xml:space="preserve">ظهرها ویغشی فرجها وکان یکون فی ذلک فساد کثیر فأباح ظهورها وحرم علیهم</w:t>
      </w:r>
    </w:p>
    <w:p>
      <w:pPr>
        <w:pStyle w:val="BookText"/>
      </w:pPr>
      <w:r>
        <w:rPr>
          <w:rFonts w:ascii="IRNazanin" w:hAnsi="IRNazanin" w:eastAsia="IRNazanin" w:cs="IRNazanin"/>
          <w:lang w:bidi="fa-IR"/>
          <w:color w:val="111111"/>
          <w:sz w:val="28"/>
          <w:szCs w:val="28"/>
          <w:rtl/>
        </w:rPr>
        <w:t xml:space="preserve">فروجها وخلق للرجال النساء لیأنسوا بهن ویسکنوا إلیهن ویکن مواضع شهواتهم</w:t>
      </w:r>
    </w:p>
    <w:p>
      <w:pPr>
        <w:pStyle w:val="BookText"/>
      </w:pPr>
      <w:r>
        <w:rPr>
          <w:rFonts w:ascii="IRNazanin" w:hAnsi="IRNazanin" w:eastAsia="IRNazanin" w:cs="IRNazanin"/>
          <w:lang w:bidi="fa-IR"/>
          <w:color w:val="111111"/>
          <w:sz w:val="28"/>
          <w:szCs w:val="28"/>
          <w:rtl/>
        </w:rPr>
        <w:t xml:space="preserve">وأمهات أولادهم.</w:t>
      </w:r>
    </w:p>
    <w:p>
      <w:pPr>
        <w:pStyle w:val="BookText"/>
      </w:pPr>
      <w:r>
        <w:rPr>
          <w:rFonts w:ascii="IRNazanin" w:hAnsi="IRNazanin" w:eastAsia="IRNazanin" w:cs="IRNazanin"/>
          <w:lang w:bidi="fa-IR"/>
          <w:color w:val="111111"/>
          <w:sz w:val="28"/>
          <w:szCs w:val="28"/>
          <w:rtl/>
        </w:rPr>
        <w:t xml:space="preserve">وتقدم فی روایة حمران (32) من باب (11) ما ورد فی جملة من الخصال</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39" w:name="pg12425_111045"/>
    <w:bookmarkEnd w:id="139"/>
    <w:p>
      <w:pPr>
        <w:pStyle w:val="BookText"/>
      </w:pPr>
      <w:r>
        <w:rPr>
          <w:rFonts w:ascii="IRNazanin" w:hAnsi="IRNazanin" w:eastAsia="IRNazanin" w:cs="IRNazanin"/>
          <w:lang w:bidi="fa-IR"/>
          <w:color w:val="111111"/>
          <w:sz w:val="28"/>
          <w:szCs w:val="28"/>
          <w:rtl/>
        </w:rPr>
        <w:t xml:space="preserve">المحرمة من أبواب جهاد النفس قوله علیه السلام ورأیت البهائم ینکح. وفی روایة</w:t>
      </w:r>
    </w:p>
    <w:p>
      <w:pPr>
        <w:pStyle w:val="BookText"/>
      </w:pPr>
      <w:r>
        <w:rPr>
          <w:rFonts w:ascii="IRNazanin" w:hAnsi="IRNazanin" w:eastAsia="IRNazanin" w:cs="IRNazanin"/>
          <w:lang w:bidi="fa-IR"/>
          <w:color w:val="111111"/>
          <w:sz w:val="28"/>
          <w:szCs w:val="28"/>
          <w:rtl/>
        </w:rPr>
        <w:t xml:space="preserve">الحسین بن المختار (40) من باب (43) ما ورد فی ذم حب الدنیا قوله صلی الله علیه</w:t>
      </w:r>
    </w:p>
    <w:p>
      <w:pPr>
        <w:pStyle w:val="BookText"/>
      </w:pPr>
      <w:r>
        <w:rPr>
          <w:rFonts w:ascii="IRNazanin" w:hAnsi="IRNazanin" w:eastAsia="IRNazanin" w:cs="IRNazanin"/>
          <w:lang w:bidi="fa-IR"/>
          <w:color w:val="111111"/>
          <w:sz w:val="28"/>
          <w:szCs w:val="28"/>
          <w:rtl/>
        </w:rPr>
        <w:t xml:space="preserve">وآله ملعون ملعون من نکح البهیمة. وفی روایة برید (1) من باب (26) ما ورد فی</w:t>
      </w:r>
    </w:p>
    <w:p>
      <w:pPr>
        <w:pStyle w:val="BookText"/>
      </w:pPr>
      <w:r>
        <w:rPr>
          <w:rFonts w:ascii="IRNazanin" w:hAnsi="IRNazanin" w:eastAsia="IRNazanin" w:cs="IRNazanin"/>
          <w:lang w:bidi="fa-IR"/>
          <w:color w:val="111111"/>
          <w:sz w:val="28"/>
          <w:szCs w:val="28"/>
          <w:rtl/>
        </w:rPr>
        <w:t xml:space="preserve">حکم کبیر الآلة من أبواب التزویج. قوله فهل یصلح لی أن آتی بعض البهائم ناقة أو حمارة</w:t>
      </w:r>
    </w:p>
    <w:p>
      <w:pPr>
        <w:pStyle w:val="BookText"/>
      </w:pPr>
      <w:r>
        <w:rPr>
          <w:rFonts w:ascii="IRNazanin" w:hAnsi="IRNazanin" w:eastAsia="IRNazanin" w:cs="IRNazanin"/>
          <w:lang w:bidi="fa-IR"/>
          <w:color w:val="111111"/>
          <w:sz w:val="28"/>
          <w:szCs w:val="28"/>
          <w:rtl/>
        </w:rPr>
        <w:t xml:space="preserve">فان النساء لا یقوین علی ما عندی فقال صلی الله علیه وآله ان الله تبارک وتعالی لم</w:t>
      </w:r>
    </w:p>
    <w:p>
      <w:pPr>
        <w:pStyle w:val="BookText"/>
      </w:pPr>
      <w:r>
        <w:rPr>
          <w:rFonts w:ascii="IRNazanin" w:hAnsi="IRNazanin" w:eastAsia="IRNazanin" w:cs="IRNazanin"/>
          <w:lang w:bidi="fa-IR"/>
          <w:color w:val="111111"/>
          <w:sz w:val="28"/>
          <w:szCs w:val="28"/>
          <w:rtl/>
        </w:rPr>
        <w:t xml:space="preserve">یخلقک حتی خلق لک ما یحتملک من شکلک الخ.</w:t>
      </w:r>
    </w:p>
    <w:p>
      <w:pPr>
        <w:pStyle w:val="BookText"/>
      </w:pPr>
      <w:r>
        <w:rPr>
          <w:rFonts w:ascii="IRNazanin" w:hAnsi="IRNazanin" w:eastAsia="IRNazanin" w:cs="IRNazanin"/>
          <w:lang w:bidi="fa-IR"/>
          <w:color w:val="111111"/>
          <w:sz w:val="28"/>
          <w:szCs w:val="28"/>
          <w:rtl/>
        </w:rPr>
        <w:t xml:space="preserve">ویأتی فی باب (1) تعزیر ناکح البهیمة من أبواب حد نکاح البهائم ما یدل علی</w:t>
      </w:r>
    </w:p>
    <w:p>
      <w:pPr>
        <w:pStyle w:val="BookText"/>
      </w:pPr>
      <w:r>
        <w:rPr>
          <w:rFonts w:ascii="IRNazanin" w:hAnsi="IRNazanin" w:eastAsia="IRNazanin" w:cs="IRNazanin"/>
          <w:lang w:bidi="fa-IR"/>
          <w:color w:val="111111"/>
          <w:sz w:val="28"/>
          <w:szCs w:val="28"/>
          <w:rtl/>
        </w:rPr>
        <w:t xml:space="preserve">ذلک.</w:t>
      </w:r>
    </w:p>
    <w:p>
      <w:pPr>
        <w:pStyle w:val="Heading4"/>
      </w:pPr>
      <w:bookmarkStart w:id="367" w:name="_Toc173"/>
      <w:r>
        <w:t>(17) باب تحریم الاستمناء</w:t>
      </w:r>
      <w:bookmarkEnd w:id="367"/>
    </w:p>
    <w:p>
      <w:pPr>
        <w:pStyle w:val="BookText"/>
      </w:pPr>
      <w:r>
        <w:rPr>
          <w:rFonts w:ascii="IRNazanin" w:hAnsi="IRNazanin" w:eastAsia="IRNazanin" w:cs="IRNazanin"/>
          <w:lang w:bidi="fa-IR"/>
          <w:color w:val="111111"/>
          <w:sz w:val="28"/>
          <w:szCs w:val="28"/>
          <w:rtl/>
        </w:rPr>
        <w:t xml:space="preserve">1245 (1) کا 540 ج 5 -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العلاء بن رزین عن رجل عن أبی عبد الله علیه السلام قال سألته عن الخضخضة </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فقال هی من الفواحش ونکاح الأمة خیر منه.</w:t>
      </w:r>
    </w:p>
    <w:p>
      <w:pPr>
        <w:pStyle w:val="BookText"/>
      </w:pPr>
      <w:r>
        <w:rPr>
          <w:rFonts w:ascii="IRNazanin" w:hAnsi="IRNazanin" w:eastAsia="IRNazanin" w:cs="IRNazanin"/>
          <w:lang w:bidi="fa-IR"/>
          <w:color w:val="111111"/>
          <w:sz w:val="28"/>
          <w:szCs w:val="28"/>
          <w:rtl/>
        </w:rPr>
        <w:t xml:space="preserve">1246 (2) ک 355 ج 14 - فقه الرضا علیه السلام أبی قال سئل الصادق علیه</w:t>
      </w:r>
    </w:p>
    <w:p>
      <w:pPr>
        <w:pStyle w:val="BookText"/>
      </w:pPr>
      <w:r>
        <w:rPr>
          <w:rFonts w:ascii="IRNazanin" w:hAnsi="IRNazanin" w:eastAsia="IRNazanin" w:cs="IRNazanin"/>
          <w:lang w:bidi="fa-IR"/>
          <w:color w:val="111111"/>
          <w:sz w:val="28"/>
          <w:szCs w:val="28"/>
          <w:rtl/>
        </w:rPr>
        <w:t xml:space="preserve">السلام عن الخضخضة فقال إثم عطیم قد نهی الله عنه فی کتابه وفاعله کناکح نفسه ولو</w:t>
      </w:r>
    </w:p>
    <w:p>
      <w:pPr>
        <w:pStyle w:val="BookText"/>
      </w:pPr>
      <w:r>
        <w:rPr>
          <w:rFonts w:ascii="IRNazanin" w:hAnsi="IRNazanin" w:eastAsia="IRNazanin" w:cs="IRNazanin"/>
          <w:lang w:bidi="fa-IR"/>
          <w:color w:val="111111"/>
          <w:sz w:val="28"/>
          <w:szCs w:val="28"/>
          <w:rtl/>
        </w:rPr>
        <w:t xml:space="preserve">علمت من یفعل ما أکلت معه فقال السائل فبین لی یا ابن رسول الله من کتاب الله نهیه</w:t>
      </w:r>
    </w:p>
    <w:p>
      <w:pPr>
        <w:pStyle w:val="BookText"/>
      </w:pPr>
      <w:r>
        <w:rPr>
          <w:rFonts w:ascii="IRNazanin" w:hAnsi="IRNazanin" w:eastAsia="IRNazanin" w:cs="IRNazanin"/>
          <w:lang w:bidi="fa-IR"/>
          <w:color w:val="111111"/>
          <w:sz w:val="28"/>
          <w:szCs w:val="28"/>
          <w:rtl/>
        </w:rPr>
        <w:t xml:space="preserve">فقال قول الله (فمن ابتغی وراء ذلک فأولئک هم العادون) وهو ما وراء ذلک فقال الرجل</w:t>
      </w:r>
    </w:p>
    <w:p>
      <w:pPr>
        <w:pStyle w:val="BookText"/>
      </w:pPr>
      <w:r>
        <w:rPr>
          <w:rFonts w:ascii="IRNazanin" w:hAnsi="IRNazanin" w:eastAsia="IRNazanin" w:cs="IRNazanin"/>
          <w:lang w:bidi="fa-IR"/>
          <w:color w:val="111111"/>
          <w:sz w:val="28"/>
          <w:szCs w:val="28"/>
          <w:rtl/>
        </w:rPr>
        <w:t xml:space="preserve">أیما أکبر الزنا أو هی، قال ذنب عظیم ثم قال للقائل بعض الذنوب أهون من بعض</w:t>
      </w:r>
    </w:p>
    <w:p>
      <w:pPr>
        <w:pStyle w:val="BookText"/>
      </w:pPr>
      <w:r>
        <w:rPr>
          <w:rFonts w:ascii="IRNazanin" w:hAnsi="IRNazanin" w:eastAsia="IRNazanin" w:cs="IRNazanin"/>
          <w:lang w:bidi="fa-IR"/>
          <w:color w:val="111111"/>
          <w:sz w:val="28"/>
          <w:szCs w:val="28"/>
          <w:rtl/>
        </w:rPr>
        <w:t xml:space="preserve">والذنوب کلها عظیمة عند الله لأنها معاصی وإن الله لا یحب من العباد العصیان وقد نهانا</w:t>
      </w:r>
    </w:p>
    <w:p>
      <w:pPr>
        <w:pStyle w:val="BookText"/>
      </w:pPr>
      <w:r>
        <w:rPr>
          <w:rFonts w:ascii="IRNazanin" w:hAnsi="IRNazanin" w:eastAsia="IRNazanin" w:cs="IRNazanin"/>
          <w:lang w:bidi="fa-IR"/>
          <w:color w:val="111111"/>
          <w:sz w:val="28"/>
          <w:szCs w:val="28"/>
          <w:rtl/>
        </w:rPr>
        <w:t xml:space="preserve">الله عن ذلک لأنها من عمل الشیطان (إن الشیطان لکم عدو فاتخذوه عدوا إنما یدعو</w:t>
      </w:r>
    </w:p>
    <w:p>
      <w:pPr>
        <w:pStyle w:val="BookText"/>
      </w:pPr>
      <w:r>
        <w:rPr>
          <w:rFonts w:ascii="IRNazanin" w:hAnsi="IRNazanin" w:eastAsia="IRNazanin" w:cs="IRNazanin"/>
          <w:lang w:bidi="fa-IR"/>
          <w:color w:val="111111"/>
          <w:sz w:val="28"/>
          <w:szCs w:val="28"/>
          <w:rtl/>
        </w:rPr>
        <w:t xml:space="preserve">حزیه لیکونوا من أصحاب السعیر).</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1247 (3) کا 540 ج 5 - عدة من أصحابنا عن أحمد بن محمد عن أبی یحیی</w:t>
      </w:r>
    </w:p>
    <w:p>
      <w:pPr>
        <w:pStyle w:val="BookText"/>
      </w:pPr>
      <w:r>
        <w:rPr>
          <w:rFonts w:ascii="IRNazanin" w:hAnsi="IRNazanin" w:eastAsia="IRNazanin" w:cs="IRNazanin"/>
          <w:lang w:bidi="fa-IR"/>
          <w:color w:val="111111"/>
          <w:sz w:val="28"/>
          <w:szCs w:val="28"/>
          <w:rtl/>
        </w:rPr>
        <w:t xml:space="preserve">الواسطی عن إسماعیل البصری عن زرارة بن أعین عن أبی عبد الله علیه السلام قال</w:t>
      </w:r>
    </w:p>
    <w:p>
      <w:pPr>
        <w:pStyle w:val="BookText"/>
      </w:pPr>
      <w:r>
        <w:rPr>
          <w:rFonts w:ascii="IRNazanin" w:hAnsi="IRNazanin" w:eastAsia="IRNazanin" w:cs="IRNazanin"/>
          <w:lang w:bidi="fa-IR"/>
          <w:color w:val="111111"/>
          <w:sz w:val="28"/>
          <w:szCs w:val="28"/>
          <w:rtl/>
        </w:rPr>
        <w:t xml:space="preserve">سألته عن الدلک قال ناکح نفسه لا شئ علیه.</w:t>
      </w:r>
    </w:p>
    <w:p>
      <w:pPr>
        <w:pStyle w:val="BookText"/>
      </w:pPr>
      <w:r>
        <w:rPr>
          <w:rFonts w:ascii="IRNazanin" w:hAnsi="IRNazanin" w:eastAsia="IRNazanin" w:cs="IRNazanin"/>
          <w:lang w:bidi="fa-IR"/>
          <w:color w:val="111111"/>
          <w:sz w:val="28"/>
          <w:szCs w:val="28"/>
          <w:rtl/>
        </w:rPr>
        <w:t xml:space="preserve">1248 (4) العوالی 260 ج 1 - قال رسول الله صلی الله علیه وآله ناکح</w:t>
      </w:r>
    </w:p>
    <w:p>
      <w:pPr>
        <w:pStyle w:val="BookText"/>
      </w:pPr>
      <w:r>
        <w:rPr>
          <w:rFonts w:ascii="IRNazanin" w:hAnsi="IRNazanin" w:eastAsia="IRNazanin" w:cs="IRNazanin"/>
          <w:lang w:bidi="fa-IR"/>
          <w:color w:val="111111"/>
          <w:sz w:val="28"/>
          <w:szCs w:val="28"/>
          <w:rtl/>
        </w:rPr>
        <w:t xml:space="preserve">الکف ملعون.</w:t>
      </w:r>
    </w:p>
    <w:p>
      <w:pPr>
        <w:pStyle w:val="BookText"/>
      </w:pPr>
      <w:r>
        <w:rPr>
          <w:rFonts w:ascii="IRNazanin" w:hAnsi="IRNazanin" w:eastAsia="IRNazanin" w:cs="IRNazanin"/>
          <w:lang w:bidi="fa-IR"/>
          <w:color w:val="111111"/>
          <w:sz w:val="28"/>
          <w:szCs w:val="28"/>
          <w:rtl/>
        </w:rPr>
        <w:t xml:space="preserve">1249 (5) کا 265 ج 7 - ج 10 - صا 226 ج 4 - محمد بن یحیی</w:t>
      </w:r>
    </w:p>
    <w:p>
      <w:pPr>
        <w:pStyle w:val="BookText"/>
      </w:pPr>
      <w:r>
        <w:rPr>
          <w:rFonts w:ascii="IRNazanin" w:hAnsi="IRNazanin" w:eastAsia="IRNazanin" w:cs="IRNazanin"/>
          <w:lang w:bidi="fa-IR"/>
          <w:color w:val="111111"/>
          <w:sz w:val="28"/>
          <w:szCs w:val="28"/>
          <w:rtl/>
        </w:rPr>
        <w:t xml:space="preserve">عن أحمد بن محمد عن محمد بن سنان عن طلحة بن زید عن أبی عبد الله علیه السلام</w:t>
      </w:r>
    </w:p>
    <w:p>
      <w:pPr>
        <w:pStyle w:val="BookText"/>
      </w:pPr>
      <w:r>
        <w:rPr>
          <w:rFonts w:ascii="IRNazanin" w:hAnsi="IRNazanin" w:eastAsia="IRNazanin" w:cs="IRNazanin"/>
          <w:lang w:bidi="fa-IR"/>
          <w:color w:val="111111"/>
          <w:sz w:val="28"/>
          <w:szCs w:val="28"/>
          <w:rtl/>
        </w:rPr>
        <w:t xml:space="preserve">قال إن أمیر المؤمنین علیه السلام أتی برجل عبث بذکره فضرب یده حتی احمرت ثم</w:t>
      </w:r>
    </w:p>
    <w:p>
      <w:pPr>
        <w:pStyle w:val="BookText"/>
      </w:pPr>
      <w:r>
        <w:rPr>
          <w:rFonts w:ascii="IRNazanin" w:hAnsi="IRNazanin" w:eastAsia="IRNazanin" w:cs="IRNazanin"/>
          <w:lang w:bidi="fa-IR"/>
          <w:color w:val="111111"/>
          <w:sz w:val="28"/>
          <w:szCs w:val="28"/>
          <w:rtl/>
        </w:rPr>
        <w:t xml:space="preserve">زوجه من بیت المال.</w:t>
      </w:r>
    </w:p>
    <w:p>
      <w:pPr>
        <w:pStyle w:val="BookText"/>
      </w:pPr>
      <w:r>
        <w:rPr>
          <w:rFonts w:ascii="IRNazanin" w:hAnsi="IRNazanin" w:eastAsia="IRNazanin" w:cs="IRNazanin"/>
          <w:lang w:bidi="fa-IR"/>
          <w:color w:val="111111"/>
          <w:sz w:val="28"/>
          <w:szCs w:val="28"/>
          <w:rtl/>
        </w:rPr>
        <w:t xml:space="preserve">وتقدم فی روایة أبی بصیر (7) من باب (22) جواز جز الشیب من أبواب شعر</w:t>
      </w:r>
    </w:p>
    <w:p>
      <w:pPr>
        <w:pStyle w:val="BookText"/>
      </w:pPr>
      <w:r>
        <w:rPr>
          <w:rFonts w:ascii="IRNazanin" w:hAnsi="IRNazanin" w:eastAsia="IRNazanin" w:cs="IRNazanin"/>
          <w:lang w:bidi="fa-IR"/>
          <w:color w:val="111111"/>
          <w:sz w:val="28"/>
          <w:szCs w:val="28"/>
          <w:rtl/>
        </w:rPr>
        <w:t xml:space="preserve">الرأس قوله علیه السلام ثلاثة لا یکلمهم الله یوم القیامة ولا ینظر إلیهم ولا یزکیهم ولهم</w:t>
      </w:r>
    </w:p>
    <w:p>
      <w:pPr>
        <w:pStyle w:val="BookText"/>
      </w:pPr>
      <w:r>
        <w:rPr>
          <w:rFonts w:ascii="IRNazanin" w:hAnsi="IRNazanin" w:eastAsia="IRNazanin" w:cs="IRNazanin"/>
          <w:lang w:bidi="fa-IR"/>
          <w:color w:val="111111"/>
          <w:sz w:val="28"/>
          <w:szCs w:val="28"/>
          <w:rtl/>
        </w:rPr>
        <w:t xml:space="preserve">عذاب الیم الناکح نفسه.</w:t>
      </w:r>
    </w:p>
    <w:p>
      <w:pPr>
        <w:pStyle w:val="BookText"/>
      </w:pPr>
      <w:r>
        <w:rPr>
          <w:rFonts w:ascii="IRNazanin" w:hAnsi="IRNazanin" w:eastAsia="IRNazanin" w:cs="IRNazanin"/>
          <w:lang w:bidi="fa-IR"/>
          <w:color w:val="111111"/>
          <w:sz w:val="28"/>
          <w:szCs w:val="28"/>
          <w:rtl/>
        </w:rPr>
        <w:t xml:space="preserve">وفی روایة زرارة (1) من باب (2) بدؤ التزویج من أبوابه قوله علیه السلام</w:t>
      </w:r>
    </w:p>
    <w:p>
      <w:pPr>
        <w:pStyle w:val="BookText"/>
      </w:pPr>
      <w:r>
        <w:rPr>
          <w:rFonts w:ascii="IRNazanin" w:hAnsi="IRNazanin" w:eastAsia="IRNazanin" w:cs="IRNazanin"/>
          <w:lang w:bidi="fa-IR"/>
          <w:color w:val="111111"/>
          <w:sz w:val="28"/>
          <w:szCs w:val="28"/>
          <w:rtl/>
        </w:rPr>
        <w:t xml:space="preserve">ویجعل للمتکلم من أهل التشنیع سبیلا إلی الکلام أن یقول إن آدم کان ینکح بعضه</w:t>
      </w:r>
    </w:p>
    <w:p>
      <w:pPr>
        <w:pStyle w:val="BookText"/>
      </w:pPr>
      <w:r>
        <w:rPr>
          <w:rFonts w:ascii="IRNazanin" w:hAnsi="IRNazanin" w:eastAsia="IRNazanin" w:cs="IRNazanin"/>
          <w:lang w:bidi="fa-IR"/>
          <w:color w:val="111111"/>
          <w:sz w:val="28"/>
          <w:szCs w:val="28"/>
          <w:rtl/>
        </w:rPr>
        <w:t xml:space="preserve">بعضا. وفی روایة ابن الریان (1) من باب (6) تحریم مباشرة الأجنبیة من أبواب نکاح</w:t>
      </w:r>
    </w:p>
    <w:p>
      <w:pPr>
        <w:pStyle w:val="BookText"/>
      </w:pPr>
      <w:r>
        <w:rPr>
          <w:rFonts w:ascii="IRNazanin" w:hAnsi="IRNazanin" w:eastAsia="IRNazanin" w:cs="IRNazanin"/>
          <w:lang w:bidi="fa-IR"/>
          <w:color w:val="111111"/>
          <w:sz w:val="28"/>
          <w:szCs w:val="28"/>
          <w:rtl/>
        </w:rPr>
        <w:t xml:space="preserve">المحرم قوله لا یباشرها الا من وراء ثیابها وثیابه فیحرک حتی ینزل ماء الذی علیه وهل</w:t>
      </w:r>
    </w:p>
    <w:p>
      <w:pPr>
        <w:pStyle w:val="BookText"/>
      </w:pPr>
      <w:r>
        <w:rPr>
          <w:rFonts w:ascii="IRNazanin" w:hAnsi="IRNazanin" w:eastAsia="IRNazanin" w:cs="IRNazanin"/>
          <w:lang w:bidi="fa-IR"/>
          <w:color w:val="111111"/>
          <w:sz w:val="28"/>
          <w:szCs w:val="28"/>
          <w:rtl/>
        </w:rPr>
        <w:t xml:space="preserve">یبلغ به حد الخضخضة فوقع فی الکتاب بذلک بالغ أمره.</w:t>
      </w:r>
    </w:p>
    <w:p>
      <w:pPr>
        <w:pStyle w:val="BookText"/>
      </w:pPr>
      <w:r>
        <w:rPr>
          <w:rFonts w:ascii="IRNazanin" w:hAnsi="IRNazanin" w:eastAsia="IRNazanin" w:cs="IRNazanin"/>
          <w:lang w:bidi="fa-IR"/>
          <w:color w:val="111111"/>
          <w:sz w:val="28"/>
          <w:szCs w:val="28"/>
          <w:rtl/>
        </w:rPr>
        <w:t xml:space="preserve">وفی روایة عمار (2) من الباب المتقدم قوله الرجل ینکح بهیمة أو یدلک فقال</w:t>
      </w:r>
    </w:p>
    <w:p>
      <w:pPr>
        <w:pStyle w:val="BookText"/>
      </w:pPr>
      <w:r>
        <w:rPr>
          <w:rFonts w:ascii="IRNazanin" w:hAnsi="IRNazanin" w:eastAsia="IRNazanin" w:cs="IRNazanin"/>
          <w:lang w:bidi="fa-IR"/>
          <w:color w:val="111111"/>
          <w:sz w:val="28"/>
          <w:szCs w:val="28"/>
          <w:rtl/>
        </w:rPr>
        <w:t xml:space="preserve">علیه السلام کل ما انزل به الرجل ماءه فی هذا وشبهه فهو زنا. وفی روایة هشام (7) قوله</w:t>
      </w:r>
    </w:p>
    <w:p>
      <w:pPr>
        <w:pStyle w:val="BookText"/>
      </w:pPr>
      <w:r>
        <w:rPr>
          <w:rFonts w:ascii="IRNazanin" w:hAnsi="IRNazanin" w:eastAsia="IRNazanin" w:cs="IRNazanin"/>
          <w:lang w:bidi="fa-IR"/>
          <w:color w:val="111111"/>
          <w:sz w:val="28"/>
          <w:szCs w:val="28"/>
          <w:rtl/>
        </w:rPr>
        <w:t xml:space="preserve">وخلق للرجال النساء لیأنسوا بهن ویسکنوا إلیهن ویکن مواضع شهواتهم.</w:t>
      </w:r>
    </w:p>
    <w:p>
      <w:pPr>
        <w:pStyle w:val="BookText"/>
      </w:pPr>
      <w:r>
        <w:rPr>
          <w:rFonts w:ascii="IRNazanin" w:hAnsi="IRNazanin" w:eastAsia="IRNazanin" w:cs="IRNazanin"/>
          <w:lang w:bidi="fa-IR"/>
          <w:color w:val="111111"/>
          <w:sz w:val="28"/>
          <w:szCs w:val="28"/>
          <w:rtl/>
        </w:rPr>
        <w:t xml:space="preserve">ویأتی فی روایة اسحق من باب حد الزناء قوله علیه السلام ولکن زید هذا (أی</w:t>
      </w:r>
    </w:p>
    <w:p>
      <w:pPr>
        <w:pStyle w:val="BookText"/>
      </w:pPr>
      <w:r>
        <w:rPr>
          <w:rFonts w:ascii="IRNazanin" w:hAnsi="IRNazanin" w:eastAsia="IRNazanin" w:cs="IRNazanin"/>
          <w:lang w:bidi="fa-IR"/>
          <w:color w:val="111111"/>
          <w:sz w:val="28"/>
          <w:szCs w:val="28"/>
          <w:rtl/>
        </w:rPr>
        <w:t xml:space="preserve">زید حد الزناء علی حد شرب الخمر) لتضییعه النطفة ولوضعه إیاها فی غیر موضعها.</w:t>
      </w:r>
    </w:p>
    <w:p>
      <w:pPr>
        <w:pStyle w:val="BookText"/>
      </w:pPr>
      <w:r>
        <w:rPr>
          <w:rFonts w:ascii="IRNazanin" w:hAnsi="IRNazanin" w:eastAsia="IRNazanin" w:cs="IRNazanin"/>
          <w:lang w:bidi="fa-IR"/>
          <w:color w:val="111111"/>
          <w:sz w:val="28"/>
          <w:szCs w:val="28"/>
          <w:rtl/>
        </w:rPr>
        <w:t xml:space="preserve">وفی أحادیث باب ان من استمنی فعلیه التعزیر من أبواب حد نکاح البهائم</w:t>
      </w:r>
    </w:p>
    <w:p>
      <w:pPr>
        <w:pStyle w:val="BookText"/>
      </w:pPr>
      <w:r>
        <w:rPr>
          <w:rFonts w:ascii="IRNazanin" w:hAnsi="IRNazanin" w:eastAsia="IRNazanin" w:cs="IRNazanin"/>
          <w:lang w:bidi="fa-IR"/>
          <w:color w:val="111111"/>
          <w:sz w:val="28"/>
          <w:szCs w:val="28"/>
          <w:rtl/>
        </w:rPr>
        <w:t xml:space="preserve">والاستمناء ما یدل علی ذلک.</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40" w:name="pg12425_111047"/>
    <w:bookmarkEnd w:id="140"/>
    <w:p>
      <w:pPr>
        <w:pStyle w:val="Heading4"/>
      </w:pPr>
      <w:bookmarkStart w:id="368" w:name="_Toc174"/>
      <w:r>
        <w:t>(18) باب تحریم القیادة وبیان عقوبتها</w:t>
      </w:r>
      <w:bookmarkEnd w:id="368"/>
    </w:p>
    <w:p>
      <w:pPr>
        <w:pStyle w:val="BookText"/>
      </w:pPr>
      <w:r>
        <w:rPr>
          <w:rFonts w:ascii="IRNazanin" w:hAnsi="IRNazanin" w:eastAsia="IRNazanin" w:cs="IRNazanin"/>
          <w:lang w:bidi="fa-IR"/>
          <w:color w:val="111111"/>
          <w:sz w:val="28"/>
          <w:szCs w:val="28"/>
          <w:rtl/>
        </w:rPr>
        <w:t xml:space="preserve">1250 (1) فقیه 34 - لعن رسول الله صلی الله علیه وآله الواصلة والمؤتصلة</w:t>
      </w:r>
    </w:p>
    <w:p>
      <w:pPr>
        <w:pStyle w:val="BookText"/>
      </w:pPr>
      <w:r>
        <w:rPr>
          <w:rFonts w:ascii="IRNazanin" w:hAnsi="IRNazanin" w:eastAsia="IRNazanin" w:cs="IRNazanin"/>
          <w:lang w:bidi="fa-IR"/>
          <w:color w:val="111111"/>
          <w:sz w:val="28"/>
          <w:szCs w:val="28"/>
          <w:rtl/>
        </w:rPr>
        <w:t xml:space="preserve">(قال فی الفقیه) یعنی الزانیة والقوادة فی هذا الخبر.</w:t>
      </w:r>
    </w:p>
    <w:p>
      <w:pPr>
        <w:pStyle w:val="BookText"/>
      </w:pPr>
      <w:r>
        <w:rPr>
          <w:rFonts w:ascii="IRNazanin" w:hAnsi="IRNazanin" w:eastAsia="IRNazanin" w:cs="IRNazanin"/>
          <w:lang w:bidi="fa-IR"/>
          <w:color w:val="111111"/>
          <w:sz w:val="28"/>
          <w:szCs w:val="28"/>
          <w:rtl/>
        </w:rPr>
        <w:t xml:space="preserve">1251 (2) المعانی 250 - حدثنا الحسین بن إبراهیم بن أحمد بن هشام</w:t>
      </w:r>
    </w:p>
    <w:p>
      <w:pPr>
        <w:pStyle w:val="BookText"/>
      </w:pPr>
      <w:r>
        <w:rPr>
          <w:rFonts w:ascii="IRNazanin" w:hAnsi="IRNazanin" w:eastAsia="IRNazanin" w:cs="IRNazanin"/>
          <w:lang w:bidi="fa-IR"/>
          <w:color w:val="111111"/>
          <w:sz w:val="28"/>
          <w:szCs w:val="28"/>
          <w:rtl/>
        </w:rPr>
        <w:t xml:space="preserve">المکتب قال حدثنا علی بن إبراهیم عن أبیه عن محمد ابن أبی عمیر عن إبراهیم بن</w:t>
      </w:r>
    </w:p>
    <w:p>
      <w:pPr>
        <w:pStyle w:val="BookText"/>
      </w:pPr>
      <w:r>
        <w:rPr>
          <w:rFonts w:ascii="IRNazanin" w:hAnsi="IRNazanin" w:eastAsia="IRNazanin" w:cs="IRNazanin"/>
          <w:lang w:bidi="fa-IR"/>
          <w:color w:val="111111"/>
          <w:sz w:val="28"/>
          <w:szCs w:val="28"/>
          <w:rtl/>
        </w:rPr>
        <w:t xml:space="preserve">زیاد الکرخی قال سمعت أبا عبد الله علیه السلام یقول لعن رسول الله صلی الله علیه</w:t>
      </w:r>
    </w:p>
    <w:p>
      <w:pPr>
        <w:pStyle w:val="BookText"/>
      </w:pPr>
      <w:r>
        <w:rPr>
          <w:rFonts w:ascii="IRNazanin" w:hAnsi="IRNazanin" w:eastAsia="IRNazanin" w:cs="IRNazanin"/>
          <w:lang w:bidi="fa-IR"/>
          <w:color w:val="111111"/>
          <w:sz w:val="28"/>
          <w:szCs w:val="28"/>
          <w:rtl/>
        </w:rPr>
        <w:t xml:space="preserve">وآله الواصلة والمستوصلة یعنی الزانیة والقوادة.</w:t>
      </w:r>
    </w:p>
    <w:p>
      <w:pPr>
        <w:pStyle w:val="BookText"/>
      </w:pPr>
      <w:r>
        <w:rPr>
          <w:rFonts w:ascii="IRNazanin" w:hAnsi="IRNazanin" w:eastAsia="IRNazanin" w:cs="IRNazanin"/>
          <w:lang w:bidi="fa-IR"/>
          <w:color w:val="111111"/>
          <w:sz w:val="28"/>
          <w:szCs w:val="28"/>
          <w:rtl/>
        </w:rPr>
        <w:t xml:space="preserve">1252 (3) العقاب 337 - بالاسناد المتقدم فی باب (6) عیادة المریض عن</w:t>
      </w:r>
    </w:p>
    <w:p>
      <w:pPr>
        <w:pStyle w:val="BookText"/>
      </w:pPr>
      <w:r>
        <w:rPr>
          <w:rFonts w:ascii="IRNazanin" w:hAnsi="IRNazanin" w:eastAsia="IRNazanin" w:cs="IRNazanin"/>
          <w:lang w:bidi="fa-IR"/>
          <w:color w:val="111111"/>
          <w:sz w:val="28"/>
          <w:szCs w:val="28"/>
          <w:rtl/>
        </w:rPr>
        <w:t xml:space="preserve">أبی هریرة وابن عباس قالا خطبنا رسول الله صلی الله علیه وآله قبل وفاته (إلی أن قال)</w:t>
      </w:r>
    </w:p>
    <w:p>
      <w:pPr>
        <w:pStyle w:val="BookText"/>
      </w:pPr>
      <w:r>
        <w:rPr>
          <w:rFonts w:ascii="IRNazanin" w:hAnsi="IRNazanin" w:eastAsia="IRNazanin" w:cs="IRNazanin"/>
          <w:lang w:bidi="fa-IR"/>
          <w:color w:val="111111"/>
          <w:sz w:val="28"/>
          <w:szCs w:val="28"/>
          <w:rtl/>
        </w:rPr>
        <w:t xml:space="preserve">ومن قاد بین رجل وامرأة حراما حرم الله علیه الجنة ومأواه جهنم وساءت بصیرا، ولم</w:t>
      </w:r>
    </w:p>
    <w:p>
      <w:pPr>
        <w:pStyle w:val="BookText"/>
      </w:pPr>
      <w:r>
        <w:rPr>
          <w:rFonts w:ascii="IRNazanin" w:hAnsi="IRNazanin" w:eastAsia="IRNazanin" w:cs="IRNazanin"/>
          <w:lang w:bidi="fa-IR"/>
          <w:color w:val="111111"/>
          <w:sz w:val="28"/>
          <w:szCs w:val="28"/>
          <w:rtl/>
        </w:rPr>
        <w:t xml:space="preserve">یزل فی سخط الله حتی یموت.</w:t>
      </w:r>
    </w:p>
    <w:p>
      <w:pPr>
        <w:pStyle w:val="BookText"/>
      </w:pPr>
      <w:r>
        <w:rPr>
          <w:rFonts w:ascii="IRNazanin" w:hAnsi="IRNazanin" w:eastAsia="IRNazanin" w:cs="IRNazanin"/>
          <w:lang w:bidi="fa-IR"/>
          <w:color w:val="111111"/>
          <w:sz w:val="28"/>
          <w:szCs w:val="28"/>
          <w:rtl/>
        </w:rPr>
        <w:t xml:space="preserve">وتقدم فی روایة ورام (4) من باب (47) تحریم الاحتکار من أبواب ما</w:t>
      </w:r>
    </w:p>
    <w:p>
      <w:pPr>
        <w:pStyle w:val="BookText"/>
      </w:pPr>
      <w:r>
        <w:rPr>
          <w:rFonts w:ascii="IRNazanin" w:hAnsi="IRNazanin" w:eastAsia="IRNazanin" w:cs="IRNazanin"/>
          <w:lang w:bidi="fa-IR"/>
          <w:color w:val="111111"/>
          <w:sz w:val="28"/>
          <w:szCs w:val="28"/>
          <w:rtl/>
        </w:rPr>
        <w:t xml:space="preserve">یستحب للتاجر قوله علیه السلام فرأیت وادیا فی جهنم یغلی فقلت یا مالک لمن هذا</w:t>
      </w:r>
    </w:p>
    <w:p>
      <w:pPr>
        <w:pStyle w:val="BookText"/>
      </w:pPr>
      <w:r>
        <w:rPr>
          <w:rFonts w:ascii="IRNazanin" w:hAnsi="IRNazanin" w:eastAsia="IRNazanin" w:cs="IRNazanin"/>
          <w:lang w:bidi="fa-IR"/>
          <w:color w:val="111111"/>
          <w:sz w:val="28"/>
          <w:szCs w:val="28"/>
          <w:rtl/>
        </w:rPr>
        <w:t xml:space="preserve">فقال لثلاثة (وعد منها القوادین).</w:t>
      </w:r>
    </w:p>
    <w:p>
      <w:pPr>
        <w:pStyle w:val="BookText"/>
      </w:pPr>
      <w:r>
        <w:rPr>
          <w:rFonts w:ascii="IRNazanin" w:hAnsi="IRNazanin" w:eastAsia="IRNazanin" w:cs="IRNazanin"/>
          <w:lang w:bidi="fa-IR"/>
          <w:color w:val="111111"/>
          <w:sz w:val="28"/>
          <w:szCs w:val="28"/>
          <w:rtl/>
        </w:rPr>
        <w:t xml:space="preserve">وفی روایة سعد (2) من باب (34) حکم وصل المرأة شعرها بصوف من أبواب</w:t>
      </w:r>
    </w:p>
    <w:p>
      <w:pPr>
        <w:pStyle w:val="BookText"/>
      </w:pPr>
      <w:r>
        <w:rPr>
          <w:rFonts w:ascii="IRNazanin" w:hAnsi="IRNazanin" w:eastAsia="IRNazanin" w:cs="IRNazanin"/>
          <w:lang w:bidi="fa-IR"/>
          <w:color w:val="111111"/>
          <w:sz w:val="28"/>
          <w:szCs w:val="28"/>
          <w:rtl/>
        </w:rPr>
        <w:t xml:space="preserve">مباشرة النساء قوله علیه السلام أنما لعن رسول الله صلی الله علیه وآله الواصلة</w:t>
      </w:r>
    </w:p>
    <w:p>
      <w:pPr>
        <w:pStyle w:val="BookText"/>
      </w:pPr>
      <w:r>
        <w:rPr>
          <w:rFonts w:ascii="IRNazanin" w:hAnsi="IRNazanin" w:eastAsia="IRNazanin" w:cs="IRNazanin"/>
          <w:lang w:bidi="fa-IR"/>
          <w:color w:val="111111"/>
          <w:sz w:val="28"/>
          <w:szCs w:val="28"/>
          <w:rtl/>
        </w:rPr>
        <w:t xml:space="preserve">(الموصولة - کا) التی تزنی فی شبابها فلما کبرت قادت النساء إلی الرجال. وفی روایة</w:t>
      </w:r>
    </w:p>
    <w:p>
      <w:pPr>
        <w:pStyle w:val="BookText"/>
      </w:pPr>
      <w:r>
        <w:rPr>
          <w:rFonts w:ascii="Amiri" w:hAnsi="Amiri" w:eastAsia="Amiri" w:cs="Amiri"/>
          <w:lang w:bidi="ar-SA"/>
          <w:color w:val="111111"/>
          <w:sz w:val="28"/>
          <w:szCs w:val="28"/>
          <w:rtl/>
        </w:rPr>
        <w:t xml:space="preserve">عمار (4) قوله قلت فما الواصلة والموصولة فقال الفاجرة والقوادة. ولاحظ سائر</w:t>
      </w:r>
    </w:p>
    <w:p>
      <w:pPr>
        <w:pStyle w:val="BookText"/>
      </w:pPr>
      <w:r>
        <w:rPr>
          <w:rFonts w:ascii="IRNazanin" w:hAnsi="IRNazanin" w:eastAsia="IRNazanin" w:cs="IRNazanin"/>
          <w:lang w:bidi="fa-IR"/>
          <w:color w:val="111111"/>
          <w:sz w:val="28"/>
          <w:szCs w:val="28"/>
          <w:rtl/>
        </w:rPr>
        <w:t xml:space="preserve">أحادیث الباب.</w:t>
      </w:r>
    </w:p>
    <w:p>
      <w:pPr>
        <w:pStyle w:val="BookText"/>
      </w:pPr>
      <w:r>
        <w:rPr>
          <w:rFonts w:ascii="IRNazanin" w:hAnsi="IRNazanin" w:eastAsia="IRNazanin" w:cs="IRNazanin"/>
          <w:lang w:bidi="fa-IR"/>
          <w:color w:val="111111"/>
          <w:sz w:val="28"/>
          <w:szCs w:val="28"/>
          <w:rtl/>
        </w:rPr>
        <w:t xml:space="preserve">وفی روایة عبد العظیم (7) من باب (26) جملة مما یحرم علی النساء من أبواب</w:t>
      </w:r>
    </w:p>
    <w:p>
      <w:pPr>
        <w:pStyle w:val="BookText"/>
      </w:pPr>
      <w:r>
        <w:rPr>
          <w:rFonts w:ascii="IRNazanin" w:hAnsi="IRNazanin" w:eastAsia="IRNazanin" w:cs="IRNazanin"/>
          <w:lang w:bidi="fa-IR"/>
          <w:color w:val="111111"/>
          <w:sz w:val="28"/>
          <w:szCs w:val="28"/>
          <w:rtl/>
        </w:rPr>
        <w:t xml:space="preserve">جملة من أحکام الرجال والنساء الأجانب قوله صلی الله علیه وآله وأما التی کانت</w:t>
      </w:r>
    </w:p>
    <w:p>
      <w:pPr>
        <w:pStyle w:val="BookText"/>
      </w:pPr>
      <w:r>
        <w:rPr>
          <w:rFonts w:ascii="IRNazanin" w:hAnsi="IRNazanin" w:eastAsia="IRNazanin" w:cs="IRNazanin"/>
          <w:lang w:bidi="fa-IR"/>
          <w:color w:val="111111"/>
          <w:sz w:val="28"/>
          <w:szCs w:val="28"/>
          <w:rtl/>
        </w:rPr>
        <w:t xml:space="preserve">تحرق وجهها وبدنها وهی تأکل أمعاؤها فإنها کانت قوادة.</w:t>
      </w:r>
    </w:p>
    <w:p>
      <w:pPr>
        <w:pStyle w:val="BookText"/>
      </w:pPr>
      <w:r>
        <w:rPr>
          <w:rFonts w:ascii="IRNazanin" w:hAnsi="IRNazanin" w:eastAsia="IRNazanin" w:cs="IRNazanin"/>
          <w:lang w:bidi="fa-IR"/>
          <w:color w:val="111111"/>
          <w:sz w:val="28"/>
          <w:szCs w:val="28"/>
          <w:rtl/>
        </w:rPr>
        <w:t xml:space="preserve">وفی روایة ابن سنان من باب حد القیادة من أبواب حد السحق والقیادة قوله</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41" w:name="pg12425_111048"/>
    <w:bookmarkEnd w:id="141"/>
    <w:p>
      <w:pPr>
        <w:pStyle w:val="BookText"/>
      </w:pPr>
      <w:r>
        <w:rPr>
          <w:rFonts w:ascii="IRNazanin" w:hAnsi="IRNazanin" w:eastAsia="IRNazanin" w:cs="IRNazanin"/>
          <w:lang w:bidi="fa-IR"/>
          <w:color w:val="111111"/>
          <w:sz w:val="28"/>
          <w:szCs w:val="28"/>
          <w:rtl/>
        </w:rPr>
        <w:t xml:space="preserve">علیه السلام یضرب (القواد) ثلاثة أرباع حد الزانی خمسة وسبعین سوطا وینفی من المصر</w:t>
      </w:r>
    </w:p>
    <w:p>
      <w:pPr>
        <w:pStyle w:val="BookText"/>
      </w:pPr>
      <w:r>
        <w:rPr>
          <w:rFonts w:ascii="IRNazanin" w:hAnsi="IRNazanin" w:eastAsia="IRNazanin" w:cs="IRNazanin"/>
          <w:lang w:bidi="fa-IR"/>
          <w:color w:val="111111"/>
          <w:sz w:val="28"/>
          <w:szCs w:val="28"/>
          <w:rtl/>
        </w:rPr>
        <w:t xml:space="preserve">الذی هو فیه.</w:t>
      </w:r>
    </w:p>
    <w:p>
      <w:pPr>
        <w:pStyle w:val="Heading4"/>
      </w:pPr>
      <w:bookmarkStart w:id="369" w:name="_Toc175"/>
      <w:r>
        <w:t>(19) باب وجوب العفة والورع عن المحرمات وحفظ الفرج</w:t>
      </w:r>
      <w:bookmarkEnd w:id="369"/>
    </w:p>
    <w:p>
      <w:pPr>
        <w:pStyle w:val="BookText"/>
      </w:pPr>
      <w:r>
        <w:rPr>
          <w:rFonts w:ascii="IRNazanin" w:hAnsi="IRNazanin" w:eastAsia="IRNazanin" w:cs="IRNazanin"/>
          <w:lang w:bidi="fa-IR"/>
          <w:color w:val="111111"/>
          <w:sz w:val="28"/>
          <w:szCs w:val="28"/>
          <w:rtl/>
        </w:rPr>
        <w:t xml:space="preserve">1253 (1) الخصال 4 - حدثنا أبی (رض) قال حدثنی علی بن إبراهیم بن هاشم</w:t>
      </w:r>
    </w:p>
    <w:p>
      <w:pPr>
        <w:pStyle w:val="BookText"/>
      </w:pPr>
      <w:r>
        <w:rPr>
          <w:rFonts w:ascii="IRNazanin" w:hAnsi="IRNazanin" w:eastAsia="IRNazanin" w:cs="IRNazanin"/>
          <w:lang w:bidi="fa-IR"/>
          <w:color w:val="111111"/>
          <w:sz w:val="28"/>
          <w:szCs w:val="28"/>
          <w:rtl/>
        </w:rPr>
        <w:t xml:space="preserve">عن أبیه عن عبد الله بن میمون عن جعفر بن محمد عن أبیه عن آبائه عن علی علیهم</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فضل العلم أحب إلی الله عز وجل من فضل</w:t>
      </w:r>
    </w:p>
    <w:p>
      <w:pPr>
        <w:pStyle w:val="BookText"/>
      </w:pPr>
      <w:r>
        <w:rPr>
          <w:rFonts w:ascii="IRNazanin" w:hAnsi="IRNazanin" w:eastAsia="IRNazanin" w:cs="IRNazanin"/>
          <w:lang w:bidi="fa-IR"/>
          <w:color w:val="111111"/>
          <w:sz w:val="28"/>
          <w:szCs w:val="28"/>
          <w:rtl/>
        </w:rPr>
        <w:t xml:space="preserve">العبادة وأفضل دینکم الورع.</w:t>
      </w:r>
    </w:p>
    <w:p>
      <w:pPr>
        <w:pStyle w:val="BookText"/>
      </w:pPr>
      <w:r>
        <w:rPr>
          <w:rFonts w:ascii="IRNazanin" w:hAnsi="IRNazanin" w:eastAsia="IRNazanin" w:cs="IRNazanin"/>
          <w:lang w:bidi="fa-IR"/>
          <w:color w:val="111111"/>
          <w:sz w:val="28"/>
          <w:szCs w:val="28"/>
          <w:rtl/>
        </w:rPr>
        <w:t xml:space="preserve">1254 (2) الخصال 25 - حدثنا أبی (رض) قال حدثنا سعد بن عبد الله عن</w:t>
      </w:r>
    </w:p>
    <w:p>
      <w:pPr>
        <w:pStyle w:val="BookText"/>
      </w:pPr>
      <w:r>
        <w:rPr>
          <w:rFonts w:ascii="IRNazanin" w:hAnsi="IRNazanin" w:eastAsia="IRNazanin" w:cs="IRNazanin"/>
          <w:lang w:bidi="fa-IR"/>
          <w:color w:val="111111"/>
          <w:sz w:val="28"/>
          <w:szCs w:val="28"/>
          <w:rtl/>
        </w:rPr>
        <w:t xml:space="preserve">أیوب بن نوح عن محمد ابن أبی عمیر عن سعد ابن أبی خلف عن نجم عن أبی جعفر</w:t>
      </w:r>
    </w:p>
    <w:p>
      <w:pPr>
        <w:pStyle w:val="BookText"/>
      </w:pPr>
      <w:r>
        <w:rPr>
          <w:rFonts w:ascii="IRNazanin" w:hAnsi="IRNazanin" w:eastAsia="IRNazanin" w:cs="IRNazanin"/>
          <w:lang w:bidi="fa-IR"/>
          <w:color w:val="111111"/>
          <w:sz w:val="28"/>
          <w:szCs w:val="28"/>
          <w:rtl/>
        </w:rPr>
        <w:t xml:space="preserve">علیه السلام قال قال لی یا نجم کلکم فی الجنة معنا إلا أنه ما أقبح بالرجل منکم أن یدخل</w:t>
      </w:r>
    </w:p>
    <w:p>
      <w:pPr>
        <w:pStyle w:val="BookText"/>
      </w:pPr>
      <w:r>
        <w:rPr>
          <w:rFonts w:ascii="IRNazanin" w:hAnsi="IRNazanin" w:eastAsia="IRNazanin" w:cs="IRNazanin"/>
          <w:lang w:bidi="fa-IR"/>
          <w:color w:val="111111"/>
          <w:sz w:val="28"/>
          <w:szCs w:val="28"/>
          <w:rtl/>
        </w:rPr>
        <w:t xml:space="preserve">الجنة قد هتک ستره وبدت عورته قال قلت له جعلت فداک وإن ذلک لکائن قال نعم إن</w:t>
      </w:r>
    </w:p>
    <w:p>
      <w:pPr>
        <w:pStyle w:val="BookText"/>
      </w:pPr>
      <w:r>
        <w:rPr>
          <w:rFonts w:ascii="IRNazanin" w:hAnsi="IRNazanin" w:eastAsia="IRNazanin" w:cs="IRNazanin"/>
          <w:lang w:bidi="fa-IR"/>
          <w:color w:val="111111"/>
          <w:sz w:val="28"/>
          <w:szCs w:val="28"/>
          <w:rtl/>
        </w:rPr>
        <w:t xml:space="preserve">لم یحفظ فرجه وبطنه.</w:t>
      </w:r>
    </w:p>
    <w:p>
      <w:pPr>
        <w:pStyle w:val="BookText"/>
      </w:pPr>
      <w:r>
        <w:rPr>
          <w:rFonts w:ascii="IRNazanin" w:hAnsi="IRNazanin" w:eastAsia="IRNazanin" w:cs="IRNazanin"/>
          <w:lang w:bidi="fa-IR"/>
          <w:color w:val="111111"/>
          <w:sz w:val="28"/>
          <w:szCs w:val="28"/>
          <w:rtl/>
        </w:rPr>
        <w:t xml:space="preserve">1255 (3) الخصال 29 - أخبرنی الخلیل بن أحمد قال أخبرنا ابن منبع </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قال حدثنا هارون بن عبد الله قال حدثنا سلیمان بن عبد الرحمن الدمشقی قال حدثنا خالد</w:t>
      </w:r>
    </w:p>
    <w:p>
      <w:pPr>
        <w:pStyle w:val="BookText"/>
      </w:pPr>
      <w:r>
        <w:rPr>
          <w:rFonts w:ascii="IRNazanin" w:hAnsi="IRNazanin" w:eastAsia="IRNazanin" w:cs="IRNazanin"/>
          <w:lang w:bidi="fa-IR"/>
          <w:color w:val="111111"/>
          <w:sz w:val="28"/>
          <w:szCs w:val="28"/>
          <w:rtl/>
        </w:rPr>
        <w:t xml:space="preserve">ابن أبی خالد الأزرق عن محمد بن عبد الرحمن - وأظنه ابن أبی لیلی - عن نافع عن ابن</w:t>
      </w:r>
    </w:p>
    <w:p>
      <w:pPr>
        <w:pStyle w:val="BookText"/>
      </w:pPr>
      <w:r>
        <w:rPr>
          <w:rFonts w:ascii="IRNazanin" w:hAnsi="IRNazanin" w:eastAsia="IRNazanin" w:cs="IRNazanin"/>
          <w:lang w:bidi="fa-IR"/>
          <w:color w:val="111111"/>
          <w:sz w:val="28"/>
          <w:szCs w:val="28"/>
          <w:rtl/>
        </w:rPr>
        <w:t xml:space="preserve">عمر عن رسول الله صلی الله علیه وآله أنه قال أفضل العبادة الفقه وأفضل الدین الورع.</w:t>
      </w:r>
    </w:p>
    <w:p>
      <w:pPr>
        <w:pStyle w:val="BookText"/>
      </w:pPr>
      <w:r>
        <w:rPr>
          <w:rFonts w:ascii="IRNazanin" w:hAnsi="IRNazanin" w:eastAsia="IRNazanin" w:cs="IRNazanin"/>
          <w:lang w:bidi="fa-IR"/>
          <w:color w:val="111111"/>
          <w:sz w:val="28"/>
          <w:szCs w:val="28"/>
          <w:rtl/>
        </w:rPr>
        <w:t xml:space="preserve">وتقدم فی روایة داود (7) من باب (66) وجوب تقوی الله من أبواب جهاد</w:t>
      </w:r>
    </w:p>
    <w:p>
      <w:pPr>
        <w:pStyle w:val="BookText"/>
      </w:pPr>
      <w:r>
        <w:rPr>
          <w:rFonts w:ascii="IRNazanin" w:hAnsi="IRNazanin" w:eastAsia="IRNazanin" w:cs="IRNazanin"/>
          <w:lang w:bidi="fa-IR"/>
          <w:color w:val="111111"/>
          <w:sz w:val="28"/>
          <w:szCs w:val="28"/>
          <w:rtl/>
        </w:rPr>
        <w:t xml:space="preserve">النفس (ج 14) قوله وسئل عن أکثر ما یدخل به النار قال الأجوفان البطن والفرج.</w:t>
      </w:r>
    </w:p>
    <w:p>
      <w:pPr>
        <w:pStyle w:val="BookText"/>
      </w:pPr>
      <w:r>
        <w:rPr>
          <w:rFonts w:ascii="IRNazanin" w:hAnsi="IRNazanin" w:eastAsia="IRNazanin" w:cs="IRNazanin"/>
          <w:lang w:bidi="fa-IR"/>
          <w:color w:val="111111"/>
          <w:sz w:val="28"/>
          <w:szCs w:val="28"/>
          <w:rtl/>
        </w:rPr>
        <w:t xml:space="preserve">ولاحظ سائر أحادیث الباب فإنها تدل علی وجوب تقوی الله والورع. وفی أحادیث</w:t>
      </w:r>
    </w:p>
    <w:p>
      <w:pPr>
        <w:pStyle w:val="BookText"/>
      </w:pPr>
      <w:r>
        <w:rPr>
          <w:rFonts w:ascii="IRNazanin" w:hAnsi="IRNazanin" w:eastAsia="IRNazanin" w:cs="IRNazanin"/>
          <w:lang w:bidi="fa-IR"/>
          <w:color w:val="111111"/>
          <w:sz w:val="28"/>
          <w:szCs w:val="28"/>
          <w:rtl/>
        </w:rPr>
        <w:t xml:space="preserve">باب (67) وجوب عفة البطن والفرج ما یدل علی ذلک.</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42" w:name="pg12425_111049"/>
    <w:bookmarkEnd w:id="142"/>
    <w:p>
      <w:pPr>
        <w:pStyle w:val="Heading4"/>
      </w:pPr>
      <w:bookmarkStart w:id="370" w:name="_Toc176"/>
      <w:r>
        <w:t>(20) باب ما ورد فی أن الله تبارک وتعالی هدی خلقه للنکاح والسفاح وعرفه من شکله الذکر من الأنثی</w:t>
      </w:r>
      <w:bookmarkEnd w:id="370"/>
    </w:p>
    <w:p>
      <w:pPr>
        <w:pStyle w:val="BookText"/>
      </w:pPr>
      <w:r>
        <w:rPr>
          <w:rFonts w:ascii="IRNazanin" w:hAnsi="IRNazanin" w:eastAsia="IRNazanin" w:cs="IRNazanin"/>
          <w:lang w:bidi="fa-IR"/>
          <w:color w:val="111111"/>
          <w:sz w:val="28"/>
          <w:szCs w:val="28"/>
          <w:rtl/>
        </w:rPr>
        <w:t xml:space="preserve">قال الله تعالی فی سورة طه (20) قال ربنا الذی أعطی کل شئ خلقه ثم</w:t>
      </w:r>
    </w:p>
    <w:p>
      <w:pPr>
        <w:pStyle w:val="BookText"/>
      </w:pPr>
      <w:r>
        <w:rPr>
          <w:rFonts w:ascii="IRNazanin" w:hAnsi="IRNazanin" w:eastAsia="IRNazanin" w:cs="IRNazanin"/>
          <w:lang w:bidi="fa-IR"/>
          <w:color w:val="111111"/>
          <w:sz w:val="28"/>
          <w:szCs w:val="28"/>
          <w:rtl/>
        </w:rPr>
        <w:t xml:space="preserve">هدی (50).</w:t>
      </w:r>
    </w:p>
    <w:p>
      <w:pPr>
        <w:pStyle w:val="BookText"/>
      </w:pPr>
      <w:r>
        <w:rPr>
          <w:rFonts w:ascii="IRNazanin" w:hAnsi="IRNazanin" w:eastAsia="IRNazanin" w:cs="IRNazanin"/>
          <w:lang w:bidi="fa-IR"/>
          <w:color w:val="111111"/>
          <w:sz w:val="28"/>
          <w:szCs w:val="28"/>
          <w:rtl/>
        </w:rPr>
        <w:t xml:space="preserve">1256 (1) کا 67 ج 5 -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سیف بن عمیرة عن إبراهیم بن میمون عن محمد بن مسلم قال سألت أبا</w:t>
      </w:r>
    </w:p>
    <w:p>
      <w:pPr>
        <w:pStyle w:val="BookText"/>
      </w:pPr>
      <w:r>
        <w:rPr>
          <w:rFonts w:ascii="IRNazanin" w:hAnsi="IRNazanin" w:eastAsia="IRNazanin" w:cs="IRNazanin"/>
          <w:lang w:bidi="fa-IR"/>
          <w:color w:val="111111"/>
          <w:sz w:val="28"/>
          <w:szCs w:val="28"/>
          <w:rtl/>
        </w:rPr>
        <w:t xml:space="preserve">عبد الله علیه السلام عن قول الله عز وجل (أعطی کل شئ خلقه ثم هدی) قال لیس شئ</w:t>
      </w:r>
    </w:p>
    <w:p>
      <w:pPr>
        <w:pStyle w:val="BookText"/>
      </w:pPr>
      <w:r>
        <w:rPr>
          <w:rFonts w:ascii="IRNazanin" w:hAnsi="IRNazanin" w:eastAsia="IRNazanin" w:cs="IRNazanin"/>
          <w:lang w:bidi="fa-IR"/>
          <w:color w:val="111111"/>
          <w:sz w:val="28"/>
          <w:szCs w:val="28"/>
          <w:rtl/>
        </w:rPr>
        <w:t xml:space="preserve">من خلق الله إلا وهو یعرف من شکله، الذکر من الأنثی، قلت ما یعنی (ثم هدی) قال</w:t>
      </w:r>
    </w:p>
    <w:p>
      <w:pPr>
        <w:pStyle w:val="BookText"/>
      </w:pPr>
      <w:r>
        <w:rPr>
          <w:rFonts w:ascii="IRNazanin" w:hAnsi="IRNazanin" w:eastAsia="IRNazanin" w:cs="IRNazanin"/>
          <w:lang w:bidi="fa-IR"/>
          <w:color w:val="111111"/>
          <w:sz w:val="28"/>
          <w:szCs w:val="28"/>
          <w:rtl/>
        </w:rPr>
        <w:t xml:space="preserve">هداه للنکاح والسفاح من شکله.</w:t>
      </w:r>
    </w:p>
    <w:p>
      <w:pPr>
        <w:pStyle w:val="Heading3"/>
      </w:pPr>
      <w:bookmarkStart w:id="371" w:name="_Toc177"/>
      <w:r>
        <w:t>أبواب ما یحرم بالنسب والرضاع</w:t>
      </w:r>
      <w:bookmarkEnd w:id="371"/>
    </w:p>
    <w:p>
      <w:pPr>
        <w:pStyle w:val="Heading4"/>
      </w:pPr>
      <w:bookmarkStart w:id="372" w:name="_Toc178"/>
      <w:r>
        <w:t>(1) باب ما ورد فی الکتاب والسنة من تحریم نکاح الأمهات والبنات...</w:t>
      </w:r>
      <w:bookmarkEnd w:id="372"/>
    </w:p>
    <w:p>
      <w:pPr>
        <w:pStyle w:val="BookText"/>
      </w:pPr>
      <w:r>
        <w:rPr>
          <w:rFonts w:ascii="IRNazanin" w:hAnsi="IRNazanin" w:eastAsia="IRNazanin" w:cs="IRNazanin"/>
          <w:lang w:bidi="fa-IR"/>
          <w:color w:val="111111"/>
          <w:sz w:val="28"/>
          <w:szCs w:val="28"/>
          <w:rtl/>
        </w:rPr>
        <w:t xml:space="preserve">*باب ما ورد فی الکتاب والسنة من تحریم نکاح الأمهات والبنات</w:t>
      </w:r>
    </w:p>
    <w:p>
      <w:pPr>
        <w:pStyle w:val="BookText"/>
      </w:pPr>
      <w:r>
        <w:rPr>
          <w:rFonts w:ascii="IRNazanin" w:hAnsi="IRNazanin" w:eastAsia="IRNazanin" w:cs="IRNazanin"/>
          <w:lang w:bidi="fa-IR"/>
          <w:color w:val="111111"/>
          <w:sz w:val="28"/>
          <w:szCs w:val="28"/>
          <w:rtl/>
        </w:rPr>
        <w:t xml:space="preserve">والأخوات وبنات الأخ والأخت والعمات والخالات وأزواج الآباء والأبناء</w:t>
      </w:r>
    </w:p>
    <w:p>
      <w:pPr>
        <w:pStyle w:val="BookText"/>
      </w:pPr>
      <w:r>
        <w:rPr>
          <w:rFonts w:ascii="IRNazanin" w:hAnsi="IRNazanin" w:eastAsia="IRNazanin" w:cs="IRNazanin"/>
          <w:lang w:bidi="fa-IR"/>
          <w:color w:val="111111"/>
          <w:sz w:val="28"/>
          <w:szCs w:val="28"/>
          <w:rtl/>
        </w:rPr>
        <w:t xml:space="preserve">وغیرها وما ورد فی تفسیر قوله تعالی (ولا یحل لک النساء من بعد) الآیة*</w:t>
      </w:r>
    </w:p>
    <w:p>
      <w:pPr>
        <w:pStyle w:val="BookText"/>
      </w:pPr>
      <w:r>
        <w:rPr>
          <w:rFonts w:ascii="IRNazanin" w:hAnsi="IRNazanin" w:eastAsia="IRNazanin" w:cs="IRNazanin"/>
          <w:lang w:bidi="fa-IR"/>
          <w:color w:val="111111"/>
          <w:sz w:val="28"/>
          <w:szCs w:val="28"/>
          <w:rtl/>
        </w:rPr>
        <w:t xml:space="preserve">قال الله تعالی فی سورة البقرة (2): ولا تنکحوا المشرکات حتی یؤمن ولأمة</w:t>
      </w:r>
    </w:p>
    <w:p>
      <w:pPr>
        <w:pStyle w:val="BookText"/>
      </w:pPr>
      <w:r>
        <w:rPr>
          <w:rFonts w:ascii="IRNazanin" w:hAnsi="IRNazanin" w:eastAsia="IRNazanin" w:cs="IRNazanin"/>
          <w:lang w:bidi="fa-IR"/>
          <w:color w:val="111111"/>
          <w:sz w:val="28"/>
          <w:szCs w:val="28"/>
          <w:rtl/>
        </w:rPr>
        <w:t xml:space="preserve">مؤمنة خیر من مشرکة ولو أعجبتکم ولا تنکحوا المشرکین حتی یؤمنوا ولعبد مؤمن خیر</w:t>
      </w:r>
    </w:p>
    <w:p>
      <w:pPr>
        <w:pStyle w:val="BookText"/>
      </w:pPr>
      <w:r>
        <w:rPr>
          <w:rFonts w:ascii="IRNazanin" w:hAnsi="IRNazanin" w:eastAsia="IRNazanin" w:cs="IRNazanin"/>
          <w:lang w:bidi="fa-IR"/>
          <w:color w:val="111111"/>
          <w:sz w:val="28"/>
          <w:szCs w:val="28"/>
          <w:rtl/>
        </w:rPr>
        <w:t xml:space="preserve">من مشرک ولو أعجبکم أولئک یدعون إلی النار والله یدعوا إلی الجنة والمغفرة بإذنه</w:t>
      </w:r>
    </w:p>
    <w:p>
      <w:pPr>
        <w:pStyle w:val="BookText"/>
      </w:pPr>
      <w:r>
        <w:rPr>
          <w:rFonts w:ascii="IRNazanin" w:hAnsi="IRNazanin" w:eastAsia="IRNazanin" w:cs="IRNazanin"/>
          <w:lang w:bidi="fa-IR"/>
          <w:color w:val="111111"/>
          <w:sz w:val="28"/>
          <w:szCs w:val="28"/>
          <w:rtl/>
        </w:rPr>
        <w:t xml:space="preserve">ویبین آیاته للناس لعلهم یتذکرون (221) ویسئلونک عن المحیض قل هو أذی فاعتزلوا</w:t>
      </w:r>
    </w:p>
    <w:p>
      <w:pPr>
        <w:pStyle w:val="BookText"/>
      </w:pPr>
      <w:r>
        <w:rPr>
          <w:rFonts w:ascii="IRNazanin" w:hAnsi="IRNazanin" w:eastAsia="IRNazanin" w:cs="IRNazanin"/>
          <w:lang w:bidi="fa-IR"/>
          <w:color w:val="111111"/>
          <w:sz w:val="28"/>
          <w:szCs w:val="28"/>
          <w:rtl/>
        </w:rPr>
        <w:t xml:space="preserve">النساء فی المحیض ولا تقربوهن حتی یطهرن فإذا تطهرن فأتوهن من حیث أمرکم الله إن</w:t>
      </w:r>
    </w:p>
    <w:p>
      <w:pPr>
        <w:pStyle w:val="BookText"/>
      </w:pPr>
      <w:r>
        <w:rPr>
          <w:rFonts w:ascii="IRNazanin" w:hAnsi="IRNazanin" w:eastAsia="IRNazanin" w:cs="IRNazanin"/>
          <w:lang w:bidi="fa-IR"/>
          <w:color w:val="111111"/>
          <w:sz w:val="28"/>
          <w:szCs w:val="28"/>
          <w:rtl/>
        </w:rPr>
        <w:t xml:space="preserve">الله یحب التوابین ویحب المتطهرین (222).</w:t>
      </w:r>
    </w:p>
    <w:p>
      <w:pPr>
        <w:pStyle w:val="BookText"/>
      </w:pPr>
      <w:r>
        <w:rPr>
          <w:rFonts w:ascii="IRNazanin" w:hAnsi="IRNazanin" w:eastAsia="IRNazanin" w:cs="IRNazanin"/>
          <w:lang w:bidi="fa-IR"/>
          <w:color w:val="111111"/>
          <w:sz w:val="28"/>
          <w:szCs w:val="28"/>
          <w:rtl/>
        </w:rPr>
        <w:t xml:space="preserve">النساء (4): ولا تنکحوا ما نکح آباؤکم من النسأ إلا ما قد سلف إنه کان فاحشة و</w:t>
      </w:r>
    </w:p>
    <w:p>
      <w:pPr>
        <w:pStyle w:val="BookText"/>
      </w:pPr>
      <w:r>
        <w:rPr>
          <w:rFonts w:ascii="IRNazanin" w:hAnsi="IRNazanin" w:eastAsia="IRNazanin" w:cs="IRNazanin"/>
          <w:lang w:bidi="fa-IR"/>
          <w:color w:val="111111"/>
          <w:sz w:val="28"/>
          <w:szCs w:val="28"/>
          <w:rtl/>
        </w:rPr>
        <w:t xml:space="preserve">مقتا وساء سبیلا (22) حرمت علیکم أمهاتکم وبناتکم وأخواتکم وعماتکم وخالاتکم وبنات</w:t>
      </w:r>
    </w:p>
    <w:p>
      <w:pPr>
        <w:pStyle w:val="BookText"/>
      </w:pPr>
      <w:r>
        <w:rPr>
          <w:rFonts w:ascii="IRNazanin" w:hAnsi="IRNazanin" w:eastAsia="IRNazanin" w:cs="IRNazanin"/>
          <w:lang w:bidi="fa-IR"/>
          <w:color w:val="111111"/>
          <w:sz w:val="28"/>
          <w:szCs w:val="28"/>
          <w:rtl/>
        </w:rPr>
        <w:t xml:space="preserve">الأخ وبنات الأخت وأمهاتکم اللاتی أرضعنکم وأخوانکم من الرضاعة وأمهات</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نسائکم وربائبکم اللاتی فی حجورکم من نسائکم اللاتی دخلتم بهن فإن لم تکونوا</w:t>
      </w:r>
    </w:p>
    <w:p>
      <w:pPr>
        <w:pStyle w:val="BookText"/>
      </w:pPr>
      <w:r>
        <w:rPr>
          <w:rFonts w:ascii="IRNazanin" w:hAnsi="IRNazanin" w:eastAsia="IRNazanin" w:cs="IRNazanin"/>
          <w:lang w:bidi="fa-IR"/>
          <w:color w:val="111111"/>
          <w:sz w:val="28"/>
          <w:szCs w:val="28"/>
          <w:rtl/>
        </w:rPr>
        <w:t xml:space="preserve">دخلتم بهن فلا جناح علیکم وحلائل أبنائکم الذین من أصلابکم وأن تجمعوا بین</w:t>
      </w:r>
    </w:p>
    <w:p>
      <w:pPr>
        <w:pStyle w:val="BookText"/>
      </w:pPr>
      <w:r>
        <w:rPr>
          <w:rFonts w:ascii="IRNazanin" w:hAnsi="IRNazanin" w:eastAsia="IRNazanin" w:cs="IRNazanin"/>
          <w:lang w:bidi="fa-IR"/>
          <w:color w:val="111111"/>
          <w:sz w:val="28"/>
          <w:szCs w:val="28"/>
          <w:rtl/>
        </w:rPr>
        <w:t xml:space="preserve">الأختین إلا ما قد سلف إن الله کان غفورا رحیما (22) والمحصنات من النساء إلا ما</w:t>
      </w:r>
    </w:p>
    <w:p>
      <w:pPr>
        <w:pStyle w:val="BookText"/>
      </w:pPr>
      <w:r>
        <w:rPr>
          <w:rFonts w:ascii="IRNazanin" w:hAnsi="IRNazanin" w:eastAsia="IRNazanin" w:cs="IRNazanin"/>
          <w:lang w:bidi="fa-IR"/>
          <w:color w:val="111111"/>
          <w:sz w:val="28"/>
          <w:szCs w:val="28"/>
          <w:rtl/>
        </w:rPr>
        <w:t xml:space="preserve">ملکت أیمانکم کتاب الله علیکم وأحل لکم ما وراء ذلک أن تبتغوا بأموالکم محصنین</w:t>
      </w:r>
    </w:p>
    <w:p>
      <w:pPr>
        <w:pStyle w:val="BookText"/>
      </w:pPr>
      <w:r>
        <w:rPr>
          <w:rFonts w:ascii="IRNazanin" w:hAnsi="IRNazanin" w:eastAsia="IRNazanin" w:cs="IRNazanin"/>
          <w:lang w:bidi="fa-IR"/>
          <w:color w:val="111111"/>
          <w:sz w:val="28"/>
          <w:szCs w:val="28"/>
          <w:rtl/>
        </w:rPr>
        <w:t xml:space="preserve">غیر مسافحین - الآیة (24).</w:t>
      </w:r>
    </w:p>
    <w:p>
      <w:pPr>
        <w:pStyle w:val="BookText"/>
      </w:pPr>
      <w:r>
        <w:rPr>
          <w:rFonts w:ascii="IRNazanin" w:hAnsi="IRNazanin" w:eastAsia="IRNazanin" w:cs="IRNazanin"/>
          <w:lang w:bidi="fa-IR"/>
          <w:color w:val="111111"/>
          <w:sz w:val="28"/>
          <w:szCs w:val="28"/>
          <w:rtl/>
        </w:rPr>
        <w:t xml:space="preserve">النور (24): الزانی لا ینکح إلا زانیة أو مشرکة والزانیة لا ینکحها إلا زان أو</w:t>
      </w:r>
    </w:p>
    <w:p>
      <w:pPr>
        <w:pStyle w:val="BookText"/>
      </w:pPr>
      <w:r>
        <w:rPr>
          <w:rFonts w:ascii="IRNazanin" w:hAnsi="IRNazanin" w:eastAsia="IRNazanin" w:cs="IRNazanin"/>
          <w:lang w:bidi="fa-IR"/>
          <w:color w:val="111111"/>
          <w:sz w:val="28"/>
          <w:szCs w:val="28"/>
          <w:rtl/>
        </w:rPr>
        <w:t xml:space="preserve">مشرک وحرم ذلک علی المؤمنین (3).</w:t>
      </w:r>
    </w:p>
    <w:p>
      <w:pPr>
        <w:pStyle w:val="BookText"/>
      </w:pPr>
      <w:r>
        <w:rPr>
          <w:rFonts w:ascii="IRNazanin" w:hAnsi="IRNazanin" w:eastAsia="IRNazanin" w:cs="IRNazanin"/>
          <w:lang w:bidi="fa-IR"/>
          <w:color w:val="111111"/>
          <w:sz w:val="28"/>
          <w:szCs w:val="28"/>
          <w:rtl/>
        </w:rPr>
        <w:t xml:space="preserve">الأحزاب (33): النبی أولی بالمؤمنین من أنفسهم وأزواجه أمهاتهم وأولوا</w:t>
      </w:r>
    </w:p>
    <w:p>
      <w:pPr>
        <w:pStyle w:val="BookText"/>
      </w:pPr>
      <w:r>
        <w:rPr>
          <w:rFonts w:ascii="IRNazanin" w:hAnsi="IRNazanin" w:eastAsia="IRNazanin" w:cs="IRNazanin"/>
          <w:lang w:bidi="fa-IR"/>
          <w:color w:val="111111"/>
          <w:sz w:val="28"/>
          <w:szCs w:val="28"/>
          <w:rtl/>
        </w:rPr>
        <w:t xml:space="preserve">الأرحام بعضهم أولی ببعض فی کتاب الله - الآیة (6) ترجی من تشاء منهن وتؤوی</w:t>
      </w:r>
    </w:p>
    <w:p>
      <w:pPr>
        <w:pStyle w:val="BookText"/>
      </w:pPr>
      <w:r>
        <w:rPr>
          <w:rFonts w:ascii="IRNazanin" w:hAnsi="IRNazanin" w:eastAsia="IRNazanin" w:cs="IRNazanin"/>
          <w:lang w:bidi="fa-IR"/>
          <w:color w:val="111111"/>
          <w:sz w:val="28"/>
          <w:szCs w:val="28"/>
          <w:rtl/>
        </w:rPr>
        <w:t xml:space="preserve">إلیک من تشاء ومن ابتغیت ممن عزلت فلا جناح علیک ذلک أدنی أن تقر أعینهن</w:t>
      </w:r>
    </w:p>
    <w:p>
      <w:pPr>
        <w:pStyle w:val="BookText"/>
      </w:pPr>
      <w:r>
        <w:rPr>
          <w:rFonts w:ascii="IRNazanin" w:hAnsi="IRNazanin" w:eastAsia="IRNazanin" w:cs="IRNazanin"/>
          <w:lang w:bidi="fa-IR"/>
          <w:color w:val="111111"/>
          <w:sz w:val="28"/>
          <w:szCs w:val="28"/>
          <w:rtl/>
        </w:rPr>
        <w:t xml:space="preserve">ولا یحزن ویرضین بما آتیتهن کلهن والله یعلم ما فی قلوبکم وکان الله علیما حلیما</w:t>
      </w:r>
    </w:p>
    <w:p>
      <w:pPr>
        <w:pStyle w:val="BookText"/>
      </w:pPr>
      <w:r>
        <w:rPr>
          <w:rFonts w:ascii="IRNazanin" w:hAnsi="IRNazanin" w:eastAsia="IRNazanin" w:cs="IRNazanin"/>
          <w:lang w:bidi="fa-IR"/>
          <w:color w:val="111111"/>
          <w:sz w:val="28"/>
          <w:szCs w:val="28"/>
          <w:rtl/>
        </w:rPr>
        <w:t xml:space="preserve">(51) لا یحل لک النساء من بعد ولا أن تبدل بهن من أزواج ولو أعجبک حسنهن إلا ما</w:t>
      </w:r>
    </w:p>
    <w:p>
      <w:pPr>
        <w:pStyle w:val="BookText"/>
      </w:pPr>
      <w:r>
        <w:rPr>
          <w:rFonts w:ascii="IRNazanin" w:hAnsi="IRNazanin" w:eastAsia="IRNazanin" w:cs="IRNazanin"/>
          <w:lang w:bidi="fa-IR"/>
          <w:color w:val="111111"/>
          <w:sz w:val="28"/>
          <w:szCs w:val="28"/>
          <w:rtl/>
        </w:rPr>
        <w:t xml:space="preserve">ملکت یمینک وکان الله علی کل شئ رقیبا (52) وما کان لکم أن تؤذوا رسول الله و</w:t>
      </w:r>
    </w:p>
    <w:p>
      <w:pPr>
        <w:pStyle w:val="BookText"/>
      </w:pPr>
      <w:r>
        <w:rPr>
          <w:rFonts w:ascii="IRNazanin" w:hAnsi="IRNazanin" w:eastAsia="IRNazanin" w:cs="IRNazanin"/>
          <w:lang w:bidi="fa-IR"/>
          <w:color w:val="111111"/>
          <w:sz w:val="28"/>
          <w:szCs w:val="28"/>
          <w:rtl/>
        </w:rPr>
        <w:t xml:space="preserve">لا أن تنکحوا أزواجه من بعده أبدا إن ذلکم کان عند الله عظیما (53).</w:t>
      </w:r>
    </w:p>
    <w:p>
      <w:pPr>
        <w:pStyle w:val="BookText"/>
      </w:pPr>
      <w:r>
        <w:rPr>
          <w:rFonts w:ascii="IRNazanin" w:hAnsi="IRNazanin" w:eastAsia="IRNazanin" w:cs="IRNazanin"/>
          <w:lang w:bidi="fa-IR"/>
          <w:color w:val="111111"/>
          <w:sz w:val="28"/>
          <w:szCs w:val="28"/>
          <w:rtl/>
        </w:rPr>
        <w:t xml:space="preserve">1257 (1) الخصال 532 - حدثنا أبو محمد الحسن بن حمزة بن علی بن</w:t>
      </w:r>
    </w:p>
    <w:p>
      <w:pPr>
        <w:pStyle w:val="BookText"/>
      </w:pPr>
      <w:r>
        <w:rPr>
          <w:rFonts w:ascii="IRNazanin" w:hAnsi="IRNazanin" w:eastAsia="IRNazanin" w:cs="IRNazanin"/>
          <w:lang w:bidi="fa-IR"/>
          <w:color w:val="111111"/>
          <w:sz w:val="28"/>
          <w:szCs w:val="28"/>
          <w:rtl/>
        </w:rPr>
        <w:t xml:space="preserve">عبد الله بن محمد بن الحسن بن الحسین بن علی بن الحسین بن علی بن أبی طالب علیهم</w:t>
      </w:r>
    </w:p>
    <w:p>
      <w:pPr>
        <w:pStyle w:val="BookText"/>
      </w:pPr>
      <w:r>
        <w:rPr>
          <w:rFonts w:ascii="IRNazanin" w:hAnsi="IRNazanin" w:eastAsia="IRNazanin" w:cs="IRNazanin"/>
          <w:lang w:bidi="fa-IR"/>
          <w:color w:val="111111"/>
          <w:sz w:val="28"/>
          <w:szCs w:val="28"/>
          <w:rtl/>
        </w:rPr>
        <w:t xml:space="preserve">السلام قال حدثنا محمد بن یزداد قال حدثنا عبد الله بن أحمد بن محمد الکوفی قال</w:t>
      </w:r>
    </w:p>
    <w:p>
      <w:pPr>
        <w:pStyle w:val="BookText"/>
      </w:pPr>
      <w:r>
        <w:rPr>
          <w:rFonts w:ascii="IRNazanin" w:hAnsi="IRNazanin" w:eastAsia="IRNazanin" w:cs="IRNazanin"/>
          <w:lang w:bidi="fa-IR"/>
          <w:color w:val="111111"/>
          <w:sz w:val="28"/>
          <w:szCs w:val="28"/>
          <w:rtl/>
        </w:rPr>
        <w:t xml:space="preserve">حدثنا أبو سعید سهل بن صالح العباسی قال حدثنا إبراهیم بن عبد الرحمن الآملی</w:t>
      </w:r>
    </w:p>
    <w:p>
      <w:pPr>
        <w:pStyle w:val="BookText"/>
      </w:pPr>
      <w:r>
        <w:rPr>
          <w:rFonts w:ascii="IRNazanin" w:hAnsi="IRNazanin" w:eastAsia="IRNazanin" w:cs="IRNazanin"/>
          <w:lang w:bidi="fa-IR"/>
          <w:color w:val="111111"/>
          <w:sz w:val="28"/>
          <w:szCs w:val="28"/>
          <w:rtl/>
        </w:rPr>
        <w:t xml:space="preserve">قال حدثنی موسی بن جعفر عن أبیه جعفر بن محمد علیهم السلام قال سئل أبی علیه</w:t>
      </w:r>
    </w:p>
    <w:p>
      <w:pPr>
        <w:pStyle w:val="BookText"/>
      </w:pPr>
      <w:r>
        <w:rPr>
          <w:rFonts w:ascii="IRNazanin" w:hAnsi="IRNazanin" w:eastAsia="IRNazanin" w:cs="IRNazanin"/>
          <w:lang w:bidi="fa-IR"/>
          <w:color w:val="111111"/>
          <w:sz w:val="28"/>
          <w:szCs w:val="28"/>
          <w:rtl/>
        </w:rPr>
        <w:t xml:space="preserve">السلام عما حرم الله عز وجل من الفروج فی القرآن وعما حرمه رسول الله صلی الله علیه</w:t>
      </w:r>
    </w:p>
    <w:p>
      <w:pPr>
        <w:pStyle w:val="BookText"/>
      </w:pPr>
      <w:r>
        <w:rPr>
          <w:rFonts w:ascii="IRNazanin" w:hAnsi="IRNazanin" w:eastAsia="IRNazanin" w:cs="IRNazanin"/>
          <w:lang w:bidi="fa-IR"/>
          <w:color w:val="111111"/>
          <w:sz w:val="28"/>
          <w:szCs w:val="28"/>
          <w:rtl/>
        </w:rPr>
        <w:t xml:space="preserve">وآله فی سنته فقال الذی حرم الله عز وجل أربعة وثلاثون وجها، سبعة عشر فی القرآن</w:t>
      </w:r>
    </w:p>
    <w:p>
      <w:pPr>
        <w:pStyle w:val="BookText"/>
      </w:pPr>
      <w:r>
        <w:rPr>
          <w:rFonts w:ascii="IRNazanin" w:hAnsi="IRNazanin" w:eastAsia="IRNazanin" w:cs="IRNazanin"/>
          <w:lang w:bidi="fa-IR"/>
          <w:color w:val="111111"/>
          <w:sz w:val="28"/>
          <w:szCs w:val="28"/>
          <w:rtl/>
        </w:rPr>
        <w:t xml:space="preserve">وسبعة عشر فی السنة، فأما التی فی القرآن فالزنا قال الله عز وجل (ولا تقربوا الزنا)،</w:t>
      </w:r>
    </w:p>
    <w:p>
      <w:pPr>
        <w:pStyle w:val="BookText"/>
      </w:pPr>
      <w:r>
        <w:rPr>
          <w:rFonts w:ascii="IRNazanin" w:hAnsi="IRNazanin" w:eastAsia="IRNazanin" w:cs="IRNazanin"/>
          <w:lang w:bidi="fa-IR"/>
          <w:color w:val="111111"/>
          <w:sz w:val="28"/>
          <w:szCs w:val="28"/>
          <w:rtl/>
        </w:rPr>
        <w:t xml:space="preserve">ونکاح امرأة الأب قال الله عز وجل (ولا تنکحوا ما نکح آباؤکم من النساء)، (وأمهاتکم</w:t>
      </w:r>
    </w:p>
    <w:p>
      <w:pPr>
        <w:pStyle w:val="BookText"/>
      </w:pPr>
      <w:r>
        <w:rPr>
          <w:rFonts w:ascii="IRNazanin" w:hAnsi="IRNazanin" w:eastAsia="IRNazanin" w:cs="IRNazanin"/>
          <w:lang w:bidi="fa-IR"/>
          <w:color w:val="111111"/>
          <w:sz w:val="28"/>
          <w:szCs w:val="28"/>
          <w:rtl/>
        </w:rPr>
        <w:t xml:space="preserve">وبناتکم وأخواتکم وعماتکم وخالاتکم وبنات الأخ وبنات الأخت وأمهاتکم اللاتی</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أرضعنکم وأخواتکم من الرضاعة وأمهات نسائکم وربائبکم اللاتی فی حجورکم من</w:t>
      </w:r>
    </w:p>
    <w:p>
      <w:pPr>
        <w:pStyle w:val="BookText"/>
      </w:pPr>
      <w:r>
        <w:rPr>
          <w:rFonts w:ascii="IRNazanin" w:hAnsi="IRNazanin" w:eastAsia="IRNazanin" w:cs="IRNazanin"/>
          <w:lang w:bidi="fa-IR"/>
          <w:color w:val="111111"/>
          <w:sz w:val="28"/>
          <w:szCs w:val="28"/>
          <w:rtl/>
        </w:rPr>
        <w:t xml:space="preserve">نسائکم اللاتی دخلتم بهن فان لم تکونوا دخلتم بهن فلا جناح علیکم وحلائل أبنائکم</w:t>
      </w:r>
    </w:p>
    <w:p>
      <w:pPr>
        <w:pStyle w:val="BookText"/>
      </w:pPr>
      <w:r>
        <w:rPr>
          <w:rFonts w:ascii="IRNazanin" w:hAnsi="IRNazanin" w:eastAsia="IRNazanin" w:cs="IRNazanin"/>
          <w:lang w:bidi="fa-IR"/>
          <w:color w:val="111111"/>
          <w:sz w:val="28"/>
          <w:szCs w:val="28"/>
          <w:rtl/>
        </w:rPr>
        <w:t xml:space="preserve">الذین من أصلابکم وأن تجمعوا بین الأختین إلا ما قد سلف)، والحائض حتی تطهر قال</w:t>
      </w:r>
    </w:p>
    <w:p>
      <w:pPr>
        <w:pStyle w:val="BookText"/>
      </w:pPr>
      <w:r>
        <w:rPr>
          <w:rFonts w:ascii="IRNazanin" w:hAnsi="IRNazanin" w:eastAsia="IRNazanin" w:cs="IRNazanin"/>
          <w:lang w:bidi="fa-IR"/>
          <w:color w:val="111111"/>
          <w:sz w:val="28"/>
          <w:szCs w:val="28"/>
          <w:rtl/>
        </w:rPr>
        <w:t xml:space="preserve">الله عز وجل (ولا تقربوهن حتی یطهرن)، والنکاح فی الاعتکاف قال الله عز وجل</w:t>
      </w:r>
    </w:p>
    <w:p>
      <w:pPr>
        <w:pStyle w:val="BookText"/>
      </w:pPr>
      <w:r>
        <w:rPr>
          <w:rFonts w:ascii="IRNazanin" w:hAnsi="IRNazanin" w:eastAsia="IRNazanin" w:cs="IRNazanin"/>
          <w:lang w:bidi="fa-IR"/>
          <w:color w:val="111111"/>
          <w:sz w:val="28"/>
          <w:szCs w:val="28"/>
          <w:rtl/>
        </w:rPr>
        <w:t xml:space="preserve">(ولا تباشروهن وأنتم عاکفون فی المساجد)، وأما التی فی السنة فالمواقعة فی شهر</w:t>
      </w:r>
    </w:p>
    <w:p>
      <w:pPr>
        <w:pStyle w:val="BookText"/>
      </w:pPr>
      <w:r>
        <w:rPr>
          <w:rFonts w:ascii="IRNazanin" w:hAnsi="IRNazanin" w:eastAsia="IRNazanin" w:cs="IRNazanin"/>
          <w:lang w:bidi="fa-IR"/>
          <w:color w:val="111111"/>
          <w:sz w:val="28"/>
          <w:szCs w:val="28"/>
          <w:rtl/>
        </w:rPr>
        <w:t xml:space="preserve">رمضان نهارا، وتزویج الملاعنة بعد اللعان، والتزویج فی العدة، والمواقعة فی الاحرام،</w:t>
      </w:r>
    </w:p>
    <w:p>
      <w:pPr>
        <w:pStyle w:val="BookText"/>
      </w:pPr>
      <w:r>
        <w:rPr>
          <w:rFonts w:ascii="IRNazanin" w:hAnsi="IRNazanin" w:eastAsia="IRNazanin" w:cs="IRNazanin"/>
          <w:lang w:bidi="fa-IR"/>
          <w:color w:val="111111"/>
          <w:sz w:val="28"/>
          <w:szCs w:val="28"/>
          <w:rtl/>
        </w:rPr>
        <w:t xml:space="preserve">والمحرم یتزوج أو یزوج، والمظاهر قبل أن یکفر، وتزویج المشرکة، وتزویج الرجل</w:t>
      </w:r>
    </w:p>
    <w:p>
      <w:pPr>
        <w:pStyle w:val="BookText"/>
      </w:pPr>
      <w:r>
        <w:rPr>
          <w:rFonts w:ascii="IRNazanin" w:hAnsi="IRNazanin" w:eastAsia="IRNazanin" w:cs="IRNazanin"/>
          <w:lang w:bidi="fa-IR"/>
          <w:color w:val="111111"/>
          <w:sz w:val="28"/>
          <w:szCs w:val="28"/>
          <w:rtl/>
        </w:rPr>
        <w:t xml:space="preserve">امرأة قد طلقها للعدة تسعة تطلیقات، وتزویج الأمة علی الحرة، وتزویج الذمیة علی</w:t>
      </w:r>
    </w:p>
    <w:p>
      <w:pPr>
        <w:pStyle w:val="BookText"/>
      </w:pPr>
      <w:r>
        <w:rPr>
          <w:rFonts w:ascii="IRNazanin" w:hAnsi="IRNazanin" w:eastAsia="IRNazanin" w:cs="IRNazanin"/>
          <w:lang w:bidi="fa-IR"/>
          <w:color w:val="111111"/>
          <w:sz w:val="28"/>
          <w:szCs w:val="28"/>
          <w:rtl/>
        </w:rPr>
        <w:t xml:space="preserve">المسلمة، وتزویج المرأة علی عمتها وخالتها، وتزویج الأمد من غیر إذن مولاتها، وتزویج</w:t>
      </w:r>
    </w:p>
    <w:p>
      <w:pPr>
        <w:pStyle w:val="BookText"/>
      </w:pPr>
      <w:r>
        <w:rPr>
          <w:rFonts w:ascii="IRNazanin" w:hAnsi="IRNazanin" w:eastAsia="IRNazanin" w:cs="IRNazanin"/>
          <w:lang w:bidi="fa-IR"/>
          <w:color w:val="111111"/>
          <w:sz w:val="28"/>
          <w:szCs w:val="28"/>
          <w:rtl/>
        </w:rPr>
        <w:t xml:space="preserve">الأمة علی من یقدر علی تزویج الحرة، والجاریة من السبی قبل القسمة، والجاریة</w:t>
      </w:r>
    </w:p>
    <w:p>
      <w:pPr>
        <w:pStyle w:val="BookText"/>
      </w:pPr>
      <w:r>
        <w:rPr>
          <w:rFonts w:ascii="IRNazanin" w:hAnsi="IRNazanin" w:eastAsia="IRNazanin" w:cs="IRNazanin"/>
          <w:lang w:bidi="fa-IR"/>
          <w:color w:val="111111"/>
          <w:sz w:val="28"/>
          <w:szCs w:val="28"/>
          <w:rtl/>
        </w:rPr>
        <w:t xml:space="preserve">المشترکة، والجاریة المشتراة قبل أن یستبرئها، والمکاتبة التی قد أدت بعض المکاتبة.</w:t>
      </w:r>
    </w:p>
    <w:p>
      <w:pPr>
        <w:pStyle w:val="BookText"/>
      </w:pPr>
      <w:r>
        <w:rPr>
          <w:rFonts w:ascii="IRNazanin" w:hAnsi="IRNazanin" w:eastAsia="IRNazanin" w:cs="IRNazanin"/>
          <w:lang w:bidi="fa-IR"/>
          <w:color w:val="111111"/>
          <w:sz w:val="28"/>
          <w:szCs w:val="28"/>
          <w:rtl/>
        </w:rPr>
        <w:t xml:space="preserve">1258 (2) ئل 311 ج 14 - علی بن الحسین المرتضی فی (رسالة المحکم</w:t>
      </w:r>
    </w:p>
    <w:p>
      <w:pPr>
        <w:pStyle w:val="BookText"/>
      </w:pPr>
      <w:r>
        <w:rPr>
          <w:rFonts w:ascii="IRNazanin" w:hAnsi="IRNazanin" w:eastAsia="IRNazanin" w:cs="IRNazanin"/>
          <w:lang w:bidi="fa-IR"/>
          <w:color w:val="111111"/>
          <w:sz w:val="28"/>
          <w:szCs w:val="28"/>
          <w:rtl/>
        </w:rPr>
        <w:t xml:space="preserve">والمتشابه) نقلا من تفسیر النعمانی باسناده الآتی عن علی بن أبی طالب علیه السلام فی</w:t>
      </w:r>
    </w:p>
    <w:p>
      <w:pPr>
        <w:pStyle w:val="BookText"/>
      </w:pPr>
      <w:r>
        <w:rPr>
          <w:rFonts w:ascii="IRNazanin" w:hAnsi="IRNazanin" w:eastAsia="IRNazanin" w:cs="IRNazanin"/>
          <w:lang w:bidi="fa-IR"/>
          <w:color w:val="111111"/>
          <w:sz w:val="28"/>
          <w:szCs w:val="28"/>
          <w:rtl/>
        </w:rPr>
        <w:t xml:space="preserve">بیان المحکم من القرآن، قال ومنه قوله عز وجل) حرمت علیکم المیتة والدم ولحم</w:t>
      </w:r>
    </w:p>
    <w:p>
      <w:pPr>
        <w:pStyle w:val="BookText"/>
      </w:pPr>
      <w:r>
        <w:rPr>
          <w:rFonts w:ascii="IRNazanin" w:hAnsi="IRNazanin" w:eastAsia="IRNazanin" w:cs="IRNazanin"/>
          <w:lang w:bidi="fa-IR"/>
          <w:color w:val="111111"/>
          <w:sz w:val="28"/>
          <w:szCs w:val="28"/>
          <w:rtl/>
        </w:rPr>
        <w:t xml:space="preserve">الخنزیر وما أهل لغیر الله به) فتأویله فی تنزیله ومنه قوله (حرمت علیکم أمهاتکم</w:t>
      </w:r>
    </w:p>
    <w:p>
      <w:pPr>
        <w:pStyle w:val="BookText"/>
      </w:pPr>
      <w:r>
        <w:rPr>
          <w:rFonts w:ascii="IRNazanin" w:hAnsi="IRNazanin" w:eastAsia="IRNazanin" w:cs="IRNazanin"/>
          <w:lang w:bidi="fa-IR"/>
          <w:color w:val="111111"/>
          <w:sz w:val="28"/>
          <w:szCs w:val="28"/>
          <w:rtl/>
        </w:rPr>
        <w:t xml:space="preserve">وبناتکم وأخواتکم وعماتکم وخالاتکم) - إلی أخر الآیة - فهذا کله محکم لم ینسخه</w:t>
      </w:r>
    </w:p>
    <w:p>
      <w:pPr>
        <w:pStyle w:val="BookText"/>
      </w:pPr>
      <w:r>
        <w:rPr>
          <w:rFonts w:ascii="IRNazanin" w:hAnsi="IRNazanin" w:eastAsia="IRNazanin" w:cs="IRNazanin"/>
          <w:lang w:bidi="fa-IR"/>
          <w:color w:val="111111"/>
          <w:sz w:val="28"/>
          <w:szCs w:val="28"/>
          <w:rtl/>
        </w:rPr>
        <w:t xml:space="preserve">شئ قد استغنی بتنزیله عن تأویله وکل ما یجری هذا المجری.</w:t>
      </w:r>
    </w:p>
    <w:p>
      <w:pPr>
        <w:pStyle w:val="BookText"/>
      </w:pPr>
      <w:r>
        <w:rPr>
          <w:rFonts w:ascii="IRNazanin" w:hAnsi="IRNazanin" w:eastAsia="IRNazanin" w:cs="IRNazanin"/>
          <w:lang w:bidi="fa-IR"/>
          <w:color w:val="111111"/>
          <w:sz w:val="28"/>
          <w:szCs w:val="28"/>
          <w:rtl/>
        </w:rPr>
        <w:t xml:space="preserve">1259 (3) تفسیر القمی 135 ج 1 - قال علی بن إبراهیم فی قوله</w:t>
      </w:r>
    </w:p>
    <w:p>
      <w:pPr>
        <w:pStyle w:val="BookText"/>
      </w:pPr>
      <w:r>
        <w:rPr>
          <w:rFonts w:ascii="IRNazanin" w:hAnsi="IRNazanin" w:eastAsia="IRNazanin" w:cs="IRNazanin"/>
          <w:lang w:bidi="fa-IR"/>
          <w:color w:val="111111"/>
          <w:sz w:val="28"/>
          <w:szCs w:val="28"/>
          <w:rtl/>
        </w:rPr>
        <w:t xml:space="preserve">(ولا تنکحوا ما نکح آباؤکم من النساء إلا ما قد سلف) فان العرب کانوا ینکحون نساء</w:t>
      </w:r>
    </w:p>
    <w:p>
      <w:pPr>
        <w:pStyle w:val="BookText"/>
      </w:pPr>
      <w:r>
        <w:rPr>
          <w:rFonts w:ascii="IRNazanin" w:hAnsi="IRNazanin" w:eastAsia="IRNazanin" w:cs="IRNazanin"/>
          <w:lang w:bidi="fa-IR"/>
          <w:color w:val="111111"/>
          <w:sz w:val="28"/>
          <w:szCs w:val="28"/>
          <w:rtl/>
        </w:rPr>
        <w:t xml:space="preserve">آبائهم، فکان إذا کان للرجل أولاد کثیرة وله أهل ولم تکن أمهم ادعی کل واحد فیها</w:t>
      </w:r>
    </w:p>
    <w:p>
      <w:pPr>
        <w:pStyle w:val="BookText"/>
      </w:pPr>
      <w:r>
        <w:rPr>
          <w:rFonts w:ascii="IRNazanin" w:hAnsi="IRNazanin" w:eastAsia="IRNazanin" w:cs="IRNazanin"/>
          <w:lang w:bidi="fa-IR"/>
          <w:color w:val="111111"/>
          <w:sz w:val="28"/>
          <w:szCs w:val="28"/>
          <w:rtl/>
        </w:rPr>
        <w:t xml:space="preserve">فحرم الله مناکحتهم وله أهل ثم قال (حرمت علیکم أمهاتکم وبناتکم وأخواتکم</w:t>
      </w:r>
    </w:p>
    <w:p>
      <w:pPr>
        <w:pStyle w:val="BookText"/>
      </w:pPr>
      <w:r>
        <w:rPr>
          <w:rFonts w:ascii="IRNazanin" w:hAnsi="IRNazanin" w:eastAsia="IRNazanin" w:cs="IRNazanin"/>
          <w:lang w:bidi="fa-IR"/>
          <w:color w:val="111111"/>
          <w:sz w:val="28"/>
          <w:szCs w:val="28"/>
          <w:rtl/>
        </w:rPr>
        <w:t xml:space="preserve">وعماتکم وخالاتکم وبنات الأخ وبنات الأخت وأمهاتکم اللاتی أرضعنکم وأخواتکم</w:t>
      </w:r>
    </w:p>
    <w:p>
      <w:pPr>
        <w:pStyle w:val="BookText"/>
      </w:pPr>
      <w:r>
        <w:rPr>
          <w:rFonts w:ascii="IRNazanin" w:hAnsi="IRNazanin" w:eastAsia="IRNazanin" w:cs="IRNazanin"/>
          <w:lang w:bidi="fa-IR"/>
          <w:color w:val="111111"/>
          <w:sz w:val="28"/>
          <w:szCs w:val="28"/>
          <w:rtl/>
        </w:rPr>
        <w:t xml:space="preserve">من الرضاعة وأمهات نسائکم - الآیة -) فان هذه المحرمات هی محرمة وما فوقها إلی</w:t>
      </w:r>
    </w:p>
    <w:p>
      <w:pPr>
        <w:pStyle w:val="BookText"/>
      </w:pPr>
      <w:r>
        <w:rPr>
          <w:rFonts w:ascii="IRNazanin" w:hAnsi="IRNazanin" w:eastAsia="IRNazanin" w:cs="IRNazanin"/>
          <w:lang w:bidi="fa-IR"/>
          <w:color w:val="111111"/>
          <w:sz w:val="28"/>
          <w:szCs w:val="28"/>
          <w:rtl/>
        </w:rPr>
        <w:t xml:space="preserve">أقصاها، وکذلک البنت والأخت، وأما التی هی محرمة بنفسها وبنتها حلال فالعمة</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والخالة هی محرمة بنفسها، وبنتها حلال وأمهات النساء أمها محرمة، وبنتها حلال إذا</w:t>
      </w:r>
    </w:p>
    <w:p>
      <w:pPr>
        <w:pStyle w:val="BookText"/>
      </w:pPr>
      <w:r>
        <w:rPr>
          <w:rFonts w:ascii="IRNazanin" w:hAnsi="IRNazanin" w:eastAsia="IRNazanin" w:cs="IRNazanin"/>
          <w:lang w:bidi="fa-IR"/>
          <w:color w:val="111111"/>
          <w:sz w:val="28"/>
          <w:szCs w:val="28"/>
          <w:rtl/>
        </w:rPr>
        <w:t xml:space="preserve">ماتت ابنتها الأولی التی هی امرأته أو طلقها. الحدیث.</w:t>
      </w:r>
    </w:p>
    <w:p>
      <w:pPr>
        <w:pStyle w:val="BookText"/>
      </w:pPr>
      <w:r>
        <w:rPr>
          <w:rFonts w:ascii="IRNazanin" w:hAnsi="IRNazanin" w:eastAsia="IRNazanin" w:cs="IRNazanin"/>
          <w:lang w:bidi="fa-IR"/>
          <w:color w:val="111111"/>
          <w:sz w:val="28"/>
          <w:szCs w:val="28"/>
          <w:rtl/>
        </w:rPr>
        <w:t xml:space="preserve">1260 (4) ئل 311 ج 14 - سعد بن عبد الله فی (بصائر الدرجات) عن القاسم</w:t>
      </w:r>
    </w:p>
    <w:p>
      <w:pPr>
        <w:pStyle w:val="BookText"/>
      </w:pPr>
      <w:r>
        <w:rPr>
          <w:rFonts w:ascii="IRNazanin" w:hAnsi="IRNazanin" w:eastAsia="IRNazanin" w:cs="IRNazanin"/>
          <w:lang w:bidi="fa-IR"/>
          <w:color w:val="111111"/>
          <w:sz w:val="28"/>
          <w:szCs w:val="28"/>
          <w:rtl/>
        </w:rPr>
        <w:t xml:space="preserve">ابن الربیع الوراق ومحمد بن الحسین ابن أبی الخطاب جمیعا عن محمد بن سنان عن</w:t>
      </w:r>
    </w:p>
    <w:p>
      <w:pPr>
        <w:pStyle w:val="BookText"/>
      </w:pPr>
      <w:r>
        <w:rPr>
          <w:rFonts w:ascii="IRNazanin" w:hAnsi="IRNazanin" w:eastAsia="IRNazanin" w:cs="IRNazanin"/>
          <w:lang w:bidi="fa-IR"/>
          <w:color w:val="111111"/>
          <w:sz w:val="28"/>
          <w:szCs w:val="28"/>
          <w:rtl/>
        </w:rPr>
        <w:t xml:space="preserve">مباح المداینی </w:t>
      </w:r>
      <w:r>
        <w:rPr>
          <w:rStyle w:val="FootnoteReference"/>
        </w:rPr>
        <w:footnoteReference w:id="1000"/>
      </w:r>
      <w:r>
        <w:rPr>
          <w:rFonts w:ascii="IRNazanin" w:hAnsi="IRNazanin" w:eastAsia="IRNazanin" w:cs="IRNazanin"/>
          <w:lang w:bidi="fa-IR"/>
          <w:color w:val="111111"/>
          <w:sz w:val="28"/>
          <w:szCs w:val="28"/>
          <w:rtl/>
        </w:rPr>
        <w:t xml:space="preserve">عن المفضل بن عمر عن أبی عبد الله علیه السلام فی حدیث أنه کتب الیه</w:t>
      </w:r>
    </w:p>
    <w:p>
      <w:pPr>
        <w:pStyle w:val="BookText"/>
      </w:pPr>
      <w:r>
        <w:rPr>
          <w:rFonts w:ascii="IRNazanin" w:hAnsi="IRNazanin" w:eastAsia="IRNazanin" w:cs="IRNazanin"/>
          <w:lang w:bidi="fa-IR"/>
          <w:color w:val="111111"/>
          <w:sz w:val="28"/>
          <w:szCs w:val="28"/>
          <w:rtl/>
        </w:rPr>
        <w:t xml:space="preserve">یقول جاءنی کتابک (إلی أن قال) وأما ما ذکرت أنهم یستحلون نکاح ذوی الأرحام التی</w:t>
      </w:r>
    </w:p>
    <w:p>
      <w:pPr>
        <w:pStyle w:val="BookText"/>
      </w:pPr>
      <w:r>
        <w:rPr>
          <w:rFonts w:ascii="IRNazanin" w:hAnsi="IRNazanin" w:eastAsia="IRNazanin" w:cs="IRNazanin"/>
          <w:lang w:bidi="fa-IR"/>
          <w:color w:val="111111"/>
          <w:sz w:val="28"/>
          <w:szCs w:val="28"/>
          <w:rtl/>
        </w:rPr>
        <w:t xml:space="preserve">حرم الله فی کتابه فإنهم زعموا أنه إنما حرم وعنی بذلک النکاح نکاح نساء النبی صلی الله</w:t>
      </w:r>
    </w:p>
    <w:p>
      <w:pPr>
        <w:pStyle w:val="BookText"/>
      </w:pPr>
      <w:r>
        <w:rPr>
          <w:rFonts w:ascii="IRNazanin" w:hAnsi="IRNazanin" w:eastAsia="IRNazanin" w:cs="IRNazanin"/>
          <w:lang w:bidi="fa-IR"/>
          <w:color w:val="111111"/>
          <w:sz w:val="28"/>
          <w:szCs w:val="28"/>
          <w:rtl/>
        </w:rPr>
        <w:t xml:space="preserve">علیه وآله فان أحق ما یبدأ به تعظیم حق الله وکرامة رسول الله صلی الله علیه وآله وما</w:t>
      </w:r>
    </w:p>
    <w:p>
      <w:pPr>
        <w:pStyle w:val="BookText"/>
      </w:pPr>
      <w:r>
        <w:rPr>
          <w:rFonts w:ascii="IRNazanin" w:hAnsi="IRNazanin" w:eastAsia="IRNazanin" w:cs="IRNazanin"/>
          <w:lang w:bidi="fa-IR"/>
          <w:color w:val="111111"/>
          <w:sz w:val="28"/>
          <w:szCs w:val="28"/>
          <w:rtl/>
        </w:rPr>
        <w:t xml:space="preserve">حرم علی تابعیه من نکاح نسائه بقوله (وما کان لکم أن تؤذوا رسول الله ولا أن تنکحوا</w:t>
      </w:r>
    </w:p>
    <w:p>
      <w:pPr>
        <w:pStyle w:val="BookText"/>
      </w:pPr>
      <w:r>
        <w:rPr>
          <w:rFonts w:ascii="IRNazanin" w:hAnsi="IRNazanin" w:eastAsia="IRNazanin" w:cs="IRNazanin"/>
          <w:lang w:bidi="fa-IR"/>
          <w:color w:val="111111"/>
          <w:sz w:val="28"/>
          <w:szCs w:val="28"/>
          <w:rtl/>
        </w:rPr>
        <w:t xml:space="preserve">أزواجه من بعده أبدا) وقوله (النبی أولی بالمؤمنین من أنفسهم وأزواجه أمهاتهم) وهو</w:t>
      </w:r>
    </w:p>
    <w:p>
      <w:pPr>
        <w:pStyle w:val="BookText"/>
      </w:pPr>
      <w:r>
        <w:rPr>
          <w:rFonts w:ascii="IRNazanin" w:hAnsi="IRNazanin" w:eastAsia="IRNazanin" w:cs="IRNazanin"/>
          <w:lang w:bidi="fa-IR"/>
          <w:color w:val="111111"/>
          <w:sz w:val="28"/>
          <w:szCs w:val="28"/>
          <w:rtl/>
        </w:rPr>
        <w:t xml:space="preserve">أب لهم وقال (ولا تنکحوا ما نکح آباؤکم من النساء إلا ما قد سلف إنه کان فاحشة</w:t>
      </w:r>
    </w:p>
    <w:p>
      <w:pPr>
        <w:pStyle w:val="BookText"/>
      </w:pPr>
      <w:r>
        <w:rPr>
          <w:rFonts w:ascii="IRNazanin" w:hAnsi="IRNazanin" w:eastAsia="IRNazanin" w:cs="IRNazanin"/>
          <w:lang w:bidi="fa-IR"/>
          <w:color w:val="111111"/>
          <w:sz w:val="28"/>
          <w:szCs w:val="28"/>
          <w:rtl/>
        </w:rPr>
        <w:t xml:space="preserve">ومقتا </w:t>
      </w:r>
      <w:r>
        <w:rPr>
          <w:rStyle w:val="FootnoteReference"/>
        </w:rPr>
        <w:footnoteReference w:id="1001"/>
      </w:r>
      <w:r>
        <w:rPr>
          <w:rFonts w:ascii="IRNazanin" w:hAnsi="IRNazanin" w:eastAsia="IRNazanin" w:cs="IRNazanin"/>
          <w:lang w:bidi="fa-IR"/>
          <w:color w:val="111111"/>
          <w:sz w:val="28"/>
          <w:szCs w:val="28"/>
          <w:rtl/>
        </w:rPr>
        <w:t xml:space="preserve">وساء سبیلا) فحرم نساء النبی صلی الله علیه وآله وقد حرم الله ما حرم فی</w:t>
      </w:r>
    </w:p>
    <w:p>
      <w:pPr>
        <w:pStyle w:val="BookText"/>
      </w:pPr>
      <w:r>
        <w:rPr>
          <w:rFonts w:ascii="IRNazanin" w:hAnsi="IRNazanin" w:eastAsia="IRNazanin" w:cs="IRNazanin"/>
          <w:lang w:bidi="fa-IR"/>
          <w:color w:val="111111"/>
          <w:sz w:val="28"/>
          <w:szCs w:val="28"/>
          <w:rtl/>
        </w:rPr>
        <w:t xml:space="preserve">کتابه من العمات والخالات وبنات الأخ وبنات الأخت وما حرم الله من الرضاع لأن</w:t>
      </w:r>
    </w:p>
    <w:p>
      <w:pPr>
        <w:pStyle w:val="BookText"/>
      </w:pPr>
      <w:r>
        <w:rPr>
          <w:rFonts w:ascii="IRNazanin" w:hAnsi="IRNazanin" w:eastAsia="IRNazanin" w:cs="IRNazanin"/>
          <w:lang w:bidi="fa-IR"/>
          <w:color w:val="111111"/>
          <w:sz w:val="28"/>
          <w:szCs w:val="28"/>
          <w:rtl/>
        </w:rPr>
        <w:t xml:space="preserve">تحریم ما فی هذه کتحریم نساء النبی صلی الله علیه وآله فمن استحل ما حرم الله من</w:t>
      </w:r>
    </w:p>
    <w:p>
      <w:pPr>
        <w:pStyle w:val="BookText"/>
      </w:pPr>
      <w:r>
        <w:rPr>
          <w:rFonts w:ascii="IRNazanin" w:hAnsi="IRNazanin" w:eastAsia="IRNazanin" w:cs="IRNazanin"/>
          <w:lang w:bidi="fa-IR"/>
          <w:color w:val="111111"/>
          <w:sz w:val="28"/>
          <w:szCs w:val="28"/>
          <w:rtl/>
        </w:rPr>
        <w:t xml:space="preserve">نکاح ما حرم الله فقد أشرک بالله إذا اتخذ ذلک دینا.</w:t>
      </w:r>
    </w:p>
    <w:p>
      <w:pPr>
        <w:pStyle w:val="BookText"/>
      </w:pPr>
      <w:r>
        <w:rPr>
          <w:rFonts w:ascii="IRNazanin" w:hAnsi="IRNazanin" w:eastAsia="IRNazanin" w:cs="IRNazanin"/>
          <w:lang w:bidi="fa-IR"/>
          <w:color w:val="111111"/>
          <w:sz w:val="28"/>
          <w:szCs w:val="28"/>
          <w:rtl/>
        </w:rPr>
        <w:t xml:space="preserve">1261 (5) بصائر الدرجات 526 - حدثنا علی بن إبراهیم بن هاشم قال</w:t>
      </w:r>
    </w:p>
    <w:p>
      <w:pPr>
        <w:pStyle w:val="BookText"/>
      </w:pPr>
      <w:r>
        <w:rPr>
          <w:rFonts w:ascii="IRNazanin" w:hAnsi="IRNazanin" w:eastAsia="IRNazanin" w:cs="IRNazanin"/>
          <w:lang w:bidi="fa-IR"/>
          <w:color w:val="111111"/>
          <w:sz w:val="28"/>
          <w:szCs w:val="28"/>
          <w:rtl/>
        </w:rPr>
        <w:t xml:space="preserve">حدثنا القاسم بن الربیع الوراق عن محمد بن سنان عن صباح المدائنی عن المفضل بن</w:t>
      </w:r>
    </w:p>
    <w:p>
      <w:pPr>
        <w:pStyle w:val="BookText"/>
      </w:pPr>
      <w:r>
        <w:rPr>
          <w:rFonts w:ascii="IRNazanin" w:hAnsi="IRNazanin" w:eastAsia="IRNazanin" w:cs="IRNazanin"/>
          <w:lang w:bidi="fa-IR"/>
          <w:color w:val="111111"/>
          <w:sz w:val="28"/>
          <w:szCs w:val="28"/>
          <w:rtl/>
        </w:rPr>
        <w:t xml:space="preserve">عمر (نحوه إلی قوله وساء سبیلا - ثم قال - فمن حرم نساء النبی صلی الله علیه وآله</w:t>
      </w:r>
    </w:p>
    <w:p>
      <w:pPr>
        <w:pStyle w:val="BookText"/>
      </w:pPr>
      <w:r>
        <w:rPr>
          <w:rFonts w:ascii="IRNazanin" w:hAnsi="IRNazanin" w:eastAsia="IRNazanin" w:cs="IRNazanin"/>
          <w:lang w:bidi="fa-IR"/>
          <w:color w:val="111111"/>
          <w:sz w:val="28"/>
          <w:szCs w:val="28"/>
          <w:rtl/>
        </w:rPr>
        <w:t xml:space="preserve">لتحریم الله ذلک فقد حرم الله فی کتابه العمات والخالات وبنات الأخ وبنات الأخت </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وما حرم الله من الرضاعة (من إرضاعه - خ) لأن تحریم ذلک تحریم نساء النبی صلی الله</w:t>
      </w:r>
    </w:p>
    <w:p>
      <w:pPr>
        <w:pStyle w:val="BookText"/>
      </w:pPr>
      <w:r>
        <w:rPr>
          <w:rFonts w:ascii="IRNazanin" w:hAnsi="IRNazanin" w:eastAsia="IRNazanin" w:cs="IRNazanin"/>
          <w:lang w:bidi="fa-IR"/>
          <w:color w:val="111111"/>
          <w:sz w:val="28"/>
          <w:szCs w:val="28"/>
          <w:rtl/>
        </w:rPr>
        <w:t xml:space="preserve">علیه وآله فمن حرم ما حرم الله من الأمهات والبنات والأخوات والعمات من نکاح نساء</w:t>
      </w:r>
    </w:p>
    <w:p>
      <w:pPr>
        <w:pStyle w:val="BookText"/>
      </w:pPr>
      <w:r>
        <w:rPr>
          <w:rFonts w:ascii="IRNazanin" w:hAnsi="IRNazanin" w:eastAsia="IRNazanin" w:cs="IRNazanin"/>
          <w:lang w:bidi="fa-IR"/>
          <w:color w:val="111111"/>
          <w:sz w:val="28"/>
          <w:szCs w:val="28"/>
          <w:rtl/>
        </w:rPr>
        <w:t xml:space="preserve">النبی صلی الله علیه وآله ومن استحل ما حرم الله فقد أشرک إذا اتخذ ذلک دینا الخبر.</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1262 (6) کا 210 ج 4 - علی بن إبراهیم عن أبیه ومحمد بن یحیی عن أحمد</w:t>
      </w:r>
    </w:p>
    <w:p>
      <w:pPr>
        <w:pStyle w:val="BookText"/>
      </w:pPr>
      <w:r>
        <w:rPr>
          <w:rFonts w:ascii="IRNazanin" w:hAnsi="IRNazanin" w:eastAsia="IRNazanin" w:cs="IRNazanin"/>
          <w:lang w:bidi="fa-IR"/>
          <w:color w:val="111111"/>
          <w:sz w:val="28"/>
          <w:szCs w:val="28"/>
          <w:rtl/>
        </w:rPr>
        <w:t xml:space="preserve">ابن محمد جمیعا عن أحمد بن محمد ابن أبی نصر عن أبان عن أبی بصیر عن أبی جعفر</w:t>
      </w:r>
    </w:p>
    <w:p>
      <w:pPr>
        <w:pStyle w:val="BookText"/>
      </w:pPr>
      <w:r>
        <w:rPr>
          <w:rFonts w:ascii="IRNazanin" w:hAnsi="IRNazanin" w:eastAsia="IRNazanin" w:cs="IRNazanin"/>
          <w:lang w:bidi="fa-IR"/>
          <w:color w:val="111111"/>
          <w:sz w:val="28"/>
          <w:szCs w:val="28"/>
          <w:rtl/>
        </w:rPr>
        <w:t xml:space="preserve">علیه السلام قال لم یزل بنو إسماعیل ولاة البیت [و] یقیمون للناس حجهم وأمر دینهم</w:t>
      </w:r>
    </w:p>
    <w:p>
      <w:pPr>
        <w:pStyle w:val="BookText"/>
      </w:pPr>
      <w:r>
        <w:rPr>
          <w:rFonts w:ascii="IRNazanin" w:hAnsi="IRNazanin" w:eastAsia="IRNazanin" w:cs="IRNazanin"/>
          <w:lang w:bidi="fa-IR"/>
          <w:color w:val="111111"/>
          <w:sz w:val="28"/>
          <w:szCs w:val="28"/>
          <w:rtl/>
        </w:rPr>
        <w:t xml:space="preserve">یتوارثونه کابر عن کابر حتی کان زمن (عدنان بن أدد) فطال علیهم الأمد فقست قلوبهم</w:t>
      </w:r>
    </w:p>
    <w:p>
      <w:pPr>
        <w:pStyle w:val="BookText"/>
      </w:pPr>
      <w:r>
        <w:rPr>
          <w:rFonts w:ascii="IRNazanin" w:hAnsi="IRNazanin" w:eastAsia="IRNazanin" w:cs="IRNazanin"/>
          <w:lang w:bidi="fa-IR"/>
          <w:color w:val="111111"/>
          <w:sz w:val="28"/>
          <w:szCs w:val="28"/>
          <w:rtl/>
        </w:rPr>
        <w:t xml:space="preserve">وأفسدوا وأحدثوا فی دینهم وأخرج بعضهم بعضا فمنهم من خرج فی طلب المعیشة</w:t>
      </w:r>
    </w:p>
    <w:p>
      <w:pPr>
        <w:pStyle w:val="BookText"/>
      </w:pPr>
      <w:r>
        <w:rPr>
          <w:rFonts w:ascii="IRNazanin" w:hAnsi="IRNazanin" w:eastAsia="IRNazanin" w:cs="IRNazanin"/>
          <w:lang w:bidi="fa-IR"/>
          <w:color w:val="111111"/>
          <w:sz w:val="28"/>
          <w:szCs w:val="28"/>
          <w:rtl/>
        </w:rPr>
        <w:t xml:space="preserve">ومنهم من خرج کراهیة القتال وفی أیدیهم أشیاء کثیرة من الحنیفیة من تحریم الأمهات</w:t>
      </w:r>
    </w:p>
    <w:p>
      <w:pPr>
        <w:pStyle w:val="BookText"/>
      </w:pPr>
      <w:r>
        <w:rPr>
          <w:rFonts w:ascii="IRNazanin" w:hAnsi="IRNazanin" w:eastAsia="IRNazanin" w:cs="IRNazanin"/>
          <w:lang w:bidi="fa-IR"/>
          <w:color w:val="111111"/>
          <w:sz w:val="28"/>
          <w:szCs w:val="28"/>
          <w:rtl/>
        </w:rPr>
        <w:t xml:space="preserve">والبنات وما حرم الله فی النکاح إلا أنهم کانوا یستحلون امرأة الأب وابنة الأخت</w:t>
      </w:r>
    </w:p>
    <w:p>
      <w:pPr>
        <w:pStyle w:val="BookText"/>
      </w:pPr>
      <w:r>
        <w:rPr>
          <w:rFonts w:ascii="IRNazanin" w:hAnsi="IRNazanin" w:eastAsia="IRNazanin" w:cs="IRNazanin"/>
          <w:lang w:bidi="fa-IR"/>
          <w:color w:val="111111"/>
          <w:sz w:val="28"/>
          <w:szCs w:val="28"/>
          <w:rtl/>
        </w:rPr>
        <w:t xml:space="preserve">والجمع بین الأختین وکان فی أیدیهم الحج والتلبیة والغسل من الجنابة إلا ما أحدثوا فی</w:t>
      </w:r>
    </w:p>
    <w:p>
      <w:pPr>
        <w:pStyle w:val="BookText"/>
      </w:pPr>
      <w:r>
        <w:rPr>
          <w:rFonts w:ascii="IRNazanin" w:hAnsi="IRNazanin" w:eastAsia="IRNazanin" w:cs="IRNazanin"/>
          <w:lang w:bidi="fa-IR"/>
          <w:color w:val="111111"/>
          <w:sz w:val="28"/>
          <w:szCs w:val="28"/>
          <w:rtl/>
        </w:rPr>
        <w:t xml:space="preserve">تلبیتهم وفی حجهم من الشرک وکان فیما بین إسماعیل وعدنان بن أدد موسی علیه</w:t>
      </w:r>
    </w:p>
    <w:p>
      <w:pPr>
        <w:pStyle w:val="BookText"/>
      </w:pPr>
      <w:r>
        <w:rPr>
          <w:rFonts w:ascii="IRNazanin" w:hAnsi="IRNazanin" w:eastAsia="IRNazanin" w:cs="IRNazanin"/>
          <w:lang w:bidi="fa-IR"/>
          <w:color w:val="111111"/>
          <w:sz w:val="28"/>
          <w:szCs w:val="28"/>
          <w:rtl/>
        </w:rPr>
        <w:t xml:space="preserve">السلام.</w:t>
      </w:r>
    </w:p>
    <w:p>
      <w:pPr>
        <w:pStyle w:val="BookText"/>
      </w:pPr>
      <w:r>
        <w:rPr>
          <w:rFonts w:ascii="IRNazanin" w:hAnsi="IRNazanin" w:eastAsia="IRNazanin" w:cs="IRNazanin"/>
          <w:lang w:bidi="fa-IR"/>
          <w:color w:val="111111"/>
          <w:sz w:val="28"/>
          <w:szCs w:val="28"/>
          <w:rtl/>
        </w:rPr>
        <w:t xml:space="preserve">1263 (7) کا 391 ج 5 - أحمد بن محمد العاصمی عن علی بن الحسن بن</w:t>
      </w:r>
    </w:p>
    <w:p>
      <w:pPr>
        <w:pStyle w:val="BookText"/>
      </w:pPr>
      <w:r>
        <w:rPr>
          <w:rFonts w:ascii="IRNazanin" w:hAnsi="IRNazanin" w:eastAsia="IRNazanin" w:cs="IRNazanin"/>
          <w:lang w:bidi="fa-IR"/>
          <w:color w:val="111111"/>
          <w:sz w:val="28"/>
          <w:szCs w:val="28"/>
          <w:rtl/>
        </w:rPr>
        <w:t xml:space="preserve">فضال عن علی بن أسباط عن عمه یعقوب بن سالم عن أبی بصیر عن أبی عبد الله علیه</w:t>
      </w:r>
    </w:p>
    <w:p>
      <w:pPr>
        <w:pStyle w:val="BookText"/>
      </w:pPr>
      <w:r>
        <w:rPr>
          <w:rFonts w:ascii="IRNazanin" w:hAnsi="IRNazanin" w:eastAsia="IRNazanin" w:cs="IRNazanin"/>
          <w:lang w:bidi="fa-IR"/>
          <w:color w:val="111111"/>
          <w:sz w:val="28"/>
          <w:szCs w:val="28"/>
          <w:rtl/>
        </w:rPr>
        <w:t xml:space="preserve">السلام قال قلت له أرأیت قول الله عز وجل (لا یحل لک النساء من بعد) فقال انما لم یحل</w:t>
      </w:r>
    </w:p>
    <w:p>
      <w:pPr>
        <w:pStyle w:val="BookText"/>
      </w:pPr>
      <w:r>
        <w:rPr>
          <w:rFonts w:ascii="IRNazanin" w:hAnsi="IRNazanin" w:eastAsia="IRNazanin" w:cs="IRNazanin"/>
          <w:lang w:bidi="fa-IR"/>
          <w:color w:val="111111"/>
          <w:sz w:val="28"/>
          <w:szCs w:val="28"/>
          <w:rtl/>
        </w:rPr>
        <w:t xml:space="preserve">له النساء التی حرم الله علیه فی هذه الآیة (حرمت علیکم أمهاتکم وبناتکم) فی هذه الآیة</w:t>
      </w:r>
    </w:p>
    <w:p>
      <w:pPr>
        <w:pStyle w:val="BookText"/>
      </w:pPr>
      <w:r>
        <w:rPr>
          <w:rFonts w:ascii="IRNazanin" w:hAnsi="IRNazanin" w:eastAsia="IRNazanin" w:cs="IRNazanin"/>
          <w:lang w:bidi="fa-IR"/>
          <w:color w:val="111111"/>
          <w:sz w:val="28"/>
          <w:szCs w:val="28"/>
          <w:rtl/>
        </w:rPr>
        <w:t xml:space="preserve">کلها ولو کان الأمر کما یقولون لکان قد أحل لکم ما لم یحل له هو </w:t>
      </w:r>
      <w:r>
        <w:rPr>
          <w:rStyle w:val="FootnoteReference"/>
        </w:rPr>
        <w:footnoteReference w:id="1003"/>
      </w:r>
      <w:r>
        <w:rPr>
          <w:rFonts w:ascii="IRNazanin" w:hAnsi="IRNazanin" w:eastAsia="IRNazanin" w:cs="IRNazanin"/>
          <w:lang w:bidi="fa-IR"/>
          <w:color w:val="111111"/>
          <w:sz w:val="28"/>
          <w:szCs w:val="28"/>
          <w:rtl/>
        </w:rPr>
        <w:t xml:space="preserve">لان أحدکم</w:t>
      </w:r>
    </w:p>
    <w:p>
      <w:pPr>
        <w:pStyle w:val="BookText"/>
      </w:pPr>
      <w:r>
        <w:rPr>
          <w:rFonts w:ascii="IRNazanin" w:hAnsi="IRNazanin" w:eastAsia="IRNazanin" w:cs="IRNazanin"/>
          <w:lang w:bidi="fa-IR"/>
          <w:color w:val="111111"/>
          <w:sz w:val="28"/>
          <w:szCs w:val="28"/>
          <w:rtl/>
        </w:rPr>
        <w:t xml:space="preserve">یستبدل کلما أراد ولکن لیس الأمر کما یقولون أحادیث آل محمد صلی الله علیه وآله</w:t>
      </w:r>
    </w:p>
    <w:p>
      <w:pPr>
        <w:pStyle w:val="BookText"/>
      </w:pPr>
      <w:r>
        <w:rPr>
          <w:rFonts w:ascii="IRNazanin" w:hAnsi="IRNazanin" w:eastAsia="IRNazanin" w:cs="IRNazanin"/>
          <w:lang w:bidi="fa-IR"/>
          <w:color w:val="111111"/>
          <w:sz w:val="28"/>
          <w:szCs w:val="28"/>
          <w:rtl/>
        </w:rPr>
        <w:t xml:space="preserve">خلاف أحادیث الناس ان الله عز وجل أحل لنبیه صلی الله علیه وآله أن ینکح من النساء</w:t>
      </w:r>
    </w:p>
    <w:p>
      <w:pPr>
        <w:pStyle w:val="BookText"/>
      </w:pPr>
      <w:r>
        <w:rPr>
          <w:rFonts w:ascii="IRNazanin" w:hAnsi="IRNazanin" w:eastAsia="IRNazanin" w:cs="IRNazanin"/>
          <w:lang w:bidi="fa-IR"/>
          <w:color w:val="111111"/>
          <w:sz w:val="28"/>
          <w:szCs w:val="28"/>
          <w:rtl/>
        </w:rPr>
        <w:t xml:space="preserve">ما أراد الا ما حرم علیه فی سورة النساء فی هذه الآیة.</w:t>
      </w:r>
    </w:p>
    <w:p>
      <w:pPr>
        <w:pStyle w:val="BookText"/>
      </w:pPr>
      <w:r>
        <w:rPr>
          <w:rFonts w:ascii="IRNazanin" w:hAnsi="IRNazanin" w:eastAsia="IRNazanin" w:cs="IRNazanin"/>
          <w:lang w:bidi="fa-IR"/>
          <w:color w:val="111111"/>
          <w:sz w:val="28"/>
          <w:szCs w:val="28"/>
          <w:rtl/>
        </w:rPr>
        <w:t xml:space="preserve">1264 (8) تفسیر العیاشی 230 - عن محمد بن مسلم عن أحدهما قال قلت</w:t>
      </w:r>
    </w:p>
    <w:p>
      <w:pPr>
        <w:pStyle w:val="BookText"/>
      </w:pPr>
      <w:r>
        <w:rPr>
          <w:rFonts w:ascii="IRNazanin" w:hAnsi="IRNazanin" w:eastAsia="IRNazanin" w:cs="IRNazanin"/>
          <w:lang w:bidi="fa-IR"/>
          <w:color w:val="111111"/>
          <w:sz w:val="28"/>
          <w:szCs w:val="28"/>
          <w:rtl/>
        </w:rPr>
        <w:t xml:space="preserve">له أرأیت قول الله (لا یحل لک النساء من بعد ولا أن تبدل بهن من أزواج قال انما عنی به</w:t>
      </w:r>
    </w:p>
    <w:p>
      <w:pPr>
        <w:pStyle w:val="BookText"/>
      </w:pPr>
      <w:r>
        <w:rPr>
          <w:rFonts w:ascii="IRNazanin" w:hAnsi="IRNazanin" w:eastAsia="IRNazanin" w:cs="IRNazanin"/>
          <w:lang w:bidi="fa-IR"/>
          <w:color w:val="111111"/>
          <w:sz w:val="28"/>
          <w:szCs w:val="28"/>
          <w:rtl/>
        </w:rPr>
        <w:t xml:space="preserve">التی حرم الله علیه فی هذه الآیة (حرمت علیکم أمهاتکم).</w:t>
      </w:r>
    </w:p>
    <w:p>
      <w:pPr>
        <w:pStyle w:val="BookText"/>
      </w:pPr>
      <w:r>
        <w:rPr>
          <w:rFonts w:ascii="IRNazanin" w:hAnsi="IRNazanin" w:eastAsia="IRNazanin" w:cs="IRNazanin"/>
          <w:lang w:bidi="fa-IR"/>
          <w:color w:val="111111"/>
          <w:sz w:val="28"/>
          <w:szCs w:val="28"/>
          <w:rtl/>
        </w:rPr>
        <w:t xml:space="preserve">1265 (9) کا 421 ج 5 - علی بن إبراهیم عن أبیه عن ابن أبی عمیر عن عمر بن</w:t>
      </w:r>
    </w:p>
    <w:p>
      <w:pPr>
        <w:pStyle w:val="BookText"/>
      </w:pPr>
      <w:r>
        <w:rPr>
          <w:rFonts w:ascii="IRNazanin" w:hAnsi="IRNazanin" w:eastAsia="IRNazanin" w:cs="IRNazanin"/>
          <w:lang w:bidi="fa-IR"/>
          <w:color w:val="111111"/>
          <w:sz w:val="28"/>
          <w:szCs w:val="28"/>
          <w:rtl/>
        </w:rPr>
        <w:t xml:space="preserve">أذینة قال حدثنی سعد ابن أبی عروة عن قتادة عن الحسن البصری أن رسول الله صلی</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وآله تزوج امرأة من بنی عامر بن صعصعة یقال لها سنی وکانت من أجمل أهل</w:t>
      </w:r>
    </w:p>
    <w:p>
      <w:pPr>
        <w:pStyle w:val="BookText"/>
      </w:pPr>
      <w:r>
        <w:rPr>
          <w:rFonts w:ascii="IRNazanin" w:hAnsi="IRNazanin" w:eastAsia="IRNazanin" w:cs="IRNazanin"/>
          <w:lang w:bidi="fa-IR"/>
          <w:color w:val="111111"/>
          <w:sz w:val="28"/>
          <w:szCs w:val="28"/>
          <w:rtl/>
        </w:rPr>
        <w:t xml:space="preserve">زمانها فلما نظرت إلیها عائشة وحفصة قالتا لتغلبنا هذه علی رسول الله صلی الله علیه وآله</w:t>
      </w:r>
    </w:p>
    <w:p>
      <w:pPr>
        <w:pStyle w:val="BookText"/>
      </w:pPr>
      <w:r>
        <w:rPr>
          <w:rFonts w:ascii="IRNazanin" w:hAnsi="IRNazanin" w:eastAsia="IRNazanin" w:cs="IRNazanin"/>
          <w:lang w:bidi="fa-IR"/>
          <w:color w:val="111111"/>
          <w:sz w:val="28"/>
          <w:szCs w:val="28"/>
          <w:rtl/>
        </w:rPr>
        <w:t xml:space="preserve">بجمالها فقالتا لها لا یری منک رسول الله صلی الله علیه وآله حرصا فلما دخلت علی</w:t>
      </w:r>
    </w:p>
    <w:p>
      <w:pPr>
        <w:pStyle w:val="BookText"/>
      </w:pPr>
      <w:r>
        <w:rPr>
          <w:rFonts w:ascii="IRNazanin" w:hAnsi="IRNazanin" w:eastAsia="IRNazanin" w:cs="IRNazanin"/>
          <w:lang w:bidi="fa-IR"/>
          <w:color w:val="111111"/>
          <w:sz w:val="28"/>
          <w:szCs w:val="28"/>
          <w:rtl/>
        </w:rPr>
        <w:t xml:space="preserve">رسول الله صلی الله علیه وآله تناولها بیده فقالت أعوذ بالله فانقبضت ید رسول الله صلی</w:t>
      </w:r>
    </w:p>
    <w:p>
      <w:pPr>
        <w:pStyle w:val="BookText"/>
      </w:pPr>
      <w:r>
        <w:rPr>
          <w:rFonts w:ascii="IRNazanin" w:hAnsi="IRNazanin" w:eastAsia="IRNazanin" w:cs="IRNazanin"/>
          <w:lang w:bidi="fa-IR"/>
          <w:color w:val="111111"/>
          <w:sz w:val="28"/>
          <w:szCs w:val="28"/>
          <w:rtl/>
        </w:rPr>
        <w:t xml:space="preserve">الله علیه وآله عنها فطلقها وألحقها بأهلها وتزوج رسول الله صلی الله علیه وآله امرأة من</w:t>
      </w:r>
    </w:p>
    <w:p>
      <w:pPr>
        <w:pStyle w:val="BookText"/>
      </w:pPr>
      <w:r>
        <w:rPr>
          <w:rFonts w:ascii="IRNazanin" w:hAnsi="IRNazanin" w:eastAsia="IRNazanin" w:cs="IRNazanin"/>
          <w:lang w:bidi="fa-IR"/>
          <w:color w:val="111111"/>
          <w:sz w:val="28"/>
          <w:szCs w:val="28"/>
          <w:rtl/>
        </w:rPr>
        <w:t xml:space="preserve">کندة بنت أبی الجون فلما مات إبراهیم بن رسول الله صلی الله علیه وآله ابن ماریة</w:t>
      </w:r>
    </w:p>
    <w:p>
      <w:pPr>
        <w:pStyle w:val="BookText"/>
      </w:pPr>
      <w:r>
        <w:rPr>
          <w:rFonts w:ascii="IRNazanin" w:hAnsi="IRNazanin" w:eastAsia="IRNazanin" w:cs="IRNazanin"/>
          <w:lang w:bidi="fa-IR"/>
          <w:color w:val="111111"/>
          <w:sz w:val="28"/>
          <w:szCs w:val="28"/>
          <w:rtl/>
        </w:rPr>
        <w:t xml:space="preserve">القبطیة </w:t>
      </w:r>
      <w:r>
        <w:rPr>
          <w:rStyle w:val="FootnoteReference"/>
        </w:rPr>
        <w:footnoteReference w:id="1004"/>
      </w:r>
      <w:r>
        <w:rPr>
          <w:rFonts w:ascii="IRNazanin" w:hAnsi="IRNazanin" w:eastAsia="IRNazanin" w:cs="IRNazanin"/>
          <w:lang w:bidi="fa-IR"/>
          <w:color w:val="111111"/>
          <w:sz w:val="28"/>
          <w:szCs w:val="28"/>
          <w:rtl/>
        </w:rPr>
        <w:t xml:space="preserve">قالت لو کان نبیا ما مات ابنه فألحقها رسول الله صلی الله علیه وآله بأهلها</w:t>
      </w:r>
    </w:p>
    <w:p>
      <w:pPr>
        <w:pStyle w:val="BookText"/>
      </w:pPr>
      <w:r>
        <w:rPr>
          <w:rFonts w:ascii="IRNazanin" w:hAnsi="IRNazanin" w:eastAsia="IRNazanin" w:cs="IRNazanin"/>
          <w:lang w:bidi="fa-IR"/>
          <w:color w:val="111111"/>
          <w:sz w:val="28"/>
          <w:szCs w:val="28"/>
          <w:rtl/>
        </w:rPr>
        <w:t xml:space="preserve">قبل أن یدخل بها فلما قبض رسول الله صلی الله علیه وآله وولی الناس أبو بکر أتته</w:t>
      </w:r>
    </w:p>
    <w:p>
      <w:pPr>
        <w:pStyle w:val="BookText"/>
      </w:pPr>
      <w:r>
        <w:rPr>
          <w:rFonts w:ascii="IRNazanin" w:hAnsi="IRNazanin" w:eastAsia="IRNazanin" w:cs="IRNazanin"/>
          <w:lang w:bidi="fa-IR"/>
          <w:color w:val="111111"/>
          <w:sz w:val="28"/>
          <w:szCs w:val="28"/>
          <w:rtl/>
        </w:rPr>
        <w:t xml:space="preserve">العامریة والکندیة وقد خطبتا فاجتمع أبو بکر وعمر فقالا لهما اختارا ان شئتما الحجاب</w:t>
      </w:r>
    </w:p>
    <w:p>
      <w:pPr>
        <w:pStyle w:val="BookText"/>
      </w:pPr>
      <w:r>
        <w:rPr>
          <w:rFonts w:ascii="IRNazanin" w:hAnsi="IRNazanin" w:eastAsia="IRNazanin" w:cs="IRNazanin"/>
          <w:lang w:bidi="fa-IR"/>
          <w:color w:val="111111"/>
          <w:sz w:val="28"/>
          <w:szCs w:val="28"/>
          <w:rtl/>
        </w:rPr>
        <w:t xml:space="preserve">وان شئتما الباه </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الجماع - اللسان ج 13 - ص 480.</w:t>
      </w:r>
    </w:p>
    <w:p>
      <w:pPr>
        <w:pStyle w:val="BookText"/>
      </w:pPr>
      <w:r>
        <w:rPr>
          <w:rFonts w:ascii="IRNazanin" w:hAnsi="IRNazanin" w:eastAsia="IRNazanin" w:cs="IRNazanin"/>
          <w:lang w:bidi="fa-IR"/>
          <w:color w:val="111111"/>
          <w:sz w:val="28"/>
          <w:szCs w:val="28"/>
          <w:rtl/>
        </w:rPr>
        <w:t xml:space="preserve">فاختارتا الباه فتزوجتا فجذم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أحد الرجلین وجن الآخر، قال عمر</w:t>
      </w:r>
    </w:p>
    <w:p>
      <w:pPr>
        <w:pStyle w:val="BookText"/>
      </w:pPr>
      <w:r>
        <w:rPr>
          <w:rFonts w:ascii="IRNazanin" w:hAnsi="IRNazanin" w:eastAsia="IRNazanin" w:cs="IRNazanin"/>
          <w:lang w:bidi="fa-IR"/>
          <w:color w:val="111111"/>
          <w:sz w:val="28"/>
          <w:szCs w:val="28"/>
          <w:rtl/>
        </w:rPr>
        <w:t xml:space="preserve">ابن أذینة فحدثت بهذا الحدیث زرارة والفضیل فرویا عن أبی جعفر علیه السلام أنه قال</w:t>
      </w:r>
    </w:p>
    <w:p>
      <w:pPr>
        <w:pStyle w:val="BookText"/>
      </w:pPr>
      <w:r>
        <w:rPr>
          <w:rFonts w:ascii="IRNazanin" w:hAnsi="IRNazanin" w:eastAsia="IRNazanin" w:cs="IRNazanin"/>
          <w:lang w:bidi="fa-IR"/>
          <w:color w:val="111111"/>
          <w:sz w:val="28"/>
          <w:szCs w:val="28"/>
          <w:rtl/>
        </w:rPr>
        <w:t xml:space="preserve">ما نهی الله عز وجل عن شئ إلا وقد عصی فیه حتی لقد نکحوا أزواج النبی صلی الله</w:t>
      </w:r>
    </w:p>
    <w:p>
      <w:pPr>
        <w:pStyle w:val="BookText"/>
      </w:pPr>
      <w:r>
        <w:rPr>
          <w:rFonts w:ascii="IRNazanin" w:hAnsi="IRNazanin" w:eastAsia="IRNazanin" w:cs="IRNazanin"/>
          <w:lang w:bidi="fa-IR"/>
          <w:color w:val="111111"/>
          <w:sz w:val="28"/>
          <w:szCs w:val="28"/>
          <w:rtl/>
        </w:rPr>
        <w:t xml:space="preserve">علیه وآله من بعده وذکر هاتین العامریة والکندیة ثم قال أبو جعفر علیه السلام لو سألتهم</w:t>
      </w:r>
    </w:p>
    <w:p>
      <w:pPr>
        <w:pStyle w:val="BookText"/>
      </w:pPr>
      <w:r>
        <w:rPr>
          <w:rFonts w:ascii="IRNazanin" w:hAnsi="IRNazanin" w:eastAsia="IRNazanin" w:cs="IRNazanin"/>
          <w:lang w:bidi="fa-IR"/>
          <w:color w:val="111111"/>
          <w:sz w:val="28"/>
          <w:szCs w:val="28"/>
          <w:rtl/>
        </w:rPr>
        <w:t xml:space="preserve">عن رجل تزوج امرأة فطلقها قبل أن یدخل بها أتحل لابنه لقالوا لا، فرسول الله صلی الله</w:t>
      </w:r>
    </w:p>
    <w:p>
      <w:pPr>
        <w:pStyle w:val="BookText"/>
      </w:pPr>
      <w:r>
        <w:rPr>
          <w:rFonts w:ascii="IRNazanin" w:hAnsi="IRNazanin" w:eastAsia="IRNazanin" w:cs="IRNazanin"/>
          <w:lang w:bidi="fa-IR"/>
          <w:color w:val="111111"/>
          <w:sz w:val="28"/>
          <w:szCs w:val="28"/>
          <w:rtl/>
        </w:rPr>
        <w:t xml:space="preserve">علیه وآله أعظم حرمة من آبائهم.</w:t>
      </w:r>
    </w:p>
    <w:p>
      <w:pPr>
        <w:pStyle w:val="BookText"/>
      </w:pPr>
      <w:r>
        <w:rPr>
          <w:rFonts w:ascii="IRNazanin" w:hAnsi="IRNazanin" w:eastAsia="IRNazanin" w:cs="IRNazanin"/>
          <w:lang w:bidi="fa-IR"/>
          <w:color w:val="111111"/>
          <w:sz w:val="28"/>
          <w:szCs w:val="28"/>
          <w:rtl/>
        </w:rPr>
        <w:t xml:space="preserve">کا 421 ج 5 - محمد بن یحیی عن أحمد بن محمد عن علی بن الحکم عن موسی بن بکر</w:t>
      </w:r>
    </w:p>
    <w:p>
      <w:pPr>
        <w:pStyle w:val="BookText"/>
      </w:pPr>
      <w:r>
        <w:rPr>
          <w:rFonts w:ascii="IRNazanin" w:hAnsi="IRNazanin" w:eastAsia="IRNazanin" w:cs="IRNazanin"/>
          <w:lang w:bidi="fa-IR"/>
          <w:color w:val="111111"/>
          <w:sz w:val="28"/>
          <w:szCs w:val="28"/>
          <w:rtl/>
        </w:rPr>
        <w:t xml:space="preserve">عن زرارة بن أعین عن أبی جعفر علیه السلام نحوه </w:t>
      </w:r>
      <w:r>
        <w:rPr>
          <w:rStyle w:val="FootnoteReference"/>
        </w:rPr>
        <w:footnoteReference w:id="1006"/>
      </w:r>
      <w:r>
        <w:rPr>
          <w:rFonts w:ascii="IRNazanin" w:hAnsi="IRNazanin" w:eastAsia="IRNazanin" w:cs="IRNazanin"/>
          <w:lang w:bidi="fa-IR"/>
          <w:color w:val="111111"/>
          <w:sz w:val="28"/>
          <w:szCs w:val="28"/>
          <w:rtl/>
        </w:rPr>
        <w:t xml:space="preserve">وقال فی حدیثه ولا هم یستحلون</w:t>
      </w:r>
    </w:p>
    <w:p>
      <w:pPr>
        <w:pStyle w:val="BookText"/>
      </w:pPr>
      <w:r>
        <w:rPr>
          <w:rFonts w:ascii="IRNazanin" w:hAnsi="IRNazanin" w:eastAsia="IRNazanin" w:cs="IRNazanin"/>
          <w:lang w:bidi="fa-IR"/>
          <w:color w:val="111111"/>
          <w:sz w:val="28"/>
          <w:szCs w:val="28"/>
          <w:rtl/>
        </w:rPr>
        <w:t xml:space="preserve">أن یتزوجوا أمهاتهم إن کانوا مؤمنین وإن أزواج رسول الله صلی الله علیه وآله فی</w:t>
      </w:r>
    </w:p>
    <w:p>
      <w:pPr>
        <w:pStyle w:val="BookText"/>
      </w:pPr>
      <w:r>
        <w:rPr>
          <w:rFonts w:ascii="Amiri" w:hAnsi="Amiri" w:eastAsia="Amiri" w:cs="Amiri"/>
          <w:lang w:bidi="ar-SA"/>
          <w:color w:val="111111"/>
          <w:sz w:val="28"/>
          <w:szCs w:val="28"/>
          <w:rtl/>
        </w:rPr>
        <w:t xml:space="preserve">الحرمة مثل أمهاتهم.</w:t>
      </w:r>
    </w:p>
    <w:p>
      <w:pPr>
        <w:pStyle w:val="BookText"/>
      </w:pPr>
      <w:r>
        <w:rPr>
          <w:rFonts w:ascii="IRNazanin" w:hAnsi="IRNazanin" w:eastAsia="IRNazanin" w:cs="IRNazanin"/>
          <w:lang w:bidi="fa-IR"/>
          <w:color w:val="111111"/>
          <w:sz w:val="28"/>
          <w:szCs w:val="28"/>
          <w:rtl/>
        </w:rPr>
        <w:t xml:space="preserve">1266 (10) یب 320 ج 7 - صا 199 ج 3 - محمد بن یعقوب عن کا 441</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5 - محمد بن یحیی عن أحمد بن محمد عن علی بن مهزیار قال سأل عیسی بن</w:t>
      </w:r>
    </w:p>
    <w:p>
      <w:pPr>
        <w:pStyle w:val="BookText"/>
      </w:pPr>
      <w:r>
        <w:rPr>
          <w:rFonts w:ascii="IRNazanin" w:hAnsi="IRNazanin" w:eastAsia="IRNazanin" w:cs="IRNazanin"/>
          <w:lang w:bidi="fa-IR"/>
          <w:color w:val="111111"/>
          <w:sz w:val="28"/>
          <w:szCs w:val="28"/>
          <w:rtl/>
        </w:rPr>
        <w:t xml:space="preserve">جعفر بن عیسی أبا جعفر الثانی علیه السلام إن </w:t>
      </w:r>
      <w:r>
        <w:rPr>
          <w:rStyle w:val="FootnoteReference"/>
        </w:rPr>
        <w:footnoteReference w:id="1007"/>
      </w:r>
      <w:r>
        <w:rPr>
          <w:rFonts w:ascii="IRNazanin" w:hAnsi="IRNazanin" w:eastAsia="IRNazanin" w:cs="IRNazanin"/>
          <w:lang w:bidi="fa-IR"/>
          <w:color w:val="111111"/>
          <w:sz w:val="28"/>
          <w:szCs w:val="28"/>
          <w:rtl/>
        </w:rPr>
        <w:t xml:space="preserve">امرأة أرضعت لی صبیا فهل یحل</w:t>
      </w:r>
    </w:p>
    <w:p>
      <w:pPr>
        <w:pStyle w:val="BookText"/>
      </w:pPr>
      <w:r>
        <w:rPr>
          <w:rFonts w:ascii="IRNazanin" w:hAnsi="IRNazanin" w:eastAsia="IRNazanin" w:cs="IRNazanin"/>
          <w:lang w:bidi="fa-IR"/>
          <w:color w:val="111111"/>
          <w:sz w:val="28"/>
          <w:szCs w:val="28"/>
          <w:rtl/>
        </w:rPr>
        <w:t xml:space="preserve">(لی - کا - صا) أن أتزوج ابنة </w:t>
      </w:r>
      <w:r>
        <w:rPr>
          <w:rStyle w:val="FootnoteReference"/>
        </w:rPr>
        <w:footnoteReference w:id="1008"/>
      </w:r>
      <w:r>
        <w:rPr>
          <w:rFonts w:ascii="IRNazanin" w:hAnsi="IRNazanin" w:eastAsia="IRNazanin" w:cs="IRNazanin"/>
          <w:lang w:bidi="fa-IR"/>
          <w:color w:val="111111"/>
          <w:sz w:val="28"/>
          <w:szCs w:val="28"/>
          <w:rtl/>
        </w:rPr>
        <w:t xml:space="preserve">زوجها فقال لی ما أجود ما سألت من هاهنا یؤتی أن</w:t>
      </w:r>
    </w:p>
    <w:p>
      <w:pPr>
        <w:pStyle w:val="BookText"/>
      </w:pPr>
      <w:r>
        <w:rPr>
          <w:rFonts w:ascii="IRNazanin" w:hAnsi="IRNazanin" w:eastAsia="IRNazanin" w:cs="IRNazanin"/>
          <w:lang w:bidi="fa-IR"/>
          <w:color w:val="111111"/>
          <w:sz w:val="28"/>
          <w:szCs w:val="28"/>
          <w:rtl/>
        </w:rPr>
        <w:t xml:space="preserve">یقول الناس حرمت علیه امرأته من قبل لبن الفحل هذا هو لبن الفحل لا غیره </w:t>
      </w:r>
      <w:r>
        <w:rPr>
          <w:rStyle w:val="FootnoteReference"/>
        </w:rPr>
        <w:footnoteReference w:id="1009"/>
      </w:r>
      <w:r>
        <w:rPr>
          <w:rFonts w:ascii="IRNazanin" w:hAnsi="IRNazanin" w:eastAsia="IRNazanin" w:cs="IRNazanin"/>
          <w:lang w:bidi="fa-IR"/>
          <w:color w:val="111111"/>
          <w:sz w:val="28"/>
          <w:szCs w:val="28"/>
          <w:rtl/>
        </w:rPr>
        <w:t xml:space="preserve">فقلت له</w:t>
      </w:r>
    </w:p>
    <w:p>
      <w:pPr>
        <w:pStyle w:val="BookText"/>
      </w:pPr>
      <w:r>
        <w:rPr>
          <w:rFonts w:ascii="IRNazanin" w:hAnsi="IRNazanin" w:eastAsia="IRNazanin" w:cs="IRNazanin"/>
          <w:lang w:bidi="fa-IR"/>
          <w:color w:val="111111"/>
          <w:sz w:val="28"/>
          <w:szCs w:val="28"/>
          <w:rtl/>
        </w:rPr>
        <w:t xml:space="preserve">إن الجاریة لیست ابنة (2) المرأة التی أرضعت لی هی ابنة (2) غیرها فقال لو کن عشرا</w:t>
      </w:r>
    </w:p>
    <w:p>
      <w:pPr>
        <w:pStyle w:val="BookText"/>
      </w:pPr>
      <w:r>
        <w:rPr>
          <w:rFonts w:ascii="IRNazanin" w:hAnsi="IRNazanin" w:eastAsia="IRNazanin" w:cs="IRNazanin"/>
          <w:lang w:bidi="fa-IR"/>
          <w:color w:val="111111"/>
          <w:sz w:val="28"/>
          <w:szCs w:val="28"/>
          <w:rtl/>
        </w:rPr>
        <w:t xml:space="preserve">متفرقات ما حل لک منهن شئ وکن فی موضع بناتک.</w:t>
      </w:r>
    </w:p>
    <w:p>
      <w:pPr>
        <w:pStyle w:val="BookText"/>
      </w:pPr>
      <w:r>
        <w:rPr>
          <w:rFonts w:ascii="IRNazanin" w:hAnsi="IRNazanin" w:eastAsia="IRNazanin" w:cs="IRNazanin"/>
          <w:lang w:bidi="fa-IR"/>
          <w:color w:val="111111"/>
          <w:sz w:val="28"/>
          <w:szCs w:val="28"/>
          <w:rtl/>
        </w:rPr>
        <w:t xml:space="preserve">1267 (11) العیون 83 ج 1 - حدثنا أبو أحمد هانی بن محمد بن محمود</w:t>
      </w:r>
    </w:p>
    <w:p>
      <w:pPr>
        <w:pStyle w:val="BookText"/>
      </w:pPr>
      <w:r>
        <w:rPr>
          <w:rFonts w:ascii="IRNazanin" w:hAnsi="IRNazanin" w:eastAsia="IRNazanin" w:cs="IRNazanin"/>
          <w:lang w:bidi="fa-IR"/>
          <w:color w:val="111111"/>
          <w:sz w:val="28"/>
          <w:szCs w:val="28"/>
          <w:rtl/>
        </w:rPr>
        <w:t xml:space="preserve">العبدی قال حدثنا محمد بن محمود باسناده رفعه إلی موسی بن جعفر علیه السلام أنه</w:t>
      </w:r>
    </w:p>
    <w:p>
      <w:pPr>
        <w:pStyle w:val="BookText"/>
      </w:pPr>
      <w:r>
        <w:rPr>
          <w:rFonts w:ascii="IRNazanin" w:hAnsi="IRNazanin" w:eastAsia="IRNazanin" w:cs="IRNazanin"/>
          <w:lang w:bidi="fa-IR"/>
          <w:color w:val="111111"/>
          <w:sz w:val="28"/>
          <w:szCs w:val="28"/>
          <w:rtl/>
        </w:rPr>
        <w:t xml:space="preserve">قال لما دخلت علی الرشید سلمت علیه (إلی أن قال) فقلت یا أمیر المؤمنین لو أن النبی</w:t>
      </w:r>
    </w:p>
    <w:p>
      <w:pPr>
        <w:pStyle w:val="BookText"/>
      </w:pPr>
      <w:r>
        <w:rPr>
          <w:rFonts w:ascii="IRNazanin" w:hAnsi="IRNazanin" w:eastAsia="IRNazanin" w:cs="IRNazanin"/>
          <w:lang w:bidi="fa-IR"/>
          <w:color w:val="111111"/>
          <w:sz w:val="28"/>
          <w:szCs w:val="28"/>
          <w:rtl/>
        </w:rPr>
        <w:t xml:space="preserve">صلی الله علیه وآله نشر فخطب إلیک کریمتک هل کنت تجیبه فقال سبحان الله ولم</w:t>
      </w:r>
    </w:p>
    <w:p>
      <w:pPr>
        <w:pStyle w:val="BookText"/>
      </w:pPr>
      <w:r>
        <w:rPr>
          <w:rFonts w:ascii="IRNazanin" w:hAnsi="IRNazanin" w:eastAsia="IRNazanin" w:cs="IRNazanin"/>
          <w:lang w:bidi="fa-IR"/>
          <w:color w:val="111111"/>
          <w:sz w:val="28"/>
          <w:szCs w:val="28"/>
          <w:rtl/>
        </w:rPr>
        <w:t xml:space="preserve">لا أجیبه بل أفتخر علی العرب والعجم وقریش بذلک فقلت له لکنه صلی الله علیه وآله</w:t>
      </w:r>
    </w:p>
    <w:p>
      <w:pPr>
        <w:pStyle w:val="BookText"/>
      </w:pPr>
      <w:r>
        <w:rPr>
          <w:rFonts w:ascii="IRNazanin" w:hAnsi="IRNazanin" w:eastAsia="IRNazanin" w:cs="IRNazanin"/>
          <w:lang w:bidi="fa-IR"/>
          <w:color w:val="111111"/>
          <w:sz w:val="28"/>
          <w:szCs w:val="28"/>
          <w:rtl/>
        </w:rPr>
        <w:t xml:space="preserve">لا یخطب إلی ولا أزوجه فقال ولم فقلت لأنه صلی الله علیه وآله ولدنی ولم یلدک فقال</w:t>
      </w:r>
    </w:p>
    <w:p>
      <w:pPr>
        <w:pStyle w:val="BookText"/>
      </w:pPr>
      <w:r>
        <w:rPr>
          <w:rFonts w:ascii="IRNazanin" w:hAnsi="IRNazanin" w:eastAsia="IRNazanin" w:cs="IRNazanin"/>
          <w:lang w:bidi="fa-IR"/>
          <w:color w:val="111111"/>
          <w:sz w:val="28"/>
          <w:szCs w:val="28"/>
          <w:rtl/>
        </w:rPr>
        <w:t xml:space="preserve">أحسنت یا موسی. الخبر.</w:t>
      </w:r>
    </w:p>
    <w:p>
      <w:pPr>
        <w:pStyle w:val="BookText"/>
      </w:pPr>
      <w:r>
        <w:rPr>
          <w:rFonts w:ascii="IRNazanin" w:hAnsi="IRNazanin" w:eastAsia="IRNazanin" w:cs="IRNazanin"/>
          <w:lang w:bidi="fa-IR"/>
          <w:color w:val="111111"/>
          <w:sz w:val="28"/>
          <w:szCs w:val="28"/>
          <w:rtl/>
        </w:rPr>
        <w:t xml:space="preserve">1268 (12) احتجاج الطبرسی 179 - ومن سؤال الزندیق الذی سئل أبا</w:t>
      </w:r>
    </w:p>
    <w:p>
      <w:pPr>
        <w:pStyle w:val="BookText"/>
      </w:pPr>
      <w:r>
        <w:rPr>
          <w:rFonts w:ascii="IRNazanin" w:hAnsi="IRNazanin" w:eastAsia="IRNazanin" w:cs="IRNazanin"/>
          <w:lang w:bidi="fa-IR"/>
          <w:color w:val="111111"/>
          <w:sz w:val="28"/>
          <w:szCs w:val="28"/>
          <w:rtl/>
        </w:rPr>
        <w:t xml:space="preserve">عبد الله علیه السلام عن مسائل کثیرة (إلی أن قال علیه السلام) وکانت المجوس تأتی</w:t>
      </w:r>
    </w:p>
    <w:p>
      <w:pPr>
        <w:pStyle w:val="BookText"/>
      </w:pPr>
      <w:r>
        <w:rPr>
          <w:rFonts w:ascii="IRNazanin" w:hAnsi="IRNazanin" w:eastAsia="IRNazanin" w:cs="IRNazanin"/>
          <w:lang w:bidi="fa-IR"/>
          <w:color w:val="111111"/>
          <w:sz w:val="28"/>
          <w:szCs w:val="28"/>
          <w:rtl/>
        </w:rPr>
        <w:t xml:space="preserve">الأمهات وتنکح البنات والأخوات وحرمت ذلک العرب.</w:t>
      </w:r>
    </w:p>
    <w:p>
      <w:pPr>
        <w:pStyle w:val="BookText"/>
      </w:pPr>
      <w:r>
        <w:rPr>
          <w:rFonts w:ascii="IRNazanin" w:hAnsi="IRNazanin" w:eastAsia="IRNazanin" w:cs="IRNazanin"/>
          <w:lang w:bidi="fa-IR"/>
          <w:color w:val="111111"/>
          <w:sz w:val="28"/>
          <w:szCs w:val="28"/>
          <w:rtl/>
        </w:rPr>
        <w:t xml:space="preserve">1269 (13) فقیه 240 ج 3 - روی زرارة عن أبی عبد الله علیه السلام أن</w:t>
      </w:r>
    </w:p>
    <w:p>
      <w:pPr>
        <w:pStyle w:val="BookText"/>
      </w:pPr>
      <w:r>
        <w:rPr>
          <w:rFonts w:ascii="IRNazanin" w:hAnsi="IRNazanin" w:eastAsia="IRNazanin" w:cs="IRNazanin"/>
          <w:lang w:bidi="fa-IR"/>
          <w:color w:val="111111"/>
          <w:sz w:val="28"/>
          <w:szCs w:val="28"/>
          <w:rtl/>
        </w:rPr>
        <w:t xml:space="preserve">آدم علیه السلام ولد له شیث وأن اسمه هبة الله وهو أول وصی أوصی الیه من الآدمیین</w:t>
      </w:r>
    </w:p>
    <w:p>
      <w:pPr>
        <w:pStyle w:val="BookText"/>
      </w:pPr>
      <w:r>
        <w:rPr>
          <w:rFonts w:ascii="IRNazanin" w:hAnsi="IRNazanin" w:eastAsia="IRNazanin" w:cs="IRNazanin"/>
          <w:lang w:bidi="fa-IR"/>
          <w:color w:val="111111"/>
          <w:sz w:val="28"/>
          <w:szCs w:val="28"/>
          <w:rtl/>
        </w:rPr>
        <w:t xml:space="preserve">فی الأرض ثم ولد له بعد شیث یافث، فلما أدرکا أراد الله عز وجل أن یبلغ </w:t>
      </w:r>
      <w:r>
        <w:rPr>
          <w:rStyle w:val="FootnoteReference"/>
        </w:rPr>
        <w:footnoteReference w:id="1010"/>
      </w:r>
      <w:r>
        <w:rPr>
          <w:rFonts w:ascii="IRNazanin" w:hAnsi="IRNazanin" w:eastAsia="IRNazanin" w:cs="IRNazanin"/>
          <w:lang w:bidi="fa-IR"/>
          <w:color w:val="111111"/>
          <w:sz w:val="28"/>
          <w:szCs w:val="28"/>
          <w:rtl/>
        </w:rPr>
        <w:t xml:space="preserve">بالنسل ما</w:t>
      </w:r>
    </w:p>
    <w:p>
      <w:pPr>
        <w:pStyle w:val="BookText"/>
      </w:pPr>
      <w:r>
        <w:rPr>
          <w:rFonts w:ascii="IRNazanin" w:hAnsi="IRNazanin" w:eastAsia="IRNazanin" w:cs="IRNazanin"/>
          <w:lang w:bidi="fa-IR"/>
          <w:color w:val="111111"/>
          <w:sz w:val="28"/>
          <w:szCs w:val="28"/>
          <w:rtl/>
        </w:rPr>
        <w:t xml:space="preserve">ترون وأن یکون ما قد جری به القلم من تحریم ما حرم الله عز وجل من الأخوات علی</w:t>
      </w:r>
    </w:p>
    <w:p>
      <w:pPr>
        <w:pStyle w:val="BookText"/>
      </w:pPr>
      <w:r>
        <w:rPr>
          <w:rFonts w:ascii="IRNazanin" w:hAnsi="IRNazanin" w:eastAsia="IRNazanin" w:cs="IRNazanin"/>
          <w:lang w:bidi="fa-IR"/>
          <w:color w:val="111111"/>
          <w:sz w:val="28"/>
          <w:szCs w:val="28"/>
          <w:rtl/>
        </w:rPr>
        <w:t xml:space="preserve">الخوة أنزل بعد العصر فی یوم خمیس حوراء من الجنة اسمها (نزلة)، فأمر الله عز وجل</w:t>
      </w:r>
    </w:p>
    <w:p>
      <w:pPr>
        <w:pStyle w:val="BookText"/>
      </w:pPr>
      <w:r>
        <w:rPr>
          <w:rFonts w:ascii="IRNazanin" w:hAnsi="IRNazanin" w:eastAsia="IRNazanin" w:cs="IRNazanin"/>
          <w:lang w:bidi="fa-IR"/>
          <w:color w:val="111111"/>
          <w:sz w:val="28"/>
          <w:szCs w:val="28"/>
          <w:rtl/>
        </w:rPr>
        <w:t xml:space="preserve">آدم ان یزوجها من شیث فزوجها منه، ثم أنزل بعد العصر من الغد حوراء من الجنة</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واسمها (منزلة) فأمر الله عز وجل آدم أن یزوجها من یافث فزوجها منه فولد لشیث غلام</w:t>
      </w:r>
    </w:p>
    <w:p>
      <w:pPr>
        <w:pStyle w:val="BookText"/>
      </w:pPr>
      <w:r>
        <w:rPr>
          <w:rFonts w:ascii="IRNazanin" w:hAnsi="IRNazanin" w:eastAsia="IRNazanin" w:cs="IRNazanin"/>
          <w:lang w:bidi="fa-IR"/>
          <w:color w:val="111111"/>
          <w:sz w:val="28"/>
          <w:szCs w:val="28"/>
          <w:rtl/>
        </w:rPr>
        <w:t xml:space="preserve">وولد لیافث جاریة فأمر الله عز وجل آدم حین أدرکا أن یزوج ابنة یافث من ابن شیث</w:t>
      </w:r>
    </w:p>
    <w:p>
      <w:pPr>
        <w:pStyle w:val="BookText"/>
      </w:pPr>
      <w:r>
        <w:rPr>
          <w:rFonts w:ascii="IRNazanin" w:hAnsi="IRNazanin" w:eastAsia="IRNazanin" w:cs="IRNazanin"/>
          <w:lang w:bidi="fa-IR"/>
          <w:color w:val="111111"/>
          <w:sz w:val="28"/>
          <w:szCs w:val="28"/>
          <w:rtl/>
        </w:rPr>
        <w:t xml:space="preserve">ففعل، فولد الصفوة من النبیین والمرسلین من نسلهما ومعاذ الله أن یکون ذلک علی ما</w:t>
      </w:r>
    </w:p>
    <w:p>
      <w:pPr>
        <w:pStyle w:val="BookText"/>
      </w:pPr>
      <w:r>
        <w:rPr>
          <w:rFonts w:ascii="IRNazanin" w:hAnsi="IRNazanin" w:eastAsia="IRNazanin" w:cs="IRNazanin"/>
          <w:lang w:bidi="fa-IR"/>
          <w:color w:val="111111"/>
          <w:sz w:val="28"/>
          <w:szCs w:val="28"/>
          <w:rtl/>
        </w:rPr>
        <w:t xml:space="preserve">قالوا من أمر الأخوة والأخوات. العلل 18 - أبی (رحمه الله) قال حدثنا محمد بن یحیی</w:t>
      </w:r>
    </w:p>
    <w:p>
      <w:pPr>
        <w:pStyle w:val="BookText"/>
      </w:pPr>
      <w:r>
        <w:rPr>
          <w:rFonts w:ascii="IRNazanin" w:hAnsi="IRNazanin" w:eastAsia="IRNazanin" w:cs="IRNazanin"/>
          <w:lang w:bidi="fa-IR"/>
          <w:color w:val="111111"/>
          <w:sz w:val="28"/>
          <w:szCs w:val="28"/>
          <w:rtl/>
        </w:rPr>
        <w:t xml:space="preserve">العطار عن الحسین بن الحسن بن أبان عن محمد بن أورمة عن النوفلی عن علی بن داود</w:t>
      </w:r>
    </w:p>
    <w:p>
      <w:pPr>
        <w:pStyle w:val="BookText"/>
      </w:pPr>
      <w:r>
        <w:rPr>
          <w:rFonts w:ascii="IRNazanin" w:hAnsi="IRNazanin" w:eastAsia="IRNazanin" w:cs="IRNazanin"/>
          <w:lang w:bidi="fa-IR"/>
          <w:color w:val="111111"/>
          <w:sz w:val="28"/>
          <w:szCs w:val="28"/>
          <w:rtl/>
        </w:rPr>
        <w:t xml:space="preserve">الیعقوبی عن الحسن بن مقاتل عمن سمع زرارة یقول سئل أبو عبد الله علیه السلام عن</w:t>
      </w:r>
    </w:p>
    <w:p>
      <w:pPr>
        <w:pStyle w:val="BookText"/>
      </w:pPr>
      <w:r>
        <w:rPr>
          <w:rFonts w:ascii="IRNazanin" w:hAnsi="IRNazanin" w:eastAsia="IRNazanin" w:cs="IRNazanin"/>
          <w:lang w:bidi="fa-IR"/>
          <w:color w:val="111111"/>
          <w:sz w:val="28"/>
          <w:szCs w:val="28"/>
          <w:rtl/>
        </w:rPr>
        <w:t xml:space="preserve">بدء النسل من آدم (إلی أن قال) فوهب الله له شیئا وحده لیس معه ثان، واسمه شیث هبة</w:t>
      </w:r>
    </w:p>
    <w:p>
      <w:pPr>
        <w:pStyle w:val="BookText"/>
      </w:pPr>
      <w:r>
        <w:rPr>
          <w:rFonts w:ascii="IRNazanin" w:hAnsi="IRNazanin" w:eastAsia="IRNazanin" w:cs="IRNazanin"/>
          <w:lang w:bidi="fa-IR"/>
          <w:color w:val="111111"/>
          <w:sz w:val="28"/>
          <w:szCs w:val="28"/>
          <w:rtl/>
        </w:rPr>
        <w:t xml:space="preserve">الله، وهو أول من أوصی الیه من الآدمیین فی الأرض ثم ولد له من بعد شیث یافث لیس</w:t>
      </w:r>
    </w:p>
    <w:p>
      <w:pPr>
        <w:pStyle w:val="BookText"/>
      </w:pPr>
      <w:r>
        <w:rPr>
          <w:rFonts w:ascii="IRNazanin" w:hAnsi="IRNazanin" w:eastAsia="IRNazanin" w:cs="IRNazanin"/>
          <w:lang w:bidi="fa-IR"/>
          <w:color w:val="111111"/>
          <w:sz w:val="28"/>
          <w:szCs w:val="28"/>
          <w:rtl/>
        </w:rPr>
        <w:t xml:space="preserve">معه ثان فلما أدرکا (وذکر نحوه).</w:t>
      </w:r>
    </w:p>
    <w:p>
      <w:pPr>
        <w:pStyle w:val="BookText"/>
      </w:pPr>
      <w:r>
        <w:rPr>
          <w:rFonts w:ascii="IRNazanin" w:hAnsi="IRNazanin" w:eastAsia="IRNazanin" w:cs="IRNazanin"/>
          <w:lang w:bidi="fa-IR"/>
          <w:color w:val="111111"/>
          <w:sz w:val="28"/>
          <w:szCs w:val="28"/>
          <w:rtl/>
        </w:rPr>
        <w:t xml:space="preserve">1270 (14) ک 364 ج 14 - أصل من أصول قدمائنا عن عمرو ابن أبی</w:t>
      </w:r>
    </w:p>
    <w:p>
      <w:pPr>
        <w:pStyle w:val="BookText"/>
      </w:pPr>
      <w:r>
        <w:rPr>
          <w:rFonts w:ascii="IRNazanin" w:hAnsi="IRNazanin" w:eastAsia="IRNazanin" w:cs="IRNazanin"/>
          <w:lang w:bidi="fa-IR"/>
          <w:color w:val="111111"/>
          <w:sz w:val="28"/>
          <w:szCs w:val="28"/>
          <w:rtl/>
        </w:rPr>
        <w:t xml:space="preserve">المقدام قال سألت مولای أبا جعفر علیه السلام کیف زوج آدم ولده قال أی شئ</w:t>
      </w:r>
    </w:p>
    <w:p>
      <w:pPr>
        <w:pStyle w:val="BookText"/>
      </w:pPr>
      <w:r>
        <w:rPr>
          <w:rFonts w:ascii="IRNazanin" w:hAnsi="IRNazanin" w:eastAsia="IRNazanin" w:cs="IRNazanin"/>
          <w:lang w:bidi="fa-IR"/>
          <w:color w:val="111111"/>
          <w:sz w:val="28"/>
          <w:szCs w:val="28"/>
          <w:rtl/>
        </w:rPr>
        <w:t xml:space="preserve">یقول هذا الخلق المنکوس قلت یقولون أنه إذا کان ولد آدم ولدا جعل بینهما بطنا بطنا</w:t>
      </w:r>
    </w:p>
    <w:p>
      <w:pPr>
        <w:pStyle w:val="BookText"/>
      </w:pPr>
      <w:r>
        <w:rPr>
          <w:rFonts w:ascii="IRNazanin" w:hAnsi="IRNazanin" w:eastAsia="IRNazanin" w:cs="IRNazanin"/>
          <w:lang w:bidi="fa-IR"/>
          <w:color w:val="111111"/>
          <w:sz w:val="28"/>
          <w:szCs w:val="28"/>
          <w:rtl/>
        </w:rPr>
        <w:t xml:space="preserve">ثم یروج بطنه من البطن الآخر فقال کذبوا هذه المجوسیة محضا، أخبرنی أبی عن جده</w:t>
      </w:r>
    </w:p>
    <w:p>
      <w:pPr>
        <w:pStyle w:val="BookText"/>
      </w:pPr>
      <w:r>
        <w:rPr>
          <w:rFonts w:ascii="IRNazanin" w:hAnsi="IRNazanin" w:eastAsia="IRNazanin" w:cs="IRNazanin"/>
          <w:lang w:bidi="fa-IR"/>
          <w:color w:val="111111"/>
          <w:sz w:val="28"/>
          <w:szCs w:val="28"/>
          <w:rtl/>
        </w:rPr>
        <w:t xml:space="preserve">صلی الله علیه وآله قال لما وهب آدم هابیل وهبة الله بعث إلیهما حورائین (ناعمة)</w:t>
      </w:r>
    </w:p>
    <w:p>
      <w:pPr>
        <w:pStyle w:val="BookText"/>
      </w:pPr>
      <w:r>
        <w:rPr>
          <w:rFonts w:ascii="IRNazanin" w:hAnsi="IRNazanin" w:eastAsia="IRNazanin" w:cs="IRNazanin"/>
          <w:lang w:bidi="fa-IR"/>
          <w:color w:val="111111"/>
          <w:sz w:val="28"/>
          <w:szCs w:val="28"/>
          <w:rtl/>
        </w:rPr>
        <w:t xml:space="preserve">و (مدیة) وأمره أن یزوج ناعمة من هابیل ومدیة من هبة الله فزوجهما إیاهما فتزاوجا</w:t>
      </w:r>
    </w:p>
    <w:p>
      <w:pPr>
        <w:pStyle w:val="BookText"/>
      </w:pPr>
      <w:r>
        <w:rPr>
          <w:rFonts w:ascii="IRNazanin" w:hAnsi="IRNazanin" w:eastAsia="IRNazanin" w:cs="IRNazanin"/>
          <w:lang w:bidi="fa-IR"/>
          <w:color w:val="111111"/>
          <w:sz w:val="28"/>
          <w:szCs w:val="28"/>
          <w:rtl/>
        </w:rPr>
        <w:t xml:space="preserve">فکانت تزویج بنات العم.</w:t>
      </w:r>
    </w:p>
    <w:p>
      <w:pPr>
        <w:pStyle w:val="BookText"/>
      </w:pPr>
      <w:r>
        <w:rPr>
          <w:rFonts w:ascii="IRNazanin" w:hAnsi="IRNazanin" w:eastAsia="IRNazanin" w:cs="IRNazanin"/>
          <w:lang w:bidi="fa-IR"/>
          <w:color w:val="111111"/>
          <w:sz w:val="28"/>
          <w:szCs w:val="28"/>
          <w:rtl/>
        </w:rPr>
        <w:t xml:space="preserve">1271 (15) الفقیه 240 ج 3 - روی القاسم بن عروة عن برید العجلی عن</w:t>
      </w:r>
    </w:p>
    <w:p>
      <w:pPr>
        <w:pStyle w:val="BookText"/>
      </w:pPr>
      <w:r>
        <w:rPr>
          <w:rFonts w:ascii="IRNazanin" w:hAnsi="IRNazanin" w:eastAsia="IRNazanin" w:cs="IRNazanin"/>
          <w:lang w:bidi="fa-IR"/>
          <w:color w:val="111111"/>
          <w:sz w:val="28"/>
          <w:szCs w:val="28"/>
          <w:rtl/>
        </w:rPr>
        <w:t xml:space="preserve">أبی جعفر علیه السلام قال إن الله تبارک وتعالی أنزل علی آدم حوراء من الجنة</w:t>
      </w:r>
    </w:p>
    <w:p>
      <w:pPr>
        <w:pStyle w:val="BookText"/>
      </w:pPr>
      <w:r>
        <w:rPr>
          <w:rFonts w:ascii="IRNazanin" w:hAnsi="IRNazanin" w:eastAsia="IRNazanin" w:cs="IRNazanin"/>
          <w:lang w:bidi="fa-IR"/>
          <w:color w:val="111111"/>
          <w:sz w:val="28"/>
          <w:szCs w:val="28"/>
          <w:rtl/>
        </w:rPr>
        <w:t xml:space="preserve">فزوجها أحد ابنیه وتزوج الآخر ابنة الجان فما کان فی الناس من جمال کثیر أو حسن</w:t>
      </w:r>
    </w:p>
    <w:p>
      <w:pPr>
        <w:pStyle w:val="BookText"/>
      </w:pPr>
      <w:r>
        <w:rPr>
          <w:rFonts w:ascii="IRNazanin" w:hAnsi="IRNazanin" w:eastAsia="IRNazanin" w:cs="IRNazanin"/>
          <w:lang w:bidi="fa-IR"/>
          <w:color w:val="111111"/>
          <w:sz w:val="28"/>
          <w:szCs w:val="28"/>
          <w:rtl/>
        </w:rPr>
        <w:t xml:space="preserve">خلق فهو من الحوراء وما کان فیهم من سوء خلق فهو من ابنة الجان.</w:t>
      </w:r>
    </w:p>
    <w:p>
      <w:pPr>
        <w:pStyle w:val="BookText"/>
      </w:pPr>
      <w:r>
        <w:rPr>
          <w:rFonts w:ascii="IRNazanin" w:hAnsi="IRNazanin" w:eastAsia="IRNazanin" w:cs="IRNazanin"/>
          <w:lang w:bidi="fa-IR"/>
          <w:color w:val="111111"/>
          <w:sz w:val="28"/>
          <w:szCs w:val="28"/>
          <w:rtl/>
        </w:rPr>
        <w:t xml:space="preserve">1272 (16) العلل 103 - أخبرنی علی بن حاتم قال حدثنا أبو عبد الله بن</w:t>
      </w:r>
    </w:p>
    <w:p>
      <w:pPr>
        <w:pStyle w:val="BookText"/>
      </w:pPr>
      <w:r>
        <w:rPr>
          <w:rFonts w:ascii="IRNazanin" w:hAnsi="IRNazanin" w:eastAsia="IRNazanin" w:cs="IRNazanin"/>
          <w:lang w:bidi="fa-IR"/>
          <w:color w:val="111111"/>
          <w:sz w:val="28"/>
          <w:szCs w:val="28"/>
          <w:rtl/>
        </w:rPr>
        <w:t xml:space="preserve">ثابت قال حدثنا عبد الله بن أحمد عن القاسم بن عروة عن برید العجلی عن أبی جعفر</w:t>
      </w:r>
    </w:p>
    <w:p>
      <w:pPr>
        <w:pStyle w:val="BookText"/>
      </w:pPr>
      <w:r>
        <w:rPr>
          <w:rFonts w:ascii="IRNazanin" w:hAnsi="IRNazanin" w:eastAsia="IRNazanin" w:cs="IRNazanin"/>
          <w:lang w:bidi="fa-IR"/>
          <w:color w:val="111111"/>
          <w:sz w:val="28"/>
          <w:szCs w:val="28"/>
          <w:rtl/>
        </w:rPr>
        <w:t xml:space="preserve">علیه السلام قال إن الله عز وجل أنزل حوراء من الجنة إلی آدم فزوجها أحد ابنیه وتزوج</w:t>
      </w:r>
    </w:p>
    <w:p>
      <w:pPr>
        <w:pStyle w:val="BookText"/>
      </w:pPr>
      <w:r>
        <w:rPr>
          <w:rFonts w:ascii="IRNazanin" w:hAnsi="IRNazanin" w:eastAsia="IRNazanin" w:cs="IRNazanin"/>
          <w:lang w:bidi="fa-IR"/>
          <w:color w:val="111111"/>
          <w:sz w:val="28"/>
          <w:szCs w:val="28"/>
          <w:rtl/>
        </w:rPr>
        <w:t xml:space="preserve">الآخر الجن فولدتا جمیعا فما کان من الناس من جمال وحسن خلق فهو من الحوراء وما</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فیهم من سوء الخلق فمن بنت الجان وأنکر أن یکون زوج بنیه من بناته.</w:t>
      </w:r>
    </w:p>
    <w:p>
      <w:pPr>
        <w:pStyle w:val="BookText"/>
      </w:pPr>
      <w:r>
        <w:rPr>
          <w:rFonts w:ascii="IRNazanin" w:hAnsi="IRNazanin" w:eastAsia="IRNazanin" w:cs="IRNazanin"/>
          <w:lang w:bidi="fa-IR"/>
          <w:color w:val="111111"/>
          <w:sz w:val="28"/>
          <w:szCs w:val="28"/>
          <w:rtl/>
        </w:rPr>
        <w:t xml:space="preserve">1273 (17) ک 361 ج 14 - الشیخ حسن بن سلیمان الحلی تلمیذ الشهید</w:t>
      </w:r>
    </w:p>
    <w:p>
      <w:pPr>
        <w:pStyle w:val="BookText"/>
      </w:pPr>
      <w:r>
        <w:rPr>
          <w:rFonts w:ascii="IRNazanin" w:hAnsi="IRNazanin" w:eastAsia="IRNazanin" w:cs="IRNazanin"/>
          <w:lang w:bidi="fa-IR"/>
          <w:color w:val="111111"/>
          <w:sz w:val="28"/>
          <w:szCs w:val="28"/>
          <w:rtl/>
        </w:rPr>
        <w:t xml:space="preserve">الأول فی کتاب المحتضر </w:t>
      </w:r>
      <w:r>
        <w:rPr>
          <w:rStyle w:val="FootnoteReference"/>
        </w:rPr>
        <w:footnoteReference w:id="1011"/>
      </w:r>
      <w:r>
        <w:rPr>
          <w:rFonts w:ascii="IRNazanin" w:hAnsi="IRNazanin" w:eastAsia="IRNazanin" w:cs="IRNazanin"/>
          <w:lang w:bidi="fa-IR"/>
          <w:color w:val="111111"/>
          <w:sz w:val="28"/>
          <w:szCs w:val="28"/>
          <w:rtl/>
        </w:rPr>
        <w:t xml:space="preserve">نقلا من کتاب الشفاء والجلاء بإسناده عن معاویة بن</w:t>
      </w:r>
    </w:p>
    <w:p>
      <w:pPr>
        <w:pStyle w:val="BookText"/>
      </w:pPr>
      <w:r>
        <w:rPr>
          <w:rFonts w:ascii="IRNazanin" w:hAnsi="IRNazanin" w:eastAsia="IRNazanin" w:cs="IRNazanin"/>
          <w:lang w:bidi="fa-IR"/>
          <w:color w:val="111111"/>
          <w:sz w:val="28"/>
          <w:szCs w:val="28"/>
          <w:rtl/>
        </w:rPr>
        <w:t xml:space="preserve">عمار قال سألت أبا عبد الله علیه السلام عن آدم أبی البشر أکان زوج ابنته من ابنه فقال</w:t>
      </w:r>
    </w:p>
    <w:p>
      <w:pPr>
        <w:pStyle w:val="BookText"/>
      </w:pPr>
      <w:r>
        <w:rPr>
          <w:rFonts w:ascii="IRNazanin" w:hAnsi="IRNazanin" w:eastAsia="IRNazanin" w:cs="IRNazanin"/>
          <w:lang w:bidi="fa-IR"/>
          <w:color w:val="111111"/>
          <w:sz w:val="28"/>
          <w:szCs w:val="28"/>
          <w:rtl/>
        </w:rPr>
        <w:t xml:space="preserve">معاذ الله لو فعل ذلک آدم لما رغب عنه رسول الله صلی الله علیه وآله وما کان آدم إلا</w:t>
      </w:r>
    </w:p>
    <w:p>
      <w:pPr>
        <w:pStyle w:val="BookText"/>
      </w:pPr>
      <w:r>
        <w:rPr>
          <w:rFonts w:ascii="IRNazanin" w:hAnsi="IRNazanin" w:eastAsia="IRNazanin" w:cs="IRNazanin"/>
          <w:lang w:bidi="fa-IR"/>
          <w:color w:val="111111"/>
          <w:sz w:val="28"/>
          <w:szCs w:val="28"/>
          <w:rtl/>
        </w:rPr>
        <w:t xml:space="preserve">علی دین رسول الله صلی الله علیه وآله، فقلت وهذا الخلق من ولد من هم ولم یکن الا</w:t>
      </w:r>
    </w:p>
    <w:p>
      <w:pPr>
        <w:pStyle w:val="BookText"/>
      </w:pPr>
      <w:r>
        <w:rPr>
          <w:rFonts w:ascii="IRNazanin" w:hAnsi="IRNazanin" w:eastAsia="IRNazanin" w:cs="IRNazanin"/>
          <w:lang w:bidi="fa-IR"/>
          <w:color w:val="111111"/>
          <w:sz w:val="28"/>
          <w:szCs w:val="28"/>
          <w:rtl/>
        </w:rPr>
        <w:t xml:space="preserve">آدم وحواء علیهما السلام لان الله یقول (یا أیها الناس اتقوا ربکم الذی خلقکم من نفس</w:t>
      </w:r>
    </w:p>
    <w:p>
      <w:pPr>
        <w:pStyle w:val="BookText"/>
      </w:pPr>
      <w:r>
        <w:rPr>
          <w:rFonts w:ascii="Amiri" w:hAnsi="Amiri" w:eastAsia="Amiri" w:cs="Amiri"/>
          <w:lang w:bidi="ar-SA"/>
          <w:color w:val="111111"/>
          <w:sz w:val="28"/>
          <w:szCs w:val="28"/>
          <w:rtl/>
        </w:rPr>
        <w:t xml:space="preserve">واحدة وخلق منها زوجها وبث </w:t>
      </w:r>
      <w:r>
        <w:rPr>
          <w:rStyle w:val="FootnoteReference"/>
        </w:rPr>
        <w:footnoteReference w:id="1012"/>
      </w:r>
      <w:r>
        <w:rPr>
          <w:rFonts w:ascii="IRNazanin" w:hAnsi="IRNazanin" w:eastAsia="IRNazanin" w:cs="IRNazanin"/>
          <w:lang w:bidi="fa-IR"/>
          <w:color w:val="111111"/>
          <w:sz w:val="28"/>
          <w:szCs w:val="28"/>
          <w:rtl/>
        </w:rPr>
        <w:t xml:space="preserve">منهما رجالا کثیرا ونساء) فأخرنا أن هذا الخلق من</w:t>
      </w:r>
    </w:p>
    <w:p>
      <w:pPr>
        <w:pStyle w:val="BookText"/>
      </w:pPr>
      <w:r>
        <w:rPr>
          <w:rFonts w:ascii="IRNazanin" w:hAnsi="IRNazanin" w:eastAsia="IRNazanin" w:cs="IRNazanin"/>
          <w:lang w:bidi="fa-IR"/>
          <w:color w:val="111111"/>
          <w:sz w:val="28"/>
          <w:szCs w:val="28"/>
          <w:rtl/>
        </w:rPr>
        <w:t xml:space="preserve">آدم وحواء فقال علیه السلام صدق الله وبلغت رسله وأنا علی ذلک من الشاهدین فقلت</w:t>
      </w:r>
    </w:p>
    <w:p>
      <w:pPr>
        <w:pStyle w:val="BookText"/>
      </w:pPr>
      <w:r>
        <w:rPr>
          <w:rFonts w:ascii="IRNazanin" w:hAnsi="IRNazanin" w:eastAsia="IRNazanin" w:cs="IRNazanin"/>
          <w:lang w:bidi="fa-IR"/>
          <w:color w:val="111111"/>
          <w:sz w:val="28"/>
          <w:szCs w:val="28"/>
          <w:rtl/>
        </w:rPr>
        <w:t xml:space="preserve">ففسر لی یا ابن رسول الله فقال إن الله تبارک وتعالی لما أهبط آدم وحواء إلی الأرض</w:t>
      </w:r>
    </w:p>
    <w:p>
      <w:pPr>
        <w:pStyle w:val="BookText"/>
      </w:pPr>
      <w:r>
        <w:rPr>
          <w:rFonts w:ascii="IRNazanin" w:hAnsi="IRNazanin" w:eastAsia="IRNazanin" w:cs="IRNazanin"/>
          <w:lang w:bidi="fa-IR"/>
          <w:color w:val="111111"/>
          <w:sz w:val="28"/>
          <w:szCs w:val="28"/>
          <w:rtl/>
        </w:rPr>
        <w:t xml:space="preserve">وجمع بینهما ولدت حواء بنتا فسماها عناقا فکانت أول من بغی علی وجه الأرض فسلط</w:t>
      </w:r>
    </w:p>
    <w:p>
      <w:pPr>
        <w:pStyle w:val="BookText"/>
      </w:pPr>
      <w:r>
        <w:rPr>
          <w:rFonts w:ascii="IRNazanin" w:hAnsi="IRNazanin" w:eastAsia="IRNazanin" w:cs="IRNazanin"/>
          <w:lang w:bidi="fa-IR"/>
          <w:color w:val="111111"/>
          <w:sz w:val="28"/>
          <w:szCs w:val="28"/>
          <w:rtl/>
        </w:rPr>
        <w:t xml:space="preserve">الله علیها ذئبا کالفیل ونسرا کالحمار فقتلاها ثم ولد له أثر عناق قابیل بن آدم فلما</w:t>
      </w:r>
    </w:p>
    <w:p>
      <w:pPr>
        <w:pStyle w:val="BookText"/>
      </w:pPr>
      <w:r>
        <w:rPr>
          <w:rFonts w:ascii="IRNazanin" w:hAnsi="IRNazanin" w:eastAsia="IRNazanin" w:cs="IRNazanin"/>
          <w:lang w:bidi="fa-IR"/>
          <w:color w:val="111111"/>
          <w:sz w:val="28"/>
          <w:szCs w:val="28"/>
          <w:rtl/>
        </w:rPr>
        <w:t xml:space="preserve">أدرک قابیل ما یدرک الرجل أظهر الله عز وجل جنیة من ولد الجان یقال لها جهانة فی</w:t>
      </w:r>
    </w:p>
    <w:p>
      <w:pPr>
        <w:pStyle w:val="BookText"/>
      </w:pPr>
      <w:r>
        <w:rPr>
          <w:rFonts w:ascii="IRNazanin" w:hAnsi="IRNazanin" w:eastAsia="IRNazanin" w:cs="IRNazanin"/>
          <w:lang w:bidi="fa-IR"/>
          <w:color w:val="111111"/>
          <w:sz w:val="28"/>
          <w:szCs w:val="28"/>
          <w:rtl/>
        </w:rPr>
        <w:t xml:space="preserve">صورة الانسیة فلما رآها قابیل ومقها </w:t>
      </w:r>
      <w:r>
        <w:rPr>
          <w:rStyle w:val="FootnoteReference"/>
        </w:rPr>
        <w:footnoteReference w:id="1013"/>
      </w:r>
      <w:r>
        <w:rPr>
          <w:rFonts w:ascii="IRNazanin" w:hAnsi="IRNazanin" w:eastAsia="IRNazanin" w:cs="IRNazanin"/>
          <w:lang w:bidi="fa-IR"/>
          <w:color w:val="111111"/>
          <w:sz w:val="28"/>
          <w:szCs w:val="28"/>
          <w:rtl/>
        </w:rPr>
        <w:t xml:space="preserve">فأوحی الله إلی آدم أن زوج جهانة من قابیل</w:t>
      </w:r>
    </w:p>
    <w:p>
      <w:pPr>
        <w:pStyle w:val="BookText"/>
      </w:pPr>
      <w:r>
        <w:rPr>
          <w:rFonts w:ascii="IRNazanin" w:hAnsi="IRNazanin" w:eastAsia="IRNazanin" w:cs="IRNazanin"/>
          <w:lang w:bidi="fa-IR"/>
          <w:color w:val="111111"/>
          <w:sz w:val="28"/>
          <w:szCs w:val="28"/>
          <w:rtl/>
        </w:rPr>
        <w:t xml:space="preserve">فزوجها من قابیل ثم ولد لآدم هابیل فلما أدرک هابیل ما یدرک الرجل أهبط الله إلی</w:t>
      </w:r>
    </w:p>
    <w:p>
      <w:pPr>
        <w:pStyle w:val="BookText"/>
      </w:pPr>
      <w:r>
        <w:rPr>
          <w:rFonts w:ascii="IRNazanin" w:hAnsi="IRNazanin" w:eastAsia="IRNazanin" w:cs="IRNazanin"/>
          <w:lang w:bidi="fa-IR"/>
          <w:color w:val="111111"/>
          <w:sz w:val="28"/>
          <w:szCs w:val="28"/>
          <w:rtl/>
        </w:rPr>
        <w:t xml:space="preserve">آدم حوراء واسمها ترک الحوراء فلما رآها هابیل ومقها فأوحی الله إلی آدم أن زوج</w:t>
      </w:r>
    </w:p>
    <w:p>
      <w:pPr>
        <w:pStyle w:val="BookText"/>
      </w:pPr>
      <w:r>
        <w:rPr>
          <w:rFonts w:ascii="IRNazanin" w:hAnsi="IRNazanin" w:eastAsia="IRNazanin" w:cs="IRNazanin"/>
          <w:lang w:bidi="fa-IR"/>
          <w:color w:val="111111"/>
          <w:sz w:val="28"/>
          <w:szCs w:val="28"/>
          <w:rtl/>
        </w:rPr>
        <w:t xml:space="preserve">ترکا من هابیل ففعل ذلک فکانت ترک الحوراء زوجة هابیل بن آدم. الخبر.</w:t>
      </w:r>
    </w:p>
    <w:p>
      <w:pPr>
        <w:pStyle w:val="BookText"/>
      </w:pPr>
      <w:r>
        <w:rPr>
          <w:rFonts w:ascii="IRNazanin" w:hAnsi="IRNazanin" w:eastAsia="IRNazanin" w:cs="IRNazanin"/>
          <w:lang w:bidi="fa-IR"/>
          <w:color w:val="111111"/>
          <w:sz w:val="28"/>
          <w:szCs w:val="28"/>
          <w:rtl/>
        </w:rPr>
        <w:t xml:space="preserve">1274 (18) صحیفة الرضا علیه السلام 277 - باسناده إلی الحسین بن علی</w:t>
      </w:r>
    </w:p>
    <w:p>
      <w:pPr>
        <w:pStyle w:val="BookText"/>
      </w:pPr>
      <w:r>
        <w:rPr>
          <w:rFonts w:ascii="IRNazanin" w:hAnsi="IRNazanin" w:eastAsia="IRNazanin" w:cs="IRNazanin"/>
          <w:lang w:bidi="fa-IR"/>
          <w:color w:val="111111"/>
          <w:sz w:val="28"/>
          <w:szCs w:val="28"/>
          <w:rtl/>
        </w:rPr>
        <w:t xml:space="preserve">علیهما السلام قال جاء رجل إلی الحسن بن علی</w:t>
      </w:r>
    </w:p>
    <w:p>
      <w:pPr>
        <w:pStyle w:val="BookText"/>
      </w:pPr>
      <w:r>
        <w:rPr>
          <w:rFonts w:ascii="IRNazanin" w:hAnsi="IRNazanin" w:eastAsia="IRNazanin" w:cs="IRNazanin"/>
          <w:lang w:bidi="fa-IR"/>
          <w:color w:val="111111"/>
          <w:sz w:val="28"/>
          <w:szCs w:val="28"/>
          <w:rtl/>
        </w:rPr>
        <w:t xml:space="preserve">علیهما السلام فقال حق ما یقول الناس</w:t>
      </w:r>
    </w:p>
    <w:p>
      <w:pPr>
        <w:pStyle w:val="BookText"/>
      </w:pPr>
      <w:r>
        <w:rPr>
          <w:rFonts w:ascii="IRNazanin" w:hAnsi="IRNazanin" w:eastAsia="IRNazanin" w:cs="IRNazanin"/>
          <w:lang w:bidi="fa-IR"/>
          <w:color w:val="111111"/>
          <w:sz w:val="28"/>
          <w:szCs w:val="28"/>
          <w:rtl/>
        </w:rPr>
        <w:t xml:space="preserve">إن آدم زوج هذه البنت من هذا الابن فقال حاشا لله کان لآدم علیه السلام إبنان وهما</w:t>
      </w:r>
    </w:p>
    <w:p>
      <w:pPr>
        <w:pStyle w:val="BookText"/>
      </w:pPr>
      <w:r>
        <w:rPr>
          <w:rFonts w:ascii="IRNazanin" w:hAnsi="IRNazanin" w:eastAsia="IRNazanin" w:cs="IRNazanin"/>
          <w:lang w:bidi="fa-IR"/>
          <w:color w:val="111111"/>
          <w:sz w:val="28"/>
          <w:szCs w:val="28"/>
          <w:rtl/>
        </w:rPr>
        <w:t xml:space="preserve">شیث وعبد الله، فأخرج الله لشیث حوراء من الجنة وأخرج لعبد الله امرأة من الجن فولد</w:t>
      </w:r>
    </w:p>
    <w:p>
      <w:pPr>
        <w:pStyle w:val="BookText"/>
      </w:pPr>
      <w:r>
        <w:rPr>
          <w:rFonts w:ascii="IRNazanin" w:hAnsi="IRNazanin" w:eastAsia="IRNazanin" w:cs="IRNazanin"/>
          <w:lang w:bidi="fa-IR"/>
          <w:color w:val="111111"/>
          <w:sz w:val="28"/>
          <w:szCs w:val="28"/>
          <w:rtl/>
        </w:rPr>
        <w:t xml:space="preserve">لهذا وولد لذلک فما کان من حسن وجمال فمن ولد الحوراء وما کان من قبح وبذاء </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فمن ولد الجنیة.</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1275 (19) العلل 17 - حدثنا محمد بن الحسن بن أحمد بن الولید (رضی</w:t>
      </w:r>
    </w:p>
    <w:p>
      <w:pPr>
        <w:pStyle w:val="BookText"/>
      </w:pPr>
      <w:r>
        <w:rPr>
          <w:rFonts w:ascii="IRNazanin" w:hAnsi="IRNazanin" w:eastAsia="IRNazanin" w:cs="IRNazanin"/>
          <w:lang w:bidi="fa-IR"/>
          <w:color w:val="111111"/>
          <w:sz w:val="28"/>
          <w:szCs w:val="28"/>
          <w:rtl/>
        </w:rPr>
        <w:t xml:space="preserve">الله عنه) قال حدثنا أحمد بن إدریس ومحمد بن یحیی العطار جمیعا قالا حدثنا محمد</w:t>
      </w:r>
    </w:p>
    <w:p>
      <w:pPr>
        <w:pStyle w:val="BookText"/>
      </w:pPr>
      <w:r>
        <w:rPr>
          <w:rFonts w:ascii="IRNazanin" w:hAnsi="IRNazanin" w:eastAsia="IRNazanin" w:cs="IRNazanin"/>
          <w:lang w:bidi="fa-IR"/>
          <w:color w:val="111111"/>
          <w:sz w:val="28"/>
          <w:szCs w:val="28"/>
          <w:rtl/>
        </w:rPr>
        <w:t xml:space="preserve">ابن أحمد بن یحیی بن عمران الأشعری </w:t>
      </w:r>
      <w:r>
        <w:rPr>
          <w:rStyle w:val="FootnoteReference"/>
        </w:rPr>
        <w:footnoteReference w:id="1015"/>
      </w:r>
      <w:r>
        <w:rPr>
          <w:rFonts w:ascii="IRNazanin" w:hAnsi="IRNazanin" w:eastAsia="IRNazanin" w:cs="IRNazanin"/>
          <w:lang w:bidi="fa-IR"/>
          <w:color w:val="111111"/>
          <w:sz w:val="28"/>
          <w:szCs w:val="28"/>
          <w:rtl/>
        </w:rPr>
        <w:t xml:space="preserve">قال حدثنا أحمد بن الحسن بن علی بن فضال</w:t>
      </w:r>
    </w:p>
    <w:p>
      <w:pPr>
        <w:pStyle w:val="BookText"/>
      </w:pPr>
      <w:r>
        <w:rPr>
          <w:rFonts w:ascii="IRNazanin" w:hAnsi="IRNazanin" w:eastAsia="IRNazanin" w:cs="IRNazanin"/>
          <w:lang w:bidi="fa-IR"/>
          <w:color w:val="111111"/>
          <w:sz w:val="28"/>
          <w:szCs w:val="28"/>
          <w:rtl/>
        </w:rPr>
        <w:t xml:space="preserve">عن أحمد بن إبراهیم بن عمار قال حدثنا ابن نویه رواه عن زرارة قال سئل أبو عبد الله</w:t>
      </w:r>
    </w:p>
    <w:p>
      <w:pPr>
        <w:pStyle w:val="BookText"/>
      </w:pPr>
      <w:r>
        <w:rPr>
          <w:rFonts w:ascii="IRNazanin" w:hAnsi="IRNazanin" w:eastAsia="IRNazanin" w:cs="IRNazanin"/>
          <w:lang w:bidi="fa-IR"/>
          <w:color w:val="111111"/>
          <w:sz w:val="28"/>
          <w:szCs w:val="28"/>
          <w:rtl/>
        </w:rPr>
        <w:t xml:space="preserve">علیه السلام کیف بدء النسل من ذریة آدم علیه السلام فإن عندنا أناس یقولون إن الله</w:t>
      </w:r>
    </w:p>
    <w:p>
      <w:pPr>
        <w:pStyle w:val="BookText"/>
      </w:pPr>
      <w:r>
        <w:rPr>
          <w:rFonts w:ascii="IRNazanin" w:hAnsi="IRNazanin" w:eastAsia="IRNazanin" w:cs="IRNazanin"/>
          <w:lang w:bidi="fa-IR"/>
          <w:color w:val="111111"/>
          <w:sz w:val="28"/>
          <w:szCs w:val="28"/>
          <w:rtl/>
        </w:rPr>
        <w:t xml:space="preserve">تبارک وتعالی أوحی إلی آدم علیه السلام أن یزوج بناته من بنیه وإن هذا الخلق کله</w:t>
      </w:r>
    </w:p>
    <w:p>
      <w:pPr>
        <w:pStyle w:val="BookText"/>
      </w:pPr>
      <w:r>
        <w:rPr>
          <w:rFonts w:ascii="IRNazanin" w:hAnsi="IRNazanin" w:eastAsia="IRNazanin" w:cs="IRNazanin"/>
          <w:lang w:bidi="fa-IR"/>
          <w:color w:val="111111"/>
          <w:sz w:val="28"/>
          <w:szCs w:val="28"/>
          <w:rtl/>
        </w:rPr>
        <w:t xml:space="preserve">أصله من الأخوة والأخوات قال أبو عبد الله سبحان الله وتعالی عن ذلک علوا کبیرا یقول</w:t>
      </w:r>
    </w:p>
    <w:p>
      <w:pPr>
        <w:pStyle w:val="BookText"/>
      </w:pPr>
      <w:r>
        <w:rPr>
          <w:rFonts w:ascii="IRNazanin" w:hAnsi="IRNazanin" w:eastAsia="IRNazanin" w:cs="IRNazanin"/>
          <w:lang w:bidi="fa-IR"/>
          <w:color w:val="111111"/>
          <w:sz w:val="28"/>
          <w:szCs w:val="28"/>
          <w:rtl/>
        </w:rPr>
        <w:t xml:space="preserve">من یقول هذا إن الله عز وجل جعل أصل صفوة خلقه وأحبائه وأنبیائه ورسله وحججه</w:t>
      </w:r>
    </w:p>
    <w:p>
      <w:pPr>
        <w:pStyle w:val="BookText"/>
      </w:pPr>
      <w:r>
        <w:rPr>
          <w:rFonts w:ascii="IRNazanin" w:hAnsi="IRNazanin" w:eastAsia="IRNazanin" w:cs="IRNazanin"/>
          <w:lang w:bidi="fa-IR"/>
          <w:color w:val="111111"/>
          <w:sz w:val="28"/>
          <w:szCs w:val="28"/>
          <w:rtl/>
        </w:rPr>
        <w:t xml:space="preserve">والمؤمنین والمؤمنات والمسلمین والمسلمات من حرام ولم یکن له من القدرة ما</w:t>
      </w:r>
    </w:p>
    <w:p>
      <w:pPr>
        <w:pStyle w:val="BookText"/>
      </w:pPr>
      <w:r>
        <w:rPr>
          <w:rFonts w:ascii="IRNazanin" w:hAnsi="IRNazanin" w:eastAsia="IRNazanin" w:cs="IRNazanin"/>
          <w:lang w:bidi="fa-IR"/>
          <w:color w:val="111111"/>
          <w:sz w:val="28"/>
          <w:szCs w:val="28"/>
          <w:rtl/>
        </w:rPr>
        <w:t xml:space="preserve">یخلقهم من الحلال وقد أخذ میثاقهم علی الحلال والطهر الطاهر الطیب والله لقد نبأت</w:t>
      </w:r>
    </w:p>
    <w:p>
      <w:pPr>
        <w:pStyle w:val="BookText"/>
      </w:pPr>
      <w:r>
        <w:rPr>
          <w:rFonts w:ascii="IRNazanin" w:hAnsi="IRNazanin" w:eastAsia="IRNazanin" w:cs="IRNazanin"/>
          <w:lang w:bidi="fa-IR"/>
          <w:color w:val="111111"/>
          <w:sz w:val="28"/>
          <w:szCs w:val="28"/>
          <w:rtl/>
        </w:rPr>
        <w:t xml:space="preserve">ان بعض البهائم تنکرت له أخته فلما نزا </w:t>
      </w:r>
      <w:r>
        <w:rPr>
          <w:rStyle w:val="FootnoteReference"/>
        </w:rPr>
        <w:footnoteReference w:id="1016"/>
      </w:r>
      <w:r>
        <w:rPr>
          <w:rFonts w:ascii="IRNazanin" w:hAnsi="IRNazanin" w:eastAsia="IRNazanin" w:cs="IRNazanin"/>
          <w:lang w:bidi="fa-IR"/>
          <w:color w:val="111111"/>
          <w:sz w:val="28"/>
          <w:szCs w:val="28"/>
          <w:rtl/>
        </w:rPr>
        <w:t xml:space="preserve">علیها ونزل کشف له عنها وعلم أنها أخته</w:t>
      </w:r>
    </w:p>
    <w:p>
      <w:pPr>
        <w:pStyle w:val="BookText"/>
      </w:pPr>
      <w:r>
        <w:rPr>
          <w:rFonts w:ascii="IRNazanin" w:hAnsi="IRNazanin" w:eastAsia="IRNazanin" w:cs="IRNazanin"/>
          <w:lang w:bidi="fa-IR"/>
          <w:color w:val="111111"/>
          <w:sz w:val="28"/>
          <w:szCs w:val="28"/>
          <w:rtl/>
        </w:rPr>
        <w:t xml:space="preserve">اخرج عزموله </w:t>
      </w:r>
      <w:r>
        <w:rPr>
          <w:rStyle w:val="FootnoteReference"/>
        </w:rPr>
        <w:footnoteReference w:id="1017"/>
      </w:r>
      <w:r>
        <w:rPr>
          <w:rFonts w:ascii="IRNazanin" w:hAnsi="IRNazanin" w:eastAsia="IRNazanin" w:cs="IRNazanin"/>
          <w:lang w:bidi="fa-IR"/>
          <w:color w:val="111111"/>
          <w:sz w:val="28"/>
          <w:szCs w:val="28"/>
          <w:rtl/>
        </w:rPr>
        <w:t xml:space="preserve">ثم قبض علیه بأسنانه ثم قلعه ثم خر میتا. الحدیث.</w:t>
      </w:r>
    </w:p>
    <w:p>
      <w:pPr>
        <w:pStyle w:val="BookText"/>
      </w:pPr>
      <w:r>
        <w:rPr>
          <w:rFonts w:ascii="IRNazanin" w:hAnsi="IRNazanin" w:eastAsia="IRNazanin" w:cs="IRNazanin"/>
          <w:lang w:bidi="fa-IR"/>
          <w:color w:val="111111"/>
          <w:sz w:val="28"/>
          <w:szCs w:val="28"/>
          <w:rtl/>
        </w:rPr>
        <w:t xml:space="preserve">1276 (20) العلل 18 - بالاسناد المتقدم فی الباب عن الحسن بن مقاتل عمن</w:t>
      </w:r>
    </w:p>
    <w:p>
      <w:pPr>
        <w:pStyle w:val="BookText"/>
      </w:pPr>
      <w:r>
        <w:rPr>
          <w:rFonts w:ascii="IRNazanin" w:hAnsi="IRNazanin" w:eastAsia="IRNazanin" w:cs="IRNazanin"/>
          <w:lang w:bidi="fa-IR"/>
          <w:color w:val="111111"/>
          <w:sz w:val="28"/>
          <w:szCs w:val="28"/>
          <w:rtl/>
        </w:rPr>
        <w:t xml:space="preserve">سمع زرارة یقول سئل أبو عبد الله علیه لاسلام عن بدء النسل وذکر نحوه وزاد وآخر</w:t>
      </w:r>
    </w:p>
    <w:p>
      <w:pPr>
        <w:pStyle w:val="BookText"/>
      </w:pPr>
      <w:r>
        <w:rPr>
          <w:rFonts w:ascii="IRNazanin" w:hAnsi="IRNazanin" w:eastAsia="IRNazanin" w:cs="IRNazanin"/>
          <w:lang w:bidi="fa-IR"/>
          <w:color w:val="111111"/>
          <w:sz w:val="28"/>
          <w:szCs w:val="28"/>
          <w:rtl/>
        </w:rPr>
        <w:t xml:space="preserve">تنکرت له أمه ففعل هذا بعینه فکیف الانسان فی إنسیته وفضله وعلمه غیر أن جیلا من</w:t>
      </w:r>
    </w:p>
    <w:p>
      <w:pPr>
        <w:pStyle w:val="BookText"/>
      </w:pPr>
      <w:r>
        <w:rPr>
          <w:rFonts w:ascii="IRNazanin" w:hAnsi="IRNazanin" w:eastAsia="IRNazanin" w:cs="IRNazanin"/>
          <w:lang w:bidi="fa-IR"/>
          <w:color w:val="111111"/>
          <w:sz w:val="28"/>
          <w:szCs w:val="28"/>
          <w:rtl/>
        </w:rPr>
        <w:t xml:space="preserve">هذا الخلق الذی ترون رغبوا عن علم أهل بیوتات أنبیائهم وأخذوا من حیث لم یؤمروا</w:t>
      </w:r>
    </w:p>
    <w:p>
      <w:pPr>
        <w:pStyle w:val="BookText"/>
      </w:pPr>
      <w:r>
        <w:rPr>
          <w:rFonts w:ascii="IRNazanin" w:hAnsi="IRNazanin" w:eastAsia="IRNazanin" w:cs="IRNazanin"/>
          <w:lang w:bidi="fa-IR"/>
          <w:color w:val="111111"/>
          <w:sz w:val="28"/>
          <w:szCs w:val="28"/>
          <w:rtl/>
        </w:rPr>
        <w:t xml:space="preserve">بأخذه فصاروا إلی ما قد ترون من الضلال والجهل بالعلم کیف کانت الأشیاء الماضیة من</w:t>
      </w:r>
    </w:p>
    <w:p>
      <w:pPr>
        <w:pStyle w:val="BookText"/>
      </w:pPr>
      <w:r>
        <w:rPr>
          <w:rFonts w:ascii="IRNazanin" w:hAnsi="IRNazanin" w:eastAsia="IRNazanin" w:cs="IRNazanin"/>
          <w:lang w:bidi="fa-IR"/>
          <w:color w:val="111111"/>
          <w:sz w:val="28"/>
          <w:szCs w:val="28"/>
          <w:rtl/>
        </w:rPr>
        <w:t xml:space="preserve">بدء أن خلق الله ما خلق وما هو کائن أبدا ثم قال ویح هؤلاء أین هم عما لم یختلف فیه</w:t>
      </w:r>
    </w:p>
    <w:p>
      <w:pPr>
        <w:pStyle w:val="BookText"/>
      </w:pPr>
      <w:r>
        <w:rPr>
          <w:rFonts w:ascii="IRNazanin" w:hAnsi="IRNazanin" w:eastAsia="IRNazanin" w:cs="IRNazanin"/>
          <w:lang w:bidi="fa-IR"/>
          <w:color w:val="111111"/>
          <w:sz w:val="28"/>
          <w:szCs w:val="28"/>
          <w:rtl/>
        </w:rPr>
        <w:t xml:space="preserve">فقهاء أهل الحجاز ولا فقهاء أهل العراق إن الله عز وجل أمر القلم فجری علی اللوح</w:t>
      </w:r>
    </w:p>
    <w:p>
      <w:pPr>
        <w:pStyle w:val="BookText"/>
      </w:pPr>
      <w:r>
        <w:rPr>
          <w:rFonts w:ascii="IRNazanin" w:hAnsi="IRNazanin" w:eastAsia="IRNazanin" w:cs="IRNazanin"/>
          <w:lang w:bidi="fa-IR"/>
          <w:color w:val="111111"/>
          <w:sz w:val="28"/>
          <w:szCs w:val="28"/>
          <w:rtl/>
        </w:rPr>
        <w:t xml:space="preserve">المحفوظ بما هو کائن إلی یوم القیامة قبل خلق آدم بألفی عام وإن کتب الله کلها فیما</w:t>
      </w:r>
    </w:p>
    <w:p>
      <w:pPr>
        <w:pStyle w:val="BookText"/>
      </w:pPr>
      <w:r>
        <w:rPr>
          <w:rFonts w:ascii="IRNazanin" w:hAnsi="IRNazanin" w:eastAsia="IRNazanin" w:cs="IRNazanin"/>
          <w:lang w:bidi="fa-IR"/>
          <w:color w:val="111111"/>
          <w:sz w:val="28"/>
          <w:szCs w:val="28"/>
          <w:rtl/>
        </w:rPr>
        <w:t xml:space="preserve">جری فیه القلم فی کلها تحریم الأخوات علی الأخوة مع ما حرم وهذا نحن قد نری منها</w:t>
      </w:r>
    </w:p>
    <w:p>
      <w:pPr>
        <w:pStyle w:val="BookText"/>
      </w:pPr>
      <w:r>
        <w:rPr>
          <w:rFonts w:ascii="IRNazanin" w:hAnsi="IRNazanin" w:eastAsia="IRNazanin" w:cs="IRNazanin"/>
          <w:lang w:bidi="fa-IR"/>
          <w:color w:val="111111"/>
          <w:sz w:val="28"/>
          <w:szCs w:val="28"/>
          <w:rtl/>
        </w:rPr>
        <w:t xml:space="preserve">هذه الکتب الأربعة المشهورة فی هذا العالم، التوراة والإنجیل والزبور والفرقان أنزلها</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عن اللوح المحفوظ علی رسله صلوات الله علیهم أجمعین، منها التوراة علی موسی</w:t>
      </w:r>
    </w:p>
    <w:p>
      <w:pPr>
        <w:pStyle w:val="BookText"/>
      </w:pPr>
      <w:r>
        <w:rPr>
          <w:rFonts w:ascii="IRNazanin" w:hAnsi="IRNazanin" w:eastAsia="IRNazanin" w:cs="IRNazanin"/>
          <w:lang w:bidi="fa-IR"/>
          <w:color w:val="111111"/>
          <w:sz w:val="28"/>
          <w:szCs w:val="28"/>
          <w:rtl/>
        </w:rPr>
        <w:t xml:space="preserve">(علیه السلام) والزبور علی داود (علیه السلام) والإنجیل علی عیسی (علیه السلام)</w:t>
      </w:r>
    </w:p>
    <w:p>
      <w:pPr>
        <w:pStyle w:val="BookText"/>
      </w:pPr>
      <w:r>
        <w:rPr>
          <w:rFonts w:ascii="IRNazanin" w:hAnsi="IRNazanin" w:eastAsia="IRNazanin" w:cs="IRNazanin"/>
          <w:lang w:bidi="fa-IR"/>
          <w:color w:val="111111"/>
          <w:sz w:val="28"/>
          <w:szCs w:val="28"/>
          <w:rtl/>
        </w:rPr>
        <w:t xml:space="preserve">والقرآن علی محمد صلی الله علیه وآله وسلم وعلی النبیین علیهم السلام ولیس فیها</w:t>
      </w:r>
    </w:p>
    <w:p>
      <w:pPr>
        <w:pStyle w:val="BookText"/>
      </w:pPr>
      <w:r>
        <w:rPr>
          <w:rFonts w:ascii="IRNazanin" w:hAnsi="IRNazanin" w:eastAsia="IRNazanin" w:cs="IRNazanin"/>
          <w:lang w:bidi="fa-IR"/>
          <w:color w:val="111111"/>
          <w:sz w:val="28"/>
          <w:szCs w:val="28"/>
          <w:rtl/>
        </w:rPr>
        <w:t xml:space="preserve">تحلیل شئ من ذلک حقا، أقول ما أراد من یقول هذا وشبهه إلا تقویة حجج المجوس</w:t>
      </w:r>
    </w:p>
    <w:p>
      <w:pPr>
        <w:pStyle w:val="BookText"/>
      </w:pPr>
      <w:r>
        <w:rPr>
          <w:rFonts w:ascii="IRNazanin" w:hAnsi="IRNazanin" w:eastAsia="IRNazanin" w:cs="IRNazanin"/>
          <w:lang w:bidi="fa-IR"/>
          <w:color w:val="111111"/>
          <w:sz w:val="28"/>
          <w:szCs w:val="28"/>
          <w:rtl/>
        </w:rPr>
        <w:t xml:space="preserve">فما لهم قاتلهم الله ثم أنشأ یحدثنا کیف کان بدؤ النسل من آدم وکیف کان بدؤ النسل</w:t>
      </w:r>
    </w:p>
    <w:p>
      <w:pPr>
        <w:pStyle w:val="BookText"/>
      </w:pPr>
      <w:r>
        <w:rPr>
          <w:rFonts w:ascii="IRNazanin" w:hAnsi="IRNazanin" w:eastAsia="IRNazanin" w:cs="IRNazanin"/>
          <w:lang w:bidi="fa-IR"/>
          <w:color w:val="111111"/>
          <w:sz w:val="28"/>
          <w:szCs w:val="28"/>
          <w:rtl/>
        </w:rPr>
        <w:t xml:space="preserve">من ذریته فقال إن آدم علیه السلام ولد له سبعون بطنا فی کل بطن غلام وجاریة إلی أن</w:t>
      </w:r>
    </w:p>
    <w:p>
      <w:pPr>
        <w:pStyle w:val="BookText"/>
      </w:pPr>
      <w:r>
        <w:rPr>
          <w:rFonts w:ascii="IRNazanin" w:hAnsi="IRNazanin" w:eastAsia="IRNazanin" w:cs="IRNazanin"/>
          <w:lang w:bidi="fa-IR"/>
          <w:color w:val="111111"/>
          <w:sz w:val="28"/>
          <w:szCs w:val="28"/>
          <w:rtl/>
        </w:rPr>
        <w:t xml:space="preserve">قتل هابیل فلما قتل هابیل جزع آدم علی هابیل جزعا قطعه عن إتیان النساء فبقی</w:t>
      </w:r>
    </w:p>
    <w:p>
      <w:pPr>
        <w:pStyle w:val="BookText"/>
      </w:pPr>
      <w:r>
        <w:rPr>
          <w:rFonts w:ascii="IRNazanin" w:hAnsi="IRNazanin" w:eastAsia="IRNazanin" w:cs="IRNazanin"/>
          <w:lang w:bidi="fa-IR"/>
          <w:color w:val="111111"/>
          <w:sz w:val="28"/>
          <w:szCs w:val="28"/>
          <w:rtl/>
        </w:rPr>
        <w:t xml:space="preserve">لا یستطیع أن یغشی حواء خمسمائة عام ثم تخلی ما به من الجزع علیه فغشی حواء فوهب</w:t>
      </w:r>
    </w:p>
    <w:p>
      <w:pPr>
        <w:pStyle w:val="BookText"/>
      </w:pPr>
      <w:r>
        <w:rPr>
          <w:rFonts w:ascii="IRNazanin" w:hAnsi="IRNazanin" w:eastAsia="IRNazanin" w:cs="IRNazanin"/>
          <w:lang w:bidi="fa-IR"/>
          <w:color w:val="111111"/>
          <w:sz w:val="28"/>
          <w:szCs w:val="28"/>
          <w:rtl/>
        </w:rPr>
        <w:t xml:space="preserve">الله له شیئا وحده لیس معه ثان (وتقدمت تتمة الحدیث عن العلل فی ذیل روایة فقیه 13 من</w:t>
      </w:r>
    </w:p>
    <w:p>
      <w:pPr>
        <w:pStyle w:val="BookText"/>
      </w:pPr>
      <w:r>
        <w:rPr>
          <w:rFonts w:ascii="IRNazanin" w:hAnsi="IRNazanin" w:eastAsia="IRNazanin" w:cs="IRNazanin"/>
          <w:lang w:bidi="fa-IR"/>
          <w:color w:val="111111"/>
          <w:sz w:val="28"/>
          <w:szCs w:val="28"/>
          <w:rtl/>
        </w:rPr>
        <w:t xml:space="preserve">هذا الباب فراجع).</w:t>
      </w:r>
    </w:p>
    <w:p>
      <w:pPr>
        <w:pStyle w:val="BookText"/>
      </w:pPr>
      <w:r>
        <w:rPr>
          <w:rFonts w:ascii="IRNazanin" w:hAnsi="IRNazanin" w:eastAsia="IRNazanin" w:cs="IRNazanin"/>
          <w:lang w:bidi="fa-IR"/>
          <w:color w:val="111111"/>
          <w:sz w:val="28"/>
          <w:szCs w:val="28"/>
          <w:rtl/>
        </w:rPr>
        <w:t xml:space="preserve">1277 (21) أمالی الصدوق 281 - حدثنا الشیخ الفقیه أبو جعفر محمد بن</w:t>
      </w:r>
    </w:p>
    <w:p>
      <w:pPr>
        <w:pStyle w:val="BookText"/>
      </w:pPr>
      <w:r>
        <w:rPr>
          <w:rFonts w:ascii="IRNazanin" w:hAnsi="IRNazanin" w:eastAsia="IRNazanin" w:cs="IRNazanin"/>
          <w:lang w:bidi="fa-IR"/>
          <w:color w:val="111111"/>
          <w:sz w:val="28"/>
          <w:szCs w:val="28"/>
          <w:rtl/>
        </w:rPr>
        <w:t xml:space="preserve">علی بن الحسین بن موسی بن بابویه القمی قال حدثنا أحمد بن الحسن القطان وعلی بن</w:t>
      </w:r>
    </w:p>
    <w:p>
      <w:pPr>
        <w:pStyle w:val="BookText"/>
      </w:pPr>
      <w:r>
        <w:rPr>
          <w:rFonts w:ascii="IRNazanin" w:hAnsi="IRNazanin" w:eastAsia="IRNazanin" w:cs="IRNazanin"/>
          <w:lang w:bidi="fa-IR"/>
          <w:color w:val="111111"/>
          <w:sz w:val="28"/>
          <w:szCs w:val="28"/>
          <w:rtl/>
        </w:rPr>
        <w:t xml:space="preserve">أحمد بن موسی الدقاق ومحمد بن أحمد السنانی قالوا حدثنا أبو العباس أحمد بن یحیی</w:t>
      </w:r>
    </w:p>
    <w:p>
      <w:pPr>
        <w:pStyle w:val="BookText"/>
      </w:pPr>
      <w:r>
        <w:rPr>
          <w:rFonts w:ascii="IRNazanin" w:hAnsi="IRNazanin" w:eastAsia="IRNazanin" w:cs="IRNazanin"/>
          <w:lang w:bidi="fa-IR"/>
          <w:color w:val="111111"/>
          <w:sz w:val="28"/>
          <w:szCs w:val="28"/>
          <w:rtl/>
        </w:rPr>
        <w:t xml:space="preserve">ابن زکریا القطان. التوحید 306 - حدثنا أحمد بن الحسن القطان وعلی بن أحمد بن</w:t>
      </w:r>
    </w:p>
    <w:p>
      <w:pPr>
        <w:pStyle w:val="BookText"/>
      </w:pPr>
      <w:r>
        <w:rPr>
          <w:rFonts w:ascii="IRNazanin" w:hAnsi="IRNazanin" w:eastAsia="IRNazanin" w:cs="IRNazanin"/>
          <w:lang w:bidi="fa-IR"/>
          <w:color w:val="111111"/>
          <w:sz w:val="28"/>
          <w:szCs w:val="28"/>
          <w:rtl/>
        </w:rPr>
        <w:t xml:space="preserve">محمد بن عمران الدقاق (رحمه الله) قالا حدثنا أحمد بن یحیی بن زکریا القطان قال</w:t>
      </w:r>
    </w:p>
    <w:p>
      <w:pPr>
        <w:pStyle w:val="BookText"/>
      </w:pPr>
      <w:r>
        <w:rPr>
          <w:rFonts w:ascii="IRNazanin" w:hAnsi="IRNazanin" w:eastAsia="IRNazanin" w:cs="IRNazanin"/>
          <w:lang w:bidi="fa-IR"/>
          <w:color w:val="111111"/>
          <w:sz w:val="28"/>
          <w:szCs w:val="28"/>
          <w:rtl/>
        </w:rPr>
        <w:t xml:space="preserve">حدثنا محمد بن العباس قال حدثنی (أبی - الأمالی) محمد ابن أبی السری قال حدثنا</w:t>
      </w:r>
    </w:p>
    <w:p>
      <w:pPr>
        <w:pStyle w:val="BookText"/>
      </w:pPr>
      <w:r>
        <w:rPr>
          <w:rFonts w:ascii="IRNazanin" w:hAnsi="IRNazanin" w:eastAsia="IRNazanin" w:cs="IRNazanin"/>
          <w:lang w:bidi="fa-IR"/>
          <w:color w:val="111111"/>
          <w:sz w:val="28"/>
          <w:szCs w:val="28"/>
          <w:rtl/>
        </w:rPr>
        <w:t xml:space="preserve">أحمد بن عبد الله بن یونس عن سعد (بن طریف - الأمالی) الکنانی عن الأصبغ بن نباته</w:t>
      </w:r>
    </w:p>
    <w:p>
      <w:pPr>
        <w:pStyle w:val="BookText"/>
      </w:pPr>
      <w:r>
        <w:rPr>
          <w:rFonts w:ascii="IRNazanin" w:hAnsi="IRNazanin" w:eastAsia="IRNazanin" w:cs="IRNazanin"/>
          <w:lang w:bidi="fa-IR"/>
          <w:color w:val="111111"/>
          <w:sz w:val="28"/>
          <w:szCs w:val="28"/>
          <w:rtl/>
        </w:rPr>
        <w:t xml:space="preserve">قال لما جلس علی علیه السلام فی الخلافة وبایعه الناس (إلی أن قال) سلونی قبل أن</w:t>
      </w:r>
    </w:p>
    <w:p>
      <w:pPr>
        <w:pStyle w:val="BookText"/>
      </w:pPr>
      <w:r>
        <w:rPr>
          <w:rFonts w:ascii="IRNazanin" w:hAnsi="IRNazanin" w:eastAsia="IRNazanin" w:cs="IRNazanin"/>
          <w:lang w:bidi="fa-IR"/>
          <w:color w:val="111111"/>
          <w:sz w:val="28"/>
          <w:szCs w:val="28"/>
          <w:rtl/>
        </w:rPr>
        <w:t xml:space="preserve">تفقدونی فقام الیه الأشعث بن قیس فقال یا أمیر المؤمنین کیف تؤخذ </w:t>
      </w:r>
      <w:r>
        <w:rPr>
          <w:rStyle w:val="FootnoteReference"/>
        </w:rPr>
        <w:footnoteReference w:id="1018"/>
      </w:r>
      <w:r>
        <w:rPr>
          <w:rFonts w:ascii="IRNazanin" w:hAnsi="IRNazanin" w:eastAsia="IRNazanin" w:cs="IRNazanin"/>
          <w:lang w:bidi="fa-IR"/>
          <w:color w:val="111111"/>
          <w:sz w:val="28"/>
          <w:szCs w:val="28"/>
          <w:rtl/>
        </w:rPr>
        <w:t xml:space="preserve">من المجوس</w:t>
      </w:r>
    </w:p>
    <w:p>
      <w:pPr>
        <w:pStyle w:val="BookText"/>
      </w:pPr>
      <w:r>
        <w:rPr>
          <w:rFonts w:ascii="IRNazanin" w:hAnsi="IRNazanin" w:eastAsia="IRNazanin" w:cs="IRNazanin"/>
          <w:lang w:bidi="fa-IR"/>
          <w:color w:val="111111"/>
          <w:sz w:val="28"/>
          <w:szCs w:val="28"/>
          <w:rtl/>
        </w:rPr>
        <w:t xml:space="preserve">الجزیة ولم ینزل علیهم کتاب ولم یبعث إلیهم نبی قال بلی یا أشعث قد أنزل الله علیهم</w:t>
      </w:r>
    </w:p>
    <w:p>
      <w:pPr>
        <w:pStyle w:val="BookText"/>
      </w:pPr>
      <w:r>
        <w:rPr>
          <w:rFonts w:ascii="IRNazanin" w:hAnsi="IRNazanin" w:eastAsia="IRNazanin" w:cs="IRNazanin"/>
          <w:lang w:bidi="fa-IR"/>
          <w:color w:val="111111"/>
          <w:sz w:val="28"/>
          <w:szCs w:val="28"/>
          <w:rtl/>
        </w:rPr>
        <w:t xml:space="preserve">کتابا وبعث إلیهم نبیا </w:t>
      </w:r>
      <w:r>
        <w:rPr>
          <w:rStyle w:val="FootnoteReference"/>
        </w:rPr>
        <w:footnoteReference w:id="1019"/>
      </w:r>
      <w:r>
        <w:rPr>
          <w:rFonts w:ascii="IRNazanin" w:hAnsi="IRNazanin" w:eastAsia="IRNazanin" w:cs="IRNazanin"/>
          <w:lang w:bidi="fa-IR"/>
          <w:color w:val="111111"/>
          <w:sz w:val="28"/>
          <w:szCs w:val="28"/>
          <w:rtl/>
        </w:rPr>
        <w:t xml:space="preserve">وکان </w:t>
      </w:r>
      <w:r>
        <w:rPr>
          <w:rStyle w:val="FootnoteReference"/>
        </w:rPr>
        <w:footnoteReference w:id="1020"/>
      </w:r>
      <w:r>
        <w:rPr>
          <w:rFonts w:ascii="IRNazanin" w:hAnsi="IRNazanin" w:eastAsia="IRNazanin" w:cs="IRNazanin"/>
          <w:lang w:bidi="fa-IR"/>
          <w:color w:val="111111"/>
          <w:sz w:val="28"/>
          <w:szCs w:val="28"/>
          <w:rtl/>
        </w:rPr>
        <w:t xml:space="preserve">لهم ملک سکر ذات لیلة فدعا بابنته إلی فراشه</w:t>
      </w:r>
    </w:p>
    <w:p>
      <w:pPr>
        <w:pStyle w:val="BookText"/>
      </w:pPr>
      <w:r>
        <w:rPr>
          <w:rFonts w:ascii="IRNazanin" w:hAnsi="IRNazanin" w:eastAsia="IRNazanin" w:cs="IRNazanin"/>
          <w:lang w:bidi="fa-IR"/>
          <w:color w:val="111111"/>
          <w:sz w:val="28"/>
          <w:szCs w:val="28"/>
          <w:rtl/>
        </w:rPr>
        <w:t xml:space="preserve">فارتکبها فلما أصبح تسامع به قومه فاجتمعوا إلی بابه فقالوا أیها الملک دنست </w:t>
      </w:r>
      <w:r>
        <w:rPr>
          <w:rStyle w:val="FootnoteReference"/>
        </w:rPr>
        <w:footnoteReference w:id="1021"/>
      </w:r>
      <w:r>
        <w:rPr>
          <w:rFonts w:ascii="IRNazanin" w:hAnsi="IRNazanin" w:eastAsia="IRNazanin" w:cs="IRNazanin"/>
          <w:lang w:bidi="fa-IR"/>
          <w:color w:val="111111"/>
          <w:sz w:val="28"/>
          <w:szCs w:val="28"/>
          <w:rtl/>
        </w:rPr>
        <w:t xml:space="preserve">علینا دیننا</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وأهلکته فاخرج نطهرک ونقم علیک الحد. فقال لهم اجتمعوا واسمعوا کلامی فان یکن</w:t>
      </w:r>
    </w:p>
    <w:p>
      <w:pPr>
        <w:pStyle w:val="BookText"/>
      </w:pPr>
      <w:r>
        <w:rPr>
          <w:rFonts w:ascii="IRNazanin" w:hAnsi="IRNazanin" w:eastAsia="IRNazanin" w:cs="IRNazanin"/>
          <w:lang w:bidi="fa-IR"/>
          <w:color w:val="111111"/>
          <w:sz w:val="28"/>
          <w:szCs w:val="28"/>
          <w:rtl/>
        </w:rPr>
        <w:t xml:space="preserve">لی مخرج مما ارتکبت والا فشأنکم </w:t>
      </w:r>
      <w:r>
        <w:rPr>
          <w:rStyle w:val="FootnoteReference"/>
        </w:rPr>
        <w:footnoteReference w:id="1022"/>
      </w:r>
      <w:r>
        <w:rPr>
          <w:rFonts w:ascii="IRNazanin" w:hAnsi="IRNazanin" w:eastAsia="IRNazanin" w:cs="IRNazanin"/>
          <w:lang w:bidi="fa-IR"/>
          <w:color w:val="111111"/>
          <w:sz w:val="28"/>
          <w:szCs w:val="28"/>
          <w:rtl/>
        </w:rPr>
        <w:t xml:space="preserve">فاجتمعوا فقال لهم هل علمتم أن الله لم یخلق</w:t>
      </w:r>
    </w:p>
    <w:p>
      <w:pPr>
        <w:pStyle w:val="BookText"/>
      </w:pPr>
      <w:r>
        <w:rPr>
          <w:rFonts w:ascii="IRNazanin" w:hAnsi="IRNazanin" w:eastAsia="IRNazanin" w:cs="IRNazanin"/>
          <w:lang w:bidi="fa-IR"/>
          <w:color w:val="111111"/>
          <w:sz w:val="28"/>
          <w:szCs w:val="28"/>
          <w:rtl/>
        </w:rPr>
        <w:t xml:space="preserve">خلقا أکرم علیه من أبینا آدم وأمنا حواء قالوا صدقت أیها الملک قال أفلیس قد زوج بنیه</w:t>
      </w:r>
    </w:p>
    <w:p>
      <w:pPr>
        <w:pStyle w:val="BookText"/>
      </w:pPr>
      <w:r>
        <w:rPr>
          <w:rFonts w:ascii="IRNazanin" w:hAnsi="IRNazanin" w:eastAsia="IRNazanin" w:cs="IRNazanin"/>
          <w:lang w:bidi="fa-IR"/>
          <w:color w:val="111111"/>
          <w:sz w:val="28"/>
          <w:szCs w:val="28"/>
          <w:rtl/>
        </w:rPr>
        <w:t xml:space="preserve">من بناته وبناته من بنیه قالوا صدقت هذا هو الدین فتعاقدوا علی ذلک فمحا الله ما فی</w:t>
      </w:r>
    </w:p>
    <w:p>
      <w:pPr>
        <w:pStyle w:val="BookText"/>
      </w:pPr>
      <w:r>
        <w:rPr>
          <w:rFonts w:ascii="IRNazanin" w:hAnsi="IRNazanin" w:eastAsia="IRNazanin" w:cs="IRNazanin"/>
          <w:lang w:bidi="fa-IR"/>
          <w:color w:val="111111"/>
          <w:sz w:val="28"/>
          <w:szCs w:val="28"/>
          <w:rtl/>
        </w:rPr>
        <w:t xml:space="preserve">صدورهم من العلم ورفع عنهم الکتاب فهم الکفرة یدخلون النار بلا حساب والمنافقون</w:t>
      </w:r>
    </w:p>
    <w:p>
      <w:pPr>
        <w:pStyle w:val="BookText"/>
      </w:pPr>
      <w:r>
        <w:rPr>
          <w:rFonts w:ascii="IRNazanin" w:hAnsi="IRNazanin" w:eastAsia="IRNazanin" w:cs="IRNazanin"/>
          <w:lang w:bidi="fa-IR"/>
          <w:color w:val="111111"/>
          <w:sz w:val="28"/>
          <w:szCs w:val="28"/>
          <w:rtl/>
        </w:rPr>
        <w:t xml:space="preserve">أشد حالا منهم فقال الأشعث والله ما سمعت بمثل هذا الجواب، والله لا عدت إلی مثلها</w:t>
      </w:r>
    </w:p>
    <w:p>
      <w:pPr>
        <w:pStyle w:val="BookText"/>
      </w:pPr>
      <w:r>
        <w:rPr>
          <w:rFonts w:ascii="IRNazanin" w:hAnsi="IRNazanin" w:eastAsia="IRNazanin" w:cs="IRNazanin"/>
          <w:lang w:bidi="fa-IR"/>
          <w:color w:val="111111"/>
          <w:sz w:val="28"/>
          <w:szCs w:val="28"/>
          <w:rtl/>
        </w:rPr>
        <w:t xml:space="preserve">أبدا. الاختصاص 235 - علی بن محمد الشعرانی عن الحسن بن علی بن شعیب عن</w:t>
      </w:r>
    </w:p>
    <w:p>
      <w:pPr>
        <w:pStyle w:val="BookText"/>
      </w:pPr>
      <w:r>
        <w:rPr>
          <w:rFonts w:ascii="IRNazanin" w:hAnsi="IRNazanin" w:eastAsia="IRNazanin" w:cs="IRNazanin"/>
          <w:lang w:bidi="fa-IR"/>
          <w:color w:val="111111"/>
          <w:sz w:val="28"/>
          <w:szCs w:val="28"/>
          <w:rtl/>
        </w:rPr>
        <w:t xml:space="preserve">عیسی بن محمد العلوی عن محمد بن العباس بن بسام عن محمد ابن أبی السری عن</w:t>
      </w:r>
    </w:p>
    <w:p>
      <w:pPr>
        <w:pStyle w:val="BookText"/>
      </w:pPr>
      <w:r>
        <w:rPr>
          <w:rFonts w:ascii="IRNazanin" w:hAnsi="IRNazanin" w:eastAsia="IRNazanin" w:cs="IRNazanin"/>
          <w:lang w:bidi="fa-IR"/>
          <w:color w:val="111111"/>
          <w:sz w:val="28"/>
          <w:szCs w:val="28"/>
          <w:rtl/>
        </w:rPr>
        <w:t xml:space="preserve">أحمد ابن أبی عبد الله عن یونس عن سعد الکنانی عن الأصبغ بن نباته قال لما جلس</w:t>
      </w:r>
    </w:p>
    <w:p>
      <w:pPr>
        <w:pStyle w:val="BookText"/>
      </w:pPr>
      <w:r>
        <w:rPr>
          <w:rFonts w:ascii="IRNazanin" w:hAnsi="IRNazanin" w:eastAsia="IRNazanin" w:cs="IRNazanin"/>
          <w:lang w:bidi="fa-IR"/>
          <w:color w:val="111111"/>
          <w:sz w:val="28"/>
          <w:szCs w:val="28"/>
          <w:rtl/>
        </w:rPr>
        <w:t xml:space="preserve">أمیر المؤمنین علیه السلام (وذکر نحوه).</w:t>
      </w:r>
    </w:p>
    <w:p>
      <w:pPr>
        <w:pStyle w:val="BookText"/>
      </w:pPr>
      <w:r>
        <w:rPr>
          <w:rFonts w:ascii="IRNazanin" w:hAnsi="IRNazanin" w:eastAsia="IRNazanin" w:cs="IRNazanin"/>
          <w:lang w:bidi="fa-IR"/>
          <w:color w:val="111111"/>
          <w:sz w:val="28"/>
          <w:szCs w:val="28"/>
          <w:rtl/>
        </w:rPr>
        <w:t xml:space="preserve">1278 (22) کا 569 ج 5 - محمد بن یحیی عن أحمد بن محمد عن الحسین</w:t>
      </w:r>
    </w:p>
    <w:p>
      <w:pPr>
        <w:pStyle w:val="BookText"/>
      </w:pPr>
      <w:r>
        <w:rPr>
          <w:rFonts w:ascii="IRNazanin" w:hAnsi="IRNazanin" w:eastAsia="IRNazanin" w:cs="IRNazanin"/>
          <w:lang w:bidi="fa-IR"/>
          <w:color w:val="111111"/>
          <w:sz w:val="28"/>
          <w:szCs w:val="28"/>
          <w:rtl/>
        </w:rPr>
        <w:t xml:space="preserve">ابن سعید عن صفوان بن یحیی عن خالد بن إسماعیل عن رجل من أصحابنا من أهل</w:t>
      </w:r>
    </w:p>
    <w:p>
      <w:pPr>
        <w:pStyle w:val="BookText"/>
      </w:pPr>
      <w:r>
        <w:rPr>
          <w:rFonts w:ascii="IRNazanin" w:hAnsi="IRNazanin" w:eastAsia="IRNazanin" w:cs="IRNazanin"/>
          <w:lang w:bidi="fa-IR"/>
          <w:color w:val="111111"/>
          <w:sz w:val="28"/>
          <w:szCs w:val="28"/>
          <w:rtl/>
        </w:rPr>
        <w:t xml:space="preserve">الجبل عن أبی جعفر علیه السلام قال ذکرت له المجوس وأنهم یقولون نکاح کنکاح ولد</w:t>
      </w:r>
    </w:p>
    <w:p>
      <w:pPr>
        <w:pStyle w:val="BookText"/>
      </w:pPr>
      <w:r>
        <w:rPr>
          <w:rFonts w:ascii="IRNazanin" w:hAnsi="IRNazanin" w:eastAsia="IRNazanin" w:cs="IRNazanin"/>
          <w:lang w:bidi="fa-IR"/>
          <w:color w:val="111111"/>
          <w:sz w:val="28"/>
          <w:szCs w:val="28"/>
          <w:rtl/>
        </w:rPr>
        <w:t xml:space="preserve">آدم وأنهم یحاجونا بذلک فقال أما أنتم فلا یحاجونکم به، لما أدرک هبة الله قال آدم</w:t>
      </w:r>
    </w:p>
    <w:p>
      <w:pPr>
        <w:pStyle w:val="BookText"/>
      </w:pPr>
      <w:r>
        <w:rPr>
          <w:rFonts w:ascii="IRNazanin" w:hAnsi="IRNazanin" w:eastAsia="IRNazanin" w:cs="IRNazanin"/>
          <w:lang w:bidi="fa-IR"/>
          <w:color w:val="111111"/>
          <w:sz w:val="28"/>
          <w:szCs w:val="28"/>
          <w:rtl/>
        </w:rPr>
        <w:t xml:space="preserve">یا رب زوج هبة الله فأهبط الله عز وجل له حوراء فولدت له أربعة غلمة ثم رفعها الله</w:t>
      </w:r>
    </w:p>
    <w:p>
      <w:pPr>
        <w:pStyle w:val="BookText"/>
      </w:pPr>
      <w:r>
        <w:rPr>
          <w:rFonts w:ascii="IRNazanin" w:hAnsi="IRNazanin" w:eastAsia="IRNazanin" w:cs="IRNazanin"/>
          <w:lang w:bidi="fa-IR"/>
          <w:color w:val="111111"/>
          <w:sz w:val="28"/>
          <w:szCs w:val="28"/>
          <w:rtl/>
        </w:rPr>
        <w:t xml:space="preserve">فلما أدرک ولد هبة الله قال یا رب زوج ولد هبة الله فأوحی الله عز وجل الیه أن یخطب</w:t>
      </w:r>
    </w:p>
    <w:p>
      <w:pPr>
        <w:pStyle w:val="BookText"/>
      </w:pPr>
      <w:r>
        <w:rPr>
          <w:rFonts w:ascii="IRNazanin" w:hAnsi="IRNazanin" w:eastAsia="IRNazanin" w:cs="IRNazanin"/>
          <w:lang w:bidi="fa-IR"/>
          <w:color w:val="111111"/>
          <w:sz w:val="28"/>
          <w:szCs w:val="28"/>
          <w:rtl/>
        </w:rPr>
        <w:t xml:space="preserve">إلی رجل من الجن وکان مسلما أربع بنات له علی ولد هبة الله فزوجهن فما کان من</w:t>
      </w:r>
    </w:p>
    <w:p>
      <w:pPr>
        <w:pStyle w:val="BookText"/>
      </w:pPr>
      <w:r>
        <w:rPr>
          <w:rFonts w:ascii="IRNazanin" w:hAnsi="IRNazanin" w:eastAsia="IRNazanin" w:cs="IRNazanin"/>
          <w:lang w:bidi="fa-IR"/>
          <w:color w:val="111111"/>
          <w:sz w:val="28"/>
          <w:szCs w:val="28"/>
          <w:rtl/>
        </w:rPr>
        <w:t xml:space="preserve">جمال وحلم فمن قبل الحوراء والنبوة، وما کان من سفه أو حدة </w:t>
      </w:r>
      <w:r>
        <w:rPr>
          <w:rStyle w:val="FootnoteReference"/>
        </w:rPr>
        <w:footnoteReference w:id="1023"/>
      </w:r>
      <w:r>
        <w:rPr>
          <w:rFonts w:ascii="IRNazanin" w:hAnsi="IRNazanin" w:eastAsia="IRNazanin" w:cs="IRNazanin"/>
          <w:lang w:bidi="fa-IR"/>
          <w:color w:val="111111"/>
          <w:sz w:val="28"/>
          <w:szCs w:val="28"/>
          <w:rtl/>
        </w:rPr>
        <w:t xml:space="preserve">فمن الجن.</w:t>
      </w:r>
    </w:p>
    <w:p>
      <w:pPr>
        <w:pStyle w:val="BookText"/>
      </w:pPr>
      <w:r>
        <w:rPr>
          <w:rFonts w:ascii="IRNazanin" w:hAnsi="IRNazanin" w:eastAsia="IRNazanin" w:cs="IRNazanin"/>
          <w:lang w:bidi="fa-IR"/>
          <w:color w:val="111111"/>
          <w:sz w:val="28"/>
          <w:szCs w:val="28"/>
          <w:rtl/>
        </w:rPr>
        <w:t xml:space="preserve">وتقدم فی روایة زرارة (1) من باب (75) شرائط الذمة من أبواب جهاد العدو</w:t>
      </w:r>
    </w:p>
    <w:p>
      <w:pPr>
        <w:pStyle w:val="BookText"/>
      </w:pPr>
      <w:r>
        <w:rPr>
          <w:rFonts w:ascii="IRNazanin" w:hAnsi="IRNazanin" w:eastAsia="IRNazanin" w:cs="IRNazanin"/>
          <w:lang w:bidi="fa-IR"/>
          <w:color w:val="111111"/>
          <w:sz w:val="28"/>
          <w:szCs w:val="28"/>
          <w:rtl/>
        </w:rPr>
        <w:t xml:space="preserve">قوله علیه السلام ان رسول الله صلی الله علیه وآله قبل الجزیة من أهل الذمة علی أن</w:t>
      </w:r>
    </w:p>
    <w:p>
      <w:pPr>
        <w:pStyle w:val="BookText"/>
      </w:pPr>
      <w:r>
        <w:rPr>
          <w:rFonts w:ascii="IRNazanin" w:hAnsi="IRNazanin" w:eastAsia="IRNazanin" w:cs="IRNazanin"/>
          <w:lang w:bidi="fa-IR"/>
          <w:color w:val="111111"/>
          <w:sz w:val="28"/>
          <w:szCs w:val="28"/>
          <w:rtl/>
        </w:rPr>
        <w:t xml:space="preserve">لا یأکلوا الربا ولا یأکلوا لحم الخنزیر ولا ینکحوا الأخوات ولا بنات الأخ ولا بنات</w:t>
      </w:r>
    </w:p>
    <w:p>
      <w:pPr>
        <w:pStyle w:val="BookText"/>
      </w:pPr>
      <w:r>
        <w:rPr>
          <w:rFonts w:ascii="IRNazanin" w:hAnsi="IRNazanin" w:eastAsia="IRNazanin" w:cs="IRNazanin"/>
          <w:lang w:bidi="fa-IR"/>
          <w:color w:val="111111"/>
          <w:sz w:val="28"/>
          <w:szCs w:val="28"/>
          <w:rtl/>
        </w:rPr>
        <w:t xml:space="preserve">الأخت.</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43" w:name="pg12425_111061"/>
    <w:bookmarkEnd w:id="143"/>
    <w:p>
      <w:pPr>
        <w:pStyle w:val="BookText"/>
      </w:pPr>
      <w:r>
        <w:rPr>
          <w:rFonts w:ascii="IRNazanin" w:hAnsi="IRNazanin" w:eastAsia="IRNazanin" w:cs="IRNazanin"/>
          <w:lang w:bidi="fa-IR"/>
          <w:color w:val="111111"/>
          <w:sz w:val="28"/>
          <w:szCs w:val="28"/>
          <w:rtl/>
        </w:rPr>
        <w:t xml:space="preserve">وفی روایة الحلبی (1) من باب (46) عدم انعقاد النکاح بلفظ الهبة من المرأة من</w:t>
      </w:r>
    </w:p>
    <w:p>
      <w:pPr>
        <w:pStyle w:val="BookText"/>
      </w:pPr>
      <w:r>
        <w:rPr>
          <w:rFonts w:ascii="IRNazanin" w:hAnsi="IRNazanin" w:eastAsia="IRNazanin" w:cs="IRNazanin"/>
          <w:lang w:bidi="fa-IR"/>
          <w:color w:val="111111"/>
          <w:sz w:val="28"/>
          <w:szCs w:val="28"/>
          <w:rtl/>
        </w:rPr>
        <w:t xml:space="preserve">أبواب التزویج قوله قلت قوله تعالی (لا یحل لک النساء من بعد) قال علیه السلام انما عنی</w:t>
      </w:r>
    </w:p>
    <w:p>
      <w:pPr>
        <w:pStyle w:val="BookText"/>
      </w:pPr>
      <w:r>
        <w:rPr>
          <w:rFonts w:ascii="IRNazanin" w:hAnsi="IRNazanin" w:eastAsia="IRNazanin" w:cs="IRNazanin"/>
          <w:lang w:bidi="fa-IR"/>
          <w:color w:val="111111"/>
          <w:sz w:val="28"/>
          <w:szCs w:val="28"/>
          <w:rtl/>
        </w:rPr>
        <w:t xml:space="preserve">به النساء اللاتی حرم علیه فی هذه الآیة (حرمت علیکم أمهاتکم وبناتکم الآیة) ولو کان</w:t>
      </w:r>
    </w:p>
    <w:p>
      <w:pPr>
        <w:pStyle w:val="BookText"/>
      </w:pPr>
      <w:r>
        <w:rPr>
          <w:rFonts w:ascii="IRNazanin" w:hAnsi="IRNazanin" w:eastAsia="IRNazanin" w:cs="IRNazanin"/>
          <w:lang w:bidi="fa-IR"/>
          <w:color w:val="111111"/>
          <w:sz w:val="28"/>
          <w:szCs w:val="28"/>
          <w:rtl/>
        </w:rPr>
        <w:t xml:space="preserve">الأمر کما یقولون کان قد أحل لکم ما لم یحل له ان أحدکم یستبدل کلما أراد ولکن</w:t>
      </w:r>
    </w:p>
    <w:p>
      <w:pPr>
        <w:pStyle w:val="BookText"/>
      </w:pPr>
      <w:r>
        <w:rPr>
          <w:rFonts w:ascii="IRNazanin" w:hAnsi="IRNazanin" w:eastAsia="IRNazanin" w:cs="IRNazanin"/>
          <w:lang w:bidi="fa-IR"/>
          <w:color w:val="111111"/>
          <w:sz w:val="28"/>
          <w:szCs w:val="28"/>
          <w:rtl/>
        </w:rPr>
        <w:t xml:space="preserve">لیس الأمر کما یقولون الخ.</w:t>
      </w:r>
    </w:p>
    <w:p>
      <w:pPr>
        <w:pStyle w:val="BookText"/>
      </w:pPr>
      <w:r>
        <w:rPr>
          <w:rFonts w:ascii="IRNazanin" w:hAnsi="IRNazanin" w:eastAsia="IRNazanin" w:cs="IRNazanin"/>
          <w:lang w:bidi="fa-IR"/>
          <w:color w:val="111111"/>
          <w:sz w:val="28"/>
          <w:szCs w:val="28"/>
          <w:rtl/>
        </w:rPr>
        <w:t xml:space="preserve">وفی روایة سماعة (4) من باب (14) عدم جواز مصافحة الأجنبیة الا من وراء</w:t>
      </w:r>
    </w:p>
    <w:p>
      <w:pPr>
        <w:pStyle w:val="BookText"/>
      </w:pPr>
      <w:r>
        <w:rPr>
          <w:rFonts w:ascii="IRNazanin" w:hAnsi="IRNazanin" w:eastAsia="IRNazanin" w:cs="IRNazanin"/>
          <w:lang w:bidi="fa-IR"/>
          <w:color w:val="111111"/>
          <w:sz w:val="28"/>
          <w:szCs w:val="28"/>
          <w:rtl/>
        </w:rPr>
        <w:t xml:space="preserve">الثوب من أبواب جملة من أحکام الرجال والنساء الأجانب قوله علیه السلام لا یحل</w:t>
      </w:r>
    </w:p>
    <w:p>
      <w:pPr>
        <w:pStyle w:val="BookText"/>
      </w:pPr>
      <w:r>
        <w:rPr>
          <w:rFonts w:ascii="IRNazanin" w:hAnsi="IRNazanin" w:eastAsia="IRNazanin" w:cs="IRNazanin"/>
          <w:lang w:bidi="fa-IR"/>
          <w:color w:val="111111"/>
          <w:sz w:val="28"/>
          <w:szCs w:val="28"/>
          <w:rtl/>
        </w:rPr>
        <w:t xml:space="preserve">للرجل أن یصافح المرأة الا امرأة تحرم علیه ان یتزوجها أخت أو بنت أو عمة أو خالة</w:t>
      </w:r>
    </w:p>
    <w:p>
      <w:pPr>
        <w:pStyle w:val="BookText"/>
      </w:pPr>
      <w:r>
        <w:rPr>
          <w:rFonts w:ascii="IRNazanin" w:hAnsi="IRNazanin" w:eastAsia="IRNazanin" w:cs="IRNazanin"/>
          <w:lang w:bidi="fa-IR"/>
          <w:color w:val="111111"/>
          <w:sz w:val="28"/>
          <w:szCs w:val="28"/>
          <w:rtl/>
        </w:rPr>
        <w:t xml:space="preserve">أو بنت أخت أو نحوها.</w:t>
      </w:r>
    </w:p>
    <w:p>
      <w:pPr>
        <w:pStyle w:val="BookText"/>
      </w:pPr>
      <w:r>
        <w:rPr>
          <w:rFonts w:ascii="IRNazanin" w:hAnsi="IRNazanin" w:eastAsia="IRNazanin" w:cs="IRNazanin"/>
          <w:lang w:bidi="fa-IR"/>
          <w:color w:val="111111"/>
          <w:sz w:val="28"/>
          <w:szCs w:val="28"/>
          <w:rtl/>
        </w:rPr>
        <w:t xml:space="preserve">ویأتی فی الباب التالی وباب (4) انه یحرم من الرضاع ما یحرم من النسب وباب</w:t>
      </w:r>
    </w:p>
    <w:p>
      <w:pPr>
        <w:pStyle w:val="BookText"/>
      </w:pPr>
      <w:r>
        <w:rPr>
          <w:rFonts w:ascii="IRNazanin" w:hAnsi="IRNazanin" w:eastAsia="IRNazanin" w:cs="IRNazanin"/>
          <w:lang w:bidi="fa-IR"/>
          <w:color w:val="111111"/>
          <w:sz w:val="28"/>
          <w:szCs w:val="28"/>
          <w:rtl/>
        </w:rPr>
        <w:t xml:space="preserve">(1) ان من تزوج امرأة ودخل بها حرمت علیه ابنتها من أبواب ما یحرم بالتزویج</w:t>
      </w:r>
    </w:p>
    <w:p>
      <w:pPr>
        <w:pStyle w:val="BookText"/>
      </w:pPr>
      <w:r>
        <w:rPr>
          <w:rFonts w:ascii="IRNazanin" w:hAnsi="IRNazanin" w:eastAsia="IRNazanin" w:cs="IRNazanin"/>
          <w:lang w:bidi="fa-IR"/>
          <w:color w:val="111111"/>
          <w:sz w:val="28"/>
          <w:szCs w:val="28"/>
          <w:rtl/>
        </w:rPr>
        <w:t xml:space="preserve">والطلاق ما یدل علی ذلک.</w:t>
      </w:r>
    </w:p>
    <w:p>
      <w:pPr>
        <w:pStyle w:val="BookText"/>
      </w:pPr>
      <w:r>
        <w:rPr>
          <w:rFonts w:ascii="IRNazanin" w:hAnsi="IRNazanin" w:eastAsia="IRNazanin" w:cs="IRNazanin"/>
          <w:lang w:bidi="fa-IR"/>
          <w:color w:val="111111"/>
          <w:sz w:val="28"/>
          <w:szCs w:val="28"/>
          <w:rtl/>
        </w:rPr>
        <w:t xml:space="preserve">وفی روایة بشر (12) من باب (3) أن من کانت له جاریة فوطأها ثم اشتری أمها أو</w:t>
      </w:r>
    </w:p>
    <w:p>
      <w:pPr>
        <w:pStyle w:val="BookText"/>
      </w:pPr>
      <w:r>
        <w:rPr>
          <w:rFonts w:ascii="IRNazanin" w:hAnsi="IRNazanin" w:eastAsia="IRNazanin" w:cs="IRNazanin"/>
          <w:lang w:bidi="fa-IR"/>
          <w:color w:val="111111"/>
          <w:sz w:val="28"/>
          <w:szCs w:val="28"/>
          <w:rtl/>
        </w:rPr>
        <w:t xml:space="preserve">بنتها لا یحل له وطیها قوله علیه السلام أینکح الرجل الصالح ابنته. وفی روایة خشف</w:t>
      </w:r>
    </w:p>
    <w:p>
      <w:pPr>
        <w:pStyle w:val="BookText"/>
      </w:pPr>
      <w:r>
        <w:rPr>
          <w:rFonts w:ascii="IRNazanin" w:hAnsi="IRNazanin" w:eastAsia="IRNazanin" w:cs="IRNazanin"/>
          <w:lang w:bidi="fa-IR"/>
          <w:color w:val="111111"/>
          <w:sz w:val="28"/>
          <w:szCs w:val="28"/>
          <w:rtl/>
        </w:rPr>
        <w:t xml:space="preserve">(9) من باب (20) انه یجوز للرجل أن یتزوج امرأة ویتزوج ابنه من غیرها ابنتها من غیره</w:t>
      </w:r>
    </w:p>
    <w:p>
      <w:pPr>
        <w:pStyle w:val="BookText"/>
      </w:pPr>
      <w:r>
        <w:rPr>
          <w:rFonts w:ascii="IRNazanin" w:hAnsi="IRNazanin" w:eastAsia="IRNazanin" w:cs="IRNazanin"/>
          <w:lang w:bidi="fa-IR"/>
          <w:color w:val="111111"/>
          <w:sz w:val="28"/>
          <w:szCs w:val="28"/>
          <w:rtl/>
        </w:rPr>
        <w:t xml:space="preserve">قوله علیه السلام إذا صار عما لا تحل له والعم والد وعم.</w:t>
      </w:r>
    </w:p>
    <w:p>
      <w:pPr>
        <w:pStyle w:val="Heading4"/>
      </w:pPr>
      <w:bookmarkStart w:id="373" w:name="_Toc179"/>
      <w:r>
        <w:t>(2) باب عدم تحریم أخت الأخ إذا لم تکن أختا من الأب ولا الأم وکذا بنت أخ الأخ إذا لم یکن أخا</w:t>
      </w:r>
      <w:bookmarkEnd w:id="373"/>
    </w:p>
    <w:p>
      <w:pPr>
        <w:pStyle w:val="BookText"/>
      </w:pPr>
      <w:r>
        <w:rPr>
          <w:rFonts w:ascii="IRNazanin" w:hAnsi="IRNazanin" w:eastAsia="IRNazanin" w:cs="IRNazanin"/>
          <w:lang w:bidi="fa-IR"/>
          <w:color w:val="111111"/>
          <w:sz w:val="28"/>
          <w:szCs w:val="28"/>
          <w:rtl/>
        </w:rPr>
        <w:t xml:space="preserve">1279 (1) فقیه 269 ج 3 - السرائر 481 - صفوان بن یحیی عن أبی جریر</w:t>
      </w:r>
    </w:p>
    <w:p>
      <w:pPr>
        <w:pStyle w:val="BookText"/>
      </w:pPr>
      <w:r>
        <w:rPr>
          <w:rFonts w:ascii="IRNazanin" w:hAnsi="IRNazanin" w:eastAsia="IRNazanin" w:cs="IRNazanin"/>
          <w:lang w:bidi="fa-IR"/>
          <w:color w:val="111111"/>
          <w:sz w:val="28"/>
          <w:szCs w:val="28"/>
          <w:rtl/>
        </w:rPr>
        <w:t xml:space="preserve">القمی قال سألت أبا الحسن (موسی - السرائر) علیه السلام (قلت - السرائر) أزوج أخی</w:t>
      </w:r>
    </w:p>
    <w:p>
      <w:pPr>
        <w:pStyle w:val="BookText"/>
      </w:pPr>
      <w:r>
        <w:rPr>
          <w:rFonts w:ascii="IRNazanin" w:hAnsi="IRNazanin" w:eastAsia="IRNazanin" w:cs="IRNazanin"/>
          <w:lang w:bidi="fa-IR"/>
          <w:color w:val="111111"/>
          <w:sz w:val="28"/>
          <w:szCs w:val="28"/>
          <w:rtl/>
        </w:rPr>
        <w:t xml:space="preserve">من أمی أختی من أبی (قال - السرائر) فقال (له - السرائر) أبو الحسن علیه السلام زوج</w:t>
      </w:r>
    </w:p>
    <w:p>
      <w:pPr>
        <w:pStyle w:val="BookText"/>
      </w:pPr>
      <w:r>
        <w:rPr>
          <w:rFonts w:ascii="IRNazanin" w:hAnsi="IRNazanin" w:eastAsia="IRNazanin" w:cs="IRNazanin"/>
          <w:lang w:bidi="fa-IR"/>
          <w:color w:val="111111"/>
          <w:sz w:val="28"/>
          <w:szCs w:val="28"/>
          <w:rtl/>
        </w:rPr>
        <w:t xml:space="preserve">إیاها إیاه أو زوج إیاه إیاها.</w:t>
      </w:r>
    </w:p>
    <w:p>
      <w:pPr>
        <w:pStyle w:val="BookText"/>
      </w:pPr>
      <w:r>
        <w:rPr>
          <w:rFonts w:ascii="IRNazanin" w:hAnsi="IRNazanin" w:eastAsia="IRNazanin" w:cs="IRNazanin"/>
          <w:lang w:bidi="fa-IR"/>
          <w:color w:val="111111"/>
          <w:sz w:val="28"/>
          <w:szCs w:val="28"/>
          <w:rtl/>
        </w:rPr>
        <w:t xml:space="preserve">1280 (2) کا 444 ج 5 - علی بن إبراهیم عن أبیه عن ابن أبی عمیر عن غیر</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44" w:name="pg12425_111062"/>
    <w:bookmarkEnd w:id="144"/>
    <w:p>
      <w:pPr>
        <w:pStyle w:val="BookText"/>
      </w:pPr>
      <w:r>
        <w:rPr>
          <w:rFonts w:ascii="IRNazanin" w:hAnsi="IRNazanin" w:eastAsia="IRNazanin" w:cs="IRNazanin"/>
          <w:lang w:bidi="fa-IR"/>
          <w:color w:val="111111"/>
          <w:sz w:val="28"/>
          <w:szCs w:val="28"/>
          <w:rtl/>
        </w:rPr>
        <w:t xml:space="preserve">واحد عن إسحاق بن عمار عن أبی عبد الله علیه السلام فی رجل تزوج أخت أخیه من</w:t>
      </w:r>
    </w:p>
    <w:p>
      <w:pPr>
        <w:pStyle w:val="BookText"/>
      </w:pPr>
      <w:r>
        <w:rPr>
          <w:rFonts w:ascii="IRNazanin" w:hAnsi="IRNazanin" w:eastAsia="IRNazanin" w:cs="IRNazanin"/>
          <w:lang w:bidi="fa-IR"/>
          <w:color w:val="111111"/>
          <w:sz w:val="28"/>
          <w:szCs w:val="28"/>
          <w:rtl/>
        </w:rPr>
        <w:t xml:space="preserve">الرضاعة فقال ما أحب أن أتزوج أخت أخی من الرضاعة.</w:t>
      </w:r>
    </w:p>
    <w:p>
      <w:pPr>
        <w:pStyle w:val="BookText"/>
      </w:pPr>
      <w:r>
        <w:rPr>
          <w:rFonts w:ascii="IRNazanin" w:hAnsi="IRNazanin" w:eastAsia="IRNazanin" w:cs="IRNazanin"/>
          <w:lang w:bidi="fa-IR"/>
          <w:color w:val="111111"/>
          <w:sz w:val="28"/>
          <w:szCs w:val="28"/>
          <w:rtl/>
        </w:rPr>
        <w:t xml:space="preserve">1281 (3) یب 472 ج 7 - محمد بن الحسن الصفار عن محمد بن الحسین</w:t>
      </w:r>
    </w:p>
    <w:p>
      <w:pPr>
        <w:pStyle w:val="BookText"/>
      </w:pPr>
      <w:r>
        <w:rPr>
          <w:rFonts w:ascii="IRNazanin" w:hAnsi="IRNazanin" w:eastAsia="IRNazanin" w:cs="IRNazanin"/>
          <w:lang w:bidi="fa-IR"/>
          <w:color w:val="111111"/>
          <w:sz w:val="28"/>
          <w:szCs w:val="28"/>
          <w:rtl/>
        </w:rPr>
        <w:t xml:space="preserve">عن موسی بن سعدان عن الحسین بن حماد عن إسحاق بن عمار قال سألته عن الرجل</w:t>
      </w:r>
    </w:p>
    <w:p>
      <w:pPr>
        <w:pStyle w:val="BookText"/>
      </w:pPr>
      <w:r>
        <w:rPr>
          <w:rFonts w:ascii="IRNazanin" w:hAnsi="IRNazanin" w:eastAsia="IRNazanin" w:cs="IRNazanin"/>
          <w:lang w:bidi="fa-IR"/>
          <w:color w:val="111111"/>
          <w:sz w:val="28"/>
          <w:szCs w:val="28"/>
          <w:rtl/>
        </w:rPr>
        <w:t xml:space="preserve">یتزوج أخت أخیه قال ما أحب له ذلک.</w:t>
      </w:r>
    </w:p>
    <w:p>
      <w:pPr>
        <w:pStyle w:val="BookText"/>
      </w:pPr>
      <w:r>
        <w:rPr>
          <w:rFonts w:ascii="IRNazanin" w:hAnsi="IRNazanin" w:eastAsia="IRNazanin" w:cs="IRNazanin"/>
          <w:lang w:bidi="fa-IR"/>
          <w:color w:val="111111"/>
          <w:sz w:val="28"/>
          <w:szCs w:val="28"/>
          <w:rtl/>
        </w:rPr>
        <w:t xml:space="preserve">1282 (4) یب 323 ج 7 - علی بن الحسن عن محمد بن الولید عن عباس بن</w:t>
      </w:r>
    </w:p>
    <w:p>
      <w:pPr>
        <w:pStyle w:val="BookText"/>
      </w:pPr>
      <w:r>
        <w:rPr>
          <w:rFonts w:ascii="IRNazanin" w:hAnsi="IRNazanin" w:eastAsia="IRNazanin" w:cs="IRNazanin"/>
          <w:lang w:bidi="fa-IR"/>
          <w:color w:val="111111"/>
          <w:sz w:val="28"/>
          <w:szCs w:val="28"/>
          <w:rtl/>
        </w:rPr>
        <w:t xml:space="preserve">عامر عن یونس بن یعقوب قال سألت أبا عبد الله علیه السلام عن امرأة أرضعتنی</w:t>
      </w:r>
    </w:p>
    <w:p>
      <w:pPr>
        <w:pStyle w:val="BookText"/>
      </w:pPr>
      <w:r>
        <w:rPr>
          <w:rFonts w:ascii="IRNazanin" w:hAnsi="IRNazanin" w:eastAsia="IRNazanin" w:cs="IRNazanin"/>
          <w:lang w:bidi="fa-IR"/>
          <w:color w:val="111111"/>
          <w:sz w:val="28"/>
          <w:szCs w:val="28"/>
          <w:rtl/>
        </w:rPr>
        <w:t xml:space="preserve">وأرضعت صبیا معی ولذلک الصبی أخ من أبیه وأمه فیحل لی أن أتزوج ابنته قال لا بأس.</w:t>
      </w:r>
    </w:p>
    <w:p>
      <w:pPr>
        <w:pStyle w:val="BookText"/>
      </w:pPr>
      <w:r>
        <w:rPr>
          <w:rFonts w:ascii="IRNazanin" w:hAnsi="IRNazanin" w:eastAsia="IRNazanin" w:cs="IRNazanin"/>
          <w:lang w:bidi="fa-IR"/>
          <w:color w:val="111111"/>
          <w:sz w:val="28"/>
          <w:szCs w:val="28"/>
          <w:rtl/>
        </w:rPr>
        <w:t xml:space="preserve">ویأتی فی باب (1) أقسام المحرمات فی النکاح من أبواب ما یحرم بالتزویج ما</w:t>
      </w:r>
    </w:p>
    <w:p>
      <w:pPr>
        <w:pStyle w:val="BookText"/>
      </w:pPr>
      <w:r>
        <w:rPr>
          <w:rFonts w:ascii="IRNazanin" w:hAnsi="IRNazanin" w:eastAsia="IRNazanin" w:cs="IRNazanin"/>
          <w:lang w:bidi="fa-IR"/>
          <w:color w:val="111111"/>
          <w:sz w:val="28"/>
          <w:szCs w:val="28"/>
          <w:rtl/>
        </w:rPr>
        <w:t xml:space="preserve">یدل علی ذلک.</w:t>
      </w:r>
    </w:p>
    <w:p>
      <w:pPr>
        <w:pStyle w:val="Heading4"/>
      </w:pPr>
      <w:bookmarkStart w:id="374" w:name="_Toc180"/>
      <w:r>
        <w:t>(3) باب ان المولود هل یحل له ان ینکح القابلة أم لا</w:t>
      </w:r>
      <w:bookmarkEnd w:id="374"/>
    </w:p>
    <w:p>
      <w:pPr>
        <w:pStyle w:val="BookText"/>
      </w:pPr>
      <w:r>
        <w:rPr>
          <w:rFonts w:ascii="IRNazanin" w:hAnsi="IRNazanin" w:eastAsia="IRNazanin" w:cs="IRNazanin"/>
          <w:lang w:bidi="fa-IR"/>
          <w:color w:val="111111"/>
          <w:sz w:val="28"/>
          <w:szCs w:val="28"/>
          <w:rtl/>
        </w:rPr>
        <w:t xml:space="preserve">1283 (1) کا 447 ج 5 - محمد بن یحیی عن محمد بن أحمد عن محمد بن</w:t>
      </w:r>
    </w:p>
    <w:p>
      <w:pPr>
        <w:pStyle w:val="BookText"/>
      </w:pPr>
      <w:r>
        <w:rPr>
          <w:rFonts w:ascii="IRNazanin" w:hAnsi="IRNazanin" w:eastAsia="IRNazanin" w:cs="IRNazanin"/>
          <w:lang w:bidi="fa-IR"/>
          <w:color w:val="111111"/>
          <w:sz w:val="28"/>
          <w:szCs w:val="28"/>
          <w:rtl/>
        </w:rPr>
        <w:t xml:space="preserve">عیسی یب 455 ج 7 - صا 176 ج 3 - محمد بن الحسن الصفار عن محمد بن عیسی</w:t>
      </w:r>
    </w:p>
    <w:p>
      <w:pPr>
        <w:pStyle w:val="BookText"/>
      </w:pPr>
      <w:r>
        <w:rPr>
          <w:rFonts w:ascii="IRNazanin" w:hAnsi="IRNazanin" w:eastAsia="IRNazanin" w:cs="IRNazanin"/>
          <w:lang w:bidi="fa-IR"/>
          <w:color w:val="111111"/>
          <w:sz w:val="28"/>
          <w:szCs w:val="28"/>
          <w:rtl/>
        </w:rPr>
        <w:t xml:space="preserve">(بن عبید - یب - صا) عن أبی محمد الأنصاری عن فقیه 259 ج 3 - عمرو بن شمر عن</w:t>
      </w:r>
    </w:p>
    <w:p>
      <w:pPr>
        <w:pStyle w:val="BookText"/>
      </w:pPr>
      <w:r>
        <w:rPr>
          <w:rFonts w:ascii="IRNazanin" w:hAnsi="IRNazanin" w:eastAsia="IRNazanin" w:cs="IRNazanin"/>
          <w:lang w:bidi="fa-IR"/>
          <w:color w:val="111111"/>
          <w:sz w:val="28"/>
          <w:szCs w:val="28"/>
          <w:rtl/>
        </w:rPr>
        <w:t xml:space="preserve">جابر (بن یزید - کا) قال سألت أبا جعفر علیه السلام عن القابلة أیحل للمولود أن</w:t>
      </w:r>
    </w:p>
    <w:p>
      <w:pPr>
        <w:pStyle w:val="BookText"/>
      </w:pPr>
      <w:r>
        <w:rPr>
          <w:rFonts w:ascii="IRNazanin" w:hAnsi="IRNazanin" w:eastAsia="IRNazanin" w:cs="IRNazanin"/>
          <w:lang w:bidi="fa-IR"/>
          <w:color w:val="111111"/>
          <w:sz w:val="28"/>
          <w:szCs w:val="28"/>
          <w:rtl/>
        </w:rPr>
        <w:t xml:space="preserve">ینکحها قال لا ولا ابنتها هی (من - صا) بعض أمهاته - کا. وفی روایة معاویة بن عمار</w:t>
      </w:r>
    </w:p>
    <w:p>
      <w:pPr>
        <w:pStyle w:val="BookText"/>
      </w:pPr>
      <w:r>
        <w:rPr>
          <w:rFonts w:ascii="IRNazanin" w:hAnsi="IRNazanin" w:eastAsia="IRNazanin" w:cs="IRNazanin"/>
          <w:lang w:bidi="fa-IR"/>
          <w:color w:val="111111"/>
          <w:sz w:val="28"/>
          <w:szCs w:val="28"/>
          <w:rtl/>
        </w:rPr>
        <w:t xml:space="preserve">عن أبی عبد الله علیه السلام قال قال إن قبلت ومرت فالقوابل أکثر من ذلک وان قبلت</w:t>
      </w:r>
    </w:p>
    <w:p>
      <w:pPr>
        <w:pStyle w:val="BookText"/>
      </w:pPr>
      <w:r>
        <w:rPr>
          <w:rFonts w:ascii="IRNazanin" w:hAnsi="IRNazanin" w:eastAsia="IRNazanin" w:cs="IRNazanin"/>
          <w:lang w:bidi="fa-IR"/>
          <w:color w:val="111111"/>
          <w:sz w:val="28"/>
          <w:szCs w:val="28"/>
          <w:rtl/>
        </w:rPr>
        <w:t xml:space="preserve">وربت حرمت علیه. المقنع ولا تحل القابلة للمولود ولا ابنتها وهی کبعض أمهاته. وفی</w:t>
      </w:r>
    </w:p>
    <w:p>
      <w:pPr>
        <w:pStyle w:val="BookText"/>
      </w:pPr>
      <w:r>
        <w:rPr>
          <w:rFonts w:ascii="IRNazanin" w:hAnsi="IRNazanin" w:eastAsia="IRNazanin" w:cs="IRNazanin"/>
          <w:lang w:bidi="fa-IR"/>
          <w:color w:val="111111"/>
          <w:sz w:val="28"/>
          <w:szCs w:val="28"/>
          <w:rtl/>
        </w:rPr>
        <w:t xml:space="preserve">حدیث آخر ان قبلت ومرت وذکر مثله.</w:t>
      </w:r>
    </w:p>
    <w:p>
      <w:pPr>
        <w:pStyle w:val="Heading4"/>
      </w:pPr>
      <w:bookmarkStart w:id="375" w:name="_Toc181"/>
      <w:r>
        <w:t>(4) باب انه یحرم من الرضاع ما یحرم من النسب</w:t>
      </w:r>
      <w:bookmarkEnd w:id="375"/>
    </w:p>
    <w:p>
      <w:pPr>
        <w:pStyle w:val="BookText"/>
      </w:pPr>
      <w:r>
        <w:rPr>
          <w:rFonts w:ascii="IRNazanin" w:hAnsi="IRNazanin" w:eastAsia="IRNazanin" w:cs="IRNazanin"/>
          <w:lang w:bidi="fa-IR"/>
          <w:color w:val="111111"/>
          <w:sz w:val="28"/>
          <w:szCs w:val="28"/>
          <w:rtl/>
        </w:rPr>
        <w:t xml:space="preserve">قال الله تعالی فی سورة النساء (4): حرمت علیکم أمهاتکم وأخواتکم و</w:t>
      </w:r>
    </w:p>
    <w:p>
      <w:pPr>
        <w:pStyle w:val="BookText"/>
      </w:pPr>
      <w:r>
        <w:rPr>
          <w:rFonts w:ascii="IRNazanin" w:hAnsi="IRNazanin" w:eastAsia="IRNazanin" w:cs="IRNazanin"/>
          <w:lang w:bidi="fa-IR"/>
          <w:color w:val="111111"/>
          <w:sz w:val="28"/>
          <w:szCs w:val="28"/>
          <w:rtl/>
        </w:rPr>
        <w:t xml:space="preserve">عماتکم وخالاتکم وبنات الأخ وبنات الأخت وأمهاتکم اللاتی أرضعنکم و</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أخواتکم من الرضاعة (الآیة) (24).</w:t>
      </w:r>
    </w:p>
    <w:p>
      <w:pPr>
        <w:pStyle w:val="BookText"/>
      </w:pPr>
      <w:r>
        <w:rPr>
          <w:rFonts w:ascii="IRNazanin" w:hAnsi="IRNazanin" w:eastAsia="IRNazanin" w:cs="IRNazanin"/>
          <w:lang w:bidi="fa-IR"/>
          <w:color w:val="111111"/>
          <w:sz w:val="28"/>
          <w:szCs w:val="28"/>
          <w:rtl/>
        </w:rPr>
        <w:t xml:space="preserve">الفرقان (25): وهو الذی خلق من الماء بشرا فجعله نسبا وصهرا وکان ربک</w:t>
      </w:r>
    </w:p>
    <w:p>
      <w:pPr>
        <w:pStyle w:val="BookText"/>
      </w:pPr>
      <w:r>
        <w:rPr>
          <w:rFonts w:ascii="IRNazanin" w:hAnsi="IRNazanin" w:eastAsia="IRNazanin" w:cs="IRNazanin"/>
          <w:lang w:bidi="fa-IR"/>
          <w:color w:val="111111"/>
          <w:sz w:val="28"/>
          <w:szCs w:val="28"/>
          <w:rtl/>
        </w:rPr>
        <w:t xml:space="preserve">قدیرا (54).</w:t>
      </w:r>
    </w:p>
    <w:p>
      <w:pPr>
        <w:pStyle w:val="BookText"/>
      </w:pPr>
      <w:r>
        <w:rPr>
          <w:rFonts w:ascii="IRNazanin" w:hAnsi="IRNazanin" w:eastAsia="IRNazanin" w:cs="IRNazanin"/>
          <w:lang w:bidi="fa-IR"/>
          <w:color w:val="111111"/>
          <w:sz w:val="28"/>
          <w:szCs w:val="28"/>
          <w:rtl/>
        </w:rPr>
        <w:t xml:space="preserve">1284 (1) کا 442 ج 5 - محمد بن یحیی عن أحمد بن محمد وعلی بن</w:t>
      </w:r>
    </w:p>
    <w:p>
      <w:pPr>
        <w:pStyle w:val="BookText"/>
      </w:pPr>
      <w:r>
        <w:rPr>
          <w:rFonts w:ascii="IRNazanin" w:hAnsi="IRNazanin" w:eastAsia="IRNazanin" w:cs="IRNazanin"/>
          <w:lang w:bidi="fa-IR"/>
          <w:color w:val="111111"/>
          <w:sz w:val="28"/>
          <w:szCs w:val="28"/>
          <w:rtl/>
        </w:rPr>
        <w:t xml:space="preserve">إبراهیم عن أبیه جمیعا عن ابن محبوب عن هشام بن سالم عن برید العجلی قال سألت</w:t>
      </w:r>
    </w:p>
    <w:p>
      <w:pPr>
        <w:pStyle w:val="BookText"/>
      </w:pPr>
      <w:r>
        <w:rPr>
          <w:rFonts w:ascii="IRNazanin" w:hAnsi="IRNazanin" w:eastAsia="IRNazanin" w:cs="IRNazanin"/>
          <w:lang w:bidi="fa-IR"/>
          <w:color w:val="111111"/>
          <w:sz w:val="28"/>
          <w:szCs w:val="28"/>
          <w:rtl/>
        </w:rPr>
        <w:t xml:space="preserve">أبا جعفر علیه السلام عن قول الله عز وجل (وهو الذی خلق من الماء بشرا فجعله نسبا و</w:t>
      </w:r>
    </w:p>
    <w:p>
      <w:pPr>
        <w:pStyle w:val="BookText"/>
      </w:pPr>
      <w:r>
        <w:rPr>
          <w:rFonts w:ascii="IRNazanin" w:hAnsi="IRNazanin" w:eastAsia="IRNazanin" w:cs="IRNazanin"/>
          <w:lang w:bidi="fa-IR"/>
          <w:color w:val="111111"/>
          <w:sz w:val="28"/>
          <w:szCs w:val="28"/>
          <w:rtl/>
        </w:rPr>
        <w:t xml:space="preserve">صهرا) فقال إن الله تعالی خلق آدم من الماء العذب وخلق زوجته من سنخه فبرأها </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من أسفل أضلاعه فجری بذلک الضلع سبب ونسب، ثم زوجها إیاه فجری بسبب ذلک</w:t>
      </w:r>
    </w:p>
    <w:p>
      <w:pPr>
        <w:pStyle w:val="BookText"/>
      </w:pPr>
      <w:r>
        <w:rPr>
          <w:rFonts w:ascii="IRNazanin" w:hAnsi="IRNazanin" w:eastAsia="IRNazanin" w:cs="IRNazanin"/>
          <w:lang w:bidi="fa-IR"/>
          <w:color w:val="111111"/>
          <w:sz w:val="28"/>
          <w:szCs w:val="28"/>
          <w:rtl/>
        </w:rPr>
        <w:t xml:space="preserve">بینهما صهر وذلک قوله عز وجل (نسبا وصهرا) </w:t>
      </w:r>
      <w:r>
        <w:rPr>
          <w:rStyle w:val="FootnoteReference"/>
        </w:rPr>
        <w:footnoteReference w:id="1025"/>
      </w:r>
      <w:r>
        <w:rPr>
          <w:rFonts w:ascii="IRNazanin" w:hAnsi="IRNazanin" w:eastAsia="IRNazanin" w:cs="IRNazanin"/>
          <w:lang w:bidi="fa-IR"/>
          <w:color w:val="111111"/>
          <w:sz w:val="28"/>
          <w:szCs w:val="28"/>
          <w:rtl/>
        </w:rPr>
        <w:t xml:space="preserve">فالنسب یا أخا بنی عجل ما کان</w:t>
      </w:r>
    </w:p>
    <w:p>
      <w:pPr>
        <w:pStyle w:val="BookText"/>
      </w:pPr>
      <w:r>
        <w:rPr>
          <w:rFonts w:ascii="IRNazanin" w:hAnsi="IRNazanin" w:eastAsia="IRNazanin" w:cs="IRNazanin"/>
          <w:lang w:bidi="fa-IR"/>
          <w:color w:val="111111"/>
          <w:sz w:val="28"/>
          <w:szCs w:val="28"/>
          <w:rtl/>
        </w:rPr>
        <w:t xml:space="preserve">بسبب الرجال والصهر ما کان بسبب النساء، قال فقلت له أرأیت قول رسول الله صلی الله</w:t>
      </w:r>
    </w:p>
    <w:p>
      <w:pPr>
        <w:pStyle w:val="BookText"/>
      </w:pPr>
      <w:r>
        <w:rPr>
          <w:rFonts w:ascii="IRNazanin" w:hAnsi="IRNazanin" w:eastAsia="IRNazanin" w:cs="IRNazanin"/>
          <w:lang w:bidi="fa-IR"/>
          <w:color w:val="111111"/>
          <w:sz w:val="28"/>
          <w:szCs w:val="28"/>
          <w:rtl/>
        </w:rPr>
        <w:t xml:space="preserve">علیه وآله (یحرم من الرضاع ما یحرم من النسب) فسر </w:t>
      </w:r>
      <w:r>
        <w:rPr>
          <w:rStyle w:val="FootnoteReference"/>
        </w:rPr>
        <w:footnoteReference w:id="1026"/>
      </w:r>
      <w:r>
        <w:rPr>
          <w:rFonts w:ascii="IRNazanin" w:hAnsi="IRNazanin" w:eastAsia="IRNazanin" w:cs="IRNazanin"/>
          <w:lang w:bidi="fa-IR"/>
          <w:color w:val="111111"/>
          <w:sz w:val="28"/>
          <w:szCs w:val="28"/>
          <w:rtl/>
        </w:rPr>
        <w:t xml:space="preserve">لی ذلک فقال کل امرأة</w:t>
      </w:r>
    </w:p>
    <w:p>
      <w:pPr>
        <w:pStyle w:val="BookText"/>
      </w:pPr>
      <w:r>
        <w:rPr>
          <w:rFonts w:ascii="IRNazanin" w:hAnsi="IRNazanin" w:eastAsia="IRNazanin" w:cs="IRNazanin"/>
          <w:lang w:bidi="fa-IR"/>
          <w:color w:val="111111"/>
          <w:sz w:val="28"/>
          <w:szCs w:val="28"/>
          <w:rtl/>
        </w:rPr>
        <w:t xml:space="preserve">أرضعت من لبن فحلها ولد امرأة أخری من جاریة أو غلام فذلک الرضاع الذی قال</w:t>
      </w:r>
    </w:p>
    <w:p>
      <w:pPr>
        <w:pStyle w:val="BookText"/>
      </w:pPr>
      <w:r>
        <w:rPr>
          <w:rFonts w:ascii="IRNazanin" w:hAnsi="IRNazanin" w:eastAsia="IRNazanin" w:cs="IRNazanin"/>
          <w:lang w:bidi="fa-IR"/>
          <w:color w:val="111111"/>
          <w:sz w:val="28"/>
          <w:szCs w:val="28"/>
          <w:rtl/>
        </w:rPr>
        <w:t xml:space="preserve">رسول الله صلی الله علیه وآله، وکل امرأة أرضعت من لبن فحلین کانا لها واحدا بعد</w:t>
      </w:r>
    </w:p>
    <w:p>
      <w:pPr>
        <w:pStyle w:val="BookText"/>
      </w:pPr>
      <w:r>
        <w:rPr>
          <w:rFonts w:ascii="IRNazanin" w:hAnsi="IRNazanin" w:eastAsia="IRNazanin" w:cs="IRNazanin"/>
          <w:lang w:bidi="fa-IR"/>
          <w:color w:val="111111"/>
          <w:sz w:val="28"/>
          <w:szCs w:val="28"/>
          <w:rtl/>
        </w:rPr>
        <w:t xml:space="preserve">واحد </w:t>
      </w:r>
      <w:r>
        <w:rPr>
          <w:rStyle w:val="FootnoteReference"/>
        </w:rPr>
        <w:footnoteReference w:id="1027"/>
      </w:r>
      <w:r>
        <w:rPr>
          <w:rFonts w:ascii="IRNazanin" w:hAnsi="IRNazanin" w:eastAsia="IRNazanin" w:cs="IRNazanin"/>
          <w:lang w:bidi="fa-IR"/>
          <w:color w:val="111111"/>
          <w:sz w:val="28"/>
          <w:szCs w:val="28"/>
          <w:rtl/>
        </w:rPr>
        <w:t xml:space="preserve">من جاریة أو غلام فإن ذلک رضاع لیس بالرضاع الذی قال رسول الله صلی الله</w:t>
      </w:r>
    </w:p>
    <w:p>
      <w:pPr>
        <w:pStyle w:val="BookText"/>
      </w:pPr>
      <w:r>
        <w:rPr>
          <w:rFonts w:ascii="IRNazanin" w:hAnsi="IRNazanin" w:eastAsia="IRNazanin" w:cs="IRNazanin"/>
          <w:lang w:bidi="fa-IR"/>
          <w:color w:val="111111"/>
          <w:sz w:val="28"/>
          <w:szCs w:val="28"/>
          <w:rtl/>
        </w:rPr>
        <w:t xml:space="preserve">علیه وآله (یحرم من الرضاع ما یحرم من النسب) وإنما هو من نسب ناحیة الصهر رضاع</w:t>
      </w:r>
    </w:p>
    <w:p>
      <w:pPr>
        <w:pStyle w:val="BookText"/>
      </w:pPr>
      <w:r>
        <w:rPr>
          <w:rFonts w:ascii="IRNazanin" w:hAnsi="IRNazanin" w:eastAsia="IRNazanin" w:cs="IRNazanin"/>
          <w:lang w:bidi="fa-IR"/>
          <w:color w:val="111111"/>
          <w:sz w:val="28"/>
          <w:szCs w:val="28"/>
          <w:rtl/>
        </w:rPr>
        <w:t xml:space="preserve">ولا یحرم شیئا، ولیس هو سبب رضاع من ناحیة لبن الفحولة فیحرم. فقیه 305 ج 3 -</w:t>
      </w:r>
    </w:p>
    <w:p>
      <w:pPr>
        <w:pStyle w:val="BookText"/>
      </w:pPr>
      <w:r>
        <w:rPr>
          <w:rFonts w:ascii="IRNazanin" w:hAnsi="IRNazanin" w:eastAsia="IRNazanin" w:cs="IRNazanin"/>
          <w:lang w:bidi="fa-IR"/>
          <w:color w:val="111111"/>
          <w:sz w:val="28"/>
          <w:szCs w:val="28"/>
          <w:rtl/>
        </w:rPr>
        <w:t xml:space="preserve">روی الحسن بن محبوب عن هشام بن سالم عن برید العجلی قال قلت لأبی جعفر علیه</w:t>
      </w:r>
    </w:p>
    <w:p>
      <w:pPr>
        <w:pStyle w:val="BookText"/>
      </w:pPr>
      <w:r>
        <w:rPr>
          <w:rFonts w:ascii="IRNazanin" w:hAnsi="IRNazanin" w:eastAsia="IRNazanin" w:cs="IRNazanin"/>
          <w:lang w:bidi="fa-IR"/>
          <w:color w:val="111111"/>
          <w:sz w:val="28"/>
          <w:szCs w:val="28"/>
          <w:rtl/>
        </w:rPr>
        <w:t xml:space="preserve">السلام أرأیت قول رسول الله صلی الله علیه وآله (وذکر مثله إلی قوله - ما یحرم من</w:t>
      </w:r>
    </w:p>
    <w:p>
      <w:pPr>
        <w:pStyle w:val="BookText"/>
      </w:pPr>
      <w:r>
        <w:rPr>
          <w:rFonts w:ascii="IRNazanin" w:hAnsi="IRNazanin" w:eastAsia="IRNazanin" w:cs="IRNazanin"/>
          <w:lang w:bidi="fa-IR"/>
          <w:color w:val="111111"/>
          <w:sz w:val="28"/>
          <w:szCs w:val="28"/>
          <w:rtl/>
        </w:rPr>
        <w:t xml:space="preserve">النسب).</w:t>
      </w:r>
    </w:p>
    <w:p>
      <w:pPr>
        <w:pStyle w:val="BookText"/>
      </w:pPr>
      <w:r>
        <w:rPr>
          <w:rFonts w:ascii="IRNazanin" w:hAnsi="IRNazanin" w:eastAsia="IRNazanin" w:cs="IRNazanin"/>
          <w:lang w:bidi="fa-IR"/>
          <w:color w:val="111111"/>
          <w:sz w:val="28"/>
          <w:szCs w:val="28"/>
          <w:rtl/>
        </w:rPr>
        <w:t xml:space="preserve">1285 (2) کا 446 ج 5 - (محمد بن یحیی عن أحمد بن محمد عن ابن</w:t>
      </w:r>
    </w:p>
    <w:p>
      <w:pPr>
        <w:pStyle w:val="BookText"/>
      </w:pPr>
      <w:r>
        <w:rPr>
          <w:rFonts w:ascii="IRNazanin" w:hAnsi="IRNazanin" w:eastAsia="IRNazanin" w:cs="IRNazanin"/>
          <w:lang w:bidi="fa-IR"/>
          <w:color w:val="111111"/>
          <w:sz w:val="28"/>
          <w:szCs w:val="28"/>
          <w:rtl/>
        </w:rPr>
        <w:t xml:space="preserve">محبوب - معلق) عن ابن سنان عن رجل عن أبی عبد الله علیه السلام قال سئل وأنا</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حاضر عن امرأة أرضعت غلاما مملوکا لها من لبنها حتی فطمته هل لها أن تبیعه </w:t>
      </w:r>
      <w:r>
        <w:rPr>
          <w:rStyle w:val="FootnoteReference"/>
        </w:rPr>
        <w:footnoteReference w:id="1028"/>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فقال لا هو ابنها من الرضاعة </w:t>
      </w:r>
      <w:r>
        <w:rPr>
          <w:rStyle w:val="FootnoteReference"/>
        </w:rPr>
        <w:footnoteReference w:id="1029"/>
      </w:r>
      <w:r>
        <w:rPr>
          <w:rFonts w:ascii="IRNazanin" w:hAnsi="IRNazanin" w:eastAsia="IRNazanin" w:cs="IRNazanin"/>
          <w:lang w:bidi="fa-IR"/>
          <w:color w:val="111111"/>
          <w:sz w:val="28"/>
          <w:szCs w:val="28"/>
          <w:rtl/>
        </w:rPr>
        <w:t xml:space="preserve">حرم علیها بیعه وأکل ثمنه، قال ثم قال ألیس رسول الله</w:t>
      </w:r>
    </w:p>
    <w:p>
      <w:pPr>
        <w:pStyle w:val="BookText"/>
      </w:pPr>
      <w:r>
        <w:rPr>
          <w:rFonts w:ascii="IRNazanin" w:hAnsi="IRNazanin" w:eastAsia="IRNazanin" w:cs="IRNazanin"/>
          <w:lang w:bidi="fa-IR"/>
          <w:color w:val="111111"/>
          <w:sz w:val="28"/>
          <w:szCs w:val="28"/>
          <w:rtl/>
        </w:rPr>
        <w:t xml:space="preserve">صلی الله علیه وآله (قد - یب) قال یحرم من الرضاع ما یحرم من النسب.</w:t>
      </w:r>
    </w:p>
    <w:p>
      <w:pPr>
        <w:pStyle w:val="BookText"/>
      </w:pPr>
      <w:r>
        <w:rPr>
          <w:rFonts w:ascii="IRNazanin" w:hAnsi="IRNazanin" w:eastAsia="IRNazanin" w:cs="IRNazanin"/>
          <w:lang w:bidi="fa-IR"/>
          <w:color w:val="111111"/>
          <w:sz w:val="28"/>
          <w:szCs w:val="28"/>
          <w:rtl/>
        </w:rPr>
        <w:t xml:space="preserve">یب 326 ج 7 - أحمد بن محمد عن الحسن بن محبوب عن ابن سنان قال سئل</w:t>
      </w:r>
    </w:p>
    <w:p>
      <w:pPr>
        <w:pStyle w:val="BookText"/>
      </w:pPr>
      <w:r>
        <w:rPr>
          <w:rFonts w:ascii="IRNazanin" w:hAnsi="IRNazanin" w:eastAsia="IRNazanin" w:cs="IRNazanin"/>
          <w:lang w:bidi="fa-IR"/>
          <w:color w:val="111111"/>
          <w:sz w:val="28"/>
          <w:szCs w:val="28"/>
          <w:rtl/>
        </w:rPr>
        <w:t xml:space="preserve">أبو عبد الله علیه السلام وأنا حاضر (وذکر مثله). یب 244 ج 8 - صا 18 ج 4 - الحسن</w:t>
      </w:r>
    </w:p>
    <w:p>
      <w:pPr>
        <w:pStyle w:val="BookText"/>
      </w:pPr>
      <w:r>
        <w:rPr>
          <w:rFonts w:ascii="Amiri" w:hAnsi="Amiri" w:eastAsia="Amiri" w:cs="Amiri"/>
          <w:lang w:bidi="ar-SA"/>
          <w:color w:val="111111"/>
          <w:sz w:val="28"/>
          <w:szCs w:val="28"/>
          <w:rtl/>
        </w:rPr>
        <w:t xml:space="preserve">(ابن محمد - صا) ابن سماعة عن الحسن بن محبوب عن عبد الله بن سنان قال سألت</w:t>
      </w:r>
    </w:p>
    <w:p>
      <w:pPr>
        <w:pStyle w:val="BookText"/>
      </w:pPr>
      <w:r>
        <w:rPr>
          <w:rFonts w:ascii="IRNazanin" w:hAnsi="IRNazanin" w:eastAsia="IRNazanin" w:cs="IRNazanin"/>
          <w:lang w:bidi="fa-IR"/>
          <w:color w:val="111111"/>
          <w:sz w:val="28"/>
          <w:szCs w:val="28"/>
          <w:rtl/>
        </w:rPr>
        <w:t xml:space="preserve">أبا عبد الله علیه السلام عن امرأة ترضع غلاما لها من مملوکة حتی تفطمه (هل - صا)</w:t>
      </w:r>
    </w:p>
    <w:p>
      <w:pPr>
        <w:pStyle w:val="BookText"/>
      </w:pPr>
      <w:r>
        <w:rPr>
          <w:rFonts w:ascii="IRNazanin" w:hAnsi="IRNazanin" w:eastAsia="IRNazanin" w:cs="IRNazanin"/>
          <w:lang w:bidi="fa-IR"/>
          <w:color w:val="111111"/>
          <w:sz w:val="28"/>
          <w:szCs w:val="28"/>
          <w:rtl/>
        </w:rPr>
        <w:t xml:space="preserve">یحل لها بیعه قال لا حرام </w:t>
      </w:r>
      <w:r>
        <w:rPr>
          <w:rStyle w:val="FootnoteReference"/>
        </w:rPr>
        <w:footnoteReference w:id="1030"/>
      </w:r>
      <w:r>
        <w:rPr>
          <w:rFonts w:ascii="IRNazanin" w:hAnsi="IRNazanin" w:eastAsia="IRNazanin" w:cs="IRNazanin"/>
          <w:lang w:bidi="fa-IR"/>
          <w:color w:val="111111"/>
          <w:sz w:val="28"/>
          <w:szCs w:val="28"/>
          <w:rtl/>
        </w:rPr>
        <w:t xml:space="preserve">علیها ثمنه ألیس قد قال رسول الله صلی الله علیه وآله</w:t>
      </w:r>
    </w:p>
    <w:p>
      <w:pPr>
        <w:pStyle w:val="BookText"/>
      </w:pPr>
      <w:r>
        <w:rPr>
          <w:rFonts w:ascii="IRNazanin" w:hAnsi="IRNazanin" w:eastAsia="IRNazanin" w:cs="IRNazanin"/>
          <w:lang w:bidi="fa-IR"/>
          <w:color w:val="111111"/>
          <w:sz w:val="28"/>
          <w:szCs w:val="28"/>
          <w:rtl/>
        </w:rPr>
        <w:t xml:space="preserve">یحرم من الرضاع ما یحرم من النسب، ألیس قد صار ابنها، فذهبت أکتبه فقال أبو عبد الله</w:t>
      </w:r>
    </w:p>
    <w:p>
      <w:pPr>
        <w:pStyle w:val="BookText"/>
      </w:pPr>
      <w:r>
        <w:rPr>
          <w:rFonts w:ascii="IRNazanin" w:hAnsi="IRNazanin" w:eastAsia="IRNazanin" w:cs="IRNazanin"/>
          <w:lang w:bidi="fa-IR"/>
          <w:color w:val="111111"/>
          <w:sz w:val="28"/>
          <w:szCs w:val="28"/>
          <w:rtl/>
        </w:rPr>
        <w:t xml:space="preserve">علیه السلام ولیس </w:t>
      </w:r>
      <w:r>
        <w:rPr>
          <w:rStyle w:val="FootnoteReference"/>
        </w:rPr>
        <w:footnoteReference w:id="1031"/>
      </w:r>
      <w:r>
        <w:rPr>
          <w:rFonts w:ascii="IRNazanin" w:hAnsi="IRNazanin" w:eastAsia="IRNazanin" w:cs="IRNazanin"/>
          <w:lang w:bidi="fa-IR"/>
          <w:color w:val="111111"/>
          <w:sz w:val="28"/>
          <w:szCs w:val="28"/>
          <w:rtl/>
        </w:rPr>
        <w:t xml:space="preserve">مثل هذا یکتب.</w:t>
      </w:r>
    </w:p>
    <w:p>
      <w:pPr>
        <w:pStyle w:val="BookText"/>
      </w:pPr>
      <w:r>
        <w:rPr>
          <w:rFonts w:ascii="IRNazanin" w:hAnsi="IRNazanin" w:eastAsia="IRNazanin" w:cs="IRNazanin"/>
          <w:lang w:bidi="fa-IR"/>
          <w:color w:val="111111"/>
          <w:sz w:val="28"/>
          <w:szCs w:val="28"/>
          <w:rtl/>
        </w:rPr>
        <w:t xml:space="preserve">1286 (3) الدعائم 239 ج 2 - روینا عن جعفر بن محمد عن أبیه عن آبائه</w:t>
      </w:r>
    </w:p>
    <w:p>
      <w:pPr>
        <w:pStyle w:val="BookText"/>
      </w:pPr>
      <w:r>
        <w:rPr>
          <w:rFonts w:ascii="IRNazanin" w:hAnsi="IRNazanin" w:eastAsia="IRNazanin" w:cs="IRNazanin"/>
          <w:lang w:bidi="fa-IR"/>
          <w:color w:val="111111"/>
          <w:sz w:val="28"/>
          <w:szCs w:val="28"/>
          <w:rtl/>
        </w:rPr>
        <w:t xml:space="preserve">أن رسول الله صلی الله علیه وآله قال یحرم من الرضاع ما یحرم من النسب.</w:t>
      </w:r>
    </w:p>
    <w:p>
      <w:pPr>
        <w:pStyle w:val="BookText"/>
      </w:pPr>
      <w:r>
        <w:rPr>
          <w:rFonts w:ascii="IRNazanin" w:hAnsi="IRNazanin" w:eastAsia="IRNazanin" w:cs="IRNazanin"/>
          <w:lang w:bidi="fa-IR"/>
          <w:color w:val="111111"/>
          <w:sz w:val="28"/>
          <w:szCs w:val="28"/>
          <w:rtl/>
        </w:rPr>
        <w:t xml:space="preserve">1286 (3) الدعائم 239 ج 2 - روینا عن جعفر بن محمد عن أبیه عن آبائه</w:t>
      </w:r>
    </w:p>
    <w:p>
      <w:pPr>
        <w:pStyle w:val="BookText"/>
      </w:pPr>
      <w:r>
        <w:rPr>
          <w:rFonts w:ascii="IRNazanin" w:hAnsi="IRNazanin" w:eastAsia="IRNazanin" w:cs="IRNazanin"/>
          <w:lang w:bidi="fa-IR"/>
          <w:color w:val="111111"/>
          <w:sz w:val="28"/>
          <w:szCs w:val="28"/>
          <w:rtl/>
        </w:rPr>
        <w:t xml:space="preserve">أن رسول الله صلی الله علیه وآله قال یحرم من الرضاع ما یحرم من النسب.</w:t>
      </w:r>
    </w:p>
    <w:p>
      <w:pPr>
        <w:pStyle w:val="BookText"/>
      </w:pPr>
      <w:r>
        <w:rPr>
          <w:rFonts w:ascii="IRNazanin" w:hAnsi="IRNazanin" w:eastAsia="IRNazanin" w:cs="IRNazanin"/>
          <w:lang w:bidi="fa-IR"/>
          <w:color w:val="111111"/>
          <w:sz w:val="28"/>
          <w:szCs w:val="28"/>
          <w:rtl/>
        </w:rPr>
        <w:t xml:space="preserve">1287 (4) العوالی 323 ج 3 - روی سعید بن المسیب عن علی بن أبی</w:t>
      </w:r>
    </w:p>
    <w:p>
      <w:pPr>
        <w:pStyle w:val="BookText"/>
      </w:pPr>
      <w:r>
        <w:rPr>
          <w:rFonts w:ascii="IRNazanin" w:hAnsi="IRNazanin" w:eastAsia="IRNazanin" w:cs="IRNazanin"/>
          <w:lang w:bidi="fa-IR"/>
          <w:color w:val="111111"/>
          <w:sz w:val="28"/>
          <w:szCs w:val="28"/>
          <w:rtl/>
        </w:rPr>
        <w:t xml:space="preserve">طالب علیه السلام قال قلت یا رسول الله هل لک فی بنت عمک حمزة فإنها أجمل فتاة فی</w:t>
      </w:r>
    </w:p>
    <w:p>
      <w:pPr>
        <w:pStyle w:val="BookText"/>
      </w:pPr>
      <w:r>
        <w:rPr>
          <w:rFonts w:ascii="IRNazanin" w:hAnsi="IRNazanin" w:eastAsia="IRNazanin" w:cs="IRNazanin"/>
          <w:lang w:bidi="fa-IR"/>
          <w:color w:val="111111"/>
          <w:sz w:val="28"/>
          <w:szCs w:val="28"/>
          <w:rtl/>
        </w:rPr>
        <w:t xml:space="preserve">قریش فقال أما علمت أن حمزة أخی من الرضاعة وأن الله تعالی حرم من الرضاعة ما</w:t>
      </w:r>
    </w:p>
    <w:p>
      <w:pPr>
        <w:pStyle w:val="BookText"/>
      </w:pPr>
      <w:r>
        <w:rPr>
          <w:rFonts w:ascii="IRNazanin" w:hAnsi="IRNazanin" w:eastAsia="IRNazanin" w:cs="IRNazanin"/>
          <w:lang w:bidi="fa-IR"/>
          <w:color w:val="111111"/>
          <w:sz w:val="28"/>
          <w:szCs w:val="28"/>
          <w:rtl/>
        </w:rPr>
        <w:t xml:space="preserve">حرم من النسب.</w:t>
      </w:r>
    </w:p>
    <w:p>
      <w:pPr>
        <w:pStyle w:val="BookText"/>
      </w:pPr>
      <w:r>
        <w:rPr>
          <w:rFonts w:ascii="IRNazanin" w:hAnsi="IRNazanin" w:eastAsia="IRNazanin" w:cs="IRNazanin"/>
          <w:lang w:bidi="fa-IR"/>
          <w:color w:val="111111"/>
          <w:sz w:val="28"/>
          <w:szCs w:val="28"/>
          <w:rtl/>
        </w:rPr>
        <w:t xml:space="preserve">1288 (5) الدعائم 240 ج 2 - عن علی صلوات الله علیه أنه قال قلت لرسول</w:t>
      </w:r>
    </w:p>
    <w:p>
      <w:pPr>
        <w:pStyle w:val="BookText"/>
      </w:pPr>
      <w:r>
        <w:rPr>
          <w:rFonts w:ascii="IRNazanin" w:hAnsi="IRNazanin" w:eastAsia="IRNazanin" w:cs="IRNazanin"/>
          <w:lang w:bidi="fa-IR"/>
          <w:color w:val="111111"/>
          <w:sz w:val="28"/>
          <w:szCs w:val="28"/>
          <w:rtl/>
        </w:rPr>
        <w:t xml:space="preserve">الله صلی الله علیه وآله یا رسول الله ما بالک </w:t>
      </w:r>
      <w:r>
        <w:rPr>
          <w:rStyle w:val="FootnoteReference"/>
        </w:rPr>
        <w:footnoteReference w:id="1032"/>
      </w:r>
      <w:r>
        <w:rPr>
          <w:rFonts w:ascii="IRNazanin" w:hAnsi="IRNazanin" w:eastAsia="IRNazanin" w:cs="IRNazanin"/>
          <w:lang w:bidi="fa-IR"/>
          <w:color w:val="111111"/>
          <w:sz w:val="28"/>
          <w:szCs w:val="28"/>
          <w:rtl/>
        </w:rPr>
        <w:t xml:space="preserve">تتزوج من قریش وتدعنا فقال أو عندکم</w:t>
      </w:r>
    </w:p>
    <w:p>
      <w:pPr>
        <w:pStyle w:val="BookText"/>
      </w:pPr>
      <w:r>
        <w:rPr>
          <w:rFonts w:ascii="IRNazanin" w:hAnsi="IRNazanin" w:eastAsia="IRNazanin" w:cs="IRNazanin"/>
          <w:lang w:bidi="fa-IR"/>
          <w:color w:val="111111"/>
          <w:sz w:val="28"/>
          <w:szCs w:val="28"/>
          <w:rtl/>
        </w:rPr>
        <w:t xml:space="preserve">شئ قلت نعم ابنة حمزة قال إنها لا تحل لی هی ابنة أخی من الرضاعة ویحرم من الرضاع</w:t>
      </w:r>
    </w:p>
    <w:p>
      <w:pPr>
        <w:pStyle w:val="BookText"/>
      </w:pPr>
      <w:r>
        <w:rPr>
          <w:rFonts w:ascii="IRNazanin" w:hAnsi="IRNazanin" w:eastAsia="IRNazanin" w:cs="IRNazanin"/>
          <w:lang w:bidi="fa-IR"/>
          <w:color w:val="111111"/>
          <w:sz w:val="28"/>
          <w:szCs w:val="28"/>
          <w:rtl/>
        </w:rPr>
        <w:t xml:space="preserve">ما یحرم من النسب.</w:t>
      </w:r>
    </w:p>
    <w:p>
      <w:pPr>
        <w:pStyle w:val="BookText"/>
      </w:pPr>
      <w:r>
        <w:rPr>
          <w:rFonts w:ascii="IRNazanin" w:hAnsi="IRNazanin" w:eastAsia="IRNazanin" w:cs="IRNazanin"/>
          <w:lang w:bidi="fa-IR"/>
          <w:color w:val="111111"/>
          <w:sz w:val="28"/>
          <w:szCs w:val="28"/>
          <w:rtl/>
        </w:rPr>
        <w:t xml:space="preserve">1289 (6) یب 291 ج 7 - محمد بن یعقوب عن کا 437 ج 5 - محمد بن</w:t>
      </w:r>
    </w:p>
    <w:p>
      <w:pPr>
        <w:pStyle w:val="BookText"/>
      </w:pPr>
      <w:r>
        <w:rPr>
          <w:rFonts w:ascii="IRNazanin" w:hAnsi="IRNazanin" w:eastAsia="IRNazanin" w:cs="IRNazanin"/>
          <w:lang w:bidi="fa-IR"/>
          <w:color w:val="111111"/>
          <w:sz w:val="28"/>
          <w:szCs w:val="28"/>
          <w:rtl/>
        </w:rPr>
        <w:t xml:space="preserve">یحیی عن أحمد بن محمد عن محمد بن إسماعیل عن محمد بن الفضیل عن أبی</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الصباح الکنانی عن أبی عبد الله علیه السلام أنه سئل عن الرضاع فقال یحرم من الرضاع</w:t>
      </w:r>
    </w:p>
    <w:p>
      <w:pPr>
        <w:pStyle w:val="BookText"/>
      </w:pPr>
      <w:r>
        <w:rPr>
          <w:rFonts w:ascii="IRNazanin" w:hAnsi="IRNazanin" w:eastAsia="IRNazanin" w:cs="IRNazanin"/>
          <w:lang w:bidi="fa-IR"/>
          <w:color w:val="111111"/>
          <w:sz w:val="28"/>
          <w:szCs w:val="28"/>
          <w:rtl/>
        </w:rPr>
        <w:t xml:space="preserve">ما یحرم من النسب.</w:t>
      </w:r>
    </w:p>
    <w:p>
      <w:pPr>
        <w:pStyle w:val="BookText"/>
      </w:pPr>
      <w:r>
        <w:rPr>
          <w:rFonts w:ascii="IRNazanin" w:hAnsi="IRNazanin" w:eastAsia="IRNazanin" w:cs="IRNazanin"/>
          <w:lang w:bidi="fa-IR"/>
          <w:color w:val="111111"/>
          <w:sz w:val="28"/>
          <w:szCs w:val="28"/>
          <w:rtl/>
        </w:rPr>
        <w:t xml:space="preserve">1290 (7) یب 292 ج 7 - محمد بن یعقوب عن کا 437 ج 5 - عدة من</w:t>
      </w:r>
    </w:p>
    <w:p>
      <w:pPr>
        <w:pStyle w:val="BookText"/>
      </w:pPr>
      <w:r>
        <w:rPr>
          <w:rFonts w:ascii="IRNazanin" w:hAnsi="IRNazanin" w:eastAsia="IRNazanin" w:cs="IRNazanin"/>
          <w:lang w:bidi="fa-IR"/>
          <w:color w:val="111111"/>
          <w:sz w:val="28"/>
          <w:szCs w:val="28"/>
          <w:rtl/>
        </w:rPr>
        <w:t xml:space="preserve">أصحابنا عن سهل بن زیاد عن أحمد بن محمد ابن أبی نصر عن داود بن سرحان عن</w:t>
      </w:r>
    </w:p>
    <w:p>
      <w:pPr>
        <w:pStyle w:val="BookText"/>
      </w:pPr>
      <w:r>
        <w:rPr>
          <w:rFonts w:ascii="IRNazanin" w:hAnsi="IRNazanin" w:eastAsia="IRNazanin" w:cs="IRNazanin"/>
          <w:lang w:bidi="fa-IR"/>
          <w:color w:val="111111"/>
          <w:sz w:val="28"/>
          <w:szCs w:val="28"/>
          <w:rtl/>
        </w:rPr>
        <w:t xml:space="preserve">أبی عبد الله علیه السلام قال یحرم من الرضاع ما یحرم من النسب. المقنع 112 -</w:t>
      </w:r>
    </w:p>
    <w:p>
      <w:pPr>
        <w:pStyle w:val="BookText"/>
      </w:pPr>
      <w:r>
        <w:rPr>
          <w:rFonts w:ascii="IRNazanin" w:hAnsi="IRNazanin" w:eastAsia="IRNazanin" w:cs="IRNazanin"/>
          <w:lang w:bidi="fa-IR"/>
          <w:color w:val="111111"/>
          <w:sz w:val="28"/>
          <w:szCs w:val="28"/>
          <w:rtl/>
        </w:rPr>
        <w:t xml:space="preserve">ولا یجوز للرجل أن یتزوج أخت أخیه من الرضاعة. وقال النبی صلی الله علیه وآله یحرم</w:t>
      </w:r>
    </w:p>
    <w:p>
      <w:pPr>
        <w:pStyle w:val="BookText"/>
      </w:pPr>
      <w:r>
        <w:rPr>
          <w:rFonts w:ascii="IRNazanin" w:hAnsi="IRNazanin" w:eastAsia="IRNazanin" w:cs="IRNazanin"/>
          <w:lang w:bidi="fa-IR"/>
          <w:color w:val="111111"/>
          <w:sz w:val="28"/>
          <w:szCs w:val="28"/>
          <w:rtl/>
        </w:rPr>
        <w:t xml:space="preserve">(وذکر مثله). المقنعة 76 - قال رسول الله صلی الله علیه وآله یحرم (وذکر مثله).</w:t>
      </w:r>
    </w:p>
    <w:p>
      <w:pPr>
        <w:pStyle w:val="BookText"/>
      </w:pPr>
      <w:r>
        <w:rPr>
          <w:rFonts w:ascii="IRNazanin" w:hAnsi="IRNazanin" w:eastAsia="IRNazanin" w:cs="IRNazanin"/>
          <w:lang w:bidi="fa-IR"/>
          <w:color w:val="111111"/>
          <w:sz w:val="28"/>
          <w:szCs w:val="28"/>
          <w:rtl/>
        </w:rPr>
        <w:t xml:space="preserve">الهدایة 70 - قال النبی صلی الله علیه وآله یحرم (وذکر مثله).</w:t>
      </w:r>
    </w:p>
    <w:p>
      <w:pPr>
        <w:pStyle w:val="BookText"/>
      </w:pPr>
      <w:r>
        <w:rPr>
          <w:rFonts w:ascii="IRNazanin" w:hAnsi="IRNazanin" w:eastAsia="IRNazanin" w:cs="IRNazanin"/>
          <w:lang w:bidi="fa-IR"/>
          <w:color w:val="111111"/>
          <w:sz w:val="28"/>
          <w:szCs w:val="28"/>
          <w:rtl/>
        </w:rPr>
        <w:t xml:space="preserve">1291 (8) یب 292 ج 7 - الحسین بن سعید عن ابن أبی عمیر عن حماد عن</w:t>
      </w:r>
    </w:p>
    <w:p>
      <w:pPr>
        <w:pStyle w:val="BookText"/>
      </w:pPr>
      <w:r>
        <w:rPr>
          <w:rFonts w:ascii="IRNazanin" w:hAnsi="IRNazanin" w:eastAsia="IRNazanin" w:cs="IRNazanin"/>
          <w:lang w:bidi="fa-IR"/>
          <w:color w:val="111111"/>
          <w:sz w:val="28"/>
          <w:szCs w:val="28"/>
          <w:rtl/>
        </w:rPr>
        <w:t xml:space="preserve">الحلبی قال سألت أبا عبد الله علیه السلام عن الرضاع فقال یحرم منه ما یحرم من</w:t>
      </w:r>
    </w:p>
    <w:p>
      <w:pPr>
        <w:pStyle w:val="BookText"/>
      </w:pPr>
      <w:r>
        <w:rPr>
          <w:rFonts w:ascii="IRNazanin" w:hAnsi="IRNazanin" w:eastAsia="IRNazanin" w:cs="IRNazanin"/>
          <w:lang w:bidi="fa-IR"/>
          <w:color w:val="111111"/>
          <w:sz w:val="28"/>
          <w:szCs w:val="28"/>
          <w:rtl/>
        </w:rPr>
        <w:t xml:space="preserve">النسب. وعنه عن القاسم عن علی بن إبراهیم عن أبی بصیر عن أبی عبد الله علیه السلام</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1292 (9) یب 323 ج 7 - علی بن الحسن عن السندی بن الربیع عن عثمان</w:t>
      </w:r>
    </w:p>
    <w:p>
      <w:pPr>
        <w:pStyle w:val="BookText"/>
      </w:pPr>
      <w:r>
        <w:rPr>
          <w:rFonts w:ascii="IRNazanin" w:hAnsi="IRNazanin" w:eastAsia="IRNazanin" w:cs="IRNazanin"/>
          <w:lang w:bidi="fa-IR"/>
          <w:color w:val="111111"/>
          <w:sz w:val="28"/>
          <w:szCs w:val="28"/>
          <w:rtl/>
        </w:rPr>
        <w:t xml:space="preserve">ابن عیسی عن أبی الحسن علیه السلام قال سألته قلت له أن أخی تزوج امرأة فأولدها</w:t>
      </w:r>
    </w:p>
    <w:p>
      <w:pPr>
        <w:pStyle w:val="BookText"/>
      </w:pPr>
      <w:r>
        <w:rPr>
          <w:rFonts w:ascii="IRNazanin" w:hAnsi="IRNazanin" w:eastAsia="IRNazanin" w:cs="IRNazanin"/>
          <w:lang w:bidi="fa-IR"/>
          <w:color w:val="111111"/>
          <w:sz w:val="28"/>
          <w:szCs w:val="28"/>
          <w:rtl/>
        </w:rPr>
        <w:t xml:space="preserve">فانطلقت امرأة أخی فأرضعت جاریة من عرض الناس فیحل لی أن أتزوج تک الجاریة</w:t>
      </w:r>
    </w:p>
    <w:p>
      <w:pPr>
        <w:pStyle w:val="BookText"/>
      </w:pPr>
      <w:r>
        <w:rPr>
          <w:rFonts w:ascii="IRNazanin" w:hAnsi="IRNazanin" w:eastAsia="IRNazanin" w:cs="IRNazanin"/>
          <w:lang w:bidi="fa-IR"/>
          <w:color w:val="111111"/>
          <w:sz w:val="28"/>
          <w:szCs w:val="28"/>
          <w:rtl/>
        </w:rPr>
        <w:t xml:space="preserve">التی أرضعتها امرأة أخی قال لا إنه یحرم من الرضاع ما یحرم من النسب.</w:t>
      </w:r>
    </w:p>
    <w:p>
      <w:pPr>
        <w:pStyle w:val="BookText"/>
      </w:pPr>
      <w:r>
        <w:rPr>
          <w:rFonts w:ascii="IRNazanin" w:hAnsi="IRNazanin" w:eastAsia="IRNazanin" w:cs="IRNazanin"/>
          <w:lang w:bidi="fa-IR"/>
          <w:color w:val="111111"/>
          <w:sz w:val="28"/>
          <w:szCs w:val="28"/>
          <w:rtl/>
        </w:rPr>
        <w:t xml:space="preserve">1293 (10) یب 313 ج 7 صا 194 ج 3 - محمد بن یعقوب عن عدة من</w:t>
      </w:r>
    </w:p>
    <w:p>
      <w:pPr>
        <w:pStyle w:val="BookText"/>
      </w:pPr>
      <w:r>
        <w:rPr>
          <w:rFonts w:ascii="IRNazanin" w:hAnsi="IRNazanin" w:eastAsia="IRNazanin" w:cs="IRNazanin"/>
          <w:lang w:bidi="fa-IR"/>
          <w:color w:val="111111"/>
          <w:sz w:val="28"/>
          <w:szCs w:val="28"/>
          <w:rtl/>
        </w:rPr>
        <w:t xml:space="preserve">أصحابنا عن أحمد بن محمد کا 439 ج 5 - محمد بن یحیی عن أحمد بن محمد عن</w:t>
      </w:r>
    </w:p>
    <w:p>
      <w:pPr>
        <w:pStyle w:val="BookText"/>
      </w:pPr>
      <w:r>
        <w:rPr>
          <w:rFonts w:ascii="IRNazanin" w:hAnsi="IRNazanin" w:eastAsia="IRNazanin" w:cs="IRNazanin"/>
          <w:lang w:bidi="fa-IR"/>
          <w:color w:val="111111"/>
          <w:sz w:val="28"/>
          <w:szCs w:val="28"/>
          <w:rtl/>
        </w:rPr>
        <w:t xml:space="preserve">علی بن الحکم عن معاویة بن وهب عن عبید بن زرارة قال قلت لأبی عبد الله علیه</w:t>
      </w:r>
    </w:p>
    <w:p>
      <w:pPr>
        <w:pStyle w:val="BookText"/>
      </w:pPr>
      <w:r>
        <w:rPr>
          <w:rFonts w:ascii="IRNazanin" w:hAnsi="IRNazanin" w:eastAsia="IRNazanin" w:cs="IRNazanin"/>
          <w:lang w:bidi="fa-IR"/>
          <w:color w:val="111111"/>
          <w:sz w:val="28"/>
          <w:szCs w:val="28"/>
          <w:rtl/>
        </w:rPr>
        <w:t xml:space="preserve">السلام إنا أهل بیت کبیر </w:t>
      </w:r>
      <w:r>
        <w:rPr>
          <w:rStyle w:val="FootnoteReference"/>
        </w:rPr>
        <w:footnoteReference w:id="1033"/>
      </w:r>
      <w:r>
        <w:rPr>
          <w:rFonts w:ascii="IRNazanin" w:hAnsi="IRNazanin" w:eastAsia="IRNazanin" w:cs="IRNazanin"/>
          <w:lang w:bidi="fa-IR"/>
          <w:color w:val="111111"/>
          <w:sz w:val="28"/>
          <w:szCs w:val="28"/>
          <w:rtl/>
        </w:rPr>
        <w:t xml:space="preserve">فربما کان الفرح والحزن (الذی - کا) یجتمع فیه الرجال</w:t>
      </w:r>
    </w:p>
    <w:p>
      <w:pPr>
        <w:pStyle w:val="BookText"/>
      </w:pPr>
      <w:r>
        <w:rPr>
          <w:rFonts w:ascii="IRNazanin" w:hAnsi="IRNazanin" w:eastAsia="IRNazanin" w:cs="IRNazanin"/>
          <w:lang w:bidi="fa-IR"/>
          <w:color w:val="111111"/>
          <w:sz w:val="28"/>
          <w:szCs w:val="28"/>
          <w:rtl/>
        </w:rPr>
        <w:t xml:space="preserve">والنساء فربما استحیت المرأة أن تکشف رأسها عند الرجل الذی بینها وبینه الرضاع</w:t>
      </w:r>
    </w:p>
    <w:p>
      <w:pPr>
        <w:pStyle w:val="BookText"/>
      </w:pPr>
      <w:r>
        <w:rPr>
          <w:rFonts w:ascii="IRNazanin" w:hAnsi="IRNazanin" w:eastAsia="IRNazanin" w:cs="IRNazanin"/>
          <w:lang w:bidi="fa-IR"/>
          <w:color w:val="111111"/>
          <w:sz w:val="28"/>
          <w:szCs w:val="28"/>
          <w:rtl/>
        </w:rPr>
        <w:t xml:space="preserve">وربما استخف </w:t>
      </w:r>
      <w:r>
        <w:rPr>
          <w:rStyle w:val="FootnoteReference"/>
        </w:rPr>
        <w:footnoteReference w:id="1034"/>
      </w:r>
      <w:r>
        <w:rPr>
          <w:rFonts w:ascii="IRNazanin" w:hAnsi="IRNazanin" w:eastAsia="IRNazanin" w:cs="IRNazanin"/>
          <w:lang w:bidi="fa-IR"/>
          <w:color w:val="111111"/>
          <w:sz w:val="28"/>
          <w:szCs w:val="28"/>
          <w:rtl/>
        </w:rPr>
        <w:t xml:space="preserve">الرجل أن ینظر إلی ذلک فما الذی یحرم من الرضاع فقال ما أنبت</w:t>
      </w:r>
    </w:p>
    <w:p>
      <w:pPr>
        <w:pStyle w:val="BookText"/>
      </w:pPr>
      <w:r>
        <w:rPr>
          <w:rFonts w:ascii="IRNazanin" w:hAnsi="IRNazanin" w:eastAsia="IRNazanin" w:cs="IRNazanin"/>
          <w:lang w:bidi="fa-IR"/>
          <w:color w:val="111111"/>
          <w:sz w:val="28"/>
          <w:szCs w:val="28"/>
          <w:rtl/>
        </w:rPr>
        <w:t xml:space="preserve">اللحم والدم فقلت وما الذی ینبت اللحم والدم فقال کان یقال عشر رضعات قلت فهل</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یحرم بعشر </w:t>
      </w:r>
      <w:r>
        <w:rPr>
          <w:rStyle w:val="FootnoteReference"/>
        </w:rPr>
        <w:footnoteReference w:id="1035"/>
      </w:r>
      <w:r>
        <w:rPr>
          <w:rFonts w:ascii="IRNazanin" w:hAnsi="IRNazanin" w:eastAsia="IRNazanin" w:cs="IRNazanin"/>
          <w:lang w:bidi="fa-IR"/>
          <w:color w:val="111111"/>
          <w:sz w:val="28"/>
          <w:szCs w:val="28"/>
          <w:rtl/>
        </w:rPr>
        <w:t xml:space="preserve">رضعات فقال دع ذا، وقال ما یحرم من النسب فهو (ما - کا) یحرم من</w:t>
      </w:r>
    </w:p>
    <w:p>
      <w:pPr>
        <w:pStyle w:val="BookText"/>
      </w:pPr>
      <w:r>
        <w:rPr>
          <w:rFonts w:ascii="IRNazanin" w:hAnsi="IRNazanin" w:eastAsia="IRNazanin" w:cs="IRNazanin"/>
          <w:lang w:bidi="fa-IR"/>
          <w:color w:val="111111"/>
          <w:sz w:val="28"/>
          <w:szCs w:val="28"/>
          <w:rtl/>
        </w:rPr>
        <w:t xml:space="preserve">الرضاع.</w:t>
      </w:r>
    </w:p>
    <w:p>
      <w:pPr>
        <w:pStyle w:val="BookText"/>
      </w:pPr>
      <w:r>
        <w:rPr>
          <w:rFonts w:ascii="IRNazanin" w:hAnsi="IRNazanin" w:eastAsia="IRNazanin" w:cs="IRNazanin"/>
          <w:lang w:bidi="fa-IR"/>
          <w:color w:val="111111"/>
          <w:sz w:val="28"/>
          <w:szCs w:val="28"/>
          <w:rtl/>
        </w:rPr>
        <w:t xml:space="preserve">1294 (11) ئل 281 ج 14 - قال وقال علیه السلام یحرم من الرضاع ما یحرم</w:t>
      </w:r>
    </w:p>
    <w:p>
      <w:pPr>
        <w:pStyle w:val="BookText"/>
      </w:pPr>
      <w:r>
        <w:rPr>
          <w:rFonts w:ascii="IRNazanin" w:hAnsi="IRNazanin" w:eastAsia="IRNazanin" w:cs="IRNazanin"/>
          <w:lang w:bidi="fa-IR"/>
          <w:color w:val="111111"/>
          <w:sz w:val="28"/>
          <w:szCs w:val="28"/>
          <w:rtl/>
        </w:rPr>
        <w:t xml:space="preserve">من النسب.</w:t>
      </w:r>
    </w:p>
    <w:p>
      <w:pPr>
        <w:pStyle w:val="BookText"/>
      </w:pPr>
      <w:r>
        <w:rPr>
          <w:rFonts w:ascii="IRNazanin" w:hAnsi="IRNazanin" w:eastAsia="IRNazanin" w:cs="IRNazanin"/>
          <w:lang w:bidi="fa-IR"/>
          <w:color w:val="111111"/>
          <w:sz w:val="28"/>
          <w:szCs w:val="28"/>
          <w:rtl/>
        </w:rPr>
        <w:t xml:space="preserve">1295 (12) فقه الرضا علیه السلام 233 - واعلم أنه یحرم من الرضاع ما</w:t>
      </w:r>
    </w:p>
    <w:p>
      <w:pPr>
        <w:pStyle w:val="BookText"/>
      </w:pPr>
      <w:r>
        <w:rPr>
          <w:rFonts w:ascii="IRNazanin" w:hAnsi="IRNazanin" w:eastAsia="IRNazanin" w:cs="IRNazanin"/>
          <w:lang w:bidi="fa-IR"/>
          <w:color w:val="111111"/>
          <w:sz w:val="28"/>
          <w:szCs w:val="28"/>
          <w:rtl/>
        </w:rPr>
        <w:t xml:space="preserve">یحرم من النسب فی وجه النکاح فقط.</w:t>
      </w:r>
    </w:p>
    <w:p>
      <w:pPr>
        <w:pStyle w:val="BookText"/>
      </w:pPr>
      <w:r>
        <w:rPr>
          <w:rFonts w:ascii="IRNazanin" w:hAnsi="IRNazanin" w:eastAsia="IRNazanin" w:cs="IRNazanin"/>
          <w:lang w:bidi="fa-IR"/>
          <w:color w:val="111111"/>
          <w:sz w:val="28"/>
          <w:szCs w:val="28"/>
          <w:rtl/>
        </w:rPr>
        <w:t xml:space="preserve">1296 (13) یب 291 ج 7 - محمد بن یعقوب عن کا 437 ج 5 - علی بن</w:t>
      </w:r>
    </w:p>
    <w:p>
      <w:pPr>
        <w:pStyle w:val="BookText"/>
      </w:pPr>
      <w:r>
        <w:rPr>
          <w:rFonts w:ascii="IRNazanin" w:hAnsi="IRNazanin" w:eastAsia="IRNazanin" w:cs="IRNazanin"/>
          <w:lang w:bidi="fa-IR"/>
          <w:color w:val="111111"/>
          <w:sz w:val="28"/>
          <w:szCs w:val="28"/>
          <w:rtl/>
        </w:rPr>
        <w:t xml:space="preserve">إبراهیم عن أبیه عن ابن أبی نجران عن عبد الله بن سنان عن أبی عبد الله علیه السلام</w:t>
      </w:r>
    </w:p>
    <w:p>
      <w:pPr>
        <w:pStyle w:val="BookText"/>
      </w:pPr>
      <w:r>
        <w:rPr>
          <w:rFonts w:ascii="IRNazanin" w:hAnsi="IRNazanin" w:eastAsia="IRNazanin" w:cs="IRNazanin"/>
          <w:lang w:bidi="fa-IR"/>
          <w:color w:val="111111"/>
          <w:sz w:val="28"/>
          <w:szCs w:val="28"/>
          <w:rtl/>
        </w:rPr>
        <w:t xml:space="preserve">قال سمعته یقول یحرم من الرضاع ما یحرم من القرابة. یب 292 ج 7 - الحسین بن</w:t>
      </w:r>
    </w:p>
    <w:p>
      <w:pPr>
        <w:pStyle w:val="BookText"/>
      </w:pPr>
      <w:r>
        <w:rPr>
          <w:rFonts w:ascii="IRNazanin" w:hAnsi="IRNazanin" w:eastAsia="IRNazanin" w:cs="IRNazanin"/>
          <w:lang w:bidi="fa-IR"/>
          <w:color w:val="111111"/>
          <w:sz w:val="28"/>
          <w:szCs w:val="28"/>
          <w:rtl/>
        </w:rPr>
        <w:t xml:space="preserve">سعید عن حماد عن عبد الله بن المغیرة عن عبد الله بن سنان عن أبی عبد الله علیه</w:t>
      </w:r>
    </w:p>
    <w:p>
      <w:pPr>
        <w:pStyle w:val="BookText"/>
      </w:pPr>
      <w:r>
        <w:rPr>
          <w:rFonts w:ascii="IRNazanin" w:hAnsi="IRNazanin" w:eastAsia="IRNazanin" w:cs="IRNazanin"/>
          <w:lang w:bidi="fa-IR"/>
          <w:color w:val="111111"/>
          <w:sz w:val="28"/>
          <w:szCs w:val="28"/>
          <w:rtl/>
        </w:rPr>
        <w:t xml:space="preserve">السلام قال یحرم (وذکر مثله).</w:t>
      </w:r>
    </w:p>
    <w:p>
      <w:pPr>
        <w:pStyle w:val="BookText"/>
      </w:pPr>
      <w:r>
        <w:rPr>
          <w:rFonts w:ascii="IRNazanin" w:hAnsi="IRNazanin" w:eastAsia="IRNazanin" w:cs="IRNazanin"/>
          <w:lang w:bidi="fa-IR"/>
          <w:color w:val="111111"/>
          <w:sz w:val="28"/>
          <w:szCs w:val="28"/>
          <w:rtl/>
        </w:rPr>
        <w:t xml:space="preserve">1297 (14) یب 292 ج 7 - محمد بن یعقوب عن کا 445 ج 5 -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عبد الله بن سنان عن أبی عبد الله علیه السلام قال</w:t>
      </w:r>
    </w:p>
    <w:p>
      <w:pPr>
        <w:pStyle w:val="BookText"/>
      </w:pPr>
      <w:r>
        <w:rPr>
          <w:rFonts w:ascii="IRNazanin" w:hAnsi="IRNazanin" w:eastAsia="IRNazanin" w:cs="IRNazanin"/>
          <w:lang w:bidi="fa-IR"/>
          <w:color w:val="111111"/>
          <w:sz w:val="28"/>
          <w:szCs w:val="28"/>
          <w:rtl/>
        </w:rPr>
        <w:t xml:space="preserve">لا یصلح للمرأة أن ینکحها عمها ولا خالها من الرضاعة.</w:t>
      </w:r>
    </w:p>
    <w:p>
      <w:pPr>
        <w:pStyle w:val="BookText"/>
      </w:pPr>
      <w:r>
        <w:rPr>
          <w:rFonts w:ascii="IRNazanin" w:hAnsi="IRNazanin" w:eastAsia="IRNazanin" w:cs="IRNazanin"/>
          <w:lang w:bidi="fa-IR"/>
          <w:color w:val="111111"/>
          <w:sz w:val="28"/>
          <w:szCs w:val="28"/>
          <w:rtl/>
        </w:rPr>
        <w:t xml:space="preserve">1298 (15) یب 293 ج 7 - محمد بن یعقوب عن کا 447 ج 5 - عدة من</w:t>
      </w:r>
    </w:p>
    <w:p>
      <w:pPr>
        <w:pStyle w:val="BookText"/>
      </w:pPr>
      <w:r>
        <w:rPr>
          <w:rFonts w:ascii="IRNazanin" w:hAnsi="IRNazanin" w:eastAsia="IRNazanin" w:cs="IRNazanin"/>
          <w:lang w:bidi="fa-IR"/>
          <w:color w:val="111111"/>
          <w:sz w:val="28"/>
          <w:szCs w:val="28"/>
          <w:rtl/>
        </w:rPr>
        <w:t xml:space="preserve">أصحابنا عن سهل بن زیاد عن محمد بن الحسن بن شمون عن عبد الله بن عبد الرحمن</w:t>
      </w:r>
    </w:p>
    <w:p>
      <w:pPr>
        <w:pStyle w:val="BookText"/>
      </w:pPr>
      <w:r>
        <w:rPr>
          <w:rFonts w:ascii="IRNazanin" w:hAnsi="IRNazanin" w:eastAsia="IRNazanin" w:cs="IRNazanin"/>
          <w:lang w:bidi="fa-IR"/>
          <w:color w:val="111111"/>
          <w:sz w:val="28"/>
          <w:szCs w:val="28"/>
          <w:rtl/>
        </w:rPr>
        <w:t xml:space="preserve">الأصم عن مسمع بن عبد الملک عن أبی عبد الله علیه السلام قال قال أمیر المؤمنین</w:t>
      </w:r>
    </w:p>
    <w:p>
      <w:pPr>
        <w:pStyle w:val="BookText"/>
      </w:pPr>
      <w:r>
        <w:rPr>
          <w:rFonts w:ascii="IRNazanin" w:hAnsi="IRNazanin" w:eastAsia="IRNazanin" w:cs="IRNazanin"/>
          <w:lang w:bidi="fa-IR"/>
          <w:color w:val="111111"/>
          <w:sz w:val="28"/>
          <w:szCs w:val="28"/>
          <w:rtl/>
        </w:rPr>
        <w:t xml:space="preserve">علیه السلام ثمانیة لا تحل مناکحتهم أمتک أمها أمتک (وأمتک - یب) (أو - کا) أختها</w:t>
      </w:r>
    </w:p>
    <w:p>
      <w:pPr>
        <w:pStyle w:val="BookText"/>
      </w:pPr>
      <w:r>
        <w:rPr>
          <w:rFonts w:ascii="IRNazanin" w:hAnsi="IRNazanin" w:eastAsia="IRNazanin" w:cs="IRNazanin"/>
          <w:lang w:bidi="fa-IR"/>
          <w:color w:val="111111"/>
          <w:sz w:val="28"/>
          <w:szCs w:val="28"/>
          <w:rtl/>
        </w:rPr>
        <w:t xml:space="preserve">أمتک وأمتک وهی عمتک من الرضاعة </w:t>
      </w:r>
      <w:r>
        <w:rPr>
          <w:rStyle w:val="FootnoteReference"/>
        </w:rPr>
        <w:footnoteReference w:id="1036"/>
      </w:r>
      <w:r>
        <w:rPr>
          <w:rFonts w:ascii="IRNazanin" w:hAnsi="IRNazanin" w:eastAsia="IRNazanin" w:cs="IRNazanin"/>
          <w:lang w:bidi="fa-IR"/>
          <w:color w:val="111111"/>
          <w:sz w:val="28"/>
          <w:szCs w:val="28"/>
          <w:rtl/>
        </w:rPr>
        <w:t xml:space="preserve">وأمتک وهی خالتک من الرضاعة (2) (و -</w:t>
      </w:r>
    </w:p>
    <w:p>
      <w:pPr>
        <w:pStyle w:val="BookText"/>
      </w:pPr>
      <w:r>
        <w:rPr>
          <w:rFonts w:ascii="IRNazanin" w:hAnsi="IRNazanin" w:eastAsia="IRNazanin" w:cs="IRNazanin"/>
          <w:lang w:bidi="fa-IR"/>
          <w:color w:val="111111"/>
          <w:sz w:val="28"/>
          <w:szCs w:val="28"/>
          <w:rtl/>
        </w:rPr>
        <w:t xml:space="preserve">یب) أمتک وهی أرضعتک (و - یب) أمتک وقد وطئت حتی تستبرئها بحیضة (و - یب)</w:t>
      </w:r>
    </w:p>
    <w:p>
      <w:pPr>
        <w:pStyle w:val="BookText"/>
      </w:pPr>
      <w:r>
        <w:rPr>
          <w:rFonts w:ascii="IRNazanin" w:hAnsi="IRNazanin" w:eastAsia="IRNazanin" w:cs="IRNazanin"/>
          <w:lang w:bidi="fa-IR"/>
          <w:color w:val="111111"/>
          <w:sz w:val="28"/>
          <w:szCs w:val="28"/>
          <w:rtl/>
        </w:rPr>
        <w:t xml:space="preserve">أمتک وهی حبلی من غیرک (و - یب) أمتک وهی علی سوم </w:t>
      </w:r>
      <w:r>
        <w:rPr>
          <w:rStyle w:val="FootnoteReference"/>
        </w:rPr>
        <w:footnoteReference w:id="1037"/>
      </w:r>
      <w:r>
        <w:rPr>
          <w:rFonts w:ascii="IRNazanin" w:hAnsi="IRNazanin" w:eastAsia="IRNazanin" w:cs="IRNazanin"/>
          <w:lang w:bidi="fa-IR"/>
          <w:color w:val="111111"/>
          <w:sz w:val="28"/>
          <w:szCs w:val="28"/>
          <w:rtl/>
        </w:rPr>
        <w:t xml:space="preserve">(و - یب) أمتک ولها</w:t>
      </w:r>
    </w:p>
    <w:p>
      <w:pPr>
        <w:pStyle w:val="BookText"/>
      </w:pPr>
      <w:r>
        <w:rPr>
          <w:rFonts w:ascii="IRNazanin" w:hAnsi="IRNazanin" w:eastAsia="IRNazanin" w:cs="IRNazanin"/>
          <w:lang w:bidi="fa-IR"/>
          <w:color w:val="111111"/>
          <w:sz w:val="28"/>
          <w:szCs w:val="28"/>
          <w:rtl/>
        </w:rPr>
        <w:t xml:space="preserve">زوج.</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1299 (16) یب 463 ج 7 - صا 173 ج 3 - علی بن الحسن (بن فضال - صا)</w:t>
      </w:r>
    </w:p>
    <w:p>
      <w:pPr>
        <w:pStyle w:val="BookText"/>
      </w:pPr>
      <w:r>
        <w:rPr>
          <w:rFonts w:ascii="IRNazanin" w:hAnsi="IRNazanin" w:eastAsia="IRNazanin" w:cs="IRNazanin"/>
          <w:lang w:bidi="fa-IR"/>
          <w:color w:val="111111"/>
          <w:sz w:val="28"/>
          <w:szCs w:val="28"/>
          <w:rtl/>
        </w:rPr>
        <w:t xml:space="preserve">عن محمد وأحمد ابنی الحسن عن أبیهما عن ثعلبة بن میمون عن معمر بن یحیی بن</w:t>
      </w:r>
    </w:p>
    <w:p>
      <w:pPr>
        <w:pStyle w:val="BookText"/>
      </w:pPr>
      <w:r>
        <w:rPr>
          <w:rFonts w:ascii="IRNazanin" w:hAnsi="IRNazanin" w:eastAsia="IRNazanin" w:cs="IRNazanin"/>
          <w:lang w:bidi="fa-IR"/>
          <w:color w:val="111111"/>
          <w:sz w:val="28"/>
          <w:szCs w:val="28"/>
          <w:rtl/>
        </w:rPr>
        <w:t xml:space="preserve">بسام </w:t>
      </w:r>
      <w:r>
        <w:rPr>
          <w:rStyle w:val="FootnoteReference"/>
        </w:rPr>
        <w:footnoteReference w:id="1038"/>
      </w:r>
      <w:r>
        <w:rPr>
          <w:rFonts w:ascii="IRNazanin" w:hAnsi="IRNazanin" w:eastAsia="IRNazanin" w:cs="IRNazanin"/>
          <w:lang w:bidi="fa-IR"/>
          <w:color w:val="111111"/>
          <w:sz w:val="28"/>
          <w:szCs w:val="28"/>
          <w:rtl/>
        </w:rPr>
        <w:t xml:space="preserve">قال سألت أبا جعفر علیه السلام عما یروی الناس عن أمیر المؤمنین علیه السلام</w:t>
      </w:r>
    </w:p>
    <w:p>
      <w:pPr>
        <w:pStyle w:val="BookText"/>
      </w:pPr>
      <w:r>
        <w:rPr>
          <w:rFonts w:ascii="IRNazanin" w:hAnsi="IRNazanin" w:eastAsia="IRNazanin" w:cs="IRNazanin"/>
          <w:lang w:bidi="fa-IR"/>
          <w:color w:val="111111"/>
          <w:sz w:val="28"/>
          <w:szCs w:val="28"/>
          <w:rtl/>
        </w:rPr>
        <w:t xml:space="preserve">عن أشیاء من الفروج لم یکن یأمر بها ولا ینهی عنها إلا نفسه وولده فقلنا </w:t>
      </w:r>
      <w:r>
        <w:rPr>
          <w:rStyle w:val="FootnoteReference"/>
        </w:rPr>
        <w:footnoteReference w:id="1039"/>
      </w:r>
      <w:r>
        <w:rPr>
          <w:rFonts w:ascii="IRNazanin" w:hAnsi="IRNazanin" w:eastAsia="IRNazanin" w:cs="IRNazanin"/>
          <w:lang w:bidi="fa-IR"/>
          <w:color w:val="111111"/>
          <w:sz w:val="28"/>
          <w:szCs w:val="28"/>
          <w:rtl/>
        </w:rPr>
        <w:t xml:space="preserve">کیف یکون</w:t>
      </w:r>
    </w:p>
    <w:p>
      <w:pPr>
        <w:pStyle w:val="BookText"/>
      </w:pPr>
      <w:r>
        <w:rPr>
          <w:rFonts w:ascii="IRNazanin" w:hAnsi="IRNazanin" w:eastAsia="IRNazanin" w:cs="IRNazanin"/>
          <w:lang w:bidi="fa-IR"/>
          <w:color w:val="111111"/>
          <w:sz w:val="28"/>
          <w:szCs w:val="28"/>
          <w:rtl/>
        </w:rPr>
        <w:t xml:space="preserve">ذلک قال أحلتها آیة وحرمتها آیة أخری، فقلنا هل الآتیان تکون </w:t>
      </w:r>
      <w:r>
        <w:rPr>
          <w:rStyle w:val="FootnoteReference"/>
        </w:rPr>
        <w:footnoteReference w:id="1040"/>
      </w:r>
      <w:r>
        <w:rPr>
          <w:rFonts w:ascii="IRNazanin" w:hAnsi="IRNazanin" w:eastAsia="IRNazanin" w:cs="IRNazanin"/>
          <w:lang w:bidi="fa-IR"/>
          <w:color w:val="111111"/>
          <w:sz w:val="28"/>
          <w:szCs w:val="28"/>
          <w:rtl/>
        </w:rPr>
        <w:t xml:space="preserve">إحداهما نسخت</w:t>
      </w:r>
    </w:p>
    <w:p>
      <w:pPr>
        <w:pStyle w:val="BookText"/>
      </w:pPr>
      <w:r>
        <w:rPr>
          <w:rFonts w:ascii="IRNazanin" w:hAnsi="IRNazanin" w:eastAsia="IRNazanin" w:cs="IRNazanin"/>
          <w:lang w:bidi="fa-IR"/>
          <w:color w:val="111111"/>
          <w:sz w:val="28"/>
          <w:szCs w:val="28"/>
          <w:rtl/>
        </w:rPr>
        <w:t xml:space="preserve">الأخری أم هما محکمتان ینبغی أن یعمل بهما، فقال قد بین لهم إذ نهی نفسه وولده، قلنا</w:t>
      </w:r>
    </w:p>
    <w:p>
      <w:pPr>
        <w:pStyle w:val="BookText"/>
      </w:pPr>
      <w:r>
        <w:rPr>
          <w:rFonts w:ascii="IRNazanin" w:hAnsi="IRNazanin" w:eastAsia="IRNazanin" w:cs="IRNazanin"/>
          <w:lang w:bidi="fa-IR"/>
          <w:color w:val="111111"/>
          <w:sz w:val="28"/>
          <w:szCs w:val="28"/>
          <w:rtl/>
        </w:rPr>
        <w:t xml:space="preserve">ما منعه أن یبین ذلک للناس، قال خشی أن لا یطاع فلو أن أمیر المؤمنین علیه السلام ثبتت</w:t>
      </w:r>
    </w:p>
    <w:p>
      <w:pPr>
        <w:pStyle w:val="BookText"/>
      </w:pPr>
      <w:r>
        <w:rPr>
          <w:rFonts w:ascii="IRNazanin" w:hAnsi="IRNazanin" w:eastAsia="IRNazanin" w:cs="IRNazanin"/>
          <w:lang w:bidi="fa-IR"/>
          <w:color w:val="111111"/>
          <w:sz w:val="28"/>
          <w:szCs w:val="28"/>
          <w:rtl/>
        </w:rPr>
        <w:t xml:space="preserve">قدماه أقام کتاب الله کله والحق کله. ئل 301 ج 14 - ورواه الکلینی عن محمد بن</w:t>
      </w:r>
    </w:p>
    <w:p>
      <w:pPr>
        <w:pStyle w:val="BookText"/>
      </w:pPr>
      <w:r>
        <w:rPr>
          <w:rFonts w:ascii="IRNazanin" w:hAnsi="IRNazanin" w:eastAsia="IRNazanin" w:cs="IRNazanin"/>
          <w:lang w:bidi="fa-IR"/>
          <w:color w:val="111111"/>
          <w:sz w:val="28"/>
          <w:szCs w:val="28"/>
          <w:rtl/>
        </w:rPr>
        <w:t xml:space="preserve">یحیی عن أحمد بن محمد عن الحجال عن ثعلبة (مثله). البحار 266 ج 10 - ما وصل</w:t>
      </w:r>
    </w:p>
    <w:p>
      <w:pPr>
        <w:pStyle w:val="BookText"/>
      </w:pPr>
      <w:r>
        <w:rPr>
          <w:rFonts w:ascii="IRNazanin" w:hAnsi="IRNazanin" w:eastAsia="IRNazanin" w:cs="IRNazanin"/>
          <w:lang w:bidi="fa-IR"/>
          <w:color w:val="111111"/>
          <w:sz w:val="28"/>
          <w:szCs w:val="28"/>
          <w:rtl/>
        </w:rPr>
        <w:t xml:space="preserve">الینا من أخبار علی بن جعفر عن أخیه موسی بن جعفر علیهما السلام قال سألته عن</w:t>
      </w:r>
    </w:p>
    <w:p>
      <w:pPr>
        <w:pStyle w:val="BookText"/>
      </w:pPr>
      <w:r>
        <w:rPr>
          <w:rFonts w:ascii="IRNazanin" w:hAnsi="IRNazanin" w:eastAsia="IRNazanin" w:cs="IRNazanin"/>
          <w:lang w:bidi="fa-IR"/>
          <w:color w:val="111111"/>
          <w:sz w:val="28"/>
          <w:szCs w:val="28"/>
          <w:rtl/>
        </w:rPr>
        <w:t xml:space="preserve">الاختلاف فی القضاء عن أمیر المؤمنین علیه السلام فی أشیاء من المعروف </w:t>
      </w:r>
      <w:r>
        <w:rPr>
          <w:rStyle w:val="FootnoteReference"/>
        </w:rPr>
        <w:footnoteReference w:id="1041"/>
      </w:r>
      <w:r>
        <w:rPr>
          <w:rFonts w:ascii="IRNazanin" w:hAnsi="IRNazanin" w:eastAsia="IRNazanin" w:cs="IRNazanin"/>
          <w:lang w:bidi="fa-IR"/>
          <w:color w:val="111111"/>
          <w:sz w:val="28"/>
          <w:szCs w:val="28"/>
          <w:rtl/>
        </w:rPr>
        <w:t xml:space="preserve">(وذکر</w:t>
      </w:r>
    </w:p>
    <w:p>
      <w:pPr>
        <w:pStyle w:val="BookText"/>
      </w:pPr>
      <w:r>
        <w:rPr>
          <w:rFonts w:ascii="IRNazanin" w:hAnsi="IRNazanin" w:eastAsia="IRNazanin" w:cs="IRNazanin"/>
          <w:lang w:bidi="fa-IR"/>
          <w:color w:val="111111"/>
          <w:sz w:val="28"/>
          <w:szCs w:val="28"/>
          <w:rtl/>
        </w:rPr>
        <w:t xml:space="preserve">نحوه).</w:t>
      </w:r>
    </w:p>
    <w:p>
      <w:pPr>
        <w:pStyle w:val="BookText"/>
      </w:pPr>
      <w:r>
        <w:rPr>
          <w:rFonts w:ascii="IRNazanin" w:hAnsi="IRNazanin" w:eastAsia="IRNazanin" w:cs="IRNazanin"/>
          <w:lang w:bidi="fa-IR"/>
          <w:color w:val="111111"/>
          <w:sz w:val="28"/>
          <w:szCs w:val="28"/>
          <w:rtl/>
        </w:rPr>
        <w:t xml:space="preserve">1300 (17) المقنع 111 - قال أمیر المؤمنین علی علیه السلام فی ابنة الأخ من</w:t>
      </w:r>
    </w:p>
    <w:p>
      <w:pPr>
        <w:pStyle w:val="BookText"/>
      </w:pPr>
      <w:r>
        <w:rPr>
          <w:rFonts w:ascii="IRNazanin" w:hAnsi="IRNazanin" w:eastAsia="IRNazanin" w:cs="IRNazanin"/>
          <w:lang w:bidi="fa-IR"/>
          <w:color w:val="111111"/>
          <w:sz w:val="28"/>
          <w:szCs w:val="28"/>
          <w:rtl/>
        </w:rPr>
        <w:t xml:space="preserve">الرضاعة لا آمر به أحدا ولا أنهی عنه أحدا وأنا ناه عنه نفسی وولدی.</w:t>
      </w:r>
    </w:p>
    <w:p>
      <w:pPr>
        <w:pStyle w:val="BookText"/>
      </w:pPr>
      <w:r>
        <w:rPr>
          <w:rFonts w:ascii="IRNazanin" w:hAnsi="IRNazanin" w:eastAsia="IRNazanin" w:cs="IRNazanin"/>
          <w:lang w:bidi="fa-IR"/>
          <w:color w:val="111111"/>
          <w:sz w:val="28"/>
          <w:szCs w:val="28"/>
          <w:rtl/>
        </w:rPr>
        <w:t xml:space="preserve">1301 (18) کا 437 ج 5 - علی بن إبراهیم عن أبیه عن ابن أبی عمیر عن حماد</w:t>
      </w:r>
    </w:p>
    <w:p>
      <w:pPr>
        <w:pStyle w:val="BookText"/>
      </w:pPr>
      <w:r>
        <w:rPr>
          <w:rFonts w:ascii="IRNazanin" w:hAnsi="IRNazanin" w:eastAsia="IRNazanin" w:cs="IRNazanin"/>
          <w:lang w:bidi="fa-IR"/>
          <w:color w:val="111111"/>
          <w:sz w:val="28"/>
          <w:szCs w:val="28"/>
          <w:rtl/>
        </w:rPr>
        <w:t xml:space="preserve">عن الحلبی عن أبی عبد الله علیه السلام قال قال أمیر المؤمنین علیه السلام فی ابنة الأخ</w:t>
      </w:r>
    </w:p>
    <w:p>
      <w:pPr>
        <w:pStyle w:val="BookText"/>
      </w:pPr>
      <w:r>
        <w:rPr>
          <w:rFonts w:ascii="IRNazanin" w:hAnsi="IRNazanin" w:eastAsia="IRNazanin" w:cs="IRNazanin"/>
          <w:lang w:bidi="fa-IR"/>
          <w:color w:val="111111"/>
          <w:sz w:val="28"/>
          <w:szCs w:val="28"/>
          <w:rtl/>
        </w:rPr>
        <w:t xml:space="preserve">من الرضاع لا آمر به أحدا ولا أنهی عنه وانما أنهی عنه نفسی وولدی وقال عرض علی رسول</w:t>
      </w:r>
    </w:p>
    <w:p>
      <w:pPr>
        <w:pStyle w:val="BookText"/>
      </w:pPr>
      <w:r>
        <w:rPr>
          <w:rFonts w:ascii="IRNazanin" w:hAnsi="IRNazanin" w:eastAsia="IRNazanin" w:cs="IRNazanin"/>
          <w:lang w:bidi="fa-IR"/>
          <w:color w:val="111111"/>
          <w:sz w:val="28"/>
          <w:szCs w:val="28"/>
          <w:rtl/>
        </w:rPr>
        <w:t xml:space="preserve">الله صلی الله علیه وآله أن یتزوج ابنة حمزة فأبی رسول الله صلی الله علیه وآله وقال هی</w:t>
      </w:r>
    </w:p>
    <w:p>
      <w:pPr>
        <w:pStyle w:val="BookText"/>
      </w:pPr>
      <w:r>
        <w:rPr>
          <w:rFonts w:ascii="IRNazanin" w:hAnsi="IRNazanin" w:eastAsia="IRNazanin" w:cs="IRNazanin"/>
          <w:lang w:bidi="fa-IR"/>
          <w:color w:val="111111"/>
          <w:sz w:val="28"/>
          <w:szCs w:val="28"/>
          <w:rtl/>
        </w:rPr>
        <w:t xml:space="preserve">ابنة أخی من الرضاع.</w:t>
      </w:r>
    </w:p>
    <w:p>
      <w:pPr>
        <w:pStyle w:val="BookText"/>
      </w:pPr>
      <w:r>
        <w:rPr>
          <w:rFonts w:ascii="IRNazanin" w:hAnsi="IRNazanin" w:eastAsia="IRNazanin" w:cs="IRNazanin"/>
          <w:lang w:bidi="fa-IR"/>
          <w:color w:val="111111"/>
          <w:sz w:val="28"/>
          <w:szCs w:val="28"/>
          <w:rtl/>
        </w:rPr>
        <w:t xml:space="preserve">1302 (19) کا 437 ج 5 - الحسین بن محمد عن معلی بن محمد عن الحسن</w:t>
      </w:r>
    </w:p>
    <w:p>
      <w:pPr>
        <w:pStyle w:val="BookText"/>
      </w:pPr>
      <w:r>
        <w:rPr>
          <w:rFonts w:ascii="IRNazanin" w:hAnsi="IRNazanin" w:eastAsia="IRNazanin" w:cs="IRNazanin"/>
          <w:lang w:bidi="fa-IR"/>
          <w:color w:val="111111"/>
          <w:sz w:val="28"/>
          <w:szCs w:val="28"/>
          <w:rtl/>
        </w:rPr>
        <w:t xml:space="preserve">ابن علی عن أبان بن عثمان عمن حدثه عن أبی عبد الله علیه السلام قال قال</w:t>
      </w:r>
    </w:p>
    <w:p>
      <w:pPr>
        <w:pStyle w:val="BookText"/>
      </w:pPr>
      <w:r>
        <w:rPr>
          <w:rFonts w:ascii="IRNazanin" w:hAnsi="IRNazanin" w:eastAsia="IRNazanin" w:cs="IRNazanin"/>
          <w:lang w:bidi="fa-IR"/>
          <w:color w:val="111111"/>
          <w:sz w:val="28"/>
          <w:szCs w:val="28"/>
          <w:rtl/>
        </w:rPr>
        <w:t xml:space="preserve">أمیر المؤمنین علیه السلام عرضت علی رسول الله صلی الله علیه وآله ابنة حمزة فقال أما</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علمت انها ابنة أخی من الرضاع. الجعفریات 116 - بإسناده عن علی علیه السلام (نحوه</w:t>
      </w:r>
    </w:p>
    <w:p>
      <w:pPr>
        <w:pStyle w:val="BookText"/>
      </w:pPr>
      <w:r>
        <w:rPr>
          <w:rFonts w:ascii="IRNazanin" w:hAnsi="IRNazanin" w:eastAsia="IRNazanin" w:cs="IRNazanin"/>
          <w:lang w:bidi="fa-IR"/>
          <w:color w:val="111111"/>
          <w:sz w:val="28"/>
          <w:szCs w:val="28"/>
          <w:rtl/>
        </w:rPr>
        <w:t xml:space="preserve">إلا أنه أسقط قوله - أما علمت).</w:t>
      </w:r>
    </w:p>
    <w:p>
      <w:pPr>
        <w:pStyle w:val="BookText"/>
      </w:pPr>
      <w:r>
        <w:rPr>
          <w:rFonts w:ascii="IRNazanin" w:hAnsi="IRNazanin" w:eastAsia="IRNazanin" w:cs="IRNazanin"/>
          <w:lang w:bidi="fa-IR"/>
          <w:color w:val="111111"/>
          <w:sz w:val="28"/>
          <w:szCs w:val="28"/>
          <w:rtl/>
        </w:rPr>
        <w:t xml:space="preserve">1303 (20) یب 292 ج 7 - محمد بن یعقوب عن کا 445 ج 5 - محمد بن</w:t>
      </w:r>
    </w:p>
    <w:p>
      <w:pPr>
        <w:pStyle w:val="BookText"/>
      </w:pPr>
      <w:r>
        <w:rPr>
          <w:rFonts w:ascii="IRNazanin" w:hAnsi="IRNazanin" w:eastAsia="IRNazanin" w:cs="IRNazanin"/>
          <w:lang w:bidi="fa-IR"/>
          <w:color w:val="111111"/>
          <w:sz w:val="28"/>
          <w:szCs w:val="28"/>
          <w:rtl/>
        </w:rPr>
        <w:t xml:space="preserve">یحیی عن أحمد بن محمد عن فقیه 260 ج 3 - (الحسن - فقیه) ابن محبوب عن علی</w:t>
      </w:r>
    </w:p>
    <w:p>
      <w:pPr>
        <w:pStyle w:val="BookText"/>
      </w:pPr>
      <w:r>
        <w:rPr>
          <w:rFonts w:ascii="IRNazanin" w:hAnsi="IRNazanin" w:eastAsia="IRNazanin" w:cs="IRNazanin"/>
          <w:lang w:bidi="fa-IR"/>
          <w:color w:val="111111"/>
          <w:sz w:val="28"/>
          <w:szCs w:val="28"/>
          <w:rtl/>
        </w:rPr>
        <w:t xml:space="preserve">ابن رئاب عن أبی عبیدة (الحذاء - فقیه)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لا تنکح المرأة علی عمتها ولا علی خالتها ولا علی أختها من الرضاعة (و - کا) قال (وقال</w:t>
      </w:r>
    </w:p>
    <w:p>
      <w:pPr>
        <w:pStyle w:val="BookText"/>
      </w:pPr>
      <w:r>
        <w:rPr>
          <w:rFonts w:ascii="IRNazanin" w:hAnsi="IRNazanin" w:eastAsia="IRNazanin" w:cs="IRNazanin"/>
          <w:lang w:bidi="fa-IR"/>
          <w:color w:val="111111"/>
          <w:sz w:val="28"/>
          <w:szCs w:val="28"/>
          <w:rtl/>
        </w:rPr>
        <w:t xml:space="preserve">علیه السلام - فقیه) أن علیا علیه السلام ذکر لرسول الله صلی الله علیه وآله ابنة </w:t>
      </w:r>
      <w:r>
        <w:rPr>
          <w:rStyle w:val="FootnoteReference"/>
        </w:rPr>
        <w:footnoteReference w:id="1042"/>
      </w:r>
    </w:p>
    <w:p>
      <w:pPr>
        <w:pStyle w:val="BookText"/>
      </w:pPr>
      <w:r>
        <w:rPr>
          <w:rFonts w:ascii="IRNazanin" w:hAnsi="IRNazanin" w:eastAsia="IRNazanin" w:cs="IRNazanin"/>
          <w:lang w:bidi="fa-IR"/>
          <w:color w:val="111111"/>
          <w:sz w:val="28"/>
          <w:szCs w:val="28"/>
          <w:rtl/>
        </w:rPr>
        <w:t xml:space="preserve">حمزة فقال (رسول الله صلی الله علیه وآله - کا - یب) أما علمت انها ابنة (1) أخی من</w:t>
      </w:r>
    </w:p>
    <w:p>
      <w:pPr>
        <w:pStyle w:val="BookText"/>
      </w:pPr>
      <w:r>
        <w:rPr>
          <w:rFonts w:ascii="IRNazanin" w:hAnsi="IRNazanin" w:eastAsia="IRNazanin" w:cs="IRNazanin"/>
          <w:lang w:bidi="fa-IR"/>
          <w:color w:val="111111"/>
          <w:sz w:val="28"/>
          <w:szCs w:val="28"/>
          <w:rtl/>
        </w:rPr>
        <w:t xml:space="preserve">الرضاعة، وکان رسول الله صلی الله علیه وآله و (عمه - کا - یب) حمزة علیه السلام قد</w:t>
      </w:r>
    </w:p>
    <w:p>
      <w:pPr>
        <w:pStyle w:val="BookText"/>
      </w:pPr>
      <w:r>
        <w:rPr>
          <w:rFonts w:ascii="IRNazanin" w:hAnsi="IRNazanin" w:eastAsia="IRNazanin" w:cs="IRNazanin"/>
          <w:lang w:bidi="fa-IR"/>
          <w:color w:val="111111"/>
          <w:sz w:val="28"/>
          <w:szCs w:val="28"/>
          <w:rtl/>
        </w:rPr>
        <w:t xml:space="preserve">رضعا من (لبن - فقیه) امرأة. المقنع 110 - لا تنکح امرأة علی عمتها ولا علی خالتها</w:t>
      </w:r>
    </w:p>
    <w:p>
      <w:pPr>
        <w:pStyle w:val="BookText"/>
      </w:pPr>
      <w:r>
        <w:rPr>
          <w:rFonts w:ascii="IRNazanin" w:hAnsi="IRNazanin" w:eastAsia="IRNazanin" w:cs="IRNazanin"/>
          <w:lang w:bidi="fa-IR"/>
          <w:color w:val="111111"/>
          <w:sz w:val="28"/>
          <w:szCs w:val="28"/>
          <w:rtl/>
        </w:rPr>
        <w:t xml:space="preserve">ولا علی ابنة أختها ولا علی ابنة أخیها ولا علی أختها من الرضاعة ولا تزوج الخالة علی ابنة</w:t>
      </w:r>
    </w:p>
    <w:p>
      <w:pPr>
        <w:pStyle w:val="BookText"/>
      </w:pPr>
      <w:r>
        <w:rPr>
          <w:rFonts w:ascii="IRNazanin" w:hAnsi="IRNazanin" w:eastAsia="IRNazanin" w:cs="IRNazanin"/>
          <w:lang w:bidi="fa-IR"/>
          <w:color w:val="111111"/>
          <w:sz w:val="28"/>
          <w:szCs w:val="28"/>
          <w:rtl/>
        </w:rPr>
        <w:t xml:space="preserve">أختها.</w:t>
      </w:r>
    </w:p>
    <w:p>
      <w:pPr>
        <w:pStyle w:val="BookText"/>
      </w:pPr>
      <w:r>
        <w:rPr>
          <w:rFonts w:ascii="IRNazanin" w:hAnsi="IRNazanin" w:eastAsia="IRNazanin" w:cs="IRNazanin"/>
          <w:lang w:bidi="fa-IR"/>
          <w:color w:val="111111"/>
          <w:sz w:val="28"/>
          <w:szCs w:val="28"/>
          <w:rtl/>
        </w:rPr>
        <w:t xml:space="preserve">وتقدم فی روایة مسعدة (14) من باب (1) انه لا بیع إلا عن ملک من أبواب البیع</w:t>
      </w:r>
    </w:p>
    <w:p>
      <w:pPr>
        <w:pStyle w:val="BookText"/>
      </w:pPr>
      <w:r>
        <w:rPr>
          <w:rFonts w:ascii="IRNazanin" w:hAnsi="IRNazanin" w:eastAsia="IRNazanin" w:cs="IRNazanin"/>
          <w:lang w:bidi="fa-IR"/>
          <w:color w:val="111111"/>
          <w:sz w:val="28"/>
          <w:szCs w:val="28"/>
          <w:rtl/>
        </w:rPr>
        <w:t xml:space="preserve">قوله علیه السلام کل شئ هو لک حلال حتی تعلم أنه حرام بعینه فتدعه من قبل نفسک</w:t>
      </w:r>
    </w:p>
    <w:p>
      <w:pPr>
        <w:pStyle w:val="BookText"/>
      </w:pPr>
      <w:r>
        <w:rPr>
          <w:rFonts w:ascii="IRNazanin" w:hAnsi="IRNazanin" w:eastAsia="IRNazanin" w:cs="IRNazanin"/>
          <w:lang w:bidi="fa-IR"/>
          <w:color w:val="111111"/>
          <w:sz w:val="28"/>
          <w:szCs w:val="28"/>
          <w:rtl/>
        </w:rPr>
        <w:t xml:space="preserve">وذلک مثل الثوب یکون قد اشتریته وهو سرقة أو امرأة تحتک وهی أختک أو رضیعتک</w:t>
      </w:r>
    </w:p>
    <w:p>
      <w:pPr>
        <w:pStyle w:val="BookText"/>
      </w:pPr>
      <w:r>
        <w:rPr>
          <w:rFonts w:ascii="IRNazanin" w:hAnsi="IRNazanin" w:eastAsia="IRNazanin" w:cs="IRNazanin"/>
          <w:lang w:bidi="fa-IR"/>
          <w:color w:val="111111"/>
          <w:sz w:val="28"/>
          <w:szCs w:val="28"/>
          <w:rtl/>
        </w:rPr>
        <w:t xml:space="preserve">والأشیاء کلها علی هذا حتی یستبین.</w:t>
      </w:r>
    </w:p>
    <w:p>
      <w:pPr>
        <w:pStyle w:val="BookText"/>
      </w:pPr>
      <w:r>
        <w:rPr>
          <w:rFonts w:ascii="IRNazanin" w:hAnsi="IRNazanin" w:eastAsia="IRNazanin" w:cs="IRNazanin"/>
          <w:lang w:bidi="fa-IR"/>
          <w:color w:val="111111"/>
          <w:sz w:val="28"/>
          <w:szCs w:val="28"/>
          <w:rtl/>
        </w:rPr>
        <w:t xml:space="preserve">وفی روایة أبی بصیر وأبی العباس وعبید (1) من باب (7) ان الرجل لا یملک من</w:t>
      </w:r>
    </w:p>
    <w:p>
      <w:pPr>
        <w:pStyle w:val="BookText"/>
      </w:pPr>
      <w:r>
        <w:rPr>
          <w:rFonts w:ascii="IRNazanin" w:hAnsi="IRNazanin" w:eastAsia="IRNazanin" w:cs="IRNazanin"/>
          <w:lang w:bidi="fa-IR"/>
          <w:color w:val="111111"/>
          <w:sz w:val="28"/>
          <w:szCs w:val="28"/>
          <w:rtl/>
        </w:rPr>
        <w:t xml:space="preserve">النساء ذات محرم من أبواب بیع العبید قوله علیه السلام وما یحرم من النسب (من</w:t>
      </w:r>
    </w:p>
    <w:p>
      <w:pPr>
        <w:pStyle w:val="BookText"/>
      </w:pPr>
      <w:r>
        <w:rPr>
          <w:rFonts w:ascii="IRNazanin" w:hAnsi="IRNazanin" w:eastAsia="IRNazanin" w:cs="IRNazanin"/>
          <w:lang w:bidi="fa-IR"/>
          <w:color w:val="111111"/>
          <w:sz w:val="28"/>
          <w:szCs w:val="28"/>
          <w:rtl/>
        </w:rPr>
        <w:t xml:space="preserve">النساء - خ) فإنه یحرم من الرضاع.</w:t>
      </w:r>
    </w:p>
    <w:p>
      <w:pPr>
        <w:pStyle w:val="BookText"/>
      </w:pPr>
      <w:r>
        <w:rPr>
          <w:rFonts w:ascii="IRNazanin" w:hAnsi="IRNazanin" w:eastAsia="IRNazanin" w:cs="IRNazanin"/>
          <w:lang w:bidi="fa-IR"/>
          <w:color w:val="111111"/>
          <w:sz w:val="28"/>
          <w:szCs w:val="28"/>
          <w:rtl/>
        </w:rPr>
        <w:t xml:space="preserve">ویأتی فی الباب التالی وما یتلوه وبقیة الأبواب المربوطة بالرضاع ما یدل علی</w:t>
      </w:r>
    </w:p>
    <w:p>
      <w:pPr>
        <w:pStyle w:val="BookText"/>
      </w:pPr>
      <w:r>
        <w:rPr>
          <w:rFonts w:ascii="IRNazanin" w:hAnsi="IRNazanin" w:eastAsia="IRNazanin" w:cs="IRNazanin"/>
          <w:lang w:bidi="fa-IR"/>
          <w:color w:val="111111"/>
          <w:sz w:val="28"/>
          <w:szCs w:val="28"/>
          <w:rtl/>
        </w:rPr>
        <w:t xml:space="preserve">ذلک. وفی روایة ابن مسلم (3) من الباب التالی قوله علیه السلام إذا رضع الغلام من</w:t>
      </w:r>
    </w:p>
    <w:p>
      <w:pPr>
        <w:pStyle w:val="BookText"/>
      </w:pPr>
      <w:r>
        <w:rPr>
          <w:rFonts w:ascii="IRNazanin" w:hAnsi="IRNazanin" w:eastAsia="IRNazanin" w:cs="IRNazanin"/>
          <w:lang w:bidi="fa-IR"/>
          <w:color w:val="111111"/>
          <w:sz w:val="28"/>
          <w:szCs w:val="28"/>
          <w:rtl/>
        </w:rPr>
        <w:t xml:space="preserve">نساء شتی فکان ذلک عدة أو نبت لحمه ودمه علیه حرم علیه بناتهن کلهن.</w:t>
      </w:r>
    </w:p>
    <w:p>
      <w:pPr>
        <w:pStyle w:val="BookText"/>
      </w:pPr>
      <w:r>
        <w:rPr>
          <w:rFonts w:ascii="IRNazanin" w:hAnsi="IRNazanin" w:eastAsia="IRNazanin" w:cs="IRNazanin"/>
          <w:lang w:bidi="fa-IR"/>
          <w:color w:val="111111"/>
          <w:sz w:val="28"/>
          <w:szCs w:val="28"/>
          <w:rtl/>
        </w:rPr>
        <w:t xml:space="preserve">ویأتی فی باب (3) أن من کانت له جاریة فوطأها ثم اشتری أمها أو بنتها</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45" w:name="pg12425_111069"/>
    <w:bookmarkEnd w:id="145"/>
    <w:p>
      <w:pPr>
        <w:pStyle w:val="BookText"/>
      </w:pPr>
      <w:r>
        <w:rPr>
          <w:rFonts w:ascii="IRNazanin" w:hAnsi="IRNazanin" w:eastAsia="IRNazanin" w:cs="IRNazanin"/>
          <w:lang w:bidi="fa-IR"/>
          <w:color w:val="111111"/>
          <w:sz w:val="28"/>
          <w:szCs w:val="28"/>
          <w:rtl/>
        </w:rPr>
        <w:t xml:space="preserve">لا یحل له وطیها من أبواب ما یحرم بالتزویج ما یناسب ذلک.</w:t>
      </w:r>
    </w:p>
    <w:p>
      <w:pPr>
        <w:pStyle w:val="Heading4"/>
      </w:pPr>
      <w:bookmarkStart w:id="376" w:name="_Toc182"/>
      <w:r>
        <w:t>(5) باب أنه لا یحرم من الرضاع إلا ما أنبت اللحم وشد العظم أو لا یکون أقل...</w:t>
      </w:r>
      <w:bookmarkEnd w:id="376"/>
    </w:p>
    <w:p>
      <w:pPr>
        <w:pStyle w:val="BookText"/>
      </w:pPr>
      <w:r>
        <w:rPr>
          <w:rFonts w:ascii="IRNazanin" w:hAnsi="IRNazanin" w:eastAsia="IRNazanin" w:cs="IRNazanin"/>
          <w:lang w:bidi="fa-IR"/>
          <w:color w:val="111111"/>
          <w:sz w:val="28"/>
          <w:szCs w:val="28"/>
          <w:rtl/>
        </w:rPr>
        <w:t xml:space="preserve">*باب أنه لا یحرم من الرضاع إلا ما أنبت اللحم وشد العظم أو لا یکون أقل</w:t>
      </w:r>
    </w:p>
    <w:p>
      <w:pPr>
        <w:pStyle w:val="BookText"/>
      </w:pPr>
      <w:r>
        <w:rPr>
          <w:rFonts w:ascii="IRNazanin" w:hAnsi="IRNazanin" w:eastAsia="IRNazanin" w:cs="IRNazanin"/>
          <w:lang w:bidi="fa-IR"/>
          <w:color w:val="111111"/>
          <w:sz w:val="28"/>
          <w:szCs w:val="28"/>
          <w:rtl/>
        </w:rPr>
        <w:t xml:space="preserve">من رضاع یوم ولیلة أو خمس عشرة رضعة متوالیات وحکم المجبورة*</w:t>
      </w:r>
    </w:p>
    <w:p>
      <w:pPr>
        <w:pStyle w:val="BookText"/>
      </w:pPr>
      <w:r>
        <w:rPr>
          <w:rFonts w:ascii="IRNazanin" w:hAnsi="IRNazanin" w:eastAsia="IRNazanin" w:cs="IRNazanin"/>
          <w:lang w:bidi="fa-IR"/>
          <w:color w:val="111111"/>
          <w:sz w:val="28"/>
          <w:szCs w:val="28"/>
          <w:rtl/>
        </w:rPr>
        <w:t xml:space="preserve">1304 (1) یب 312 ج 7 - صا 193 ج 3 - محمد بن یعقوب عن کا 438</w:t>
      </w:r>
    </w:p>
    <w:p>
      <w:pPr>
        <w:pStyle w:val="BookText"/>
      </w:pPr>
      <w:r>
        <w:rPr>
          <w:rFonts w:ascii="IRNazanin" w:hAnsi="IRNazanin" w:eastAsia="IRNazanin" w:cs="IRNazanin"/>
          <w:lang w:bidi="fa-IR"/>
          <w:color w:val="111111"/>
          <w:sz w:val="28"/>
          <w:szCs w:val="28"/>
          <w:rtl/>
        </w:rPr>
        <w:t xml:space="preserve">ج 5 - علی بن إبراهیم عن أبیه عن ابن أبی عمیر عن حماد بن عثمان عن أبی عبد الله</w:t>
      </w:r>
    </w:p>
    <w:p>
      <w:pPr>
        <w:pStyle w:val="BookText"/>
      </w:pPr>
      <w:r>
        <w:rPr>
          <w:rFonts w:ascii="IRNazanin" w:hAnsi="IRNazanin" w:eastAsia="IRNazanin" w:cs="IRNazanin"/>
          <w:lang w:bidi="fa-IR"/>
          <w:color w:val="111111"/>
          <w:sz w:val="28"/>
          <w:szCs w:val="28"/>
          <w:rtl/>
        </w:rPr>
        <w:t xml:space="preserve">علیه السلام قال لا یحرم من الرضاع إلا ما أنبت اللحم والدم.</w:t>
      </w:r>
    </w:p>
    <w:p>
      <w:pPr>
        <w:pStyle w:val="BookText"/>
      </w:pPr>
      <w:r>
        <w:rPr>
          <w:rFonts w:ascii="IRNazanin" w:hAnsi="IRNazanin" w:eastAsia="IRNazanin" w:cs="IRNazanin"/>
          <w:lang w:bidi="fa-IR"/>
          <w:color w:val="111111"/>
          <w:sz w:val="28"/>
          <w:szCs w:val="28"/>
          <w:rtl/>
        </w:rPr>
        <w:t xml:space="preserve">1305 (2) یب 312 ج 7 - صا 193 ج 3 - محمد بن یعقوب عن کا 438</w:t>
      </w:r>
    </w:p>
    <w:p>
      <w:pPr>
        <w:pStyle w:val="BookText"/>
      </w:pPr>
      <w:r>
        <w:rPr>
          <w:rFonts w:ascii="IRNazanin" w:hAnsi="IRNazanin" w:eastAsia="IRNazanin" w:cs="IRNazanin"/>
          <w:lang w:bidi="fa-IR"/>
          <w:color w:val="111111"/>
          <w:sz w:val="28"/>
          <w:szCs w:val="28"/>
          <w:rtl/>
        </w:rPr>
        <w:t xml:space="preserve">ج 5 - الحسین بن محمد عن معلی </w:t>
      </w:r>
      <w:r>
        <w:rPr>
          <w:rStyle w:val="FootnoteReference"/>
        </w:rPr>
        <w:footnoteReference w:id="1043"/>
      </w:r>
      <w:r>
        <w:rPr>
          <w:rFonts w:ascii="IRNazanin" w:hAnsi="IRNazanin" w:eastAsia="IRNazanin" w:cs="IRNazanin"/>
          <w:lang w:bidi="fa-IR"/>
          <w:color w:val="111111"/>
          <w:sz w:val="28"/>
          <w:szCs w:val="28"/>
          <w:rtl/>
        </w:rPr>
        <w:t xml:space="preserve">بن محمد عن الحسن بن علی الوشاء عن عبد الله</w:t>
      </w:r>
    </w:p>
    <w:p>
      <w:pPr>
        <w:pStyle w:val="BookText"/>
      </w:pPr>
      <w:r>
        <w:rPr>
          <w:rFonts w:ascii="IRNazanin" w:hAnsi="IRNazanin" w:eastAsia="IRNazanin" w:cs="IRNazanin"/>
          <w:lang w:bidi="fa-IR"/>
          <w:color w:val="111111"/>
          <w:sz w:val="28"/>
          <w:szCs w:val="28"/>
          <w:rtl/>
        </w:rPr>
        <w:t xml:space="preserve">ابن سنان قال سمعت أبا عبد الله علیه السلام یقول لا یحرم من الرضاع إلا ما أنبت</w:t>
      </w:r>
    </w:p>
    <w:p>
      <w:pPr>
        <w:pStyle w:val="BookText"/>
      </w:pPr>
      <w:r>
        <w:rPr>
          <w:rFonts w:ascii="IRNazanin" w:hAnsi="IRNazanin" w:eastAsia="IRNazanin" w:cs="IRNazanin"/>
          <w:lang w:bidi="fa-IR"/>
          <w:color w:val="111111"/>
          <w:sz w:val="28"/>
          <w:szCs w:val="28"/>
          <w:rtl/>
        </w:rPr>
        <w:t xml:space="preserve">اللحم وشد العظم.</w:t>
      </w:r>
    </w:p>
    <w:p>
      <w:pPr>
        <w:pStyle w:val="BookText"/>
      </w:pPr>
      <w:r>
        <w:rPr>
          <w:rFonts w:ascii="IRNazanin" w:hAnsi="IRNazanin" w:eastAsia="IRNazanin" w:cs="IRNazanin"/>
          <w:lang w:bidi="fa-IR"/>
          <w:color w:val="111111"/>
          <w:sz w:val="28"/>
          <w:szCs w:val="28"/>
          <w:rtl/>
        </w:rPr>
        <w:t xml:space="preserve">1306 (3) کا 446 ج 5 - محمد بن یحیی عن أحمد بن محمد عن ابن محبوب</w:t>
      </w:r>
    </w:p>
    <w:p>
      <w:pPr>
        <w:pStyle w:val="BookText"/>
      </w:pPr>
      <w:r>
        <w:rPr>
          <w:rFonts w:ascii="IRNazanin" w:hAnsi="IRNazanin" w:eastAsia="IRNazanin" w:cs="IRNazanin"/>
          <w:lang w:bidi="fa-IR"/>
          <w:color w:val="111111"/>
          <w:sz w:val="28"/>
          <w:szCs w:val="28"/>
          <w:rtl/>
        </w:rPr>
        <w:t xml:space="preserve">عن علی بن الحسن بن رباط عن ابن مسکان عن محمد بن مسلم عن أبی جعفر أو أبی</w:t>
      </w:r>
    </w:p>
    <w:p>
      <w:pPr>
        <w:pStyle w:val="BookText"/>
      </w:pPr>
      <w:r>
        <w:rPr>
          <w:rFonts w:ascii="IRNazanin" w:hAnsi="IRNazanin" w:eastAsia="IRNazanin" w:cs="IRNazanin"/>
          <w:lang w:bidi="fa-IR"/>
          <w:color w:val="111111"/>
          <w:sz w:val="28"/>
          <w:szCs w:val="28"/>
          <w:rtl/>
        </w:rPr>
        <w:t xml:space="preserve">عبد الله علیهما السلام قال إذا رضع الغلام من نساء شتی فکان ذلک عدة أو نبت لحمه</w:t>
      </w:r>
    </w:p>
    <w:p>
      <w:pPr>
        <w:pStyle w:val="BookText"/>
      </w:pPr>
      <w:r>
        <w:rPr>
          <w:rFonts w:ascii="IRNazanin" w:hAnsi="IRNazanin" w:eastAsia="IRNazanin" w:cs="IRNazanin"/>
          <w:lang w:bidi="fa-IR"/>
          <w:color w:val="111111"/>
          <w:sz w:val="28"/>
          <w:szCs w:val="28"/>
          <w:rtl/>
        </w:rPr>
        <w:t xml:space="preserve">ودمه علیه حرم علیه بناتهن کلهن.</w:t>
      </w:r>
    </w:p>
    <w:p>
      <w:pPr>
        <w:pStyle w:val="BookText"/>
      </w:pPr>
      <w:r>
        <w:rPr>
          <w:rFonts w:ascii="IRNazanin" w:hAnsi="IRNazanin" w:eastAsia="IRNazanin" w:cs="IRNazanin"/>
          <w:lang w:bidi="fa-IR"/>
          <w:color w:val="111111"/>
          <w:sz w:val="28"/>
          <w:szCs w:val="28"/>
          <w:rtl/>
        </w:rPr>
        <w:t xml:space="preserve">1307 (4) المقنع 110 - ولا یحرم من الرضاع إلا ما أنبت اللحم وشد العظم.</w:t>
      </w:r>
    </w:p>
    <w:p>
      <w:pPr>
        <w:pStyle w:val="BookText"/>
      </w:pPr>
      <w:r>
        <w:rPr>
          <w:rFonts w:ascii="IRNazanin" w:hAnsi="IRNazanin" w:eastAsia="IRNazanin" w:cs="IRNazanin"/>
          <w:lang w:bidi="fa-IR"/>
          <w:color w:val="111111"/>
          <w:sz w:val="28"/>
          <w:szCs w:val="28"/>
          <w:rtl/>
        </w:rPr>
        <w:t xml:space="preserve">1308 (5) یب 313 ج 7 - صا 195 ج 3 - الحسن بن محبوب عن علی بن</w:t>
      </w:r>
    </w:p>
    <w:p>
      <w:pPr>
        <w:pStyle w:val="BookText"/>
      </w:pPr>
      <w:r>
        <w:rPr>
          <w:rFonts w:ascii="IRNazanin" w:hAnsi="IRNazanin" w:eastAsia="IRNazanin" w:cs="IRNazanin"/>
          <w:lang w:bidi="fa-IR"/>
          <w:color w:val="111111"/>
          <w:sz w:val="28"/>
          <w:szCs w:val="28"/>
          <w:rtl/>
        </w:rPr>
        <w:t xml:space="preserve">رئاب عن أبی عبد الله علیه السلام قال قلت (له - صا) ما یحرم من الرضاع قال ما أنبت</w:t>
      </w:r>
    </w:p>
    <w:p>
      <w:pPr>
        <w:pStyle w:val="BookText"/>
      </w:pPr>
      <w:r>
        <w:rPr>
          <w:rFonts w:ascii="IRNazanin" w:hAnsi="IRNazanin" w:eastAsia="IRNazanin" w:cs="IRNazanin"/>
          <w:lang w:bidi="fa-IR"/>
          <w:color w:val="111111"/>
          <w:sz w:val="28"/>
          <w:szCs w:val="28"/>
          <w:rtl/>
        </w:rPr>
        <w:t xml:space="preserve">اللحم وشد العظم قلت فتحرم عشر رضعات قال لا لأنها لا تنبت اللحم ولا تشد العظم</w:t>
      </w:r>
    </w:p>
    <w:p>
      <w:pPr>
        <w:pStyle w:val="BookText"/>
      </w:pPr>
      <w:r>
        <w:rPr>
          <w:rFonts w:ascii="IRNazanin" w:hAnsi="IRNazanin" w:eastAsia="IRNazanin" w:cs="IRNazanin"/>
          <w:lang w:bidi="fa-IR"/>
          <w:color w:val="111111"/>
          <w:sz w:val="28"/>
          <w:szCs w:val="28"/>
          <w:rtl/>
        </w:rPr>
        <w:t xml:space="preserve">عشر رضعات. قرب الإسناد 77 - أحمد وعبد الله ابنا محمد بن عیسی عن الحسن بن</w:t>
      </w:r>
    </w:p>
    <w:p>
      <w:pPr>
        <w:pStyle w:val="BookText"/>
      </w:pPr>
      <w:r>
        <w:rPr>
          <w:rFonts w:ascii="IRNazanin" w:hAnsi="IRNazanin" w:eastAsia="IRNazanin" w:cs="IRNazanin"/>
          <w:lang w:bidi="fa-IR"/>
          <w:color w:val="111111"/>
          <w:sz w:val="28"/>
          <w:szCs w:val="28"/>
          <w:rtl/>
        </w:rPr>
        <w:t xml:space="preserve">محبوب عن علی بن رئاب عن أبی عبد الله علیه السلام. نحوه.</w:t>
      </w:r>
    </w:p>
    <w:p>
      <w:pPr>
        <w:pStyle w:val="BookText"/>
      </w:pPr>
      <w:r>
        <w:rPr>
          <w:rFonts w:ascii="IRNazanin" w:hAnsi="IRNazanin" w:eastAsia="IRNazanin" w:cs="IRNazanin"/>
          <w:lang w:bidi="fa-IR"/>
          <w:color w:val="111111"/>
          <w:sz w:val="28"/>
          <w:szCs w:val="28"/>
          <w:rtl/>
        </w:rPr>
        <w:t xml:space="preserve">1309 (6) کا 438 ج 5 - محمد بن یحیی عن أحمد بن محمد عن ابن فضال</w:t>
      </w:r>
    </w:p>
    <w:p>
      <w:pPr>
        <w:pStyle w:val="BookText"/>
      </w:pPr>
      <w:r>
        <w:rPr>
          <w:rFonts w:ascii="IRNazanin" w:hAnsi="IRNazanin" w:eastAsia="IRNazanin" w:cs="IRNazanin"/>
          <w:lang w:bidi="fa-IR"/>
          <w:color w:val="111111"/>
          <w:sz w:val="28"/>
          <w:szCs w:val="28"/>
          <w:rtl/>
        </w:rPr>
        <w:t xml:space="preserve">عن علی بن یعقوب عن محمد بن مسلم عن عبید بن زرارة عن أبی عبد الله علیه السلام</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سألته عن الرضاع ما أدنی ما یحرم منه قال ما أنبت اللحم أو الدم ثم قال تری واحدة</w:t>
      </w:r>
    </w:p>
    <w:p>
      <w:pPr>
        <w:pStyle w:val="BookText"/>
      </w:pPr>
      <w:r>
        <w:rPr>
          <w:rFonts w:ascii="IRNazanin" w:hAnsi="IRNazanin" w:eastAsia="IRNazanin" w:cs="IRNazanin"/>
          <w:lang w:bidi="fa-IR"/>
          <w:color w:val="111111"/>
          <w:sz w:val="28"/>
          <w:szCs w:val="28"/>
          <w:rtl/>
        </w:rPr>
        <w:t xml:space="preserve">تنبته فقلت أسألک أصلحک الله [اثنتان] قال لا فلم أزل أعد علیه حتی بلغت عشر</w:t>
      </w:r>
    </w:p>
    <w:p>
      <w:pPr>
        <w:pStyle w:val="BookText"/>
      </w:pPr>
      <w:r>
        <w:rPr>
          <w:rFonts w:ascii="IRNazanin" w:hAnsi="IRNazanin" w:eastAsia="IRNazanin" w:cs="IRNazanin"/>
          <w:lang w:bidi="fa-IR"/>
          <w:color w:val="111111"/>
          <w:sz w:val="28"/>
          <w:szCs w:val="28"/>
          <w:rtl/>
        </w:rPr>
        <w:t xml:space="preserve">رضعات. کا - وعنه عن ابن فضال عن علی بن عقبة عن عبید بن زرارة قال سألت أبا</w:t>
      </w:r>
    </w:p>
    <w:p>
      <w:pPr>
        <w:pStyle w:val="BookText"/>
      </w:pPr>
      <w:r>
        <w:rPr>
          <w:rFonts w:ascii="IRNazanin" w:hAnsi="IRNazanin" w:eastAsia="IRNazanin" w:cs="IRNazanin"/>
          <w:lang w:bidi="fa-IR"/>
          <w:color w:val="111111"/>
          <w:sz w:val="28"/>
          <w:szCs w:val="28"/>
          <w:rtl/>
        </w:rPr>
        <w:t xml:space="preserve">عبد الله علیه السلام عن الرضاع أدنی ما یحرم (وذکر مثله).</w:t>
      </w:r>
    </w:p>
    <w:p>
      <w:pPr>
        <w:pStyle w:val="BookText"/>
      </w:pPr>
      <w:r>
        <w:rPr>
          <w:rFonts w:ascii="IRNazanin" w:hAnsi="IRNazanin" w:eastAsia="IRNazanin" w:cs="IRNazanin"/>
          <w:lang w:bidi="fa-IR"/>
          <w:color w:val="111111"/>
          <w:sz w:val="28"/>
          <w:szCs w:val="28"/>
          <w:rtl/>
        </w:rPr>
        <w:t xml:space="preserve">1310 (7) یب 315 ج 7 - صا 192 ج 3 - محمد بن أحمد بن یحیی عن</w:t>
      </w:r>
    </w:p>
    <w:p>
      <w:pPr>
        <w:pStyle w:val="BookText"/>
      </w:pPr>
      <w:r>
        <w:rPr>
          <w:rFonts w:ascii="IRNazanin" w:hAnsi="IRNazanin" w:eastAsia="IRNazanin" w:cs="IRNazanin"/>
          <w:lang w:bidi="fa-IR"/>
          <w:color w:val="111111"/>
          <w:sz w:val="28"/>
          <w:szCs w:val="28"/>
          <w:rtl/>
        </w:rPr>
        <w:t xml:space="preserve">أحمد بن محمد عن الحسن بن محبوب عن هشام بن سالم عن عمار بن موسی الساباطی</w:t>
      </w:r>
    </w:p>
    <w:p>
      <w:pPr>
        <w:pStyle w:val="BookText"/>
      </w:pPr>
      <w:r>
        <w:rPr>
          <w:rFonts w:ascii="IRNazanin" w:hAnsi="IRNazanin" w:eastAsia="IRNazanin" w:cs="IRNazanin"/>
          <w:lang w:bidi="fa-IR"/>
          <w:color w:val="111111"/>
          <w:sz w:val="28"/>
          <w:szCs w:val="28"/>
          <w:rtl/>
        </w:rPr>
        <w:t xml:space="preserve">عن جمیل بن صالح عن زیاد بن سوقة قال قلت لأبی جعفر علیه السلام هل للرضاع</w:t>
      </w:r>
    </w:p>
    <w:p>
      <w:pPr>
        <w:pStyle w:val="BookText"/>
      </w:pPr>
      <w:r>
        <w:rPr>
          <w:rFonts w:ascii="IRNazanin" w:hAnsi="IRNazanin" w:eastAsia="IRNazanin" w:cs="IRNazanin"/>
          <w:lang w:bidi="fa-IR"/>
          <w:color w:val="111111"/>
          <w:sz w:val="28"/>
          <w:szCs w:val="28"/>
          <w:rtl/>
        </w:rPr>
        <w:t xml:space="preserve">حد یؤخذ به فقال لا یحرم الرضاع أقل من رضاع یوم ولیلة أو خمس عشرة رضعة</w:t>
      </w:r>
    </w:p>
    <w:p>
      <w:pPr>
        <w:pStyle w:val="BookText"/>
      </w:pPr>
      <w:r>
        <w:rPr>
          <w:rFonts w:ascii="IRNazanin" w:hAnsi="IRNazanin" w:eastAsia="IRNazanin" w:cs="IRNazanin"/>
          <w:lang w:bidi="fa-IR"/>
          <w:color w:val="111111"/>
          <w:sz w:val="28"/>
          <w:szCs w:val="28"/>
          <w:rtl/>
        </w:rPr>
        <w:t xml:space="preserve">متوالیات من امرأة واحدة من لبن فحل واحد لم یفصل بینها </w:t>
      </w:r>
      <w:r>
        <w:rPr>
          <w:rStyle w:val="FootnoteReference"/>
        </w:rPr>
        <w:footnoteReference w:id="1044"/>
      </w:r>
      <w:r>
        <w:rPr>
          <w:rFonts w:ascii="IRNazanin" w:hAnsi="IRNazanin" w:eastAsia="IRNazanin" w:cs="IRNazanin"/>
          <w:lang w:bidi="fa-IR"/>
          <w:color w:val="111111"/>
          <w:sz w:val="28"/>
          <w:szCs w:val="28"/>
          <w:rtl/>
        </w:rPr>
        <w:t xml:space="preserve">رضعة امرأة غیرها، ولو</w:t>
      </w:r>
    </w:p>
    <w:p>
      <w:pPr>
        <w:pStyle w:val="BookText"/>
      </w:pPr>
      <w:r>
        <w:rPr>
          <w:rFonts w:ascii="IRNazanin" w:hAnsi="IRNazanin" w:eastAsia="IRNazanin" w:cs="IRNazanin"/>
          <w:lang w:bidi="fa-IR"/>
          <w:color w:val="111111"/>
          <w:sz w:val="28"/>
          <w:szCs w:val="28"/>
          <w:rtl/>
        </w:rPr>
        <w:t xml:space="preserve">أن امرأة أرضعت غلاما أو جاریة عشر رضعات من لبن فحل واحد وأرضعتها امرأة</w:t>
      </w:r>
    </w:p>
    <w:p>
      <w:pPr>
        <w:pStyle w:val="BookText"/>
      </w:pPr>
      <w:r>
        <w:rPr>
          <w:rFonts w:ascii="IRNazanin" w:hAnsi="IRNazanin" w:eastAsia="IRNazanin" w:cs="IRNazanin"/>
          <w:lang w:bidi="fa-IR"/>
          <w:color w:val="111111"/>
          <w:sz w:val="28"/>
          <w:szCs w:val="28"/>
          <w:rtl/>
        </w:rPr>
        <w:t xml:space="preserve">أخری من لبن فحل آخر عشر رضعات لم یحرم نکاحهما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1311 (8) یب 313 ج 7 - صا 195 ج 3 - علی بن الحسن بن فضال عن</w:t>
      </w:r>
    </w:p>
    <w:p>
      <w:pPr>
        <w:pStyle w:val="BookText"/>
      </w:pPr>
      <w:r>
        <w:rPr>
          <w:rFonts w:ascii="IRNazanin" w:hAnsi="IRNazanin" w:eastAsia="IRNazanin" w:cs="IRNazanin"/>
          <w:lang w:bidi="fa-IR"/>
          <w:color w:val="111111"/>
          <w:sz w:val="28"/>
          <w:szCs w:val="28"/>
          <w:rtl/>
        </w:rPr>
        <w:t xml:space="preserve">یعقوب بن یزید عن ابن أبی عمیر عن حماد عن عبید بن زرارة عن أبی عبد الله علیه</w:t>
      </w:r>
    </w:p>
    <w:p>
      <w:pPr>
        <w:pStyle w:val="BookText"/>
      </w:pPr>
      <w:r>
        <w:rPr>
          <w:rFonts w:ascii="IRNazanin" w:hAnsi="IRNazanin" w:eastAsia="IRNazanin" w:cs="IRNazanin"/>
          <w:lang w:bidi="fa-IR"/>
          <w:color w:val="111111"/>
          <w:sz w:val="28"/>
          <w:szCs w:val="28"/>
          <w:rtl/>
        </w:rPr>
        <w:t xml:space="preserve">السلام قال سمعته یقول عشر رضعات لا یحرمن شیئا. صا 195 ج 3 - علی بن الحسن بن</w:t>
      </w:r>
    </w:p>
    <w:p>
      <w:pPr>
        <w:pStyle w:val="BookText"/>
      </w:pPr>
      <w:r>
        <w:rPr>
          <w:rFonts w:ascii="IRNazanin" w:hAnsi="IRNazanin" w:eastAsia="IRNazanin" w:cs="IRNazanin"/>
          <w:lang w:bidi="fa-IR"/>
          <w:color w:val="111111"/>
          <w:sz w:val="28"/>
          <w:szCs w:val="28"/>
          <w:rtl/>
        </w:rPr>
        <w:t xml:space="preserve">فضال عن أخویه عن أبیهما عن عبد الله بن بکیر عن أبی عبد الله علیه السلام (مثله).</w:t>
      </w:r>
    </w:p>
    <w:p>
      <w:pPr>
        <w:pStyle w:val="BookText"/>
      </w:pPr>
      <w:r>
        <w:rPr>
          <w:rFonts w:ascii="IRNazanin" w:hAnsi="IRNazanin" w:eastAsia="IRNazanin" w:cs="IRNazanin"/>
          <w:lang w:bidi="fa-IR"/>
          <w:color w:val="111111"/>
          <w:sz w:val="28"/>
          <w:szCs w:val="28"/>
          <w:rtl/>
        </w:rPr>
        <w:t xml:space="preserve">1312 (9) یب 313 ج 7 - علی بن الحسن بن فضال عن أخویه عن أبیهم عن</w:t>
      </w:r>
    </w:p>
    <w:p>
      <w:pPr>
        <w:pStyle w:val="BookText"/>
      </w:pPr>
      <w:r>
        <w:rPr>
          <w:rFonts w:ascii="IRNazanin" w:hAnsi="IRNazanin" w:eastAsia="IRNazanin" w:cs="IRNazanin"/>
          <w:lang w:bidi="fa-IR"/>
          <w:color w:val="111111"/>
          <w:sz w:val="28"/>
          <w:szCs w:val="28"/>
          <w:rtl/>
        </w:rPr>
        <w:t xml:space="preserve">عبد الله بن بکیر عن أبی عبد الله علیه السلام قال سمعته یقول عشر رضعات لا تحرم.</w:t>
      </w:r>
    </w:p>
    <w:p>
      <w:pPr>
        <w:pStyle w:val="BookText"/>
      </w:pPr>
      <w:r>
        <w:rPr>
          <w:rFonts w:ascii="Times New Roman" w:hAnsi="Times New Roman" w:eastAsia="Times New Roman" w:cs="Times New Roman"/>
          <w:lang w:val="en-US" w:bidi="en-US"/>
          <w:color w:val="111111"/>
          <w:sz w:val="28"/>
          <w:szCs w:val="28"/>
          <w:rtl/>
        </w:rPr>
        <w:t xml:space="preserve">1313 (10)</w:t>
      </w:r>
    </w:p>
    <w:p>
      <w:pPr>
        <w:pStyle w:val="BookText"/>
      </w:pPr>
      <w:r>
        <w:rPr>
          <w:rFonts w:ascii="IRNazanin" w:hAnsi="IRNazanin" w:eastAsia="IRNazanin" w:cs="IRNazanin"/>
          <w:lang w:bidi="fa-IR"/>
          <w:color w:val="111111"/>
          <w:sz w:val="28"/>
          <w:szCs w:val="28"/>
          <w:rtl/>
        </w:rPr>
        <w:t xml:space="preserve">قرب الإسناد 79 - محمد بن الولید عن عبد الله بن بکیر قال</w:t>
      </w:r>
    </w:p>
    <w:p>
      <w:pPr>
        <w:pStyle w:val="BookText"/>
      </w:pPr>
      <w:r>
        <w:rPr>
          <w:rFonts w:ascii="IRNazanin" w:hAnsi="IRNazanin" w:eastAsia="IRNazanin" w:cs="IRNazanin"/>
          <w:lang w:bidi="fa-IR"/>
          <w:color w:val="111111"/>
          <w:sz w:val="28"/>
          <w:szCs w:val="28"/>
          <w:rtl/>
        </w:rPr>
        <w:t xml:space="preserve">سمعت أبا عبد الله علیه السلام یقول (وذکر مثله).</w:t>
      </w:r>
    </w:p>
    <w:p>
      <w:pPr>
        <w:pStyle w:val="BookText"/>
      </w:pPr>
      <w:r>
        <w:rPr>
          <w:rFonts w:ascii="IRNazanin" w:hAnsi="IRNazanin" w:eastAsia="IRNazanin" w:cs="IRNazanin"/>
          <w:lang w:bidi="fa-IR"/>
          <w:color w:val="111111"/>
          <w:sz w:val="28"/>
          <w:szCs w:val="28"/>
          <w:rtl/>
        </w:rPr>
        <w:t xml:space="preserve">1314 (11) یب 314 ج 7 - روی محمد بن أحمد بن یحیی عن هارون بن</w:t>
      </w:r>
    </w:p>
    <w:p>
      <w:pPr>
        <w:pStyle w:val="BookText"/>
      </w:pPr>
      <w:r>
        <w:rPr>
          <w:rFonts w:ascii="IRNazanin" w:hAnsi="IRNazanin" w:eastAsia="IRNazanin" w:cs="IRNazanin"/>
          <w:lang w:bidi="fa-IR"/>
          <w:color w:val="111111"/>
          <w:sz w:val="28"/>
          <w:szCs w:val="28"/>
          <w:rtl/>
        </w:rPr>
        <w:t xml:space="preserve">مسلم عن مسعدة بن زیاد العبدی عن أبی عبد الله علیه السلام قال لا یحرم الرضاع إلا</w:t>
      </w:r>
    </w:p>
    <w:p>
      <w:pPr>
        <w:pStyle w:val="BookText"/>
      </w:pPr>
      <w:r>
        <w:rPr>
          <w:rFonts w:ascii="IRNazanin" w:hAnsi="IRNazanin" w:eastAsia="IRNazanin" w:cs="IRNazanin"/>
          <w:lang w:bidi="fa-IR"/>
          <w:color w:val="111111"/>
          <w:sz w:val="28"/>
          <w:szCs w:val="28"/>
          <w:rtl/>
        </w:rPr>
        <w:t xml:space="preserve">ما شد العظم وأنبت اللحم فأما الرضعة والثنتان والثلاث حتی بلغ العشر إذا کن متفرقات</w:t>
      </w:r>
    </w:p>
    <w:p>
      <w:pPr>
        <w:pStyle w:val="BookText"/>
      </w:pPr>
      <w:r>
        <w:rPr>
          <w:rFonts w:ascii="IRNazanin" w:hAnsi="IRNazanin" w:eastAsia="IRNazanin" w:cs="IRNazanin"/>
          <w:lang w:bidi="fa-IR"/>
          <w:color w:val="111111"/>
          <w:sz w:val="28"/>
          <w:szCs w:val="28"/>
          <w:rtl/>
        </w:rPr>
        <w:t xml:space="preserve">فلا بأس.</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1315 (12) یب 312 ج 7 - صا 193 ج 3 - محمد بن یعقوب عن کا 438</w:t>
      </w:r>
    </w:p>
    <w:p>
      <w:pPr>
        <w:pStyle w:val="BookText"/>
      </w:pPr>
      <w:r>
        <w:rPr>
          <w:rFonts w:ascii="IRNazanin" w:hAnsi="IRNazanin" w:eastAsia="IRNazanin" w:cs="IRNazanin"/>
          <w:lang w:bidi="fa-IR"/>
          <w:color w:val="111111"/>
          <w:sz w:val="28"/>
          <w:szCs w:val="28"/>
          <w:rtl/>
        </w:rPr>
        <w:t xml:space="preserve">ج 5 - علی بن إبراهیم عن أبیه عن ابن أبی عمیر عن زیاد القندی عن عبد الله بن سنان</w:t>
      </w:r>
    </w:p>
    <w:p>
      <w:pPr>
        <w:pStyle w:val="BookText"/>
      </w:pPr>
      <w:r>
        <w:rPr>
          <w:rFonts w:ascii="IRNazanin" w:hAnsi="IRNazanin" w:eastAsia="IRNazanin" w:cs="IRNazanin"/>
          <w:lang w:bidi="fa-IR"/>
          <w:color w:val="111111"/>
          <w:sz w:val="28"/>
          <w:szCs w:val="28"/>
          <w:rtl/>
        </w:rPr>
        <w:t xml:space="preserve">عن أبی الحسن علیه السلام قال قلت له (صا) یحرم من الرضاع الرضعة والرضعتان</w:t>
      </w:r>
    </w:p>
    <w:p>
      <w:pPr>
        <w:pStyle w:val="BookText"/>
      </w:pPr>
      <w:r>
        <w:rPr>
          <w:rFonts w:ascii="IRNazanin" w:hAnsi="IRNazanin" w:eastAsia="IRNazanin" w:cs="IRNazanin"/>
          <w:lang w:bidi="fa-IR"/>
          <w:color w:val="111111"/>
          <w:sz w:val="28"/>
          <w:szCs w:val="28"/>
          <w:rtl/>
        </w:rPr>
        <w:t xml:space="preserve">والثلاث فقال لا الا ما اشتد علیه العظم ونبت (علیه - صا) اللحم.</w:t>
      </w:r>
    </w:p>
    <w:p>
      <w:pPr>
        <w:pStyle w:val="BookText"/>
      </w:pPr>
      <w:r>
        <w:rPr>
          <w:rFonts w:ascii="IRNazanin" w:hAnsi="IRNazanin" w:eastAsia="IRNazanin" w:cs="IRNazanin"/>
          <w:lang w:bidi="fa-IR"/>
          <w:color w:val="111111"/>
          <w:sz w:val="28"/>
          <w:szCs w:val="28"/>
          <w:rtl/>
        </w:rPr>
        <w:t xml:space="preserve">1316 (13) کا 438 ج 5 - أبو علی الأشعری عن محمد بن عبد الجبار ومحمد</w:t>
      </w:r>
    </w:p>
    <w:p>
      <w:pPr>
        <w:pStyle w:val="BookText"/>
      </w:pPr>
      <w:r>
        <w:rPr>
          <w:rFonts w:ascii="IRNazanin" w:hAnsi="IRNazanin" w:eastAsia="IRNazanin" w:cs="IRNazanin"/>
          <w:lang w:bidi="fa-IR"/>
          <w:color w:val="111111"/>
          <w:sz w:val="28"/>
          <w:szCs w:val="28"/>
          <w:rtl/>
        </w:rPr>
        <w:t xml:space="preserve">ابن إسماعیل عن الفضل بن شاذان جمیعا عن صفوان بن یحیی عن معاویة بن عمار عن</w:t>
      </w:r>
    </w:p>
    <w:p>
      <w:pPr>
        <w:pStyle w:val="BookText"/>
      </w:pPr>
      <w:r>
        <w:rPr>
          <w:rFonts w:ascii="IRNazanin" w:hAnsi="IRNazanin" w:eastAsia="IRNazanin" w:cs="IRNazanin"/>
          <w:lang w:bidi="fa-IR"/>
          <w:color w:val="111111"/>
          <w:sz w:val="28"/>
          <w:szCs w:val="28"/>
          <w:rtl/>
        </w:rPr>
        <w:t xml:space="preserve">صباح بن سیابة عن أبی عبد الله علیه السلام قال لا بأس بالرضعة والرضعتین والثلاث.</w:t>
      </w:r>
    </w:p>
    <w:p>
      <w:pPr>
        <w:pStyle w:val="BookText"/>
      </w:pPr>
      <w:r>
        <w:rPr>
          <w:rFonts w:ascii="IRNazanin" w:hAnsi="IRNazanin" w:eastAsia="IRNazanin" w:cs="IRNazanin"/>
          <w:lang w:bidi="fa-IR"/>
          <w:color w:val="111111"/>
          <w:sz w:val="28"/>
          <w:szCs w:val="28"/>
          <w:rtl/>
        </w:rPr>
        <w:t xml:space="preserve">1317 (14) کا 444 ج 5 - علی بن إبراهیم عن أبیه عن محمد ابن أبی عمیر</w:t>
      </w:r>
    </w:p>
    <w:p>
      <w:pPr>
        <w:pStyle w:val="BookText"/>
      </w:pPr>
      <w:r>
        <w:rPr>
          <w:rFonts w:ascii="IRNazanin" w:hAnsi="IRNazanin" w:eastAsia="IRNazanin" w:cs="IRNazanin"/>
          <w:lang w:bidi="fa-IR"/>
          <w:color w:val="111111"/>
          <w:sz w:val="28"/>
          <w:szCs w:val="28"/>
          <w:rtl/>
        </w:rPr>
        <w:t xml:space="preserve">عن عبد الله بن المغیرة عن أبی الحسن الماضی علیه السلام قال قلت له إنی تزوجت</w:t>
      </w:r>
    </w:p>
    <w:p>
      <w:pPr>
        <w:pStyle w:val="BookText"/>
      </w:pPr>
      <w:r>
        <w:rPr>
          <w:rFonts w:ascii="IRNazanin" w:hAnsi="IRNazanin" w:eastAsia="IRNazanin" w:cs="IRNazanin"/>
          <w:lang w:bidi="fa-IR"/>
          <w:color w:val="111111"/>
          <w:sz w:val="28"/>
          <w:szCs w:val="28"/>
          <w:rtl/>
        </w:rPr>
        <w:t xml:space="preserve">امرأة فوجدت امرأة قد أرضعتنی وأرضعت أختها قال فقال کم قال قلت شیئا یسیرا قال</w:t>
      </w:r>
    </w:p>
    <w:p>
      <w:pPr>
        <w:pStyle w:val="BookText"/>
      </w:pPr>
      <w:r>
        <w:rPr>
          <w:rFonts w:ascii="IRNazanin" w:hAnsi="IRNazanin" w:eastAsia="IRNazanin" w:cs="IRNazanin"/>
          <w:lang w:bidi="fa-IR"/>
          <w:color w:val="111111"/>
          <w:sz w:val="28"/>
          <w:szCs w:val="28"/>
          <w:rtl/>
        </w:rPr>
        <w:t xml:space="preserve">بارک الله لک.</w:t>
      </w:r>
    </w:p>
    <w:p>
      <w:pPr>
        <w:pStyle w:val="BookText"/>
      </w:pPr>
      <w:r>
        <w:rPr>
          <w:rFonts w:ascii="IRNazanin" w:hAnsi="IRNazanin" w:eastAsia="IRNazanin" w:cs="IRNazanin"/>
          <w:lang w:bidi="fa-IR"/>
          <w:color w:val="111111"/>
          <w:sz w:val="28"/>
          <w:szCs w:val="28"/>
          <w:rtl/>
        </w:rPr>
        <w:t xml:space="preserve">1318 (15) کا 439 ج 5 - أبو علی الأشعری عن محمد بن عبد الجبار ومحمد</w:t>
      </w:r>
    </w:p>
    <w:p>
      <w:pPr>
        <w:pStyle w:val="BookText"/>
      </w:pPr>
      <w:r>
        <w:rPr>
          <w:rFonts w:ascii="IRNazanin" w:hAnsi="IRNazanin" w:eastAsia="IRNazanin" w:cs="IRNazanin"/>
          <w:lang w:bidi="fa-IR"/>
          <w:color w:val="111111"/>
          <w:sz w:val="28"/>
          <w:szCs w:val="28"/>
          <w:rtl/>
        </w:rPr>
        <w:t xml:space="preserve">ابن إسماعیل عن الفضل بن شاذان جمیعا عن صفوان بن یحیی قال سألت أبا الحسن</w:t>
      </w:r>
    </w:p>
    <w:p>
      <w:pPr>
        <w:pStyle w:val="BookText"/>
      </w:pPr>
      <w:r>
        <w:rPr>
          <w:rFonts w:ascii="IRNazanin" w:hAnsi="IRNazanin" w:eastAsia="IRNazanin" w:cs="IRNazanin"/>
          <w:lang w:bidi="fa-IR"/>
          <w:color w:val="111111"/>
          <w:sz w:val="28"/>
          <w:szCs w:val="28"/>
          <w:rtl/>
        </w:rPr>
        <w:t xml:space="preserve">علیه السلام عن الرضاع ما یحرم منه فقال سأل رجل أبی علیه السلام عنه فقال واحدة</w:t>
      </w:r>
    </w:p>
    <w:p>
      <w:pPr>
        <w:pStyle w:val="BookText"/>
      </w:pPr>
      <w:r>
        <w:rPr>
          <w:rFonts w:ascii="IRNazanin" w:hAnsi="IRNazanin" w:eastAsia="IRNazanin" w:cs="IRNazanin"/>
          <w:lang w:bidi="fa-IR"/>
          <w:color w:val="111111"/>
          <w:sz w:val="28"/>
          <w:szCs w:val="28"/>
          <w:rtl/>
        </w:rPr>
        <w:t xml:space="preserve">لیس بها بأس وثنتان حتی بلغ خمس رضعات قلت متوالیات أو مصة بعد مصة فقال</w:t>
      </w:r>
    </w:p>
    <w:p>
      <w:pPr>
        <w:pStyle w:val="BookText"/>
      </w:pPr>
      <w:r>
        <w:rPr>
          <w:rFonts w:ascii="IRNazanin" w:hAnsi="IRNazanin" w:eastAsia="IRNazanin" w:cs="IRNazanin"/>
          <w:lang w:bidi="fa-IR"/>
          <w:color w:val="111111"/>
          <w:sz w:val="28"/>
          <w:szCs w:val="28"/>
          <w:rtl/>
        </w:rPr>
        <w:t xml:space="preserve">هکذا قال له، وسأله آخر عنه فانتهی به إلی تسع، وقال ما أکثر ما أسأل عن الرضاع، فقلت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جعلت فداک - أخبرنی عن قولک أنت فی هذا عندک فیه حد أکثر من هذا فقال قد</w:t>
      </w:r>
    </w:p>
    <w:p>
      <w:pPr>
        <w:pStyle w:val="BookText"/>
      </w:pPr>
      <w:r>
        <w:rPr>
          <w:rFonts w:ascii="IRNazanin" w:hAnsi="IRNazanin" w:eastAsia="IRNazanin" w:cs="IRNazanin"/>
          <w:lang w:bidi="fa-IR"/>
          <w:color w:val="111111"/>
          <w:sz w:val="28"/>
          <w:szCs w:val="28"/>
          <w:rtl/>
        </w:rPr>
        <w:t xml:space="preserve">أخبرتک بالذی أجاب فیه أبی قلت قد علمت الذی أجاب أبوک فیه ولکنی قلت لعله</w:t>
      </w:r>
    </w:p>
    <w:p>
      <w:pPr>
        <w:pStyle w:val="BookText"/>
      </w:pPr>
      <w:r>
        <w:rPr>
          <w:rFonts w:ascii="IRNazanin" w:hAnsi="IRNazanin" w:eastAsia="IRNazanin" w:cs="IRNazanin"/>
          <w:lang w:bidi="fa-IR"/>
          <w:color w:val="111111"/>
          <w:sz w:val="28"/>
          <w:szCs w:val="28"/>
          <w:rtl/>
        </w:rPr>
        <w:t xml:space="preserve">یکون فیه حد لم یخبر به فتخبرنی به أنت، فقال هکذا قال أبی، قلت فأرضعت أمی</w:t>
      </w:r>
    </w:p>
    <w:p>
      <w:pPr>
        <w:pStyle w:val="BookText"/>
      </w:pPr>
      <w:r>
        <w:rPr>
          <w:rFonts w:ascii="IRNazanin" w:hAnsi="IRNazanin" w:eastAsia="IRNazanin" w:cs="IRNazanin"/>
          <w:lang w:bidi="fa-IR"/>
          <w:color w:val="111111"/>
          <w:sz w:val="28"/>
          <w:szCs w:val="28"/>
          <w:rtl/>
        </w:rPr>
        <w:t xml:space="preserve">جاریة بلبنی فقال هی أختک من الرضاعة قلت فتحل لأخ لی من أمی لم ترضعها أمی بلبنه</w:t>
      </w:r>
    </w:p>
    <w:p>
      <w:pPr>
        <w:pStyle w:val="BookText"/>
      </w:pPr>
      <w:r>
        <w:rPr>
          <w:rFonts w:ascii="IRNazanin" w:hAnsi="IRNazanin" w:eastAsia="IRNazanin" w:cs="IRNazanin"/>
          <w:lang w:bidi="fa-IR"/>
          <w:color w:val="111111"/>
          <w:sz w:val="28"/>
          <w:szCs w:val="28"/>
          <w:rtl/>
        </w:rPr>
        <w:t xml:space="preserve">قال فالفحل واحد، قلت نعم هو أخی لأبی وأمی قال للبن للفحل صار أبوک أباها وأمک</w:t>
      </w:r>
    </w:p>
    <w:p>
      <w:pPr>
        <w:pStyle w:val="BookText"/>
      </w:pPr>
      <w:r>
        <w:rPr>
          <w:rFonts w:ascii="IRNazanin" w:hAnsi="IRNazanin" w:eastAsia="IRNazanin" w:cs="IRNazanin"/>
          <w:lang w:bidi="fa-IR"/>
          <w:color w:val="111111"/>
          <w:sz w:val="28"/>
          <w:szCs w:val="28"/>
          <w:rtl/>
        </w:rPr>
        <w:t xml:space="preserve">أمها.</w:t>
      </w:r>
    </w:p>
    <w:p>
      <w:pPr>
        <w:pStyle w:val="BookText"/>
      </w:pPr>
      <w:r>
        <w:rPr>
          <w:rFonts w:ascii="IRNazanin" w:hAnsi="IRNazanin" w:eastAsia="IRNazanin" w:cs="IRNazanin"/>
          <w:lang w:bidi="fa-IR"/>
          <w:color w:val="111111"/>
          <w:sz w:val="28"/>
          <w:szCs w:val="28"/>
          <w:rtl/>
        </w:rPr>
        <w:t xml:space="preserve">1319 (16) یب 322 ج 7 - محمد بن یعقوب عن کا 444 ج 5 - محمد بن</w:t>
      </w:r>
    </w:p>
    <w:p>
      <w:pPr>
        <w:pStyle w:val="BookText"/>
      </w:pPr>
      <w:r>
        <w:rPr>
          <w:rFonts w:ascii="IRNazanin" w:hAnsi="IRNazanin" w:eastAsia="IRNazanin" w:cs="IRNazanin"/>
          <w:lang w:bidi="fa-IR"/>
          <w:color w:val="111111"/>
          <w:sz w:val="28"/>
          <w:szCs w:val="28"/>
          <w:rtl/>
        </w:rPr>
        <w:t xml:space="preserve">إسماعیل عن الفضل بن شاذان عن صفوان بن یحیی عن العبد الصالح علیه السلام قال</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له أرضعت أمی جاریة بلبنی، قال هی أختک من الرضاع قال قلت فتحل لأخی </w:t>
      </w:r>
      <w:r>
        <w:rPr>
          <w:rStyle w:val="FootnoteReference"/>
        </w:rPr>
        <w:footnoteReference w:id="1046"/>
      </w:r>
    </w:p>
    <w:p>
      <w:pPr>
        <w:pStyle w:val="BookText"/>
      </w:pPr>
      <w:r>
        <w:rPr>
          <w:rFonts w:ascii="IRNazanin" w:hAnsi="IRNazanin" w:eastAsia="IRNazanin" w:cs="IRNazanin"/>
          <w:lang w:bidi="fa-IR"/>
          <w:color w:val="111111"/>
          <w:sz w:val="28"/>
          <w:szCs w:val="28"/>
          <w:rtl/>
        </w:rPr>
        <w:t xml:space="preserve">من أمی لم ترضعها بلبنه، یعنی لیس بهذا البطن ولکن ببطن آخر قال والفحل واحد قلت</w:t>
      </w:r>
    </w:p>
    <w:p>
      <w:pPr>
        <w:pStyle w:val="BookText"/>
      </w:pPr>
      <w:r>
        <w:rPr>
          <w:rFonts w:ascii="IRNazanin" w:hAnsi="IRNazanin" w:eastAsia="IRNazanin" w:cs="IRNazanin"/>
          <w:lang w:bidi="fa-IR"/>
          <w:color w:val="111111"/>
          <w:sz w:val="28"/>
          <w:szCs w:val="28"/>
          <w:rtl/>
        </w:rPr>
        <w:t xml:space="preserve">نعم، هو أخی لأبی وأمی قال اللبن للفحل صار أبوک أباها وأمک أمها. المقنع 111 -</w:t>
      </w:r>
    </w:p>
    <w:p>
      <w:pPr>
        <w:pStyle w:val="BookText"/>
      </w:pPr>
      <w:r>
        <w:rPr>
          <w:rFonts w:ascii="IRNazanin" w:hAnsi="IRNazanin" w:eastAsia="IRNazanin" w:cs="IRNazanin"/>
          <w:lang w:bidi="fa-IR"/>
          <w:color w:val="111111"/>
          <w:sz w:val="28"/>
          <w:szCs w:val="28"/>
          <w:rtl/>
        </w:rPr>
        <w:t xml:space="preserve">سأل رجل الصادق علیه السلام فقال أرضعت أمی جاریة (وذکر نحوه إلا أنه أسقط قوله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لیس بهذا البطن ولکن ببطن آخر).</w:t>
      </w:r>
    </w:p>
    <w:p>
      <w:pPr>
        <w:pStyle w:val="BookText"/>
      </w:pPr>
      <w:r>
        <w:rPr>
          <w:rFonts w:ascii="IRNazanin" w:hAnsi="IRNazanin" w:eastAsia="IRNazanin" w:cs="IRNazanin"/>
          <w:lang w:bidi="fa-IR"/>
          <w:color w:val="111111"/>
          <w:sz w:val="28"/>
          <w:szCs w:val="28"/>
          <w:rtl/>
        </w:rPr>
        <w:t xml:space="preserve">1320 (17) یب 313 ج 7 - محمد بن یعقوب عن صا 194 ج 3 - کا 439</w:t>
      </w:r>
    </w:p>
    <w:p>
      <w:pPr>
        <w:pStyle w:val="BookText"/>
      </w:pPr>
      <w:r>
        <w:rPr>
          <w:rFonts w:ascii="IRNazanin" w:hAnsi="IRNazanin" w:eastAsia="IRNazanin" w:cs="IRNazanin"/>
          <w:lang w:bidi="fa-IR"/>
          <w:color w:val="111111"/>
          <w:sz w:val="28"/>
          <w:szCs w:val="28"/>
          <w:rtl/>
        </w:rPr>
        <w:t xml:space="preserve">ج 5 - علی بن إبراهیم عن أبیه عن هارون بن مسلم (عن مسعدة بن صدقة - یب کا) عن</w:t>
      </w:r>
    </w:p>
    <w:p>
      <w:pPr>
        <w:pStyle w:val="BookText"/>
      </w:pPr>
      <w:r>
        <w:rPr>
          <w:rFonts w:ascii="IRNazanin" w:hAnsi="IRNazanin" w:eastAsia="IRNazanin" w:cs="IRNazanin"/>
          <w:lang w:bidi="fa-IR"/>
          <w:color w:val="111111"/>
          <w:sz w:val="28"/>
          <w:szCs w:val="28"/>
          <w:rtl/>
        </w:rPr>
        <w:t xml:space="preserve">أبی عبد الله علیه السلام قال لا یحرم من الرضاع الا ما شد العظم وأنبت اللحم وأما</w:t>
      </w:r>
    </w:p>
    <w:p>
      <w:pPr>
        <w:pStyle w:val="BookText"/>
      </w:pPr>
      <w:r>
        <w:rPr>
          <w:rFonts w:ascii="IRNazanin" w:hAnsi="IRNazanin" w:eastAsia="IRNazanin" w:cs="IRNazanin"/>
          <w:lang w:bidi="fa-IR"/>
          <w:color w:val="111111"/>
          <w:sz w:val="28"/>
          <w:szCs w:val="28"/>
          <w:rtl/>
        </w:rPr>
        <w:t xml:space="preserve">الرضعة والرضعتان والثلاث حتی یبلغ عشرا إذا کن متفرقات فلا بأس.</w:t>
      </w:r>
    </w:p>
    <w:p>
      <w:pPr>
        <w:pStyle w:val="BookText"/>
      </w:pPr>
      <w:r>
        <w:rPr>
          <w:rFonts w:ascii="IRNazanin" w:hAnsi="IRNazanin" w:eastAsia="IRNazanin" w:cs="IRNazanin"/>
          <w:lang w:bidi="fa-IR"/>
          <w:color w:val="111111"/>
          <w:sz w:val="28"/>
          <w:szCs w:val="28"/>
          <w:rtl/>
        </w:rPr>
        <w:t xml:space="preserve">1321 (18) کا 439 ج 5 - الحسین بن محمد عن معلی بن محمد عن الحسن</w:t>
      </w:r>
    </w:p>
    <w:p>
      <w:pPr>
        <w:pStyle w:val="BookText"/>
      </w:pPr>
      <w:r>
        <w:rPr>
          <w:rFonts w:ascii="IRNazanin" w:hAnsi="IRNazanin" w:eastAsia="IRNazanin" w:cs="IRNazanin"/>
          <w:lang w:bidi="fa-IR"/>
          <w:color w:val="111111"/>
          <w:sz w:val="28"/>
          <w:szCs w:val="28"/>
          <w:rtl/>
        </w:rPr>
        <w:t xml:space="preserve">بن علی بن فضال عن عبد الله بن سنان یب 314 ج 7 - صا 194 ج 3 - علی بن الحسن</w:t>
      </w:r>
    </w:p>
    <w:p>
      <w:pPr>
        <w:pStyle w:val="BookText"/>
      </w:pPr>
      <w:r>
        <w:rPr>
          <w:rFonts w:ascii="IRNazanin" w:hAnsi="IRNazanin" w:eastAsia="IRNazanin" w:cs="IRNazanin"/>
          <w:lang w:bidi="fa-IR"/>
          <w:color w:val="111111"/>
          <w:sz w:val="28"/>
          <w:szCs w:val="28"/>
          <w:rtl/>
        </w:rPr>
        <w:t xml:space="preserve">ابن فضال عن الحسن (ابن علی - صا) ابن بنت إلیاس عن عبد الله بن سنان عن عمر بن</w:t>
      </w:r>
    </w:p>
    <w:p>
      <w:pPr>
        <w:pStyle w:val="BookText"/>
      </w:pPr>
      <w:r>
        <w:rPr>
          <w:rFonts w:ascii="IRNazanin" w:hAnsi="IRNazanin" w:eastAsia="IRNazanin" w:cs="IRNazanin"/>
          <w:lang w:bidi="fa-IR"/>
          <w:color w:val="111111"/>
          <w:sz w:val="28"/>
          <w:szCs w:val="28"/>
          <w:rtl/>
        </w:rPr>
        <w:t xml:space="preserve">یزید قال سألت أبا عبد الله علیه السلام عن الغلام یرضع الرضعة والثنتین </w:t>
      </w:r>
      <w:r>
        <w:rPr>
          <w:rStyle w:val="FootnoteReference"/>
        </w:rPr>
        <w:footnoteReference w:id="1047"/>
      </w:r>
      <w:r>
        <w:rPr>
          <w:rFonts w:ascii="IRNazanin" w:hAnsi="IRNazanin" w:eastAsia="IRNazanin" w:cs="IRNazanin"/>
          <w:lang w:bidi="fa-IR"/>
          <w:color w:val="111111"/>
          <w:sz w:val="28"/>
          <w:szCs w:val="28"/>
          <w:rtl/>
        </w:rPr>
        <w:t xml:space="preserve">قال لا تحرم</w:t>
      </w:r>
    </w:p>
    <w:p>
      <w:pPr>
        <w:pStyle w:val="BookText"/>
      </w:pPr>
      <w:r>
        <w:rPr>
          <w:rFonts w:ascii="IRNazanin" w:hAnsi="IRNazanin" w:eastAsia="IRNazanin" w:cs="IRNazanin"/>
          <w:lang w:bidi="fa-IR"/>
          <w:color w:val="111111"/>
          <w:sz w:val="28"/>
          <w:szCs w:val="28"/>
          <w:rtl/>
        </w:rPr>
        <w:t xml:space="preserve">فعددت علیه حتی أکملت </w:t>
      </w:r>
      <w:r>
        <w:rPr>
          <w:rStyle w:val="FootnoteReference"/>
        </w:rPr>
        <w:footnoteReference w:id="1048"/>
      </w:r>
      <w:r>
        <w:rPr>
          <w:rFonts w:ascii="IRNazanin" w:hAnsi="IRNazanin" w:eastAsia="IRNazanin" w:cs="IRNazanin"/>
          <w:lang w:bidi="fa-IR"/>
          <w:color w:val="111111"/>
          <w:sz w:val="28"/>
          <w:szCs w:val="28"/>
          <w:rtl/>
        </w:rPr>
        <w:t xml:space="preserve">عشر رضعات فقال إذا کانت متفرقة فلا.</w:t>
      </w:r>
    </w:p>
    <w:p>
      <w:pPr>
        <w:pStyle w:val="BookText"/>
      </w:pPr>
      <w:r>
        <w:rPr>
          <w:rFonts w:ascii="IRNazanin" w:hAnsi="IRNazanin" w:eastAsia="IRNazanin" w:cs="IRNazanin"/>
          <w:lang w:bidi="fa-IR"/>
          <w:color w:val="111111"/>
          <w:sz w:val="28"/>
          <w:szCs w:val="28"/>
          <w:rtl/>
        </w:rPr>
        <w:t xml:space="preserve">قال الشیخ (ره) فی صا - فلا یدل هذان الخبران علی أن عشر رضعات إذا لم یکن</w:t>
      </w:r>
    </w:p>
    <w:p>
      <w:pPr>
        <w:pStyle w:val="BookText"/>
      </w:pPr>
      <w:r>
        <w:rPr>
          <w:rFonts w:ascii="IRNazanin" w:hAnsi="IRNazanin" w:eastAsia="IRNazanin" w:cs="IRNazanin"/>
          <w:lang w:bidi="fa-IR"/>
          <w:color w:val="111111"/>
          <w:sz w:val="28"/>
          <w:szCs w:val="28"/>
          <w:rtl/>
        </w:rPr>
        <w:t xml:space="preserve">متفرقات یحرمن الا من حیث دلیل الخطاب لا بصریحة وقد یترک دلیل الخطاب عند</w:t>
      </w:r>
    </w:p>
    <w:p>
      <w:pPr>
        <w:pStyle w:val="BookText"/>
      </w:pPr>
      <w:r>
        <w:rPr>
          <w:rFonts w:ascii="IRNazanin" w:hAnsi="IRNazanin" w:eastAsia="IRNazanin" w:cs="IRNazanin"/>
          <w:lang w:bidi="fa-IR"/>
          <w:color w:val="111111"/>
          <w:sz w:val="28"/>
          <w:szCs w:val="28"/>
          <w:rtl/>
        </w:rPr>
        <w:t xml:space="preserve">من یذهب إلی صحته لقیام دلیل علی وجوب ترکه وقد مر الخبر الذی یقتضی العدول</w:t>
      </w:r>
    </w:p>
    <w:p>
      <w:pPr>
        <w:pStyle w:val="BookText"/>
      </w:pPr>
      <w:r>
        <w:rPr>
          <w:rFonts w:ascii="IRNazanin" w:hAnsi="IRNazanin" w:eastAsia="IRNazanin" w:cs="IRNazanin"/>
          <w:lang w:bidi="fa-IR"/>
          <w:color w:val="111111"/>
          <w:sz w:val="28"/>
          <w:szCs w:val="28"/>
          <w:rtl/>
        </w:rPr>
        <w:t xml:space="preserve">عن ظاهر دلیل الخطاب.</w:t>
      </w:r>
    </w:p>
    <w:p>
      <w:pPr>
        <w:pStyle w:val="BookText"/>
      </w:pPr>
      <w:r>
        <w:rPr>
          <w:rFonts w:ascii="IRNazanin" w:hAnsi="IRNazanin" w:eastAsia="IRNazanin" w:cs="IRNazanin"/>
          <w:lang w:bidi="fa-IR"/>
          <w:color w:val="111111"/>
          <w:sz w:val="28"/>
          <w:szCs w:val="28"/>
          <w:rtl/>
        </w:rPr>
        <w:t xml:space="preserve">1322 (19) یب 324 ج 7 - صا 196 ج 3 - علی بن الحسن عن أیوب بن</w:t>
      </w:r>
    </w:p>
    <w:p>
      <w:pPr>
        <w:pStyle w:val="BookText"/>
      </w:pPr>
      <w:r>
        <w:rPr>
          <w:rFonts w:ascii="IRNazanin" w:hAnsi="IRNazanin" w:eastAsia="IRNazanin" w:cs="IRNazanin"/>
          <w:lang w:bidi="fa-IR"/>
          <w:color w:val="111111"/>
          <w:sz w:val="28"/>
          <w:szCs w:val="28"/>
          <w:rtl/>
        </w:rPr>
        <w:t xml:space="preserve">نوح عن صفوان بن یحیی عن موسی بن بکر عن أبی الحسن علیه السلام قال قلت له إن</w:t>
      </w:r>
    </w:p>
    <w:p>
      <w:pPr>
        <w:pStyle w:val="BookText"/>
      </w:pPr>
      <w:r>
        <w:rPr>
          <w:rFonts w:ascii="IRNazanin" w:hAnsi="IRNazanin" w:eastAsia="IRNazanin" w:cs="IRNazanin"/>
          <w:lang w:bidi="fa-IR"/>
          <w:color w:val="111111"/>
          <w:sz w:val="28"/>
          <w:szCs w:val="28"/>
          <w:rtl/>
        </w:rPr>
        <w:t xml:space="preserve">بعض موالیک تزوج إلی قوم فزعم النساء أن بینهما رضاعا قال أما الرضعة والرضعتان</w:t>
      </w:r>
    </w:p>
    <w:p>
      <w:pPr>
        <w:pStyle w:val="BookText"/>
      </w:pPr>
      <w:r>
        <w:rPr>
          <w:rFonts w:ascii="IRNazanin" w:hAnsi="IRNazanin" w:eastAsia="IRNazanin" w:cs="IRNazanin"/>
          <w:lang w:bidi="fa-IR"/>
          <w:color w:val="111111"/>
          <w:sz w:val="28"/>
          <w:szCs w:val="28"/>
          <w:rtl/>
        </w:rPr>
        <w:t xml:space="preserve">(والثلاث - یب) فلیس بشئ إلا أن تکون ظئرا </w:t>
      </w:r>
      <w:r>
        <w:rPr>
          <w:rStyle w:val="FootnoteReference"/>
        </w:rPr>
        <w:footnoteReference w:id="1049"/>
      </w:r>
      <w:r>
        <w:rPr>
          <w:rFonts w:ascii="IRNazanin" w:hAnsi="IRNazanin" w:eastAsia="IRNazanin" w:cs="IRNazanin"/>
          <w:lang w:bidi="fa-IR"/>
          <w:color w:val="111111"/>
          <w:sz w:val="28"/>
          <w:szCs w:val="28"/>
          <w:rtl/>
        </w:rPr>
        <w:t xml:space="preserve">مستأجرة مقیمة علیه.</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1323 (20) العوالی 234 - قال النبی صلی الله علیه وآله لا تحرم المصة</w:t>
      </w:r>
    </w:p>
    <w:p>
      <w:pPr>
        <w:pStyle w:val="BookText"/>
      </w:pPr>
      <w:r>
        <w:rPr>
          <w:rFonts w:ascii="Amiri" w:hAnsi="Amiri" w:eastAsia="Amiri" w:cs="Amiri"/>
          <w:lang w:bidi="ar-SA"/>
          <w:color w:val="111111"/>
          <w:sz w:val="28"/>
          <w:szCs w:val="28"/>
          <w:rtl/>
        </w:rPr>
        <w:t xml:space="preserve">والمصتان ولا الرضعة والرضعتان.</w:t>
      </w:r>
    </w:p>
    <w:p>
      <w:pPr>
        <w:pStyle w:val="BookText"/>
      </w:pPr>
      <w:r>
        <w:rPr>
          <w:rFonts w:ascii="IRNazanin" w:hAnsi="IRNazanin" w:eastAsia="IRNazanin" w:cs="IRNazanin"/>
          <w:lang w:bidi="fa-IR"/>
          <w:color w:val="111111"/>
          <w:sz w:val="28"/>
          <w:szCs w:val="28"/>
          <w:rtl/>
        </w:rPr>
        <w:t xml:space="preserve">1324 (21) یب 324 ج 7 - علی بن الحسن بن فضال عن أیوب ابن نوح عن</w:t>
      </w:r>
    </w:p>
    <w:p>
      <w:pPr>
        <w:pStyle w:val="BookText"/>
      </w:pPr>
      <w:r>
        <w:rPr>
          <w:rFonts w:ascii="IRNazanin" w:hAnsi="IRNazanin" w:eastAsia="IRNazanin" w:cs="IRNazanin"/>
          <w:lang w:bidi="fa-IR"/>
          <w:color w:val="111111"/>
          <w:sz w:val="28"/>
          <w:szCs w:val="28"/>
          <w:rtl/>
        </w:rPr>
        <w:t xml:space="preserve">حریز عن الفضیل بن یسار عن عبد الرحمن ابن أبی عبد الله عن أبی عبد الله علیه</w:t>
      </w:r>
    </w:p>
    <w:p>
      <w:pPr>
        <w:pStyle w:val="BookText"/>
      </w:pPr>
      <w:r>
        <w:rPr>
          <w:rFonts w:ascii="IRNazanin" w:hAnsi="IRNazanin" w:eastAsia="IRNazanin" w:cs="IRNazanin"/>
          <w:lang w:bidi="fa-IR"/>
          <w:color w:val="111111"/>
          <w:sz w:val="28"/>
          <w:szCs w:val="28"/>
          <w:rtl/>
        </w:rPr>
        <w:t xml:space="preserve">السلام قال لا یحرم من الرضاع إلا ما کان مجبورا قال قلت وما المجبور قال (أم مربیة</w:t>
      </w:r>
    </w:p>
    <w:p>
      <w:pPr>
        <w:pStyle w:val="BookText"/>
      </w:pPr>
      <w:r>
        <w:rPr>
          <w:rFonts w:ascii="IRNazanin" w:hAnsi="IRNazanin" w:eastAsia="IRNazanin" w:cs="IRNazanin"/>
          <w:lang w:bidi="fa-IR"/>
          <w:color w:val="111111"/>
          <w:sz w:val="28"/>
          <w:szCs w:val="28"/>
          <w:rtl/>
        </w:rPr>
        <w:t xml:space="preserve">أو - یب) أم تربی أو ظئر تستأجر أو خادم </w:t>
      </w:r>
      <w:r>
        <w:rPr>
          <w:rStyle w:val="FootnoteReference"/>
        </w:rPr>
        <w:footnoteReference w:id="1050"/>
      </w:r>
      <w:r>
        <w:rPr>
          <w:rFonts w:ascii="IRNazanin" w:hAnsi="IRNazanin" w:eastAsia="IRNazanin" w:cs="IRNazanin"/>
          <w:lang w:bidi="fa-IR"/>
          <w:color w:val="111111"/>
          <w:sz w:val="28"/>
          <w:szCs w:val="28"/>
          <w:rtl/>
        </w:rPr>
        <w:t xml:space="preserve">تشتری (أو ما کان مثل ذلک موقوفا علیه -</w:t>
      </w:r>
    </w:p>
    <w:p>
      <w:pPr>
        <w:pStyle w:val="BookText"/>
      </w:pPr>
      <w:r>
        <w:rPr>
          <w:rFonts w:ascii="IRNazanin" w:hAnsi="IRNazanin" w:eastAsia="IRNazanin" w:cs="IRNazanin"/>
          <w:lang w:bidi="fa-IR"/>
          <w:color w:val="111111"/>
          <w:sz w:val="28"/>
          <w:szCs w:val="28"/>
          <w:rtl/>
        </w:rPr>
        <w:t xml:space="preserve">یب) فقیه 307 ج 3 - حریز عن الفضیل بن یسار عن أبی عبد الله علیه السلام (مثله).</w:t>
      </w:r>
    </w:p>
    <w:p>
      <w:pPr>
        <w:pStyle w:val="BookText"/>
      </w:pPr>
      <w:r>
        <w:rPr>
          <w:rFonts w:ascii="IRNazanin" w:hAnsi="IRNazanin" w:eastAsia="IRNazanin" w:cs="IRNazanin"/>
          <w:lang w:bidi="fa-IR"/>
          <w:color w:val="111111"/>
          <w:sz w:val="28"/>
          <w:szCs w:val="28"/>
          <w:rtl/>
        </w:rPr>
        <w:t xml:space="preserve">(قال الشیخ (ره) القصد بهذه الروایة نفی التحریم عمن یرضع رضعة أو رضعتین</w:t>
      </w:r>
    </w:p>
    <w:p>
      <w:pPr>
        <w:pStyle w:val="BookText"/>
      </w:pPr>
      <w:r>
        <w:rPr>
          <w:rFonts w:ascii="IRNazanin" w:hAnsi="IRNazanin" w:eastAsia="IRNazanin" w:cs="IRNazanin"/>
          <w:lang w:bidi="fa-IR"/>
          <w:color w:val="111111"/>
          <w:sz w:val="28"/>
          <w:szCs w:val="28"/>
          <w:rtl/>
        </w:rPr>
        <w:t xml:space="preserve">وما أشبه ذلک فأما إذا أرضعت القدر الذی قدمنا ذکره فی التحریم وإن لم یکن بهذه</w:t>
      </w:r>
    </w:p>
    <w:p>
      <w:pPr>
        <w:pStyle w:val="BookText"/>
      </w:pPr>
      <w:r>
        <w:rPr>
          <w:rFonts w:ascii="IRNazanin" w:hAnsi="IRNazanin" w:eastAsia="IRNazanin" w:cs="IRNazanin"/>
          <w:lang w:bidi="fa-IR"/>
          <w:color w:val="111111"/>
          <w:sz w:val="28"/>
          <w:szCs w:val="28"/>
          <w:rtl/>
        </w:rPr>
        <w:t xml:space="preserve">الأوصاف فإنه یحرم أیضا علی کل حال). المعانی 214 - أبی (رحمه الله) قال حدثنا</w:t>
      </w:r>
    </w:p>
    <w:p>
      <w:pPr>
        <w:pStyle w:val="BookText"/>
      </w:pPr>
      <w:r>
        <w:rPr>
          <w:rFonts w:ascii="IRNazanin" w:hAnsi="IRNazanin" w:eastAsia="IRNazanin" w:cs="IRNazanin"/>
          <w:lang w:bidi="fa-IR"/>
          <w:color w:val="111111"/>
          <w:sz w:val="28"/>
          <w:szCs w:val="28"/>
          <w:rtl/>
        </w:rPr>
        <w:t xml:space="preserve">أحمد بن إدریس عن محمد بن أحمد عن أحمد بن هلال عن ابن سنان عن حریز عن</w:t>
      </w:r>
    </w:p>
    <w:p>
      <w:pPr>
        <w:pStyle w:val="BookText"/>
      </w:pPr>
      <w:r>
        <w:rPr>
          <w:rFonts w:ascii="IRNazanin" w:hAnsi="IRNazanin" w:eastAsia="IRNazanin" w:cs="IRNazanin"/>
          <w:lang w:bidi="fa-IR"/>
          <w:color w:val="111111"/>
          <w:sz w:val="28"/>
          <w:szCs w:val="28"/>
          <w:rtl/>
        </w:rPr>
        <w:t xml:space="preserve">فضیل بن یسار عن أبی عبد الله علیه السلام قال لا یحرم (وذکر نحو ما فی یب إلا أنه</w:t>
      </w:r>
    </w:p>
    <w:p>
      <w:pPr>
        <w:pStyle w:val="BookText"/>
      </w:pPr>
      <w:r>
        <w:rPr>
          <w:rFonts w:ascii="IRNazanin" w:hAnsi="IRNazanin" w:eastAsia="IRNazanin" w:cs="IRNazanin"/>
          <w:lang w:bidi="fa-IR"/>
          <w:color w:val="111111"/>
          <w:sz w:val="28"/>
          <w:szCs w:val="28"/>
          <w:rtl/>
        </w:rPr>
        <w:t xml:space="preserve">أسقط قوله - أم تربی).</w:t>
      </w:r>
    </w:p>
    <w:p>
      <w:pPr>
        <w:pStyle w:val="BookText"/>
      </w:pPr>
      <w:r>
        <w:rPr>
          <w:rFonts w:ascii="IRNazanin" w:hAnsi="IRNazanin" w:eastAsia="IRNazanin" w:cs="IRNazanin"/>
          <w:lang w:bidi="fa-IR"/>
          <w:color w:val="111111"/>
          <w:sz w:val="28"/>
          <w:szCs w:val="28"/>
          <w:rtl/>
        </w:rPr>
        <w:t xml:space="preserve">1325 (22) یب 315 ج 2 - صا 196 ج 3 محمد بن علی بن محبوب عن</w:t>
      </w:r>
    </w:p>
    <w:p>
      <w:pPr>
        <w:pStyle w:val="BookText"/>
      </w:pPr>
      <w:r>
        <w:rPr>
          <w:rFonts w:ascii="IRNazanin" w:hAnsi="IRNazanin" w:eastAsia="IRNazanin" w:cs="IRNazanin"/>
          <w:lang w:bidi="fa-IR"/>
          <w:color w:val="111111"/>
          <w:sz w:val="28"/>
          <w:szCs w:val="28"/>
          <w:rtl/>
        </w:rPr>
        <w:t xml:space="preserve">محمد بن الحسین عن محمد بن سنان عن حریز عن الفضیل بن یسار عن أبی جعفر</w:t>
      </w:r>
    </w:p>
    <w:p>
      <w:pPr>
        <w:pStyle w:val="BookText"/>
      </w:pPr>
      <w:r>
        <w:rPr>
          <w:rFonts w:ascii="IRNazanin" w:hAnsi="IRNazanin" w:eastAsia="IRNazanin" w:cs="IRNazanin"/>
          <w:lang w:bidi="fa-IR"/>
          <w:color w:val="111111"/>
          <w:sz w:val="28"/>
          <w:szCs w:val="28"/>
          <w:rtl/>
        </w:rPr>
        <w:t xml:space="preserve">علیه السلام قال لا یحرم من الرضاع الا المجبورة أو خادم أو ظئر قد رضع </w:t>
      </w:r>
      <w:r>
        <w:rPr>
          <w:rStyle w:val="FootnoteReference"/>
        </w:rPr>
        <w:footnoteReference w:id="1051"/>
      </w:r>
      <w:r>
        <w:rPr>
          <w:rFonts w:ascii="IRNazanin" w:hAnsi="IRNazanin" w:eastAsia="IRNazanin" w:cs="IRNazanin"/>
          <w:lang w:bidi="fa-IR"/>
          <w:color w:val="111111"/>
          <w:sz w:val="28"/>
          <w:szCs w:val="28"/>
          <w:rtl/>
        </w:rPr>
        <w:t xml:space="preserve">عشر</w:t>
      </w:r>
    </w:p>
    <w:p>
      <w:pPr>
        <w:pStyle w:val="BookText"/>
      </w:pPr>
      <w:r>
        <w:rPr>
          <w:rFonts w:ascii="IRNazanin" w:hAnsi="IRNazanin" w:eastAsia="IRNazanin" w:cs="IRNazanin"/>
          <w:lang w:bidi="fa-IR"/>
          <w:color w:val="111111"/>
          <w:sz w:val="28"/>
          <w:szCs w:val="28"/>
          <w:rtl/>
        </w:rPr>
        <w:t xml:space="preserve">رضعات یروی الصبی وینام. قال الشیخ (ره) فی صا - فهذا الخبر أیضا لا ینافی ما قدمناه</w:t>
      </w:r>
    </w:p>
    <w:p>
      <w:pPr>
        <w:pStyle w:val="BookText"/>
      </w:pPr>
      <w:r>
        <w:rPr>
          <w:rFonts w:ascii="IRNazanin" w:hAnsi="IRNazanin" w:eastAsia="IRNazanin" w:cs="IRNazanin"/>
          <w:lang w:bidi="fa-IR"/>
          <w:color w:val="111111"/>
          <w:sz w:val="28"/>
          <w:szCs w:val="28"/>
          <w:rtl/>
        </w:rPr>
        <w:t xml:space="preserve">لأنه متروک الظاهر بالاجماع لأنه قد یحرم من الرضاع من لا تکون مجبورا ولا خادما</w:t>
      </w:r>
    </w:p>
    <w:p>
      <w:pPr>
        <w:pStyle w:val="BookText"/>
      </w:pPr>
      <w:r>
        <w:rPr>
          <w:rFonts w:ascii="IRNazanin" w:hAnsi="IRNazanin" w:eastAsia="IRNazanin" w:cs="IRNazanin"/>
          <w:lang w:bidi="fa-IR"/>
          <w:color w:val="111111"/>
          <w:sz w:val="28"/>
          <w:szCs w:val="28"/>
          <w:rtl/>
        </w:rPr>
        <w:t xml:space="preserve">ولا ظئرا بأن یکون امرأة متبرعة برضاع صبی الخ.</w:t>
      </w:r>
    </w:p>
    <w:p>
      <w:pPr>
        <w:pStyle w:val="BookText"/>
      </w:pPr>
      <w:r>
        <w:rPr>
          <w:rFonts w:ascii="IRNazanin" w:hAnsi="IRNazanin" w:eastAsia="IRNazanin" w:cs="IRNazanin"/>
          <w:lang w:bidi="fa-IR"/>
          <w:color w:val="111111"/>
          <w:sz w:val="28"/>
          <w:szCs w:val="28"/>
          <w:rtl/>
        </w:rPr>
        <w:t xml:space="preserve">1326 (23) فقیه 308 ج 3 - قال أبو عبد الله علیه السلام وجور </w:t>
      </w:r>
      <w:r>
        <w:rPr>
          <w:rStyle w:val="FootnoteReference"/>
        </w:rPr>
        <w:footnoteReference w:id="1052"/>
      </w:r>
      <w:r>
        <w:rPr>
          <w:rFonts w:ascii="IRNazanin" w:hAnsi="IRNazanin" w:eastAsia="IRNazanin" w:cs="IRNazanin"/>
          <w:lang w:bidi="fa-IR"/>
          <w:color w:val="111111"/>
          <w:sz w:val="28"/>
          <w:szCs w:val="28"/>
          <w:rtl/>
        </w:rPr>
        <w:t xml:space="preserve">الصبی</w:t>
      </w:r>
    </w:p>
    <w:p>
      <w:pPr>
        <w:pStyle w:val="BookText"/>
      </w:pPr>
      <w:r>
        <w:rPr>
          <w:rFonts w:ascii="Amiri" w:hAnsi="Amiri" w:eastAsia="Amiri" w:cs="Amiri"/>
          <w:lang w:bidi="ar-SA"/>
          <w:color w:val="111111"/>
          <w:sz w:val="28"/>
          <w:szCs w:val="28"/>
          <w:rtl/>
        </w:rPr>
        <w:t xml:space="preserve">اللبن بمنزلة الرضاع.</w:t>
      </w:r>
    </w:p>
    <w:p>
      <w:pPr>
        <w:pStyle w:val="BookText"/>
      </w:pPr>
      <w:r>
        <w:rPr>
          <w:rFonts w:ascii="IRNazanin" w:hAnsi="IRNazanin" w:eastAsia="IRNazanin" w:cs="IRNazanin"/>
          <w:lang w:bidi="fa-IR"/>
          <w:color w:val="111111"/>
          <w:sz w:val="28"/>
          <w:szCs w:val="28"/>
          <w:rtl/>
        </w:rPr>
        <w:t xml:space="preserve">1327 (24) الدعائم 242 ج 2 - عن علی علیه السلام أنه قال إذا أوجر الصبی</w:t>
      </w:r>
    </w:p>
    <w:p>
      <w:pPr>
        <w:pStyle w:val="BookText"/>
      </w:pPr>
      <w:r>
        <w:rPr>
          <w:rFonts w:ascii="IRNazanin" w:hAnsi="IRNazanin" w:eastAsia="IRNazanin" w:cs="IRNazanin"/>
          <w:lang w:bidi="fa-IR"/>
          <w:color w:val="111111"/>
          <w:sz w:val="28"/>
          <w:szCs w:val="28"/>
          <w:rtl/>
        </w:rPr>
        <w:t xml:space="preserve">أو أسعط باللبن یعنی فی الحولین فهو رضاع. الجعفریات 116 - بإسناده عن علی علیه</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مثله الا انه اسقط قوله (باللبن یعنی فی الحولین).</w:t>
      </w:r>
    </w:p>
    <w:p>
      <w:pPr>
        <w:pStyle w:val="BookText"/>
      </w:pPr>
      <w:r>
        <w:rPr>
          <w:rFonts w:ascii="IRNazanin" w:hAnsi="IRNazanin" w:eastAsia="IRNazanin" w:cs="IRNazanin"/>
          <w:lang w:bidi="fa-IR"/>
          <w:color w:val="111111"/>
          <w:sz w:val="28"/>
          <w:szCs w:val="28"/>
          <w:rtl/>
        </w:rPr>
        <w:t xml:space="preserve">1328 (25) فقه الرضا علیه السلام 234 - والحد الذی یحرم به الرضاع - مما</w:t>
      </w:r>
    </w:p>
    <w:p>
      <w:pPr>
        <w:pStyle w:val="BookText"/>
      </w:pPr>
      <w:r>
        <w:rPr>
          <w:rFonts w:ascii="IRNazanin" w:hAnsi="IRNazanin" w:eastAsia="IRNazanin" w:cs="IRNazanin"/>
          <w:lang w:bidi="fa-IR"/>
          <w:color w:val="111111"/>
          <w:sz w:val="28"/>
          <w:szCs w:val="28"/>
          <w:rtl/>
        </w:rPr>
        <w:t xml:space="preserve">علیه عمل العصابة دون کل ما روی فإنه مختلف - ما أنبت اللحم وقوی العظم وهو</w:t>
      </w:r>
    </w:p>
    <w:p>
      <w:pPr>
        <w:pStyle w:val="BookText"/>
      </w:pPr>
      <w:r>
        <w:rPr>
          <w:rFonts w:ascii="IRNazanin" w:hAnsi="IRNazanin" w:eastAsia="IRNazanin" w:cs="IRNazanin"/>
          <w:lang w:bidi="fa-IR"/>
          <w:color w:val="111111"/>
          <w:sz w:val="28"/>
          <w:szCs w:val="28"/>
          <w:rtl/>
        </w:rPr>
        <w:t xml:space="preserve">رضاع ثلاثة أیام متوالیات أو عشر رضعات متوالیات (محرزات </w:t>
      </w:r>
      <w:r>
        <w:rPr>
          <w:rStyle w:val="FootnoteReference"/>
        </w:rPr>
        <w:footnoteReference w:id="1053"/>
      </w:r>
      <w:r>
        <w:rPr>
          <w:rFonts w:ascii="IRNazanin" w:hAnsi="IRNazanin" w:eastAsia="IRNazanin" w:cs="IRNazanin"/>
          <w:lang w:bidi="fa-IR"/>
          <w:color w:val="111111"/>
          <w:sz w:val="28"/>
          <w:szCs w:val="28"/>
          <w:rtl/>
        </w:rPr>
        <w:t xml:space="preserve">مرویات بلبن</w:t>
      </w:r>
    </w:p>
    <w:p>
      <w:pPr>
        <w:pStyle w:val="BookText"/>
      </w:pPr>
      <w:r>
        <w:rPr>
          <w:rFonts w:ascii="IRNazanin" w:hAnsi="IRNazanin" w:eastAsia="IRNazanin" w:cs="IRNazanin"/>
          <w:lang w:bidi="fa-IR"/>
          <w:color w:val="111111"/>
          <w:sz w:val="28"/>
          <w:szCs w:val="28"/>
          <w:rtl/>
        </w:rPr>
        <w:t xml:space="preserve">الفحل) وقد روی مصة ومصتین وثلاث.</w:t>
      </w:r>
    </w:p>
    <w:p>
      <w:pPr>
        <w:pStyle w:val="BookText"/>
      </w:pPr>
      <w:r>
        <w:rPr>
          <w:rFonts w:ascii="IRNazanin" w:hAnsi="IRNazanin" w:eastAsia="IRNazanin" w:cs="IRNazanin"/>
          <w:lang w:bidi="fa-IR"/>
          <w:color w:val="111111"/>
          <w:sz w:val="28"/>
          <w:szCs w:val="28"/>
          <w:rtl/>
        </w:rPr>
        <w:t xml:space="preserve">1329 (26) یب 314 ج 7 - صا 193 ج 3 - علی بن الحسن بن فضال عن أیوب</w:t>
      </w:r>
    </w:p>
    <w:p>
      <w:pPr>
        <w:pStyle w:val="BookText"/>
      </w:pPr>
      <w:r>
        <w:rPr>
          <w:rFonts w:ascii="IRNazanin" w:hAnsi="IRNazanin" w:eastAsia="IRNazanin" w:cs="IRNazanin"/>
          <w:lang w:bidi="fa-IR"/>
          <w:color w:val="111111"/>
          <w:sz w:val="28"/>
          <w:szCs w:val="28"/>
          <w:rtl/>
        </w:rPr>
        <w:t xml:space="preserve">ابن نوح عن صفوان بن یحیی عن حماد بن عثمان أو غیره عن عمر بن یزید قال</w:t>
      </w:r>
    </w:p>
    <w:p>
      <w:pPr>
        <w:pStyle w:val="BookText"/>
      </w:pPr>
      <w:r>
        <w:rPr>
          <w:rFonts w:ascii="IRNazanin" w:hAnsi="IRNazanin" w:eastAsia="IRNazanin" w:cs="IRNazanin"/>
          <w:lang w:bidi="fa-IR"/>
          <w:color w:val="111111"/>
          <w:sz w:val="28"/>
          <w:szCs w:val="28"/>
          <w:rtl/>
        </w:rPr>
        <w:t xml:space="preserve">سمعت أبا عبد الله علیه السلام یقول خمسة عشر رضعة لا تحرم (قال الشیخ (ره) الوجه</w:t>
      </w:r>
    </w:p>
    <w:p>
      <w:pPr>
        <w:pStyle w:val="BookText"/>
      </w:pPr>
      <w:r>
        <w:rPr>
          <w:rFonts w:ascii="IRNazanin" w:hAnsi="IRNazanin" w:eastAsia="IRNazanin" w:cs="IRNazanin"/>
          <w:lang w:bidi="fa-IR"/>
          <w:color w:val="111111"/>
          <w:sz w:val="28"/>
          <w:szCs w:val="28"/>
          <w:rtl/>
        </w:rPr>
        <w:t xml:space="preserve">فیه أن نحمله علی انهن کن متفرقات بان دخل بینهن رضاع امرأة أخری).</w:t>
      </w:r>
    </w:p>
    <w:p>
      <w:pPr>
        <w:pStyle w:val="BookText"/>
      </w:pPr>
      <w:r>
        <w:rPr>
          <w:rFonts w:ascii="IRNazanin" w:hAnsi="IRNazanin" w:eastAsia="IRNazanin" w:cs="IRNazanin"/>
          <w:lang w:bidi="fa-IR"/>
          <w:color w:val="111111"/>
          <w:sz w:val="28"/>
          <w:szCs w:val="28"/>
          <w:rtl/>
        </w:rPr>
        <w:t xml:space="preserve">1330 (27) الهدایة 70 - ولا یحرم من الرضاع الا رضاع خمسة عشر یوما</w:t>
      </w:r>
    </w:p>
    <w:p>
      <w:pPr>
        <w:pStyle w:val="BookText"/>
      </w:pPr>
      <w:r>
        <w:rPr>
          <w:rFonts w:ascii="IRNazanin" w:hAnsi="IRNazanin" w:eastAsia="IRNazanin" w:cs="IRNazanin"/>
          <w:lang w:bidi="fa-IR"/>
          <w:color w:val="111111"/>
          <w:sz w:val="28"/>
          <w:szCs w:val="28"/>
          <w:rtl/>
        </w:rPr>
        <w:t xml:space="preserve">ولیالیهن ولیس بینهن رضاع. المقنع 110 - سئل الصادق علیه السلام هل لذلک (أی</w:t>
      </w:r>
    </w:p>
    <w:p>
      <w:pPr>
        <w:pStyle w:val="BookText"/>
      </w:pPr>
      <w:r>
        <w:rPr>
          <w:rFonts w:ascii="IRNazanin" w:hAnsi="IRNazanin" w:eastAsia="IRNazanin" w:cs="IRNazanin"/>
          <w:lang w:bidi="fa-IR"/>
          <w:color w:val="111111"/>
          <w:sz w:val="28"/>
          <w:szCs w:val="28"/>
          <w:rtl/>
        </w:rPr>
        <w:t xml:space="preserve">للرضاع) حد فقال لا یحرم من الرضاع الا رضاع یوم ولیلة أو خمس عشرة رضعة</w:t>
      </w:r>
    </w:p>
    <w:p>
      <w:pPr>
        <w:pStyle w:val="BookText"/>
      </w:pPr>
      <w:r>
        <w:rPr>
          <w:rFonts w:ascii="IRNazanin" w:hAnsi="IRNazanin" w:eastAsia="IRNazanin" w:cs="IRNazanin"/>
          <w:lang w:bidi="fa-IR"/>
          <w:color w:val="111111"/>
          <w:sz w:val="28"/>
          <w:szCs w:val="28"/>
          <w:rtl/>
        </w:rPr>
        <w:t xml:space="preserve">متوالیات لا یفصل بینهن.</w:t>
      </w:r>
    </w:p>
    <w:p>
      <w:pPr>
        <w:pStyle w:val="BookText"/>
      </w:pPr>
      <w:r>
        <w:rPr>
          <w:rFonts w:ascii="IRNazanin" w:hAnsi="IRNazanin" w:eastAsia="IRNazanin" w:cs="IRNazanin"/>
          <w:lang w:bidi="fa-IR"/>
          <w:color w:val="111111"/>
          <w:sz w:val="28"/>
          <w:szCs w:val="28"/>
          <w:rtl/>
        </w:rPr>
        <w:t xml:space="preserve">1331 (28) ئل 286 ج 14 - محمد بن علی بن الحسین فی (المقنع) قال</w:t>
      </w:r>
    </w:p>
    <w:p>
      <w:pPr>
        <w:pStyle w:val="BookText"/>
      </w:pPr>
      <w:r>
        <w:rPr>
          <w:rFonts w:ascii="IRNazanin" w:hAnsi="IRNazanin" w:eastAsia="IRNazanin" w:cs="IRNazanin"/>
          <w:lang w:bidi="fa-IR"/>
          <w:color w:val="111111"/>
          <w:sz w:val="28"/>
          <w:szCs w:val="28"/>
          <w:rtl/>
        </w:rPr>
        <w:t xml:space="preserve">وروی لا یحرم من الرضاع الا ما ارتضع من ثدی واحد سنة (فی ئل - لعل الوجه فی هذا</w:t>
      </w:r>
    </w:p>
    <w:p>
      <w:pPr>
        <w:pStyle w:val="BookText"/>
      </w:pPr>
      <w:r>
        <w:rPr>
          <w:rFonts w:ascii="IRNazanin" w:hAnsi="IRNazanin" w:eastAsia="IRNazanin" w:cs="IRNazanin"/>
          <w:lang w:bidi="fa-IR"/>
          <w:color w:val="111111"/>
          <w:sz w:val="28"/>
          <w:szCs w:val="28"/>
          <w:rtl/>
        </w:rPr>
        <w:t xml:space="preserve">الاختلاف التقیة لاضطراب مذاهب العامة هنا وکثرة اختلافهم والله اعلم).</w:t>
      </w:r>
    </w:p>
    <w:p>
      <w:pPr>
        <w:pStyle w:val="BookText"/>
      </w:pPr>
      <w:r>
        <w:rPr>
          <w:rFonts w:ascii="IRNazanin" w:hAnsi="IRNazanin" w:eastAsia="IRNazanin" w:cs="IRNazanin"/>
          <w:lang w:bidi="fa-IR"/>
          <w:color w:val="111111"/>
          <w:sz w:val="28"/>
          <w:szCs w:val="28"/>
          <w:rtl/>
        </w:rPr>
        <w:t xml:space="preserve">1332 (29) یب 318 ج 7 - صا 198 ج 3 - العلاء بن رزین (القلاء - صا)</w:t>
      </w:r>
    </w:p>
    <w:p>
      <w:pPr>
        <w:pStyle w:val="BookText"/>
      </w:pPr>
      <w:r>
        <w:rPr>
          <w:rFonts w:ascii="IRNazanin" w:hAnsi="IRNazanin" w:eastAsia="IRNazanin" w:cs="IRNazanin"/>
          <w:lang w:bidi="fa-IR"/>
          <w:color w:val="111111"/>
          <w:sz w:val="28"/>
          <w:szCs w:val="28"/>
          <w:rtl/>
        </w:rPr>
        <w:t xml:space="preserve">عن أبی عبد الله علیه السلام قال سألته عن الرضاع فقال لا یحرم من الرضاع إلا ارتضع من</w:t>
      </w:r>
    </w:p>
    <w:p>
      <w:pPr>
        <w:pStyle w:val="BookText"/>
      </w:pPr>
      <w:r>
        <w:rPr>
          <w:rFonts w:ascii="IRNazanin" w:hAnsi="IRNazanin" w:eastAsia="IRNazanin" w:cs="IRNazanin"/>
          <w:lang w:bidi="fa-IR"/>
          <w:color w:val="111111"/>
          <w:sz w:val="28"/>
          <w:szCs w:val="28"/>
          <w:rtl/>
        </w:rPr>
        <w:t xml:space="preserve">ثدی واحد سنة. (فی - یب - فهذا الخبر نادر مخالف للأحادیث کلها وما کان هذا سبیله</w:t>
      </w:r>
    </w:p>
    <w:p>
      <w:pPr>
        <w:pStyle w:val="BookText"/>
      </w:pPr>
      <w:r>
        <w:rPr>
          <w:rFonts w:ascii="IRNazanin" w:hAnsi="IRNazanin" w:eastAsia="IRNazanin" w:cs="IRNazanin"/>
          <w:lang w:bidi="fa-IR"/>
          <w:color w:val="111111"/>
          <w:sz w:val="28"/>
          <w:szCs w:val="28"/>
          <w:rtl/>
        </w:rPr>
        <w:t xml:space="preserve">لا یعترض به الأخبار الکثیرة). فقیه 307 ج 3 - روی العلاء بن رزین عن أبی عبد الله</w:t>
      </w:r>
    </w:p>
    <w:p>
      <w:pPr>
        <w:pStyle w:val="BookText"/>
      </w:pPr>
      <w:r>
        <w:rPr>
          <w:rFonts w:ascii="IRNazanin" w:hAnsi="IRNazanin" w:eastAsia="IRNazanin" w:cs="IRNazanin"/>
          <w:lang w:bidi="fa-IR"/>
          <w:color w:val="111111"/>
          <w:sz w:val="28"/>
          <w:szCs w:val="28"/>
          <w:rtl/>
        </w:rPr>
        <w:t xml:space="preserve">علیه السلام قال لا یحرم (وذکر مثله).</w:t>
      </w:r>
    </w:p>
    <w:p>
      <w:pPr>
        <w:pStyle w:val="BookText"/>
      </w:pPr>
      <w:r>
        <w:rPr>
          <w:rFonts w:ascii="IRNazanin" w:hAnsi="IRNazanin" w:eastAsia="IRNazanin" w:cs="IRNazanin"/>
          <w:lang w:bidi="fa-IR"/>
          <w:color w:val="111111"/>
          <w:sz w:val="28"/>
          <w:szCs w:val="28"/>
          <w:rtl/>
        </w:rPr>
        <w:t xml:space="preserve">1333 (30) یب 316 ج 7 - صا 196 ج 3 - محمد بن أحمد بن یحیی عن</w:t>
      </w:r>
    </w:p>
    <w:p>
      <w:pPr>
        <w:pStyle w:val="BookText"/>
      </w:pPr>
      <w:r>
        <w:rPr>
          <w:rFonts w:ascii="IRNazanin" w:hAnsi="IRNazanin" w:eastAsia="IRNazanin" w:cs="IRNazanin"/>
          <w:lang w:bidi="fa-IR"/>
          <w:color w:val="111111"/>
          <w:sz w:val="28"/>
          <w:szCs w:val="28"/>
          <w:rtl/>
        </w:rPr>
        <w:t xml:space="preserve">محمد بن عبد الجبار عن علی بن مهزیار عن أبی الحسن علیه السلام أنه کتب الیه یسأله</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الذی </w:t>
      </w:r>
      <w:r>
        <w:rPr>
          <w:rStyle w:val="FootnoteReference"/>
        </w:rPr>
        <w:footnoteReference w:id="1054"/>
      </w:r>
      <w:r>
        <w:rPr>
          <w:rFonts w:ascii="IRNazanin" w:hAnsi="IRNazanin" w:eastAsia="IRNazanin" w:cs="IRNazanin"/>
          <w:lang w:bidi="fa-IR"/>
          <w:color w:val="111111"/>
          <w:sz w:val="28"/>
          <w:szCs w:val="28"/>
          <w:rtl/>
        </w:rPr>
        <w:t xml:space="preserve">یحرم من الرضاع فکتب علیه السلام قلیله وکثیره حرام (- قال الشیخ -</w:t>
      </w:r>
    </w:p>
    <w:p>
      <w:pPr>
        <w:pStyle w:val="BookText"/>
      </w:pPr>
      <w:r>
        <w:rPr>
          <w:rFonts w:ascii="IRNazanin" w:hAnsi="IRNazanin" w:eastAsia="IRNazanin" w:cs="IRNazanin"/>
          <w:lang w:bidi="fa-IR"/>
          <w:color w:val="111111"/>
          <w:sz w:val="28"/>
          <w:szCs w:val="28"/>
          <w:rtl/>
        </w:rPr>
        <w:t xml:space="preserve">فهذا الخبر محمول علی أن قلیله وکثیره حرام بعد ما یبلغ الحد الذی یحرم أو یزید علیه</w:t>
      </w:r>
    </w:p>
    <w:p>
      <w:pPr>
        <w:pStyle w:val="BookText"/>
      </w:pPr>
      <w:r>
        <w:rPr>
          <w:rFonts w:ascii="IRNazanin" w:hAnsi="IRNazanin" w:eastAsia="IRNazanin" w:cs="IRNazanin"/>
          <w:lang w:bidi="fa-IR"/>
          <w:color w:val="111111"/>
          <w:sz w:val="28"/>
          <w:szCs w:val="28"/>
          <w:rtl/>
        </w:rPr>
        <w:t xml:space="preserve">فان الزیادة قلت أو کثرت فإنها تحرم ویجوز أن یکون خرج مخرج التقیة لأنه موافق</w:t>
      </w:r>
    </w:p>
    <w:p>
      <w:pPr>
        <w:pStyle w:val="BookText"/>
      </w:pPr>
      <w:r>
        <w:rPr>
          <w:rFonts w:ascii="Amiri" w:hAnsi="Amiri" w:eastAsia="Amiri" w:cs="Amiri"/>
          <w:lang w:bidi="ar-SA"/>
          <w:color w:val="111111"/>
          <w:sz w:val="28"/>
          <w:szCs w:val="28"/>
          <w:rtl/>
        </w:rPr>
        <w:t xml:space="preserve">لمذهب بعض العامة).</w:t>
      </w:r>
    </w:p>
    <w:p>
      <w:pPr>
        <w:pStyle w:val="BookText"/>
      </w:pPr>
      <w:r>
        <w:rPr>
          <w:rFonts w:ascii="IRNazanin" w:hAnsi="IRNazanin" w:eastAsia="IRNazanin" w:cs="IRNazanin"/>
          <w:lang w:bidi="fa-IR"/>
          <w:color w:val="111111"/>
          <w:sz w:val="28"/>
          <w:szCs w:val="28"/>
          <w:rtl/>
        </w:rPr>
        <w:t xml:space="preserve">1334 (31) الجعفریات 116 - بإسناده عن علی علیه السلام قال یحرم قلیل</w:t>
      </w:r>
    </w:p>
    <w:p>
      <w:pPr>
        <w:pStyle w:val="BookText"/>
      </w:pPr>
      <w:r>
        <w:rPr>
          <w:rFonts w:ascii="IRNazanin" w:hAnsi="IRNazanin" w:eastAsia="IRNazanin" w:cs="IRNazanin"/>
          <w:lang w:bidi="fa-IR"/>
          <w:color w:val="111111"/>
          <w:sz w:val="28"/>
          <w:szCs w:val="28"/>
          <w:rtl/>
        </w:rPr>
        <w:t xml:space="preserve">الرضاع وکثیره. والمصة الواحدة تحرم. الدعائم 240 ج 2 - عن علی علیه السلام</w:t>
      </w:r>
    </w:p>
    <w:p>
      <w:pPr>
        <w:pStyle w:val="BookText"/>
      </w:pPr>
      <w:r>
        <w:rPr>
          <w:rFonts w:ascii="IRNazanin" w:hAnsi="IRNazanin" w:eastAsia="IRNazanin" w:cs="IRNazanin"/>
          <w:lang w:bidi="fa-IR"/>
          <w:color w:val="111111"/>
          <w:sz w:val="28"/>
          <w:szCs w:val="28"/>
          <w:rtl/>
        </w:rPr>
        <w:t xml:space="preserve">(نحوه).</w:t>
      </w:r>
    </w:p>
    <w:p>
      <w:pPr>
        <w:pStyle w:val="BookText"/>
      </w:pPr>
      <w:r>
        <w:rPr>
          <w:rFonts w:ascii="IRNazanin" w:hAnsi="IRNazanin" w:eastAsia="IRNazanin" w:cs="IRNazanin"/>
          <w:lang w:bidi="fa-IR"/>
          <w:color w:val="111111"/>
          <w:sz w:val="28"/>
          <w:szCs w:val="28"/>
          <w:rtl/>
        </w:rPr>
        <w:t xml:space="preserve">1335 (32) یب 317 ج 7 - صا 197 ج 3 - محمد بن أحمد بن یحیی عن</w:t>
      </w:r>
    </w:p>
    <w:p>
      <w:pPr>
        <w:pStyle w:val="BookText"/>
      </w:pPr>
      <w:r>
        <w:rPr>
          <w:rFonts w:ascii="IRNazanin" w:hAnsi="IRNazanin" w:eastAsia="IRNazanin" w:cs="IRNazanin"/>
          <w:lang w:bidi="fa-IR"/>
          <w:color w:val="111111"/>
          <w:sz w:val="28"/>
          <w:szCs w:val="28"/>
          <w:rtl/>
        </w:rPr>
        <w:t xml:space="preserve">أبی جعفر عن أبی الجوزاء عن الحسین بن علوان عن عمرو بن خالد </w:t>
      </w:r>
      <w:r>
        <w:rPr>
          <w:rStyle w:val="FootnoteReference"/>
        </w:rPr>
        <w:footnoteReference w:id="1055"/>
      </w:r>
      <w:r>
        <w:rPr>
          <w:rFonts w:ascii="IRNazanin" w:hAnsi="IRNazanin" w:eastAsia="IRNazanin" w:cs="IRNazanin"/>
          <w:lang w:bidi="fa-IR"/>
          <w:color w:val="111111"/>
          <w:sz w:val="28"/>
          <w:szCs w:val="28"/>
          <w:rtl/>
        </w:rPr>
        <w:t xml:space="preserve">عن زید بن</w:t>
      </w:r>
    </w:p>
    <w:p>
      <w:pPr>
        <w:pStyle w:val="BookText"/>
      </w:pPr>
      <w:r>
        <w:rPr>
          <w:rFonts w:ascii="IRNazanin" w:hAnsi="IRNazanin" w:eastAsia="IRNazanin" w:cs="IRNazanin"/>
          <w:lang w:bidi="fa-IR"/>
          <w:color w:val="111111"/>
          <w:sz w:val="28"/>
          <w:szCs w:val="28"/>
          <w:rtl/>
        </w:rPr>
        <w:t xml:space="preserve">علی عن آبائه عن علی علیه السلام أنه قال الرضعة الواحدة کالمائة رضعة لا تحل له</w:t>
      </w:r>
    </w:p>
    <w:p>
      <w:pPr>
        <w:pStyle w:val="BookText"/>
      </w:pPr>
      <w:r>
        <w:rPr>
          <w:rFonts w:ascii="IRNazanin" w:hAnsi="IRNazanin" w:eastAsia="IRNazanin" w:cs="IRNazanin"/>
          <w:lang w:bidi="fa-IR"/>
          <w:color w:val="111111"/>
          <w:sz w:val="28"/>
          <w:szCs w:val="28"/>
          <w:rtl/>
        </w:rPr>
        <w:t xml:space="preserve">أبدا. (- فهذا الخبر أیضا محمول علی ما قدمناه من الوجهین فی الخبر الأول (أی روایة</w:t>
      </w:r>
    </w:p>
    <w:p>
      <w:pPr>
        <w:pStyle w:val="BookText"/>
      </w:pPr>
      <w:r>
        <w:rPr>
          <w:rFonts w:ascii="IRNazanin" w:hAnsi="IRNazanin" w:eastAsia="IRNazanin" w:cs="IRNazanin"/>
          <w:lang w:bidi="fa-IR"/>
          <w:color w:val="111111"/>
          <w:sz w:val="28"/>
          <w:szCs w:val="28"/>
          <w:rtl/>
        </w:rPr>
        <w:t xml:space="preserve">علی بن مهزیار) ویشهد بذلک طریقه لأن طریق هذا الخبر رجال العامة والزیدیة ولم یروه</w:t>
      </w:r>
    </w:p>
    <w:p>
      <w:pPr>
        <w:pStyle w:val="BookText"/>
      </w:pPr>
      <w:r>
        <w:rPr>
          <w:rFonts w:ascii="IRNazanin" w:hAnsi="IRNazanin" w:eastAsia="IRNazanin" w:cs="IRNazanin"/>
          <w:lang w:bidi="fa-IR"/>
          <w:color w:val="111111"/>
          <w:sz w:val="28"/>
          <w:szCs w:val="28"/>
          <w:rtl/>
        </w:rPr>
        <w:t xml:space="preserve">غیرهم وما هذا سبیله لا یجب العمل به).</w:t>
      </w:r>
    </w:p>
    <w:p>
      <w:pPr>
        <w:pStyle w:val="BookText"/>
      </w:pPr>
      <w:r>
        <w:rPr>
          <w:rFonts w:ascii="IRNazanin" w:hAnsi="IRNazanin" w:eastAsia="IRNazanin" w:cs="IRNazanin"/>
          <w:lang w:bidi="fa-IR"/>
          <w:color w:val="111111"/>
          <w:sz w:val="28"/>
          <w:szCs w:val="28"/>
          <w:rtl/>
        </w:rPr>
        <w:t xml:space="preserve">1336 (33) کا 446 ج 5 - علی بن إبراهیم عن أبیه عن النوفلی عن السکونی</w:t>
      </w:r>
    </w:p>
    <w:p>
      <w:pPr>
        <w:pStyle w:val="BookText"/>
      </w:pPr>
      <w:r>
        <w:rPr>
          <w:rFonts w:ascii="IRNazanin" w:hAnsi="IRNazanin" w:eastAsia="IRNazanin" w:cs="IRNazanin"/>
          <w:lang w:bidi="fa-IR"/>
          <w:color w:val="111111"/>
          <w:sz w:val="28"/>
          <w:szCs w:val="28"/>
          <w:rtl/>
        </w:rPr>
        <w:t xml:space="preserve">عن أبی عبد الله علیه السلام قال قال أمیر المؤمنین علیه السلام أنهوا نساءکم أن یرضعن</w:t>
      </w:r>
    </w:p>
    <w:p>
      <w:pPr>
        <w:pStyle w:val="BookText"/>
      </w:pPr>
      <w:r>
        <w:rPr>
          <w:rFonts w:ascii="IRNazanin" w:hAnsi="IRNazanin" w:eastAsia="IRNazanin" w:cs="IRNazanin"/>
          <w:lang w:bidi="fa-IR"/>
          <w:color w:val="111111"/>
          <w:sz w:val="28"/>
          <w:szCs w:val="28"/>
          <w:rtl/>
        </w:rPr>
        <w:t xml:space="preserve">یمینا وشمالا فإنهن ینسین.</w:t>
      </w:r>
    </w:p>
    <w:p>
      <w:pPr>
        <w:pStyle w:val="BookText"/>
      </w:pPr>
      <w:r>
        <w:rPr>
          <w:rFonts w:ascii="IRNazanin" w:hAnsi="IRNazanin" w:eastAsia="IRNazanin" w:cs="IRNazanin"/>
          <w:lang w:bidi="fa-IR"/>
          <w:color w:val="111111"/>
          <w:sz w:val="28"/>
          <w:szCs w:val="28"/>
          <w:rtl/>
        </w:rPr>
        <w:t xml:space="preserve">وتقدم فی روایة عبید (10) من الباب المتقدم قوله فما الذی یحرم من الرضاع</w:t>
      </w:r>
    </w:p>
    <w:p>
      <w:pPr>
        <w:pStyle w:val="BookText"/>
      </w:pPr>
      <w:r>
        <w:rPr>
          <w:rFonts w:ascii="IRNazanin" w:hAnsi="IRNazanin" w:eastAsia="IRNazanin" w:cs="IRNazanin"/>
          <w:lang w:bidi="fa-IR"/>
          <w:color w:val="111111"/>
          <w:sz w:val="28"/>
          <w:szCs w:val="28"/>
          <w:rtl/>
        </w:rPr>
        <w:t xml:space="preserve">فقال علیه السلام ما أنبت اللحم والدم فقلت وما الذی ینبت اللحم والدم فقال کان یقال</w:t>
      </w:r>
    </w:p>
    <w:p>
      <w:pPr>
        <w:pStyle w:val="BookText"/>
      </w:pPr>
      <w:r>
        <w:rPr>
          <w:rFonts w:ascii="IRNazanin" w:hAnsi="IRNazanin" w:eastAsia="IRNazanin" w:cs="IRNazanin"/>
          <w:lang w:bidi="fa-IR"/>
          <w:color w:val="111111"/>
          <w:sz w:val="28"/>
          <w:szCs w:val="28"/>
          <w:rtl/>
        </w:rPr>
        <w:t xml:space="preserve">عشر رضعات الخ. ویأتی فی باب (7) ان الرضاع الذی ینبت اللحم والدم هو الذی</w:t>
      </w:r>
    </w:p>
    <w:p>
      <w:pPr>
        <w:pStyle w:val="BookText"/>
      </w:pPr>
      <w:r>
        <w:rPr>
          <w:rFonts w:ascii="IRNazanin" w:hAnsi="IRNazanin" w:eastAsia="IRNazanin" w:cs="IRNazanin"/>
          <w:lang w:bidi="fa-IR"/>
          <w:color w:val="111111"/>
          <w:sz w:val="28"/>
          <w:szCs w:val="28"/>
          <w:rtl/>
        </w:rPr>
        <w:t xml:space="preserve">یرضع حتی یتملی ما یناسب الباب. وفی روایة ابن مسلم (2) من باب (14) أنه لا یحل</w:t>
      </w:r>
    </w:p>
    <w:p>
      <w:pPr>
        <w:pStyle w:val="BookText"/>
      </w:pPr>
      <w:r>
        <w:rPr>
          <w:rFonts w:ascii="IRNazanin" w:hAnsi="IRNazanin" w:eastAsia="IRNazanin" w:cs="IRNazanin"/>
          <w:lang w:bidi="fa-IR"/>
          <w:color w:val="111111"/>
          <w:sz w:val="28"/>
          <w:szCs w:val="28"/>
          <w:rtl/>
        </w:rPr>
        <w:t xml:space="preserve">للمرتضع أولاد المرضعة نسبا ولا رضاعا قوله علیه السلام إذا رضع الغلام من نساء شتی</w:t>
      </w:r>
    </w:p>
    <w:p>
      <w:pPr>
        <w:pStyle w:val="BookText"/>
      </w:pPr>
      <w:r>
        <w:rPr>
          <w:rFonts w:ascii="IRNazanin" w:hAnsi="IRNazanin" w:eastAsia="IRNazanin" w:cs="IRNazanin"/>
          <w:lang w:bidi="fa-IR"/>
          <w:color w:val="111111"/>
          <w:sz w:val="28"/>
          <w:szCs w:val="28"/>
          <w:rtl/>
        </w:rPr>
        <w:t xml:space="preserve">فکان ذلک عدة أو نبت لحمه ودمه علیه حرم علیه بناتهن کلهن.</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46" w:name="pg12425_111076"/>
    <w:bookmarkEnd w:id="146"/>
    <w:p>
      <w:pPr>
        <w:pStyle w:val="Heading4"/>
      </w:pPr>
      <w:bookmarkStart w:id="377" w:name="_Toc183"/>
      <w:r>
        <w:t>(6) باب أن المرأة إذا حلبت لبنها فاسقت جاریة زوجها أو زوجها لم ینشر الحرمة ویستحق العقوبة</w:t>
      </w:r>
      <w:bookmarkEnd w:id="377"/>
    </w:p>
    <w:p>
      <w:pPr>
        <w:pStyle w:val="BookText"/>
      </w:pPr>
      <w:r>
        <w:rPr>
          <w:rFonts w:ascii="IRNazanin" w:hAnsi="IRNazanin" w:eastAsia="IRNazanin" w:cs="IRNazanin"/>
          <w:lang w:bidi="fa-IR"/>
          <w:color w:val="111111"/>
          <w:sz w:val="28"/>
          <w:szCs w:val="28"/>
          <w:rtl/>
        </w:rPr>
        <w:t xml:space="preserve">1337 (1) کا 445 ج 5 - علی بن إبراهیم عن أبیه عن ابن أبی عمیر عن حماد</w:t>
      </w:r>
    </w:p>
    <w:p>
      <w:pPr>
        <w:pStyle w:val="BookText"/>
      </w:pPr>
      <w:r>
        <w:rPr>
          <w:rFonts w:ascii="IRNazanin" w:hAnsi="IRNazanin" w:eastAsia="IRNazanin" w:cs="IRNazanin"/>
          <w:lang w:bidi="fa-IR"/>
          <w:color w:val="111111"/>
          <w:sz w:val="28"/>
          <w:szCs w:val="28"/>
          <w:rtl/>
        </w:rPr>
        <w:t xml:space="preserve">عن الحلبی عن أبی عبد الله علیه السلام قال جاء رجل إلی أمیر المؤمنین علیه السلام</w:t>
      </w:r>
    </w:p>
    <w:p>
      <w:pPr>
        <w:pStyle w:val="BookText"/>
      </w:pPr>
      <w:r>
        <w:rPr>
          <w:rFonts w:ascii="IRNazanin" w:hAnsi="IRNazanin" w:eastAsia="IRNazanin" w:cs="IRNazanin"/>
          <w:lang w:bidi="fa-IR"/>
          <w:color w:val="111111"/>
          <w:sz w:val="28"/>
          <w:szCs w:val="28"/>
          <w:rtl/>
        </w:rPr>
        <w:t xml:space="preserve">فقال یا أمیر المؤمنین إن امرأتی حلبت من لبنها فی مکوک </w:t>
      </w:r>
      <w:r>
        <w:rPr>
          <w:rStyle w:val="FootnoteReference"/>
        </w:rPr>
        <w:footnoteReference w:id="1056"/>
      </w:r>
      <w:r>
        <w:rPr>
          <w:rFonts w:ascii="IRNazanin" w:hAnsi="IRNazanin" w:eastAsia="IRNazanin" w:cs="IRNazanin"/>
          <w:lang w:bidi="fa-IR"/>
          <w:color w:val="111111"/>
          <w:sz w:val="28"/>
          <w:szCs w:val="28"/>
          <w:rtl/>
        </w:rPr>
        <w:t xml:space="preserve">فأسقته جاریتی فقال</w:t>
      </w:r>
    </w:p>
    <w:p>
      <w:pPr>
        <w:pStyle w:val="BookText"/>
      </w:pPr>
      <w:r>
        <w:rPr>
          <w:rFonts w:ascii="IRNazanin" w:hAnsi="IRNazanin" w:eastAsia="IRNazanin" w:cs="IRNazanin"/>
          <w:lang w:bidi="fa-IR"/>
          <w:color w:val="111111"/>
          <w:sz w:val="28"/>
          <w:szCs w:val="28"/>
          <w:rtl/>
        </w:rPr>
        <w:t xml:space="preserve">أوجع امرأتک وعلیک بجاریتک، وهو هکذا فی قضاء علی علیه السلام.</w:t>
      </w:r>
    </w:p>
    <w:p>
      <w:pPr>
        <w:pStyle w:val="BookText"/>
      </w:pPr>
      <w:r>
        <w:rPr>
          <w:rFonts w:ascii="IRNazanin" w:hAnsi="IRNazanin" w:eastAsia="IRNazanin" w:cs="IRNazanin"/>
          <w:lang w:bidi="fa-IR"/>
          <w:color w:val="111111"/>
          <w:sz w:val="28"/>
          <w:szCs w:val="28"/>
          <w:rtl/>
        </w:rPr>
        <w:t xml:space="preserve">1338 (2) کا 443 ج 5 - علی بن إبراهیم عن أبیه وعدة من أصحابنا عن سهل</w:t>
      </w:r>
    </w:p>
    <w:p>
      <w:pPr>
        <w:pStyle w:val="BookText"/>
      </w:pPr>
      <w:r>
        <w:rPr>
          <w:rFonts w:ascii="IRNazanin" w:hAnsi="IRNazanin" w:eastAsia="IRNazanin" w:cs="IRNazanin"/>
          <w:lang w:bidi="fa-IR"/>
          <w:color w:val="111111"/>
          <w:sz w:val="28"/>
          <w:szCs w:val="28"/>
          <w:rtl/>
        </w:rPr>
        <w:t xml:space="preserve">ابن زیاد جمیعا عن ابن أبی نجران عن عاصم بن حمید عن محمد بن قیس قال سألته</w:t>
      </w:r>
    </w:p>
    <w:p>
      <w:pPr>
        <w:pStyle w:val="BookText"/>
      </w:pPr>
      <w:r>
        <w:rPr>
          <w:rFonts w:ascii="IRNazanin" w:hAnsi="IRNazanin" w:eastAsia="IRNazanin" w:cs="IRNazanin"/>
          <w:lang w:bidi="fa-IR"/>
          <w:color w:val="111111"/>
          <w:sz w:val="28"/>
          <w:szCs w:val="28"/>
          <w:rtl/>
        </w:rPr>
        <w:t xml:space="preserve">عن امرأة حلبت من لبنها فأسقت زوجها لتحرم علیه قال أمسکها وأوجع ظهرها.</w:t>
      </w:r>
    </w:p>
    <w:p>
      <w:pPr>
        <w:pStyle w:val="BookText"/>
      </w:pPr>
      <w:r>
        <w:rPr>
          <w:rFonts w:ascii="IRNazanin" w:hAnsi="IRNazanin" w:eastAsia="IRNazanin" w:cs="IRNazanin"/>
          <w:lang w:bidi="fa-IR"/>
          <w:color w:val="111111"/>
          <w:sz w:val="28"/>
          <w:szCs w:val="28"/>
          <w:rtl/>
        </w:rPr>
        <w:t xml:space="preserve">1339 (3) المقنع 110 - وإذا حلبت (وذکر نحوه وزاد - ولا تحرم علیه).</w:t>
      </w:r>
    </w:p>
    <w:p>
      <w:pPr>
        <w:pStyle w:val="BookText"/>
      </w:pPr>
      <w:r>
        <w:rPr>
          <w:rFonts w:ascii="IRNazanin" w:hAnsi="IRNazanin" w:eastAsia="IRNazanin" w:cs="IRNazanin"/>
          <w:lang w:bidi="fa-IR"/>
          <w:color w:val="111111"/>
          <w:sz w:val="28"/>
          <w:szCs w:val="28"/>
          <w:rtl/>
        </w:rPr>
        <w:t xml:space="preserve">ویأتی فی روایة الدعائم من باب (8) انه لا رضاع بعد فطام ما یدل علی ذلک.</w:t>
      </w:r>
    </w:p>
    <w:p>
      <w:pPr>
        <w:pStyle w:val="Heading4"/>
      </w:pPr>
      <w:bookmarkStart w:id="378" w:name="_Toc184"/>
      <w:r>
        <w:t>(7) باب أن الرضاع الذی ینبت اللحم والدم هو الذی یرضع حتی یتملی ویتضلع وتنتهی نفسه</w:t>
      </w:r>
      <w:bookmarkEnd w:id="378"/>
    </w:p>
    <w:p>
      <w:pPr>
        <w:pStyle w:val="BookText"/>
      </w:pPr>
      <w:r>
        <w:rPr>
          <w:rFonts w:ascii="IRNazanin" w:hAnsi="IRNazanin" w:eastAsia="IRNazanin" w:cs="IRNazanin"/>
          <w:lang w:bidi="fa-IR"/>
          <w:color w:val="111111"/>
          <w:sz w:val="28"/>
          <w:szCs w:val="28"/>
          <w:rtl/>
        </w:rPr>
        <w:t xml:space="preserve">1340 (1) یب 316 ج 7 - صا 195 ج 3 - محمد بن أحمد بن یحیی عن</w:t>
      </w:r>
    </w:p>
    <w:p>
      <w:pPr>
        <w:pStyle w:val="BookText"/>
      </w:pPr>
      <w:r>
        <w:rPr>
          <w:rFonts w:ascii="IRNazanin" w:hAnsi="IRNazanin" w:eastAsia="IRNazanin" w:cs="IRNazanin"/>
          <w:lang w:bidi="fa-IR"/>
          <w:color w:val="111111"/>
          <w:sz w:val="28"/>
          <w:szCs w:val="28"/>
          <w:rtl/>
        </w:rPr>
        <w:t xml:space="preserve">أحمد بن محمد عن علی بن إسماعیل </w:t>
      </w:r>
      <w:r>
        <w:rPr>
          <w:rStyle w:val="FootnoteReference"/>
        </w:rPr>
        <w:footnoteReference w:id="1057"/>
      </w:r>
      <w:r>
        <w:rPr>
          <w:rFonts w:ascii="IRNazanin" w:hAnsi="IRNazanin" w:eastAsia="IRNazanin" w:cs="IRNazanin"/>
          <w:lang w:bidi="fa-IR"/>
          <w:color w:val="111111"/>
          <w:sz w:val="28"/>
          <w:szCs w:val="28"/>
          <w:rtl/>
        </w:rPr>
        <w:t xml:space="preserve">قال حدثنی أبو الحسن بن ظریف عن ثعلبة عن</w:t>
      </w:r>
    </w:p>
    <w:p>
      <w:pPr>
        <w:pStyle w:val="BookText"/>
      </w:pPr>
      <w:r>
        <w:rPr>
          <w:rFonts w:ascii="IRNazanin" w:hAnsi="IRNazanin" w:eastAsia="IRNazanin" w:cs="IRNazanin"/>
          <w:lang w:bidi="fa-IR"/>
          <w:color w:val="111111"/>
          <w:sz w:val="28"/>
          <w:szCs w:val="28"/>
          <w:rtl/>
        </w:rPr>
        <w:t xml:space="preserve">أبان عن ابن أبی یعفور قال سألته عما یحرم من الرضاع قال إذا رضع حتی یمتلی بطنه</w:t>
      </w:r>
    </w:p>
    <w:p>
      <w:pPr>
        <w:pStyle w:val="BookText"/>
      </w:pPr>
      <w:r>
        <w:rPr>
          <w:rFonts w:ascii="IRNazanin" w:hAnsi="IRNazanin" w:eastAsia="IRNazanin" w:cs="IRNazanin"/>
          <w:lang w:bidi="fa-IR"/>
          <w:color w:val="111111"/>
          <w:sz w:val="28"/>
          <w:szCs w:val="28"/>
          <w:rtl/>
        </w:rPr>
        <w:t xml:space="preserve">فان ذلک ینبت اللحم والدم وذاک </w:t>
      </w:r>
      <w:r>
        <w:rPr>
          <w:rStyle w:val="FootnoteReference"/>
        </w:rPr>
        <w:footnoteReference w:id="1058"/>
      </w:r>
      <w:r>
        <w:rPr>
          <w:rFonts w:ascii="IRNazanin" w:hAnsi="IRNazanin" w:eastAsia="IRNazanin" w:cs="IRNazanin"/>
          <w:lang w:bidi="fa-IR"/>
          <w:color w:val="111111"/>
          <w:sz w:val="28"/>
          <w:szCs w:val="28"/>
          <w:rtl/>
        </w:rPr>
        <w:t xml:space="preserve">الذی یحرم.</w:t>
      </w:r>
    </w:p>
    <w:p>
      <w:pPr>
        <w:pStyle w:val="BookText"/>
      </w:pPr>
      <w:r>
        <w:rPr>
          <w:rFonts w:ascii="IRNazanin" w:hAnsi="IRNazanin" w:eastAsia="IRNazanin" w:cs="IRNazanin"/>
          <w:lang w:bidi="fa-IR"/>
          <w:color w:val="111111"/>
          <w:sz w:val="28"/>
          <w:szCs w:val="28"/>
          <w:rtl/>
        </w:rPr>
        <w:t xml:space="preserve">1341 (2) کا 445 ج 5 - علی عن أبیه عن ابن أبی عمیر یب 316 ج 7 - صا</w:t>
      </w:r>
    </w:p>
    <w:p>
      <w:pPr>
        <w:pStyle w:val="BookText"/>
      </w:pPr>
      <w:r>
        <w:rPr>
          <w:rFonts w:ascii="IRNazanin" w:hAnsi="IRNazanin" w:eastAsia="IRNazanin" w:cs="IRNazanin"/>
          <w:lang w:bidi="fa-IR"/>
          <w:color w:val="111111"/>
          <w:sz w:val="28"/>
          <w:szCs w:val="28"/>
          <w:rtl/>
        </w:rPr>
        <w:t xml:space="preserve">195 ج 3 - علی بن الحسن عن محمد بن الحسن </w:t>
      </w:r>
      <w:r>
        <w:rPr>
          <w:rStyle w:val="FootnoteReference"/>
        </w:rPr>
        <w:footnoteReference w:id="1059"/>
      </w:r>
      <w:r>
        <w:rPr>
          <w:rFonts w:ascii="IRNazanin" w:hAnsi="IRNazanin" w:eastAsia="IRNazanin" w:cs="IRNazanin"/>
          <w:lang w:bidi="fa-IR"/>
          <w:color w:val="111111"/>
          <w:sz w:val="28"/>
          <w:szCs w:val="28"/>
          <w:rtl/>
        </w:rPr>
        <w:t xml:space="preserve">عن محمد ابن أبی عمیر عن</w:t>
      </w:r>
    </w:p>
    <w:p>
      <w:pPr>
        <w:pStyle w:val="BookText"/>
      </w:pPr>
      <w:r>
        <w:rPr>
          <w:rFonts w:ascii="IRNazanin" w:hAnsi="IRNazanin" w:eastAsia="IRNazanin" w:cs="IRNazanin"/>
          <w:lang w:bidi="fa-IR"/>
          <w:color w:val="111111"/>
          <w:sz w:val="28"/>
          <w:szCs w:val="28"/>
          <w:rtl/>
        </w:rPr>
        <w:t xml:space="preserve">بعض أصحابنا (رواها - یب صا) عن أبی عبد الله علیه السلام قال الرضاع الذی ینبت اللحم</w:t>
      </w:r>
    </w:p>
    <w:p>
      <w:pPr>
        <w:pStyle w:val="BookText"/>
      </w:pPr>
      <w:r>
        <w:rPr>
          <w:rFonts w:ascii="IRNazanin" w:hAnsi="IRNazanin" w:eastAsia="IRNazanin" w:cs="IRNazanin"/>
          <w:lang w:bidi="fa-IR"/>
          <w:color w:val="111111"/>
          <w:sz w:val="28"/>
          <w:szCs w:val="28"/>
          <w:rtl/>
        </w:rPr>
        <w:t xml:space="preserve">والدم هو الذی یرضع حتی یتملی ویتضلع وتنتهی نفسه.</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47" w:name="pg12425_111077"/>
    <w:bookmarkEnd w:id="147"/>
    <w:p>
      <w:pPr>
        <w:pStyle w:val="Heading4"/>
      </w:pPr>
      <w:bookmarkStart w:id="379" w:name="_Toc185"/>
      <w:r>
        <w:t>(8) باب انه لا رضاع بعد فطام</w:t>
      </w:r>
      <w:bookmarkEnd w:id="379"/>
    </w:p>
    <w:p>
      <w:pPr>
        <w:pStyle w:val="BookText"/>
      </w:pPr>
      <w:r>
        <w:rPr>
          <w:rFonts w:ascii="IRNazanin" w:hAnsi="IRNazanin" w:eastAsia="IRNazanin" w:cs="IRNazanin"/>
          <w:lang w:bidi="fa-IR"/>
          <w:color w:val="111111"/>
          <w:sz w:val="28"/>
          <w:szCs w:val="28"/>
          <w:rtl/>
        </w:rPr>
        <w:t xml:space="preserve">1342 (1) کا 443 ج 5 - علی بن إبراهیم عن أبیه عن ابن أبی عمیر عن منصور</w:t>
      </w:r>
    </w:p>
    <w:p>
      <w:pPr>
        <w:pStyle w:val="BookText"/>
      </w:pPr>
      <w:r>
        <w:rPr>
          <w:rFonts w:ascii="IRNazanin" w:hAnsi="IRNazanin" w:eastAsia="IRNazanin" w:cs="IRNazanin"/>
          <w:lang w:bidi="fa-IR"/>
          <w:color w:val="111111"/>
          <w:sz w:val="28"/>
          <w:szCs w:val="28"/>
          <w:rtl/>
        </w:rPr>
        <w:t xml:space="preserve">ابن یونس عن منصور بن حازم عن أبی عبد الله فقیه 227 ج 3 - منصور</w:t>
      </w:r>
    </w:p>
    <w:p>
      <w:pPr>
        <w:pStyle w:val="BookText"/>
      </w:pPr>
      <w:r>
        <w:rPr>
          <w:rFonts w:ascii="IRNazanin" w:hAnsi="IRNazanin" w:eastAsia="IRNazanin" w:cs="IRNazanin"/>
          <w:lang w:bidi="fa-IR"/>
          <w:color w:val="111111"/>
          <w:sz w:val="28"/>
          <w:szCs w:val="28"/>
          <w:rtl/>
        </w:rPr>
        <w:t xml:space="preserve">ابن حازم عن أبی جعفر علیه السلام قال قال رسول الله صلی الله علیه وآله لا رضاع</w:t>
      </w:r>
    </w:p>
    <w:p>
      <w:pPr>
        <w:pStyle w:val="BookText"/>
      </w:pPr>
      <w:r>
        <w:rPr>
          <w:rFonts w:ascii="IRNazanin" w:hAnsi="IRNazanin" w:eastAsia="IRNazanin" w:cs="IRNazanin"/>
          <w:lang w:bidi="fa-IR"/>
          <w:color w:val="111111"/>
          <w:sz w:val="28"/>
          <w:szCs w:val="28"/>
          <w:rtl/>
        </w:rPr>
        <w:t xml:space="preserve">بعد فطام ولا وصال فی صیام ولا یتم بعد احتلام ولا صمت یوم إلی اللیل ولا تعرب بعد</w:t>
      </w:r>
    </w:p>
    <w:p>
      <w:pPr>
        <w:pStyle w:val="BookText"/>
      </w:pPr>
      <w:r>
        <w:rPr>
          <w:rFonts w:ascii="IRNazanin" w:hAnsi="IRNazanin" w:eastAsia="IRNazanin" w:cs="IRNazanin"/>
          <w:lang w:bidi="fa-IR"/>
          <w:color w:val="111111"/>
          <w:sz w:val="28"/>
          <w:szCs w:val="28"/>
          <w:rtl/>
        </w:rPr>
        <w:t xml:space="preserve">الهجرة ولا هجرة بعد الفتح ولا طلاق قبل النکاح </w:t>
      </w:r>
      <w:r>
        <w:rPr>
          <w:rStyle w:val="FootnoteReference"/>
        </w:rPr>
        <w:footnoteReference w:id="1060"/>
      </w:r>
      <w:r>
        <w:rPr>
          <w:rFonts w:ascii="IRNazanin" w:hAnsi="IRNazanin" w:eastAsia="IRNazanin" w:cs="IRNazanin"/>
          <w:lang w:bidi="fa-IR"/>
          <w:color w:val="111111"/>
          <w:sz w:val="28"/>
          <w:szCs w:val="28"/>
          <w:rtl/>
        </w:rPr>
        <w:t xml:space="preserve">ولا عتق قبل ملک ولا یمین</w:t>
      </w:r>
    </w:p>
    <w:p>
      <w:pPr>
        <w:pStyle w:val="BookText"/>
      </w:pPr>
      <w:r>
        <w:rPr>
          <w:rFonts w:ascii="IRNazanin" w:hAnsi="IRNazanin" w:eastAsia="IRNazanin" w:cs="IRNazanin"/>
          <w:lang w:bidi="fa-IR"/>
          <w:color w:val="111111"/>
          <w:sz w:val="28"/>
          <w:szCs w:val="28"/>
          <w:rtl/>
        </w:rPr>
        <w:t xml:space="preserve">للولد </w:t>
      </w:r>
      <w:r>
        <w:rPr>
          <w:rStyle w:val="FootnoteReference"/>
        </w:rPr>
        <w:footnoteReference w:id="1061"/>
      </w:r>
      <w:r>
        <w:rPr>
          <w:rFonts w:ascii="IRNazanin" w:hAnsi="IRNazanin" w:eastAsia="IRNazanin" w:cs="IRNazanin"/>
          <w:lang w:bidi="fa-IR"/>
          <w:color w:val="111111"/>
          <w:sz w:val="28"/>
          <w:szCs w:val="28"/>
          <w:rtl/>
        </w:rPr>
        <w:t xml:space="preserve">مع والده ولا للمملوک </w:t>
      </w:r>
      <w:r>
        <w:rPr>
          <w:rStyle w:val="FootnoteReference"/>
        </w:rPr>
        <w:footnoteReference w:id="1062"/>
      </w:r>
      <w:r>
        <w:rPr>
          <w:rFonts w:ascii="Amiri" w:hAnsi="Amiri" w:eastAsia="Amiri" w:cs="Amiri"/>
          <w:lang w:bidi="ar-SA"/>
          <w:color w:val="111111"/>
          <w:sz w:val="28"/>
          <w:szCs w:val="28"/>
          <w:rtl/>
        </w:rPr>
        <w:t xml:space="preserve">مع مولاه ولا للمرأة </w:t>
      </w:r>
      <w:r>
        <w:rPr>
          <w:rStyle w:val="FootnoteReference"/>
        </w:rPr>
        <w:footnoteReference w:id="1063"/>
      </w:r>
      <w:r>
        <w:rPr>
          <w:rFonts w:ascii="IRNazanin" w:hAnsi="IRNazanin" w:eastAsia="IRNazanin" w:cs="IRNazanin"/>
          <w:lang w:bidi="fa-IR"/>
          <w:color w:val="111111"/>
          <w:sz w:val="28"/>
          <w:szCs w:val="28"/>
          <w:rtl/>
        </w:rPr>
        <w:t xml:space="preserve">مع زوجها ولا نذر فی</w:t>
      </w:r>
    </w:p>
    <w:p>
      <w:pPr>
        <w:pStyle w:val="BookText"/>
      </w:pPr>
      <w:r>
        <w:rPr>
          <w:rFonts w:ascii="IRNazanin" w:hAnsi="IRNazanin" w:eastAsia="IRNazanin" w:cs="IRNazanin"/>
          <w:lang w:bidi="fa-IR"/>
          <w:color w:val="111111"/>
          <w:sz w:val="28"/>
          <w:szCs w:val="28"/>
          <w:rtl/>
        </w:rPr>
        <w:t xml:space="preserve">معصیة ولا یمین فی قطیعة.</w:t>
      </w:r>
    </w:p>
    <w:p>
      <w:pPr>
        <w:pStyle w:val="BookText"/>
      </w:pPr>
      <w:r>
        <w:rPr>
          <w:rFonts w:ascii="IRNazanin" w:hAnsi="IRNazanin" w:eastAsia="IRNazanin" w:cs="IRNazanin"/>
          <w:lang w:bidi="fa-IR"/>
          <w:color w:val="111111"/>
          <w:sz w:val="28"/>
          <w:szCs w:val="28"/>
          <w:rtl/>
        </w:rPr>
        <w:t xml:space="preserve">یب 285 ج 8 - محمد بن یعقوب عن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منصور بن حازم عن أبی عبد الله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لا یمین لولد وذکر مثله. أمالی ابن الطوسی 37 - حدثنا الشیخ السعید الامام المفید أبو</w:t>
      </w:r>
    </w:p>
    <w:p>
      <w:pPr>
        <w:pStyle w:val="BookText"/>
      </w:pPr>
      <w:r>
        <w:rPr>
          <w:rFonts w:ascii="IRNazanin" w:hAnsi="IRNazanin" w:eastAsia="IRNazanin" w:cs="IRNazanin"/>
          <w:lang w:bidi="fa-IR"/>
          <w:color w:val="111111"/>
          <w:sz w:val="28"/>
          <w:szCs w:val="28"/>
          <w:rtl/>
        </w:rPr>
        <w:t xml:space="preserve">علی الحسن بن محمد بن الحسن بن علی الطوسی (رضی الله عنه) قال أخبرنا الشیخ</w:t>
      </w:r>
    </w:p>
    <w:p>
      <w:pPr>
        <w:pStyle w:val="BookText"/>
      </w:pPr>
      <w:r>
        <w:rPr>
          <w:rFonts w:ascii="IRNazanin" w:hAnsi="IRNazanin" w:eastAsia="IRNazanin" w:cs="IRNazanin"/>
          <w:lang w:bidi="fa-IR"/>
          <w:color w:val="111111"/>
          <w:sz w:val="28"/>
          <w:szCs w:val="28"/>
          <w:rtl/>
        </w:rPr>
        <w:t xml:space="preserve">السعید الوالد أبو جعفر محمد بن الحسن بن علی الطوسی قال حدثنا أبو عبد الله الحسین</w:t>
      </w:r>
    </w:p>
    <w:p>
      <w:pPr>
        <w:pStyle w:val="BookText"/>
      </w:pPr>
      <w:r>
        <w:rPr>
          <w:rFonts w:ascii="IRNazanin" w:hAnsi="IRNazanin" w:eastAsia="IRNazanin" w:cs="IRNazanin"/>
          <w:lang w:bidi="fa-IR"/>
          <w:color w:val="111111"/>
          <w:sz w:val="28"/>
          <w:szCs w:val="28"/>
          <w:rtl/>
        </w:rPr>
        <w:t xml:space="preserve">ابن عبید الله الغضائری قال أخبرنا أبو جعفر محمد بن علی بن الحسین بن بابویه القمی</w:t>
      </w:r>
    </w:p>
    <w:p>
      <w:pPr>
        <w:pStyle w:val="BookText"/>
      </w:pPr>
      <w:r>
        <w:rPr>
          <w:rFonts w:ascii="IRNazanin" w:hAnsi="IRNazanin" w:eastAsia="IRNazanin" w:cs="IRNazanin"/>
          <w:lang w:bidi="fa-IR"/>
          <w:color w:val="111111"/>
          <w:sz w:val="28"/>
          <w:szCs w:val="28"/>
          <w:rtl/>
        </w:rPr>
        <w:t xml:space="preserve">قال أخبرنی أبی علی بن الحسین بن بابویه قال حدثنا محمد بن الحسن بن أحمد بن</w:t>
      </w:r>
    </w:p>
    <w:p>
      <w:pPr>
        <w:pStyle w:val="BookText"/>
      </w:pPr>
      <w:r>
        <w:rPr>
          <w:rFonts w:ascii="IRNazanin" w:hAnsi="IRNazanin" w:eastAsia="IRNazanin" w:cs="IRNazanin"/>
          <w:lang w:bidi="fa-IR"/>
          <w:color w:val="111111"/>
          <w:sz w:val="28"/>
          <w:szCs w:val="28"/>
          <w:rtl/>
        </w:rPr>
        <w:t xml:space="preserve">الولید أمالی الصدوق 309 - حدثنا محمد بن الحسن بن أحمد بن الولید قال حدثنا</w:t>
      </w:r>
    </w:p>
    <w:p>
      <w:pPr>
        <w:pStyle w:val="BookText"/>
      </w:pPr>
      <w:r>
        <w:rPr>
          <w:rFonts w:ascii="IRNazanin" w:hAnsi="IRNazanin" w:eastAsia="IRNazanin" w:cs="IRNazanin"/>
          <w:lang w:bidi="fa-IR"/>
          <w:color w:val="111111"/>
          <w:sz w:val="28"/>
          <w:szCs w:val="28"/>
          <w:rtl/>
        </w:rPr>
        <w:t xml:space="preserve">الحسین بن الحسن بن أبان عن الحسین بن سعید عن ابن أبی عمیر ومحمد بن إسماعیل</w:t>
      </w:r>
    </w:p>
    <w:p>
      <w:pPr>
        <w:pStyle w:val="BookText"/>
      </w:pPr>
      <w:r>
        <w:rPr>
          <w:rFonts w:ascii="IRNazanin" w:hAnsi="IRNazanin" w:eastAsia="IRNazanin" w:cs="IRNazanin"/>
          <w:lang w:bidi="fa-IR"/>
          <w:color w:val="111111"/>
          <w:sz w:val="28"/>
          <w:szCs w:val="28"/>
          <w:rtl/>
        </w:rPr>
        <w:t xml:space="preserve">عن منصور بن یونس عن منصور بن حازم وعلی بن إسماعیل المیثمی عن منصور بن</w:t>
      </w:r>
    </w:p>
    <w:p>
      <w:pPr>
        <w:pStyle w:val="BookText"/>
      </w:pPr>
      <w:r>
        <w:rPr>
          <w:rFonts w:ascii="IRNazanin" w:hAnsi="IRNazanin" w:eastAsia="IRNazanin" w:cs="IRNazanin"/>
          <w:lang w:bidi="fa-IR"/>
          <w:color w:val="111111"/>
          <w:sz w:val="28"/>
          <w:szCs w:val="28"/>
          <w:rtl/>
        </w:rPr>
        <w:t xml:space="preserve">حازم عن أبی عبد الله الصادق عن آبائه علیهم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لا رضاع (وذکر مثل ما فی فقیه). ک 368 ج 14 - ورواه السید فضل الله</w:t>
      </w:r>
    </w:p>
    <w:p>
      <w:pPr>
        <w:pStyle w:val="BookText"/>
      </w:pPr>
      <w:r>
        <w:rPr>
          <w:rFonts w:ascii="IRNazanin" w:hAnsi="IRNazanin" w:eastAsia="IRNazanin" w:cs="IRNazanin"/>
          <w:lang w:bidi="fa-IR"/>
          <w:color w:val="111111"/>
          <w:sz w:val="28"/>
          <w:szCs w:val="28"/>
          <w:rtl/>
        </w:rPr>
        <w:t xml:space="preserve">الراوندی فی نوادره بإسناده عن موسی بن جعفر عن آبائه علیهم السلام عنه صلی الله</w:t>
      </w:r>
    </w:p>
    <w:p>
      <w:pPr>
        <w:pStyle w:val="BookText"/>
      </w:pPr>
      <w:r>
        <w:rPr>
          <w:rFonts w:ascii="IRNazanin" w:hAnsi="IRNazanin" w:eastAsia="IRNazanin" w:cs="IRNazanin"/>
          <w:lang w:bidi="fa-IR"/>
          <w:color w:val="111111"/>
          <w:sz w:val="28"/>
          <w:szCs w:val="28"/>
          <w:rtl/>
        </w:rPr>
        <w:t xml:space="preserve">علیه وآله (مثله).</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1343 (2) کا 443 ج 5 - علی بن إبراهیم عن أبیه عن ابن أبی عمیر عن حماد</w:t>
      </w:r>
    </w:p>
    <w:p>
      <w:pPr>
        <w:pStyle w:val="BookText"/>
      </w:pPr>
      <w:r>
        <w:rPr>
          <w:rFonts w:ascii="IRNazanin" w:hAnsi="IRNazanin" w:eastAsia="IRNazanin" w:cs="IRNazanin"/>
          <w:lang w:bidi="fa-IR"/>
          <w:color w:val="111111"/>
          <w:sz w:val="28"/>
          <w:szCs w:val="28"/>
          <w:rtl/>
        </w:rPr>
        <w:t xml:space="preserve">عن الحلبی عن أبی عبد الله علیه السلام قال لا رضاع بعد فطام.</w:t>
      </w:r>
    </w:p>
    <w:p>
      <w:pPr>
        <w:pStyle w:val="BookText"/>
      </w:pPr>
      <w:r>
        <w:rPr>
          <w:rFonts w:ascii="IRNazanin" w:hAnsi="IRNazanin" w:eastAsia="IRNazanin" w:cs="IRNazanin"/>
          <w:lang w:bidi="fa-IR"/>
          <w:color w:val="111111"/>
          <w:sz w:val="28"/>
          <w:szCs w:val="28"/>
          <w:rtl/>
        </w:rPr>
        <w:t xml:space="preserve">1344 (3) یب 318 ج 7 - صا 198 ج 3 - محمد بن یعقوب عن کا 443</w:t>
      </w:r>
    </w:p>
    <w:p>
      <w:pPr>
        <w:pStyle w:val="BookText"/>
      </w:pPr>
      <w:r>
        <w:rPr>
          <w:rFonts w:ascii="IRNazanin" w:hAnsi="IRNazanin" w:eastAsia="IRNazanin" w:cs="IRNazanin"/>
          <w:lang w:bidi="fa-IR"/>
          <w:color w:val="111111"/>
          <w:sz w:val="28"/>
          <w:szCs w:val="28"/>
          <w:rtl/>
        </w:rPr>
        <w:t xml:space="preserve">ج 5 - عدة من أصحابنا عن سهل بن زیاد عن أحمد بن محمد ابن أبی نصر عن حماد بن</w:t>
      </w:r>
    </w:p>
    <w:p>
      <w:pPr>
        <w:pStyle w:val="BookText"/>
      </w:pPr>
      <w:r>
        <w:rPr>
          <w:rFonts w:ascii="IRNazanin" w:hAnsi="IRNazanin" w:eastAsia="IRNazanin" w:cs="IRNazanin"/>
          <w:lang w:bidi="fa-IR"/>
          <w:color w:val="111111"/>
          <w:sz w:val="28"/>
          <w:szCs w:val="28"/>
          <w:rtl/>
        </w:rPr>
        <w:t xml:space="preserve">عثمان قال سمعت أبا عبد الله علیه السلام یقول لا رضاع بعد فطام، قال قلت - جعلت</w:t>
      </w:r>
    </w:p>
    <w:p>
      <w:pPr>
        <w:pStyle w:val="BookText"/>
      </w:pPr>
      <w:r>
        <w:rPr>
          <w:rFonts w:ascii="IRNazanin" w:hAnsi="IRNazanin" w:eastAsia="IRNazanin" w:cs="IRNazanin"/>
          <w:lang w:bidi="fa-IR"/>
          <w:color w:val="111111"/>
          <w:sz w:val="28"/>
          <w:szCs w:val="28"/>
          <w:rtl/>
        </w:rPr>
        <w:t xml:space="preserve">فداک - وما الفطام قال الحولان اللذان </w:t>
      </w:r>
      <w:r>
        <w:rPr>
          <w:rStyle w:val="FootnoteReference"/>
        </w:rPr>
        <w:footnoteReference w:id="1064"/>
      </w:r>
      <w:r>
        <w:rPr>
          <w:rFonts w:ascii="IRNazanin" w:hAnsi="IRNazanin" w:eastAsia="IRNazanin" w:cs="IRNazanin"/>
          <w:lang w:bidi="fa-IR"/>
          <w:color w:val="111111"/>
          <w:sz w:val="28"/>
          <w:szCs w:val="28"/>
          <w:rtl/>
        </w:rPr>
        <w:t xml:space="preserve">قال الله عز وجل.</w:t>
      </w:r>
    </w:p>
    <w:p>
      <w:pPr>
        <w:pStyle w:val="BookText"/>
      </w:pPr>
      <w:r>
        <w:rPr>
          <w:rFonts w:ascii="IRNazanin" w:hAnsi="IRNazanin" w:eastAsia="IRNazanin" w:cs="IRNazanin"/>
          <w:lang w:bidi="fa-IR"/>
          <w:color w:val="111111"/>
          <w:sz w:val="28"/>
          <w:szCs w:val="28"/>
          <w:rtl/>
        </w:rPr>
        <w:t xml:space="preserve">1345 (4) فقیه 260 ج 4 - بالاسناد المتقدم فی حدیث وصیة النبی صلی الله</w:t>
      </w:r>
    </w:p>
    <w:p>
      <w:pPr>
        <w:pStyle w:val="BookText"/>
      </w:pPr>
      <w:r>
        <w:rPr>
          <w:rFonts w:ascii="IRNazanin" w:hAnsi="IRNazanin" w:eastAsia="IRNazanin" w:cs="IRNazanin"/>
          <w:lang w:bidi="fa-IR"/>
          <w:color w:val="111111"/>
          <w:sz w:val="28"/>
          <w:szCs w:val="28"/>
          <w:rtl/>
        </w:rPr>
        <w:t xml:space="preserve">علیه وآله لعلی علیه السلام قال یا علی لا رضاع بعد فطام.</w:t>
      </w:r>
    </w:p>
    <w:p>
      <w:pPr>
        <w:pStyle w:val="BookText"/>
      </w:pPr>
      <w:r>
        <w:rPr>
          <w:rFonts w:ascii="IRNazanin" w:hAnsi="IRNazanin" w:eastAsia="IRNazanin" w:cs="IRNazanin"/>
          <w:lang w:bidi="fa-IR"/>
          <w:color w:val="111111"/>
          <w:sz w:val="28"/>
          <w:szCs w:val="28"/>
          <w:rtl/>
        </w:rPr>
        <w:t xml:space="preserve">1346 (5) المقنعة 77 - قال رسول الله صلی الله علیه وآله لا رضاع بعد فطام.</w:t>
      </w:r>
    </w:p>
    <w:p>
      <w:pPr>
        <w:pStyle w:val="BookText"/>
      </w:pPr>
      <w:r>
        <w:rPr>
          <w:rFonts w:ascii="IRNazanin" w:hAnsi="IRNazanin" w:eastAsia="IRNazanin" w:cs="IRNazanin"/>
          <w:lang w:bidi="fa-IR"/>
          <w:color w:val="111111"/>
          <w:sz w:val="28"/>
          <w:szCs w:val="28"/>
          <w:rtl/>
        </w:rPr>
        <w:t xml:space="preserve">1347 (6) الدعائم 241 ج 2 - عن رسول الله صلی الله علیه وآله إنه نهی عن</w:t>
      </w:r>
    </w:p>
    <w:p>
      <w:pPr>
        <w:pStyle w:val="BookText"/>
      </w:pPr>
      <w:r>
        <w:rPr>
          <w:rFonts w:ascii="IRNazanin" w:hAnsi="IRNazanin" w:eastAsia="IRNazanin" w:cs="IRNazanin"/>
          <w:lang w:bidi="fa-IR"/>
          <w:color w:val="111111"/>
          <w:sz w:val="28"/>
          <w:szCs w:val="28"/>
          <w:rtl/>
        </w:rPr>
        <w:t xml:space="preserve">الرضاع بعد الفطام.</w:t>
      </w:r>
    </w:p>
    <w:p>
      <w:pPr>
        <w:pStyle w:val="BookText"/>
      </w:pPr>
      <w:r>
        <w:rPr>
          <w:rFonts w:ascii="IRNazanin" w:hAnsi="IRNazanin" w:eastAsia="IRNazanin" w:cs="IRNazanin"/>
          <w:lang w:bidi="fa-IR"/>
          <w:color w:val="111111"/>
          <w:sz w:val="28"/>
          <w:szCs w:val="28"/>
          <w:rtl/>
        </w:rPr>
        <w:t xml:space="preserve">1348 (7) الدعائم 241 ج 2 - عن علی علیه السلام أن رجلا سأله فقال إن</w:t>
      </w:r>
    </w:p>
    <w:p>
      <w:pPr>
        <w:pStyle w:val="BookText"/>
      </w:pPr>
      <w:r>
        <w:rPr>
          <w:rFonts w:ascii="IRNazanin" w:hAnsi="IRNazanin" w:eastAsia="IRNazanin" w:cs="IRNazanin"/>
          <w:lang w:bidi="fa-IR"/>
          <w:color w:val="111111"/>
          <w:sz w:val="28"/>
          <w:szCs w:val="28"/>
          <w:rtl/>
        </w:rPr>
        <w:t xml:space="preserve">امرأتی أرضعت جاریة لی کبیرة لتحرمها علی فقال أوجع امرأتک وعلیک بجاریتک</w:t>
      </w:r>
    </w:p>
    <w:p>
      <w:pPr>
        <w:pStyle w:val="BookText"/>
      </w:pPr>
      <w:r>
        <w:rPr>
          <w:rFonts w:ascii="IRNazanin" w:hAnsi="IRNazanin" w:eastAsia="IRNazanin" w:cs="IRNazanin"/>
          <w:lang w:bidi="fa-IR"/>
          <w:color w:val="111111"/>
          <w:sz w:val="28"/>
          <w:szCs w:val="28"/>
          <w:rtl/>
        </w:rPr>
        <w:t xml:space="preserve">ولا رضاع بعد فطام.</w:t>
      </w:r>
    </w:p>
    <w:p>
      <w:pPr>
        <w:pStyle w:val="BookText"/>
      </w:pPr>
      <w:r>
        <w:rPr>
          <w:rFonts w:ascii="IRNazanin" w:hAnsi="IRNazanin" w:eastAsia="IRNazanin" w:cs="IRNazanin"/>
          <w:lang w:bidi="fa-IR"/>
          <w:color w:val="111111"/>
          <w:sz w:val="28"/>
          <w:szCs w:val="28"/>
          <w:rtl/>
        </w:rPr>
        <w:t xml:space="preserve">1349 (8) إثبات الوصیة 187 - قال أبو خداش المهدی </w:t>
      </w:r>
      <w:r>
        <w:rPr>
          <w:rStyle w:val="FootnoteReference"/>
        </w:rPr>
        <w:footnoteReference w:id="1065"/>
      </w:r>
      <w:r>
        <w:rPr>
          <w:rFonts w:ascii="IRNazanin" w:hAnsi="IRNazanin" w:eastAsia="IRNazanin" w:cs="IRNazanin"/>
          <w:lang w:bidi="fa-IR"/>
          <w:color w:val="111111"/>
          <w:sz w:val="28"/>
          <w:szCs w:val="28"/>
          <w:rtl/>
        </w:rPr>
        <w:t xml:space="preserve">وکنت قد</w:t>
      </w:r>
    </w:p>
    <w:p>
      <w:pPr>
        <w:pStyle w:val="BookText"/>
      </w:pPr>
      <w:r>
        <w:rPr>
          <w:rFonts w:ascii="IRNazanin" w:hAnsi="IRNazanin" w:eastAsia="IRNazanin" w:cs="IRNazanin"/>
          <w:lang w:bidi="fa-IR"/>
          <w:color w:val="111111"/>
          <w:sz w:val="28"/>
          <w:szCs w:val="28"/>
          <w:rtl/>
        </w:rPr>
        <w:t xml:space="preserve">حضرت مجلس موسی علیه السلام فاتاه رجل فقال له جعلنی الله فداک أم ولد لی</w:t>
      </w:r>
    </w:p>
    <w:p>
      <w:pPr>
        <w:pStyle w:val="BookText"/>
      </w:pPr>
      <w:r>
        <w:rPr>
          <w:rFonts w:ascii="IRNazanin" w:hAnsi="IRNazanin" w:eastAsia="IRNazanin" w:cs="IRNazanin"/>
          <w:lang w:bidi="fa-IR"/>
          <w:color w:val="111111"/>
          <w:sz w:val="28"/>
          <w:szCs w:val="28"/>
          <w:rtl/>
        </w:rPr>
        <w:t xml:space="preserve">أرضعت جاریة لی بالغة بلبن ابنی أیحل نکاحها أم تحرم علی فقال أبو الحسن علیه</w:t>
      </w:r>
    </w:p>
    <w:p>
      <w:pPr>
        <w:pStyle w:val="BookText"/>
      </w:pPr>
      <w:r>
        <w:rPr>
          <w:rFonts w:ascii="IRNazanin" w:hAnsi="IRNazanin" w:eastAsia="IRNazanin" w:cs="IRNazanin"/>
          <w:lang w:bidi="fa-IR"/>
          <w:color w:val="111111"/>
          <w:sz w:val="28"/>
          <w:szCs w:val="28"/>
          <w:rtl/>
        </w:rPr>
        <w:t xml:space="preserve">السلام لا رضاع بعد فطام (إلی أن قال) فحججت فعد ذلک فدخلت علی الرضا علیه</w:t>
      </w:r>
    </w:p>
    <w:p>
      <w:pPr>
        <w:pStyle w:val="BookText"/>
      </w:pPr>
      <w:r>
        <w:rPr>
          <w:rFonts w:ascii="IRNazanin" w:hAnsi="IRNazanin" w:eastAsia="IRNazanin" w:cs="IRNazanin"/>
          <w:lang w:bidi="fa-IR"/>
          <w:color w:val="111111"/>
          <w:sz w:val="28"/>
          <w:szCs w:val="28"/>
          <w:rtl/>
        </w:rPr>
        <w:t xml:space="preserve">السلام فسألته عن هذه المسائل فأجابنی بالجواب الذی أجاب به موسی علیه السلام</w:t>
      </w:r>
    </w:p>
    <w:p>
      <w:pPr>
        <w:pStyle w:val="BookText"/>
      </w:pPr>
      <w:r>
        <w:rPr>
          <w:rFonts w:ascii="IRNazanin" w:hAnsi="IRNazanin" w:eastAsia="IRNazanin" w:cs="IRNazanin"/>
          <w:lang w:bidi="fa-IR"/>
          <w:color w:val="111111"/>
          <w:sz w:val="28"/>
          <w:szCs w:val="28"/>
          <w:rtl/>
        </w:rPr>
        <w:t xml:space="preserve">وکان جالسا مجلس أبی جعفر فی هذا الوقت قال فقلت لأبی جعفر علیه السلام - جعلت</w:t>
      </w:r>
    </w:p>
    <w:p>
      <w:pPr>
        <w:pStyle w:val="BookText"/>
      </w:pPr>
      <w:r>
        <w:rPr>
          <w:rFonts w:ascii="IRNazanin" w:hAnsi="IRNazanin" w:eastAsia="IRNazanin" w:cs="IRNazanin"/>
          <w:lang w:bidi="fa-IR"/>
          <w:color w:val="111111"/>
          <w:sz w:val="28"/>
          <w:szCs w:val="28"/>
          <w:rtl/>
        </w:rPr>
        <w:t xml:space="preserve">فداک - أم ولد لی أرضعت جاریة بالغة بلبن ابنی أیحرم علی نکاحها فقال لا رضاع بعد</w:t>
      </w:r>
    </w:p>
    <w:p>
      <w:pPr>
        <w:pStyle w:val="BookText"/>
      </w:pPr>
      <w:r>
        <w:rPr>
          <w:rFonts w:ascii="IRNazanin" w:hAnsi="IRNazanin" w:eastAsia="IRNazanin" w:cs="IRNazanin"/>
          <w:lang w:bidi="fa-IR"/>
          <w:color w:val="111111"/>
          <w:sz w:val="28"/>
          <w:szCs w:val="28"/>
          <w:rtl/>
        </w:rPr>
        <w:t xml:space="preserve">فطام. الخبر.</w:t>
      </w:r>
    </w:p>
    <w:p>
      <w:pPr>
        <w:pStyle w:val="BookText"/>
      </w:pPr>
      <w:r>
        <w:rPr>
          <w:rFonts w:ascii="IRNazanin" w:hAnsi="IRNazanin" w:eastAsia="IRNazanin" w:cs="IRNazanin"/>
          <w:lang w:bidi="fa-IR"/>
          <w:color w:val="111111"/>
          <w:sz w:val="28"/>
          <w:szCs w:val="28"/>
          <w:rtl/>
        </w:rPr>
        <w:t xml:space="preserve">1350 (9) یب 317 ج 7 - صا 197 ج 3 - محمد بن أحمد بن یحیی عن</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ابن أبی عبد الله عن علی بن أسباط قال سأل ابن فضال ابن بکیر فی المسجد</w:t>
      </w:r>
    </w:p>
    <w:p>
      <w:pPr>
        <w:pStyle w:val="BookText"/>
      </w:pPr>
      <w:r>
        <w:rPr>
          <w:rFonts w:ascii="IRNazanin" w:hAnsi="IRNazanin" w:eastAsia="IRNazanin" w:cs="IRNazanin"/>
          <w:lang w:bidi="fa-IR"/>
          <w:color w:val="111111"/>
          <w:sz w:val="28"/>
          <w:szCs w:val="28"/>
          <w:rtl/>
        </w:rPr>
        <w:t xml:space="preserve">فقال ما تقولون فی امرأة أرضعت غلاما سنتین ثم أرضعت صبیة لها أقل من سنتین حتی</w:t>
      </w:r>
    </w:p>
    <w:p>
      <w:pPr>
        <w:pStyle w:val="BookText"/>
      </w:pPr>
      <w:r>
        <w:rPr>
          <w:rFonts w:ascii="IRNazanin" w:hAnsi="IRNazanin" w:eastAsia="IRNazanin" w:cs="IRNazanin"/>
          <w:lang w:bidi="fa-IR"/>
          <w:color w:val="111111"/>
          <w:sz w:val="28"/>
          <w:szCs w:val="28"/>
          <w:rtl/>
        </w:rPr>
        <w:t xml:space="preserve">تمت السنتان أیفسد ذلک بینهما قال لا یفسد ذلک بینهما لأنه رضاع بعد فطام، وإنما قال</w:t>
      </w:r>
    </w:p>
    <w:p>
      <w:pPr>
        <w:pStyle w:val="BookText"/>
      </w:pPr>
      <w:r>
        <w:rPr>
          <w:rFonts w:ascii="IRNazanin" w:hAnsi="IRNazanin" w:eastAsia="IRNazanin" w:cs="IRNazanin"/>
          <w:lang w:bidi="fa-IR"/>
          <w:color w:val="111111"/>
          <w:sz w:val="28"/>
          <w:szCs w:val="28"/>
          <w:rtl/>
        </w:rPr>
        <w:t xml:space="preserve">رسول الله صلی الله علیه وآله لا رضاع بعد فطام أی أنه إذا تم للغلام سنتان أو الجاریة</w:t>
      </w:r>
    </w:p>
    <w:p>
      <w:pPr>
        <w:pStyle w:val="BookText"/>
      </w:pPr>
      <w:r>
        <w:rPr>
          <w:rFonts w:ascii="IRNazanin" w:hAnsi="IRNazanin" w:eastAsia="IRNazanin" w:cs="IRNazanin"/>
          <w:lang w:bidi="fa-IR"/>
          <w:color w:val="111111"/>
          <w:sz w:val="28"/>
          <w:szCs w:val="28"/>
          <w:rtl/>
        </w:rPr>
        <w:t xml:space="preserve">فقد خرج من </w:t>
      </w:r>
      <w:r>
        <w:rPr>
          <w:rStyle w:val="FootnoteReference"/>
        </w:rPr>
        <w:footnoteReference w:id="1066"/>
      </w:r>
      <w:r>
        <w:rPr>
          <w:rFonts w:ascii="IRNazanin" w:hAnsi="IRNazanin" w:eastAsia="IRNazanin" w:cs="IRNazanin"/>
          <w:lang w:bidi="fa-IR"/>
          <w:color w:val="111111"/>
          <w:sz w:val="28"/>
          <w:szCs w:val="28"/>
          <w:rtl/>
        </w:rPr>
        <w:t xml:space="preserve">حد اللبن فلا یفسد بینه وبین من یشرب منه </w:t>
      </w:r>
      <w:r>
        <w:rPr>
          <w:rStyle w:val="FootnoteReference"/>
        </w:rPr>
        <w:footnoteReference w:id="1067"/>
      </w:r>
      <w:r>
        <w:rPr>
          <w:rFonts w:ascii="IRNazanin" w:hAnsi="IRNazanin" w:eastAsia="IRNazanin" w:cs="IRNazanin"/>
          <w:lang w:bidi="fa-IR"/>
          <w:color w:val="111111"/>
          <w:sz w:val="28"/>
          <w:szCs w:val="28"/>
          <w:rtl/>
        </w:rPr>
        <w:t xml:space="preserve">وأصحابنا یقولون أنه</w:t>
      </w:r>
    </w:p>
    <w:p>
      <w:pPr>
        <w:pStyle w:val="BookText"/>
      </w:pPr>
      <w:r>
        <w:rPr>
          <w:rFonts w:ascii="IRNazanin" w:hAnsi="IRNazanin" w:eastAsia="IRNazanin" w:cs="IRNazanin"/>
          <w:lang w:bidi="fa-IR"/>
          <w:color w:val="111111"/>
          <w:sz w:val="28"/>
          <w:szCs w:val="28"/>
          <w:rtl/>
        </w:rPr>
        <w:t xml:space="preserve">لا یفسد إلا أن یکون الصبی والصبیة یشربان شربة شربة.</w:t>
      </w:r>
    </w:p>
    <w:p>
      <w:pPr>
        <w:pStyle w:val="BookText"/>
      </w:pPr>
      <w:r>
        <w:rPr>
          <w:rFonts w:ascii="IRNazanin" w:hAnsi="IRNazanin" w:eastAsia="IRNazanin" w:cs="IRNazanin"/>
          <w:lang w:bidi="fa-IR"/>
          <w:color w:val="111111"/>
          <w:sz w:val="28"/>
          <w:szCs w:val="28"/>
          <w:rtl/>
        </w:rPr>
        <w:t xml:space="preserve">1351 (10) الدعائم 241 ج 2 - عن علی صلوات الله علیه أنه قال ما کان</w:t>
      </w:r>
    </w:p>
    <w:p>
      <w:pPr>
        <w:pStyle w:val="BookText"/>
      </w:pPr>
      <w:r>
        <w:rPr>
          <w:rFonts w:ascii="IRNazanin" w:hAnsi="IRNazanin" w:eastAsia="IRNazanin" w:cs="IRNazanin"/>
          <w:lang w:bidi="fa-IR"/>
          <w:color w:val="111111"/>
          <w:sz w:val="28"/>
          <w:szCs w:val="28"/>
          <w:rtl/>
        </w:rPr>
        <w:t xml:space="preserve">فی الحولین فهو رضاع، ولا رضاع بعد الفطام، قال الله عز وجل (والوالدات یرضعن</w:t>
      </w:r>
    </w:p>
    <w:p>
      <w:pPr>
        <w:pStyle w:val="BookText"/>
      </w:pPr>
      <w:r>
        <w:rPr>
          <w:rFonts w:ascii="IRNazanin" w:hAnsi="IRNazanin" w:eastAsia="IRNazanin" w:cs="IRNazanin"/>
          <w:lang w:bidi="fa-IR"/>
          <w:color w:val="111111"/>
          <w:sz w:val="28"/>
          <w:szCs w:val="28"/>
          <w:rtl/>
        </w:rPr>
        <w:t xml:space="preserve">أولادهن حولین کاملین لمن أراد أن یتم الرضاعة).</w:t>
      </w:r>
    </w:p>
    <w:p>
      <w:pPr>
        <w:pStyle w:val="BookText"/>
      </w:pPr>
      <w:r>
        <w:rPr>
          <w:rFonts w:ascii="IRNazanin" w:hAnsi="IRNazanin" w:eastAsia="IRNazanin" w:cs="IRNazanin"/>
          <w:lang w:bidi="fa-IR"/>
          <w:color w:val="111111"/>
          <w:sz w:val="28"/>
          <w:szCs w:val="28"/>
          <w:rtl/>
        </w:rPr>
        <w:t xml:space="preserve">1352 (11) یب 318 ج 7 - صا 198 ج 3 - محمد بن أحمد بن یحیی عن</w:t>
      </w:r>
    </w:p>
    <w:p>
      <w:pPr>
        <w:pStyle w:val="BookText"/>
      </w:pPr>
      <w:r>
        <w:rPr>
          <w:rFonts w:ascii="IRNazanin" w:hAnsi="IRNazanin" w:eastAsia="IRNazanin" w:cs="IRNazanin"/>
          <w:lang w:bidi="fa-IR"/>
          <w:color w:val="111111"/>
          <w:sz w:val="28"/>
          <w:szCs w:val="28"/>
          <w:rtl/>
        </w:rPr>
        <w:t xml:space="preserve">محمد بن الحسین عن العباس بن عامر عن فقیه 306 ج 3 - داود بن الحصین عن</w:t>
      </w:r>
    </w:p>
    <w:p>
      <w:pPr>
        <w:pStyle w:val="BookText"/>
      </w:pPr>
      <w:r>
        <w:rPr>
          <w:rFonts w:ascii="IRNazanin" w:hAnsi="IRNazanin" w:eastAsia="IRNazanin" w:cs="IRNazanin"/>
          <w:lang w:bidi="fa-IR"/>
          <w:color w:val="111111"/>
          <w:sz w:val="28"/>
          <w:szCs w:val="28"/>
          <w:rtl/>
        </w:rPr>
        <w:t xml:space="preserve">أبی عبد الله علیه السلام قال (قال - یب - صا) الرضاع بعد الحولین </w:t>
      </w:r>
      <w:r>
        <w:rPr>
          <w:rStyle w:val="FootnoteReference"/>
        </w:rPr>
        <w:footnoteReference w:id="1068"/>
      </w:r>
      <w:r>
        <w:rPr>
          <w:rFonts w:ascii="IRNazanin" w:hAnsi="IRNazanin" w:eastAsia="IRNazanin" w:cs="IRNazanin"/>
          <w:lang w:bidi="fa-IR"/>
          <w:color w:val="111111"/>
          <w:sz w:val="28"/>
          <w:szCs w:val="28"/>
          <w:rtl/>
        </w:rPr>
        <w:t xml:space="preserve">قبل أن یفطم</w:t>
      </w:r>
    </w:p>
    <w:p>
      <w:pPr>
        <w:pStyle w:val="BookText"/>
      </w:pPr>
      <w:r>
        <w:rPr>
          <w:rFonts w:ascii="IRNazanin" w:hAnsi="IRNazanin" w:eastAsia="IRNazanin" w:cs="IRNazanin"/>
          <w:lang w:bidi="fa-IR"/>
          <w:color w:val="111111"/>
          <w:sz w:val="28"/>
          <w:szCs w:val="28"/>
          <w:rtl/>
        </w:rPr>
        <w:t xml:space="preserve">یحرم (قال الشیخ هذا الخبر موافق للعامة وقد خرج مخرج التقیة.</w:t>
      </w:r>
    </w:p>
    <w:p>
      <w:pPr>
        <w:pStyle w:val="BookText"/>
      </w:pPr>
      <w:r>
        <w:rPr>
          <w:rFonts w:ascii="IRNazanin" w:hAnsi="IRNazanin" w:eastAsia="IRNazanin" w:cs="IRNazanin"/>
          <w:lang w:bidi="fa-IR"/>
          <w:color w:val="111111"/>
          <w:sz w:val="28"/>
          <w:szCs w:val="28"/>
          <w:rtl/>
        </w:rPr>
        <w:t xml:space="preserve">1353 (12) یب 318 ج 7 - صا 198 ج 3 - محمد بن یعقوب عن</w:t>
      </w:r>
    </w:p>
    <w:p>
      <w:pPr>
        <w:pStyle w:val="BookText"/>
      </w:pPr>
      <w:r>
        <w:rPr>
          <w:rFonts w:ascii="IRNazanin" w:hAnsi="IRNazanin" w:eastAsia="IRNazanin" w:cs="IRNazanin"/>
          <w:lang w:bidi="fa-IR"/>
          <w:color w:val="111111"/>
          <w:sz w:val="28"/>
          <w:szCs w:val="28"/>
          <w:rtl/>
        </w:rPr>
        <w:t xml:space="preserve">محمد بن یحیی عن عبد الله بن محمد عن علی بن الحکم کا 443 ج 5 - محمد بن</w:t>
      </w:r>
    </w:p>
    <w:p>
      <w:pPr>
        <w:pStyle w:val="BookText"/>
      </w:pPr>
      <w:r>
        <w:rPr>
          <w:rFonts w:ascii="IRNazanin" w:hAnsi="IRNazanin" w:eastAsia="IRNazanin" w:cs="IRNazanin"/>
          <w:lang w:bidi="fa-IR"/>
          <w:color w:val="111111"/>
          <w:sz w:val="28"/>
          <w:szCs w:val="28"/>
          <w:rtl/>
        </w:rPr>
        <w:t xml:space="preserve">یحیی عن أحمد بن محمد عن علی بن الحکم عن أبان بن عثمان عن الضل بن</w:t>
      </w:r>
    </w:p>
    <w:p>
      <w:pPr>
        <w:pStyle w:val="BookText"/>
      </w:pPr>
      <w:r>
        <w:rPr>
          <w:rFonts w:ascii="IRNazanin" w:hAnsi="IRNazanin" w:eastAsia="IRNazanin" w:cs="IRNazanin"/>
          <w:lang w:bidi="fa-IR"/>
          <w:color w:val="111111"/>
          <w:sz w:val="28"/>
          <w:szCs w:val="28"/>
          <w:rtl/>
        </w:rPr>
        <w:t xml:space="preserve">عبد الملک عن أبی عبد الله علیه السلام قال (ان - یب) الرضاع </w:t>
      </w:r>
      <w:r>
        <w:rPr>
          <w:rStyle w:val="FootnoteReference"/>
        </w:rPr>
        <w:footnoteReference w:id="1069"/>
      </w:r>
      <w:r>
        <w:rPr>
          <w:rFonts w:ascii="IRNazanin" w:hAnsi="IRNazanin" w:eastAsia="IRNazanin" w:cs="IRNazanin"/>
          <w:lang w:bidi="fa-IR"/>
          <w:color w:val="111111"/>
          <w:sz w:val="28"/>
          <w:szCs w:val="28"/>
          <w:rtl/>
        </w:rPr>
        <w:t xml:space="preserve">قبل الحولین قبل أن</w:t>
      </w:r>
    </w:p>
    <w:p>
      <w:pPr>
        <w:pStyle w:val="BookText"/>
      </w:pPr>
      <w:r>
        <w:rPr>
          <w:rFonts w:ascii="IRNazanin" w:hAnsi="IRNazanin" w:eastAsia="IRNazanin" w:cs="IRNazanin"/>
          <w:lang w:bidi="fa-IR"/>
          <w:color w:val="111111"/>
          <w:sz w:val="28"/>
          <w:szCs w:val="28"/>
          <w:rtl/>
        </w:rPr>
        <w:t xml:space="preserve">یفطم.</w:t>
      </w:r>
    </w:p>
    <w:p>
      <w:pPr>
        <w:pStyle w:val="BookText"/>
      </w:pPr>
      <w:r>
        <w:rPr>
          <w:rFonts w:ascii="IRNazanin" w:hAnsi="IRNazanin" w:eastAsia="IRNazanin" w:cs="IRNazanin"/>
          <w:lang w:bidi="fa-IR"/>
          <w:color w:val="111111"/>
          <w:sz w:val="28"/>
          <w:szCs w:val="28"/>
          <w:rtl/>
        </w:rPr>
        <w:t xml:space="preserve">1354 (13) فقیه 306 ج 3 - قال النبی صلی الله علیه وآله لا رضاع بعد فطام</w:t>
      </w:r>
    </w:p>
    <w:p>
      <w:pPr>
        <w:pStyle w:val="BookText"/>
      </w:pPr>
      <w:r>
        <w:rPr>
          <w:rFonts w:ascii="IRNazanin" w:hAnsi="IRNazanin" w:eastAsia="IRNazanin" w:cs="IRNazanin"/>
          <w:lang w:bidi="fa-IR"/>
          <w:color w:val="111111"/>
          <w:sz w:val="28"/>
          <w:szCs w:val="28"/>
          <w:rtl/>
        </w:rPr>
        <w:t xml:space="preserve">(قال الصدوق ومعناه أنه إذا أرضع الصبی حولین کاملین ثم شرب بعد ذلک من لبن امرأة</w:t>
      </w:r>
    </w:p>
    <w:p>
      <w:pPr>
        <w:pStyle w:val="BookText"/>
      </w:pPr>
      <w:r>
        <w:rPr>
          <w:rFonts w:ascii="IRNazanin" w:hAnsi="IRNazanin" w:eastAsia="IRNazanin" w:cs="IRNazanin"/>
          <w:lang w:bidi="fa-IR"/>
          <w:color w:val="111111"/>
          <w:sz w:val="28"/>
          <w:szCs w:val="28"/>
          <w:rtl/>
        </w:rPr>
        <w:t xml:space="preserve">أخری ما شرب لم یحرم ذلک الرضاع لأنه رضاع بعد فطام).</w:t>
      </w:r>
    </w:p>
    <w:p>
      <w:pPr>
        <w:pStyle w:val="BookText"/>
      </w:pPr>
      <w:r>
        <w:rPr>
          <w:rFonts w:ascii="IRNazanin" w:hAnsi="IRNazanin" w:eastAsia="IRNazanin" w:cs="IRNazanin"/>
          <w:lang w:bidi="fa-IR"/>
          <w:color w:val="111111"/>
          <w:sz w:val="28"/>
          <w:szCs w:val="28"/>
          <w:rtl/>
        </w:rPr>
        <w:t xml:space="preserve">1355 (14) یب 317 ج 7 - صا 197 ج 3 - الحسن بن سماعة عن الحسن بن</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48" w:name="pg12425_111080"/>
    <w:bookmarkEnd w:id="148"/>
    <w:p>
      <w:pPr>
        <w:pStyle w:val="BookText"/>
      </w:pPr>
      <w:r>
        <w:rPr>
          <w:rFonts w:ascii="IRNazanin" w:hAnsi="IRNazanin" w:eastAsia="IRNazanin" w:cs="IRNazanin"/>
          <w:lang w:bidi="fa-IR"/>
          <w:color w:val="111111"/>
          <w:sz w:val="28"/>
          <w:szCs w:val="28"/>
          <w:rtl/>
        </w:rPr>
        <w:t xml:space="preserve">حذیفة بن منصور عن فقیه 307 ج 3 - عبید بن زرارة (عن زرارة - یب - فقیه) عن</w:t>
      </w:r>
    </w:p>
    <w:p>
      <w:pPr>
        <w:pStyle w:val="BookText"/>
      </w:pPr>
      <w:r>
        <w:rPr>
          <w:rFonts w:ascii="IRNazanin" w:hAnsi="IRNazanin" w:eastAsia="IRNazanin" w:cs="IRNazanin"/>
          <w:lang w:bidi="fa-IR"/>
          <w:color w:val="111111"/>
          <w:sz w:val="28"/>
          <w:szCs w:val="28"/>
          <w:rtl/>
        </w:rPr>
        <w:t xml:space="preserve">أبی عبد الله علیه السلام قال (قال - یب) سألته عن الرضاع فقال لا یحرم (من - صا -</w:t>
      </w:r>
    </w:p>
    <w:p>
      <w:pPr>
        <w:pStyle w:val="BookText"/>
      </w:pPr>
      <w:r>
        <w:rPr>
          <w:rFonts w:ascii="IRNazanin" w:hAnsi="IRNazanin" w:eastAsia="IRNazanin" w:cs="IRNazanin"/>
          <w:lang w:bidi="fa-IR"/>
          <w:color w:val="111111"/>
          <w:sz w:val="28"/>
          <w:szCs w:val="28"/>
          <w:rtl/>
        </w:rPr>
        <w:t xml:space="preserve">فقیه) الرضاع إلا ما ارتضعا </w:t>
      </w:r>
      <w:r>
        <w:rPr>
          <w:rStyle w:val="FootnoteReference"/>
        </w:rPr>
        <w:footnoteReference w:id="1070"/>
      </w:r>
      <w:r>
        <w:rPr>
          <w:rFonts w:ascii="IRNazanin" w:hAnsi="IRNazanin" w:eastAsia="IRNazanin" w:cs="IRNazanin"/>
          <w:lang w:bidi="fa-IR"/>
          <w:color w:val="111111"/>
          <w:sz w:val="28"/>
          <w:szCs w:val="28"/>
          <w:rtl/>
        </w:rPr>
        <w:t xml:space="preserve">من ثدی واحد حولین کاملین (- قال الشیخ فی یب -</w:t>
      </w:r>
    </w:p>
    <w:p>
      <w:pPr>
        <w:pStyle w:val="BookText"/>
      </w:pPr>
      <w:r>
        <w:rPr>
          <w:rFonts w:ascii="IRNazanin" w:hAnsi="IRNazanin" w:eastAsia="IRNazanin" w:cs="IRNazanin"/>
          <w:lang w:bidi="fa-IR"/>
          <w:color w:val="111111"/>
          <w:sz w:val="28"/>
          <w:szCs w:val="28"/>
          <w:rtl/>
        </w:rPr>
        <w:t xml:space="preserve">فهذا الخبر نحمله علی أن قوله حولین کاملین یکون ظرفا للرضاع فکأنه قال لا یحرم من</w:t>
      </w:r>
    </w:p>
    <w:p>
      <w:pPr>
        <w:pStyle w:val="BookText"/>
      </w:pPr>
      <w:r>
        <w:rPr>
          <w:rFonts w:ascii="IRNazanin" w:hAnsi="IRNazanin" w:eastAsia="IRNazanin" w:cs="IRNazanin"/>
          <w:lang w:bidi="fa-IR"/>
          <w:color w:val="111111"/>
          <w:sz w:val="28"/>
          <w:szCs w:val="28"/>
          <w:rtl/>
        </w:rPr>
        <w:t xml:space="preserve">الرضاع إلا ما ارتضعا من ثدی واحد فی حولین کاملین وانما قلنا ذلک لأن الرضاع إذا کان</w:t>
      </w:r>
    </w:p>
    <w:p>
      <w:pPr>
        <w:pStyle w:val="BookText"/>
      </w:pPr>
      <w:r>
        <w:rPr>
          <w:rFonts w:ascii="IRNazanin" w:hAnsi="IRNazanin" w:eastAsia="IRNazanin" w:cs="IRNazanin"/>
          <w:lang w:bidi="fa-IR"/>
          <w:color w:val="111111"/>
          <w:sz w:val="28"/>
          <w:szCs w:val="28"/>
          <w:rtl/>
        </w:rPr>
        <w:t xml:space="preserve">بعد الحولین فإنه لا یحرم.</w:t>
      </w:r>
    </w:p>
    <w:p>
      <w:pPr>
        <w:pStyle w:val="BookText"/>
      </w:pPr>
      <w:r>
        <w:rPr>
          <w:rFonts w:ascii="IRNazanin" w:hAnsi="IRNazanin" w:eastAsia="IRNazanin" w:cs="IRNazanin"/>
          <w:lang w:bidi="fa-IR"/>
          <w:color w:val="111111"/>
          <w:sz w:val="28"/>
          <w:szCs w:val="28"/>
          <w:rtl/>
        </w:rPr>
        <w:t xml:space="preserve">1356 (15) فقیه 307 ج 3 - روی عبد الله بن زرارة عن الحلبی عن أبی</w:t>
      </w:r>
    </w:p>
    <w:p>
      <w:pPr>
        <w:pStyle w:val="BookText"/>
      </w:pPr>
      <w:r>
        <w:rPr>
          <w:rFonts w:ascii="IRNazanin" w:hAnsi="IRNazanin" w:eastAsia="IRNazanin" w:cs="IRNazanin"/>
          <w:lang w:bidi="fa-IR"/>
          <w:color w:val="111111"/>
          <w:sz w:val="28"/>
          <w:szCs w:val="28"/>
          <w:rtl/>
        </w:rPr>
        <w:t xml:space="preserve">عبد الله علیه السلام قال لا یحرم من الرضاع إلا ما کان حولین کاملین. ئل 286 ج 14 -</w:t>
      </w:r>
    </w:p>
    <w:p>
      <w:pPr>
        <w:pStyle w:val="BookText"/>
      </w:pPr>
      <w:r>
        <w:rPr>
          <w:rFonts w:ascii="IRNazanin" w:hAnsi="IRNazanin" w:eastAsia="IRNazanin" w:cs="IRNazanin"/>
          <w:lang w:bidi="fa-IR"/>
          <w:color w:val="111111"/>
          <w:sz w:val="28"/>
          <w:szCs w:val="28"/>
          <w:rtl/>
        </w:rPr>
        <w:t xml:space="preserve">محمد بن علی بن الحسین فی المقنع قال وروی أنه لا یحرم (وذکر مثله).</w:t>
      </w:r>
    </w:p>
    <w:p>
      <w:pPr>
        <w:pStyle w:val="BookText"/>
      </w:pPr>
      <w:r>
        <w:rPr>
          <w:rFonts w:ascii="IRNazanin" w:hAnsi="IRNazanin" w:eastAsia="IRNazanin" w:cs="IRNazanin"/>
          <w:lang w:bidi="fa-IR"/>
          <w:color w:val="111111"/>
          <w:sz w:val="28"/>
          <w:szCs w:val="28"/>
          <w:rtl/>
        </w:rPr>
        <w:t xml:space="preserve">وتقدم فی روایة الجعفریات والراوندی (3) من باب (2) حرمة صوم الوصال</w:t>
      </w:r>
    </w:p>
    <w:p>
      <w:pPr>
        <w:pStyle w:val="BookText"/>
      </w:pPr>
      <w:r>
        <w:rPr>
          <w:rFonts w:ascii="IRNazanin" w:hAnsi="IRNazanin" w:eastAsia="IRNazanin" w:cs="IRNazanin"/>
          <w:lang w:bidi="fa-IR"/>
          <w:color w:val="111111"/>
          <w:sz w:val="28"/>
          <w:szCs w:val="28"/>
          <w:rtl/>
        </w:rPr>
        <w:t xml:space="preserve">من أبواب الصوم المحرم (ج 9) قوله علیه السلام لا رضاع بعد فطام.</w:t>
      </w:r>
    </w:p>
    <w:p>
      <w:pPr>
        <w:pStyle w:val="Heading4"/>
      </w:pPr>
      <w:bookmarkStart w:id="380" w:name="_Toc186"/>
      <w:r>
        <w:t>(9) باب أن المرأة إذا در لبنها من غیر ولادة فأرضعت جاریة أو غلاما بذلک اللبن لم یحرم</w:t>
      </w:r>
      <w:bookmarkEnd w:id="380"/>
    </w:p>
    <w:p>
      <w:pPr>
        <w:pStyle w:val="BookText"/>
      </w:pPr>
      <w:r>
        <w:rPr>
          <w:rFonts w:ascii="IRNazanin" w:hAnsi="IRNazanin" w:eastAsia="IRNazanin" w:cs="IRNazanin"/>
          <w:lang w:bidi="fa-IR"/>
          <w:color w:val="111111"/>
          <w:sz w:val="28"/>
          <w:szCs w:val="28"/>
          <w:rtl/>
        </w:rPr>
        <w:t xml:space="preserve">1357 (1) کا 446 ج 5 - حمید بن زیاد عن الحسن بن محمد عن أحمد بن</w:t>
      </w:r>
    </w:p>
    <w:p>
      <w:pPr>
        <w:pStyle w:val="BookText"/>
      </w:pPr>
      <w:r>
        <w:rPr>
          <w:rFonts w:ascii="IRNazanin" w:hAnsi="IRNazanin" w:eastAsia="IRNazanin" w:cs="IRNazanin"/>
          <w:lang w:bidi="fa-IR"/>
          <w:color w:val="111111"/>
          <w:sz w:val="28"/>
          <w:szCs w:val="28"/>
          <w:rtl/>
        </w:rPr>
        <w:t xml:space="preserve">الحسن المیثمی عن یونس بن یعقوب فقیه 308 ج 3 - محمد ابن أبی عمیر عن یونس</w:t>
      </w:r>
    </w:p>
    <w:p>
      <w:pPr>
        <w:pStyle w:val="BookText"/>
      </w:pPr>
      <w:r>
        <w:rPr>
          <w:rFonts w:ascii="IRNazanin" w:hAnsi="IRNazanin" w:eastAsia="IRNazanin" w:cs="IRNazanin"/>
          <w:lang w:bidi="fa-IR"/>
          <w:color w:val="111111"/>
          <w:sz w:val="28"/>
          <w:szCs w:val="28"/>
          <w:rtl/>
        </w:rPr>
        <w:t xml:space="preserve">ابن یعقوب عن أبی عبد الله علیه السلام (قال سألته - فقیه) عن امرأة در لبنها من غیر</w:t>
      </w:r>
    </w:p>
    <w:p>
      <w:pPr>
        <w:pStyle w:val="BookText"/>
      </w:pPr>
      <w:r>
        <w:rPr>
          <w:rFonts w:ascii="IRNazanin" w:hAnsi="IRNazanin" w:eastAsia="IRNazanin" w:cs="IRNazanin"/>
          <w:lang w:bidi="fa-IR"/>
          <w:color w:val="111111"/>
          <w:sz w:val="28"/>
          <w:szCs w:val="28"/>
          <w:rtl/>
        </w:rPr>
        <w:t xml:space="preserve">ولادة فأرضعت جاریة وغلاما بذلک اللبن، هل یحرم بذلک اللبن ما یحرم من الرضاع</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IRNazanin" w:hAnsi="IRNazanin" w:eastAsia="IRNazanin" w:cs="IRNazanin"/>
          <w:lang w:bidi="fa-IR"/>
          <w:color w:val="111111"/>
          <w:sz w:val="28"/>
          <w:szCs w:val="28"/>
          <w:rtl/>
        </w:rPr>
        <w:t xml:space="preserve">1358 (2) یب 325 ج 7 - محمد بن علی بن محبوب عن عبد الله بن جعفر</w:t>
      </w:r>
    </w:p>
    <w:p>
      <w:pPr>
        <w:pStyle w:val="BookText"/>
      </w:pPr>
      <w:r>
        <w:rPr>
          <w:rFonts w:ascii="IRNazanin" w:hAnsi="IRNazanin" w:eastAsia="IRNazanin" w:cs="IRNazanin"/>
          <w:lang w:bidi="fa-IR"/>
          <w:color w:val="111111"/>
          <w:sz w:val="28"/>
          <w:szCs w:val="28"/>
          <w:rtl/>
        </w:rPr>
        <w:t xml:space="preserve">عن موسی بن عمر البصری عن صفوان بن یحیی عن یعقوب بن شعیب قال قلت لأبی</w:t>
      </w:r>
    </w:p>
    <w:p>
      <w:pPr>
        <w:pStyle w:val="BookText"/>
      </w:pPr>
      <w:r>
        <w:rPr>
          <w:rFonts w:ascii="IRNazanin" w:hAnsi="IRNazanin" w:eastAsia="IRNazanin" w:cs="IRNazanin"/>
          <w:lang w:bidi="fa-IR"/>
          <w:color w:val="111111"/>
          <w:sz w:val="28"/>
          <w:szCs w:val="28"/>
          <w:rtl/>
        </w:rPr>
        <w:t xml:space="preserve">عبد الله علیه السلام امرأة در لبنها من غیر ولادة فأرضعت ذکرانا وإناثا أیحرم من ذلک</w:t>
      </w:r>
    </w:p>
    <w:p>
      <w:pPr>
        <w:pStyle w:val="BookText"/>
      </w:pPr>
      <w:r>
        <w:rPr>
          <w:rFonts w:ascii="IRNazanin" w:hAnsi="IRNazanin" w:eastAsia="IRNazanin" w:cs="IRNazanin"/>
          <w:lang w:bidi="fa-IR"/>
          <w:color w:val="111111"/>
          <w:sz w:val="28"/>
          <w:szCs w:val="28"/>
          <w:rtl/>
        </w:rPr>
        <w:t xml:space="preserve">ما یحرم من الرضاع فقال لی لا.</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49" w:name="pg12425_111081"/>
    <w:bookmarkEnd w:id="149"/>
    <w:p>
      <w:pPr>
        <w:pStyle w:val="Heading4"/>
      </w:pPr>
      <w:bookmarkStart w:id="381" w:name="_Toc187"/>
      <w:r>
        <w:t>(10) باب ان الرضاع یحرم إذا کان اللبن من فحل واحد ولا یحرم من قبل الأمهات</w:t>
      </w:r>
      <w:bookmarkEnd w:id="381"/>
    </w:p>
    <w:p>
      <w:pPr>
        <w:pStyle w:val="BookText"/>
      </w:pPr>
      <w:r>
        <w:rPr>
          <w:rFonts w:ascii="IRNazanin" w:hAnsi="IRNazanin" w:eastAsia="IRNazanin" w:cs="IRNazanin"/>
          <w:lang w:bidi="fa-IR"/>
          <w:color w:val="111111"/>
          <w:sz w:val="28"/>
          <w:szCs w:val="28"/>
          <w:rtl/>
        </w:rPr>
        <w:t xml:space="preserve">1359 (1) کا 442 ج 5 - (محمد بن یحیی عن أحمد بن محمد وعلی بن</w:t>
      </w:r>
    </w:p>
    <w:p>
      <w:pPr>
        <w:pStyle w:val="BookText"/>
      </w:pPr>
      <w:r>
        <w:rPr>
          <w:rFonts w:ascii="IRNazanin" w:hAnsi="IRNazanin" w:eastAsia="IRNazanin" w:cs="IRNazanin"/>
          <w:lang w:bidi="fa-IR"/>
          <w:color w:val="111111"/>
          <w:sz w:val="28"/>
          <w:szCs w:val="28"/>
          <w:rtl/>
        </w:rPr>
        <w:t xml:space="preserve">إبراهیم عن أبیه جمیعا - معلق) عن ابن محبوب 320 ج 7 - صا 200 ج 3 -</w:t>
      </w:r>
    </w:p>
    <w:p>
      <w:pPr>
        <w:pStyle w:val="BookText"/>
      </w:pPr>
      <w:r>
        <w:rPr>
          <w:rFonts w:ascii="IRNazanin" w:hAnsi="IRNazanin" w:eastAsia="IRNazanin" w:cs="IRNazanin"/>
          <w:lang w:bidi="fa-IR"/>
          <w:color w:val="111111"/>
          <w:sz w:val="28"/>
          <w:szCs w:val="28"/>
          <w:rtl/>
        </w:rPr>
        <w:t xml:space="preserve">الحسن بن محبوب عن هشام بن سالم عن عمار الساباطی قال سألت أبا عبد الله علیه</w:t>
      </w:r>
    </w:p>
    <w:p>
      <w:pPr>
        <w:pStyle w:val="BookText"/>
      </w:pPr>
      <w:r>
        <w:rPr>
          <w:rFonts w:ascii="IRNazanin" w:hAnsi="IRNazanin" w:eastAsia="IRNazanin" w:cs="IRNazanin"/>
          <w:lang w:bidi="fa-IR"/>
          <w:color w:val="111111"/>
          <w:sz w:val="28"/>
          <w:szCs w:val="28"/>
          <w:rtl/>
        </w:rPr>
        <w:t xml:space="preserve">السلام عن غلام (أ - یب) رضع من امرأة أیحل له أن یتزوج أختها لأبیها من الرضاعة</w:t>
      </w:r>
    </w:p>
    <w:p>
      <w:pPr>
        <w:pStyle w:val="BookText"/>
      </w:pPr>
      <w:r>
        <w:rPr>
          <w:rFonts w:ascii="IRNazanin" w:hAnsi="IRNazanin" w:eastAsia="IRNazanin" w:cs="IRNazanin"/>
          <w:lang w:bidi="fa-IR"/>
          <w:color w:val="111111"/>
          <w:sz w:val="28"/>
          <w:szCs w:val="28"/>
          <w:rtl/>
        </w:rPr>
        <w:t xml:space="preserve">قال فقال لا فقد رضعا جمیعا من لبن فحل واحد من امرأة واحدة قال (قلت - یب - صا)</w:t>
      </w:r>
    </w:p>
    <w:p>
      <w:pPr>
        <w:pStyle w:val="BookText"/>
      </w:pPr>
      <w:r>
        <w:rPr>
          <w:rFonts w:ascii="IRNazanin" w:hAnsi="IRNazanin" w:eastAsia="IRNazanin" w:cs="IRNazanin"/>
          <w:lang w:bidi="fa-IR"/>
          <w:color w:val="111111"/>
          <w:sz w:val="28"/>
          <w:szCs w:val="28"/>
          <w:rtl/>
        </w:rPr>
        <w:t xml:space="preserve">یتزوج أختها لأمها من الرضاعة قال (فقال - کا) لا بأس بذلک ان أختها التی لم ترضعه</w:t>
      </w:r>
    </w:p>
    <w:p>
      <w:pPr>
        <w:pStyle w:val="BookText"/>
      </w:pPr>
      <w:r>
        <w:rPr>
          <w:rFonts w:ascii="IRNazanin" w:hAnsi="IRNazanin" w:eastAsia="IRNazanin" w:cs="IRNazanin"/>
          <w:lang w:bidi="fa-IR"/>
          <w:color w:val="111111"/>
          <w:sz w:val="28"/>
          <w:szCs w:val="28"/>
          <w:rtl/>
        </w:rPr>
        <w:t xml:space="preserve">کان فحلها غیر فحل التی أرضعت الغلام فاختلف الفحلان فلا بأس.</w:t>
      </w:r>
    </w:p>
    <w:p>
      <w:pPr>
        <w:pStyle w:val="BookText"/>
      </w:pPr>
      <w:r>
        <w:rPr>
          <w:rFonts w:ascii="IRNazanin" w:hAnsi="IRNazanin" w:eastAsia="IRNazanin" w:cs="IRNazanin"/>
          <w:lang w:bidi="fa-IR"/>
          <w:color w:val="111111"/>
          <w:sz w:val="28"/>
          <w:szCs w:val="28"/>
          <w:rtl/>
        </w:rPr>
        <w:t xml:space="preserve">1360 (2) کا 443 ج 5 - (محمد بن یحیی عن أحمد بن محمد وعلی بن</w:t>
      </w:r>
    </w:p>
    <w:p>
      <w:pPr>
        <w:pStyle w:val="BookText"/>
      </w:pPr>
      <w:r>
        <w:rPr>
          <w:rFonts w:ascii="IRNazanin" w:hAnsi="IRNazanin" w:eastAsia="IRNazanin" w:cs="IRNazanin"/>
          <w:lang w:bidi="fa-IR"/>
          <w:color w:val="111111"/>
          <w:sz w:val="28"/>
          <w:szCs w:val="28"/>
          <w:rtl/>
        </w:rPr>
        <w:t xml:space="preserve">إبراهیم عن أبیه جمیعا - معلق) عن یب 321 ج 7 - صا 201 ج 3 - (الحسن - صا)</w:t>
      </w:r>
    </w:p>
    <w:p>
      <w:pPr>
        <w:pStyle w:val="BookText"/>
      </w:pPr>
      <w:r>
        <w:rPr>
          <w:rFonts w:ascii="IRNazanin" w:hAnsi="IRNazanin" w:eastAsia="IRNazanin" w:cs="IRNazanin"/>
          <w:lang w:bidi="fa-IR"/>
          <w:color w:val="111111"/>
          <w:sz w:val="28"/>
          <w:szCs w:val="28"/>
          <w:rtl/>
        </w:rPr>
        <w:t xml:space="preserve">ابن محبوب عن أبی أیوب (الخزاز - کا - یب) عن ابن مسکان عن الحلبی قال سألت</w:t>
      </w:r>
    </w:p>
    <w:p>
      <w:pPr>
        <w:pStyle w:val="BookText"/>
      </w:pPr>
      <w:r>
        <w:rPr>
          <w:rFonts w:ascii="IRNazanin" w:hAnsi="IRNazanin" w:eastAsia="IRNazanin" w:cs="IRNazanin"/>
          <w:lang w:bidi="fa-IR"/>
          <w:color w:val="111111"/>
          <w:sz w:val="28"/>
          <w:szCs w:val="28"/>
          <w:rtl/>
        </w:rPr>
        <w:t xml:space="preserve">أبا عبد الله علیه السلام عن الرجل یرضع من امرأة وهو غلام أیحل </w:t>
      </w:r>
      <w:r>
        <w:rPr>
          <w:rStyle w:val="FootnoteReference"/>
        </w:rPr>
        <w:footnoteReference w:id="1071"/>
      </w:r>
      <w:r>
        <w:rPr>
          <w:rFonts w:ascii="IRNazanin" w:hAnsi="IRNazanin" w:eastAsia="IRNazanin" w:cs="IRNazanin"/>
          <w:lang w:bidi="fa-IR"/>
          <w:color w:val="111111"/>
          <w:sz w:val="28"/>
          <w:szCs w:val="28"/>
          <w:rtl/>
        </w:rPr>
        <w:t xml:space="preserve">له أن یتزوج</w:t>
      </w:r>
    </w:p>
    <w:p>
      <w:pPr>
        <w:pStyle w:val="BookText"/>
      </w:pPr>
      <w:r>
        <w:rPr>
          <w:rFonts w:ascii="IRNazanin" w:hAnsi="IRNazanin" w:eastAsia="IRNazanin" w:cs="IRNazanin"/>
          <w:lang w:bidi="fa-IR"/>
          <w:color w:val="111111"/>
          <w:sz w:val="28"/>
          <w:szCs w:val="28"/>
          <w:rtl/>
        </w:rPr>
        <w:t xml:space="preserve">أختها لامها من الرضاعة فقال إن کانت المرأتان رضعتا من امرأة واحدة من لبن فحل</w:t>
      </w:r>
    </w:p>
    <w:p>
      <w:pPr>
        <w:pStyle w:val="BookText"/>
      </w:pPr>
      <w:r>
        <w:rPr>
          <w:rFonts w:ascii="IRNazanin" w:hAnsi="IRNazanin" w:eastAsia="IRNazanin" w:cs="IRNazanin"/>
          <w:lang w:bidi="fa-IR"/>
          <w:color w:val="111111"/>
          <w:sz w:val="28"/>
          <w:szCs w:val="28"/>
          <w:rtl/>
        </w:rPr>
        <w:t xml:space="preserve">واحد فلا یحل وان کانت المرأتان رضعتا </w:t>
      </w:r>
      <w:r>
        <w:rPr>
          <w:rStyle w:val="FootnoteReference"/>
        </w:rPr>
        <w:footnoteReference w:id="1072"/>
      </w:r>
      <w:r>
        <w:rPr>
          <w:rFonts w:ascii="IRNazanin" w:hAnsi="IRNazanin" w:eastAsia="IRNazanin" w:cs="IRNazanin"/>
          <w:lang w:bidi="fa-IR"/>
          <w:color w:val="111111"/>
          <w:sz w:val="28"/>
          <w:szCs w:val="28"/>
          <w:rtl/>
        </w:rPr>
        <w:t xml:space="preserve">من امرأة واحدة من لبن فحلین فلا بأس</w:t>
      </w:r>
    </w:p>
    <w:p>
      <w:pPr>
        <w:pStyle w:val="BookText"/>
      </w:pPr>
      <w:r>
        <w:rPr>
          <w:rFonts w:ascii="IRNazanin" w:hAnsi="IRNazanin" w:eastAsia="IRNazanin" w:cs="IRNazanin"/>
          <w:lang w:bidi="fa-IR"/>
          <w:color w:val="111111"/>
          <w:sz w:val="28"/>
          <w:szCs w:val="28"/>
          <w:rtl/>
        </w:rPr>
        <w:t xml:space="preserve">بذلک.</w:t>
      </w:r>
    </w:p>
    <w:p>
      <w:pPr>
        <w:pStyle w:val="BookText"/>
      </w:pPr>
      <w:r>
        <w:rPr>
          <w:rFonts w:ascii="IRNazanin" w:hAnsi="IRNazanin" w:eastAsia="IRNazanin" w:cs="IRNazanin"/>
          <w:lang w:bidi="fa-IR"/>
          <w:color w:val="111111"/>
          <w:sz w:val="28"/>
          <w:szCs w:val="28"/>
          <w:rtl/>
        </w:rPr>
        <w:t xml:space="preserve">1361 (3) یب 319 ج 7 - صا 199 ج 3 - محمد بن یعقوب عن کا 440</w:t>
      </w:r>
    </w:p>
    <w:p>
      <w:pPr>
        <w:pStyle w:val="BookText"/>
      </w:pPr>
      <w:r>
        <w:rPr>
          <w:rFonts w:ascii="IRNazanin" w:hAnsi="IRNazanin" w:eastAsia="IRNazanin" w:cs="IRNazanin"/>
          <w:lang w:bidi="fa-IR"/>
          <w:color w:val="111111"/>
          <w:sz w:val="28"/>
          <w:szCs w:val="28"/>
          <w:rtl/>
        </w:rPr>
        <w:t xml:space="preserve">ج 4 - محمد بن یحیی عن أحمد بن محمد عن ابن محبوب عن عبد الله بن سنان قال</w:t>
      </w:r>
    </w:p>
    <w:p>
      <w:pPr>
        <w:pStyle w:val="BookText"/>
      </w:pPr>
      <w:r>
        <w:rPr>
          <w:rFonts w:ascii="IRNazanin" w:hAnsi="IRNazanin" w:eastAsia="IRNazanin" w:cs="IRNazanin"/>
          <w:lang w:bidi="fa-IR"/>
          <w:color w:val="111111"/>
          <w:sz w:val="28"/>
          <w:szCs w:val="28"/>
          <w:rtl/>
        </w:rPr>
        <w:t xml:space="preserve">سألت أبا عبد الله علیه السلام عن لبن الفحل فقال هو ما أرضعت امرأتک من لبنک ولبن</w:t>
      </w:r>
    </w:p>
    <w:p>
      <w:pPr>
        <w:pStyle w:val="BookText"/>
      </w:pPr>
      <w:r>
        <w:rPr>
          <w:rFonts w:ascii="IRNazanin" w:hAnsi="IRNazanin" w:eastAsia="IRNazanin" w:cs="IRNazanin"/>
          <w:lang w:bidi="fa-IR"/>
          <w:color w:val="111111"/>
          <w:sz w:val="28"/>
          <w:szCs w:val="28"/>
          <w:rtl/>
        </w:rPr>
        <w:t xml:space="preserve">ولدک ولد امرأة أخری فهو حرام.</w:t>
      </w:r>
    </w:p>
    <w:p>
      <w:pPr>
        <w:pStyle w:val="BookText"/>
      </w:pPr>
      <w:r>
        <w:rPr>
          <w:rFonts w:ascii="IRNazanin" w:hAnsi="IRNazanin" w:eastAsia="IRNazanin" w:cs="IRNazanin"/>
          <w:lang w:bidi="fa-IR"/>
          <w:color w:val="111111"/>
          <w:sz w:val="28"/>
          <w:szCs w:val="28"/>
          <w:rtl/>
        </w:rPr>
        <w:t xml:space="preserve">1362 (4) یب 319 ج 7 - صا 199 ج 3 - محمد بن یعقوب عن کا 440</w:t>
      </w:r>
    </w:p>
    <w:p>
      <w:pPr>
        <w:pStyle w:val="BookText"/>
      </w:pPr>
      <w:r>
        <w:rPr>
          <w:rFonts w:ascii="IRNazanin" w:hAnsi="IRNazanin" w:eastAsia="IRNazanin" w:cs="IRNazanin"/>
          <w:lang w:bidi="fa-IR"/>
          <w:color w:val="111111"/>
          <w:sz w:val="28"/>
          <w:szCs w:val="28"/>
          <w:rtl/>
        </w:rPr>
        <w:t xml:space="preserve">ج 5 - محمد بن یحیی عن محمد بن الحسین عن عثمان بن عیسی عن سماعة قال سألته</w:t>
      </w:r>
    </w:p>
    <w:p>
      <w:pPr>
        <w:pStyle w:val="BookText"/>
      </w:pPr>
      <w:r>
        <w:rPr>
          <w:rFonts w:ascii="IRNazanin" w:hAnsi="IRNazanin" w:eastAsia="IRNazanin" w:cs="IRNazanin"/>
          <w:lang w:bidi="fa-IR"/>
          <w:color w:val="111111"/>
          <w:sz w:val="28"/>
          <w:szCs w:val="28"/>
          <w:rtl/>
        </w:rPr>
        <w:t xml:space="preserve">عن رجل کان له امرأتان فولدت کل واحدة منهما غلاما فانطلقت إحدی امرأتیه</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فأرضعت جاریة من عرض الناس أینبغی لابنه أن یتزوج بهذه </w:t>
      </w:r>
      <w:r>
        <w:rPr>
          <w:rStyle w:val="FootnoteReference"/>
        </w:rPr>
        <w:footnoteReference w:id="1073"/>
      </w:r>
      <w:r>
        <w:rPr>
          <w:rFonts w:ascii="IRNazanin" w:hAnsi="IRNazanin" w:eastAsia="IRNazanin" w:cs="IRNazanin"/>
          <w:lang w:bidi="fa-IR"/>
          <w:color w:val="111111"/>
          <w:sz w:val="28"/>
          <w:szCs w:val="28"/>
          <w:rtl/>
        </w:rPr>
        <w:t xml:space="preserve">الجاریة قال لا لأنها</w:t>
      </w:r>
    </w:p>
    <w:p>
      <w:pPr>
        <w:pStyle w:val="BookText"/>
      </w:pPr>
      <w:r>
        <w:rPr>
          <w:rFonts w:ascii="IRNazanin" w:hAnsi="IRNazanin" w:eastAsia="IRNazanin" w:cs="IRNazanin"/>
          <w:lang w:bidi="fa-IR"/>
          <w:color w:val="111111"/>
          <w:sz w:val="28"/>
          <w:szCs w:val="28"/>
          <w:rtl/>
        </w:rPr>
        <w:t xml:space="preserve">أرضعت بلبن الشیخ. المقنع 110 - وإذا کان للرجل امرأتان (وذکر نحوه إلی قوله (قال</w:t>
      </w:r>
    </w:p>
    <w:p>
      <w:pPr>
        <w:pStyle w:val="BookText"/>
      </w:pPr>
      <w:r>
        <w:rPr>
          <w:rFonts w:ascii="IRNazanin" w:hAnsi="IRNazanin" w:eastAsia="IRNazanin" w:cs="IRNazanin"/>
          <w:lang w:bidi="fa-IR"/>
          <w:color w:val="111111"/>
          <w:sz w:val="28"/>
          <w:szCs w:val="28"/>
          <w:rtl/>
        </w:rPr>
        <w:t xml:space="preserve">لا).</w:t>
      </w:r>
    </w:p>
    <w:p>
      <w:pPr>
        <w:pStyle w:val="BookText"/>
      </w:pPr>
      <w:r>
        <w:rPr>
          <w:rFonts w:ascii="IRNazanin" w:hAnsi="IRNazanin" w:eastAsia="IRNazanin" w:cs="IRNazanin"/>
          <w:lang w:bidi="fa-IR"/>
          <w:color w:val="111111"/>
          <w:sz w:val="28"/>
          <w:szCs w:val="28"/>
          <w:rtl/>
        </w:rPr>
        <w:t xml:space="preserve">1363 (5) کا 440 ج 5 - عدة من أصحابنا عن سهل بن زیاد وعلی بن إبراهیم</w:t>
      </w:r>
    </w:p>
    <w:p>
      <w:pPr>
        <w:pStyle w:val="BookText"/>
      </w:pPr>
      <w:r>
        <w:rPr>
          <w:rFonts w:ascii="IRNazanin" w:hAnsi="IRNazanin" w:eastAsia="IRNazanin" w:cs="IRNazanin"/>
          <w:lang w:bidi="fa-IR"/>
          <w:color w:val="111111"/>
          <w:sz w:val="28"/>
          <w:szCs w:val="28"/>
          <w:rtl/>
        </w:rPr>
        <w:t xml:space="preserve">عن أبیه عن أحمد بن محمد ابن أبی نصر قال سألت أبا الحسن علیه السلام عن امرأة</w:t>
      </w:r>
    </w:p>
    <w:p>
      <w:pPr>
        <w:pStyle w:val="BookText"/>
      </w:pPr>
      <w:r>
        <w:rPr>
          <w:rFonts w:ascii="IRNazanin" w:hAnsi="IRNazanin" w:eastAsia="IRNazanin" w:cs="IRNazanin"/>
          <w:lang w:bidi="fa-IR"/>
          <w:color w:val="111111"/>
          <w:sz w:val="28"/>
          <w:szCs w:val="28"/>
          <w:rtl/>
        </w:rPr>
        <w:t xml:space="preserve">أرضعت جاریة ولزوجها ابن من غیرها أیحل للغلام ابن زوجها أن یتزوج الجاریة التی</w:t>
      </w:r>
    </w:p>
    <w:p>
      <w:pPr>
        <w:pStyle w:val="BookText"/>
      </w:pPr>
      <w:r>
        <w:rPr>
          <w:rFonts w:ascii="IRNazanin" w:hAnsi="IRNazanin" w:eastAsia="IRNazanin" w:cs="IRNazanin"/>
          <w:lang w:bidi="fa-IR"/>
          <w:color w:val="111111"/>
          <w:sz w:val="28"/>
          <w:szCs w:val="28"/>
          <w:rtl/>
        </w:rPr>
        <w:t xml:space="preserve">أرضعت فقال اللبن للفحل. قرب الإسناد 163 - أحمد بن محمد بن عیسی عن أحمد</w:t>
      </w:r>
    </w:p>
    <w:p>
      <w:pPr>
        <w:pStyle w:val="BookText"/>
      </w:pPr>
      <w:r>
        <w:rPr>
          <w:rFonts w:ascii="IRNazanin" w:hAnsi="IRNazanin" w:eastAsia="IRNazanin" w:cs="IRNazanin"/>
          <w:lang w:bidi="fa-IR"/>
          <w:color w:val="111111"/>
          <w:sz w:val="28"/>
          <w:szCs w:val="28"/>
          <w:rtl/>
        </w:rPr>
        <w:t xml:space="preserve">ابن محمد ابن أبی نصر قال سألت الرضا علیه السلام عن امرأة (وذکر نحوه).</w:t>
      </w:r>
    </w:p>
    <w:p>
      <w:pPr>
        <w:pStyle w:val="BookText"/>
      </w:pPr>
      <w:r>
        <w:rPr>
          <w:rFonts w:ascii="IRNazanin" w:hAnsi="IRNazanin" w:eastAsia="IRNazanin" w:cs="IRNazanin"/>
          <w:lang w:bidi="fa-IR"/>
          <w:color w:val="111111"/>
          <w:sz w:val="28"/>
          <w:szCs w:val="28"/>
          <w:rtl/>
        </w:rPr>
        <w:t xml:space="preserve">1364 (6) فقیه 306 ج 3 - روی الحسن بن محبوب عن مالک بن عطیة عن</w:t>
      </w:r>
    </w:p>
    <w:p>
      <w:pPr>
        <w:pStyle w:val="BookText"/>
      </w:pPr>
      <w:r>
        <w:rPr>
          <w:rFonts w:ascii="IRNazanin" w:hAnsi="IRNazanin" w:eastAsia="IRNazanin" w:cs="IRNazanin"/>
          <w:lang w:bidi="fa-IR"/>
          <w:color w:val="111111"/>
          <w:sz w:val="28"/>
          <w:szCs w:val="28"/>
          <w:rtl/>
        </w:rPr>
        <w:t xml:space="preserve">أبی عبد الله علیه السلام فی الرجل یتزوج المرأة فتلد منه ثم ترضع من لبنها جاریة أیصلح</w:t>
      </w:r>
    </w:p>
    <w:p>
      <w:pPr>
        <w:pStyle w:val="BookText"/>
      </w:pPr>
      <w:r>
        <w:rPr>
          <w:rFonts w:ascii="IRNazanin" w:hAnsi="IRNazanin" w:eastAsia="IRNazanin" w:cs="IRNazanin"/>
          <w:lang w:bidi="fa-IR"/>
          <w:color w:val="111111"/>
          <w:sz w:val="28"/>
          <w:szCs w:val="28"/>
          <w:rtl/>
        </w:rPr>
        <w:t xml:space="preserve">لولده من غیرها أن یتزوج تلک الجاریة التی أرضعتها قال لا هی بمنزلة الأخت من</w:t>
      </w:r>
    </w:p>
    <w:p>
      <w:pPr>
        <w:pStyle w:val="BookText"/>
      </w:pPr>
      <w:r>
        <w:rPr>
          <w:rFonts w:ascii="Amiri" w:hAnsi="Amiri" w:eastAsia="Amiri" w:cs="Amiri"/>
          <w:lang w:bidi="ar-SA"/>
          <w:color w:val="111111"/>
          <w:sz w:val="28"/>
          <w:szCs w:val="28"/>
          <w:rtl/>
        </w:rPr>
        <w:t xml:space="preserve">الرضاعة لأن اللبن لفحل واحد.</w:t>
      </w:r>
    </w:p>
    <w:p>
      <w:pPr>
        <w:pStyle w:val="BookText"/>
      </w:pPr>
      <w:r>
        <w:rPr>
          <w:rFonts w:ascii="IRNazanin" w:hAnsi="IRNazanin" w:eastAsia="IRNazanin" w:cs="IRNazanin"/>
          <w:lang w:bidi="fa-IR"/>
          <w:color w:val="111111"/>
          <w:sz w:val="28"/>
          <w:szCs w:val="28"/>
          <w:rtl/>
        </w:rPr>
        <w:t xml:space="preserve">1365 (7) الدعائم 241 ج 2 - عن جعفر بن محمد علیهما السلام أنه قال لبن</w:t>
      </w:r>
    </w:p>
    <w:p>
      <w:pPr>
        <w:pStyle w:val="BookText"/>
      </w:pPr>
      <w:r>
        <w:rPr>
          <w:rFonts w:ascii="IRNazanin" w:hAnsi="IRNazanin" w:eastAsia="IRNazanin" w:cs="IRNazanin"/>
          <w:lang w:bidi="fa-IR"/>
          <w:color w:val="111111"/>
          <w:sz w:val="28"/>
          <w:szCs w:val="28"/>
          <w:rtl/>
        </w:rPr>
        <w:t xml:space="preserve">الفحل یحرم ومعنی </w:t>
      </w:r>
      <w:r>
        <w:rPr>
          <w:rStyle w:val="FootnoteReference"/>
        </w:rPr>
        <w:footnoteReference w:id="1074"/>
      </w:r>
    </w:p>
    <w:p>
      <w:pPr>
        <w:pStyle w:val="BookText"/>
      </w:pPr>
      <w:r>
        <w:rPr>
          <w:rFonts w:ascii="IRNazanin" w:hAnsi="IRNazanin" w:eastAsia="IRNazanin" w:cs="IRNazanin"/>
          <w:lang w:bidi="fa-IR"/>
          <w:color w:val="111111"/>
          <w:sz w:val="28"/>
          <w:szCs w:val="28"/>
          <w:rtl/>
        </w:rPr>
        <w:t xml:space="preserve">من کلام المصنف.</w:t>
      </w:r>
    </w:p>
    <w:p>
      <w:pPr>
        <w:pStyle w:val="BookText"/>
      </w:pPr>
      <w:r>
        <w:rPr>
          <w:rFonts w:ascii="IRNazanin" w:hAnsi="IRNazanin" w:eastAsia="IRNazanin" w:cs="IRNazanin"/>
          <w:lang w:bidi="fa-IR"/>
          <w:color w:val="111111"/>
          <w:sz w:val="28"/>
          <w:szCs w:val="28"/>
          <w:rtl/>
        </w:rPr>
        <w:t xml:space="preserve">لبن الفحل أن یشترک فی لبن الفحل الواحد صبیان غرباء وکل</w:t>
      </w:r>
    </w:p>
    <w:p>
      <w:pPr>
        <w:pStyle w:val="BookText"/>
      </w:pPr>
      <w:r>
        <w:rPr>
          <w:rFonts w:ascii="IRNazanin" w:hAnsi="IRNazanin" w:eastAsia="IRNazanin" w:cs="IRNazanin"/>
          <w:lang w:bidi="fa-IR"/>
          <w:color w:val="111111"/>
          <w:sz w:val="28"/>
          <w:szCs w:val="28"/>
          <w:rtl/>
        </w:rPr>
        <w:t xml:space="preserve">من رضع من ذلک اللبن فقد حرم بعضهم علی بعض إذا کان للرجل نساء وأمهات أولاد</w:t>
      </w:r>
    </w:p>
    <w:p>
      <w:pPr>
        <w:pStyle w:val="BookText"/>
      </w:pPr>
      <w:r>
        <w:rPr>
          <w:rFonts w:ascii="IRNazanin" w:hAnsi="IRNazanin" w:eastAsia="IRNazanin" w:cs="IRNazanin"/>
          <w:lang w:bidi="fa-IR"/>
          <w:color w:val="111111"/>
          <w:sz w:val="28"/>
          <w:szCs w:val="28"/>
          <w:rtl/>
        </w:rPr>
        <w:t xml:space="preserve">فرضع صبی من لبن هذه وصبیة من لبن هذه فقد رضعا من لبن الفحل وحرم بعضهما علی</w:t>
      </w:r>
    </w:p>
    <w:p>
      <w:pPr>
        <w:pStyle w:val="BookText"/>
      </w:pPr>
      <w:r>
        <w:rPr>
          <w:rFonts w:ascii="IRNazanin" w:hAnsi="IRNazanin" w:eastAsia="IRNazanin" w:cs="IRNazanin"/>
          <w:lang w:bidi="fa-IR"/>
          <w:color w:val="111111"/>
          <w:sz w:val="28"/>
          <w:szCs w:val="28"/>
          <w:rtl/>
        </w:rPr>
        <w:t xml:space="preserve">بعض وإن لم یشترکا فی لبن امرأة واحدة إذا کان الفحل قد جمعهما فهما جمیعا ولداه</w:t>
      </w:r>
    </w:p>
    <w:p>
      <w:pPr>
        <w:pStyle w:val="BookText"/>
      </w:pPr>
      <w:r>
        <w:rPr>
          <w:rFonts w:ascii="Amiri" w:hAnsi="Amiri" w:eastAsia="Amiri" w:cs="Amiri"/>
          <w:lang w:bidi="ar-SA"/>
          <w:color w:val="111111"/>
          <w:sz w:val="28"/>
          <w:szCs w:val="28"/>
          <w:rtl/>
        </w:rPr>
        <w:t xml:space="preserve">من الرضاعة.</w:t>
      </w:r>
    </w:p>
    <w:p>
      <w:pPr>
        <w:pStyle w:val="BookText"/>
      </w:pPr>
      <w:r>
        <w:rPr>
          <w:rFonts w:ascii="IRNazanin" w:hAnsi="IRNazanin" w:eastAsia="IRNazanin" w:cs="IRNazanin"/>
          <w:lang w:bidi="fa-IR"/>
          <w:color w:val="111111"/>
          <w:sz w:val="28"/>
          <w:szCs w:val="28"/>
          <w:rtl/>
        </w:rPr>
        <w:t xml:space="preserve">1366 (8) الدعائم 242 ج 2 - عن علی صلوات الله علیه أنه قال الرضاعة من</w:t>
      </w:r>
    </w:p>
    <w:p>
      <w:pPr>
        <w:pStyle w:val="BookText"/>
      </w:pPr>
      <w:r>
        <w:rPr>
          <w:rFonts w:ascii="IRNazanin" w:hAnsi="IRNazanin" w:eastAsia="IRNazanin" w:cs="IRNazanin"/>
          <w:lang w:bidi="fa-IR"/>
          <w:color w:val="111111"/>
          <w:sz w:val="28"/>
          <w:szCs w:val="28"/>
          <w:rtl/>
        </w:rPr>
        <w:t xml:space="preserve">قبل الأب تحرم ما یحرم من النسب.</w:t>
      </w:r>
    </w:p>
    <w:p>
      <w:pPr>
        <w:pStyle w:val="BookText"/>
      </w:pPr>
      <w:r>
        <w:rPr>
          <w:rFonts w:ascii="IRNazanin" w:hAnsi="IRNazanin" w:eastAsia="IRNazanin" w:cs="IRNazanin"/>
          <w:lang w:bidi="fa-IR"/>
          <w:color w:val="111111"/>
          <w:sz w:val="28"/>
          <w:szCs w:val="28"/>
          <w:rtl/>
        </w:rPr>
        <w:t xml:space="preserve">1367 (9) قرب الإسناد 162 - أحمد بن محمد بن عیسی عن أحمد بن محمد ابن</w:t>
      </w:r>
    </w:p>
    <w:p>
      <w:pPr>
        <w:pStyle w:val="BookText"/>
      </w:pPr>
      <w:r>
        <w:rPr>
          <w:rFonts w:ascii="IRNazanin" w:hAnsi="IRNazanin" w:eastAsia="IRNazanin" w:cs="IRNazanin"/>
          <w:lang w:bidi="fa-IR"/>
          <w:color w:val="111111"/>
          <w:sz w:val="28"/>
          <w:szCs w:val="28"/>
          <w:rtl/>
        </w:rPr>
        <w:t xml:space="preserve">أبی نصر قال سألت الرضا علیه السلام عن امرأة أرضعت جاریة ثم ولدت أولادا ثم</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أرضعت غلاما، یحل للغلام أن یتزوج تلک الجاریة التی أرضعت قال لا هی أخته.</w:t>
      </w:r>
    </w:p>
    <w:p>
      <w:pPr>
        <w:pStyle w:val="BookText"/>
      </w:pPr>
      <w:r>
        <w:rPr>
          <w:rFonts w:ascii="IRNazanin" w:hAnsi="IRNazanin" w:eastAsia="IRNazanin" w:cs="IRNazanin"/>
          <w:lang w:bidi="fa-IR"/>
          <w:color w:val="111111"/>
          <w:sz w:val="28"/>
          <w:szCs w:val="28"/>
          <w:rtl/>
        </w:rPr>
        <w:t xml:space="preserve">1368 (10) الدعائم 241 ج 2 - عن جعفر بن محمد علیهما السلام أنه سئل</w:t>
      </w:r>
    </w:p>
    <w:p>
      <w:pPr>
        <w:pStyle w:val="BookText"/>
      </w:pPr>
      <w:r>
        <w:rPr>
          <w:rFonts w:ascii="IRNazanin" w:hAnsi="IRNazanin" w:eastAsia="IRNazanin" w:cs="IRNazanin"/>
          <w:lang w:bidi="fa-IR"/>
          <w:color w:val="111111"/>
          <w:sz w:val="28"/>
          <w:szCs w:val="28"/>
          <w:rtl/>
        </w:rPr>
        <w:t xml:space="preserve">عن امرأة رجل أرضعت جاریة أتصلح لولده من غیرها قال لا قد نزلت بمنزلة الأخت من</w:t>
      </w:r>
    </w:p>
    <w:p>
      <w:pPr>
        <w:pStyle w:val="BookText"/>
      </w:pPr>
      <w:r>
        <w:rPr>
          <w:rFonts w:ascii="Amiri" w:hAnsi="Amiri" w:eastAsia="Amiri" w:cs="Amiri"/>
          <w:lang w:bidi="ar-SA"/>
          <w:color w:val="111111"/>
          <w:sz w:val="28"/>
          <w:szCs w:val="28"/>
          <w:rtl/>
        </w:rPr>
        <w:t xml:space="preserve">الرضاعة من قبل الأب لأنها رضعت بلبنه.</w:t>
      </w:r>
    </w:p>
    <w:p>
      <w:pPr>
        <w:pStyle w:val="BookText"/>
      </w:pPr>
      <w:r>
        <w:rPr>
          <w:rFonts w:ascii="IRNazanin" w:hAnsi="IRNazanin" w:eastAsia="IRNazanin" w:cs="IRNazanin"/>
          <w:lang w:bidi="fa-IR"/>
          <w:color w:val="111111"/>
          <w:sz w:val="28"/>
          <w:szCs w:val="28"/>
          <w:rtl/>
        </w:rPr>
        <w:t xml:space="preserve">1369 (11) یب 319 ج 7 - صا 199 ج 3 - محمد بن یعقوب عن کا 440</w:t>
      </w:r>
    </w:p>
    <w:p>
      <w:pPr>
        <w:pStyle w:val="BookText"/>
      </w:pPr>
      <w:r>
        <w:rPr>
          <w:rFonts w:ascii="IRNazanin" w:hAnsi="IRNazanin" w:eastAsia="IRNazanin" w:cs="IRNazanin"/>
          <w:lang w:bidi="fa-IR"/>
          <w:color w:val="111111"/>
          <w:sz w:val="28"/>
          <w:szCs w:val="28"/>
          <w:rtl/>
        </w:rPr>
        <w:t xml:space="preserve">ج 5 - محمد بن یحیی عن أحمد بن محمد عن الحسن بن محبوب عن جمیل بن صالح</w:t>
      </w:r>
    </w:p>
    <w:p>
      <w:pPr>
        <w:pStyle w:val="BookText"/>
      </w:pPr>
      <w:r>
        <w:rPr>
          <w:rFonts w:ascii="IRNazanin" w:hAnsi="IRNazanin" w:eastAsia="IRNazanin" w:cs="IRNazanin"/>
          <w:lang w:bidi="fa-IR"/>
          <w:color w:val="111111"/>
          <w:sz w:val="28"/>
          <w:szCs w:val="28"/>
          <w:rtl/>
        </w:rPr>
        <w:t xml:space="preserve">عن أبی بصیر عن أبی عبد الله علیه السلام فی رجل تزوج امرأة فولدت منه جاریة ثم</w:t>
      </w:r>
    </w:p>
    <w:p>
      <w:pPr>
        <w:pStyle w:val="BookText"/>
      </w:pPr>
      <w:r>
        <w:rPr>
          <w:rFonts w:ascii="IRNazanin" w:hAnsi="IRNazanin" w:eastAsia="IRNazanin" w:cs="IRNazanin"/>
          <w:lang w:bidi="fa-IR"/>
          <w:color w:val="111111"/>
          <w:sz w:val="28"/>
          <w:szCs w:val="28"/>
          <w:rtl/>
        </w:rPr>
        <w:t xml:space="preserve">ماتت المرأة فتزوج أخری فولدت منه ولدا، ثم أنها أرضعت من لبنها غلاما أیحل لذلک</w:t>
      </w:r>
    </w:p>
    <w:p>
      <w:pPr>
        <w:pStyle w:val="BookText"/>
      </w:pPr>
      <w:r>
        <w:rPr>
          <w:rFonts w:ascii="IRNazanin" w:hAnsi="IRNazanin" w:eastAsia="IRNazanin" w:cs="IRNazanin"/>
          <w:lang w:bidi="fa-IR"/>
          <w:color w:val="111111"/>
          <w:sz w:val="28"/>
          <w:szCs w:val="28"/>
          <w:rtl/>
        </w:rPr>
        <w:t xml:space="preserve">الغلام الذی أرضعته أن یتزوج ابنة المرأة التی کانت تحت الرجل قبل المرأة الأخیرة.</w:t>
      </w:r>
    </w:p>
    <w:p>
      <w:pPr>
        <w:pStyle w:val="BookText"/>
      </w:pPr>
      <w:r>
        <w:rPr>
          <w:rFonts w:ascii="IRNazanin" w:hAnsi="IRNazanin" w:eastAsia="IRNazanin" w:cs="IRNazanin"/>
          <w:lang w:bidi="fa-IR"/>
          <w:color w:val="111111"/>
          <w:sz w:val="28"/>
          <w:szCs w:val="28"/>
          <w:rtl/>
        </w:rPr>
        <w:t xml:space="preserve">فقال ما أحب أن یتزوج ابنة فحل قد رضع من لبنه. المقنع 111 - وإذا تزوج الرجل</w:t>
      </w:r>
    </w:p>
    <w:p>
      <w:pPr>
        <w:pStyle w:val="BookText"/>
      </w:pPr>
      <w:r>
        <w:rPr>
          <w:rFonts w:ascii="IRNazanin" w:hAnsi="IRNazanin" w:eastAsia="IRNazanin" w:cs="IRNazanin"/>
          <w:lang w:bidi="fa-IR"/>
          <w:color w:val="111111"/>
          <w:sz w:val="28"/>
          <w:szCs w:val="28"/>
          <w:rtl/>
        </w:rPr>
        <w:t xml:space="preserve">امرأة فولدت منه جاریة وذکر نحوه.</w:t>
      </w:r>
    </w:p>
    <w:p>
      <w:pPr>
        <w:pStyle w:val="BookText"/>
      </w:pPr>
      <w:r>
        <w:rPr>
          <w:rFonts w:ascii="IRNazanin" w:hAnsi="IRNazanin" w:eastAsia="IRNazanin" w:cs="IRNazanin"/>
          <w:lang w:bidi="fa-IR"/>
          <w:color w:val="111111"/>
          <w:sz w:val="28"/>
          <w:szCs w:val="28"/>
          <w:rtl/>
        </w:rPr>
        <w:t xml:space="preserve">1370 (12) یب 319 ج 7 - صا 199 ج 3 - محمد بن یعقوب عن کا 441</w:t>
      </w:r>
    </w:p>
    <w:p>
      <w:pPr>
        <w:pStyle w:val="BookText"/>
      </w:pPr>
      <w:r>
        <w:rPr>
          <w:rFonts w:ascii="IRNazanin" w:hAnsi="IRNazanin" w:eastAsia="IRNazanin" w:cs="IRNazanin"/>
          <w:lang w:bidi="fa-IR"/>
          <w:color w:val="111111"/>
          <w:sz w:val="28"/>
          <w:szCs w:val="28"/>
          <w:rtl/>
        </w:rPr>
        <w:t xml:space="preserve">ج 5 - علی بن إبراهیم عن أبیه عن ابن أبی عمیر عن حماد عن الحلبی قال قلت لأبی</w:t>
      </w:r>
    </w:p>
    <w:p>
      <w:pPr>
        <w:pStyle w:val="BookText"/>
      </w:pPr>
      <w:r>
        <w:rPr>
          <w:rFonts w:ascii="IRNazanin" w:hAnsi="IRNazanin" w:eastAsia="IRNazanin" w:cs="IRNazanin"/>
          <w:lang w:bidi="fa-IR"/>
          <w:color w:val="111111"/>
          <w:sz w:val="28"/>
          <w:szCs w:val="28"/>
          <w:rtl/>
        </w:rPr>
        <w:t xml:space="preserve">عبد الله علیه السلام أم ولد رجل أرضعت صبیا وله ابنة من غیرها أیحل لذلک الصبی هذه</w:t>
      </w:r>
    </w:p>
    <w:p>
      <w:pPr>
        <w:pStyle w:val="BookText"/>
      </w:pPr>
      <w:r>
        <w:rPr>
          <w:rFonts w:ascii="Amiri" w:hAnsi="Amiri" w:eastAsia="Amiri" w:cs="Amiri"/>
          <w:lang w:bidi="ar-SA"/>
          <w:color w:val="111111"/>
          <w:sz w:val="28"/>
          <w:szCs w:val="28"/>
          <w:rtl/>
        </w:rPr>
        <w:t xml:space="preserve">الابنة </w:t>
      </w:r>
      <w:r>
        <w:rPr>
          <w:rStyle w:val="FootnoteReference"/>
        </w:rPr>
        <w:footnoteReference w:id="1075"/>
      </w:r>
      <w:r>
        <w:rPr>
          <w:rFonts w:ascii="IRNazanin" w:hAnsi="IRNazanin" w:eastAsia="IRNazanin" w:cs="IRNazanin"/>
          <w:lang w:bidi="fa-IR"/>
          <w:color w:val="111111"/>
          <w:sz w:val="28"/>
          <w:szCs w:val="28"/>
          <w:rtl/>
        </w:rPr>
        <w:t xml:space="preserve">فقال ما أحب أن أتزوج </w:t>
      </w:r>
      <w:r>
        <w:rPr>
          <w:rStyle w:val="FootnoteReference"/>
        </w:rPr>
        <w:footnoteReference w:id="1076"/>
      </w:r>
      <w:r>
        <w:rPr>
          <w:rFonts w:ascii="IRNazanin" w:hAnsi="IRNazanin" w:eastAsia="IRNazanin" w:cs="IRNazanin"/>
          <w:lang w:bidi="fa-IR"/>
          <w:color w:val="111111"/>
          <w:sz w:val="28"/>
          <w:szCs w:val="28"/>
          <w:rtl/>
        </w:rPr>
        <w:t xml:space="preserve">بنت رجل قد رضعت من لبن ولده.</w:t>
      </w:r>
    </w:p>
    <w:p>
      <w:pPr>
        <w:pStyle w:val="BookText"/>
      </w:pPr>
      <w:r>
        <w:rPr>
          <w:rFonts w:ascii="IRNazanin" w:hAnsi="IRNazanin" w:eastAsia="IRNazanin" w:cs="IRNazanin"/>
          <w:lang w:bidi="fa-IR"/>
          <w:color w:val="111111"/>
          <w:sz w:val="28"/>
          <w:szCs w:val="28"/>
          <w:rtl/>
        </w:rPr>
        <w:t xml:space="preserve">1371 (13) یب 320 ج 7 - صا 199 ج 3 - محمد بن یعقوب عن کا 441</w:t>
      </w:r>
    </w:p>
    <w:p>
      <w:pPr>
        <w:pStyle w:val="BookText"/>
      </w:pPr>
      <w:r>
        <w:rPr>
          <w:rFonts w:ascii="IRNazanin" w:hAnsi="IRNazanin" w:eastAsia="IRNazanin" w:cs="IRNazanin"/>
          <w:lang w:bidi="fa-IR"/>
          <w:color w:val="111111"/>
          <w:sz w:val="28"/>
          <w:szCs w:val="28"/>
          <w:rtl/>
        </w:rPr>
        <w:t xml:space="preserve">ج 5 - محمد بن یحیی عن أحمد بن محمد عن علی بن مهزیار قال سأل عیسی بن</w:t>
      </w:r>
    </w:p>
    <w:p>
      <w:pPr>
        <w:pStyle w:val="BookText"/>
      </w:pPr>
      <w:r>
        <w:rPr>
          <w:rFonts w:ascii="IRNazanin" w:hAnsi="IRNazanin" w:eastAsia="IRNazanin" w:cs="IRNazanin"/>
          <w:lang w:bidi="fa-IR"/>
          <w:color w:val="111111"/>
          <w:sz w:val="28"/>
          <w:szCs w:val="28"/>
          <w:rtl/>
        </w:rPr>
        <w:t xml:space="preserve">جعفر بن عیسی أبا جعفر الثانی علیه السلام أن </w:t>
      </w:r>
      <w:r>
        <w:rPr>
          <w:rStyle w:val="FootnoteReference"/>
        </w:rPr>
        <w:footnoteReference w:id="1077"/>
      </w:r>
      <w:r>
        <w:rPr>
          <w:rFonts w:ascii="IRNazanin" w:hAnsi="IRNazanin" w:eastAsia="IRNazanin" w:cs="IRNazanin"/>
          <w:lang w:bidi="fa-IR"/>
          <w:color w:val="111111"/>
          <w:sz w:val="28"/>
          <w:szCs w:val="28"/>
          <w:rtl/>
        </w:rPr>
        <w:t xml:space="preserve">امرأة أرضعت لی صبیا فهل یحل لی</w:t>
      </w:r>
    </w:p>
    <w:p>
      <w:pPr>
        <w:pStyle w:val="BookText"/>
      </w:pPr>
      <w:r>
        <w:rPr>
          <w:rFonts w:ascii="Amiri" w:hAnsi="Amiri" w:eastAsia="Amiri" w:cs="Amiri"/>
          <w:lang w:bidi="ar-SA"/>
          <w:color w:val="111111"/>
          <w:sz w:val="28"/>
          <w:szCs w:val="28"/>
          <w:rtl/>
        </w:rPr>
        <w:t xml:space="preserve">أن أتزوج ابنة </w:t>
      </w:r>
      <w:r>
        <w:rPr>
          <w:rStyle w:val="FootnoteReference"/>
        </w:rPr>
        <w:footnoteReference w:id="1078"/>
      </w:r>
      <w:r>
        <w:rPr>
          <w:rFonts w:ascii="IRNazanin" w:hAnsi="IRNazanin" w:eastAsia="IRNazanin" w:cs="IRNazanin"/>
          <w:lang w:bidi="fa-IR"/>
          <w:color w:val="111111"/>
          <w:sz w:val="28"/>
          <w:szCs w:val="28"/>
          <w:rtl/>
        </w:rPr>
        <w:t xml:space="preserve">زوجها فقال لی ما أجود ما سألت من هاهنا یؤتی أن یقول الناس</w:t>
      </w:r>
    </w:p>
    <w:p>
      <w:pPr>
        <w:pStyle w:val="BookText"/>
      </w:pPr>
      <w:r>
        <w:rPr>
          <w:rFonts w:ascii="IRNazanin" w:hAnsi="IRNazanin" w:eastAsia="IRNazanin" w:cs="IRNazanin"/>
          <w:lang w:bidi="fa-IR"/>
          <w:color w:val="111111"/>
          <w:sz w:val="28"/>
          <w:szCs w:val="28"/>
          <w:rtl/>
        </w:rPr>
        <w:t xml:space="preserve">حرمت علیه امرأته من قبل لبن الفحل، هذا هو لبن الفحل لا غیره </w:t>
      </w:r>
      <w:r>
        <w:rPr>
          <w:rStyle w:val="FootnoteReference"/>
        </w:rPr>
        <w:footnoteReference w:id="1079"/>
      </w:r>
      <w:r>
        <w:rPr>
          <w:rFonts w:ascii="IRNazanin" w:hAnsi="IRNazanin" w:eastAsia="IRNazanin" w:cs="IRNazanin"/>
          <w:lang w:bidi="fa-IR"/>
          <w:color w:val="111111"/>
          <w:sz w:val="28"/>
          <w:szCs w:val="28"/>
          <w:rtl/>
        </w:rPr>
        <w:t xml:space="preserve">فقلت له إن الجاریة</w:t>
      </w:r>
    </w:p>
    <w:p>
      <w:pPr>
        <w:pStyle w:val="BookText"/>
      </w:pPr>
      <w:r>
        <w:rPr>
          <w:rFonts w:ascii="IRNazanin" w:hAnsi="IRNazanin" w:eastAsia="IRNazanin" w:cs="IRNazanin"/>
          <w:lang w:bidi="fa-IR"/>
          <w:color w:val="111111"/>
          <w:sz w:val="28"/>
          <w:szCs w:val="28"/>
          <w:rtl/>
        </w:rPr>
        <w:t xml:space="preserve">لیست ابنة </w:t>
      </w:r>
      <w:r>
        <w:rPr>
          <w:rStyle w:val="FootnoteReference"/>
        </w:rPr>
        <w:footnoteReference w:id="1080"/>
      </w:r>
      <w:r>
        <w:rPr>
          <w:rFonts w:ascii="IRNazanin" w:hAnsi="IRNazanin" w:eastAsia="IRNazanin" w:cs="IRNazanin"/>
          <w:lang w:bidi="fa-IR"/>
          <w:color w:val="111111"/>
          <w:sz w:val="28"/>
          <w:szCs w:val="28"/>
          <w:rtl/>
        </w:rPr>
        <w:t xml:space="preserve">المرأة التی أرضعت لی هی ابنة (6) غیرها، فقال لو کن عشرا متفرقات ما</w:t>
      </w:r>
    </w:p>
    <w:p>
      <w:pPr>
        <w:pStyle w:val="BookText"/>
      </w:pPr>
      <w:r>
        <w:rPr>
          <w:rFonts w:ascii="IRNazanin" w:hAnsi="IRNazanin" w:eastAsia="IRNazanin" w:cs="IRNazanin"/>
          <w:lang w:bidi="fa-IR"/>
          <w:color w:val="111111"/>
          <w:sz w:val="28"/>
          <w:szCs w:val="28"/>
          <w:rtl/>
        </w:rPr>
        <w:t xml:space="preserve">حل لک منهن شئ وکن فی موضع بناتک.</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1372 (14) کا 441 ج 5 - یب 320 ج 7 - صا 200 ج 3 - علی بن إبراهیم</w:t>
      </w:r>
    </w:p>
    <w:p>
      <w:pPr>
        <w:pStyle w:val="BookText"/>
      </w:pPr>
      <w:r>
        <w:rPr>
          <w:rFonts w:ascii="IRNazanin" w:hAnsi="IRNazanin" w:eastAsia="IRNazanin" w:cs="IRNazanin"/>
          <w:lang w:bidi="fa-IR"/>
          <w:color w:val="111111"/>
          <w:sz w:val="28"/>
          <w:szCs w:val="28"/>
          <w:rtl/>
        </w:rPr>
        <w:t xml:space="preserve">عن أبیه ومحمد بن یحیی عن أحمد بن محمد عن ابن أبی نجران عن محمد بن</w:t>
      </w:r>
    </w:p>
    <w:p>
      <w:pPr>
        <w:pStyle w:val="BookText"/>
      </w:pPr>
      <w:r>
        <w:rPr>
          <w:rFonts w:ascii="IRNazanin" w:hAnsi="IRNazanin" w:eastAsia="IRNazanin" w:cs="IRNazanin"/>
          <w:lang w:bidi="fa-IR"/>
          <w:color w:val="111111"/>
          <w:sz w:val="28"/>
          <w:szCs w:val="28"/>
          <w:rtl/>
        </w:rPr>
        <w:t xml:space="preserve">عبیدة </w:t>
      </w:r>
      <w:r>
        <w:rPr>
          <w:rStyle w:val="FootnoteReference"/>
        </w:rPr>
        <w:footnoteReference w:id="1081"/>
      </w:r>
      <w:r>
        <w:rPr>
          <w:rFonts w:ascii="IRNazanin" w:hAnsi="IRNazanin" w:eastAsia="IRNazanin" w:cs="IRNazanin"/>
          <w:lang w:bidi="fa-IR"/>
          <w:color w:val="111111"/>
          <w:sz w:val="28"/>
          <w:szCs w:val="28"/>
          <w:rtl/>
        </w:rPr>
        <w:t xml:space="preserve">الهمدانی قال قال الرضا علیه السلام ما یقول أصحابک فی الرضاع قال قلت</w:t>
      </w:r>
    </w:p>
    <w:p>
      <w:pPr>
        <w:pStyle w:val="BookText"/>
      </w:pPr>
      <w:r>
        <w:rPr>
          <w:rFonts w:ascii="IRNazanin" w:hAnsi="IRNazanin" w:eastAsia="IRNazanin" w:cs="IRNazanin"/>
          <w:lang w:bidi="fa-IR"/>
          <w:color w:val="111111"/>
          <w:sz w:val="28"/>
          <w:szCs w:val="28"/>
          <w:rtl/>
        </w:rPr>
        <w:t xml:space="preserve">کانوا یقولون اللبن للفحل حتی جاءتهم الروایة عنک أنه </w:t>
      </w:r>
      <w:r>
        <w:rPr>
          <w:rStyle w:val="FootnoteReference"/>
        </w:rPr>
        <w:footnoteReference w:id="1082"/>
      </w:r>
      <w:r>
        <w:rPr>
          <w:rFonts w:ascii="IRNazanin" w:hAnsi="IRNazanin" w:eastAsia="IRNazanin" w:cs="IRNazanin"/>
          <w:lang w:bidi="fa-IR"/>
          <w:color w:val="111111"/>
          <w:sz w:val="28"/>
          <w:szCs w:val="28"/>
          <w:rtl/>
        </w:rPr>
        <w:t xml:space="preserve">یحرم من الرضاع ما یحرم</w:t>
      </w:r>
    </w:p>
    <w:p>
      <w:pPr>
        <w:pStyle w:val="BookText"/>
      </w:pPr>
      <w:r>
        <w:rPr>
          <w:rFonts w:ascii="IRNazanin" w:hAnsi="IRNazanin" w:eastAsia="IRNazanin" w:cs="IRNazanin"/>
          <w:lang w:bidi="fa-IR"/>
          <w:color w:val="111111"/>
          <w:sz w:val="28"/>
          <w:szCs w:val="28"/>
          <w:rtl/>
        </w:rPr>
        <w:t xml:space="preserve">من النسب فرجعوا إلی قولک قال قلت وذلک </w:t>
      </w:r>
      <w:r>
        <w:rPr>
          <w:rStyle w:val="FootnoteReference"/>
        </w:rPr>
        <w:footnoteReference w:id="1083"/>
      </w:r>
      <w:r>
        <w:rPr>
          <w:rFonts w:ascii="IRNazanin" w:hAnsi="IRNazanin" w:eastAsia="IRNazanin" w:cs="IRNazanin"/>
          <w:lang w:bidi="fa-IR"/>
          <w:color w:val="111111"/>
          <w:sz w:val="28"/>
          <w:szCs w:val="28"/>
          <w:rtl/>
        </w:rPr>
        <w:t xml:space="preserve">لأن أمیر المؤمنین (یعنی المأمون - صا)</w:t>
      </w:r>
    </w:p>
    <w:p>
      <w:pPr>
        <w:pStyle w:val="BookText"/>
      </w:pPr>
      <w:r>
        <w:rPr>
          <w:rFonts w:ascii="IRNazanin" w:hAnsi="IRNazanin" w:eastAsia="IRNazanin" w:cs="IRNazanin"/>
          <w:lang w:bidi="fa-IR"/>
          <w:color w:val="111111"/>
          <w:sz w:val="28"/>
          <w:szCs w:val="28"/>
          <w:rtl/>
        </w:rPr>
        <w:t xml:space="preserve">سألنی عنها (البارحة - کا) فقال لی أشرح لی اللبن للفحل وأنا أکره الکلام فقال لی کما</w:t>
      </w:r>
    </w:p>
    <w:p>
      <w:pPr>
        <w:pStyle w:val="BookText"/>
      </w:pPr>
      <w:r>
        <w:rPr>
          <w:rFonts w:ascii="IRNazanin" w:hAnsi="IRNazanin" w:eastAsia="IRNazanin" w:cs="IRNazanin"/>
          <w:lang w:bidi="fa-IR"/>
          <w:color w:val="111111"/>
          <w:sz w:val="28"/>
          <w:szCs w:val="28"/>
          <w:rtl/>
        </w:rPr>
        <w:t xml:space="preserve">أنت حتی أسألک عنها ما قلت فی رجل کانت له أمهات أولاد شتی فأرضعت واحدة</w:t>
      </w:r>
    </w:p>
    <w:p>
      <w:pPr>
        <w:pStyle w:val="BookText"/>
      </w:pPr>
      <w:r>
        <w:rPr>
          <w:rFonts w:ascii="IRNazanin" w:hAnsi="IRNazanin" w:eastAsia="IRNazanin" w:cs="IRNazanin"/>
          <w:lang w:bidi="fa-IR"/>
          <w:color w:val="111111"/>
          <w:sz w:val="28"/>
          <w:szCs w:val="28"/>
          <w:rtl/>
        </w:rPr>
        <w:t xml:space="preserve">منهن بلبنها غلاما غریبا ألیس کل شئ من ولد ذلک الرجل من أمهات </w:t>
      </w:r>
      <w:r>
        <w:rPr>
          <w:rStyle w:val="FootnoteReference"/>
        </w:rPr>
        <w:footnoteReference w:id="1084"/>
      </w:r>
      <w:r>
        <w:rPr>
          <w:rFonts w:ascii="IRNazanin" w:hAnsi="IRNazanin" w:eastAsia="IRNazanin" w:cs="IRNazanin"/>
          <w:lang w:bidi="fa-IR"/>
          <w:color w:val="111111"/>
          <w:sz w:val="28"/>
          <w:szCs w:val="28"/>
          <w:rtl/>
        </w:rPr>
        <w:t xml:space="preserve">الأولاد الشتی</w:t>
      </w:r>
    </w:p>
    <w:p>
      <w:pPr>
        <w:pStyle w:val="BookText"/>
      </w:pPr>
      <w:r>
        <w:rPr>
          <w:rFonts w:ascii="IRNazanin" w:hAnsi="IRNazanin" w:eastAsia="IRNazanin" w:cs="IRNazanin"/>
          <w:lang w:bidi="fa-IR"/>
          <w:color w:val="111111"/>
          <w:sz w:val="28"/>
          <w:szCs w:val="28"/>
          <w:rtl/>
        </w:rPr>
        <w:t xml:space="preserve">محرما </w:t>
      </w:r>
      <w:r>
        <w:rPr>
          <w:rStyle w:val="FootnoteReference"/>
        </w:rPr>
        <w:footnoteReference w:id="1085"/>
      </w:r>
      <w:r>
        <w:rPr>
          <w:rFonts w:ascii="IRNazanin" w:hAnsi="IRNazanin" w:eastAsia="IRNazanin" w:cs="IRNazanin"/>
          <w:lang w:bidi="fa-IR"/>
          <w:color w:val="111111"/>
          <w:sz w:val="28"/>
          <w:szCs w:val="28"/>
          <w:rtl/>
        </w:rPr>
        <w:t xml:space="preserve">علی ذلک الغلام قال قلت بلی قال فقال (لی - یب - صا) أبو الحسن علیه</w:t>
      </w:r>
    </w:p>
    <w:p>
      <w:pPr>
        <w:pStyle w:val="BookText"/>
      </w:pPr>
      <w:r>
        <w:rPr>
          <w:rFonts w:ascii="IRNazanin" w:hAnsi="IRNazanin" w:eastAsia="IRNazanin" w:cs="IRNazanin"/>
          <w:lang w:bidi="fa-IR"/>
          <w:color w:val="111111"/>
          <w:sz w:val="28"/>
          <w:szCs w:val="28"/>
          <w:rtl/>
        </w:rPr>
        <w:t xml:space="preserve">السلام فما بال الرضاع یحرم من قبل الفحل ولا یحرم من قبل الأمهات وإنما (حرم الله -</w:t>
      </w:r>
    </w:p>
    <w:p>
      <w:pPr>
        <w:pStyle w:val="BookText"/>
      </w:pPr>
      <w:r>
        <w:rPr>
          <w:rFonts w:ascii="IRNazanin" w:hAnsi="IRNazanin" w:eastAsia="IRNazanin" w:cs="IRNazanin"/>
          <w:lang w:bidi="fa-IR"/>
          <w:color w:val="111111"/>
          <w:sz w:val="28"/>
          <w:szCs w:val="28"/>
          <w:rtl/>
        </w:rPr>
        <w:t xml:space="preserve">یب - صا) الرضاع من (قبل - یب - صا) الأمهات وإن کان لبن الفحل أیضا یحرم -</w:t>
      </w:r>
    </w:p>
    <w:p>
      <w:pPr>
        <w:pStyle w:val="BookText"/>
      </w:pPr>
      <w:r>
        <w:rPr>
          <w:rFonts w:ascii="IRNazanin" w:hAnsi="IRNazanin" w:eastAsia="IRNazanin" w:cs="IRNazanin"/>
          <w:lang w:bidi="fa-IR"/>
          <w:color w:val="111111"/>
          <w:sz w:val="28"/>
          <w:szCs w:val="28"/>
          <w:rtl/>
        </w:rPr>
        <w:t xml:space="preserve">(قال الشیخ فهذا الخبر محمول علی أن الرضاع من قبل الأم یحرم من ینسب إلیها من</w:t>
      </w:r>
    </w:p>
    <w:p>
      <w:pPr>
        <w:pStyle w:val="BookText"/>
      </w:pPr>
      <w:r>
        <w:rPr>
          <w:rFonts w:ascii="IRNazanin" w:hAnsi="IRNazanin" w:eastAsia="IRNazanin" w:cs="IRNazanin"/>
          <w:lang w:bidi="fa-IR"/>
          <w:color w:val="111111"/>
          <w:sz w:val="28"/>
          <w:szCs w:val="28"/>
          <w:rtl/>
        </w:rPr>
        <w:t xml:space="preserve">جهة الولادة وانما لم یحرم من ینسب إلیها بالرضاع للاخبار التی قدمناها ولو خلینا</w:t>
      </w:r>
    </w:p>
    <w:p>
      <w:pPr>
        <w:pStyle w:val="BookText"/>
      </w:pPr>
      <w:r>
        <w:rPr>
          <w:rFonts w:ascii="IRNazanin" w:hAnsi="IRNazanin" w:eastAsia="IRNazanin" w:cs="IRNazanin"/>
          <w:lang w:bidi="fa-IR"/>
          <w:color w:val="111111"/>
          <w:sz w:val="28"/>
          <w:szCs w:val="28"/>
          <w:rtl/>
        </w:rPr>
        <w:t xml:space="preserve">وظاهر قوله علیه السلام یحرم من الرضاع ما یحرم من النسب لکنا نحرم ذلک أیضا إلا</w:t>
      </w:r>
    </w:p>
    <w:p>
      <w:pPr>
        <w:pStyle w:val="BookText"/>
      </w:pPr>
      <w:r>
        <w:rPr>
          <w:rFonts w:ascii="IRNazanin" w:hAnsi="IRNazanin" w:eastAsia="IRNazanin" w:cs="IRNazanin"/>
          <w:lang w:bidi="fa-IR"/>
          <w:color w:val="111111"/>
          <w:sz w:val="28"/>
          <w:szCs w:val="28"/>
          <w:rtl/>
        </w:rPr>
        <w:t xml:space="preserve">أنا قد خصصنا ذلک بما قدمنا ذکره من الأخبار وما عداه باق علی عمومه ویزید ما قدمناه</w:t>
      </w:r>
    </w:p>
    <w:p>
      <w:pPr>
        <w:pStyle w:val="BookText"/>
      </w:pPr>
      <w:r>
        <w:rPr>
          <w:rFonts w:ascii="IRNazanin" w:hAnsi="IRNazanin" w:eastAsia="IRNazanin" w:cs="IRNazanin"/>
          <w:lang w:bidi="fa-IR"/>
          <w:color w:val="111111"/>
          <w:sz w:val="28"/>
          <w:szCs w:val="28"/>
          <w:rtl/>
        </w:rPr>
        <w:t xml:space="preserve">تأکیدا ما رواه ابن محبوب الخ).</w:t>
      </w:r>
    </w:p>
    <w:p>
      <w:pPr>
        <w:pStyle w:val="BookText"/>
      </w:pPr>
      <w:r>
        <w:rPr>
          <w:rFonts w:ascii="IRNazanin" w:hAnsi="IRNazanin" w:eastAsia="IRNazanin" w:cs="IRNazanin"/>
          <w:lang w:bidi="fa-IR"/>
          <w:color w:val="111111"/>
          <w:sz w:val="28"/>
          <w:szCs w:val="28"/>
          <w:rtl/>
        </w:rPr>
        <w:t xml:space="preserve">1373 (15) یب 325 ج 7 - صا 202 ج 3 - محمد بن أحمد بن یحیی عن</w:t>
      </w:r>
    </w:p>
    <w:p>
      <w:pPr>
        <w:pStyle w:val="BookText"/>
      </w:pPr>
      <w:r>
        <w:rPr>
          <w:rFonts w:ascii="IRNazanin" w:hAnsi="IRNazanin" w:eastAsia="IRNazanin" w:cs="IRNazanin"/>
          <w:lang w:bidi="fa-IR"/>
          <w:color w:val="111111"/>
          <w:sz w:val="28"/>
          <w:szCs w:val="28"/>
          <w:rtl/>
        </w:rPr>
        <w:t xml:space="preserve">محمد بن الحسین عن صفوان عن علی بن إسماعیل الدعشی </w:t>
      </w:r>
      <w:r>
        <w:rPr>
          <w:rStyle w:val="FootnoteReference"/>
        </w:rPr>
        <w:footnoteReference w:id="1086"/>
      </w:r>
      <w:r>
        <w:rPr>
          <w:rFonts w:ascii="IRNazanin" w:hAnsi="IRNazanin" w:eastAsia="IRNazanin" w:cs="IRNazanin"/>
          <w:lang w:bidi="fa-IR"/>
          <w:color w:val="111111"/>
          <w:sz w:val="28"/>
          <w:szCs w:val="28"/>
          <w:rtl/>
        </w:rPr>
        <w:t xml:space="preserve">عن رجل من أهل الشام</w:t>
      </w:r>
    </w:p>
    <w:p>
      <w:pPr>
        <w:pStyle w:val="BookText"/>
      </w:pPr>
      <w:r>
        <w:rPr>
          <w:rFonts w:ascii="IRNazanin" w:hAnsi="IRNazanin" w:eastAsia="IRNazanin" w:cs="IRNazanin"/>
          <w:lang w:bidi="fa-IR"/>
          <w:color w:val="111111"/>
          <w:sz w:val="28"/>
          <w:szCs w:val="28"/>
          <w:rtl/>
        </w:rPr>
        <w:t xml:space="preserve">عن عبد الله بن أبان الزیات عن أبی الحسن الرضا علیه السلام قال سألته عن رجل</w:t>
      </w:r>
    </w:p>
    <w:p>
      <w:pPr>
        <w:pStyle w:val="BookText"/>
      </w:pPr>
      <w:r>
        <w:rPr>
          <w:rFonts w:ascii="Amiri" w:hAnsi="Amiri" w:eastAsia="Amiri" w:cs="Amiri"/>
          <w:lang w:bidi="ar-SA"/>
          <w:color w:val="111111"/>
          <w:sz w:val="28"/>
          <w:szCs w:val="28"/>
          <w:rtl/>
        </w:rPr>
        <w:t xml:space="preserve">تزوج ابنة </w:t>
      </w:r>
      <w:r>
        <w:rPr>
          <w:rStyle w:val="FootnoteReference"/>
        </w:rPr>
        <w:footnoteReference w:id="1087"/>
      </w:r>
      <w:r>
        <w:rPr>
          <w:rFonts w:ascii="IRNazanin" w:hAnsi="IRNazanin" w:eastAsia="IRNazanin" w:cs="IRNazanin"/>
          <w:lang w:bidi="fa-IR"/>
          <w:color w:val="111111"/>
          <w:sz w:val="28"/>
          <w:szCs w:val="28"/>
          <w:rtl/>
        </w:rPr>
        <w:t xml:space="preserve">عمه وقد أرضعته أم ولد جده هل تحرم علی الغلام أم لا، قال لا. (قال</w:t>
      </w:r>
    </w:p>
    <w:p>
      <w:pPr>
        <w:pStyle w:val="BookText"/>
      </w:pPr>
      <w:r>
        <w:rPr>
          <w:rFonts w:ascii="IRNazanin" w:hAnsi="IRNazanin" w:eastAsia="IRNazanin" w:cs="IRNazanin"/>
          <w:lang w:bidi="fa-IR"/>
          <w:color w:val="111111"/>
          <w:sz w:val="28"/>
          <w:szCs w:val="28"/>
          <w:rtl/>
        </w:rPr>
        <w:t xml:space="preserve">الشیخ فهذا خبر مقطوع الاسناد مرسل وما هذا حکمه لا یعترض به الأخبار الصحیحة</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الطرق ولو سلم من ذلک لکان محمولا علی أنه إذا کانت أم ولد قد أرضعته بغیر لبن جده</w:t>
      </w:r>
    </w:p>
    <w:p>
      <w:pPr>
        <w:pStyle w:val="BookText"/>
      </w:pPr>
      <w:r>
        <w:rPr>
          <w:rFonts w:ascii="IRNazanin" w:hAnsi="IRNazanin" w:eastAsia="IRNazanin" w:cs="IRNazanin"/>
          <w:lang w:bidi="fa-IR"/>
          <w:color w:val="111111"/>
          <w:sz w:val="28"/>
          <w:szCs w:val="28"/>
          <w:rtl/>
        </w:rPr>
        <w:t xml:space="preserve">أو تکون أرضعته رضاعا لا یحرم، ولو کان رضاعا تاما لکان قد صار عمها إن کان الجد</w:t>
      </w:r>
    </w:p>
    <w:p>
      <w:pPr>
        <w:pStyle w:val="BookText"/>
      </w:pPr>
      <w:r>
        <w:rPr>
          <w:rFonts w:ascii="IRNazanin" w:hAnsi="IRNazanin" w:eastAsia="IRNazanin" w:cs="IRNazanin"/>
          <w:lang w:bidi="fa-IR"/>
          <w:color w:val="111111"/>
          <w:sz w:val="28"/>
          <w:szCs w:val="28"/>
          <w:rtl/>
        </w:rPr>
        <w:t xml:space="preserve">من قبل الأب، وإن کان الجد من قبل الأم فلیس هناک وجه یقتضی التحریم).</w:t>
      </w:r>
    </w:p>
    <w:p>
      <w:pPr>
        <w:pStyle w:val="BookText"/>
      </w:pPr>
      <w:r>
        <w:rPr>
          <w:rFonts w:ascii="IRNazanin" w:hAnsi="IRNazanin" w:eastAsia="IRNazanin" w:cs="IRNazanin"/>
          <w:lang w:bidi="fa-IR"/>
          <w:color w:val="111111"/>
          <w:sz w:val="28"/>
          <w:szCs w:val="28"/>
          <w:rtl/>
        </w:rPr>
        <w:t xml:space="preserve">1374 (16) یب 322 ج 7 - صا 201 ج 3 - محمد بن أحمد بن یحیی عن</w:t>
      </w:r>
    </w:p>
    <w:p>
      <w:pPr>
        <w:pStyle w:val="BookText"/>
      </w:pPr>
      <w:r>
        <w:rPr>
          <w:rFonts w:ascii="IRNazanin" w:hAnsi="IRNazanin" w:eastAsia="IRNazanin" w:cs="IRNazanin"/>
          <w:lang w:bidi="fa-IR"/>
          <w:color w:val="111111"/>
          <w:sz w:val="28"/>
          <w:szCs w:val="28"/>
          <w:rtl/>
        </w:rPr>
        <w:t xml:space="preserve">أبی عبد الله (البرقی - یب) عن علی بن عبد الملک بن بکار </w:t>
      </w:r>
      <w:r>
        <w:rPr>
          <w:rStyle w:val="FootnoteReference"/>
        </w:rPr>
        <w:footnoteReference w:id="1088"/>
      </w:r>
      <w:r>
        <w:rPr>
          <w:rFonts w:ascii="IRNazanin" w:hAnsi="IRNazanin" w:eastAsia="IRNazanin" w:cs="IRNazanin"/>
          <w:lang w:bidi="fa-IR"/>
          <w:color w:val="111111"/>
          <w:sz w:val="28"/>
          <w:szCs w:val="28"/>
          <w:rtl/>
        </w:rPr>
        <w:t xml:space="preserve">بن الجراح عن بسطام عن</w:t>
      </w:r>
    </w:p>
    <w:p>
      <w:pPr>
        <w:pStyle w:val="BookText"/>
      </w:pPr>
      <w:r>
        <w:rPr>
          <w:rFonts w:ascii="IRNazanin" w:hAnsi="IRNazanin" w:eastAsia="IRNazanin" w:cs="IRNazanin"/>
          <w:lang w:bidi="fa-IR"/>
          <w:color w:val="111111"/>
          <w:sz w:val="28"/>
          <w:szCs w:val="28"/>
          <w:rtl/>
        </w:rPr>
        <w:t xml:space="preserve">أبی الحسن علیه السلام قال لا یحرم من الرضاع إلا البطن الذی ارتضع منه (قال الشیخ</w:t>
      </w:r>
    </w:p>
    <w:p>
      <w:pPr>
        <w:pStyle w:val="BookText"/>
      </w:pPr>
      <w:r>
        <w:rPr>
          <w:rFonts w:ascii="IRNazanin" w:hAnsi="IRNazanin" w:eastAsia="IRNazanin" w:cs="IRNazanin"/>
          <w:lang w:bidi="fa-IR"/>
          <w:color w:val="111111"/>
          <w:sz w:val="28"/>
          <w:szCs w:val="28"/>
          <w:rtl/>
        </w:rPr>
        <w:t xml:space="preserve">فالمعنی فیه أنه لا یتعدی إلی ما ینسب إلی الأم من جهة الرضاع لأن من یکون کذلک إنما</w:t>
      </w:r>
    </w:p>
    <w:p>
      <w:pPr>
        <w:pStyle w:val="BookText"/>
      </w:pPr>
      <w:r>
        <w:rPr>
          <w:rFonts w:ascii="IRNazanin" w:hAnsi="IRNazanin" w:eastAsia="IRNazanin" w:cs="IRNazanin"/>
          <w:lang w:bidi="fa-IR"/>
          <w:color w:val="111111"/>
          <w:sz w:val="28"/>
          <w:szCs w:val="28"/>
          <w:rtl/>
        </w:rPr>
        <w:t xml:space="preserve">ینسب إلی بطن آخر وما یختص ببطنها ولادة فإنه یحرم.</w:t>
      </w:r>
    </w:p>
    <w:p>
      <w:pPr>
        <w:pStyle w:val="BookText"/>
      </w:pPr>
      <w:r>
        <w:rPr>
          <w:rFonts w:ascii="IRNazanin" w:hAnsi="IRNazanin" w:eastAsia="IRNazanin" w:cs="IRNazanin"/>
          <w:lang w:bidi="fa-IR"/>
          <w:color w:val="111111"/>
          <w:sz w:val="28"/>
          <w:szCs w:val="28"/>
          <w:rtl/>
        </w:rPr>
        <w:t xml:space="preserve">وفی روایة برید (1) من باب (4) أنه یحرم من الرضاع ما یحرم من النسب قوله</w:t>
      </w:r>
    </w:p>
    <w:p>
      <w:pPr>
        <w:pStyle w:val="BookText"/>
      </w:pPr>
      <w:r>
        <w:rPr>
          <w:rFonts w:ascii="IRNazanin" w:hAnsi="IRNazanin" w:eastAsia="IRNazanin" w:cs="IRNazanin"/>
          <w:lang w:bidi="fa-IR"/>
          <w:color w:val="111111"/>
          <w:sz w:val="28"/>
          <w:szCs w:val="28"/>
          <w:rtl/>
        </w:rPr>
        <w:t xml:space="preserve">علیه السلام کل امرأة أرضعت من لبن فحلها ولد امرأة أخری من جاریة أو غلام فذلک</w:t>
      </w:r>
    </w:p>
    <w:p>
      <w:pPr>
        <w:pStyle w:val="BookText"/>
      </w:pPr>
      <w:r>
        <w:rPr>
          <w:rFonts w:ascii="IRNazanin" w:hAnsi="IRNazanin" w:eastAsia="IRNazanin" w:cs="IRNazanin"/>
          <w:lang w:bidi="fa-IR"/>
          <w:color w:val="111111"/>
          <w:sz w:val="28"/>
          <w:szCs w:val="28"/>
          <w:rtl/>
        </w:rPr>
        <w:t xml:space="preserve">الرضاع الذی قال صلی الله علیه وآله وکل امرأة أرضعت من لبن فحلین کانا لها واحدا</w:t>
      </w:r>
    </w:p>
    <w:p>
      <w:pPr>
        <w:pStyle w:val="BookText"/>
      </w:pPr>
      <w:r>
        <w:rPr>
          <w:rFonts w:ascii="IRNazanin" w:hAnsi="IRNazanin" w:eastAsia="IRNazanin" w:cs="IRNazanin"/>
          <w:lang w:bidi="fa-IR"/>
          <w:color w:val="111111"/>
          <w:sz w:val="28"/>
          <w:szCs w:val="28"/>
          <w:rtl/>
        </w:rPr>
        <w:t xml:space="preserve">بعد واحد من جاریة أو غلام فان ذلک رضاع لیس بالرضاع الذی قال رسول الله صلی الله</w:t>
      </w:r>
    </w:p>
    <w:p>
      <w:pPr>
        <w:pStyle w:val="BookText"/>
      </w:pPr>
      <w:r>
        <w:rPr>
          <w:rFonts w:ascii="IRNazanin" w:hAnsi="IRNazanin" w:eastAsia="IRNazanin" w:cs="IRNazanin"/>
          <w:lang w:bidi="fa-IR"/>
          <w:color w:val="111111"/>
          <w:sz w:val="28"/>
          <w:szCs w:val="28"/>
          <w:rtl/>
        </w:rPr>
        <w:t xml:space="preserve">علیه وآله (یحرم من الرضاع ما یحرم من النسب).</w:t>
      </w:r>
    </w:p>
    <w:p>
      <w:pPr>
        <w:pStyle w:val="BookText"/>
      </w:pPr>
      <w:r>
        <w:rPr>
          <w:rFonts w:ascii="IRNazanin" w:hAnsi="IRNazanin" w:eastAsia="IRNazanin" w:cs="IRNazanin"/>
          <w:lang w:bidi="fa-IR"/>
          <w:color w:val="111111"/>
          <w:sz w:val="28"/>
          <w:szCs w:val="28"/>
          <w:rtl/>
        </w:rPr>
        <w:t xml:space="preserve">وفی روایة زیاد (7) من باب (5) انه لا یحرم من الرضاع الا ما انبت اللحم قوله</w:t>
      </w:r>
    </w:p>
    <w:p>
      <w:pPr>
        <w:pStyle w:val="BookText"/>
      </w:pPr>
      <w:r>
        <w:rPr>
          <w:rFonts w:ascii="IRNazanin" w:hAnsi="IRNazanin" w:eastAsia="IRNazanin" w:cs="IRNazanin"/>
          <w:lang w:bidi="fa-IR"/>
          <w:color w:val="111111"/>
          <w:sz w:val="28"/>
          <w:szCs w:val="28"/>
          <w:rtl/>
        </w:rPr>
        <w:t xml:space="preserve">علیه السلام لا یحرم الرضاع أقل من رضاع یوم ولیلة أو خمس عشرة رضعة متوالیات من</w:t>
      </w:r>
    </w:p>
    <w:p>
      <w:pPr>
        <w:pStyle w:val="BookText"/>
      </w:pPr>
      <w:r>
        <w:rPr>
          <w:rFonts w:ascii="Amiri" w:hAnsi="Amiri" w:eastAsia="Amiri" w:cs="Amiri"/>
          <w:lang w:bidi="ar-SA"/>
          <w:color w:val="111111"/>
          <w:sz w:val="28"/>
          <w:szCs w:val="28"/>
          <w:rtl/>
        </w:rPr>
        <w:t xml:space="preserve">امرأة واحدة من لبن فحل واحد.</w:t>
      </w:r>
    </w:p>
    <w:p>
      <w:pPr>
        <w:pStyle w:val="BookText"/>
      </w:pPr>
      <w:r>
        <w:rPr>
          <w:rFonts w:ascii="IRNazanin" w:hAnsi="IRNazanin" w:eastAsia="IRNazanin" w:cs="IRNazanin"/>
          <w:lang w:bidi="fa-IR"/>
          <w:color w:val="111111"/>
          <w:sz w:val="28"/>
          <w:szCs w:val="28"/>
          <w:rtl/>
        </w:rPr>
        <w:t xml:space="preserve">وفی روایة صفوان (15) قوله فأرضعت أمی جاریة بلبنی فقال هی أختک من</w:t>
      </w:r>
    </w:p>
    <w:p>
      <w:pPr>
        <w:pStyle w:val="BookText"/>
      </w:pPr>
      <w:r>
        <w:rPr>
          <w:rFonts w:ascii="IRNazanin" w:hAnsi="IRNazanin" w:eastAsia="IRNazanin" w:cs="IRNazanin"/>
          <w:lang w:bidi="fa-IR"/>
          <w:color w:val="111111"/>
          <w:sz w:val="28"/>
          <w:szCs w:val="28"/>
          <w:rtl/>
        </w:rPr>
        <w:t xml:space="preserve">الرضاعة قلت فتحل لأخ لی من أمی لم ترضعها أمی بلبنه قال فالفحل واحد قلت نعم هو</w:t>
      </w:r>
    </w:p>
    <w:p>
      <w:pPr>
        <w:pStyle w:val="BookText"/>
      </w:pPr>
      <w:r>
        <w:rPr>
          <w:rFonts w:ascii="IRNazanin" w:hAnsi="IRNazanin" w:eastAsia="IRNazanin" w:cs="IRNazanin"/>
          <w:lang w:bidi="fa-IR"/>
          <w:color w:val="111111"/>
          <w:sz w:val="28"/>
          <w:szCs w:val="28"/>
          <w:rtl/>
        </w:rPr>
        <w:t xml:space="preserve">أخی لأبی وأمی قال اللبن للفحل صار أبوک أباها وأمک أمها.</w:t>
      </w:r>
    </w:p>
    <w:p>
      <w:pPr>
        <w:pStyle w:val="BookText"/>
      </w:pPr>
      <w:r>
        <w:rPr>
          <w:rFonts w:ascii="IRNazanin" w:hAnsi="IRNazanin" w:eastAsia="IRNazanin" w:cs="IRNazanin"/>
          <w:lang w:bidi="fa-IR"/>
          <w:color w:val="111111"/>
          <w:sz w:val="28"/>
          <w:szCs w:val="28"/>
          <w:rtl/>
        </w:rPr>
        <w:t xml:space="preserve">ولاحظ باب (13) انه لا یحل للمرتضع أولاد المرضعة نسبا ولا رضاعا مع</w:t>
      </w:r>
    </w:p>
    <w:p>
      <w:pPr>
        <w:pStyle w:val="BookText"/>
      </w:pPr>
      <w:r>
        <w:rPr>
          <w:rFonts w:ascii="IRNazanin" w:hAnsi="IRNazanin" w:eastAsia="IRNazanin" w:cs="IRNazanin"/>
          <w:lang w:bidi="fa-IR"/>
          <w:color w:val="111111"/>
          <w:sz w:val="28"/>
          <w:szCs w:val="28"/>
          <w:rtl/>
        </w:rPr>
        <w:t xml:space="preserve">اتحاد الفحل.</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50" w:name="pg12425_111086"/>
    <w:bookmarkEnd w:id="150"/>
    <w:p>
      <w:pPr>
        <w:pStyle w:val="Heading4"/>
      </w:pPr>
      <w:bookmarkStart w:id="382" w:name="_Toc188"/>
      <w:r>
        <w:t>(11) باب أن من تزوج رضیعة فأرضعتها امرأته أو أم ولده حرمت علیه الصغیرة وبطل نکاحهما</w:t>
      </w:r>
      <w:bookmarkEnd w:id="382"/>
    </w:p>
    <w:p>
      <w:pPr>
        <w:pStyle w:val="BookText"/>
      </w:pPr>
      <w:r>
        <w:rPr>
          <w:rFonts w:ascii="IRNazanin" w:hAnsi="IRNazanin" w:eastAsia="IRNazanin" w:cs="IRNazanin"/>
          <w:lang w:bidi="fa-IR"/>
          <w:color w:val="111111"/>
          <w:sz w:val="28"/>
          <w:szCs w:val="28"/>
          <w:rtl/>
        </w:rPr>
        <w:t xml:space="preserve">1375 (1) یب 293 ج 7 - أحمد بن محمد بن عیسی عن الحسن بن علی بن</w:t>
      </w:r>
    </w:p>
    <w:p>
      <w:pPr>
        <w:pStyle w:val="BookText"/>
      </w:pPr>
      <w:r>
        <w:rPr>
          <w:rFonts w:ascii="IRNazanin" w:hAnsi="IRNazanin" w:eastAsia="IRNazanin" w:cs="IRNazanin"/>
          <w:lang w:bidi="fa-IR"/>
          <w:color w:val="111111"/>
          <w:sz w:val="28"/>
          <w:szCs w:val="28"/>
          <w:rtl/>
        </w:rPr>
        <w:t xml:space="preserve">فضال عن ابن أبی عمیر عن عبد الحمید بن عواض عن ابن سنان قال سمعت أبا عبد الله</w:t>
      </w:r>
    </w:p>
    <w:p>
      <w:pPr>
        <w:pStyle w:val="BookText"/>
      </w:pPr>
      <w:r>
        <w:rPr>
          <w:rFonts w:ascii="IRNazanin" w:hAnsi="IRNazanin" w:eastAsia="IRNazanin" w:cs="IRNazanin"/>
          <w:lang w:bidi="fa-IR"/>
          <w:color w:val="111111"/>
          <w:sz w:val="28"/>
          <w:szCs w:val="28"/>
          <w:rtl/>
        </w:rPr>
        <w:t xml:space="preserve">علیه السلام یقول لو أن رجلا تزوج جاریة صغیرة </w:t>
      </w:r>
      <w:r>
        <w:rPr>
          <w:rStyle w:val="FootnoteReference"/>
        </w:rPr>
        <w:footnoteReference w:id="1089"/>
      </w:r>
      <w:r>
        <w:rPr>
          <w:rFonts w:ascii="IRNazanin" w:hAnsi="IRNazanin" w:eastAsia="IRNazanin" w:cs="IRNazanin"/>
          <w:lang w:bidi="fa-IR"/>
          <w:color w:val="111111"/>
          <w:sz w:val="28"/>
          <w:szCs w:val="28"/>
          <w:rtl/>
        </w:rPr>
        <w:t xml:space="preserve">فأرضعتها امرأته فسد نکاحه </w:t>
      </w:r>
      <w:r>
        <w:rPr>
          <w:rStyle w:val="FootnoteReference"/>
        </w:rPr>
        <w:footnoteReference w:id="1090"/>
      </w:r>
    </w:p>
    <w:p>
      <w:pPr>
        <w:pStyle w:val="BookText"/>
      </w:pPr>
      <w:r>
        <w:rPr>
          <w:rFonts w:ascii="IRNazanin" w:hAnsi="IRNazanin" w:eastAsia="IRNazanin" w:cs="IRNazanin"/>
          <w:lang w:bidi="fa-IR"/>
          <w:color w:val="111111"/>
          <w:sz w:val="28"/>
          <w:szCs w:val="28"/>
          <w:rtl/>
        </w:rPr>
        <w:t xml:space="preserve">فقیه 306 ج 3 - روی العلاء عن محمد بن مسلم عن أبی جعفر علیه السلام قال لو أن</w:t>
      </w:r>
    </w:p>
    <w:p>
      <w:pPr>
        <w:pStyle w:val="BookText"/>
      </w:pPr>
      <w:r>
        <w:rPr>
          <w:rFonts w:ascii="IRNazanin" w:hAnsi="IRNazanin" w:eastAsia="IRNazanin" w:cs="IRNazanin"/>
          <w:lang w:bidi="fa-IR"/>
          <w:color w:val="111111"/>
          <w:sz w:val="28"/>
          <w:szCs w:val="28"/>
          <w:rtl/>
        </w:rPr>
        <w:t xml:space="preserve">رجلا (وذکر مثله).</w:t>
      </w:r>
    </w:p>
    <w:p>
      <w:pPr>
        <w:pStyle w:val="BookText"/>
      </w:pPr>
      <w:r>
        <w:rPr>
          <w:rFonts w:ascii="IRNazanin" w:hAnsi="IRNazanin" w:eastAsia="IRNazanin" w:cs="IRNazanin"/>
          <w:lang w:bidi="fa-IR"/>
          <w:color w:val="111111"/>
          <w:sz w:val="28"/>
          <w:szCs w:val="28"/>
          <w:rtl/>
        </w:rPr>
        <w:t xml:space="preserve">1376 (2) کا 444 ج 5 - علی بن إبراهیم عن أبیه، عن ابن أبی عمیر عن حماد</w:t>
      </w:r>
    </w:p>
    <w:p>
      <w:pPr>
        <w:pStyle w:val="BookText"/>
      </w:pPr>
      <w:r>
        <w:rPr>
          <w:rFonts w:ascii="IRNazanin" w:hAnsi="IRNazanin" w:eastAsia="IRNazanin" w:cs="IRNazanin"/>
          <w:lang w:bidi="fa-IR"/>
          <w:color w:val="111111"/>
          <w:sz w:val="28"/>
          <w:szCs w:val="28"/>
          <w:rtl/>
        </w:rPr>
        <w:t xml:space="preserve">عن الحلبی عن أبی عبد الله علیه السلام قال لو أن رجلا تزوج جاریة رضیعا فأرضعتها</w:t>
      </w:r>
    </w:p>
    <w:p>
      <w:pPr>
        <w:pStyle w:val="BookText"/>
      </w:pPr>
      <w:r>
        <w:rPr>
          <w:rFonts w:ascii="IRNazanin" w:hAnsi="IRNazanin" w:eastAsia="IRNazanin" w:cs="IRNazanin"/>
          <w:lang w:bidi="fa-IR"/>
          <w:color w:val="111111"/>
          <w:sz w:val="28"/>
          <w:szCs w:val="28"/>
          <w:rtl/>
        </w:rPr>
        <w:t xml:space="preserve">امرأته فسد نکاحه. قال وسألته عن امرأة رجل أرضعت جاریة أتصلح لولده من غیرها</w:t>
      </w:r>
    </w:p>
    <w:p>
      <w:pPr>
        <w:pStyle w:val="BookText"/>
      </w:pPr>
      <w:r>
        <w:rPr>
          <w:rFonts w:ascii="Amiri" w:hAnsi="Amiri" w:eastAsia="Amiri" w:cs="Amiri"/>
          <w:lang w:bidi="ar-SA"/>
          <w:color w:val="111111"/>
          <w:sz w:val="28"/>
          <w:szCs w:val="28"/>
          <w:rtl/>
        </w:rPr>
        <w:t xml:space="preserve">قال لا قلت فنزلت بمنزلة الأخت من الرضاعة قال نعم من قبل الأب.</w:t>
      </w:r>
    </w:p>
    <w:p>
      <w:pPr>
        <w:pStyle w:val="BookText"/>
      </w:pPr>
      <w:r>
        <w:rPr>
          <w:rFonts w:ascii="IRNazanin" w:hAnsi="IRNazanin" w:eastAsia="IRNazanin" w:cs="IRNazanin"/>
          <w:lang w:bidi="fa-IR"/>
          <w:color w:val="111111"/>
          <w:sz w:val="28"/>
          <w:szCs w:val="28"/>
          <w:rtl/>
        </w:rPr>
        <w:t xml:space="preserve">1377 (3) کا 445 ج 5 - علی بن إبراهیم عن أبیه عن ابن أبی عمیر عن حماد</w:t>
      </w:r>
    </w:p>
    <w:p>
      <w:pPr>
        <w:pStyle w:val="BookText"/>
      </w:pPr>
      <w:r>
        <w:rPr>
          <w:rFonts w:ascii="IRNazanin" w:hAnsi="IRNazanin" w:eastAsia="IRNazanin" w:cs="IRNazanin"/>
          <w:lang w:bidi="fa-IR"/>
          <w:color w:val="111111"/>
          <w:sz w:val="28"/>
          <w:szCs w:val="28"/>
          <w:rtl/>
        </w:rPr>
        <w:t xml:space="preserve">عن الحلبی وعبد الله بن سنان عن أبی عبد الله علیه السلام فی رجل تزوج جاریة</w:t>
      </w:r>
    </w:p>
    <w:p>
      <w:pPr>
        <w:pStyle w:val="BookText"/>
      </w:pPr>
      <w:r>
        <w:rPr>
          <w:rFonts w:ascii="IRNazanin" w:hAnsi="IRNazanin" w:eastAsia="IRNazanin" w:cs="IRNazanin"/>
          <w:lang w:bidi="fa-IR"/>
          <w:color w:val="111111"/>
          <w:sz w:val="28"/>
          <w:szCs w:val="28"/>
          <w:rtl/>
        </w:rPr>
        <w:t xml:space="preserve">صغیرة فأرضعتها امرأته أو أم ولده قال تحرم علیه.</w:t>
      </w:r>
    </w:p>
    <w:p>
      <w:pPr>
        <w:pStyle w:val="BookText"/>
      </w:pPr>
      <w:r>
        <w:rPr>
          <w:rFonts w:ascii="IRNazanin" w:hAnsi="IRNazanin" w:eastAsia="IRNazanin" w:cs="IRNazanin"/>
          <w:lang w:bidi="fa-IR"/>
          <w:color w:val="111111"/>
          <w:sz w:val="28"/>
          <w:szCs w:val="28"/>
          <w:rtl/>
        </w:rPr>
        <w:t xml:space="preserve">وتقدم فی باب (4) انه یحرم من الرضاع ما یحرم من النسب ما یدل علی ذلک.</w:t>
      </w:r>
    </w:p>
    <w:p>
      <w:pPr>
        <w:pStyle w:val="BookText"/>
      </w:pPr>
      <w:r>
        <w:rPr>
          <w:rFonts w:ascii="IRNazanin" w:hAnsi="IRNazanin" w:eastAsia="IRNazanin" w:cs="IRNazanin"/>
          <w:lang w:bidi="fa-IR"/>
          <w:color w:val="111111"/>
          <w:sz w:val="28"/>
          <w:szCs w:val="28"/>
          <w:rtl/>
        </w:rPr>
        <w:t xml:space="preserve">ولاحظ الباب التالی.</w:t>
      </w:r>
    </w:p>
    <w:p>
      <w:pPr>
        <w:pStyle w:val="Heading4"/>
      </w:pPr>
      <w:bookmarkStart w:id="383" w:name="_Toc189"/>
      <w:r>
        <w:t>(12) باب أن من تزوج رضیعة فأرضعتها إحدی زوجاته ثم أرضعتها أخری...</w:t>
      </w:r>
      <w:bookmarkEnd w:id="383"/>
    </w:p>
    <w:p>
      <w:pPr>
        <w:pStyle w:val="BookText"/>
      </w:pPr>
      <w:r>
        <w:rPr>
          <w:rFonts w:ascii="IRNazanin" w:hAnsi="IRNazanin" w:eastAsia="IRNazanin" w:cs="IRNazanin"/>
          <w:lang w:bidi="fa-IR"/>
          <w:color w:val="111111"/>
          <w:sz w:val="28"/>
          <w:szCs w:val="28"/>
          <w:i w:val="1"/>
          <w:iCs w:val="1"/>
          <w:rtl/>
        </w:rPr>
        <w:t xml:space="preserve">باب أن من تزوج رضیعة فأرضعتها إحدی زوجاته ثم أرضعتها أخری حرمت علیه الرضیعة والمرضعة الأولی مع الدخول دون الثانیة</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51" w:name="pg12425_111087"/>
    <w:bookmarkEnd w:id="151"/>
    <w:p>
      <w:pPr>
        <w:pStyle w:val="BookText"/>
      </w:pPr>
      <w:r>
        <w:rPr>
          <w:rFonts w:ascii="IRNazanin" w:hAnsi="IRNazanin" w:eastAsia="IRNazanin" w:cs="IRNazanin"/>
          <w:lang w:bidi="fa-IR"/>
          <w:color w:val="111111"/>
          <w:sz w:val="28"/>
          <w:szCs w:val="28"/>
          <w:rtl/>
        </w:rPr>
        <w:t xml:space="preserve">1378 (1) یب 293 ج 7 - محمد بن یعقوب عن کا 446 ج 5 - علی بن</w:t>
      </w:r>
    </w:p>
    <w:p>
      <w:pPr>
        <w:pStyle w:val="BookText"/>
      </w:pPr>
      <w:r>
        <w:rPr>
          <w:rFonts w:ascii="IRNazanin" w:hAnsi="IRNazanin" w:eastAsia="IRNazanin" w:cs="IRNazanin"/>
          <w:lang w:bidi="fa-IR"/>
          <w:color w:val="111111"/>
          <w:sz w:val="28"/>
          <w:szCs w:val="28"/>
          <w:rtl/>
        </w:rPr>
        <w:t xml:space="preserve">محمد عن صالح ابن أبی حماد عن علی بن مهزیار رواه عن أبی جعفر علیه السلام قال</w:t>
      </w:r>
    </w:p>
    <w:p>
      <w:pPr>
        <w:pStyle w:val="BookText"/>
      </w:pPr>
      <w:r>
        <w:rPr>
          <w:rFonts w:ascii="IRNazanin" w:hAnsi="IRNazanin" w:eastAsia="IRNazanin" w:cs="IRNazanin"/>
          <w:lang w:bidi="fa-IR"/>
          <w:color w:val="111111"/>
          <w:sz w:val="28"/>
          <w:szCs w:val="28"/>
          <w:rtl/>
        </w:rPr>
        <w:t xml:space="preserve">قیل له إن رجلا تزوج بجاریة صغیرة فأرضعتها امرأته، ثم أرضعتها امرأة (له - کا) أخری</w:t>
      </w:r>
    </w:p>
    <w:p>
      <w:pPr>
        <w:pStyle w:val="BookText"/>
      </w:pPr>
      <w:r>
        <w:rPr>
          <w:rFonts w:ascii="IRNazanin" w:hAnsi="IRNazanin" w:eastAsia="IRNazanin" w:cs="IRNazanin"/>
          <w:lang w:bidi="fa-IR"/>
          <w:color w:val="111111"/>
          <w:sz w:val="28"/>
          <w:szCs w:val="28"/>
          <w:rtl/>
        </w:rPr>
        <w:t xml:space="preserve">فقال ابن شبرمة حرمت علیه الجاریة وامرأتاه فقال أبو جعفر علیه السلام أخطأ ابن</w:t>
      </w:r>
    </w:p>
    <w:p>
      <w:pPr>
        <w:pStyle w:val="BookText"/>
      </w:pPr>
      <w:r>
        <w:rPr>
          <w:rFonts w:ascii="IRNazanin" w:hAnsi="IRNazanin" w:eastAsia="IRNazanin" w:cs="IRNazanin"/>
          <w:lang w:bidi="fa-IR"/>
          <w:color w:val="111111"/>
          <w:sz w:val="28"/>
          <w:szCs w:val="28"/>
          <w:rtl/>
        </w:rPr>
        <w:t xml:space="preserve">شبرمة حرمت علیه الجاریة وامرأته التی أرضعتها أولا، (فأما) الأخیرة فلم تحرم علیه</w:t>
      </w:r>
    </w:p>
    <w:p>
      <w:pPr>
        <w:pStyle w:val="BookText"/>
      </w:pPr>
      <w:r>
        <w:rPr>
          <w:rFonts w:ascii="IRNazanin" w:hAnsi="IRNazanin" w:eastAsia="IRNazanin" w:cs="IRNazanin"/>
          <w:lang w:bidi="fa-IR"/>
          <w:color w:val="111111"/>
          <w:sz w:val="28"/>
          <w:szCs w:val="28"/>
          <w:rtl/>
        </w:rPr>
        <w:t xml:space="preserve">کأنها أرضعت ابنتها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وتقدم فی باب (4) انه یحرم من الرضاع ما یحرم من النسب والباب المتقدم ما</w:t>
      </w:r>
    </w:p>
    <w:p>
      <w:pPr>
        <w:pStyle w:val="BookText"/>
      </w:pPr>
      <w:r>
        <w:rPr>
          <w:rFonts w:ascii="IRNazanin" w:hAnsi="IRNazanin" w:eastAsia="IRNazanin" w:cs="IRNazanin"/>
          <w:lang w:bidi="fa-IR"/>
          <w:color w:val="111111"/>
          <w:sz w:val="28"/>
          <w:szCs w:val="28"/>
          <w:rtl/>
        </w:rPr>
        <w:t xml:space="preserve">یناسب ذلک.</w:t>
      </w:r>
    </w:p>
    <w:p>
      <w:pPr>
        <w:pStyle w:val="Heading4"/>
      </w:pPr>
      <w:bookmarkStart w:id="384" w:name="_Toc190"/>
      <w:r>
        <w:t>(13) باب انه لا یحل للمرتضع أولاد المرضعة ولا أولاد الفحل</w:t>
      </w:r>
      <w:bookmarkEnd w:id="384"/>
    </w:p>
    <w:p>
      <w:pPr>
        <w:pStyle w:val="BookText"/>
      </w:pPr>
      <w:r>
        <w:rPr>
          <w:rFonts w:ascii="IRNazanin" w:hAnsi="IRNazanin" w:eastAsia="IRNazanin" w:cs="IRNazanin"/>
          <w:lang w:bidi="fa-IR"/>
          <w:color w:val="111111"/>
          <w:sz w:val="28"/>
          <w:szCs w:val="28"/>
          <w:rtl/>
        </w:rPr>
        <w:t xml:space="preserve">1379 (1) یب 321 ج 7 - صا 201 ج 3 - محمد بن الحسن الصفار عن</w:t>
      </w:r>
    </w:p>
    <w:p>
      <w:pPr>
        <w:pStyle w:val="BookText"/>
      </w:pPr>
      <w:r>
        <w:rPr>
          <w:rFonts w:ascii="IRNazanin" w:hAnsi="IRNazanin" w:eastAsia="IRNazanin" w:cs="IRNazanin"/>
          <w:lang w:bidi="fa-IR"/>
          <w:color w:val="111111"/>
          <w:sz w:val="28"/>
          <w:szCs w:val="28"/>
          <w:rtl/>
        </w:rPr>
        <w:t xml:space="preserve">أحمد بن الحسن بن علی بن فضال عن ابن أبی عمیر عن جمیل بن دراج عن أبی عبد الله</w:t>
      </w:r>
    </w:p>
    <w:p>
      <w:pPr>
        <w:pStyle w:val="BookText"/>
      </w:pPr>
      <w:r>
        <w:rPr>
          <w:rFonts w:ascii="IRNazanin" w:hAnsi="IRNazanin" w:eastAsia="IRNazanin" w:cs="IRNazanin"/>
          <w:lang w:bidi="fa-IR"/>
          <w:color w:val="111111"/>
          <w:sz w:val="28"/>
          <w:szCs w:val="28"/>
          <w:rtl/>
        </w:rPr>
        <w:t xml:space="preserve">علیه السلام قال إذا رضع الرجل من لبن امرأة حرم علیه کل شئ من ولدها وإن کان</w:t>
      </w:r>
    </w:p>
    <w:p>
      <w:pPr>
        <w:pStyle w:val="BookText"/>
      </w:pPr>
      <w:r>
        <w:rPr>
          <w:rFonts w:ascii="IRNazanin" w:hAnsi="IRNazanin" w:eastAsia="IRNazanin" w:cs="IRNazanin"/>
          <w:lang w:bidi="fa-IR"/>
          <w:color w:val="111111"/>
          <w:sz w:val="28"/>
          <w:szCs w:val="28"/>
          <w:rtl/>
        </w:rPr>
        <w:t xml:space="preserve">الولد من غیر الرجل الذی کان أرضعته بلبنه، وإذا رضع من لبن الرجل حرم علیه کل</w:t>
      </w:r>
    </w:p>
    <w:p>
      <w:pPr>
        <w:pStyle w:val="BookText"/>
      </w:pPr>
      <w:r>
        <w:rPr>
          <w:rFonts w:ascii="IRNazanin" w:hAnsi="IRNazanin" w:eastAsia="IRNazanin" w:cs="IRNazanin"/>
          <w:lang w:bidi="fa-IR"/>
          <w:color w:val="111111"/>
          <w:sz w:val="28"/>
          <w:szCs w:val="28"/>
          <w:rtl/>
        </w:rPr>
        <w:t xml:space="preserve">شئ من ولده وإن کان من غیر المرأة التی أرضعته.</w:t>
      </w:r>
    </w:p>
    <w:p>
      <w:pPr>
        <w:pStyle w:val="BookText"/>
      </w:pPr>
      <w:r>
        <w:rPr>
          <w:rFonts w:ascii="IRNazanin" w:hAnsi="IRNazanin" w:eastAsia="IRNazanin" w:cs="IRNazanin"/>
          <w:lang w:bidi="fa-IR"/>
          <w:color w:val="111111"/>
          <w:sz w:val="28"/>
          <w:szCs w:val="28"/>
          <w:rtl/>
        </w:rPr>
        <w:t xml:space="preserve">1380 (2) کا 446 ج 5 - محمد بن یحیی عن أحمد بن محمد عن ابن محبوب</w:t>
      </w:r>
    </w:p>
    <w:p>
      <w:pPr>
        <w:pStyle w:val="BookText"/>
      </w:pPr>
      <w:r>
        <w:rPr>
          <w:rFonts w:ascii="IRNazanin" w:hAnsi="IRNazanin" w:eastAsia="IRNazanin" w:cs="IRNazanin"/>
          <w:lang w:bidi="fa-IR"/>
          <w:color w:val="111111"/>
          <w:sz w:val="28"/>
          <w:szCs w:val="28"/>
          <w:rtl/>
        </w:rPr>
        <w:t xml:space="preserve">عن علی بن الحسن بن رباط عن ابن مسکان عن محمد بن مسلم عن أبی جعفر أو أبی</w:t>
      </w:r>
    </w:p>
    <w:p>
      <w:pPr>
        <w:pStyle w:val="BookText"/>
      </w:pPr>
      <w:r>
        <w:rPr>
          <w:rFonts w:ascii="IRNazanin" w:hAnsi="IRNazanin" w:eastAsia="IRNazanin" w:cs="IRNazanin"/>
          <w:lang w:bidi="fa-IR"/>
          <w:color w:val="111111"/>
          <w:sz w:val="28"/>
          <w:szCs w:val="28"/>
          <w:rtl/>
        </w:rPr>
        <w:t xml:space="preserve">عبد الله علیهما السلام قال إذا رضع الغلام من نساء شتی فکان ذلک عدة أو نبت لحمه</w:t>
      </w:r>
    </w:p>
    <w:p>
      <w:pPr>
        <w:pStyle w:val="BookText"/>
      </w:pPr>
      <w:r>
        <w:rPr>
          <w:rFonts w:ascii="IRNazanin" w:hAnsi="IRNazanin" w:eastAsia="IRNazanin" w:cs="IRNazanin"/>
          <w:lang w:bidi="fa-IR"/>
          <w:color w:val="111111"/>
          <w:sz w:val="28"/>
          <w:szCs w:val="28"/>
          <w:rtl/>
        </w:rPr>
        <w:t xml:space="preserve">ودمه علیه حرم علیه بناتهن کلهن.</w:t>
      </w:r>
    </w:p>
    <w:p>
      <w:pPr>
        <w:pStyle w:val="BookText"/>
      </w:pPr>
      <w:r>
        <w:rPr>
          <w:rFonts w:ascii="IRNazanin" w:hAnsi="IRNazanin" w:eastAsia="IRNazanin" w:cs="IRNazanin"/>
          <w:lang w:bidi="fa-IR"/>
          <w:color w:val="111111"/>
          <w:sz w:val="28"/>
          <w:szCs w:val="28"/>
          <w:rtl/>
        </w:rPr>
        <w:t xml:space="preserve">وتقدم فی باب (4) یحرم من الرضاع ما یحرم من النسب ما یدل علی ذلک.</w:t>
      </w:r>
    </w:p>
    <w:p>
      <w:pPr>
        <w:pStyle w:val="BookText"/>
      </w:pPr>
      <w:r>
        <w:rPr>
          <w:rFonts w:ascii="IRNazanin" w:hAnsi="IRNazanin" w:eastAsia="IRNazanin" w:cs="IRNazanin"/>
          <w:lang w:bidi="fa-IR"/>
          <w:color w:val="111111"/>
          <w:sz w:val="28"/>
          <w:szCs w:val="28"/>
          <w:rtl/>
        </w:rPr>
        <w:t xml:space="preserve">ولاحظ باب (10) أن الرضاع یحرم إذا کان اللبن من فحل واحد فان فیه ما یمکن إن</w:t>
      </w:r>
    </w:p>
    <w:p>
      <w:pPr>
        <w:pStyle w:val="BookText"/>
      </w:pPr>
      <w:r>
        <w:rPr>
          <w:rFonts w:ascii="IRNazanin" w:hAnsi="IRNazanin" w:eastAsia="IRNazanin" w:cs="IRNazanin"/>
          <w:lang w:bidi="fa-IR"/>
          <w:color w:val="111111"/>
          <w:sz w:val="28"/>
          <w:szCs w:val="28"/>
          <w:rtl/>
        </w:rPr>
        <w:t xml:space="preserve">یکون مخالفا لذلک.</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52" w:name="pg12425_111088"/>
    <w:bookmarkEnd w:id="152"/>
    <w:p>
      <w:pPr>
        <w:pStyle w:val="Heading4"/>
      </w:pPr>
      <w:bookmarkStart w:id="385" w:name="_Toc191"/>
      <w:r>
        <w:t>(14) باب أنه لا یجوز لأب المرتضع أن ینکح أولاد صاحب اللبن وأولاد المرضعة</w:t>
      </w:r>
      <w:bookmarkEnd w:id="385"/>
    </w:p>
    <w:p>
      <w:pPr>
        <w:pStyle w:val="BookText"/>
      </w:pPr>
      <w:r>
        <w:rPr>
          <w:rFonts w:ascii="IRNazanin" w:hAnsi="IRNazanin" w:eastAsia="IRNazanin" w:cs="IRNazanin"/>
          <w:lang w:bidi="fa-IR"/>
          <w:color w:val="111111"/>
          <w:sz w:val="28"/>
          <w:szCs w:val="28"/>
          <w:rtl/>
        </w:rPr>
        <w:t xml:space="preserve">1381 (1) یب 321 ج 7 - صا 201 ج 3 - محمد بن أحمد بن یحیی عن</w:t>
      </w:r>
    </w:p>
    <w:p>
      <w:pPr>
        <w:pStyle w:val="BookText"/>
      </w:pPr>
      <w:r>
        <w:rPr>
          <w:rFonts w:ascii="IRNazanin" w:hAnsi="IRNazanin" w:eastAsia="IRNazanin" w:cs="IRNazanin"/>
          <w:lang w:bidi="fa-IR"/>
          <w:color w:val="111111"/>
          <w:sz w:val="28"/>
          <w:szCs w:val="28"/>
          <w:rtl/>
        </w:rPr>
        <w:t xml:space="preserve">عبد الله بن جعفر فقیه 306 ج 3 - عن أیوب بن نوح قال کتب علی بن شعیب إلی أبی</w:t>
      </w:r>
    </w:p>
    <w:p>
      <w:pPr>
        <w:pStyle w:val="BookText"/>
      </w:pPr>
      <w:r>
        <w:rPr>
          <w:rFonts w:ascii="IRNazanin" w:hAnsi="IRNazanin" w:eastAsia="IRNazanin" w:cs="IRNazanin"/>
          <w:lang w:bidi="fa-IR"/>
          <w:color w:val="111111"/>
          <w:sz w:val="28"/>
          <w:szCs w:val="28"/>
          <w:rtl/>
        </w:rPr>
        <w:t xml:space="preserve">الحسن علیه السلام امرأة أرضعت بعض ولدی هل یجوز لی أن أتزوج بعض ولدها</w:t>
      </w:r>
    </w:p>
    <w:p>
      <w:pPr>
        <w:pStyle w:val="BookText"/>
      </w:pPr>
      <w:r>
        <w:rPr>
          <w:rFonts w:ascii="IRNazanin" w:hAnsi="IRNazanin" w:eastAsia="IRNazanin" w:cs="IRNazanin"/>
          <w:lang w:bidi="fa-IR"/>
          <w:color w:val="111111"/>
          <w:sz w:val="28"/>
          <w:szCs w:val="28"/>
          <w:rtl/>
        </w:rPr>
        <w:t xml:space="preserve">فکتب علیه السلام لا یجوز (لک - یب - صا) ذلک لأن ولدها قد صار بمنزلة ولدک.</w:t>
      </w:r>
    </w:p>
    <w:p>
      <w:pPr>
        <w:pStyle w:val="BookText"/>
      </w:pPr>
      <w:r>
        <w:rPr>
          <w:rFonts w:ascii="IRNazanin" w:hAnsi="IRNazanin" w:eastAsia="IRNazanin" w:cs="IRNazanin"/>
          <w:lang w:bidi="fa-IR"/>
          <w:color w:val="111111"/>
          <w:sz w:val="28"/>
          <w:szCs w:val="28"/>
          <w:rtl/>
        </w:rPr>
        <w:t xml:space="preserve">1382 (2) کا 447 ج 5 - محمد بن یحیی عن عبد الله بن جعفر قال کتبت</w:t>
      </w:r>
    </w:p>
    <w:p>
      <w:pPr>
        <w:pStyle w:val="BookText"/>
      </w:pPr>
      <w:r>
        <w:rPr>
          <w:rFonts w:ascii="IRNazanin" w:hAnsi="IRNazanin" w:eastAsia="IRNazanin" w:cs="IRNazanin"/>
          <w:lang w:bidi="fa-IR"/>
          <w:color w:val="111111"/>
          <w:sz w:val="28"/>
          <w:szCs w:val="28"/>
          <w:rtl/>
        </w:rPr>
        <w:t xml:space="preserve">إلی أبی محمد علیه السلام امرأة أرضعت ولد الرجل هل یحل لذلک الرجل أن یتزوج</w:t>
      </w:r>
    </w:p>
    <w:p>
      <w:pPr>
        <w:pStyle w:val="BookText"/>
      </w:pPr>
      <w:r>
        <w:rPr>
          <w:rFonts w:ascii="IRNazanin" w:hAnsi="IRNazanin" w:eastAsia="IRNazanin" w:cs="IRNazanin"/>
          <w:lang w:bidi="fa-IR"/>
          <w:color w:val="111111"/>
          <w:sz w:val="28"/>
          <w:szCs w:val="28"/>
          <w:rtl/>
        </w:rPr>
        <w:t xml:space="preserve">ابنة هذه المرضعة أم لا. فوقع علیه السلام (لا - کا) لا یحل (ذلک - فقیه) له. فقیه 306</w:t>
      </w:r>
    </w:p>
    <w:p>
      <w:pPr>
        <w:pStyle w:val="BookText"/>
      </w:pPr>
      <w:r>
        <w:rPr>
          <w:rFonts w:ascii="IRNazanin" w:hAnsi="IRNazanin" w:eastAsia="IRNazanin" w:cs="IRNazanin"/>
          <w:lang w:bidi="fa-IR"/>
          <w:color w:val="111111"/>
          <w:sz w:val="28"/>
          <w:szCs w:val="28"/>
          <w:rtl/>
        </w:rPr>
        <w:t xml:space="preserve">ج 3 - کتب عبد الله بن جعفر الحمیری إلی أبی محمد الحسن بن علی العسکری</w:t>
      </w:r>
    </w:p>
    <w:p>
      <w:pPr>
        <w:pStyle w:val="BookText"/>
      </w:pPr>
      <w:r>
        <w:rPr>
          <w:rFonts w:ascii="IRNazanin" w:hAnsi="IRNazanin" w:eastAsia="IRNazanin" w:cs="IRNazanin"/>
          <w:lang w:bidi="fa-IR"/>
          <w:color w:val="111111"/>
          <w:sz w:val="28"/>
          <w:szCs w:val="28"/>
          <w:rtl/>
        </w:rPr>
        <w:t xml:space="preserve">علیهما السلام فی امرأة (وذکر مثله) بعد علیه السلام.</w:t>
      </w:r>
    </w:p>
    <w:p>
      <w:pPr>
        <w:pStyle w:val="BookText"/>
      </w:pPr>
      <w:r>
        <w:rPr>
          <w:rFonts w:ascii="IRNazanin" w:hAnsi="IRNazanin" w:eastAsia="IRNazanin" w:cs="IRNazanin"/>
          <w:lang w:bidi="fa-IR"/>
          <w:color w:val="111111"/>
          <w:sz w:val="28"/>
          <w:szCs w:val="28"/>
          <w:rtl/>
        </w:rPr>
        <w:t xml:space="preserve">1383 (3) المقنع 110 - إذا أرضعت امرأتک من لبن ولدک ولد امرأة أخری</w:t>
      </w:r>
    </w:p>
    <w:p>
      <w:pPr>
        <w:pStyle w:val="BookText"/>
      </w:pPr>
      <w:r>
        <w:rPr>
          <w:rFonts w:ascii="IRNazanin" w:hAnsi="IRNazanin" w:eastAsia="IRNazanin" w:cs="IRNazanin"/>
          <w:lang w:bidi="fa-IR"/>
          <w:color w:val="111111"/>
          <w:sz w:val="28"/>
          <w:szCs w:val="28"/>
          <w:rtl/>
        </w:rPr>
        <w:t xml:space="preserve">فهو حرام.</w:t>
      </w:r>
    </w:p>
    <w:p>
      <w:pPr>
        <w:pStyle w:val="Heading4"/>
      </w:pPr>
      <w:bookmarkStart w:id="386" w:name="_Toc192"/>
      <w:r>
        <w:t>(15) باب أن المرأة إذا أرضعت مملوکها صار ولدها وانعتق علیها ومن ینعتق علی المالک من النسب ینعتق علیه من الرضاع</w:t>
      </w:r>
      <w:bookmarkEnd w:id="386"/>
    </w:p>
    <w:p>
      <w:pPr>
        <w:pStyle w:val="BookText"/>
      </w:pPr>
      <w:r>
        <w:rPr>
          <w:rFonts w:ascii="Amiri" w:hAnsi="Amiri" w:eastAsia="Amiri" w:cs="Amiri"/>
          <w:lang w:bidi="ar-SA"/>
          <w:color w:val="111111"/>
          <w:sz w:val="28"/>
          <w:szCs w:val="28"/>
          <w:rtl/>
        </w:rPr>
        <w:t xml:space="preserve">1384 (2) المقنع 111 - وإذا أرضعت المرأة عبدا </w:t>
      </w:r>
      <w:r>
        <w:rPr>
          <w:rStyle w:val="FootnoteReference"/>
        </w:rPr>
        <w:footnoteReference w:id="1092"/>
      </w:r>
      <w:r>
        <w:rPr>
          <w:rFonts w:ascii="IRNazanin" w:hAnsi="IRNazanin" w:eastAsia="IRNazanin" w:cs="IRNazanin"/>
          <w:lang w:bidi="fa-IR"/>
          <w:color w:val="111111"/>
          <w:sz w:val="28"/>
          <w:szCs w:val="28"/>
          <w:rtl/>
        </w:rPr>
        <w:t xml:space="preserve">مملوکا من لبنها حتی</w:t>
      </w:r>
    </w:p>
    <w:p>
      <w:pPr>
        <w:pStyle w:val="BookText"/>
      </w:pPr>
      <w:r>
        <w:rPr>
          <w:rFonts w:ascii="IRNazanin" w:hAnsi="IRNazanin" w:eastAsia="IRNazanin" w:cs="IRNazanin"/>
          <w:lang w:bidi="fa-IR"/>
          <w:color w:val="111111"/>
          <w:sz w:val="28"/>
          <w:szCs w:val="28"/>
          <w:rtl/>
        </w:rPr>
        <w:t xml:space="preserve">فطمته فلا یحل لها بیعه لأنه ابنها من الرضاعة.</w:t>
      </w:r>
    </w:p>
    <w:p>
      <w:pPr>
        <w:pStyle w:val="BookText"/>
      </w:pPr>
      <w:r>
        <w:rPr>
          <w:rFonts w:ascii="IRNazanin" w:hAnsi="IRNazanin" w:eastAsia="IRNazanin" w:cs="IRNazanin"/>
          <w:lang w:bidi="fa-IR"/>
          <w:color w:val="111111"/>
          <w:sz w:val="28"/>
          <w:szCs w:val="28"/>
          <w:rtl/>
        </w:rPr>
        <w:t xml:space="preserve">1385 (2) المقنع 160 - وروی فی مملوکة أرضعتها مولاتها بلبنها أنه (لا -</w:t>
      </w:r>
    </w:p>
    <w:p>
      <w:pPr>
        <w:pStyle w:val="BookText"/>
      </w:pPr>
      <w:r>
        <w:rPr>
          <w:rFonts w:ascii="IRNazanin" w:hAnsi="IRNazanin" w:eastAsia="IRNazanin" w:cs="IRNazanin"/>
          <w:lang w:bidi="fa-IR"/>
          <w:color w:val="111111"/>
          <w:sz w:val="28"/>
          <w:szCs w:val="28"/>
          <w:rtl/>
        </w:rPr>
        <w:t xml:space="preserve">ئل) یحل بیعها.</w:t>
      </w:r>
    </w:p>
    <w:p>
      <w:pPr>
        <w:pStyle w:val="BookText"/>
      </w:pPr>
      <w:r>
        <w:rPr>
          <w:rFonts w:ascii="IRNazanin" w:hAnsi="IRNazanin" w:eastAsia="IRNazanin" w:cs="IRNazanin"/>
          <w:lang w:bidi="fa-IR"/>
          <w:color w:val="111111"/>
          <w:sz w:val="28"/>
          <w:szCs w:val="28"/>
          <w:rtl/>
        </w:rPr>
        <w:t xml:space="preserve">1386 (3) البحار 252 ج 10 - ما وصل الینا من أخبار علی بن جعفر عن</w:t>
      </w:r>
    </w:p>
    <w:p>
      <w:pPr>
        <w:pStyle w:val="BookText"/>
      </w:pPr>
      <w:r>
        <w:rPr>
          <w:rFonts w:ascii="IRNazanin" w:hAnsi="IRNazanin" w:eastAsia="IRNazanin" w:cs="IRNazanin"/>
          <w:lang w:bidi="fa-IR"/>
          <w:color w:val="111111"/>
          <w:sz w:val="28"/>
          <w:szCs w:val="28"/>
          <w:rtl/>
        </w:rPr>
        <w:t xml:space="preserve">أخیه موسی بن جعفر علیهما السلام قال سألته عن امرأة أرضعت مملوکها ما حاله قال إذا</w:t>
      </w:r>
    </w:p>
    <w:p>
      <w:pPr>
        <w:pStyle w:val="BookText"/>
      </w:pPr>
      <w:r>
        <w:rPr>
          <w:rFonts w:ascii="IRNazanin" w:hAnsi="IRNazanin" w:eastAsia="IRNazanin" w:cs="IRNazanin"/>
          <w:lang w:bidi="fa-IR"/>
          <w:color w:val="111111"/>
          <w:sz w:val="28"/>
          <w:szCs w:val="28"/>
          <w:rtl/>
        </w:rPr>
        <w:t xml:space="preserve">أرضعته عتق.</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53" w:name="pg12425_111089"/>
    <w:bookmarkEnd w:id="153"/>
    <w:p>
      <w:pPr>
        <w:pStyle w:val="BookText"/>
      </w:pPr>
      <w:r>
        <w:rPr>
          <w:rFonts w:ascii="IRNazanin" w:hAnsi="IRNazanin" w:eastAsia="IRNazanin" w:cs="IRNazanin"/>
          <w:lang w:bidi="fa-IR"/>
          <w:color w:val="111111"/>
          <w:sz w:val="28"/>
          <w:szCs w:val="28"/>
          <w:rtl/>
        </w:rPr>
        <w:t xml:space="preserve">1387 (4) الدعائم 243 ج 2 - عن أبی جعفر علیه السلام أنه سئل عن امرأة</w:t>
      </w:r>
    </w:p>
    <w:p>
      <w:pPr>
        <w:pStyle w:val="BookText"/>
      </w:pPr>
      <w:r>
        <w:rPr>
          <w:rFonts w:ascii="IRNazanin" w:hAnsi="IRNazanin" w:eastAsia="IRNazanin" w:cs="IRNazanin"/>
          <w:lang w:bidi="fa-IR"/>
          <w:color w:val="111111"/>
          <w:sz w:val="28"/>
          <w:szCs w:val="28"/>
          <w:rtl/>
        </w:rPr>
        <w:t xml:space="preserve">أرضعت مملوکها قال إذا أرضعته عتق.</w:t>
      </w:r>
    </w:p>
    <w:p>
      <w:pPr>
        <w:pStyle w:val="BookText"/>
      </w:pPr>
      <w:r>
        <w:rPr>
          <w:rFonts w:ascii="IRNazanin" w:hAnsi="IRNazanin" w:eastAsia="IRNazanin" w:cs="IRNazanin"/>
          <w:lang w:bidi="fa-IR"/>
          <w:color w:val="111111"/>
          <w:sz w:val="28"/>
          <w:szCs w:val="28"/>
          <w:rtl/>
        </w:rPr>
        <w:t xml:space="preserve">1388 (5) المقنع 160 - قال أبو عبد الله علیه السلام فی امرأة أرضعت ابن</w:t>
      </w:r>
    </w:p>
    <w:p>
      <w:pPr>
        <w:pStyle w:val="BookText"/>
      </w:pPr>
      <w:r>
        <w:rPr>
          <w:rFonts w:ascii="IRNazanin" w:hAnsi="IRNazanin" w:eastAsia="IRNazanin" w:cs="IRNazanin"/>
          <w:lang w:bidi="fa-IR"/>
          <w:color w:val="111111"/>
          <w:sz w:val="28"/>
          <w:szCs w:val="28"/>
          <w:rtl/>
        </w:rPr>
        <w:t xml:space="preserve">جاریتها أنها تعتقه.</w:t>
      </w:r>
    </w:p>
    <w:p>
      <w:pPr>
        <w:pStyle w:val="BookText"/>
      </w:pPr>
      <w:r>
        <w:rPr>
          <w:rFonts w:ascii="IRNazanin" w:hAnsi="IRNazanin" w:eastAsia="IRNazanin" w:cs="IRNazanin"/>
          <w:lang w:bidi="fa-IR"/>
          <w:color w:val="111111"/>
          <w:sz w:val="28"/>
          <w:szCs w:val="28"/>
          <w:rtl/>
        </w:rPr>
        <w:t xml:space="preserve">1389 (6) فقه الرضا علیه السلام 233 - واعلم أنه یحرم من الرضاع ما یحرم</w:t>
      </w:r>
    </w:p>
    <w:p>
      <w:pPr>
        <w:pStyle w:val="BookText"/>
      </w:pPr>
      <w:r>
        <w:rPr>
          <w:rFonts w:ascii="IRNazanin" w:hAnsi="IRNazanin" w:eastAsia="IRNazanin" w:cs="IRNazanin"/>
          <w:lang w:bidi="fa-IR"/>
          <w:color w:val="111111"/>
          <w:sz w:val="28"/>
          <w:szCs w:val="28"/>
          <w:rtl/>
        </w:rPr>
        <w:t xml:space="preserve">من النسب فی وجه النکاح فقط، وقد یحل ملکه وبیعه وثمنه إلا فی المرضعة نفسها</w:t>
      </w:r>
    </w:p>
    <w:p>
      <w:pPr>
        <w:pStyle w:val="BookText"/>
      </w:pPr>
      <w:r>
        <w:rPr>
          <w:rFonts w:ascii="IRNazanin" w:hAnsi="IRNazanin" w:eastAsia="IRNazanin" w:cs="IRNazanin"/>
          <w:lang w:bidi="fa-IR"/>
          <w:color w:val="111111"/>
          <w:sz w:val="28"/>
          <w:szCs w:val="28"/>
          <w:rtl/>
        </w:rPr>
        <w:t xml:space="preserve">والفحل الذی اللبن منه فإنهما یقومان مقام الأبوین لا یحل بیعهما ولا ملکهما مؤمنین کانا</w:t>
      </w:r>
    </w:p>
    <w:p>
      <w:pPr>
        <w:pStyle w:val="BookText"/>
      </w:pPr>
      <w:r>
        <w:rPr>
          <w:rFonts w:ascii="IRNazanin" w:hAnsi="IRNazanin" w:eastAsia="IRNazanin" w:cs="IRNazanin"/>
          <w:lang w:bidi="fa-IR"/>
          <w:color w:val="111111"/>
          <w:sz w:val="28"/>
          <w:szCs w:val="28"/>
          <w:rtl/>
        </w:rPr>
        <w:t xml:space="preserve">أم مخالفین.</w:t>
      </w:r>
    </w:p>
    <w:p>
      <w:pPr>
        <w:pStyle w:val="BookText"/>
      </w:pPr>
      <w:r>
        <w:rPr>
          <w:rFonts w:ascii="IRNazanin" w:hAnsi="IRNazanin" w:eastAsia="IRNazanin" w:cs="IRNazanin"/>
          <w:lang w:bidi="fa-IR"/>
          <w:color w:val="111111"/>
          <w:sz w:val="28"/>
          <w:szCs w:val="28"/>
          <w:rtl/>
        </w:rPr>
        <w:t xml:space="preserve">وتقدم فی باب (7) ان الرجل لا یملک من النساء ذات محرم من أبواب بیع</w:t>
      </w:r>
    </w:p>
    <w:p>
      <w:pPr>
        <w:pStyle w:val="BookText"/>
      </w:pPr>
      <w:r>
        <w:rPr>
          <w:rFonts w:ascii="IRNazanin" w:hAnsi="IRNazanin" w:eastAsia="IRNazanin" w:cs="IRNazanin"/>
          <w:lang w:bidi="fa-IR"/>
          <w:color w:val="111111"/>
          <w:sz w:val="28"/>
          <w:szCs w:val="28"/>
          <w:rtl/>
        </w:rPr>
        <w:t xml:space="preserve">العبید وباب (6) ان من أرضعت ابن جاریته تعتقه من أبواب العتق وباب (7) ان المرأة</w:t>
      </w:r>
    </w:p>
    <w:p>
      <w:pPr>
        <w:pStyle w:val="BookText"/>
      </w:pPr>
      <w:r>
        <w:rPr>
          <w:rFonts w:ascii="IRNazanin" w:hAnsi="IRNazanin" w:eastAsia="IRNazanin" w:cs="IRNazanin"/>
          <w:lang w:bidi="fa-IR"/>
          <w:color w:val="111111"/>
          <w:sz w:val="28"/>
          <w:szCs w:val="28"/>
          <w:rtl/>
        </w:rPr>
        <w:t xml:space="preserve">إذا ملکت أحدا من الآباء أو الأمهات أو الأولاد انعتق ما یناسب ذلک.</w:t>
      </w:r>
    </w:p>
    <w:p>
      <w:pPr>
        <w:pStyle w:val="BookText"/>
      </w:pPr>
      <w:r>
        <w:rPr>
          <w:rFonts w:ascii="IRNazanin" w:hAnsi="IRNazanin" w:eastAsia="IRNazanin" w:cs="IRNazanin"/>
          <w:lang w:bidi="fa-IR"/>
          <w:color w:val="111111"/>
          <w:sz w:val="28"/>
          <w:szCs w:val="28"/>
          <w:rtl/>
        </w:rPr>
        <w:t xml:space="preserve">وفی روایة ابن سنان (2) من باب (4) انه یحرم من الرضاع ما یحرم من النسب</w:t>
      </w:r>
    </w:p>
    <w:p>
      <w:pPr>
        <w:pStyle w:val="BookText"/>
      </w:pPr>
      <w:r>
        <w:rPr>
          <w:rFonts w:ascii="IRNazanin" w:hAnsi="IRNazanin" w:eastAsia="IRNazanin" w:cs="IRNazanin"/>
          <w:lang w:bidi="fa-IR"/>
          <w:color w:val="111111"/>
          <w:sz w:val="28"/>
          <w:szCs w:val="28"/>
          <w:rtl/>
        </w:rPr>
        <w:t xml:space="preserve">قوله امرأة أرضعت غلاما مملوکا لها من لبنها حتی فطمته هل لها أن تبیعه قال فقال لا هو</w:t>
      </w:r>
    </w:p>
    <w:p>
      <w:pPr>
        <w:pStyle w:val="BookText"/>
      </w:pPr>
      <w:r>
        <w:rPr>
          <w:rFonts w:ascii="Amiri" w:hAnsi="Amiri" w:eastAsia="Amiri" w:cs="Amiri"/>
          <w:lang w:bidi="ar-SA"/>
          <w:color w:val="111111"/>
          <w:sz w:val="28"/>
          <w:szCs w:val="28"/>
          <w:rtl/>
        </w:rPr>
        <w:t xml:space="preserve">ابنها من الرضاعة الخ.</w:t>
      </w:r>
    </w:p>
    <w:p>
      <w:pPr>
        <w:pStyle w:val="Heading4"/>
      </w:pPr>
      <w:bookmarkStart w:id="387" w:name="_Toc193"/>
      <w:r>
        <w:t>(16) باب أن الأمة إذا أرضعت ولد سیدها صارت أم ولد یکره بیعها ولا یحرم</w:t>
      </w:r>
      <w:bookmarkEnd w:id="387"/>
    </w:p>
    <w:p>
      <w:pPr>
        <w:pStyle w:val="BookText"/>
      </w:pPr>
      <w:r>
        <w:rPr>
          <w:rFonts w:ascii="IRNazanin" w:hAnsi="IRNazanin" w:eastAsia="IRNazanin" w:cs="IRNazanin"/>
          <w:lang w:bidi="fa-IR"/>
          <w:color w:val="111111"/>
          <w:sz w:val="28"/>
          <w:szCs w:val="28"/>
          <w:rtl/>
        </w:rPr>
        <w:t xml:space="preserve">1390 (1) یب 325 ج 7 - فقیه 309 ج 3 - السکونی عن جعفر بن محمد</w:t>
      </w:r>
    </w:p>
    <w:p>
      <w:pPr>
        <w:pStyle w:val="BookText"/>
      </w:pPr>
      <w:r>
        <w:rPr>
          <w:rFonts w:ascii="IRNazanin" w:hAnsi="IRNazanin" w:eastAsia="IRNazanin" w:cs="IRNazanin"/>
          <w:lang w:bidi="fa-IR"/>
          <w:color w:val="111111"/>
          <w:sz w:val="28"/>
          <w:szCs w:val="28"/>
          <w:rtl/>
        </w:rPr>
        <w:t xml:space="preserve">عن أبیه علیهما السلام أن علیا علیه السلام أتاه رجل فقال إن أمتی أرضعت ولدی وقد</w:t>
      </w:r>
    </w:p>
    <w:p>
      <w:pPr>
        <w:pStyle w:val="BookText"/>
      </w:pPr>
      <w:r>
        <w:rPr>
          <w:rFonts w:ascii="IRNazanin" w:hAnsi="IRNazanin" w:eastAsia="IRNazanin" w:cs="IRNazanin"/>
          <w:lang w:bidi="fa-IR"/>
          <w:color w:val="111111"/>
          <w:sz w:val="28"/>
          <w:szCs w:val="28"/>
          <w:rtl/>
        </w:rPr>
        <w:t xml:space="preserve">أردت بیعها فقال خذ بیدها وقل من یشتری منی أم ولدی.</w:t>
      </w:r>
    </w:p>
    <w:p>
      <w:pPr>
        <w:pStyle w:val="BookText"/>
      </w:pPr>
      <w:r>
        <w:rPr>
          <w:rFonts w:ascii="IRNazanin" w:hAnsi="IRNazanin" w:eastAsia="IRNazanin" w:cs="IRNazanin"/>
          <w:lang w:bidi="fa-IR"/>
          <w:color w:val="111111"/>
          <w:sz w:val="28"/>
          <w:szCs w:val="28"/>
          <w:rtl/>
        </w:rPr>
        <w:t xml:space="preserve">1391 (2) یب 244 ج 8 - صا 18 ج 4 - الحسن (بن محمد - صا) بن سماعة</w:t>
      </w:r>
    </w:p>
    <w:p>
      <w:pPr>
        <w:pStyle w:val="BookText"/>
      </w:pPr>
      <w:r>
        <w:rPr>
          <w:rFonts w:ascii="IRNazanin" w:hAnsi="IRNazanin" w:eastAsia="IRNazanin" w:cs="IRNazanin"/>
          <w:lang w:bidi="fa-IR"/>
          <w:color w:val="111111"/>
          <w:sz w:val="28"/>
          <w:szCs w:val="28"/>
          <w:rtl/>
        </w:rPr>
        <w:t xml:space="preserve">عن عبد الله بن جبلة عن إسحاق بن عمار عن عبد صالح علیه السلام قال سألته عن رجل</w:t>
      </w:r>
    </w:p>
    <w:p>
      <w:pPr>
        <w:pStyle w:val="BookText"/>
      </w:pPr>
      <w:r>
        <w:rPr>
          <w:rFonts w:ascii="IRNazanin" w:hAnsi="IRNazanin" w:eastAsia="IRNazanin" w:cs="IRNazanin"/>
          <w:lang w:bidi="fa-IR"/>
          <w:color w:val="111111"/>
          <w:sz w:val="28"/>
          <w:szCs w:val="28"/>
          <w:rtl/>
        </w:rPr>
        <w:t xml:space="preserve">کانت له خادم، فولدت جاریة فأرضعت خادمه ابنا له، وأرضعت أم ولده ابنة خادمه</w:t>
      </w:r>
    </w:p>
    <w:p>
      <w:pPr>
        <w:pStyle w:val="BookText"/>
      </w:pPr>
      <w:r>
        <w:rPr>
          <w:rFonts w:ascii="IRNazanin" w:hAnsi="IRNazanin" w:eastAsia="IRNazanin" w:cs="IRNazanin"/>
          <w:lang w:bidi="fa-IR"/>
          <w:color w:val="111111"/>
          <w:sz w:val="28"/>
          <w:szCs w:val="28"/>
          <w:rtl/>
        </w:rPr>
        <w:t xml:space="preserve">فصار الرجل أبا بنت الخادم من الرضاع یبیعها قال نعم إن شاء باعها فانتفع بثمنها، قلت</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54" w:name="pg12425_111090"/>
    <w:bookmarkEnd w:id="154"/>
    <w:p>
      <w:pPr>
        <w:pStyle w:val="BookText"/>
      </w:pPr>
      <w:r>
        <w:rPr>
          <w:rFonts w:ascii="IRNazanin" w:hAnsi="IRNazanin" w:eastAsia="IRNazanin" w:cs="IRNazanin"/>
          <w:lang w:bidi="fa-IR"/>
          <w:color w:val="111111"/>
          <w:sz w:val="28"/>
          <w:szCs w:val="28"/>
          <w:rtl/>
        </w:rPr>
        <w:t xml:space="preserve">فإن کان قد وهبها </w:t>
      </w:r>
      <w:r>
        <w:rPr>
          <w:rStyle w:val="FootnoteReference"/>
        </w:rPr>
        <w:footnoteReference w:id="1093"/>
      </w:r>
      <w:r>
        <w:rPr>
          <w:rFonts w:ascii="IRNazanin" w:hAnsi="IRNazanin" w:eastAsia="IRNazanin" w:cs="IRNazanin"/>
          <w:lang w:bidi="fa-IR"/>
          <w:color w:val="111111"/>
          <w:sz w:val="28"/>
          <w:szCs w:val="28"/>
          <w:rtl/>
        </w:rPr>
        <w:t xml:space="preserve">لبعض أهله حین ولدت وابنه الیوم غلام شاب فیبیعها ویأخذ</w:t>
      </w:r>
    </w:p>
    <w:p>
      <w:pPr>
        <w:pStyle w:val="BookText"/>
      </w:pPr>
      <w:r>
        <w:rPr>
          <w:rFonts w:ascii="IRNazanin" w:hAnsi="IRNazanin" w:eastAsia="IRNazanin" w:cs="IRNazanin"/>
          <w:lang w:bidi="fa-IR"/>
          <w:color w:val="111111"/>
          <w:sz w:val="28"/>
          <w:szCs w:val="28"/>
          <w:rtl/>
        </w:rPr>
        <w:t xml:space="preserve">ثمنها ولا یستأمر ابنه أو یبیعها ابنه قال یبیعها هو ویأخذ ثمنها ابنه ومال ابنه له، قلت فیبیع</w:t>
      </w:r>
    </w:p>
    <w:p>
      <w:pPr>
        <w:pStyle w:val="BookText"/>
      </w:pPr>
      <w:r>
        <w:rPr>
          <w:rFonts w:ascii="IRNazanin" w:hAnsi="IRNazanin" w:eastAsia="IRNazanin" w:cs="IRNazanin"/>
          <w:lang w:bidi="fa-IR"/>
          <w:color w:val="111111"/>
          <w:sz w:val="28"/>
          <w:szCs w:val="28"/>
          <w:rtl/>
        </w:rPr>
        <w:t xml:space="preserve">الخادم وقد أرضعت ابنا له قال نعم وما أحب له أن یبیعها قلت فان احتاج إلی ثمنها قال</w:t>
      </w:r>
    </w:p>
    <w:p>
      <w:pPr>
        <w:pStyle w:val="BookText"/>
      </w:pPr>
      <w:r>
        <w:rPr>
          <w:rFonts w:ascii="IRNazanin" w:hAnsi="IRNazanin" w:eastAsia="IRNazanin" w:cs="IRNazanin"/>
          <w:lang w:bidi="fa-IR"/>
          <w:color w:val="111111"/>
          <w:sz w:val="28"/>
          <w:szCs w:val="28"/>
          <w:rtl/>
        </w:rPr>
        <w:t xml:space="preserve">فیبیعها. (قال الشیخ (ره) الضمیر فی قوله فی أول الخبر ان شاء باعها راجع إلی الخادم</w:t>
      </w:r>
    </w:p>
    <w:p>
      <w:pPr>
        <w:pStyle w:val="BookText"/>
      </w:pPr>
      <w:r>
        <w:rPr>
          <w:rFonts w:ascii="Amiri" w:hAnsi="Amiri" w:eastAsia="Amiri" w:cs="Amiri"/>
          <w:lang w:bidi="ar-SA"/>
          <w:color w:val="111111"/>
          <w:sz w:val="28"/>
          <w:szCs w:val="28"/>
          <w:rtl/>
        </w:rPr>
        <w:t xml:space="preserve">المرضعة دون ابنتها.</w:t>
      </w:r>
    </w:p>
    <w:p>
      <w:pPr>
        <w:pStyle w:val="Heading4"/>
      </w:pPr>
      <w:bookmarkStart w:id="388" w:name="_Toc194"/>
      <w:r>
        <w:t>(17) باب أن المرأة إذا ادعت أنها أرضعت غلاما أو جاریة لا تصدق وتصدق إذا أنکرت</w:t>
      </w:r>
      <w:bookmarkEnd w:id="388"/>
    </w:p>
    <w:p>
      <w:pPr>
        <w:pStyle w:val="BookText"/>
      </w:pPr>
      <w:r>
        <w:rPr>
          <w:rFonts w:ascii="IRNazanin" w:hAnsi="IRNazanin" w:eastAsia="IRNazanin" w:cs="IRNazanin"/>
          <w:lang w:bidi="fa-IR"/>
          <w:color w:val="111111"/>
          <w:sz w:val="28"/>
          <w:szCs w:val="28"/>
          <w:rtl/>
        </w:rPr>
        <w:t xml:space="preserve">1392 (1) یب 323 ج 7 - محمد بن یعقوب عن کا 446 ج 5 - محمد بن</w:t>
      </w:r>
    </w:p>
    <w:p>
      <w:pPr>
        <w:pStyle w:val="BookText"/>
      </w:pPr>
      <w:r>
        <w:rPr>
          <w:rFonts w:ascii="IRNazanin" w:hAnsi="IRNazanin" w:eastAsia="IRNazanin" w:cs="IRNazanin"/>
          <w:lang w:bidi="fa-IR"/>
          <w:color w:val="111111"/>
          <w:sz w:val="28"/>
          <w:szCs w:val="28"/>
          <w:rtl/>
        </w:rPr>
        <w:t xml:space="preserve">یحیی عن سلمة بن الخطاب عن عبد الله بن خداش عن صالح بن عبد الله الخثعمی قال</w:t>
      </w:r>
    </w:p>
    <w:p>
      <w:pPr>
        <w:pStyle w:val="BookText"/>
      </w:pPr>
      <w:r>
        <w:rPr>
          <w:rFonts w:ascii="IRNazanin" w:hAnsi="IRNazanin" w:eastAsia="IRNazanin" w:cs="IRNazanin"/>
          <w:lang w:bidi="fa-IR"/>
          <w:color w:val="111111"/>
          <w:sz w:val="28"/>
          <w:szCs w:val="28"/>
          <w:rtl/>
        </w:rPr>
        <w:t xml:space="preserve">سألت أبا الحسن موسی علیه السلام عن أم ولد (إلی - کا) صدوق زعمت أنها أرضعت</w:t>
      </w:r>
    </w:p>
    <w:p>
      <w:pPr>
        <w:pStyle w:val="BookText"/>
      </w:pPr>
      <w:r>
        <w:rPr>
          <w:rFonts w:ascii="IRNazanin" w:hAnsi="IRNazanin" w:eastAsia="IRNazanin" w:cs="IRNazanin"/>
          <w:lang w:bidi="fa-IR"/>
          <w:color w:val="111111"/>
          <w:sz w:val="28"/>
          <w:szCs w:val="28"/>
          <w:rtl/>
        </w:rPr>
        <w:t xml:space="preserve">جاریة لی أصدقها قال لا.</w:t>
      </w:r>
    </w:p>
    <w:p>
      <w:pPr>
        <w:pStyle w:val="BookText"/>
      </w:pPr>
      <w:r>
        <w:rPr>
          <w:rFonts w:ascii="IRNazanin" w:hAnsi="IRNazanin" w:eastAsia="IRNazanin" w:cs="IRNazanin"/>
          <w:lang w:bidi="fa-IR"/>
          <w:color w:val="111111"/>
          <w:sz w:val="28"/>
          <w:szCs w:val="28"/>
          <w:rtl/>
        </w:rPr>
        <w:t xml:space="preserve">1393 (2) قرب الإسناد 125 - عبد الله بن عامر عن ابن أبی نجران عن</w:t>
      </w:r>
    </w:p>
    <w:p>
      <w:pPr>
        <w:pStyle w:val="BookText"/>
      </w:pPr>
      <w:r>
        <w:rPr>
          <w:rFonts w:ascii="IRNazanin" w:hAnsi="IRNazanin" w:eastAsia="IRNazanin" w:cs="IRNazanin"/>
          <w:lang w:bidi="fa-IR"/>
          <w:color w:val="111111"/>
          <w:sz w:val="28"/>
          <w:szCs w:val="28"/>
          <w:rtl/>
        </w:rPr>
        <w:t xml:space="preserve">صالح بن عبد الله الخثعمی قال کتبت إلی أبی الحسن موسی علیه السلام أسأله عن أم</w:t>
      </w:r>
    </w:p>
    <w:p>
      <w:pPr>
        <w:pStyle w:val="BookText"/>
      </w:pPr>
      <w:r>
        <w:rPr>
          <w:rFonts w:ascii="IRNazanin" w:hAnsi="IRNazanin" w:eastAsia="IRNazanin" w:cs="IRNazanin"/>
          <w:lang w:bidi="fa-IR"/>
          <w:color w:val="111111"/>
          <w:sz w:val="28"/>
          <w:szCs w:val="28"/>
          <w:rtl/>
        </w:rPr>
        <w:t xml:space="preserve">ولد لی ذکرت أنها أرضعت جاریة لی فقال لا تقبل قولها ولا تصدقها.</w:t>
      </w:r>
    </w:p>
    <w:p>
      <w:pPr>
        <w:pStyle w:val="BookText"/>
      </w:pPr>
      <w:r>
        <w:rPr>
          <w:rFonts w:ascii="IRNazanin" w:hAnsi="IRNazanin" w:eastAsia="IRNazanin" w:cs="IRNazanin"/>
          <w:lang w:bidi="fa-IR"/>
          <w:color w:val="111111"/>
          <w:sz w:val="28"/>
          <w:szCs w:val="28"/>
          <w:rtl/>
        </w:rPr>
        <w:t xml:space="preserve">1394 (3) الدعائم 242 ج 2 - عن جعفر بن محمد علیهما السلام أن رجلا</w:t>
      </w:r>
    </w:p>
    <w:p>
      <w:pPr>
        <w:pStyle w:val="BookText"/>
      </w:pPr>
      <w:r>
        <w:rPr>
          <w:rFonts w:ascii="IRNazanin" w:hAnsi="IRNazanin" w:eastAsia="IRNazanin" w:cs="IRNazanin"/>
          <w:lang w:bidi="fa-IR"/>
          <w:color w:val="111111"/>
          <w:sz w:val="28"/>
          <w:szCs w:val="28"/>
          <w:rtl/>
        </w:rPr>
        <w:t xml:space="preserve">سأله عن جاریة له ولدت عنده فأراد أن یطأها فقالت أم ولد له إنی قد أرضعتها، قال علیه</w:t>
      </w:r>
    </w:p>
    <w:p>
      <w:pPr>
        <w:pStyle w:val="BookText"/>
      </w:pPr>
      <w:r>
        <w:rPr>
          <w:rFonts w:ascii="IRNazanin" w:hAnsi="IRNazanin" w:eastAsia="IRNazanin" w:cs="IRNazanin"/>
          <w:lang w:bidi="fa-IR"/>
          <w:color w:val="111111"/>
          <w:sz w:val="28"/>
          <w:szCs w:val="28"/>
          <w:rtl/>
        </w:rPr>
        <w:t xml:space="preserve">السلام تجر إلی نفسها وتتهم ولا تصدق.</w:t>
      </w:r>
    </w:p>
    <w:p>
      <w:pPr>
        <w:pStyle w:val="BookText"/>
      </w:pPr>
      <w:r>
        <w:rPr>
          <w:rFonts w:ascii="IRNazanin" w:hAnsi="IRNazanin" w:eastAsia="IRNazanin" w:cs="IRNazanin"/>
          <w:lang w:bidi="fa-IR"/>
          <w:color w:val="111111"/>
          <w:sz w:val="28"/>
          <w:szCs w:val="28"/>
          <w:rtl/>
        </w:rPr>
        <w:t xml:space="preserve">1395 (4) یب 323 ج 7 - علی بن الحسن بن فضال عن محمد بن عبد الله بن</w:t>
      </w:r>
    </w:p>
    <w:p>
      <w:pPr>
        <w:pStyle w:val="BookText"/>
      </w:pPr>
      <w:r>
        <w:rPr>
          <w:rFonts w:ascii="IRNazanin" w:hAnsi="IRNazanin" w:eastAsia="IRNazanin" w:cs="IRNazanin"/>
          <w:lang w:bidi="fa-IR"/>
          <w:color w:val="111111"/>
          <w:sz w:val="28"/>
          <w:szCs w:val="28"/>
          <w:rtl/>
        </w:rPr>
        <w:t xml:space="preserve">زرارة ومحمد وأحمد ابنی الحسن بن علی عن الحسن بن علی عن عبد الله بن بکری عن</w:t>
      </w:r>
    </w:p>
    <w:p>
      <w:pPr>
        <w:pStyle w:val="BookText"/>
      </w:pPr>
      <w:r>
        <w:rPr>
          <w:rFonts w:ascii="IRNazanin" w:hAnsi="IRNazanin" w:eastAsia="IRNazanin" w:cs="IRNazanin"/>
          <w:lang w:bidi="fa-IR"/>
          <w:color w:val="111111"/>
          <w:sz w:val="28"/>
          <w:szCs w:val="28"/>
          <w:rtl/>
        </w:rPr>
        <w:t xml:space="preserve">بعض أصحابنا عن أبی عبد الله علیه السلام فی امرأة أرضعت غلاما وجاریة قال یعلم</w:t>
      </w:r>
    </w:p>
    <w:p>
      <w:pPr>
        <w:pStyle w:val="BookText"/>
      </w:pPr>
      <w:r>
        <w:rPr>
          <w:rFonts w:ascii="IRNazanin" w:hAnsi="IRNazanin" w:eastAsia="IRNazanin" w:cs="IRNazanin"/>
          <w:lang w:bidi="fa-IR"/>
          <w:color w:val="111111"/>
          <w:sz w:val="28"/>
          <w:szCs w:val="28"/>
          <w:rtl/>
        </w:rPr>
        <w:t xml:space="preserve">ذلک غیرها قال قلت لا قال لا تصدق إن لم یکن غیرها.</w:t>
      </w:r>
    </w:p>
    <w:p>
      <w:pPr>
        <w:pStyle w:val="BookText"/>
      </w:pPr>
      <w:r>
        <w:rPr>
          <w:rFonts w:ascii="IRNazanin" w:hAnsi="IRNazanin" w:eastAsia="IRNazanin" w:cs="IRNazanin"/>
          <w:lang w:bidi="fa-IR"/>
          <w:color w:val="111111"/>
          <w:sz w:val="28"/>
          <w:szCs w:val="28"/>
          <w:rtl/>
        </w:rPr>
        <w:t xml:space="preserve">1396 (5) الدعائم 242 ج 2 - عن جعفر بن محمد علیهما السلام أنه سئل</w:t>
      </w:r>
    </w:p>
    <w:p>
      <w:pPr>
        <w:pStyle w:val="BookText"/>
      </w:pPr>
      <w:r>
        <w:rPr>
          <w:rFonts w:ascii="IRNazanin" w:hAnsi="IRNazanin" w:eastAsia="IRNazanin" w:cs="IRNazanin"/>
          <w:lang w:bidi="fa-IR"/>
          <w:color w:val="111111"/>
          <w:sz w:val="28"/>
          <w:szCs w:val="28"/>
          <w:rtl/>
        </w:rPr>
        <w:t xml:space="preserve">عن امرأة زعمت أنها أرضعت غلاما وجاریة ثم أنکرت قال تصدق إذا أنکرت قیل فان</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55" w:name="pg12425_111091"/>
    <w:bookmarkEnd w:id="155"/>
    <w:p>
      <w:pPr>
        <w:pStyle w:val="BookText"/>
      </w:pPr>
      <w:r>
        <w:rPr>
          <w:rFonts w:ascii="Amiri" w:hAnsi="Amiri" w:eastAsia="Amiri" w:cs="Amiri"/>
          <w:lang w:bidi="ar-SA"/>
          <w:color w:val="111111"/>
          <w:sz w:val="28"/>
          <w:szCs w:val="28"/>
          <w:rtl/>
        </w:rPr>
        <w:t xml:space="preserve">عادت فقالت قد أرضعتهما، قال لا تصدق فشهادة المرأة الواحدة الجائزة الشهادة</w:t>
      </w:r>
    </w:p>
    <w:p>
      <w:pPr>
        <w:pStyle w:val="BookText"/>
      </w:pPr>
      <w:r>
        <w:rPr>
          <w:rFonts w:ascii="IRNazanin" w:hAnsi="IRNazanin" w:eastAsia="IRNazanin" w:cs="IRNazanin"/>
          <w:lang w:bidi="fa-IR"/>
          <w:color w:val="111111"/>
          <w:sz w:val="28"/>
          <w:szCs w:val="28"/>
          <w:rtl/>
        </w:rPr>
        <w:t xml:space="preserve">المأمونة غیر المتهمة فی الرضاع جائزة، فان لم تکن مأمونة أو کانت تتهم لم تجز</w:t>
      </w:r>
    </w:p>
    <w:p>
      <w:pPr>
        <w:pStyle w:val="BookText"/>
      </w:pPr>
      <w:r>
        <w:rPr>
          <w:rFonts w:ascii="IRNazanin" w:hAnsi="IRNazanin" w:eastAsia="IRNazanin" w:cs="IRNazanin"/>
          <w:lang w:bidi="fa-IR"/>
          <w:color w:val="111111"/>
          <w:sz w:val="28"/>
          <w:szCs w:val="28"/>
          <w:rtl/>
        </w:rPr>
        <w:t xml:space="preserve">شهادتها.</w:t>
      </w:r>
    </w:p>
    <w:p>
      <w:pPr>
        <w:pStyle w:val="BookText"/>
      </w:pPr>
      <w:r>
        <w:rPr>
          <w:rFonts w:ascii="IRNazanin" w:hAnsi="IRNazanin" w:eastAsia="IRNazanin" w:cs="IRNazanin"/>
          <w:lang w:bidi="fa-IR"/>
          <w:color w:val="111111"/>
          <w:sz w:val="28"/>
          <w:szCs w:val="28"/>
          <w:rtl/>
        </w:rPr>
        <w:t xml:space="preserve">1397 (6) کا 445 ج 5 - علی بن إبراهیم عن أبیه عن ابن أبی عمیر عن حماد</w:t>
      </w:r>
    </w:p>
    <w:p>
      <w:pPr>
        <w:pStyle w:val="BookText"/>
      </w:pPr>
      <w:r>
        <w:rPr>
          <w:rFonts w:ascii="IRNazanin" w:hAnsi="IRNazanin" w:eastAsia="IRNazanin" w:cs="IRNazanin"/>
          <w:lang w:bidi="fa-IR"/>
          <w:color w:val="111111"/>
          <w:sz w:val="28"/>
          <w:szCs w:val="28"/>
          <w:rtl/>
        </w:rPr>
        <w:t xml:space="preserve">عن الحلبی عن أبی عبد الله علیه السلام قال سألته عن امرأة تزعم أنها أرضعت المرأة</w:t>
      </w:r>
    </w:p>
    <w:p>
      <w:pPr>
        <w:pStyle w:val="BookText"/>
      </w:pPr>
      <w:r>
        <w:rPr>
          <w:rFonts w:ascii="IRNazanin" w:hAnsi="IRNazanin" w:eastAsia="IRNazanin" w:cs="IRNazanin"/>
          <w:lang w:bidi="fa-IR"/>
          <w:color w:val="111111"/>
          <w:sz w:val="28"/>
          <w:szCs w:val="28"/>
          <w:rtl/>
        </w:rPr>
        <w:t xml:space="preserve">والغلام ثم تنکر قال تصدق إذا أنکرت، قلت فإنها قالت وادعت بعد بأنی قد أرضعتهما</w:t>
      </w:r>
    </w:p>
    <w:p>
      <w:pPr>
        <w:pStyle w:val="BookText"/>
      </w:pPr>
      <w:r>
        <w:rPr>
          <w:rFonts w:ascii="IRNazanin" w:hAnsi="IRNazanin" w:eastAsia="IRNazanin" w:cs="IRNazanin"/>
          <w:lang w:bidi="fa-IR"/>
          <w:color w:val="111111"/>
          <w:sz w:val="28"/>
          <w:szCs w:val="28"/>
          <w:rtl/>
        </w:rPr>
        <w:t xml:space="preserve">قال لا تصدق ولا تنعم.</w:t>
      </w:r>
    </w:p>
    <w:p>
      <w:pPr>
        <w:pStyle w:val="BookText"/>
      </w:pPr>
      <w:r>
        <w:rPr>
          <w:rFonts w:ascii="IRNazanin" w:hAnsi="IRNazanin" w:eastAsia="IRNazanin" w:cs="IRNazanin"/>
          <w:lang w:bidi="fa-IR"/>
          <w:color w:val="111111"/>
          <w:sz w:val="28"/>
          <w:szCs w:val="28"/>
          <w:rtl/>
        </w:rPr>
        <w:t xml:space="preserve">یب 324 ج 7 - ابن أبی عمیر عن حماد عن الحلبی قال سألت أبا عبد الله علیه</w:t>
      </w:r>
    </w:p>
    <w:p>
      <w:pPr>
        <w:pStyle w:val="BookText"/>
      </w:pPr>
      <w:r>
        <w:rPr>
          <w:rFonts w:ascii="IRNazanin" w:hAnsi="IRNazanin" w:eastAsia="IRNazanin" w:cs="IRNazanin"/>
          <w:lang w:bidi="fa-IR"/>
          <w:color w:val="111111"/>
          <w:sz w:val="28"/>
          <w:szCs w:val="28"/>
          <w:rtl/>
        </w:rPr>
        <w:t xml:space="preserve">السلام عن امرأة زعمت أنها أرضعت امرأة وغلاما ثم تنکر بعد ذلک قال تصدق إذا</w:t>
      </w:r>
    </w:p>
    <w:p>
      <w:pPr>
        <w:pStyle w:val="BookText"/>
      </w:pPr>
      <w:r>
        <w:rPr>
          <w:rFonts w:ascii="IRNazanin" w:hAnsi="IRNazanin" w:eastAsia="IRNazanin" w:cs="IRNazanin"/>
          <w:lang w:bidi="fa-IR"/>
          <w:color w:val="111111"/>
          <w:sz w:val="28"/>
          <w:szCs w:val="28"/>
          <w:rtl/>
        </w:rPr>
        <w:t xml:space="preserve">أنکرت ذلک فقلت فإنها قد قالت قد أرضعتهما قال لا تصدق ولا تنعم.</w:t>
      </w:r>
    </w:p>
    <w:p>
      <w:pPr>
        <w:pStyle w:val="BookText"/>
      </w:pPr>
      <w:r>
        <w:rPr>
          <w:rFonts w:ascii="Amiri" w:hAnsi="Amiri" w:eastAsia="Amiri" w:cs="Amiri"/>
          <w:lang w:bidi="ar-SA"/>
          <w:color w:val="111111"/>
          <w:sz w:val="28"/>
          <w:szCs w:val="28"/>
          <w:rtl/>
        </w:rPr>
        <w:t xml:space="preserve">1398 (7) المقنع 112 - وإن زعمت امرأة أنها أرضعت امرأة أو غلاما ثم</w:t>
      </w:r>
    </w:p>
    <w:p>
      <w:pPr>
        <w:pStyle w:val="BookText"/>
      </w:pPr>
      <w:r>
        <w:rPr>
          <w:rFonts w:ascii="IRNazanin" w:hAnsi="IRNazanin" w:eastAsia="IRNazanin" w:cs="IRNazanin"/>
          <w:lang w:bidi="fa-IR"/>
          <w:color w:val="111111"/>
          <w:sz w:val="28"/>
          <w:szCs w:val="28"/>
          <w:rtl/>
        </w:rPr>
        <w:t xml:space="preserve">أنکرت ذلک صدقت، فان قالت قد أرضعتهما فلا تصدق ولا تنعم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Heading4"/>
      </w:pPr>
      <w:bookmarkStart w:id="389" w:name="_Toc195"/>
      <w:r>
        <w:t>(18) باب حکم ما لو علم حصول الرضاع ولم یعلم بلوغ الحد الذی یحرم</w:t>
      </w:r>
      <w:bookmarkEnd w:id="389"/>
    </w:p>
    <w:p>
      <w:pPr>
        <w:pStyle w:val="BookText"/>
      </w:pPr>
      <w:r>
        <w:rPr>
          <w:rFonts w:ascii="IRNazanin" w:hAnsi="IRNazanin" w:eastAsia="IRNazanin" w:cs="IRNazanin"/>
          <w:lang w:bidi="fa-IR"/>
          <w:color w:val="111111"/>
          <w:sz w:val="28"/>
          <w:szCs w:val="28"/>
          <w:rtl/>
        </w:rPr>
        <w:t xml:space="preserve">1399 (1) کا 445 ج 5 - محمد بن یحیی عن أحمد بن محمد عن ابن فضال عن</w:t>
      </w:r>
    </w:p>
    <w:p>
      <w:pPr>
        <w:pStyle w:val="BookText"/>
      </w:pPr>
      <w:r>
        <w:rPr>
          <w:rFonts w:ascii="IRNazanin" w:hAnsi="IRNazanin" w:eastAsia="IRNazanin" w:cs="IRNazanin"/>
          <w:lang w:bidi="fa-IR"/>
          <w:color w:val="111111"/>
          <w:sz w:val="28"/>
          <w:szCs w:val="28"/>
          <w:rtl/>
        </w:rPr>
        <w:t xml:space="preserve">ابن بکیر عن أبی یحیی الحناط قال قلت لأبی عبد الله علیه السلام إن ابنی وابنة أخی فی</w:t>
      </w:r>
    </w:p>
    <w:p>
      <w:pPr>
        <w:pStyle w:val="BookText"/>
      </w:pPr>
      <w:r>
        <w:rPr>
          <w:rFonts w:ascii="IRNazanin" w:hAnsi="IRNazanin" w:eastAsia="IRNazanin" w:cs="IRNazanin"/>
          <w:lang w:bidi="fa-IR"/>
          <w:color w:val="111111"/>
          <w:sz w:val="28"/>
          <w:szCs w:val="28"/>
          <w:rtl/>
        </w:rPr>
        <w:t xml:space="preserve">حجری وأردت أن أزوجها إیاه فقال بعض أهلی إنا قد أرضعناهما قال فقال کم، قلت ما</w:t>
      </w:r>
    </w:p>
    <w:p>
      <w:pPr>
        <w:pStyle w:val="BookText"/>
      </w:pPr>
      <w:r>
        <w:rPr>
          <w:rFonts w:ascii="IRNazanin" w:hAnsi="IRNazanin" w:eastAsia="IRNazanin" w:cs="IRNazanin"/>
          <w:lang w:bidi="fa-IR"/>
          <w:color w:val="111111"/>
          <w:sz w:val="28"/>
          <w:szCs w:val="28"/>
          <w:rtl/>
        </w:rPr>
        <w:t xml:space="preserve">أدری، قال فأدارنی علی أن أوقت قال فقلت ما أدری قال فقال زوجه.</w:t>
      </w:r>
    </w:p>
    <w:p>
      <w:pPr>
        <w:pStyle w:val="BookText"/>
      </w:pPr>
      <w:r>
        <w:rPr>
          <w:rFonts w:ascii="IRNazanin" w:hAnsi="IRNazanin" w:eastAsia="IRNazanin" w:cs="IRNazanin"/>
          <w:lang w:bidi="fa-IR"/>
          <w:color w:val="111111"/>
          <w:sz w:val="28"/>
          <w:szCs w:val="28"/>
          <w:rtl/>
        </w:rPr>
        <w:t xml:space="preserve">وتقدم فی باب (71) ما ورد من الأمر بالاحتیاط فی النکاح عند الشبهة من</w:t>
      </w:r>
    </w:p>
    <w:p>
      <w:pPr>
        <w:pStyle w:val="BookText"/>
      </w:pPr>
      <w:r>
        <w:rPr>
          <w:rFonts w:ascii="IRNazanin" w:hAnsi="IRNazanin" w:eastAsia="IRNazanin" w:cs="IRNazanin"/>
          <w:lang w:bidi="fa-IR"/>
          <w:color w:val="111111"/>
          <w:sz w:val="28"/>
          <w:szCs w:val="28"/>
          <w:rtl/>
        </w:rPr>
        <w:t xml:space="preserve">أبواب التزویج وذیله ما ینافی ذلک فراجع.</w:t>
      </w:r>
    </w:p>
    <w:p>
      <w:pPr>
        <w:pStyle w:val="Heading4"/>
      </w:pPr>
      <w:bookmarkStart w:id="390" w:name="_Toc196"/>
      <w:r>
        <w:t>(19) باب ان من أرضعت عناقا بلبنها حتی فطمت وکبرت وضربها الفحل ثم وضعت فعل مکروها ولا بأس بأکل لحمها ولبنها</w:t>
      </w:r>
      <w:bookmarkEnd w:id="390"/>
    </w:p>
    <w:p>
      <w:pPr>
        <w:pStyle w:val="BookText"/>
      </w:pPr>
      <w:r>
        <w:rPr>
          <w:rFonts w:ascii="IRNazanin" w:hAnsi="IRNazanin" w:eastAsia="IRNazanin" w:cs="IRNazanin"/>
          <w:lang w:bidi="fa-IR"/>
          <w:color w:val="111111"/>
          <w:sz w:val="28"/>
          <w:szCs w:val="28"/>
          <w:rtl/>
        </w:rPr>
        <w:t xml:space="preserve">1400 (1) یب 325 ج 7 - محمد بن علی بن محبوب عن محمد بن أحمد عن</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56" w:name="pg12425_111092"/>
    <w:bookmarkEnd w:id="156"/>
    <w:p>
      <w:pPr>
        <w:pStyle w:val="BookText"/>
      </w:pPr>
      <w:r>
        <w:rPr>
          <w:rFonts w:ascii="IRNazanin" w:hAnsi="IRNazanin" w:eastAsia="IRNazanin" w:cs="IRNazanin"/>
          <w:lang w:bidi="fa-IR"/>
          <w:color w:val="111111"/>
          <w:sz w:val="28"/>
          <w:szCs w:val="28"/>
          <w:rtl/>
        </w:rPr>
        <w:t xml:space="preserve">یب 45 ج 9 - أحمد بن محمد بن عیسی کا 250 ج 6 - عدة من أصحابنا عن أحمد</w:t>
      </w:r>
    </w:p>
    <w:p>
      <w:pPr>
        <w:pStyle w:val="BookText"/>
      </w:pPr>
      <w:r>
        <w:rPr>
          <w:rFonts w:ascii="IRNazanin" w:hAnsi="IRNazanin" w:eastAsia="IRNazanin" w:cs="IRNazanin"/>
          <w:lang w:bidi="fa-IR"/>
          <w:color w:val="111111"/>
          <w:sz w:val="28"/>
          <w:szCs w:val="28"/>
          <w:rtl/>
        </w:rPr>
        <w:t xml:space="preserve">ابن محمد قال کتبت (الیه علیه السلام - کا - یب 9) جعلت فداک </w:t>
      </w:r>
      <w:r>
        <w:rPr>
          <w:rStyle w:val="FootnoteReference"/>
        </w:rPr>
        <w:footnoteReference w:id="1095"/>
      </w:r>
      <w:r>
        <w:rPr>
          <w:rFonts w:ascii="IRNazanin" w:hAnsi="IRNazanin" w:eastAsia="IRNazanin" w:cs="IRNazanin"/>
          <w:lang w:bidi="fa-IR"/>
          <w:color w:val="111111"/>
          <w:sz w:val="28"/>
          <w:szCs w:val="28"/>
          <w:rtl/>
        </w:rPr>
        <w:t xml:space="preserve">(من کل سوء -</w:t>
      </w:r>
    </w:p>
    <w:p>
      <w:pPr>
        <w:pStyle w:val="BookText"/>
      </w:pPr>
      <w:r>
        <w:rPr>
          <w:rFonts w:ascii="IRNazanin" w:hAnsi="IRNazanin" w:eastAsia="IRNazanin" w:cs="IRNazanin"/>
          <w:lang w:bidi="fa-IR"/>
          <w:color w:val="111111"/>
          <w:sz w:val="28"/>
          <w:szCs w:val="28"/>
          <w:rtl/>
        </w:rPr>
        <w:t xml:space="preserve">کا - یب ج 9) امرأة أرضعت عناقا </w:t>
      </w:r>
      <w:r>
        <w:rPr>
          <w:rStyle w:val="FootnoteReference"/>
        </w:rPr>
        <w:footnoteReference w:id="1096"/>
      </w:r>
      <w:r>
        <w:rPr>
          <w:rFonts w:ascii="IRNazanin" w:hAnsi="IRNazanin" w:eastAsia="IRNazanin" w:cs="IRNazanin"/>
          <w:lang w:bidi="fa-IR"/>
          <w:color w:val="111111"/>
          <w:sz w:val="28"/>
          <w:szCs w:val="28"/>
          <w:rtl/>
        </w:rPr>
        <w:t xml:space="preserve">(بلبن نفسها - یب - ج 7) حتی فطمت وکبرت</w:t>
      </w:r>
    </w:p>
    <w:p>
      <w:pPr>
        <w:pStyle w:val="BookText"/>
      </w:pPr>
      <w:r>
        <w:rPr>
          <w:rFonts w:ascii="IRNazanin" w:hAnsi="IRNazanin" w:eastAsia="IRNazanin" w:cs="IRNazanin"/>
          <w:lang w:bidi="fa-IR"/>
          <w:color w:val="111111"/>
          <w:sz w:val="28"/>
          <w:szCs w:val="28"/>
          <w:rtl/>
        </w:rPr>
        <w:t xml:space="preserve">وضربها الفحل ثم وضعت أیجوز أن یؤکل لحمها ولبنها </w:t>
      </w:r>
      <w:r>
        <w:rPr>
          <w:rStyle w:val="FootnoteReference"/>
        </w:rPr>
        <w:footnoteReference w:id="1097"/>
      </w:r>
      <w:r>
        <w:rPr>
          <w:rFonts w:ascii="IRNazanin" w:hAnsi="IRNazanin" w:eastAsia="IRNazanin" w:cs="IRNazanin"/>
          <w:lang w:bidi="fa-IR"/>
          <w:color w:val="111111"/>
          <w:sz w:val="28"/>
          <w:szCs w:val="28"/>
          <w:rtl/>
        </w:rPr>
        <w:t xml:space="preserve">فکتب علیه السلام فعل مکروه</w:t>
      </w:r>
    </w:p>
    <w:p>
      <w:pPr>
        <w:pStyle w:val="BookText"/>
      </w:pPr>
      <w:r>
        <w:rPr>
          <w:rFonts w:ascii="IRNazanin" w:hAnsi="IRNazanin" w:eastAsia="IRNazanin" w:cs="IRNazanin"/>
          <w:lang w:bidi="fa-IR"/>
          <w:color w:val="111111"/>
          <w:sz w:val="28"/>
          <w:szCs w:val="28"/>
          <w:rtl/>
        </w:rPr>
        <w:t xml:space="preserve">ولا بأس به.</w:t>
      </w:r>
    </w:p>
    <w:p>
      <w:pPr>
        <w:pStyle w:val="BookText"/>
      </w:pPr>
      <w:r>
        <w:rPr>
          <w:rFonts w:ascii="IRNazanin" w:hAnsi="IRNazanin" w:eastAsia="IRNazanin" w:cs="IRNazanin"/>
          <w:lang w:bidi="fa-IR"/>
          <w:color w:val="111111"/>
          <w:sz w:val="28"/>
          <w:szCs w:val="28"/>
          <w:rtl/>
        </w:rPr>
        <w:t xml:space="preserve">فقیه 212 ج 3 - کتب أحمد بن محمد بن عیسی إلی علی بن محمد علیه السلام</w:t>
      </w:r>
    </w:p>
    <w:p>
      <w:pPr>
        <w:pStyle w:val="BookText"/>
      </w:pPr>
      <w:r>
        <w:rPr>
          <w:rFonts w:ascii="IRNazanin" w:hAnsi="IRNazanin" w:eastAsia="IRNazanin" w:cs="IRNazanin"/>
          <w:lang w:bidi="fa-IR"/>
          <w:color w:val="111111"/>
          <w:sz w:val="28"/>
          <w:szCs w:val="28"/>
          <w:rtl/>
        </w:rPr>
        <w:t xml:space="preserve">امرأة أرضعت عناقا من الغنم بلبنها حتی فطمتها فکتب علیه السلام فعل مکروه ولا بأس</w:t>
      </w:r>
    </w:p>
    <w:p>
      <w:pPr>
        <w:pStyle w:val="BookText"/>
      </w:pPr>
      <w:r>
        <w:rPr>
          <w:rFonts w:ascii="IRNazanin" w:hAnsi="IRNazanin" w:eastAsia="IRNazanin" w:cs="IRNazanin"/>
          <w:lang w:bidi="fa-IR"/>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1401 (2) یب 324 ج 7 - محمد بن علی بن محبوب عن محمد بن عیسی عن</w:t>
      </w:r>
    </w:p>
    <w:p>
      <w:pPr>
        <w:pStyle w:val="BookText"/>
      </w:pPr>
      <w:r>
        <w:rPr>
          <w:rFonts w:ascii="IRNazanin" w:hAnsi="IRNazanin" w:eastAsia="IRNazanin" w:cs="IRNazanin"/>
          <w:lang w:bidi="fa-IR"/>
          <w:color w:val="111111"/>
          <w:sz w:val="28"/>
          <w:szCs w:val="28"/>
          <w:rtl/>
        </w:rPr>
        <w:t xml:space="preserve">علی بن الحکم عمن رواه عن أبی عبد الله علیه السلام فی جدی رضع من لبن امرأة حتی</w:t>
      </w:r>
    </w:p>
    <w:p>
      <w:pPr>
        <w:pStyle w:val="BookText"/>
      </w:pPr>
      <w:r>
        <w:rPr>
          <w:rFonts w:ascii="IRNazanin" w:hAnsi="IRNazanin" w:eastAsia="IRNazanin" w:cs="IRNazanin"/>
          <w:lang w:bidi="fa-IR"/>
          <w:color w:val="111111"/>
          <w:sz w:val="28"/>
          <w:szCs w:val="28"/>
          <w:rtl/>
        </w:rPr>
        <w:t xml:space="preserve">اشتد عظمه ونبت لحمه قال لا بأس بلحمه.</w:t>
      </w:r>
    </w:p>
    <w:p>
      <w:pPr>
        <w:pStyle w:val="Heading4"/>
      </w:pPr>
      <w:bookmarkStart w:id="391" w:name="_Toc197"/>
      <w:r>
        <w:t>(20) باب ما ورد فی أن لبن الحرام لا یحرم الحلال</w:t>
      </w:r>
      <w:bookmarkEnd w:id="391"/>
    </w:p>
    <w:p>
      <w:pPr>
        <w:pStyle w:val="BookText"/>
      </w:pPr>
      <w:r>
        <w:rPr>
          <w:rFonts w:ascii="IRNazanin" w:hAnsi="IRNazanin" w:eastAsia="IRNazanin" w:cs="IRNazanin"/>
          <w:lang w:bidi="fa-IR"/>
          <w:color w:val="111111"/>
          <w:sz w:val="28"/>
          <w:szCs w:val="28"/>
          <w:rtl/>
        </w:rPr>
        <w:t xml:space="preserve">1402 (1) الدعائم 243 ج 2 - عن أبی عبد الله علیه السلام أنه قال لبن الحرام</w:t>
      </w:r>
    </w:p>
    <w:p>
      <w:pPr>
        <w:pStyle w:val="BookText"/>
      </w:pPr>
      <w:r>
        <w:rPr>
          <w:rFonts w:ascii="IRNazanin" w:hAnsi="IRNazanin" w:eastAsia="IRNazanin" w:cs="IRNazanin"/>
          <w:lang w:bidi="fa-IR"/>
          <w:color w:val="111111"/>
          <w:sz w:val="28"/>
          <w:szCs w:val="28"/>
          <w:rtl/>
        </w:rPr>
        <w:t xml:space="preserve">لا یحرم الحلال، ومثل ذلک امرأة أرضعت بلبن زوجها رجلا ثم أرضعت بلبن فجور</w:t>
      </w:r>
    </w:p>
    <w:p>
      <w:pPr>
        <w:pStyle w:val="BookText"/>
      </w:pPr>
      <w:r>
        <w:rPr>
          <w:rFonts w:ascii="IRNazanin" w:hAnsi="IRNazanin" w:eastAsia="IRNazanin" w:cs="IRNazanin"/>
          <w:lang w:bidi="fa-IR"/>
          <w:color w:val="111111"/>
          <w:sz w:val="28"/>
          <w:szCs w:val="28"/>
          <w:rtl/>
        </w:rPr>
        <w:t xml:space="preserve">قال من أرضع من لبن فجور صبیة لم یحرم نکاحها لأن لبن الحرام لا یحرم الحلال.</w:t>
      </w:r>
    </w:p>
    <w:p>
      <w:pPr>
        <w:pStyle w:val="Heading3"/>
      </w:pPr>
      <w:bookmarkStart w:id="392" w:name="_Toc198"/>
      <w:r>
        <w:t>أبواب ما یحرم بالتزویج والملک والطلاق والزناء واللواط واللعان والإفضاء وما یناسبها</w:t>
      </w:r>
      <w:bookmarkEnd w:id="392"/>
    </w:p>
    <w:p>
      <w:pPr>
        <w:pStyle w:val="Heading4"/>
      </w:pPr>
      <w:bookmarkStart w:id="393" w:name="_Toc199"/>
      <w:r>
        <w:t>(1) باب أن من تزوج امرأة ودخل بها حرمت علیه ابنتها وحرمت علیه أمها دخل بها أو لم یدخل بها</w:t>
      </w:r>
      <w:bookmarkEnd w:id="393"/>
    </w:p>
    <w:p>
      <w:pPr>
        <w:pStyle w:val="BookText"/>
      </w:pPr>
      <w:r>
        <w:rPr>
          <w:rFonts w:ascii="IRNazanin" w:hAnsi="IRNazanin" w:eastAsia="IRNazanin" w:cs="IRNazanin"/>
          <w:lang w:bidi="fa-IR"/>
          <w:color w:val="111111"/>
          <w:sz w:val="28"/>
          <w:szCs w:val="28"/>
          <w:rtl/>
        </w:rPr>
        <w:t xml:space="preserve">1403 (1) فقیه 262 ج 3 - قال علی علیه السلام الربائب علیکم حرام کن فی</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الحجر أو لم یکن.</w:t>
      </w:r>
    </w:p>
    <w:p>
      <w:pPr>
        <w:pStyle w:val="BookText"/>
      </w:pPr>
      <w:r>
        <w:rPr>
          <w:rFonts w:ascii="IRNazanin" w:hAnsi="IRNazanin" w:eastAsia="IRNazanin" w:cs="IRNazanin"/>
          <w:lang w:bidi="fa-IR"/>
          <w:color w:val="111111"/>
          <w:sz w:val="28"/>
          <w:szCs w:val="28"/>
          <w:rtl/>
        </w:rPr>
        <w:t xml:space="preserve">1404 (2) یب 273 ج 7 - صا 157 ج 3 - أحمد بن محمد بن عیسی عن</w:t>
      </w:r>
    </w:p>
    <w:p>
      <w:pPr>
        <w:pStyle w:val="BookText"/>
      </w:pPr>
      <w:r>
        <w:rPr>
          <w:rFonts w:ascii="IRNazanin" w:hAnsi="IRNazanin" w:eastAsia="IRNazanin" w:cs="IRNazanin"/>
          <w:lang w:bidi="fa-IR"/>
          <w:color w:val="111111"/>
          <w:sz w:val="28"/>
          <w:szCs w:val="28"/>
          <w:rtl/>
        </w:rPr>
        <w:t xml:space="preserve">محمد بن یحیی عن غیاث بن إبراهیم عن جعفر عن أبیه علیهما السلام أن علیا علیه</w:t>
      </w:r>
    </w:p>
    <w:p>
      <w:pPr>
        <w:pStyle w:val="BookText"/>
      </w:pPr>
      <w:r>
        <w:rPr>
          <w:rFonts w:ascii="IRNazanin" w:hAnsi="IRNazanin" w:eastAsia="IRNazanin" w:cs="IRNazanin"/>
          <w:lang w:bidi="fa-IR"/>
          <w:color w:val="111111"/>
          <w:sz w:val="28"/>
          <w:szCs w:val="28"/>
          <w:rtl/>
        </w:rPr>
        <w:t xml:space="preserve">السلام قال إذا تزوج الرجل المرأة حرمت علیه ابنتها إذا دخل بالأم فإذا لم یدخل بالأم</w:t>
      </w:r>
    </w:p>
    <w:p>
      <w:pPr>
        <w:pStyle w:val="BookText"/>
      </w:pPr>
      <w:r>
        <w:rPr>
          <w:rFonts w:ascii="IRNazanin" w:hAnsi="IRNazanin" w:eastAsia="IRNazanin" w:cs="IRNazanin"/>
          <w:lang w:bidi="fa-IR"/>
          <w:color w:val="111111"/>
          <w:sz w:val="28"/>
          <w:szCs w:val="28"/>
          <w:rtl/>
        </w:rPr>
        <w:t xml:space="preserve">فلا بأس أن یتزوج بالابنة </w:t>
      </w:r>
      <w:r>
        <w:rPr>
          <w:rStyle w:val="FootnoteReference"/>
        </w:rPr>
        <w:footnoteReference w:id="1098"/>
      </w:r>
      <w:r>
        <w:rPr>
          <w:rFonts w:ascii="IRNazanin" w:hAnsi="IRNazanin" w:eastAsia="IRNazanin" w:cs="IRNazanin"/>
          <w:lang w:bidi="fa-IR"/>
          <w:color w:val="111111"/>
          <w:sz w:val="28"/>
          <w:szCs w:val="28"/>
          <w:rtl/>
        </w:rPr>
        <w:t xml:space="preserve">وإذا تزوج الابنة (1) فدخل بها أو لم یدخل بها فقد حرمت</w:t>
      </w:r>
    </w:p>
    <w:p>
      <w:pPr>
        <w:pStyle w:val="BookText"/>
      </w:pPr>
      <w:r>
        <w:rPr>
          <w:rFonts w:ascii="IRNazanin" w:hAnsi="IRNazanin" w:eastAsia="IRNazanin" w:cs="IRNazanin"/>
          <w:lang w:bidi="fa-IR"/>
          <w:color w:val="111111"/>
          <w:sz w:val="28"/>
          <w:szCs w:val="28"/>
          <w:rtl/>
        </w:rPr>
        <w:t xml:space="preserve">علیه الأم، وقال الربائب علیکم حرام کن فی الحجر أو لم یکن.</w:t>
      </w:r>
    </w:p>
    <w:p>
      <w:pPr>
        <w:pStyle w:val="BookText"/>
      </w:pPr>
      <w:r>
        <w:rPr>
          <w:rFonts w:ascii="IRNazanin" w:hAnsi="IRNazanin" w:eastAsia="IRNazanin" w:cs="IRNazanin"/>
          <w:lang w:bidi="fa-IR"/>
          <w:color w:val="111111"/>
          <w:sz w:val="28"/>
          <w:szCs w:val="28"/>
          <w:rtl/>
        </w:rPr>
        <w:t xml:space="preserve">1405 (3) یب 273 ج 7 - صا 156 ج 3 - محمد بن أحمد بن یحیی عن</w:t>
      </w:r>
    </w:p>
    <w:p>
      <w:pPr>
        <w:pStyle w:val="BookText"/>
      </w:pPr>
      <w:r>
        <w:rPr>
          <w:rFonts w:ascii="IRNazanin" w:hAnsi="IRNazanin" w:eastAsia="IRNazanin" w:cs="IRNazanin"/>
          <w:lang w:bidi="fa-IR"/>
          <w:color w:val="111111"/>
          <w:sz w:val="28"/>
          <w:szCs w:val="28"/>
          <w:rtl/>
        </w:rPr>
        <w:t xml:space="preserve">الحسن </w:t>
      </w:r>
      <w:r>
        <w:rPr>
          <w:rStyle w:val="FootnoteReference"/>
        </w:rPr>
        <w:footnoteReference w:id="1099"/>
      </w:r>
      <w:r>
        <w:rPr>
          <w:rFonts w:ascii="IRNazanin" w:hAnsi="IRNazanin" w:eastAsia="IRNazanin" w:cs="IRNazanin"/>
          <w:lang w:bidi="fa-IR"/>
          <w:color w:val="111111"/>
          <w:sz w:val="28"/>
          <w:szCs w:val="28"/>
          <w:rtl/>
        </w:rPr>
        <w:t xml:space="preserve">بن موسی الخشاب عن غیاث بن کلوب عن إسحاق بن عمار عن جعفر عن</w:t>
      </w:r>
    </w:p>
    <w:p>
      <w:pPr>
        <w:pStyle w:val="BookText"/>
      </w:pPr>
      <w:r>
        <w:rPr>
          <w:rFonts w:ascii="IRNazanin" w:hAnsi="IRNazanin" w:eastAsia="IRNazanin" w:cs="IRNazanin"/>
          <w:lang w:bidi="fa-IR"/>
          <w:color w:val="111111"/>
          <w:sz w:val="28"/>
          <w:szCs w:val="28"/>
          <w:rtl/>
        </w:rPr>
        <w:t xml:space="preserve">أبیه علیهما السلام أن علیا علیه السلام کان یقول الربائب علیکم حرام مع الأمهات اللاتی</w:t>
      </w:r>
    </w:p>
    <w:p>
      <w:pPr>
        <w:pStyle w:val="BookText"/>
      </w:pPr>
      <w:r>
        <w:rPr>
          <w:rFonts w:ascii="IRNazanin" w:hAnsi="IRNazanin" w:eastAsia="IRNazanin" w:cs="IRNazanin"/>
          <w:lang w:bidi="fa-IR"/>
          <w:color w:val="111111"/>
          <w:sz w:val="28"/>
          <w:szCs w:val="28"/>
          <w:rtl/>
        </w:rPr>
        <w:t xml:space="preserve">قد دخلتم بهن، هن فی الحجور وغیر الحجور سواء والأمهات مبهمات. دخل بالبنات أم</w:t>
      </w:r>
    </w:p>
    <w:p>
      <w:pPr>
        <w:pStyle w:val="BookText"/>
      </w:pPr>
      <w:r>
        <w:rPr>
          <w:rFonts w:ascii="IRNazanin" w:hAnsi="IRNazanin" w:eastAsia="IRNazanin" w:cs="IRNazanin"/>
          <w:lang w:bidi="fa-IR"/>
          <w:color w:val="111111"/>
          <w:sz w:val="28"/>
          <w:szCs w:val="28"/>
          <w:rtl/>
        </w:rPr>
        <w:t xml:space="preserve">لم یدخل بهن فحرموا وأبهموا ما أبهم الله. تفسیر العیاشی 231 ج 1 - عن إسحاق</w:t>
      </w:r>
    </w:p>
    <w:p>
      <w:pPr>
        <w:pStyle w:val="BookText"/>
      </w:pPr>
      <w:r>
        <w:rPr>
          <w:rFonts w:ascii="IRNazanin" w:hAnsi="IRNazanin" w:eastAsia="IRNazanin" w:cs="IRNazanin"/>
          <w:lang w:bidi="fa-IR"/>
          <w:color w:val="111111"/>
          <w:sz w:val="28"/>
          <w:szCs w:val="28"/>
          <w:rtl/>
        </w:rPr>
        <w:t xml:space="preserve">ابن عمار عن جعفر بن محمد عن أبیه علیهما السلام ان علیا علیه السلام کان یقول</w:t>
      </w:r>
    </w:p>
    <w:p>
      <w:pPr>
        <w:pStyle w:val="BookText"/>
      </w:pPr>
      <w:r>
        <w:rPr>
          <w:rFonts w:ascii="IRNazanin" w:hAnsi="IRNazanin" w:eastAsia="IRNazanin" w:cs="IRNazanin"/>
          <w:lang w:bidi="fa-IR"/>
          <w:color w:val="111111"/>
          <w:sz w:val="28"/>
          <w:szCs w:val="28"/>
          <w:rtl/>
        </w:rPr>
        <w:t xml:space="preserve">وذکر نحوه الا ان فیه فحرموا ما حرم الله. مجمع البیان 29 ج 3 - العیاشی فی تفسیره</w:t>
      </w:r>
    </w:p>
    <w:p>
      <w:pPr>
        <w:pStyle w:val="BookText"/>
      </w:pPr>
      <w:r>
        <w:rPr>
          <w:rFonts w:ascii="IRNazanin" w:hAnsi="IRNazanin" w:eastAsia="IRNazanin" w:cs="IRNazanin"/>
          <w:lang w:bidi="fa-IR"/>
          <w:color w:val="111111"/>
          <w:sz w:val="28"/>
          <w:szCs w:val="28"/>
          <w:rtl/>
        </w:rPr>
        <w:t xml:space="preserve">عن إسحاق بن عمار عن جعفر بن محمد عن أبیه علیهما السلام نحوه.</w:t>
      </w:r>
    </w:p>
    <w:p>
      <w:pPr>
        <w:pStyle w:val="BookText"/>
      </w:pPr>
      <w:r>
        <w:rPr>
          <w:rFonts w:ascii="IRNazanin" w:hAnsi="IRNazanin" w:eastAsia="IRNazanin" w:cs="IRNazanin"/>
          <w:lang w:bidi="fa-IR"/>
          <w:color w:val="111111"/>
          <w:sz w:val="28"/>
          <w:szCs w:val="28"/>
          <w:rtl/>
        </w:rPr>
        <w:t xml:space="preserve">1406 (4) الدعائم 232 ج 2 - عن جعفر بن محمد صلوات الله علیه أنه قال</w:t>
      </w:r>
    </w:p>
    <w:p>
      <w:pPr>
        <w:pStyle w:val="BookText"/>
      </w:pPr>
      <w:r>
        <w:rPr>
          <w:rFonts w:ascii="IRNazanin" w:hAnsi="IRNazanin" w:eastAsia="IRNazanin" w:cs="IRNazanin"/>
          <w:lang w:bidi="fa-IR"/>
          <w:color w:val="111111"/>
          <w:sz w:val="28"/>
          <w:szCs w:val="28"/>
          <w:rtl/>
        </w:rPr>
        <w:t xml:space="preserve">فی قول الله عز وجل (وربائبکم اللاتی فی حجورکم من نسائکم اللاتی دخلتم بهن) قال</w:t>
      </w:r>
    </w:p>
    <w:p>
      <w:pPr>
        <w:pStyle w:val="BookText"/>
      </w:pPr>
      <w:r>
        <w:rPr>
          <w:rFonts w:ascii="IRNazanin" w:hAnsi="IRNazanin" w:eastAsia="IRNazanin" w:cs="IRNazanin"/>
          <w:lang w:bidi="fa-IR"/>
          <w:color w:val="111111"/>
          <w:sz w:val="28"/>
          <w:szCs w:val="28"/>
          <w:rtl/>
        </w:rPr>
        <w:t xml:space="preserve">علیه السلام هی ابنة امرأته علیه حرام إذا کان دخل بأمها فان لم یکن دخل بأمها فتزویجها</w:t>
      </w:r>
    </w:p>
    <w:p>
      <w:pPr>
        <w:pStyle w:val="BookText"/>
      </w:pPr>
      <w:r>
        <w:rPr>
          <w:rFonts w:ascii="IRNazanin" w:hAnsi="IRNazanin" w:eastAsia="IRNazanin" w:cs="IRNazanin"/>
          <w:lang w:bidi="fa-IR"/>
          <w:color w:val="111111"/>
          <w:sz w:val="28"/>
          <w:szCs w:val="28"/>
          <w:rtl/>
        </w:rPr>
        <w:t xml:space="preserve">له حلال وقال فی قول الله عز وجل (فی حجورکم) الحجز: الحرمة التی فی حرمتکم</w:t>
      </w:r>
    </w:p>
    <w:p>
      <w:pPr>
        <w:pStyle w:val="BookText"/>
      </w:pPr>
      <w:r>
        <w:rPr>
          <w:rFonts w:ascii="IRNazanin" w:hAnsi="IRNazanin" w:eastAsia="IRNazanin" w:cs="IRNazanin"/>
          <w:lang w:bidi="fa-IR"/>
          <w:color w:val="111111"/>
          <w:sz w:val="28"/>
          <w:szCs w:val="28"/>
          <w:rtl/>
        </w:rPr>
        <w:t xml:space="preserve">وذلک مثل قوله تعالی (أنعام وحرث حجر) یقول محرمة.</w:t>
      </w:r>
    </w:p>
    <w:p>
      <w:pPr>
        <w:pStyle w:val="BookText"/>
      </w:pPr>
      <w:r>
        <w:rPr>
          <w:rFonts w:ascii="IRNazanin" w:hAnsi="IRNazanin" w:eastAsia="IRNazanin" w:cs="IRNazanin"/>
          <w:lang w:bidi="fa-IR"/>
          <w:color w:val="111111"/>
          <w:sz w:val="28"/>
          <w:szCs w:val="28"/>
          <w:rtl/>
        </w:rPr>
        <w:t xml:space="preserve">1407 (5) یب 273 ج 7 - صا 157 ج 3 - الصفار عن محمد بن الحسین ابن</w:t>
      </w:r>
    </w:p>
    <w:p>
      <w:pPr>
        <w:pStyle w:val="BookText"/>
      </w:pPr>
      <w:r>
        <w:rPr>
          <w:rFonts w:ascii="IRNazanin" w:hAnsi="IRNazanin" w:eastAsia="IRNazanin" w:cs="IRNazanin"/>
          <w:lang w:bidi="fa-IR"/>
          <w:color w:val="111111"/>
          <w:sz w:val="28"/>
          <w:szCs w:val="28"/>
          <w:rtl/>
        </w:rPr>
        <w:t xml:space="preserve">أبی الخطاب عن وهیب </w:t>
      </w:r>
      <w:r>
        <w:rPr>
          <w:rStyle w:val="FootnoteReference"/>
        </w:rPr>
        <w:footnoteReference w:id="1100"/>
      </w:r>
      <w:r>
        <w:rPr>
          <w:rFonts w:ascii="IRNazanin" w:hAnsi="IRNazanin" w:eastAsia="IRNazanin" w:cs="IRNazanin"/>
          <w:lang w:bidi="fa-IR"/>
          <w:color w:val="111111"/>
          <w:sz w:val="28"/>
          <w:szCs w:val="28"/>
          <w:rtl/>
        </w:rPr>
        <w:t xml:space="preserve">بن حفص عن أبی بصیر قال سألته عن رجل تزوج امرأة ثم</w:t>
      </w:r>
    </w:p>
    <w:p>
      <w:pPr>
        <w:pStyle w:val="BookText"/>
      </w:pPr>
      <w:r>
        <w:rPr>
          <w:rFonts w:ascii="IRNazanin" w:hAnsi="IRNazanin" w:eastAsia="IRNazanin" w:cs="IRNazanin"/>
          <w:lang w:bidi="fa-IR"/>
          <w:color w:val="111111"/>
          <w:sz w:val="28"/>
          <w:szCs w:val="28"/>
          <w:rtl/>
        </w:rPr>
        <w:t xml:space="preserve">طلقها قبل أن یدخل بها فقال تحل له ابنتها ولا تحل له أمها.</w:t>
      </w:r>
    </w:p>
    <w:p>
      <w:pPr>
        <w:pStyle w:val="BookText"/>
      </w:pPr>
      <w:r>
        <w:rPr>
          <w:rFonts w:ascii="IRNazanin" w:hAnsi="IRNazanin" w:eastAsia="IRNazanin" w:cs="IRNazanin"/>
          <w:lang w:bidi="fa-IR"/>
          <w:color w:val="111111"/>
          <w:sz w:val="28"/>
          <w:szCs w:val="28"/>
          <w:rtl/>
        </w:rPr>
        <w:t xml:space="preserve">1408 (6) تفسیر العیاشی 230 ج 1 - عن أبی حمزة قال سألت أبا جعفر</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عن رجل تزوج امرأة وطلقها قبل أن یدخل بها أتحل له ابنتها قال فقال قد</w:t>
      </w:r>
    </w:p>
    <w:p>
      <w:pPr>
        <w:pStyle w:val="BookText"/>
      </w:pPr>
      <w:r>
        <w:rPr>
          <w:rFonts w:ascii="IRNazanin" w:hAnsi="IRNazanin" w:eastAsia="IRNazanin" w:cs="IRNazanin"/>
          <w:lang w:bidi="fa-IR"/>
          <w:color w:val="111111"/>
          <w:sz w:val="28"/>
          <w:szCs w:val="28"/>
          <w:rtl/>
        </w:rPr>
        <w:t xml:space="preserve">قضی فی هذا أمیر المؤمنین علیه السلام لا بأس به ان الله یقول (وربائبکم اللاتی فی</w:t>
      </w:r>
    </w:p>
    <w:p>
      <w:pPr>
        <w:pStyle w:val="BookText"/>
      </w:pPr>
      <w:r>
        <w:rPr>
          <w:rFonts w:ascii="IRNazanin" w:hAnsi="IRNazanin" w:eastAsia="IRNazanin" w:cs="IRNazanin"/>
          <w:lang w:bidi="fa-IR"/>
          <w:color w:val="111111"/>
          <w:sz w:val="28"/>
          <w:szCs w:val="28"/>
          <w:rtl/>
        </w:rPr>
        <w:t xml:space="preserve">حجورکم من نسائکم اللاتی دخلتم بهن فان لم تکونوا دخلتم بهن فلا جناح علیکم) لکنه</w:t>
      </w:r>
    </w:p>
    <w:p>
      <w:pPr>
        <w:pStyle w:val="BookText"/>
      </w:pPr>
      <w:r>
        <w:rPr>
          <w:rFonts w:ascii="IRNazanin" w:hAnsi="IRNazanin" w:eastAsia="IRNazanin" w:cs="IRNazanin"/>
          <w:lang w:bidi="fa-IR"/>
          <w:color w:val="111111"/>
          <w:sz w:val="28"/>
          <w:szCs w:val="28"/>
          <w:rtl/>
        </w:rPr>
        <w:t xml:space="preserve">لو تزوجت الإبنة ثم طلقها قبل أن یدخل بها لم تحل له أمها، قال قلت:</w:t>
      </w:r>
    </w:p>
    <w:p>
      <w:pPr>
        <w:pStyle w:val="BookText"/>
      </w:pPr>
      <w:r>
        <w:rPr>
          <w:rFonts w:ascii="IRNazanin" w:hAnsi="IRNazanin" w:eastAsia="IRNazanin" w:cs="IRNazanin"/>
          <w:lang w:bidi="fa-IR"/>
          <w:color w:val="111111"/>
          <w:sz w:val="28"/>
          <w:szCs w:val="28"/>
          <w:rtl/>
        </w:rPr>
        <w:t xml:space="preserve">ألیس هما سواء قال فقال لا لیس هذه مثل هذه ان الله یقول (وأمهات نسائکم) لم یستثن</w:t>
      </w:r>
    </w:p>
    <w:p>
      <w:pPr>
        <w:pStyle w:val="BookText"/>
      </w:pPr>
      <w:r>
        <w:rPr>
          <w:rFonts w:ascii="IRNazanin" w:hAnsi="IRNazanin" w:eastAsia="IRNazanin" w:cs="IRNazanin"/>
          <w:lang w:bidi="fa-IR"/>
          <w:color w:val="111111"/>
          <w:sz w:val="28"/>
          <w:szCs w:val="28"/>
          <w:rtl/>
        </w:rPr>
        <w:t xml:space="preserve">فی هذه کما اشترط فی تلک، هذه هاهنا مبهمة لیس فیها شرط وتلک فیها</w:t>
      </w:r>
    </w:p>
    <w:p>
      <w:pPr>
        <w:pStyle w:val="BookText"/>
      </w:pPr>
      <w:r>
        <w:rPr>
          <w:rFonts w:ascii="IRNazanin" w:hAnsi="IRNazanin" w:eastAsia="IRNazanin" w:cs="IRNazanin"/>
          <w:lang w:bidi="fa-IR"/>
          <w:color w:val="111111"/>
          <w:sz w:val="28"/>
          <w:szCs w:val="28"/>
          <w:rtl/>
        </w:rPr>
        <w:t xml:space="preserve">شرط.</w:t>
      </w:r>
    </w:p>
    <w:p>
      <w:pPr>
        <w:pStyle w:val="BookText"/>
      </w:pPr>
      <w:r>
        <w:rPr>
          <w:rFonts w:ascii="IRNazanin" w:hAnsi="IRNazanin" w:eastAsia="IRNazanin" w:cs="IRNazanin"/>
          <w:lang w:bidi="fa-IR"/>
          <w:color w:val="111111"/>
          <w:sz w:val="28"/>
          <w:szCs w:val="28"/>
          <w:rtl/>
        </w:rPr>
        <w:t xml:space="preserve">1409 (7) یب 277 ج 7 - محمد بن یعقوب عن کا 422 ج 5 - محمد بن</w:t>
      </w:r>
    </w:p>
    <w:p>
      <w:pPr>
        <w:pStyle w:val="BookText"/>
      </w:pPr>
      <w:r>
        <w:rPr>
          <w:rFonts w:ascii="IRNazanin" w:hAnsi="IRNazanin" w:eastAsia="IRNazanin" w:cs="IRNazanin"/>
          <w:lang w:bidi="fa-IR"/>
          <w:color w:val="111111"/>
          <w:sz w:val="28"/>
          <w:szCs w:val="28"/>
          <w:rtl/>
        </w:rPr>
        <w:t xml:space="preserve">یحیی عن أحمد بن محمد بن عیسی عن أحمد بن محمد ابن أبی نصر قال سألت أبا</w:t>
      </w:r>
    </w:p>
    <w:p>
      <w:pPr>
        <w:pStyle w:val="BookText"/>
      </w:pPr>
      <w:r>
        <w:rPr>
          <w:rFonts w:ascii="IRNazanin" w:hAnsi="IRNazanin" w:eastAsia="IRNazanin" w:cs="IRNazanin"/>
          <w:lang w:bidi="fa-IR"/>
          <w:color w:val="111111"/>
          <w:sz w:val="28"/>
          <w:szCs w:val="28"/>
          <w:rtl/>
        </w:rPr>
        <w:t xml:space="preserve">الحسن علیه السلام عن الرجل یتزوج المرأة متعة أیحل له أن یتزوج ابنتها (تباتا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فقیه) قال لا فقیه 295 ج 3 - سأل أحمد بن محمد ابن أبی نصر الرضا علیه السلام عن</w:t>
      </w:r>
    </w:p>
    <w:p>
      <w:pPr>
        <w:pStyle w:val="BookText"/>
      </w:pPr>
      <w:r>
        <w:rPr>
          <w:rFonts w:ascii="IRNazanin" w:hAnsi="IRNazanin" w:eastAsia="IRNazanin" w:cs="IRNazanin"/>
          <w:lang w:bidi="fa-IR"/>
          <w:color w:val="111111"/>
          <w:sz w:val="28"/>
          <w:szCs w:val="28"/>
          <w:rtl/>
        </w:rPr>
        <w:t xml:space="preserve">الرجل (وذکر مثله). قرب الإسناد 161 - أحمد بن محمد ابن أبی نصر قال سألت</w:t>
      </w:r>
    </w:p>
    <w:p>
      <w:pPr>
        <w:pStyle w:val="BookText"/>
      </w:pPr>
      <w:r>
        <w:rPr>
          <w:rFonts w:ascii="IRNazanin" w:hAnsi="IRNazanin" w:eastAsia="IRNazanin" w:cs="IRNazanin"/>
          <w:lang w:bidi="fa-IR"/>
          <w:color w:val="111111"/>
          <w:sz w:val="28"/>
          <w:szCs w:val="28"/>
          <w:rtl/>
        </w:rPr>
        <w:t xml:space="preserve">الرضا علیه السلام عن الرجل (وذکر مثله).</w:t>
      </w:r>
    </w:p>
    <w:p>
      <w:pPr>
        <w:pStyle w:val="BookText"/>
      </w:pPr>
      <w:r>
        <w:rPr>
          <w:rFonts w:ascii="IRNazanin" w:hAnsi="IRNazanin" w:eastAsia="IRNazanin" w:cs="IRNazanin"/>
          <w:lang w:bidi="fa-IR"/>
          <w:color w:val="111111"/>
          <w:sz w:val="28"/>
          <w:szCs w:val="28"/>
          <w:rtl/>
        </w:rPr>
        <w:t xml:space="preserve">1410 (8) الاحتجاج 311 ج 2 - فی کتاب آخر لمحمد بن عبد الله</w:t>
      </w:r>
    </w:p>
    <w:p>
      <w:pPr>
        <w:pStyle w:val="BookText"/>
      </w:pPr>
      <w:r>
        <w:rPr>
          <w:rFonts w:ascii="IRNazanin" w:hAnsi="IRNazanin" w:eastAsia="IRNazanin" w:cs="IRNazanin"/>
          <w:lang w:bidi="fa-IR"/>
          <w:color w:val="111111"/>
          <w:sz w:val="28"/>
          <w:szCs w:val="28"/>
          <w:rtl/>
        </w:rPr>
        <w:t xml:space="preserve">الحمیری إلی صاحب الزمان علیه السلام من جواب مسائله التی سأله عنها (إلی أن قال)</w:t>
      </w:r>
    </w:p>
    <w:p>
      <w:pPr>
        <w:pStyle w:val="BookText"/>
      </w:pPr>
      <w:r>
        <w:rPr>
          <w:rFonts w:ascii="IRNazanin" w:hAnsi="IRNazanin" w:eastAsia="IRNazanin" w:cs="IRNazanin"/>
          <w:lang w:bidi="fa-IR"/>
          <w:color w:val="111111"/>
          <w:sz w:val="28"/>
          <w:szCs w:val="28"/>
          <w:rtl/>
        </w:rPr>
        <w:t xml:space="preserve">وسأل هل یجوز للرجل أن یتزوج ابنة امرأته فأجاب ان کانت ربیت فی حجره فلا یجوز</w:t>
      </w:r>
    </w:p>
    <w:p>
      <w:pPr>
        <w:pStyle w:val="BookText"/>
      </w:pPr>
      <w:r>
        <w:rPr>
          <w:rFonts w:ascii="IRNazanin" w:hAnsi="IRNazanin" w:eastAsia="IRNazanin" w:cs="IRNazanin"/>
          <w:lang w:bidi="fa-IR"/>
          <w:color w:val="111111"/>
          <w:sz w:val="28"/>
          <w:szCs w:val="28"/>
          <w:rtl/>
        </w:rPr>
        <w:t xml:space="preserve">وإن لم تکن ربیت فی حجره وکانت أمها فی غیر عیاله فقد روی أنه جائز، وسأل هل</w:t>
      </w:r>
    </w:p>
    <w:p>
      <w:pPr>
        <w:pStyle w:val="BookText"/>
      </w:pPr>
      <w:r>
        <w:rPr>
          <w:rFonts w:ascii="IRNazanin" w:hAnsi="IRNazanin" w:eastAsia="IRNazanin" w:cs="IRNazanin"/>
          <w:lang w:bidi="fa-IR"/>
          <w:color w:val="111111"/>
          <w:sz w:val="28"/>
          <w:szCs w:val="28"/>
          <w:rtl/>
        </w:rPr>
        <w:t xml:space="preserve">یجوز أن یتزوج بنت ابنة امرأة ثم یتزوج جدتها بعد ذلک فأجاب قد نهی عن ذلک.</w:t>
      </w:r>
    </w:p>
    <w:p>
      <w:pPr>
        <w:pStyle w:val="BookText"/>
      </w:pPr>
      <w:r>
        <w:rPr>
          <w:rFonts w:ascii="IRNazanin" w:hAnsi="IRNazanin" w:eastAsia="IRNazanin" w:cs="IRNazanin"/>
          <w:lang w:bidi="fa-IR"/>
          <w:color w:val="111111"/>
          <w:sz w:val="28"/>
          <w:szCs w:val="28"/>
          <w:rtl/>
        </w:rPr>
        <w:t xml:space="preserve">1411 (9) العوالی 333 ج 3 - عن النبی صلی الله علیه وآله أنه قال: لا ینظر</w:t>
      </w:r>
    </w:p>
    <w:p>
      <w:pPr>
        <w:pStyle w:val="BookText"/>
      </w:pPr>
      <w:r>
        <w:rPr>
          <w:rFonts w:ascii="IRNazanin" w:hAnsi="IRNazanin" w:eastAsia="IRNazanin" w:cs="IRNazanin"/>
          <w:lang w:bidi="fa-IR"/>
          <w:color w:val="111111"/>
          <w:sz w:val="28"/>
          <w:szCs w:val="28"/>
          <w:rtl/>
        </w:rPr>
        <w:t xml:space="preserve">الله إلی رجل نظر إلی فرج امرأة وابنتها.</w:t>
      </w:r>
    </w:p>
    <w:p>
      <w:pPr>
        <w:pStyle w:val="BookText"/>
      </w:pPr>
      <w:r>
        <w:rPr>
          <w:rFonts w:ascii="IRNazanin" w:hAnsi="IRNazanin" w:eastAsia="IRNazanin" w:cs="IRNazanin"/>
          <w:lang w:bidi="fa-IR"/>
          <w:color w:val="111111"/>
          <w:sz w:val="28"/>
          <w:szCs w:val="28"/>
          <w:rtl/>
        </w:rPr>
        <w:t xml:space="preserve">1412 (10) یب 274 ج 7 - صا 157 ج 3 - محمد بن یعقوب عن کا 422 ج 5 - أبی علی الأشعری عن محمد بن عبد الجبار ومحمد بن إسماعیل عن الفضل بن</w:t>
      </w:r>
    </w:p>
    <w:p>
      <w:pPr>
        <w:pStyle w:val="BookText"/>
      </w:pPr>
      <w:r>
        <w:rPr>
          <w:rFonts w:ascii="IRNazanin" w:hAnsi="IRNazanin" w:eastAsia="IRNazanin" w:cs="IRNazanin"/>
          <w:lang w:bidi="fa-IR"/>
          <w:color w:val="111111"/>
          <w:sz w:val="28"/>
          <w:szCs w:val="28"/>
          <w:rtl/>
        </w:rPr>
        <w:t xml:space="preserve">شاذان عن صفوان بن یحیی عن منصور بن حازم قال کنت عند أبی عبد الله علیه السلام</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فأتاه رجل فسأله عن رجل تزوج امرأة فماتت قبل أن یدخل بها أیتزوج بأمها، فقال أبو</w:t>
      </w:r>
    </w:p>
    <w:p>
      <w:pPr>
        <w:pStyle w:val="BookText"/>
      </w:pPr>
      <w:r>
        <w:rPr>
          <w:rFonts w:ascii="IRNazanin" w:hAnsi="IRNazanin" w:eastAsia="IRNazanin" w:cs="IRNazanin"/>
          <w:lang w:bidi="fa-IR"/>
          <w:color w:val="111111"/>
          <w:sz w:val="28"/>
          <w:szCs w:val="28"/>
          <w:rtl/>
        </w:rPr>
        <w:t xml:space="preserve">عبد الله علیه السلام قد فعله رجل منا فلم نر به بأسا فقلت - جعلت فداک - ما تفخر</w:t>
      </w:r>
    </w:p>
    <w:p>
      <w:pPr>
        <w:pStyle w:val="BookText"/>
      </w:pPr>
      <w:r>
        <w:rPr>
          <w:rFonts w:ascii="IRNazanin" w:hAnsi="IRNazanin" w:eastAsia="IRNazanin" w:cs="IRNazanin"/>
          <w:lang w:bidi="fa-IR"/>
          <w:color w:val="111111"/>
          <w:sz w:val="28"/>
          <w:szCs w:val="28"/>
          <w:rtl/>
        </w:rPr>
        <w:t xml:space="preserve">الشیعة الا بقضاء علی علیه السلام فی هذه الشمخیة </w:t>
      </w:r>
      <w:r>
        <w:rPr>
          <w:rStyle w:val="FootnoteReference"/>
        </w:rPr>
        <w:footnoteReference w:id="1102"/>
      </w:r>
      <w:r>
        <w:rPr>
          <w:rFonts w:ascii="IRNazanin" w:hAnsi="IRNazanin" w:eastAsia="IRNazanin" w:cs="IRNazanin"/>
          <w:lang w:bidi="fa-IR"/>
          <w:color w:val="111111"/>
          <w:sz w:val="28"/>
          <w:szCs w:val="28"/>
          <w:rtl/>
        </w:rPr>
        <w:t xml:space="preserve">التی أفتاها </w:t>
      </w:r>
      <w:r>
        <w:rPr>
          <w:rStyle w:val="FootnoteReference"/>
        </w:rPr>
        <w:footnoteReference w:id="1103"/>
      </w:r>
      <w:r>
        <w:rPr>
          <w:rFonts w:ascii="IRNazanin" w:hAnsi="IRNazanin" w:eastAsia="IRNazanin" w:cs="IRNazanin"/>
          <w:lang w:bidi="fa-IR"/>
          <w:color w:val="111111"/>
          <w:sz w:val="28"/>
          <w:szCs w:val="28"/>
          <w:rtl/>
        </w:rPr>
        <w:t xml:space="preserve">ابن مسعود أنه</w:t>
      </w:r>
    </w:p>
    <w:p>
      <w:pPr>
        <w:pStyle w:val="BookText"/>
      </w:pPr>
      <w:r>
        <w:rPr>
          <w:rFonts w:ascii="IRNazanin" w:hAnsi="IRNazanin" w:eastAsia="IRNazanin" w:cs="IRNazanin"/>
          <w:lang w:bidi="fa-IR"/>
          <w:color w:val="111111"/>
          <w:sz w:val="28"/>
          <w:szCs w:val="28"/>
          <w:rtl/>
        </w:rPr>
        <w:t xml:space="preserve">لا بأس بذلک ثم أتی علیا </w:t>
      </w:r>
      <w:r>
        <w:rPr>
          <w:rStyle w:val="FootnoteReference"/>
        </w:rPr>
        <w:footnoteReference w:id="1104"/>
      </w:r>
      <w:r>
        <w:rPr>
          <w:rFonts w:ascii="IRNazanin" w:hAnsi="IRNazanin" w:eastAsia="IRNazanin" w:cs="IRNazanin"/>
          <w:lang w:bidi="fa-IR"/>
          <w:color w:val="111111"/>
          <w:sz w:val="28"/>
          <w:szCs w:val="28"/>
          <w:rtl/>
        </w:rPr>
        <w:t xml:space="preserve">علیه السلام فسأله فقال له علی علیه السلام من أین أخذتها</w:t>
      </w:r>
    </w:p>
    <w:p>
      <w:pPr>
        <w:pStyle w:val="BookText"/>
      </w:pPr>
      <w:r>
        <w:rPr>
          <w:rFonts w:ascii="IRNazanin" w:hAnsi="IRNazanin" w:eastAsia="IRNazanin" w:cs="IRNazanin"/>
          <w:lang w:bidi="fa-IR"/>
          <w:color w:val="111111"/>
          <w:sz w:val="28"/>
          <w:szCs w:val="28"/>
          <w:rtl/>
        </w:rPr>
        <w:t xml:space="preserve">فقال من قول الله عز وجل (وربائبکم اللاتی فی حجورکم من نسائکم اللاتی دخلتم بهن</w:t>
      </w:r>
    </w:p>
    <w:p>
      <w:pPr>
        <w:pStyle w:val="BookText"/>
      </w:pPr>
      <w:r>
        <w:rPr>
          <w:rFonts w:ascii="IRNazanin" w:hAnsi="IRNazanin" w:eastAsia="IRNazanin" w:cs="IRNazanin"/>
          <w:lang w:bidi="fa-IR"/>
          <w:color w:val="111111"/>
          <w:sz w:val="28"/>
          <w:szCs w:val="28"/>
          <w:rtl/>
        </w:rPr>
        <w:t xml:space="preserve">فان لم تکونوا دخلتم بهن فلا جناح علیکم) فقال علی علیه السلام ان هذه مستثناة وهذه</w:t>
      </w:r>
    </w:p>
    <w:p>
      <w:pPr>
        <w:pStyle w:val="BookText"/>
      </w:pPr>
      <w:r>
        <w:rPr>
          <w:rFonts w:ascii="IRNazanin" w:hAnsi="IRNazanin" w:eastAsia="IRNazanin" w:cs="IRNazanin"/>
          <w:lang w:bidi="fa-IR"/>
          <w:color w:val="111111"/>
          <w:sz w:val="28"/>
          <w:szCs w:val="28"/>
          <w:rtl/>
        </w:rPr>
        <w:t xml:space="preserve">مرسلة وأمهات نسائکم فقال أبو عبد الله علیه السلام للرجل أما تسمع ما یروی هذا عن</w:t>
      </w:r>
    </w:p>
    <w:p>
      <w:pPr>
        <w:pStyle w:val="BookText"/>
      </w:pPr>
      <w:r>
        <w:rPr>
          <w:rFonts w:ascii="IRNazanin" w:hAnsi="IRNazanin" w:eastAsia="IRNazanin" w:cs="IRNazanin"/>
          <w:lang w:bidi="fa-IR"/>
          <w:color w:val="111111"/>
          <w:sz w:val="28"/>
          <w:szCs w:val="28"/>
          <w:rtl/>
        </w:rPr>
        <w:t xml:space="preserve">علی علیه السلام فلما قمت ندمت وقلت أی شئ صنعت، یقول هو قد فعله رجل منا فلم</w:t>
      </w:r>
    </w:p>
    <w:p>
      <w:pPr>
        <w:pStyle w:val="BookText"/>
      </w:pPr>
      <w:r>
        <w:rPr>
          <w:rFonts w:ascii="IRNazanin" w:hAnsi="IRNazanin" w:eastAsia="IRNazanin" w:cs="IRNazanin"/>
          <w:lang w:bidi="fa-IR"/>
          <w:color w:val="111111"/>
          <w:sz w:val="28"/>
          <w:szCs w:val="28"/>
          <w:rtl/>
        </w:rPr>
        <w:t xml:space="preserve">نر به بأسا وأقول أنا قضی علی علیه السلام فیها، فلقیته بعد ذلک فقلت - جعلت فداک -</w:t>
      </w:r>
    </w:p>
    <w:p>
      <w:pPr>
        <w:pStyle w:val="BookText"/>
      </w:pPr>
      <w:r>
        <w:rPr>
          <w:rFonts w:ascii="IRNazanin" w:hAnsi="IRNazanin" w:eastAsia="IRNazanin" w:cs="IRNazanin"/>
          <w:lang w:bidi="fa-IR"/>
          <w:color w:val="111111"/>
          <w:sz w:val="28"/>
          <w:szCs w:val="28"/>
          <w:rtl/>
        </w:rPr>
        <w:t xml:space="preserve">مسألة الرجل انما کان الذی کنت </w:t>
      </w:r>
      <w:r>
        <w:rPr>
          <w:rStyle w:val="FootnoteReference"/>
        </w:rPr>
        <w:footnoteReference w:id="1105"/>
      </w:r>
      <w:r>
        <w:rPr>
          <w:rFonts w:ascii="IRNazanin" w:hAnsi="IRNazanin" w:eastAsia="IRNazanin" w:cs="IRNazanin"/>
          <w:lang w:bidi="fa-IR"/>
          <w:color w:val="111111"/>
          <w:sz w:val="28"/>
          <w:szCs w:val="28"/>
          <w:rtl/>
        </w:rPr>
        <w:t xml:space="preserve">تقول کان زلة منی فما تقول فیها فقال یا شیخ</w:t>
      </w:r>
    </w:p>
    <w:p>
      <w:pPr>
        <w:pStyle w:val="BookText"/>
      </w:pPr>
      <w:r>
        <w:rPr>
          <w:rFonts w:ascii="IRNazanin" w:hAnsi="IRNazanin" w:eastAsia="IRNazanin" w:cs="IRNazanin"/>
          <w:lang w:bidi="fa-IR"/>
          <w:color w:val="111111"/>
          <w:sz w:val="28"/>
          <w:szCs w:val="28"/>
          <w:rtl/>
        </w:rPr>
        <w:t xml:space="preserve">تخبرنی أن علیا علیه السلام قضی بها </w:t>
      </w:r>
      <w:r>
        <w:rPr>
          <w:rStyle w:val="FootnoteReference"/>
        </w:rPr>
        <w:footnoteReference w:id="1106"/>
      </w:r>
      <w:r>
        <w:rPr>
          <w:rFonts w:ascii="IRNazanin" w:hAnsi="IRNazanin" w:eastAsia="IRNazanin" w:cs="IRNazanin"/>
          <w:lang w:bidi="fa-IR"/>
          <w:color w:val="111111"/>
          <w:sz w:val="28"/>
          <w:szCs w:val="28"/>
          <w:rtl/>
        </w:rPr>
        <w:t xml:space="preserve">وتسألنی ما تقول فیها.</w:t>
      </w:r>
    </w:p>
    <w:p>
      <w:pPr>
        <w:pStyle w:val="BookText"/>
      </w:pPr>
      <w:r>
        <w:rPr>
          <w:rFonts w:ascii="IRNazanin" w:hAnsi="IRNazanin" w:eastAsia="IRNazanin" w:cs="IRNazanin"/>
          <w:lang w:bidi="fa-IR"/>
          <w:color w:val="111111"/>
          <w:sz w:val="28"/>
          <w:szCs w:val="28"/>
          <w:rtl/>
        </w:rPr>
        <w:t xml:space="preserve">1413 (11) نوادر أحمد بن محمد 99 - صفوان بن یحیی عن عبد الرحمن</w:t>
      </w:r>
    </w:p>
    <w:p>
      <w:pPr>
        <w:pStyle w:val="BookText"/>
      </w:pPr>
      <w:r>
        <w:rPr>
          <w:rFonts w:ascii="IRNazanin" w:hAnsi="IRNazanin" w:eastAsia="IRNazanin" w:cs="IRNazanin"/>
          <w:lang w:bidi="fa-IR"/>
          <w:color w:val="111111"/>
          <w:sz w:val="28"/>
          <w:szCs w:val="28"/>
          <w:rtl/>
        </w:rPr>
        <w:t xml:space="preserve">ابن الحجاج عن ابن حازم قال کنت عند أبی عبد الله فأتاه رجل فسأله عن رجل تزوج</w:t>
      </w:r>
    </w:p>
    <w:p>
      <w:pPr>
        <w:pStyle w:val="BookText"/>
      </w:pPr>
      <w:r>
        <w:rPr>
          <w:rFonts w:ascii="IRNazanin" w:hAnsi="IRNazanin" w:eastAsia="IRNazanin" w:cs="IRNazanin"/>
          <w:lang w:bidi="fa-IR"/>
          <w:color w:val="111111"/>
          <w:sz w:val="28"/>
          <w:szCs w:val="28"/>
          <w:rtl/>
        </w:rPr>
        <w:t xml:space="preserve">بامرأة فماتت قبل أن یدخل بها أیتزوج أمها قال أبو عبد الله قد فعله رجل منا فلم نر به</w:t>
      </w:r>
    </w:p>
    <w:p>
      <w:pPr>
        <w:pStyle w:val="BookText"/>
      </w:pPr>
      <w:r>
        <w:rPr>
          <w:rFonts w:ascii="IRNazanin" w:hAnsi="IRNazanin" w:eastAsia="IRNazanin" w:cs="IRNazanin"/>
          <w:lang w:bidi="fa-IR"/>
          <w:color w:val="111111"/>
          <w:sz w:val="28"/>
          <w:szCs w:val="28"/>
          <w:rtl/>
        </w:rPr>
        <w:t xml:space="preserve">بأسا فقلت - جعلت فداک - والله ما تفخر الشیعة الا بقضاء علی فی هذه فی السمحیة</w:t>
      </w:r>
    </w:p>
    <w:p>
      <w:pPr>
        <w:pStyle w:val="BookText"/>
      </w:pPr>
      <w:r>
        <w:rPr>
          <w:rFonts w:ascii="IRNazanin" w:hAnsi="IRNazanin" w:eastAsia="IRNazanin" w:cs="IRNazanin"/>
          <w:lang w:bidi="fa-IR"/>
          <w:color w:val="111111"/>
          <w:sz w:val="28"/>
          <w:szCs w:val="28"/>
          <w:rtl/>
        </w:rPr>
        <w:t xml:space="preserve">التی أفتی فیها ابن مسعود ثم أتی علیا فقال له من أین أخذتها قال من قول الله تعالی</w:t>
      </w:r>
    </w:p>
    <w:p>
      <w:pPr>
        <w:pStyle w:val="BookText"/>
      </w:pPr>
      <w:r>
        <w:rPr>
          <w:rFonts w:ascii="IRNazanin" w:hAnsi="IRNazanin" w:eastAsia="IRNazanin" w:cs="IRNazanin"/>
          <w:lang w:bidi="fa-IR"/>
          <w:color w:val="111111"/>
          <w:sz w:val="28"/>
          <w:szCs w:val="28"/>
          <w:rtl/>
        </w:rPr>
        <w:t xml:space="preserve">وربائبکم اللاتی فی حجورکم من نسائکم اللاتی دخلتم بهن فان لم تکونوا دخلتم بهن</w:t>
      </w:r>
    </w:p>
    <w:p>
      <w:pPr>
        <w:pStyle w:val="BookText"/>
      </w:pPr>
      <w:r>
        <w:rPr>
          <w:rFonts w:ascii="IRNazanin" w:hAnsi="IRNazanin" w:eastAsia="IRNazanin" w:cs="IRNazanin"/>
          <w:lang w:bidi="fa-IR"/>
          <w:color w:val="111111"/>
          <w:sz w:val="28"/>
          <w:szCs w:val="28"/>
          <w:rtl/>
        </w:rPr>
        <w:t xml:space="preserve">فلا جناح علیکم) فقال علی ان تلک مبهمة وهذه مسماة قال الله تعالی (وأمهات نسائکم)</w:t>
      </w:r>
    </w:p>
    <w:p>
      <w:pPr>
        <w:pStyle w:val="BookText"/>
      </w:pPr>
      <w:r>
        <w:rPr>
          <w:rFonts w:ascii="IRNazanin" w:hAnsi="IRNazanin" w:eastAsia="IRNazanin" w:cs="IRNazanin"/>
          <w:lang w:bidi="fa-IR"/>
          <w:color w:val="111111"/>
          <w:sz w:val="28"/>
          <w:szCs w:val="28"/>
          <w:rtl/>
        </w:rPr>
        <w:t xml:space="preserve">فقال أبو عبد الله علیه السلام أما تسمع ما یروی هذا عن علی فلما قمت ندمت قلت أی</w:t>
      </w:r>
    </w:p>
    <w:p>
      <w:pPr>
        <w:pStyle w:val="BookText"/>
      </w:pPr>
      <w:r>
        <w:rPr>
          <w:rFonts w:ascii="IRNazanin" w:hAnsi="IRNazanin" w:eastAsia="IRNazanin" w:cs="IRNazanin"/>
          <w:lang w:bidi="fa-IR"/>
          <w:color w:val="111111"/>
          <w:sz w:val="28"/>
          <w:szCs w:val="28"/>
          <w:rtl/>
        </w:rPr>
        <w:t xml:space="preserve">شئ صنعت یقول هو فعله رجل منا فلم نر به بأسا وأقول أنا قضی علی فیها فلقیته </w:t>
      </w:r>
      <w:r>
        <w:rPr>
          <w:rStyle w:val="FootnoteReference"/>
        </w:rPr>
        <w:footnoteReference w:id="1107"/>
      </w:r>
      <w:r>
        <w:rPr>
          <w:rFonts w:ascii="IRNazanin" w:hAnsi="IRNazanin" w:eastAsia="IRNazanin" w:cs="IRNazanin"/>
          <w:lang w:bidi="fa-IR"/>
          <w:color w:val="111111"/>
          <w:sz w:val="28"/>
          <w:szCs w:val="28"/>
          <w:rtl/>
        </w:rPr>
        <w:t xml:space="preserve">بعد</w:t>
      </w:r>
    </w:p>
    <w:p>
      <w:pPr>
        <w:pStyle w:val="BookText"/>
      </w:pPr>
      <w:r>
        <w:rPr>
          <w:rFonts w:ascii="IRNazanin" w:hAnsi="IRNazanin" w:eastAsia="IRNazanin" w:cs="IRNazanin"/>
          <w:lang w:bidi="fa-IR"/>
          <w:color w:val="111111"/>
          <w:sz w:val="28"/>
          <w:szCs w:val="28"/>
          <w:rtl/>
        </w:rPr>
        <w:t xml:space="preserve">ذلک فقلت - جعلت فداک - مسألة الرجل انما کان الذی قلت زلة منی فما تقول فیها</w:t>
      </w:r>
    </w:p>
    <w:p>
      <w:pPr>
        <w:pStyle w:val="BookText"/>
      </w:pPr>
      <w:r>
        <w:rPr>
          <w:rFonts w:ascii="IRNazanin" w:hAnsi="IRNazanin" w:eastAsia="IRNazanin" w:cs="IRNazanin"/>
          <w:lang w:bidi="fa-IR"/>
          <w:color w:val="111111"/>
          <w:sz w:val="28"/>
          <w:szCs w:val="28"/>
          <w:rtl/>
        </w:rPr>
        <w:t xml:space="preserve">فقال یا شیخ تخبرنی أن علیا قضی فیها وتسألنی ما أقول فیها. وفیه - النصر بن سوید عن</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حمزة عن منصور بن حازم عن أبی عبد الله علیه السلام مثل ذلک.</w:t>
      </w:r>
    </w:p>
    <w:p>
      <w:pPr>
        <w:pStyle w:val="BookText"/>
      </w:pPr>
      <w:r>
        <w:rPr>
          <w:rFonts w:ascii="IRNazanin" w:hAnsi="IRNazanin" w:eastAsia="IRNazanin" w:cs="IRNazanin"/>
          <w:lang w:bidi="fa-IR"/>
          <w:color w:val="111111"/>
          <w:sz w:val="28"/>
          <w:szCs w:val="28"/>
          <w:rtl/>
        </w:rPr>
        <w:t xml:space="preserve">1414 (12) تفسیر العیاشی 231 ج 1 - عن منصور بن حازم قال قلت لأبی</w:t>
      </w:r>
    </w:p>
    <w:p>
      <w:pPr>
        <w:pStyle w:val="BookText"/>
      </w:pPr>
      <w:r>
        <w:rPr>
          <w:rFonts w:ascii="IRNazanin" w:hAnsi="IRNazanin" w:eastAsia="IRNazanin" w:cs="IRNazanin"/>
          <w:lang w:bidi="fa-IR"/>
          <w:color w:val="111111"/>
          <w:sz w:val="28"/>
          <w:szCs w:val="28"/>
          <w:rtl/>
        </w:rPr>
        <w:t xml:space="preserve">عبد الله علیه السلام رجل تزوج امرأة ولم یدخل بها تحل له أمها قال فقال قد فعل ذلک</w:t>
      </w:r>
    </w:p>
    <w:p>
      <w:pPr>
        <w:pStyle w:val="BookText"/>
      </w:pPr>
      <w:r>
        <w:rPr>
          <w:rFonts w:ascii="IRNazanin" w:hAnsi="IRNazanin" w:eastAsia="IRNazanin" w:cs="IRNazanin"/>
          <w:lang w:bidi="fa-IR"/>
          <w:color w:val="111111"/>
          <w:sz w:val="28"/>
          <w:szCs w:val="28"/>
          <w:rtl/>
        </w:rPr>
        <w:t xml:space="preserve">رجل منا فلم یر به بأسا قال فقلت له والله ما یفخر </w:t>
      </w:r>
      <w:r>
        <w:rPr>
          <w:rStyle w:val="FootnoteReference"/>
        </w:rPr>
        <w:footnoteReference w:id="1108"/>
      </w:r>
      <w:r>
        <w:rPr>
          <w:rFonts w:ascii="IRNazanin" w:hAnsi="IRNazanin" w:eastAsia="IRNazanin" w:cs="IRNazanin"/>
          <w:lang w:bidi="fa-IR"/>
          <w:color w:val="111111"/>
          <w:sz w:val="28"/>
          <w:szCs w:val="28"/>
          <w:rtl/>
        </w:rPr>
        <w:t xml:space="preserve">الشیعة علی الناس الا بهذا ان ابن</w:t>
      </w:r>
    </w:p>
    <w:p>
      <w:pPr>
        <w:pStyle w:val="BookText"/>
      </w:pPr>
      <w:r>
        <w:rPr>
          <w:rFonts w:ascii="IRNazanin" w:hAnsi="IRNazanin" w:eastAsia="IRNazanin" w:cs="IRNazanin"/>
          <w:lang w:bidi="fa-IR"/>
          <w:color w:val="111111"/>
          <w:sz w:val="28"/>
          <w:szCs w:val="28"/>
          <w:rtl/>
        </w:rPr>
        <w:t xml:space="preserve">مسعود أفتی فی هذه الشخینة </w:t>
      </w:r>
      <w:r>
        <w:rPr>
          <w:rStyle w:val="FootnoteReference"/>
        </w:rPr>
        <w:footnoteReference w:id="1109"/>
      </w:r>
      <w:r>
        <w:rPr>
          <w:rFonts w:ascii="IRNazanin" w:hAnsi="IRNazanin" w:eastAsia="IRNazanin" w:cs="IRNazanin"/>
          <w:lang w:bidi="fa-IR"/>
          <w:color w:val="111111"/>
          <w:sz w:val="28"/>
          <w:szCs w:val="28"/>
          <w:rtl/>
        </w:rPr>
        <w:t xml:space="preserve">أنه لا بأس بذلک فقال له علی علیه السلام ومن أین</w:t>
      </w:r>
    </w:p>
    <w:p>
      <w:pPr>
        <w:pStyle w:val="BookText"/>
      </w:pPr>
      <w:r>
        <w:rPr>
          <w:rFonts w:ascii="IRNazanin" w:hAnsi="IRNazanin" w:eastAsia="IRNazanin" w:cs="IRNazanin"/>
          <w:lang w:bidi="fa-IR"/>
          <w:color w:val="111111"/>
          <w:sz w:val="28"/>
          <w:szCs w:val="28"/>
          <w:rtl/>
        </w:rPr>
        <w:t xml:space="preserve">أخذتها قال من قول الله (وربائبکم اللاتی فی حجورکم من نسائکم اللاتی دخلتم بهن</w:t>
      </w:r>
    </w:p>
    <w:p>
      <w:pPr>
        <w:pStyle w:val="BookText"/>
      </w:pPr>
      <w:r>
        <w:rPr>
          <w:rFonts w:ascii="IRNazanin" w:hAnsi="IRNazanin" w:eastAsia="IRNazanin" w:cs="IRNazanin"/>
          <w:lang w:bidi="fa-IR"/>
          <w:color w:val="111111"/>
          <w:sz w:val="28"/>
          <w:szCs w:val="28"/>
          <w:rtl/>
        </w:rPr>
        <w:t xml:space="preserve">فان لم تکونوا دخلتم بهن فلا جناح علیکم) قال فقال إن هذه مستثناة وتلک مرسلة قال</w:t>
      </w:r>
    </w:p>
    <w:p>
      <w:pPr>
        <w:pStyle w:val="BookText"/>
      </w:pPr>
      <w:r>
        <w:rPr>
          <w:rFonts w:ascii="IRNazanin" w:hAnsi="IRNazanin" w:eastAsia="IRNazanin" w:cs="IRNazanin"/>
          <w:lang w:bidi="fa-IR"/>
          <w:color w:val="111111"/>
          <w:sz w:val="28"/>
          <w:szCs w:val="28"/>
          <w:rtl/>
        </w:rPr>
        <w:t xml:space="preserve">فسکت فندمت علی قولی فقلت له - أصلحک الله - فما تقول فیها قال فقال یا شیخ</w:t>
      </w:r>
    </w:p>
    <w:p>
      <w:pPr>
        <w:pStyle w:val="BookText"/>
      </w:pPr>
      <w:r>
        <w:rPr>
          <w:rFonts w:ascii="IRNazanin" w:hAnsi="IRNazanin" w:eastAsia="IRNazanin" w:cs="IRNazanin"/>
          <w:lang w:bidi="fa-IR"/>
          <w:color w:val="111111"/>
          <w:sz w:val="28"/>
          <w:szCs w:val="28"/>
          <w:rtl/>
        </w:rPr>
        <w:t xml:space="preserve">تخبرنی أن علیا قد قضی فیها وتقول لی ما تقول فیها.</w:t>
      </w:r>
    </w:p>
    <w:p>
      <w:pPr>
        <w:pStyle w:val="BookText"/>
      </w:pPr>
      <w:r>
        <w:rPr>
          <w:rFonts w:ascii="IRNazanin" w:hAnsi="IRNazanin" w:eastAsia="IRNazanin" w:cs="IRNazanin"/>
          <w:lang w:bidi="fa-IR"/>
          <w:color w:val="111111"/>
          <w:sz w:val="28"/>
          <w:szCs w:val="28"/>
          <w:rtl/>
        </w:rPr>
        <w:t xml:space="preserve">1415 (13) المقنع 103 - وإذا تزوج (الرجل) البنت فدخل بها أو لم یدخل</w:t>
      </w:r>
    </w:p>
    <w:p>
      <w:pPr>
        <w:pStyle w:val="BookText"/>
      </w:pPr>
      <w:r>
        <w:rPr>
          <w:rFonts w:ascii="IRNazanin" w:hAnsi="IRNazanin" w:eastAsia="IRNazanin" w:cs="IRNazanin"/>
          <w:lang w:bidi="fa-IR"/>
          <w:color w:val="111111"/>
          <w:sz w:val="28"/>
          <w:szCs w:val="28"/>
          <w:rtl/>
        </w:rPr>
        <w:t xml:space="preserve">فقد حرمت علیه الأم، وروی أن الأم والبنت فی هذا سواء إذا لم یدخل بإحداهما حلت له</w:t>
      </w:r>
    </w:p>
    <w:p>
      <w:pPr>
        <w:pStyle w:val="BookText"/>
      </w:pPr>
      <w:r>
        <w:rPr>
          <w:rFonts w:ascii="IRNazanin" w:hAnsi="IRNazanin" w:eastAsia="IRNazanin" w:cs="IRNazanin"/>
          <w:lang w:bidi="fa-IR"/>
          <w:color w:val="111111"/>
          <w:sz w:val="28"/>
          <w:szCs w:val="28"/>
          <w:rtl/>
        </w:rPr>
        <w:t xml:space="preserve">الأخری. واعلم أن الربائب حرام کن فی الحجور أو لم یکن.</w:t>
      </w:r>
    </w:p>
    <w:p>
      <w:pPr>
        <w:pStyle w:val="BookText"/>
      </w:pPr>
      <w:r>
        <w:rPr>
          <w:rFonts w:ascii="IRNazanin" w:hAnsi="IRNazanin" w:eastAsia="IRNazanin" w:cs="IRNazanin"/>
          <w:lang w:bidi="fa-IR"/>
          <w:color w:val="111111"/>
          <w:sz w:val="28"/>
          <w:szCs w:val="28"/>
          <w:rtl/>
        </w:rPr>
        <w:t xml:space="preserve">1416 (14) کا 421 ج 5 - علی بن إبراهیم عن أبیه عن ابن أبی عمیر یب 273</w:t>
      </w:r>
    </w:p>
    <w:p>
      <w:pPr>
        <w:pStyle w:val="BookText"/>
      </w:pPr>
      <w:r>
        <w:rPr>
          <w:rFonts w:ascii="IRNazanin" w:hAnsi="IRNazanin" w:eastAsia="IRNazanin" w:cs="IRNazanin"/>
          <w:lang w:bidi="fa-IR"/>
          <w:color w:val="111111"/>
          <w:sz w:val="28"/>
          <w:szCs w:val="28"/>
          <w:rtl/>
        </w:rPr>
        <w:t xml:space="preserve">ج 7 - صا 157 ج 3 - الحسین بن سعید عن ابن أبی عمیر عن جمیل بن دراج وحماد بن</w:t>
      </w:r>
    </w:p>
    <w:p>
      <w:pPr>
        <w:pStyle w:val="BookText"/>
      </w:pPr>
      <w:r>
        <w:rPr>
          <w:rFonts w:ascii="IRNazanin" w:hAnsi="IRNazanin" w:eastAsia="IRNazanin" w:cs="IRNazanin"/>
          <w:lang w:bidi="fa-IR"/>
          <w:color w:val="111111"/>
          <w:sz w:val="28"/>
          <w:szCs w:val="28"/>
          <w:rtl/>
        </w:rPr>
        <w:t xml:space="preserve">عثمان عن أبی عبد الله علیه السلام قال الأم والابنة </w:t>
      </w:r>
      <w:r>
        <w:rPr>
          <w:rStyle w:val="FootnoteReference"/>
        </w:rPr>
        <w:footnoteReference w:id="1110"/>
      </w:r>
      <w:r>
        <w:rPr>
          <w:rFonts w:ascii="IRNazanin" w:hAnsi="IRNazanin" w:eastAsia="IRNazanin" w:cs="IRNazanin"/>
          <w:lang w:bidi="fa-IR"/>
          <w:color w:val="111111"/>
          <w:sz w:val="28"/>
          <w:szCs w:val="28"/>
          <w:rtl/>
        </w:rPr>
        <w:t xml:space="preserve">سواء إذا لم یدخل بها یعنی إذا</w:t>
      </w:r>
    </w:p>
    <w:p>
      <w:pPr>
        <w:pStyle w:val="BookText"/>
      </w:pPr>
      <w:r>
        <w:rPr>
          <w:rFonts w:ascii="IRNazanin" w:hAnsi="IRNazanin" w:eastAsia="IRNazanin" w:cs="IRNazanin"/>
          <w:lang w:bidi="fa-IR"/>
          <w:color w:val="111111"/>
          <w:sz w:val="28"/>
          <w:szCs w:val="28"/>
          <w:rtl/>
        </w:rPr>
        <w:t xml:space="preserve">تزوج المرأة ثم طلقها قبل أن یدخل بها فإنه إن شاء تزوج أمها وان شاء تزوج ابنتها. نوادر</w:t>
      </w:r>
    </w:p>
    <w:p>
      <w:pPr>
        <w:pStyle w:val="BookText"/>
      </w:pPr>
      <w:r>
        <w:rPr>
          <w:rFonts w:ascii="IRNazanin" w:hAnsi="IRNazanin" w:eastAsia="IRNazanin" w:cs="IRNazanin"/>
          <w:lang w:bidi="fa-IR"/>
          <w:color w:val="111111"/>
          <w:sz w:val="28"/>
          <w:szCs w:val="28"/>
          <w:rtl/>
        </w:rPr>
        <w:t xml:space="preserve">أحمد بن محمد بن عیسی 99 - ابن أبی عمیر عن حماد بن عثمان وجمیل بن دراج</w:t>
      </w:r>
    </w:p>
    <w:p>
      <w:pPr>
        <w:pStyle w:val="BookText"/>
      </w:pPr>
      <w:r>
        <w:rPr>
          <w:rFonts w:ascii="IRNazanin" w:hAnsi="IRNazanin" w:eastAsia="IRNazanin" w:cs="IRNazanin"/>
          <w:lang w:bidi="fa-IR"/>
          <w:color w:val="111111"/>
          <w:sz w:val="28"/>
          <w:szCs w:val="28"/>
          <w:rtl/>
        </w:rPr>
        <w:t xml:space="preserve">عن أبی عبد الله علیه السلام (مثل ما فی یب إلا أنه أسقط قوله - یعنی إذا تزوج المرأة ثم</w:t>
      </w:r>
    </w:p>
    <w:p>
      <w:pPr>
        <w:pStyle w:val="BookText"/>
      </w:pPr>
      <w:r>
        <w:rPr>
          <w:rFonts w:ascii="IRNazanin" w:hAnsi="IRNazanin" w:eastAsia="IRNazanin" w:cs="IRNazanin"/>
          <w:lang w:bidi="fa-IR"/>
          <w:color w:val="111111"/>
          <w:sz w:val="28"/>
          <w:szCs w:val="28"/>
          <w:rtl/>
        </w:rPr>
        <w:t xml:space="preserve">طلقها قبل أن یدخل بها). نوادر أحمد بن محمد 125 - ابن أبی عمیر عن جمیل</w:t>
      </w:r>
    </w:p>
    <w:p>
      <w:pPr>
        <w:pStyle w:val="BookText"/>
      </w:pPr>
      <w:r>
        <w:rPr>
          <w:rFonts w:ascii="IRNazanin" w:hAnsi="IRNazanin" w:eastAsia="IRNazanin" w:cs="IRNazanin"/>
          <w:lang w:bidi="fa-IR"/>
          <w:color w:val="111111"/>
          <w:sz w:val="28"/>
          <w:szCs w:val="28"/>
          <w:rtl/>
        </w:rPr>
        <w:t xml:space="preserve">وحماد عن أبی عبد الله علیه السلام (مثله إلی قوله لم یدخل بها).</w:t>
      </w:r>
    </w:p>
    <w:p>
      <w:pPr>
        <w:pStyle w:val="BookText"/>
      </w:pPr>
      <w:r>
        <w:rPr>
          <w:rFonts w:ascii="IRNazanin" w:hAnsi="IRNazanin" w:eastAsia="IRNazanin" w:cs="IRNazanin"/>
          <w:lang w:bidi="fa-IR"/>
          <w:color w:val="111111"/>
          <w:sz w:val="28"/>
          <w:szCs w:val="28"/>
          <w:rtl/>
        </w:rPr>
        <w:t xml:space="preserve">1417 (15) یب 275 ج 7 - روی عن النبی صلی الله علیه وآله وعن الأئمة</w:t>
      </w:r>
    </w:p>
    <w:p>
      <w:pPr>
        <w:pStyle w:val="BookText"/>
      </w:pPr>
      <w:r>
        <w:rPr>
          <w:rFonts w:ascii="IRNazanin" w:hAnsi="IRNazanin" w:eastAsia="IRNazanin" w:cs="IRNazanin"/>
          <w:lang w:bidi="fa-IR"/>
          <w:color w:val="111111"/>
          <w:sz w:val="28"/>
          <w:szCs w:val="28"/>
          <w:rtl/>
        </w:rPr>
        <w:t xml:space="preserve">علیهم السلام أنهم قالوا إذا جاءکم منا حدیث فأعرضوه علی کتاب الله فما وافق کتاب الله</w:t>
      </w:r>
    </w:p>
    <w:p>
      <w:pPr>
        <w:pStyle w:val="BookText"/>
      </w:pPr>
      <w:r>
        <w:rPr>
          <w:rFonts w:ascii="IRNazanin" w:hAnsi="IRNazanin" w:eastAsia="IRNazanin" w:cs="IRNazanin"/>
          <w:lang w:bidi="fa-IR"/>
          <w:color w:val="111111"/>
          <w:sz w:val="28"/>
          <w:szCs w:val="28"/>
          <w:rtl/>
        </w:rPr>
        <w:t xml:space="preserve">فخذوه وما خالفه فاطرحوه أو ردوه علینا.</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57" w:name="pg12425_111097"/>
    <w:bookmarkEnd w:id="157"/>
    <w:p>
      <w:pPr>
        <w:pStyle w:val="BookText"/>
      </w:pPr>
      <w:r>
        <w:rPr>
          <w:rFonts w:ascii="IRNazanin" w:hAnsi="IRNazanin" w:eastAsia="IRNazanin" w:cs="IRNazanin"/>
          <w:lang w:bidi="fa-IR"/>
          <w:color w:val="111111"/>
          <w:sz w:val="28"/>
          <w:szCs w:val="28"/>
          <w:rtl/>
        </w:rPr>
        <w:t xml:space="preserve">1418 (16) الفقیه 262 ج 3 - جمیل بن دراج أنه سئل أبو عبد الله علیه</w:t>
      </w:r>
    </w:p>
    <w:p>
      <w:pPr>
        <w:pStyle w:val="BookText"/>
      </w:pPr>
      <w:r>
        <w:rPr>
          <w:rFonts w:ascii="IRNazanin" w:hAnsi="IRNazanin" w:eastAsia="IRNazanin" w:cs="IRNazanin"/>
          <w:lang w:bidi="fa-IR"/>
          <w:color w:val="111111"/>
          <w:sz w:val="28"/>
          <w:szCs w:val="28"/>
          <w:rtl/>
        </w:rPr>
        <w:t xml:space="preserve">السلام عن رجل تزوج امرأة ثم طلقها قبل أن یدخل بها هل تحل له ابنتها قال الأم والابنة</w:t>
      </w:r>
    </w:p>
    <w:p>
      <w:pPr>
        <w:pStyle w:val="BookText"/>
      </w:pPr>
      <w:r>
        <w:rPr>
          <w:rFonts w:ascii="IRNazanin" w:hAnsi="IRNazanin" w:eastAsia="IRNazanin" w:cs="IRNazanin"/>
          <w:lang w:bidi="fa-IR"/>
          <w:color w:val="111111"/>
          <w:sz w:val="28"/>
          <w:szCs w:val="28"/>
          <w:rtl/>
        </w:rPr>
        <w:t xml:space="preserve">فی هذا سواء إذا لم یدخل بإحداهما حلت له الأخری. نوادر أحمد بن محمد 100 -</w:t>
      </w:r>
    </w:p>
    <w:p>
      <w:pPr>
        <w:pStyle w:val="BookText"/>
      </w:pPr>
      <w:r>
        <w:rPr>
          <w:rFonts w:ascii="IRNazanin" w:hAnsi="IRNazanin" w:eastAsia="IRNazanin" w:cs="IRNazanin"/>
          <w:lang w:bidi="fa-IR"/>
          <w:color w:val="111111"/>
          <w:sz w:val="28"/>
          <w:szCs w:val="28"/>
          <w:rtl/>
        </w:rPr>
        <w:t xml:space="preserve">ابن أبی عمیر عن جمیل عن بعض أصحابنا عن أحدهما علیهما السلام فی رجل (وذکر</w:t>
      </w:r>
    </w:p>
    <w:p>
      <w:pPr>
        <w:pStyle w:val="BookText"/>
      </w:pPr>
      <w:r>
        <w:rPr>
          <w:rFonts w:ascii="IRNazanin" w:hAnsi="IRNazanin" w:eastAsia="IRNazanin" w:cs="IRNazanin"/>
          <w:lang w:bidi="fa-IR"/>
          <w:color w:val="111111"/>
          <w:sz w:val="28"/>
          <w:szCs w:val="28"/>
          <w:rtl/>
        </w:rPr>
        <w:t xml:space="preserve">نحوه).</w:t>
      </w:r>
    </w:p>
    <w:p>
      <w:pPr>
        <w:pStyle w:val="BookText"/>
      </w:pPr>
      <w:r>
        <w:rPr>
          <w:rFonts w:ascii="IRNazanin" w:hAnsi="IRNazanin" w:eastAsia="IRNazanin" w:cs="IRNazanin"/>
          <w:lang w:bidi="fa-IR"/>
          <w:color w:val="111111"/>
          <w:sz w:val="28"/>
          <w:szCs w:val="28"/>
          <w:rtl/>
        </w:rPr>
        <w:t xml:space="preserve">1419 (17) یب 275 ج 7 - صا 158 ج 3 - (محمد بن الحسن - صا) الصفار</w:t>
      </w:r>
    </w:p>
    <w:p>
      <w:pPr>
        <w:pStyle w:val="BookText"/>
      </w:pPr>
      <w:r>
        <w:rPr>
          <w:rFonts w:ascii="IRNazanin" w:hAnsi="IRNazanin" w:eastAsia="IRNazanin" w:cs="IRNazanin"/>
          <w:lang w:bidi="fa-IR"/>
          <w:color w:val="111111"/>
          <w:sz w:val="28"/>
          <w:szCs w:val="28"/>
          <w:rtl/>
        </w:rPr>
        <w:t xml:space="preserve">عن محمد بن عبد الجبار عن العباس بن معروف عن صفوان بن یحیی عن محمد بن</w:t>
      </w:r>
    </w:p>
    <w:p>
      <w:pPr>
        <w:pStyle w:val="BookText"/>
      </w:pPr>
      <w:r>
        <w:rPr>
          <w:rFonts w:ascii="IRNazanin" w:hAnsi="IRNazanin" w:eastAsia="IRNazanin" w:cs="IRNazanin"/>
          <w:lang w:bidi="fa-IR"/>
          <w:color w:val="111111"/>
          <w:sz w:val="28"/>
          <w:szCs w:val="28"/>
          <w:rtl/>
        </w:rPr>
        <w:t xml:space="preserve">إسحاق بن عمار قال قلت له رجل تزوج امرأة ودخل بها ثم ماتت أیحل له أن یتزوج</w:t>
      </w:r>
    </w:p>
    <w:p>
      <w:pPr>
        <w:pStyle w:val="BookText"/>
      </w:pPr>
      <w:r>
        <w:rPr>
          <w:rFonts w:ascii="IRNazanin" w:hAnsi="IRNazanin" w:eastAsia="IRNazanin" w:cs="IRNazanin"/>
          <w:lang w:bidi="fa-IR"/>
          <w:color w:val="111111"/>
          <w:sz w:val="28"/>
          <w:szCs w:val="28"/>
          <w:rtl/>
        </w:rPr>
        <w:t xml:space="preserve">أمها قال سبحان الله کیف تحل له أمها وقد دخل بها قال قلت له فرجل تزوج امرأة</w:t>
      </w:r>
    </w:p>
    <w:p>
      <w:pPr>
        <w:pStyle w:val="BookText"/>
      </w:pPr>
      <w:r>
        <w:rPr>
          <w:rFonts w:ascii="IRNazanin" w:hAnsi="IRNazanin" w:eastAsia="IRNazanin" w:cs="IRNazanin"/>
          <w:lang w:bidi="fa-IR"/>
          <w:color w:val="111111"/>
          <w:sz w:val="28"/>
          <w:szCs w:val="28"/>
          <w:rtl/>
        </w:rPr>
        <w:t xml:space="preserve">فهلکت قبل أن یدخل بها أتحل </w:t>
      </w:r>
      <w:r>
        <w:rPr>
          <w:rStyle w:val="FootnoteReference"/>
        </w:rPr>
        <w:footnoteReference w:id="1111"/>
      </w:r>
      <w:r>
        <w:rPr>
          <w:rFonts w:ascii="IRNazanin" w:hAnsi="IRNazanin" w:eastAsia="IRNazanin" w:cs="IRNazanin"/>
          <w:lang w:bidi="fa-IR"/>
          <w:color w:val="111111"/>
          <w:sz w:val="28"/>
          <w:szCs w:val="28"/>
          <w:rtl/>
        </w:rPr>
        <w:t xml:space="preserve">له أمها قال وما الذی یحرم علیه منها ولم یدخل بها.</w:t>
      </w:r>
    </w:p>
    <w:p>
      <w:pPr>
        <w:pStyle w:val="BookText"/>
      </w:pPr>
      <w:r>
        <w:rPr>
          <w:rFonts w:ascii="IRNazanin" w:hAnsi="IRNazanin" w:eastAsia="IRNazanin" w:cs="IRNazanin"/>
          <w:lang w:bidi="fa-IR"/>
          <w:color w:val="111111"/>
          <w:sz w:val="28"/>
          <w:szCs w:val="28"/>
          <w:rtl/>
        </w:rPr>
        <w:t xml:space="preserve">1420 (18) العوالی 333 ج 3 - قال النبی صلی الله علیه وآله من کشف قناع</w:t>
      </w:r>
    </w:p>
    <w:p>
      <w:pPr>
        <w:pStyle w:val="BookText"/>
      </w:pPr>
      <w:r>
        <w:rPr>
          <w:rFonts w:ascii="IRNazanin" w:hAnsi="IRNazanin" w:eastAsia="IRNazanin" w:cs="IRNazanin"/>
          <w:lang w:bidi="fa-IR"/>
          <w:color w:val="111111"/>
          <w:sz w:val="28"/>
          <w:szCs w:val="28"/>
          <w:rtl/>
        </w:rPr>
        <w:t xml:space="preserve">امرأة حرم علیه ابنتها وأمها.</w:t>
      </w:r>
    </w:p>
    <w:p>
      <w:pPr>
        <w:pStyle w:val="BookText"/>
      </w:pPr>
      <w:r>
        <w:rPr>
          <w:rFonts w:ascii="IRNazanin" w:hAnsi="IRNazanin" w:eastAsia="IRNazanin" w:cs="IRNazanin"/>
          <w:lang w:bidi="fa-IR"/>
          <w:color w:val="111111"/>
          <w:sz w:val="28"/>
          <w:szCs w:val="28"/>
          <w:rtl/>
        </w:rPr>
        <w:t xml:space="preserve">وتقدم فی أحادیث باب (1) ما ورد فی الکتاب والسنة من تحریم الأمهات من</w:t>
      </w:r>
    </w:p>
    <w:p>
      <w:pPr>
        <w:pStyle w:val="BookText"/>
      </w:pPr>
      <w:r>
        <w:rPr>
          <w:rFonts w:ascii="IRNazanin" w:hAnsi="IRNazanin" w:eastAsia="IRNazanin" w:cs="IRNazanin"/>
          <w:lang w:bidi="fa-IR"/>
          <w:color w:val="111111"/>
          <w:sz w:val="28"/>
          <w:szCs w:val="28"/>
          <w:rtl/>
        </w:rPr>
        <w:t xml:space="preserve">أبواب ما یحرم بالنسب ما یدل علی ذلک فراجع.</w:t>
      </w:r>
    </w:p>
    <w:p>
      <w:pPr>
        <w:pStyle w:val="BookText"/>
      </w:pPr>
      <w:r>
        <w:rPr>
          <w:rFonts w:ascii="IRNazanin" w:hAnsi="IRNazanin" w:eastAsia="IRNazanin" w:cs="IRNazanin"/>
          <w:lang w:bidi="fa-IR"/>
          <w:color w:val="111111"/>
          <w:sz w:val="28"/>
          <w:szCs w:val="28"/>
          <w:rtl/>
        </w:rPr>
        <w:t xml:space="preserve">ویأتی فی الباب التالی وما یتلوه ما یدل علی ذلک فلاحظ.</w:t>
      </w:r>
    </w:p>
    <w:p>
      <w:pPr>
        <w:pStyle w:val="BookText"/>
      </w:pPr>
      <w:r>
        <w:rPr>
          <w:rFonts w:ascii="IRNazanin" w:hAnsi="IRNazanin" w:eastAsia="IRNazanin" w:cs="IRNazanin"/>
          <w:lang w:bidi="fa-IR"/>
          <w:color w:val="111111"/>
          <w:sz w:val="28"/>
          <w:szCs w:val="28"/>
          <w:rtl/>
        </w:rPr>
        <w:t xml:space="preserve">وفی روایة زرارة (1) من باب (23) حکم من تزوج امرأة ثم تزوج أختها قوله</w:t>
      </w:r>
    </w:p>
    <w:p>
      <w:pPr>
        <w:pStyle w:val="BookText"/>
      </w:pPr>
      <w:r>
        <w:rPr>
          <w:rFonts w:ascii="IRNazanin" w:hAnsi="IRNazanin" w:eastAsia="IRNazanin" w:cs="IRNazanin"/>
          <w:lang w:bidi="fa-IR"/>
          <w:color w:val="111111"/>
          <w:sz w:val="28"/>
          <w:szCs w:val="28"/>
          <w:rtl/>
        </w:rPr>
        <w:t xml:space="preserve">فان تزوجت امرأة ثم تزوج أمها وهو لا یعلم أنها أمها قال قد وضع الله تعالی عنه جهالته</w:t>
      </w:r>
    </w:p>
    <w:p>
      <w:pPr>
        <w:pStyle w:val="BookText"/>
      </w:pPr>
      <w:r>
        <w:rPr>
          <w:rFonts w:ascii="IRNazanin" w:hAnsi="IRNazanin" w:eastAsia="IRNazanin" w:cs="IRNazanin"/>
          <w:lang w:bidi="fa-IR"/>
          <w:color w:val="111111"/>
          <w:sz w:val="28"/>
          <w:szCs w:val="28"/>
          <w:rtl/>
        </w:rPr>
        <w:t xml:space="preserve">بذلک ثم قال إذا علم أنها أمها فلا یقربها ولا یقرب الابنة حتی تنقضی عدة الأم منه الخ.</w:t>
      </w:r>
    </w:p>
    <w:p>
      <w:pPr>
        <w:pStyle w:val="Heading4"/>
      </w:pPr>
      <w:bookmarkStart w:id="394" w:name="_Toc200"/>
      <w:r>
        <w:t>(2) باب ان من تزوج امرأة ولم یدخل بها الا انه رأی منها ما یحرم علی غیره کره له تزویج ابنتها</w:t>
      </w:r>
      <w:bookmarkEnd w:id="394"/>
    </w:p>
    <w:p>
      <w:pPr>
        <w:pStyle w:val="BookText"/>
      </w:pPr>
      <w:r>
        <w:rPr>
          <w:rFonts w:ascii="IRNazanin" w:hAnsi="IRNazanin" w:eastAsia="IRNazanin" w:cs="IRNazanin"/>
          <w:lang w:bidi="fa-IR"/>
          <w:color w:val="111111"/>
          <w:sz w:val="28"/>
          <w:szCs w:val="28"/>
          <w:rtl/>
        </w:rPr>
        <w:t xml:space="preserve">1421 (1) یب 280 ج 7 - صا 162 ج 3 - محمد بن یعقوب عن کا 422</w:t>
      </w:r>
    </w:p>
    <w:p>
      <w:pPr>
        <w:pStyle w:val="BookText"/>
      </w:pPr>
      <w:r>
        <w:rPr>
          <w:rFonts w:ascii="IRNazanin" w:hAnsi="IRNazanin" w:eastAsia="IRNazanin" w:cs="IRNazanin"/>
          <w:lang w:bidi="fa-IR"/>
          <w:color w:val="111111"/>
          <w:sz w:val="28"/>
          <w:szCs w:val="28"/>
          <w:rtl/>
        </w:rPr>
        <w:t xml:space="preserve">ج 5 - محمد بن یحیی عن أحمد بن محمد بن علی بن الحکم عن العلاء بن رزین عن</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58" w:name="pg12425_111098"/>
    <w:bookmarkEnd w:id="158"/>
    <w:p>
      <w:pPr>
        <w:pStyle w:val="BookText"/>
      </w:pPr>
      <w:r>
        <w:rPr>
          <w:rFonts w:ascii="IRNazanin" w:hAnsi="IRNazanin" w:eastAsia="IRNazanin" w:cs="IRNazanin"/>
          <w:lang w:bidi="fa-IR"/>
          <w:color w:val="111111"/>
          <w:sz w:val="28"/>
          <w:szCs w:val="28"/>
          <w:rtl/>
        </w:rPr>
        <w:t xml:space="preserve">محمد بن مسلم عن أحدهما علیهما السلام قال سألته عن رجل تزوج امرأة فنظر إلی</w:t>
      </w:r>
    </w:p>
    <w:p>
      <w:pPr>
        <w:pStyle w:val="BookText"/>
      </w:pPr>
      <w:r>
        <w:rPr>
          <w:rFonts w:ascii="IRNazanin" w:hAnsi="IRNazanin" w:eastAsia="IRNazanin" w:cs="IRNazanin"/>
          <w:lang w:bidi="fa-IR"/>
          <w:color w:val="111111"/>
          <w:sz w:val="28"/>
          <w:szCs w:val="28"/>
          <w:rtl/>
        </w:rPr>
        <w:t xml:space="preserve">رأسها والی بعض جسدها أیتزوج ابنتها فقال لا. إذا رأی منها ما یحرم علی غیره فلیس له</w:t>
      </w:r>
    </w:p>
    <w:p>
      <w:pPr>
        <w:pStyle w:val="BookText"/>
      </w:pPr>
      <w:r>
        <w:rPr>
          <w:rFonts w:ascii="IRNazanin" w:hAnsi="IRNazanin" w:eastAsia="IRNazanin" w:cs="IRNazanin"/>
          <w:lang w:bidi="fa-IR"/>
          <w:color w:val="111111"/>
          <w:sz w:val="28"/>
          <w:szCs w:val="28"/>
          <w:rtl/>
        </w:rPr>
        <w:t xml:space="preserve">أن یتزوج ابنتها. نوادر أحمد بن محمد 100 - صفوان بن یحیی عن العلاء عن</w:t>
      </w:r>
    </w:p>
    <w:p>
      <w:pPr>
        <w:pStyle w:val="BookText"/>
      </w:pPr>
      <w:r>
        <w:rPr>
          <w:rFonts w:ascii="IRNazanin" w:hAnsi="IRNazanin" w:eastAsia="IRNazanin" w:cs="IRNazanin"/>
          <w:lang w:bidi="fa-IR"/>
          <w:color w:val="111111"/>
          <w:sz w:val="28"/>
          <w:szCs w:val="28"/>
          <w:rtl/>
        </w:rPr>
        <w:t xml:space="preserve">محمد بن مسلم عن أحدهما علیهما السلام عن رجل (وذکر نحوه).</w:t>
      </w:r>
    </w:p>
    <w:p>
      <w:pPr>
        <w:pStyle w:val="BookText"/>
      </w:pPr>
      <w:r>
        <w:rPr>
          <w:rFonts w:ascii="IRNazanin" w:hAnsi="IRNazanin" w:eastAsia="IRNazanin" w:cs="IRNazanin"/>
          <w:lang w:bidi="fa-IR"/>
          <w:color w:val="111111"/>
          <w:sz w:val="28"/>
          <w:szCs w:val="28"/>
          <w:rtl/>
        </w:rPr>
        <w:t xml:space="preserve">1422 (2) الدعائم 233 ج 2 - عن أبی جعفر محمد بن علی علیهما السلام أنه</w:t>
      </w:r>
    </w:p>
    <w:p>
      <w:pPr>
        <w:pStyle w:val="BookText"/>
      </w:pPr>
      <w:r>
        <w:rPr>
          <w:rFonts w:ascii="IRNazanin" w:hAnsi="IRNazanin" w:eastAsia="IRNazanin" w:cs="IRNazanin"/>
          <w:lang w:bidi="fa-IR"/>
          <w:color w:val="111111"/>
          <w:sz w:val="28"/>
          <w:szCs w:val="28"/>
          <w:rtl/>
        </w:rPr>
        <w:t xml:space="preserve">سئل عن رجل (وذکر نحوه).</w:t>
      </w:r>
    </w:p>
    <w:p>
      <w:pPr>
        <w:pStyle w:val="BookText"/>
      </w:pPr>
      <w:r>
        <w:rPr>
          <w:rFonts w:ascii="IRNazanin" w:hAnsi="IRNazanin" w:eastAsia="IRNazanin" w:cs="IRNazanin"/>
          <w:lang w:bidi="fa-IR"/>
          <w:color w:val="111111"/>
          <w:sz w:val="28"/>
          <w:szCs w:val="28"/>
          <w:rtl/>
        </w:rPr>
        <w:t xml:space="preserve">1423 (2) یب 280 ج 7 - صا 162 ج 3 - محمد بن یعقوب عن کا 423</w:t>
      </w:r>
    </w:p>
    <w:p>
      <w:pPr>
        <w:pStyle w:val="BookText"/>
      </w:pPr>
      <w:r>
        <w:rPr>
          <w:rFonts w:ascii="IRNazanin" w:hAnsi="IRNazanin" w:eastAsia="IRNazanin" w:cs="IRNazanin"/>
          <w:lang w:bidi="fa-IR"/>
          <w:color w:val="111111"/>
          <w:sz w:val="28"/>
          <w:szCs w:val="28"/>
          <w:rtl/>
        </w:rPr>
        <w:t xml:space="preserve">ج 5 - محمد بن یحیی عن أحمد بن محمد عن فقیه 357 ج 3 - (الحسن - فقیه) ابن</w:t>
      </w:r>
    </w:p>
    <w:p>
      <w:pPr>
        <w:pStyle w:val="BookText"/>
      </w:pPr>
      <w:r>
        <w:rPr>
          <w:rFonts w:ascii="IRNazanin" w:hAnsi="IRNazanin" w:eastAsia="IRNazanin" w:cs="IRNazanin"/>
          <w:lang w:bidi="fa-IR"/>
          <w:color w:val="111111"/>
          <w:sz w:val="28"/>
          <w:szCs w:val="28"/>
          <w:rtl/>
        </w:rPr>
        <w:t xml:space="preserve">محبوب عن خالد بن جریر عن أبی الربیع (الشامی - فقیه) قال سئل أبو عبد الله علیه</w:t>
      </w:r>
    </w:p>
    <w:p>
      <w:pPr>
        <w:pStyle w:val="BookText"/>
      </w:pPr>
      <w:r>
        <w:rPr>
          <w:rFonts w:ascii="IRNazanin" w:hAnsi="IRNazanin" w:eastAsia="IRNazanin" w:cs="IRNazanin"/>
          <w:lang w:bidi="fa-IR"/>
          <w:color w:val="111111"/>
          <w:sz w:val="28"/>
          <w:szCs w:val="28"/>
          <w:rtl/>
        </w:rPr>
        <w:t xml:space="preserve">السلام عن رجل تزوج امرأة فمکث أیاما معها </w:t>
      </w:r>
      <w:r>
        <w:rPr>
          <w:rStyle w:val="FootnoteReference"/>
        </w:rPr>
        <w:footnoteReference w:id="1112"/>
      </w:r>
      <w:r>
        <w:rPr>
          <w:rFonts w:ascii="IRNazanin" w:hAnsi="IRNazanin" w:eastAsia="IRNazanin" w:cs="IRNazanin"/>
          <w:lang w:bidi="fa-IR"/>
          <w:color w:val="111111"/>
          <w:sz w:val="28"/>
          <w:szCs w:val="28"/>
          <w:rtl/>
        </w:rPr>
        <w:t xml:space="preserve">لا یستطیعها </w:t>
      </w:r>
      <w:r>
        <w:rPr>
          <w:rStyle w:val="FootnoteReference"/>
        </w:rPr>
        <w:footnoteReference w:id="1113"/>
      </w:r>
      <w:r>
        <w:rPr>
          <w:rFonts w:ascii="IRNazanin" w:hAnsi="IRNazanin" w:eastAsia="IRNazanin" w:cs="IRNazanin"/>
          <w:lang w:bidi="fa-IR"/>
          <w:color w:val="111111"/>
          <w:sz w:val="28"/>
          <w:szCs w:val="28"/>
          <w:rtl/>
        </w:rPr>
        <w:t xml:space="preserve">غیر أنه قد رأی منها</w:t>
      </w:r>
    </w:p>
    <w:p>
      <w:pPr>
        <w:pStyle w:val="BookText"/>
      </w:pPr>
      <w:r>
        <w:rPr>
          <w:rFonts w:ascii="IRNazanin" w:hAnsi="IRNazanin" w:eastAsia="IRNazanin" w:cs="IRNazanin"/>
          <w:lang w:bidi="fa-IR"/>
          <w:color w:val="111111"/>
          <w:sz w:val="28"/>
          <w:szCs w:val="28"/>
          <w:rtl/>
        </w:rPr>
        <w:t xml:space="preserve">ما یحرم علی غیره ثم طلقها </w:t>
      </w:r>
      <w:r>
        <w:rPr>
          <w:rStyle w:val="FootnoteReference"/>
        </w:rPr>
        <w:footnoteReference w:id="1114"/>
      </w:r>
      <w:r>
        <w:rPr>
          <w:rFonts w:ascii="IRNazanin" w:hAnsi="IRNazanin" w:eastAsia="IRNazanin" w:cs="IRNazanin"/>
          <w:lang w:bidi="fa-IR"/>
          <w:color w:val="111111"/>
          <w:sz w:val="28"/>
          <w:szCs w:val="28"/>
          <w:rtl/>
        </w:rPr>
        <w:t xml:space="preserve">أیصلح له أن یتزوج ابنتها فقال لا یصلح </w:t>
      </w:r>
      <w:r>
        <w:rPr>
          <w:rStyle w:val="FootnoteReference"/>
        </w:rPr>
        <w:footnoteReference w:id="1115"/>
      </w:r>
      <w:r>
        <w:rPr>
          <w:rFonts w:ascii="IRNazanin" w:hAnsi="IRNazanin" w:eastAsia="IRNazanin" w:cs="IRNazanin"/>
          <w:lang w:bidi="fa-IR"/>
          <w:color w:val="111111"/>
          <w:sz w:val="28"/>
          <w:szCs w:val="28"/>
          <w:rtl/>
        </w:rPr>
        <w:t xml:space="preserve">له وقد رأی</w:t>
      </w:r>
    </w:p>
    <w:p>
      <w:pPr>
        <w:pStyle w:val="BookText"/>
      </w:pPr>
      <w:r>
        <w:rPr>
          <w:rFonts w:ascii="IRNazanin" w:hAnsi="IRNazanin" w:eastAsia="IRNazanin" w:cs="IRNazanin"/>
          <w:lang w:bidi="fa-IR"/>
          <w:color w:val="111111"/>
          <w:sz w:val="28"/>
          <w:szCs w:val="28"/>
          <w:rtl/>
        </w:rPr>
        <w:t xml:space="preserve">من أمها ما قد رأی. (قال الشیخ (ره) فالوجه فی هذه الروایات ضرب من الکراهیة دون الحظر).</w:t>
      </w:r>
    </w:p>
    <w:p>
      <w:pPr>
        <w:pStyle w:val="BookText"/>
      </w:pPr>
      <w:r>
        <w:rPr>
          <w:rFonts w:ascii="IRNazanin" w:hAnsi="IRNazanin" w:eastAsia="IRNazanin" w:cs="IRNazanin"/>
          <w:lang w:bidi="fa-IR"/>
          <w:color w:val="111111"/>
          <w:sz w:val="28"/>
          <w:szCs w:val="28"/>
          <w:rtl/>
        </w:rPr>
        <w:t xml:space="preserve">یب 458 ج 7 - علی بن إسماعیل عن فضالة بن أیوب عن أبان عن محمد عن</w:t>
      </w:r>
    </w:p>
    <w:p>
      <w:pPr>
        <w:pStyle w:val="BookText"/>
      </w:pPr>
      <w:r>
        <w:rPr>
          <w:rFonts w:ascii="IRNazanin" w:hAnsi="IRNazanin" w:eastAsia="IRNazanin" w:cs="IRNazanin"/>
          <w:lang w:bidi="fa-IR"/>
          <w:color w:val="111111"/>
          <w:sz w:val="28"/>
          <w:szCs w:val="28"/>
          <w:rtl/>
        </w:rPr>
        <w:t xml:space="preserve">أبی جعفر علیه السلام فی رجل تزوج امرأة فمکثت عنده أیاما لا یستطیعها غیر أنه قد</w:t>
      </w:r>
    </w:p>
    <w:p>
      <w:pPr>
        <w:pStyle w:val="BookText"/>
      </w:pPr>
      <w:r>
        <w:rPr>
          <w:rFonts w:ascii="IRNazanin" w:hAnsi="IRNazanin" w:eastAsia="IRNazanin" w:cs="IRNazanin"/>
          <w:lang w:bidi="fa-IR"/>
          <w:color w:val="111111"/>
          <w:sz w:val="28"/>
          <w:szCs w:val="28"/>
          <w:rtl/>
        </w:rPr>
        <w:t xml:space="preserve">رأی منها ما یحرم علی الرجال ثم طلقها ولها ابنة قال لا یصلح له أن یتزوج ابنتها وقد رأی</w:t>
      </w:r>
    </w:p>
    <w:p>
      <w:pPr>
        <w:pStyle w:val="BookText"/>
      </w:pPr>
      <w:r>
        <w:rPr>
          <w:rFonts w:ascii="IRNazanin" w:hAnsi="IRNazanin" w:eastAsia="IRNazanin" w:cs="IRNazanin"/>
          <w:lang w:bidi="fa-IR"/>
          <w:color w:val="111111"/>
          <w:sz w:val="28"/>
          <w:szCs w:val="28"/>
          <w:rtl/>
        </w:rPr>
        <w:t xml:space="preserve">منها ما رأی. وتقدم فی الباب المتقدم ما یناسب ذلک فراجع.</w:t>
      </w:r>
    </w:p>
    <w:p>
      <w:pPr>
        <w:pStyle w:val="Heading4"/>
      </w:pPr>
      <w:bookmarkStart w:id="395" w:name="_Toc201"/>
      <w:r>
        <w:t>(3) باب ان من کانت له جاریة فوطأها ثم اشتری أمها أو بنتها لا یحل له...</w:t>
      </w:r>
      <w:bookmarkEnd w:id="395"/>
    </w:p>
    <w:p>
      <w:pPr>
        <w:pStyle w:val="BookText"/>
      </w:pPr>
      <w:r>
        <w:rPr>
          <w:rFonts w:ascii="IRNazanin" w:hAnsi="IRNazanin" w:eastAsia="IRNazanin" w:cs="IRNazanin"/>
          <w:lang w:bidi="fa-IR"/>
          <w:color w:val="111111"/>
          <w:sz w:val="28"/>
          <w:szCs w:val="28"/>
          <w:i w:val="1"/>
          <w:iCs w:val="1"/>
          <w:rtl/>
        </w:rPr>
        <w:t xml:space="preserve">باب ان من کانت له جاریة فوطأها ثم اشتری أمها أو بنتها لا یحل له وطیها وإن لم یطأها فلا بأس بوطی أمها أو ابنتها وان من طلق امرأته الحرة</w:t>
      </w:r>
    </w:p>
    <w:p>
      <w:pPr>
        <w:pStyle w:val="BookText"/>
      </w:pPr>
      <w:r>
        <w:rPr>
          <w:rFonts w:ascii="IRNazanin" w:hAnsi="IRNazanin" w:eastAsia="IRNazanin" w:cs="IRNazanin"/>
          <w:lang w:bidi="fa-IR"/>
          <w:color w:val="111111"/>
          <w:sz w:val="28"/>
          <w:szCs w:val="28"/>
          <w:rtl/>
        </w:rPr>
        <w:t xml:space="preserve">وکانت لها ابنة مملوکة أو أم فاشتراها لا یحل له وطیها وحکم من تزوج أم ولد</w:t>
      </w:r>
    </w:p>
    <w:p>
      <w:pPr>
        <w:pStyle w:val="BookText"/>
      </w:pPr>
      <w:r>
        <w:rPr>
          <w:rFonts w:ascii="IRNazanin" w:hAnsi="IRNazanin" w:eastAsia="IRNazanin" w:cs="IRNazanin"/>
          <w:lang w:bidi="fa-IR"/>
          <w:color w:val="111111"/>
          <w:sz w:val="28"/>
          <w:szCs w:val="28"/>
          <w:rtl/>
        </w:rPr>
        <w:t xml:space="preserve">لرجل ثم أراد أن یتزوج ابنة سیدها</w:t>
      </w:r>
    </w:p>
    <w:p>
      <w:pPr>
        <w:pStyle w:val="BookText"/>
      </w:pPr>
      <w:r>
        <w:rPr>
          <w:rFonts w:ascii="IRNazanin" w:hAnsi="IRNazanin" w:eastAsia="IRNazanin" w:cs="IRNazanin"/>
          <w:lang w:bidi="fa-IR"/>
          <w:color w:val="111111"/>
          <w:sz w:val="28"/>
          <w:szCs w:val="28"/>
          <w:rtl/>
        </w:rPr>
        <w:t xml:space="preserve">1424 (1) کا 431 ج 5 - علی بن إبراهیم عن أبیه عن ابن أبی عمیر عن جمیل</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دراج یب 276 ج 7 - صا 159 ج 3 - الحسین بن سعید عن ابن أبی عمیر عن علی بن</w:t>
      </w:r>
    </w:p>
    <w:p>
      <w:pPr>
        <w:pStyle w:val="BookText"/>
      </w:pPr>
      <w:r>
        <w:rPr>
          <w:rFonts w:ascii="IRNazanin" w:hAnsi="IRNazanin" w:eastAsia="IRNazanin" w:cs="IRNazanin"/>
          <w:lang w:bidi="fa-IR"/>
          <w:color w:val="111111"/>
          <w:sz w:val="28"/>
          <w:szCs w:val="28"/>
          <w:rtl/>
        </w:rPr>
        <w:t xml:space="preserve">حدید عن جمیل بن دراج عن بعض أصحابه </w:t>
      </w:r>
      <w:r>
        <w:rPr>
          <w:rStyle w:val="FootnoteReference"/>
        </w:rPr>
        <w:footnoteReference w:id="1116"/>
      </w:r>
      <w:r>
        <w:rPr>
          <w:rFonts w:ascii="IRNazanin" w:hAnsi="IRNazanin" w:eastAsia="IRNazanin" w:cs="IRNazanin"/>
          <w:lang w:bidi="fa-IR"/>
          <w:color w:val="111111"/>
          <w:sz w:val="28"/>
          <w:szCs w:val="28"/>
          <w:rtl/>
        </w:rPr>
        <w:t xml:space="preserve">عن أحدهما علیهما السلام فی رجل</w:t>
      </w:r>
    </w:p>
    <w:p>
      <w:pPr>
        <w:pStyle w:val="BookText"/>
      </w:pPr>
      <w:r>
        <w:rPr>
          <w:rFonts w:ascii="IRNazanin" w:hAnsi="IRNazanin" w:eastAsia="IRNazanin" w:cs="IRNazanin"/>
          <w:lang w:bidi="fa-IR"/>
          <w:color w:val="111111"/>
          <w:sz w:val="28"/>
          <w:szCs w:val="28"/>
          <w:rtl/>
        </w:rPr>
        <w:t xml:space="preserve">کانت له جاریة فوطئها ثم اشتری أمها أو ابنتها قال لا تحل له (أبدا - کا).</w:t>
      </w:r>
    </w:p>
    <w:p>
      <w:pPr>
        <w:pStyle w:val="BookText"/>
      </w:pPr>
      <w:r>
        <w:rPr>
          <w:rFonts w:ascii="IRNazanin" w:hAnsi="IRNazanin" w:eastAsia="IRNazanin" w:cs="IRNazanin"/>
          <w:lang w:bidi="fa-IR"/>
          <w:color w:val="111111"/>
          <w:sz w:val="28"/>
          <w:szCs w:val="28"/>
          <w:rtl/>
        </w:rPr>
        <w:t xml:space="preserve">1425 (2) یب 279 ج 7 - صا 161 ج 3 - أبو عبد الله البزوفری عن أحمد بن</w:t>
      </w:r>
    </w:p>
    <w:p>
      <w:pPr>
        <w:pStyle w:val="BookText"/>
      </w:pPr>
      <w:r>
        <w:rPr>
          <w:rFonts w:ascii="IRNazanin" w:hAnsi="IRNazanin" w:eastAsia="IRNazanin" w:cs="IRNazanin"/>
          <w:lang w:bidi="fa-IR"/>
          <w:color w:val="111111"/>
          <w:sz w:val="28"/>
          <w:szCs w:val="28"/>
          <w:rtl/>
        </w:rPr>
        <w:t xml:space="preserve">إدریس عن أحمد بن محمد بن عیسی عن القاسم بن محمد عن أبان بن عثمان عن رزین</w:t>
      </w:r>
    </w:p>
    <w:p>
      <w:pPr>
        <w:pStyle w:val="BookText"/>
      </w:pPr>
      <w:r>
        <w:rPr>
          <w:rFonts w:ascii="IRNazanin" w:hAnsi="IRNazanin" w:eastAsia="IRNazanin" w:cs="IRNazanin"/>
          <w:lang w:bidi="fa-IR"/>
          <w:color w:val="111111"/>
          <w:sz w:val="28"/>
          <w:szCs w:val="28"/>
          <w:rtl/>
        </w:rPr>
        <w:t xml:space="preserve">بیاع الأنماط عن أبی جعفر علیه السلام فی رجل کانت له جاریة فوطئها ثم اشتری أمها</w:t>
      </w:r>
    </w:p>
    <w:p>
      <w:pPr>
        <w:pStyle w:val="BookText"/>
      </w:pPr>
      <w:r>
        <w:rPr>
          <w:rFonts w:ascii="IRNazanin" w:hAnsi="IRNazanin" w:eastAsia="IRNazanin" w:cs="IRNazanin"/>
          <w:lang w:bidi="fa-IR"/>
          <w:color w:val="111111"/>
          <w:sz w:val="28"/>
          <w:szCs w:val="28"/>
          <w:rtl/>
        </w:rPr>
        <w:t xml:space="preserve">وابنتها قال لا تحل له.</w:t>
      </w:r>
    </w:p>
    <w:p>
      <w:pPr>
        <w:pStyle w:val="BookText"/>
      </w:pPr>
      <w:r>
        <w:rPr>
          <w:rFonts w:ascii="IRNazanin" w:hAnsi="IRNazanin" w:eastAsia="IRNazanin" w:cs="IRNazanin"/>
          <w:lang w:bidi="fa-IR"/>
          <w:color w:val="111111"/>
          <w:sz w:val="28"/>
          <w:szCs w:val="28"/>
          <w:rtl/>
        </w:rPr>
        <w:t xml:space="preserve">1426 (3) یب 276 ج 7 - صا 159 ج 3 - الحسین بن سعید قال کتبت إلی</w:t>
      </w:r>
    </w:p>
    <w:p>
      <w:pPr>
        <w:pStyle w:val="BookText"/>
      </w:pPr>
      <w:r>
        <w:rPr>
          <w:rFonts w:ascii="IRNazanin" w:hAnsi="IRNazanin" w:eastAsia="IRNazanin" w:cs="IRNazanin"/>
          <w:lang w:bidi="fa-IR"/>
          <w:color w:val="111111"/>
          <w:sz w:val="28"/>
          <w:szCs w:val="28"/>
          <w:rtl/>
        </w:rPr>
        <w:t xml:space="preserve">أبی الحسن علیه السلام رجل کانت له أمة یطؤها فماتت أو باعها ثم أصاب بعد ذلک</w:t>
      </w:r>
    </w:p>
    <w:p>
      <w:pPr>
        <w:pStyle w:val="BookText"/>
      </w:pPr>
      <w:r>
        <w:rPr>
          <w:rFonts w:ascii="IRNazanin" w:hAnsi="IRNazanin" w:eastAsia="IRNazanin" w:cs="IRNazanin"/>
          <w:lang w:bidi="fa-IR"/>
          <w:color w:val="111111"/>
          <w:sz w:val="28"/>
          <w:szCs w:val="28"/>
          <w:rtl/>
        </w:rPr>
        <w:t xml:space="preserve">أمها هل (یحل - یب) له أن ینکحها فکتب علیه السلام لا یحل له. نوادر أحمد بن</w:t>
      </w:r>
    </w:p>
    <w:p>
      <w:pPr>
        <w:pStyle w:val="BookText"/>
      </w:pPr>
      <w:r>
        <w:rPr>
          <w:rFonts w:ascii="IRNazanin" w:hAnsi="IRNazanin" w:eastAsia="IRNazanin" w:cs="IRNazanin"/>
          <w:lang w:bidi="fa-IR"/>
          <w:color w:val="111111"/>
          <w:sz w:val="28"/>
          <w:szCs w:val="28"/>
          <w:rtl/>
        </w:rPr>
        <w:t xml:space="preserve">محمد 121 - الحسین بن سعید قال کتبت إلی أبی الحسن أسأله عن رجل (وذکر</w:t>
      </w:r>
    </w:p>
    <w:p>
      <w:pPr>
        <w:pStyle w:val="BookText"/>
      </w:pPr>
      <w:r>
        <w:rPr>
          <w:rFonts w:ascii="IRNazanin" w:hAnsi="IRNazanin" w:eastAsia="IRNazanin" w:cs="IRNazanin"/>
          <w:lang w:bidi="fa-IR"/>
          <w:color w:val="111111"/>
          <w:sz w:val="28"/>
          <w:szCs w:val="28"/>
          <w:rtl/>
        </w:rPr>
        <w:t xml:space="preserve">نحوه).</w:t>
      </w:r>
    </w:p>
    <w:p>
      <w:pPr>
        <w:pStyle w:val="BookText"/>
      </w:pPr>
      <w:r>
        <w:rPr>
          <w:rFonts w:ascii="IRNazanin" w:hAnsi="IRNazanin" w:eastAsia="IRNazanin" w:cs="IRNazanin"/>
          <w:lang w:bidi="fa-IR"/>
          <w:color w:val="111111"/>
          <w:sz w:val="28"/>
          <w:szCs w:val="28"/>
          <w:rtl/>
        </w:rPr>
        <w:t xml:space="preserve">1427 (4) یب 278 ج 7 - صا 160 ج 3 - (أبو عبد الله - صا) البزوفری عن</w:t>
      </w:r>
    </w:p>
    <w:p>
      <w:pPr>
        <w:pStyle w:val="BookText"/>
      </w:pPr>
      <w:r>
        <w:rPr>
          <w:rFonts w:ascii="IRNazanin" w:hAnsi="IRNazanin" w:eastAsia="IRNazanin" w:cs="IRNazanin"/>
          <w:lang w:bidi="fa-IR"/>
          <w:color w:val="111111"/>
          <w:sz w:val="28"/>
          <w:szCs w:val="28"/>
          <w:rtl/>
        </w:rPr>
        <w:t xml:space="preserve">أحمد بن إدریس عن أحمد بن محمد عن صفوان کا 433 ج 5 - أبو علی الأشعری عن</w:t>
      </w:r>
    </w:p>
    <w:p>
      <w:pPr>
        <w:pStyle w:val="BookText"/>
      </w:pPr>
      <w:r>
        <w:rPr>
          <w:rFonts w:ascii="IRNazanin" w:hAnsi="IRNazanin" w:eastAsia="IRNazanin" w:cs="IRNazanin"/>
          <w:lang w:bidi="fa-IR"/>
          <w:color w:val="111111"/>
          <w:sz w:val="28"/>
          <w:szCs w:val="28"/>
          <w:rtl/>
        </w:rPr>
        <w:t xml:space="preserve">محمد بن عبد الجبار عن صفوان (بن یحیی - کا) عن (عبد الله - یب - صا) ابن مسکان عن</w:t>
      </w:r>
    </w:p>
    <w:p>
      <w:pPr>
        <w:pStyle w:val="BookText"/>
      </w:pPr>
      <w:r>
        <w:rPr>
          <w:rFonts w:ascii="IRNazanin" w:hAnsi="IRNazanin" w:eastAsia="IRNazanin" w:cs="IRNazanin"/>
          <w:lang w:bidi="fa-IR"/>
          <w:color w:val="111111"/>
          <w:sz w:val="28"/>
          <w:szCs w:val="28"/>
          <w:rtl/>
        </w:rPr>
        <w:t xml:space="preserve">أبی بصیر عن أبی عبد الله علیه السلام قال قلت رجل </w:t>
      </w:r>
      <w:r>
        <w:rPr>
          <w:rStyle w:val="FootnoteReference"/>
        </w:rPr>
        <w:footnoteReference w:id="1117"/>
      </w:r>
      <w:r>
        <w:rPr>
          <w:rFonts w:ascii="IRNazanin" w:hAnsi="IRNazanin" w:eastAsia="IRNazanin" w:cs="IRNazanin"/>
          <w:lang w:bidi="fa-IR"/>
          <w:color w:val="111111"/>
          <w:sz w:val="28"/>
          <w:szCs w:val="28"/>
          <w:rtl/>
        </w:rPr>
        <w:t xml:space="preserve">طلق امرأته فبانت منه ولها</w:t>
      </w:r>
    </w:p>
    <w:p>
      <w:pPr>
        <w:pStyle w:val="BookText"/>
      </w:pPr>
      <w:r>
        <w:rPr>
          <w:rFonts w:ascii="IRNazanin" w:hAnsi="IRNazanin" w:eastAsia="IRNazanin" w:cs="IRNazanin"/>
          <w:lang w:bidi="fa-IR"/>
          <w:color w:val="111111"/>
          <w:sz w:val="28"/>
          <w:szCs w:val="28"/>
          <w:rtl/>
        </w:rPr>
        <w:t xml:space="preserve">ابنة مملوکة فاشتراها </w:t>
      </w:r>
      <w:r>
        <w:rPr>
          <w:rStyle w:val="FootnoteReference"/>
        </w:rPr>
        <w:footnoteReference w:id="1118"/>
      </w:r>
      <w:r>
        <w:rPr>
          <w:rFonts w:ascii="IRNazanin" w:hAnsi="IRNazanin" w:eastAsia="IRNazanin" w:cs="IRNazanin"/>
          <w:lang w:bidi="fa-IR"/>
          <w:color w:val="111111"/>
          <w:sz w:val="28"/>
          <w:szCs w:val="28"/>
          <w:rtl/>
        </w:rPr>
        <w:t xml:space="preserve">أیحل له أن یطأها قال لا (کا - وعن الرجل تکون عنده المملوکة</w:t>
      </w:r>
    </w:p>
    <w:p>
      <w:pPr>
        <w:pStyle w:val="BookText"/>
      </w:pPr>
      <w:r>
        <w:rPr>
          <w:rFonts w:ascii="IRNazanin" w:hAnsi="IRNazanin" w:eastAsia="IRNazanin" w:cs="IRNazanin"/>
          <w:lang w:bidi="fa-IR"/>
          <w:color w:val="111111"/>
          <w:sz w:val="28"/>
          <w:szCs w:val="28"/>
          <w:rtl/>
        </w:rPr>
        <w:t xml:space="preserve">وابنتها فیطأوا إحداهما فتموت وتبقی الأخری أیصلح له أن یطأها قال لا). نوادر أحمد</w:t>
      </w:r>
    </w:p>
    <w:p>
      <w:pPr>
        <w:pStyle w:val="BookText"/>
      </w:pPr>
      <w:r>
        <w:rPr>
          <w:rFonts w:ascii="IRNazanin" w:hAnsi="IRNazanin" w:eastAsia="IRNazanin" w:cs="IRNazanin"/>
          <w:lang w:bidi="fa-IR"/>
          <w:color w:val="111111"/>
          <w:sz w:val="28"/>
          <w:szCs w:val="28"/>
          <w:rtl/>
        </w:rPr>
        <w:t xml:space="preserve">ابن محمد 124 - صفوان عن ابن مسکان عن أبی بصیر وابن أبی عمیر عن حماد عن</w:t>
      </w:r>
    </w:p>
    <w:p>
      <w:pPr>
        <w:pStyle w:val="BookText"/>
      </w:pPr>
      <w:r>
        <w:rPr>
          <w:rFonts w:ascii="IRNazanin" w:hAnsi="IRNazanin" w:eastAsia="IRNazanin" w:cs="IRNazanin"/>
          <w:lang w:bidi="fa-IR"/>
          <w:color w:val="111111"/>
          <w:sz w:val="28"/>
          <w:szCs w:val="28"/>
          <w:rtl/>
        </w:rPr>
        <w:t xml:space="preserve">الحلبی عن أبی عبد الله علیه السلام قال قلت رجل وذکر نحو ما فی کا. یب 276 ج 7 -</w:t>
      </w:r>
    </w:p>
    <w:p>
      <w:pPr>
        <w:pStyle w:val="BookText"/>
      </w:pPr>
      <w:r>
        <w:rPr>
          <w:rFonts w:ascii="IRNazanin" w:hAnsi="IRNazanin" w:eastAsia="IRNazanin" w:cs="IRNazanin"/>
          <w:lang w:bidi="fa-IR"/>
          <w:color w:val="111111"/>
          <w:sz w:val="28"/>
          <w:szCs w:val="28"/>
          <w:rtl/>
        </w:rPr>
        <w:t xml:space="preserve">صا 159 ج 3 - البزوفری عن حمید بن زیاد عن الحسن (بن محمد - صا) عن محمد بن</w:t>
      </w:r>
    </w:p>
    <w:p>
      <w:pPr>
        <w:pStyle w:val="BookText"/>
      </w:pPr>
      <w:r>
        <w:rPr>
          <w:rFonts w:ascii="IRNazanin" w:hAnsi="IRNazanin" w:eastAsia="IRNazanin" w:cs="IRNazanin"/>
          <w:lang w:bidi="fa-IR"/>
          <w:color w:val="111111"/>
          <w:sz w:val="28"/>
          <w:szCs w:val="28"/>
          <w:rtl/>
        </w:rPr>
        <w:t xml:space="preserve">زیاد عن عمار بن مروان عن أبی بصیر عن أبی عبد الله علیه السلام قال قلت له الرجل</w:t>
      </w:r>
    </w:p>
    <w:p>
      <w:pPr>
        <w:pStyle w:val="BookText"/>
      </w:pPr>
      <w:r>
        <w:rPr>
          <w:rFonts w:ascii="IRNazanin" w:hAnsi="IRNazanin" w:eastAsia="IRNazanin" w:cs="IRNazanin"/>
          <w:lang w:bidi="fa-IR"/>
          <w:color w:val="111111"/>
          <w:sz w:val="28"/>
          <w:szCs w:val="28"/>
          <w:rtl/>
        </w:rPr>
        <w:t xml:space="preserve">یکون عنده المملوکة وذکر مثله.</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1428 (5) کا 433 ج 5 - (محمد بن یحیی - معلق) عن أحمد بن محمد عن</w:t>
      </w:r>
    </w:p>
    <w:p>
      <w:pPr>
        <w:pStyle w:val="BookText"/>
      </w:pPr>
      <w:r>
        <w:rPr>
          <w:rFonts w:ascii="IRNazanin" w:hAnsi="IRNazanin" w:eastAsia="IRNazanin" w:cs="IRNazanin"/>
          <w:lang w:bidi="fa-IR"/>
          <w:color w:val="111111"/>
          <w:sz w:val="28"/>
          <w:szCs w:val="28"/>
          <w:rtl/>
        </w:rPr>
        <w:t xml:space="preserve">الحسین بن سعید عن النضر بن سوید عن القاسم بن سلیمان عن عبید بن زرارة عن أبی</w:t>
      </w:r>
    </w:p>
    <w:p>
      <w:pPr>
        <w:pStyle w:val="BookText"/>
      </w:pPr>
      <w:r>
        <w:rPr>
          <w:rFonts w:ascii="IRNazanin" w:hAnsi="IRNazanin" w:eastAsia="IRNazanin" w:cs="IRNazanin"/>
          <w:lang w:bidi="fa-IR"/>
          <w:color w:val="111111"/>
          <w:sz w:val="28"/>
          <w:szCs w:val="28"/>
          <w:rtl/>
        </w:rPr>
        <w:t xml:space="preserve">عبد الله علیه السلام فی الرجل تکون له الجاریة یصیب </w:t>
      </w:r>
      <w:r>
        <w:rPr>
          <w:rStyle w:val="FootnoteReference"/>
        </w:rPr>
        <w:footnoteReference w:id="1119"/>
      </w:r>
      <w:r>
        <w:rPr>
          <w:rStyle w:val="FootnoteReference"/>
        </w:rPr>
        <w:footnoteReference w:id="1120"/>
      </w:r>
      <w:r>
        <w:rPr>
          <w:rFonts w:ascii="IRNazanin" w:hAnsi="IRNazanin" w:eastAsia="IRNazanin" w:cs="IRNazanin"/>
          <w:lang w:bidi="fa-IR"/>
          <w:color w:val="111111"/>
          <w:sz w:val="28"/>
          <w:szCs w:val="28"/>
          <w:rtl/>
        </w:rPr>
        <w:t xml:space="preserve">منها أله أن ینکح ابنتها قال</w:t>
      </w:r>
    </w:p>
    <w:p>
      <w:pPr>
        <w:pStyle w:val="BookText"/>
      </w:pPr>
      <w:r>
        <w:rPr>
          <w:rFonts w:ascii="IRNazanin" w:hAnsi="IRNazanin" w:eastAsia="IRNazanin" w:cs="IRNazanin"/>
          <w:lang w:bidi="fa-IR"/>
          <w:color w:val="111111"/>
          <w:sz w:val="28"/>
          <w:szCs w:val="28"/>
          <w:rtl/>
        </w:rPr>
        <w:t xml:space="preserve">لا هی مثل قول الله عز وجل (وربائبکم اللاتی فی حجورکم). یب 277 ج 7 - صا</w:t>
      </w:r>
    </w:p>
    <w:p>
      <w:pPr>
        <w:pStyle w:val="BookText"/>
      </w:pPr>
      <w:r>
        <w:rPr>
          <w:rFonts w:ascii="IRNazanin" w:hAnsi="IRNazanin" w:eastAsia="IRNazanin" w:cs="IRNazanin"/>
          <w:lang w:bidi="fa-IR"/>
          <w:color w:val="111111"/>
          <w:sz w:val="28"/>
          <w:szCs w:val="28"/>
          <w:rtl/>
        </w:rPr>
        <w:t xml:space="preserve">160 ج 3 - (أبو عبد الله - صا) البزوفری عن حمید (بن زیاد - صا) عن ابن سماعة عن</w:t>
      </w:r>
    </w:p>
    <w:p>
      <w:pPr>
        <w:pStyle w:val="BookText"/>
      </w:pPr>
      <w:r>
        <w:rPr>
          <w:rFonts w:ascii="IRNazanin" w:hAnsi="IRNazanin" w:eastAsia="IRNazanin" w:cs="IRNazanin"/>
          <w:lang w:bidi="fa-IR"/>
          <w:color w:val="111111"/>
          <w:sz w:val="28"/>
          <w:szCs w:val="28"/>
          <w:rtl/>
        </w:rPr>
        <w:t xml:space="preserve">عبد الله بن جبلة عن ابن بکیر عن زرارة عن أبی عبد الله علیه السلام قال سألته عن الرجل</w:t>
      </w:r>
    </w:p>
    <w:p>
      <w:pPr>
        <w:pStyle w:val="BookText"/>
      </w:pPr>
      <w:r>
        <w:rPr>
          <w:rFonts w:ascii="IRNazanin" w:hAnsi="IRNazanin" w:eastAsia="IRNazanin" w:cs="IRNazanin"/>
          <w:lang w:bidi="fa-IR"/>
          <w:color w:val="111111"/>
          <w:sz w:val="28"/>
          <w:szCs w:val="28"/>
          <w:rtl/>
        </w:rPr>
        <w:t xml:space="preserve">(وذکر مثله). تفسیر العیاشی 230 ج 1 - عن أبی العباس فی الرجل یکون وذکر نحوه.</w:t>
      </w:r>
    </w:p>
    <w:p>
      <w:pPr>
        <w:pStyle w:val="BookText"/>
      </w:pPr>
      <w:r>
        <w:rPr>
          <w:rFonts w:ascii="IRNazanin" w:hAnsi="IRNazanin" w:eastAsia="IRNazanin" w:cs="IRNazanin"/>
          <w:lang w:bidi="fa-IR"/>
          <w:color w:val="111111"/>
          <w:sz w:val="28"/>
          <w:szCs w:val="28"/>
          <w:rtl/>
        </w:rPr>
        <w:t xml:space="preserve">وفیه 231 - عن عبید عن أبی عبد الله علیه السلام فی الرجل تکون وذکر نحوه. نوادر</w:t>
      </w:r>
    </w:p>
    <w:p>
      <w:pPr>
        <w:pStyle w:val="BookText"/>
      </w:pPr>
      <w:r>
        <w:rPr>
          <w:rFonts w:ascii="IRNazanin" w:hAnsi="IRNazanin" w:eastAsia="IRNazanin" w:cs="IRNazanin"/>
          <w:lang w:bidi="fa-IR"/>
          <w:color w:val="111111"/>
          <w:sz w:val="28"/>
          <w:szCs w:val="28"/>
          <w:rtl/>
        </w:rPr>
        <w:t xml:space="preserve">أحمد بن محمد 125 - النضر عن القاسم بن سلیمان عن عبید بن زرارة عن أبی</w:t>
      </w:r>
    </w:p>
    <w:p>
      <w:pPr>
        <w:pStyle w:val="BookText"/>
      </w:pPr>
      <w:r>
        <w:rPr>
          <w:rFonts w:ascii="IRNazanin" w:hAnsi="IRNazanin" w:eastAsia="IRNazanin" w:cs="IRNazanin"/>
          <w:lang w:bidi="fa-IR"/>
          <w:color w:val="111111"/>
          <w:sz w:val="28"/>
          <w:szCs w:val="28"/>
          <w:rtl/>
        </w:rPr>
        <w:t xml:space="preserve">عبد الله علیه السلام مثله. وفیه - 122 - صفوان عن العلاء عن محمد بن مسلم عن</w:t>
      </w:r>
    </w:p>
    <w:p>
      <w:pPr>
        <w:pStyle w:val="BookText"/>
      </w:pPr>
      <w:r>
        <w:rPr>
          <w:rFonts w:ascii="IRNazanin" w:hAnsi="IRNazanin" w:eastAsia="IRNazanin" w:cs="IRNazanin"/>
          <w:lang w:bidi="fa-IR"/>
          <w:color w:val="111111"/>
          <w:sz w:val="28"/>
          <w:szCs w:val="28"/>
          <w:rtl/>
        </w:rPr>
        <w:t xml:space="preserve">أحدهما فی الرجل تکون وذکر نحوه. وزاد فیه بعد قوله یصیب منها (ثم یبیعها).</w:t>
      </w:r>
    </w:p>
    <w:p>
      <w:pPr>
        <w:pStyle w:val="BookText"/>
      </w:pPr>
      <w:r>
        <w:rPr>
          <w:rFonts w:ascii="IRNazanin" w:hAnsi="IRNazanin" w:eastAsia="IRNazanin" w:cs="IRNazanin"/>
          <w:lang w:bidi="fa-IR"/>
          <w:color w:val="111111"/>
          <w:sz w:val="28"/>
          <w:szCs w:val="28"/>
          <w:rtl/>
        </w:rPr>
        <w:t xml:space="preserve">1429 (6) کا 433 ج 5 -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العلاء بن رزین یب 279 ج 7 صا 162 ج 3 - الحسین بن سعید عن صفوان</w:t>
      </w:r>
    </w:p>
    <w:p>
      <w:pPr>
        <w:pStyle w:val="BookText"/>
      </w:pPr>
      <w:r>
        <w:rPr>
          <w:rFonts w:ascii="IRNazanin" w:hAnsi="IRNazanin" w:eastAsia="IRNazanin" w:cs="IRNazanin"/>
          <w:lang w:bidi="fa-IR"/>
          <w:color w:val="111111"/>
          <w:sz w:val="28"/>
          <w:szCs w:val="28"/>
          <w:rtl/>
        </w:rPr>
        <w:t xml:space="preserve">عن العلاء بن رزین عن محمد بن مسلم قال سألت أبا عبد الله علیه السلام عن رجل کانت</w:t>
      </w:r>
    </w:p>
    <w:p>
      <w:pPr>
        <w:pStyle w:val="BookText"/>
      </w:pPr>
      <w:r>
        <w:rPr>
          <w:rFonts w:ascii="IRNazanin" w:hAnsi="IRNazanin" w:eastAsia="IRNazanin" w:cs="IRNazanin"/>
          <w:lang w:bidi="fa-IR"/>
          <w:color w:val="111111"/>
          <w:sz w:val="28"/>
          <w:szCs w:val="28"/>
          <w:rtl/>
        </w:rPr>
        <w:t xml:space="preserve">له جاریة فأعتقت وتزوجت فولدت أیصلح لمولاها الأول أن یتزوج ابنتها قال (لا - خ)</w:t>
      </w:r>
    </w:p>
    <w:p>
      <w:pPr>
        <w:pStyle w:val="BookText"/>
      </w:pPr>
      <w:r>
        <w:rPr>
          <w:rFonts w:ascii="IRNazanin" w:hAnsi="IRNazanin" w:eastAsia="IRNazanin" w:cs="IRNazanin"/>
          <w:lang w:bidi="fa-IR"/>
          <w:color w:val="111111"/>
          <w:sz w:val="28"/>
          <w:szCs w:val="28"/>
          <w:rtl/>
        </w:rPr>
        <w:t xml:space="preserve">هی علیه حرام وهی ابنته والحرة والمملوکة فی هذا سواء ثم قرء (هذه الآیة - خ)</w:t>
      </w:r>
    </w:p>
    <w:p>
      <w:pPr>
        <w:pStyle w:val="BookText"/>
      </w:pPr>
      <w:r>
        <w:rPr>
          <w:rFonts w:ascii="IRNazanin" w:hAnsi="IRNazanin" w:eastAsia="IRNazanin" w:cs="IRNazanin"/>
          <w:lang w:bidi="fa-IR"/>
          <w:color w:val="111111"/>
          <w:sz w:val="28"/>
          <w:szCs w:val="28"/>
          <w:rtl/>
        </w:rPr>
        <w:t xml:space="preserve">(وربائبکم اللاتی فی حجورکم من نسائکم) کا - محمد بن یحیی عن أحمد بن محمد عن</w:t>
      </w:r>
    </w:p>
    <w:p>
      <w:pPr>
        <w:pStyle w:val="BookText"/>
      </w:pPr>
      <w:r>
        <w:rPr>
          <w:rFonts w:ascii="IRNazanin" w:hAnsi="IRNazanin" w:eastAsia="IRNazanin" w:cs="IRNazanin"/>
          <w:lang w:bidi="fa-IR"/>
          <w:color w:val="111111"/>
          <w:sz w:val="28"/>
          <w:szCs w:val="28"/>
          <w:rtl/>
        </w:rPr>
        <w:t xml:space="preserve">ابن محبوب عن العلاء بن رزین عن محمد بن مسلم عن أحدهما علیهما السلام مثله. یب</w:t>
      </w:r>
    </w:p>
    <w:p>
      <w:pPr>
        <w:pStyle w:val="BookText"/>
      </w:pPr>
      <w:r>
        <w:rPr>
          <w:rFonts w:ascii="IRNazanin" w:hAnsi="IRNazanin" w:eastAsia="IRNazanin" w:cs="IRNazanin"/>
          <w:lang w:bidi="fa-IR"/>
          <w:color w:val="111111"/>
          <w:sz w:val="28"/>
          <w:szCs w:val="28"/>
          <w:rtl/>
        </w:rPr>
        <w:t xml:space="preserve">277 ج 7 - صا 160 ج 3 - الحسین بن سعید عن الحسن بن محبوب وفضالة بن أیوب</w:t>
      </w:r>
    </w:p>
    <w:p>
      <w:pPr>
        <w:pStyle w:val="BookText"/>
      </w:pPr>
      <w:r>
        <w:rPr>
          <w:rFonts w:ascii="IRNazanin" w:hAnsi="IRNazanin" w:eastAsia="IRNazanin" w:cs="IRNazanin"/>
          <w:lang w:bidi="fa-IR"/>
          <w:color w:val="111111"/>
          <w:sz w:val="28"/>
          <w:szCs w:val="28"/>
          <w:rtl/>
        </w:rPr>
        <w:t xml:space="preserve">عن العلاء بن رزین عن محمد بن مسلم قال سألت أحدهما علیه السلام عن رجل (وذکر</w:t>
      </w:r>
    </w:p>
    <w:p>
      <w:pPr>
        <w:pStyle w:val="BookText"/>
      </w:pPr>
      <w:r>
        <w:rPr>
          <w:rFonts w:ascii="IRNazanin" w:hAnsi="IRNazanin" w:eastAsia="IRNazanin" w:cs="IRNazanin"/>
          <w:lang w:bidi="fa-IR"/>
          <w:color w:val="111111"/>
          <w:sz w:val="28"/>
          <w:szCs w:val="28"/>
          <w:rtl/>
        </w:rPr>
        <w:t xml:space="preserve">مثله إلی قوله فی هذا سواء). نوادر أحمد بن محمد 12 - صفوان بن یحیی عن العلاء</w:t>
      </w:r>
    </w:p>
    <w:p>
      <w:pPr>
        <w:pStyle w:val="BookText"/>
      </w:pPr>
      <w:r>
        <w:rPr>
          <w:rFonts w:ascii="IRNazanin" w:hAnsi="IRNazanin" w:eastAsia="IRNazanin" w:cs="IRNazanin"/>
          <w:lang w:bidi="fa-IR"/>
          <w:color w:val="111111"/>
          <w:sz w:val="28"/>
          <w:szCs w:val="28"/>
          <w:rtl/>
        </w:rPr>
        <w:t xml:space="preserve">ابن رزین عن محمد بن مسلم نحوه إلی قوله من نسائکم. تفسیر العیاشی 230 ج 1 -</w:t>
      </w:r>
    </w:p>
    <w:p>
      <w:pPr>
        <w:pStyle w:val="BookText"/>
      </w:pPr>
      <w:r>
        <w:rPr>
          <w:rFonts w:ascii="IRNazanin" w:hAnsi="IRNazanin" w:eastAsia="IRNazanin" w:cs="IRNazanin"/>
          <w:lang w:bidi="fa-IR"/>
          <w:color w:val="111111"/>
          <w:sz w:val="28"/>
          <w:szCs w:val="28"/>
          <w:rtl/>
        </w:rPr>
        <w:t xml:space="preserve">عن محمد بن مسلم عن أحدهما علیه السلام عن رجل کانت له جاریه یطأها قد باعها من</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فأعتقها فتزوجت وذکر نحوه إلی قوله من نسائکم.</w:t>
      </w:r>
    </w:p>
    <w:p>
      <w:pPr>
        <w:pStyle w:val="BookText"/>
      </w:pPr>
      <w:r>
        <w:rPr>
          <w:rFonts w:ascii="IRNazanin" w:hAnsi="IRNazanin" w:eastAsia="IRNazanin" w:cs="IRNazanin"/>
          <w:lang w:bidi="fa-IR"/>
          <w:color w:val="111111"/>
          <w:sz w:val="28"/>
          <w:szCs w:val="28"/>
          <w:rtl/>
        </w:rPr>
        <w:t xml:space="preserve">1430 (7) یب 277 - ج 7 - صا 160 ج 3 - (أبو عبد الله - صا) البزوفری عن</w:t>
      </w:r>
    </w:p>
    <w:p>
      <w:pPr>
        <w:pStyle w:val="BookText"/>
      </w:pPr>
      <w:r>
        <w:rPr>
          <w:rFonts w:ascii="IRNazanin" w:hAnsi="IRNazanin" w:eastAsia="IRNazanin" w:cs="IRNazanin"/>
          <w:lang w:bidi="fa-IR"/>
          <w:color w:val="111111"/>
          <w:sz w:val="28"/>
          <w:szCs w:val="28"/>
          <w:rtl/>
        </w:rPr>
        <w:t xml:space="preserve">حمید (بن زیاد - صا) عن الحسن (بن محمد - صا) بن سماعة عن جعفر عن علی بن</w:t>
      </w:r>
    </w:p>
    <w:p>
      <w:pPr>
        <w:pStyle w:val="BookText"/>
      </w:pPr>
      <w:r>
        <w:rPr>
          <w:rFonts w:ascii="IRNazanin" w:hAnsi="IRNazanin" w:eastAsia="IRNazanin" w:cs="IRNazanin"/>
          <w:lang w:bidi="fa-IR"/>
          <w:color w:val="111111"/>
          <w:sz w:val="28"/>
          <w:szCs w:val="28"/>
          <w:rtl/>
        </w:rPr>
        <w:t xml:space="preserve">عثمان وإسحاق بن عمار عن سعید بن یسار عن أبی عبد الله علیه السلام قال سألته عن</w:t>
      </w:r>
    </w:p>
    <w:p>
      <w:pPr>
        <w:pStyle w:val="BookText"/>
      </w:pPr>
      <w:r>
        <w:rPr>
          <w:rFonts w:ascii="IRNazanin" w:hAnsi="IRNazanin" w:eastAsia="IRNazanin" w:cs="IRNazanin"/>
          <w:lang w:bidi="fa-IR"/>
          <w:color w:val="111111"/>
          <w:sz w:val="28"/>
          <w:szCs w:val="28"/>
          <w:rtl/>
        </w:rPr>
        <w:t xml:space="preserve">الرجل تکون له الأمة ولها بنت مملوکة فیشتریها أیصلح له أن یطأها قال لا.</w:t>
      </w:r>
    </w:p>
    <w:p>
      <w:pPr>
        <w:pStyle w:val="BookText"/>
      </w:pPr>
      <w:r>
        <w:rPr>
          <w:rFonts w:ascii="IRNazanin" w:hAnsi="IRNazanin" w:eastAsia="IRNazanin" w:cs="IRNazanin"/>
          <w:lang w:bidi="fa-IR"/>
          <w:color w:val="111111"/>
          <w:sz w:val="28"/>
          <w:szCs w:val="28"/>
          <w:rtl/>
        </w:rPr>
        <w:t xml:space="preserve">1431 (8) الدعائم 233 ج 2 - جعفر بن محمد علیهما السلام أنه قال إذا کانت</w:t>
      </w:r>
    </w:p>
    <w:p>
      <w:pPr>
        <w:pStyle w:val="BookText"/>
      </w:pPr>
      <w:r>
        <w:rPr>
          <w:rFonts w:ascii="IRNazanin" w:hAnsi="IRNazanin" w:eastAsia="IRNazanin" w:cs="IRNazanin"/>
          <w:lang w:bidi="fa-IR"/>
          <w:color w:val="111111"/>
          <w:sz w:val="28"/>
          <w:szCs w:val="28"/>
          <w:rtl/>
        </w:rPr>
        <w:t xml:space="preserve">الأمة لرجل فوطئها لم تحل له ابنتها بعدها الحرة والمملوکة فی هذا سواء وکذلک الأم</w:t>
      </w:r>
    </w:p>
    <w:p>
      <w:pPr>
        <w:pStyle w:val="BookText"/>
      </w:pPr>
      <w:r>
        <w:rPr>
          <w:rFonts w:ascii="IRNazanin" w:hAnsi="IRNazanin" w:eastAsia="IRNazanin" w:cs="IRNazanin"/>
          <w:lang w:bidi="fa-IR"/>
          <w:color w:val="111111"/>
          <w:sz w:val="28"/>
          <w:szCs w:val="28"/>
          <w:rtl/>
        </w:rPr>
        <w:t xml:space="preserve">إذا وطئ ابنتها لم یطأها بعدها حرة کانت أو مملوکة.</w:t>
      </w:r>
    </w:p>
    <w:p>
      <w:pPr>
        <w:pStyle w:val="BookText"/>
      </w:pPr>
      <w:r>
        <w:rPr>
          <w:rFonts w:ascii="Amiri" w:hAnsi="Amiri" w:eastAsia="Amiri" w:cs="Amiri"/>
          <w:lang w:bidi="ar-SA"/>
          <w:color w:val="111111"/>
          <w:sz w:val="28"/>
          <w:szCs w:val="28"/>
          <w:rtl/>
        </w:rPr>
        <w:t xml:space="preserve">1432 (9) نوادر أحمد بن محمد 123 - زرعة عن محمد بن مسلم قال</w:t>
      </w:r>
    </w:p>
    <w:p>
      <w:pPr>
        <w:pStyle w:val="BookText"/>
      </w:pPr>
      <w:r>
        <w:rPr>
          <w:rFonts w:ascii="IRNazanin" w:hAnsi="IRNazanin" w:eastAsia="IRNazanin" w:cs="IRNazanin"/>
          <w:lang w:bidi="fa-IR"/>
          <w:color w:val="111111"/>
          <w:sz w:val="28"/>
          <w:szCs w:val="28"/>
          <w:rtl/>
        </w:rPr>
        <w:t xml:space="preserve">سألت أبا عبد الله علیه السلام عن رجل تزوج أم ولد لرجل ثم أراد أن یتزوج أبنة سیدها</w:t>
      </w:r>
    </w:p>
    <w:p>
      <w:pPr>
        <w:pStyle w:val="BookText"/>
      </w:pPr>
      <w:r>
        <w:rPr>
          <w:rFonts w:ascii="IRNazanin" w:hAnsi="IRNazanin" w:eastAsia="IRNazanin" w:cs="IRNazanin"/>
          <w:lang w:bidi="fa-IR"/>
          <w:color w:val="111111"/>
          <w:sz w:val="28"/>
          <w:szCs w:val="28"/>
          <w:rtl/>
        </w:rPr>
        <w:t xml:space="preserve">الذی اعتقها فیجمع بینهما قال لا بأس بذلک.</w:t>
      </w:r>
    </w:p>
    <w:p>
      <w:pPr>
        <w:pStyle w:val="BookText"/>
      </w:pPr>
      <w:r>
        <w:rPr>
          <w:rFonts w:ascii="IRNazanin" w:hAnsi="IRNazanin" w:eastAsia="IRNazanin" w:cs="IRNazanin"/>
          <w:lang w:bidi="fa-IR"/>
          <w:color w:val="111111"/>
          <w:sz w:val="28"/>
          <w:szCs w:val="28"/>
          <w:rtl/>
        </w:rPr>
        <w:t xml:space="preserve">433 (10) کا 433 ج 5 - (محمد بن یحیی - معلق) عن أحمد بن محمد عمن</w:t>
      </w:r>
    </w:p>
    <w:p>
      <w:pPr>
        <w:pStyle w:val="BookText"/>
      </w:pPr>
      <w:r>
        <w:rPr>
          <w:rFonts w:ascii="IRNazanin" w:hAnsi="IRNazanin" w:eastAsia="IRNazanin" w:cs="IRNazanin"/>
          <w:lang w:bidi="fa-IR"/>
          <w:color w:val="111111"/>
          <w:sz w:val="28"/>
          <w:szCs w:val="28"/>
          <w:rtl/>
        </w:rPr>
        <w:t xml:space="preserve">ذکره عن الحسین بن بشر </w:t>
      </w:r>
      <w:r>
        <w:rPr>
          <w:rStyle w:val="FootnoteReference"/>
        </w:rPr>
        <w:footnoteReference w:id="1121"/>
      </w:r>
      <w:r>
        <w:rPr>
          <w:rFonts w:ascii="IRNazanin" w:hAnsi="IRNazanin" w:eastAsia="IRNazanin" w:cs="IRNazanin"/>
          <w:lang w:bidi="fa-IR"/>
          <w:color w:val="111111"/>
          <w:sz w:val="28"/>
          <w:szCs w:val="28"/>
          <w:rtl/>
        </w:rPr>
        <w:t xml:space="preserve">قال سألت الرضا علیه السلام عن الرجل تکون له الجاریة</w:t>
      </w:r>
    </w:p>
    <w:p>
      <w:pPr>
        <w:pStyle w:val="BookText"/>
      </w:pPr>
      <w:r>
        <w:rPr>
          <w:rFonts w:ascii="IRNazanin" w:hAnsi="IRNazanin" w:eastAsia="IRNazanin" w:cs="IRNazanin"/>
          <w:lang w:bidi="fa-IR"/>
          <w:color w:val="111111"/>
          <w:sz w:val="28"/>
          <w:szCs w:val="28"/>
          <w:rtl/>
        </w:rPr>
        <w:t xml:space="preserve">ولها ابنة فیقع علیها أیصلح له أن یقع علی ابنتها فقال أینکح الرجل الصالح ابنته.</w:t>
      </w:r>
    </w:p>
    <w:p>
      <w:pPr>
        <w:pStyle w:val="BookText"/>
      </w:pPr>
      <w:r>
        <w:rPr>
          <w:rFonts w:ascii="IRNazanin" w:hAnsi="IRNazanin" w:eastAsia="IRNazanin" w:cs="IRNazanin"/>
          <w:lang w:bidi="fa-IR"/>
          <w:color w:val="111111"/>
          <w:sz w:val="28"/>
          <w:szCs w:val="28"/>
          <w:rtl/>
        </w:rPr>
        <w:t xml:space="preserve">1434 (11) یب 278 ج 7 - صا 161 ج 3 - أحمد بن محمد بن عیسی عن</w:t>
      </w:r>
    </w:p>
    <w:p>
      <w:pPr>
        <w:pStyle w:val="BookText"/>
      </w:pPr>
      <w:r>
        <w:rPr>
          <w:rFonts w:ascii="IRNazanin" w:hAnsi="IRNazanin" w:eastAsia="IRNazanin" w:cs="IRNazanin"/>
          <w:lang w:bidi="fa-IR"/>
          <w:color w:val="111111"/>
          <w:sz w:val="28"/>
          <w:szCs w:val="28"/>
          <w:rtl/>
        </w:rPr>
        <w:t xml:space="preserve">أحمد ابن محمد ابن أبی نصر وعلی بن الحکم والحسن بن علی الوشاء عن أبان بن عثمان</w:t>
      </w:r>
    </w:p>
    <w:p>
      <w:pPr>
        <w:pStyle w:val="BookText"/>
      </w:pPr>
      <w:r>
        <w:rPr>
          <w:rFonts w:ascii="IRNazanin" w:hAnsi="IRNazanin" w:eastAsia="IRNazanin" w:cs="IRNazanin"/>
          <w:lang w:bidi="fa-IR"/>
          <w:color w:val="111111"/>
          <w:sz w:val="28"/>
          <w:szCs w:val="28"/>
          <w:rtl/>
        </w:rPr>
        <w:t xml:space="preserve">عن رزین بیاع الأنماط عن أبی جعفر </w:t>
      </w:r>
      <w:r>
        <w:rPr>
          <w:rStyle w:val="FootnoteReference"/>
        </w:rPr>
        <w:footnoteReference w:id="1122"/>
      </w:r>
      <w:r>
        <w:rPr>
          <w:rFonts w:ascii="IRNazanin" w:hAnsi="IRNazanin" w:eastAsia="IRNazanin" w:cs="IRNazanin"/>
          <w:lang w:bidi="fa-IR"/>
          <w:color w:val="111111"/>
          <w:sz w:val="28"/>
          <w:szCs w:val="28"/>
          <w:rtl/>
        </w:rPr>
        <w:t xml:space="preserve">علیه السلام قال قلت له تکون عندی الأمة</w:t>
      </w:r>
    </w:p>
    <w:p>
      <w:pPr>
        <w:pStyle w:val="BookText"/>
      </w:pPr>
      <w:r>
        <w:rPr>
          <w:rFonts w:ascii="IRNazanin" w:hAnsi="IRNazanin" w:eastAsia="IRNazanin" w:cs="IRNazanin"/>
          <w:lang w:bidi="fa-IR"/>
          <w:color w:val="111111"/>
          <w:sz w:val="28"/>
          <w:szCs w:val="28"/>
          <w:rtl/>
        </w:rPr>
        <w:t xml:space="preserve">فأطأها ثم تموت أو تخرج من ملکی فأصبت </w:t>
      </w:r>
      <w:r>
        <w:rPr>
          <w:rStyle w:val="FootnoteReference"/>
        </w:rPr>
        <w:footnoteReference w:id="1123"/>
      </w:r>
      <w:r>
        <w:rPr>
          <w:rFonts w:ascii="IRNazanin" w:hAnsi="IRNazanin" w:eastAsia="IRNazanin" w:cs="IRNazanin"/>
          <w:lang w:bidi="fa-IR"/>
          <w:color w:val="111111"/>
          <w:sz w:val="28"/>
          <w:szCs w:val="28"/>
          <w:rtl/>
        </w:rPr>
        <w:t xml:space="preserve">ابنتها أیحل لی أن أطأها قال نعم لا بأس</w:t>
      </w:r>
    </w:p>
    <w:p>
      <w:pPr>
        <w:pStyle w:val="BookText"/>
      </w:pPr>
      <w:r>
        <w:rPr>
          <w:rFonts w:ascii="IRNazanin" w:hAnsi="IRNazanin" w:eastAsia="IRNazanin" w:cs="IRNazanin"/>
          <w:lang w:bidi="fa-IR"/>
          <w:color w:val="111111"/>
          <w:sz w:val="28"/>
          <w:szCs w:val="28"/>
          <w:rtl/>
        </w:rPr>
        <w:t xml:space="preserve">به انما حرم الله ذلک من الحرائر فأما الإماء فلا بأس به. (قال الشیخ (ره) فأول ما فی هذا</w:t>
      </w:r>
    </w:p>
    <w:p>
      <w:pPr>
        <w:pStyle w:val="BookText"/>
      </w:pPr>
      <w:r>
        <w:rPr>
          <w:rFonts w:ascii="IRNazanin" w:hAnsi="IRNazanin" w:eastAsia="IRNazanin" w:cs="IRNazanin"/>
          <w:lang w:bidi="fa-IR"/>
          <w:color w:val="111111"/>
          <w:sz w:val="28"/>
          <w:szCs w:val="28"/>
          <w:rtl/>
        </w:rPr>
        <w:t xml:space="preserve">الخبر انه شاذ نادر ولم یروه غیر بیاع الأنماط وان تکرر فی الکتب وما یجری هذا</w:t>
      </w:r>
    </w:p>
    <w:p>
      <w:pPr>
        <w:pStyle w:val="BookText"/>
      </w:pPr>
      <w:r>
        <w:rPr>
          <w:rFonts w:ascii="IRNazanin" w:hAnsi="IRNazanin" w:eastAsia="IRNazanin" w:cs="IRNazanin"/>
          <w:lang w:bidi="fa-IR"/>
          <w:color w:val="111111"/>
          <w:sz w:val="28"/>
          <w:szCs w:val="28"/>
          <w:rtl/>
        </w:rPr>
        <w:t xml:space="preserve">المجری فی الشذوذ لا یعترض به علی الاخبار (الکثیرة) وعلی ظاهر القرآن. نوادر</w:t>
      </w:r>
    </w:p>
    <w:p>
      <w:pPr>
        <w:pStyle w:val="BookText"/>
      </w:pPr>
      <w:r>
        <w:rPr>
          <w:rFonts w:ascii="IRNazanin" w:hAnsi="IRNazanin" w:eastAsia="IRNazanin" w:cs="IRNazanin"/>
          <w:lang w:bidi="fa-IR"/>
          <w:color w:val="111111"/>
          <w:sz w:val="28"/>
          <w:szCs w:val="28"/>
          <w:rtl/>
        </w:rPr>
        <w:t xml:space="preserve">أحمد بن محمد 124 - القاسم بن محمد بن أبان بن عثمان عن رزین بیاع الأنماط عن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جعفر علیه السلام نحوه.</w:t>
      </w:r>
    </w:p>
    <w:p>
      <w:pPr>
        <w:pStyle w:val="BookText"/>
      </w:pPr>
      <w:r>
        <w:rPr>
          <w:rFonts w:ascii="IRNazanin" w:hAnsi="IRNazanin" w:eastAsia="IRNazanin" w:cs="IRNazanin"/>
          <w:lang w:bidi="fa-IR"/>
          <w:color w:val="111111"/>
          <w:sz w:val="28"/>
          <w:szCs w:val="28"/>
          <w:rtl/>
        </w:rPr>
        <w:t xml:space="preserve">1435 (12) یب 276 ج 7 - صا 159 ج 3 - أحمد بن محمد بن عیسی عن</w:t>
      </w:r>
    </w:p>
    <w:p>
      <w:pPr>
        <w:pStyle w:val="BookText"/>
      </w:pPr>
      <w:r>
        <w:rPr>
          <w:rFonts w:ascii="IRNazanin" w:hAnsi="IRNazanin" w:eastAsia="IRNazanin" w:cs="IRNazanin"/>
          <w:lang w:bidi="fa-IR"/>
          <w:color w:val="111111"/>
          <w:sz w:val="28"/>
          <w:szCs w:val="28"/>
          <w:rtl/>
        </w:rPr>
        <w:t xml:space="preserve">محمد بن سنان عن حماد بن عثمان وخلف بن حماد عن الفضیل بن یسار عن </w:t>
      </w:r>
      <w:r>
        <w:rPr>
          <w:rStyle w:val="FootnoteReference"/>
        </w:rPr>
        <w:footnoteReference w:id="1124"/>
      </w:r>
      <w:r>
        <w:rPr>
          <w:rFonts w:ascii="IRNazanin" w:hAnsi="IRNazanin" w:eastAsia="IRNazanin" w:cs="IRNazanin"/>
          <w:lang w:bidi="fa-IR"/>
          <w:color w:val="111111"/>
          <w:sz w:val="28"/>
          <w:szCs w:val="28"/>
          <w:rtl/>
        </w:rPr>
        <w:t xml:space="preserve">ربعی بن</w:t>
      </w:r>
    </w:p>
    <w:p>
      <w:pPr>
        <w:pStyle w:val="BookText"/>
      </w:pPr>
      <w:r>
        <w:rPr>
          <w:rFonts w:ascii="IRNazanin" w:hAnsi="IRNazanin" w:eastAsia="IRNazanin" w:cs="IRNazanin"/>
          <w:lang w:bidi="fa-IR"/>
          <w:color w:val="111111"/>
          <w:sz w:val="28"/>
          <w:szCs w:val="28"/>
          <w:rtl/>
        </w:rPr>
        <w:t xml:space="preserve">عبد الله قال سألت </w:t>
      </w:r>
      <w:r>
        <w:rPr>
          <w:rStyle w:val="FootnoteReference"/>
        </w:rPr>
        <w:footnoteReference w:id="1125"/>
      </w:r>
      <w:r>
        <w:rPr>
          <w:rFonts w:ascii="IRNazanin" w:hAnsi="IRNazanin" w:eastAsia="IRNazanin" w:cs="IRNazanin"/>
          <w:lang w:bidi="fa-IR"/>
          <w:color w:val="111111"/>
          <w:sz w:val="28"/>
          <w:szCs w:val="28"/>
          <w:rtl/>
        </w:rPr>
        <w:t xml:space="preserve">أبا عبد الله علیه السلام عن رجل کانت له مملوکة یطأها (فماتت -</w:t>
      </w:r>
    </w:p>
    <w:p>
      <w:pPr>
        <w:pStyle w:val="BookText"/>
      </w:pPr>
      <w:r>
        <w:rPr>
          <w:rFonts w:ascii="IRNazanin" w:hAnsi="IRNazanin" w:eastAsia="IRNazanin" w:cs="IRNazanin"/>
          <w:lang w:bidi="fa-IR"/>
          <w:color w:val="111111"/>
          <w:sz w:val="28"/>
          <w:szCs w:val="28"/>
          <w:rtl/>
        </w:rPr>
        <w:t xml:space="preserve">یب - صا 161) ثم أصاب بعد أمها </w:t>
      </w:r>
      <w:r>
        <w:rPr>
          <w:rStyle w:val="FootnoteReference"/>
        </w:rPr>
        <w:footnoteReference w:id="1126"/>
      </w:r>
      <w:r>
        <w:rPr>
          <w:rFonts w:ascii="IRNazanin" w:hAnsi="IRNazanin" w:eastAsia="IRNazanin" w:cs="IRNazanin"/>
          <w:lang w:bidi="fa-IR"/>
          <w:color w:val="111111"/>
          <w:sz w:val="28"/>
          <w:szCs w:val="28"/>
          <w:rtl/>
        </w:rPr>
        <w:t xml:space="preserve">قال لا بأس لیست بمنزلة الحرة. یب 279 ج 7 -</w:t>
      </w:r>
    </w:p>
    <w:p>
      <w:pPr>
        <w:pStyle w:val="BookText"/>
      </w:pPr>
      <w:r>
        <w:rPr>
          <w:rFonts w:ascii="IRNazanin" w:hAnsi="IRNazanin" w:eastAsia="IRNazanin" w:cs="IRNazanin"/>
          <w:lang w:bidi="fa-IR"/>
          <w:color w:val="111111"/>
          <w:sz w:val="28"/>
          <w:szCs w:val="28"/>
          <w:rtl/>
        </w:rPr>
        <w:t xml:space="preserve">صا 161 ج 3 - (محمد بن الحسن - یب) الصفار عن أحمد بن محمد بن عیسی عن</w:t>
      </w:r>
    </w:p>
    <w:p>
      <w:pPr>
        <w:pStyle w:val="BookText"/>
      </w:pPr>
      <w:r>
        <w:rPr>
          <w:rFonts w:ascii="IRNazanin" w:hAnsi="IRNazanin" w:eastAsia="IRNazanin" w:cs="IRNazanin"/>
          <w:lang w:bidi="fa-IR"/>
          <w:color w:val="111111"/>
          <w:sz w:val="28"/>
          <w:szCs w:val="28"/>
          <w:rtl/>
        </w:rPr>
        <w:t xml:space="preserve">محمد بن سنان عن حماد بن عیسی وخلف بن ربعی عن الفضیل قال سألت أبا عبد الله</w:t>
      </w:r>
    </w:p>
    <w:p>
      <w:pPr>
        <w:pStyle w:val="BookText"/>
      </w:pPr>
      <w:r>
        <w:rPr>
          <w:rFonts w:ascii="IRNazanin" w:hAnsi="IRNazanin" w:eastAsia="IRNazanin" w:cs="IRNazanin"/>
          <w:lang w:bidi="fa-IR"/>
          <w:color w:val="111111"/>
          <w:sz w:val="28"/>
          <w:szCs w:val="28"/>
          <w:rtl/>
        </w:rPr>
        <w:t xml:space="preserve">علیه السلام وذکر مثله.</w:t>
      </w:r>
    </w:p>
    <w:p>
      <w:pPr>
        <w:pStyle w:val="BookText"/>
      </w:pPr>
      <w:r>
        <w:rPr>
          <w:rFonts w:ascii="IRNazanin" w:hAnsi="IRNazanin" w:eastAsia="IRNazanin" w:cs="IRNazanin"/>
          <w:lang w:bidi="fa-IR"/>
          <w:color w:val="111111"/>
          <w:sz w:val="28"/>
          <w:szCs w:val="28"/>
          <w:rtl/>
        </w:rPr>
        <w:t xml:space="preserve">قال الشیخ (ره) فهذا الخبر لیس فیه ذکر الإباحة الوطئ وإنما تضمن أن له ان</w:t>
      </w:r>
    </w:p>
    <w:p>
      <w:pPr>
        <w:pStyle w:val="BookText"/>
      </w:pPr>
      <w:r>
        <w:rPr>
          <w:rFonts w:ascii="IRNazanin" w:hAnsi="IRNazanin" w:eastAsia="IRNazanin" w:cs="IRNazanin"/>
          <w:lang w:bidi="fa-IR"/>
          <w:color w:val="111111"/>
          <w:sz w:val="28"/>
          <w:szCs w:val="28"/>
          <w:rtl/>
        </w:rPr>
        <w:t xml:space="preserve">یصیبها ونحن نجوز ان یصیبها فیما بعد بأن یملکها وإنما المحرم منها وطئها ولیس له ذکر</w:t>
      </w:r>
    </w:p>
    <w:p>
      <w:pPr>
        <w:pStyle w:val="BookText"/>
      </w:pPr>
      <w:r>
        <w:rPr>
          <w:rFonts w:ascii="IRNazanin" w:hAnsi="IRNazanin" w:eastAsia="IRNazanin" w:cs="IRNazanin"/>
          <w:lang w:bidi="fa-IR"/>
          <w:color w:val="111111"/>
          <w:sz w:val="28"/>
          <w:szCs w:val="28"/>
          <w:rtl/>
        </w:rPr>
        <w:t xml:space="preserve">فی الخبر.</w:t>
      </w:r>
    </w:p>
    <w:p>
      <w:pPr>
        <w:pStyle w:val="BookText"/>
      </w:pPr>
      <w:r>
        <w:rPr>
          <w:rFonts w:ascii="IRNazanin" w:hAnsi="IRNazanin" w:eastAsia="IRNazanin" w:cs="IRNazanin"/>
          <w:lang w:bidi="fa-IR"/>
          <w:color w:val="111111"/>
          <w:sz w:val="28"/>
          <w:szCs w:val="28"/>
          <w:rtl/>
        </w:rPr>
        <w:t xml:space="preserve">وتقدم فی أحادیث باب (1) ما ورد فی الکتاب والسنة من تحریم الأمهات من</w:t>
      </w:r>
    </w:p>
    <w:p>
      <w:pPr>
        <w:pStyle w:val="BookText"/>
      </w:pPr>
      <w:r>
        <w:rPr>
          <w:rFonts w:ascii="IRNazanin" w:hAnsi="IRNazanin" w:eastAsia="IRNazanin" w:cs="IRNazanin"/>
          <w:lang w:bidi="fa-IR"/>
          <w:color w:val="111111"/>
          <w:sz w:val="28"/>
          <w:szCs w:val="28"/>
          <w:rtl/>
        </w:rPr>
        <w:t xml:space="preserve">أبواب ما یحرم النسب والرضاع وباب (4) انه یحرم من الرضاع ما یحرم من النسب ما</w:t>
      </w:r>
    </w:p>
    <w:p>
      <w:pPr>
        <w:pStyle w:val="BookText"/>
      </w:pPr>
      <w:r>
        <w:rPr>
          <w:rFonts w:ascii="IRNazanin" w:hAnsi="IRNazanin" w:eastAsia="IRNazanin" w:cs="IRNazanin"/>
          <w:lang w:bidi="fa-IR"/>
          <w:color w:val="111111"/>
          <w:sz w:val="28"/>
          <w:szCs w:val="28"/>
          <w:rtl/>
        </w:rPr>
        <w:t xml:space="preserve">یدل علی ذلک فراجع. وفی روایة مسمع (15) من هذا الباب قوله علیه السلام ثمانیة</w:t>
      </w:r>
    </w:p>
    <w:p>
      <w:pPr>
        <w:pStyle w:val="BookText"/>
      </w:pPr>
      <w:r>
        <w:rPr>
          <w:rFonts w:ascii="IRNazanin" w:hAnsi="IRNazanin" w:eastAsia="IRNazanin" w:cs="IRNazanin"/>
          <w:lang w:bidi="fa-IR"/>
          <w:color w:val="111111"/>
          <w:sz w:val="28"/>
          <w:szCs w:val="28"/>
          <w:rtl/>
        </w:rPr>
        <w:t xml:space="preserve">لا تحل مناکحتهم أمتک أمها أمتک وأمتک أختها أمتک الخ فلاحظ.</w:t>
      </w:r>
    </w:p>
    <w:p>
      <w:pPr>
        <w:pStyle w:val="BookText"/>
      </w:pPr>
      <w:r>
        <w:rPr>
          <w:rFonts w:ascii="IRNazanin" w:hAnsi="IRNazanin" w:eastAsia="IRNazanin" w:cs="IRNazanin"/>
          <w:lang w:bidi="fa-IR"/>
          <w:color w:val="111111"/>
          <w:sz w:val="28"/>
          <w:szCs w:val="28"/>
          <w:rtl/>
        </w:rPr>
        <w:t xml:space="preserve">وفی روایة مسعدة (16) قوله علیه السلام تحرم من الإماء عشرة لا تجمع بین</w:t>
      </w:r>
    </w:p>
    <w:p>
      <w:pPr>
        <w:pStyle w:val="BookText"/>
      </w:pPr>
      <w:r>
        <w:rPr>
          <w:rFonts w:ascii="IRNazanin" w:hAnsi="IRNazanin" w:eastAsia="IRNazanin" w:cs="IRNazanin"/>
          <w:lang w:bidi="fa-IR"/>
          <w:color w:val="111111"/>
          <w:sz w:val="28"/>
          <w:szCs w:val="28"/>
          <w:rtl/>
        </w:rPr>
        <w:t xml:space="preserve">الأم والبنت ولا بین الأختین الخ فلاحظ. وفی أحادیث باب (1) ان من تزوج امرأة</w:t>
      </w:r>
    </w:p>
    <w:p>
      <w:pPr>
        <w:pStyle w:val="BookText"/>
      </w:pPr>
      <w:r>
        <w:rPr>
          <w:rFonts w:ascii="IRNazanin" w:hAnsi="IRNazanin" w:eastAsia="IRNazanin" w:cs="IRNazanin"/>
          <w:lang w:bidi="fa-IR"/>
          <w:color w:val="111111"/>
          <w:sz w:val="28"/>
          <w:szCs w:val="28"/>
          <w:rtl/>
        </w:rPr>
        <w:t xml:space="preserve">ودخل بها حرمت علیه ابنتها وحرمت علیه أمها دخل بها أم لا من أبواب ما یحرم</w:t>
      </w:r>
    </w:p>
    <w:p>
      <w:pPr>
        <w:pStyle w:val="BookText"/>
      </w:pPr>
      <w:r>
        <w:rPr>
          <w:rFonts w:ascii="IRNazanin" w:hAnsi="IRNazanin" w:eastAsia="IRNazanin" w:cs="IRNazanin"/>
          <w:lang w:bidi="fa-IR"/>
          <w:color w:val="111111"/>
          <w:sz w:val="28"/>
          <w:szCs w:val="28"/>
          <w:rtl/>
        </w:rPr>
        <w:t xml:space="preserve">بالتزویج ما یناسب الباب فراجع.</w:t>
      </w:r>
    </w:p>
    <w:p>
      <w:pPr>
        <w:pStyle w:val="BookText"/>
      </w:pPr>
      <w:r>
        <w:rPr>
          <w:rFonts w:ascii="IRNazanin" w:hAnsi="IRNazanin" w:eastAsia="IRNazanin" w:cs="IRNazanin"/>
          <w:lang w:bidi="fa-IR"/>
          <w:color w:val="111111"/>
          <w:sz w:val="28"/>
          <w:szCs w:val="28"/>
          <w:rtl/>
        </w:rPr>
        <w:t xml:space="preserve">ویأتی فی روایة ابن یقطین من باب (24) تحریم الجمع بین الأختین من الإماء</w:t>
      </w:r>
    </w:p>
    <w:p>
      <w:pPr>
        <w:pStyle w:val="BookText"/>
      </w:pPr>
      <w:r>
        <w:rPr>
          <w:rFonts w:ascii="IRNazanin" w:hAnsi="IRNazanin" w:eastAsia="IRNazanin" w:cs="IRNazanin"/>
          <w:lang w:bidi="fa-IR"/>
          <w:color w:val="111111"/>
          <w:sz w:val="28"/>
          <w:szCs w:val="28"/>
          <w:rtl/>
        </w:rPr>
        <w:t xml:space="preserve">فی الوطئ قوله سألت أبا إبراهیم علیه السلام عن أختین مملوکتین وجمعهما قال تستقیم</w:t>
      </w:r>
    </w:p>
    <w:p>
      <w:pPr>
        <w:pStyle w:val="BookText"/>
      </w:pPr>
      <w:r>
        <w:rPr>
          <w:rFonts w:ascii="IRNazanin" w:hAnsi="IRNazanin" w:eastAsia="IRNazanin" w:cs="IRNazanin"/>
          <w:lang w:bidi="fa-IR"/>
          <w:color w:val="111111"/>
          <w:sz w:val="28"/>
          <w:szCs w:val="28"/>
          <w:rtl/>
        </w:rPr>
        <w:t xml:space="preserve">ولا أحبه لک وسألته عن الأم والبنت المملوکتین قال هو أشدهما ولا أحبه لک.</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59" w:name="pg12425_111103"/>
    <w:bookmarkEnd w:id="159"/>
    <w:p>
      <w:pPr>
        <w:pStyle w:val="Heading4"/>
      </w:pPr>
      <w:bookmarkStart w:id="396" w:name="_Toc202"/>
      <w:r>
        <w:t>(4) باب ان من زنی بخالته أو عمته حرمت علیه ابنتهما</w:t>
      </w:r>
      <w:bookmarkEnd w:id="396"/>
    </w:p>
    <w:p>
      <w:pPr>
        <w:pStyle w:val="BookText"/>
      </w:pPr>
      <w:r>
        <w:rPr>
          <w:rFonts w:ascii="IRNazanin" w:hAnsi="IRNazanin" w:eastAsia="IRNazanin" w:cs="IRNazanin"/>
          <w:lang w:bidi="fa-IR"/>
          <w:color w:val="111111"/>
          <w:sz w:val="28"/>
          <w:szCs w:val="28"/>
          <w:rtl/>
        </w:rPr>
        <w:t xml:space="preserve">1436 (1) کا 417 ج 5 - علی بن إبراهیم عن أبیه عن ابن أبی عمیر عن أبی</w:t>
      </w:r>
    </w:p>
    <w:p>
      <w:pPr>
        <w:pStyle w:val="BookText"/>
      </w:pPr>
      <w:r>
        <w:rPr>
          <w:rFonts w:ascii="IRNazanin" w:hAnsi="IRNazanin" w:eastAsia="IRNazanin" w:cs="IRNazanin"/>
          <w:lang w:bidi="fa-IR"/>
          <w:color w:val="111111"/>
          <w:sz w:val="28"/>
          <w:szCs w:val="28"/>
          <w:rtl/>
        </w:rPr>
        <w:t xml:space="preserve">أیوب الخزاز عن محمد بن مسلم قال سأل رجل أبا عبد الله علیه السلام وأنا جالس عن</w:t>
      </w:r>
    </w:p>
    <w:p>
      <w:pPr>
        <w:pStyle w:val="BookText"/>
      </w:pPr>
      <w:r>
        <w:rPr>
          <w:rFonts w:ascii="IRNazanin" w:hAnsi="IRNazanin" w:eastAsia="IRNazanin" w:cs="IRNazanin"/>
          <w:lang w:bidi="fa-IR"/>
          <w:color w:val="111111"/>
          <w:sz w:val="28"/>
          <w:szCs w:val="28"/>
          <w:rtl/>
        </w:rPr>
        <w:t xml:space="preserve">رجل نال من خالته فی شبابه ثم ارتدع </w:t>
      </w:r>
      <w:r>
        <w:rPr>
          <w:rStyle w:val="FootnoteReference"/>
        </w:rPr>
        <w:footnoteReference w:id="1127"/>
      </w:r>
      <w:r>
        <w:rPr>
          <w:rFonts w:ascii="IRNazanin" w:hAnsi="IRNazanin" w:eastAsia="IRNazanin" w:cs="IRNazanin"/>
          <w:lang w:bidi="fa-IR"/>
          <w:color w:val="111111"/>
          <w:sz w:val="28"/>
          <w:szCs w:val="28"/>
          <w:rtl/>
        </w:rPr>
        <w:t xml:space="preserve">أیتزوج ابنتها فقال لا قلت إنه لم یکن أفضی</w:t>
      </w:r>
    </w:p>
    <w:p>
      <w:pPr>
        <w:pStyle w:val="BookText"/>
      </w:pPr>
      <w:r>
        <w:rPr>
          <w:rFonts w:ascii="IRNazanin" w:hAnsi="IRNazanin" w:eastAsia="IRNazanin" w:cs="IRNazanin"/>
          <w:lang w:bidi="fa-IR"/>
          <w:color w:val="111111"/>
          <w:sz w:val="28"/>
          <w:szCs w:val="28"/>
          <w:rtl/>
        </w:rPr>
        <w:t xml:space="preserve">إلیها انما کان شئ دون شئ فقال لا یصدق ولا کرامة. نوادر أحمد بن محمد 97 - ابن</w:t>
      </w:r>
    </w:p>
    <w:p>
      <w:pPr>
        <w:pStyle w:val="BookText"/>
      </w:pPr>
      <w:r>
        <w:rPr>
          <w:rFonts w:ascii="IRNazanin" w:hAnsi="IRNazanin" w:eastAsia="IRNazanin" w:cs="IRNazanin"/>
          <w:lang w:bidi="fa-IR"/>
          <w:color w:val="111111"/>
          <w:sz w:val="28"/>
          <w:szCs w:val="28"/>
          <w:rtl/>
        </w:rPr>
        <w:t xml:space="preserve">أبی عمیر عن أبی أیوب الخزاز عن محمد بن مسلم قال سأل رجل أبا عبد الله علیه السلام</w:t>
      </w:r>
    </w:p>
    <w:p>
      <w:pPr>
        <w:pStyle w:val="BookText"/>
      </w:pPr>
      <w:r>
        <w:rPr>
          <w:rFonts w:ascii="IRNazanin" w:hAnsi="IRNazanin" w:eastAsia="IRNazanin" w:cs="IRNazanin"/>
          <w:lang w:bidi="fa-IR"/>
          <w:color w:val="111111"/>
          <w:sz w:val="28"/>
          <w:szCs w:val="28"/>
          <w:rtl/>
        </w:rPr>
        <w:t xml:space="preserve">وأنا جالس (وذکر مثله إلا أن فیه فقال بدل قلت).</w:t>
      </w:r>
    </w:p>
    <w:p>
      <w:pPr>
        <w:pStyle w:val="BookText"/>
      </w:pPr>
      <w:r>
        <w:rPr>
          <w:rFonts w:ascii="IRNazanin" w:hAnsi="IRNazanin" w:eastAsia="IRNazanin" w:cs="IRNazanin"/>
          <w:lang w:bidi="fa-IR"/>
          <w:color w:val="111111"/>
          <w:sz w:val="28"/>
          <w:szCs w:val="28"/>
          <w:rtl/>
        </w:rPr>
        <w:t xml:space="preserve">1437 (2) یب 311 ج 7 - علی بن الحسن الطاطری قال حدثنی محمد ابن أبی</w:t>
      </w:r>
    </w:p>
    <w:p>
      <w:pPr>
        <w:pStyle w:val="BookText"/>
      </w:pPr>
      <w:r>
        <w:rPr>
          <w:rFonts w:ascii="IRNazanin" w:hAnsi="IRNazanin" w:eastAsia="IRNazanin" w:cs="IRNazanin"/>
          <w:lang w:bidi="fa-IR"/>
          <w:color w:val="111111"/>
          <w:sz w:val="28"/>
          <w:szCs w:val="28"/>
          <w:rtl/>
        </w:rPr>
        <w:t xml:space="preserve">حمزة ومحمد بن زیاد عن أبی أیوب عن أبی عبد الله علیه السلام قال سأله محمد ابن</w:t>
      </w:r>
    </w:p>
    <w:p>
      <w:pPr>
        <w:pStyle w:val="BookText"/>
      </w:pPr>
      <w:r>
        <w:rPr>
          <w:rFonts w:ascii="IRNazanin" w:hAnsi="IRNazanin" w:eastAsia="IRNazanin" w:cs="IRNazanin"/>
          <w:lang w:bidi="fa-IR"/>
          <w:color w:val="111111"/>
          <w:sz w:val="28"/>
          <w:szCs w:val="28"/>
          <w:rtl/>
        </w:rPr>
        <w:t xml:space="preserve">مسلم وأنا جالس عن رجل نال من خالته وهو شاب ثم ارتدع أیتزوج ابنتها قال لا قال إنه</w:t>
      </w:r>
    </w:p>
    <w:p>
      <w:pPr>
        <w:pStyle w:val="BookText"/>
      </w:pPr>
      <w:r>
        <w:rPr>
          <w:rFonts w:ascii="IRNazanin" w:hAnsi="IRNazanin" w:eastAsia="IRNazanin" w:cs="IRNazanin"/>
          <w:lang w:bidi="fa-IR"/>
          <w:color w:val="111111"/>
          <w:sz w:val="28"/>
          <w:szCs w:val="28"/>
          <w:rtl/>
        </w:rPr>
        <w:t xml:space="preserve">لم یکن أفضی إلیها انما کان شئ دون ذلک قال کذب.</w:t>
      </w:r>
    </w:p>
    <w:p>
      <w:pPr>
        <w:pStyle w:val="BookText"/>
      </w:pPr>
      <w:r>
        <w:rPr>
          <w:rFonts w:ascii="IRNazanin" w:hAnsi="IRNazanin" w:eastAsia="IRNazanin" w:cs="IRNazanin"/>
          <w:lang w:bidi="fa-IR"/>
          <w:color w:val="111111"/>
          <w:sz w:val="28"/>
          <w:szCs w:val="28"/>
          <w:rtl/>
        </w:rPr>
        <w:t xml:space="preserve">1438 (3) السرائر 288 - وقد روی أن من فجر بعمته أو خالته لم تحل له</w:t>
      </w:r>
    </w:p>
    <w:p>
      <w:pPr>
        <w:pStyle w:val="BookText"/>
      </w:pPr>
      <w:r>
        <w:rPr>
          <w:rFonts w:ascii="IRNazanin" w:hAnsi="IRNazanin" w:eastAsia="IRNazanin" w:cs="IRNazanin"/>
          <w:lang w:bidi="fa-IR"/>
          <w:color w:val="111111"/>
          <w:sz w:val="28"/>
          <w:szCs w:val="28"/>
          <w:rtl/>
        </w:rPr>
        <w:t xml:space="preserve">ابنتاهما أبدا أورد ذلک شیخنا أبو جعفر فی نهایته وشیخنا المفید فی مقنعته والسید</w:t>
      </w:r>
    </w:p>
    <w:p>
      <w:pPr>
        <w:pStyle w:val="BookText"/>
      </w:pPr>
      <w:r>
        <w:rPr>
          <w:rFonts w:ascii="IRNazanin" w:hAnsi="IRNazanin" w:eastAsia="IRNazanin" w:cs="IRNazanin"/>
          <w:lang w:bidi="fa-IR"/>
          <w:color w:val="111111"/>
          <w:sz w:val="28"/>
          <w:szCs w:val="28"/>
          <w:rtl/>
        </w:rPr>
        <w:t xml:space="preserve">المرتضی فی انتصاره.</w:t>
      </w:r>
    </w:p>
    <w:p>
      <w:pPr>
        <w:pStyle w:val="BookText"/>
      </w:pPr>
      <w:r>
        <w:rPr>
          <w:rFonts w:ascii="IRNazanin" w:hAnsi="IRNazanin" w:eastAsia="IRNazanin" w:cs="IRNazanin"/>
          <w:lang w:bidi="fa-IR"/>
          <w:color w:val="111111"/>
          <w:sz w:val="28"/>
          <w:szCs w:val="28"/>
          <w:rtl/>
        </w:rPr>
        <w:t xml:space="preserve">1439 (4) المقنعة 77 - ومن فجر بعمته أو خالته حرمت علیه ابنتاهما ولم</w:t>
      </w:r>
    </w:p>
    <w:p>
      <w:pPr>
        <w:pStyle w:val="BookText"/>
      </w:pPr>
      <w:r>
        <w:rPr>
          <w:rFonts w:ascii="IRNazanin" w:hAnsi="IRNazanin" w:eastAsia="IRNazanin" w:cs="IRNazanin"/>
          <w:lang w:bidi="fa-IR"/>
          <w:color w:val="111111"/>
          <w:sz w:val="28"/>
          <w:szCs w:val="28"/>
          <w:rtl/>
        </w:rPr>
        <w:t xml:space="preserve">یحلا له بنکاح أبدا.</w:t>
      </w:r>
    </w:p>
    <w:p>
      <w:pPr>
        <w:pStyle w:val="BookText"/>
      </w:pPr>
      <w:r>
        <w:rPr>
          <w:rFonts w:ascii="IRNazanin" w:hAnsi="IRNazanin" w:eastAsia="IRNazanin" w:cs="IRNazanin"/>
          <w:lang w:bidi="fa-IR"/>
          <w:color w:val="111111"/>
          <w:sz w:val="28"/>
          <w:szCs w:val="28"/>
          <w:rtl/>
        </w:rPr>
        <w:t xml:space="preserve">1440 (5) ئل 329 ج 14 - قال السید المرتضی فی (الانتصار) مما ظن انفراد</w:t>
      </w:r>
    </w:p>
    <w:p>
      <w:pPr>
        <w:pStyle w:val="BookText"/>
      </w:pPr>
      <w:r>
        <w:rPr>
          <w:rFonts w:ascii="IRNazanin" w:hAnsi="IRNazanin" w:eastAsia="IRNazanin" w:cs="IRNazanin"/>
          <w:lang w:bidi="fa-IR"/>
          <w:color w:val="111111"/>
          <w:sz w:val="28"/>
          <w:szCs w:val="28"/>
          <w:rtl/>
        </w:rPr>
        <w:t xml:space="preserve">الإمامیة به القول بأن من زنی بعمته أو خالته حرمت علیه بنتاهما علی التأیید ثم ذکر ان</w:t>
      </w:r>
    </w:p>
    <w:p>
      <w:pPr>
        <w:pStyle w:val="BookText"/>
      </w:pPr>
      <w:r>
        <w:rPr>
          <w:rFonts w:ascii="IRNazanin" w:hAnsi="IRNazanin" w:eastAsia="IRNazanin" w:cs="IRNazanin"/>
          <w:lang w:bidi="fa-IR"/>
          <w:color w:val="111111"/>
          <w:sz w:val="28"/>
          <w:szCs w:val="28"/>
          <w:rtl/>
        </w:rPr>
        <w:t xml:space="preserve">بعض العامة وافق علی ذلک وان أکثرهم خالفوا ثم استدل علی التحریم بالاجماع</w:t>
      </w:r>
    </w:p>
    <w:p>
      <w:pPr>
        <w:pStyle w:val="BookText"/>
      </w:pPr>
      <w:r>
        <w:rPr>
          <w:rFonts w:ascii="IRNazanin" w:hAnsi="IRNazanin" w:eastAsia="IRNazanin" w:cs="IRNazanin"/>
          <w:lang w:bidi="fa-IR"/>
          <w:color w:val="111111"/>
          <w:sz w:val="28"/>
          <w:szCs w:val="28"/>
          <w:rtl/>
        </w:rPr>
        <w:t xml:space="preserve">والأخبار.</w:t>
      </w:r>
    </w:p>
    <w:p>
      <w:pPr>
        <w:pStyle w:val="BookText"/>
      </w:pPr>
      <w:r>
        <w:rPr>
          <w:rFonts w:ascii="IRNazanin" w:hAnsi="IRNazanin" w:eastAsia="IRNazanin" w:cs="IRNazanin"/>
          <w:lang w:bidi="fa-IR"/>
          <w:color w:val="111111"/>
          <w:sz w:val="28"/>
          <w:szCs w:val="28"/>
          <w:rtl/>
        </w:rPr>
        <w:t xml:space="preserve">1441 (6) فقه الرضا علیه السلام 278 - فان زنی رجل بعمته أو بخالته حرمت</w:t>
      </w:r>
    </w:p>
    <w:p>
      <w:pPr>
        <w:pStyle w:val="BookText"/>
      </w:pPr>
      <w:r>
        <w:rPr>
          <w:rFonts w:ascii="IRNazanin" w:hAnsi="IRNazanin" w:eastAsia="IRNazanin" w:cs="IRNazanin"/>
          <w:lang w:bidi="fa-IR"/>
          <w:color w:val="111111"/>
          <w:sz w:val="28"/>
          <w:szCs w:val="28"/>
          <w:rtl/>
        </w:rPr>
        <w:t xml:space="preserve">علیه أبدا بناتهما (أن یتزوجهما - ک).</w:t>
      </w:r>
    </w:p>
    <w:p>
      <w:pPr>
        <w:pStyle w:val="BookText"/>
      </w:pPr>
      <w:r>
        <w:rPr>
          <w:rFonts w:ascii="IRNazanin" w:hAnsi="IRNazanin" w:eastAsia="IRNazanin" w:cs="IRNazanin"/>
          <w:lang w:bidi="fa-IR"/>
          <w:color w:val="111111"/>
          <w:sz w:val="28"/>
          <w:szCs w:val="28"/>
          <w:rtl/>
        </w:rPr>
        <w:t xml:space="preserve">وتقدم فی باب (14) أن من زنی بامرأة حرمت علیه أمها وبنتها ما یدل علی</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60" w:name="pg12425_111104"/>
    <w:bookmarkEnd w:id="160"/>
    <w:p>
      <w:pPr>
        <w:pStyle w:val="BookText"/>
      </w:pPr>
      <w:r>
        <w:rPr>
          <w:rFonts w:ascii="IRNazanin" w:hAnsi="IRNazanin" w:eastAsia="IRNazanin" w:cs="IRNazanin"/>
          <w:lang w:bidi="fa-IR"/>
          <w:color w:val="111111"/>
          <w:sz w:val="28"/>
          <w:szCs w:val="28"/>
          <w:rtl/>
        </w:rPr>
        <w:t xml:space="preserve">ذلک.</w:t>
      </w:r>
    </w:p>
    <w:p>
      <w:pPr>
        <w:pStyle w:val="Heading4"/>
      </w:pPr>
      <w:bookmarkStart w:id="397" w:name="_Toc203"/>
      <w:r>
        <w:t>(5) باب أن من أتی غلاما حرمت علیه ابنته وأمه وأخته وحکم تزویج ابن...</w:t>
      </w:r>
      <w:bookmarkEnd w:id="397"/>
    </w:p>
    <w:p>
      <w:pPr>
        <w:pStyle w:val="BookText"/>
      </w:pPr>
      <w:r>
        <w:rPr>
          <w:rFonts w:ascii="IRNazanin" w:hAnsi="IRNazanin" w:eastAsia="IRNazanin" w:cs="IRNazanin"/>
          <w:lang w:bidi="fa-IR"/>
          <w:color w:val="111111"/>
          <w:sz w:val="28"/>
          <w:szCs w:val="28"/>
          <w:i w:val="1"/>
          <w:iCs w:val="1"/>
          <w:rtl/>
        </w:rPr>
        <w:t xml:space="preserve">باب أن من أتی غلاما حرمت علیه ابنته وأمه وأخته وحکم تزویج ابن أحدهما ابنة الآخر وحکم من تزوج مرأة ثم أوقب أخیها</w:t>
      </w:r>
    </w:p>
    <w:p>
      <w:pPr>
        <w:pStyle w:val="BookText"/>
      </w:pPr>
      <w:r>
        <w:rPr>
          <w:rFonts w:ascii="IRNazanin" w:hAnsi="IRNazanin" w:eastAsia="IRNazanin" w:cs="IRNazanin"/>
          <w:lang w:bidi="fa-IR"/>
          <w:color w:val="111111"/>
          <w:sz w:val="28"/>
          <w:szCs w:val="28"/>
          <w:rtl/>
        </w:rPr>
        <w:t xml:space="preserve">1442 (1) کا 417 ج 5 - علی بن إبراهیم عن أبیه عن ابن أبی عمیر عن بعض</w:t>
      </w:r>
    </w:p>
    <w:p>
      <w:pPr>
        <w:pStyle w:val="BookText"/>
      </w:pPr>
      <w:r>
        <w:rPr>
          <w:rFonts w:ascii="IRNazanin" w:hAnsi="IRNazanin" w:eastAsia="IRNazanin" w:cs="IRNazanin"/>
          <w:lang w:bidi="fa-IR"/>
          <w:color w:val="111111"/>
          <w:sz w:val="28"/>
          <w:szCs w:val="28"/>
          <w:rtl/>
        </w:rPr>
        <w:t xml:space="preserve">أصحابنا عن أبی عبد الله علیه السلام فی رجل یعبث بالغلام قال إذا أوقب حرمت علیه</w:t>
      </w:r>
    </w:p>
    <w:p>
      <w:pPr>
        <w:pStyle w:val="BookText"/>
      </w:pPr>
      <w:r>
        <w:rPr>
          <w:rFonts w:ascii="IRNazanin" w:hAnsi="IRNazanin" w:eastAsia="IRNazanin" w:cs="IRNazanin"/>
          <w:lang w:bidi="fa-IR"/>
          <w:color w:val="111111"/>
          <w:sz w:val="28"/>
          <w:szCs w:val="28"/>
          <w:rtl/>
        </w:rPr>
        <w:t xml:space="preserve">ابنته وأخته. یب 310 ج 7 - محمد بن أحمد بن یحیی عن یعقوب بن یزید عن ابن أبی</w:t>
      </w:r>
    </w:p>
    <w:p>
      <w:pPr>
        <w:pStyle w:val="BookText"/>
      </w:pPr>
      <w:r>
        <w:rPr>
          <w:rFonts w:ascii="IRNazanin" w:hAnsi="IRNazanin" w:eastAsia="IRNazanin" w:cs="IRNazanin"/>
          <w:lang w:bidi="fa-IR"/>
          <w:color w:val="111111"/>
          <w:sz w:val="28"/>
          <w:szCs w:val="28"/>
          <w:rtl/>
        </w:rPr>
        <w:t xml:space="preserve">عمیر عن رجل عن أبی عبد الله علیه السلام فی الرجل (وذکر مثله).</w:t>
      </w:r>
    </w:p>
    <w:p>
      <w:pPr>
        <w:pStyle w:val="BookText"/>
      </w:pPr>
      <w:r>
        <w:rPr>
          <w:rFonts w:ascii="IRNazanin" w:hAnsi="IRNazanin" w:eastAsia="IRNazanin" w:cs="IRNazanin"/>
          <w:lang w:bidi="fa-IR"/>
          <w:color w:val="111111"/>
          <w:sz w:val="28"/>
          <w:szCs w:val="28"/>
          <w:rtl/>
        </w:rPr>
        <w:t xml:space="preserve">1443 (2) کا 417 ج 5 - الحسین بن محمد عن معلی بن محمد عن الحسن بن</w:t>
      </w:r>
    </w:p>
    <w:p>
      <w:pPr>
        <w:pStyle w:val="BookText"/>
      </w:pPr>
      <w:r>
        <w:rPr>
          <w:rFonts w:ascii="IRNazanin" w:hAnsi="IRNazanin" w:eastAsia="IRNazanin" w:cs="IRNazanin"/>
          <w:lang w:bidi="fa-IR"/>
          <w:color w:val="111111"/>
          <w:sz w:val="28"/>
          <w:szCs w:val="28"/>
          <w:rtl/>
        </w:rPr>
        <w:t xml:space="preserve">علی عن حماد بن عثمان قال قلت لأبی عبد الله علیه السلام رجل أتی غلاما أتحل له أخته</w:t>
      </w:r>
    </w:p>
    <w:p>
      <w:pPr>
        <w:pStyle w:val="BookText"/>
      </w:pPr>
      <w:r>
        <w:rPr>
          <w:rFonts w:ascii="IRNazanin" w:hAnsi="IRNazanin" w:eastAsia="IRNazanin" w:cs="IRNazanin"/>
          <w:lang w:bidi="fa-IR"/>
          <w:color w:val="111111"/>
          <w:sz w:val="28"/>
          <w:szCs w:val="28"/>
          <w:rtl/>
        </w:rPr>
        <w:t xml:space="preserve">قال فقال إن کان ثقب فلا.</w:t>
      </w:r>
    </w:p>
    <w:p>
      <w:pPr>
        <w:pStyle w:val="BookText"/>
      </w:pPr>
      <w:r>
        <w:rPr>
          <w:rFonts w:ascii="IRNazanin" w:hAnsi="IRNazanin" w:eastAsia="IRNazanin" w:cs="IRNazanin"/>
          <w:lang w:bidi="fa-IR"/>
          <w:color w:val="111111"/>
          <w:sz w:val="28"/>
          <w:szCs w:val="28"/>
          <w:rtl/>
        </w:rPr>
        <w:t xml:space="preserve">1444 (3) المحاسن 112 - العقاب 316 - روی عن أبی عبد الله علیه السلام</w:t>
      </w:r>
    </w:p>
    <w:p>
      <w:pPr>
        <w:pStyle w:val="BookText"/>
      </w:pPr>
      <w:r>
        <w:rPr>
          <w:rFonts w:ascii="IRNazanin" w:hAnsi="IRNazanin" w:eastAsia="IRNazanin" w:cs="IRNazanin"/>
          <w:lang w:bidi="fa-IR"/>
          <w:color w:val="111111"/>
          <w:sz w:val="28"/>
          <w:szCs w:val="28"/>
          <w:rtl/>
        </w:rPr>
        <w:t xml:space="preserve">فی رجل لعب بغلام قال إذا أوقب لم </w:t>
      </w:r>
      <w:r>
        <w:rPr>
          <w:rStyle w:val="FootnoteReference"/>
        </w:rPr>
        <w:footnoteReference w:id="1128"/>
      </w:r>
      <w:r>
        <w:rPr>
          <w:rFonts w:ascii="IRNazanin" w:hAnsi="IRNazanin" w:eastAsia="IRNazanin" w:cs="IRNazanin"/>
          <w:lang w:bidi="fa-IR"/>
          <w:color w:val="111111"/>
          <w:sz w:val="28"/>
          <w:szCs w:val="28"/>
          <w:rtl/>
        </w:rPr>
        <w:t xml:space="preserve">تحل له أخته ابدا.</w:t>
      </w:r>
    </w:p>
    <w:p>
      <w:pPr>
        <w:pStyle w:val="BookText"/>
      </w:pPr>
      <w:r>
        <w:rPr>
          <w:rFonts w:ascii="IRNazanin" w:hAnsi="IRNazanin" w:eastAsia="IRNazanin" w:cs="IRNazanin"/>
          <w:lang w:bidi="fa-IR"/>
          <w:color w:val="111111"/>
          <w:sz w:val="28"/>
          <w:szCs w:val="28"/>
          <w:rtl/>
        </w:rPr>
        <w:t xml:space="preserve">1445 (4) فقه الرضا علیه السلام 378 - من لاط بغلام لا تحل له أخته فی</w:t>
      </w:r>
    </w:p>
    <w:p>
      <w:pPr>
        <w:pStyle w:val="BookText"/>
      </w:pPr>
      <w:r>
        <w:rPr>
          <w:rFonts w:ascii="IRNazanin" w:hAnsi="IRNazanin" w:eastAsia="IRNazanin" w:cs="IRNazanin"/>
          <w:lang w:bidi="fa-IR"/>
          <w:color w:val="111111"/>
          <w:sz w:val="28"/>
          <w:szCs w:val="28"/>
          <w:rtl/>
        </w:rPr>
        <w:t xml:space="preserve">التزویج أبدا ولا ابنته. وفیه 243 - ومن ولع </w:t>
      </w:r>
      <w:r>
        <w:rPr>
          <w:rStyle w:val="FootnoteReference"/>
        </w:rPr>
        <w:footnoteReference w:id="1129"/>
      </w:r>
      <w:r>
        <w:rPr>
          <w:rFonts w:ascii="IRNazanin" w:hAnsi="IRNazanin" w:eastAsia="IRNazanin" w:cs="IRNazanin"/>
          <w:lang w:bidi="fa-IR"/>
          <w:color w:val="111111"/>
          <w:sz w:val="28"/>
          <w:szCs w:val="28"/>
          <w:rtl/>
        </w:rPr>
        <w:t xml:space="preserve">بالصبی لا تحل له أخته أبدا.</w:t>
      </w:r>
    </w:p>
    <w:p>
      <w:pPr>
        <w:pStyle w:val="BookText"/>
      </w:pPr>
      <w:r>
        <w:rPr>
          <w:rFonts w:ascii="IRNazanin" w:hAnsi="IRNazanin" w:eastAsia="IRNazanin" w:cs="IRNazanin"/>
          <w:lang w:bidi="fa-IR"/>
          <w:color w:val="111111"/>
          <w:sz w:val="28"/>
          <w:szCs w:val="28"/>
          <w:rtl/>
        </w:rPr>
        <w:t xml:space="preserve">1446 (5) یب 310 ج 7 - علی بن الحسن بن فضال عن محمد بن إسماعیل</w:t>
      </w:r>
    </w:p>
    <w:p>
      <w:pPr>
        <w:pStyle w:val="BookText"/>
      </w:pPr>
      <w:r>
        <w:rPr>
          <w:rFonts w:ascii="IRNazanin" w:hAnsi="IRNazanin" w:eastAsia="IRNazanin" w:cs="IRNazanin"/>
          <w:lang w:bidi="fa-IR"/>
          <w:color w:val="111111"/>
          <w:sz w:val="28"/>
          <w:szCs w:val="28"/>
          <w:rtl/>
        </w:rPr>
        <w:t xml:space="preserve">عن حماد بن عیسی عن إبراهیم بن عمر عن أبی عبد الله علیه السلام فی رجل لعب</w:t>
      </w:r>
    </w:p>
    <w:p>
      <w:pPr>
        <w:pStyle w:val="BookText"/>
      </w:pPr>
      <w:r>
        <w:rPr>
          <w:rFonts w:ascii="IRNazanin" w:hAnsi="IRNazanin" w:eastAsia="IRNazanin" w:cs="IRNazanin"/>
          <w:lang w:bidi="fa-IR"/>
          <w:color w:val="111111"/>
          <w:sz w:val="28"/>
          <w:szCs w:val="28"/>
          <w:rtl/>
        </w:rPr>
        <w:t xml:space="preserve">بغلام هل تحل له أمه قال إن کان ثقب فیه فلا.</w:t>
      </w:r>
    </w:p>
    <w:p>
      <w:pPr>
        <w:pStyle w:val="BookText"/>
      </w:pPr>
      <w:r>
        <w:rPr>
          <w:rFonts w:ascii="IRNazanin" w:hAnsi="IRNazanin" w:eastAsia="IRNazanin" w:cs="IRNazanin"/>
          <w:lang w:bidi="fa-IR"/>
          <w:color w:val="111111"/>
          <w:sz w:val="28"/>
          <w:szCs w:val="28"/>
          <w:rtl/>
        </w:rPr>
        <w:t xml:space="preserve">1447 (6) کا 417 ج 5 - علی بن إبراهیم عن أبیه أو عن محمد بن علی عن</w:t>
      </w:r>
    </w:p>
    <w:p>
      <w:pPr>
        <w:pStyle w:val="BookText"/>
      </w:pPr>
      <w:r>
        <w:rPr>
          <w:rFonts w:ascii="IRNazanin" w:hAnsi="IRNazanin" w:eastAsia="IRNazanin" w:cs="IRNazanin"/>
          <w:lang w:bidi="fa-IR"/>
          <w:color w:val="111111"/>
          <w:sz w:val="28"/>
          <w:szCs w:val="28"/>
          <w:rtl/>
        </w:rPr>
        <w:t xml:space="preserve">موسی بن سعدان یب 310 ج 7 - محمد بن الحسن الصفار عن إبراهیم بن هاشم عن</w:t>
      </w:r>
    </w:p>
    <w:p>
      <w:pPr>
        <w:pStyle w:val="BookText"/>
      </w:pPr>
      <w:r>
        <w:rPr>
          <w:rFonts w:ascii="IRNazanin" w:hAnsi="IRNazanin" w:eastAsia="IRNazanin" w:cs="IRNazanin"/>
          <w:lang w:bidi="fa-IR"/>
          <w:color w:val="111111"/>
          <w:sz w:val="28"/>
          <w:szCs w:val="28"/>
          <w:rtl/>
        </w:rPr>
        <w:t xml:space="preserve">علی بن أسباط عن موسی بن سعدان عن بعض رجاله قال کنت عند أبی عبد الله علیه</w:t>
      </w:r>
    </w:p>
    <w:p>
      <w:pPr>
        <w:pStyle w:val="BookText"/>
      </w:pPr>
      <w:r>
        <w:rPr>
          <w:rFonts w:ascii="IRNazanin" w:hAnsi="IRNazanin" w:eastAsia="IRNazanin" w:cs="IRNazanin"/>
          <w:lang w:bidi="fa-IR"/>
          <w:color w:val="111111"/>
          <w:sz w:val="28"/>
          <w:szCs w:val="28"/>
          <w:rtl/>
        </w:rPr>
        <w:t xml:space="preserve">السلام فأتاه رجل فقال له جعلت فداک ما تری فی شابین کانا مضطجعین </w:t>
      </w:r>
      <w:r>
        <w:rPr>
          <w:rStyle w:val="FootnoteReference"/>
        </w:rPr>
        <w:footnoteReference w:id="1130"/>
      </w:r>
      <w:r>
        <w:rPr>
          <w:rFonts w:ascii="IRNazanin" w:hAnsi="IRNazanin" w:eastAsia="IRNazanin" w:cs="IRNazanin"/>
          <w:lang w:bidi="fa-IR"/>
          <w:color w:val="111111"/>
          <w:sz w:val="28"/>
          <w:szCs w:val="28"/>
          <w:rtl/>
        </w:rPr>
        <w:t xml:space="preserve">فولد لهذا</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61" w:name="pg12425_111105"/>
    <w:bookmarkEnd w:id="161"/>
    <w:p>
      <w:pPr>
        <w:pStyle w:val="BookText"/>
      </w:pPr>
      <w:r>
        <w:rPr>
          <w:rFonts w:ascii="IRNazanin" w:hAnsi="IRNazanin" w:eastAsia="IRNazanin" w:cs="IRNazanin"/>
          <w:lang w:bidi="fa-IR"/>
          <w:color w:val="111111"/>
          <w:sz w:val="28"/>
          <w:szCs w:val="28"/>
          <w:rtl/>
        </w:rPr>
        <w:t xml:space="preserve">غلام وللاخر جاریة أیتزوج </w:t>
      </w:r>
      <w:r>
        <w:rPr>
          <w:rStyle w:val="FootnoteReference"/>
        </w:rPr>
        <w:footnoteReference w:id="1131"/>
      </w:r>
      <w:r>
        <w:rPr>
          <w:rFonts w:ascii="IRNazanin" w:hAnsi="IRNazanin" w:eastAsia="IRNazanin" w:cs="IRNazanin"/>
          <w:lang w:bidi="fa-IR"/>
          <w:color w:val="111111"/>
          <w:sz w:val="28"/>
          <w:szCs w:val="28"/>
          <w:rtl/>
        </w:rPr>
        <w:t xml:space="preserve">ابن هذا ابنة هذا قال فقال نعم سبحان الله لم لا یحل (له -</w:t>
      </w:r>
    </w:p>
    <w:p>
      <w:pPr>
        <w:pStyle w:val="BookText"/>
      </w:pPr>
      <w:r>
        <w:rPr>
          <w:rFonts w:ascii="IRNazanin" w:hAnsi="IRNazanin" w:eastAsia="IRNazanin" w:cs="IRNazanin"/>
          <w:lang w:bidi="fa-IR"/>
          <w:color w:val="111111"/>
          <w:sz w:val="28"/>
          <w:szCs w:val="28"/>
          <w:rtl/>
        </w:rPr>
        <w:t xml:space="preserve">یب) فقال (له - یب) انه کان صدیقا له قال فقال (وسبحان الله - یب) وان کان فلا بأس</w:t>
      </w:r>
    </w:p>
    <w:p>
      <w:pPr>
        <w:pStyle w:val="BookText"/>
      </w:pPr>
      <w:r>
        <w:rPr>
          <w:rFonts w:ascii="IRNazanin" w:hAnsi="IRNazanin" w:eastAsia="IRNazanin" w:cs="IRNazanin"/>
          <w:lang w:bidi="fa-IR"/>
          <w:color w:val="111111"/>
          <w:sz w:val="28"/>
          <w:szCs w:val="28"/>
          <w:rtl/>
        </w:rPr>
        <w:t xml:space="preserve">قال (انه کان یکون بینهما ما یکون بین الشباب قال لا بأس - یب) فقال فإنه کان یفعل به قال</w:t>
      </w:r>
    </w:p>
    <w:p>
      <w:pPr>
        <w:pStyle w:val="BookText"/>
      </w:pPr>
      <w:r>
        <w:rPr>
          <w:rFonts w:ascii="IRNazanin" w:hAnsi="IRNazanin" w:eastAsia="IRNazanin" w:cs="IRNazanin"/>
          <w:lang w:bidi="fa-IR"/>
          <w:color w:val="111111"/>
          <w:sz w:val="28"/>
          <w:szCs w:val="28"/>
          <w:rtl/>
        </w:rPr>
        <w:t xml:space="preserve">فأعرض بوجهه [عنه کا] ثم أجابه وهو مستتر بذراعیه </w:t>
      </w:r>
      <w:r>
        <w:rPr>
          <w:rStyle w:val="FootnoteReference"/>
        </w:rPr>
        <w:footnoteReference w:id="1132"/>
      </w:r>
      <w:r>
        <w:rPr>
          <w:rFonts w:ascii="IRNazanin" w:hAnsi="IRNazanin" w:eastAsia="IRNazanin" w:cs="IRNazanin"/>
          <w:lang w:bidi="fa-IR"/>
          <w:color w:val="111111"/>
          <w:sz w:val="28"/>
          <w:szCs w:val="28"/>
          <w:rtl/>
        </w:rPr>
        <w:t xml:space="preserve">فقال إن کان الذی کان منه دون</w:t>
      </w:r>
    </w:p>
    <w:p>
      <w:pPr>
        <w:pStyle w:val="BookText"/>
      </w:pPr>
      <w:r>
        <w:rPr>
          <w:rFonts w:ascii="IRNazanin" w:hAnsi="IRNazanin" w:eastAsia="IRNazanin" w:cs="IRNazanin"/>
          <w:lang w:bidi="fa-IR"/>
          <w:color w:val="111111"/>
          <w:sz w:val="28"/>
          <w:szCs w:val="28"/>
          <w:rtl/>
        </w:rPr>
        <w:t xml:space="preserve">الایقاب فلا بأس أن یتزوج وان کان قد أوقب فلا یحل له أن یتزوج.</w:t>
      </w:r>
    </w:p>
    <w:p>
      <w:pPr>
        <w:pStyle w:val="BookText"/>
      </w:pPr>
      <w:r>
        <w:rPr>
          <w:rFonts w:ascii="IRNazanin" w:hAnsi="IRNazanin" w:eastAsia="IRNazanin" w:cs="IRNazanin"/>
          <w:lang w:bidi="fa-IR"/>
          <w:color w:val="111111"/>
          <w:sz w:val="28"/>
          <w:szCs w:val="28"/>
          <w:rtl/>
        </w:rPr>
        <w:t xml:space="preserve">1448 (7) کا 418 ج 5 - علی بن إبراهیم عن أبیه عن ابن أبی عمیر عن بعض</w:t>
      </w:r>
    </w:p>
    <w:p>
      <w:pPr>
        <w:pStyle w:val="BookText"/>
      </w:pPr>
      <w:r>
        <w:rPr>
          <w:rFonts w:ascii="IRNazanin" w:hAnsi="IRNazanin" w:eastAsia="IRNazanin" w:cs="IRNazanin"/>
          <w:lang w:bidi="fa-IR"/>
          <w:color w:val="111111"/>
          <w:sz w:val="28"/>
          <w:szCs w:val="28"/>
          <w:rtl/>
        </w:rPr>
        <w:t xml:space="preserve">أصحابه عن أبی عبد الله علیه السلام فی رجل یأتی أخا امرأته فقال إذا أوقبه فقد حرمت</w:t>
      </w:r>
    </w:p>
    <w:p>
      <w:pPr>
        <w:pStyle w:val="BookText"/>
      </w:pPr>
      <w:r>
        <w:rPr>
          <w:rFonts w:ascii="IRNazanin" w:hAnsi="IRNazanin" w:eastAsia="IRNazanin" w:cs="IRNazanin"/>
          <w:lang w:bidi="fa-IR"/>
          <w:color w:val="111111"/>
          <w:sz w:val="28"/>
          <w:szCs w:val="28"/>
          <w:rtl/>
        </w:rPr>
        <w:t xml:space="preserve">علیه المرأة.</w:t>
      </w:r>
    </w:p>
    <w:p>
      <w:pPr>
        <w:pStyle w:val="Heading4"/>
      </w:pPr>
      <w:bookmarkStart w:id="398" w:name="_Toc204"/>
      <w:r>
        <w:t>(6) باب حکم من تزوج بامرأة ذات بعل</w:t>
      </w:r>
      <w:bookmarkEnd w:id="398"/>
    </w:p>
    <w:p>
      <w:pPr>
        <w:pStyle w:val="BookText"/>
      </w:pPr>
      <w:r>
        <w:rPr>
          <w:rFonts w:ascii="IRNazanin" w:hAnsi="IRNazanin" w:eastAsia="IRNazanin" w:cs="IRNazanin"/>
          <w:lang w:bidi="fa-IR"/>
          <w:color w:val="111111"/>
          <w:sz w:val="28"/>
          <w:szCs w:val="28"/>
          <w:rtl/>
        </w:rPr>
        <w:t xml:space="preserve">1449 (1) یب 305 ج 7 - أحمد بن محمد بن عیسی عن الحسن بن علی عن</w:t>
      </w:r>
    </w:p>
    <w:p>
      <w:pPr>
        <w:pStyle w:val="BookText"/>
      </w:pPr>
      <w:r>
        <w:rPr>
          <w:rFonts w:ascii="IRNazanin" w:hAnsi="IRNazanin" w:eastAsia="IRNazanin" w:cs="IRNazanin"/>
          <w:lang w:bidi="fa-IR"/>
          <w:color w:val="111111"/>
          <w:sz w:val="28"/>
          <w:szCs w:val="28"/>
          <w:rtl/>
        </w:rPr>
        <w:t xml:space="preserve">عبد الله بن بکیر عن أدیم بن الحر قال قال أبو عبد الله علیه السلام التی تتزوج ولها زوج</w:t>
      </w:r>
    </w:p>
    <w:p>
      <w:pPr>
        <w:pStyle w:val="BookText"/>
      </w:pPr>
      <w:r>
        <w:rPr>
          <w:rFonts w:ascii="IRNazanin" w:hAnsi="IRNazanin" w:eastAsia="IRNazanin" w:cs="IRNazanin"/>
          <w:lang w:bidi="fa-IR"/>
          <w:color w:val="111111"/>
          <w:sz w:val="28"/>
          <w:szCs w:val="28"/>
          <w:rtl/>
        </w:rPr>
        <w:t xml:space="preserve">یفرق بینهما ثم لا یتعاودان أبدا. وتقدم مثل ذلک فی روایة أدیم (11) من باب (52) أن</w:t>
      </w:r>
    </w:p>
    <w:p>
      <w:pPr>
        <w:pStyle w:val="BookText"/>
      </w:pPr>
      <w:r>
        <w:rPr>
          <w:rFonts w:ascii="IRNazanin" w:hAnsi="IRNazanin" w:eastAsia="IRNazanin" w:cs="IRNazanin"/>
          <w:lang w:bidi="fa-IR"/>
          <w:color w:val="111111"/>
          <w:sz w:val="28"/>
          <w:szCs w:val="28"/>
          <w:rtl/>
        </w:rPr>
        <w:t xml:space="preserve">المحرم لا ینکح من أبواب ما یجب اجتنابه علی المحرم.</w:t>
      </w:r>
    </w:p>
    <w:p>
      <w:pPr>
        <w:pStyle w:val="BookText"/>
      </w:pPr>
      <w:r>
        <w:rPr>
          <w:rFonts w:ascii="IRNazanin" w:hAnsi="IRNazanin" w:eastAsia="IRNazanin" w:cs="IRNazanin"/>
          <w:lang w:bidi="fa-IR"/>
          <w:color w:val="111111"/>
          <w:sz w:val="28"/>
          <w:szCs w:val="28"/>
          <w:rtl/>
        </w:rPr>
        <w:t xml:space="preserve">1450 (2) یب 308 ج 7 - ابن أبی عمیر عن ابن بکیر عن زرارة عن أبی جعفر</w:t>
      </w:r>
    </w:p>
    <w:p>
      <w:pPr>
        <w:pStyle w:val="BookText"/>
      </w:pPr>
      <w:r>
        <w:rPr>
          <w:rFonts w:ascii="IRNazanin" w:hAnsi="IRNazanin" w:eastAsia="IRNazanin" w:cs="IRNazanin"/>
          <w:lang w:bidi="fa-IR"/>
          <w:color w:val="111111"/>
          <w:sz w:val="28"/>
          <w:szCs w:val="28"/>
          <w:rtl/>
        </w:rPr>
        <w:t xml:space="preserve">علیه السلام فی امرأة فقدت زوجها أو نعی إلیها فتزوجت ثم قدم زوجها بعد ذلک</w:t>
      </w:r>
    </w:p>
    <w:p>
      <w:pPr>
        <w:pStyle w:val="BookText"/>
      </w:pPr>
      <w:r>
        <w:rPr>
          <w:rFonts w:ascii="IRNazanin" w:hAnsi="IRNazanin" w:eastAsia="IRNazanin" w:cs="IRNazanin"/>
          <w:lang w:bidi="fa-IR"/>
          <w:color w:val="111111"/>
          <w:sz w:val="28"/>
          <w:szCs w:val="28"/>
          <w:rtl/>
        </w:rPr>
        <w:t xml:space="preserve">فطلقها قال تعتد منهما جمیعا ثلاثة أشهر عدة واحدة ولیس للأخیر أن یتزوجها أبدا.</w:t>
      </w:r>
    </w:p>
    <w:p>
      <w:pPr>
        <w:pStyle w:val="BookText"/>
      </w:pPr>
      <w:r>
        <w:rPr>
          <w:rFonts w:ascii="IRNazanin" w:hAnsi="IRNazanin" w:eastAsia="IRNazanin" w:cs="IRNazanin"/>
          <w:lang w:bidi="fa-IR"/>
          <w:color w:val="111111"/>
          <w:sz w:val="28"/>
          <w:szCs w:val="28"/>
          <w:rtl/>
        </w:rPr>
        <w:t xml:space="preserve">1451 (3) کا 149 ج 6 -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یب 488 ج 7 - صا 190 ج 3 - علی بن الحسن بن فضال عن علی بن الحکم</w:t>
      </w:r>
    </w:p>
    <w:p>
      <w:pPr>
        <w:pStyle w:val="BookText"/>
      </w:pPr>
      <w:r>
        <w:rPr>
          <w:rFonts w:ascii="IRNazanin" w:hAnsi="IRNazanin" w:eastAsia="IRNazanin" w:cs="IRNazanin"/>
          <w:lang w:bidi="fa-IR"/>
          <w:color w:val="111111"/>
          <w:sz w:val="28"/>
          <w:szCs w:val="28"/>
          <w:rtl/>
        </w:rPr>
        <w:t xml:space="preserve">عن موسی بن بکر عن زرارة عن أبی جعفر علیه السلام قال إذا نعی الرجل إلی أهله أو</w:t>
      </w:r>
    </w:p>
    <w:p>
      <w:pPr>
        <w:pStyle w:val="BookText"/>
      </w:pPr>
      <w:r>
        <w:rPr>
          <w:rFonts w:ascii="IRNazanin" w:hAnsi="IRNazanin" w:eastAsia="IRNazanin" w:cs="IRNazanin"/>
          <w:lang w:bidi="fa-IR"/>
          <w:color w:val="111111"/>
          <w:sz w:val="28"/>
          <w:szCs w:val="28"/>
          <w:rtl/>
        </w:rPr>
        <w:t xml:space="preserve">خیروها </w:t>
      </w:r>
      <w:r>
        <w:rPr>
          <w:rStyle w:val="FootnoteReference"/>
        </w:rPr>
        <w:footnoteReference w:id="1133"/>
      </w:r>
      <w:r>
        <w:rPr>
          <w:rFonts w:ascii="IRNazanin" w:hAnsi="IRNazanin" w:eastAsia="IRNazanin" w:cs="IRNazanin"/>
          <w:lang w:bidi="fa-IR"/>
          <w:color w:val="111111"/>
          <w:sz w:val="28"/>
          <w:szCs w:val="28"/>
          <w:rtl/>
        </w:rPr>
        <w:t xml:space="preserve">أنه (قد - یب - صا) طلقها فاعتدت ثم تزوجت فجاء زوجها (الأول - یب)</w:t>
      </w:r>
    </w:p>
    <w:p>
      <w:pPr>
        <w:pStyle w:val="BookText"/>
      </w:pPr>
      <w:r>
        <w:rPr>
          <w:rFonts w:ascii="IRNazanin" w:hAnsi="IRNazanin" w:eastAsia="IRNazanin" w:cs="IRNazanin"/>
          <w:lang w:bidi="fa-IR"/>
          <w:color w:val="111111"/>
          <w:sz w:val="28"/>
          <w:szCs w:val="28"/>
          <w:rtl/>
        </w:rPr>
        <w:t xml:space="preserve">(بعد - کا) فان الأول أحق بها من هذا الآخر </w:t>
      </w:r>
      <w:r>
        <w:rPr>
          <w:rStyle w:val="FootnoteReference"/>
        </w:rPr>
        <w:footnoteReference w:id="1134"/>
      </w:r>
      <w:r>
        <w:rPr>
          <w:rFonts w:ascii="IRNazanin" w:hAnsi="IRNazanin" w:eastAsia="IRNazanin" w:cs="IRNazanin"/>
          <w:lang w:bidi="fa-IR"/>
          <w:color w:val="111111"/>
          <w:sz w:val="28"/>
          <w:szCs w:val="28"/>
          <w:rtl/>
        </w:rPr>
        <w:t xml:space="preserve">دخل (بها - کا - یب) أو لم یدخل بها</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ولها (من الأخیر - کا) المهر بما استحل من فرجها (قال - کا) ولیس للآخر أن</w:t>
      </w:r>
    </w:p>
    <w:p>
      <w:pPr>
        <w:pStyle w:val="BookText"/>
      </w:pPr>
      <w:r>
        <w:rPr>
          <w:rFonts w:ascii="IRNazanin" w:hAnsi="IRNazanin" w:eastAsia="IRNazanin" w:cs="IRNazanin"/>
          <w:lang w:bidi="fa-IR"/>
          <w:color w:val="111111"/>
          <w:sz w:val="28"/>
          <w:szCs w:val="28"/>
          <w:rtl/>
        </w:rPr>
        <w:t xml:space="preserve">یتزوجها </w:t>
      </w:r>
      <w:r>
        <w:rPr>
          <w:rStyle w:val="FootnoteReference"/>
        </w:rPr>
        <w:footnoteReference w:id="1135"/>
      </w:r>
      <w:r>
        <w:rPr>
          <w:rFonts w:ascii="IRNazanin" w:hAnsi="IRNazanin" w:eastAsia="IRNazanin" w:cs="IRNazanin"/>
          <w:lang w:bidi="fa-IR"/>
          <w:color w:val="111111"/>
          <w:sz w:val="28"/>
          <w:szCs w:val="28"/>
          <w:rtl/>
        </w:rPr>
        <w:t xml:space="preserve">أبدا. کا أبو العباس الرزاز محمد بن جعفر عن أیوب بن نوح وأبو علی</w:t>
      </w:r>
    </w:p>
    <w:p>
      <w:pPr>
        <w:pStyle w:val="BookText"/>
      </w:pPr>
      <w:r>
        <w:rPr>
          <w:rFonts w:ascii="IRNazanin" w:hAnsi="IRNazanin" w:eastAsia="IRNazanin" w:cs="IRNazanin"/>
          <w:lang w:bidi="fa-IR"/>
          <w:color w:val="111111"/>
          <w:sz w:val="28"/>
          <w:szCs w:val="28"/>
          <w:rtl/>
        </w:rPr>
        <w:t xml:space="preserve">الأشعری عن محمد بن عبد الجبار ومحمد بن إسماعیل عن الفضل بن شاذان جمیعا عن</w:t>
      </w:r>
    </w:p>
    <w:p>
      <w:pPr>
        <w:pStyle w:val="BookText"/>
      </w:pPr>
      <w:r>
        <w:rPr>
          <w:rFonts w:ascii="IRNazanin" w:hAnsi="IRNazanin" w:eastAsia="IRNazanin" w:cs="IRNazanin"/>
          <w:lang w:bidi="fa-IR"/>
          <w:color w:val="111111"/>
          <w:sz w:val="28"/>
          <w:szCs w:val="28"/>
          <w:rtl/>
        </w:rPr>
        <w:t xml:space="preserve">صفوان عن موسی بن بکر عن زرارة عن أبی جعفر علیه السلام مثله.</w:t>
      </w:r>
    </w:p>
    <w:p>
      <w:pPr>
        <w:pStyle w:val="BookText"/>
      </w:pPr>
      <w:r>
        <w:rPr>
          <w:rFonts w:ascii="IRNazanin" w:hAnsi="IRNazanin" w:eastAsia="IRNazanin" w:cs="IRNazanin"/>
          <w:lang w:bidi="fa-IR"/>
          <w:color w:val="111111"/>
          <w:sz w:val="28"/>
          <w:szCs w:val="28"/>
          <w:rtl/>
        </w:rPr>
        <w:t xml:space="preserve">کا 150 ج 6 - عدة من أصحابنا عن سهل بن زیاد وعلی بن إبراهیم عن أبیه</w:t>
      </w:r>
    </w:p>
    <w:p>
      <w:pPr>
        <w:pStyle w:val="BookText"/>
      </w:pPr>
      <w:r>
        <w:rPr>
          <w:rFonts w:ascii="IRNazanin" w:hAnsi="IRNazanin" w:eastAsia="IRNazanin" w:cs="IRNazanin"/>
          <w:lang w:bidi="fa-IR"/>
          <w:color w:val="111111"/>
          <w:sz w:val="28"/>
          <w:szCs w:val="28"/>
          <w:rtl/>
        </w:rPr>
        <w:t xml:space="preserve">جمیعا عن فقیه 355 ج 3 - (أحمد بن محمد - فقیه) ابن أبی نصر (البزنطی - فقیه) عن</w:t>
      </w:r>
    </w:p>
    <w:p>
      <w:pPr>
        <w:pStyle w:val="BookText"/>
      </w:pPr>
      <w:r>
        <w:rPr>
          <w:rFonts w:ascii="IRNazanin" w:hAnsi="IRNazanin" w:eastAsia="IRNazanin" w:cs="IRNazanin"/>
          <w:lang w:bidi="fa-IR"/>
          <w:color w:val="111111"/>
          <w:sz w:val="28"/>
          <w:szCs w:val="28"/>
          <w:rtl/>
        </w:rPr>
        <w:t xml:space="preserve">عبد الکریم (بن عمرو الخثعمی - فقیه) عن زرارة عن أبی جعفر علیه السلام قال إذا نعی</w:t>
      </w:r>
    </w:p>
    <w:p>
      <w:pPr>
        <w:pStyle w:val="BookText"/>
      </w:pPr>
      <w:r>
        <w:rPr>
          <w:rFonts w:ascii="IRNazanin" w:hAnsi="IRNazanin" w:eastAsia="IRNazanin" w:cs="IRNazanin"/>
          <w:lang w:bidi="fa-IR"/>
          <w:color w:val="111111"/>
          <w:sz w:val="28"/>
          <w:szCs w:val="28"/>
          <w:rtl/>
        </w:rPr>
        <w:t xml:space="preserve">الرجل إلی أهله أو خبروها أنه (قد - کا) طلقها فاعتدت ثم تزوجت فجاء زوجها</w:t>
      </w:r>
    </w:p>
    <w:p>
      <w:pPr>
        <w:pStyle w:val="BookText"/>
      </w:pPr>
      <w:r>
        <w:rPr>
          <w:rFonts w:ascii="IRNazanin" w:hAnsi="IRNazanin" w:eastAsia="IRNazanin" w:cs="IRNazanin"/>
          <w:lang w:bidi="fa-IR"/>
          <w:color w:val="111111"/>
          <w:sz w:val="28"/>
          <w:szCs w:val="28"/>
          <w:rtl/>
        </w:rPr>
        <w:t xml:space="preserve">الأول </w:t>
      </w:r>
      <w:r>
        <w:rPr>
          <w:rStyle w:val="FootnoteReference"/>
        </w:rPr>
        <w:footnoteReference w:id="1136"/>
      </w:r>
      <w:r>
        <w:rPr>
          <w:rFonts w:ascii="IRNazanin" w:hAnsi="IRNazanin" w:eastAsia="IRNazanin" w:cs="IRNazanin"/>
          <w:lang w:bidi="fa-IR"/>
          <w:color w:val="111111"/>
          <w:sz w:val="28"/>
          <w:szCs w:val="28"/>
          <w:rtl/>
        </w:rPr>
        <w:t xml:space="preserve">قال الأول أحق بها من (هذا - فقیه) الآخر دخل بها (الآخر - فقیه) أو لم</w:t>
      </w:r>
    </w:p>
    <w:p>
      <w:pPr>
        <w:pStyle w:val="BookText"/>
      </w:pPr>
      <w:r>
        <w:rPr>
          <w:rFonts w:ascii="IRNazanin" w:hAnsi="IRNazanin" w:eastAsia="IRNazanin" w:cs="IRNazanin"/>
          <w:lang w:bidi="fa-IR"/>
          <w:color w:val="111111"/>
          <w:sz w:val="28"/>
          <w:szCs w:val="28"/>
          <w:rtl/>
        </w:rPr>
        <w:t xml:space="preserve">یدخل (بها - کا) ولها من الآخر المهر بما استحل من فرجها. فقیه - وزاد عبد الکریم فی</w:t>
      </w:r>
    </w:p>
    <w:p>
      <w:pPr>
        <w:pStyle w:val="BookText"/>
      </w:pPr>
      <w:r>
        <w:rPr>
          <w:rFonts w:ascii="IRNazanin" w:hAnsi="IRNazanin" w:eastAsia="IRNazanin" w:cs="IRNazanin"/>
          <w:lang w:bidi="fa-IR"/>
          <w:color w:val="111111"/>
          <w:sz w:val="28"/>
          <w:szCs w:val="28"/>
          <w:rtl/>
        </w:rPr>
        <w:t xml:space="preserve">حدیثه ولیس للآخر أن یتزوجها أبدا.</w:t>
      </w:r>
    </w:p>
    <w:p>
      <w:pPr>
        <w:pStyle w:val="BookText"/>
      </w:pPr>
      <w:r>
        <w:rPr>
          <w:rFonts w:ascii="IRNazanin" w:hAnsi="IRNazanin" w:eastAsia="IRNazanin" w:cs="IRNazanin"/>
          <w:lang w:bidi="fa-IR"/>
          <w:color w:val="111111"/>
          <w:sz w:val="28"/>
          <w:szCs w:val="28"/>
          <w:rtl/>
        </w:rPr>
        <w:t xml:space="preserve">1452 (4) فقه الرضا علیه السلام 243 - ومن تزوج امرأة لها زوج دخل بها أو</w:t>
      </w:r>
    </w:p>
    <w:p>
      <w:pPr>
        <w:pStyle w:val="BookText"/>
      </w:pPr>
      <w:r>
        <w:rPr>
          <w:rFonts w:ascii="IRNazanin" w:hAnsi="IRNazanin" w:eastAsia="IRNazanin" w:cs="IRNazanin"/>
          <w:lang w:bidi="fa-IR"/>
          <w:color w:val="111111"/>
          <w:sz w:val="28"/>
          <w:szCs w:val="28"/>
          <w:rtl/>
        </w:rPr>
        <w:t xml:space="preserve">لم یدخل بها أو زنی بها لم تحل أبدا.</w:t>
      </w:r>
    </w:p>
    <w:p>
      <w:pPr>
        <w:pStyle w:val="BookText"/>
      </w:pPr>
      <w:r>
        <w:rPr>
          <w:rFonts w:ascii="IRNazanin" w:hAnsi="IRNazanin" w:eastAsia="IRNazanin" w:cs="IRNazanin"/>
          <w:lang w:bidi="fa-IR"/>
          <w:color w:val="111111"/>
          <w:sz w:val="28"/>
          <w:szCs w:val="28"/>
          <w:rtl/>
        </w:rPr>
        <w:t xml:space="preserve">1453 (5) یب 305 ج 7 - محمد بن یعقوب عن کا 429 ج 5 - عدة من</w:t>
      </w:r>
    </w:p>
    <w:p>
      <w:pPr>
        <w:pStyle w:val="BookText"/>
      </w:pPr>
      <w:r>
        <w:rPr>
          <w:rFonts w:ascii="Amiri" w:hAnsi="Amiri" w:eastAsia="Amiri" w:cs="Amiri"/>
          <w:lang w:bidi="ar-SA"/>
          <w:color w:val="111111"/>
          <w:sz w:val="28"/>
          <w:szCs w:val="28"/>
          <w:rtl/>
        </w:rPr>
        <w:t xml:space="preserve">أصحابنا عن أحمد بن محمد رفعه أن الرجل إذا تزوج المرأة وعلم أن لها زوجا فرق</w:t>
      </w:r>
    </w:p>
    <w:p>
      <w:pPr>
        <w:pStyle w:val="BookText"/>
      </w:pPr>
      <w:r>
        <w:rPr>
          <w:rFonts w:ascii="IRNazanin" w:hAnsi="IRNazanin" w:eastAsia="IRNazanin" w:cs="IRNazanin"/>
          <w:lang w:bidi="fa-IR"/>
          <w:color w:val="111111"/>
          <w:sz w:val="28"/>
          <w:szCs w:val="28"/>
          <w:rtl/>
        </w:rPr>
        <w:t xml:space="preserve">بینهما ولم تحل له أبدا.</w:t>
      </w:r>
    </w:p>
    <w:p>
      <w:pPr>
        <w:pStyle w:val="BookText"/>
      </w:pPr>
      <w:r>
        <w:rPr>
          <w:rFonts w:ascii="IRNazanin" w:hAnsi="IRNazanin" w:eastAsia="IRNazanin" w:cs="IRNazanin"/>
          <w:lang w:bidi="fa-IR"/>
          <w:color w:val="111111"/>
          <w:sz w:val="28"/>
          <w:szCs w:val="28"/>
          <w:rtl/>
        </w:rPr>
        <w:t xml:space="preserve">1454 (6) قرب الإسناد 108 - عبد الله بن الحسن العلوی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عن امرأة بلغها أن زوجها توفی</w:t>
      </w:r>
    </w:p>
    <w:p>
      <w:pPr>
        <w:pStyle w:val="BookText"/>
      </w:pPr>
      <w:r>
        <w:rPr>
          <w:rFonts w:ascii="IRNazanin" w:hAnsi="IRNazanin" w:eastAsia="IRNazanin" w:cs="IRNazanin"/>
          <w:lang w:bidi="fa-IR"/>
          <w:color w:val="111111"/>
          <w:sz w:val="28"/>
          <w:szCs w:val="28"/>
          <w:rtl/>
        </w:rPr>
        <w:t xml:space="preserve">فاعتدت سنة وتزوجت فبلغها بعد أن زوجها حی هل تحل للآخر قال لا.</w:t>
      </w:r>
    </w:p>
    <w:p>
      <w:pPr>
        <w:pStyle w:val="BookText"/>
      </w:pPr>
      <w:r>
        <w:rPr>
          <w:rFonts w:ascii="IRNazanin" w:hAnsi="IRNazanin" w:eastAsia="IRNazanin" w:cs="IRNazanin"/>
          <w:lang w:bidi="fa-IR"/>
          <w:color w:val="111111"/>
          <w:sz w:val="28"/>
          <w:szCs w:val="28"/>
          <w:rtl/>
        </w:rPr>
        <w:t xml:space="preserve">1455 (7) کا 149 ج 6 - علی بن إبراهیم عن أبیه وعدة من أصحابنا عن سهل</w:t>
      </w:r>
    </w:p>
    <w:p>
      <w:pPr>
        <w:pStyle w:val="BookText"/>
      </w:pPr>
      <w:r>
        <w:rPr>
          <w:rFonts w:ascii="IRNazanin" w:hAnsi="IRNazanin" w:eastAsia="IRNazanin" w:cs="IRNazanin"/>
          <w:lang w:bidi="fa-IR"/>
          <w:color w:val="111111"/>
          <w:sz w:val="28"/>
          <w:szCs w:val="28"/>
          <w:rtl/>
        </w:rPr>
        <w:t xml:space="preserve">ابن زیاد جمیعا عن ابن أبی نجران یب 183 ج 8 - صا 204 ج 3 - علی بن الحسن (بن</w:t>
      </w:r>
    </w:p>
    <w:p>
      <w:pPr>
        <w:pStyle w:val="BookText"/>
      </w:pPr>
      <w:r>
        <w:rPr>
          <w:rFonts w:ascii="IRNazanin" w:hAnsi="IRNazanin" w:eastAsia="IRNazanin" w:cs="IRNazanin"/>
          <w:lang w:bidi="fa-IR"/>
          <w:color w:val="111111"/>
          <w:sz w:val="28"/>
          <w:szCs w:val="28"/>
          <w:rtl/>
        </w:rPr>
        <w:t xml:space="preserve">فضال - صا) عن السندی بن محمد البزاز وعبد الرحمن ابن أبی نجران عن فقیه 355</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3 - عاصم بن حمید - (الحناط - یب - صا) عن محمد بن قیس قال سألت أبا جعفر</w:t>
      </w:r>
    </w:p>
    <w:p>
      <w:pPr>
        <w:pStyle w:val="BookText"/>
      </w:pPr>
      <w:r>
        <w:rPr>
          <w:rFonts w:ascii="IRNazanin" w:hAnsi="IRNazanin" w:eastAsia="IRNazanin" w:cs="IRNazanin"/>
          <w:lang w:bidi="fa-IR"/>
          <w:color w:val="111111"/>
          <w:sz w:val="28"/>
          <w:szCs w:val="28"/>
          <w:rtl/>
        </w:rPr>
        <w:t xml:space="preserve">علیه السلام </w:t>
      </w:r>
      <w:r>
        <w:rPr>
          <w:rStyle w:val="FootnoteReference"/>
        </w:rPr>
        <w:footnoteReference w:id="1137"/>
      </w:r>
      <w:r>
        <w:rPr>
          <w:rFonts w:ascii="IRNazanin" w:hAnsi="IRNazanin" w:eastAsia="IRNazanin" w:cs="IRNazanin"/>
          <w:lang w:bidi="fa-IR"/>
          <w:color w:val="111111"/>
          <w:sz w:val="28"/>
          <w:szCs w:val="28"/>
          <w:rtl/>
        </w:rPr>
        <w:t xml:space="preserve">عن رجل حسب أهله أنه قد مات أو قتل فنکحت امرأته و </w:t>
      </w:r>
      <w:r>
        <w:rPr>
          <w:rStyle w:val="FootnoteReference"/>
        </w:rPr>
        <w:footnoteReference w:id="1138"/>
      </w:r>
      <w:r>
        <w:rPr>
          <w:rFonts w:ascii="IRNazanin" w:hAnsi="IRNazanin" w:eastAsia="IRNazanin" w:cs="IRNazanin"/>
          <w:lang w:bidi="fa-IR"/>
          <w:color w:val="111111"/>
          <w:sz w:val="28"/>
          <w:szCs w:val="28"/>
          <w:rtl/>
        </w:rPr>
        <w:t xml:space="preserve">تزوجت</w:t>
      </w:r>
    </w:p>
    <w:p>
      <w:pPr>
        <w:pStyle w:val="BookText"/>
      </w:pPr>
      <w:r>
        <w:rPr>
          <w:rFonts w:ascii="IRNazanin" w:hAnsi="IRNazanin" w:eastAsia="IRNazanin" w:cs="IRNazanin"/>
          <w:lang w:bidi="fa-IR"/>
          <w:color w:val="111111"/>
          <w:sz w:val="28"/>
          <w:szCs w:val="28"/>
          <w:rtl/>
        </w:rPr>
        <w:t xml:space="preserve">سریته فولدت کل واحدة منهما من زوجها فجاء </w:t>
      </w:r>
      <w:r>
        <w:rPr>
          <w:rStyle w:val="FootnoteReference"/>
        </w:rPr>
        <w:footnoteReference w:id="1139"/>
      </w:r>
      <w:r>
        <w:rPr>
          <w:rFonts w:ascii="IRNazanin" w:hAnsi="IRNazanin" w:eastAsia="IRNazanin" w:cs="IRNazanin"/>
          <w:lang w:bidi="fa-IR"/>
          <w:color w:val="111111"/>
          <w:sz w:val="28"/>
          <w:szCs w:val="28"/>
          <w:rtl/>
        </w:rPr>
        <w:t xml:space="preserve">زوجها </w:t>
      </w:r>
      <w:r>
        <w:rPr>
          <w:rStyle w:val="FootnoteReference"/>
        </w:rPr>
        <w:footnoteReference w:id="1140"/>
      </w:r>
      <w:r>
        <w:rPr>
          <w:rFonts w:ascii="IRNazanin" w:hAnsi="IRNazanin" w:eastAsia="IRNazanin" w:cs="IRNazanin"/>
          <w:lang w:bidi="fa-IR"/>
          <w:color w:val="111111"/>
          <w:sz w:val="28"/>
          <w:szCs w:val="28"/>
          <w:rtl/>
        </w:rPr>
        <w:t xml:space="preserve">الأول و (2) (جاء -</w:t>
      </w:r>
    </w:p>
    <w:p>
      <w:pPr>
        <w:pStyle w:val="BookText"/>
      </w:pPr>
      <w:r>
        <w:rPr>
          <w:rFonts w:ascii="IRNazanin" w:hAnsi="IRNazanin" w:eastAsia="IRNazanin" w:cs="IRNazanin"/>
          <w:lang w:bidi="fa-IR"/>
          <w:color w:val="111111"/>
          <w:sz w:val="28"/>
          <w:szCs w:val="28"/>
          <w:rtl/>
        </w:rPr>
        <w:t xml:space="preserve">یب - صا) مولی السریة قال (فقال - فقیه کا) (فقضا فی ذلک أن یب - صا) یأخذ (الأول -</w:t>
      </w:r>
    </w:p>
    <w:p>
      <w:pPr>
        <w:pStyle w:val="BookText"/>
      </w:pPr>
      <w:r>
        <w:rPr>
          <w:rFonts w:ascii="IRNazanin" w:hAnsi="IRNazanin" w:eastAsia="IRNazanin" w:cs="IRNazanin"/>
          <w:lang w:bidi="fa-IR"/>
          <w:color w:val="111111"/>
          <w:sz w:val="28"/>
          <w:szCs w:val="28"/>
          <w:rtl/>
        </w:rPr>
        <w:t xml:space="preserve">یب - صا) امرأته فهو أحق بها ویأخذ (السید - یب صا) سریته وولدها أو یأخذ عوضا من ثمنه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1456 (8) کا 150 ج 6 - محمد بن إسماعیل عن الفضل بن شاذان وعلی بن</w:t>
      </w:r>
    </w:p>
    <w:p>
      <w:pPr>
        <w:pStyle w:val="BookText"/>
      </w:pPr>
      <w:r>
        <w:rPr>
          <w:rFonts w:ascii="IRNazanin" w:hAnsi="IRNazanin" w:eastAsia="IRNazanin" w:cs="IRNazanin"/>
          <w:lang w:bidi="fa-IR"/>
          <w:color w:val="111111"/>
          <w:sz w:val="28"/>
          <w:szCs w:val="28"/>
          <w:rtl/>
        </w:rPr>
        <w:t xml:space="preserve">إبراهیم عن أبیه جمیعا عن ابن أبی عمیر عن إبراهیم بن عبد الحمید عن أبی بصیر وغیره</w:t>
      </w:r>
    </w:p>
    <w:p>
      <w:pPr>
        <w:pStyle w:val="BookText"/>
      </w:pPr>
      <w:r>
        <w:rPr>
          <w:rFonts w:ascii="IRNazanin" w:hAnsi="IRNazanin" w:eastAsia="IRNazanin" w:cs="IRNazanin"/>
          <w:lang w:bidi="fa-IR"/>
          <w:color w:val="111111"/>
          <w:sz w:val="28"/>
          <w:szCs w:val="28"/>
          <w:rtl/>
        </w:rPr>
        <w:t xml:space="preserve">عن أبی عبد الله علیه السلام أنه قال فی شاهدین شهدا علی </w:t>
      </w:r>
      <w:r>
        <w:rPr>
          <w:rStyle w:val="FootnoteReference"/>
        </w:rPr>
        <w:footnoteReference w:id="1142"/>
      </w:r>
      <w:r>
        <w:rPr>
          <w:rFonts w:ascii="Amiri" w:hAnsi="Amiri" w:eastAsia="Amiri" w:cs="Amiri"/>
          <w:lang w:bidi="ar-SA"/>
          <w:color w:val="111111"/>
          <w:sz w:val="28"/>
          <w:szCs w:val="28"/>
          <w:rtl/>
        </w:rPr>
        <w:t xml:space="preserve">امرأة بأن زوجها طلقها (أو</w:t>
      </w:r>
    </w:p>
    <w:p>
      <w:pPr>
        <w:pStyle w:val="BookText"/>
      </w:pPr>
      <w:r>
        <w:rPr>
          <w:rFonts w:ascii="IRNazanin" w:hAnsi="IRNazanin" w:eastAsia="IRNazanin" w:cs="IRNazanin"/>
          <w:lang w:bidi="fa-IR"/>
          <w:color w:val="111111"/>
          <w:sz w:val="28"/>
          <w:szCs w:val="28"/>
          <w:rtl/>
        </w:rPr>
        <w:t xml:space="preserve">مات - کا) فتزوجت ثم جاء زوجها قال یضربان الحد ویضمنان الصداق للزوج (بما غراه -</w:t>
      </w:r>
    </w:p>
    <w:p>
      <w:pPr>
        <w:pStyle w:val="BookText"/>
      </w:pPr>
      <w:r>
        <w:rPr>
          <w:rFonts w:ascii="IRNazanin" w:hAnsi="IRNazanin" w:eastAsia="IRNazanin" w:cs="IRNazanin"/>
          <w:lang w:bidi="fa-IR"/>
          <w:color w:val="111111"/>
          <w:sz w:val="28"/>
          <w:szCs w:val="28"/>
          <w:rtl/>
        </w:rPr>
        <w:t xml:space="preserve">کا) ثم تعتد وترجع إلی زوجها الأول. فقیه 355 ج 3 - إبراهیم بن عبد الحمید أن</w:t>
      </w:r>
    </w:p>
    <w:p>
      <w:pPr>
        <w:pStyle w:val="BookText"/>
      </w:pPr>
      <w:r>
        <w:rPr>
          <w:rFonts w:ascii="IRNazanin" w:hAnsi="IRNazanin" w:eastAsia="IRNazanin" w:cs="IRNazanin"/>
          <w:lang w:bidi="fa-IR"/>
          <w:color w:val="111111"/>
          <w:sz w:val="28"/>
          <w:szCs w:val="28"/>
          <w:rtl/>
        </w:rPr>
        <w:t xml:space="preserve">أبا عبد الله علیه السلام قال فی شاهدین (وذکر مثله).</w:t>
      </w:r>
    </w:p>
    <w:p>
      <w:pPr>
        <w:pStyle w:val="BookText"/>
      </w:pPr>
      <w:r>
        <w:rPr>
          <w:rFonts w:ascii="IRNazanin" w:hAnsi="IRNazanin" w:eastAsia="IRNazanin" w:cs="IRNazanin"/>
          <w:lang w:bidi="fa-IR"/>
          <w:color w:val="111111"/>
          <w:sz w:val="28"/>
          <w:szCs w:val="28"/>
          <w:rtl/>
        </w:rPr>
        <w:t xml:space="preserve">1457 (9) یب 477 ج 7 - صا 188 ج 3 - أحمد بن محمد عن محمد بن</w:t>
      </w:r>
    </w:p>
    <w:p>
      <w:pPr>
        <w:pStyle w:val="BookText"/>
      </w:pPr>
      <w:r>
        <w:rPr>
          <w:rFonts w:ascii="IRNazanin" w:hAnsi="IRNazanin" w:eastAsia="IRNazanin" w:cs="IRNazanin"/>
          <w:lang w:bidi="fa-IR"/>
          <w:color w:val="111111"/>
          <w:sz w:val="28"/>
          <w:szCs w:val="28"/>
          <w:rtl/>
        </w:rPr>
        <w:t xml:space="preserve">عیسی عن ابن أبی عمیر عن عبد الرحمن بن الحجاج قال سألت أبا عبد الله علیه</w:t>
      </w:r>
    </w:p>
    <w:p>
      <w:pPr>
        <w:pStyle w:val="BookText"/>
      </w:pPr>
      <w:r>
        <w:rPr>
          <w:rFonts w:ascii="IRNazanin" w:hAnsi="IRNazanin" w:eastAsia="IRNazanin" w:cs="IRNazanin"/>
          <w:lang w:bidi="fa-IR"/>
          <w:color w:val="111111"/>
          <w:sz w:val="28"/>
          <w:szCs w:val="28"/>
          <w:rtl/>
        </w:rPr>
        <w:t xml:space="preserve">السلام عن رجل تزوج امرأة ولها زوج وهو لا یعلم فطلقها الأول أو مات عنها ثم علم</w:t>
      </w:r>
    </w:p>
    <w:p>
      <w:pPr>
        <w:pStyle w:val="BookText"/>
      </w:pPr>
      <w:r>
        <w:rPr>
          <w:rFonts w:ascii="IRNazanin" w:hAnsi="IRNazanin" w:eastAsia="IRNazanin" w:cs="IRNazanin"/>
          <w:lang w:bidi="fa-IR"/>
          <w:color w:val="111111"/>
          <w:sz w:val="28"/>
          <w:szCs w:val="28"/>
          <w:rtl/>
        </w:rPr>
        <w:t xml:space="preserve">الأخیر أیراجعها قال لا حتی تنقضی عدتها.</w:t>
      </w:r>
    </w:p>
    <w:p>
      <w:pPr>
        <w:pStyle w:val="BookText"/>
      </w:pPr>
      <w:r>
        <w:rPr>
          <w:rFonts w:ascii="IRNazanin" w:hAnsi="IRNazanin" w:eastAsia="IRNazanin" w:cs="IRNazanin"/>
          <w:lang w:bidi="fa-IR"/>
          <w:color w:val="111111"/>
          <w:sz w:val="28"/>
          <w:szCs w:val="28"/>
          <w:rtl/>
        </w:rPr>
        <w:t xml:space="preserve">1458 (10) یب 483 ج 7 - صا 188 ج 3 - الحسن بن محبوب عن</w:t>
      </w:r>
    </w:p>
    <w:p>
      <w:pPr>
        <w:pStyle w:val="BookText"/>
      </w:pPr>
      <w:r>
        <w:rPr>
          <w:rFonts w:ascii="IRNazanin" w:hAnsi="IRNazanin" w:eastAsia="IRNazanin" w:cs="IRNazanin"/>
          <w:lang w:bidi="fa-IR"/>
          <w:color w:val="111111"/>
          <w:sz w:val="28"/>
          <w:szCs w:val="28"/>
          <w:rtl/>
        </w:rPr>
        <w:t xml:space="preserve">عبد الرحمن قال سألت أبا عبد الله علیه السلام عن رجل تزوج امرأة ثم استبان له بعد ما</w:t>
      </w:r>
    </w:p>
    <w:p>
      <w:pPr>
        <w:pStyle w:val="BookText"/>
      </w:pPr>
      <w:r>
        <w:rPr>
          <w:rFonts w:ascii="IRNazanin" w:hAnsi="IRNazanin" w:eastAsia="IRNazanin" w:cs="IRNazanin"/>
          <w:lang w:bidi="fa-IR"/>
          <w:color w:val="111111"/>
          <w:sz w:val="28"/>
          <w:szCs w:val="28"/>
          <w:rtl/>
        </w:rPr>
        <w:t xml:space="preserve">دخل بها أن لها زوجا غائبا فترکها ثم إن الزوج قدم فطلقها أو مات عنها أیتزوجها بعد</w:t>
      </w:r>
    </w:p>
    <w:p>
      <w:pPr>
        <w:pStyle w:val="BookText"/>
      </w:pPr>
      <w:r>
        <w:rPr>
          <w:rFonts w:ascii="IRNazanin" w:hAnsi="IRNazanin" w:eastAsia="IRNazanin" w:cs="IRNazanin"/>
          <w:lang w:bidi="fa-IR"/>
          <w:color w:val="111111"/>
          <w:sz w:val="28"/>
          <w:szCs w:val="28"/>
          <w:rtl/>
        </w:rPr>
        <w:t xml:space="preserve">هذا الذی کان تزوجها ولم یعلم أن لها زوجا قال فقال ما أحب له أن یتزوجها حتی تنکح</w:t>
      </w:r>
    </w:p>
    <w:p>
      <w:pPr>
        <w:pStyle w:val="BookText"/>
      </w:pPr>
      <w:r>
        <w:rPr>
          <w:rFonts w:ascii="IRNazanin" w:hAnsi="IRNazanin" w:eastAsia="IRNazanin" w:cs="IRNazanin"/>
          <w:lang w:bidi="fa-IR"/>
          <w:color w:val="111111"/>
          <w:sz w:val="28"/>
          <w:szCs w:val="28"/>
          <w:rtl/>
        </w:rPr>
        <w:t xml:space="preserve">زوجا غیره.</w:t>
      </w:r>
    </w:p>
    <w:p>
      <w:pPr>
        <w:pStyle w:val="BookText"/>
      </w:pPr>
      <w:r>
        <w:rPr>
          <w:rFonts w:ascii="IRNazanin" w:hAnsi="IRNazanin" w:eastAsia="IRNazanin" w:cs="IRNazanin"/>
          <w:lang w:bidi="fa-IR"/>
          <w:color w:val="111111"/>
          <w:sz w:val="28"/>
          <w:szCs w:val="28"/>
          <w:rtl/>
        </w:rPr>
        <w:t xml:space="preserve">(قال الشیخ (ره) فی صا فالوجه فی هذا الخبر ضرب من الکراهیة ولأجل ذلک</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62" w:name="pg12425_111108"/>
    <w:bookmarkEnd w:id="162"/>
    <w:p>
      <w:pPr>
        <w:pStyle w:val="BookText"/>
      </w:pPr>
      <w:r>
        <w:rPr>
          <w:rFonts w:ascii="IRNazanin" w:hAnsi="IRNazanin" w:eastAsia="IRNazanin" w:cs="IRNazanin"/>
          <w:lang w:bidi="fa-IR"/>
          <w:color w:val="111111"/>
          <w:sz w:val="28"/>
          <w:szCs w:val="28"/>
          <w:rtl/>
        </w:rPr>
        <w:t xml:space="preserve">قال ولا أحب له ان یتزوجها ولم یقل ولا یجوز والوجه فی الخبرین عندی انه انما کان</w:t>
      </w:r>
    </w:p>
    <w:p>
      <w:pPr>
        <w:pStyle w:val="BookText"/>
      </w:pPr>
      <w:r>
        <w:rPr>
          <w:rFonts w:ascii="IRNazanin" w:hAnsi="IRNazanin" w:eastAsia="IRNazanin" w:cs="IRNazanin"/>
          <w:lang w:bidi="fa-IR"/>
          <w:color w:val="111111"/>
          <w:sz w:val="28"/>
          <w:szCs w:val="28"/>
          <w:rtl/>
        </w:rPr>
        <w:t xml:space="preserve">یجوز له ان یتزوجها إذا لم تتعمد المرأة التزویج مع علمها بأن زوجها باق علی ما کان علیه</w:t>
      </w:r>
    </w:p>
    <w:p>
      <w:pPr>
        <w:pStyle w:val="BookText"/>
      </w:pPr>
      <w:r>
        <w:rPr>
          <w:rFonts w:ascii="IRNazanin" w:hAnsi="IRNazanin" w:eastAsia="IRNazanin" w:cs="IRNazanin"/>
          <w:lang w:bidi="fa-IR"/>
          <w:color w:val="111111"/>
          <w:sz w:val="28"/>
          <w:szCs w:val="28"/>
          <w:rtl/>
        </w:rPr>
        <w:t xml:space="preserve">بل یکون قد غاب عنها فنعی إلیها أو بلغها عنه الطلاق الخ.</w:t>
      </w:r>
    </w:p>
    <w:p>
      <w:pPr>
        <w:pStyle w:val="BookText"/>
      </w:pPr>
      <w:r>
        <w:rPr>
          <w:rFonts w:ascii="IRNazanin" w:hAnsi="IRNazanin" w:eastAsia="IRNazanin" w:cs="IRNazanin"/>
          <w:lang w:bidi="fa-IR"/>
          <w:color w:val="111111"/>
          <w:sz w:val="28"/>
          <w:szCs w:val="28"/>
          <w:rtl/>
        </w:rPr>
        <w:t xml:space="preserve">1459 (11) کا 150 ج 6 -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یب 489 ج 7 - علی بن الحسن بن فضال عن علی بن الحکم عن موسی بن بکر</w:t>
      </w:r>
    </w:p>
    <w:p>
      <w:pPr>
        <w:pStyle w:val="BookText"/>
      </w:pPr>
      <w:r>
        <w:rPr>
          <w:rFonts w:ascii="Amiri" w:hAnsi="Amiri" w:eastAsia="Amiri" w:cs="Amiri"/>
          <w:lang w:bidi="ar-SA"/>
          <w:color w:val="111111"/>
          <w:sz w:val="28"/>
          <w:szCs w:val="28"/>
          <w:rtl/>
        </w:rPr>
        <w:t xml:space="preserve">عن زرارة قال سألت </w:t>
      </w:r>
      <w:r>
        <w:rPr>
          <w:rStyle w:val="FootnoteReference"/>
        </w:rPr>
        <w:footnoteReference w:id="1143"/>
      </w:r>
      <w:r>
        <w:rPr>
          <w:rFonts w:ascii="IRNazanin" w:hAnsi="IRNazanin" w:eastAsia="IRNazanin" w:cs="IRNazanin"/>
          <w:lang w:bidi="fa-IR"/>
          <w:color w:val="111111"/>
          <w:sz w:val="28"/>
          <w:szCs w:val="28"/>
          <w:rtl/>
        </w:rPr>
        <w:t xml:space="preserve">أبا جعفر علیه السلام عن امرأة نعی </w:t>
      </w:r>
      <w:r>
        <w:rPr>
          <w:rStyle w:val="FootnoteReference"/>
        </w:rPr>
        <w:footnoteReference w:id="1144"/>
      </w:r>
      <w:r>
        <w:rPr>
          <w:rFonts w:ascii="IRNazanin" w:hAnsi="IRNazanin" w:eastAsia="IRNazanin" w:cs="IRNazanin"/>
          <w:lang w:bidi="fa-IR"/>
          <w:color w:val="111111"/>
          <w:sz w:val="28"/>
          <w:szCs w:val="28"/>
          <w:rtl/>
        </w:rPr>
        <w:t xml:space="preserve">إلیها زوجها فاعتدت</w:t>
      </w:r>
    </w:p>
    <w:p>
      <w:pPr>
        <w:pStyle w:val="BookText"/>
      </w:pPr>
      <w:r>
        <w:rPr>
          <w:rFonts w:ascii="IRNazanin" w:hAnsi="IRNazanin" w:eastAsia="IRNazanin" w:cs="IRNazanin"/>
          <w:lang w:bidi="fa-IR"/>
          <w:color w:val="111111"/>
          <w:sz w:val="28"/>
          <w:szCs w:val="28"/>
          <w:rtl/>
        </w:rPr>
        <w:t xml:space="preserve">وتزوجت فجاء زوجها الأول ففارقها وفارقها </w:t>
      </w:r>
      <w:r>
        <w:rPr>
          <w:rStyle w:val="FootnoteReference"/>
        </w:rPr>
        <w:footnoteReference w:id="1145"/>
      </w:r>
      <w:r>
        <w:rPr>
          <w:rFonts w:ascii="IRNazanin" w:hAnsi="IRNazanin" w:eastAsia="IRNazanin" w:cs="IRNazanin"/>
          <w:lang w:bidi="fa-IR"/>
          <w:color w:val="111111"/>
          <w:sz w:val="28"/>
          <w:szCs w:val="28"/>
          <w:rtl/>
        </w:rPr>
        <w:t xml:space="preserve">الآخر کم تعتد للثانی فقال ثلاثة قروء</w:t>
      </w:r>
    </w:p>
    <w:p>
      <w:pPr>
        <w:pStyle w:val="BookText"/>
      </w:pPr>
      <w:r>
        <w:rPr>
          <w:rFonts w:ascii="IRNazanin" w:hAnsi="IRNazanin" w:eastAsia="IRNazanin" w:cs="IRNazanin"/>
          <w:lang w:bidi="fa-IR"/>
          <w:color w:val="111111"/>
          <w:sz w:val="28"/>
          <w:szCs w:val="28"/>
          <w:rtl/>
        </w:rPr>
        <w:t xml:space="preserve">وانما تستبرئ رحمها بثلاثة قروء تحلها للناس کلهم قال زرارة وذلک أن أناسا قالوا تعتد</w:t>
      </w:r>
    </w:p>
    <w:p>
      <w:pPr>
        <w:pStyle w:val="BookText"/>
      </w:pPr>
      <w:r>
        <w:rPr>
          <w:rFonts w:ascii="IRNazanin" w:hAnsi="IRNazanin" w:eastAsia="IRNazanin" w:cs="IRNazanin"/>
          <w:lang w:bidi="fa-IR"/>
          <w:color w:val="111111"/>
          <w:sz w:val="28"/>
          <w:szCs w:val="28"/>
          <w:rtl/>
        </w:rPr>
        <w:t xml:space="preserve">عدتین من کل واحد (ة - یب) عدة فأبی ذلک أبو جعفر علیه السلام (و - یب - فقیه) قال</w:t>
      </w:r>
    </w:p>
    <w:p>
      <w:pPr>
        <w:pStyle w:val="BookText"/>
      </w:pPr>
      <w:r>
        <w:rPr>
          <w:rFonts w:ascii="IRNazanin" w:hAnsi="IRNazanin" w:eastAsia="IRNazanin" w:cs="IRNazanin"/>
          <w:lang w:bidi="fa-IR"/>
          <w:color w:val="111111"/>
          <w:sz w:val="28"/>
          <w:szCs w:val="28"/>
          <w:rtl/>
        </w:rPr>
        <w:t xml:space="preserve">تعتد ثلاثة قروء تحل للرجال. فقیه 356 ج 3 - روی موسی بن بکر عن زرارة قال</w:t>
      </w:r>
    </w:p>
    <w:p>
      <w:pPr>
        <w:pStyle w:val="BookText"/>
      </w:pPr>
      <w:r>
        <w:rPr>
          <w:rFonts w:ascii="IRNazanin" w:hAnsi="IRNazanin" w:eastAsia="IRNazanin" w:cs="IRNazanin"/>
          <w:lang w:bidi="fa-IR"/>
          <w:color w:val="111111"/>
          <w:sz w:val="28"/>
          <w:szCs w:val="28"/>
          <w:rtl/>
        </w:rPr>
        <w:t xml:space="preserve">سألت أبا عبد الله علیه السلام عن امرأة (وذکر مثل ما فی کا).</w:t>
      </w:r>
    </w:p>
    <w:p>
      <w:pPr>
        <w:pStyle w:val="BookText"/>
      </w:pPr>
      <w:r>
        <w:rPr>
          <w:rFonts w:ascii="IRNazanin" w:hAnsi="IRNazanin" w:eastAsia="IRNazanin" w:cs="IRNazanin"/>
          <w:lang w:bidi="fa-IR"/>
          <w:color w:val="111111"/>
          <w:sz w:val="28"/>
          <w:szCs w:val="28"/>
          <w:rtl/>
        </w:rPr>
        <w:t xml:space="preserve">ویأتی فی الباب التالی ما یدل علی ذلک. وفی باب ان من تزوج امرأة لها زوج</w:t>
      </w:r>
    </w:p>
    <w:p>
      <w:pPr>
        <w:pStyle w:val="BookText"/>
      </w:pPr>
      <w:r>
        <w:rPr>
          <w:rFonts w:ascii="IRNazanin" w:hAnsi="IRNazanin" w:eastAsia="IRNazanin" w:cs="IRNazanin"/>
          <w:lang w:bidi="fa-IR"/>
          <w:color w:val="111111"/>
          <w:sz w:val="28"/>
          <w:szCs w:val="28"/>
          <w:rtl/>
        </w:rPr>
        <w:t xml:space="preserve">ودخل بها لزمه المهر وحرمت علیه أبدا من أبواب العدد ما یدل علی ذلک ولاحظ</w:t>
      </w:r>
    </w:p>
    <w:p>
      <w:pPr>
        <w:pStyle w:val="BookText"/>
      </w:pPr>
      <w:r>
        <w:rPr>
          <w:rFonts w:ascii="IRNazanin" w:hAnsi="IRNazanin" w:eastAsia="IRNazanin" w:cs="IRNazanin"/>
          <w:lang w:bidi="fa-IR"/>
          <w:color w:val="111111"/>
          <w:sz w:val="28"/>
          <w:szCs w:val="28"/>
          <w:rtl/>
        </w:rPr>
        <w:t xml:space="preserve">باب حکم المرأة إذا بلغها موت زوجها فتزوجت ثم جاء وباب ان من زنی وادعی</w:t>
      </w:r>
    </w:p>
    <w:p>
      <w:pPr>
        <w:pStyle w:val="BookText"/>
      </w:pPr>
      <w:r>
        <w:rPr>
          <w:rFonts w:ascii="IRNazanin" w:hAnsi="IRNazanin" w:eastAsia="IRNazanin" w:cs="IRNazanin"/>
          <w:lang w:bidi="fa-IR"/>
          <w:color w:val="111111"/>
          <w:sz w:val="28"/>
          <w:szCs w:val="28"/>
          <w:rtl/>
        </w:rPr>
        <w:t xml:space="preserve">الجهالة غیر المحتملة فی حقه لم تقبل من أبواب حد الزنا.</w:t>
      </w:r>
    </w:p>
    <w:p>
      <w:pPr>
        <w:pStyle w:val="Heading4"/>
      </w:pPr>
      <w:bookmarkStart w:id="399" w:name="_Toc205"/>
      <w:r>
        <w:t>(7) باب حکم من تزوج المرأة فی عدتها</w:t>
      </w:r>
      <w:bookmarkEnd w:id="399"/>
    </w:p>
    <w:p>
      <w:pPr>
        <w:pStyle w:val="BookText"/>
      </w:pPr>
      <w:r>
        <w:rPr>
          <w:rFonts w:ascii="IRNazanin" w:hAnsi="IRNazanin" w:eastAsia="IRNazanin" w:cs="IRNazanin"/>
          <w:lang w:bidi="fa-IR"/>
          <w:color w:val="111111"/>
          <w:sz w:val="28"/>
          <w:szCs w:val="28"/>
          <w:rtl/>
        </w:rPr>
        <w:t xml:space="preserve">1460 (1) یب 305 ج 7 - صا 185 ج 3 - محمد بن یعقوب عن کا 426 ج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عدة من أصحابنا عن سهل بن زیاد ومحمد بن یحیی عن أحمد بن محمد جمیعا عن</w:t>
      </w:r>
    </w:p>
    <w:p>
      <w:pPr>
        <w:pStyle w:val="BookText"/>
      </w:pPr>
      <w:r>
        <w:rPr>
          <w:rFonts w:ascii="IRNazanin" w:hAnsi="IRNazanin" w:eastAsia="IRNazanin" w:cs="IRNazanin"/>
          <w:lang w:bidi="fa-IR"/>
          <w:color w:val="111111"/>
          <w:sz w:val="28"/>
          <w:szCs w:val="28"/>
          <w:rtl/>
        </w:rPr>
        <w:t xml:space="preserve">أحمد بن محمد ابن أبی نصر عن المثنی </w:t>
      </w:r>
      <w:r>
        <w:rPr>
          <w:rStyle w:val="FootnoteReference"/>
        </w:rPr>
        <w:footnoteReference w:id="1146"/>
      </w:r>
      <w:r>
        <w:rPr>
          <w:rFonts w:ascii="IRNazanin" w:hAnsi="IRNazanin" w:eastAsia="IRNazanin" w:cs="IRNazanin"/>
          <w:lang w:bidi="fa-IR"/>
          <w:color w:val="111111"/>
          <w:sz w:val="28"/>
          <w:szCs w:val="28"/>
          <w:rtl/>
        </w:rPr>
        <w:t xml:space="preserve">عن زرارة بن أعین وداود بن سرحان عن</w:t>
      </w:r>
    </w:p>
    <w:p>
      <w:pPr>
        <w:pStyle w:val="BookText"/>
      </w:pPr>
      <w:r>
        <w:rPr>
          <w:rFonts w:ascii="IRNazanin" w:hAnsi="IRNazanin" w:eastAsia="IRNazanin" w:cs="IRNazanin"/>
          <w:lang w:bidi="fa-IR"/>
          <w:color w:val="111111"/>
          <w:sz w:val="28"/>
          <w:szCs w:val="28"/>
          <w:rtl/>
        </w:rPr>
        <w:t xml:space="preserve">أبی عبد الله علیه السلام وعبد الله بن بکیر عن أدیم بیاع الهروی عن أبی عبد الله علیه</w:t>
      </w:r>
    </w:p>
    <w:p>
      <w:pPr>
        <w:pStyle w:val="BookText"/>
      </w:pPr>
      <w:r>
        <w:rPr>
          <w:rFonts w:ascii="IRNazanin" w:hAnsi="IRNazanin" w:eastAsia="IRNazanin" w:cs="IRNazanin"/>
          <w:lang w:bidi="fa-IR"/>
          <w:color w:val="111111"/>
          <w:sz w:val="28"/>
          <w:szCs w:val="28"/>
          <w:rtl/>
        </w:rPr>
        <w:t xml:space="preserve">السلام أنه قال الملاعنة إذا لاعنها زوجها لم تحل له أبدا، والذی یتزوج المرأة فی عدتها</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یعلم لا تحل له أبدا، والذی یطلق الطلاق الذی لا تحل له حتی تنکح زوجا غیره</w:t>
      </w:r>
    </w:p>
    <w:p>
      <w:pPr>
        <w:pStyle w:val="BookText"/>
      </w:pPr>
      <w:r>
        <w:rPr>
          <w:rFonts w:ascii="IRNazanin" w:hAnsi="IRNazanin" w:eastAsia="IRNazanin" w:cs="IRNazanin"/>
          <w:lang w:bidi="fa-IR"/>
          <w:color w:val="111111"/>
          <w:sz w:val="28"/>
          <w:szCs w:val="28"/>
          <w:rtl/>
        </w:rPr>
        <w:t xml:space="preserve">ثلاث مرات وتزوج </w:t>
      </w:r>
      <w:r>
        <w:rPr>
          <w:rStyle w:val="FootnoteReference"/>
        </w:rPr>
        <w:footnoteReference w:id="1147"/>
      </w:r>
      <w:r>
        <w:rPr>
          <w:rFonts w:ascii="IRNazanin" w:hAnsi="IRNazanin" w:eastAsia="IRNazanin" w:cs="IRNazanin"/>
          <w:lang w:bidi="fa-IR"/>
          <w:color w:val="111111"/>
          <w:sz w:val="28"/>
          <w:szCs w:val="28"/>
          <w:rtl/>
        </w:rPr>
        <w:t xml:space="preserve">ثلاث مرات لا تحل له أبدا، والمحرم إذا تزوج وهو یعلم أنه</w:t>
      </w:r>
    </w:p>
    <w:p>
      <w:pPr>
        <w:pStyle w:val="BookText"/>
      </w:pPr>
      <w:r>
        <w:rPr>
          <w:rFonts w:ascii="IRNazanin" w:hAnsi="IRNazanin" w:eastAsia="IRNazanin" w:cs="IRNazanin"/>
          <w:lang w:bidi="fa-IR"/>
          <w:color w:val="111111"/>
          <w:sz w:val="28"/>
          <w:szCs w:val="28"/>
          <w:rtl/>
        </w:rPr>
        <w:t xml:space="preserve">حرام علیه لا تحل </w:t>
      </w:r>
      <w:r>
        <w:rPr>
          <w:rStyle w:val="FootnoteReference"/>
        </w:rPr>
        <w:footnoteReference w:id="1148"/>
      </w:r>
      <w:r>
        <w:rPr>
          <w:rFonts w:ascii="IRNazanin" w:hAnsi="IRNazanin" w:eastAsia="IRNazanin" w:cs="IRNazanin"/>
          <w:lang w:bidi="fa-IR"/>
          <w:color w:val="111111"/>
          <w:sz w:val="28"/>
          <w:szCs w:val="28"/>
          <w:rtl/>
        </w:rPr>
        <w:t xml:space="preserve">له أبدا. نوادر أحمد بن محمد 108 - أحمد بن محمد عن</w:t>
      </w:r>
    </w:p>
    <w:p>
      <w:pPr>
        <w:pStyle w:val="BookText"/>
      </w:pPr>
      <w:r>
        <w:rPr>
          <w:rFonts w:ascii="IRNazanin" w:hAnsi="IRNazanin" w:eastAsia="IRNazanin" w:cs="IRNazanin"/>
          <w:lang w:bidi="fa-IR"/>
          <w:color w:val="111111"/>
          <w:sz w:val="28"/>
          <w:szCs w:val="28"/>
          <w:rtl/>
        </w:rPr>
        <w:t xml:space="preserve">المثنی عن زرارة وداود بن سرحان [عن أبی عبد الله علیه السلام و] عن عبد الله بن</w:t>
      </w:r>
    </w:p>
    <w:p>
      <w:pPr>
        <w:pStyle w:val="BookText"/>
      </w:pPr>
      <w:r>
        <w:rPr>
          <w:rFonts w:ascii="IRNazanin" w:hAnsi="IRNazanin" w:eastAsia="IRNazanin" w:cs="IRNazanin"/>
          <w:lang w:bidi="fa-IR"/>
          <w:color w:val="111111"/>
          <w:sz w:val="28"/>
          <w:szCs w:val="28"/>
          <w:rtl/>
        </w:rPr>
        <w:t xml:space="preserve">بکیر عن أدیم بیاع الهروی عن أبی عبد الله علیه السلام (مثله إلا أنه أسقط قوله - وتزوج</w:t>
      </w:r>
    </w:p>
    <w:p>
      <w:pPr>
        <w:pStyle w:val="BookText"/>
      </w:pPr>
      <w:r>
        <w:rPr>
          <w:rFonts w:ascii="IRNazanin" w:hAnsi="IRNazanin" w:eastAsia="IRNazanin" w:cs="IRNazanin"/>
          <w:lang w:bidi="fa-IR"/>
          <w:color w:val="111111"/>
          <w:sz w:val="28"/>
          <w:szCs w:val="28"/>
          <w:rtl/>
        </w:rPr>
        <w:t xml:space="preserve">ثلاث مرات).</w:t>
      </w:r>
    </w:p>
    <w:p>
      <w:pPr>
        <w:pStyle w:val="BookText"/>
      </w:pPr>
      <w:r>
        <w:rPr>
          <w:rFonts w:ascii="IRNazanin" w:hAnsi="IRNazanin" w:eastAsia="IRNazanin" w:cs="IRNazanin"/>
          <w:lang w:bidi="fa-IR"/>
          <w:color w:val="111111"/>
          <w:sz w:val="28"/>
          <w:szCs w:val="28"/>
          <w:rtl/>
        </w:rPr>
        <w:t xml:space="preserve">1461 (2) یب 307 ج 7 - صا 187 ج 3 - محمد بن یعقوب عن علی بن</w:t>
      </w:r>
    </w:p>
    <w:p>
      <w:pPr>
        <w:pStyle w:val="BookText"/>
      </w:pPr>
      <w:r>
        <w:rPr>
          <w:rFonts w:ascii="IRNazanin" w:hAnsi="IRNazanin" w:eastAsia="IRNazanin" w:cs="IRNazanin"/>
          <w:lang w:bidi="fa-IR"/>
          <w:color w:val="111111"/>
          <w:sz w:val="28"/>
          <w:szCs w:val="28"/>
          <w:rtl/>
        </w:rPr>
        <w:t xml:space="preserve">إبراهیم عن أبیه عن ابن أبی عمیر و (عن - یب) صفوان کا 428 ج 5 - علی بن إبراهیم عن</w:t>
      </w:r>
    </w:p>
    <w:p>
      <w:pPr>
        <w:pStyle w:val="BookText"/>
      </w:pPr>
      <w:r>
        <w:rPr>
          <w:rFonts w:ascii="IRNazanin" w:hAnsi="IRNazanin" w:eastAsia="IRNazanin" w:cs="IRNazanin"/>
          <w:lang w:bidi="fa-IR"/>
          <w:color w:val="111111"/>
          <w:sz w:val="28"/>
          <w:szCs w:val="28"/>
          <w:rtl/>
        </w:rPr>
        <w:t xml:space="preserve">أبیه عن صفوان عن إسحاق بن عمار قال قلت لأبی إبراهیم علیه السلام بلغنا عن أبیک</w:t>
      </w:r>
    </w:p>
    <w:p>
      <w:pPr>
        <w:pStyle w:val="BookText"/>
      </w:pPr>
      <w:r>
        <w:rPr>
          <w:rFonts w:ascii="IRNazanin" w:hAnsi="IRNazanin" w:eastAsia="IRNazanin" w:cs="IRNazanin"/>
          <w:lang w:bidi="fa-IR"/>
          <w:color w:val="111111"/>
          <w:sz w:val="28"/>
          <w:szCs w:val="28"/>
          <w:rtl/>
        </w:rPr>
        <w:t xml:space="preserve">علیه السلام أن الرجل إذا تزوج المرأة فی عدتها لم تحل له أبدا فقال هذا إذا کان عالما</w:t>
      </w:r>
    </w:p>
    <w:p>
      <w:pPr>
        <w:pStyle w:val="BookText"/>
      </w:pPr>
      <w:r>
        <w:rPr>
          <w:rFonts w:ascii="IRNazanin" w:hAnsi="IRNazanin" w:eastAsia="IRNazanin" w:cs="IRNazanin"/>
          <w:lang w:bidi="fa-IR"/>
          <w:color w:val="111111"/>
          <w:sz w:val="28"/>
          <w:szCs w:val="28"/>
          <w:rtl/>
        </w:rPr>
        <w:t xml:space="preserve">فإذا </w:t>
      </w:r>
      <w:r>
        <w:rPr>
          <w:rStyle w:val="FootnoteReference"/>
        </w:rPr>
        <w:footnoteReference w:id="1149"/>
      </w:r>
      <w:r>
        <w:rPr>
          <w:rFonts w:ascii="IRNazanin" w:hAnsi="IRNazanin" w:eastAsia="IRNazanin" w:cs="IRNazanin"/>
          <w:lang w:bidi="fa-IR"/>
          <w:color w:val="111111"/>
          <w:sz w:val="28"/>
          <w:szCs w:val="28"/>
          <w:rtl/>
        </w:rPr>
        <w:t xml:space="preserve">کان جاهلا فارقها وتعتد ثم یتزوجها نکاحا جدیدا.</w:t>
      </w:r>
    </w:p>
    <w:p>
      <w:pPr>
        <w:pStyle w:val="BookText"/>
      </w:pPr>
      <w:r>
        <w:rPr>
          <w:rFonts w:ascii="IRNazanin" w:hAnsi="IRNazanin" w:eastAsia="IRNazanin" w:cs="IRNazanin"/>
          <w:lang w:bidi="fa-IR"/>
          <w:color w:val="111111"/>
          <w:sz w:val="28"/>
          <w:szCs w:val="28"/>
          <w:rtl/>
        </w:rPr>
        <w:t xml:space="preserve">1462 (3) نوادر أحمد بن محمد 111 - الحسن بن محبوب عن ابن سنان</w:t>
      </w:r>
    </w:p>
    <w:p>
      <w:pPr>
        <w:pStyle w:val="BookText"/>
      </w:pPr>
      <w:r>
        <w:rPr>
          <w:rFonts w:ascii="IRNazanin" w:hAnsi="IRNazanin" w:eastAsia="IRNazanin" w:cs="IRNazanin"/>
          <w:lang w:bidi="fa-IR"/>
          <w:color w:val="111111"/>
          <w:sz w:val="28"/>
          <w:szCs w:val="28"/>
          <w:rtl/>
        </w:rPr>
        <w:t xml:space="preserve">عن أبی عبد الله علیه السلام فی الرجل یتزوج المرأة قبل أن تنقضی عدتها قال یفرق بینهما</w:t>
      </w:r>
    </w:p>
    <w:p>
      <w:pPr>
        <w:pStyle w:val="BookText"/>
      </w:pPr>
      <w:r>
        <w:rPr>
          <w:rFonts w:ascii="IRNazanin" w:hAnsi="IRNazanin" w:eastAsia="IRNazanin" w:cs="IRNazanin"/>
          <w:lang w:bidi="fa-IR"/>
          <w:color w:val="111111"/>
          <w:sz w:val="28"/>
          <w:szCs w:val="28"/>
          <w:rtl/>
        </w:rPr>
        <w:t xml:space="preserve">ثم لا تحل له أبدا إن کان فعل ذلک بعلم ثم واقعها ولیس العالم والجاهل فی هذا سواء</w:t>
      </w:r>
    </w:p>
    <w:p>
      <w:pPr>
        <w:pStyle w:val="BookText"/>
      </w:pPr>
      <w:r>
        <w:rPr>
          <w:rFonts w:ascii="IRNazanin" w:hAnsi="IRNazanin" w:eastAsia="IRNazanin" w:cs="IRNazanin"/>
          <w:lang w:bidi="fa-IR"/>
          <w:color w:val="111111"/>
          <w:sz w:val="28"/>
          <w:szCs w:val="28"/>
          <w:rtl/>
        </w:rPr>
        <w:t xml:space="preserve">فی الاثم، قال ویکون لها صداقها ان کان واقعها وإن لم یکن واقعها فلا شئ علیه لها.</w:t>
      </w:r>
    </w:p>
    <w:p>
      <w:pPr>
        <w:pStyle w:val="BookText"/>
      </w:pPr>
      <w:r>
        <w:rPr>
          <w:rFonts w:ascii="IRNazanin" w:hAnsi="IRNazanin" w:eastAsia="IRNazanin" w:cs="IRNazanin"/>
          <w:lang w:bidi="fa-IR"/>
          <w:color w:val="111111"/>
          <w:sz w:val="28"/>
          <w:szCs w:val="28"/>
          <w:rtl/>
        </w:rPr>
        <w:t xml:space="preserve">1463 (4) یب 306 ج 7 - صا 186 ج 3 - محمد بن یعقوب عن کا 427 ج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أبی علی الأشعری عن محمد بن عبد الجبار ومحمد بن إسماعیل عن الفضل بن شاذان</w:t>
      </w:r>
    </w:p>
    <w:p>
      <w:pPr>
        <w:pStyle w:val="BookText"/>
      </w:pPr>
      <w:r>
        <w:rPr>
          <w:rFonts w:ascii="IRNazanin" w:hAnsi="IRNazanin" w:eastAsia="IRNazanin" w:cs="IRNazanin"/>
          <w:lang w:bidi="fa-IR"/>
          <w:color w:val="111111"/>
          <w:sz w:val="28"/>
          <w:szCs w:val="28"/>
          <w:rtl/>
        </w:rPr>
        <w:t xml:space="preserve">جمیعا عن صفوان عن عبد الرحمن بن الحجاج عن أبی إبراهیم </w:t>
      </w:r>
      <w:r>
        <w:rPr>
          <w:rStyle w:val="FootnoteReference"/>
        </w:rPr>
        <w:footnoteReference w:id="1150"/>
      </w:r>
      <w:r>
        <w:rPr>
          <w:rFonts w:ascii="IRNazanin" w:hAnsi="IRNazanin" w:eastAsia="IRNazanin" w:cs="IRNazanin"/>
          <w:lang w:bidi="fa-IR"/>
          <w:color w:val="111111"/>
          <w:sz w:val="28"/>
          <w:szCs w:val="28"/>
          <w:rtl/>
        </w:rPr>
        <w:t xml:space="preserve">علیه السلام قال</w:t>
      </w:r>
    </w:p>
    <w:p>
      <w:pPr>
        <w:pStyle w:val="BookText"/>
      </w:pPr>
      <w:r>
        <w:rPr>
          <w:rFonts w:ascii="IRNazanin" w:hAnsi="IRNazanin" w:eastAsia="IRNazanin" w:cs="IRNazanin"/>
          <w:lang w:bidi="fa-IR"/>
          <w:color w:val="111111"/>
          <w:sz w:val="28"/>
          <w:szCs w:val="28"/>
          <w:rtl/>
        </w:rPr>
        <w:t xml:space="preserve">سألته عن الرجل یتزوج المرأة فی عدتها بجهالة أهی ممن لا تحل له أبدا فقال لا، أما إذا</w:t>
      </w:r>
    </w:p>
    <w:p>
      <w:pPr>
        <w:pStyle w:val="BookText"/>
      </w:pPr>
      <w:r>
        <w:rPr>
          <w:rFonts w:ascii="IRNazanin" w:hAnsi="IRNazanin" w:eastAsia="IRNazanin" w:cs="IRNazanin"/>
          <w:lang w:bidi="fa-IR"/>
          <w:color w:val="111111"/>
          <w:sz w:val="28"/>
          <w:szCs w:val="28"/>
          <w:rtl/>
        </w:rPr>
        <w:t xml:space="preserve">کان بجهالة فلیتزوجها بعد ما تنقضی عدتها وقد یعذر الناس فی الجهالة بما هو أعظم من</w:t>
      </w:r>
    </w:p>
    <w:p>
      <w:pPr>
        <w:pStyle w:val="BookText"/>
      </w:pPr>
      <w:r>
        <w:rPr>
          <w:rFonts w:ascii="IRNazanin" w:hAnsi="IRNazanin" w:eastAsia="IRNazanin" w:cs="IRNazanin"/>
          <w:lang w:bidi="fa-IR"/>
          <w:color w:val="111111"/>
          <w:sz w:val="28"/>
          <w:szCs w:val="28"/>
          <w:rtl/>
        </w:rPr>
        <w:t xml:space="preserve">ذلک فقلت بأی الجهالتین یعذر </w:t>
      </w:r>
      <w:r>
        <w:rPr>
          <w:rStyle w:val="FootnoteReference"/>
        </w:rPr>
        <w:footnoteReference w:id="1151"/>
      </w:r>
      <w:r>
        <w:rPr>
          <w:rFonts w:ascii="IRNazanin" w:hAnsi="IRNazanin" w:eastAsia="IRNazanin" w:cs="IRNazanin"/>
          <w:lang w:bidi="fa-IR"/>
          <w:color w:val="111111"/>
          <w:sz w:val="28"/>
          <w:szCs w:val="28"/>
          <w:rtl/>
        </w:rPr>
        <w:t xml:space="preserve">بجهالته أن یعلم أن ذلک محرم علیه أم بجهالته أنها</w:t>
      </w:r>
    </w:p>
    <w:p>
      <w:pPr>
        <w:pStyle w:val="BookText"/>
      </w:pPr>
      <w:r>
        <w:rPr>
          <w:rFonts w:ascii="IRNazanin" w:hAnsi="IRNazanin" w:eastAsia="IRNazanin" w:cs="IRNazanin"/>
          <w:lang w:bidi="fa-IR"/>
          <w:color w:val="111111"/>
          <w:sz w:val="28"/>
          <w:szCs w:val="28"/>
          <w:rtl/>
        </w:rPr>
        <w:t xml:space="preserve">فی عدة فقال إحدی الجهالتین أهون من الأخری، الجهالة بأن الله تعالی حرم ذلک علیه</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وذلک بأنه </w:t>
      </w:r>
      <w:r>
        <w:rPr>
          <w:rStyle w:val="FootnoteReference"/>
        </w:rPr>
        <w:footnoteReference w:id="1152"/>
      </w:r>
      <w:r>
        <w:rPr>
          <w:rFonts w:ascii="IRNazanin" w:hAnsi="IRNazanin" w:eastAsia="IRNazanin" w:cs="IRNazanin"/>
          <w:lang w:bidi="fa-IR"/>
          <w:color w:val="111111"/>
          <w:sz w:val="28"/>
          <w:szCs w:val="28"/>
          <w:rtl/>
        </w:rPr>
        <w:t xml:space="preserve">لا یقدر علی الاحتیاط معها فقلت فهو فی الأخری معذور قال نعم إذا</w:t>
      </w:r>
    </w:p>
    <w:p>
      <w:pPr>
        <w:pStyle w:val="BookText"/>
      </w:pPr>
      <w:r>
        <w:rPr>
          <w:rFonts w:ascii="IRNazanin" w:hAnsi="IRNazanin" w:eastAsia="IRNazanin" w:cs="IRNazanin"/>
          <w:lang w:bidi="fa-IR"/>
          <w:color w:val="111111"/>
          <w:sz w:val="28"/>
          <w:szCs w:val="28"/>
          <w:rtl/>
        </w:rPr>
        <w:t xml:space="preserve">انقضت عدتها فهو معذور فی أن یتزوجها، فقلت فإن کان أحدهما متعمدا والآخر</w:t>
      </w:r>
    </w:p>
    <w:p>
      <w:pPr>
        <w:pStyle w:val="BookText"/>
      </w:pPr>
      <w:r>
        <w:rPr>
          <w:rFonts w:ascii="IRNazanin" w:hAnsi="IRNazanin" w:eastAsia="IRNazanin" w:cs="IRNazanin"/>
          <w:lang w:bidi="fa-IR"/>
          <w:color w:val="111111"/>
          <w:sz w:val="28"/>
          <w:szCs w:val="28"/>
          <w:rtl/>
        </w:rPr>
        <w:t xml:space="preserve">یجهل </w:t>
      </w:r>
      <w:r>
        <w:rPr>
          <w:rStyle w:val="FootnoteReference"/>
        </w:rPr>
        <w:footnoteReference w:id="1153"/>
      </w:r>
      <w:r>
        <w:rPr>
          <w:rFonts w:ascii="IRNazanin" w:hAnsi="IRNazanin" w:eastAsia="IRNazanin" w:cs="IRNazanin"/>
          <w:lang w:bidi="fa-IR"/>
          <w:color w:val="111111"/>
          <w:sz w:val="28"/>
          <w:szCs w:val="28"/>
          <w:rtl/>
        </w:rPr>
        <w:t xml:space="preserve">فقال الذی تعمد لا یحل له أن یرجع إلی صاحبه أبدا.</w:t>
      </w:r>
    </w:p>
    <w:p>
      <w:pPr>
        <w:pStyle w:val="BookText"/>
      </w:pPr>
      <w:r>
        <w:rPr>
          <w:rFonts w:ascii="IRNazanin" w:hAnsi="IRNazanin" w:eastAsia="IRNazanin" w:cs="IRNazanin"/>
          <w:lang w:bidi="fa-IR"/>
          <w:color w:val="111111"/>
          <w:sz w:val="28"/>
          <w:szCs w:val="28"/>
          <w:rtl/>
        </w:rPr>
        <w:t xml:space="preserve">نوادر أحمد بن محمد 110 - صفوان بن یحیی عن عبد الرحمن بن</w:t>
      </w:r>
    </w:p>
    <w:p>
      <w:pPr>
        <w:pStyle w:val="BookText"/>
      </w:pPr>
      <w:r>
        <w:rPr>
          <w:rFonts w:ascii="IRNazanin" w:hAnsi="IRNazanin" w:eastAsia="IRNazanin" w:cs="IRNazanin"/>
          <w:lang w:bidi="fa-IR"/>
          <w:color w:val="111111"/>
          <w:sz w:val="28"/>
          <w:szCs w:val="28"/>
          <w:rtl/>
        </w:rPr>
        <w:t xml:space="preserve">الحجاج عن أبی إبراهیم علیه السلام السلام (نحوه).</w:t>
      </w:r>
    </w:p>
    <w:p>
      <w:pPr>
        <w:pStyle w:val="BookText"/>
      </w:pPr>
      <w:r>
        <w:rPr>
          <w:rFonts w:ascii="IRNazanin" w:hAnsi="IRNazanin" w:eastAsia="IRNazanin" w:cs="IRNazanin"/>
          <w:lang w:bidi="fa-IR"/>
          <w:color w:val="111111"/>
          <w:sz w:val="28"/>
          <w:szCs w:val="28"/>
          <w:rtl/>
        </w:rPr>
        <w:t xml:space="preserve">1464 (5) الدعائم 236 ج 2 - عن علی علیه السلام انه قضی فی امرأة توفی</w:t>
      </w:r>
    </w:p>
    <w:p>
      <w:pPr>
        <w:pStyle w:val="BookText"/>
      </w:pPr>
      <w:r>
        <w:rPr>
          <w:rFonts w:ascii="IRNazanin" w:hAnsi="IRNazanin" w:eastAsia="IRNazanin" w:cs="IRNazanin"/>
          <w:lang w:bidi="fa-IR"/>
          <w:color w:val="111111"/>
          <w:sz w:val="28"/>
          <w:szCs w:val="28"/>
          <w:rtl/>
        </w:rPr>
        <w:t xml:space="preserve">زوجها وهی حبلی وتزوجت قبل أن تمضی الأربعة الأشهر والعشرة قال یفرق بینهما</w:t>
      </w:r>
    </w:p>
    <w:p>
      <w:pPr>
        <w:pStyle w:val="BookText"/>
      </w:pPr>
      <w:r>
        <w:rPr>
          <w:rFonts w:ascii="IRNazanin" w:hAnsi="IRNazanin" w:eastAsia="IRNazanin" w:cs="IRNazanin"/>
          <w:lang w:bidi="fa-IR"/>
          <w:color w:val="111111"/>
          <w:sz w:val="28"/>
          <w:szCs w:val="28"/>
          <w:rtl/>
        </w:rPr>
        <w:t xml:space="preserve">ولا یخطبها حتی ینقضی آخر الأجلین، قال جعفر بن محمد علیهما السلام هذا إذا لم یکن</w:t>
      </w:r>
    </w:p>
    <w:p>
      <w:pPr>
        <w:pStyle w:val="BookText"/>
      </w:pPr>
      <w:r>
        <w:rPr>
          <w:rFonts w:ascii="IRNazanin" w:hAnsi="IRNazanin" w:eastAsia="IRNazanin" w:cs="IRNazanin"/>
          <w:lang w:bidi="fa-IR"/>
          <w:color w:val="111111"/>
          <w:sz w:val="28"/>
          <w:szCs w:val="28"/>
          <w:rtl/>
        </w:rPr>
        <w:t xml:space="preserve">دخل بها، فأما إذا تزوج الرجل المرأة فی عدتها وکان قد دخل بها فرق بینهما ولم تحل له</w:t>
      </w:r>
    </w:p>
    <w:p>
      <w:pPr>
        <w:pStyle w:val="BookText"/>
      </w:pPr>
      <w:r>
        <w:rPr>
          <w:rFonts w:ascii="IRNazanin" w:hAnsi="IRNazanin" w:eastAsia="IRNazanin" w:cs="IRNazanin"/>
          <w:lang w:bidi="fa-IR"/>
          <w:color w:val="111111"/>
          <w:sz w:val="28"/>
          <w:szCs w:val="28"/>
          <w:rtl/>
        </w:rPr>
        <w:t xml:space="preserve">أبدا ولها صداقها بما استحل من فرجها، فان لم یکن دخل بها فرق بینهما، فإذا انقضت</w:t>
      </w:r>
    </w:p>
    <w:p>
      <w:pPr>
        <w:pStyle w:val="BookText"/>
      </w:pPr>
      <w:r>
        <w:rPr>
          <w:rFonts w:ascii="IRNazanin" w:hAnsi="IRNazanin" w:eastAsia="IRNazanin" w:cs="IRNazanin"/>
          <w:lang w:bidi="fa-IR"/>
          <w:color w:val="111111"/>
          <w:sz w:val="28"/>
          <w:szCs w:val="28"/>
          <w:rtl/>
        </w:rPr>
        <w:t xml:space="preserve">عدتها تزوجها ان شاء وشاءت، هذا إذا کانا عالمین بأن ذلک لا یحل، فان جهلا ذلک</w:t>
      </w:r>
    </w:p>
    <w:p>
      <w:pPr>
        <w:pStyle w:val="BookText"/>
      </w:pPr>
      <w:r>
        <w:rPr>
          <w:rFonts w:ascii="IRNazanin" w:hAnsi="IRNazanin" w:eastAsia="IRNazanin" w:cs="IRNazanin"/>
          <w:lang w:bidi="fa-IR"/>
          <w:color w:val="111111"/>
          <w:sz w:val="28"/>
          <w:szCs w:val="28"/>
          <w:rtl/>
        </w:rPr>
        <w:t xml:space="preserve">وکان قد دخل بها فرق بینهما حتی تنقضی عدتها ثم یتزوجها ان شاءت وشاء، قیل له فإن کان</w:t>
      </w:r>
    </w:p>
    <w:p>
      <w:pPr>
        <w:pStyle w:val="BookText"/>
      </w:pPr>
      <w:r>
        <w:rPr>
          <w:rFonts w:ascii="IRNazanin" w:hAnsi="IRNazanin" w:eastAsia="IRNazanin" w:cs="IRNazanin"/>
          <w:lang w:bidi="fa-IR"/>
          <w:color w:val="111111"/>
          <w:sz w:val="28"/>
          <w:szCs w:val="28"/>
          <w:rtl/>
        </w:rPr>
        <w:t xml:space="preserve">أحدهما تعمد ذلک والآخر جهله قال الذی تعمده لا یحل له أن یرجع إلی صاحبه</w:t>
      </w:r>
    </w:p>
    <w:p>
      <w:pPr>
        <w:pStyle w:val="BookText"/>
      </w:pPr>
      <w:r>
        <w:rPr>
          <w:rFonts w:ascii="IRNazanin" w:hAnsi="IRNazanin" w:eastAsia="IRNazanin" w:cs="IRNazanin"/>
          <w:lang w:bidi="fa-IR"/>
          <w:color w:val="111111"/>
          <w:sz w:val="28"/>
          <w:szCs w:val="28"/>
          <w:rtl/>
        </w:rPr>
        <w:t xml:space="preserve">وقد یعذر الناس فی الجهالة بما هو أعظم من هذا.</w:t>
      </w:r>
    </w:p>
    <w:p>
      <w:pPr>
        <w:pStyle w:val="BookText"/>
      </w:pPr>
      <w:r>
        <w:rPr>
          <w:rFonts w:ascii="IRNazanin" w:hAnsi="IRNazanin" w:eastAsia="IRNazanin" w:cs="IRNazanin"/>
          <w:lang w:bidi="fa-IR"/>
          <w:color w:val="111111"/>
          <w:sz w:val="28"/>
          <w:szCs w:val="28"/>
          <w:rtl/>
        </w:rPr>
        <w:t xml:space="preserve">1465 (6) فقه الرضا علیه السلام 32 - ومن خطب امرأة فی عدة للزوج علیها</w:t>
      </w:r>
    </w:p>
    <w:p>
      <w:pPr>
        <w:pStyle w:val="BookText"/>
      </w:pPr>
      <w:r>
        <w:rPr>
          <w:rFonts w:ascii="IRNazanin" w:hAnsi="IRNazanin" w:eastAsia="IRNazanin" w:cs="IRNazanin"/>
          <w:lang w:bidi="fa-IR"/>
          <w:color w:val="111111"/>
          <w:sz w:val="28"/>
          <w:szCs w:val="28"/>
          <w:rtl/>
        </w:rPr>
        <w:t xml:space="preserve">[رجعة] أو تزوجها وکان علاما لم تحل له أبدا فإن کان جاهلا وعلم من قبل أن یدخل بها</w:t>
      </w:r>
    </w:p>
    <w:p>
      <w:pPr>
        <w:pStyle w:val="BookText"/>
      </w:pPr>
      <w:r>
        <w:rPr>
          <w:rFonts w:ascii="IRNazanin" w:hAnsi="IRNazanin" w:eastAsia="IRNazanin" w:cs="IRNazanin"/>
          <w:lang w:bidi="fa-IR"/>
          <w:color w:val="111111"/>
          <w:sz w:val="28"/>
          <w:szCs w:val="28"/>
          <w:rtl/>
        </w:rPr>
        <w:t xml:space="preserve">ترکها حتی یستوفی عدتها من زوجها ثم یتزوجها فإن کان دخل بها لم تحل له أبدا عالما</w:t>
      </w:r>
    </w:p>
    <w:p>
      <w:pPr>
        <w:pStyle w:val="BookText"/>
      </w:pPr>
      <w:r>
        <w:rPr>
          <w:rFonts w:ascii="IRNazanin" w:hAnsi="IRNazanin" w:eastAsia="IRNazanin" w:cs="IRNazanin"/>
          <w:lang w:bidi="fa-IR"/>
          <w:color w:val="111111"/>
          <w:sz w:val="28"/>
          <w:szCs w:val="28"/>
          <w:rtl/>
        </w:rPr>
        <w:t xml:space="preserve">کان أو جاهلا فان ادعت المرأة أنها لم تعلم أن علیها عدة لم تصدق علی ذلک.</w:t>
      </w:r>
    </w:p>
    <w:p>
      <w:pPr>
        <w:pStyle w:val="BookText"/>
      </w:pPr>
      <w:r>
        <w:rPr>
          <w:rFonts w:ascii="IRNazanin" w:hAnsi="IRNazanin" w:eastAsia="IRNazanin" w:cs="IRNazanin"/>
          <w:lang w:bidi="fa-IR"/>
          <w:color w:val="111111"/>
          <w:sz w:val="28"/>
          <w:szCs w:val="28"/>
          <w:rtl/>
        </w:rPr>
        <w:t xml:space="preserve">1466 (7) یب 307 ج 7 - صا 187 ج 3 - محمد بن یعقوب عن کا 426</w:t>
      </w:r>
    </w:p>
    <w:p>
      <w:pPr>
        <w:pStyle w:val="BookText"/>
      </w:pPr>
      <w:r>
        <w:rPr>
          <w:rFonts w:ascii="IRNazanin" w:hAnsi="IRNazanin" w:eastAsia="IRNazanin" w:cs="IRNazanin"/>
          <w:lang w:bidi="fa-IR"/>
          <w:color w:val="111111"/>
          <w:sz w:val="28"/>
          <w:szCs w:val="28"/>
          <w:rtl/>
        </w:rPr>
        <w:t xml:space="preserve">ج 5 - علی بن إبراهیم عن أبیه عن ابن أبی عمیر عن حماد عن الحلبی عن أبی عبد الله</w:t>
      </w:r>
    </w:p>
    <w:p>
      <w:pPr>
        <w:pStyle w:val="BookText"/>
      </w:pPr>
      <w:r>
        <w:rPr>
          <w:rFonts w:ascii="IRNazanin" w:hAnsi="IRNazanin" w:eastAsia="IRNazanin" w:cs="IRNazanin"/>
          <w:lang w:bidi="fa-IR"/>
          <w:color w:val="111111"/>
          <w:sz w:val="28"/>
          <w:szCs w:val="28"/>
          <w:rtl/>
        </w:rPr>
        <w:t xml:space="preserve">علیه السلام قال إذا تزوج الرجل المرأة فی عدتها ودخل بها لم تحل له أبدا عالما کان أو</w:t>
      </w:r>
    </w:p>
    <w:p>
      <w:pPr>
        <w:pStyle w:val="BookText"/>
      </w:pPr>
      <w:r>
        <w:rPr>
          <w:rFonts w:ascii="IRNazanin" w:hAnsi="IRNazanin" w:eastAsia="IRNazanin" w:cs="IRNazanin"/>
          <w:lang w:bidi="fa-IR"/>
          <w:color w:val="111111"/>
          <w:sz w:val="28"/>
          <w:szCs w:val="28"/>
          <w:rtl/>
        </w:rPr>
        <w:t xml:space="preserve">جاهلا وإن لم یدخل بها حلت للجاهل ولم تحل للآخر. نوادر أحمد بن محمد</w:t>
      </w:r>
    </w:p>
    <w:p>
      <w:pPr>
        <w:pStyle w:val="BookText"/>
      </w:pPr>
      <w:r>
        <w:rPr>
          <w:rFonts w:ascii="IRNazanin" w:hAnsi="IRNazanin" w:eastAsia="IRNazanin" w:cs="IRNazanin"/>
          <w:lang w:bidi="fa-IR"/>
          <w:color w:val="111111"/>
          <w:sz w:val="28"/>
          <w:szCs w:val="28"/>
          <w:rtl/>
        </w:rPr>
        <w:t xml:space="preserve">109 - ابن أبی عمیر عن حماد بن عثمان عن الحلبی عن أبی عبد الله علیه السلام قال إذا</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تزوج الرجل المرأة (وذکر مثله).</w:t>
      </w:r>
    </w:p>
    <w:p>
      <w:pPr>
        <w:pStyle w:val="BookText"/>
      </w:pPr>
      <w:r>
        <w:rPr>
          <w:rFonts w:ascii="IRNazanin" w:hAnsi="IRNazanin" w:eastAsia="IRNazanin" w:cs="IRNazanin"/>
          <w:lang w:bidi="fa-IR"/>
          <w:color w:val="111111"/>
          <w:sz w:val="28"/>
          <w:szCs w:val="28"/>
          <w:rtl/>
        </w:rPr>
        <w:t xml:space="preserve">1467 (8) یب 306 ج 7 - صا 186 ج 3 - محمد بن یعقوب عن کا 427 ج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إبراهیم عن أبیه عن أبن أبی عمیر عن حماد عن الحلبی عن أبی عبد الله علیه</w:t>
      </w:r>
    </w:p>
    <w:p>
      <w:pPr>
        <w:pStyle w:val="BookText"/>
      </w:pPr>
      <w:r>
        <w:rPr>
          <w:rFonts w:ascii="IRNazanin" w:hAnsi="IRNazanin" w:eastAsia="IRNazanin" w:cs="IRNazanin"/>
          <w:lang w:bidi="fa-IR"/>
          <w:color w:val="111111"/>
          <w:sz w:val="28"/>
          <w:szCs w:val="28"/>
          <w:rtl/>
        </w:rPr>
        <w:t xml:space="preserve">السلام قال سألته عن المرأة (الحبلی - کا) یموت زوجها فتضع وتزوج قبل أن تمضی لها</w:t>
      </w:r>
    </w:p>
    <w:p>
      <w:pPr>
        <w:pStyle w:val="BookText"/>
      </w:pPr>
      <w:r>
        <w:rPr>
          <w:rFonts w:ascii="IRNazanin" w:hAnsi="IRNazanin" w:eastAsia="IRNazanin" w:cs="IRNazanin"/>
          <w:lang w:bidi="fa-IR"/>
          <w:color w:val="111111"/>
          <w:sz w:val="28"/>
          <w:szCs w:val="28"/>
          <w:rtl/>
        </w:rPr>
        <w:t xml:space="preserve">أربعة أشهر وعشر فقال إن کان دخل بها فرق بینهما ثم لم تحل له أبدا واعتدت بما بقی</w:t>
      </w:r>
    </w:p>
    <w:p>
      <w:pPr>
        <w:pStyle w:val="BookText"/>
      </w:pPr>
      <w:r>
        <w:rPr>
          <w:rFonts w:ascii="IRNazanin" w:hAnsi="IRNazanin" w:eastAsia="IRNazanin" w:cs="IRNazanin"/>
          <w:lang w:bidi="fa-IR"/>
          <w:color w:val="111111"/>
          <w:sz w:val="28"/>
          <w:szCs w:val="28"/>
          <w:rtl/>
        </w:rPr>
        <w:t xml:space="preserve">علیها من الأول واستقبلت عدة أخری من الآخر ثلاثة قروء وإن لم یکن دخل بها فرق</w:t>
      </w:r>
    </w:p>
    <w:p>
      <w:pPr>
        <w:pStyle w:val="BookText"/>
      </w:pPr>
      <w:r>
        <w:rPr>
          <w:rFonts w:ascii="IRNazanin" w:hAnsi="IRNazanin" w:eastAsia="IRNazanin" w:cs="IRNazanin"/>
          <w:lang w:bidi="fa-IR"/>
          <w:color w:val="111111"/>
          <w:sz w:val="28"/>
          <w:szCs w:val="28"/>
          <w:rtl/>
        </w:rPr>
        <w:t xml:space="preserve">بینهما واعتد بما بقی علیها من الأول وهو خاطب من الخطاب. نوادر أحمد بن محمد</w:t>
      </w:r>
    </w:p>
    <w:p>
      <w:pPr>
        <w:pStyle w:val="BookText"/>
      </w:pPr>
      <w:r>
        <w:rPr>
          <w:rFonts w:ascii="IRNazanin" w:hAnsi="IRNazanin" w:eastAsia="IRNazanin" w:cs="IRNazanin"/>
          <w:lang w:bidi="fa-IR"/>
          <w:color w:val="111111"/>
          <w:sz w:val="28"/>
          <w:szCs w:val="28"/>
          <w:rtl/>
        </w:rPr>
        <w:t xml:space="preserve">110 - ابن أبی عمیر عن حماد عن الحلبی عن أبی عبد الله علیه السلام (نحوه إلا أنه</w:t>
      </w:r>
    </w:p>
    <w:p>
      <w:pPr>
        <w:pStyle w:val="BookText"/>
      </w:pPr>
      <w:r>
        <w:rPr>
          <w:rFonts w:ascii="IRNazanin" w:hAnsi="IRNazanin" w:eastAsia="IRNazanin" w:cs="IRNazanin"/>
          <w:lang w:bidi="fa-IR"/>
          <w:color w:val="111111"/>
          <w:sz w:val="28"/>
          <w:szCs w:val="28"/>
          <w:rtl/>
        </w:rPr>
        <w:t xml:space="preserve">أسقط قوله أبدا - بعد قوله (لم تحل له).</w:t>
      </w:r>
    </w:p>
    <w:p>
      <w:pPr>
        <w:pStyle w:val="BookText"/>
      </w:pPr>
      <w:r>
        <w:rPr>
          <w:rFonts w:ascii="IRNazanin" w:hAnsi="IRNazanin" w:eastAsia="IRNazanin" w:cs="IRNazanin"/>
          <w:lang w:bidi="fa-IR"/>
          <w:color w:val="111111"/>
          <w:sz w:val="28"/>
          <w:szCs w:val="28"/>
          <w:rtl/>
        </w:rPr>
        <w:t xml:space="preserve">1468 (9) یب 307 ج 7 - صا 187 ج 3 - محمد بن یعقوب عن کا 427</w:t>
      </w:r>
    </w:p>
    <w:p>
      <w:pPr>
        <w:pStyle w:val="BookText"/>
      </w:pPr>
      <w:r>
        <w:rPr>
          <w:rFonts w:ascii="IRNazanin" w:hAnsi="IRNazanin" w:eastAsia="IRNazanin" w:cs="IRNazanin"/>
          <w:lang w:bidi="fa-IR"/>
          <w:color w:val="111111"/>
          <w:sz w:val="28"/>
          <w:szCs w:val="28"/>
          <w:rtl/>
        </w:rPr>
        <w:t xml:space="preserve">ج 5 - عدة من أصحابنا عن سهل بن زیاد ومحمد بن یحیی عن أحمد بن محمد جمیعا عن</w:t>
      </w:r>
    </w:p>
    <w:p>
      <w:pPr>
        <w:pStyle w:val="BookText"/>
      </w:pPr>
      <w:r>
        <w:rPr>
          <w:rFonts w:ascii="IRNazanin" w:hAnsi="IRNazanin" w:eastAsia="IRNazanin" w:cs="IRNazanin"/>
          <w:lang w:bidi="fa-IR"/>
          <w:color w:val="111111"/>
          <w:sz w:val="28"/>
          <w:szCs w:val="28"/>
          <w:rtl/>
        </w:rPr>
        <w:t xml:space="preserve">أحمد بن محمد ابن أبی نصر عن عبد الکریم عن محمد بن مسلم (عن أبی جعفر علیه</w:t>
      </w:r>
    </w:p>
    <w:p>
      <w:pPr>
        <w:pStyle w:val="BookText"/>
      </w:pPr>
      <w:r>
        <w:rPr>
          <w:rFonts w:ascii="IRNazanin" w:hAnsi="IRNazanin" w:eastAsia="IRNazanin" w:cs="IRNazanin"/>
          <w:lang w:bidi="fa-IR"/>
          <w:color w:val="111111"/>
          <w:sz w:val="28"/>
          <w:szCs w:val="28"/>
          <w:rtl/>
        </w:rPr>
        <w:t xml:space="preserve">السلام - کا) قال قلت له المرأة الحبلی یتوفی عنها زوجها فتضع وتتزوج قبل أن تعتد</w:t>
      </w:r>
    </w:p>
    <w:p>
      <w:pPr>
        <w:pStyle w:val="BookText"/>
      </w:pPr>
      <w:r>
        <w:rPr>
          <w:rFonts w:ascii="IRNazanin" w:hAnsi="IRNazanin" w:eastAsia="IRNazanin" w:cs="IRNazanin"/>
          <w:lang w:bidi="fa-IR"/>
          <w:color w:val="111111"/>
          <w:sz w:val="28"/>
          <w:szCs w:val="28"/>
          <w:rtl/>
        </w:rPr>
        <w:t xml:space="preserve">أربعة أشهر وعشرا فقال إن کان الذی تزوجها دخل بها فرق بینهما ولم تحل له أبدا</w:t>
      </w:r>
    </w:p>
    <w:p>
      <w:pPr>
        <w:pStyle w:val="BookText"/>
      </w:pPr>
      <w:r>
        <w:rPr>
          <w:rFonts w:ascii="IRNazanin" w:hAnsi="IRNazanin" w:eastAsia="IRNazanin" w:cs="IRNazanin"/>
          <w:lang w:bidi="fa-IR"/>
          <w:color w:val="111111"/>
          <w:sz w:val="28"/>
          <w:szCs w:val="28"/>
          <w:rtl/>
        </w:rPr>
        <w:t xml:space="preserve">واعتدت بما بقی علیها (من عدتها - صا) من عدة الأول واستقبلت عدة أخری من الآخر</w:t>
      </w:r>
    </w:p>
    <w:p>
      <w:pPr>
        <w:pStyle w:val="BookText"/>
      </w:pPr>
      <w:r>
        <w:rPr>
          <w:rFonts w:ascii="IRNazanin" w:hAnsi="IRNazanin" w:eastAsia="IRNazanin" w:cs="IRNazanin"/>
          <w:lang w:bidi="fa-IR"/>
          <w:color w:val="111111"/>
          <w:sz w:val="28"/>
          <w:szCs w:val="28"/>
          <w:rtl/>
        </w:rPr>
        <w:t xml:space="preserve">ثلاثة قروء وإن لم یکن دخل بها فرق بینهما وأتمت ما بقی من عدتها وهو خاطب من</w:t>
      </w:r>
    </w:p>
    <w:p>
      <w:pPr>
        <w:pStyle w:val="BookText"/>
      </w:pPr>
      <w:r>
        <w:rPr>
          <w:rFonts w:ascii="IRNazanin" w:hAnsi="IRNazanin" w:eastAsia="IRNazanin" w:cs="IRNazanin"/>
          <w:lang w:bidi="fa-IR"/>
          <w:color w:val="111111"/>
          <w:sz w:val="28"/>
          <w:szCs w:val="28"/>
          <w:rtl/>
        </w:rPr>
        <w:t xml:space="preserve">الخطاب.</w:t>
      </w:r>
    </w:p>
    <w:p>
      <w:pPr>
        <w:pStyle w:val="BookText"/>
      </w:pPr>
      <w:r>
        <w:rPr>
          <w:rFonts w:ascii="IRNazanin" w:hAnsi="IRNazanin" w:eastAsia="IRNazanin" w:cs="IRNazanin"/>
          <w:lang w:bidi="fa-IR"/>
          <w:color w:val="111111"/>
          <w:sz w:val="28"/>
          <w:szCs w:val="28"/>
          <w:rtl/>
        </w:rPr>
        <w:t xml:space="preserve">1469 (10) نوادر أحمد بن محمد 109 - صفوان عن ابن مسکان عن</w:t>
      </w:r>
    </w:p>
    <w:p>
      <w:pPr>
        <w:pStyle w:val="BookText"/>
      </w:pPr>
      <w:r>
        <w:rPr>
          <w:rFonts w:ascii="IRNazanin" w:hAnsi="IRNazanin" w:eastAsia="IRNazanin" w:cs="IRNazanin"/>
          <w:lang w:bidi="fa-IR"/>
          <w:color w:val="111111"/>
          <w:sz w:val="28"/>
          <w:szCs w:val="28"/>
          <w:rtl/>
        </w:rPr>
        <w:t xml:space="preserve">محمد بن مسلم قال قلت لأبی عبد الله علیه السلام المرأة یتوفی عنها زوجها فتضع</w:t>
      </w:r>
    </w:p>
    <w:p>
      <w:pPr>
        <w:pStyle w:val="BookText"/>
      </w:pPr>
      <w:r>
        <w:rPr>
          <w:rFonts w:ascii="IRNazanin" w:hAnsi="IRNazanin" w:eastAsia="IRNazanin" w:cs="IRNazanin"/>
          <w:lang w:bidi="fa-IR"/>
          <w:color w:val="111111"/>
          <w:sz w:val="28"/>
          <w:szCs w:val="28"/>
          <w:rtl/>
        </w:rPr>
        <w:t xml:space="preserve">وتتزوج قبل أن تبلغ أربعة أشهر وعشرا قال إن کان الذی تزوجها دخل بها لم تحل له</w:t>
      </w:r>
    </w:p>
    <w:p>
      <w:pPr>
        <w:pStyle w:val="BookText"/>
      </w:pPr>
      <w:r>
        <w:rPr>
          <w:rFonts w:ascii="IRNazanin" w:hAnsi="IRNazanin" w:eastAsia="IRNazanin" w:cs="IRNazanin"/>
          <w:lang w:bidi="fa-IR"/>
          <w:color w:val="111111"/>
          <w:sz w:val="28"/>
          <w:szCs w:val="28"/>
          <w:rtl/>
        </w:rPr>
        <w:t xml:space="preserve">واعتدت ما بقی علیها من الأولی وعدة أخری من الأخیر وإن لم یکن دخل بها فرق بینهما</w:t>
      </w:r>
    </w:p>
    <w:p>
      <w:pPr>
        <w:pStyle w:val="BookText"/>
      </w:pPr>
      <w:r>
        <w:rPr>
          <w:rFonts w:ascii="IRNazanin" w:hAnsi="IRNazanin" w:eastAsia="IRNazanin" w:cs="IRNazanin"/>
          <w:lang w:bidi="fa-IR"/>
          <w:color w:val="111111"/>
          <w:sz w:val="28"/>
          <w:szCs w:val="28"/>
          <w:rtl/>
        </w:rPr>
        <w:t xml:space="preserve">وأتمت ما بقی من عدتها وهو خاطب من الخطاب.</w:t>
      </w:r>
    </w:p>
    <w:p>
      <w:pPr>
        <w:pStyle w:val="BookText"/>
      </w:pPr>
      <w:r>
        <w:rPr>
          <w:rFonts w:ascii="IRNazanin" w:hAnsi="IRNazanin" w:eastAsia="IRNazanin" w:cs="IRNazanin"/>
          <w:lang w:bidi="fa-IR"/>
          <w:color w:val="111111"/>
          <w:sz w:val="28"/>
          <w:szCs w:val="28"/>
          <w:rtl/>
        </w:rPr>
        <w:t xml:space="preserve">1470 (11) کا 428 ج 5 - أحمد بن محمد العاصمی عن علی بن الحسن بن</w:t>
      </w:r>
    </w:p>
    <w:p>
      <w:pPr>
        <w:pStyle w:val="BookText"/>
      </w:pPr>
      <w:r>
        <w:rPr>
          <w:rFonts w:ascii="IRNazanin" w:hAnsi="IRNazanin" w:eastAsia="IRNazanin" w:cs="IRNazanin"/>
          <w:lang w:bidi="fa-IR"/>
          <w:color w:val="111111"/>
          <w:sz w:val="28"/>
          <w:szCs w:val="28"/>
          <w:rtl/>
        </w:rPr>
        <w:t xml:space="preserve">فضال عن علی بن أسباط عن عمه یعقوب بن سالم عن محمد بن مسلم عن أبی جعفر</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قال سألته عن الرجل یتزوج المرأة فی عدتها قال إن کان دخل بها فرق بینهما</w:t>
      </w:r>
    </w:p>
    <w:p>
      <w:pPr>
        <w:pStyle w:val="BookText"/>
      </w:pPr>
      <w:r>
        <w:rPr>
          <w:rFonts w:ascii="IRNazanin" w:hAnsi="IRNazanin" w:eastAsia="IRNazanin" w:cs="IRNazanin"/>
          <w:lang w:bidi="fa-IR"/>
          <w:color w:val="111111"/>
          <w:sz w:val="28"/>
          <w:szCs w:val="28"/>
          <w:rtl/>
        </w:rPr>
        <w:t xml:space="preserve">ولم تحل له أبدا وأتمت عدتها من الأول وعدة أخری من الآخر وإن لم یکن دخل بها</w:t>
      </w:r>
    </w:p>
    <w:p>
      <w:pPr>
        <w:pStyle w:val="BookText"/>
      </w:pPr>
      <w:r>
        <w:rPr>
          <w:rFonts w:ascii="IRNazanin" w:hAnsi="IRNazanin" w:eastAsia="IRNazanin" w:cs="IRNazanin"/>
          <w:lang w:bidi="fa-IR"/>
          <w:color w:val="111111"/>
          <w:sz w:val="28"/>
          <w:szCs w:val="28"/>
          <w:rtl/>
        </w:rPr>
        <w:t xml:space="preserve">فرق بینهما وأتمت عدتها من الأول وکان خاطبا من الخطاب.</w:t>
      </w:r>
    </w:p>
    <w:p>
      <w:pPr>
        <w:pStyle w:val="BookText"/>
      </w:pPr>
      <w:r>
        <w:rPr>
          <w:rFonts w:ascii="IRNazanin" w:hAnsi="IRNazanin" w:eastAsia="IRNazanin" w:cs="IRNazanin"/>
          <w:lang w:bidi="fa-IR"/>
          <w:color w:val="111111"/>
          <w:sz w:val="28"/>
          <w:szCs w:val="28"/>
          <w:rtl/>
        </w:rPr>
        <w:t xml:space="preserve">1471 (12) نوادر أحمد بن محمد 108 - عبد الله بن بحر عن حریز عن</w:t>
      </w:r>
    </w:p>
    <w:p>
      <w:pPr>
        <w:pStyle w:val="BookText"/>
      </w:pPr>
      <w:r>
        <w:rPr>
          <w:rFonts w:ascii="IRNazanin" w:hAnsi="IRNazanin" w:eastAsia="IRNazanin" w:cs="IRNazanin"/>
          <w:lang w:bidi="fa-IR"/>
          <w:color w:val="111111"/>
          <w:sz w:val="28"/>
          <w:szCs w:val="28"/>
          <w:rtl/>
        </w:rPr>
        <w:t xml:space="preserve">محمد بن مسلم قال سألت أبا عبد الله عن الرجل یتزوج امرأة فی عدتها قال یفرق بینهما</w:t>
      </w:r>
    </w:p>
    <w:p>
      <w:pPr>
        <w:pStyle w:val="BookText"/>
      </w:pPr>
      <w:r>
        <w:rPr>
          <w:rFonts w:ascii="IRNazanin" w:hAnsi="IRNazanin" w:eastAsia="IRNazanin" w:cs="IRNazanin"/>
          <w:lang w:bidi="fa-IR"/>
          <w:color w:val="111111"/>
          <w:sz w:val="28"/>
          <w:szCs w:val="28"/>
          <w:rtl/>
        </w:rPr>
        <w:t xml:space="preserve">ولا تحل له أبدا.</w:t>
      </w:r>
    </w:p>
    <w:p>
      <w:pPr>
        <w:pStyle w:val="BookText"/>
      </w:pPr>
      <w:r>
        <w:rPr>
          <w:rFonts w:ascii="IRNazanin" w:hAnsi="IRNazanin" w:eastAsia="IRNazanin" w:cs="IRNazanin"/>
          <w:lang w:bidi="fa-IR"/>
          <w:color w:val="111111"/>
          <w:sz w:val="28"/>
          <w:szCs w:val="28"/>
          <w:rtl/>
        </w:rPr>
        <w:t xml:space="preserve">1472 (13) یب 308 ج 7 - محمد بن یعقوب عن کا 427 ج 5 - محمد بن</w:t>
      </w:r>
    </w:p>
    <w:p>
      <w:pPr>
        <w:pStyle w:val="BookText"/>
      </w:pPr>
      <w:r>
        <w:rPr>
          <w:rFonts w:ascii="IRNazanin" w:hAnsi="IRNazanin" w:eastAsia="IRNazanin" w:cs="IRNazanin"/>
          <w:lang w:bidi="fa-IR"/>
          <w:color w:val="111111"/>
          <w:sz w:val="28"/>
          <w:szCs w:val="28"/>
          <w:rtl/>
        </w:rPr>
        <w:t xml:space="preserve">یحیی عن أحمد بن محمد ومحمد بن الحسین عن عثمان بن عیسی عن سماعة وابن</w:t>
      </w:r>
    </w:p>
    <w:p>
      <w:pPr>
        <w:pStyle w:val="BookText"/>
      </w:pPr>
      <w:r>
        <w:rPr>
          <w:rFonts w:ascii="IRNazanin" w:hAnsi="IRNazanin" w:eastAsia="IRNazanin" w:cs="IRNazanin"/>
          <w:lang w:bidi="fa-IR"/>
          <w:color w:val="111111"/>
          <w:sz w:val="28"/>
          <w:szCs w:val="28"/>
          <w:rtl/>
        </w:rPr>
        <w:t xml:space="preserve">مسکان عن سلیمان بن خالد قال سألته عن رجل تزوج امرأة فی عدتها قال یفرق بینهما</w:t>
      </w:r>
    </w:p>
    <w:p>
      <w:pPr>
        <w:pStyle w:val="BookText"/>
      </w:pPr>
      <w:r>
        <w:rPr>
          <w:rFonts w:ascii="IRNazanin" w:hAnsi="IRNazanin" w:eastAsia="IRNazanin" w:cs="IRNazanin"/>
          <w:lang w:bidi="fa-IR"/>
          <w:color w:val="111111"/>
          <w:sz w:val="28"/>
          <w:szCs w:val="28"/>
          <w:rtl/>
        </w:rPr>
        <w:t xml:space="preserve">وان کان (قد - یب) دخل بها فلها المهر بما استحل من فرجها ویفرق بینهما فلا تحل له</w:t>
      </w:r>
    </w:p>
    <w:p>
      <w:pPr>
        <w:pStyle w:val="BookText"/>
      </w:pPr>
      <w:r>
        <w:rPr>
          <w:rFonts w:ascii="IRNazanin" w:hAnsi="IRNazanin" w:eastAsia="IRNazanin" w:cs="IRNazanin"/>
          <w:lang w:bidi="fa-IR"/>
          <w:color w:val="111111"/>
          <w:sz w:val="28"/>
          <w:szCs w:val="28"/>
          <w:rtl/>
        </w:rPr>
        <w:t xml:space="preserve">أبدا، وإن لم یکن دخل بها فلا شئ لها من مهرها.</w:t>
      </w:r>
    </w:p>
    <w:p>
      <w:pPr>
        <w:pStyle w:val="BookText"/>
      </w:pPr>
      <w:r>
        <w:rPr>
          <w:rFonts w:ascii="IRNazanin" w:hAnsi="IRNazanin" w:eastAsia="IRNazanin" w:cs="IRNazanin"/>
          <w:lang w:bidi="fa-IR"/>
          <w:color w:val="111111"/>
          <w:sz w:val="28"/>
          <w:szCs w:val="28"/>
          <w:rtl/>
        </w:rPr>
        <w:t xml:space="preserve">1473 (14) قرب الإسناد 109 - عبد الله بن الحسن العلوی عن جده علی</w:t>
      </w:r>
    </w:p>
    <w:p>
      <w:pPr>
        <w:pStyle w:val="BookText"/>
      </w:pPr>
      <w:r>
        <w:rPr>
          <w:rFonts w:ascii="IRNazanin" w:hAnsi="IRNazanin" w:eastAsia="IRNazanin" w:cs="IRNazanin"/>
          <w:lang w:bidi="fa-IR"/>
          <w:color w:val="111111"/>
          <w:sz w:val="28"/>
          <w:szCs w:val="28"/>
          <w:rtl/>
        </w:rPr>
        <w:t xml:space="preserve">ابن جعفر عن أخیه موسی بن جعفر علیهما السلام قال سألته عن امرأة توفی زوجها</w:t>
      </w:r>
    </w:p>
    <w:p>
      <w:pPr>
        <w:pStyle w:val="BookText"/>
      </w:pPr>
      <w:r>
        <w:rPr>
          <w:rFonts w:ascii="IRNazanin" w:hAnsi="IRNazanin" w:eastAsia="IRNazanin" w:cs="IRNazanin"/>
          <w:lang w:bidi="fa-IR"/>
          <w:color w:val="111111"/>
          <w:sz w:val="28"/>
          <w:szCs w:val="28"/>
          <w:rtl/>
        </w:rPr>
        <w:t xml:space="preserve">وهی حامل فوضعت وتزوجت قبل - أن تمضی أربعة أشهر وعشرا ما حالها قال لو کان</w:t>
      </w:r>
    </w:p>
    <w:p>
      <w:pPr>
        <w:pStyle w:val="BookText"/>
      </w:pPr>
      <w:r>
        <w:rPr>
          <w:rFonts w:ascii="IRNazanin" w:hAnsi="IRNazanin" w:eastAsia="IRNazanin" w:cs="IRNazanin"/>
          <w:lang w:bidi="fa-IR"/>
          <w:color w:val="111111"/>
          <w:sz w:val="28"/>
          <w:szCs w:val="28"/>
          <w:rtl/>
        </w:rPr>
        <w:t xml:space="preserve">دخل بها زوجها فرق بینهما فاعتدت ما بقی علیها من زوجها ثم اعتدت عدة أخری من</w:t>
      </w:r>
    </w:p>
    <w:p>
      <w:pPr>
        <w:pStyle w:val="BookText"/>
      </w:pPr>
      <w:r>
        <w:rPr>
          <w:rFonts w:ascii="IRNazanin" w:hAnsi="IRNazanin" w:eastAsia="IRNazanin" w:cs="IRNazanin"/>
          <w:lang w:bidi="fa-IR"/>
          <w:color w:val="111111"/>
          <w:sz w:val="28"/>
          <w:szCs w:val="28"/>
          <w:rtl/>
        </w:rPr>
        <w:t xml:space="preserve">الزوج الآخر ثم لا تحل له أبدا، وان تزوجت غیره ولم یکن دخل بها فرق بینهما فاعتدت</w:t>
      </w:r>
    </w:p>
    <w:p>
      <w:pPr>
        <w:pStyle w:val="BookText"/>
      </w:pPr>
      <w:r>
        <w:rPr>
          <w:rFonts w:ascii="IRNazanin" w:hAnsi="IRNazanin" w:eastAsia="IRNazanin" w:cs="IRNazanin"/>
          <w:lang w:bidi="fa-IR"/>
          <w:color w:val="111111"/>
          <w:sz w:val="28"/>
          <w:szCs w:val="28"/>
          <w:rtl/>
        </w:rPr>
        <w:t xml:space="preserve">ما بقی علیها من المتوفی عنها وهو خاطب من الخطاب. البحار 251 ج 10 - ما وصل</w:t>
      </w:r>
    </w:p>
    <w:p>
      <w:pPr>
        <w:pStyle w:val="BookText"/>
      </w:pPr>
      <w:r>
        <w:rPr>
          <w:rFonts w:ascii="IRNazanin" w:hAnsi="IRNazanin" w:eastAsia="IRNazanin" w:cs="IRNazanin"/>
          <w:lang w:bidi="fa-IR"/>
          <w:color w:val="111111"/>
          <w:sz w:val="28"/>
          <w:szCs w:val="28"/>
          <w:rtl/>
        </w:rPr>
        <w:t xml:space="preserve">الینا من أخبار علی بن جعفر عن أخیه موسی بن جعفر علیهما السلام (نحوه وزاد 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عدتها - قبل قوله من المتوفی).</w:t>
      </w:r>
    </w:p>
    <w:p>
      <w:pPr>
        <w:pStyle w:val="BookText"/>
      </w:pPr>
      <w:r>
        <w:rPr>
          <w:rFonts w:ascii="IRNazanin" w:hAnsi="IRNazanin" w:eastAsia="IRNazanin" w:cs="IRNazanin"/>
          <w:lang w:bidi="fa-IR"/>
          <w:color w:val="111111"/>
          <w:sz w:val="28"/>
          <w:szCs w:val="28"/>
          <w:rtl/>
        </w:rPr>
        <w:t xml:space="preserve">1474 (15) یب 471 ج 7 - الصفار عن محمد بن السندی عن علی بن الحکم</w:t>
      </w:r>
    </w:p>
    <w:p>
      <w:pPr>
        <w:pStyle w:val="BookText"/>
      </w:pPr>
      <w:r>
        <w:rPr>
          <w:rFonts w:ascii="IRNazanin" w:hAnsi="IRNazanin" w:eastAsia="IRNazanin" w:cs="IRNazanin"/>
          <w:lang w:bidi="fa-IR"/>
          <w:color w:val="111111"/>
          <w:sz w:val="28"/>
          <w:szCs w:val="28"/>
          <w:rtl/>
        </w:rPr>
        <w:t xml:space="preserve">عن معاویة بن میسرة عن الحکم بن عتیبة قال سألت أبا جعفر علیه السلام عن محرم</w:t>
      </w:r>
    </w:p>
    <w:p>
      <w:pPr>
        <w:pStyle w:val="BookText"/>
      </w:pPr>
      <w:r>
        <w:rPr>
          <w:rFonts w:ascii="IRNazanin" w:hAnsi="IRNazanin" w:eastAsia="IRNazanin" w:cs="IRNazanin"/>
          <w:lang w:bidi="fa-IR"/>
          <w:color w:val="111111"/>
          <w:sz w:val="28"/>
          <w:szCs w:val="28"/>
          <w:rtl/>
        </w:rPr>
        <w:t xml:space="preserve">تزوج امرأة فی عدتها قال یفرق بینهما ولا تحل له أبدا.</w:t>
      </w:r>
    </w:p>
    <w:p>
      <w:pPr>
        <w:pStyle w:val="BookText"/>
      </w:pPr>
      <w:r>
        <w:rPr>
          <w:rFonts w:ascii="IRNazanin" w:hAnsi="IRNazanin" w:eastAsia="IRNazanin" w:cs="IRNazanin"/>
          <w:lang w:bidi="fa-IR"/>
          <w:color w:val="111111"/>
          <w:sz w:val="28"/>
          <w:szCs w:val="28"/>
          <w:rtl/>
        </w:rPr>
        <w:t xml:space="preserve">1475 (16) نوادر أحمد بن محمد 108 - النضر عن عبد الله بن سنان</w:t>
      </w:r>
    </w:p>
    <w:p>
      <w:pPr>
        <w:pStyle w:val="BookText"/>
      </w:pPr>
      <w:r>
        <w:rPr>
          <w:rFonts w:ascii="IRNazanin" w:hAnsi="IRNazanin" w:eastAsia="IRNazanin" w:cs="IRNazanin"/>
          <w:lang w:bidi="fa-IR"/>
          <w:color w:val="111111"/>
          <w:sz w:val="28"/>
          <w:szCs w:val="28"/>
          <w:rtl/>
        </w:rPr>
        <w:t xml:space="preserve">عن أبی عبد الله علیه السلام فی الرجل یتزوج المرأة المطلقة قبل أن تنقضی عدتها قال</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یفرق بینهما ولا تحل له أبدا ویکون لها صداقها بما استحل من فرجها أو نصفه أن لم یکن</w:t>
      </w:r>
    </w:p>
    <w:p>
      <w:pPr>
        <w:pStyle w:val="BookText"/>
      </w:pPr>
      <w:r>
        <w:rPr>
          <w:rFonts w:ascii="IRNazanin" w:hAnsi="IRNazanin" w:eastAsia="IRNazanin" w:cs="IRNazanin"/>
          <w:lang w:bidi="fa-IR"/>
          <w:color w:val="111111"/>
          <w:sz w:val="28"/>
          <w:szCs w:val="28"/>
          <w:rtl/>
        </w:rPr>
        <w:t xml:space="preserve">دخل بها.</w:t>
      </w:r>
    </w:p>
    <w:p>
      <w:pPr>
        <w:pStyle w:val="BookText"/>
      </w:pPr>
      <w:r>
        <w:rPr>
          <w:rFonts w:ascii="IRNazanin" w:hAnsi="IRNazanin" w:eastAsia="IRNazanin" w:cs="IRNazanin"/>
          <w:lang w:bidi="fa-IR"/>
          <w:color w:val="111111"/>
          <w:sz w:val="28"/>
          <w:szCs w:val="28"/>
          <w:rtl/>
        </w:rPr>
        <w:t xml:space="preserve">1476 (17) یب 487 ج 7 - صا 187 ج 3 - الحسن بن محبوب عن علی بن</w:t>
      </w:r>
    </w:p>
    <w:p>
      <w:pPr>
        <w:pStyle w:val="BookText"/>
      </w:pPr>
      <w:r>
        <w:rPr>
          <w:rFonts w:ascii="IRNazanin" w:hAnsi="IRNazanin" w:eastAsia="IRNazanin" w:cs="IRNazanin"/>
          <w:lang w:bidi="fa-IR"/>
          <w:color w:val="111111"/>
          <w:sz w:val="28"/>
          <w:szCs w:val="28"/>
          <w:rtl/>
        </w:rPr>
        <w:t xml:space="preserve">رئاب عن حمران قال سألت أبا جعفر علیه السلام عن امرأة تزوجت فی عدتها بجهالة</w:t>
      </w:r>
    </w:p>
    <w:p>
      <w:pPr>
        <w:pStyle w:val="BookText"/>
      </w:pPr>
      <w:r>
        <w:rPr>
          <w:rFonts w:ascii="IRNazanin" w:hAnsi="IRNazanin" w:eastAsia="IRNazanin" w:cs="IRNazanin"/>
          <w:lang w:bidi="fa-IR"/>
          <w:color w:val="111111"/>
          <w:sz w:val="28"/>
          <w:szCs w:val="28"/>
          <w:rtl/>
        </w:rPr>
        <w:t xml:space="preserve">منها بذلک قال فقال لا أری علیها شیئا ویفرق بینها وبین الذی تزوج بها </w:t>
      </w:r>
      <w:r>
        <w:rPr>
          <w:rStyle w:val="FootnoteReference"/>
        </w:rPr>
        <w:footnoteReference w:id="1154"/>
      </w:r>
      <w:r>
        <w:rPr>
          <w:rFonts w:ascii="IRNazanin" w:hAnsi="IRNazanin" w:eastAsia="IRNazanin" w:cs="IRNazanin"/>
          <w:lang w:bidi="fa-IR"/>
          <w:color w:val="111111"/>
          <w:sz w:val="28"/>
          <w:szCs w:val="28"/>
          <w:rtl/>
        </w:rPr>
        <w:t xml:space="preserve">ولا تحل له أبدا</w:t>
      </w:r>
    </w:p>
    <w:p>
      <w:pPr>
        <w:pStyle w:val="BookText"/>
      </w:pPr>
      <w:r>
        <w:rPr>
          <w:rFonts w:ascii="IRNazanin" w:hAnsi="IRNazanin" w:eastAsia="IRNazanin" w:cs="IRNazanin"/>
          <w:lang w:bidi="fa-IR"/>
          <w:color w:val="111111"/>
          <w:sz w:val="28"/>
          <w:szCs w:val="28"/>
          <w:rtl/>
        </w:rPr>
        <w:t xml:space="preserve">(یب - قلت فان کانت قد عرفت أن ذلک محرم علیها ثم تقدمت علی ذلک فقال إن</w:t>
      </w:r>
    </w:p>
    <w:p>
      <w:pPr>
        <w:pStyle w:val="BookText"/>
      </w:pPr>
      <w:r>
        <w:rPr>
          <w:rFonts w:ascii="IRNazanin" w:hAnsi="IRNazanin" w:eastAsia="IRNazanin" w:cs="IRNazanin"/>
          <w:lang w:bidi="fa-IR"/>
          <w:color w:val="111111"/>
          <w:sz w:val="28"/>
          <w:szCs w:val="28"/>
          <w:rtl/>
        </w:rPr>
        <w:t xml:space="preserve">کانت تزوجته فی عدة لزوجها الذی طلقها علیها فیها الرجعة فأنی أری أن علیها الرجم وان</w:t>
      </w:r>
    </w:p>
    <w:p>
      <w:pPr>
        <w:pStyle w:val="BookText"/>
      </w:pPr>
      <w:r>
        <w:rPr>
          <w:rFonts w:ascii="IRNazanin" w:hAnsi="IRNazanin" w:eastAsia="IRNazanin" w:cs="IRNazanin"/>
          <w:lang w:bidi="fa-IR"/>
          <w:color w:val="111111"/>
          <w:sz w:val="28"/>
          <w:szCs w:val="28"/>
          <w:rtl/>
        </w:rPr>
        <w:t xml:space="preserve">کانت تزوجت فی عدة لیس لزوجها الذی طلقها علیها فیها الرجعة فأنی أری علیها حد</w:t>
      </w:r>
    </w:p>
    <w:p>
      <w:pPr>
        <w:pStyle w:val="BookText"/>
      </w:pPr>
      <w:r>
        <w:rPr>
          <w:rFonts w:ascii="IRNazanin" w:hAnsi="IRNazanin" w:eastAsia="IRNazanin" w:cs="IRNazanin"/>
          <w:lang w:bidi="fa-IR"/>
          <w:color w:val="111111"/>
          <w:sz w:val="28"/>
          <w:szCs w:val="28"/>
          <w:rtl/>
        </w:rPr>
        <w:t xml:space="preserve">الزانی ویفرق بینها وبین الذی تزوجها ولا تحل له أبدا) قال الشیخ فالوجه فی هذا الخبر</w:t>
      </w:r>
    </w:p>
    <w:p>
      <w:pPr>
        <w:pStyle w:val="BookText"/>
      </w:pPr>
      <w:r>
        <w:rPr>
          <w:rFonts w:ascii="IRNazanin" w:hAnsi="IRNazanin" w:eastAsia="IRNazanin" w:cs="IRNazanin"/>
          <w:lang w:bidi="fa-IR"/>
          <w:color w:val="111111"/>
          <w:sz w:val="28"/>
          <w:szCs w:val="28"/>
          <w:rtl/>
        </w:rPr>
        <w:t xml:space="preserve">أن نحمله علی أنه دخل بها فإنه إذا کان کذلک لا تحل له أبدا جاهلا کان أو عالما وانما</w:t>
      </w:r>
    </w:p>
    <w:p>
      <w:pPr>
        <w:pStyle w:val="BookText"/>
      </w:pPr>
      <w:r>
        <w:rPr>
          <w:rFonts w:ascii="IRNazanin" w:hAnsi="IRNazanin" w:eastAsia="IRNazanin" w:cs="IRNazanin"/>
          <w:lang w:bidi="fa-IR"/>
          <w:color w:val="111111"/>
          <w:sz w:val="28"/>
          <w:szCs w:val="28"/>
          <w:rtl/>
        </w:rPr>
        <w:t xml:space="preserve">یحل مع الجهل إذا لم یدخل بها).</w:t>
      </w:r>
    </w:p>
    <w:p>
      <w:pPr>
        <w:pStyle w:val="BookText"/>
      </w:pPr>
      <w:r>
        <w:rPr>
          <w:rFonts w:ascii="IRNazanin" w:hAnsi="IRNazanin" w:eastAsia="IRNazanin" w:cs="IRNazanin"/>
          <w:lang w:bidi="fa-IR"/>
          <w:color w:val="111111"/>
          <w:sz w:val="28"/>
          <w:szCs w:val="28"/>
          <w:rtl/>
        </w:rPr>
        <w:t xml:space="preserve">1477 (18) یب 309 ج 7 - روی محمد بن أحمد بن یحیی عن العباس و</w:t>
      </w:r>
    </w:p>
    <w:p>
      <w:pPr>
        <w:pStyle w:val="BookText"/>
      </w:pPr>
      <w:r>
        <w:rPr>
          <w:rFonts w:ascii="IRNazanin" w:hAnsi="IRNazanin" w:eastAsia="IRNazanin" w:cs="IRNazanin"/>
          <w:lang w:bidi="fa-IR"/>
          <w:color w:val="111111"/>
          <w:sz w:val="28"/>
          <w:szCs w:val="28"/>
          <w:rtl/>
        </w:rPr>
        <w:t xml:space="preserve">الهیثم عن الحسن بن محبوب عن ابن رئاب عن علی بن بشیر النبال قال سألت أبا</w:t>
      </w:r>
    </w:p>
    <w:p>
      <w:pPr>
        <w:pStyle w:val="BookText"/>
      </w:pPr>
      <w:r>
        <w:rPr>
          <w:rFonts w:ascii="IRNazanin" w:hAnsi="IRNazanin" w:eastAsia="IRNazanin" w:cs="IRNazanin"/>
          <w:lang w:bidi="fa-IR"/>
          <w:color w:val="111111"/>
          <w:sz w:val="28"/>
          <w:szCs w:val="28"/>
          <w:rtl/>
        </w:rPr>
        <w:t xml:space="preserve">عبد الله علیه السلام عن رجل تزوج امرأة فی عدتها ولم یعلم، وکانت هی قد علمت أنه</w:t>
      </w:r>
    </w:p>
    <w:p>
      <w:pPr>
        <w:pStyle w:val="BookText"/>
      </w:pPr>
      <w:r>
        <w:rPr>
          <w:rFonts w:ascii="IRNazanin" w:hAnsi="IRNazanin" w:eastAsia="IRNazanin" w:cs="IRNazanin"/>
          <w:lang w:bidi="fa-IR"/>
          <w:color w:val="111111"/>
          <w:sz w:val="28"/>
          <w:szCs w:val="28"/>
          <w:rtl/>
        </w:rPr>
        <w:t xml:space="preserve">بقی من عدتها وأنه قذفها بعد علمه بذلک فقال إن کانت علمت أن الذی صنعت محرم</w:t>
      </w:r>
    </w:p>
    <w:p>
      <w:pPr>
        <w:pStyle w:val="BookText"/>
      </w:pPr>
      <w:r>
        <w:rPr>
          <w:rFonts w:ascii="IRNazanin" w:hAnsi="IRNazanin" w:eastAsia="IRNazanin" w:cs="IRNazanin"/>
          <w:lang w:bidi="fa-IR"/>
          <w:color w:val="111111"/>
          <w:sz w:val="28"/>
          <w:szCs w:val="28"/>
          <w:rtl/>
        </w:rPr>
        <w:t xml:space="preserve">علیها فقدمت علی ذلک فان علیها الحد حد الزانی، ولا أری علی زوجها حین قذفها شیئا،</w:t>
      </w:r>
    </w:p>
    <w:p>
      <w:pPr>
        <w:pStyle w:val="BookText"/>
      </w:pPr>
      <w:r>
        <w:rPr>
          <w:rFonts w:ascii="IRNazanin" w:hAnsi="IRNazanin" w:eastAsia="IRNazanin" w:cs="IRNazanin"/>
          <w:lang w:bidi="fa-IR"/>
          <w:color w:val="111111"/>
          <w:sz w:val="28"/>
          <w:szCs w:val="28"/>
          <w:rtl/>
        </w:rPr>
        <w:t xml:space="preserve">وان فعلت ذلک بجهالة منها ثم قذفها بالزنا ضرب قاذفها الحد، وفرق بینهما وتعتد</w:t>
      </w:r>
    </w:p>
    <w:p>
      <w:pPr>
        <w:pStyle w:val="BookText"/>
      </w:pPr>
      <w:r>
        <w:rPr>
          <w:rFonts w:ascii="IRNazanin" w:hAnsi="IRNazanin" w:eastAsia="IRNazanin" w:cs="IRNazanin"/>
          <w:lang w:bidi="fa-IR"/>
          <w:color w:val="111111"/>
          <w:sz w:val="28"/>
          <w:szCs w:val="28"/>
          <w:rtl/>
        </w:rPr>
        <w:t xml:space="preserve">ما بقی من عدتها الأولی وتعتد بعد ذلک عدة کاملة.</w:t>
      </w:r>
    </w:p>
    <w:p>
      <w:pPr>
        <w:pStyle w:val="BookText"/>
      </w:pPr>
      <w:r>
        <w:rPr>
          <w:rFonts w:ascii="IRNazanin" w:hAnsi="IRNazanin" w:eastAsia="IRNazanin" w:cs="IRNazanin"/>
          <w:lang w:bidi="fa-IR"/>
          <w:color w:val="111111"/>
          <w:sz w:val="28"/>
          <w:szCs w:val="28"/>
          <w:rtl/>
        </w:rPr>
        <w:t xml:space="preserve">یب 308 ج 7 و 168 ج 8 - صا 188 ج 3 - سعد (بن عبد الله یب 168 صا) عن محمد بن</w:t>
      </w:r>
    </w:p>
    <w:p>
      <w:pPr>
        <w:pStyle w:val="BookText"/>
      </w:pPr>
      <w:r>
        <w:rPr>
          <w:rFonts w:ascii="IRNazanin" w:hAnsi="IRNazanin" w:eastAsia="IRNazanin" w:cs="IRNazanin"/>
          <w:lang w:bidi="fa-IR"/>
          <w:color w:val="111111"/>
          <w:sz w:val="28"/>
          <w:szCs w:val="28"/>
          <w:rtl/>
        </w:rPr>
        <w:t xml:space="preserve">عیسی عن صفوان عن جمیل عن ابن بکیر (أو یب 168 - صا) عن أبی العباس عن أبی</w:t>
      </w:r>
    </w:p>
    <w:p>
      <w:pPr>
        <w:pStyle w:val="BookText"/>
      </w:pPr>
      <w:r>
        <w:rPr>
          <w:rFonts w:ascii="IRNazanin" w:hAnsi="IRNazanin" w:eastAsia="IRNazanin" w:cs="IRNazanin"/>
          <w:lang w:bidi="fa-IR"/>
          <w:color w:val="111111"/>
          <w:sz w:val="28"/>
          <w:szCs w:val="28"/>
          <w:rtl/>
        </w:rPr>
        <w:t xml:space="preserve">عبد الله علیه السلام فی المرأة تتزوج فی عدتها قال یفرق بینهما وتعتد عدة واحدة منهما</w:t>
      </w:r>
    </w:p>
    <w:p>
      <w:pPr>
        <w:pStyle w:val="BookText"/>
      </w:pPr>
      <w:r>
        <w:rPr>
          <w:rFonts w:ascii="IRNazanin" w:hAnsi="IRNazanin" w:eastAsia="IRNazanin" w:cs="IRNazanin"/>
          <w:lang w:bidi="fa-IR"/>
          <w:color w:val="111111"/>
          <w:sz w:val="28"/>
          <w:szCs w:val="28"/>
          <w:rtl/>
        </w:rPr>
        <w:t xml:space="preserve">جمیعا فقیه 301 ج 3 - فی روایة جمیل بن دراج فی المرأة تتزوج (وذکر مثله وزاد) فان</w:t>
      </w:r>
    </w:p>
    <w:p>
      <w:pPr>
        <w:pStyle w:val="BookText"/>
      </w:pPr>
      <w:r>
        <w:rPr>
          <w:rFonts w:ascii="IRNazanin" w:hAnsi="IRNazanin" w:eastAsia="IRNazanin" w:cs="IRNazanin"/>
          <w:lang w:bidi="fa-IR"/>
          <w:color w:val="111111"/>
          <w:sz w:val="28"/>
          <w:szCs w:val="28"/>
          <w:rtl/>
        </w:rPr>
        <w:t xml:space="preserve">جاءت بولد لستة أشهر أو أکثر فهو للأخیر وان جاءت بولد فی أقل من ستة أشهر فهو للأول.</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1478 (19) یب 308 ج 7 - أحمد بن محمد بن عیسی عن صا 188 ج 3 -</w:t>
      </w:r>
    </w:p>
    <w:p>
      <w:pPr>
        <w:pStyle w:val="BookText"/>
      </w:pPr>
      <w:r>
        <w:rPr>
          <w:rFonts w:ascii="IRNazanin" w:hAnsi="IRNazanin" w:eastAsia="IRNazanin" w:cs="IRNazanin"/>
          <w:lang w:bidi="fa-IR"/>
          <w:color w:val="111111"/>
          <w:sz w:val="28"/>
          <w:szCs w:val="28"/>
          <w:rtl/>
        </w:rPr>
        <w:t xml:space="preserve">الحسین بن سعید عن صفوان عن جمیل عن زرارة عن أبی جعفر علیه السلام فی امرأة</w:t>
      </w:r>
    </w:p>
    <w:p>
      <w:pPr>
        <w:pStyle w:val="BookText"/>
      </w:pPr>
      <w:r>
        <w:rPr>
          <w:rFonts w:ascii="IRNazanin" w:hAnsi="IRNazanin" w:eastAsia="IRNazanin" w:cs="IRNazanin"/>
          <w:lang w:bidi="fa-IR"/>
          <w:color w:val="111111"/>
          <w:sz w:val="28"/>
          <w:szCs w:val="28"/>
          <w:rtl/>
        </w:rPr>
        <w:t xml:space="preserve">تزوجت قبل أن تنقضی عدتها قال یفرق بینهما وتعتد عدة واحدة منهما جمیعا.</w:t>
      </w:r>
    </w:p>
    <w:p>
      <w:pPr>
        <w:pStyle w:val="BookText"/>
      </w:pPr>
      <w:r>
        <w:rPr>
          <w:rFonts w:ascii="IRNazanin" w:hAnsi="IRNazanin" w:eastAsia="IRNazanin" w:cs="IRNazanin"/>
          <w:lang w:bidi="fa-IR"/>
          <w:color w:val="111111"/>
          <w:sz w:val="28"/>
          <w:szCs w:val="28"/>
          <w:rtl/>
        </w:rPr>
        <w:t xml:space="preserve">1479 (20) یب 309 ج 7 - محمد بن أحمد بن یحیی عن یب 168 ج 8 -</w:t>
      </w:r>
    </w:p>
    <w:p>
      <w:pPr>
        <w:pStyle w:val="BookText"/>
      </w:pPr>
      <w:r>
        <w:rPr>
          <w:rFonts w:ascii="IRNazanin" w:hAnsi="IRNazanin" w:eastAsia="IRNazanin" w:cs="IRNazanin"/>
          <w:lang w:bidi="fa-IR"/>
          <w:color w:val="111111"/>
          <w:sz w:val="28"/>
          <w:szCs w:val="28"/>
          <w:rtl/>
        </w:rPr>
        <w:t xml:space="preserve">أحمد بن محمد عن علی بن حدید عن جمیل (بن صالح - یب ج 8) عن بعض</w:t>
      </w:r>
    </w:p>
    <w:p>
      <w:pPr>
        <w:pStyle w:val="BookText"/>
      </w:pPr>
      <w:r>
        <w:rPr>
          <w:rFonts w:ascii="IRNazanin" w:hAnsi="IRNazanin" w:eastAsia="IRNazanin" w:cs="IRNazanin"/>
          <w:lang w:bidi="fa-IR"/>
          <w:color w:val="111111"/>
          <w:sz w:val="28"/>
          <w:szCs w:val="28"/>
          <w:rtl/>
        </w:rPr>
        <w:t xml:space="preserve">أصحابه </w:t>
      </w:r>
      <w:r>
        <w:rPr>
          <w:rStyle w:val="FootnoteReference"/>
        </w:rPr>
        <w:footnoteReference w:id="1155"/>
      </w:r>
      <w:r>
        <w:rPr>
          <w:rFonts w:ascii="IRNazanin" w:hAnsi="IRNazanin" w:eastAsia="IRNazanin" w:cs="IRNazanin"/>
          <w:lang w:bidi="fa-IR"/>
          <w:color w:val="111111"/>
          <w:sz w:val="28"/>
          <w:szCs w:val="28"/>
          <w:rtl/>
        </w:rPr>
        <w:t xml:space="preserve">عن أحدهما علیهما السلام فی المرأة تزوج </w:t>
      </w:r>
      <w:r>
        <w:rPr>
          <w:rStyle w:val="FootnoteReference"/>
        </w:rPr>
        <w:footnoteReference w:id="1156"/>
      </w:r>
      <w:r>
        <w:rPr>
          <w:rFonts w:ascii="IRNazanin" w:hAnsi="IRNazanin" w:eastAsia="IRNazanin" w:cs="IRNazanin"/>
          <w:lang w:bidi="fa-IR"/>
          <w:color w:val="111111"/>
          <w:sz w:val="28"/>
          <w:szCs w:val="28"/>
          <w:rtl/>
        </w:rPr>
        <w:t xml:space="preserve">فی عدتها قال یفرق بینهما و</w:t>
      </w:r>
    </w:p>
    <w:p>
      <w:pPr>
        <w:pStyle w:val="BookText"/>
      </w:pPr>
      <w:r>
        <w:rPr>
          <w:rFonts w:ascii="IRNazanin" w:hAnsi="IRNazanin" w:eastAsia="IRNazanin" w:cs="IRNazanin"/>
          <w:lang w:bidi="fa-IR"/>
          <w:color w:val="111111"/>
          <w:sz w:val="28"/>
          <w:szCs w:val="28"/>
          <w:rtl/>
        </w:rPr>
        <w:t xml:space="preserve">تعتد عدة واحدة منهما (جمیعا - یب ج 7) فان جاءت بولد لستة أشهر أو أکثر فهو</w:t>
      </w:r>
    </w:p>
    <w:p>
      <w:pPr>
        <w:pStyle w:val="BookText"/>
      </w:pPr>
      <w:r>
        <w:rPr>
          <w:rFonts w:ascii="IRNazanin" w:hAnsi="IRNazanin" w:eastAsia="IRNazanin" w:cs="IRNazanin"/>
          <w:lang w:bidi="fa-IR"/>
          <w:color w:val="111111"/>
          <w:sz w:val="28"/>
          <w:szCs w:val="28"/>
          <w:rtl/>
        </w:rPr>
        <w:t xml:space="preserve">للأخیر وان جاءت بولد لأقل </w:t>
      </w:r>
      <w:r>
        <w:rPr>
          <w:rStyle w:val="FootnoteReference"/>
        </w:rPr>
        <w:footnoteReference w:id="1157"/>
      </w:r>
      <w:r>
        <w:rPr>
          <w:rFonts w:ascii="IRNazanin" w:hAnsi="IRNazanin" w:eastAsia="IRNazanin" w:cs="IRNazanin"/>
          <w:lang w:bidi="fa-IR"/>
          <w:color w:val="111111"/>
          <w:sz w:val="28"/>
          <w:szCs w:val="28"/>
          <w:rtl/>
        </w:rPr>
        <w:t xml:space="preserve">من ستة أشهر فهو للأول فقیه 301 ج 3 - جمیل بن</w:t>
      </w:r>
    </w:p>
    <w:p>
      <w:pPr>
        <w:pStyle w:val="BookText"/>
      </w:pPr>
      <w:r>
        <w:rPr>
          <w:rFonts w:ascii="IRNazanin" w:hAnsi="IRNazanin" w:eastAsia="IRNazanin" w:cs="IRNazanin"/>
          <w:lang w:bidi="fa-IR"/>
          <w:color w:val="111111"/>
          <w:sz w:val="28"/>
          <w:szCs w:val="28"/>
          <w:rtl/>
        </w:rPr>
        <w:t xml:space="preserve">دراج فی المرأة تتزوج (وذکر مثله).</w:t>
      </w:r>
    </w:p>
    <w:p>
      <w:pPr>
        <w:pStyle w:val="BookText"/>
      </w:pPr>
      <w:r>
        <w:rPr>
          <w:rFonts w:ascii="IRNazanin" w:hAnsi="IRNazanin" w:eastAsia="IRNazanin" w:cs="IRNazanin"/>
          <w:lang w:bidi="fa-IR"/>
          <w:color w:val="111111"/>
          <w:sz w:val="28"/>
          <w:szCs w:val="28"/>
          <w:rtl/>
        </w:rPr>
        <w:t xml:space="preserve">1480 (21) یب 309 ج 7 - أحمد بن محمد بن عیسی عن محمد ابن أبی عمیر عن أبان</w:t>
      </w:r>
    </w:p>
    <w:p>
      <w:pPr>
        <w:pStyle w:val="BookText"/>
      </w:pPr>
      <w:r>
        <w:rPr>
          <w:rFonts w:ascii="IRNazanin" w:hAnsi="IRNazanin" w:eastAsia="IRNazanin" w:cs="IRNazanin"/>
          <w:lang w:bidi="fa-IR"/>
          <w:color w:val="111111"/>
          <w:sz w:val="28"/>
          <w:szCs w:val="28"/>
          <w:rtl/>
        </w:rPr>
        <w:t xml:space="preserve">ابن عثمان وأبی المعزا </w:t>
      </w:r>
      <w:r>
        <w:rPr>
          <w:rStyle w:val="FootnoteReference"/>
        </w:rPr>
        <w:footnoteReference w:id="1158"/>
      </w:r>
      <w:r>
        <w:rPr>
          <w:rFonts w:ascii="IRNazanin" w:hAnsi="IRNazanin" w:eastAsia="IRNazanin" w:cs="IRNazanin"/>
          <w:lang w:bidi="fa-IR"/>
          <w:color w:val="111111"/>
          <w:sz w:val="28"/>
          <w:szCs w:val="28"/>
          <w:rtl/>
        </w:rPr>
        <w:t xml:space="preserve">عن أبی بصیر قال سألته عن رجل یتزوج امرأة فی عدتها و</w:t>
      </w:r>
    </w:p>
    <w:p>
      <w:pPr>
        <w:pStyle w:val="BookText"/>
      </w:pPr>
      <w:r>
        <w:rPr>
          <w:rFonts w:ascii="IRNazanin" w:hAnsi="IRNazanin" w:eastAsia="IRNazanin" w:cs="IRNazanin"/>
          <w:lang w:bidi="fa-IR"/>
          <w:color w:val="111111"/>
          <w:sz w:val="28"/>
          <w:szCs w:val="28"/>
          <w:rtl/>
        </w:rPr>
        <w:t xml:space="preserve">یعطیها المهر ثم یفرق بینهما قبل أن یدخل بها قال یرجع علیها بما أعطاها.</w:t>
      </w:r>
    </w:p>
    <w:p>
      <w:pPr>
        <w:pStyle w:val="BookText"/>
      </w:pPr>
      <w:r>
        <w:rPr>
          <w:rFonts w:ascii="IRNazanin" w:hAnsi="IRNazanin" w:eastAsia="IRNazanin" w:cs="IRNazanin"/>
          <w:lang w:bidi="fa-IR"/>
          <w:color w:val="111111"/>
          <w:sz w:val="28"/>
          <w:szCs w:val="28"/>
          <w:rtl/>
        </w:rPr>
        <w:t xml:space="preserve">1481 (22) قرب الإسناد 108 - عبد الله بن الحسن العلوی عن جده علی</w:t>
      </w:r>
    </w:p>
    <w:p>
      <w:pPr>
        <w:pStyle w:val="BookText"/>
      </w:pPr>
      <w:r>
        <w:rPr>
          <w:rFonts w:ascii="IRNazanin" w:hAnsi="IRNazanin" w:eastAsia="IRNazanin" w:cs="IRNazanin"/>
          <w:lang w:bidi="fa-IR"/>
          <w:color w:val="111111"/>
          <w:sz w:val="28"/>
          <w:szCs w:val="28"/>
          <w:rtl/>
        </w:rPr>
        <w:t xml:space="preserve">ابن جعفر عن أخیه موسی ابن جعفر علیهما السلام قال سألته عن المرأة تزوجت قبل عن</w:t>
      </w:r>
    </w:p>
    <w:p>
      <w:pPr>
        <w:pStyle w:val="BookText"/>
      </w:pPr>
      <w:r>
        <w:rPr>
          <w:rFonts w:ascii="IRNazanin" w:hAnsi="IRNazanin" w:eastAsia="IRNazanin" w:cs="IRNazanin"/>
          <w:lang w:bidi="fa-IR"/>
          <w:color w:val="111111"/>
          <w:sz w:val="28"/>
          <w:szCs w:val="28"/>
          <w:rtl/>
        </w:rPr>
        <w:t xml:space="preserve">تنقضی عدتها قال یفرق بینها وبینه ویکون خاطبا من الخطاب. البحار 260 ج 10 - ما</w:t>
      </w:r>
    </w:p>
    <w:p>
      <w:pPr>
        <w:pStyle w:val="BookText"/>
      </w:pPr>
      <w:r>
        <w:rPr>
          <w:rFonts w:ascii="IRNazanin" w:hAnsi="IRNazanin" w:eastAsia="IRNazanin" w:cs="IRNazanin"/>
          <w:lang w:bidi="fa-IR"/>
          <w:color w:val="111111"/>
          <w:sz w:val="28"/>
          <w:szCs w:val="28"/>
          <w:rtl/>
        </w:rPr>
        <w:t xml:space="preserve">وصل الینا من أخبار علی بن جعفر عن أخیه موسی بن جعفر علیهما السلام قال سألته عن</w:t>
      </w:r>
    </w:p>
    <w:p>
      <w:pPr>
        <w:pStyle w:val="BookText"/>
      </w:pPr>
      <w:r>
        <w:rPr>
          <w:rFonts w:ascii="IRNazanin" w:hAnsi="IRNazanin" w:eastAsia="IRNazanin" w:cs="IRNazanin"/>
          <w:lang w:bidi="fa-IR"/>
          <w:color w:val="111111"/>
          <w:sz w:val="28"/>
          <w:szCs w:val="28"/>
          <w:rtl/>
        </w:rPr>
        <w:t xml:space="preserve">امرأة (وذکر مثله).</w:t>
      </w:r>
    </w:p>
    <w:p>
      <w:pPr>
        <w:pStyle w:val="BookText"/>
      </w:pPr>
      <w:r>
        <w:rPr>
          <w:rFonts w:ascii="IRNazanin" w:hAnsi="IRNazanin" w:eastAsia="IRNazanin" w:cs="IRNazanin"/>
          <w:lang w:bidi="fa-IR"/>
          <w:color w:val="111111"/>
          <w:sz w:val="28"/>
          <w:szCs w:val="28"/>
          <w:rtl/>
        </w:rPr>
        <w:t xml:space="preserve">1482 (23) المناقب 361 ج 2 - عمرو بن شعیب والأعمش وأبو الضحی</w:t>
      </w:r>
    </w:p>
    <w:p>
      <w:pPr>
        <w:pStyle w:val="BookText"/>
      </w:pPr>
      <w:r>
        <w:rPr>
          <w:rFonts w:ascii="IRNazanin" w:hAnsi="IRNazanin" w:eastAsia="IRNazanin" w:cs="IRNazanin"/>
          <w:lang w:bidi="fa-IR"/>
          <w:color w:val="111111"/>
          <w:sz w:val="28"/>
          <w:szCs w:val="28"/>
          <w:rtl/>
        </w:rPr>
        <w:t xml:space="preserve">والقاضی وأبو یوسف عن مسروق أتی عمر بامرأة أنکحت فی عدتها ففرق بینهما وجعل</w:t>
      </w:r>
    </w:p>
    <w:p>
      <w:pPr>
        <w:pStyle w:val="BookText"/>
      </w:pPr>
      <w:r>
        <w:rPr>
          <w:rFonts w:ascii="IRNazanin" w:hAnsi="IRNazanin" w:eastAsia="IRNazanin" w:cs="IRNazanin"/>
          <w:lang w:bidi="fa-IR"/>
          <w:color w:val="111111"/>
          <w:sz w:val="28"/>
          <w:szCs w:val="28"/>
          <w:rtl/>
        </w:rPr>
        <w:t xml:space="preserve">صداقها فی بیت المال وقال لا أجیز مهرا رد نکاحه، وقال لا تجتمعان أبدا فبلغ ذلک علیا</w:t>
      </w:r>
    </w:p>
    <w:p>
      <w:pPr>
        <w:pStyle w:val="BookText"/>
      </w:pPr>
      <w:r>
        <w:rPr>
          <w:rFonts w:ascii="IRNazanin" w:hAnsi="IRNazanin" w:eastAsia="IRNazanin" w:cs="IRNazanin"/>
          <w:lang w:bidi="fa-IR"/>
          <w:color w:val="111111"/>
          <w:sz w:val="28"/>
          <w:szCs w:val="28"/>
          <w:rtl/>
        </w:rPr>
        <w:t xml:space="preserve">علیه السلام فقال وان کانوا جهلوا السنة لها المهر بما استحل من فرجها ویفرقها بینهما</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63" w:name="pg12425_111115"/>
    <w:bookmarkEnd w:id="163"/>
    <w:p>
      <w:pPr>
        <w:pStyle w:val="BookText"/>
      </w:pPr>
      <w:r>
        <w:rPr>
          <w:rFonts w:ascii="IRNazanin" w:hAnsi="IRNazanin" w:eastAsia="IRNazanin" w:cs="IRNazanin"/>
          <w:lang w:bidi="fa-IR"/>
          <w:color w:val="111111"/>
          <w:sz w:val="28"/>
          <w:szCs w:val="28"/>
          <w:rtl/>
        </w:rPr>
        <w:t xml:space="preserve">فإذا انقضت عدتها فهو خاطب من الخطاب فخطب عمر الناس فقال ردوا الجهالات إلی</w:t>
      </w:r>
    </w:p>
    <w:p>
      <w:pPr>
        <w:pStyle w:val="BookText"/>
      </w:pPr>
      <w:r>
        <w:rPr>
          <w:rFonts w:ascii="IRNazanin" w:hAnsi="IRNazanin" w:eastAsia="IRNazanin" w:cs="IRNazanin"/>
          <w:lang w:bidi="fa-IR"/>
          <w:color w:val="111111"/>
          <w:sz w:val="28"/>
          <w:szCs w:val="28"/>
          <w:rtl/>
        </w:rPr>
        <w:t xml:space="preserve">السنة ورجع عمر إلی قول علی.</w:t>
      </w:r>
    </w:p>
    <w:p>
      <w:pPr>
        <w:pStyle w:val="BookText"/>
      </w:pPr>
      <w:r>
        <w:rPr>
          <w:rFonts w:ascii="IRNazanin" w:hAnsi="IRNazanin" w:eastAsia="IRNazanin" w:cs="IRNazanin"/>
          <w:lang w:bidi="fa-IR"/>
          <w:color w:val="111111"/>
          <w:sz w:val="28"/>
          <w:szCs w:val="28"/>
          <w:rtl/>
        </w:rPr>
        <w:t xml:space="preserve">وتقدم فی روایة إبراهیم (1) من باب (1) ما ورد فی الکتاب والسنة من تحریم نکاح</w:t>
      </w:r>
    </w:p>
    <w:p>
      <w:pPr>
        <w:pStyle w:val="BookText"/>
      </w:pPr>
      <w:r>
        <w:rPr>
          <w:rFonts w:ascii="IRNazanin" w:hAnsi="IRNazanin" w:eastAsia="IRNazanin" w:cs="IRNazanin"/>
          <w:lang w:bidi="fa-IR"/>
          <w:color w:val="111111"/>
          <w:sz w:val="28"/>
          <w:szCs w:val="28"/>
          <w:rtl/>
        </w:rPr>
        <w:t xml:space="preserve">الأمهات من أبواب ما یحرم بالنسب قوله علیه السلام وما التی (تحرم) فی السنة فالمواقعة فی شهر</w:t>
      </w:r>
    </w:p>
    <w:p>
      <w:pPr>
        <w:pStyle w:val="BookText"/>
      </w:pPr>
      <w:r>
        <w:rPr>
          <w:rFonts w:ascii="IRNazanin" w:hAnsi="IRNazanin" w:eastAsia="IRNazanin" w:cs="IRNazanin"/>
          <w:lang w:bidi="fa-IR"/>
          <w:color w:val="111111"/>
          <w:sz w:val="28"/>
          <w:szCs w:val="28"/>
          <w:rtl/>
        </w:rPr>
        <w:t xml:space="preserve">رمضان نهارا والتزویج فی العدة وقوله علیه السلام وتزویج الرجل امرأة قد طلقها للعدة تسع</w:t>
      </w:r>
    </w:p>
    <w:p>
      <w:pPr>
        <w:pStyle w:val="BookText"/>
      </w:pPr>
      <w:r>
        <w:rPr>
          <w:rFonts w:ascii="IRNazanin" w:hAnsi="IRNazanin" w:eastAsia="IRNazanin" w:cs="IRNazanin"/>
          <w:lang w:bidi="fa-IR"/>
          <w:color w:val="111111"/>
          <w:sz w:val="28"/>
          <w:szCs w:val="28"/>
          <w:rtl/>
        </w:rPr>
        <w:t xml:space="preserve">تطلیقات ولاحظ الباب المتقدم فان فیه ما یناسب ذلک.</w:t>
      </w:r>
    </w:p>
    <w:p>
      <w:pPr>
        <w:pStyle w:val="BookText"/>
      </w:pPr>
      <w:r>
        <w:rPr>
          <w:rFonts w:ascii="IRNazanin" w:hAnsi="IRNazanin" w:eastAsia="IRNazanin" w:cs="IRNazanin"/>
          <w:lang w:bidi="fa-IR"/>
          <w:color w:val="111111"/>
          <w:sz w:val="28"/>
          <w:szCs w:val="28"/>
          <w:rtl/>
        </w:rPr>
        <w:t xml:space="preserve">ویأتی فی روایة ابن قیس من باب ان عدة الحامل من الوفاة أبعد الأجلین من</w:t>
      </w:r>
    </w:p>
    <w:p>
      <w:pPr>
        <w:pStyle w:val="BookText"/>
      </w:pPr>
      <w:r>
        <w:rPr>
          <w:rFonts w:ascii="IRNazanin" w:hAnsi="IRNazanin" w:eastAsia="IRNazanin" w:cs="IRNazanin"/>
          <w:lang w:bidi="fa-IR"/>
          <w:color w:val="111111"/>
          <w:sz w:val="28"/>
          <w:szCs w:val="28"/>
          <w:rtl/>
        </w:rPr>
        <w:t xml:space="preserve">أبواب العدد قوله علیه السلام قضی أمیر المؤمنین علیه السلام فی امرأة توفی زوجها</w:t>
      </w:r>
    </w:p>
    <w:p>
      <w:pPr>
        <w:pStyle w:val="BookText"/>
      </w:pPr>
      <w:r>
        <w:rPr>
          <w:rFonts w:ascii="IRNazanin" w:hAnsi="IRNazanin" w:eastAsia="IRNazanin" w:cs="IRNazanin"/>
          <w:lang w:bidi="fa-IR"/>
          <w:color w:val="111111"/>
          <w:sz w:val="28"/>
          <w:szCs w:val="28"/>
          <w:rtl/>
        </w:rPr>
        <w:t xml:space="preserve">وهی حبلی فولدت قبل أن تنقضی أربعة أشهر وعشر فتزوجت فقضی ان یخلی عنها ثم</w:t>
      </w:r>
    </w:p>
    <w:p>
      <w:pPr>
        <w:pStyle w:val="BookText"/>
      </w:pPr>
      <w:r>
        <w:rPr>
          <w:rFonts w:ascii="IRNazanin" w:hAnsi="IRNazanin" w:eastAsia="IRNazanin" w:cs="IRNazanin"/>
          <w:lang w:bidi="fa-IR"/>
          <w:color w:val="111111"/>
          <w:sz w:val="28"/>
          <w:szCs w:val="28"/>
          <w:rtl/>
        </w:rPr>
        <w:t xml:space="preserve">لا یخطبها حتی ینقضی آخر الأجلین فإن شاء أولیاء المرأة أنکحوها وان شاؤوا أمسکوها.</w:t>
      </w:r>
    </w:p>
    <w:p>
      <w:pPr>
        <w:pStyle w:val="BookText"/>
      </w:pPr>
      <w:r>
        <w:rPr>
          <w:rFonts w:ascii="IRNazanin" w:hAnsi="IRNazanin" w:eastAsia="IRNazanin" w:cs="IRNazanin"/>
          <w:lang w:bidi="fa-IR"/>
          <w:color w:val="111111"/>
          <w:sz w:val="28"/>
          <w:szCs w:val="28"/>
          <w:rtl/>
        </w:rPr>
        <w:t xml:space="preserve">وفی روایة إسحاق من باب أن عدة الأمة من الوفاة مثل عدة الحرة قوله فان</w:t>
      </w:r>
    </w:p>
    <w:p>
      <w:pPr>
        <w:pStyle w:val="BookText"/>
      </w:pPr>
      <w:r>
        <w:rPr>
          <w:rFonts w:ascii="IRNazanin" w:hAnsi="IRNazanin" w:eastAsia="IRNazanin" w:cs="IRNazanin"/>
          <w:lang w:bidi="fa-IR"/>
          <w:color w:val="111111"/>
          <w:sz w:val="28"/>
          <w:szCs w:val="28"/>
          <w:rtl/>
        </w:rPr>
        <w:t xml:space="preserve">رجلا تزوجها قبل أن تنقضی عدتها قال یفارقها ثم یتزوجها نکاحا جدیدا بعد انقضاء</w:t>
      </w:r>
    </w:p>
    <w:p>
      <w:pPr>
        <w:pStyle w:val="BookText"/>
      </w:pPr>
      <w:r>
        <w:rPr>
          <w:rFonts w:ascii="IRNazanin" w:hAnsi="IRNazanin" w:eastAsia="IRNazanin" w:cs="IRNazanin"/>
          <w:lang w:bidi="fa-IR"/>
          <w:color w:val="111111"/>
          <w:sz w:val="28"/>
          <w:szCs w:val="28"/>
          <w:rtl/>
        </w:rPr>
        <w:t xml:space="preserve">عدتها قلت فأین ما بلغنا عن أبیک فی الرجل إذا تزوج المرأة فی عدتها لم تحل له أبدا</w:t>
      </w:r>
    </w:p>
    <w:p>
      <w:pPr>
        <w:pStyle w:val="BookText"/>
      </w:pPr>
      <w:r>
        <w:rPr>
          <w:rFonts w:ascii="IRNazanin" w:hAnsi="IRNazanin" w:eastAsia="IRNazanin" w:cs="IRNazanin"/>
          <w:lang w:bidi="fa-IR"/>
          <w:color w:val="111111"/>
          <w:sz w:val="28"/>
          <w:szCs w:val="28"/>
          <w:rtl/>
        </w:rPr>
        <w:t xml:space="preserve">قال هذا جاهل.</w:t>
      </w:r>
    </w:p>
    <w:p>
      <w:pPr>
        <w:pStyle w:val="Heading4"/>
      </w:pPr>
      <w:bookmarkStart w:id="400" w:name="_Toc206"/>
      <w:r>
        <w:t>(8) باب حکم مواعدة النساء سرا وعزم عقدة النکاح قبل انقضاء العدة</w:t>
      </w:r>
      <w:bookmarkEnd w:id="400"/>
    </w:p>
    <w:p>
      <w:pPr>
        <w:pStyle w:val="BookText"/>
      </w:pPr>
      <w:r>
        <w:rPr>
          <w:rFonts w:ascii="IRNazanin" w:hAnsi="IRNazanin" w:eastAsia="IRNazanin" w:cs="IRNazanin"/>
          <w:lang w:bidi="fa-IR"/>
          <w:color w:val="111111"/>
          <w:sz w:val="28"/>
          <w:szCs w:val="28"/>
          <w:rtl/>
        </w:rPr>
        <w:t xml:space="preserve">قال الله تعالی فی سورة البقرة (2): ولا جناح علیکم فیما عرضتم به من خطبة</w:t>
      </w:r>
    </w:p>
    <w:p>
      <w:pPr>
        <w:pStyle w:val="BookText"/>
      </w:pPr>
      <w:r>
        <w:rPr>
          <w:rFonts w:ascii="IRNazanin" w:hAnsi="IRNazanin" w:eastAsia="IRNazanin" w:cs="IRNazanin"/>
          <w:lang w:bidi="fa-IR"/>
          <w:color w:val="111111"/>
          <w:sz w:val="28"/>
          <w:szCs w:val="28"/>
          <w:rtl/>
        </w:rPr>
        <w:t xml:space="preserve">النساء أو أکننتم فی أنفسکم علیم الله أنکم ستذکرونهن ولکن لا تواعدوهن سرا إلا أن</w:t>
      </w:r>
    </w:p>
    <w:p>
      <w:pPr>
        <w:pStyle w:val="BookText"/>
      </w:pPr>
      <w:r>
        <w:rPr>
          <w:rFonts w:ascii="IRNazanin" w:hAnsi="IRNazanin" w:eastAsia="IRNazanin" w:cs="IRNazanin"/>
          <w:lang w:bidi="fa-IR"/>
          <w:color w:val="111111"/>
          <w:sz w:val="28"/>
          <w:szCs w:val="28"/>
          <w:rtl/>
        </w:rPr>
        <w:t xml:space="preserve">تقولوا قولا معروفا ولا تعزموا عقدة النکاح حتی یبلغ الکتاب أجله واعلموا أن الله یعلم</w:t>
      </w:r>
    </w:p>
    <w:p>
      <w:pPr>
        <w:pStyle w:val="BookText"/>
      </w:pPr>
      <w:r>
        <w:rPr>
          <w:rFonts w:ascii="IRNazanin" w:hAnsi="IRNazanin" w:eastAsia="IRNazanin" w:cs="IRNazanin"/>
          <w:lang w:bidi="fa-IR"/>
          <w:color w:val="111111"/>
          <w:sz w:val="28"/>
          <w:szCs w:val="28"/>
          <w:rtl/>
        </w:rPr>
        <w:t xml:space="preserve">ما فی أنفسکم فاحذروه واعلموا أن الله غفور حلیم (235).</w:t>
      </w:r>
    </w:p>
    <w:p>
      <w:pPr>
        <w:pStyle w:val="BookText"/>
      </w:pPr>
      <w:r>
        <w:rPr>
          <w:rFonts w:ascii="IRNazanin" w:hAnsi="IRNazanin" w:eastAsia="IRNazanin" w:cs="IRNazanin"/>
          <w:lang w:bidi="fa-IR"/>
          <w:color w:val="111111"/>
          <w:sz w:val="28"/>
          <w:szCs w:val="28"/>
          <w:rtl/>
        </w:rPr>
        <w:t xml:space="preserve">1483 (1) کا 434 ج 5 - عدة من أصحابنا عن سهل بن زیاد ومحمد بن</w:t>
      </w:r>
    </w:p>
    <w:p>
      <w:pPr>
        <w:pStyle w:val="BookText"/>
      </w:pPr>
      <w:r>
        <w:rPr>
          <w:rFonts w:ascii="IRNazanin" w:hAnsi="IRNazanin" w:eastAsia="IRNazanin" w:cs="IRNazanin"/>
          <w:lang w:bidi="fa-IR"/>
          <w:color w:val="111111"/>
          <w:sz w:val="28"/>
          <w:szCs w:val="28"/>
          <w:rtl/>
        </w:rPr>
        <w:t xml:space="preserve">یحیی </w:t>
      </w:r>
      <w:r>
        <w:rPr>
          <w:rStyle w:val="FootnoteReference"/>
        </w:rPr>
        <w:footnoteReference w:id="1159"/>
      </w:r>
      <w:r>
        <w:rPr>
          <w:rFonts w:ascii="IRNazanin" w:hAnsi="IRNazanin" w:eastAsia="IRNazanin" w:cs="IRNazanin"/>
          <w:lang w:bidi="fa-IR"/>
          <w:color w:val="111111"/>
          <w:sz w:val="28"/>
          <w:szCs w:val="28"/>
          <w:rtl/>
        </w:rPr>
        <w:t xml:space="preserve">عن أحمد بن محمد بن عیسی عن أحمد بن محمد ابن أبی نصر عن عبد الله بن</w:t>
      </w:r>
    </w:p>
    <w:p>
      <w:pPr>
        <w:pStyle w:val="BookText"/>
      </w:pPr>
      <w:r>
        <w:rPr>
          <w:rFonts w:ascii="IRNazanin" w:hAnsi="IRNazanin" w:eastAsia="IRNazanin" w:cs="IRNazanin"/>
          <w:lang w:bidi="fa-IR"/>
          <w:color w:val="111111"/>
          <w:sz w:val="28"/>
          <w:szCs w:val="28"/>
          <w:rtl/>
        </w:rPr>
        <w:t xml:space="preserve">سنان قال سألت أبا عبد الله علیه السلام عن قول الله عز وجل (ولکن لا تواعدوهن سرا الا</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تقولوا قولا معروفا ولا تعزموا عقدة النکاح حتی یبلغ الکتاب أجله) السر أن یقول</w:t>
      </w:r>
    </w:p>
    <w:p>
      <w:pPr>
        <w:pStyle w:val="BookText"/>
      </w:pPr>
      <w:r>
        <w:rPr>
          <w:rFonts w:ascii="IRNazanin" w:hAnsi="IRNazanin" w:eastAsia="IRNazanin" w:cs="IRNazanin"/>
          <w:lang w:bidi="fa-IR"/>
          <w:color w:val="111111"/>
          <w:sz w:val="28"/>
          <w:szCs w:val="28"/>
          <w:rtl/>
        </w:rPr>
        <w:t xml:space="preserve">الرجل موعدة بیت آل فلان ثم یطلب إلیها أن لا تسبقه بنفسها إذا انقضت عدتها قلت</w:t>
      </w:r>
    </w:p>
    <w:p>
      <w:pPr>
        <w:pStyle w:val="BookText"/>
      </w:pPr>
      <w:r>
        <w:rPr>
          <w:rFonts w:ascii="IRNazanin" w:hAnsi="IRNazanin" w:eastAsia="IRNazanin" w:cs="IRNazanin"/>
          <w:lang w:bidi="fa-IR"/>
          <w:color w:val="111111"/>
          <w:sz w:val="28"/>
          <w:szCs w:val="28"/>
          <w:rtl/>
        </w:rPr>
        <w:t xml:space="preserve">فقوله إلا أن تقولوا قولا معروفا قال هو طلب الحلال فی غیر أن یعزم عقدة النکاح حتی</w:t>
      </w:r>
    </w:p>
    <w:p>
      <w:pPr>
        <w:pStyle w:val="BookText"/>
      </w:pPr>
      <w:r>
        <w:rPr>
          <w:rFonts w:ascii="IRNazanin" w:hAnsi="IRNazanin" w:eastAsia="IRNazanin" w:cs="IRNazanin"/>
          <w:lang w:bidi="fa-IR"/>
          <w:color w:val="111111"/>
          <w:sz w:val="28"/>
          <w:szCs w:val="28"/>
          <w:rtl/>
        </w:rPr>
        <w:t xml:space="preserve">یبلغ الکتاب أجله.</w:t>
      </w:r>
    </w:p>
    <w:p>
      <w:pPr>
        <w:pStyle w:val="BookText"/>
      </w:pPr>
      <w:r>
        <w:rPr>
          <w:rFonts w:ascii="IRNazanin" w:hAnsi="IRNazanin" w:eastAsia="IRNazanin" w:cs="IRNazanin"/>
          <w:lang w:bidi="fa-IR"/>
          <w:color w:val="111111"/>
          <w:sz w:val="28"/>
          <w:szCs w:val="28"/>
          <w:rtl/>
        </w:rPr>
        <w:t xml:space="preserve">1484 (2) تفسیر العیاشی 122 ج 1 - عن عبد الله بن سنان عن أبیه قال</w:t>
      </w:r>
    </w:p>
    <w:p>
      <w:pPr>
        <w:pStyle w:val="BookText"/>
      </w:pPr>
      <w:r>
        <w:rPr>
          <w:rFonts w:ascii="IRNazanin" w:hAnsi="IRNazanin" w:eastAsia="IRNazanin" w:cs="IRNazanin"/>
          <w:lang w:bidi="fa-IR"/>
          <w:color w:val="111111"/>
          <w:sz w:val="28"/>
          <w:szCs w:val="28"/>
          <w:rtl/>
        </w:rPr>
        <w:t xml:space="preserve">سألت أبا عبد الله علیه السلام عن قول الله (ولا تواعدوهن سرا إلا أن تقولوا قولا معروفا)</w:t>
      </w:r>
    </w:p>
    <w:p>
      <w:pPr>
        <w:pStyle w:val="BookText"/>
      </w:pPr>
      <w:r>
        <w:rPr>
          <w:rFonts w:ascii="IRNazanin" w:hAnsi="IRNazanin" w:eastAsia="IRNazanin" w:cs="IRNazanin"/>
          <w:lang w:bidi="fa-IR"/>
          <w:color w:val="111111"/>
          <w:sz w:val="28"/>
          <w:szCs w:val="28"/>
          <w:rtl/>
        </w:rPr>
        <w:t xml:space="preserve">قال هو طلب الحلال (ولا تعزموا عقدة النکاح حتی یبلغ الکتاب أجله) ألیس یقول الرجل</w:t>
      </w:r>
    </w:p>
    <w:p>
      <w:pPr>
        <w:pStyle w:val="BookText"/>
      </w:pPr>
      <w:r>
        <w:rPr>
          <w:rFonts w:ascii="IRNazanin" w:hAnsi="IRNazanin" w:eastAsia="IRNazanin" w:cs="IRNazanin"/>
          <w:lang w:bidi="fa-IR"/>
          <w:color w:val="111111"/>
          <w:sz w:val="28"/>
          <w:szCs w:val="28"/>
          <w:rtl/>
        </w:rPr>
        <w:t xml:space="preserve">للمرأة قبل أن تنقضی عدتها موعدک بیت آل فلان ثم طلب إلیها أن لا تسبقه بنفسها إذا</w:t>
      </w:r>
    </w:p>
    <w:p>
      <w:pPr>
        <w:pStyle w:val="BookText"/>
      </w:pPr>
      <w:r>
        <w:rPr>
          <w:rFonts w:ascii="IRNazanin" w:hAnsi="IRNazanin" w:eastAsia="IRNazanin" w:cs="IRNazanin"/>
          <w:lang w:bidi="fa-IR"/>
          <w:color w:val="111111"/>
          <w:sz w:val="28"/>
          <w:szCs w:val="28"/>
          <w:rtl/>
        </w:rPr>
        <w:t xml:space="preserve">انقضت عدتها قلت فقوله (إلا أن تقولوا قولا معروفا) قال هو طلب الحلال فی غیر أن</w:t>
      </w:r>
    </w:p>
    <w:p>
      <w:pPr>
        <w:pStyle w:val="BookText"/>
      </w:pPr>
      <w:r>
        <w:rPr>
          <w:rFonts w:ascii="IRNazanin" w:hAnsi="IRNazanin" w:eastAsia="IRNazanin" w:cs="IRNazanin"/>
          <w:lang w:bidi="fa-IR"/>
          <w:color w:val="111111"/>
          <w:sz w:val="28"/>
          <w:szCs w:val="28"/>
          <w:rtl/>
        </w:rPr>
        <w:t xml:space="preserve">یعزم عقدة النکاح حتی یبلغ الکتاب أجله. وفی خبر رفاعة عنه علیه السلام (قولا معروفا)</w:t>
      </w:r>
    </w:p>
    <w:p>
      <w:pPr>
        <w:pStyle w:val="BookText"/>
      </w:pPr>
      <w:r>
        <w:rPr>
          <w:rFonts w:ascii="IRNazanin" w:hAnsi="IRNazanin" w:eastAsia="IRNazanin" w:cs="IRNazanin"/>
          <w:lang w:bidi="fa-IR"/>
          <w:color w:val="111111"/>
          <w:sz w:val="28"/>
          <w:szCs w:val="28"/>
          <w:rtl/>
        </w:rPr>
        <w:t xml:space="preserve">قال یقول خیرا.</w:t>
      </w:r>
    </w:p>
    <w:p>
      <w:pPr>
        <w:pStyle w:val="BookText"/>
      </w:pPr>
      <w:r>
        <w:rPr>
          <w:rFonts w:ascii="IRNazanin" w:hAnsi="IRNazanin" w:eastAsia="IRNazanin" w:cs="IRNazanin"/>
          <w:lang w:bidi="fa-IR"/>
          <w:color w:val="111111"/>
          <w:sz w:val="28"/>
          <w:szCs w:val="28"/>
          <w:rtl/>
        </w:rPr>
        <w:t xml:space="preserve">1485 (3) تفسیر العیاشی 123 ج 1 - وفی روایة أخری عن أبی بصیر عن</w:t>
      </w:r>
    </w:p>
    <w:p>
      <w:pPr>
        <w:pStyle w:val="BookText"/>
      </w:pPr>
      <w:r>
        <w:rPr>
          <w:rFonts w:ascii="IRNazanin" w:hAnsi="IRNazanin" w:eastAsia="IRNazanin" w:cs="IRNazanin"/>
          <w:lang w:bidi="fa-IR"/>
          <w:color w:val="111111"/>
          <w:sz w:val="28"/>
          <w:szCs w:val="28"/>
          <w:rtl/>
        </w:rPr>
        <w:t xml:space="preserve">أبی عبد الله علیه السلام (لا تواعدوهن سرا) قال هو الرجل یقول للمرأة قبل أن تنقضی</w:t>
      </w:r>
    </w:p>
    <w:p>
      <w:pPr>
        <w:pStyle w:val="BookText"/>
      </w:pPr>
      <w:r>
        <w:rPr>
          <w:rFonts w:ascii="IRNazanin" w:hAnsi="IRNazanin" w:eastAsia="IRNazanin" w:cs="IRNazanin"/>
          <w:lang w:bidi="fa-IR"/>
          <w:color w:val="111111"/>
          <w:sz w:val="28"/>
          <w:szCs w:val="28"/>
          <w:rtl/>
        </w:rPr>
        <w:t xml:space="preserve">عدتها أواعدک </w:t>
      </w:r>
      <w:r>
        <w:rPr>
          <w:rStyle w:val="FootnoteReference"/>
        </w:rPr>
        <w:footnoteReference w:id="1160"/>
      </w:r>
      <w:r>
        <w:rPr>
          <w:rFonts w:ascii="IRNazanin" w:hAnsi="IRNazanin" w:eastAsia="IRNazanin" w:cs="IRNazanin"/>
          <w:lang w:bidi="fa-IR"/>
          <w:color w:val="111111"/>
          <w:sz w:val="28"/>
          <w:szCs w:val="28"/>
          <w:rtl/>
        </w:rPr>
        <w:t xml:space="preserve">بیت آل فلان لترفث ویرفث معها.</w:t>
      </w:r>
    </w:p>
    <w:p>
      <w:pPr>
        <w:pStyle w:val="BookText"/>
      </w:pPr>
      <w:r>
        <w:rPr>
          <w:rFonts w:ascii="IRNazanin" w:hAnsi="IRNazanin" w:eastAsia="IRNazanin" w:cs="IRNazanin"/>
          <w:lang w:bidi="fa-IR"/>
          <w:color w:val="111111"/>
          <w:sz w:val="28"/>
          <w:szCs w:val="28"/>
          <w:rtl/>
        </w:rPr>
        <w:t xml:space="preserve">1486 (4) وفی روایة عبد الله بن سنان قال أبو عبد الله علیه السلام وهو قول الرجل</w:t>
      </w:r>
    </w:p>
    <w:p>
      <w:pPr>
        <w:pStyle w:val="BookText"/>
      </w:pPr>
      <w:r>
        <w:rPr>
          <w:rFonts w:ascii="IRNazanin" w:hAnsi="IRNazanin" w:eastAsia="IRNazanin" w:cs="IRNazanin"/>
          <w:lang w:bidi="fa-IR"/>
          <w:color w:val="111111"/>
          <w:sz w:val="28"/>
          <w:szCs w:val="28"/>
          <w:rtl/>
        </w:rPr>
        <w:t xml:space="preserve">للمرأة قبل أن ینقضی عدتها موعدک بیت آل فلان ثم یطلب إلیها أن لا تسبقه بنفسها إذا</w:t>
      </w:r>
    </w:p>
    <w:p>
      <w:pPr>
        <w:pStyle w:val="BookText"/>
      </w:pPr>
      <w:r>
        <w:rPr>
          <w:rFonts w:ascii="IRNazanin" w:hAnsi="IRNazanin" w:eastAsia="IRNazanin" w:cs="IRNazanin"/>
          <w:lang w:bidi="fa-IR"/>
          <w:color w:val="111111"/>
          <w:sz w:val="28"/>
          <w:szCs w:val="28"/>
          <w:rtl/>
        </w:rPr>
        <w:t xml:space="preserve">انقضت عدتها.</w:t>
      </w:r>
    </w:p>
    <w:p>
      <w:pPr>
        <w:pStyle w:val="BookText"/>
      </w:pPr>
      <w:r>
        <w:rPr>
          <w:rFonts w:ascii="IRNazanin" w:hAnsi="IRNazanin" w:eastAsia="IRNazanin" w:cs="IRNazanin"/>
          <w:lang w:bidi="fa-IR"/>
          <w:color w:val="111111"/>
          <w:sz w:val="28"/>
          <w:szCs w:val="28"/>
          <w:rtl/>
        </w:rPr>
        <w:t xml:space="preserve">1487 (5) یب 471 ج 7 - محمد بن یعقوب عن کا 435 ج 5 - محمد بن</w:t>
      </w:r>
    </w:p>
    <w:p>
      <w:pPr>
        <w:pStyle w:val="BookText"/>
      </w:pPr>
      <w:r>
        <w:rPr>
          <w:rFonts w:ascii="IRNazanin" w:hAnsi="IRNazanin" w:eastAsia="IRNazanin" w:cs="IRNazanin"/>
          <w:lang w:bidi="fa-IR"/>
          <w:color w:val="111111"/>
          <w:sz w:val="28"/>
          <w:szCs w:val="28"/>
          <w:rtl/>
        </w:rPr>
        <w:t xml:space="preserve">یحیی عن أحمد بن محمد عن علی بن الحکم عن علی ابن أبی حمزة قال سألت أبا</w:t>
      </w:r>
    </w:p>
    <w:p>
      <w:pPr>
        <w:pStyle w:val="BookText"/>
      </w:pPr>
      <w:r>
        <w:rPr>
          <w:rFonts w:ascii="IRNazanin" w:hAnsi="IRNazanin" w:eastAsia="IRNazanin" w:cs="IRNazanin"/>
          <w:lang w:bidi="fa-IR"/>
          <w:color w:val="111111"/>
          <w:sz w:val="28"/>
          <w:szCs w:val="28"/>
          <w:rtl/>
        </w:rPr>
        <w:t xml:space="preserve">الحسن علیه السلام عن قول الله عز وجل (ولکن لا تواعدوهن سرا) قال یقول الرجل أو</w:t>
      </w:r>
    </w:p>
    <w:p>
      <w:pPr>
        <w:pStyle w:val="BookText"/>
      </w:pPr>
      <w:r>
        <w:rPr>
          <w:rFonts w:ascii="IRNazanin" w:hAnsi="IRNazanin" w:eastAsia="IRNazanin" w:cs="IRNazanin"/>
          <w:lang w:bidi="fa-IR"/>
          <w:color w:val="111111"/>
          <w:sz w:val="28"/>
          <w:szCs w:val="28"/>
          <w:rtl/>
        </w:rPr>
        <w:t xml:space="preserve">أعدک بیت آل فلان </w:t>
      </w:r>
      <w:r>
        <w:rPr>
          <w:rStyle w:val="FootnoteReference"/>
        </w:rPr>
        <w:footnoteReference w:id="1161"/>
      </w:r>
      <w:r>
        <w:rPr>
          <w:rFonts w:ascii="IRNazanin" w:hAnsi="IRNazanin" w:eastAsia="IRNazanin" w:cs="IRNazanin"/>
          <w:lang w:bidi="fa-IR"/>
          <w:color w:val="111111"/>
          <w:sz w:val="28"/>
          <w:szCs w:val="28"/>
          <w:rtl/>
        </w:rPr>
        <w:t xml:space="preserve">یعرض لها بالرفث ویرفث </w:t>
      </w:r>
      <w:r>
        <w:rPr>
          <w:rStyle w:val="FootnoteReference"/>
        </w:rPr>
        <w:footnoteReference w:id="1162"/>
      </w:r>
      <w:r>
        <w:rPr>
          <w:rFonts w:ascii="IRNazanin" w:hAnsi="IRNazanin" w:eastAsia="IRNazanin" w:cs="IRNazanin"/>
          <w:lang w:bidi="fa-IR"/>
          <w:color w:val="111111"/>
          <w:sz w:val="28"/>
          <w:szCs w:val="28"/>
          <w:rtl/>
        </w:rPr>
        <w:t xml:space="preserve">یقول الله عز وجل (إلا أن تقولوا</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قولا معروفا) والقول المعروف التعریض بالخطبة علی وجهها وحلها </w:t>
      </w:r>
      <w:r>
        <w:rPr>
          <w:rStyle w:val="FootnoteReference"/>
        </w:rPr>
        <w:footnoteReference w:id="1163"/>
      </w:r>
      <w:r>
        <w:rPr>
          <w:rFonts w:ascii="IRNazanin" w:hAnsi="IRNazanin" w:eastAsia="IRNazanin" w:cs="IRNazanin"/>
          <w:lang w:bidi="fa-IR"/>
          <w:color w:val="111111"/>
          <w:sz w:val="28"/>
          <w:szCs w:val="28"/>
          <w:rtl/>
        </w:rPr>
        <w:t xml:space="preserve">(ولا تعزموا</w:t>
      </w:r>
    </w:p>
    <w:p>
      <w:pPr>
        <w:pStyle w:val="BookText"/>
      </w:pPr>
      <w:r>
        <w:rPr>
          <w:rFonts w:ascii="IRNazanin" w:hAnsi="IRNazanin" w:eastAsia="IRNazanin" w:cs="IRNazanin"/>
          <w:lang w:bidi="fa-IR"/>
          <w:color w:val="111111"/>
          <w:sz w:val="28"/>
          <w:szCs w:val="28"/>
          <w:rtl/>
        </w:rPr>
        <w:t xml:space="preserve">عقدة النکاح حتی یبلغ الکتاب أجله).</w:t>
      </w:r>
    </w:p>
    <w:p>
      <w:pPr>
        <w:pStyle w:val="BookText"/>
      </w:pPr>
      <w:r>
        <w:rPr>
          <w:rFonts w:ascii="IRNazanin" w:hAnsi="IRNazanin" w:eastAsia="IRNazanin" w:cs="IRNazanin"/>
          <w:lang w:bidi="fa-IR"/>
          <w:color w:val="111111"/>
          <w:sz w:val="28"/>
          <w:szCs w:val="28"/>
          <w:rtl/>
        </w:rPr>
        <w:t xml:space="preserve">1488 (6) کا 434 ج 5 - علی بن إبراهیم عن أبیه عن ابن أبی عمیر عن حماد</w:t>
      </w:r>
    </w:p>
    <w:p>
      <w:pPr>
        <w:pStyle w:val="BookText"/>
      </w:pPr>
      <w:r>
        <w:rPr>
          <w:rFonts w:ascii="IRNazanin" w:hAnsi="IRNazanin" w:eastAsia="IRNazanin" w:cs="IRNazanin"/>
          <w:lang w:bidi="fa-IR"/>
          <w:color w:val="111111"/>
          <w:sz w:val="28"/>
          <w:szCs w:val="28"/>
          <w:rtl/>
        </w:rPr>
        <w:t xml:space="preserve">عن الحلبی عن أبی عبد الله علیه السلام قال سألته عن قول الله عز وجل (ولکن لا</w:t>
      </w:r>
    </w:p>
    <w:p>
      <w:pPr>
        <w:pStyle w:val="BookText"/>
      </w:pPr>
      <w:r>
        <w:rPr>
          <w:rFonts w:ascii="IRNazanin" w:hAnsi="IRNazanin" w:eastAsia="IRNazanin" w:cs="IRNazanin"/>
          <w:lang w:bidi="fa-IR"/>
          <w:color w:val="111111"/>
          <w:sz w:val="28"/>
          <w:szCs w:val="28"/>
          <w:rtl/>
        </w:rPr>
        <w:t xml:space="preserve">تواعدوهن سرا إلا أن تقولوا قولا معروفا) قال هو الرجل یقول للمرأة قبل أن تنقضی</w:t>
      </w:r>
    </w:p>
    <w:p>
      <w:pPr>
        <w:pStyle w:val="BookText"/>
      </w:pPr>
      <w:r>
        <w:rPr>
          <w:rFonts w:ascii="IRNazanin" w:hAnsi="IRNazanin" w:eastAsia="IRNazanin" w:cs="IRNazanin"/>
          <w:lang w:bidi="fa-IR"/>
          <w:color w:val="111111"/>
          <w:sz w:val="28"/>
          <w:szCs w:val="28"/>
          <w:rtl/>
        </w:rPr>
        <w:t xml:space="preserve">عدتها أواعدک بیت آل فلان لیعرض لها بالخطبة ویعنی بقوله (إلا أن تقولوا قولا</w:t>
      </w:r>
    </w:p>
    <w:p>
      <w:pPr>
        <w:pStyle w:val="BookText"/>
      </w:pPr>
      <w:r>
        <w:rPr>
          <w:rFonts w:ascii="IRNazanin" w:hAnsi="IRNazanin" w:eastAsia="IRNazanin" w:cs="IRNazanin"/>
          <w:lang w:bidi="fa-IR"/>
          <w:color w:val="111111"/>
          <w:sz w:val="28"/>
          <w:szCs w:val="28"/>
          <w:rtl/>
        </w:rPr>
        <w:t xml:space="preserve">معروفا) التعریض بالخطبة (ولا تعزموا عقدة النکاح حتی یبلغ الکتاب أجله).</w:t>
      </w:r>
    </w:p>
    <w:p>
      <w:pPr>
        <w:pStyle w:val="BookText"/>
      </w:pPr>
      <w:r>
        <w:rPr>
          <w:rFonts w:ascii="IRNazanin" w:hAnsi="IRNazanin" w:eastAsia="IRNazanin" w:cs="IRNazanin"/>
          <w:lang w:bidi="fa-IR"/>
          <w:color w:val="111111"/>
          <w:sz w:val="28"/>
          <w:szCs w:val="28"/>
          <w:rtl/>
        </w:rPr>
        <w:t xml:space="preserve">1489 (7) مجمع البیان 339 ج 2 - روی عن الصادق علیه السلام أنه قال</w:t>
      </w:r>
    </w:p>
    <w:p>
      <w:pPr>
        <w:pStyle w:val="BookText"/>
      </w:pPr>
      <w:r>
        <w:rPr>
          <w:rFonts w:ascii="IRNazanin" w:hAnsi="IRNazanin" w:eastAsia="IRNazanin" w:cs="IRNazanin"/>
          <w:lang w:bidi="fa-IR"/>
          <w:color w:val="111111"/>
          <w:sz w:val="28"/>
          <w:szCs w:val="28"/>
          <w:rtl/>
        </w:rPr>
        <w:t xml:space="preserve">لا تصرحوا لهن بالنکاح والتزویج قال ومن السر أن یقول لها موعدک بیت فلان، (إلا أن</w:t>
      </w:r>
    </w:p>
    <w:p>
      <w:pPr>
        <w:pStyle w:val="BookText"/>
      </w:pPr>
      <w:r>
        <w:rPr>
          <w:rFonts w:ascii="IRNazanin" w:hAnsi="IRNazanin" w:eastAsia="IRNazanin" w:cs="IRNazanin"/>
          <w:lang w:bidi="fa-IR"/>
          <w:color w:val="111111"/>
          <w:sz w:val="28"/>
          <w:szCs w:val="28"/>
          <w:rtl/>
        </w:rPr>
        <w:t xml:space="preserve">تقولوا قولا معروفا) یعنی التعریض الذی أباحه الله والا بمعنی لکن لأن ما قبله هو المنهی</w:t>
      </w:r>
    </w:p>
    <w:p>
      <w:pPr>
        <w:pStyle w:val="BookText"/>
      </w:pPr>
      <w:r>
        <w:rPr>
          <w:rFonts w:ascii="IRNazanin" w:hAnsi="IRNazanin" w:eastAsia="IRNazanin" w:cs="IRNazanin"/>
          <w:lang w:bidi="fa-IR"/>
          <w:color w:val="111111"/>
          <w:sz w:val="28"/>
          <w:szCs w:val="28"/>
          <w:rtl/>
        </w:rPr>
        <w:t xml:space="preserve">عنه وما بعده هو المأذون فیه وتقدیره ولکن قولوا قولا معروفا (ولا تعزموا عقدة النکاح)</w:t>
      </w:r>
    </w:p>
    <w:p>
      <w:pPr>
        <w:pStyle w:val="BookText"/>
      </w:pPr>
      <w:r>
        <w:rPr>
          <w:rFonts w:ascii="IRNazanin" w:hAnsi="IRNazanin" w:eastAsia="IRNazanin" w:cs="IRNazanin"/>
          <w:lang w:bidi="fa-IR"/>
          <w:color w:val="111111"/>
          <w:sz w:val="28"/>
          <w:szCs w:val="28"/>
          <w:rtl/>
        </w:rPr>
        <w:t xml:space="preserve">أی علی عقدة النکاح یعنی لا تبتوا النکاح، ولا تعقدوا عقدة النکاح فی العدة ولم یرد به</w:t>
      </w:r>
    </w:p>
    <w:p>
      <w:pPr>
        <w:pStyle w:val="BookText"/>
      </w:pPr>
      <w:r>
        <w:rPr>
          <w:rFonts w:ascii="IRNazanin" w:hAnsi="IRNazanin" w:eastAsia="IRNazanin" w:cs="IRNazanin"/>
          <w:lang w:bidi="fa-IR"/>
          <w:color w:val="111111"/>
          <w:sz w:val="28"/>
          <w:szCs w:val="28"/>
          <w:rtl/>
        </w:rPr>
        <w:t xml:space="preserve">العزم علی النکاح بعد العدة لأنه أباح ذلک بقوله أو أکنتم (حتی یبلغ الکتاب أجله).</w:t>
      </w:r>
    </w:p>
    <w:p>
      <w:pPr>
        <w:pStyle w:val="BookText"/>
      </w:pPr>
      <w:r>
        <w:rPr>
          <w:rFonts w:ascii="IRNazanin" w:hAnsi="IRNazanin" w:eastAsia="IRNazanin" w:cs="IRNazanin"/>
          <w:lang w:bidi="fa-IR"/>
          <w:color w:val="111111"/>
          <w:sz w:val="28"/>
          <w:szCs w:val="28"/>
          <w:rtl/>
        </w:rPr>
        <w:t xml:space="preserve">1490 (8) کا 435 ج 5 - حمید بن زیاد عن الحسن بن محمد عن غیر واحد عن</w:t>
      </w:r>
    </w:p>
    <w:p>
      <w:pPr>
        <w:pStyle w:val="BookText"/>
      </w:pPr>
      <w:r>
        <w:rPr>
          <w:rFonts w:ascii="IRNazanin" w:hAnsi="IRNazanin" w:eastAsia="IRNazanin" w:cs="IRNazanin"/>
          <w:lang w:bidi="fa-IR"/>
          <w:color w:val="111111"/>
          <w:sz w:val="28"/>
          <w:szCs w:val="28"/>
          <w:rtl/>
        </w:rPr>
        <w:t xml:space="preserve">أبان عن عبد الرحمن بن أبی عبد الله عن أبی عبد الله علیه السلام فی قول الله عز وجل</w:t>
      </w:r>
    </w:p>
    <w:p>
      <w:pPr>
        <w:pStyle w:val="BookText"/>
      </w:pPr>
      <w:r>
        <w:rPr>
          <w:rFonts w:ascii="IRNazanin" w:hAnsi="IRNazanin" w:eastAsia="IRNazanin" w:cs="IRNazanin"/>
          <w:lang w:bidi="fa-IR"/>
          <w:color w:val="111111"/>
          <w:sz w:val="28"/>
          <w:szCs w:val="28"/>
          <w:rtl/>
        </w:rPr>
        <w:t xml:space="preserve">(إلا أن تقولوا قولا معروفا) قال یلقاها فیقول انی فیک لراغب وانی للنساء لمکرم</w:t>
      </w:r>
    </w:p>
    <w:p>
      <w:pPr>
        <w:pStyle w:val="BookText"/>
      </w:pPr>
      <w:r>
        <w:rPr>
          <w:rFonts w:ascii="IRNazanin" w:hAnsi="IRNazanin" w:eastAsia="IRNazanin" w:cs="IRNazanin"/>
          <w:lang w:bidi="fa-IR"/>
          <w:color w:val="111111"/>
          <w:sz w:val="28"/>
          <w:szCs w:val="28"/>
          <w:rtl/>
        </w:rPr>
        <w:t xml:space="preserve">فلا تسبقینی بنفسک والسر لا یخلو معها حیث وعدها.</w:t>
      </w:r>
    </w:p>
    <w:p>
      <w:pPr>
        <w:pStyle w:val="BookText"/>
      </w:pPr>
      <w:r>
        <w:rPr>
          <w:rFonts w:ascii="IRNazanin" w:hAnsi="IRNazanin" w:eastAsia="IRNazanin" w:cs="IRNazanin"/>
          <w:lang w:bidi="fa-IR"/>
          <w:color w:val="111111"/>
          <w:sz w:val="28"/>
          <w:szCs w:val="28"/>
          <w:rtl/>
        </w:rPr>
        <w:t xml:space="preserve">1491 (9) تفسیر العیاشی 123 ج 1 - عن أبی بصیر عن أبی عبد الله علیه</w:t>
      </w:r>
    </w:p>
    <w:p>
      <w:pPr>
        <w:pStyle w:val="BookText"/>
      </w:pPr>
      <w:r>
        <w:rPr>
          <w:rFonts w:ascii="IRNazanin" w:hAnsi="IRNazanin" w:eastAsia="IRNazanin" w:cs="IRNazanin"/>
          <w:lang w:bidi="fa-IR"/>
          <w:color w:val="111111"/>
          <w:sz w:val="28"/>
          <w:szCs w:val="28"/>
          <w:rtl/>
        </w:rPr>
        <w:t xml:space="preserve">السلام فی قول الله (ولا تواعدوهن سرا إلا أن تقولوا قولا معروفا) قال المرأة فی عدتها</w:t>
      </w:r>
    </w:p>
    <w:p>
      <w:pPr>
        <w:pStyle w:val="BookText"/>
      </w:pPr>
      <w:r>
        <w:rPr>
          <w:rFonts w:ascii="IRNazanin" w:hAnsi="IRNazanin" w:eastAsia="IRNazanin" w:cs="IRNazanin"/>
          <w:lang w:bidi="fa-IR"/>
          <w:color w:val="111111"/>
          <w:sz w:val="28"/>
          <w:szCs w:val="28"/>
          <w:rtl/>
        </w:rPr>
        <w:t xml:space="preserve">تقول لها قولا جمیلا ترغبها فی نفسک ولا تقول انی أصنع کذا وأصنع کذا القبیح من</w:t>
      </w:r>
    </w:p>
    <w:p>
      <w:pPr>
        <w:pStyle w:val="BookText"/>
      </w:pPr>
      <w:r>
        <w:rPr>
          <w:rFonts w:ascii="IRNazanin" w:hAnsi="IRNazanin" w:eastAsia="IRNazanin" w:cs="IRNazanin"/>
          <w:lang w:bidi="fa-IR"/>
          <w:color w:val="111111"/>
          <w:sz w:val="28"/>
          <w:szCs w:val="28"/>
          <w:rtl/>
        </w:rPr>
        <w:t xml:space="preserve">الامر فی البضع وکل أمر قبیح.</w:t>
      </w:r>
    </w:p>
    <w:p>
      <w:pPr>
        <w:pStyle w:val="BookText"/>
      </w:pPr>
      <w:r>
        <w:rPr>
          <w:rFonts w:ascii="IRNazanin" w:hAnsi="IRNazanin" w:eastAsia="IRNazanin" w:cs="IRNazanin"/>
          <w:lang w:bidi="fa-IR"/>
          <w:color w:val="111111"/>
          <w:sz w:val="28"/>
          <w:szCs w:val="28"/>
          <w:rtl/>
        </w:rPr>
        <w:t xml:space="preserve">1492 (10) تفسیر العیاشی 123 ج 1 - عن مسعدة بن صدقة عن أبی</w:t>
      </w:r>
    </w:p>
    <w:p>
      <w:pPr>
        <w:pStyle w:val="BookText"/>
      </w:pPr>
      <w:r>
        <w:rPr>
          <w:rFonts w:ascii="IRNazanin" w:hAnsi="IRNazanin" w:eastAsia="IRNazanin" w:cs="IRNazanin"/>
          <w:lang w:bidi="fa-IR"/>
          <w:color w:val="111111"/>
          <w:sz w:val="28"/>
          <w:szCs w:val="28"/>
          <w:rtl/>
        </w:rPr>
        <w:t xml:space="preserve">عبد الله علیه السلام فی قول الله (إلا أن تقولوا قولا معروفا) قال یقول الرجل للمرأة وهی</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عدتها یا هذه ما أحب الا </w:t>
      </w:r>
      <w:r>
        <w:rPr>
          <w:rStyle w:val="FootnoteReference"/>
        </w:rPr>
        <w:footnoteReference w:id="1164"/>
      </w:r>
      <w:r>
        <w:rPr>
          <w:rFonts w:ascii="IRNazanin" w:hAnsi="IRNazanin" w:eastAsia="IRNazanin" w:cs="IRNazanin"/>
          <w:lang w:bidi="fa-IR"/>
          <w:color w:val="111111"/>
          <w:sz w:val="28"/>
          <w:szCs w:val="28"/>
          <w:rtl/>
        </w:rPr>
        <w:t xml:space="preserve">ما أسرک ولو قد مضی عدتک لا تفوتنی ان شاء الله فلا</w:t>
      </w:r>
    </w:p>
    <w:p>
      <w:pPr>
        <w:pStyle w:val="BookText"/>
      </w:pPr>
      <w:r>
        <w:rPr>
          <w:rFonts w:ascii="IRNazanin" w:hAnsi="IRNazanin" w:eastAsia="IRNazanin" w:cs="IRNazanin"/>
          <w:lang w:bidi="fa-IR"/>
          <w:color w:val="111111"/>
          <w:sz w:val="28"/>
          <w:szCs w:val="28"/>
          <w:rtl/>
        </w:rPr>
        <w:t xml:space="preserve">تسبقینی بنفسک وهذا کله من غیر أن یعزموا عقدة النکاح.</w:t>
      </w:r>
    </w:p>
    <w:p>
      <w:pPr>
        <w:pStyle w:val="BookText"/>
      </w:pPr>
      <w:r>
        <w:rPr>
          <w:rFonts w:ascii="IRNazanin" w:hAnsi="IRNazanin" w:eastAsia="IRNazanin" w:cs="IRNazanin"/>
          <w:lang w:bidi="fa-IR"/>
          <w:color w:val="111111"/>
          <w:sz w:val="28"/>
          <w:szCs w:val="28"/>
          <w:rtl/>
        </w:rPr>
        <w:t xml:space="preserve">1493 (11) الدعائم 203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فی قول الله عز وجل (ولا جناح علیکم فیما عرضتم به من خطبة النساء - إلی قوله - إلا أن</w:t>
      </w:r>
    </w:p>
    <w:p>
      <w:pPr>
        <w:pStyle w:val="BookText"/>
      </w:pPr>
      <w:r>
        <w:rPr>
          <w:rFonts w:ascii="IRNazanin" w:hAnsi="IRNazanin" w:eastAsia="IRNazanin" w:cs="IRNazanin"/>
          <w:lang w:bidi="fa-IR"/>
          <w:color w:val="111111"/>
          <w:sz w:val="28"/>
          <w:szCs w:val="28"/>
          <w:rtl/>
        </w:rPr>
        <w:t xml:space="preserve">تقولوا قولا معروفا) فقال علیه السلام لا ینبغی للرجل أن یخطب المرأة فی عدتها</w:t>
      </w:r>
    </w:p>
    <w:p>
      <w:pPr>
        <w:pStyle w:val="BookText"/>
      </w:pPr>
      <w:r>
        <w:rPr>
          <w:rFonts w:ascii="IRNazanin" w:hAnsi="IRNazanin" w:eastAsia="IRNazanin" w:cs="IRNazanin"/>
          <w:lang w:bidi="fa-IR"/>
          <w:color w:val="111111"/>
          <w:sz w:val="28"/>
          <w:szCs w:val="28"/>
          <w:rtl/>
        </w:rPr>
        <w:t xml:space="preserve">والتعریض الذی أباح الله تعالی أن یعرض بکلام خیر حتی تعلم المرأة مراده ولا یخطبها</w:t>
      </w:r>
    </w:p>
    <w:p>
      <w:pPr>
        <w:pStyle w:val="BookText"/>
      </w:pPr>
      <w:r>
        <w:rPr>
          <w:rFonts w:ascii="IRNazanin" w:hAnsi="IRNazanin" w:eastAsia="IRNazanin" w:cs="IRNazanin"/>
          <w:lang w:bidi="fa-IR"/>
          <w:color w:val="111111"/>
          <w:sz w:val="28"/>
          <w:szCs w:val="28"/>
          <w:rtl/>
        </w:rPr>
        <w:t xml:space="preserve">حتی یبلغ الکتاب أجله فقد دخل أبو جعفر محمد بن علی علیهما السلام علی سکینة بنت</w:t>
      </w:r>
    </w:p>
    <w:p>
      <w:pPr>
        <w:pStyle w:val="BookText"/>
      </w:pPr>
      <w:r>
        <w:rPr>
          <w:rFonts w:ascii="IRNazanin" w:hAnsi="IRNazanin" w:eastAsia="IRNazanin" w:cs="IRNazanin"/>
          <w:lang w:bidi="fa-IR"/>
          <w:color w:val="111111"/>
          <w:sz w:val="28"/>
          <w:szCs w:val="28"/>
          <w:rtl/>
        </w:rPr>
        <w:t xml:space="preserve">حنظلة وقد مات عنها زوجها التی هی ابنة عم له </w:t>
      </w:r>
      <w:r>
        <w:rPr>
          <w:rStyle w:val="FootnoteReference"/>
        </w:rPr>
        <w:footnoteReference w:id="1165"/>
      </w:r>
      <w:r>
        <w:rPr>
          <w:rFonts w:ascii="IRNazanin" w:hAnsi="IRNazanin" w:eastAsia="IRNazanin" w:cs="IRNazanin"/>
          <w:lang w:bidi="fa-IR"/>
          <w:color w:val="111111"/>
          <w:sz w:val="28"/>
          <w:szCs w:val="28"/>
          <w:rtl/>
        </w:rPr>
        <w:t xml:space="preserve">فسلم علیها فقال وکیف أنت یا ابنة</w:t>
      </w:r>
    </w:p>
    <w:p>
      <w:pPr>
        <w:pStyle w:val="BookText"/>
      </w:pPr>
      <w:r>
        <w:rPr>
          <w:rFonts w:ascii="IRNazanin" w:hAnsi="IRNazanin" w:eastAsia="IRNazanin" w:cs="IRNazanin"/>
          <w:lang w:bidi="fa-IR"/>
          <w:color w:val="111111"/>
          <w:sz w:val="28"/>
          <w:szCs w:val="28"/>
          <w:rtl/>
        </w:rPr>
        <w:t xml:space="preserve">حنظلة فقالت بخیر - جعلت فداک - یا ابن رسول الله قال إنک قد علمت قرابتی من رسول</w:t>
      </w:r>
    </w:p>
    <w:p>
      <w:pPr>
        <w:pStyle w:val="BookText"/>
      </w:pPr>
      <w:r>
        <w:rPr>
          <w:rFonts w:ascii="IRNazanin" w:hAnsi="IRNazanin" w:eastAsia="IRNazanin" w:cs="IRNazanin"/>
          <w:lang w:bidi="fa-IR"/>
          <w:color w:val="111111"/>
          <w:sz w:val="28"/>
          <w:szCs w:val="28"/>
          <w:rtl/>
        </w:rPr>
        <w:t xml:space="preserve">الله ومن علی وحقی </w:t>
      </w:r>
      <w:r>
        <w:rPr>
          <w:rStyle w:val="FootnoteReference"/>
        </w:rPr>
        <w:footnoteReference w:id="1166"/>
      </w:r>
      <w:r>
        <w:rPr>
          <w:rFonts w:ascii="IRNazanin" w:hAnsi="IRNazanin" w:eastAsia="IRNazanin" w:cs="IRNazanin"/>
          <w:lang w:bidi="fa-IR"/>
          <w:color w:val="111111"/>
          <w:sz w:val="28"/>
          <w:szCs w:val="28"/>
          <w:rtl/>
        </w:rPr>
        <w:t xml:space="preserve">وبیتی فی العرب فقالت غفر الله لک یا أبا جعفر تخطبنی فی</w:t>
      </w:r>
    </w:p>
    <w:p>
      <w:pPr>
        <w:pStyle w:val="BookText"/>
      </w:pPr>
      <w:r>
        <w:rPr>
          <w:rFonts w:ascii="IRNazanin" w:hAnsi="IRNazanin" w:eastAsia="IRNazanin" w:cs="IRNazanin"/>
          <w:lang w:bidi="fa-IR"/>
          <w:color w:val="111111"/>
          <w:sz w:val="28"/>
          <w:szCs w:val="28"/>
          <w:rtl/>
        </w:rPr>
        <w:t xml:space="preserve">عدتی قال ما فعلت انما أخبرتک بمنزلتی ومکانی وقد دخل رسول الله صلی الله علیه</w:t>
      </w:r>
    </w:p>
    <w:p>
      <w:pPr>
        <w:pStyle w:val="BookText"/>
      </w:pPr>
      <w:r>
        <w:rPr>
          <w:rFonts w:ascii="IRNazanin" w:hAnsi="IRNazanin" w:eastAsia="IRNazanin" w:cs="IRNazanin"/>
          <w:lang w:bidi="fa-IR"/>
          <w:color w:val="111111"/>
          <w:sz w:val="28"/>
          <w:szCs w:val="28"/>
          <w:rtl/>
        </w:rPr>
        <w:t xml:space="preserve">وآله علی أم سلمة بنت أبی أمیة بن المغیرة المخزومیة وقد تأیمت من أبی سلمة وهو ابن</w:t>
      </w:r>
    </w:p>
    <w:p>
      <w:pPr>
        <w:pStyle w:val="BookText"/>
      </w:pPr>
      <w:r>
        <w:rPr>
          <w:rFonts w:ascii="IRNazanin" w:hAnsi="IRNazanin" w:eastAsia="IRNazanin" w:cs="IRNazanin"/>
          <w:lang w:bidi="fa-IR"/>
          <w:color w:val="111111"/>
          <w:sz w:val="28"/>
          <w:szCs w:val="28"/>
          <w:rtl/>
        </w:rPr>
        <w:t xml:space="preserve">عمها فلم یزل صلی الله علیه وآله یذکر لها منزلته ومکانه عند الله حتی أثر الحصیر فی کفه</w:t>
      </w:r>
    </w:p>
    <w:p>
      <w:pPr>
        <w:pStyle w:val="BookText"/>
      </w:pPr>
      <w:r>
        <w:rPr>
          <w:rFonts w:ascii="IRNazanin" w:hAnsi="IRNazanin" w:eastAsia="IRNazanin" w:cs="IRNazanin"/>
          <w:lang w:bidi="fa-IR"/>
          <w:color w:val="111111"/>
          <w:sz w:val="28"/>
          <w:szCs w:val="28"/>
          <w:rtl/>
        </w:rPr>
        <w:t xml:space="preserve">من شدة ما کان یعتمد علی یده فما کانت تلک خطبة.</w:t>
      </w:r>
    </w:p>
    <w:p>
      <w:pPr>
        <w:pStyle w:val="BookText"/>
      </w:pPr>
      <w:r>
        <w:rPr>
          <w:rFonts w:ascii="IRNazanin" w:hAnsi="IRNazanin" w:eastAsia="IRNazanin" w:cs="IRNazanin"/>
          <w:lang w:bidi="fa-IR"/>
          <w:color w:val="111111"/>
          <w:sz w:val="28"/>
          <w:szCs w:val="28"/>
          <w:rtl/>
        </w:rPr>
        <w:t xml:space="preserve">1494 (12) الدعائم 204 ج 2 - عن رسول الله صلی الله علیه وآله أنه (لما -</w:t>
      </w:r>
    </w:p>
    <w:p>
      <w:pPr>
        <w:pStyle w:val="BookText"/>
      </w:pPr>
      <w:r>
        <w:rPr>
          <w:rFonts w:ascii="IRNazanin" w:hAnsi="IRNazanin" w:eastAsia="IRNazanin" w:cs="IRNazanin"/>
          <w:lang w:bidi="fa-IR"/>
          <w:color w:val="111111"/>
          <w:sz w:val="28"/>
          <w:szCs w:val="28"/>
          <w:rtl/>
        </w:rPr>
        <w:t xml:space="preserve">خ) خطب أم سلمة وقد کان خطبها عثمان بن عفان وطلحة بن عبد الله </w:t>
      </w:r>
      <w:r>
        <w:rPr>
          <w:rStyle w:val="FootnoteReference"/>
        </w:rPr>
        <w:footnoteReference w:id="1167"/>
      </w:r>
      <w:r>
        <w:rPr>
          <w:rFonts w:ascii="IRNazanin" w:hAnsi="IRNazanin" w:eastAsia="IRNazanin" w:cs="IRNazanin"/>
          <w:lang w:bidi="fa-IR"/>
          <w:color w:val="111111"/>
          <w:sz w:val="28"/>
          <w:szCs w:val="28"/>
          <w:rtl/>
        </w:rPr>
        <w:t xml:space="preserve">فأرسلت إلی</w:t>
      </w:r>
    </w:p>
    <w:p>
      <w:pPr>
        <w:pStyle w:val="BookText"/>
      </w:pPr>
      <w:r>
        <w:rPr>
          <w:rFonts w:ascii="IRNazanin" w:hAnsi="IRNazanin" w:eastAsia="IRNazanin" w:cs="IRNazanin"/>
          <w:lang w:bidi="fa-IR"/>
          <w:color w:val="111111"/>
          <w:sz w:val="28"/>
          <w:szCs w:val="28"/>
          <w:rtl/>
        </w:rPr>
        <w:t xml:space="preserve">رسول الله صلی الله علیه وآله تقول یا رسول الله انی امرأة مسنة وأن لی عیالا وأنی</w:t>
      </w:r>
    </w:p>
    <w:p>
      <w:pPr>
        <w:pStyle w:val="BookText"/>
      </w:pPr>
      <w:r>
        <w:rPr>
          <w:rFonts w:ascii="IRNazanin" w:hAnsi="IRNazanin" w:eastAsia="IRNazanin" w:cs="IRNazanin"/>
          <w:lang w:bidi="fa-IR"/>
          <w:color w:val="111111"/>
          <w:sz w:val="28"/>
          <w:szCs w:val="28"/>
          <w:rtl/>
        </w:rPr>
        <w:t xml:space="preserve">شدیدة الغیرة فقال صلی الله علیه وآله أما قولک أنک مسنة فأنا أسن منک، وأما قولک</w:t>
      </w:r>
    </w:p>
    <w:p>
      <w:pPr>
        <w:pStyle w:val="BookText"/>
      </w:pPr>
      <w:r>
        <w:rPr>
          <w:rFonts w:ascii="IRNazanin" w:hAnsi="IRNazanin" w:eastAsia="IRNazanin" w:cs="IRNazanin"/>
          <w:lang w:bidi="fa-IR"/>
          <w:color w:val="111111"/>
          <w:sz w:val="28"/>
          <w:szCs w:val="28"/>
          <w:rtl/>
        </w:rPr>
        <w:t xml:space="preserve">أن لک عیالا فعیالک فی عیال رسول الله، وأما الغیرة فسوف أدعو الله أن یدفعها </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عنک فلما تزوجها ودخلت الیه قالت یا رسول الله ما کان مما قلت لک کثیر شئ</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64" w:name="pg12425_111119"/>
    <w:bookmarkEnd w:id="164"/>
    <w:p>
      <w:pPr>
        <w:pStyle w:val="BookText"/>
      </w:pPr>
      <w:r>
        <w:rPr>
          <w:rFonts w:ascii="IRNazanin" w:hAnsi="IRNazanin" w:eastAsia="IRNazanin" w:cs="IRNazanin"/>
          <w:lang w:bidi="fa-IR"/>
          <w:color w:val="111111"/>
          <w:sz w:val="28"/>
          <w:szCs w:val="28"/>
          <w:rtl/>
        </w:rPr>
        <w:t xml:space="preserve">ولکنی </w:t>
      </w:r>
      <w:r>
        <w:rPr>
          <w:rStyle w:val="FootnoteReference"/>
        </w:rPr>
        <w:footnoteReference w:id="1169"/>
      </w:r>
      <w:r>
        <w:rPr>
          <w:rFonts w:ascii="IRNazanin" w:hAnsi="IRNazanin" w:eastAsia="IRNazanin" w:cs="IRNazanin"/>
          <w:lang w:bidi="fa-IR"/>
          <w:color w:val="111111"/>
          <w:sz w:val="28"/>
          <w:szCs w:val="28"/>
          <w:rtl/>
        </w:rPr>
        <w:t xml:space="preserve">کرهت أن یکون فی أمر من الأمور لم أخبرک به.</w:t>
      </w:r>
    </w:p>
    <w:p>
      <w:pPr>
        <w:pStyle w:val="Heading4"/>
      </w:pPr>
      <w:bookmarkStart w:id="401" w:name="_Toc207"/>
      <w:r>
        <w:t>(9) باب ان من تزوج امرأة حرمت علی أبیه وان علا وابنه وان نزل</w:t>
      </w:r>
      <w:bookmarkEnd w:id="401"/>
    </w:p>
    <w:p>
      <w:pPr>
        <w:pStyle w:val="BookText"/>
      </w:pPr>
      <w:r>
        <w:rPr>
          <w:rFonts w:ascii="IRNazanin" w:hAnsi="IRNazanin" w:eastAsia="IRNazanin" w:cs="IRNazanin"/>
          <w:lang w:bidi="fa-IR"/>
          <w:color w:val="111111"/>
          <w:sz w:val="28"/>
          <w:szCs w:val="28"/>
          <w:rtl/>
        </w:rPr>
        <w:t xml:space="preserve">1495 (1) یب 284 ج 7 - محمد بن یعقوب عن کا 419 ج 5 - أبی علی</w:t>
      </w:r>
    </w:p>
    <w:p>
      <w:pPr>
        <w:pStyle w:val="BookText"/>
      </w:pPr>
      <w:r>
        <w:rPr>
          <w:rFonts w:ascii="IRNazanin" w:hAnsi="IRNazanin" w:eastAsia="IRNazanin" w:cs="IRNazanin"/>
          <w:lang w:bidi="fa-IR"/>
          <w:color w:val="111111"/>
          <w:sz w:val="28"/>
          <w:szCs w:val="28"/>
          <w:rtl/>
        </w:rPr>
        <w:t xml:space="preserve">الأشعری عن محمد بن عبد الجبار عن صفوان بن یحیی عن ابن مسکان عن الحسن بن</w:t>
      </w:r>
    </w:p>
    <w:p>
      <w:pPr>
        <w:pStyle w:val="BookText"/>
      </w:pPr>
      <w:r>
        <w:rPr>
          <w:rFonts w:ascii="IRNazanin" w:hAnsi="IRNazanin" w:eastAsia="IRNazanin" w:cs="IRNazanin"/>
          <w:lang w:bidi="fa-IR"/>
          <w:color w:val="111111"/>
          <w:sz w:val="28"/>
          <w:szCs w:val="28"/>
          <w:rtl/>
        </w:rPr>
        <w:t xml:space="preserve">زیاد عن محمد بن مسلم قال قلت له رجل تزوج امرأة فلمسها قال هی حرام علی أبیه و</w:t>
      </w:r>
    </w:p>
    <w:p>
      <w:pPr>
        <w:pStyle w:val="BookText"/>
      </w:pPr>
      <w:r>
        <w:rPr>
          <w:rFonts w:ascii="IRNazanin" w:hAnsi="IRNazanin" w:eastAsia="IRNazanin" w:cs="IRNazanin"/>
          <w:lang w:bidi="fa-IR"/>
          <w:color w:val="111111"/>
          <w:sz w:val="28"/>
          <w:szCs w:val="28"/>
          <w:rtl/>
        </w:rPr>
        <w:t xml:space="preserve">ابنه ومهرها واجب.</w:t>
      </w:r>
    </w:p>
    <w:p>
      <w:pPr>
        <w:pStyle w:val="BookText"/>
      </w:pPr>
      <w:r>
        <w:rPr>
          <w:rFonts w:ascii="IRNazanin" w:hAnsi="IRNazanin" w:eastAsia="IRNazanin" w:cs="IRNazanin"/>
          <w:lang w:bidi="fa-IR"/>
          <w:color w:val="111111"/>
          <w:sz w:val="28"/>
          <w:szCs w:val="28"/>
          <w:rtl/>
        </w:rPr>
        <w:t xml:space="preserve">1496 (3) یب 284 ج 7 - محمد بن یعقوب عن کا 418 ج 5 -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حماد عن الحلبی قال سألت أبا عبد الله </w:t>
      </w:r>
      <w:r>
        <w:rPr>
          <w:rStyle w:val="FootnoteReference"/>
        </w:rPr>
        <w:footnoteReference w:id="1170"/>
      </w: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السلام عن رجل تزوج امرأة فلامسها قال مهرها واجب وهی حرام علی أبیه وابنه.</w:t>
      </w:r>
    </w:p>
    <w:p>
      <w:pPr>
        <w:pStyle w:val="BookText"/>
      </w:pPr>
      <w:r>
        <w:rPr>
          <w:rFonts w:ascii="IRNazanin" w:hAnsi="IRNazanin" w:eastAsia="IRNazanin" w:cs="IRNazanin"/>
          <w:lang w:bidi="fa-IR"/>
          <w:color w:val="111111"/>
          <w:sz w:val="28"/>
          <w:szCs w:val="28"/>
          <w:rtl/>
        </w:rPr>
        <w:t xml:space="preserve">نوادر أحمد بن محمد 102 - النضر بن سوید عن عبد الله بن سنان عن أبی عبد الله</w:t>
      </w:r>
    </w:p>
    <w:p>
      <w:pPr>
        <w:pStyle w:val="BookText"/>
      </w:pPr>
      <w:r>
        <w:rPr>
          <w:rFonts w:ascii="IRNazanin" w:hAnsi="IRNazanin" w:eastAsia="IRNazanin" w:cs="IRNazanin"/>
          <w:lang w:bidi="fa-IR"/>
          <w:color w:val="111111"/>
          <w:sz w:val="28"/>
          <w:szCs w:val="28"/>
          <w:rtl/>
        </w:rPr>
        <w:t xml:space="preserve">علیه السلام نحوه.</w:t>
      </w:r>
    </w:p>
    <w:p>
      <w:pPr>
        <w:pStyle w:val="BookText"/>
      </w:pPr>
      <w:r>
        <w:rPr>
          <w:rFonts w:ascii="IRNazanin" w:hAnsi="IRNazanin" w:eastAsia="IRNazanin" w:cs="IRNazanin"/>
          <w:lang w:bidi="fa-IR"/>
          <w:color w:val="111111"/>
          <w:sz w:val="28"/>
          <w:szCs w:val="28"/>
          <w:rtl/>
        </w:rPr>
        <w:t xml:space="preserve">1497 (4) کا 406 ج 6 - أبو علی الأشعری عن بعض أصحابنا وعلی بن إبراهیم</w:t>
      </w:r>
    </w:p>
    <w:p>
      <w:pPr>
        <w:pStyle w:val="BookText"/>
      </w:pPr>
      <w:r>
        <w:rPr>
          <w:rFonts w:ascii="IRNazanin" w:hAnsi="IRNazanin" w:eastAsia="IRNazanin" w:cs="IRNazanin"/>
          <w:lang w:bidi="fa-IR"/>
          <w:color w:val="111111"/>
          <w:sz w:val="28"/>
          <w:szCs w:val="28"/>
          <w:rtl/>
        </w:rPr>
        <w:t xml:space="preserve">عن أبیه جمیعا عن الحسن بن علی ابن أبی حمزة عن أبیه عن علی بن یقطین قال سأل</w:t>
      </w:r>
    </w:p>
    <w:p>
      <w:pPr>
        <w:pStyle w:val="BookText"/>
      </w:pPr>
      <w:r>
        <w:rPr>
          <w:rFonts w:ascii="IRNazanin" w:hAnsi="IRNazanin" w:eastAsia="IRNazanin" w:cs="IRNazanin"/>
          <w:lang w:bidi="fa-IR"/>
          <w:color w:val="111111"/>
          <w:sz w:val="28"/>
          <w:szCs w:val="28"/>
          <w:rtl/>
        </w:rPr>
        <w:t xml:space="preserve">المهدی أبا الحسن علیه السلام عن الخمر هل هی محرمة فی کتاب الله عز وجل فان الناس</w:t>
      </w:r>
    </w:p>
    <w:p>
      <w:pPr>
        <w:pStyle w:val="BookText"/>
      </w:pPr>
      <w:r>
        <w:rPr>
          <w:rFonts w:ascii="IRNazanin" w:hAnsi="IRNazanin" w:eastAsia="IRNazanin" w:cs="IRNazanin"/>
          <w:lang w:bidi="fa-IR"/>
          <w:color w:val="111111"/>
          <w:sz w:val="28"/>
          <w:szCs w:val="28"/>
          <w:rtl/>
        </w:rPr>
        <w:t xml:space="preserve">انما یعرفون النهی عنها ولا یعرفون التحریم لها فقال له أبو الحسن علیه السلام بل هی</w:t>
      </w:r>
    </w:p>
    <w:p>
      <w:pPr>
        <w:pStyle w:val="BookText"/>
      </w:pPr>
      <w:r>
        <w:rPr>
          <w:rFonts w:ascii="IRNazanin" w:hAnsi="IRNazanin" w:eastAsia="IRNazanin" w:cs="IRNazanin"/>
          <w:lang w:bidi="fa-IR"/>
          <w:color w:val="111111"/>
          <w:sz w:val="28"/>
          <w:szCs w:val="28"/>
          <w:rtl/>
        </w:rPr>
        <w:t xml:space="preserve">محرمة فی کتاب الله عز وجل یا أمیر المؤمنین، فقال له فی أی موضع هی محرمة فی کتاب</w:t>
      </w:r>
    </w:p>
    <w:p>
      <w:pPr>
        <w:pStyle w:val="BookText"/>
      </w:pPr>
      <w:r>
        <w:rPr>
          <w:rFonts w:ascii="IRNazanin" w:hAnsi="IRNazanin" w:eastAsia="IRNazanin" w:cs="IRNazanin"/>
          <w:lang w:bidi="fa-IR"/>
          <w:color w:val="111111"/>
          <w:sz w:val="28"/>
          <w:szCs w:val="28"/>
          <w:rtl/>
        </w:rPr>
        <w:t xml:space="preserve">الله جل اسمه یا أبا الحسن فقال قول الله عز وجل (قل انما حرم ربی الفواحش ما ظهر</w:t>
      </w:r>
    </w:p>
    <w:p>
      <w:pPr>
        <w:pStyle w:val="BookText"/>
      </w:pPr>
      <w:r>
        <w:rPr>
          <w:rFonts w:ascii="IRNazanin" w:hAnsi="IRNazanin" w:eastAsia="IRNazanin" w:cs="IRNazanin"/>
          <w:lang w:bidi="fa-IR"/>
          <w:color w:val="111111"/>
          <w:sz w:val="28"/>
          <w:szCs w:val="28"/>
          <w:rtl/>
        </w:rPr>
        <w:t xml:space="preserve">منها وما بطن والاثم والبغی بغیر الحق) فأما قوله (ما ظهر منها) - یعنی - الزنا المعلن</w:t>
      </w:r>
    </w:p>
    <w:p>
      <w:pPr>
        <w:pStyle w:val="BookText"/>
      </w:pPr>
      <w:r>
        <w:rPr>
          <w:rFonts w:ascii="IRNazanin" w:hAnsi="IRNazanin" w:eastAsia="IRNazanin" w:cs="IRNazanin"/>
          <w:lang w:bidi="fa-IR"/>
          <w:color w:val="111111"/>
          <w:sz w:val="28"/>
          <w:szCs w:val="28"/>
          <w:rtl/>
        </w:rPr>
        <w:t xml:space="preserve">ونصب الرایات التی کانت ترفعها الفواجر للفواحش فی الجاهلیة وأما قوله عز وجل (وما</w:t>
      </w:r>
    </w:p>
    <w:p>
      <w:pPr>
        <w:pStyle w:val="BookText"/>
      </w:pPr>
      <w:r>
        <w:rPr>
          <w:rFonts w:ascii="IRNazanin" w:hAnsi="IRNazanin" w:eastAsia="IRNazanin" w:cs="IRNazanin"/>
          <w:lang w:bidi="fa-IR"/>
          <w:color w:val="111111"/>
          <w:sz w:val="28"/>
          <w:szCs w:val="28"/>
          <w:rtl/>
        </w:rPr>
        <w:t xml:space="preserve">بطن) یعنی ما نکح من الآباء لأن الناس کانوا قبل أن یبعث النبی صلی الله علیه وآله إذا</w:t>
      </w:r>
    </w:p>
    <w:p>
      <w:pPr>
        <w:pStyle w:val="BookText"/>
      </w:pPr>
      <w:r>
        <w:rPr>
          <w:rFonts w:ascii="IRNazanin" w:hAnsi="IRNazanin" w:eastAsia="IRNazanin" w:cs="IRNazanin"/>
          <w:lang w:bidi="fa-IR"/>
          <w:color w:val="111111"/>
          <w:sz w:val="28"/>
          <w:szCs w:val="28"/>
          <w:rtl/>
        </w:rPr>
        <w:t xml:space="preserve">کان للرجل زوجة ومات عنها تزوجها ابنه من بعده إذا لم تکن أمه فحرم الله عز وجل</w:t>
      </w:r>
    </w:p>
    <w:p>
      <w:pPr>
        <w:pStyle w:val="BookText"/>
      </w:pPr>
      <w:r>
        <w:rPr>
          <w:rFonts w:ascii="IRNazanin" w:hAnsi="IRNazanin" w:eastAsia="IRNazanin" w:cs="IRNazanin"/>
          <w:lang w:bidi="fa-IR"/>
          <w:color w:val="111111"/>
          <w:sz w:val="28"/>
          <w:szCs w:val="28"/>
          <w:rtl/>
        </w:rPr>
        <w:t xml:space="preserve">ذلک وأما الاثم فإنها الخمرة بعینها وقد قال الله عز وجل فی موضع آخر (یسألونک عن</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الخمر والمیسر قل فیهما اثم کبیر ومنافع للناس) فأما الاثم فی کتاب الله فهی الخمرة و</w:t>
      </w:r>
    </w:p>
    <w:p>
      <w:pPr>
        <w:pStyle w:val="BookText"/>
      </w:pPr>
      <w:r>
        <w:rPr>
          <w:rFonts w:ascii="IRNazanin" w:hAnsi="IRNazanin" w:eastAsia="IRNazanin" w:cs="IRNazanin"/>
          <w:lang w:bidi="fa-IR"/>
          <w:color w:val="111111"/>
          <w:sz w:val="28"/>
          <w:szCs w:val="28"/>
          <w:rtl/>
        </w:rPr>
        <w:t xml:space="preserve">المیسر وإثمهما أکبر کما قال الله تعالی، قال فقال المهدی یا علی بن یقطین هذه والله</w:t>
      </w:r>
    </w:p>
    <w:p>
      <w:pPr>
        <w:pStyle w:val="BookText"/>
      </w:pPr>
      <w:r>
        <w:rPr>
          <w:rFonts w:ascii="IRNazanin" w:hAnsi="IRNazanin" w:eastAsia="IRNazanin" w:cs="IRNazanin"/>
          <w:lang w:bidi="fa-IR"/>
          <w:color w:val="111111"/>
          <w:sz w:val="28"/>
          <w:szCs w:val="28"/>
          <w:rtl/>
        </w:rPr>
        <w:t xml:space="preserve">فتوی هاشمیة، قال قلت له صدقت والله یا أمیر المؤمنین الحمد لله الذی لم یخرج هذا</w:t>
      </w:r>
    </w:p>
    <w:p>
      <w:pPr>
        <w:pStyle w:val="BookText"/>
      </w:pPr>
      <w:r>
        <w:rPr>
          <w:rFonts w:ascii="IRNazanin" w:hAnsi="IRNazanin" w:eastAsia="IRNazanin" w:cs="IRNazanin"/>
          <w:lang w:bidi="fa-IR"/>
          <w:color w:val="111111"/>
          <w:sz w:val="28"/>
          <w:szCs w:val="28"/>
          <w:rtl/>
        </w:rPr>
        <w:t xml:space="preserve">العلم منکم أهل البیت قال فوالله ما صبر المهدی أن قال لی صدقت یا</w:t>
      </w:r>
    </w:p>
    <w:p>
      <w:pPr>
        <w:pStyle w:val="BookText"/>
      </w:pPr>
      <w:r>
        <w:rPr>
          <w:rFonts w:ascii="IRNazanin" w:hAnsi="IRNazanin" w:eastAsia="IRNazanin" w:cs="IRNazanin"/>
          <w:lang w:bidi="fa-IR"/>
          <w:color w:val="111111"/>
          <w:sz w:val="28"/>
          <w:szCs w:val="28"/>
          <w:rtl/>
        </w:rPr>
        <w:t xml:space="preserve">رافضی.</w:t>
      </w:r>
    </w:p>
    <w:p>
      <w:pPr>
        <w:pStyle w:val="BookText"/>
      </w:pPr>
      <w:r>
        <w:rPr>
          <w:rFonts w:ascii="IRNazanin" w:hAnsi="IRNazanin" w:eastAsia="IRNazanin" w:cs="IRNazanin"/>
          <w:lang w:bidi="fa-IR"/>
          <w:color w:val="111111"/>
          <w:sz w:val="28"/>
          <w:szCs w:val="28"/>
          <w:rtl/>
        </w:rPr>
        <w:t xml:space="preserve">1498 (5) کا 567 ج 5 - محمد بن یحیی عن أحمد بن محمد عن الحسین بن</w:t>
      </w:r>
    </w:p>
    <w:p>
      <w:pPr>
        <w:pStyle w:val="BookText"/>
      </w:pPr>
      <w:r>
        <w:rPr>
          <w:rFonts w:ascii="IRNazanin" w:hAnsi="IRNazanin" w:eastAsia="IRNazanin" w:cs="IRNazanin"/>
          <w:lang w:bidi="fa-IR"/>
          <w:color w:val="111111"/>
          <w:sz w:val="28"/>
          <w:szCs w:val="28"/>
          <w:rtl/>
        </w:rPr>
        <w:t xml:space="preserve">سعید عن النضر بن سوید یب 472 ج 7 - البرقی عن النضر بن سوید عن یحیی الحلبی</w:t>
      </w:r>
    </w:p>
    <w:p>
      <w:pPr>
        <w:pStyle w:val="BookText"/>
      </w:pPr>
      <w:r>
        <w:rPr>
          <w:rFonts w:ascii="IRNazanin" w:hAnsi="IRNazanin" w:eastAsia="IRNazanin" w:cs="IRNazanin"/>
          <w:lang w:bidi="fa-IR"/>
          <w:color w:val="111111"/>
          <w:sz w:val="28"/>
          <w:szCs w:val="28"/>
          <w:rtl/>
        </w:rPr>
        <w:t xml:space="preserve">عن عمر وابن أبی المقدام عن أبیه عن علی بن الحسین علیهما السلام قال (سئل عن -</w:t>
      </w:r>
    </w:p>
    <w:p>
      <w:pPr>
        <w:pStyle w:val="BookText"/>
      </w:pPr>
      <w:r>
        <w:rPr>
          <w:rFonts w:ascii="IRNazanin" w:hAnsi="IRNazanin" w:eastAsia="IRNazanin" w:cs="IRNazanin"/>
          <w:lang w:bidi="fa-IR"/>
          <w:color w:val="111111"/>
          <w:sz w:val="28"/>
          <w:szCs w:val="28"/>
          <w:rtl/>
        </w:rPr>
        <w:t xml:space="preserve">کا) الفواحش ما ظهر منها وما بطن (قال - کا) ما ظهر (منها - العیاشی) نکاح امرأة الأب، وما</w:t>
      </w:r>
    </w:p>
    <w:p>
      <w:pPr>
        <w:pStyle w:val="BookText"/>
      </w:pPr>
      <w:r>
        <w:rPr>
          <w:rFonts w:ascii="IRNazanin" w:hAnsi="IRNazanin" w:eastAsia="IRNazanin" w:cs="IRNazanin"/>
          <w:lang w:bidi="fa-IR"/>
          <w:color w:val="111111"/>
          <w:sz w:val="28"/>
          <w:szCs w:val="28"/>
          <w:rtl/>
        </w:rPr>
        <w:t xml:space="preserve">بطن الزنا. تفسیر العیاشی 383 ج 1 - عن عمرو ابن أبی المقدام عن أبیه عن علی</w:t>
      </w:r>
    </w:p>
    <w:p>
      <w:pPr>
        <w:pStyle w:val="BookText"/>
      </w:pPr>
      <w:r>
        <w:rPr>
          <w:rFonts w:ascii="IRNazanin" w:hAnsi="IRNazanin" w:eastAsia="IRNazanin" w:cs="IRNazanin"/>
          <w:lang w:bidi="fa-IR"/>
          <w:color w:val="111111"/>
          <w:sz w:val="28"/>
          <w:szCs w:val="28"/>
          <w:rtl/>
        </w:rPr>
        <w:t xml:space="preserve">ابن الحسین صلوات الله علیه قال الفواحش (وذکر مثله).</w:t>
      </w:r>
    </w:p>
    <w:p>
      <w:pPr>
        <w:pStyle w:val="BookText"/>
      </w:pPr>
      <w:r>
        <w:rPr>
          <w:rFonts w:ascii="Amiri" w:hAnsi="Amiri" w:eastAsia="Amiri" w:cs="Amiri"/>
          <w:lang w:bidi="ar-SA"/>
          <w:color w:val="111111"/>
          <w:sz w:val="28"/>
          <w:szCs w:val="28"/>
          <w:rtl/>
        </w:rPr>
        <w:t xml:space="preserve">1499 (6) المقنع 109 - وإذا تزوج الرجل امرأة حلالا فلا تحل لابنه</w:t>
      </w:r>
    </w:p>
    <w:p>
      <w:pPr>
        <w:pStyle w:val="BookText"/>
      </w:pPr>
      <w:r>
        <w:rPr>
          <w:rFonts w:ascii="IRNazanin" w:hAnsi="IRNazanin" w:eastAsia="IRNazanin" w:cs="IRNazanin"/>
          <w:lang w:bidi="fa-IR"/>
          <w:color w:val="111111"/>
          <w:sz w:val="28"/>
          <w:szCs w:val="28"/>
          <w:rtl/>
        </w:rPr>
        <w:t xml:space="preserve">ولا لأبیه.</w:t>
      </w:r>
    </w:p>
    <w:p>
      <w:pPr>
        <w:pStyle w:val="BookText"/>
      </w:pPr>
      <w:r>
        <w:rPr>
          <w:rFonts w:ascii="IRNazanin" w:hAnsi="IRNazanin" w:eastAsia="IRNazanin" w:cs="IRNazanin"/>
          <w:lang w:bidi="fa-IR"/>
          <w:color w:val="111111"/>
          <w:sz w:val="28"/>
          <w:szCs w:val="28"/>
          <w:rtl/>
        </w:rPr>
        <w:t xml:space="preserve">1500 (7) الدعائم 233 ج 2 - عن علی علیه السلام أنه قال فی قول الله</w:t>
      </w:r>
    </w:p>
    <w:p>
      <w:pPr>
        <w:pStyle w:val="BookText"/>
      </w:pPr>
      <w:r>
        <w:rPr>
          <w:rFonts w:ascii="IRNazanin" w:hAnsi="IRNazanin" w:eastAsia="IRNazanin" w:cs="IRNazanin"/>
          <w:lang w:bidi="fa-IR"/>
          <w:color w:val="111111"/>
          <w:sz w:val="28"/>
          <w:szCs w:val="28"/>
          <w:rtl/>
        </w:rPr>
        <w:t xml:space="preserve">عز وجل (ولا تنکحوا ما نکح آباؤکم من النساء) قال إذا نکح رجل امرأة ثم توفی عنها أو</w:t>
      </w:r>
    </w:p>
    <w:p>
      <w:pPr>
        <w:pStyle w:val="BookText"/>
      </w:pPr>
      <w:r>
        <w:rPr>
          <w:rFonts w:ascii="IRNazanin" w:hAnsi="IRNazanin" w:eastAsia="IRNazanin" w:cs="IRNazanin"/>
          <w:lang w:bidi="fa-IR"/>
          <w:color w:val="111111"/>
          <w:sz w:val="28"/>
          <w:szCs w:val="28"/>
          <w:rtl/>
        </w:rPr>
        <w:t xml:space="preserve">طلقها لم تحل لأحد من ولده إن دخل بها أو لم یدخل بها، ولا یتزوج الرجل امرأة جده</w:t>
      </w:r>
    </w:p>
    <w:p>
      <w:pPr>
        <w:pStyle w:val="BookText"/>
      </w:pPr>
      <w:r>
        <w:rPr>
          <w:rFonts w:ascii="IRNazanin" w:hAnsi="IRNazanin" w:eastAsia="IRNazanin" w:cs="IRNazanin"/>
          <w:lang w:bidi="fa-IR"/>
          <w:color w:val="111111"/>
          <w:sz w:val="28"/>
          <w:szCs w:val="28"/>
          <w:rtl/>
        </w:rPr>
        <w:t xml:space="preserve">وهی محرمة علی ولده ما تناسلوا.</w:t>
      </w:r>
    </w:p>
    <w:p>
      <w:pPr>
        <w:pStyle w:val="BookText"/>
      </w:pPr>
      <w:r>
        <w:rPr>
          <w:rFonts w:ascii="IRNazanin" w:hAnsi="IRNazanin" w:eastAsia="IRNazanin" w:cs="IRNazanin"/>
          <w:lang w:bidi="fa-IR"/>
          <w:color w:val="111111"/>
          <w:sz w:val="28"/>
          <w:szCs w:val="28"/>
          <w:rtl/>
        </w:rPr>
        <w:t xml:space="preserve">1501 (8) یب 281 ج 7 - صا 155 ج 3 - محمد بن أحمد بن یحیی عن</w:t>
      </w:r>
    </w:p>
    <w:p>
      <w:pPr>
        <w:pStyle w:val="BookText"/>
      </w:pPr>
      <w:r>
        <w:rPr>
          <w:rFonts w:ascii="IRNazanin" w:hAnsi="IRNazanin" w:eastAsia="IRNazanin" w:cs="IRNazanin"/>
          <w:lang w:bidi="fa-IR"/>
          <w:color w:val="111111"/>
          <w:sz w:val="28"/>
          <w:szCs w:val="28"/>
          <w:rtl/>
        </w:rPr>
        <w:t xml:space="preserve">أحمد بن محمد عن الحسن بن محبوب عن یونس بن یعقوب قال قلت لأبی إبراهیم</w:t>
      </w:r>
    </w:p>
    <w:p>
      <w:pPr>
        <w:pStyle w:val="BookText"/>
      </w:pPr>
      <w:r>
        <w:rPr>
          <w:rFonts w:ascii="IRNazanin" w:hAnsi="IRNazanin" w:eastAsia="IRNazanin" w:cs="IRNazanin"/>
          <w:lang w:bidi="fa-IR"/>
          <w:color w:val="111111"/>
          <w:sz w:val="28"/>
          <w:szCs w:val="28"/>
          <w:rtl/>
        </w:rPr>
        <w:t xml:space="preserve">موسی علیه السلام رجل تزوج امرأة </w:t>
      </w:r>
      <w:r>
        <w:rPr>
          <w:rStyle w:val="FootnoteReference"/>
        </w:rPr>
        <w:footnoteReference w:id="1171"/>
      </w:r>
      <w:r>
        <w:rPr>
          <w:rFonts w:ascii="IRNazanin" w:hAnsi="IRNazanin" w:eastAsia="IRNazanin" w:cs="IRNazanin"/>
          <w:lang w:bidi="fa-IR"/>
          <w:color w:val="111111"/>
          <w:sz w:val="28"/>
          <w:szCs w:val="28"/>
          <w:rtl/>
        </w:rPr>
        <w:t xml:space="preserve">فمات قبل أن یدخل بها أتحل لابنه فقال إنهم</w:t>
      </w:r>
    </w:p>
    <w:p>
      <w:pPr>
        <w:pStyle w:val="BookText"/>
      </w:pPr>
      <w:r>
        <w:rPr>
          <w:rFonts w:ascii="IRNazanin" w:hAnsi="IRNazanin" w:eastAsia="IRNazanin" w:cs="IRNazanin"/>
          <w:lang w:bidi="fa-IR"/>
          <w:color w:val="111111"/>
          <w:sz w:val="28"/>
          <w:szCs w:val="28"/>
          <w:rtl/>
        </w:rPr>
        <w:t xml:space="preserve">یکرهونه لأنه ملک العقدة. نوادر أحمد بن محمد 101 - الحسن بن محبوب عن</w:t>
      </w:r>
    </w:p>
    <w:p>
      <w:pPr>
        <w:pStyle w:val="BookText"/>
      </w:pPr>
      <w:r>
        <w:rPr>
          <w:rFonts w:ascii="IRNazanin" w:hAnsi="IRNazanin" w:eastAsia="IRNazanin" w:cs="IRNazanin"/>
          <w:lang w:bidi="fa-IR"/>
          <w:color w:val="111111"/>
          <w:sz w:val="28"/>
          <w:szCs w:val="28"/>
          <w:rtl/>
        </w:rPr>
        <w:t xml:space="preserve">یونس بن یعقوب قلت لأبی إبراهیم علیه السلام (وذکر مثله).</w:t>
      </w:r>
    </w:p>
    <w:p>
      <w:pPr>
        <w:pStyle w:val="BookText"/>
      </w:pPr>
      <w:r>
        <w:rPr>
          <w:rFonts w:ascii="IRNazanin" w:hAnsi="IRNazanin" w:eastAsia="IRNazanin" w:cs="IRNazanin"/>
          <w:lang w:bidi="fa-IR"/>
          <w:color w:val="111111"/>
          <w:sz w:val="28"/>
          <w:szCs w:val="28"/>
          <w:rtl/>
        </w:rPr>
        <w:t xml:space="preserve">1502 (9) تفسیر العیاشی 230 ج 1 - عن محمد بن مسلم عن أبی جعفر</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یقول (ولا تنکحوا ما نکح آباؤکم من النساء) فلا یصلح للرجل أن ینکح</w:t>
      </w:r>
    </w:p>
    <w:p>
      <w:pPr>
        <w:pStyle w:val="BookText"/>
      </w:pPr>
      <w:r>
        <w:rPr>
          <w:rFonts w:ascii="Amiri" w:hAnsi="Amiri" w:eastAsia="Amiri" w:cs="Amiri"/>
          <w:lang w:bidi="ar-SA"/>
          <w:color w:val="111111"/>
          <w:sz w:val="28"/>
          <w:szCs w:val="28"/>
          <w:rtl/>
        </w:rPr>
        <w:t xml:space="preserve">امرأة جده.</w:t>
      </w:r>
    </w:p>
    <w:p>
      <w:pPr>
        <w:pStyle w:val="BookText"/>
      </w:pPr>
      <w:r>
        <w:rPr>
          <w:rFonts w:ascii="IRNazanin" w:hAnsi="IRNazanin" w:eastAsia="IRNazanin" w:cs="IRNazanin"/>
          <w:lang w:bidi="fa-IR"/>
          <w:color w:val="111111"/>
          <w:sz w:val="28"/>
          <w:szCs w:val="28"/>
          <w:rtl/>
        </w:rPr>
        <w:t xml:space="preserve">1503 (10) یب 281 ج 7 - صا 155 ج 3 - محمد بن یعقوب عن کا 420</w:t>
      </w:r>
    </w:p>
    <w:p>
      <w:pPr>
        <w:pStyle w:val="BookText"/>
      </w:pPr>
      <w:r>
        <w:rPr>
          <w:rFonts w:ascii="IRNazanin" w:hAnsi="IRNazanin" w:eastAsia="IRNazanin" w:cs="IRNazanin"/>
          <w:lang w:bidi="fa-IR"/>
          <w:color w:val="111111"/>
          <w:sz w:val="28"/>
          <w:szCs w:val="28"/>
          <w:rtl/>
        </w:rPr>
        <w:t xml:space="preserve">ج 5 - محمد بن یحیی عن أحمد بن محمد عن علی بن الحکم عن العلاء (بن رزین - کا - یب)</w:t>
      </w:r>
    </w:p>
    <w:p>
      <w:pPr>
        <w:pStyle w:val="BookText"/>
      </w:pPr>
      <w:r>
        <w:rPr>
          <w:rFonts w:ascii="IRNazanin" w:hAnsi="IRNazanin" w:eastAsia="IRNazanin" w:cs="IRNazanin"/>
          <w:lang w:bidi="fa-IR"/>
          <w:color w:val="111111"/>
          <w:sz w:val="28"/>
          <w:szCs w:val="28"/>
          <w:rtl/>
        </w:rPr>
        <w:t xml:space="preserve">عن محمد بن مسلم عن أحدهما علیهما السلام أنه قال لو لم یحرم </w:t>
      </w:r>
      <w:r>
        <w:rPr>
          <w:rStyle w:val="FootnoteReference"/>
        </w:rPr>
        <w:footnoteReference w:id="1172"/>
      </w:r>
      <w:r>
        <w:rPr>
          <w:rFonts w:ascii="IRNazanin" w:hAnsi="IRNazanin" w:eastAsia="IRNazanin" w:cs="IRNazanin"/>
          <w:lang w:bidi="fa-IR"/>
          <w:color w:val="111111"/>
          <w:sz w:val="28"/>
          <w:szCs w:val="28"/>
          <w:rtl/>
        </w:rPr>
        <w:t xml:space="preserve">علی الناس</w:t>
      </w:r>
    </w:p>
    <w:p>
      <w:pPr>
        <w:pStyle w:val="BookText"/>
      </w:pPr>
      <w:r>
        <w:rPr>
          <w:rFonts w:ascii="IRNazanin" w:hAnsi="IRNazanin" w:eastAsia="IRNazanin" w:cs="IRNazanin"/>
          <w:lang w:bidi="fa-IR"/>
          <w:color w:val="111111"/>
          <w:sz w:val="28"/>
          <w:szCs w:val="28"/>
          <w:rtl/>
        </w:rPr>
        <w:t xml:space="preserve">أزواج النبی صلی الله علیه وآله لقول الله عز وجل (وما کان لکم أن تؤذوا رسول الله</w:t>
      </w:r>
    </w:p>
    <w:p>
      <w:pPr>
        <w:pStyle w:val="BookText"/>
      </w:pPr>
      <w:r>
        <w:rPr>
          <w:rFonts w:ascii="IRNazanin" w:hAnsi="IRNazanin" w:eastAsia="IRNazanin" w:cs="IRNazanin"/>
          <w:lang w:bidi="fa-IR"/>
          <w:color w:val="111111"/>
          <w:sz w:val="28"/>
          <w:szCs w:val="28"/>
          <w:rtl/>
        </w:rPr>
        <w:t xml:space="preserve">ولا أن تنکحوا أزواجه من بعده أبدا) حرمن </w:t>
      </w:r>
      <w:r>
        <w:rPr>
          <w:rStyle w:val="FootnoteReference"/>
        </w:rPr>
        <w:footnoteReference w:id="1173"/>
      </w:r>
      <w:r>
        <w:rPr>
          <w:rFonts w:ascii="IRNazanin" w:hAnsi="IRNazanin" w:eastAsia="IRNazanin" w:cs="IRNazanin"/>
          <w:lang w:bidi="fa-IR"/>
          <w:color w:val="111111"/>
          <w:sz w:val="28"/>
          <w:szCs w:val="28"/>
          <w:rtl/>
        </w:rPr>
        <w:t xml:space="preserve">علی الحسن والحسین علیهما السلام</w:t>
      </w:r>
    </w:p>
    <w:p>
      <w:pPr>
        <w:pStyle w:val="BookText"/>
      </w:pPr>
      <w:r>
        <w:rPr>
          <w:rFonts w:ascii="IRNazanin" w:hAnsi="IRNazanin" w:eastAsia="IRNazanin" w:cs="IRNazanin"/>
          <w:lang w:bidi="fa-IR"/>
          <w:color w:val="111111"/>
          <w:sz w:val="28"/>
          <w:szCs w:val="28"/>
          <w:rtl/>
        </w:rPr>
        <w:t xml:space="preserve">لقول الله </w:t>
      </w:r>
      <w:r>
        <w:rPr>
          <w:rStyle w:val="FootnoteReference"/>
        </w:rPr>
        <w:footnoteReference w:id="1174"/>
      </w:r>
      <w:r>
        <w:rPr>
          <w:rFonts w:ascii="IRNazanin" w:hAnsi="IRNazanin" w:eastAsia="IRNazanin" w:cs="IRNazanin"/>
          <w:lang w:bidi="fa-IR"/>
          <w:color w:val="111111"/>
          <w:sz w:val="28"/>
          <w:szCs w:val="28"/>
          <w:rtl/>
        </w:rPr>
        <w:t xml:space="preserve">عز وجل (ولا تنکحوا ما نکح آباؤکم من النساء) ولا یصلح للرجل أن ینکح امرأة</w:t>
      </w:r>
    </w:p>
    <w:p>
      <w:pPr>
        <w:pStyle w:val="BookText"/>
      </w:pPr>
      <w:r>
        <w:rPr>
          <w:rFonts w:ascii="IRNazanin" w:hAnsi="IRNazanin" w:eastAsia="IRNazanin" w:cs="IRNazanin"/>
          <w:lang w:bidi="fa-IR"/>
          <w:color w:val="111111"/>
          <w:sz w:val="28"/>
          <w:szCs w:val="28"/>
          <w:rtl/>
        </w:rPr>
        <w:t xml:space="preserve">جده. نوادر أحمد بن محمد بن عیسی 101 - صفوان عن العلاء عن محمد بن</w:t>
      </w:r>
    </w:p>
    <w:p>
      <w:pPr>
        <w:pStyle w:val="BookText"/>
      </w:pPr>
      <w:r>
        <w:rPr>
          <w:rFonts w:ascii="IRNazanin" w:hAnsi="IRNazanin" w:eastAsia="IRNazanin" w:cs="IRNazanin"/>
          <w:lang w:bidi="fa-IR"/>
          <w:color w:val="111111"/>
          <w:sz w:val="28"/>
          <w:szCs w:val="28"/>
          <w:rtl/>
        </w:rPr>
        <w:t xml:space="preserve">مسلم عن أحداهما علیهما السلام أنه قال لو لم یحرم (وذکر مثله). تفسیر العیاشی</w:t>
      </w:r>
    </w:p>
    <w:p>
      <w:pPr>
        <w:pStyle w:val="BookText"/>
      </w:pPr>
      <w:r>
        <w:rPr>
          <w:rFonts w:ascii="IRNazanin" w:hAnsi="IRNazanin" w:eastAsia="IRNazanin" w:cs="IRNazanin"/>
          <w:lang w:bidi="fa-IR"/>
          <w:color w:val="111111"/>
          <w:sz w:val="28"/>
          <w:szCs w:val="28"/>
          <w:rtl/>
        </w:rPr>
        <w:t xml:space="preserve">230 ج 1 - عن محمد بن مسلم عن أبی جعفر علیه السلام یقول الله ولا تنکحوا ما نکح</w:t>
      </w:r>
    </w:p>
    <w:p>
      <w:pPr>
        <w:pStyle w:val="BookText"/>
      </w:pPr>
      <w:r>
        <w:rPr>
          <w:rFonts w:ascii="IRNazanin" w:hAnsi="IRNazanin" w:eastAsia="IRNazanin" w:cs="IRNazanin"/>
          <w:lang w:bidi="fa-IR"/>
          <w:color w:val="111111"/>
          <w:sz w:val="28"/>
          <w:szCs w:val="28"/>
          <w:rtl/>
        </w:rPr>
        <w:t xml:space="preserve">آبائکم من النساء فلا یصلح (وذکر مثله).</w:t>
      </w:r>
    </w:p>
    <w:p>
      <w:pPr>
        <w:pStyle w:val="BookText"/>
      </w:pPr>
      <w:r>
        <w:rPr>
          <w:rFonts w:ascii="IRNazanin" w:hAnsi="IRNazanin" w:eastAsia="IRNazanin" w:cs="IRNazanin"/>
          <w:lang w:bidi="fa-IR"/>
          <w:color w:val="111111"/>
          <w:sz w:val="28"/>
          <w:szCs w:val="28"/>
          <w:rtl/>
        </w:rPr>
        <w:t xml:space="preserve">1504 (11) الاحتجاج 58 ج 2 - عن أبی الجارود قال قال أبو جعفر علیه</w:t>
      </w:r>
    </w:p>
    <w:p>
      <w:pPr>
        <w:pStyle w:val="BookText"/>
      </w:pPr>
      <w:r>
        <w:rPr>
          <w:rFonts w:ascii="IRNazanin" w:hAnsi="IRNazanin" w:eastAsia="IRNazanin" w:cs="IRNazanin"/>
          <w:lang w:bidi="fa-IR"/>
          <w:color w:val="111111"/>
          <w:sz w:val="28"/>
          <w:szCs w:val="28"/>
          <w:rtl/>
        </w:rPr>
        <w:t xml:space="preserve">السلام یا أبا الجارود ما یقولون فی الحسن والحسین علیهما السلام قلت ینکرون علیهما</w:t>
      </w:r>
    </w:p>
    <w:p>
      <w:pPr>
        <w:pStyle w:val="BookText"/>
      </w:pPr>
      <w:r>
        <w:rPr>
          <w:rFonts w:ascii="IRNazanin" w:hAnsi="IRNazanin" w:eastAsia="IRNazanin" w:cs="IRNazanin"/>
          <w:lang w:bidi="fa-IR"/>
          <w:color w:val="111111"/>
          <w:sz w:val="28"/>
          <w:szCs w:val="28"/>
          <w:rtl/>
        </w:rPr>
        <w:t xml:space="preserve">أنهما ابنا رسول الله صلی الله علیه وآله قال فبأی شئ احتججتم علیهم قال قلت بقول الله فی عیسی</w:t>
      </w:r>
    </w:p>
    <w:p>
      <w:pPr>
        <w:pStyle w:val="BookText"/>
      </w:pPr>
      <w:r>
        <w:rPr>
          <w:rFonts w:ascii="IRNazanin" w:hAnsi="IRNazanin" w:eastAsia="IRNazanin" w:cs="IRNazanin"/>
          <w:lang w:bidi="fa-IR"/>
          <w:color w:val="111111"/>
          <w:sz w:val="28"/>
          <w:szCs w:val="28"/>
          <w:rtl/>
        </w:rPr>
        <w:t xml:space="preserve">(ومن ذریته داود - إلی قوله - وکل من الصالحین) فجعل عیسی من ذریة إبراهیم و</w:t>
      </w:r>
    </w:p>
    <w:p>
      <w:pPr>
        <w:pStyle w:val="BookText"/>
      </w:pPr>
      <w:r>
        <w:rPr>
          <w:rFonts w:ascii="IRNazanin" w:hAnsi="IRNazanin" w:eastAsia="IRNazanin" w:cs="IRNazanin"/>
          <w:lang w:bidi="fa-IR"/>
          <w:color w:val="111111"/>
          <w:sz w:val="28"/>
          <w:szCs w:val="28"/>
          <w:rtl/>
        </w:rPr>
        <w:t xml:space="preserve">احتججنا علیهم بقوله تعالی (قل تعالوا ندع أبناءنا وأبناءکم ونساءنا ونساءکم وأنفسنا و</w:t>
      </w:r>
    </w:p>
    <w:p>
      <w:pPr>
        <w:pStyle w:val="BookText"/>
      </w:pPr>
      <w:r>
        <w:rPr>
          <w:rFonts w:ascii="IRNazanin" w:hAnsi="IRNazanin" w:eastAsia="IRNazanin" w:cs="IRNazanin"/>
          <w:lang w:bidi="fa-IR"/>
          <w:color w:val="111111"/>
          <w:sz w:val="28"/>
          <w:szCs w:val="28"/>
          <w:rtl/>
        </w:rPr>
        <w:t xml:space="preserve">أنفسکم) ثم قال فأی شئ قالوا قال قلت قالوا قد یکون ولد البنت من الولد ولا یکون من</w:t>
      </w:r>
    </w:p>
    <w:p>
      <w:pPr>
        <w:pStyle w:val="BookText"/>
      </w:pPr>
      <w:r>
        <w:rPr>
          <w:rFonts w:ascii="IRNazanin" w:hAnsi="IRNazanin" w:eastAsia="IRNazanin" w:cs="IRNazanin"/>
          <w:lang w:bidi="fa-IR"/>
          <w:color w:val="111111"/>
          <w:sz w:val="28"/>
          <w:szCs w:val="28"/>
          <w:rtl/>
        </w:rPr>
        <w:t xml:space="preserve">الصلب قال فقال أبو جعفر والله یا أبا الجارود لأعطینکم من کتاب الله آیة تسمیها أنها</w:t>
      </w:r>
    </w:p>
    <w:p>
      <w:pPr>
        <w:pStyle w:val="BookText"/>
      </w:pPr>
      <w:r>
        <w:rPr>
          <w:rFonts w:ascii="IRNazanin" w:hAnsi="IRNazanin" w:eastAsia="IRNazanin" w:cs="IRNazanin"/>
          <w:lang w:bidi="fa-IR"/>
          <w:color w:val="111111"/>
          <w:sz w:val="28"/>
          <w:szCs w:val="28"/>
          <w:rtl/>
        </w:rPr>
        <w:t xml:space="preserve">لصلب رسول الله صلی الله علیه وآله لا یردها الا کافر قال قلت جعلت فداک وأین قال</w:t>
      </w:r>
    </w:p>
    <w:p>
      <w:pPr>
        <w:pStyle w:val="BookText"/>
      </w:pPr>
      <w:r>
        <w:rPr>
          <w:rFonts w:ascii="IRNazanin" w:hAnsi="IRNazanin" w:eastAsia="IRNazanin" w:cs="IRNazanin"/>
          <w:lang w:bidi="fa-IR"/>
          <w:color w:val="111111"/>
          <w:sz w:val="28"/>
          <w:szCs w:val="28"/>
          <w:rtl/>
        </w:rPr>
        <w:t xml:space="preserve">قال حیث قال (حرمت علیکم أمهاتکم وبناتکم وأخواتکم - إلی قوله - وحلائل أبنائکم</w:t>
      </w:r>
    </w:p>
    <w:p>
      <w:pPr>
        <w:pStyle w:val="BookText"/>
      </w:pPr>
      <w:r>
        <w:rPr>
          <w:rFonts w:ascii="IRNazanin" w:hAnsi="IRNazanin" w:eastAsia="IRNazanin" w:cs="IRNazanin"/>
          <w:lang w:bidi="fa-IR"/>
          <w:color w:val="111111"/>
          <w:sz w:val="28"/>
          <w:szCs w:val="28"/>
          <w:rtl/>
        </w:rPr>
        <w:t xml:space="preserve">الذین من أصلابکم) فسلهم یا أبا الجارود وهل یحل لرسول الله نکاح حلیلتیهما فان قالوا</w:t>
      </w:r>
    </w:p>
    <w:p>
      <w:pPr>
        <w:pStyle w:val="BookText"/>
      </w:pPr>
      <w:r>
        <w:rPr>
          <w:rFonts w:ascii="IRNazanin" w:hAnsi="IRNazanin" w:eastAsia="IRNazanin" w:cs="IRNazanin"/>
          <w:lang w:bidi="fa-IR"/>
          <w:color w:val="111111"/>
          <w:sz w:val="28"/>
          <w:szCs w:val="28"/>
          <w:rtl/>
        </w:rPr>
        <w:t xml:space="preserve">نعم فکذبوا والله وان قالوا لا فهما والله ابنا رسول الله لصلبه وما حرمن علیه الا للصلب.</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1505 (12) نوادر أحمد بن محمد 105 - ابن أبی نجران عن عاصم بن</w:t>
      </w:r>
    </w:p>
    <w:p>
      <w:pPr>
        <w:pStyle w:val="BookText"/>
      </w:pPr>
      <w:r>
        <w:rPr>
          <w:rFonts w:ascii="IRNazanin" w:hAnsi="IRNazanin" w:eastAsia="IRNazanin" w:cs="IRNazanin"/>
          <w:lang w:bidi="fa-IR"/>
          <w:color w:val="111111"/>
          <w:sz w:val="28"/>
          <w:szCs w:val="28"/>
          <w:rtl/>
        </w:rPr>
        <w:t xml:space="preserve">حمید عن محمد بن قیس عن أبی جعفر علیه السلام قال أیما رجل نکح امرأة فلامسها</w:t>
      </w:r>
    </w:p>
    <w:p>
      <w:pPr>
        <w:pStyle w:val="BookText"/>
      </w:pPr>
      <w:r>
        <w:rPr>
          <w:rFonts w:ascii="IRNazanin" w:hAnsi="IRNazanin" w:eastAsia="IRNazanin" w:cs="IRNazanin"/>
          <w:lang w:bidi="fa-IR"/>
          <w:color w:val="111111"/>
          <w:sz w:val="28"/>
          <w:szCs w:val="28"/>
          <w:rtl/>
        </w:rPr>
        <w:t xml:space="preserve">بیده قد وجب صداقها ولا تحل لأبیه ولا لابنه.</w:t>
      </w:r>
    </w:p>
    <w:p>
      <w:pPr>
        <w:pStyle w:val="BookText"/>
      </w:pPr>
      <w:r>
        <w:rPr>
          <w:rFonts w:ascii="IRNazanin" w:hAnsi="IRNazanin" w:eastAsia="IRNazanin" w:cs="IRNazanin"/>
          <w:lang w:bidi="fa-IR"/>
          <w:color w:val="111111"/>
          <w:sz w:val="28"/>
          <w:szCs w:val="28"/>
          <w:rtl/>
        </w:rPr>
        <w:t xml:space="preserve">1506 (13) تفسیر العیاشی 230 ج 1 - عن الحسین بن زید قال سمعت أبا</w:t>
      </w:r>
    </w:p>
    <w:p>
      <w:pPr>
        <w:pStyle w:val="BookText"/>
      </w:pPr>
      <w:r>
        <w:rPr>
          <w:rFonts w:ascii="IRNazanin" w:hAnsi="IRNazanin" w:eastAsia="IRNazanin" w:cs="IRNazanin"/>
          <w:lang w:bidi="fa-IR"/>
          <w:color w:val="111111"/>
          <w:sz w:val="28"/>
          <w:szCs w:val="28"/>
          <w:rtl/>
        </w:rPr>
        <w:t xml:space="preserve">عبد الله علیه السلام یقول إن الله حرم علینا نساء النبی صلی الله علیه وآله یقول الله</w:t>
      </w:r>
    </w:p>
    <w:p>
      <w:pPr>
        <w:pStyle w:val="BookText"/>
      </w:pPr>
      <w:r>
        <w:rPr>
          <w:rFonts w:ascii="IRNazanin" w:hAnsi="IRNazanin" w:eastAsia="IRNazanin" w:cs="IRNazanin"/>
          <w:lang w:bidi="fa-IR"/>
          <w:color w:val="111111"/>
          <w:sz w:val="28"/>
          <w:szCs w:val="28"/>
          <w:rtl/>
        </w:rPr>
        <w:t xml:space="preserve">(ولا تنکحوا ما نکح آباؤکم من النساء).</w:t>
      </w:r>
    </w:p>
    <w:p>
      <w:pPr>
        <w:pStyle w:val="BookText"/>
      </w:pPr>
      <w:r>
        <w:rPr>
          <w:rFonts w:ascii="IRNazanin" w:hAnsi="IRNazanin" w:eastAsia="IRNazanin" w:cs="IRNazanin"/>
          <w:lang w:bidi="fa-IR"/>
          <w:color w:val="111111"/>
          <w:sz w:val="28"/>
          <w:szCs w:val="28"/>
          <w:rtl/>
        </w:rPr>
        <w:t xml:space="preserve">1507 (14) کا 421 ج 5 - علی بن إبراهیم عن أبیه عن ابن أبی عمیر عن عمر</w:t>
      </w:r>
    </w:p>
    <w:p>
      <w:pPr>
        <w:pStyle w:val="BookText"/>
      </w:pPr>
      <w:r>
        <w:rPr>
          <w:rFonts w:ascii="IRNazanin" w:hAnsi="IRNazanin" w:eastAsia="IRNazanin" w:cs="IRNazanin"/>
          <w:lang w:bidi="fa-IR"/>
          <w:color w:val="111111"/>
          <w:sz w:val="28"/>
          <w:szCs w:val="28"/>
          <w:rtl/>
        </w:rPr>
        <w:t xml:space="preserve">ابن أذینة قال حدثنی سعد ابن أبی عروة عن قتادة عن الحسن البصری أن رسول الله</w:t>
      </w:r>
    </w:p>
    <w:p>
      <w:pPr>
        <w:pStyle w:val="BookText"/>
      </w:pPr>
      <w:r>
        <w:rPr>
          <w:rFonts w:ascii="IRNazanin" w:hAnsi="IRNazanin" w:eastAsia="IRNazanin" w:cs="IRNazanin"/>
          <w:lang w:bidi="fa-IR"/>
          <w:color w:val="111111"/>
          <w:sz w:val="28"/>
          <w:szCs w:val="28"/>
          <w:rtl/>
        </w:rPr>
        <w:t xml:space="preserve">صلی الله علیه وآله تزوج امرأة من بنی عامر بن صعصعة یقال لها (سنی) وکانت من أجمل</w:t>
      </w:r>
    </w:p>
    <w:p>
      <w:pPr>
        <w:pStyle w:val="BookText"/>
      </w:pPr>
      <w:r>
        <w:rPr>
          <w:rFonts w:ascii="IRNazanin" w:hAnsi="IRNazanin" w:eastAsia="IRNazanin" w:cs="IRNazanin"/>
          <w:lang w:bidi="fa-IR"/>
          <w:color w:val="111111"/>
          <w:sz w:val="28"/>
          <w:szCs w:val="28"/>
          <w:rtl/>
        </w:rPr>
        <w:t xml:space="preserve">أهل زمانها فلما نظرت إلیها عائشة وحفصة قالتا لتغلبنا هذه علی رسول الله صلی الله علیه</w:t>
      </w:r>
    </w:p>
    <w:p>
      <w:pPr>
        <w:pStyle w:val="BookText"/>
      </w:pPr>
      <w:r>
        <w:rPr>
          <w:rFonts w:ascii="IRNazanin" w:hAnsi="IRNazanin" w:eastAsia="IRNazanin" w:cs="IRNazanin"/>
          <w:lang w:bidi="fa-IR"/>
          <w:color w:val="111111"/>
          <w:sz w:val="28"/>
          <w:szCs w:val="28"/>
          <w:rtl/>
        </w:rPr>
        <w:t xml:space="preserve">وآله بجمالها فقالتا لها لا یری منک رسول الله صلی الله علیه وآله حرصا فلما دخلت علی</w:t>
      </w:r>
    </w:p>
    <w:p>
      <w:pPr>
        <w:pStyle w:val="BookText"/>
      </w:pPr>
      <w:r>
        <w:rPr>
          <w:rFonts w:ascii="IRNazanin" w:hAnsi="IRNazanin" w:eastAsia="IRNazanin" w:cs="IRNazanin"/>
          <w:lang w:bidi="fa-IR"/>
          <w:color w:val="111111"/>
          <w:sz w:val="28"/>
          <w:szCs w:val="28"/>
          <w:rtl/>
        </w:rPr>
        <w:t xml:space="preserve">رسول الله صلی الله علیه وآله تناولها بیده فقالت أعوذ بالله فانقبضت ید رسول الله صلی</w:t>
      </w:r>
    </w:p>
    <w:p>
      <w:pPr>
        <w:pStyle w:val="BookText"/>
      </w:pPr>
      <w:r>
        <w:rPr>
          <w:rFonts w:ascii="IRNazanin" w:hAnsi="IRNazanin" w:eastAsia="IRNazanin" w:cs="IRNazanin"/>
          <w:lang w:bidi="fa-IR"/>
          <w:color w:val="111111"/>
          <w:sz w:val="28"/>
          <w:szCs w:val="28"/>
          <w:rtl/>
        </w:rPr>
        <w:t xml:space="preserve">الله علیه وآله عنها فطلقها وألحقها بأهلها، وتزوج رسول الله صلی الله علیه وآله امرأة من</w:t>
      </w:r>
    </w:p>
    <w:p>
      <w:pPr>
        <w:pStyle w:val="BookText"/>
      </w:pPr>
      <w:r>
        <w:rPr>
          <w:rFonts w:ascii="IRNazanin" w:hAnsi="IRNazanin" w:eastAsia="IRNazanin" w:cs="IRNazanin"/>
          <w:lang w:bidi="fa-IR"/>
          <w:color w:val="111111"/>
          <w:sz w:val="28"/>
          <w:szCs w:val="28"/>
          <w:rtl/>
        </w:rPr>
        <w:t xml:space="preserve">کندة بنت أبی الجون فلما مات إبراهیم بن رسول الله صلی الله علیه وآله ابن ماریة القبطیة</w:t>
      </w:r>
    </w:p>
    <w:p>
      <w:pPr>
        <w:pStyle w:val="BookText"/>
      </w:pPr>
      <w:r>
        <w:rPr>
          <w:rFonts w:ascii="IRNazanin" w:hAnsi="IRNazanin" w:eastAsia="IRNazanin" w:cs="IRNazanin"/>
          <w:lang w:bidi="fa-IR"/>
          <w:color w:val="111111"/>
          <w:sz w:val="28"/>
          <w:szCs w:val="28"/>
          <w:rtl/>
        </w:rPr>
        <w:t xml:space="preserve">قالت لو کان نبیا ما مات ابنه فألحقها رسول الله صلی الله علیه وآله بأهلها قبل أن</w:t>
      </w:r>
    </w:p>
    <w:p>
      <w:pPr>
        <w:pStyle w:val="BookText"/>
      </w:pPr>
      <w:r>
        <w:rPr>
          <w:rFonts w:ascii="IRNazanin" w:hAnsi="IRNazanin" w:eastAsia="IRNazanin" w:cs="IRNazanin"/>
          <w:lang w:bidi="fa-IR"/>
          <w:color w:val="111111"/>
          <w:sz w:val="28"/>
          <w:szCs w:val="28"/>
          <w:rtl/>
        </w:rPr>
        <w:t xml:space="preserve">یدخل بها فلما قبض رسول الله صلی الله علیه وآله وولی الناس أبو بکر أتته العامریة و</w:t>
      </w:r>
    </w:p>
    <w:p>
      <w:pPr>
        <w:pStyle w:val="BookText"/>
      </w:pPr>
      <w:r>
        <w:rPr>
          <w:rFonts w:ascii="IRNazanin" w:hAnsi="IRNazanin" w:eastAsia="IRNazanin" w:cs="IRNazanin"/>
          <w:lang w:bidi="fa-IR"/>
          <w:color w:val="111111"/>
          <w:sz w:val="28"/>
          <w:szCs w:val="28"/>
          <w:rtl/>
        </w:rPr>
        <w:t xml:space="preserve">الکندی وقد خطبتا فاجتمع أبو بکر وعمر فقالا لهما اختارا ان شئتما الحجاب وان شئتما</w:t>
      </w:r>
    </w:p>
    <w:p>
      <w:pPr>
        <w:pStyle w:val="BookText"/>
      </w:pPr>
      <w:r>
        <w:rPr>
          <w:rFonts w:ascii="IRNazanin" w:hAnsi="IRNazanin" w:eastAsia="IRNazanin" w:cs="IRNazanin"/>
          <w:lang w:bidi="fa-IR"/>
          <w:color w:val="111111"/>
          <w:sz w:val="28"/>
          <w:szCs w:val="28"/>
          <w:rtl/>
        </w:rPr>
        <w:t xml:space="preserve">الباه فاختارتا الباه فتزوجتا فجذم أحد الرجلین وجن الآخر قال عمر بن أذینة فحدثت</w:t>
      </w:r>
    </w:p>
    <w:p>
      <w:pPr>
        <w:pStyle w:val="BookText"/>
      </w:pPr>
      <w:r>
        <w:rPr>
          <w:rFonts w:ascii="IRNazanin" w:hAnsi="IRNazanin" w:eastAsia="IRNazanin" w:cs="IRNazanin"/>
          <w:lang w:bidi="fa-IR"/>
          <w:color w:val="111111"/>
          <w:sz w:val="28"/>
          <w:szCs w:val="28"/>
          <w:rtl/>
        </w:rPr>
        <w:t xml:space="preserve">بهذا الحدیث زرارة والفضیل فرویا عن أبی جعفر علیه السلام أنه قال ما نهی الله </w:t>
      </w:r>
      <w:r>
        <w:rPr>
          <w:rStyle w:val="FootnoteReference"/>
        </w:rPr>
        <w:footnoteReference w:id="1175"/>
      </w:r>
    </w:p>
    <w:p>
      <w:pPr>
        <w:pStyle w:val="BookText"/>
      </w:pPr>
      <w:r>
        <w:rPr>
          <w:rFonts w:ascii="IRNazanin" w:hAnsi="IRNazanin" w:eastAsia="IRNazanin" w:cs="IRNazanin"/>
          <w:lang w:bidi="fa-IR"/>
          <w:color w:val="111111"/>
          <w:sz w:val="28"/>
          <w:szCs w:val="28"/>
          <w:rtl/>
        </w:rPr>
        <w:t xml:space="preserve">عز وجل عن شئ الا وقد عصی فیه حتی لقد نکحوا أزواج النبی صلی الله علیه وآله من</w:t>
      </w:r>
    </w:p>
    <w:p>
      <w:pPr>
        <w:pStyle w:val="BookText"/>
      </w:pPr>
      <w:r>
        <w:rPr>
          <w:rFonts w:ascii="IRNazanin" w:hAnsi="IRNazanin" w:eastAsia="IRNazanin" w:cs="IRNazanin"/>
          <w:lang w:bidi="fa-IR"/>
          <w:color w:val="111111"/>
          <w:sz w:val="28"/>
          <w:szCs w:val="28"/>
          <w:rtl/>
        </w:rPr>
        <w:t xml:space="preserve">بعده وذکر هاتین العامریة والکندیة، ثم قال أبو جعفر علیه السلام لو سألتهم عن رجل</w:t>
      </w:r>
    </w:p>
    <w:p>
      <w:pPr>
        <w:pStyle w:val="BookText"/>
      </w:pPr>
      <w:r>
        <w:rPr>
          <w:rFonts w:ascii="IRNazanin" w:hAnsi="IRNazanin" w:eastAsia="IRNazanin" w:cs="IRNazanin"/>
          <w:lang w:bidi="fa-IR"/>
          <w:color w:val="111111"/>
          <w:sz w:val="28"/>
          <w:szCs w:val="28"/>
          <w:rtl/>
        </w:rPr>
        <w:t xml:space="preserve">تزوج امرأة فطلقها قبل أن یدخل بها أتحل لابنه لقالوا لا فرسول الله صلی الله علیه وآله</w:t>
      </w:r>
    </w:p>
    <w:p>
      <w:pPr>
        <w:pStyle w:val="BookText"/>
      </w:pPr>
      <w:r>
        <w:rPr>
          <w:rFonts w:ascii="IRNazanin" w:hAnsi="IRNazanin" w:eastAsia="IRNazanin" w:cs="IRNazanin"/>
          <w:lang w:bidi="fa-IR"/>
          <w:color w:val="111111"/>
          <w:sz w:val="28"/>
          <w:szCs w:val="28"/>
          <w:rtl/>
        </w:rPr>
        <w:t xml:space="preserve">أعظم حرمة من آبائهم. نوادر أحمد بن محمد 103 - محمد بن (أبی عمیر عن عمر</w:t>
      </w:r>
    </w:p>
    <w:p>
      <w:pPr>
        <w:pStyle w:val="BookText"/>
      </w:pPr>
      <w:r>
        <w:rPr>
          <w:rFonts w:ascii="IRNazanin" w:hAnsi="IRNazanin" w:eastAsia="IRNazanin" w:cs="IRNazanin"/>
          <w:lang w:bidi="fa-IR"/>
          <w:color w:val="111111"/>
          <w:sz w:val="28"/>
          <w:szCs w:val="28"/>
          <w:rtl/>
        </w:rPr>
        <w:t xml:space="preserve">ابن أذینة وذکر مثله سندا ونحوه متنا (الا انه اسقط قوله - ثم قال أبو جعفر علیه السلام</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سألتهم عن رجل تزوج امرأة فطلقها قبل أن یدخل بها أتحل لابنه لقالوا لا).</w:t>
      </w:r>
    </w:p>
    <w:p>
      <w:pPr>
        <w:pStyle w:val="BookText"/>
      </w:pPr>
      <w:r>
        <w:rPr>
          <w:rFonts w:ascii="IRNazanin" w:hAnsi="IRNazanin" w:eastAsia="IRNazanin" w:cs="IRNazanin"/>
          <w:lang w:bidi="fa-IR"/>
          <w:color w:val="111111"/>
          <w:sz w:val="28"/>
          <w:szCs w:val="28"/>
          <w:rtl/>
        </w:rPr>
        <w:t xml:space="preserve">1508 (15) السرائر 472 - من ذلک ما أورده موسی بن بکر فی کتابه عن</w:t>
      </w:r>
    </w:p>
    <w:p>
      <w:pPr>
        <w:pStyle w:val="BookText"/>
      </w:pPr>
      <w:r>
        <w:rPr>
          <w:rFonts w:ascii="IRNazanin" w:hAnsi="IRNazanin" w:eastAsia="IRNazanin" w:cs="IRNazanin"/>
          <w:lang w:bidi="fa-IR"/>
          <w:color w:val="111111"/>
          <w:sz w:val="28"/>
          <w:szCs w:val="28"/>
          <w:rtl/>
        </w:rPr>
        <w:t xml:space="preserve">زرارة عن أبی جعفر علیه السلام قال ما حرم الله شیئا إلا وقد عصی فیه لأنهم تزوجوا</w:t>
      </w:r>
    </w:p>
    <w:p>
      <w:pPr>
        <w:pStyle w:val="BookText"/>
      </w:pPr>
      <w:r>
        <w:rPr>
          <w:rFonts w:ascii="IRNazanin" w:hAnsi="IRNazanin" w:eastAsia="IRNazanin" w:cs="IRNazanin"/>
          <w:lang w:bidi="fa-IR"/>
          <w:color w:val="111111"/>
          <w:sz w:val="28"/>
          <w:szCs w:val="28"/>
          <w:rtl/>
        </w:rPr>
        <w:t xml:space="preserve">أزواج رسول الله صلی الله علیه وآله من بعده فخیرهن أبو بکر بین الحجاب ولا یتزوجن</w:t>
      </w:r>
    </w:p>
    <w:p>
      <w:pPr>
        <w:pStyle w:val="BookText"/>
      </w:pPr>
      <w:r>
        <w:rPr>
          <w:rFonts w:ascii="IRNazanin" w:hAnsi="IRNazanin" w:eastAsia="IRNazanin" w:cs="IRNazanin"/>
          <w:lang w:bidi="fa-IR"/>
          <w:color w:val="111111"/>
          <w:sz w:val="28"/>
          <w:szCs w:val="28"/>
          <w:rtl/>
        </w:rPr>
        <w:t xml:space="preserve">أو یتزوجن فاخترن التزویج فتزوجن، قال زرارة ولو سألت بعضهم أرأیت لو أن أباک</w:t>
      </w:r>
    </w:p>
    <w:p>
      <w:pPr>
        <w:pStyle w:val="BookText"/>
      </w:pPr>
      <w:r>
        <w:rPr>
          <w:rFonts w:ascii="IRNazanin" w:hAnsi="IRNazanin" w:eastAsia="IRNazanin" w:cs="IRNazanin"/>
          <w:lang w:bidi="fa-IR"/>
          <w:color w:val="111111"/>
          <w:sz w:val="28"/>
          <w:szCs w:val="28"/>
          <w:rtl/>
        </w:rPr>
        <w:t xml:space="preserve">تزوج امرأة ولم یدخل بها حتی مات أیحل لک إذا لقال لا وهم قد استحلوا أن یتزوجوا</w:t>
      </w:r>
    </w:p>
    <w:p>
      <w:pPr>
        <w:pStyle w:val="BookText"/>
      </w:pPr>
      <w:r>
        <w:rPr>
          <w:rFonts w:ascii="IRNazanin" w:hAnsi="IRNazanin" w:eastAsia="IRNazanin" w:cs="IRNazanin"/>
          <w:lang w:bidi="fa-IR"/>
          <w:color w:val="111111"/>
          <w:sz w:val="28"/>
          <w:szCs w:val="28"/>
          <w:rtl/>
        </w:rPr>
        <w:t xml:space="preserve">أمهاتهم إن کانوا مؤمنین فان أزواج رسول الله صلی الله علیه وآله مثل أمهاتهم.</w:t>
      </w:r>
    </w:p>
    <w:p>
      <w:pPr>
        <w:pStyle w:val="BookText"/>
      </w:pPr>
      <w:r>
        <w:rPr>
          <w:rFonts w:ascii="IRNazanin" w:hAnsi="IRNazanin" w:eastAsia="IRNazanin" w:cs="IRNazanin"/>
          <w:lang w:bidi="fa-IR"/>
          <w:color w:val="111111"/>
          <w:sz w:val="28"/>
          <w:szCs w:val="28"/>
          <w:rtl/>
        </w:rPr>
        <w:t xml:space="preserve">1509 (16) کا 420 ج 5 - الحسین بن محمد عن معلی بن محمد عن الحسن</w:t>
      </w:r>
    </w:p>
    <w:p>
      <w:pPr>
        <w:pStyle w:val="BookText"/>
      </w:pPr>
      <w:r>
        <w:rPr>
          <w:rFonts w:ascii="IRNazanin" w:hAnsi="IRNazanin" w:eastAsia="IRNazanin" w:cs="IRNazanin"/>
          <w:lang w:bidi="fa-IR"/>
          <w:color w:val="111111"/>
          <w:sz w:val="28"/>
          <w:szCs w:val="28"/>
          <w:rtl/>
        </w:rPr>
        <w:t xml:space="preserve">ابن علی عن أبان بن عثمان عن أبی الجارود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وذکر هذه الآیة (ووصینا الانسان بوالدیه حسنا) فقال رسول الله صلی الله علیه وآله أحد</w:t>
      </w:r>
    </w:p>
    <w:p>
      <w:pPr>
        <w:pStyle w:val="BookText"/>
      </w:pPr>
      <w:r>
        <w:rPr>
          <w:rFonts w:ascii="IRNazanin" w:hAnsi="IRNazanin" w:eastAsia="IRNazanin" w:cs="IRNazanin"/>
          <w:lang w:bidi="fa-IR"/>
          <w:color w:val="111111"/>
          <w:sz w:val="28"/>
          <w:szCs w:val="28"/>
          <w:rtl/>
        </w:rPr>
        <w:t xml:space="preserve">الوالدین فقال عبد الله بن عجلان من الآخر، قال علی علیه السلام ونساؤه علینا حرام وهی</w:t>
      </w:r>
    </w:p>
    <w:p>
      <w:pPr>
        <w:pStyle w:val="BookText"/>
      </w:pPr>
      <w:r>
        <w:rPr>
          <w:rFonts w:ascii="Amiri" w:hAnsi="Amiri" w:eastAsia="Amiri" w:cs="Amiri"/>
          <w:lang w:bidi="ar-SA"/>
          <w:color w:val="111111"/>
          <w:sz w:val="28"/>
          <w:szCs w:val="28"/>
          <w:rtl/>
        </w:rPr>
        <w:t xml:space="preserve">لنا خاصة.</w:t>
      </w:r>
    </w:p>
    <w:p>
      <w:pPr>
        <w:pStyle w:val="BookText"/>
      </w:pPr>
      <w:r>
        <w:rPr>
          <w:rFonts w:ascii="IRNazanin" w:hAnsi="IRNazanin" w:eastAsia="IRNazanin" w:cs="IRNazanin"/>
          <w:lang w:bidi="fa-IR"/>
          <w:color w:val="111111"/>
          <w:sz w:val="28"/>
          <w:szCs w:val="28"/>
          <w:rtl/>
        </w:rPr>
        <w:t xml:space="preserve">وتقدم فی روایة انس بن محمد (1) من باب (7) وجوب الخمس فی الکنز من</w:t>
      </w:r>
    </w:p>
    <w:p>
      <w:pPr>
        <w:pStyle w:val="BookText"/>
      </w:pPr>
      <w:r>
        <w:rPr>
          <w:rFonts w:ascii="IRNazanin" w:hAnsi="IRNazanin" w:eastAsia="IRNazanin" w:cs="IRNazanin"/>
          <w:lang w:bidi="fa-IR"/>
          <w:color w:val="111111"/>
          <w:sz w:val="28"/>
          <w:szCs w:val="28"/>
          <w:rtl/>
        </w:rPr>
        <w:t xml:space="preserve">أبواب الخمس قوله صلی الله علیه وآله یا علی ان عبد المطلب سن فی الجاهلیة خمس سنن</w:t>
      </w:r>
    </w:p>
    <w:p>
      <w:pPr>
        <w:pStyle w:val="BookText"/>
      </w:pPr>
      <w:r>
        <w:rPr>
          <w:rFonts w:ascii="IRNazanin" w:hAnsi="IRNazanin" w:eastAsia="IRNazanin" w:cs="IRNazanin"/>
          <w:lang w:bidi="fa-IR"/>
          <w:color w:val="111111"/>
          <w:sz w:val="28"/>
          <w:szCs w:val="28"/>
          <w:rtl/>
        </w:rPr>
        <w:t xml:space="preserve">أجراها الله عز وجل له فی الاسلام حرم نساء الآباء علی الأبناء فأنزل الله عز وجل</w:t>
      </w:r>
    </w:p>
    <w:p>
      <w:pPr>
        <w:pStyle w:val="BookText"/>
      </w:pPr>
      <w:r>
        <w:rPr>
          <w:rFonts w:ascii="IRNazanin" w:hAnsi="IRNazanin" w:eastAsia="IRNazanin" w:cs="IRNazanin"/>
          <w:lang w:bidi="fa-IR"/>
          <w:color w:val="111111"/>
          <w:sz w:val="28"/>
          <w:szCs w:val="28"/>
          <w:rtl/>
        </w:rPr>
        <w:t xml:space="preserve">ولا تنکحوا ما نکح آبائکم من النساء. وفی روایة علی بن فضال (2) نحوه.</w:t>
      </w:r>
    </w:p>
    <w:p>
      <w:pPr>
        <w:pStyle w:val="BookText"/>
      </w:pPr>
      <w:r>
        <w:rPr>
          <w:rFonts w:ascii="IRNazanin" w:hAnsi="IRNazanin" w:eastAsia="IRNazanin" w:cs="IRNazanin"/>
          <w:lang w:bidi="fa-IR"/>
          <w:color w:val="111111"/>
          <w:sz w:val="28"/>
          <w:szCs w:val="28"/>
          <w:rtl/>
        </w:rPr>
        <w:t xml:space="preserve">وفی روایة أبی الجارود (1) من باب (73) انه لا یورث النکاح من أبواب</w:t>
      </w:r>
    </w:p>
    <w:p>
      <w:pPr>
        <w:pStyle w:val="BookText"/>
      </w:pPr>
      <w:r>
        <w:rPr>
          <w:rFonts w:ascii="IRNazanin" w:hAnsi="IRNazanin" w:eastAsia="IRNazanin" w:cs="IRNazanin"/>
          <w:lang w:bidi="fa-IR"/>
          <w:color w:val="111111"/>
          <w:sz w:val="28"/>
          <w:szCs w:val="28"/>
          <w:rtl/>
        </w:rPr>
        <w:t xml:space="preserve">التزویج قوله القی محسن بن أبی قیس ثوبه علی امرأة أبیه فورث نکاحها (إلی أن قال)</w:t>
      </w:r>
    </w:p>
    <w:p>
      <w:pPr>
        <w:pStyle w:val="BookText"/>
      </w:pPr>
      <w:r>
        <w:rPr>
          <w:rFonts w:ascii="IRNazanin" w:hAnsi="IRNazanin" w:eastAsia="IRNazanin" w:cs="IRNazanin"/>
          <w:lang w:bidi="fa-IR"/>
          <w:color w:val="111111"/>
          <w:sz w:val="28"/>
          <w:szCs w:val="28"/>
          <w:rtl/>
        </w:rPr>
        <w:t xml:space="preserve">فنزل ولا تنکحوا ما نکح آباؤکم.</w:t>
      </w:r>
    </w:p>
    <w:p>
      <w:pPr>
        <w:pStyle w:val="BookText"/>
      </w:pPr>
      <w:r>
        <w:rPr>
          <w:rFonts w:ascii="IRNazanin" w:hAnsi="IRNazanin" w:eastAsia="IRNazanin" w:cs="IRNazanin"/>
          <w:lang w:bidi="fa-IR"/>
          <w:color w:val="111111"/>
          <w:sz w:val="28"/>
          <w:szCs w:val="28"/>
          <w:rtl/>
        </w:rPr>
        <w:t xml:space="preserve">وفی باب (1) ما ورد فی الکتاب والسنة من تحریم نکاح الأمهات من أبواب ما</w:t>
      </w:r>
    </w:p>
    <w:p>
      <w:pPr>
        <w:pStyle w:val="BookText"/>
      </w:pPr>
      <w:r>
        <w:rPr>
          <w:rFonts w:ascii="IRNazanin" w:hAnsi="IRNazanin" w:eastAsia="IRNazanin" w:cs="IRNazanin"/>
          <w:lang w:bidi="fa-IR"/>
          <w:color w:val="111111"/>
          <w:sz w:val="28"/>
          <w:szCs w:val="28"/>
          <w:rtl/>
        </w:rPr>
        <w:t xml:space="preserve">یحرم بالنسب وبالرضاع وباب (4) أنه ما یحرم من الرضاع ما یحرم بالنسب ما یدل علی</w:t>
      </w:r>
    </w:p>
    <w:p>
      <w:pPr>
        <w:pStyle w:val="BookText"/>
      </w:pPr>
      <w:r>
        <w:rPr>
          <w:rFonts w:ascii="IRNazanin" w:hAnsi="IRNazanin" w:eastAsia="IRNazanin" w:cs="IRNazanin"/>
          <w:lang w:bidi="fa-IR"/>
          <w:color w:val="111111"/>
          <w:sz w:val="28"/>
          <w:szCs w:val="28"/>
          <w:rtl/>
        </w:rPr>
        <w:t xml:space="preserve">ذلک.</w:t>
      </w:r>
    </w:p>
    <w:p>
      <w:pPr>
        <w:pStyle w:val="BookText"/>
      </w:pPr>
      <w:r>
        <w:rPr>
          <w:rFonts w:ascii="IRNazanin" w:hAnsi="IRNazanin" w:eastAsia="IRNazanin" w:cs="IRNazanin"/>
          <w:lang w:bidi="fa-IR"/>
          <w:color w:val="111111"/>
          <w:sz w:val="28"/>
          <w:szCs w:val="28"/>
          <w:rtl/>
        </w:rPr>
        <w:t xml:space="preserve">ویأتی فی روایة عمار (4) من باب (14) حکم من زنی بجاریة أبیه من أبواب ما</w:t>
      </w:r>
    </w:p>
    <w:p>
      <w:pPr>
        <w:pStyle w:val="BookText"/>
      </w:pPr>
      <w:r>
        <w:rPr>
          <w:rFonts w:ascii="IRNazanin" w:hAnsi="IRNazanin" w:eastAsia="IRNazanin" w:cs="IRNazanin"/>
          <w:lang w:bidi="fa-IR"/>
          <w:color w:val="111111"/>
          <w:sz w:val="28"/>
          <w:szCs w:val="28"/>
          <w:rtl/>
        </w:rPr>
        <w:t xml:space="preserve">یحرم بالتزویج قوله الرجل تکون عنده الجاریة فیقع علیها ابن ابنه قبل أن یطأها الجد أو</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65" w:name="pg12425_111124"/>
    <w:bookmarkEnd w:id="165"/>
    <w:p>
      <w:pPr>
        <w:pStyle w:val="BookText"/>
      </w:pPr>
      <w:r>
        <w:rPr>
          <w:rFonts w:ascii="IRNazanin" w:hAnsi="IRNazanin" w:eastAsia="IRNazanin" w:cs="IRNazanin"/>
          <w:lang w:bidi="fa-IR"/>
          <w:color w:val="111111"/>
          <w:sz w:val="28"/>
          <w:szCs w:val="28"/>
          <w:rtl/>
        </w:rPr>
        <w:t xml:space="preserve">الرجل یزنی بالمرأة هل یجوز لأبیه ان یتزوجها قال لا.</w:t>
      </w:r>
    </w:p>
    <w:p>
      <w:pPr>
        <w:pStyle w:val="BookText"/>
      </w:pPr>
      <w:r>
        <w:rPr>
          <w:rFonts w:ascii="IRNazanin" w:hAnsi="IRNazanin" w:eastAsia="IRNazanin" w:cs="IRNazanin"/>
          <w:lang w:bidi="fa-IR"/>
          <w:color w:val="111111"/>
          <w:sz w:val="28"/>
          <w:szCs w:val="28"/>
          <w:rtl/>
        </w:rPr>
        <w:t xml:space="preserve">وفی روایة زرارة (1) من باب (15) ان من زنی بامرأة أبیه أو ابنه لم تحرم علی</w:t>
      </w:r>
    </w:p>
    <w:p>
      <w:pPr>
        <w:pStyle w:val="BookText"/>
      </w:pPr>
      <w:r>
        <w:rPr>
          <w:rFonts w:ascii="IRNazanin" w:hAnsi="IRNazanin" w:eastAsia="IRNazanin" w:cs="IRNazanin"/>
          <w:lang w:bidi="fa-IR"/>
          <w:color w:val="111111"/>
          <w:sz w:val="28"/>
          <w:szCs w:val="28"/>
          <w:rtl/>
        </w:rPr>
        <w:t xml:space="preserve">زوجها قوله علیه السلام وإذا تزوج رجل امرأة تزویجا حلالا فلا تحل تلک المرأة لأبیه</w:t>
      </w:r>
    </w:p>
    <w:p>
      <w:pPr>
        <w:pStyle w:val="BookText"/>
      </w:pPr>
      <w:r>
        <w:rPr>
          <w:rFonts w:ascii="IRNazanin" w:hAnsi="IRNazanin" w:eastAsia="IRNazanin" w:cs="IRNazanin"/>
          <w:lang w:bidi="fa-IR"/>
          <w:color w:val="111111"/>
          <w:sz w:val="28"/>
          <w:szCs w:val="28"/>
          <w:rtl/>
        </w:rPr>
        <w:t xml:space="preserve">ولا لابنه.</w:t>
      </w:r>
    </w:p>
    <w:p>
      <w:pPr>
        <w:pStyle w:val="BookText"/>
      </w:pPr>
      <w:r>
        <w:rPr>
          <w:rFonts w:ascii="IRNazanin" w:hAnsi="IRNazanin" w:eastAsia="IRNazanin" w:cs="IRNazanin"/>
          <w:lang w:bidi="fa-IR"/>
          <w:color w:val="111111"/>
          <w:sz w:val="28"/>
          <w:szCs w:val="28"/>
          <w:rtl/>
        </w:rPr>
        <w:t xml:space="preserve">وفی روایة یونس (5) قوله سألته عن أدنی ما إذا فعله الرجل بالمرأة لا تحل لابنه</w:t>
      </w:r>
    </w:p>
    <w:p>
      <w:pPr>
        <w:pStyle w:val="BookText"/>
      </w:pPr>
      <w:r>
        <w:rPr>
          <w:rFonts w:ascii="IRNazanin" w:hAnsi="IRNazanin" w:eastAsia="IRNazanin" w:cs="IRNazanin"/>
          <w:lang w:bidi="fa-IR"/>
          <w:color w:val="111111"/>
          <w:sz w:val="28"/>
          <w:szCs w:val="28"/>
          <w:rtl/>
        </w:rPr>
        <w:t xml:space="preserve">ولا لأبیه قال علیه السلام الحد فی ذلک المباشرة ظاهرة أو باطنة مما یشبه مس الفرجین.</w:t>
      </w:r>
    </w:p>
    <w:p>
      <w:pPr>
        <w:pStyle w:val="Heading4"/>
      </w:pPr>
      <w:bookmarkStart w:id="402" w:name="_Toc208"/>
      <w:r>
        <w:t>(10) باب أن من ملک جاریة فوطأها أو قبلها أو نظر إلی عورتها بشهوة حرمت علی أبیه وابنه</w:t>
      </w:r>
      <w:bookmarkEnd w:id="402"/>
    </w:p>
    <w:p>
      <w:pPr>
        <w:pStyle w:val="BookText"/>
      </w:pPr>
      <w:r>
        <w:rPr>
          <w:rFonts w:ascii="IRNazanin" w:hAnsi="IRNazanin" w:eastAsia="IRNazanin" w:cs="IRNazanin"/>
          <w:lang w:bidi="fa-IR"/>
          <w:color w:val="111111"/>
          <w:sz w:val="28"/>
          <w:szCs w:val="28"/>
          <w:rtl/>
        </w:rPr>
        <w:t xml:space="preserve">1510 (1) یب 281 ج 7 - محمد بن یعقوب عن کا 418 ج 5 - محمد بن</w:t>
      </w:r>
    </w:p>
    <w:p>
      <w:pPr>
        <w:pStyle w:val="BookText"/>
      </w:pPr>
      <w:r>
        <w:rPr>
          <w:rFonts w:ascii="IRNazanin" w:hAnsi="IRNazanin" w:eastAsia="IRNazanin" w:cs="IRNazanin"/>
          <w:lang w:bidi="fa-IR"/>
          <w:color w:val="111111"/>
          <w:sz w:val="28"/>
          <w:szCs w:val="28"/>
          <w:rtl/>
        </w:rPr>
        <w:t xml:space="preserve">یحیی عن أحمد بن محمد عن محمد بن إسماعیل قال سألت أبا الحسن (الرضا - کا)</w:t>
      </w:r>
    </w:p>
    <w:p>
      <w:pPr>
        <w:pStyle w:val="BookText"/>
      </w:pPr>
      <w:r>
        <w:rPr>
          <w:rFonts w:ascii="IRNazanin" w:hAnsi="IRNazanin" w:eastAsia="IRNazanin" w:cs="IRNazanin"/>
          <w:lang w:bidi="fa-IR"/>
          <w:color w:val="111111"/>
          <w:sz w:val="28"/>
          <w:szCs w:val="28"/>
          <w:rtl/>
        </w:rPr>
        <w:t xml:space="preserve">علیه السلام عن الرجل تکون له الجاریة فیقبلها هل تحل لولده قال بشهوة قلت </w:t>
      </w:r>
      <w:r>
        <w:rPr>
          <w:rStyle w:val="FootnoteReference"/>
        </w:rPr>
        <w:footnoteReference w:id="1176"/>
      </w:r>
      <w:r>
        <w:rPr>
          <w:rFonts w:ascii="IRNazanin" w:hAnsi="IRNazanin" w:eastAsia="IRNazanin" w:cs="IRNazanin"/>
          <w:lang w:bidi="fa-IR"/>
          <w:color w:val="111111"/>
          <w:sz w:val="28"/>
          <w:szCs w:val="28"/>
          <w:rtl/>
        </w:rPr>
        <w:t xml:space="preserve">نعم</w:t>
      </w:r>
    </w:p>
    <w:p>
      <w:pPr>
        <w:pStyle w:val="BookText"/>
      </w:pPr>
      <w:r>
        <w:rPr>
          <w:rFonts w:ascii="IRNazanin" w:hAnsi="IRNazanin" w:eastAsia="IRNazanin" w:cs="IRNazanin"/>
          <w:lang w:bidi="fa-IR"/>
          <w:color w:val="111111"/>
          <w:sz w:val="28"/>
          <w:szCs w:val="28"/>
          <w:rtl/>
        </w:rPr>
        <w:t xml:space="preserve">قال (فقال - کا) ما ترک شیئا إذا قبلها بشهوة ثم قال ابتداء منه إن جردها ونظر </w:t>
      </w:r>
      <w:r>
        <w:rPr>
          <w:rStyle w:val="FootnoteReference"/>
        </w:rPr>
        <w:footnoteReference w:id="1177"/>
      </w:r>
      <w:r>
        <w:rPr>
          <w:rFonts w:ascii="IRNazanin" w:hAnsi="IRNazanin" w:eastAsia="IRNazanin" w:cs="IRNazanin"/>
          <w:lang w:bidi="fa-IR"/>
          <w:color w:val="111111"/>
          <w:sz w:val="28"/>
          <w:szCs w:val="28"/>
          <w:rtl/>
        </w:rPr>
        <w:t xml:space="preserve">إلیها</w:t>
      </w:r>
    </w:p>
    <w:p>
      <w:pPr>
        <w:pStyle w:val="BookText"/>
      </w:pPr>
      <w:r>
        <w:rPr>
          <w:rFonts w:ascii="IRNazanin" w:hAnsi="IRNazanin" w:eastAsia="IRNazanin" w:cs="IRNazanin"/>
          <w:lang w:bidi="fa-IR"/>
          <w:color w:val="111111"/>
          <w:sz w:val="28"/>
          <w:szCs w:val="28"/>
          <w:rtl/>
        </w:rPr>
        <w:t xml:space="preserve">بشهوة حرمت علی أبیه وابنه قلت إذا نظر إلی جسدها فقال إذا نظر إلی فرجها وجسدها</w:t>
      </w:r>
    </w:p>
    <w:p>
      <w:pPr>
        <w:pStyle w:val="BookText"/>
      </w:pPr>
      <w:r>
        <w:rPr>
          <w:rFonts w:ascii="IRNazanin" w:hAnsi="IRNazanin" w:eastAsia="IRNazanin" w:cs="IRNazanin"/>
          <w:lang w:bidi="fa-IR"/>
          <w:color w:val="111111"/>
          <w:sz w:val="28"/>
          <w:szCs w:val="28"/>
          <w:rtl/>
        </w:rPr>
        <w:t xml:space="preserve">بشهوة حرمت علیه.</w:t>
      </w:r>
    </w:p>
    <w:p>
      <w:pPr>
        <w:pStyle w:val="BookText"/>
      </w:pPr>
      <w:r>
        <w:rPr>
          <w:rFonts w:ascii="IRNazanin" w:hAnsi="IRNazanin" w:eastAsia="IRNazanin" w:cs="IRNazanin"/>
          <w:lang w:bidi="fa-IR"/>
          <w:color w:val="111111"/>
          <w:sz w:val="28"/>
          <w:szCs w:val="28"/>
          <w:rtl/>
        </w:rPr>
        <w:t xml:space="preserve">1511 (2) نوادر أحمد بن محمد 100 - محمد بن إسماعیل قال سألت أبا</w:t>
      </w:r>
    </w:p>
    <w:p>
      <w:pPr>
        <w:pStyle w:val="BookText"/>
      </w:pPr>
      <w:r>
        <w:rPr>
          <w:rFonts w:ascii="IRNazanin" w:hAnsi="IRNazanin" w:eastAsia="IRNazanin" w:cs="IRNazanin"/>
          <w:lang w:bidi="fa-IR"/>
          <w:color w:val="111111"/>
          <w:sz w:val="28"/>
          <w:szCs w:val="28"/>
          <w:rtl/>
        </w:rPr>
        <w:t xml:space="preserve">الحسن علیه السلام عن الرجل یکون له الجاریة (وذکر نحوه).</w:t>
      </w:r>
    </w:p>
    <w:p>
      <w:pPr>
        <w:pStyle w:val="BookText"/>
      </w:pPr>
      <w:r>
        <w:rPr>
          <w:rFonts w:ascii="IRNazanin" w:hAnsi="IRNazanin" w:eastAsia="IRNazanin" w:cs="IRNazanin"/>
          <w:lang w:bidi="fa-IR"/>
          <w:color w:val="111111"/>
          <w:sz w:val="28"/>
          <w:szCs w:val="28"/>
          <w:rtl/>
        </w:rPr>
        <w:t xml:space="preserve">1512 (3) العیون 19 ج 2 - بالاسناد المتقدم فی باب 12 کراهة الصلاة فیما</w:t>
      </w:r>
    </w:p>
    <w:p>
      <w:pPr>
        <w:pStyle w:val="BookText"/>
      </w:pPr>
      <w:r>
        <w:rPr>
          <w:rFonts w:ascii="IRNazanin" w:hAnsi="IRNazanin" w:eastAsia="IRNazanin" w:cs="IRNazanin"/>
          <w:lang w:bidi="fa-IR"/>
          <w:color w:val="111111"/>
          <w:sz w:val="28"/>
          <w:szCs w:val="28"/>
          <w:rtl/>
        </w:rPr>
        <w:t xml:space="preserve">فیه التماثیل من أبواب لباس المصلی عن محمد بن إسماعیل بن بزیع عن الرضا علیه</w:t>
      </w:r>
    </w:p>
    <w:p>
      <w:pPr>
        <w:pStyle w:val="BookText"/>
      </w:pPr>
      <w:r>
        <w:rPr>
          <w:rFonts w:ascii="IRNazanin" w:hAnsi="IRNazanin" w:eastAsia="IRNazanin" w:cs="IRNazanin"/>
          <w:lang w:bidi="fa-IR"/>
          <w:color w:val="111111"/>
          <w:sz w:val="28"/>
          <w:szCs w:val="28"/>
          <w:rtl/>
        </w:rPr>
        <w:t xml:space="preserve">السلام قال سألته عن الرجل له الجاریة فیقبلها هل تحل لولده فقال بشهوة قلت نعم قال</w:t>
      </w:r>
    </w:p>
    <w:p>
      <w:pPr>
        <w:pStyle w:val="BookText"/>
      </w:pPr>
      <w:r>
        <w:rPr>
          <w:rFonts w:ascii="IRNazanin" w:hAnsi="IRNazanin" w:eastAsia="IRNazanin" w:cs="IRNazanin"/>
          <w:lang w:bidi="fa-IR"/>
          <w:color w:val="111111"/>
          <w:sz w:val="28"/>
          <w:szCs w:val="28"/>
          <w:rtl/>
        </w:rPr>
        <w:t xml:space="preserve">لا ما ترک شیئا إذا قبلها بشهوة ثم قال علیه السلام ابتداء منه لو جردها فنظر إلیها بشهوة</w:t>
      </w:r>
    </w:p>
    <w:p>
      <w:pPr>
        <w:pStyle w:val="BookText"/>
      </w:pPr>
      <w:r>
        <w:rPr>
          <w:rFonts w:ascii="IRNazanin" w:hAnsi="IRNazanin" w:eastAsia="IRNazanin" w:cs="IRNazanin"/>
          <w:lang w:bidi="fa-IR"/>
          <w:color w:val="111111"/>
          <w:sz w:val="28"/>
          <w:szCs w:val="28"/>
          <w:rtl/>
        </w:rPr>
        <w:t xml:space="preserve">حرمت علی أبیه وابنه قلت إذا نظر إلی جسدها قال إذا نظر إلی فرجها.</w:t>
      </w:r>
    </w:p>
    <w:p>
      <w:pPr>
        <w:pStyle w:val="BookText"/>
      </w:pPr>
      <w:r>
        <w:rPr>
          <w:rFonts w:ascii="IRNazanin" w:hAnsi="IRNazanin" w:eastAsia="IRNazanin" w:cs="IRNazanin"/>
          <w:lang w:bidi="fa-IR"/>
          <w:color w:val="111111"/>
          <w:sz w:val="28"/>
          <w:szCs w:val="28"/>
          <w:rtl/>
        </w:rPr>
        <w:t xml:space="preserve">1513 (4) نوادر أحمد بن محمد 102 - الحسن بن خالد الصیرفی قال</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 أبا الحسن عن رجل نکح مملوکة ثم خرجت من ملکه فیصیب ولدا ألولده أن</w:t>
      </w:r>
    </w:p>
    <w:p>
      <w:pPr>
        <w:pStyle w:val="BookText"/>
      </w:pPr>
      <w:r>
        <w:rPr>
          <w:rFonts w:ascii="IRNazanin" w:hAnsi="IRNazanin" w:eastAsia="IRNazanin" w:cs="IRNazanin"/>
          <w:lang w:bidi="fa-IR"/>
          <w:color w:val="111111"/>
          <w:sz w:val="28"/>
          <w:szCs w:val="28"/>
          <w:rtl/>
        </w:rPr>
        <w:t xml:space="preserve">ینکح ولدها فقال أعدها علی، أرددها علی فأومأت علی نفسی فقلت أنا - جعلت</w:t>
      </w:r>
    </w:p>
    <w:p>
      <w:pPr>
        <w:pStyle w:val="BookText"/>
      </w:pPr>
      <w:r>
        <w:rPr>
          <w:rFonts w:ascii="IRNazanin" w:hAnsi="IRNazanin" w:eastAsia="IRNazanin" w:cs="IRNazanin"/>
          <w:lang w:bidi="fa-IR"/>
          <w:color w:val="111111"/>
          <w:sz w:val="28"/>
          <w:szCs w:val="28"/>
          <w:rtl/>
        </w:rPr>
        <w:t xml:space="preserve">فداک - أصبت جاریة فخرجت عن ملکی فأصابت ولدا ألولدی أن ینکح ولدها قال ما</w:t>
      </w:r>
    </w:p>
    <w:p>
      <w:pPr>
        <w:pStyle w:val="BookText"/>
      </w:pPr>
      <w:r>
        <w:rPr>
          <w:rFonts w:ascii="IRNazanin" w:hAnsi="IRNazanin" w:eastAsia="IRNazanin" w:cs="IRNazanin"/>
          <w:lang w:bidi="fa-IR"/>
          <w:color w:val="111111"/>
          <w:sz w:val="28"/>
          <w:szCs w:val="28"/>
          <w:rtl/>
        </w:rPr>
        <w:t xml:space="preserve">کان قبل النکاح لا أری أو لا أحب له أن ینکح وما کان بعد النکاح فلا بأس.</w:t>
      </w:r>
    </w:p>
    <w:p>
      <w:pPr>
        <w:pStyle w:val="BookText"/>
      </w:pPr>
      <w:r>
        <w:rPr>
          <w:rFonts w:ascii="IRNazanin" w:hAnsi="IRNazanin" w:eastAsia="IRNazanin" w:cs="IRNazanin"/>
          <w:lang w:bidi="fa-IR"/>
          <w:color w:val="111111"/>
          <w:sz w:val="28"/>
          <w:szCs w:val="28"/>
          <w:rtl/>
        </w:rPr>
        <w:t xml:space="preserve">1514 (5) نوادر أحمد بن محمد 105 - علی بن النعمان عن أبی الصباح</w:t>
      </w:r>
    </w:p>
    <w:p>
      <w:pPr>
        <w:pStyle w:val="BookText"/>
      </w:pPr>
      <w:r>
        <w:rPr>
          <w:rFonts w:ascii="IRNazanin" w:hAnsi="IRNazanin" w:eastAsia="IRNazanin" w:cs="IRNazanin"/>
          <w:lang w:bidi="fa-IR"/>
          <w:color w:val="111111"/>
          <w:sz w:val="28"/>
          <w:szCs w:val="28"/>
          <w:rtl/>
        </w:rPr>
        <w:t xml:space="preserve">عن أبی عبد الله علیه السلام فی رجل اشتری جاریة فقبلها قال لا یحل لولده أن یطأها.</w:t>
      </w:r>
    </w:p>
    <w:p>
      <w:pPr>
        <w:pStyle w:val="BookText"/>
      </w:pPr>
      <w:r>
        <w:rPr>
          <w:rFonts w:ascii="IRNazanin" w:hAnsi="IRNazanin" w:eastAsia="IRNazanin" w:cs="IRNazanin"/>
          <w:lang w:bidi="fa-IR"/>
          <w:color w:val="111111"/>
          <w:sz w:val="28"/>
          <w:szCs w:val="28"/>
          <w:rtl/>
        </w:rPr>
        <w:t xml:space="preserve">1515 (6) یب 212 ج 8 - صا 212 ج 3 - فقیه 260 ج 3 - الحسن بن</w:t>
      </w:r>
    </w:p>
    <w:p>
      <w:pPr>
        <w:pStyle w:val="BookText"/>
      </w:pPr>
      <w:r>
        <w:rPr>
          <w:rFonts w:ascii="IRNazanin" w:hAnsi="IRNazanin" w:eastAsia="IRNazanin" w:cs="IRNazanin"/>
          <w:lang w:bidi="fa-IR"/>
          <w:color w:val="111111"/>
          <w:sz w:val="28"/>
          <w:szCs w:val="28"/>
          <w:rtl/>
        </w:rPr>
        <w:t xml:space="preserve">محبوب عن عبد الله بن سنان عن أبی عبد الله علیه السلام فی الرجل تکون عنده</w:t>
      </w:r>
    </w:p>
    <w:p>
      <w:pPr>
        <w:pStyle w:val="BookText"/>
      </w:pPr>
      <w:r>
        <w:rPr>
          <w:rFonts w:ascii="IRNazanin" w:hAnsi="IRNazanin" w:eastAsia="IRNazanin" w:cs="IRNazanin"/>
          <w:lang w:bidi="fa-IR"/>
          <w:color w:val="111111"/>
          <w:sz w:val="28"/>
          <w:szCs w:val="28"/>
          <w:rtl/>
        </w:rPr>
        <w:t xml:space="preserve">الجاریة یجردها وینظر إلی جسدها </w:t>
      </w:r>
      <w:r>
        <w:rPr>
          <w:rStyle w:val="FootnoteReference"/>
        </w:rPr>
        <w:footnoteReference w:id="1178"/>
      </w:r>
      <w:r>
        <w:rPr>
          <w:rFonts w:ascii="IRNazanin" w:hAnsi="IRNazanin" w:eastAsia="IRNazanin" w:cs="IRNazanin"/>
          <w:lang w:bidi="fa-IR"/>
          <w:color w:val="111111"/>
          <w:sz w:val="28"/>
          <w:szCs w:val="28"/>
          <w:rtl/>
        </w:rPr>
        <w:t xml:space="preserve">نظر شهوة (وینظر </w:t>
      </w:r>
      <w:r>
        <w:rPr>
          <w:rStyle w:val="FootnoteReference"/>
        </w:rPr>
        <w:footnoteReference w:id="1179"/>
      </w:r>
      <w:r>
        <w:rPr>
          <w:rFonts w:ascii="IRNazanin" w:hAnsi="IRNazanin" w:eastAsia="IRNazanin" w:cs="IRNazanin"/>
          <w:lang w:bidi="fa-IR"/>
          <w:color w:val="111111"/>
          <w:sz w:val="28"/>
          <w:szCs w:val="28"/>
          <w:rtl/>
        </w:rPr>
        <w:t xml:space="preserve">منها إلی ما یحرم علی</w:t>
      </w:r>
    </w:p>
    <w:p>
      <w:pPr>
        <w:pStyle w:val="BookText"/>
      </w:pPr>
      <w:r>
        <w:rPr>
          <w:rFonts w:ascii="IRNazanin" w:hAnsi="IRNazanin" w:eastAsia="IRNazanin" w:cs="IRNazanin"/>
          <w:lang w:bidi="fa-IR"/>
          <w:color w:val="111111"/>
          <w:sz w:val="28"/>
          <w:szCs w:val="28"/>
          <w:rtl/>
        </w:rPr>
        <w:t xml:space="preserve">غیره - یب - صا) هل تحل لأبیه وان فعل (ذلک - یب - صا) أبوه هل تحل لابنه قال لا إذا نظر إلیها</w:t>
      </w:r>
    </w:p>
    <w:p>
      <w:pPr>
        <w:pStyle w:val="BookText"/>
      </w:pPr>
      <w:r>
        <w:rPr>
          <w:rFonts w:ascii="IRNazanin" w:hAnsi="IRNazanin" w:eastAsia="IRNazanin" w:cs="IRNazanin"/>
          <w:lang w:bidi="fa-IR"/>
          <w:color w:val="111111"/>
          <w:sz w:val="28"/>
          <w:szCs w:val="28"/>
          <w:rtl/>
        </w:rPr>
        <w:t xml:space="preserve">نظر شهوة ونظر منها إلی ما یحرم علی غیره لم تحل لابنه وان فعل ذلک الابن لم تحل لأبیه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1516 (7) المقنع 109 - إذا نظر الرجل إلی امرأة نظر شهوة ونظر منها إلی ما</w:t>
      </w:r>
    </w:p>
    <w:p>
      <w:pPr>
        <w:pStyle w:val="BookText"/>
      </w:pPr>
      <w:r>
        <w:rPr>
          <w:rFonts w:ascii="IRNazanin" w:hAnsi="IRNazanin" w:eastAsia="IRNazanin" w:cs="IRNazanin"/>
          <w:lang w:bidi="fa-IR"/>
          <w:color w:val="111111"/>
          <w:sz w:val="28"/>
          <w:szCs w:val="28"/>
          <w:rtl/>
        </w:rPr>
        <w:t xml:space="preserve">یحرم علی غیره لم تحل لأبیه ولا لابنه.</w:t>
      </w:r>
    </w:p>
    <w:p>
      <w:pPr>
        <w:pStyle w:val="BookText"/>
      </w:pPr>
      <w:r>
        <w:rPr>
          <w:rFonts w:ascii="IRNazanin" w:hAnsi="IRNazanin" w:eastAsia="IRNazanin" w:cs="IRNazanin"/>
          <w:lang w:bidi="fa-IR"/>
          <w:color w:val="111111"/>
          <w:sz w:val="28"/>
          <w:szCs w:val="28"/>
          <w:rtl/>
        </w:rPr>
        <w:t xml:space="preserve">1517 (8) یب 282 ج 7 - محمد بن یعقوب عن کا 419 ج 5 - محمد بن</w:t>
      </w:r>
    </w:p>
    <w:p>
      <w:pPr>
        <w:pStyle w:val="BookText"/>
      </w:pPr>
      <w:r>
        <w:rPr>
          <w:rFonts w:ascii="IRNazanin" w:hAnsi="IRNazanin" w:eastAsia="IRNazanin" w:cs="IRNazanin"/>
          <w:lang w:bidi="fa-IR"/>
          <w:color w:val="111111"/>
          <w:sz w:val="28"/>
          <w:szCs w:val="28"/>
          <w:rtl/>
        </w:rPr>
        <w:t xml:space="preserve">إسماعیل عن الفضل بن شاذان عن ابن أبی عمیر عن ربعی بن عبد الله عن محمد بن</w:t>
      </w:r>
    </w:p>
    <w:p>
      <w:pPr>
        <w:pStyle w:val="BookText"/>
      </w:pPr>
      <w:r>
        <w:rPr>
          <w:rFonts w:ascii="IRNazanin" w:hAnsi="IRNazanin" w:eastAsia="IRNazanin" w:cs="IRNazanin"/>
          <w:lang w:bidi="fa-IR"/>
          <w:color w:val="111111"/>
          <w:sz w:val="28"/>
          <w:szCs w:val="28"/>
          <w:rtl/>
        </w:rPr>
        <w:t xml:space="preserve">مسلم عن أبی عبد الله علیه السلام قال إذا جرد الرجل الجاریة ووضع یده علیها فلا تحل</w:t>
      </w:r>
    </w:p>
    <w:p>
      <w:pPr>
        <w:pStyle w:val="BookText"/>
      </w:pPr>
      <w:r>
        <w:rPr>
          <w:rFonts w:ascii="IRNazanin" w:hAnsi="IRNazanin" w:eastAsia="IRNazanin" w:cs="IRNazanin"/>
          <w:lang w:bidi="fa-IR"/>
          <w:color w:val="111111"/>
          <w:sz w:val="28"/>
          <w:szCs w:val="28"/>
          <w:rtl/>
        </w:rPr>
        <w:t xml:space="preserve">لابنه </w:t>
      </w:r>
      <w:r>
        <w:rPr>
          <w:rStyle w:val="FootnoteReference"/>
        </w:rPr>
        <w:footnoteReference w:id="1181"/>
      </w:r>
      <w:r>
        <w:rPr>
          <w:rFonts w:ascii="IRNazanin" w:hAnsi="IRNazanin" w:eastAsia="IRNazanin" w:cs="IRNazanin"/>
          <w:lang w:bidi="fa-IR"/>
          <w:color w:val="111111"/>
          <w:sz w:val="28"/>
          <w:szCs w:val="28"/>
          <w:rtl/>
        </w:rPr>
        <w:t xml:space="preserve">. نوادر أحمد بن محمد 102 - حماد بن عیسی عن ربعی بن عبد الله عن</w:t>
      </w:r>
    </w:p>
    <w:p>
      <w:pPr>
        <w:pStyle w:val="BookText"/>
      </w:pPr>
      <w:r>
        <w:rPr>
          <w:rFonts w:ascii="IRNazanin" w:hAnsi="IRNazanin" w:eastAsia="IRNazanin" w:cs="IRNazanin"/>
          <w:lang w:bidi="fa-IR"/>
          <w:color w:val="111111"/>
          <w:sz w:val="28"/>
          <w:szCs w:val="28"/>
          <w:rtl/>
        </w:rPr>
        <w:t xml:space="preserve">محمد بن مسلم عن أبی عبد الله علیه السلام (مثله).</w:t>
      </w:r>
    </w:p>
    <w:p>
      <w:pPr>
        <w:pStyle w:val="BookText"/>
      </w:pPr>
      <w:r>
        <w:rPr>
          <w:rFonts w:ascii="IRNazanin" w:hAnsi="IRNazanin" w:eastAsia="IRNazanin" w:cs="IRNazanin"/>
          <w:lang w:bidi="fa-IR"/>
          <w:color w:val="111111"/>
          <w:sz w:val="28"/>
          <w:szCs w:val="28"/>
          <w:rtl/>
        </w:rPr>
        <w:t xml:space="preserve">1518 (9) کا 418 ج 5 - علی بن إبراهیم عن أبیه عن ابن أبی عمیر عن جمیل</w:t>
      </w:r>
    </w:p>
    <w:p>
      <w:pPr>
        <w:pStyle w:val="BookText"/>
      </w:pPr>
      <w:r>
        <w:rPr>
          <w:rFonts w:ascii="IRNazanin" w:hAnsi="IRNazanin" w:eastAsia="IRNazanin" w:cs="IRNazanin"/>
          <w:lang w:bidi="fa-IR"/>
          <w:color w:val="111111"/>
          <w:sz w:val="28"/>
          <w:szCs w:val="28"/>
          <w:rtl/>
        </w:rPr>
        <w:t xml:space="preserve">ابن دراج قال قلت لأبی عبد الله علیه السلام الرجل ینظر إلی الجاریة یرید شراءها أتحل</w:t>
      </w:r>
    </w:p>
    <w:p>
      <w:pPr>
        <w:pStyle w:val="BookText"/>
      </w:pPr>
      <w:r>
        <w:rPr>
          <w:rFonts w:ascii="IRNazanin" w:hAnsi="IRNazanin" w:eastAsia="IRNazanin" w:cs="IRNazanin"/>
          <w:lang w:bidi="fa-IR"/>
          <w:color w:val="111111"/>
          <w:sz w:val="28"/>
          <w:szCs w:val="28"/>
          <w:rtl/>
        </w:rPr>
        <w:t xml:space="preserve">لابنه فقال نعم إلا أن یکون نظر إلی عورتها. نوادر أحمد بن محمد 104 - محمد ابن</w:t>
      </w:r>
    </w:p>
    <w:p>
      <w:pPr>
        <w:pStyle w:val="BookText"/>
      </w:pPr>
      <w:r>
        <w:rPr>
          <w:rFonts w:ascii="IRNazanin" w:hAnsi="IRNazanin" w:eastAsia="IRNazanin" w:cs="IRNazanin"/>
          <w:lang w:bidi="fa-IR"/>
          <w:color w:val="111111"/>
          <w:sz w:val="28"/>
          <w:szCs w:val="28"/>
          <w:rtl/>
        </w:rPr>
        <w:t xml:space="preserve">أبی عمیر عن جمیل بن دراج قال قلت لأبی عبد الله علیه السلام (وذکر مثله).</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66" w:name="pg12425_111126"/>
    <w:bookmarkEnd w:id="166"/>
    <w:p>
      <w:pPr>
        <w:pStyle w:val="BookText"/>
      </w:pPr>
      <w:r>
        <w:rPr>
          <w:rFonts w:ascii="IRNazanin" w:hAnsi="IRNazanin" w:eastAsia="IRNazanin" w:cs="IRNazanin"/>
          <w:lang w:bidi="fa-IR"/>
          <w:color w:val="111111"/>
          <w:sz w:val="28"/>
          <w:szCs w:val="28"/>
          <w:rtl/>
        </w:rPr>
        <w:t xml:space="preserve">1519 (10) الدعائم 233 ج 2 - قال أبو جعفر علیه السلام لا بأس للرجل</w:t>
      </w:r>
    </w:p>
    <w:p>
      <w:pPr>
        <w:pStyle w:val="BookText"/>
      </w:pPr>
      <w:r>
        <w:rPr>
          <w:rFonts w:ascii="IRNazanin" w:hAnsi="IRNazanin" w:eastAsia="IRNazanin" w:cs="IRNazanin"/>
          <w:lang w:bidi="fa-IR"/>
          <w:color w:val="111111"/>
          <w:sz w:val="28"/>
          <w:szCs w:val="28"/>
          <w:rtl/>
        </w:rPr>
        <w:t xml:space="preserve">ینظر إلی الجاریة یرید شراءها أن یطأها ابنه إذا ملکها إلا أن یکون نظر إلی عورتها.</w:t>
      </w:r>
    </w:p>
    <w:p>
      <w:pPr>
        <w:pStyle w:val="BookText"/>
      </w:pPr>
      <w:r>
        <w:rPr>
          <w:rFonts w:ascii="IRNazanin" w:hAnsi="IRNazanin" w:eastAsia="IRNazanin" w:cs="IRNazanin"/>
          <w:lang w:bidi="fa-IR"/>
          <w:color w:val="111111"/>
          <w:sz w:val="28"/>
          <w:szCs w:val="28"/>
          <w:rtl/>
        </w:rPr>
        <w:t xml:space="preserve">وتقدم فی الباب المتقدم. ویأتی فی الباب التالی ما یدل علی ذلک فلاحظ.</w:t>
      </w:r>
    </w:p>
    <w:p>
      <w:pPr>
        <w:pStyle w:val="BookText"/>
      </w:pPr>
      <w:r>
        <w:rPr>
          <w:rFonts w:ascii="IRNazanin" w:hAnsi="IRNazanin" w:eastAsia="IRNazanin" w:cs="IRNazanin"/>
          <w:lang w:bidi="fa-IR"/>
          <w:color w:val="111111"/>
          <w:sz w:val="28"/>
          <w:szCs w:val="28"/>
          <w:rtl/>
        </w:rPr>
        <w:t xml:space="preserve">وفی أحادیث باب (13) حکم من زنی بجاریة أبیه ما یناسب الباب خصوصا روایة</w:t>
      </w:r>
    </w:p>
    <w:p>
      <w:pPr>
        <w:pStyle w:val="BookText"/>
      </w:pPr>
      <w:r>
        <w:rPr>
          <w:rFonts w:ascii="IRNazanin" w:hAnsi="IRNazanin" w:eastAsia="IRNazanin" w:cs="IRNazanin"/>
          <w:lang w:bidi="fa-IR"/>
          <w:color w:val="111111"/>
          <w:sz w:val="28"/>
          <w:szCs w:val="28"/>
          <w:rtl/>
        </w:rPr>
        <w:t xml:space="preserve">الکاهلی (5). وفی روایة یونس (5) من باب (15) ان من زنی بامرأة أبیه أو ابنه لم تحرم</w:t>
      </w:r>
    </w:p>
    <w:p>
      <w:pPr>
        <w:pStyle w:val="BookText"/>
      </w:pPr>
      <w:r>
        <w:rPr>
          <w:rFonts w:ascii="IRNazanin" w:hAnsi="IRNazanin" w:eastAsia="IRNazanin" w:cs="IRNazanin"/>
          <w:lang w:bidi="fa-IR"/>
          <w:color w:val="111111"/>
          <w:sz w:val="28"/>
          <w:szCs w:val="28"/>
          <w:rtl/>
        </w:rPr>
        <w:t xml:space="preserve">علی زوجها قوله سألته عن أدنی ما إذا فعله الرجل بالمرأة لم تحل لأبیه ولا لابنه قال علیه</w:t>
      </w:r>
    </w:p>
    <w:p>
      <w:pPr>
        <w:pStyle w:val="BookText"/>
      </w:pPr>
      <w:r>
        <w:rPr>
          <w:rFonts w:ascii="IRNazanin" w:hAnsi="IRNazanin" w:eastAsia="IRNazanin" w:cs="IRNazanin"/>
          <w:lang w:bidi="fa-IR"/>
          <w:color w:val="111111"/>
          <w:sz w:val="28"/>
          <w:szCs w:val="28"/>
          <w:rtl/>
        </w:rPr>
        <w:t xml:space="preserve">السلام الحد فی ذلک المباشرة ظاهرة وباطنة مما یشبه مس الفرجین. وفی باب (33) ان</w:t>
      </w:r>
    </w:p>
    <w:p>
      <w:pPr>
        <w:pStyle w:val="BookText"/>
      </w:pPr>
      <w:r>
        <w:rPr>
          <w:rFonts w:ascii="IRNazanin" w:hAnsi="IRNazanin" w:eastAsia="IRNazanin" w:cs="IRNazanin"/>
          <w:lang w:bidi="fa-IR"/>
          <w:color w:val="111111"/>
          <w:sz w:val="28"/>
          <w:szCs w:val="28"/>
          <w:rtl/>
        </w:rPr>
        <w:t xml:space="preserve">من وطأ أمة أو باشرها بشهوة أو نظر إلی عورتها حرمت علی أبیه وابنه من أبواب نکاح</w:t>
      </w:r>
    </w:p>
    <w:p>
      <w:pPr>
        <w:pStyle w:val="BookText"/>
      </w:pPr>
      <w:r>
        <w:rPr>
          <w:rFonts w:ascii="IRNazanin" w:hAnsi="IRNazanin" w:eastAsia="IRNazanin" w:cs="IRNazanin"/>
          <w:lang w:bidi="fa-IR"/>
          <w:color w:val="111111"/>
          <w:sz w:val="28"/>
          <w:szCs w:val="28"/>
          <w:rtl/>
        </w:rPr>
        <w:t xml:space="preserve">العبید ما یدل علی ذلک.</w:t>
      </w:r>
    </w:p>
    <w:p>
      <w:pPr>
        <w:pStyle w:val="Heading4"/>
      </w:pPr>
      <w:bookmarkStart w:id="403" w:name="_Toc209"/>
      <w:r>
        <w:t>(11) باب جواز نکاح جاریة الابن والأب إذا لم یطئاها</w:t>
      </w:r>
      <w:bookmarkEnd w:id="403"/>
    </w:p>
    <w:p>
      <w:pPr>
        <w:pStyle w:val="BookText"/>
      </w:pPr>
      <w:r>
        <w:rPr>
          <w:rFonts w:ascii="IRNazanin" w:hAnsi="IRNazanin" w:eastAsia="IRNazanin" w:cs="IRNazanin"/>
          <w:lang w:bidi="fa-IR"/>
          <w:color w:val="111111"/>
          <w:sz w:val="28"/>
          <w:szCs w:val="28"/>
          <w:rtl/>
        </w:rPr>
        <w:t xml:space="preserve">1520 (1) یب 272 ج 7 - و 204 ج 8 - صا 154 ج 3 - محمد بن یعقوب</w:t>
      </w:r>
    </w:p>
    <w:p>
      <w:pPr>
        <w:pStyle w:val="BookText"/>
      </w:pPr>
      <w:r>
        <w:rPr>
          <w:rFonts w:ascii="IRNazanin" w:hAnsi="IRNazanin" w:eastAsia="IRNazanin" w:cs="IRNazanin"/>
          <w:lang w:bidi="fa-IR"/>
          <w:color w:val="111111"/>
          <w:sz w:val="28"/>
          <w:szCs w:val="28"/>
          <w:rtl/>
        </w:rPr>
        <w:t xml:space="preserve">عن کا 471 ج 5 - عدة من أصحابنا عن سهل بن زیاد عن موسی بن جعفر (الکمندانی -</w:t>
      </w:r>
    </w:p>
    <w:p>
      <w:pPr>
        <w:pStyle w:val="BookText"/>
      </w:pPr>
      <w:r>
        <w:rPr>
          <w:rFonts w:ascii="IRNazanin" w:hAnsi="IRNazanin" w:eastAsia="IRNazanin" w:cs="IRNazanin"/>
          <w:lang w:bidi="fa-IR"/>
          <w:color w:val="111111"/>
          <w:sz w:val="28"/>
          <w:szCs w:val="28"/>
          <w:rtl/>
        </w:rPr>
        <w:t xml:space="preserve">یب 8) عن عمرو بن سعید عن الحسن بن صدقة قال سألت أبا الحسن علیه السلام</w:t>
      </w:r>
    </w:p>
    <w:p>
      <w:pPr>
        <w:pStyle w:val="BookText"/>
      </w:pPr>
      <w:r>
        <w:rPr>
          <w:rFonts w:ascii="IRNazanin" w:hAnsi="IRNazanin" w:eastAsia="IRNazanin" w:cs="IRNazanin"/>
          <w:lang w:bidi="fa-IR"/>
          <w:color w:val="111111"/>
          <w:sz w:val="28"/>
          <w:szCs w:val="28"/>
          <w:rtl/>
        </w:rPr>
        <w:t xml:space="preserve">فقلت (له - یب 8) إن بعض أصحابنا روی </w:t>
      </w:r>
      <w:r>
        <w:rPr>
          <w:rStyle w:val="FootnoteReference"/>
        </w:rPr>
        <w:footnoteReference w:id="1182"/>
      </w:r>
      <w:r>
        <w:rPr>
          <w:rFonts w:ascii="IRNazanin" w:hAnsi="IRNazanin" w:eastAsia="IRNazanin" w:cs="IRNazanin"/>
          <w:lang w:bidi="fa-IR"/>
          <w:color w:val="111111"/>
          <w:sz w:val="28"/>
          <w:szCs w:val="28"/>
          <w:rtl/>
        </w:rPr>
        <w:t xml:space="preserve">أن للرجل أن ینکح جاریة ابنه و </w:t>
      </w:r>
      <w:r>
        <w:rPr>
          <w:rStyle w:val="FootnoteReference"/>
        </w:rPr>
        <w:footnoteReference w:id="1183"/>
      </w:r>
    </w:p>
    <w:p>
      <w:pPr>
        <w:pStyle w:val="BookText"/>
      </w:pPr>
      <w:r>
        <w:rPr>
          <w:rFonts w:ascii="IRNazanin" w:hAnsi="IRNazanin" w:eastAsia="IRNazanin" w:cs="IRNazanin"/>
          <w:lang w:bidi="fa-IR"/>
          <w:color w:val="111111"/>
          <w:sz w:val="28"/>
          <w:szCs w:val="28"/>
          <w:rtl/>
        </w:rPr>
        <w:t xml:space="preserve">جاریة ابنته ولی ابنة (وابن - کا - یب) ولابنتی جاریة اشتریتها لها من صداقها أفیحل </w:t>
      </w:r>
      <w:r>
        <w:rPr>
          <w:rStyle w:val="FootnoteReference"/>
        </w:rPr>
        <w:footnoteReference w:id="1184"/>
      </w:r>
    </w:p>
    <w:p>
      <w:pPr>
        <w:pStyle w:val="BookText"/>
      </w:pPr>
      <w:r>
        <w:rPr>
          <w:rFonts w:ascii="IRNazanin" w:hAnsi="IRNazanin" w:eastAsia="IRNazanin" w:cs="IRNazanin"/>
          <w:lang w:bidi="fa-IR"/>
          <w:color w:val="111111"/>
          <w:sz w:val="28"/>
          <w:szCs w:val="28"/>
          <w:rtl/>
        </w:rPr>
        <w:t xml:space="preserve">لی أن أطأها فقال لا إلا بأذنها قال الحسن بن الجهم ألیس قد جاء أن هذا جائز قال نعم</w:t>
      </w:r>
    </w:p>
    <w:p>
      <w:pPr>
        <w:pStyle w:val="BookText"/>
      </w:pPr>
      <w:r>
        <w:rPr>
          <w:rFonts w:ascii="IRNazanin" w:hAnsi="IRNazanin" w:eastAsia="IRNazanin" w:cs="IRNazanin"/>
          <w:lang w:bidi="fa-IR"/>
          <w:color w:val="111111"/>
          <w:sz w:val="28"/>
          <w:szCs w:val="28"/>
          <w:rtl/>
        </w:rPr>
        <w:t xml:space="preserve">ذاک </w:t>
      </w:r>
      <w:r>
        <w:rPr>
          <w:rStyle w:val="FootnoteReference"/>
        </w:rPr>
        <w:footnoteReference w:id="1185"/>
      </w:r>
      <w:r>
        <w:rPr>
          <w:rFonts w:ascii="IRNazanin" w:hAnsi="IRNazanin" w:eastAsia="IRNazanin" w:cs="IRNazanin"/>
          <w:lang w:bidi="fa-IR"/>
          <w:color w:val="111111"/>
          <w:sz w:val="28"/>
          <w:szCs w:val="28"/>
          <w:rtl/>
        </w:rPr>
        <w:t xml:space="preserve">إذا کان هو سببه ثم التفت إلی وأومأ نحوی بالسبابة فقال إذا اشتریت أنت</w:t>
      </w:r>
    </w:p>
    <w:p>
      <w:pPr>
        <w:pStyle w:val="BookText"/>
      </w:pPr>
      <w:r>
        <w:rPr>
          <w:rFonts w:ascii="IRNazanin" w:hAnsi="IRNazanin" w:eastAsia="IRNazanin" w:cs="IRNazanin"/>
          <w:lang w:bidi="fa-IR"/>
          <w:color w:val="111111"/>
          <w:sz w:val="28"/>
          <w:szCs w:val="28"/>
          <w:rtl/>
        </w:rPr>
        <w:t xml:space="preserve">لابنتک جاریة أو لابنک (جاریة - صا) وکان الابن صغیرا ولم یطأها حل لک أن </w:t>
      </w:r>
      <w:r>
        <w:rPr>
          <w:rStyle w:val="FootnoteReference"/>
        </w:rPr>
        <w:footnoteReference w:id="1186"/>
      </w:r>
    </w:p>
    <w:p>
      <w:pPr>
        <w:pStyle w:val="BookText"/>
      </w:pPr>
      <w:r>
        <w:rPr>
          <w:rFonts w:ascii="IRNazanin" w:hAnsi="IRNazanin" w:eastAsia="IRNazanin" w:cs="IRNazanin"/>
          <w:lang w:bidi="fa-IR"/>
          <w:color w:val="111111"/>
          <w:sz w:val="28"/>
          <w:szCs w:val="28"/>
          <w:rtl/>
        </w:rPr>
        <w:t xml:space="preserve">تقتضها فتنکحها وإلا فلا إلا بأذنهما.</w:t>
      </w:r>
    </w:p>
    <w:p>
      <w:pPr>
        <w:pStyle w:val="BookText"/>
      </w:pPr>
      <w:r>
        <w:rPr>
          <w:rFonts w:ascii="IRNazanin" w:hAnsi="IRNazanin" w:eastAsia="IRNazanin" w:cs="IRNazanin"/>
          <w:lang w:bidi="fa-IR"/>
          <w:color w:val="111111"/>
          <w:sz w:val="28"/>
          <w:szCs w:val="28"/>
          <w:rtl/>
        </w:rPr>
        <w:t xml:space="preserve">1521 (2) یب 284 ج 7 - روی أحمد بن محمد بن عیسی عن محمد بن</w:t>
      </w:r>
    </w:p>
    <w:p>
      <w:pPr>
        <w:pStyle w:val="BookText"/>
      </w:pPr>
      <w:r>
        <w:rPr>
          <w:rFonts w:ascii="IRNazanin" w:hAnsi="IRNazanin" w:eastAsia="IRNazanin" w:cs="IRNazanin"/>
          <w:lang w:bidi="fa-IR"/>
          <w:color w:val="111111"/>
          <w:sz w:val="28"/>
          <w:szCs w:val="28"/>
          <w:rtl/>
        </w:rPr>
        <w:t xml:space="preserve">عیسی عن أبن أبی عمیر عن عبد الرحمن بن الحجاج وحفص بن البختری وعلی بن</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یقطین قالوا سمعنا أبا عبد الله علیه السلام یقول عن الرجل تکون له الجاریة أفتحل لابنه</w:t>
      </w:r>
    </w:p>
    <w:p>
      <w:pPr>
        <w:pStyle w:val="BookText"/>
      </w:pPr>
      <w:r>
        <w:rPr>
          <w:rFonts w:ascii="IRNazanin" w:hAnsi="IRNazanin" w:eastAsia="IRNazanin" w:cs="IRNazanin"/>
          <w:lang w:bidi="fa-IR"/>
          <w:color w:val="111111"/>
          <w:sz w:val="28"/>
          <w:szCs w:val="28"/>
          <w:rtl/>
        </w:rPr>
        <w:t xml:space="preserve">قال ما لم یکن (منه - النوادر) جماع أو مباشرة کالجماع فلا بأس. فقیه 287 ج 3 - سأل</w:t>
      </w:r>
    </w:p>
    <w:p>
      <w:pPr>
        <w:pStyle w:val="BookText"/>
      </w:pPr>
      <w:r>
        <w:rPr>
          <w:rFonts w:ascii="IRNazanin" w:hAnsi="IRNazanin" w:eastAsia="IRNazanin" w:cs="IRNazanin"/>
          <w:lang w:bidi="fa-IR"/>
          <w:color w:val="111111"/>
          <w:sz w:val="28"/>
          <w:szCs w:val="28"/>
          <w:rtl/>
        </w:rPr>
        <w:t xml:space="preserve">عبد الرحمن بن الحجاج وحفص بن البختری أبا عبد الله علیه السلام عن الرجل (وذکر</w:t>
      </w:r>
    </w:p>
    <w:p>
      <w:pPr>
        <w:pStyle w:val="BookText"/>
      </w:pPr>
      <w:r>
        <w:rPr>
          <w:rFonts w:ascii="IRNazanin" w:hAnsi="IRNazanin" w:eastAsia="IRNazanin" w:cs="IRNazanin"/>
          <w:lang w:bidi="fa-IR"/>
          <w:color w:val="111111"/>
          <w:sz w:val="28"/>
          <w:szCs w:val="28"/>
          <w:rtl/>
        </w:rPr>
        <w:t xml:space="preserve">مثله وزاد - قال علیه السلام کان لأبی علیه السلام جاریتان تقومان علیه فوهب لی</w:t>
      </w:r>
    </w:p>
    <w:p>
      <w:pPr>
        <w:pStyle w:val="BookText"/>
      </w:pPr>
      <w:r>
        <w:rPr>
          <w:rFonts w:ascii="IRNazanin" w:hAnsi="IRNazanin" w:eastAsia="IRNazanin" w:cs="IRNazanin"/>
          <w:lang w:bidi="fa-IR"/>
          <w:color w:val="111111"/>
          <w:sz w:val="28"/>
          <w:szCs w:val="28"/>
          <w:rtl/>
        </w:rPr>
        <w:t xml:space="preserve">إحداهما). نوادر أحمد بن محمد 104 - ابن أبی عمیر عن عبد الرحمن بن</w:t>
      </w:r>
    </w:p>
    <w:p>
      <w:pPr>
        <w:pStyle w:val="BookText"/>
      </w:pPr>
      <w:r>
        <w:rPr>
          <w:rFonts w:ascii="IRNazanin" w:hAnsi="IRNazanin" w:eastAsia="IRNazanin" w:cs="IRNazanin"/>
          <w:lang w:bidi="fa-IR"/>
          <w:color w:val="111111"/>
          <w:sz w:val="28"/>
          <w:szCs w:val="28"/>
          <w:rtl/>
        </w:rPr>
        <w:t xml:space="preserve">الحجاج </w:t>
      </w:r>
      <w:r>
        <w:rPr>
          <w:rStyle w:val="FootnoteReference"/>
        </w:rPr>
        <w:footnoteReference w:id="1187"/>
      </w:r>
      <w:r>
        <w:rPr>
          <w:rFonts w:ascii="IRNazanin" w:hAnsi="IRNazanin" w:eastAsia="IRNazanin" w:cs="IRNazanin"/>
          <w:lang w:bidi="fa-IR"/>
          <w:color w:val="111111"/>
          <w:sz w:val="28"/>
          <w:szCs w:val="28"/>
          <w:rtl/>
        </w:rPr>
        <w:t xml:space="preserve">وحفص بن البختری وعلی بن یقطین عن أبی عبد الله علیه السلام </w:t>
      </w:r>
      <w:r>
        <w:rPr>
          <w:rStyle w:val="FootnoteReference"/>
        </w:rPr>
        <w:footnoteReference w:id="1188"/>
      </w:r>
      <w:r>
        <w:rPr>
          <w:rFonts w:ascii="IRNazanin" w:hAnsi="IRNazanin" w:eastAsia="IRNazanin" w:cs="IRNazanin"/>
          <w:lang w:bidi="fa-IR"/>
          <w:color w:val="111111"/>
          <w:sz w:val="28"/>
          <w:szCs w:val="28"/>
          <w:rtl/>
        </w:rPr>
        <w:t xml:space="preserve">فی</w:t>
      </w:r>
    </w:p>
    <w:p>
      <w:pPr>
        <w:pStyle w:val="BookText"/>
      </w:pPr>
      <w:r>
        <w:rPr>
          <w:rFonts w:ascii="IRNazanin" w:hAnsi="IRNazanin" w:eastAsia="IRNazanin" w:cs="IRNazanin"/>
          <w:lang w:bidi="fa-IR"/>
          <w:color w:val="111111"/>
          <w:sz w:val="28"/>
          <w:szCs w:val="28"/>
          <w:rtl/>
        </w:rPr>
        <w:t xml:space="preserve">الرجل (وذکر مثله) إلا أنه أسقط قوله تقومان).</w:t>
      </w:r>
    </w:p>
    <w:p>
      <w:pPr>
        <w:pStyle w:val="BookText"/>
      </w:pPr>
      <w:r>
        <w:rPr>
          <w:rFonts w:ascii="IRNazanin" w:hAnsi="IRNazanin" w:eastAsia="IRNazanin" w:cs="IRNazanin"/>
          <w:lang w:bidi="fa-IR"/>
          <w:color w:val="111111"/>
          <w:sz w:val="28"/>
          <w:szCs w:val="28"/>
          <w:rtl/>
        </w:rPr>
        <w:t xml:space="preserve">1522 (3) قرب الإسناد 119 - عبد الله بن الحسن عن جده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سألته عن الرجل یحتاج إلی جاریة ابنه فیطأها</w:t>
      </w:r>
    </w:p>
    <w:p>
      <w:pPr>
        <w:pStyle w:val="BookText"/>
      </w:pPr>
      <w:r>
        <w:rPr>
          <w:rFonts w:ascii="IRNazanin" w:hAnsi="IRNazanin" w:eastAsia="IRNazanin" w:cs="IRNazanin"/>
          <w:lang w:bidi="fa-IR"/>
          <w:color w:val="111111"/>
          <w:sz w:val="28"/>
          <w:szCs w:val="28"/>
          <w:rtl/>
        </w:rPr>
        <w:t xml:space="preserve">إذا کان الابن لم یطأها هل یصلح ذلک قال نعم هی له حلال إلا أن یکون الأب موسرا</w:t>
      </w:r>
    </w:p>
    <w:p>
      <w:pPr>
        <w:pStyle w:val="BookText"/>
      </w:pPr>
      <w:r>
        <w:rPr>
          <w:rFonts w:ascii="IRNazanin" w:hAnsi="IRNazanin" w:eastAsia="IRNazanin" w:cs="IRNazanin"/>
          <w:lang w:bidi="fa-IR"/>
          <w:color w:val="111111"/>
          <w:sz w:val="28"/>
          <w:szCs w:val="28"/>
          <w:rtl/>
        </w:rPr>
        <w:t xml:space="preserve">فیقوم الجاریة علی نفسه قیمة ثم یرد القیمة علی ابنه.</w:t>
      </w:r>
    </w:p>
    <w:p>
      <w:pPr>
        <w:pStyle w:val="BookText"/>
      </w:pPr>
      <w:r>
        <w:rPr>
          <w:rFonts w:ascii="IRNazanin" w:hAnsi="IRNazanin" w:eastAsia="IRNazanin" w:cs="IRNazanin"/>
          <w:lang w:bidi="fa-IR"/>
          <w:color w:val="111111"/>
          <w:sz w:val="28"/>
          <w:szCs w:val="28"/>
          <w:rtl/>
        </w:rPr>
        <w:t xml:space="preserve">وتقدم فی روایة ابن مسلم (6) من باب (69) حکم الاخذ من مال الولد من</w:t>
      </w:r>
    </w:p>
    <w:p>
      <w:pPr>
        <w:pStyle w:val="BookText"/>
      </w:pPr>
      <w:r>
        <w:rPr>
          <w:rFonts w:ascii="IRNazanin" w:hAnsi="IRNazanin" w:eastAsia="IRNazanin" w:cs="IRNazanin"/>
          <w:lang w:bidi="fa-IR"/>
          <w:color w:val="111111"/>
          <w:sz w:val="28"/>
          <w:szCs w:val="28"/>
          <w:rtl/>
        </w:rPr>
        <w:t xml:space="preserve">أبواب ما یکتسب به قوله علیه السلام وله أن یقع علی جاریة ابنه إذا لم یکن الابن وقع</w:t>
      </w:r>
    </w:p>
    <w:p>
      <w:pPr>
        <w:pStyle w:val="BookText"/>
      </w:pPr>
      <w:r>
        <w:rPr>
          <w:rFonts w:ascii="IRNazanin" w:hAnsi="IRNazanin" w:eastAsia="IRNazanin" w:cs="IRNazanin"/>
          <w:lang w:bidi="fa-IR"/>
          <w:color w:val="111111"/>
          <w:sz w:val="28"/>
          <w:szCs w:val="28"/>
          <w:rtl/>
        </w:rPr>
        <w:t xml:space="preserve">علیها. وفی روایة علی بن جعفر (12) قوله الرجل یکون لولده الجاریة أبطأها قال علیه</w:t>
      </w:r>
    </w:p>
    <w:p>
      <w:pPr>
        <w:pStyle w:val="BookText"/>
      </w:pPr>
      <w:r>
        <w:rPr>
          <w:rFonts w:ascii="IRNazanin" w:hAnsi="IRNazanin" w:eastAsia="IRNazanin" w:cs="IRNazanin"/>
          <w:lang w:bidi="fa-IR"/>
          <w:color w:val="111111"/>
          <w:sz w:val="28"/>
          <w:szCs w:val="28"/>
          <w:rtl/>
        </w:rPr>
        <w:t xml:space="preserve">السلام ان أحب. وفی روایة الدعائم (14) قوله وللولد جاریة مملوکة هل للأب ان یطأها</w:t>
      </w:r>
    </w:p>
    <w:p>
      <w:pPr>
        <w:pStyle w:val="BookText"/>
      </w:pPr>
      <w:r>
        <w:rPr>
          <w:rFonts w:ascii="IRNazanin" w:hAnsi="IRNazanin" w:eastAsia="IRNazanin" w:cs="IRNazanin"/>
          <w:lang w:bidi="fa-IR"/>
          <w:color w:val="111111"/>
          <w:sz w:val="28"/>
          <w:szCs w:val="28"/>
          <w:rtl/>
        </w:rPr>
        <w:t xml:space="preserve">قال علیه السلام لیس له ذلک الا ان یقومها علی نفسه قیمة عدل ثم یأخذها ویکون لولده</w:t>
      </w:r>
    </w:p>
    <w:p>
      <w:pPr>
        <w:pStyle w:val="BookText"/>
      </w:pPr>
      <w:r>
        <w:rPr>
          <w:rFonts w:ascii="IRNazanin" w:hAnsi="IRNazanin" w:eastAsia="IRNazanin" w:cs="IRNazanin"/>
          <w:lang w:bidi="fa-IR"/>
          <w:color w:val="111111"/>
          <w:sz w:val="28"/>
          <w:szCs w:val="28"/>
          <w:rtl/>
        </w:rPr>
        <w:t xml:space="preserve">علیه ثمنها. وفی روایة ابن سنان (16) قوله علیه السلام فإن کان لوالده جاریة للولد فیها</w:t>
      </w:r>
    </w:p>
    <w:p>
      <w:pPr>
        <w:pStyle w:val="BookText"/>
      </w:pPr>
      <w:r>
        <w:rPr>
          <w:rFonts w:ascii="IRNazanin" w:hAnsi="IRNazanin" w:eastAsia="IRNazanin" w:cs="IRNazanin"/>
          <w:lang w:bidi="fa-IR"/>
          <w:color w:val="111111"/>
          <w:sz w:val="28"/>
          <w:szCs w:val="28"/>
          <w:rtl/>
        </w:rPr>
        <w:t xml:space="preserve">نصیب فلیس له أن یطأها إلا أن یقومها قیمة یصیر لولده قیمتها علیه وقوله علیه السلام فإن کان</w:t>
      </w:r>
    </w:p>
    <w:p>
      <w:pPr>
        <w:pStyle w:val="BookText"/>
      </w:pPr>
      <w:r>
        <w:rPr>
          <w:rFonts w:ascii="IRNazanin" w:hAnsi="IRNazanin" w:eastAsia="IRNazanin" w:cs="IRNazanin"/>
          <w:lang w:bidi="fa-IR"/>
          <w:color w:val="111111"/>
          <w:sz w:val="28"/>
          <w:szCs w:val="28"/>
          <w:rtl/>
        </w:rPr>
        <w:t xml:space="preserve">للرجل ولد صغار لهم جاریة فأحب ان یفتضها فلیقومها علی نفسه قیمة ثم لیصنع بها</w:t>
      </w:r>
    </w:p>
    <w:p>
      <w:pPr>
        <w:pStyle w:val="BookText"/>
      </w:pPr>
      <w:r>
        <w:rPr>
          <w:rFonts w:ascii="IRNazanin" w:hAnsi="IRNazanin" w:eastAsia="IRNazanin" w:cs="IRNazanin"/>
          <w:lang w:bidi="fa-IR"/>
          <w:color w:val="111111"/>
          <w:sz w:val="28"/>
          <w:szCs w:val="28"/>
          <w:rtl/>
        </w:rPr>
        <w:t xml:space="preserve">ما شاء ان شاء وطأ وان شاء باع.</w:t>
      </w:r>
    </w:p>
    <w:p>
      <w:pPr>
        <w:pStyle w:val="BookText"/>
      </w:pPr>
      <w:r>
        <w:rPr>
          <w:rFonts w:ascii="IRNazanin" w:hAnsi="IRNazanin" w:eastAsia="IRNazanin" w:cs="IRNazanin"/>
          <w:lang w:bidi="fa-IR"/>
          <w:color w:val="111111"/>
          <w:sz w:val="28"/>
          <w:szCs w:val="28"/>
          <w:rtl/>
        </w:rPr>
        <w:t xml:space="preserve">وفی روایة ابن محبوب (18) قوله قومها (أی الجاریة التی وهبها لابنته) بقیمة</w:t>
      </w:r>
    </w:p>
    <w:p>
      <w:pPr>
        <w:pStyle w:val="BookText"/>
      </w:pPr>
      <w:r>
        <w:rPr>
          <w:rFonts w:ascii="IRNazanin" w:hAnsi="IRNazanin" w:eastAsia="IRNazanin" w:cs="IRNazanin"/>
          <w:lang w:bidi="fa-IR"/>
          <w:color w:val="111111"/>
          <w:sz w:val="28"/>
          <w:szCs w:val="28"/>
          <w:rtl/>
        </w:rPr>
        <w:t xml:space="preserve">عادلة واشهد علی ذلک ثم إن شئت فطأها. وفی روایة إسحاق (19) قوله علیه السلام</w:t>
      </w:r>
    </w:p>
    <w:p>
      <w:pPr>
        <w:pStyle w:val="BookText"/>
      </w:pPr>
      <w:r>
        <w:rPr>
          <w:rFonts w:ascii="IRNazanin" w:hAnsi="IRNazanin" w:eastAsia="IRNazanin" w:cs="IRNazanin"/>
          <w:lang w:bidi="fa-IR"/>
          <w:color w:val="111111"/>
          <w:sz w:val="28"/>
          <w:szCs w:val="28"/>
          <w:rtl/>
        </w:rPr>
        <w:t xml:space="preserve">وان کانت لولده جاریة فأراد أن ینکحها قومها علی نفسه ویعلن ذلک قال وإذا کان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67" w:name="pg12425_111128"/>
    <w:bookmarkEnd w:id="167"/>
    <w:p>
      <w:pPr>
        <w:pStyle w:val="BookText"/>
      </w:pPr>
      <w:r>
        <w:rPr>
          <w:rFonts w:ascii="IRNazanin" w:hAnsi="IRNazanin" w:eastAsia="IRNazanin" w:cs="IRNazanin"/>
          <w:lang w:bidi="fa-IR"/>
          <w:color w:val="111111"/>
          <w:sz w:val="28"/>
          <w:szCs w:val="28"/>
          <w:rtl/>
        </w:rPr>
        <w:t xml:space="preserve">للرجل جاریة فأبوه أملک بها ان یقع علیها ما لم یمسها الابن. وفی روایة ابن مسلم (20)</w:t>
      </w:r>
    </w:p>
    <w:p>
      <w:pPr>
        <w:pStyle w:val="BookText"/>
      </w:pPr>
      <w:r>
        <w:rPr>
          <w:rFonts w:ascii="IRNazanin" w:hAnsi="IRNazanin" w:eastAsia="IRNazanin" w:cs="IRNazanin"/>
          <w:lang w:bidi="fa-IR"/>
          <w:color w:val="111111"/>
          <w:sz w:val="28"/>
          <w:szCs w:val="28"/>
          <w:rtl/>
        </w:rPr>
        <w:t xml:space="preserve">قوله علیه السلام وله أن یقع علی جاریة ابنه إذا لم یکن ابنه وقع علیها. وفی روایة</w:t>
      </w:r>
    </w:p>
    <w:p>
      <w:pPr>
        <w:pStyle w:val="BookText"/>
      </w:pPr>
      <w:r>
        <w:rPr>
          <w:rFonts w:ascii="IRNazanin" w:hAnsi="IRNazanin" w:eastAsia="IRNazanin" w:cs="IRNazanin"/>
          <w:lang w:bidi="fa-IR"/>
          <w:color w:val="111111"/>
          <w:sz w:val="28"/>
          <w:szCs w:val="28"/>
          <w:rtl/>
        </w:rPr>
        <w:t xml:space="preserve">عروة (21) قوله لم تحرم علی الرجل جاریة ابنه وان کان صغیرا وأحل له جاریة ابنته قال</w:t>
      </w:r>
    </w:p>
    <w:p>
      <w:pPr>
        <w:pStyle w:val="BookText"/>
      </w:pPr>
      <w:r>
        <w:rPr>
          <w:rFonts w:ascii="IRNazanin" w:hAnsi="IRNazanin" w:eastAsia="IRNazanin" w:cs="IRNazanin"/>
          <w:lang w:bidi="fa-IR"/>
          <w:color w:val="111111"/>
          <w:sz w:val="28"/>
          <w:szCs w:val="28"/>
          <w:rtl/>
        </w:rPr>
        <w:t xml:space="preserve">لأن الابنة لا تنکح والابن ینکح الخ. ولاحظ الباب المتقدم فان فیه ما یناسب الباب.</w:t>
      </w:r>
    </w:p>
    <w:p>
      <w:pPr>
        <w:pStyle w:val="BookText"/>
      </w:pPr>
      <w:r>
        <w:rPr>
          <w:rFonts w:ascii="IRNazanin" w:hAnsi="IRNazanin" w:eastAsia="IRNazanin" w:cs="IRNazanin"/>
          <w:lang w:bidi="fa-IR"/>
          <w:color w:val="111111"/>
          <w:sz w:val="28"/>
          <w:szCs w:val="28"/>
          <w:rtl/>
        </w:rPr>
        <w:t xml:space="preserve">ویأتی فی باب (26) انه لا یجوز للرجل أن یطأ جاریة ولده الا ان یتملکها من</w:t>
      </w:r>
    </w:p>
    <w:p>
      <w:pPr>
        <w:pStyle w:val="BookText"/>
      </w:pPr>
      <w:r>
        <w:rPr>
          <w:rFonts w:ascii="IRNazanin" w:hAnsi="IRNazanin" w:eastAsia="IRNazanin" w:cs="IRNazanin"/>
          <w:lang w:bidi="fa-IR"/>
          <w:color w:val="111111"/>
          <w:sz w:val="28"/>
          <w:szCs w:val="28"/>
          <w:rtl/>
        </w:rPr>
        <w:t xml:space="preserve">أبواب نکاح العبید وباب (33) ان من وطأ أمة أو باشرها بشهوة أو نظر إلی عورتها</w:t>
      </w:r>
    </w:p>
    <w:p>
      <w:pPr>
        <w:pStyle w:val="BookText"/>
      </w:pPr>
      <w:r>
        <w:rPr>
          <w:rFonts w:ascii="IRNazanin" w:hAnsi="IRNazanin" w:eastAsia="IRNazanin" w:cs="IRNazanin"/>
          <w:lang w:bidi="fa-IR"/>
          <w:color w:val="111111"/>
          <w:sz w:val="28"/>
          <w:szCs w:val="28"/>
          <w:rtl/>
        </w:rPr>
        <w:t xml:space="preserve">حرمت علی أبیه وابنه ما یدل علی ذلک.</w:t>
      </w:r>
    </w:p>
    <w:p>
      <w:pPr>
        <w:pStyle w:val="Heading4"/>
      </w:pPr>
      <w:bookmarkStart w:id="404" w:name="_Toc210"/>
      <w:r>
        <w:t>(12) باب أن من وهب لولده جاریة فوطئها الولد ثم ادعت أن الأب کان وطئها لم یقبل قولها</w:t>
      </w:r>
      <w:bookmarkEnd w:id="404"/>
    </w:p>
    <w:p>
      <w:pPr>
        <w:pStyle w:val="BookText"/>
      </w:pPr>
      <w:r>
        <w:rPr>
          <w:rFonts w:ascii="IRNazanin" w:hAnsi="IRNazanin" w:eastAsia="IRNazanin" w:cs="IRNazanin"/>
          <w:lang w:bidi="fa-IR"/>
          <w:color w:val="111111"/>
          <w:sz w:val="28"/>
          <w:szCs w:val="28"/>
          <w:rtl/>
        </w:rPr>
        <w:t xml:space="preserve">1523 (1) کا 566 ج 5 - أبو علی الأشعری عن الحسن بن علی الکوفی عن</w:t>
      </w:r>
    </w:p>
    <w:p>
      <w:pPr>
        <w:pStyle w:val="BookText"/>
      </w:pPr>
      <w:r>
        <w:rPr>
          <w:rFonts w:ascii="IRNazanin" w:hAnsi="IRNazanin" w:eastAsia="IRNazanin" w:cs="IRNazanin"/>
          <w:lang w:bidi="fa-IR"/>
          <w:color w:val="111111"/>
          <w:sz w:val="28"/>
          <w:szCs w:val="28"/>
          <w:rtl/>
        </w:rPr>
        <w:t xml:space="preserve">عثمان بن عیسی عن أبی الحسن الأول علیه السلام قال کتبت الیه هذه المسألة وعرفت</w:t>
      </w:r>
    </w:p>
    <w:p>
      <w:pPr>
        <w:pStyle w:val="BookText"/>
      </w:pPr>
      <w:r>
        <w:rPr>
          <w:rFonts w:ascii="IRNazanin" w:hAnsi="IRNazanin" w:eastAsia="IRNazanin" w:cs="IRNazanin"/>
          <w:lang w:bidi="fa-IR"/>
          <w:color w:val="111111"/>
          <w:sz w:val="28"/>
          <w:szCs w:val="28"/>
          <w:rtl/>
        </w:rPr>
        <w:t xml:space="preserve">خطه عن أم ولد لرجل کان أبو الرجل وهبها له فولدت منه أولادا ثم قالت بعد ذلک إن</w:t>
      </w:r>
    </w:p>
    <w:p>
      <w:pPr>
        <w:pStyle w:val="BookText"/>
      </w:pPr>
      <w:r>
        <w:rPr>
          <w:rFonts w:ascii="IRNazanin" w:hAnsi="IRNazanin" w:eastAsia="IRNazanin" w:cs="IRNazanin"/>
          <w:lang w:bidi="fa-IR"/>
          <w:color w:val="111111"/>
          <w:sz w:val="28"/>
          <w:szCs w:val="28"/>
          <w:rtl/>
        </w:rPr>
        <w:t xml:space="preserve">أباک کان وطئنی قبل أن یهبنی لک قال لا تصدق انما تهرب من سوء خلقه. قرب</w:t>
      </w:r>
    </w:p>
    <w:p>
      <w:pPr>
        <w:pStyle w:val="BookText"/>
      </w:pPr>
      <w:r>
        <w:rPr>
          <w:rFonts w:ascii="IRNazanin" w:hAnsi="IRNazanin" w:eastAsia="IRNazanin" w:cs="IRNazanin"/>
          <w:lang w:bidi="fa-IR"/>
          <w:color w:val="111111"/>
          <w:sz w:val="28"/>
          <w:szCs w:val="28"/>
          <w:rtl/>
        </w:rPr>
        <w:t xml:space="preserve">الأسناد 126 - محمد بن الحسین عن عثمان بن عیسی عن أبی الحسن الأول (نحوه).</w:t>
      </w:r>
    </w:p>
    <w:p>
      <w:pPr>
        <w:pStyle w:val="BookText"/>
      </w:pPr>
      <w:r>
        <w:rPr>
          <w:rFonts w:ascii="IRNazanin" w:hAnsi="IRNazanin" w:eastAsia="IRNazanin" w:cs="IRNazanin"/>
          <w:lang w:bidi="fa-IR"/>
          <w:color w:val="111111"/>
          <w:sz w:val="28"/>
          <w:szCs w:val="28"/>
          <w:rtl/>
        </w:rPr>
        <w:t xml:space="preserve">کا 566 ج 5 - علی بن إبراهیم عن أبیه عن عثمان بن عیسی رفعه عن أبی</w:t>
      </w:r>
    </w:p>
    <w:p>
      <w:pPr>
        <w:pStyle w:val="BookText"/>
      </w:pPr>
      <w:r>
        <w:rPr>
          <w:rFonts w:ascii="IRNazanin" w:hAnsi="IRNazanin" w:eastAsia="IRNazanin" w:cs="IRNazanin"/>
          <w:lang w:bidi="fa-IR"/>
          <w:color w:val="111111"/>
          <w:sz w:val="28"/>
          <w:szCs w:val="28"/>
          <w:rtl/>
        </w:rPr>
        <w:t xml:space="preserve">عبد الله علیه السلام قال سئل عن رجل وهب له أبوه جاریة فأولدها ولبثت عنده زمانا ثم</w:t>
      </w:r>
    </w:p>
    <w:p>
      <w:pPr>
        <w:pStyle w:val="BookText"/>
      </w:pPr>
      <w:r>
        <w:rPr>
          <w:rFonts w:ascii="IRNazanin" w:hAnsi="IRNazanin" w:eastAsia="IRNazanin" w:cs="IRNazanin"/>
          <w:lang w:bidi="fa-IR"/>
          <w:color w:val="111111"/>
          <w:sz w:val="28"/>
          <w:szCs w:val="28"/>
          <w:rtl/>
        </w:rPr>
        <w:t xml:space="preserve">ذکرت أن أباه کان قد وطئها قبل أن یهبها فاجتنبها قال لا تصدق.</w:t>
      </w:r>
    </w:p>
    <w:p>
      <w:pPr>
        <w:pStyle w:val="BookText"/>
      </w:pPr>
      <w:r>
        <w:rPr>
          <w:rFonts w:ascii="IRNazanin" w:hAnsi="IRNazanin" w:eastAsia="IRNazanin" w:cs="IRNazanin"/>
          <w:lang w:bidi="fa-IR"/>
          <w:color w:val="111111"/>
          <w:sz w:val="28"/>
          <w:szCs w:val="28"/>
          <w:rtl/>
        </w:rPr>
        <w:t xml:space="preserve">قرب الإسناد 145 - الحسن بن علی بن النعمان عن عثمان بن عیسی قال وهب</w:t>
      </w:r>
    </w:p>
    <w:p>
      <w:pPr>
        <w:pStyle w:val="BookText"/>
      </w:pPr>
      <w:r>
        <w:rPr>
          <w:rFonts w:ascii="IRNazanin" w:hAnsi="IRNazanin" w:eastAsia="IRNazanin" w:cs="IRNazanin"/>
          <w:lang w:bidi="fa-IR"/>
          <w:color w:val="111111"/>
          <w:sz w:val="28"/>
          <w:szCs w:val="28"/>
          <w:rtl/>
        </w:rPr>
        <w:t xml:space="preserve">رجل جاریة لابنه فولدت منه أولادا فقالت الجاریة بعد ذلک قد کان أبوک وطأنی قبل</w:t>
      </w:r>
    </w:p>
    <w:p>
      <w:pPr>
        <w:pStyle w:val="BookText"/>
      </w:pPr>
      <w:r>
        <w:rPr>
          <w:rFonts w:ascii="IRNazanin" w:hAnsi="IRNazanin" w:eastAsia="IRNazanin" w:cs="IRNazanin"/>
          <w:lang w:bidi="fa-IR"/>
          <w:color w:val="111111"/>
          <w:sz w:val="28"/>
          <w:szCs w:val="28"/>
          <w:rtl/>
        </w:rPr>
        <w:t xml:space="preserve">أن یهبنی لک فسئل أبو الحسن علیه السلام عنها فقال لا تصدق انما نفرت </w:t>
      </w:r>
      <w:r>
        <w:rPr>
          <w:rStyle w:val="FootnoteReference"/>
        </w:rPr>
        <w:footnoteReference w:id="1189"/>
      </w:r>
      <w:r>
        <w:rPr>
          <w:rFonts w:ascii="IRNazanin" w:hAnsi="IRNazanin" w:eastAsia="IRNazanin" w:cs="IRNazanin"/>
          <w:lang w:bidi="fa-IR"/>
          <w:color w:val="111111"/>
          <w:sz w:val="28"/>
          <w:szCs w:val="28"/>
          <w:rtl/>
        </w:rPr>
        <w:t xml:space="preserve">من سوء</w:t>
      </w:r>
    </w:p>
    <w:p>
      <w:pPr>
        <w:pStyle w:val="BookText"/>
      </w:pPr>
      <w:r>
        <w:rPr>
          <w:rFonts w:ascii="IRNazanin" w:hAnsi="IRNazanin" w:eastAsia="IRNazanin" w:cs="IRNazanin"/>
          <w:lang w:bidi="fa-IR"/>
          <w:color w:val="111111"/>
          <w:sz w:val="28"/>
          <w:szCs w:val="28"/>
          <w:rtl/>
        </w:rPr>
        <w:t xml:space="preserve">خلقه فقیل (ذلک - ئل) للجاریة فقالت صدق والله ما هربت الا من سوء خلقه.</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68" w:name="pg12425_111129"/>
    <w:bookmarkEnd w:id="168"/>
    <w:p>
      <w:pPr>
        <w:pStyle w:val="Heading4"/>
      </w:pPr>
      <w:bookmarkStart w:id="405" w:name="_Toc211"/>
      <w:r>
        <w:t>(13) باب حکم من زنی بجاریة أبیه قبل أن یطأها أو بعد وحکم ما إذا فعل ما دون الوطئ</w:t>
      </w:r>
      <w:bookmarkEnd w:id="405"/>
    </w:p>
    <w:p>
      <w:pPr>
        <w:pStyle w:val="BookText"/>
      </w:pPr>
      <w:r>
        <w:rPr>
          <w:rFonts w:ascii="IRNazanin" w:hAnsi="IRNazanin" w:eastAsia="IRNazanin" w:cs="IRNazanin"/>
          <w:lang w:bidi="fa-IR"/>
          <w:color w:val="111111"/>
          <w:sz w:val="28"/>
          <w:szCs w:val="28"/>
          <w:rtl/>
        </w:rPr>
        <w:t xml:space="preserve">1524 (1) کا 419 ج 5 - عدة من أصحابنا عن سهل بن زیاد عن یب 283</w:t>
      </w:r>
    </w:p>
    <w:p>
      <w:pPr>
        <w:pStyle w:val="BookText"/>
      </w:pPr>
      <w:r>
        <w:rPr>
          <w:rFonts w:ascii="IRNazanin" w:hAnsi="IRNazanin" w:eastAsia="IRNazanin" w:cs="IRNazanin"/>
          <w:lang w:bidi="fa-IR"/>
          <w:color w:val="111111"/>
          <w:sz w:val="28"/>
          <w:szCs w:val="28"/>
          <w:rtl/>
        </w:rPr>
        <w:t xml:space="preserve">ج 7 - صا 164 ج 3 - أحمد بن محمد ابن أبی نصر عن حماد بن عثمان عن مرازم قال</w:t>
      </w:r>
    </w:p>
    <w:p>
      <w:pPr>
        <w:pStyle w:val="BookText"/>
      </w:pPr>
      <w:r>
        <w:rPr>
          <w:rFonts w:ascii="IRNazanin" w:hAnsi="IRNazanin" w:eastAsia="IRNazanin" w:cs="IRNazanin"/>
          <w:lang w:bidi="fa-IR"/>
          <w:color w:val="111111"/>
          <w:sz w:val="28"/>
          <w:szCs w:val="28"/>
          <w:rtl/>
        </w:rPr>
        <w:t xml:space="preserve">سمعت أبا عبد الله علیه السلام وسئل عن امرأة أمرت ابنها أن یقع علی جاریة لأبیه</w:t>
      </w:r>
    </w:p>
    <w:p>
      <w:pPr>
        <w:pStyle w:val="BookText"/>
      </w:pPr>
      <w:r>
        <w:rPr>
          <w:rFonts w:ascii="IRNazanin" w:hAnsi="IRNazanin" w:eastAsia="IRNazanin" w:cs="IRNazanin"/>
          <w:lang w:bidi="fa-IR"/>
          <w:color w:val="111111"/>
          <w:sz w:val="28"/>
          <w:szCs w:val="28"/>
          <w:rtl/>
        </w:rPr>
        <w:t xml:space="preserve">(فوقع - کا - یب) فقال أثمت وأثم ابنها، وقد سألنی بعض هؤلاء عن هذه المسألة فقلت</w:t>
      </w:r>
    </w:p>
    <w:p>
      <w:pPr>
        <w:pStyle w:val="BookText"/>
      </w:pPr>
      <w:r>
        <w:rPr>
          <w:rFonts w:ascii="IRNazanin" w:hAnsi="IRNazanin" w:eastAsia="IRNazanin" w:cs="IRNazanin"/>
          <w:lang w:bidi="fa-IR"/>
          <w:color w:val="111111"/>
          <w:sz w:val="28"/>
          <w:szCs w:val="28"/>
          <w:rtl/>
        </w:rPr>
        <w:t xml:space="preserve">له أمسکها فإن الحلال لا یفسده الحرام. حملها الشیخ (ره) علی أن مواقعة الابن بعد</w:t>
      </w:r>
    </w:p>
    <w:p>
      <w:pPr>
        <w:pStyle w:val="BookText"/>
      </w:pPr>
      <w:r>
        <w:rPr>
          <w:rFonts w:ascii="IRNazanin" w:hAnsi="IRNazanin" w:eastAsia="IRNazanin" w:cs="IRNazanin"/>
          <w:lang w:bidi="fa-IR"/>
          <w:color w:val="111111"/>
          <w:sz w:val="28"/>
          <w:szCs w:val="28"/>
          <w:rtl/>
        </w:rPr>
        <w:t xml:space="preserve">مواقعة الأب. نوادر أحمد بن محمد 96 - أحمد بن محمد عن حماد بن عیسی عن</w:t>
      </w:r>
    </w:p>
    <w:p>
      <w:pPr>
        <w:pStyle w:val="BookText"/>
      </w:pPr>
      <w:r>
        <w:rPr>
          <w:rFonts w:ascii="IRNazanin" w:hAnsi="IRNazanin" w:eastAsia="IRNazanin" w:cs="IRNazanin"/>
          <w:lang w:bidi="fa-IR"/>
          <w:color w:val="111111"/>
          <w:sz w:val="28"/>
          <w:szCs w:val="28"/>
          <w:rtl/>
        </w:rPr>
        <w:t xml:space="preserve">مرازم قال سمعت أبا عبد الله علیه السلام (وذکر نحوه وأسقط فیه فوقع).</w:t>
      </w:r>
    </w:p>
    <w:p>
      <w:pPr>
        <w:pStyle w:val="BookText"/>
      </w:pPr>
      <w:r>
        <w:rPr>
          <w:rFonts w:ascii="IRNazanin" w:hAnsi="IRNazanin" w:eastAsia="IRNazanin" w:cs="IRNazanin"/>
          <w:lang w:bidi="fa-IR"/>
          <w:color w:val="111111"/>
          <w:sz w:val="28"/>
          <w:szCs w:val="28"/>
          <w:rtl/>
        </w:rPr>
        <w:t xml:space="preserve">1525 (2) الدعائم 246 ج 2 - عن جعفر بن محمد علیهما السلام أنه سئل عن</w:t>
      </w:r>
    </w:p>
    <w:p>
      <w:pPr>
        <w:pStyle w:val="BookText"/>
      </w:pPr>
      <w:r>
        <w:rPr>
          <w:rFonts w:ascii="IRNazanin" w:hAnsi="IRNazanin" w:eastAsia="IRNazanin" w:cs="IRNazanin"/>
          <w:lang w:bidi="fa-IR"/>
          <w:color w:val="111111"/>
          <w:sz w:val="28"/>
          <w:szCs w:val="28"/>
          <w:rtl/>
        </w:rPr>
        <w:t xml:space="preserve">امرأة أمرت ابنها فوقع علی جاریة لأبیه لتحرمها علیه قال قد أثمت وأثم ابنها وأکره</w:t>
      </w:r>
    </w:p>
    <w:p>
      <w:pPr>
        <w:pStyle w:val="BookText"/>
      </w:pPr>
      <w:r>
        <w:rPr>
          <w:rFonts w:ascii="IRNazanin" w:hAnsi="IRNazanin" w:eastAsia="IRNazanin" w:cs="IRNazanin"/>
          <w:lang w:bidi="fa-IR"/>
          <w:color w:val="111111"/>
          <w:sz w:val="28"/>
          <w:szCs w:val="28"/>
          <w:rtl/>
        </w:rPr>
        <w:t xml:space="preserve">للأب أن یطأها ولیس یفسد الحرام الحلال.</w:t>
      </w:r>
    </w:p>
    <w:p>
      <w:pPr>
        <w:pStyle w:val="BookText"/>
      </w:pPr>
      <w:r>
        <w:rPr>
          <w:rFonts w:ascii="IRNazanin" w:hAnsi="IRNazanin" w:eastAsia="IRNazanin" w:cs="IRNazanin"/>
          <w:lang w:bidi="fa-IR"/>
          <w:color w:val="111111"/>
          <w:sz w:val="28"/>
          <w:szCs w:val="28"/>
          <w:rtl/>
        </w:rPr>
        <w:t xml:space="preserve">1523 (3) یب 282 ج 7 - صا 164 ج 3 - محمد بن یعقوب عن کا 420</w:t>
      </w:r>
    </w:p>
    <w:p>
      <w:pPr>
        <w:pStyle w:val="BookText"/>
      </w:pPr>
      <w:r>
        <w:rPr>
          <w:rFonts w:ascii="IRNazanin" w:hAnsi="IRNazanin" w:eastAsia="IRNazanin" w:cs="IRNazanin"/>
          <w:lang w:bidi="fa-IR"/>
          <w:color w:val="111111"/>
          <w:sz w:val="28"/>
          <w:szCs w:val="28"/>
          <w:rtl/>
        </w:rPr>
        <w:t xml:space="preserve">ج 5 - عدة من أصحابنا عن سهل بن زیاد عن موسی بن جعفر عن عمرو بن سعید عن</w:t>
      </w:r>
    </w:p>
    <w:p>
      <w:pPr>
        <w:pStyle w:val="BookText"/>
      </w:pPr>
      <w:r>
        <w:rPr>
          <w:rFonts w:ascii="IRNazanin" w:hAnsi="IRNazanin" w:eastAsia="IRNazanin" w:cs="IRNazanin"/>
          <w:lang w:bidi="fa-IR"/>
          <w:color w:val="111111"/>
          <w:sz w:val="28"/>
          <w:szCs w:val="28"/>
          <w:rtl/>
        </w:rPr>
        <w:t xml:space="preserve">مصدق بن صدقة عن عمار عن أبی عبد الله علیه السلام فی الرجل تکون </w:t>
      </w:r>
      <w:r>
        <w:rPr>
          <w:rStyle w:val="FootnoteReference"/>
        </w:rPr>
        <w:footnoteReference w:id="1190"/>
      </w:r>
      <w:r>
        <w:rPr>
          <w:rFonts w:ascii="IRNazanin" w:hAnsi="IRNazanin" w:eastAsia="IRNazanin" w:cs="IRNazanin"/>
          <w:lang w:bidi="fa-IR"/>
          <w:color w:val="111111"/>
          <w:sz w:val="28"/>
          <w:szCs w:val="28"/>
          <w:rtl/>
        </w:rPr>
        <w:t xml:space="preserve">له الجاریة</w:t>
      </w:r>
    </w:p>
    <w:p>
      <w:pPr>
        <w:pStyle w:val="BookText"/>
      </w:pPr>
      <w:r>
        <w:rPr>
          <w:rFonts w:ascii="IRNazanin" w:hAnsi="IRNazanin" w:eastAsia="IRNazanin" w:cs="IRNazanin"/>
          <w:lang w:bidi="fa-IR"/>
          <w:color w:val="111111"/>
          <w:sz w:val="28"/>
          <w:szCs w:val="28"/>
          <w:rtl/>
        </w:rPr>
        <w:t xml:space="preserve">فیقع علیها ابن ابنة قبل أن یطأها الجد، أو الرجل یزنی بالمرأة فهل یحل </w:t>
      </w:r>
      <w:r>
        <w:rPr>
          <w:rStyle w:val="FootnoteReference"/>
        </w:rPr>
        <w:footnoteReference w:id="1191"/>
      </w:r>
      <w:r>
        <w:rPr>
          <w:rFonts w:ascii="IRNazanin" w:hAnsi="IRNazanin" w:eastAsia="IRNazanin" w:cs="IRNazanin"/>
          <w:lang w:bidi="fa-IR"/>
          <w:color w:val="111111"/>
          <w:sz w:val="28"/>
          <w:szCs w:val="28"/>
          <w:rtl/>
        </w:rPr>
        <w:t xml:space="preserve">لأبیه أن</w:t>
      </w:r>
    </w:p>
    <w:p>
      <w:pPr>
        <w:pStyle w:val="BookText"/>
      </w:pPr>
      <w:r>
        <w:rPr>
          <w:rFonts w:ascii="IRNazanin" w:hAnsi="IRNazanin" w:eastAsia="IRNazanin" w:cs="IRNazanin"/>
          <w:lang w:bidi="fa-IR"/>
          <w:color w:val="111111"/>
          <w:sz w:val="28"/>
          <w:szCs w:val="28"/>
          <w:rtl/>
        </w:rPr>
        <w:t xml:space="preserve">یتزوجها قال لا إنما ذلک إذا تزوجها (الرجل - کا) فوطئها ثم زنی بها ابنه لم یضره </w:t>
      </w:r>
      <w:r>
        <w:rPr>
          <w:rStyle w:val="FootnoteReference"/>
        </w:rPr>
        <w:footnoteReference w:id="1192"/>
      </w:r>
    </w:p>
    <w:p>
      <w:pPr>
        <w:pStyle w:val="BookText"/>
      </w:pPr>
      <w:r>
        <w:rPr>
          <w:rFonts w:ascii="IRNazanin" w:hAnsi="IRNazanin" w:eastAsia="IRNazanin" w:cs="IRNazanin"/>
          <w:lang w:bidi="fa-IR"/>
          <w:color w:val="111111"/>
          <w:sz w:val="28"/>
          <w:szCs w:val="28"/>
          <w:rtl/>
        </w:rPr>
        <w:t xml:space="preserve">لأن الحرام لا یفسد الحلال وکذلک الجاریة.</w:t>
      </w:r>
    </w:p>
    <w:p>
      <w:pPr>
        <w:pStyle w:val="BookText"/>
      </w:pPr>
      <w:r>
        <w:rPr>
          <w:rFonts w:ascii="IRNazanin" w:hAnsi="IRNazanin" w:eastAsia="IRNazanin" w:cs="IRNazanin"/>
          <w:lang w:bidi="fa-IR"/>
          <w:color w:val="111111"/>
          <w:sz w:val="28"/>
          <w:szCs w:val="28"/>
          <w:rtl/>
        </w:rPr>
        <w:t xml:space="preserve">1527 (4) یب 283 ج 7 - صا 165 ج 3 - محمد بن الحسن الصفار عن</w:t>
      </w:r>
    </w:p>
    <w:p>
      <w:pPr>
        <w:pStyle w:val="BookText"/>
      </w:pPr>
      <w:r>
        <w:rPr>
          <w:rFonts w:ascii="IRNazanin" w:hAnsi="IRNazanin" w:eastAsia="IRNazanin" w:cs="IRNazanin"/>
          <w:lang w:bidi="fa-IR"/>
          <w:color w:val="111111"/>
          <w:sz w:val="28"/>
          <w:szCs w:val="28"/>
          <w:rtl/>
        </w:rPr>
        <w:t xml:space="preserve">أحمد بن محمد عن محمد بن سهل عن محمد بن منصور الکوفی قال سألت الرضا</w:t>
      </w:r>
    </w:p>
    <w:p>
      <w:pPr>
        <w:pStyle w:val="BookText"/>
      </w:pPr>
      <w:r>
        <w:rPr>
          <w:rFonts w:ascii="IRNazanin" w:hAnsi="IRNazanin" w:eastAsia="IRNazanin" w:cs="IRNazanin"/>
          <w:lang w:bidi="fa-IR"/>
          <w:color w:val="111111"/>
          <w:sz w:val="28"/>
          <w:szCs w:val="28"/>
          <w:rtl/>
        </w:rPr>
        <w:t xml:space="preserve">علیه السلام عن الغلام یعبث بجاریة لا یملکها ولم یدرک أیحل لأبیه أن یشتریها ویمسها</w:t>
      </w:r>
    </w:p>
    <w:p>
      <w:pPr>
        <w:pStyle w:val="BookText"/>
      </w:pPr>
      <w:r>
        <w:rPr>
          <w:rFonts w:ascii="IRNazanin" w:hAnsi="IRNazanin" w:eastAsia="IRNazanin" w:cs="IRNazanin"/>
          <w:lang w:bidi="fa-IR"/>
          <w:color w:val="111111"/>
          <w:sz w:val="28"/>
          <w:szCs w:val="28"/>
          <w:rtl/>
        </w:rPr>
        <w:t xml:space="preserve">قال لا یحرم الحرام الحلال (ئل حمله الشیخ وغیره علی ما دون الجماع لما تقدم).</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69" w:name="pg12425_111130"/>
    <w:bookmarkEnd w:id="169"/>
    <w:p>
      <w:pPr>
        <w:pStyle w:val="BookText"/>
      </w:pPr>
      <w:r>
        <w:rPr>
          <w:rFonts w:ascii="IRNazanin" w:hAnsi="IRNazanin" w:eastAsia="IRNazanin" w:cs="IRNazanin"/>
          <w:lang w:bidi="fa-IR"/>
          <w:color w:val="111111"/>
          <w:sz w:val="28"/>
          <w:szCs w:val="28"/>
          <w:rtl/>
        </w:rPr>
        <w:t xml:space="preserve">1528 (5) کا 419 ج 5 -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عبد الله بن یحیی الکاهلی قال سئل أبو عبد الله علیه السلام وأنا عنده عن</w:t>
      </w:r>
    </w:p>
    <w:p>
      <w:pPr>
        <w:pStyle w:val="BookText"/>
      </w:pPr>
      <w:r>
        <w:rPr>
          <w:rFonts w:ascii="IRNazanin" w:hAnsi="IRNazanin" w:eastAsia="IRNazanin" w:cs="IRNazanin"/>
          <w:lang w:bidi="fa-IR"/>
          <w:color w:val="111111"/>
          <w:sz w:val="28"/>
          <w:szCs w:val="28"/>
          <w:rtl/>
        </w:rPr>
        <w:t xml:space="preserve">رجل اشتری جاریة ولم یمسها فأمرت امرأته ابنه وهو ابن عشر سنین ان یقع علیها فوقع</w:t>
      </w:r>
    </w:p>
    <w:p>
      <w:pPr>
        <w:pStyle w:val="BookText"/>
      </w:pPr>
      <w:r>
        <w:rPr>
          <w:rFonts w:ascii="IRNazanin" w:hAnsi="IRNazanin" w:eastAsia="IRNazanin" w:cs="IRNazanin"/>
          <w:lang w:bidi="fa-IR"/>
          <w:color w:val="111111"/>
          <w:sz w:val="28"/>
          <w:szCs w:val="28"/>
          <w:rtl/>
        </w:rPr>
        <w:t xml:space="preserve">علیها فما تری فیه فقال أثم الغلام وأثمت أمه ولا أری للأب إذا قربها الابن ان یقع علیها.</w:t>
      </w:r>
    </w:p>
    <w:p>
      <w:pPr>
        <w:pStyle w:val="BookText"/>
      </w:pPr>
      <w:r>
        <w:rPr>
          <w:rFonts w:ascii="IRNazanin" w:hAnsi="IRNazanin" w:eastAsia="IRNazanin" w:cs="IRNazanin"/>
          <w:lang w:bidi="fa-IR"/>
          <w:color w:val="111111"/>
          <w:sz w:val="28"/>
          <w:szCs w:val="28"/>
          <w:rtl/>
        </w:rPr>
        <w:t xml:space="preserve">قال وسألته عن رجل یکون له جاریة فیضع أبوه یده علیها من شهوة أو ینظر منها إلی</w:t>
      </w:r>
    </w:p>
    <w:p>
      <w:pPr>
        <w:pStyle w:val="BookText"/>
      </w:pPr>
      <w:r>
        <w:rPr>
          <w:rFonts w:ascii="IRNazanin" w:hAnsi="IRNazanin" w:eastAsia="IRNazanin" w:cs="IRNazanin"/>
          <w:lang w:bidi="fa-IR"/>
          <w:color w:val="111111"/>
          <w:sz w:val="28"/>
          <w:szCs w:val="28"/>
          <w:rtl/>
        </w:rPr>
        <w:t xml:space="preserve">محرم من شهوة فکره ان یمسها ابنه. نوادر أحمد بن محمد 105 - فضالة والقاسم</w:t>
      </w:r>
    </w:p>
    <w:p>
      <w:pPr>
        <w:pStyle w:val="BookText"/>
      </w:pPr>
      <w:r>
        <w:rPr>
          <w:rFonts w:ascii="IRNazanin" w:hAnsi="IRNazanin" w:eastAsia="IRNazanin" w:cs="IRNazanin"/>
          <w:lang w:bidi="fa-IR"/>
          <w:color w:val="111111"/>
          <w:sz w:val="28"/>
          <w:szCs w:val="28"/>
          <w:rtl/>
        </w:rPr>
        <w:t xml:space="preserve">عن الکاهلی قال سئل أبو عبد الله علیه السلام وأنا حاضر (وذکر نحو المسألة الأولی ثم</w:t>
      </w:r>
    </w:p>
    <w:p>
      <w:pPr>
        <w:pStyle w:val="BookText"/>
      </w:pPr>
      <w:r>
        <w:rPr>
          <w:rFonts w:ascii="IRNazanin" w:hAnsi="IRNazanin" w:eastAsia="IRNazanin" w:cs="IRNazanin"/>
          <w:lang w:bidi="fa-IR"/>
          <w:color w:val="111111"/>
          <w:sz w:val="28"/>
          <w:szCs w:val="28"/>
          <w:rtl/>
        </w:rPr>
        <w:t xml:space="preserve">قال) وسمعته یقول سألنی بعض هؤلاء عن رجل وقع علی امرأة أبیه أو جاریة أبیه قلت ما</w:t>
      </w:r>
    </w:p>
    <w:p>
      <w:pPr>
        <w:pStyle w:val="BookText"/>
      </w:pPr>
      <w:r>
        <w:rPr>
          <w:rFonts w:ascii="IRNazanin" w:hAnsi="IRNazanin" w:eastAsia="IRNazanin" w:cs="IRNazanin"/>
          <w:lang w:bidi="fa-IR"/>
          <w:color w:val="111111"/>
          <w:sz w:val="28"/>
          <w:szCs w:val="28"/>
          <w:rtl/>
        </w:rPr>
        <w:t xml:space="preserve">أصاب الابن فجور، ولا یفسد الحرام الحلال.</w:t>
      </w:r>
    </w:p>
    <w:p>
      <w:pPr>
        <w:pStyle w:val="BookText"/>
      </w:pPr>
      <w:r>
        <w:rPr>
          <w:rFonts w:ascii="IRNazanin" w:hAnsi="IRNazanin" w:eastAsia="IRNazanin" w:cs="IRNazanin"/>
          <w:lang w:bidi="fa-IR"/>
          <w:color w:val="111111"/>
          <w:sz w:val="28"/>
          <w:szCs w:val="28"/>
          <w:rtl/>
        </w:rPr>
        <w:t xml:space="preserve">ویأتی فی أحادیث باب (15) أن من زنی بامرأة أبیه أو ابنه لم تحرم علی زوجها</w:t>
      </w:r>
    </w:p>
    <w:p>
      <w:pPr>
        <w:pStyle w:val="BookText"/>
      </w:pPr>
      <w:r>
        <w:rPr>
          <w:rFonts w:ascii="IRNazanin" w:hAnsi="IRNazanin" w:eastAsia="IRNazanin" w:cs="IRNazanin"/>
          <w:lang w:bidi="fa-IR"/>
          <w:color w:val="111111"/>
          <w:sz w:val="28"/>
          <w:szCs w:val="28"/>
          <w:rtl/>
        </w:rPr>
        <w:t xml:space="preserve">ما یدل علی ذلک. وفی روایة یونس (5) من هذا الباب قوله سألته عن أدنی ما إذا فعله</w:t>
      </w:r>
    </w:p>
    <w:p>
      <w:pPr>
        <w:pStyle w:val="BookText"/>
      </w:pPr>
      <w:r>
        <w:rPr>
          <w:rFonts w:ascii="IRNazanin" w:hAnsi="IRNazanin" w:eastAsia="IRNazanin" w:cs="IRNazanin"/>
          <w:lang w:bidi="fa-IR"/>
          <w:color w:val="111111"/>
          <w:sz w:val="28"/>
          <w:szCs w:val="28"/>
          <w:rtl/>
        </w:rPr>
        <w:t xml:space="preserve">الرجل بالمرأة لم تحل لابنه ولا لأبیه قال الحد فی ذلک المباشرة ظاهرة أو باطنة مما</w:t>
      </w:r>
    </w:p>
    <w:p>
      <w:pPr>
        <w:pStyle w:val="BookText"/>
      </w:pPr>
      <w:r>
        <w:rPr>
          <w:rFonts w:ascii="IRNazanin" w:hAnsi="IRNazanin" w:eastAsia="IRNazanin" w:cs="IRNazanin"/>
          <w:lang w:bidi="fa-IR"/>
          <w:color w:val="111111"/>
          <w:sz w:val="28"/>
          <w:szCs w:val="28"/>
          <w:rtl/>
        </w:rPr>
        <w:t xml:space="preserve">یشبه مس الفرجین.</w:t>
      </w:r>
    </w:p>
    <w:p>
      <w:pPr>
        <w:pStyle w:val="Heading4"/>
      </w:pPr>
      <w:bookmarkStart w:id="406" w:name="_Toc212"/>
      <w:r>
        <w:t>(14) باب ان من زنی بامرأة حرمت علیه أمها وبنتها من النسب ومن...</w:t>
      </w:r>
      <w:bookmarkEnd w:id="406"/>
    </w:p>
    <w:p>
      <w:pPr>
        <w:pStyle w:val="BookText"/>
      </w:pPr>
      <w:r>
        <w:rPr>
          <w:rFonts w:ascii="IRNazanin" w:hAnsi="IRNazanin" w:eastAsia="IRNazanin" w:cs="IRNazanin"/>
          <w:lang w:bidi="fa-IR"/>
          <w:color w:val="111111"/>
          <w:sz w:val="28"/>
          <w:szCs w:val="28"/>
          <w:i w:val="1"/>
          <w:iCs w:val="1"/>
          <w:rtl/>
        </w:rPr>
        <w:t xml:space="preserve">باب ان من زنی بامرأة حرمت علیه أمها وبنتها من النسب ومن الرضاعة وإن من تزوج امرأة ثم زنی بأمها أو بنتها أو أختها لم تحرم علیه</w:t>
      </w:r>
    </w:p>
    <w:p>
      <w:pPr>
        <w:pStyle w:val="BookText"/>
      </w:pPr>
      <w:r>
        <w:rPr>
          <w:rFonts w:ascii="IRNazanin" w:hAnsi="IRNazanin" w:eastAsia="IRNazanin" w:cs="IRNazanin"/>
          <w:lang w:bidi="fa-IR"/>
          <w:color w:val="111111"/>
          <w:sz w:val="28"/>
          <w:szCs w:val="28"/>
          <w:rtl/>
        </w:rPr>
        <w:t xml:space="preserve">زوجته وحکم من کانت تحته المرأة فتزوج أمها أو ابنتها أو أختها</w:t>
      </w:r>
    </w:p>
    <w:p>
      <w:pPr>
        <w:pStyle w:val="BookText"/>
      </w:pPr>
      <w:r>
        <w:rPr>
          <w:rFonts w:ascii="IRNazanin" w:hAnsi="IRNazanin" w:eastAsia="IRNazanin" w:cs="IRNazanin"/>
          <w:lang w:bidi="fa-IR"/>
          <w:color w:val="111111"/>
          <w:sz w:val="28"/>
          <w:szCs w:val="28"/>
          <w:rtl/>
        </w:rPr>
        <w:t xml:space="preserve">1529 (1) یب 329 ج 7 - صا 165 ج 3 - الحسین بن سعید عن صفوان عن</w:t>
      </w:r>
    </w:p>
    <w:p>
      <w:pPr>
        <w:pStyle w:val="BookText"/>
      </w:pPr>
      <w:r>
        <w:rPr>
          <w:rFonts w:ascii="IRNazanin" w:hAnsi="IRNazanin" w:eastAsia="IRNazanin" w:cs="IRNazanin"/>
          <w:lang w:bidi="fa-IR"/>
          <w:color w:val="111111"/>
          <w:sz w:val="28"/>
          <w:szCs w:val="28"/>
          <w:rtl/>
        </w:rPr>
        <w:t xml:space="preserve">العلاء بن رزین عن محمد بن مسلم عن أحدهما علیهما السلام أنه سئل عن رجل </w:t>
      </w:r>
      <w:r>
        <w:rPr>
          <w:rStyle w:val="FootnoteReference"/>
        </w:rPr>
        <w:footnoteReference w:id="1193"/>
      </w:r>
    </w:p>
    <w:p>
      <w:pPr>
        <w:pStyle w:val="BookText"/>
      </w:pPr>
      <w:r>
        <w:rPr>
          <w:rFonts w:ascii="IRNazanin" w:hAnsi="IRNazanin" w:eastAsia="IRNazanin" w:cs="IRNazanin"/>
          <w:lang w:bidi="fa-IR"/>
          <w:color w:val="111111"/>
          <w:sz w:val="28"/>
          <w:szCs w:val="28"/>
          <w:rtl/>
        </w:rPr>
        <w:t xml:space="preserve">یفجر بامرأة </w:t>
      </w:r>
      <w:r>
        <w:rPr>
          <w:rStyle w:val="FootnoteReference"/>
        </w:rPr>
        <w:footnoteReference w:id="1194"/>
      </w:r>
      <w:r>
        <w:rPr>
          <w:rFonts w:ascii="IRNazanin" w:hAnsi="IRNazanin" w:eastAsia="IRNazanin" w:cs="IRNazanin"/>
          <w:lang w:bidi="fa-IR"/>
          <w:color w:val="111111"/>
          <w:sz w:val="28"/>
          <w:szCs w:val="28"/>
          <w:rtl/>
        </w:rPr>
        <w:t xml:space="preserve">أیتزوج ابنتها قال لا ولکن ان </w:t>
      </w:r>
      <w:r>
        <w:rPr>
          <w:rStyle w:val="FootnoteReference"/>
        </w:rPr>
        <w:footnoteReference w:id="1195"/>
      </w:r>
      <w:r>
        <w:rPr>
          <w:rFonts w:ascii="IRNazanin" w:hAnsi="IRNazanin" w:eastAsia="IRNazanin" w:cs="IRNazanin"/>
          <w:lang w:bidi="fa-IR"/>
          <w:color w:val="111111"/>
          <w:sz w:val="28"/>
          <w:szCs w:val="28"/>
          <w:rtl/>
        </w:rPr>
        <w:t xml:space="preserve">کانت عنده امرأة ثم فجر بابنتها </w:t>
      </w:r>
      <w:r>
        <w:rPr>
          <w:rStyle w:val="FootnoteReference"/>
        </w:rPr>
        <w:footnoteReference w:id="1196"/>
      </w:r>
      <w:r>
        <w:rPr>
          <w:rFonts w:ascii="IRNazanin" w:hAnsi="IRNazanin" w:eastAsia="IRNazanin" w:cs="IRNazanin"/>
          <w:lang w:bidi="fa-IR"/>
          <w:color w:val="111111"/>
          <w:sz w:val="28"/>
          <w:szCs w:val="28"/>
          <w:rtl/>
        </w:rPr>
        <w:t xml:space="preserve">أو</w:t>
      </w:r>
    </w:p>
    <w:p>
      <w:pPr>
        <w:pStyle w:val="BookText"/>
      </w:pPr>
      <w:r>
        <w:rPr>
          <w:rFonts w:ascii="IRNazanin" w:hAnsi="IRNazanin" w:eastAsia="IRNazanin" w:cs="IRNazanin"/>
          <w:lang w:bidi="fa-IR"/>
          <w:color w:val="111111"/>
          <w:sz w:val="28"/>
          <w:szCs w:val="28"/>
          <w:rtl/>
        </w:rPr>
        <w:t xml:space="preserve">أختها لم تحرم (علیه - یب - صا) التی عنده. نوادر أحمد بن محمد 94 - صفوان بن</w:t>
      </w:r>
    </w:p>
    <w:p>
      <w:pPr>
        <w:pStyle w:val="BookText"/>
      </w:pPr>
      <w:r>
        <w:rPr>
          <w:rFonts w:ascii="IRNazanin" w:hAnsi="IRNazanin" w:eastAsia="IRNazanin" w:cs="IRNazanin"/>
          <w:lang w:bidi="fa-IR"/>
          <w:color w:val="111111"/>
          <w:sz w:val="28"/>
          <w:szCs w:val="28"/>
          <w:rtl/>
        </w:rPr>
        <w:t xml:space="preserve">یحیی عن العلاء بن رزین عن محمد بن مسلم عن أحدهما أنه سئل عن رجل (وذکر</w:t>
      </w:r>
    </w:p>
    <w:p>
      <w:pPr>
        <w:pStyle w:val="BookText"/>
      </w:pPr>
      <w:r>
        <w:rPr>
          <w:rFonts w:ascii="IRNazanin" w:hAnsi="IRNazanin" w:eastAsia="IRNazanin" w:cs="IRNazanin"/>
          <w:lang w:bidi="fa-IR"/>
          <w:color w:val="111111"/>
          <w:sz w:val="28"/>
          <w:szCs w:val="28"/>
          <w:rtl/>
        </w:rPr>
        <w:t xml:space="preserve">مثل ما فی صا).</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1530 (2) کا 416 ج 5 -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العلاء بن رزین عن محمد بن مسلم عن أحدهما علیهما السلام قال سألته</w:t>
      </w:r>
    </w:p>
    <w:p>
      <w:pPr>
        <w:pStyle w:val="BookText"/>
      </w:pPr>
      <w:r>
        <w:rPr>
          <w:rFonts w:ascii="IRNazanin" w:hAnsi="IRNazanin" w:eastAsia="IRNazanin" w:cs="IRNazanin"/>
          <w:lang w:bidi="fa-IR"/>
          <w:color w:val="111111"/>
          <w:sz w:val="28"/>
          <w:szCs w:val="28"/>
          <w:rtl/>
        </w:rPr>
        <w:t xml:space="preserve">عن رجل فجر بامرأة أیتزوج أمها من الرضاعة أو ابنتها؟ قال لا. وفیه - محمد بن یحیی</w:t>
      </w:r>
    </w:p>
    <w:p>
      <w:pPr>
        <w:pStyle w:val="BookText"/>
      </w:pPr>
      <w:r>
        <w:rPr>
          <w:rFonts w:ascii="IRNazanin" w:hAnsi="IRNazanin" w:eastAsia="IRNazanin" w:cs="IRNazanin"/>
          <w:lang w:bidi="fa-IR"/>
          <w:color w:val="111111"/>
          <w:sz w:val="28"/>
          <w:szCs w:val="28"/>
          <w:rtl/>
        </w:rPr>
        <w:t xml:space="preserve">عن أحمد بن محمد عن ابن محبوب عن العلاء بن رزین عن محمد بن مسلم عن أبی</w:t>
      </w:r>
    </w:p>
    <w:p>
      <w:pPr>
        <w:pStyle w:val="BookText"/>
      </w:pPr>
      <w:r>
        <w:rPr>
          <w:rFonts w:ascii="IRNazanin" w:hAnsi="IRNazanin" w:eastAsia="IRNazanin" w:cs="IRNazanin"/>
          <w:lang w:bidi="fa-IR"/>
          <w:color w:val="111111"/>
          <w:sz w:val="28"/>
          <w:szCs w:val="28"/>
          <w:rtl/>
        </w:rPr>
        <w:t xml:space="preserve">جعفر علیه السلام (مثله).</w:t>
      </w:r>
    </w:p>
    <w:p>
      <w:pPr>
        <w:pStyle w:val="BookText"/>
      </w:pPr>
      <w:r>
        <w:rPr>
          <w:rFonts w:ascii="IRNazanin" w:hAnsi="IRNazanin" w:eastAsia="IRNazanin" w:cs="IRNazanin"/>
          <w:lang w:bidi="fa-IR"/>
          <w:color w:val="111111"/>
          <w:sz w:val="28"/>
          <w:szCs w:val="28"/>
          <w:rtl/>
        </w:rPr>
        <w:t xml:space="preserve">1531 (3) کا 416 ج 5 - (محمد بن یحیی عن أحمد بن محمد - معلق) عن ابن</w:t>
      </w:r>
    </w:p>
    <w:p>
      <w:pPr>
        <w:pStyle w:val="BookText"/>
      </w:pPr>
      <w:r>
        <w:rPr>
          <w:rFonts w:ascii="IRNazanin" w:hAnsi="IRNazanin" w:eastAsia="IRNazanin" w:cs="IRNazanin"/>
          <w:lang w:bidi="fa-IR"/>
          <w:color w:val="111111"/>
          <w:sz w:val="28"/>
          <w:szCs w:val="28"/>
          <w:rtl/>
        </w:rPr>
        <w:t xml:space="preserve">محبوب عن هشام بن سالم عن یزید </w:t>
      </w:r>
      <w:r>
        <w:rPr>
          <w:rStyle w:val="FootnoteReference"/>
        </w:rPr>
        <w:footnoteReference w:id="1197"/>
      </w:r>
      <w:r>
        <w:rPr>
          <w:rFonts w:ascii="IRNazanin" w:hAnsi="IRNazanin" w:eastAsia="IRNazanin" w:cs="IRNazanin"/>
          <w:lang w:bidi="fa-IR"/>
          <w:color w:val="111111"/>
          <w:sz w:val="28"/>
          <w:szCs w:val="28"/>
          <w:rtl/>
        </w:rPr>
        <w:t xml:space="preserve">الکناسی قال إن رجلا من أصحابنا تزوج امرأة</w:t>
      </w:r>
    </w:p>
    <w:p>
      <w:pPr>
        <w:pStyle w:val="BookText"/>
      </w:pPr>
      <w:r>
        <w:rPr>
          <w:rFonts w:ascii="IRNazanin" w:hAnsi="IRNazanin" w:eastAsia="IRNazanin" w:cs="IRNazanin"/>
          <w:lang w:bidi="fa-IR"/>
          <w:color w:val="111111"/>
          <w:sz w:val="28"/>
          <w:szCs w:val="28"/>
          <w:rtl/>
        </w:rPr>
        <w:t xml:space="preserve">فقال لی أحب أن تسأل أبا عبد الله علیه السلام وتقول له إن رجلا من أصحابنا تزوج</w:t>
      </w:r>
    </w:p>
    <w:p>
      <w:pPr>
        <w:pStyle w:val="BookText"/>
      </w:pPr>
      <w:r>
        <w:rPr>
          <w:rFonts w:ascii="IRNazanin" w:hAnsi="IRNazanin" w:eastAsia="IRNazanin" w:cs="IRNazanin"/>
          <w:lang w:bidi="fa-IR"/>
          <w:color w:val="111111"/>
          <w:sz w:val="28"/>
          <w:szCs w:val="28"/>
          <w:rtl/>
        </w:rPr>
        <w:t xml:space="preserve">امرأة قد زعم أنه کان یلاعب أمها ویقبلها من غیر أن یکون أفضی إلیها قال فسألت أبا</w:t>
      </w:r>
    </w:p>
    <w:p>
      <w:pPr>
        <w:pStyle w:val="BookText"/>
      </w:pPr>
      <w:r>
        <w:rPr>
          <w:rFonts w:ascii="IRNazanin" w:hAnsi="IRNazanin" w:eastAsia="IRNazanin" w:cs="IRNazanin"/>
          <w:lang w:bidi="fa-IR"/>
          <w:color w:val="111111"/>
          <w:sz w:val="28"/>
          <w:szCs w:val="28"/>
          <w:rtl/>
        </w:rPr>
        <w:t xml:space="preserve">عبد الله علیه السلام فقال لی کذب مره فلیفارقها قال فرجعت من سفری فأخبرت الرجل</w:t>
      </w:r>
    </w:p>
    <w:p>
      <w:pPr>
        <w:pStyle w:val="BookText"/>
      </w:pPr>
      <w:r>
        <w:rPr>
          <w:rFonts w:ascii="IRNazanin" w:hAnsi="IRNazanin" w:eastAsia="IRNazanin" w:cs="IRNazanin"/>
          <w:lang w:bidi="fa-IR"/>
          <w:color w:val="111111"/>
          <w:sz w:val="28"/>
          <w:szCs w:val="28"/>
          <w:rtl/>
        </w:rPr>
        <w:t xml:space="preserve">بما قال أبو عبد الله علیه السلام فوالله ما دفع ذلک عن نفسه وخلی سبیلها.</w:t>
      </w:r>
    </w:p>
    <w:p>
      <w:pPr>
        <w:pStyle w:val="BookText"/>
      </w:pPr>
      <w:r>
        <w:rPr>
          <w:rFonts w:ascii="IRNazanin" w:hAnsi="IRNazanin" w:eastAsia="IRNazanin" w:cs="IRNazanin"/>
          <w:lang w:bidi="fa-IR"/>
          <w:color w:val="111111"/>
          <w:sz w:val="28"/>
          <w:szCs w:val="28"/>
          <w:rtl/>
        </w:rPr>
        <w:t xml:space="preserve">1532 (4) یب 330 ج 7 - صا 166 ج 3 - محمد بن یعقوب عن کا 415</w:t>
      </w:r>
    </w:p>
    <w:p>
      <w:pPr>
        <w:pStyle w:val="BookText"/>
      </w:pPr>
      <w:r>
        <w:rPr>
          <w:rFonts w:ascii="IRNazanin" w:hAnsi="IRNazanin" w:eastAsia="IRNazanin" w:cs="IRNazanin"/>
          <w:lang w:bidi="fa-IR"/>
          <w:color w:val="111111"/>
          <w:sz w:val="28"/>
          <w:szCs w:val="28"/>
          <w:rtl/>
        </w:rPr>
        <w:t xml:space="preserve">ج 5 - أبی علی الأشعری عن محمد بن عبد الجبار ومحمد بن إسماعیل عن الفضل بن</w:t>
      </w:r>
    </w:p>
    <w:p>
      <w:pPr>
        <w:pStyle w:val="BookText"/>
      </w:pPr>
      <w:r>
        <w:rPr>
          <w:rFonts w:ascii="IRNazanin" w:hAnsi="IRNazanin" w:eastAsia="IRNazanin" w:cs="IRNazanin"/>
          <w:lang w:bidi="fa-IR"/>
          <w:color w:val="111111"/>
          <w:sz w:val="28"/>
          <w:szCs w:val="28"/>
          <w:rtl/>
        </w:rPr>
        <w:t xml:space="preserve">شاذان جمیعا عن صفوان بن یحیی عن عیص بن القاسم قال سألت أبا عبد الله علیه</w:t>
      </w:r>
    </w:p>
    <w:p>
      <w:pPr>
        <w:pStyle w:val="BookText"/>
      </w:pPr>
      <w:r>
        <w:rPr>
          <w:rFonts w:ascii="IRNazanin" w:hAnsi="IRNazanin" w:eastAsia="IRNazanin" w:cs="IRNazanin"/>
          <w:lang w:bidi="fa-IR"/>
          <w:color w:val="111111"/>
          <w:sz w:val="28"/>
          <w:szCs w:val="28"/>
          <w:rtl/>
        </w:rPr>
        <w:t xml:space="preserve">السلام عن رجل باشر امرأة وقبل، غیر أنه لم یفض إلیها ثم تزوج ابنتها قال إذا </w:t>
      </w:r>
      <w:r>
        <w:rPr>
          <w:rStyle w:val="FootnoteReference"/>
        </w:rPr>
        <w:footnoteReference w:id="1198"/>
      </w:r>
      <w:r>
        <w:rPr>
          <w:rFonts w:ascii="IRNazanin" w:hAnsi="IRNazanin" w:eastAsia="IRNazanin" w:cs="IRNazanin"/>
          <w:lang w:bidi="fa-IR"/>
          <w:color w:val="111111"/>
          <w:sz w:val="28"/>
          <w:szCs w:val="28"/>
          <w:rtl/>
        </w:rPr>
        <w:t xml:space="preserve">(کان -</w:t>
      </w:r>
    </w:p>
    <w:p>
      <w:pPr>
        <w:pStyle w:val="BookText"/>
      </w:pPr>
      <w:r>
        <w:rPr>
          <w:rFonts w:ascii="IRNazanin" w:hAnsi="IRNazanin" w:eastAsia="IRNazanin" w:cs="IRNazanin"/>
          <w:lang w:bidi="fa-IR"/>
          <w:color w:val="111111"/>
          <w:sz w:val="28"/>
          <w:szCs w:val="28"/>
          <w:rtl/>
        </w:rPr>
        <w:t xml:space="preserve">صا) لم یکن أفضی إلی الأم فلا بأس، وان کان أفضی إلیها فلا یتزوج (ابنتها - کا - یب</w:t>
      </w:r>
    </w:p>
    <w:p>
      <w:pPr>
        <w:pStyle w:val="BookText"/>
      </w:pPr>
      <w:r>
        <w:rPr>
          <w:rFonts w:ascii="IRNazanin" w:hAnsi="IRNazanin" w:eastAsia="IRNazanin" w:cs="IRNazanin"/>
          <w:lang w:bidi="fa-IR"/>
          <w:color w:val="111111"/>
          <w:sz w:val="28"/>
          <w:szCs w:val="28"/>
          <w:rtl/>
        </w:rPr>
        <w:t xml:space="preserve">330 - صا) یب 280 ج 7 - أحمد بن محمد بن عیسی عن ابن أبی نجران عن صفوان بن</w:t>
      </w:r>
    </w:p>
    <w:p>
      <w:pPr>
        <w:pStyle w:val="BookText"/>
      </w:pPr>
      <w:r>
        <w:rPr>
          <w:rFonts w:ascii="IRNazanin" w:hAnsi="IRNazanin" w:eastAsia="IRNazanin" w:cs="IRNazanin"/>
          <w:lang w:bidi="fa-IR"/>
          <w:color w:val="111111"/>
          <w:sz w:val="28"/>
          <w:szCs w:val="28"/>
          <w:rtl/>
        </w:rPr>
        <w:t xml:space="preserve">یحیی عن عیص بن القاسم قال وذکر مثله. نوادر أحمد بن محمد 95 - صفوان بن</w:t>
      </w:r>
    </w:p>
    <w:p>
      <w:pPr>
        <w:pStyle w:val="BookText"/>
      </w:pPr>
      <w:r>
        <w:rPr>
          <w:rFonts w:ascii="IRNazanin" w:hAnsi="IRNazanin" w:eastAsia="IRNazanin" w:cs="IRNazanin"/>
          <w:lang w:bidi="fa-IR"/>
          <w:color w:val="111111"/>
          <w:sz w:val="28"/>
          <w:szCs w:val="28"/>
          <w:rtl/>
        </w:rPr>
        <w:t xml:space="preserve">یحیی عن العیص بن القاسم قال سألت أبا عبد الله علیه السلام عن رجل (وذکر مثل ما</w:t>
      </w:r>
    </w:p>
    <w:p>
      <w:pPr>
        <w:pStyle w:val="BookText"/>
      </w:pPr>
      <w:r>
        <w:rPr>
          <w:rFonts w:ascii="IRNazanin" w:hAnsi="IRNazanin" w:eastAsia="IRNazanin" w:cs="IRNazanin"/>
          <w:lang w:bidi="fa-IR"/>
          <w:color w:val="111111"/>
          <w:sz w:val="28"/>
          <w:szCs w:val="28"/>
          <w:rtl/>
        </w:rPr>
        <w:t xml:space="preserve">فی کا).</w:t>
      </w:r>
    </w:p>
    <w:p>
      <w:pPr>
        <w:pStyle w:val="BookText"/>
      </w:pPr>
      <w:r>
        <w:rPr>
          <w:rFonts w:ascii="IRNazanin" w:hAnsi="IRNazanin" w:eastAsia="IRNazanin" w:cs="IRNazanin"/>
          <w:lang w:bidi="fa-IR"/>
          <w:color w:val="111111"/>
          <w:sz w:val="28"/>
          <w:szCs w:val="28"/>
          <w:rtl/>
        </w:rPr>
        <w:t xml:space="preserve">1533 (5) یب 472 ج 7 - الصفار عن معاویة بن حکیم عن علی بن الحسن بن</w:t>
      </w:r>
    </w:p>
    <w:p>
      <w:pPr>
        <w:pStyle w:val="BookText"/>
      </w:pPr>
      <w:r>
        <w:rPr>
          <w:rFonts w:ascii="IRNazanin" w:hAnsi="IRNazanin" w:eastAsia="IRNazanin" w:cs="IRNazanin"/>
          <w:lang w:bidi="fa-IR"/>
          <w:color w:val="111111"/>
          <w:sz w:val="28"/>
          <w:szCs w:val="28"/>
          <w:rtl/>
        </w:rPr>
        <w:t xml:space="preserve">رباط عن منصور بن حازم عن أبی عبد الله علیه السلام قال سألته عن رجل فجر بامرأة</w:t>
      </w:r>
    </w:p>
    <w:p>
      <w:pPr>
        <w:pStyle w:val="BookText"/>
      </w:pPr>
      <w:r>
        <w:rPr>
          <w:rFonts w:ascii="IRNazanin" w:hAnsi="IRNazanin" w:eastAsia="IRNazanin" w:cs="IRNazanin"/>
          <w:lang w:bidi="fa-IR"/>
          <w:color w:val="111111"/>
          <w:sz w:val="28"/>
          <w:szCs w:val="28"/>
          <w:rtl/>
        </w:rPr>
        <w:t xml:space="preserve">أیتزوج ابنتها قال إن کان قبلة أو شبهها فلا بأس وان کان زنی فلا.</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1534 (6) یب 330 ج 7 - صا 167 ج 3 - محمد بن یعقوب عن کا 416</w:t>
      </w:r>
    </w:p>
    <w:p>
      <w:pPr>
        <w:pStyle w:val="BookText"/>
      </w:pPr>
      <w:r>
        <w:rPr>
          <w:rFonts w:ascii="IRNazanin" w:hAnsi="IRNazanin" w:eastAsia="IRNazanin" w:cs="IRNazanin"/>
          <w:lang w:bidi="fa-IR"/>
          <w:color w:val="111111"/>
          <w:sz w:val="28"/>
          <w:szCs w:val="28"/>
          <w:rtl/>
        </w:rPr>
        <w:t xml:space="preserve">ج 5 - أبی علی الأشعری عن محمد بن عبد الجبار عن صفوان عن منصور بن حازم عن</w:t>
      </w:r>
    </w:p>
    <w:p>
      <w:pPr>
        <w:pStyle w:val="BookText"/>
      </w:pPr>
      <w:r>
        <w:rPr>
          <w:rFonts w:ascii="IRNazanin" w:hAnsi="IRNazanin" w:eastAsia="IRNazanin" w:cs="IRNazanin"/>
          <w:lang w:bidi="fa-IR"/>
          <w:color w:val="111111"/>
          <w:sz w:val="28"/>
          <w:szCs w:val="28"/>
          <w:rtl/>
        </w:rPr>
        <w:t xml:space="preserve">أبی عبد الله علیه السلام فی رجل کان بینه وبین امرأة فجور فهل یتزوج ابنتها فقال إن کان</w:t>
      </w:r>
    </w:p>
    <w:p>
      <w:pPr>
        <w:pStyle w:val="BookText"/>
      </w:pPr>
      <w:r>
        <w:rPr>
          <w:rFonts w:ascii="IRNazanin" w:hAnsi="IRNazanin" w:eastAsia="IRNazanin" w:cs="IRNazanin"/>
          <w:lang w:bidi="fa-IR"/>
          <w:color w:val="111111"/>
          <w:sz w:val="28"/>
          <w:szCs w:val="28"/>
          <w:rtl/>
        </w:rPr>
        <w:t xml:space="preserve">(من - کا) قبلة أو شبهها فلیتزوج ابنتها، وان کان جماعا فلا یتزوج ابنتها ولیتزوجها هی</w:t>
      </w:r>
    </w:p>
    <w:p>
      <w:pPr>
        <w:pStyle w:val="BookText"/>
      </w:pPr>
      <w:r>
        <w:rPr>
          <w:rFonts w:ascii="IRNazanin" w:hAnsi="IRNazanin" w:eastAsia="IRNazanin" w:cs="IRNazanin"/>
          <w:lang w:bidi="fa-IR"/>
          <w:color w:val="111111"/>
          <w:sz w:val="28"/>
          <w:szCs w:val="28"/>
          <w:rtl/>
        </w:rPr>
        <w:t xml:space="preserve">(ان شاء - کا - صا). نوادر أحمد بن محمد 97 - صفوان بن یحیی عن منصور بن</w:t>
      </w:r>
    </w:p>
    <w:p>
      <w:pPr>
        <w:pStyle w:val="BookText"/>
      </w:pPr>
      <w:r>
        <w:rPr>
          <w:rFonts w:ascii="IRNazanin" w:hAnsi="IRNazanin" w:eastAsia="IRNazanin" w:cs="IRNazanin"/>
          <w:lang w:bidi="fa-IR"/>
          <w:color w:val="111111"/>
          <w:sz w:val="28"/>
          <w:szCs w:val="28"/>
          <w:rtl/>
        </w:rPr>
        <w:t xml:space="preserve">حازم عن أبی عبد الله علیه السلام فی رجل کان بینه وبین امرأة فجور أیحل له أن یتزوج</w:t>
      </w:r>
    </w:p>
    <w:p>
      <w:pPr>
        <w:pStyle w:val="BookText"/>
      </w:pPr>
      <w:r>
        <w:rPr>
          <w:rFonts w:ascii="IRNazanin" w:hAnsi="IRNazanin" w:eastAsia="IRNazanin" w:cs="IRNazanin"/>
          <w:lang w:bidi="fa-IR"/>
          <w:color w:val="111111"/>
          <w:sz w:val="28"/>
          <w:szCs w:val="28"/>
          <w:rtl/>
        </w:rPr>
        <w:t xml:space="preserve">ابنتها قال إن کانت قبلة أو شبهها فلیتزوج بها هی ان شاء أو بابنتها وفیه - وروی القاسم بن</w:t>
      </w:r>
    </w:p>
    <w:p>
      <w:pPr>
        <w:pStyle w:val="BookText"/>
      </w:pPr>
      <w:r>
        <w:rPr>
          <w:rFonts w:ascii="IRNazanin" w:hAnsi="IRNazanin" w:eastAsia="IRNazanin" w:cs="IRNazanin"/>
          <w:lang w:bidi="fa-IR"/>
          <w:color w:val="111111"/>
          <w:sz w:val="28"/>
          <w:szCs w:val="28"/>
          <w:rtl/>
        </w:rPr>
        <w:t xml:space="preserve">محمد عن أبان عن منصور (مثل ذلک) إلا أنه قال فإن کان جامعها فلا یتزوج ابنتها</w:t>
      </w:r>
    </w:p>
    <w:p>
      <w:pPr>
        <w:pStyle w:val="BookText"/>
      </w:pPr>
      <w:r>
        <w:rPr>
          <w:rFonts w:ascii="IRNazanin" w:hAnsi="IRNazanin" w:eastAsia="IRNazanin" w:cs="IRNazanin"/>
          <w:lang w:bidi="fa-IR"/>
          <w:color w:val="111111"/>
          <w:sz w:val="28"/>
          <w:szCs w:val="28"/>
          <w:rtl/>
        </w:rPr>
        <w:t xml:space="preserve">ویتزوجها ان شاء، قال وعن الرجل یصیب أخت امرأته حراما أتحرم علیه امرأته فقال لا.</w:t>
      </w:r>
    </w:p>
    <w:p>
      <w:pPr>
        <w:pStyle w:val="BookText"/>
      </w:pPr>
      <w:r>
        <w:rPr>
          <w:rFonts w:ascii="IRNazanin" w:hAnsi="IRNazanin" w:eastAsia="IRNazanin" w:cs="IRNazanin"/>
          <w:lang w:bidi="fa-IR"/>
          <w:color w:val="111111"/>
          <w:sz w:val="28"/>
          <w:szCs w:val="28"/>
          <w:rtl/>
        </w:rPr>
        <w:t xml:space="preserve">1535 (7) کا 416 ج 5 - الحسین بن محمد عن معلی بن محمد عن بعض أصحابه</w:t>
      </w:r>
    </w:p>
    <w:p>
      <w:pPr>
        <w:pStyle w:val="BookText"/>
      </w:pPr>
      <w:r>
        <w:rPr>
          <w:rFonts w:ascii="IRNazanin" w:hAnsi="IRNazanin" w:eastAsia="IRNazanin" w:cs="IRNazanin"/>
          <w:lang w:bidi="fa-IR"/>
          <w:color w:val="111111"/>
          <w:sz w:val="28"/>
          <w:szCs w:val="28"/>
          <w:rtl/>
        </w:rPr>
        <w:t xml:space="preserve">عن أبان بن عثمان عن منصور بن حازم عن أبی عبد الله علیه السلام قال سألته عن رجل</w:t>
      </w:r>
    </w:p>
    <w:p>
      <w:pPr>
        <w:pStyle w:val="BookText"/>
      </w:pPr>
      <w:r>
        <w:rPr>
          <w:rFonts w:ascii="IRNazanin" w:hAnsi="IRNazanin" w:eastAsia="IRNazanin" w:cs="IRNazanin"/>
          <w:lang w:bidi="fa-IR"/>
          <w:color w:val="111111"/>
          <w:sz w:val="28"/>
          <w:szCs w:val="28"/>
          <w:rtl/>
        </w:rPr>
        <w:t xml:space="preserve">کان بینه وبین امرأة فجور فقال إن کان قبلة أو شبهها فلیتزوج ابنتها ان شاء وان کان جماعا</w:t>
      </w:r>
    </w:p>
    <w:p>
      <w:pPr>
        <w:pStyle w:val="BookText"/>
      </w:pPr>
      <w:r>
        <w:rPr>
          <w:rFonts w:ascii="IRNazanin" w:hAnsi="IRNazanin" w:eastAsia="IRNazanin" w:cs="IRNazanin"/>
          <w:lang w:bidi="fa-IR"/>
          <w:color w:val="111111"/>
          <w:sz w:val="28"/>
          <w:szCs w:val="28"/>
          <w:rtl/>
        </w:rPr>
        <w:t xml:space="preserve">فلا یتزوج ابنتها ولیتزوجها.</w:t>
      </w:r>
    </w:p>
    <w:p>
      <w:pPr>
        <w:pStyle w:val="BookText"/>
      </w:pPr>
      <w:r>
        <w:rPr>
          <w:rFonts w:ascii="IRNazanin" w:hAnsi="IRNazanin" w:eastAsia="IRNazanin" w:cs="IRNazanin"/>
          <w:lang w:bidi="fa-IR"/>
          <w:color w:val="111111"/>
          <w:sz w:val="28"/>
          <w:szCs w:val="28"/>
          <w:rtl/>
        </w:rPr>
        <w:t xml:space="preserve">1536 (8) یب 329 ج 7 - صا 166 ج 3 - الحسین بن سعید عن عثمان بن</w:t>
      </w:r>
    </w:p>
    <w:p>
      <w:pPr>
        <w:pStyle w:val="BookText"/>
      </w:pPr>
      <w:r>
        <w:rPr>
          <w:rFonts w:ascii="IRNazanin" w:hAnsi="IRNazanin" w:eastAsia="IRNazanin" w:cs="IRNazanin"/>
          <w:lang w:bidi="fa-IR"/>
          <w:color w:val="111111"/>
          <w:sz w:val="28"/>
          <w:szCs w:val="28"/>
          <w:rtl/>
        </w:rPr>
        <w:t xml:space="preserve">عیسی وعلی بن النعمان عن سعید بن یسار قال سألت أبا عبد الله علیه السلام عن رجل فجر</w:t>
      </w:r>
    </w:p>
    <w:p>
      <w:pPr>
        <w:pStyle w:val="BookText"/>
      </w:pPr>
      <w:r>
        <w:rPr>
          <w:rFonts w:ascii="IRNazanin" w:hAnsi="IRNazanin" w:eastAsia="IRNazanin" w:cs="IRNazanin"/>
          <w:lang w:bidi="fa-IR"/>
          <w:color w:val="111111"/>
          <w:sz w:val="28"/>
          <w:szCs w:val="28"/>
          <w:rtl/>
        </w:rPr>
        <w:t xml:space="preserve">بامرأة یتزوج ابنتها قال نعم یا سعید ان الحرام لا یفسد الحلال. نوادر أحمد بن محمد</w:t>
      </w:r>
    </w:p>
    <w:p>
      <w:pPr>
        <w:pStyle w:val="BookText"/>
      </w:pPr>
      <w:r>
        <w:rPr>
          <w:rFonts w:ascii="IRNazanin" w:hAnsi="IRNazanin" w:eastAsia="IRNazanin" w:cs="IRNazanin"/>
          <w:lang w:bidi="fa-IR"/>
          <w:color w:val="111111"/>
          <w:sz w:val="28"/>
          <w:szCs w:val="28"/>
          <w:rtl/>
        </w:rPr>
        <w:t xml:space="preserve">93 - النضر وأحمد بن محمد وعبد الکریم جمیعا عن محمد ابن أبی حمزة عن سعید</w:t>
      </w:r>
    </w:p>
    <w:p>
      <w:pPr>
        <w:pStyle w:val="BookText"/>
      </w:pPr>
      <w:r>
        <w:rPr>
          <w:rFonts w:ascii="IRNazanin" w:hAnsi="IRNazanin" w:eastAsia="IRNazanin" w:cs="IRNazanin"/>
          <w:lang w:bidi="fa-IR"/>
          <w:color w:val="111111"/>
          <w:sz w:val="28"/>
          <w:szCs w:val="28"/>
          <w:rtl/>
        </w:rPr>
        <w:t xml:space="preserve">ابن یسار قال قلت لأبی عبد الله علیه السلام رجل فجر (وذکر نحوه إلا أنه أسقط قوله یا</w:t>
      </w:r>
    </w:p>
    <w:p>
      <w:pPr>
        <w:pStyle w:val="BookText"/>
      </w:pPr>
      <w:r>
        <w:rPr>
          <w:rFonts w:ascii="IRNazanin" w:hAnsi="IRNazanin" w:eastAsia="IRNazanin" w:cs="IRNazanin"/>
          <w:lang w:bidi="fa-IR"/>
          <w:color w:val="111111"/>
          <w:sz w:val="28"/>
          <w:szCs w:val="28"/>
          <w:rtl/>
        </w:rPr>
        <w:t xml:space="preserve">سعید). حمل الشیخ ره هذا الخبر وما جری مجراه مما یتضمن لفظ التزویج فی المستقبل</w:t>
      </w:r>
    </w:p>
    <w:p>
      <w:pPr>
        <w:pStyle w:val="BookText"/>
      </w:pPr>
      <w:r>
        <w:rPr>
          <w:rFonts w:ascii="IRNazanin" w:hAnsi="IRNazanin" w:eastAsia="IRNazanin" w:cs="IRNazanin"/>
          <w:lang w:bidi="fa-IR"/>
          <w:color w:val="111111"/>
          <w:sz w:val="28"/>
          <w:szCs w:val="28"/>
          <w:rtl/>
        </w:rPr>
        <w:t xml:space="preserve">أو الحال علی أنه إذا کان الفجور بالمرأة دون الوطأ والافضاء إلیها فأما مع الافضاء فلا</w:t>
      </w:r>
    </w:p>
    <w:p>
      <w:pPr>
        <w:pStyle w:val="BookText"/>
      </w:pPr>
      <w:r>
        <w:rPr>
          <w:rFonts w:ascii="IRNazanin" w:hAnsi="IRNazanin" w:eastAsia="IRNazanin" w:cs="IRNazanin"/>
          <w:lang w:bidi="fa-IR"/>
          <w:color w:val="111111"/>
          <w:sz w:val="28"/>
          <w:szCs w:val="28"/>
          <w:rtl/>
        </w:rPr>
        <w:t xml:space="preserve">یجوز.</w:t>
      </w:r>
    </w:p>
    <w:p>
      <w:pPr>
        <w:pStyle w:val="BookText"/>
      </w:pPr>
      <w:r>
        <w:rPr>
          <w:rFonts w:ascii="IRNazanin" w:hAnsi="IRNazanin" w:eastAsia="IRNazanin" w:cs="IRNazanin"/>
          <w:lang w:bidi="fa-IR"/>
          <w:color w:val="111111"/>
          <w:sz w:val="28"/>
          <w:szCs w:val="28"/>
          <w:rtl/>
        </w:rPr>
        <w:t xml:space="preserve">1537 (9) یب 471 ج 7 - الصفار عن محمد بن عبد الجبار عن العباس عن</w:t>
      </w:r>
    </w:p>
    <w:p>
      <w:pPr>
        <w:pStyle w:val="BookText"/>
      </w:pPr>
      <w:r>
        <w:rPr>
          <w:rFonts w:ascii="IRNazanin" w:hAnsi="IRNazanin" w:eastAsia="IRNazanin" w:cs="IRNazanin"/>
          <w:lang w:bidi="fa-IR"/>
          <w:color w:val="111111"/>
          <w:sz w:val="28"/>
          <w:szCs w:val="28"/>
          <w:rtl/>
        </w:rPr>
        <w:t xml:space="preserve">صفوان قال سأله المرزبان عن الرجل یفجر بالمرأة وهی جاریة قوم آخرین ثم اشتری</w:t>
      </w:r>
    </w:p>
    <w:p>
      <w:pPr>
        <w:pStyle w:val="BookText"/>
      </w:pPr>
      <w:r>
        <w:rPr>
          <w:rFonts w:ascii="IRNazanin" w:hAnsi="IRNazanin" w:eastAsia="IRNazanin" w:cs="IRNazanin"/>
          <w:lang w:bidi="fa-IR"/>
          <w:color w:val="111111"/>
          <w:sz w:val="28"/>
          <w:szCs w:val="28"/>
          <w:rtl/>
        </w:rPr>
        <w:t xml:space="preserve">ابنتها أیحل له ذلک قال لا یحرم الحرام الحلال، ورجل فجر بامرأة حراما أیتزوج ابنتها</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لا یحرم الحرام الحلال.</w:t>
      </w:r>
    </w:p>
    <w:p>
      <w:pPr>
        <w:pStyle w:val="BookText"/>
      </w:pPr>
      <w:r>
        <w:rPr>
          <w:rFonts w:ascii="IRNazanin" w:hAnsi="IRNazanin" w:eastAsia="IRNazanin" w:cs="IRNazanin"/>
          <w:lang w:bidi="fa-IR"/>
          <w:color w:val="111111"/>
          <w:sz w:val="28"/>
          <w:szCs w:val="28"/>
          <w:rtl/>
        </w:rPr>
        <w:t xml:space="preserve">1538 (10) یب 328 ج 7 - صا 165 ج 3 - أحمد بن محمد بن عیسی عن</w:t>
      </w:r>
    </w:p>
    <w:p>
      <w:pPr>
        <w:pStyle w:val="BookText"/>
      </w:pPr>
      <w:r>
        <w:rPr>
          <w:rFonts w:ascii="IRNazanin" w:hAnsi="IRNazanin" w:eastAsia="IRNazanin" w:cs="IRNazanin"/>
          <w:lang w:bidi="fa-IR"/>
          <w:color w:val="111111"/>
          <w:sz w:val="28"/>
          <w:szCs w:val="28"/>
          <w:rtl/>
        </w:rPr>
        <w:t xml:space="preserve">الحسین (بن سعید - یب) عن صفوان عن حنان بن سدیر قال کنت عند أبی عبد الله علیه</w:t>
      </w:r>
    </w:p>
    <w:p>
      <w:pPr>
        <w:pStyle w:val="BookText"/>
      </w:pPr>
      <w:r>
        <w:rPr>
          <w:rFonts w:ascii="IRNazanin" w:hAnsi="IRNazanin" w:eastAsia="IRNazanin" w:cs="IRNazanin"/>
          <w:lang w:bidi="fa-IR"/>
          <w:color w:val="111111"/>
          <w:sz w:val="28"/>
          <w:szCs w:val="28"/>
          <w:rtl/>
        </w:rPr>
        <w:t xml:space="preserve">السلام إذ سأله سعید عن رجل تزوج امرأة سفاحا هل تحل له ابنتها قال نعم ان الحرام</w:t>
      </w:r>
    </w:p>
    <w:p>
      <w:pPr>
        <w:pStyle w:val="BookText"/>
      </w:pPr>
      <w:r>
        <w:rPr>
          <w:rFonts w:ascii="IRNazanin" w:hAnsi="IRNazanin" w:eastAsia="IRNazanin" w:cs="IRNazanin"/>
          <w:lang w:bidi="fa-IR"/>
          <w:color w:val="111111"/>
          <w:sz w:val="28"/>
          <w:szCs w:val="28"/>
          <w:rtl/>
        </w:rPr>
        <w:t xml:space="preserve">لا یحرم الحلال.</w:t>
      </w:r>
    </w:p>
    <w:p>
      <w:pPr>
        <w:pStyle w:val="BookText"/>
      </w:pPr>
      <w:r>
        <w:rPr>
          <w:rFonts w:ascii="IRNazanin" w:hAnsi="IRNazanin" w:eastAsia="IRNazanin" w:cs="IRNazanin"/>
          <w:lang w:bidi="fa-IR"/>
          <w:color w:val="111111"/>
          <w:sz w:val="28"/>
          <w:szCs w:val="28"/>
          <w:rtl/>
        </w:rPr>
        <w:t xml:space="preserve">قال الشیخ (ره) الوجه فی هذه الأخبار عندی وما ورد فی معناها هو انه إذا کان عند</w:t>
      </w:r>
    </w:p>
    <w:p>
      <w:pPr>
        <w:pStyle w:val="BookText"/>
      </w:pPr>
      <w:r>
        <w:rPr>
          <w:rFonts w:ascii="IRNazanin" w:hAnsi="IRNazanin" w:eastAsia="IRNazanin" w:cs="IRNazanin"/>
          <w:lang w:bidi="fa-IR"/>
          <w:color w:val="111111"/>
          <w:sz w:val="28"/>
          <w:szCs w:val="28"/>
          <w:rtl/>
        </w:rPr>
        <w:t xml:space="preserve">الرجل امرأة ودخل بها ثم فجر بأمها أو ابنتها لم تحرم علیه واما إذا فجر بها وهی لیست</w:t>
      </w:r>
    </w:p>
    <w:p>
      <w:pPr>
        <w:pStyle w:val="BookText"/>
      </w:pPr>
      <w:r>
        <w:rPr>
          <w:rFonts w:ascii="IRNazanin" w:hAnsi="IRNazanin" w:eastAsia="IRNazanin" w:cs="IRNazanin"/>
          <w:lang w:bidi="fa-IR"/>
          <w:color w:val="111111"/>
          <w:sz w:val="28"/>
          <w:szCs w:val="28"/>
          <w:rtl/>
        </w:rPr>
        <w:t xml:space="preserve">زوجه له ثم أراد العقد علیها فان ذلک یحرم علیه.</w:t>
      </w:r>
    </w:p>
    <w:p>
      <w:pPr>
        <w:pStyle w:val="BookText"/>
      </w:pPr>
      <w:r>
        <w:rPr>
          <w:rFonts w:ascii="IRNazanin" w:hAnsi="IRNazanin" w:eastAsia="IRNazanin" w:cs="IRNazanin"/>
          <w:lang w:bidi="fa-IR"/>
          <w:color w:val="111111"/>
          <w:sz w:val="28"/>
          <w:szCs w:val="28"/>
          <w:rtl/>
        </w:rPr>
        <w:t xml:space="preserve">1539 (11) قرب الإسناد 46 - محمد بن عبد الحمید وعبد الصمد بن محمد</w:t>
      </w:r>
    </w:p>
    <w:p>
      <w:pPr>
        <w:pStyle w:val="BookText"/>
      </w:pPr>
      <w:r>
        <w:rPr>
          <w:rFonts w:ascii="IRNazanin" w:hAnsi="IRNazanin" w:eastAsia="IRNazanin" w:cs="IRNazanin"/>
          <w:lang w:bidi="fa-IR"/>
          <w:color w:val="111111"/>
          <w:sz w:val="28"/>
          <w:szCs w:val="28"/>
          <w:rtl/>
        </w:rPr>
        <w:t xml:space="preserve">جمیعا عن حنان بن سدیر قال سأل أبا عبد الله علیه السلام رجل - وأنا عنده - فقال</w:t>
      </w:r>
    </w:p>
    <w:p>
      <w:pPr>
        <w:pStyle w:val="BookText"/>
      </w:pPr>
      <w:r>
        <w:rPr>
          <w:rFonts w:ascii="IRNazanin" w:hAnsi="IRNazanin" w:eastAsia="IRNazanin" w:cs="IRNazanin"/>
          <w:lang w:bidi="fa-IR"/>
          <w:color w:val="111111"/>
          <w:sz w:val="28"/>
          <w:szCs w:val="28"/>
          <w:rtl/>
        </w:rPr>
        <w:t xml:space="preserve">جعلت فداک ما تقول فی رجل أتی امرأة سفاحا أتحل له ابنتها نکاحا قال نعم لا یحرم</w:t>
      </w:r>
    </w:p>
    <w:p>
      <w:pPr>
        <w:pStyle w:val="BookText"/>
      </w:pPr>
      <w:r>
        <w:rPr>
          <w:rFonts w:ascii="IRNazanin" w:hAnsi="IRNazanin" w:eastAsia="IRNazanin" w:cs="IRNazanin"/>
          <w:lang w:bidi="fa-IR"/>
          <w:color w:val="111111"/>
          <w:sz w:val="28"/>
          <w:szCs w:val="28"/>
          <w:rtl/>
        </w:rPr>
        <w:t xml:space="preserve">الحلال الحرام.</w:t>
      </w:r>
    </w:p>
    <w:p>
      <w:pPr>
        <w:pStyle w:val="BookText"/>
      </w:pPr>
      <w:r>
        <w:rPr>
          <w:rFonts w:ascii="IRNazanin" w:hAnsi="IRNazanin" w:eastAsia="IRNazanin" w:cs="IRNazanin"/>
          <w:lang w:bidi="fa-IR"/>
          <w:color w:val="111111"/>
          <w:sz w:val="28"/>
          <w:szCs w:val="28"/>
          <w:rtl/>
        </w:rPr>
        <w:t xml:space="preserve">1540 (12) یب 329 ج 7 - صا 166 ج 3 - أحمد بن محمد (بن عیسی -</w:t>
      </w:r>
    </w:p>
    <w:p>
      <w:pPr>
        <w:pStyle w:val="BookText"/>
      </w:pPr>
      <w:r>
        <w:rPr>
          <w:rFonts w:ascii="IRNazanin" w:hAnsi="IRNazanin" w:eastAsia="IRNazanin" w:cs="IRNazanin"/>
          <w:lang w:bidi="fa-IR"/>
          <w:color w:val="111111"/>
          <w:sz w:val="28"/>
          <w:szCs w:val="28"/>
          <w:rtl/>
        </w:rPr>
        <w:t xml:space="preserve">یب) عن معاویة بن حکیم عن علی بن الحسن بن رباط عمن رواه عن زرارة قال قلت</w:t>
      </w:r>
    </w:p>
    <w:p>
      <w:pPr>
        <w:pStyle w:val="BookText"/>
      </w:pPr>
      <w:r>
        <w:rPr>
          <w:rFonts w:ascii="IRNazanin" w:hAnsi="IRNazanin" w:eastAsia="IRNazanin" w:cs="IRNazanin"/>
          <w:lang w:bidi="fa-IR"/>
          <w:color w:val="111111"/>
          <w:sz w:val="28"/>
          <w:szCs w:val="28"/>
          <w:rtl/>
        </w:rPr>
        <w:t xml:space="preserve">لأبی جعفر علیه السلام رجل فجر بامرأة هل یجوز له أن یتزوج بابنتها قال ما حرم حرام</w:t>
      </w:r>
    </w:p>
    <w:p>
      <w:pPr>
        <w:pStyle w:val="BookText"/>
      </w:pPr>
      <w:r>
        <w:rPr>
          <w:rFonts w:ascii="IRNazanin" w:hAnsi="IRNazanin" w:eastAsia="IRNazanin" w:cs="IRNazanin"/>
          <w:lang w:bidi="fa-IR"/>
          <w:color w:val="111111"/>
          <w:sz w:val="28"/>
          <w:szCs w:val="28"/>
          <w:rtl/>
        </w:rPr>
        <w:t xml:space="preserve">حلالا قط.</w:t>
      </w:r>
    </w:p>
    <w:p>
      <w:pPr>
        <w:pStyle w:val="BookText"/>
      </w:pPr>
      <w:r>
        <w:rPr>
          <w:rFonts w:ascii="IRNazanin" w:hAnsi="IRNazanin" w:eastAsia="IRNazanin" w:cs="IRNazanin"/>
          <w:lang w:bidi="fa-IR"/>
          <w:color w:val="111111"/>
          <w:sz w:val="28"/>
          <w:szCs w:val="28"/>
          <w:rtl/>
        </w:rPr>
        <w:t xml:space="preserve">1541 (13) یب 328 ج 7 - صا 165 ج 3 - أحمد بن محمد بن عیسی عن</w:t>
      </w:r>
    </w:p>
    <w:p>
      <w:pPr>
        <w:pStyle w:val="BookText"/>
      </w:pPr>
      <w:r>
        <w:rPr>
          <w:rFonts w:ascii="IRNazanin" w:hAnsi="IRNazanin" w:eastAsia="IRNazanin" w:cs="IRNazanin"/>
          <w:lang w:bidi="fa-IR"/>
          <w:color w:val="111111"/>
          <w:sz w:val="28"/>
          <w:szCs w:val="28"/>
          <w:rtl/>
        </w:rPr>
        <w:t xml:space="preserve">محمد ابن أبی عمیر عن هاشم </w:t>
      </w:r>
      <w:r>
        <w:rPr>
          <w:rStyle w:val="FootnoteReference"/>
        </w:rPr>
        <w:footnoteReference w:id="1199"/>
      </w:r>
      <w:r>
        <w:rPr>
          <w:rFonts w:ascii="IRNazanin" w:hAnsi="IRNazanin" w:eastAsia="IRNazanin" w:cs="IRNazanin"/>
          <w:lang w:bidi="fa-IR"/>
          <w:color w:val="111111"/>
          <w:sz w:val="28"/>
          <w:szCs w:val="28"/>
          <w:rtl/>
        </w:rPr>
        <w:t xml:space="preserve">بن المثنی قال کنت عند أبی عبد الله علیه السلام</w:t>
      </w:r>
    </w:p>
    <w:p>
      <w:pPr>
        <w:pStyle w:val="BookText"/>
      </w:pPr>
      <w:r>
        <w:rPr>
          <w:rFonts w:ascii="IRNazanin" w:hAnsi="IRNazanin" w:eastAsia="IRNazanin" w:cs="IRNazanin"/>
          <w:lang w:bidi="fa-IR"/>
          <w:color w:val="111111"/>
          <w:sz w:val="28"/>
          <w:szCs w:val="28"/>
          <w:rtl/>
        </w:rPr>
        <w:t xml:space="preserve">فقال له رجل، رجل فجر بامرأة أتحل له ابنتها قال نعم ان الحرام لا یفسد الحلال.</w:t>
      </w:r>
    </w:p>
    <w:p>
      <w:pPr>
        <w:pStyle w:val="BookText"/>
      </w:pPr>
      <w:r>
        <w:rPr>
          <w:rFonts w:ascii="IRNazanin" w:hAnsi="IRNazanin" w:eastAsia="IRNazanin" w:cs="IRNazanin"/>
          <w:lang w:bidi="fa-IR"/>
          <w:color w:val="111111"/>
          <w:sz w:val="28"/>
          <w:szCs w:val="28"/>
          <w:rtl/>
        </w:rPr>
        <w:t xml:space="preserve">1542 (14) یب 326 ج 7 - صا 165 ج 3 - الحسین بن سعید عن القاسم بن</w:t>
      </w:r>
    </w:p>
    <w:p>
      <w:pPr>
        <w:pStyle w:val="BookText"/>
      </w:pPr>
      <w:r>
        <w:rPr>
          <w:rFonts w:ascii="IRNazanin" w:hAnsi="IRNazanin" w:eastAsia="IRNazanin" w:cs="IRNazanin"/>
          <w:lang w:bidi="fa-IR"/>
          <w:color w:val="111111"/>
          <w:sz w:val="28"/>
          <w:szCs w:val="28"/>
          <w:rtl/>
        </w:rPr>
        <w:t xml:space="preserve">محمد بن هاشم </w:t>
      </w:r>
      <w:r>
        <w:rPr>
          <w:rStyle w:val="FootnoteReference"/>
        </w:rPr>
        <w:footnoteReference w:id="1200"/>
      </w:r>
      <w:r>
        <w:rPr>
          <w:rFonts w:ascii="IRNazanin" w:hAnsi="IRNazanin" w:eastAsia="IRNazanin" w:cs="IRNazanin"/>
          <w:lang w:bidi="fa-IR"/>
          <w:color w:val="111111"/>
          <w:sz w:val="28"/>
          <w:szCs w:val="28"/>
          <w:rtl/>
        </w:rPr>
        <w:t xml:space="preserve">بن المثنی قال کنت عند أبی عبد الله علیه السلام جالسا فدخل</w:t>
      </w:r>
    </w:p>
    <w:p>
      <w:pPr>
        <w:pStyle w:val="BookText"/>
      </w:pPr>
      <w:r>
        <w:rPr>
          <w:rFonts w:ascii="IRNazanin" w:hAnsi="IRNazanin" w:eastAsia="IRNazanin" w:cs="IRNazanin"/>
          <w:lang w:bidi="fa-IR"/>
          <w:color w:val="111111"/>
          <w:sz w:val="28"/>
          <w:szCs w:val="28"/>
          <w:rtl/>
        </w:rPr>
        <w:t xml:space="preserve">علیه رجل فسأله عن الرجل یأتی المرأة حراما أیتزوجها قال نعم وأمها وابنتها. نوادر</w:t>
      </w:r>
    </w:p>
    <w:p>
      <w:pPr>
        <w:pStyle w:val="BookText"/>
      </w:pPr>
      <w:r>
        <w:rPr>
          <w:rFonts w:ascii="IRNazanin" w:hAnsi="IRNazanin" w:eastAsia="IRNazanin" w:cs="IRNazanin"/>
          <w:lang w:bidi="fa-IR"/>
          <w:color w:val="111111"/>
          <w:sz w:val="28"/>
          <w:szCs w:val="28"/>
          <w:rtl/>
        </w:rPr>
        <w:t xml:space="preserve">أحمد بن محمد 94 - القاسم بن محمد عن هشام بن المثنی قال کنت جالسا (وذکر</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1543 (15) فقیه 263 ج 3 - موسی بن بکر عن زرارة بن أعین عن أبی جعفر علیه السلام</w:t>
      </w:r>
    </w:p>
    <w:p>
      <w:pPr>
        <w:pStyle w:val="BookText"/>
      </w:pPr>
      <w:r>
        <w:rPr>
          <w:rFonts w:ascii="IRNazanin" w:hAnsi="IRNazanin" w:eastAsia="IRNazanin" w:cs="IRNazanin"/>
          <w:lang w:bidi="fa-IR"/>
          <w:color w:val="111111"/>
          <w:sz w:val="28"/>
          <w:szCs w:val="28"/>
          <w:rtl/>
        </w:rPr>
        <w:t xml:space="preserve">(فی حدیث) وان کانت تحت الرجل المرأة فتزوج أمها أو ابنتها أو أختها فدخل بها ثم</w:t>
      </w:r>
    </w:p>
    <w:p>
      <w:pPr>
        <w:pStyle w:val="BookText"/>
      </w:pPr>
      <w:r>
        <w:rPr>
          <w:rFonts w:ascii="IRNazanin" w:hAnsi="IRNazanin" w:eastAsia="IRNazanin" w:cs="IRNazanin"/>
          <w:lang w:bidi="fa-IR"/>
          <w:color w:val="111111"/>
          <w:sz w:val="28"/>
          <w:szCs w:val="28"/>
          <w:rtl/>
        </w:rPr>
        <w:t xml:space="preserve">علم فارق الأخیرة والأولی امرأته ولم یقرب امرأته حتی یستبرء رحم التی فارق.</w:t>
      </w:r>
    </w:p>
    <w:p>
      <w:pPr>
        <w:pStyle w:val="BookText"/>
      </w:pPr>
      <w:r>
        <w:rPr>
          <w:rFonts w:ascii="IRNazanin" w:hAnsi="IRNazanin" w:eastAsia="IRNazanin" w:cs="IRNazanin"/>
          <w:lang w:bidi="fa-IR"/>
          <w:color w:val="111111"/>
          <w:sz w:val="28"/>
          <w:szCs w:val="28"/>
          <w:rtl/>
        </w:rPr>
        <w:t xml:space="preserve">1544 (16) یب 331 ج 7 - صا 167 ج 3 - محمد بن یعقوب عن کا 416</w:t>
      </w:r>
    </w:p>
    <w:p>
      <w:pPr>
        <w:pStyle w:val="BookText"/>
      </w:pPr>
      <w:r>
        <w:rPr>
          <w:rFonts w:ascii="IRNazanin" w:hAnsi="IRNazanin" w:eastAsia="IRNazanin" w:cs="IRNazanin"/>
          <w:lang w:bidi="fa-IR"/>
          <w:color w:val="111111"/>
          <w:sz w:val="28"/>
          <w:szCs w:val="28"/>
          <w:rtl/>
        </w:rPr>
        <w:t xml:space="preserve">ج 5 - محمد بن یحیی عن أحمد بن محمد عن علی بن الحکم عن العلاء بن رزین عن</w:t>
      </w:r>
    </w:p>
    <w:p>
      <w:pPr>
        <w:pStyle w:val="BookText"/>
      </w:pPr>
      <w:r>
        <w:rPr>
          <w:rFonts w:ascii="IRNazanin" w:hAnsi="IRNazanin" w:eastAsia="IRNazanin" w:cs="IRNazanin"/>
          <w:lang w:bidi="fa-IR"/>
          <w:color w:val="111111"/>
          <w:sz w:val="28"/>
          <w:szCs w:val="28"/>
          <w:rtl/>
        </w:rPr>
        <w:t xml:space="preserve">محمد بن مسلم عن أحدهما علیهما السلام قال سألته عن رجل فجر بامرأة أیتزوج أمها</w:t>
      </w:r>
    </w:p>
    <w:p>
      <w:pPr>
        <w:pStyle w:val="BookText"/>
      </w:pPr>
      <w:r>
        <w:rPr>
          <w:rFonts w:ascii="IRNazanin" w:hAnsi="IRNazanin" w:eastAsia="IRNazanin" w:cs="IRNazanin"/>
          <w:lang w:bidi="fa-IR"/>
          <w:color w:val="111111"/>
          <w:sz w:val="28"/>
          <w:szCs w:val="28"/>
          <w:rtl/>
        </w:rPr>
        <w:t xml:space="preserve">من الرضاعة أو ابنتها قال لا. یب 458 ج 7 - علی بن إسماعیل عن فضالة بن أیوب عن</w:t>
      </w:r>
    </w:p>
    <w:p>
      <w:pPr>
        <w:pStyle w:val="BookText"/>
      </w:pPr>
      <w:r>
        <w:rPr>
          <w:rFonts w:ascii="IRNazanin" w:hAnsi="IRNazanin" w:eastAsia="IRNazanin" w:cs="IRNazanin"/>
          <w:lang w:bidi="fa-IR"/>
          <w:color w:val="111111"/>
          <w:sz w:val="28"/>
          <w:szCs w:val="28"/>
          <w:rtl/>
        </w:rPr>
        <w:t xml:space="preserve">العلاء بن رزین عن محمد بن مسلم قال سألت أحدهما علیهما السلام (وذکر مثله).</w:t>
      </w:r>
    </w:p>
    <w:p>
      <w:pPr>
        <w:pStyle w:val="BookText"/>
      </w:pPr>
      <w:r>
        <w:rPr>
          <w:rFonts w:ascii="IRNazanin" w:hAnsi="IRNazanin" w:eastAsia="IRNazanin" w:cs="IRNazanin"/>
          <w:lang w:bidi="fa-IR"/>
          <w:color w:val="111111"/>
          <w:sz w:val="28"/>
          <w:szCs w:val="28"/>
          <w:rtl/>
        </w:rPr>
        <w:t xml:space="preserve">1545 (17) یب 331 ج 7 - صا 167 ج 3 - محمد بن یعقوب عن کا 416</w:t>
      </w:r>
    </w:p>
    <w:p>
      <w:pPr>
        <w:pStyle w:val="BookText"/>
      </w:pPr>
      <w:r>
        <w:rPr>
          <w:rFonts w:ascii="IRNazanin" w:hAnsi="IRNazanin" w:eastAsia="IRNazanin" w:cs="IRNazanin"/>
          <w:lang w:bidi="fa-IR"/>
          <w:color w:val="111111"/>
          <w:sz w:val="28"/>
          <w:szCs w:val="28"/>
          <w:rtl/>
        </w:rPr>
        <w:t xml:space="preserve">ج 5 - محمد بن یحیی عن أحمد بن محمد عن ابن محبوب عن العلاء بن رزین عن</w:t>
      </w:r>
    </w:p>
    <w:p>
      <w:pPr>
        <w:pStyle w:val="BookText"/>
      </w:pPr>
      <w:r>
        <w:rPr>
          <w:rFonts w:ascii="IRNazanin" w:hAnsi="IRNazanin" w:eastAsia="IRNazanin" w:cs="IRNazanin"/>
          <w:lang w:bidi="fa-IR"/>
          <w:color w:val="111111"/>
          <w:sz w:val="28"/>
          <w:szCs w:val="28"/>
          <w:rtl/>
        </w:rPr>
        <w:t xml:space="preserve">محمد بن مسلم عن أبی جعفر علیه السلام فی رجل (وذکر مثله).</w:t>
      </w:r>
    </w:p>
    <w:p>
      <w:pPr>
        <w:pStyle w:val="BookText"/>
      </w:pPr>
      <w:r>
        <w:rPr>
          <w:rFonts w:ascii="IRNazanin" w:hAnsi="IRNazanin" w:eastAsia="IRNazanin" w:cs="IRNazanin"/>
          <w:lang w:bidi="fa-IR"/>
          <w:color w:val="111111"/>
          <w:sz w:val="28"/>
          <w:szCs w:val="28"/>
          <w:rtl/>
        </w:rPr>
        <w:t xml:space="preserve">1546 (18) الدعائم 236 ج 2 - قال أبو جعفر علیه السلام فان فجر بامرأة لم</w:t>
      </w:r>
    </w:p>
    <w:p>
      <w:pPr>
        <w:pStyle w:val="BookText"/>
      </w:pPr>
      <w:r>
        <w:rPr>
          <w:rFonts w:ascii="IRNazanin" w:hAnsi="IRNazanin" w:eastAsia="IRNazanin" w:cs="IRNazanin"/>
          <w:lang w:bidi="fa-IR"/>
          <w:color w:val="111111"/>
          <w:sz w:val="28"/>
          <w:szCs w:val="28"/>
          <w:rtl/>
        </w:rPr>
        <w:t xml:space="preserve">یتزوج ابنتها ولا أمها من النسب ولا من الرضاعة.</w:t>
      </w:r>
    </w:p>
    <w:p>
      <w:pPr>
        <w:pStyle w:val="BookText"/>
      </w:pPr>
      <w:r>
        <w:rPr>
          <w:rFonts w:ascii="IRNazanin" w:hAnsi="IRNazanin" w:eastAsia="IRNazanin" w:cs="IRNazanin"/>
          <w:lang w:bidi="fa-IR"/>
          <w:color w:val="111111"/>
          <w:sz w:val="28"/>
          <w:szCs w:val="28"/>
          <w:rtl/>
        </w:rPr>
        <w:t xml:space="preserve">1547 (19) یب 330 ج 7 - صا 167 ج 3 - محمد بن یعقوب عن کا 415</w:t>
      </w:r>
    </w:p>
    <w:p>
      <w:pPr>
        <w:pStyle w:val="BookText"/>
      </w:pPr>
      <w:r>
        <w:rPr>
          <w:rFonts w:ascii="IRNazanin" w:hAnsi="IRNazanin" w:eastAsia="IRNazanin" w:cs="IRNazanin"/>
          <w:lang w:bidi="fa-IR"/>
          <w:color w:val="111111"/>
          <w:sz w:val="28"/>
          <w:szCs w:val="28"/>
          <w:rtl/>
        </w:rPr>
        <w:t xml:space="preserve">ج 5 - علی بن إبراهیم عن أبیه عن ابن أبی عمیر عن حماد عن الحلبی عن أبی عبد الله علیه</w:t>
      </w:r>
    </w:p>
    <w:p>
      <w:pPr>
        <w:pStyle w:val="BookText"/>
      </w:pPr>
      <w:r>
        <w:rPr>
          <w:rFonts w:ascii="IRNazanin" w:hAnsi="IRNazanin" w:eastAsia="IRNazanin" w:cs="IRNazanin"/>
          <w:lang w:bidi="fa-IR"/>
          <w:color w:val="111111"/>
          <w:sz w:val="28"/>
          <w:szCs w:val="28"/>
          <w:rtl/>
        </w:rPr>
        <w:t xml:space="preserve">السلام فی رجل تزوج جاریة فدخل </w:t>
      </w:r>
      <w:r>
        <w:rPr>
          <w:rStyle w:val="FootnoteReference"/>
        </w:rPr>
        <w:footnoteReference w:id="1201"/>
      </w:r>
      <w:r>
        <w:rPr>
          <w:rFonts w:ascii="IRNazanin" w:hAnsi="IRNazanin" w:eastAsia="IRNazanin" w:cs="IRNazanin"/>
          <w:lang w:bidi="fa-IR"/>
          <w:color w:val="111111"/>
          <w:sz w:val="28"/>
          <w:szCs w:val="28"/>
          <w:rtl/>
        </w:rPr>
        <w:t xml:space="preserve">بها ثم ابتلی بأمها ففجر بها </w:t>
      </w:r>
      <w:r>
        <w:rPr>
          <w:rStyle w:val="FootnoteReference"/>
        </w:rPr>
        <w:footnoteReference w:id="1202"/>
      </w:r>
      <w:r>
        <w:rPr>
          <w:rFonts w:ascii="IRNazanin" w:hAnsi="IRNazanin" w:eastAsia="IRNazanin" w:cs="IRNazanin"/>
          <w:lang w:bidi="fa-IR"/>
          <w:color w:val="111111"/>
          <w:sz w:val="28"/>
          <w:szCs w:val="28"/>
          <w:rtl/>
        </w:rPr>
        <w:t xml:space="preserve">أتحرم علیه</w:t>
      </w:r>
    </w:p>
    <w:p>
      <w:pPr>
        <w:pStyle w:val="BookText"/>
      </w:pPr>
      <w:r>
        <w:rPr>
          <w:rFonts w:ascii="IRNazanin" w:hAnsi="IRNazanin" w:eastAsia="IRNazanin" w:cs="IRNazanin"/>
          <w:lang w:bidi="fa-IR"/>
          <w:color w:val="111111"/>
          <w:sz w:val="28"/>
          <w:szCs w:val="28"/>
          <w:rtl/>
        </w:rPr>
        <w:t xml:space="preserve">امرأته فقال لا انه لا یحرم الحلال الحرام. نوادر أحمد بن محمد 96 - ابن أبی عمیر</w:t>
      </w:r>
    </w:p>
    <w:p>
      <w:pPr>
        <w:pStyle w:val="BookText"/>
      </w:pPr>
      <w:r>
        <w:rPr>
          <w:rFonts w:ascii="IRNazanin" w:hAnsi="IRNazanin" w:eastAsia="IRNazanin" w:cs="IRNazanin"/>
          <w:lang w:bidi="fa-IR"/>
          <w:color w:val="111111"/>
          <w:sz w:val="28"/>
          <w:szCs w:val="28"/>
          <w:rtl/>
        </w:rPr>
        <w:t xml:space="preserve">عن حماد بن عیسی عن الحلبی عن أبی عبد الله علیه السلام (مثله).</w:t>
      </w:r>
    </w:p>
    <w:p>
      <w:pPr>
        <w:pStyle w:val="BookText"/>
      </w:pPr>
      <w:r>
        <w:rPr>
          <w:rFonts w:ascii="IRNazanin" w:hAnsi="IRNazanin" w:eastAsia="IRNazanin" w:cs="IRNazanin"/>
          <w:lang w:bidi="fa-IR"/>
          <w:color w:val="111111"/>
          <w:sz w:val="28"/>
          <w:szCs w:val="28"/>
          <w:rtl/>
        </w:rPr>
        <w:t xml:space="preserve">1548 (20) یب 330 ج 7 - صا 167 ج 3 - محمد بن یعقوب عن کا 416</w:t>
      </w:r>
    </w:p>
    <w:p>
      <w:pPr>
        <w:pStyle w:val="BookText"/>
      </w:pPr>
      <w:r>
        <w:rPr>
          <w:rFonts w:ascii="IRNazanin" w:hAnsi="IRNazanin" w:eastAsia="IRNazanin" w:cs="IRNazanin"/>
          <w:lang w:bidi="fa-IR"/>
          <w:color w:val="111111"/>
          <w:sz w:val="28"/>
          <w:szCs w:val="28"/>
          <w:rtl/>
        </w:rPr>
        <w:t xml:space="preserve">ج 5 - علی عن أبیه عن ابن أبی عمیر عن (عمر - یب کا) بن أذینة عن زرارة عن أبی جعفر</w:t>
      </w:r>
    </w:p>
    <w:p>
      <w:pPr>
        <w:pStyle w:val="BookText"/>
      </w:pPr>
      <w:r>
        <w:rPr>
          <w:rFonts w:ascii="IRNazanin" w:hAnsi="IRNazanin" w:eastAsia="IRNazanin" w:cs="IRNazanin"/>
          <w:lang w:bidi="fa-IR"/>
          <w:color w:val="111111"/>
          <w:sz w:val="28"/>
          <w:szCs w:val="28"/>
          <w:rtl/>
        </w:rPr>
        <w:t xml:space="preserve">علیه السلام أنه قال فی رجل زنی بأم امرأته أو بابنتها أو بأختها </w:t>
      </w:r>
      <w:r>
        <w:rPr>
          <w:rStyle w:val="FootnoteReference"/>
        </w:rPr>
        <w:footnoteReference w:id="1203"/>
      </w:r>
      <w:r>
        <w:rPr>
          <w:rFonts w:ascii="IRNazanin" w:hAnsi="IRNazanin" w:eastAsia="IRNazanin" w:cs="IRNazanin"/>
          <w:lang w:bidi="fa-IR"/>
          <w:color w:val="111111"/>
          <w:sz w:val="28"/>
          <w:szCs w:val="28"/>
          <w:rtl/>
        </w:rPr>
        <w:t xml:space="preserve">فقال لا یحرم ذلک</w:t>
      </w:r>
    </w:p>
    <w:p>
      <w:pPr>
        <w:pStyle w:val="BookText"/>
      </w:pPr>
      <w:r>
        <w:rPr>
          <w:rFonts w:ascii="IRNazanin" w:hAnsi="IRNazanin" w:eastAsia="IRNazanin" w:cs="IRNazanin"/>
          <w:lang w:bidi="fa-IR"/>
          <w:color w:val="111111"/>
          <w:sz w:val="28"/>
          <w:szCs w:val="28"/>
          <w:rtl/>
        </w:rPr>
        <w:t xml:space="preserve">علیه امرأته، ثم قال ما حرم حرام قط حلالا. نوادر أحمد بن محمد 96 - محمد بن</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عمیر عن عمر بن أذینة عن زرارة عن أبی جعفر علیه السلام (مثله). فقیه 236 ج 3 -</w:t>
      </w:r>
    </w:p>
    <w:p>
      <w:pPr>
        <w:pStyle w:val="BookText"/>
      </w:pPr>
      <w:r>
        <w:rPr>
          <w:rFonts w:ascii="IRNazanin" w:hAnsi="IRNazanin" w:eastAsia="IRNazanin" w:cs="IRNazanin"/>
          <w:lang w:bidi="fa-IR"/>
          <w:color w:val="111111"/>
          <w:sz w:val="28"/>
          <w:szCs w:val="28"/>
          <w:rtl/>
        </w:rPr>
        <w:t xml:space="preserve">موسی - بن بکر عن زرارة بن أعین عن أبی جعفر قال سئل عن رجل کانت عنده امرأة فزنی</w:t>
      </w:r>
    </w:p>
    <w:p>
      <w:pPr>
        <w:pStyle w:val="BookText"/>
      </w:pPr>
      <w:r>
        <w:rPr>
          <w:rFonts w:ascii="IRNazanin" w:hAnsi="IRNazanin" w:eastAsia="IRNazanin" w:cs="IRNazanin"/>
          <w:lang w:bidi="fa-IR"/>
          <w:color w:val="111111"/>
          <w:sz w:val="28"/>
          <w:szCs w:val="28"/>
          <w:rtl/>
        </w:rPr>
        <w:t xml:space="preserve">بأمها أو بابنتها أو بأختها فقال علیه السلام ما حرم حراما قط حلالا امرأته له حلال. نوادر</w:t>
      </w:r>
    </w:p>
    <w:p>
      <w:pPr>
        <w:pStyle w:val="BookText"/>
      </w:pPr>
      <w:r>
        <w:rPr>
          <w:rFonts w:ascii="IRNazanin" w:hAnsi="IRNazanin" w:eastAsia="IRNazanin" w:cs="IRNazanin"/>
          <w:lang w:bidi="fa-IR"/>
          <w:color w:val="111111"/>
          <w:sz w:val="28"/>
          <w:szCs w:val="28"/>
          <w:rtl/>
        </w:rPr>
        <w:t xml:space="preserve">أحمد بن محمد 95 - أحمد بن محمد عن عبد الکریم عن زرارة قال سئل أبو جعفر عن رجل</w:t>
      </w:r>
    </w:p>
    <w:p>
      <w:pPr>
        <w:pStyle w:val="BookText"/>
      </w:pPr>
      <w:r>
        <w:rPr>
          <w:rFonts w:ascii="IRNazanin" w:hAnsi="IRNazanin" w:eastAsia="IRNazanin" w:cs="IRNazanin"/>
          <w:lang w:bidi="fa-IR"/>
          <w:color w:val="111111"/>
          <w:sz w:val="28"/>
          <w:szCs w:val="28"/>
          <w:rtl/>
        </w:rPr>
        <w:t xml:space="preserve">کانت عند امرأة وذکر نحوه.</w:t>
      </w:r>
    </w:p>
    <w:p>
      <w:pPr>
        <w:pStyle w:val="BookText"/>
      </w:pPr>
      <w:r>
        <w:rPr>
          <w:rFonts w:ascii="IRNazanin" w:hAnsi="IRNazanin" w:eastAsia="IRNazanin" w:cs="IRNazanin"/>
          <w:lang w:bidi="fa-IR"/>
          <w:color w:val="111111"/>
          <w:sz w:val="28"/>
          <w:szCs w:val="28"/>
          <w:rtl/>
        </w:rPr>
        <w:t xml:space="preserve">1549 (21) کا 416 ج 5 - عدة من أصحابنا عن سهل بن زیاد عن ابن محبوب</w:t>
      </w:r>
    </w:p>
    <w:p>
      <w:pPr>
        <w:pStyle w:val="BookText"/>
      </w:pPr>
      <w:r>
        <w:rPr>
          <w:rFonts w:ascii="IRNazanin" w:hAnsi="IRNazanin" w:eastAsia="IRNazanin" w:cs="IRNazanin"/>
          <w:lang w:bidi="fa-IR"/>
          <w:color w:val="111111"/>
          <w:sz w:val="28"/>
          <w:szCs w:val="28"/>
          <w:rtl/>
        </w:rPr>
        <w:t xml:space="preserve">عن علی بن رئاب عن زرارة قال سألت أبا جعفر علیه السلام عن رجل زنی بأم امرأته</w:t>
      </w:r>
    </w:p>
    <w:p>
      <w:pPr>
        <w:pStyle w:val="BookText"/>
      </w:pPr>
      <w:r>
        <w:rPr>
          <w:rFonts w:ascii="IRNazanin" w:hAnsi="IRNazanin" w:eastAsia="IRNazanin" w:cs="IRNazanin"/>
          <w:lang w:bidi="fa-IR"/>
          <w:color w:val="111111"/>
          <w:sz w:val="28"/>
          <w:szCs w:val="28"/>
          <w:rtl/>
        </w:rPr>
        <w:t xml:space="preserve">أو بأختها فقال لا یحرم ذلک علیه امرأته ان الحرام لا یفسد الحلال ولا یحرمه. نوادر</w:t>
      </w:r>
    </w:p>
    <w:p>
      <w:pPr>
        <w:pStyle w:val="BookText"/>
      </w:pPr>
      <w:r>
        <w:rPr>
          <w:rFonts w:ascii="IRNazanin" w:hAnsi="IRNazanin" w:eastAsia="IRNazanin" w:cs="IRNazanin"/>
          <w:lang w:bidi="fa-IR"/>
          <w:color w:val="111111"/>
          <w:sz w:val="28"/>
          <w:szCs w:val="28"/>
          <w:rtl/>
        </w:rPr>
        <w:t xml:space="preserve">أحمد بن محمد 98 - الحسن بن محبوب عن علی بن رئاب عن زرارة قال سألت أبا</w:t>
      </w:r>
    </w:p>
    <w:p>
      <w:pPr>
        <w:pStyle w:val="BookText"/>
      </w:pPr>
      <w:r>
        <w:rPr>
          <w:rFonts w:ascii="IRNazanin" w:hAnsi="IRNazanin" w:eastAsia="IRNazanin" w:cs="IRNazanin"/>
          <w:lang w:bidi="fa-IR"/>
          <w:color w:val="111111"/>
          <w:sz w:val="28"/>
          <w:szCs w:val="28"/>
          <w:rtl/>
        </w:rPr>
        <w:t xml:space="preserve">جعفر علیه السلام من زنی بابنة امرأته أو بأختها؟ قال لا تحرم (وذکر مثله).</w:t>
      </w:r>
    </w:p>
    <w:p>
      <w:pPr>
        <w:pStyle w:val="BookText"/>
      </w:pPr>
      <w:r>
        <w:rPr>
          <w:rFonts w:ascii="IRNazanin" w:hAnsi="IRNazanin" w:eastAsia="IRNazanin" w:cs="IRNazanin"/>
          <w:lang w:bidi="fa-IR"/>
          <w:color w:val="111111"/>
          <w:sz w:val="28"/>
          <w:szCs w:val="28"/>
          <w:rtl/>
        </w:rPr>
        <w:t xml:space="preserve">1550 (22) الدعائم 236 ج 2 - عن علی علیه السلام وأبی جعفر وأبی</w:t>
      </w:r>
    </w:p>
    <w:p>
      <w:pPr>
        <w:pStyle w:val="BookText"/>
      </w:pPr>
      <w:r>
        <w:rPr>
          <w:rFonts w:ascii="IRNazanin" w:hAnsi="IRNazanin" w:eastAsia="IRNazanin" w:cs="IRNazanin"/>
          <w:lang w:bidi="fa-IR"/>
          <w:color w:val="111111"/>
          <w:sz w:val="28"/>
          <w:szCs w:val="28"/>
          <w:rtl/>
        </w:rPr>
        <w:t xml:space="preserve">عبد الله صلوات الله علیهم أنهم قالوا فی الرجل یفجر بأم امرأته أو بأختها أو بنتها قالوا</w:t>
      </w:r>
    </w:p>
    <w:p>
      <w:pPr>
        <w:pStyle w:val="BookText"/>
      </w:pPr>
      <w:r>
        <w:rPr>
          <w:rFonts w:ascii="IRNazanin" w:hAnsi="IRNazanin" w:eastAsia="IRNazanin" w:cs="IRNazanin"/>
          <w:lang w:bidi="fa-IR"/>
          <w:color w:val="111111"/>
          <w:sz w:val="28"/>
          <w:szCs w:val="28"/>
          <w:rtl/>
        </w:rPr>
        <w:t xml:space="preserve">لا یحرم علیه ذلک امرأته، ویلزمه ما یلزم الزانی، والحرام لا یحرم الحلال،.</w:t>
      </w:r>
    </w:p>
    <w:p>
      <w:pPr>
        <w:pStyle w:val="BookText"/>
      </w:pPr>
      <w:r>
        <w:rPr>
          <w:rFonts w:ascii="IRNazanin" w:hAnsi="IRNazanin" w:eastAsia="IRNazanin" w:cs="IRNazanin"/>
          <w:lang w:bidi="fa-IR"/>
          <w:color w:val="111111"/>
          <w:sz w:val="28"/>
          <w:szCs w:val="28"/>
          <w:rtl/>
        </w:rPr>
        <w:t xml:space="preserve">1551 (23) یب 329 ج 7 - صا 166 ج 3 - الحسین بن سعید عن محمد بن</w:t>
      </w:r>
    </w:p>
    <w:p>
      <w:pPr>
        <w:pStyle w:val="BookText"/>
      </w:pPr>
      <w:r>
        <w:rPr>
          <w:rFonts w:ascii="IRNazanin" w:hAnsi="IRNazanin" w:eastAsia="IRNazanin" w:cs="IRNazanin"/>
          <w:lang w:bidi="fa-IR"/>
          <w:color w:val="111111"/>
          <w:sz w:val="28"/>
          <w:szCs w:val="28"/>
          <w:rtl/>
        </w:rPr>
        <w:t xml:space="preserve">الفضیل عن أبی الصباح الکنانی عن أبی عبد الله علیه السلام قال إذا فجر الرجل بالمرأة</w:t>
      </w:r>
    </w:p>
    <w:p>
      <w:pPr>
        <w:pStyle w:val="BookText"/>
      </w:pPr>
      <w:r>
        <w:rPr>
          <w:rFonts w:ascii="IRNazanin" w:hAnsi="IRNazanin" w:eastAsia="IRNazanin" w:cs="IRNazanin"/>
          <w:lang w:bidi="fa-IR"/>
          <w:color w:val="111111"/>
          <w:sz w:val="28"/>
          <w:szCs w:val="28"/>
          <w:rtl/>
        </w:rPr>
        <w:t xml:space="preserve">لم تحل له ابنتها أبدا، وان کان قد تزوج ابنتها قبل ذلک ولم یدخل بها فقد بطل تزویجه،</w:t>
      </w:r>
    </w:p>
    <w:p>
      <w:pPr>
        <w:pStyle w:val="BookText"/>
      </w:pPr>
      <w:r>
        <w:rPr>
          <w:rFonts w:ascii="IRNazanin" w:hAnsi="IRNazanin" w:eastAsia="IRNazanin" w:cs="IRNazanin"/>
          <w:lang w:bidi="fa-IR"/>
          <w:color w:val="111111"/>
          <w:sz w:val="28"/>
          <w:szCs w:val="28"/>
          <w:rtl/>
        </w:rPr>
        <w:t xml:space="preserve">وان هو تزوج ابنتها ودخل بها ثم فجر بأمها بعد ما دخل بابنتها فلیس یفسد فجوره بأمها</w:t>
      </w:r>
    </w:p>
    <w:p>
      <w:pPr>
        <w:pStyle w:val="BookText"/>
      </w:pPr>
      <w:r>
        <w:rPr>
          <w:rFonts w:ascii="IRNazanin" w:hAnsi="IRNazanin" w:eastAsia="IRNazanin" w:cs="IRNazanin"/>
          <w:lang w:bidi="fa-IR"/>
          <w:color w:val="111111"/>
          <w:sz w:val="28"/>
          <w:szCs w:val="28"/>
          <w:rtl/>
        </w:rPr>
        <w:t xml:space="preserve">نکاح ابنتها إذا هو دخل بها وهو قوله لا یفسد الحرام الحلال إذا کان هکذا. نوادر احمد</w:t>
      </w:r>
    </w:p>
    <w:p>
      <w:pPr>
        <w:pStyle w:val="BookText"/>
      </w:pPr>
      <w:r>
        <w:rPr>
          <w:rFonts w:ascii="IRNazanin" w:hAnsi="IRNazanin" w:eastAsia="IRNazanin" w:cs="IRNazanin"/>
          <w:lang w:bidi="fa-IR"/>
          <w:color w:val="111111"/>
          <w:sz w:val="28"/>
          <w:szCs w:val="28"/>
          <w:rtl/>
        </w:rPr>
        <w:t xml:space="preserve">ابن محمد 95 - محمد بن الفضیل عن أبی الصباح الکنانی عن أبی عبد الله علیه السلام</w:t>
      </w:r>
    </w:p>
    <w:p>
      <w:pPr>
        <w:pStyle w:val="BookText"/>
      </w:pPr>
      <w:r>
        <w:rPr>
          <w:rFonts w:ascii="IRNazanin" w:hAnsi="IRNazanin" w:eastAsia="IRNazanin" w:cs="IRNazanin"/>
          <w:lang w:bidi="fa-IR"/>
          <w:color w:val="111111"/>
          <w:sz w:val="28"/>
          <w:szCs w:val="28"/>
          <w:rtl/>
        </w:rPr>
        <w:t xml:space="preserve">نحوه.</w:t>
      </w:r>
    </w:p>
    <w:p>
      <w:pPr>
        <w:pStyle w:val="BookText"/>
      </w:pPr>
      <w:r>
        <w:rPr>
          <w:rFonts w:ascii="IRNazanin" w:hAnsi="IRNazanin" w:eastAsia="IRNazanin" w:cs="IRNazanin"/>
          <w:lang w:bidi="fa-IR"/>
          <w:color w:val="111111"/>
          <w:sz w:val="28"/>
          <w:szCs w:val="28"/>
          <w:rtl/>
        </w:rPr>
        <w:t xml:space="preserve">1552 (24) فقیه 263 ج 3 - الحسن بن محبوب عن عبد الله بن سنان قال</w:t>
      </w:r>
    </w:p>
    <w:p>
      <w:pPr>
        <w:pStyle w:val="BookText"/>
      </w:pPr>
      <w:r>
        <w:rPr>
          <w:rFonts w:ascii="IRNazanin" w:hAnsi="IRNazanin" w:eastAsia="IRNazanin" w:cs="IRNazanin"/>
          <w:lang w:bidi="fa-IR"/>
          <w:color w:val="111111"/>
          <w:sz w:val="28"/>
          <w:szCs w:val="28"/>
          <w:rtl/>
        </w:rPr>
        <w:t xml:space="preserve">قلت لأبی عبد الله علیه السلام الرجل یصیب من أخت امرأته حراما أیحرم ذلک علیه</w:t>
      </w:r>
    </w:p>
    <w:p>
      <w:pPr>
        <w:pStyle w:val="BookText"/>
      </w:pPr>
      <w:r>
        <w:rPr>
          <w:rFonts w:ascii="IRNazanin" w:hAnsi="IRNazanin" w:eastAsia="IRNazanin" w:cs="IRNazanin"/>
          <w:lang w:bidi="fa-IR"/>
          <w:color w:val="111111"/>
          <w:sz w:val="28"/>
          <w:szCs w:val="28"/>
          <w:rtl/>
        </w:rPr>
        <w:t xml:space="preserve">امرأته فقال إن الحرام لا یفسد الحلال والحلال یصلح به الحرام.</w:t>
      </w:r>
    </w:p>
    <w:p>
      <w:pPr>
        <w:pStyle w:val="BookText"/>
      </w:pPr>
      <w:r>
        <w:rPr>
          <w:rFonts w:ascii="IRNazanin" w:hAnsi="IRNazanin" w:eastAsia="IRNazanin" w:cs="IRNazanin"/>
          <w:lang w:bidi="fa-IR"/>
          <w:color w:val="111111"/>
          <w:sz w:val="28"/>
          <w:szCs w:val="28"/>
          <w:rtl/>
        </w:rPr>
        <w:t xml:space="preserve">1553 (25) نوادر أحمد بن محمد 94 - النضر عن عبد الله بن سنان قال</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70" w:name="pg12425_111136"/>
    <w:bookmarkEnd w:id="170"/>
    <w:p>
      <w:pPr>
        <w:pStyle w:val="BookText"/>
      </w:pPr>
      <w:r>
        <w:rPr>
          <w:rFonts w:ascii="IRNazanin" w:hAnsi="IRNazanin" w:eastAsia="IRNazanin" w:cs="IRNazanin"/>
          <w:lang w:bidi="fa-IR"/>
          <w:color w:val="111111"/>
          <w:sz w:val="28"/>
          <w:szCs w:val="28"/>
          <w:rtl/>
        </w:rPr>
        <w:t xml:space="preserve">سألت أبا عبد الله علیه السلام عن الرجل یصیب أخت امرأته حراما أیحرم ذلک علیه</w:t>
      </w:r>
    </w:p>
    <w:p>
      <w:pPr>
        <w:pStyle w:val="BookText"/>
      </w:pPr>
      <w:r>
        <w:rPr>
          <w:rFonts w:ascii="IRNazanin" w:hAnsi="IRNazanin" w:eastAsia="IRNazanin" w:cs="IRNazanin"/>
          <w:lang w:bidi="fa-IR"/>
          <w:color w:val="111111"/>
          <w:sz w:val="28"/>
          <w:szCs w:val="28"/>
          <w:rtl/>
        </w:rPr>
        <w:t xml:space="preserve">امرأته قال إن الحرام لا یحرم الحلال.</w:t>
      </w:r>
    </w:p>
    <w:p>
      <w:pPr>
        <w:pStyle w:val="BookText"/>
      </w:pPr>
      <w:r>
        <w:rPr>
          <w:rFonts w:ascii="IRNazanin" w:hAnsi="IRNazanin" w:eastAsia="IRNazanin" w:cs="IRNazanin"/>
          <w:lang w:bidi="fa-IR"/>
          <w:color w:val="111111"/>
          <w:sz w:val="28"/>
          <w:szCs w:val="28"/>
          <w:rtl/>
        </w:rPr>
        <w:t xml:space="preserve">1554 (26) الجعفریات 103 - بإسناده عن علی علیه السلام قال إذا زنی</w:t>
      </w:r>
    </w:p>
    <w:p>
      <w:pPr>
        <w:pStyle w:val="BookText"/>
      </w:pPr>
      <w:r>
        <w:rPr>
          <w:rFonts w:ascii="IRNazanin" w:hAnsi="IRNazanin" w:eastAsia="IRNazanin" w:cs="IRNazanin"/>
          <w:lang w:bidi="fa-IR"/>
          <w:color w:val="111111"/>
          <w:sz w:val="28"/>
          <w:szCs w:val="28"/>
          <w:rtl/>
        </w:rPr>
        <w:t xml:space="preserve">الرجل بأخت امرأته لم تحرم علیه امرأته فان زنی بأم امرأته حرمت علیه امرأته وأمها.</w:t>
      </w:r>
    </w:p>
    <w:p>
      <w:pPr>
        <w:pStyle w:val="BookText"/>
      </w:pPr>
      <w:r>
        <w:rPr>
          <w:rFonts w:ascii="IRNazanin" w:hAnsi="IRNazanin" w:eastAsia="IRNazanin" w:cs="IRNazanin"/>
          <w:lang w:bidi="fa-IR"/>
          <w:color w:val="111111"/>
          <w:sz w:val="28"/>
          <w:szCs w:val="28"/>
          <w:rtl/>
        </w:rPr>
        <w:t xml:space="preserve">وتقدم فی باب (4) أن من زنی بخالته أو عمته حرمت علیه ابنتهما وباب (5) أن</w:t>
      </w:r>
    </w:p>
    <w:p>
      <w:pPr>
        <w:pStyle w:val="BookText"/>
      </w:pPr>
      <w:r>
        <w:rPr>
          <w:rFonts w:ascii="IRNazanin" w:hAnsi="IRNazanin" w:eastAsia="IRNazanin" w:cs="IRNazanin"/>
          <w:lang w:bidi="fa-IR"/>
          <w:color w:val="111111"/>
          <w:sz w:val="28"/>
          <w:szCs w:val="28"/>
          <w:rtl/>
        </w:rPr>
        <w:t xml:space="preserve">من أتی بغلام حرمت علیه ابنته وأخته وأمه ما یناسب ذلک. وفی روایة مرازم (1) من باب</w:t>
      </w:r>
    </w:p>
    <w:p>
      <w:pPr>
        <w:pStyle w:val="BookText"/>
      </w:pPr>
      <w:r>
        <w:rPr>
          <w:rFonts w:ascii="IRNazanin" w:hAnsi="IRNazanin" w:eastAsia="IRNazanin" w:cs="IRNazanin"/>
          <w:lang w:bidi="fa-IR"/>
          <w:color w:val="111111"/>
          <w:sz w:val="28"/>
          <w:szCs w:val="28"/>
          <w:rtl/>
        </w:rPr>
        <w:t xml:space="preserve">(13) حکم من زنی بجاریة أبیه قبل أن یطأها أو بعد قوله علیه السلام فان الحلال</w:t>
      </w:r>
    </w:p>
    <w:p>
      <w:pPr>
        <w:pStyle w:val="BookText"/>
      </w:pPr>
      <w:r>
        <w:rPr>
          <w:rFonts w:ascii="IRNazanin" w:hAnsi="IRNazanin" w:eastAsia="IRNazanin" w:cs="IRNazanin"/>
          <w:lang w:bidi="fa-IR"/>
          <w:color w:val="111111"/>
          <w:sz w:val="28"/>
          <w:szCs w:val="28"/>
          <w:rtl/>
        </w:rPr>
        <w:t xml:space="preserve">لا یفسده الحرام. وفی روایة محمد بن المنصور (4) قوله الغلام یعبث بجاریة لا یملکها</w:t>
      </w:r>
    </w:p>
    <w:p>
      <w:pPr>
        <w:pStyle w:val="BookText"/>
      </w:pPr>
      <w:r>
        <w:rPr>
          <w:rFonts w:ascii="IRNazanin" w:hAnsi="IRNazanin" w:eastAsia="IRNazanin" w:cs="IRNazanin"/>
          <w:lang w:bidi="fa-IR"/>
          <w:color w:val="111111"/>
          <w:sz w:val="28"/>
          <w:szCs w:val="28"/>
          <w:rtl/>
        </w:rPr>
        <w:t xml:space="preserve">ولم یدرک أیحل لأبیه أن یشتریها ویمسها قال لا یحرم الحرام الحلال.</w:t>
      </w:r>
    </w:p>
    <w:p>
      <w:pPr>
        <w:pStyle w:val="BookText"/>
      </w:pPr>
      <w:r>
        <w:rPr>
          <w:rFonts w:ascii="IRNazanin" w:hAnsi="IRNazanin" w:eastAsia="IRNazanin" w:cs="IRNazanin"/>
          <w:lang w:bidi="fa-IR"/>
          <w:color w:val="111111"/>
          <w:sz w:val="28"/>
          <w:szCs w:val="28"/>
          <w:rtl/>
        </w:rPr>
        <w:t xml:space="preserve">ویأتی فی الباب التالی وما یتلوه ما یناسب ذلک.</w:t>
      </w:r>
    </w:p>
    <w:p>
      <w:pPr>
        <w:pStyle w:val="Heading4"/>
      </w:pPr>
      <w:bookmarkStart w:id="407" w:name="_Toc213"/>
      <w:r>
        <w:t>(15) باب ان من زنی بامرأة أبیه أو ابنه لم تحرم علی زوجها فإن زنی بها...</w:t>
      </w:r>
      <w:bookmarkEnd w:id="407"/>
    </w:p>
    <w:p>
      <w:pPr>
        <w:pStyle w:val="BookText"/>
      </w:pPr>
      <w:r>
        <w:rPr>
          <w:rFonts w:ascii="IRNazanin" w:hAnsi="IRNazanin" w:eastAsia="IRNazanin" w:cs="IRNazanin"/>
          <w:lang w:bidi="fa-IR"/>
          <w:color w:val="111111"/>
          <w:sz w:val="28"/>
          <w:szCs w:val="28"/>
          <w:i w:val="1"/>
          <w:iCs w:val="1"/>
          <w:rtl/>
        </w:rPr>
        <w:t xml:space="preserve">باب ان من زنی بامرأة أبیه أو ابنه لم تحرم علی زوجها فإن زنی بها أولا حرم علی الأب والابن تزویجها وبیان ما إذا فعله الرجل بالمرأة لا تحل لأبیه وابنه</w:t>
      </w:r>
    </w:p>
    <w:p>
      <w:pPr>
        <w:pStyle w:val="BookText"/>
      </w:pPr>
      <w:r>
        <w:rPr>
          <w:rFonts w:ascii="IRNazanin" w:hAnsi="IRNazanin" w:eastAsia="IRNazanin" w:cs="IRNazanin"/>
          <w:lang w:bidi="fa-IR"/>
          <w:color w:val="111111"/>
          <w:sz w:val="28"/>
          <w:szCs w:val="28"/>
          <w:rtl/>
        </w:rPr>
        <w:t xml:space="preserve">1555 (1) یب 218 ج 7 - صا 155 ج 3 - محمد بن یعقوب عن کا 419 ج 5 -</w:t>
      </w:r>
    </w:p>
    <w:p>
      <w:pPr>
        <w:pStyle w:val="BookText"/>
      </w:pPr>
      <w:r>
        <w:rPr>
          <w:rFonts w:ascii="IRNazanin" w:hAnsi="IRNazanin" w:eastAsia="IRNazanin" w:cs="IRNazanin"/>
          <w:lang w:bidi="fa-IR"/>
          <w:color w:val="111111"/>
          <w:sz w:val="28"/>
          <w:szCs w:val="28"/>
          <w:rtl/>
        </w:rPr>
        <w:t xml:space="preserve">محمد بن یحیی عن أحمد بن محمد عن علی بن الحکم عن موسی بن بکر عن زرارة قال</w:t>
      </w:r>
    </w:p>
    <w:p>
      <w:pPr>
        <w:pStyle w:val="BookText"/>
      </w:pPr>
      <w:r>
        <w:rPr>
          <w:rFonts w:ascii="IRNazanin" w:hAnsi="IRNazanin" w:eastAsia="IRNazanin" w:cs="IRNazanin"/>
          <w:lang w:bidi="fa-IR"/>
          <w:color w:val="111111"/>
          <w:sz w:val="28"/>
          <w:szCs w:val="28"/>
          <w:rtl/>
        </w:rPr>
        <w:t xml:space="preserve">قال أبو جعفر ان زنی رجل بامرأة أبیه أو جاریة (أبیه - کا) فان ذلک لا یحرمها علی زوجها</w:t>
      </w:r>
    </w:p>
    <w:p>
      <w:pPr>
        <w:pStyle w:val="BookText"/>
      </w:pPr>
      <w:r>
        <w:rPr>
          <w:rFonts w:ascii="IRNazanin" w:hAnsi="IRNazanin" w:eastAsia="IRNazanin" w:cs="IRNazanin"/>
          <w:lang w:bidi="fa-IR"/>
          <w:color w:val="111111"/>
          <w:sz w:val="28"/>
          <w:szCs w:val="28"/>
          <w:rtl/>
        </w:rPr>
        <w:t xml:space="preserve">ولا یحرم الجاریة علی سیدها إنما یحرم ذلک منه إذا (کان - یب) أتی الجاریة وهی حلال</w:t>
      </w:r>
    </w:p>
    <w:p>
      <w:pPr>
        <w:pStyle w:val="BookText"/>
      </w:pPr>
      <w:r>
        <w:rPr>
          <w:rFonts w:ascii="IRNazanin" w:hAnsi="IRNazanin" w:eastAsia="IRNazanin" w:cs="IRNazanin"/>
          <w:lang w:bidi="fa-IR"/>
          <w:color w:val="111111"/>
          <w:sz w:val="28"/>
          <w:szCs w:val="28"/>
          <w:rtl/>
        </w:rPr>
        <w:t xml:space="preserve">(له - صا) فلا تحل تلک الجاریة ابدا لابنه ولا لأبیه وإذا تزوج رجل امرأة تزویجا حلالا</w:t>
      </w:r>
    </w:p>
    <w:p>
      <w:pPr>
        <w:pStyle w:val="BookText"/>
      </w:pPr>
      <w:r>
        <w:rPr>
          <w:rFonts w:ascii="IRNazanin" w:hAnsi="IRNazanin" w:eastAsia="IRNazanin" w:cs="IRNazanin"/>
          <w:lang w:bidi="fa-IR"/>
          <w:color w:val="111111"/>
          <w:sz w:val="28"/>
          <w:szCs w:val="28"/>
          <w:rtl/>
        </w:rPr>
        <w:t xml:space="preserve">فلا تحل (تلک - کا فقیه) المرأة لأبیه ولا لابنه. فقیه 263 ج 3 - موسی بن بکر عن زرارة</w:t>
      </w:r>
    </w:p>
    <w:p>
      <w:pPr>
        <w:pStyle w:val="BookText"/>
      </w:pPr>
      <w:r>
        <w:rPr>
          <w:rFonts w:ascii="IRNazanin" w:hAnsi="IRNazanin" w:eastAsia="IRNazanin" w:cs="IRNazanin"/>
          <w:lang w:bidi="fa-IR"/>
          <w:color w:val="111111"/>
          <w:sz w:val="28"/>
          <w:szCs w:val="28"/>
          <w:rtl/>
        </w:rPr>
        <w:t xml:space="preserve">ابن أعین عن أبی جعفر علیه السلام فی حدیث وان زنی رجل بامرأة ابنه أو امرأة أبیه أو</w:t>
      </w:r>
    </w:p>
    <w:p>
      <w:pPr>
        <w:pStyle w:val="BookText"/>
      </w:pPr>
      <w:r>
        <w:rPr>
          <w:rFonts w:ascii="IRNazanin" w:hAnsi="IRNazanin" w:eastAsia="IRNazanin" w:cs="IRNazanin"/>
          <w:lang w:bidi="fa-IR"/>
          <w:color w:val="111111"/>
          <w:sz w:val="28"/>
          <w:szCs w:val="28"/>
          <w:rtl/>
        </w:rPr>
        <w:t xml:space="preserve">بجاریة ابنه أو بجاریة أبیه (وذکر مثله الا ان فیه إنما یحرم ذلک إذا کان ذلک منه</w:t>
      </w:r>
    </w:p>
    <w:p>
      <w:pPr>
        <w:pStyle w:val="BookText"/>
      </w:pPr>
      <w:r>
        <w:rPr>
          <w:rFonts w:ascii="IRNazanin" w:hAnsi="IRNazanin" w:eastAsia="IRNazanin" w:cs="IRNazanin"/>
          <w:lang w:bidi="fa-IR"/>
          <w:color w:val="111111"/>
          <w:sz w:val="28"/>
          <w:szCs w:val="28"/>
          <w:rtl/>
        </w:rPr>
        <w:t xml:space="preserve">بالجاریة).</w:t>
      </w:r>
    </w:p>
    <w:p>
      <w:pPr>
        <w:pStyle w:val="BookText"/>
      </w:pPr>
      <w:r>
        <w:rPr>
          <w:rFonts w:ascii="IRNazanin" w:hAnsi="IRNazanin" w:eastAsia="IRNazanin" w:cs="IRNazanin"/>
          <w:lang w:bidi="fa-IR"/>
          <w:color w:val="111111"/>
          <w:sz w:val="28"/>
          <w:szCs w:val="28"/>
          <w:rtl/>
        </w:rPr>
        <w:t xml:space="preserve">1556 (2) المقنع 108 - ان زنی رجل بامرأة أبیه أو امرأة ابنه أو بجاریة أبیه</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71" w:name="pg12425_111137"/>
    <w:bookmarkEnd w:id="171"/>
    <w:p>
      <w:pPr>
        <w:pStyle w:val="BookText"/>
      </w:pPr>
      <w:r>
        <w:rPr>
          <w:rFonts w:ascii="IRNazanin" w:hAnsi="IRNazanin" w:eastAsia="IRNazanin" w:cs="IRNazanin"/>
          <w:lang w:bidi="fa-IR"/>
          <w:color w:val="111111"/>
          <w:sz w:val="28"/>
          <w:szCs w:val="28"/>
          <w:rtl/>
        </w:rPr>
        <w:t xml:space="preserve">أو ابنه فان ذلک لا یحرمها علی زوجها، ولا تحرم الجاریة علی سیدها، وانما یحرم ذلک</w:t>
      </w:r>
    </w:p>
    <w:p>
      <w:pPr>
        <w:pStyle w:val="BookText"/>
      </w:pPr>
      <w:r>
        <w:rPr>
          <w:rFonts w:ascii="IRNazanin" w:hAnsi="IRNazanin" w:eastAsia="IRNazanin" w:cs="IRNazanin"/>
          <w:lang w:bidi="fa-IR"/>
          <w:color w:val="111111"/>
          <w:sz w:val="28"/>
          <w:szCs w:val="28"/>
          <w:rtl/>
        </w:rPr>
        <w:t xml:space="preserve">إذا کان منه ذلک حلالا، فإذا کان حلالا فلا تحل تلک الجاریة أبدا لابنه، وإذا تزوج</w:t>
      </w:r>
    </w:p>
    <w:p>
      <w:pPr>
        <w:pStyle w:val="BookText"/>
      </w:pPr>
      <w:r>
        <w:rPr>
          <w:rFonts w:ascii="IRNazanin" w:hAnsi="IRNazanin" w:eastAsia="IRNazanin" w:cs="IRNazanin"/>
          <w:lang w:bidi="fa-IR"/>
          <w:color w:val="111111"/>
          <w:sz w:val="28"/>
          <w:szCs w:val="28"/>
          <w:rtl/>
        </w:rPr>
        <w:t xml:space="preserve">الرجل امرأة حلالا فلا تحل لابنه ولا لأبیه.</w:t>
      </w:r>
    </w:p>
    <w:p>
      <w:pPr>
        <w:pStyle w:val="BookText"/>
      </w:pPr>
      <w:r>
        <w:rPr>
          <w:rFonts w:ascii="IRNazanin" w:hAnsi="IRNazanin" w:eastAsia="IRNazanin" w:cs="IRNazanin"/>
          <w:lang w:bidi="fa-IR"/>
          <w:color w:val="111111"/>
          <w:sz w:val="28"/>
          <w:szCs w:val="28"/>
          <w:rtl/>
        </w:rPr>
        <w:t xml:space="preserve">1557 (3) یب 282 ج 7 - صا 163 ج 3 - محمد بن الحسن الصفار عن</w:t>
      </w:r>
    </w:p>
    <w:p>
      <w:pPr>
        <w:pStyle w:val="BookText"/>
      </w:pPr>
      <w:r>
        <w:rPr>
          <w:rFonts w:ascii="IRNazanin" w:hAnsi="IRNazanin" w:eastAsia="IRNazanin" w:cs="IRNazanin"/>
          <w:lang w:bidi="fa-IR"/>
          <w:color w:val="111111"/>
          <w:sz w:val="28"/>
          <w:szCs w:val="28"/>
          <w:rtl/>
        </w:rPr>
        <w:t xml:space="preserve">أحمد بن محمد عن أبیه محمد بن عیسی بن عبد الله الأشعری عن محمد ابن أبی عمیر عن</w:t>
      </w:r>
    </w:p>
    <w:p>
      <w:pPr>
        <w:pStyle w:val="BookText"/>
      </w:pPr>
      <w:r>
        <w:rPr>
          <w:rFonts w:ascii="IRNazanin" w:hAnsi="IRNazanin" w:eastAsia="IRNazanin" w:cs="IRNazanin"/>
          <w:lang w:bidi="fa-IR"/>
          <w:color w:val="111111"/>
          <w:sz w:val="28"/>
          <w:szCs w:val="28"/>
          <w:rtl/>
        </w:rPr>
        <w:t xml:space="preserve">أبی بصیر قال سألته عن الرجل یفجر بالمرأة أتحل لابنه، أو یفجر بها الابن أتحل لأبیه قال إن</w:t>
      </w:r>
    </w:p>
    <w:p>
      <w:pPr>
        <w:pStyle w:val="BookText"/>
      </w:pPr>
      <w:r>
        <w:rPr>
          <w:rFonts w:ascii="IRNazanin" w:hAnsi="IRNazanin" w:eastAsia="IRNazanin" w:cs="IRNazanin"/>
          <w:lang w:bidi="fa-IR"/>
          <w:color w:val="111111"/>
          <w:sz w:val="28"/>
          <w:szCs w:val="28"/>
          <w:rtl/>
        </w:rPr>
        <w:t xml:space="preserve">کان الأب أو الابن مسها وأخذ منها فلا تحل.</w:t>
      </w:r>
    </w:p>
    <w:p>
      <w:pPr>
        <w:pStyle w:val="BookText"/>
      </w:pPr>
      <w:r>
        <w:rPr>
          <w:rFonts w:ascii="IRNazanin" w:hAnsi="IRNazanin" w:eastAsia="IRNazanin" w:cs="IRNazanin"/>
          <w:lang w:bidi="fa-IR"/>
          <w:color w:val="111111"/>
          <w:sz w:val="28"/>
          <w:szCs w:val="28"/>
          <w:rtl/>
        </w:rPr>
        <w:t xml:space="preserve">1558 (4) یب 282 ج 7 - صا 163 ج 3 - محمد بن أحمد بن یحیی عن بنان</w:t>
      </w:r>
    </w:p>
    <w:p>
      <w:pPr>
        <w:pStyle w:val="BookText"/>
      </w:pPr>
      <w:r>
        <w:rPr>
          <w:rFonts w:ascii="IRNazanin" w:hAnsi="IRNazanin" w:eastAsia="IRNazanin" w:cs="IRNazanin"/>
          <w:lang w:bidi="fa-IR"/>
          <w:color w:val="111111"/>
          <w:sz w:val="28"/>
          <w:szCs w:val="28"/>
          <w:rtl/>
        </w:rPr>
        <w:t xml:space="preserve">ابن محمد عن موسی بن القاسم عن علی بن جعفر عن أخیه موسی بن جعفر علیهما</w:t>
      </w:r>
    </w:p>
    <w:p>
      <w:pPr>
        <w:pStyle w:val="BookText"/>
      </w:pPr>
      <w:r>
        <w:rPr>
          <w:rFonts w:ascii="IRNazanin" w:hAnsi="IRNazanin" w:eastAsia="IRNazanin" w:cs="IRNazanin"/>
          <w:lang w:bidi="fa-IR"/>
          <w:color w:val="111111"/>
          <w:sz w:val="28"/>
          <w:szCs w:val="28"/>
          <w:rtl/>
        </w:rPr>
        <w:t xml:space="preserve">السلام قال سألته عن رجل زنی بامرأة هل تحل لابنه أن یتزوجها قال لا. قرب الإسناد</w:t>
      </w:r>
    </w:p>
    <w:p>
      <w:pPr>
        <w:pStyle w:val="BookText"/>
      </w:pPr>
      <w:r>
        <w:rPr>
          <w:rFonts w:ascii="IRNazanin" w:hAnsi="IRNazanin" w:eastAsia="IRNazanin" w:cs="IRNazanin"/>
          <w:lang w:bidi="fa-IR"/>
          <w:color w:val="111111"/>
          <w:sz w:val="28"/>
          <w:szCs w:val="28"/>
          <w:rtl/>
        </w:rPr>
        <w:t xml:space="preserve">108 - عبد الله بن الحسن العلوی عن جده علی بن جعفر عن أخیه موسی بن جعفر</w:t>
      </w:r>
    </w:p>
    <w:p>
      <w:pPr>
        <w:pStyle w:val="BookText"/>
      </w:pPr>
      <w:r>
        <w:rPr>
          <w:rFonts w:ascii="IRNazanin" w:hAnsi="IRNazanin" w:eastAsia="IRNazanin" w:cs="IRNazanin"/>
          <w:lang w:bidi="fa-IR"/>
          <w:color w:val="111111"/>
          <w:sz w:val="28"/>
          <w:szCs w:val="28"/>
          <w:rtl/>
        </w:rPr>
        <w:t xml:space="preserve">علیهما السلام (مثله).</w:t>
      </w:r>
    </w:p>
    <w:p>
      <w:pPr>
        <w:pStyle w:val="BookText"/>
      </w:pPr>
      <w:r>
        <w:rPr>
          <w:rFonts w:ascii="IRNazanin" w:hAnsi="IRNazanin" w:eastAsia="IRNazanin" w:cs="IRNazanin"/>
          <w:lang w:bidi="fa-IR"/>
          <w:color w:val="111111"/>
          <w:sz w:val="28"/>
          <w:szCs w:val="28"/>
          <w:rtl/>
        </w:rPr>
        <w:t xml:space="preserve">1559 (5) یب 468 ج 7 - صا 155 - 212 ج 3 - الصفار عن محمد بن</w:t>
      </w:r>
    </w:p>
    <w:p>
      <w:pPr>
        <w:pStyle w:val="BookText"/>
      </w:pPr>
      <w:r>
        <w:rPr>
          <w:rFonts w:ascii="IRNazanin" w:hAnsi="IRNazanin" w:eastAsia="IRNazanin" w:cs="IRNazanin"/>
          <w:lang w:bidi="fa-IR"/>
          <w:color w:val="111111"/>
          <w:sz w:val="28"/>
          <w:szCs w:val="28"/>
          <w:rtl/>
        </w:rPr>
        <w:t xml:space="preserve">عیسی عن یونس عن رجل (یب - صا 155) عن أبی عبد الله علیه السلام قال سألته عن</w:t>
      </w:r>
    </w:p>
    <w:p>
      <w:pPr>
        <w:pStyle w:val="BookText"/>
      </w:pPr>
      <w:r>
        <w:rPr>
          <w:rFonts w:ascii="IRNazanin" w:hAnsi="IRNazanin" w:eastAsia="IRNazanin" w:cs="IRNazanin"/>
          <w:lang w:bidi="fa-IR"/>
          <w:color w:val="111111"/>
          <w:sz w:val="28"/>
          <w:szCs w:val="28"/>
          <w:rtl/>
        </w:rPr>
        <w:t xml:space="preserve">أدنی ما إذا فعله الرجل بالمرأة لم تحل </w:t>
      </w:r>
      <w:r>
        <w:rPr>
          <w:rStyle w:val="FootnoteReference"/>
        </w:rPr>
        <w:footnoteReference w:id="1204"/>
      </w:r>
      <w:r>
        <w:rPr>
          <w:rFonts w:ascii="IRNazanin" w:hAnsi="IRNazanin" w:eastAsia="IRNazanin" w:cs="IRNazanin"/>
          <w:lang w:bidi="fa-IR"/>
          <w:color w:val="111111"/>
          <w:sz w:val="28"/>
          <w:szCs w:val="28"/>
          <w:rtl/>
        </w:rPr>
        <w:t xml:space="preserve">لابنه ولا لأبیه قال الحد فی ذلک المباشرة</w:t>
      </w:r>
    </w:p>
    <w:p>
      <w:pPr>
        <w:pStyle w:val="BookText"/>
      </w:pPr>
      <w:r>
        <w:rPr>
          <w:rFonts w:ascii="IRNazanin" w:hAnsi="IRNazanin" w:eastAsia="IRNazanin" w:cs="IRNazanin"/>
          <w:lang w:bidi="fa-IR"/>
          <w:color w:val="111111"/>
          <w:sz w:val="28"/>
          <w:szCs w:val="28"/>
          <w:rtl/>
        </w:rPr>
        <w:t xml:space="preserve">ظاهرة أو باطنة مما یشبه مس الفرجین.</w:t>
      </w:r>
    </w:p>
    <w:p>
      <w:pPr>
        <w:pStyle w:val="BookText"/>
      </w:pPr>
      <w:r>
        <w:rPr>
          <w:rFonts w:ascii="IRNazanin" w:hAnsi="IRNazanin" w:eastAsia="IRNazanin" w:cs="IRNazanin"/>
          <w:lang w:bidi="fa-IR"/>
          <w:color w:val="111111"/>
          <w:sz w:val="28"/>
          <w:szCs w:val="28"/>
          <w:rtl/>
        </w:rPr>
        <w:t xml:space="preserve">وتقدم فی روایة مرازم (1) من باب (13) حکم من زنی بجاریة أبیه قبل أن</w:t>
      </w:r>
    </w:p>
    <w:p>
      <w:pPr>
        <w:pStyle w:val="BookText"/>
      </w:pPr>
      <w:r>
        <w:rPr>
          <w:rFonts w:ascii="IRNazanin" w:hAnsi="IRNazanin" w:eastAsia="IRNazanin" w:cs="IRNazanin"/>
          <w:lang w:bidi="fa-IR"/>
          <w:color w:val="111111"/>
          <w:sz w:val="28"/>
          <w:szCs w:val="28"/>
          <w:rtl/>
        </w:rPr>
        <w:t xml:space="preserve">یطأها أو بعد قوله علیه السلام فان الحلال لا یفسده الحرام. وفی روایة محمد بن</w:t>
      </w:r>
    </w:p>
    <w:p>
      <w:pPr>
        <w:pStyle w:val="BookText"/>
      </w:pPr>
      <w:r>
        <w:rPr>
          <w:rFonts w:ascii="IRNazanin" w:hAnsi="IRNazanin" w:eastAsia="IRNazanin" w:cs="IRNazanin"/>
          <w:lang w:bidi="fa-IR"/>
          <w:color w:val="111111"/>
          <w:sz w:val="28"/>
          <w:szCs w:val="28"/>
          <w:rtl/>
        </w:rPr>
        <w:t xml:space="preserve">المنصور (4) قوله علیه السلام لا یحرم الحرام الحلال. وفی روایة علی بن جعفر (10)</w:t>
      </w:r>
    </w:p>
    <w:p>
      <w:pPr>
        <w:pStyle w:val="BookText"/>
      </w:pPr>
      <w:r>
        <w:rPr>
          <w:rFonts w:ascii="IRNazanin" w:hAnsi="IRNazanin" w:eastAsia="IRNazanin" w:cs="IRNazanin"/>
          <w:lang w:bidi="fa-IR"/>
          <w:color w:val="111111"/>
          <w:sz w:val="28"/>
          <w:szCs w:val="28"/>
          <w:rtl/>
        </w:rPr>
        <w:t xml:space="preserve">من الباب الباب التالی قوله لا یحرم حلالا حرام.</w:t>
      </w:r>
    </w:p>
    <w:p>
      <w:pPr>
        <w:pStyle w:val="Heading4"/>
      </w:pPr>
      <w:bookmarkStart w:id="408" w:name="_Toc214"/>
      <w:r>
        <w:t>(16) باب ان من زنی بامرأة لم تحرم علیه وان من زنی ذات بعل أو ذات عدة هل تحرم علیه أم لا</w:t>
      </w:r>
      <w:bookmarkEnd w:id="408"/>
    </w:p>
    <w:p>
      <w:pPr>
        <w:pStyle w:val="BookText"/>
      </w:pPr>
      <w:r>
        <w:rPr>
          <w:rFonts w:ascii="IRNazanin" w:hAnsi="IRNazanin" w:eastAsia="IRNazanin" w:cs="IRNazanin"/>
          <w:lang w:bidi="fa-IR"/>
          <w:color w:val="111111"/>
          <w:sz w:val="28"/>
          <w:szCs w:val="28"/>
          <w:rtl/>
        </w:rPr>
        <w:t xml:space="preserve">1560 (1) کا 356 ج 5 - محمد بن یحیی عن أحمد بن محمد عن علی بن</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عن علی ابن أبی حمزة عن أبی بصیر عن أبی عبد الله علیه السلام قال سألته عن</w:t>
      </w:r>
    </w:p>
    <w:p>
      <w:pPr>
        <w:pStyle w:val="BookText"/>
      </w:pPr>
      <w:r>
        <w:rPr>
          <w:rFonts w:ascii="IRNazanin" w:hAnsi="IRNazanin" w:eastAsia="IRNazanin" w:cs="IRNazanin"/>
          <w:lang w:bidi="fa-IR"/>
          <w:color w:val="111111"/>
          <w:sz w:val="28"/>
          <w:szCs w:val="28"/>
          <w:rtl/>
        </w:rPr>
        <w:t xml:space="preserve">رجل فجر بامرأة ثم بدا له أن یتزوجها فقال حلال أوله سفاح وآخره نکاح، أوله حرام</w:t>
      </w:r>
    </w:p>
    <w:p>
      <w:pPr>
        <w:pStyle w:val="BookText"/>
      </w:pPr>
      <w:r>
        <w:rPr>
          <w:rFonts w:ascii="IRNazanin" w:hAnsi="IRNazanin" w:eastAsia="IRNazanin" w:cs="IRNazanin"/>
          <w:lang w:bidi="fa-IR"/>
          <w:color w:val="111111"/>
          <w:sz w:val="28"/>
          <w:szCs w:val="28"/>
          <w:rtl/>
        </w:rPr>
        <w:t xml:space="preserve">وآخر حلال.</w:t>
      </w:r>
    </w:p>
    <w:p>
      <w:pPr>
        <w:pStyle w:val="BookText"/>
      </w:pPr>
      <w:r>
        <w:rPr>
          <w:rFonts w:ascii="IRNazanin" w:hAnsi="IRNazanin" w:eastAsia="IRNazanin" w:cs="IRNazanin"/>
          <w:lang w:bidi="fa-IR"/>
          <w:color w:val="111111"/>
          <w:sz w:val="28"/>
          <w:szCs w:val="28"/>
          <w:rtl/>
        </w:rPr>
        <w:t xml:space="preserve">1561 (2) کا 356 ج 5 - علی بن إبراهیم عن أبیه عن محمد ابن أبی عمیر عن</w:t>
      </w:r>
    </w:p>
    <w:p>
      <w:pPr>
        <w:pStyle w:val="BookText"/>
      </w:pPr>
      <w:r>
        <w:rPr>
          <w:rFonts w:ascii="IRNazanin" w:hAnsi="IRNazanin" w:eastAsia="IRNazanin" w:cs="IRNazanin"/>
          <w:lang w:bidi="fa-IR"/>
          <w:color w:val="111111"/>
          <w:sz w:val="28"/>
          <w:szCs w:val="28"/>
          <w:rtl/>
        </w:rPr>
        <w:t xml:space="preserve">حماد بن عثمان عن عبید الله بن علی الحلبی عن أبی عبد الله علیه السلام قال أیما رجل</w:t>
      </w:r>
    </w:p>
    <w:p>
      <w:pPr>
        <w:pStyle w:val="BookText"/>
      </w:pPr>
      <w:r>
        <w:rPr>
          <w:rFonts w:ascii="IRNazanin" w:hAnsi="IRNazanin" w:eastAsia="IRNazanin" w:cs="IRNazanin"/>
          <w:lang w:bidi="fa-IR"/>
          <w:color w:val="111111"/>
          <w:sz w:val="28"/>
          <w:szCs w:val="28"/>
          <w:rtl/>
        </w:rPr>
        <w:t xml:space="preserve">فجر بامرأة (حراما - یب) ثم بدا له أن یتزوجها حلالا قال أوله سفاح وآخره نکاح ومثله</w:t>
      </w:r>
    </w:p>
    <w:p>
      <w:pPr>
        <w:pStyle w:val="BookText"/>
      </w:pPr>
      <w:r>
        <w:rPr>
          <w:rFonts w:ascii="IRNazanin" w:hAnsi="IRNazanin" w:eastAsia="IRNazanin" w:cs="IRNazanin"/>
          <w:lang w:bidi="fa-IR"/>
          <w:color w:val="111111"/>
          <w:sz w:val="28"/>
          <w:szCs w:val="28"/>
          <w:rtl/>
        </w:rPr>
        <w:t xml:space="preserve">مثل </w:t>
      </w:r>
      <w:r>
        <w:rPr>
          <w:rStyle w:val="FootnoteReference"/>
        </w:rPr>
        <w:footnoteReference w:id="1205"/>
      </w:r>
      <w:r>
        <w:rPr>
          <w:rFonts w:ascii="IRNazanin" w:hAnsi="IRNazanin" w:eastAsia="IRNazanin" w:cs="IRNazanin"/>
          <w:lang w:bidi="fa-IR"/>
          <w:color w:val="111111"/>
          <w:sz w:val="28"/>
          <w:szCs w:val="28"/>
          <w:rtl/>
        </w:rPr>
        <w:t xml:space="preserve">النخلة أصاب الرجل من ثمرها حراما ثم اشتراها بعد فکانت له حلالا. یب 327 ج 7 -</w:t>
      </w:r>
    </w:p>
    <w:p>
      <w:pPr>
        <w:pStyle w:val="BookText"/>
      </w:pPr>
      <w:r>
        <w:rPr>
          <w:rFonts w:ascii="IRNazanin" w:hAnsi="IRNazanin" w:eastAsia="IRNazanin" w:cs="IRNazanin"/>
          <w:lang w:bidi="fa-IR"/>
          <w:color w:val="111111"/>
          <w:sz w:val="28"/>
          <w:szCs w:val="28"/>
          <w:rtl/>
        </w:rPr>
        <w:t xml:space="preserve">الحسین بن سعید عن ابن أبی عمیر عن حماد عن الحلبی قال قال أبو عبد الله علیه السلام</w:t>
      </w:r>
    </w:p>
    <w:p>
      <w:pPr>
        <w:pStyle w:val="BookText"/>
      </w:pPr>
      <w:r>
        <w:rPr>
          <w:rFonts w:ascii="IRNazanin" w:hAnsi="IRNazanin" w:eastAsia="IRNazanin" w:cs="IRNazanin"/>
          <w:lang w:bidi="fa-IR"/>
          <w:color w:val="111111"/>
          <w:sz w:val="28"/>
          <w:szCs w:val="28"/>
          <w:rtl/>
        </w:rPr>
        <w:t xml:space="preserve">أیما رجل فجر (وذکر مثله). نوادر أحمد بن محمد 98 - ابن أبی عمیر عن حماد عن</w:t>
      </w:r>
    </w:p>
    <w:p>
      <w:pPr>
        <w:pStyle w:val="BookText"/>
      </w:pPr>
      <w:r>
        <w:rPr>
          <w:rFonts w:ascii="IRNazanin" w:hAnsi="IRNazanin" w:eastAsia="IRNazanin" w:cs="IRNazanin"/>
          <w:lang w:bidi="fa-IR"/>
          <w:color w:val="111111"/>
          <w:sz w:val="28"/>
          <w:szCs w:val="28"/>
          <w:rtl/>
        </w:rPr>
        <w:t xml:space="preserve">الحلبی (نحوه وزاد) القاسم عن علی عن أبی بصیر عن أبی عبد الله مثله إلا أنه لم یذکر</w:t>
      </w:r>
    </w:p>
    <w:p>
      <w:pPr>
        <w:pStyle w:val="BookText"/>
      </w:pPr>
      <w:r>
        <w:rPr>
          <w:rFonts w:ascii="IRNazanin" w:hAnsi="IRNazanin" w:eastAsia="IRNazanin" w:cs="IRNazanin"/>
          <w:lang w:bidi="fa-IR"/>
          <w:color w:val="111111"/>
          <w:sz w:val="28"/>
          <w:szCs w:val="28"/>
          <w:rtl/>
        </w:rPr>
        <w:t xml:space="preserve">النخلة. المقنع 108 - لا بأس أن یتزوج الرجل بامرأة قد زنی بها فان مثل ذلک رجل</w:t>
      </w:r>
    </w:p>
    <w:p>
      <w:pPr>
        <w:pStyle w:val="BookText"/>
      </w:pPr>
      <w:r>
        <w:rPr>
          <w:rFonts w:ascii="IRNazanin" w:hAnsi="IRNazanin" w:eastAsia="IRNazanin" w:cs="IRNazanin"/>
          <w:lang w:bidi="fa-IR"/>
          <w:color w:val="111111"/>
          <w:sz w:val="28"/>
          <w:szCs w:val="28"/>
          <w:rtl/>
        </w:rPr>
        <w:t xml:space="preserve">سرق من تمر </w:t>
      </w:r>
      <w:r>
        <w:rPr>
          <w:rStyle w:val="FootnoteReference"/>
        </w:rPr>
        <w:footnoteReference w:id="1206"/>
      </w:r>
      <w:r>
        <w:rPr>
          <w:rFonts w:ascii="Amiri" w:hAnsi="Amiri" w:eastAsia="Amiri" w:cs="Amiri"/>
          <w:lang w:bidi="ar-SA"/>
          <w:color w:val="111111"/>
          <w:sz w:val="28"/>
          <w:szCs w:val="28"/>
          <w:rtl/>
        </w:rPr>
        <w:t xml:space="preserve">نخلة ثم اشتراها بعد.</w:t>
      </w:r>
    </w:p>
    <w:p>
      <w:pPr>
        <w:pStyle w:val="BookText"/>
      </w:pPr>
      <w:r>
        <w:rPr>
          <w:rFonts w:ascii="IRNazanin" w:hAnsi="IRNazanin" w:eastAsia="IRNazanin" w:cs="IRNazanin"/>
          <w:lang w:bidi="fa-IR"/>
          <w:color w:val="111111"/>
          <w:sz w:val="28"/>
          <w:szCs w:val="28"/>
          <w:rtl/>
        </w:rPr>
        <w:t xml:space="preserve">1562 (3) فقیه 263 ج 3 - موسی بن بکر عن زرارة بن أعین عن أبی جعفر</w:t>
      </w:r>
    </w:p>
    <w:p>
      <w:pPr>
        <w:pStyle w:val="BookText"/>
      </w:pPr>
      <w:r>
        <w:rPr>
          <w:rFonts w:ascii="IRNazanin" w:hAnsi="IRNazanin" w:eastAsia="IRNazanin" w:cs="IRNazanin"/>
          <w:lang w:bidi="fa-IR"/>
          <w:color w:val="111111"/>
          <w:sz w:val="28"/>
          <w:szCs w:val="28"/>
          <w:rtl/>
        </w:rPr>
        <w:t xml:space="preserve">علیه السلام (فی حدیث) قال لا بأس إذا زنی رجل بامرأة ان یتزوج بها بعد وضرب مثل</w:t>
      </w:r>
    </w:p>
    <w:p>
      <w:pPr>
        <w:pStyle w:val="BookText"/>
      </w:pPr>
      <w:r>
        <w:rPr>
          <w:rFonts w:ascii="IRNazanin" w:hAnsi="IRNazanin" w:eastAsia="IRNazanin" w:cs="IRNazanin"/>
          <w:lang w:bidi="fa-IR"/>
          <w:color w:val="111111"/>
          <w:sz w:val="28"/>
          <w:szCs w:val="28"/>
          <w:rtl/>
        </w:rPr>
        <w:t xml:space="preserve">ذلک رجل سرق من تمر نخلة ثم اشتراه بعد ولا بأس ان یتزوجها بعد أمها وابنتها و</w:t>
      </w:r>
    </w:p>
    <w:p>
      <w:pPr>
        <w:pStyle w:val="BookText"/>
      </w:pPr>
      <w:r>
        <w:rPr>
          <w:rFonts w:ascii="IRNazanin" w:hAnsi="IRNazanin" w:eastAsia="IRNazanin" w:cs="IRNazanin"/>
          <w:lang w:bidi="fa-IR"/>
          <w:color w:val="111111"/>
          <w:sz w:val="28"/>
          <w:szCs w:val="28"/>
          <w:rtl/>
        </w:rPr>
        <w:t xml:space="preserve">أختها. 1563 (4) یب 328 ج 7 - صا 168 ج 3 - محمد بن یعقوب عن کا 355</w:t>
      </w:r>
    </w:p>
    <w:p>
      <w:pPr>
        <w:pStyle w:val="BookText"/>
      </w:pPr>
      <w:r>
        <w:rPr>
          <w:rFonts w:ascii="IRNazanin" w:hAnsi="IRNazanin" w:eastAsia="IRNazanin" w:cs="IRNazanin"/>
          <w:lang w:bidi="fa-IR"/>
          <w:color w:val="111111"/>
          <w:sz w:val="28"/>
          <w:szCs w:val="28"/>
          <w:rtl/>
        </w:rPr>
        <w:t xml:space="preserve">ج 5 - محمد بن یحیی عن محمد بن أحمد (بن یحیی - یب - صا) عن أحمد بن الحسن عن</w:t>
      </w:r>
    </w:p>
    <w:p>
      <w:pPr>
        <w:pStyle w:val="BookText"/>
      </w:pPr>
      <w:r>
        <w:rPr>
          <w:rFonts w:ascii="IRNazanin" w:hAnsi="IRNazanin" w:eastAsia="IRNazanin" w:cs="IRNazanin"/>
          <w:lang w:bidi="fa-IR"/>
          <w:color w:val="111111"/>
          <w:sz w:val="28"/>
          <w:szCs w:val="28"/>
          <w:rtl/>
        </w:rPr>
        <w:t xml:space="preserve">عمرو بن سعید عن مصدق بن صدقة عن عمار بن موسی عن أبی عبد الله علیه السلام</w:t>
      </w:r>
    </w:p>
    <w:p>
      <w:pPr>
        <w:pStyle w:val="BookText"/>
      </w:pPr>
      <w:r>
        <w:rPr>
          <w:rFonts w:ascii="IRNazanin" w:hAnsi="IRNazanin" w:eastAsia="IRNazanin" w:cs="IRNazanin"/>
          <w:lang w:bidi="fa-IR"/>
          <w:color w:val="111111"/>
          <w:sz w:val="28"/>
          <w:szCs w:val="28"/>
          <w:rtl/>
        </w:rPr>
        <w:t xml:space="preserve">قال سألته عن الرجل یحل له أن یتزوج امرأة کان یفجر بها فقال إن آنس منها رشدا فنعم</w:t>
      </w:r>
    </w:p>
    <w:p>
      <w:pPr>
        <w:pStyle w:val="BookText"/>
      </w:pPr>
      <w:r>
        <w:rPr>
          <w:rFonts w:ascii="IRNazanin" w:hAnsi="IRNazanin" w:eastAsia="IRNazanin" w:cs="IRNazanin"/>
          <w:lang w:bidi="fa-IR"/>
          <w:color w:val="111111"/>
          <w:sz w:val="28"/>
          <w:szCs w:val="28"/>
          <w:rtl/>
        </w:rPr>
        <w:t xml:space="preserve">والا فلیراودنها </w:t>
      </w:r>
      <w:r>
        <w:rPr>
          <w:rStyle w:val="FootnoteReference"/>
        </w:rPr>
        <w:footnoteReference w:id="1207"/>
      </w:r>
      <w:r>
        <w:rPr>
          <w:rFonts w:ascii="IRNazanin" w:hAnsi="IRNazanin" w:eastAsia="IRNazanin" w:cs="IRNazanin"/>
          <w:lang w:bidi="fa-IR"/>
          <w:color w:val="111111"/>
          <w:sz w:val="28"/>
          <w:szCs w:val="28"/>
          <w:rtl/>
        </w:rPr>
        <w:t xml:space="preserve">علی الحرام فان تابعته فهی علیه حرام وان أبت فلیتزوجها.</w:t>
      </w:r>
    </w:p>
    <w:p>
      <w:pPr>
        <w:pStyle w:val="BookText"/>
      </w:pPr>
      <w:r>
        <w:rPr>
          <w:rFonts w:ascii="IRNazanin" w:hAnsi="IRNazanin" w:eastAsia="IRNazanin" w:cs="IRNazanin"/>
          <w:lang w:bidi="fa-IR"/>
          <w:color w:val="111111"/>
          <w:sz w:val="28"/>
          <w:szCs w:val="28"/>
          <w:rtl/>
        </w:rPr>
        <w:t xml:space="preserve">1564 (5) یب 327 ج 7 - صا 168 ج 3 - أحمد بن محمد بن عیسی عن</w:t>
      </w:r>
    </w:p>
    <w:p>
      <w:pPr>
        <w:pStyle w:val="BookText"/>
      </w:pPr>
      <w:r>
        <w:rPr>
          <w:rFonts w:ascii="IRNazanin" w:hAnsi="IRNazanin" w:eastAsia="IRNazanin" w:cs="IRNazanin"/>
          <w:lang w:bidi="fa-IR"/>
          <w:color w:val="111111"/>
          <w:sz w:val="28"/>
          <w:szCs w:val="28"/>
          <w:rtl/>
        </w:rPr>
        <w:t xml:space="preserve">فقیه 264 ج 3 - أبی المعزا عن أبی بصیر قال سألته عن رجل فجر بامرأة ثم أراد بعد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 فقیه) أن یتزوجها إذا تابت حل له </w:t>
      </w:r>
      <w:r>
        <w:rPr>
          <w:rStyle w:val="FootnoteReference"/>
        </w:rPr>
        <w:footnoteReference w:id="1208"/>
      </w:r>
      <w:r>
        <w:rPr>
          <w:rFonts w:ascii="IRNazanin" w:hAnsi="IRNazanin" w:eastAsia="IRNazanin" w:cs="IRNazanin"/>
          <w:lang w:bidi="fa-IR"/>
          <w:color w:val="111111"/>
          <w:sz w:val="28"/>
          <w:szCs w:val="28"/>
          <w:rtl/>
        </w:rPr>
        <w:t xml:space="preserve">(نکاحها - یب - صا) (له - صا)</w:t>
      </w:r>
    </w:p>
    <w:p>
      <w:pPr>
        <w:pStyle w:val="BookText"/>
      </w:pPr>
      <w:r>
        <w:rPr>
          <w:rFonts w:ascii="IRNazanin" w:hAnsi="IRNazanin" w:eastAsia="IRNazanin" w:cs="IRNazanin"/>
          <w:lang w:bidi="fa-IR"/>
          <w:color w:val="111111"/>
          <w:sz w:val="28"/>
          <w:szCs w:val="28"/>
          <w:rtl/>
        </w:rPr>
        <w:t xml:space="preserve">(و - فقیه) کیف تعرف توبتها قال یدعوها إلی ما کانا علیه من الحرام فان امتنعت</w:t>
      </w:r>
    </w:p>
    <w:p>
      <w:pPr>
        <w:pStyle w:val="BookText"/>
      </w:pPr>
      <w:r>
        <w:rPr>
          <w:rFonts w:ascii="IRNazanin" w:hAnsi="IRNazanin" w:eastAsia="IRNazanin" w:cs="IRNazanin"/>
          <w:lang w:bidi="fa-IR"/>
          <w:color w:val="111111"/>
          <w:sz w:val="28"/>
          <w:szCs w:val="28"/>
          <w:rtl/>
        </w:rPr>
        <w:t xml:space="preserve">واستغفرت ربها عرف توبتها.</w:t>
      </w:r>
    </w:p>
    <w:p>
      <w:pPr>
        <w:pStyle w:val="BookText"/>
      </w:pPr>
      <w:r>
        <w:rPr>
          <w:rFonts w:ascii="IRNazanin" w:hAnsi="IRNazanin" w:eastAsia="IRNazanin" w:cs="IRNazanin"/>
          <w:lang w:bidi="fa-IR"/>
          <w:color w:val="111111"/>
          <w:sz w:val="28"/>
          <w:szCs w:val="28"/>
          <w:rtl/>
        </w:rPr>
        <w:t xml:space="preserve">1565 (6) کا 356 ج 5 - محمد بن یحیی عن بعض أصحابنا عن عثمان بن</w:t>
      </w:r>
    </w:p>
    <w:p>
      <w:pPr>
        <w:pStyle w:val="BookText"/>
      </w:pPr>
      <w:r>
        <w:rPr>
          <w:rFonts w:ascii="IRNazanin" w:hAnsi="IRNazanin" w:eastAsia="IRNazanin" w:cs="IRNazanin"/>
          <w:lang w:bidi="fa-IR"/>
          <w:color w:val="111111"/>
          <w:sz w:val="28"/>
          <w:szCs w:val="28"/>
          <w:rtl/>
        </w:rPr>
        <w:t xml:space="preserve">عیسی عن إسحاق بن جریر یب 327 ج 7 - أحمد بن محمد بن عیسی عن إسحاق بن</w:t>
      </w:r>
    </w:p>
    <w:p>
      <w:pPr>
        <w:pStyle w:val="BookText"/>
      </w:pPr>
      <w:r>
        <w:rPr>
          <w:rFonts w:ascii="IRNazanin" w:hAnsi="IRNazanin" w:eastAsia="IRNazanin" w:cs="IRNazanin"/>
          <w:lang w:bidi="fa-IR"/>
          <w:color w:val="111111"/>
          <w:sz w:val="28"/>
          <w:szCs w:val="28"/>
          <w:rtl/>
        </w:rPr>
        <w:t xml:space="preserve">جریر عن أبی عبد الله علیه السلام قال قلت له الرجل یفجر بالمرأة ثم یبدو له فی تزویجها</w:t>
      </w:r>
    </w:p>
    <w:p>
      <w:pPr>
        <w:pStyle w:val="BookText"/>
      </w:pPr>
      <w:r>
        <w:rPr>
          <w:rFonts w:ascii="IRNazanin" w:hAnsi="IRNazanin" w:eastAsia="IRNazanin" w:cs="IRNazanin"/>
          <w:lang w:bidi="fa-IR"/>
          <w:color w:val="111111"/>
          <w:sz w:val="28"/>
          <w:szCs w:val="28"/>
          <w:rtl/>
        </w:rPr>
        <w:t xml:space="preserve">هل یحل له ذلک قال نعم إذا هو اجتنبها حتی تنقضی عدتها باستبراء رحمها من ماء</w:t>
      </w:r>
    </w:p>
    <w:p>
      <w:pPr>
        <w:pStyle w:val="BookText"/>
      </w:pPr>
      <w:r>
        <w:rPr>
          <w:rFonts w:ascii="IRNazanin" w:hAnsi="IRNazanin" w:eastAsia="IRNazanin" w:cs="IRNazanin"/>
          <w:lang w:bidi="fa-IR"/>
          <w:color w:val="111111"/>
          <w:sz w:val="28"/>
          <w:szCs w:val="28"/>
          <w:rtl/>
        </w:rPr>
        <w:t xml:space="preserve">الفجور فله أن یتزوجها (وانما یجوز له أن یتزوجها بعد أن یقف علی توبتها - کا).</w:t>
      </w:r>
    </w:p>
    <w:p>
      <w:pPr>
        <w:pStyle w:val="BookText"/>
      </w:pPr>
      <w:r>
        <w:rPr>
          <w:rFonts w:ascii="IRNazanin" w:hAnsi="IRNazanin" w:eastAsia="IRNazanin" w:cs="IRNazanin"/>
          <w:lang w:bidi="fa-IR"/>
          <w:color w:val="111111"/>
          <w:sz w:val="28"/>
          <w:szCs w:val="28"/>
          <w:rtl/>
        </w:rPr>
        <w:t xml:space="preserve">1566 (7) یب 327 ج 7 - الحسین بن سعید عن ابن أبی عمیر عن أبی أیوب</w:t>
      </w:r>
    </w:p>
    <w:p>
      <w:pPr>
        <w:pStyle w:val="BookText"/>
      </w:pPr>
      <w:r>
        <w:rPr>
          <w:rFonts w:ascii="IRNazanin" w:hAnsi="IRNazanin" w:eastAsia="IRNazanin" w:cs="IRNazanin"/>
          <w:lang w:bidi="fa-IR"/>
          <w:color w:val="111111"/>
          <w:sz w:val="28"/>
          <w:szCs w:val="28"/>
          <w:rtl/>
        </w:rPr>
        <w:t xml:space="preserve">عن محمد بن مسلم عن أبی جعفر علیه السلام أو عن أبی عبد الله علیه السلام قال لو أن</w:t>
      </w:r>
    </w:p>
    <w:p>
      <w:pPr>
        <w:pStyle w:val="BookText"/>
      </w:pPr>
      <w:r>
        <w:rPr>
          <w:rFonts w:ascii="IRNazanin" w:hAnsi="IRNazanin" w:eastAsia="IRNazanin" w:cs="IRNazanin"/>
          <w:lang w:bidi="fa-IR"/>
          <w:color w:val="111111"/>
          <w:sz w:val="28"/>
          <w:szCs w:val="28"/>
          <w:rtl/>
        </w:rPr>
        <w:t xml:space="preserve">رجلا فجر بامرأة ثم تابا فتزوجها لم یکن علیه شئ من ذلک. نوادر أحمد بن محمد</w:t>
      </w:r>
    </w:p>
    <w:p>
      <w:pPr>
        <w:pStyle w:val="BookText"/>
      </w:pPr>
      <w:r>
        <w:rPr>
          <w:rFonts w:ascii="IRNazanin" w:hAnsi="IRNazanin" w:eastAsia="IRNazanin" w:cs="IRNazanin"/>
          <w:lang w:bidi="fa-IR"/>
          <w:color w:val="111111"/>
          <w:sz w:val="28"/>
          <w:szCs w:val="28"/>
          <w:rtl/>
        </w:rPr>
        <w:t xml:space="preserve">97 - حکی لی ابن أبی عمیر عن أبی أیوب عن محمد بن مسلم عن أبی جعفر أو عن</w:t>
      </w:r>
    </w:p>
    <w:p>
      <w:pPr>
        <w:pStyle w:val="BookText"/>
      </w:pPr>
      <w:r>
        <w:rPr>
          <w:rFonts w:ascii="IRNazanin" w:hAnsi="IRNazanin" w:eastAsia="IRNazanin" w:cs="IRNazanin"/>
          <w:lang w:bidi="fa-IR"/>
          <w:color w:val="111111"/>
          <w:sz w:val="28"/>
          <w:szCs w:val="28"/>
          <w:rtl/>
        </w:rPr>
        <w:t xml:space="preserve">أبی عبد الله علیهما السلام قال [لو] أن رجلا (وذکر مثله).</w:t>
      </w:r>
    </w:p>
    <w:p>
      <w:pPr>
        <w:pStyle w:val="BookText"/>
      </w:pPr>
      <w:r>
        <w:rPr>
          <w:rFonts w:ascii="IRNazanin" w:hAnsi="IRNazanin" w:eastAsia="IRNazanin" w:cs="IRNazanin"/>
          <w:lang w:bidi="fa-IR"/>
          <w:color w:val="111111"/>
          <w:sz w:val="28"/>
          <w:szCs w:val="28"/>
          <w:rtl/>
        </w:rPr>
        <w:t xml:space="preserve">1567 (8) الجعفریات 103 - بإسناده عن علی علیه السلام فی الرجل یزنی</w:t>
      </w:r>
    </w:p>
    <w:p>
      <w:pPr>
        <w:pStyle w:val="BookText"/>
      </w:pPr>
      <w:r>
        <w:rPr>
          <w:rFonts w:ascii="IRNazanin" w:hAnsi="IRNazanin" w:eastAsia="IRNazanin" w:cs="IRNazanin"/>
          <w:lang w:bidi="fa-IR"/>
          <w:color w:val="111111"/>
          <w:sz w:val="28"/>
          <w:szCs w:val="28"/>
          <w:rtl/>
        </w:rPr>
        <w:t xml:space="preserve">بالمرأة ثم یتوب الرجل فیرید أن یتزوجها، قال إذا تابا جمیعا فلا بأس أن یتزوجها فقیل</w:t>
      </w:r>
    </w:p>
    <w:p>
      <w:pPr>
        <w:pStyle w:val="BookText"/>
      </w:pPr>
      <w:r>
        <w:rPr>
          <w:rFonts w:ascii="IRNazanin" w:hAnsi="IRNazanin" w:eastAsia="IRNazanin" w:cs="IRNazanin"/>
          <w:lang w:bidi="fa-IR"/>
          <w:color w:val="111111"/>
          <w:sz w:val="28"/>
          <w:szCs w:val="28"/>
          <w:rtl/>
        </w:rPr>
        <w:t xml:space="preserve">له هذا الرجل قد تاب وعلم من نفسه أنه قد تاب فکیف له أن یعلم أن المرأة قد تابت قال</w:t>
      </w:r>
    </w:p>
    <w:p>
      <w:pPr>
        <w:pStyle w:val="BookText"/>
      </w:pPr>
      <w:r>
        <w:rPr>
          <w:rFonts w:ascii="IRNazanin" w:hAnsi="IRNazanin" w:eastAsia="IRNazanin" w:cs="IRNazanin"/>
          <w:lang w:bidi="fa-IR"/>
          <w:color w:val="111111"/>
          <w:sz w:val="28"/>
          <w:szCs w:val="28"/>
          <w:rtl/>
        </w:rPr>
        <w:t xml:space="preserve">یدعوها إلی الفجور کما کان یدعوها الیه قبل ذلک فان أعیت علیه فقد تابت لا بأس أن</w:t>
      </w:r>
    </w:p>
    <w:p>
      <w:pPr>
        <w:pStyle w:val="BookText"/>
      </w:pPr>
      <w:r>
        <w:rPr>
          <w:rFonts w:ascii="IRNazanin" w:hAnsi="IRNazanin" w:eastAsia="IRNazanin" w:cs="IRNazanin"/>
          <w:lang w:bidi="fa-IR"/>
          <w:color w:val="111111"/>
          <w:sz w:val="28"/>
          <w:szCs w:val="28"/>
          <w:rtl/>
        </w:rPr>
        <w:t xml:space="preserve">یتزوجها فان أجابته إلی الفجور حرم نکاحها. ک 386 ج 14 - ورواه السید فضل الله</w:t>
      </w:r>
    </w:p>
    <w:p>
      <w:pPr>
        <w:pStyle w:val="BookText"/>
      </w:pPr>
      <w:r>
        <w:rPr>
          <w:rFonts w:ascii="IRNazanin" w:hAnsi="IRNazanin" w:eastAsia="IRNazanin" w:cs="IRNazanin"/>
          <w:lang w:bidi="fa-IR"/>
          <w:color w:val="111111"/>
          <w:sz w:val="28"/>
          <w:szCs w:val="28"/>
          <w:rtl/>
        </w:rPr>
        <w:t xml:space="preserve">الراوندی فی نوادره بإسناده عن موسی بن جعفر عن آبائه علیهم السلام عنه علیه السلام</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1568 (9) الدعائم 236 ج 2 - عن علی علیه السلام أنه قال فی الرجل یزنی</w:t>
      </w:r>
    </w:p>
    <w:p>
      <w:pPr>
        <w:pStyle w:val="BookText"/>
      </w:pPr>
      <w:r>
        <w:rPr>
          <w:rFonts w:ascii="IRNazanin" w:hAnsi="IRNazanin" w:eastAsia="IRNazanin" w:cs="IRNazanin"/>
          <w:lang w:bidi="fa-IR"/>
          <w:color w:val="111111"/>
          <w:sz w:val="28"/>
          <w:szCs w:val="28"/>
          <w:rtl/>
        </w:rPr>
        <w:t xml:space="preserve">بالمرأة ثم یرید أن ینکحها نکاحا صحیحا قال فان تابا فلا بأس بذلک.</w:t>
      </w:r>
    </w:p>
    <w:p>
      <w:pPr>
        <w:pStyle w:val="BookText"/>
      </w:pPr>
      <w:r>
        <w:rPr>
          <w:rFonts w:ascii="IRNazanin" w:hAnsi="IRNazanin" w:eastAsia="IRNazanin" w:cs="IRNazanin"/>
          <w:lang w:bidi="fa-IR"/>
          <w:color w:val="111111"/>
          <w:sz w:val="28"/>
          <w:szCs w:val="28"/>
          <w:rtl/>
        </w:rPr>
        <w:t xml:space="preserve">1569 (10) قرب الإسناد 108 - عبد الله بن الحسن العلوی عن جده علی</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جعفر عن أخیه موسی بن جعفر علیهما السلام قال سألته عن رجل زنی بامرأتین أله</w:t>
      </w:r>
    </w:p>
    <w:p>
      <w:pPr>
        <w:pStyle w:val="BookText"/>
      </w:pPr>
      <w:r>
        <w:rPr>
          <w:rFonts w:ascii="IRNazanin" w:hAnsi="IRNazanin" w:eastAsia="IRNazanin" w:cs="IRNazanin"/>
          <w:lang w:bidi="fa-IR"/>
          <w:color w:val="111111"/>
          <w:sz w:val="28"/>
          <w:szCs w:val="28"/>
          <w:rtl/>
        </w:rPr>
        <w:t xml:space="preserve">أن یتزوج بواحدة منهما قال نعم لا یحرم حلالا حرام.</w:t>
      </w:r>
    </w:p>
    <w:p>
      <w:pPr>
        <w:pStyle w:val="BookText"/>
      </w:pPr>
      <w:r>
        <w:rPr>
          <w:rFonts w:ascii="IRNazanin" w:hAnsi="IRNazanin" w:eastAsia="IRNazanin" w:cs="IRNazanin"/>
          <w:lang w:bidi="fa-IR"/>
          <w:color w:val="111111"/>
          <w:sz w:val="28"/>
          <w:szCs w:val="28"/>
          <w:rtl/>
        </w:rPr>
        <w:t xml:space="preserve">1570 (11) فقه الرضا علیه السلام 278 - ومن زنی بذات بعل محصنا کان أو</w:t>
      </w:r>
    </w:p>
    <w:p>
      <w:pPr>
        <w:pStyle w:val="BookText"/>
      </w:pPr>
      <w:r>
        <w:rPr>
          <w:rFonts w:ascii="IRNazanin" w:hAnsi="IRNazanin" w:eastAsia="IRNazanin" w:cs="IRNazanin"/>
          <w:lang w:bidi="fa-IR"/>
          <w:color w:val="111111"/>
          <w:sz w:val="28"/>
          <w:szCs w:val="28"/>
          <w:rtl/>
        </w:rPr>
        <w:t xml:space="preserve">غیر محصن ثم طلقها زوجها أو مات عنها، وأراد الذی زنی بها أن یتزوج بها لم تحل له</w:t>
      </w:r>
    </w:p>
    <w:p>
      <w:pPr>
        <w:pStyle w:val="BookText"/>
      </w:pPr>
      <w:r>
        <w:rPr>
          <w:rFonts w:ascii="IRNazanin" w:hAnsi="IRNazanin" w:eastAsia="IRNazanin" w:cs="IRNazanin"/>
          <w:lang w:bidi="fa-IR"/>
          <w:color w:val="111111"/>
          <w:sz w:val="28"/>
          <w:szCs w:val="28"/>
          <w:rtl/>
        </w:rPr>
        <w:t xml:space="preserve">أبدا، ویقال لزوجها یوم القیامة خذ من حسناته ما شئت.</w:t>
      </w:r>
    </w:p>
    <w:p>
      <w:pPr>
        <w:pStyle w:val="BookText"/>
      </w:pPr>
      <w:r>
        <w:rPr>
          <w:rFonts w:ascii="IRNazanin" w:hAnsi="IRNazanin" w:eastAsia="IRNazanin" w:cs="IRNazanin"/>
          <w:lang w:bidi="fa-IR"/>
          <w:color w:val="111111"/>
          <w:sz w:val="28"/>
          <w:szCs w:val="28"/>
          <w:rtl/>
        </w:rPr>
        <w:t xml:space="preserve">1571 (12) ئل 332 ج 14 - قال السید المرتضی فی (الانتصار) مما انفردت</w:t>
      </w:r>
    </w:p>
    <w:p>
      <w:pPr>
        <w:pStyle w:val="BookText"/>
      </w:pPr>
      <w:r>
        <w:rPr>
          <w:rFonts w:ascii="IRNazanin" w:hAnsi="IRNazanin" w:eastAsia="IRNazanin" w:cs="IRNazanin"/>
          <w:lang w:bidi="fa-IR"/>
          <w:color w:val="111111"/>
          <w:sz w:val="28"/>
          <w:szCs w:val="28"/>
          <w:rtl/>
        </w:rPr>
        <w:t xml:space="preserve">به الامامیة القول بأن من زنی بامرأة ولها بعل حرم علیه نکاحها أبدا وان فارقها زوجها</w:t>
      </w:r>
    </w:p>
    <w:p>
      <w:pPr>
        <w:pStyle w:val="BookText"/>
      </w:pPr>
      <w:r>
        <w:rPr>
          <w:rFonts w:ascii="IRNazanin" w:hAnsi="IRNazanin" w:eastAsia="IRNazanin" w:cs="IRNazanin"/>
          <w:lang w:bidi="fa-IR"/>
          <w:color w:val="111111"/>
          <w:sz w:val="28"/>
          <w:szCs w:val="28"/>
          <w:rtl/>
        </w:rPr>
        <w:t xml:space="preserve">وباقی الفقهاء یخالفون فی ذلک والحجة فی ذلک اجماع الطائفة إلی أن قال) وقد ورد</w:t>
      </w:r>
    </w:p>
    <w:p>
      <w:pPr>
        <w:pStyle w:val="BookText"/>
      </w:pPr>
      <w:r>
        <w:rPr>
          <w:rFonts w:ascii="IRNazanin" w:hAnsi="IRNazanin" w:eastAsia="IRNazanin" w:cs="IRNazanin"/>
          <w:lang w:bidi="fa-IR"/>
          <w:color w:val="111111"/>
          <w:sz w:val="28"/>
          <w:szCs w:val="28"/>
          <w:rtl/>
        </w:rPr>
        <w:t xml:space="preserve">من طرق الشیعة فی حظر من ذکرناه أخبار معروفة ثم قال ومما ظن انفراد الإمامیة به</w:t>
      </w:r>
    </w:p>
    <w:p>
      <w:pPr>
        <w:pStyle w:val="BookText"/>
      </w:pPr>
      <w:r>
        <w:rPr>
          <w:rFonts w:ascii="IRNazanin" w:hAnsi="IRNazanin" w:eastAsia="IRNazanin" w:cs="IRNazanin"/>
          <w:lang w:bidi="fa-IR"/>
          <w:color w:val="111111"/>
          <w:sz w:val="28"/>
          <w:szCs w:val="28"/>
          <w:rtl/>
        </w:rPr>
        <w:t xml:space="preserve">القول بأن من زنی بامرأة وهی فی عدة من بعل له فیها علیها رجعة حرمت علیه بذلک ولم</w:t>
      </w:r>
    </w:p>
    <w:p>
      <w:pPr>
        <w:pStyle w:val="BookText"/>
      </w:pPr>
      <w:r>
        <w:rPr>
          <w:rFonts w:ascii="IRNazanin" w:hAnsi="IRNazanin" w:eastAsia="IRNazanin" w:cs="IRNazanin"/>
          <w:lang w:bidi="fa-IR"/>
          <w:color w:val="111111"/>
          <w:sz w:val="28"/>
          <w:szCs w:val="28"/>
          <w:rtl/>
        </w:rPr>
        <w:t xml:space="preserve">تحل له أبدا والحجة لأصحابنا فی هذه المسألة الحجة التی قبلها والکلام فی المسألتین</w:t>
      </w:r>
    </w:p>
    <w:p>
      <w:pPr>
        <w:pStyle w:val="BookText"/>
      </w:pPr>
      <w:r>
        <w:rPr>
          <w:rFonts w:ascii="IRNazanin" w:hAnsi="IRNazanin" w:eastAsia="IRNazanin" w:cs="IRNazanin"/>
          <w:lang w:bidi="fa-IR"/>
          <w:color w:val="111111"/>
          <w:sz w:val="28"/>
          <w:szCs w:val="28"/>
          <w:rtl/>
        </w:rPr>
        <w:t xml:space="preserve">وحد - انتهی -.</w:t>
      </w:r>
    </w:p>
    <w:p>
      <w:pPr>
        <w:pStyle w:val="BookText"/>
      </w:pPr>
      <w:r>
        <w:rPr>
          <w:rFonts w:ascii="IRNazanin" w:hAnsi="IRNazanin" w:eastAsia="IRNazanin" w:cs="IRNazanin"/>
          <w:lang w:bidi="fa-IR"/>
          <w:color w:val="111111"/>
          <w:sz w:val="28"/>
          <w:szCs w:val="28"/>
          <w:rtl/>
        </w:rPr>
        <w:t xml:space="preserve">وتقدم فی غیر واحد من أحادیث باب (13) حکم من زنی بجاریة أبیه وباب</w:t>
      </w:r>
    </w:p>
    <w:p>
      <w:pPr>
        <w:pStyle w:val="BookText"/>
      </w:pPr>
      <w:r>
        <w:rPr>
          <w:rFonts w:ascii="IRNazanin" w:hAnsi="IRNazanin" w:eastAsia="IRNazanin" w:cs="IRNazanin"/>
          <w:lang w:bidi="fa-IR"/>
          <w:color w:val="111111"/>
          <w:sz w:val="28"/>
          <w:szCs w:val="28"/>
          <w:rtl/>
        </w:rPr>
        <w:t xml:space="preserve">(14) ان من زنی بامرأة حرمت علیه أمها ما یدل علی أن الحرام لا یفسد الحلال. وفی</w:t>
      </w:r>
    </w:p>
    <w:p>
      <w:pPr>
        <w:pStyle w:val="BookText"/>
      </w:pPr>
      <w:r>
        <w:rPr>
          <w:rFonts w:ascii="IRNazanin" w:hAnsi="IRNazanin" w:eastAsia="IRNazanin" w:cs="IRNazanin"/>
          <w:lang w:bidi="fa-IR"/>
          <w:color w:val="111111"/>
          <w:sz w:val="28"/>
          <w:szCs w:val="28"/>
          <w:rtl/>
        </w:rPr>
        <w:t xml:space="preserve">روایة ابن حازم (7 و 8) من باب (14) ان من زنی بامرأة حرمت علیه أمها قوله رجل کان</w:t>
      </w:r>
    </w:p>
    <w:p>
      <w:pPr>
        <w:pStyle w:val="BookText"/>
      </w:pPr>
      <w:r>
        <w:rPr>
          <w:rFonts w:ascii="IRNazanin" w:hAnsi="IRNazanin" w:eastAsia="IRNazanin" w:cs="IRNazanin"/>
          <w:lang w:bidi="fa-IR"/>
          <w:color w:val="111111"/>
          <w:sz w:val="28"/>
          <w:szCs w:val="28"/>
          <w:rtl/>
        </w:rPr>
        <w:t xml:space="preserve">بینه وبین امرأة فجور (إلی أن قال علیه السلام) فلا یتزوج ابنتها ولیتزوجها ان شاء. وفی</w:t>
      </w:r>
    </w:p>
    <w:p>
      <w:pPr>
        <w:pStyle w:val="BookText"/>
      </w:pPr>
      <w:r>
        <w:rPr>
          <w:rFonts w:ascii="IRNazanin" w:hAnsi="IRNazanin" w:eastAsia="IRNazanin" w:cs="IRNazanin"/>
          <w:lang w:bidi="fa-IR"/>
          <w:color w:val="111111"/>
          <w:sz w:val="28"/>
          <w:szCs w:val="28"/>
          <w:rtl/>
        </w:rPr>
        <w:t xml:space="preserve">روایة هاشم (15) قوله الرجل یأتی المرأة حراما أیتزوجها قال نعم.</w:t>
      </w:r>
    </w:p>
    <w:p>
      <w:pPr>
        <w:pStyle w:val="BookText"/>
      </w:pPr>
      <w:r>
        <w:rPr>
          <w:rFonts w:ascii="IRNazanin" w:hAnsi="IRNazanin" w:eastAsia="IRNazanin" w:cs="IRNazanin"/>
          <w:lang w:bidi="fa-IR"/>
          <w:color w:val="111111"/>
          <w:sz w:val="28"/>
          <w:szCs w:val="28"/>
          <w:rtl/>
        </w:rPr>
        <w:t xml:space="preserve">ویأتی فی الباب التالی وباب کراهة التمتع بالزانیة المشهورة بالزناء من أبواب</w:t>
      </w:r>
    </w:p>
    <w:p>
      <w:pPr>
        <w:pStyle w:val="BookText"/>
      </w:pPr>
      <w:r>
        <w:rPr>
          <w:rFonts w:ascii="IRNazanin" w:hAnsi="IRNazanin" w:eastAsia="IRNazanin" w:cs="IRNazanin"/>
          <w:lang w:bidi="fa-IR"/>
          <w:color w:val="111111"/>
          <w:sz w:val="28"/>
          <w:szCs w:val="28"/>
          <w:rtl/>
        </w:rPr>
        <w:t xml:space="preserve">المتعة وباب ان من زنی بامرأة ثم تزوجها بعد الحمل لم یلحق به الولد من أبواب احکام</w:t>
      </w:r>
    </w:p>
    <w:p>
      <w:pPr>
        <w:pStyle w:val="BookText"/>
      </w:pPr>
      <w:r>
        <w:rPr>
          <w:rFonts w:ascii="IRNazanin" w:hAnsi="IRNazanin" w:eastAsia="IRNazanin" w:cs="IRNazanin"/>
          <w:lang w:bidi="fa-IR"/>
          <w:color w:val="111111"/>
          <w:sz w:val="28"/>
          <w:szCs w:val="28"/>
          <w:rtl/>
        </w:rPr>
        <w:t xml:space="preserve">الأولاد ما یدل علی ذلک وکذا فی باب وجوب العدة علی الزانیة إذا أرادت ان تتزوج</w:t>
      </w:r>
    </w:p>
    <w:p>
      <w:pPr>
        <w:pStyle w:val="BookText"/>
      </w:pPr>
      <w:r>
        <w:rPr>
          <w:rFonts w:ascii="IRNazanin" w:hAnsi="IRNazanin" w:eastAsia="IRNazanin" w:cs="IRNazanin"/>
          <w:lang w:bidi="fa-IR"/>
          <w:color w:val="111111"/>
          <w:sz w:val="28"/>
          <w:szCs w:val="28"/>
          <w:rtl/>
        </w:rPr>
        <w:t xml:space="preserve">الزانی أو غیره من أبواب العدد وباب أن ولد الزنا لا یرثه الزانی من أبواب میراث ولد</w:t>
      </w:r>
    </w:p>
    <w:p>
      <w:pPr>
        <w:pStyle w:val="BookText"/>
      </w:pPr>
      <w:r>
        <w:rPr>
          <w:rFonts w:ascii="IRNazanin" w:hAnsi="IRNazanin" w:eastAsia="IRNazanin" w:cs="IRNazanin"/>
          <w:lang w:bidi="fa-IR"/>
          <w:color w:val="111111"/>
          <w:sz w:val="28"/>
          <w:szCs w:val="28"/>
          <w:rtl/>
        </w:rPr>
        <w:t xml:space="preserve">الملاعنة ما یدل علی ذلک فراجع.</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72" w:name="pg12425_111141"/>
    <w:bookmarkEnd w:id="172"/>
    <w:p>
      <w:pPr>
        <w:pStyle w:val="Heading4"/>
      </w:pPr>
      <w:bookmarkStart w:id="409" w:name="_Toc215"/>
      <w:r>
        <w:t>(17) باب حکم تزویج الزانیة والزانی وحکم من رأی زوجها تزنی</w:t>
      </w:r>
      <w:bookmarkEnd w:id="409"/>
    </w:p>
    <w:p>
      <w:pPr>
        <w:pStyle w:val="BookText"/>
      </w:pPr>
      <w:r>
        <w:rPr>
          <w:rFonts w:ascii="IRNazanin" w:hAnsi="IRNazanin" w:eastAsia="IRNazanin" w:cs="IRNazanin"/>
          <w:lang w:bidi="fa-IR"/>
          <w:color w:val="111111"/>
          <w:sz w:val="28"/>
          <w:szCs w:val="28"/>
          <w:rtl/>
        </w:rPr>
        <w:t xml:space="preserve">قال الله تعالی فی سورة النور (24) الزانی لا ینکح إلا زانیة أو مشرکة والزانیة</w:t>
      </w:r>
    </w:p>
    <w:p>
      <w:pPr>
        <w:pStyle w:val="BookText"/>
      </w:pPr>
      <w:r>
        <w:rPr>
          <w:rFonts w:ascii="IRNazanin" w:hAnsi="IRNazanin" w:eastAsia="IRNazanin" w:cs="IRNazanin"/>
          <w:lang w:bidi="fa-IR"/>
          <w:color w:val="111111"/>
          <w:sz w:val="28"/>
          <w:szCs w:val="28"/>
          <w:rtl/>
        </w:rPr>
        <w:t xml:space="preserve">لا ینکحها إلا زان أو مشرک وحرم ذلک علی المؤمنین (3).</w:t>
      </w:r>
    </w:p>
    <w:p>
      <w:pPr>
        <w:pStyle w:val="BookText"/>
      </w:pPr>
      <w:r>
        <w:rPr>
          <w:rFonts w:ascii="IRNazanin" w:hAnsi="IRNazanin" w:eastAsia="IRNazanin" w:cs="IRNazanin"/>
          <w:lang w:bidi="fa-IR"/>
          <w:color w:val="111111"/>
          <w:sz w:val="28"/>
          <w:szCs w:val="28"/>
          <w:rtl/>
        </w:rPr>
        <w:t xml:space="preserve">1572 (1) یب 406 ج 7 - محمد بن یعقوب عن کا 354 ج 5 - عدة من</w:t>
      </w:r>
    </w:p>
    <w:p>
      <w:pPr>
        <w:pStyle w:val="BookText"/>
      </w:pPr>
      <w:r>
        <w:rPr>
          <w:rFonts w:ascii="IRNazanin" w:hAnsi="IRNazanin" w:eastAsia="IRNazanin" w:cs="IRNazanin"/>
          <w:lang w:bidi="fa-IR"/>
          <w:color w:val="111111"/>
          <w:sz w:val="28"/>
          <w:szCs w:val="28"/>
          <w:rtl/>
        </w:rPr>
        <w:t xml:space="preserve">أصحابنا عن سهل بن زیاد عن أحمد بن محمد ابن أبی نصر عن داود بن سرحان عن</w:t>
      </w:r>
    </w:p>
    <w:p>
      <w:pPr>
        <w:pStyle w:val="BookText"/>
      </w:pPr>
      <w:r>
        <w:rPr>
          <w:rFonts w:ascii="IRNazanin" w:hAnsi="IRNazanin" w:eastAsia="IRNazanin" w:cs="IRNazanin"/>
          <w:lang w:bidi="fa-IR"/>
          <w:color w:val="111111"/>
          <w:sz w:val="28"/>
          <w:szCs w:val="28"/>
          <w:rtl/>
        </w:rPr>
        <w:t xml:space="preserve">زرارة قال سألت أبا عبد الله علیه السلام عن قول الله عز وجل (الزانی لا ینکح إلا زانیة أو</w:t>
      </w:r>
    </w:p>
    <w:p>
      <w:pPr>
        <w:pStyle w:val="BookText"/>
      </w:pPr>
      <w:r>
        <w:rPr>
          <w:rFonts w:ascii="IRNazanin" w:hAnsi="IRNazanin" w:eastAsia="IRNazanin" w:cs="IRNazanin"/>
          <w:lang w:bidi="fa-IR"/>
          <w:color w:val="111111"/>
          <w:sz w:val="28"/>
          <w:szCs w:val="28"/>
          <w:rtl/>
        </w:rPr>
        <w:t xml:space="preserve">مشرکة) قال هن نساء مشهورات بالزنا (أ - یب) ورجال مشهورون (بالزنا - کا - فقیه)</w:t>
      </w:r>
    </w:p>
    <w:p>
      <w:pPr>
        <w:pStyle w:val="BookText"/>
      </w:pPr>
      <w:r>
        <w:rPr>
          <w:rFonts w:ascii="IRNazanin" w:hAnsi="IRNazanin" w:eastAsia="IRNazanin" w:cs="IRNazanin"/>
          <w:lang w:bidi="fa-IR"/>
          <w:color w:val="111111"/>
          <w:sz w:val="28"/>
          <w:szCs w:val="28"/>
          <w:rtl/>
        </w:rPr>
        <w:t xml:space="preserve">شهروا (به </w:t>
      </w:r>
      <w:r>
        <w:rPr>
          <w:rStyle w:val="FootnoteReference"/>
        </w:rPr>
        <w:footnoteReference w:id="1209"/>
      </w:r>
      <w:r>
        <w:rPr>
          <w:rFonts w:ascii="IRNazanin" w:hAnsi="IRNazanin" w:eastAsia="IRNazanin" w:cs="IRNazanin"/>
          <w:lang w:bidi="fa-IR"/>
          <w:color w:val="111111"/>
          <w:sz w:val="28"/>
          <w:szCs w:val="28"/>
          <w:rtl/>
        </w:rPr>
        <w:t xml:space="preserve">- یب) وعرفوا به والناس الیوم بذلک المنزل فمن </w:t>
      </w:r>
      <w:r>
        <w:rPr>
          <w:rStyle w:val="FootnoteReference"/>
        </w:rPr>
        <w:footnoteReference w:id="1210"/>
      </w:r>
      <w:r>
        <w:rPr>
          <w:rFonts w:ascii="IRNazanin" w:hAnsi="IRNazanin" w:eastAsia="IRNazanin" w:cs="IRNazanin"/>
          <w:lang w:bidi="fa-IR"/>
          <w:color w:val="111111"/>
          <w:sz w:val="28"/>
          <w:szCs w:val="28"/>
          <w:rtl/>
        </w:rPr>
        <w:t xml:space="preserve">أقیم علیه حد الزنا أو</w:t>
      </w:r>
    </w:p>
    <w:p>
      <w:pPr>
        <w:pStyle w:val="BookText"/>
      </w:pPr>
      <w:r>
        <w:rPr>
          <w:rFonts w:ascii="IRNazanin" w:hAnsi="IRNazanin" w:eastAsia="IRNazanin" w:cs="IRNazanin"/>
          <w:lang w:bidi="fa-IR"/>
          <w:color w:val="111111"/>
          <w:sz w:val="28"/>
          <w:szCs w:val="28"/>
          <w:rtl/>
        </w:rPr>
        <w:t xml:space="preserve">متهم </w:t>
      </w:r>
      <w:r>
        <w:rPr>
          <w:rStyle w:val="FootnoteReference"/>
        </w:rPr>
        <w:footnoteReference w:id="1211"/>
      </w:r>
      <w:r>
        <w:rPr>
          <w:rFonts w:ascii="IRNazanin" w:hAnsi="IRNazanin" w:eastAsia="IRNazanin" w:cs="IRNazanin"/>
          <w:lang w:bidi="fa-IR"/>
          <w:color w:val="111111"/>
          <w:sz w:val="28"/>
          <w:szCs w:val="28"/>
          <w:rtl/>
        </w:rPr>
        <w:t xml:space="preserve">بالزنا لم ینبغ لأحد أن یناکحه حتی یعرف منه توبة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فقیه 256 ج 3 - داود ابن سرحان عن زرارة عن أبی عبد الله علیه السلام قال</w:t>
      </w:r>
    </w:p>
    <w:p>
      <w:pPr>
        <w:pStyle w:val="BookText"/>
      </w:pPr>
      <w:r>
        <w:rPr>
          <w:rFonts w:ascii="IRNazanin" w:hAnsi="IRNazanin" w:eastAsia="IRNazanin" w:cs="IRNazanin"/>
          <w:lang w:bidi="fa-IR"/>
          <w:color w:val="111111"/>
          <w:sz w:val="28"/>
          <w:szCs w:val="28"/>
          <w:rtl/>
        </w:rPr>
        <w:t xml:space="preserve">سألته عن قول الله عز وجل (الزانی لا ینکح الا زانیة أو مشرکة والزانیة لا ینکحها إلا زان</w:t>
      </w:r>
    </w:p>
    <w:p>
      <w:pPr>
        <w:pStyle w:val="BookText"/>
      </w:pPr>
      <w:r>
        <w:rPr>
          <w:rFonts w:ascii="IRNazanin" w:hAnsi="IRNazanin" w:eastAsia="IRNazanin" w:cs="IRNazanin"/>
          <w:lang w:bidi="fa-IR"/>
          <w:color w:val="111111"/>
          <w:sz w:val="28"/>
          <w:szCs w:val="28"/>
          <w:rtl/>
        </w:rPr>
        <w:t xml:space="preserve">أو مشرک) قال هن نساء (وذکر مثله). نوادر أحمد بن محمد 132 - أحمد بن محمد</w:t>
      </w:r>
    </w:p>
    <w:p>
      <w:pPr>
        <w:pStyle w:val="BookText"/>
      </w:pPr>
      <w:r>
        <w:rPr>
          <w:rFonts w:ascii="IRNazanin" w:hAnsi="IRNazanin" w:eastAsia="IRNazanin" w:cs="IRNazanin"/>
          <w:lang w:bidi="fa-IR"/>
          <w:color w:val="111111"/>
          <w:sz w:val="28"/>
          <w:szCs w:val="28"/>
          <w:rtl/>
        </w:rPr>
        <w:t xml:space="preserve">عن داود بن سرحان عن زرارة قال سألت أبا عبد الله علیه السلام عن قول الله (الزانی</w:t>
      </w:r>
    </w:p>
    <w:p>
      <w:pPr>
        <w:pStyle w:val="BookText"/>
      </w:pPr>
      <w:r>
        <w:rPr>
          <w:rFonts w:ascii="IRNazanin" w:hAnsi="IRNazanin" w:eastAsia="IRNazanin" w:cs="IRNazanin"/>
          <w:lang w:bidi="fa-IR"/>
          <w:color w:val="111111"/>
          <w:sz w:val="28"/>
          <w:szCs w:val="28"/>
          <w:rtl/>
        </w:rPr>
        <w:t xml:space="preserve">لا ینکح الا زانیة أو مشرکة والزانیة لا ینکحها الا زان أو مشرک) قال هن نساء (وذکر</w:t>
      </w:r>
    </w:p>
    <w:p>
      <w:pPr>
        <w:pStyle w:val="BookText"/>
      </w:pPr>
      <w:r>
        <w:rPr>
          <w:rFonts w:ascii="IRNazanin" w:hAnsi="IRNazanin" w:eastAsia="IRNazanin" w:cs="IRNazanin"/>
          <w:lang w:bidi="fa-IR"/>
          <w:color w:val="111111"/>
          <w:sz w:val="28"/>
          <w:szCs w:val="28"/>
          <w:rtl/>
        </w:rPr>
        <w:t xml:space="preserve">نحوه).</w:t>
      </w:r>
    </w:p>
    <w:p>
      <w:pPr>
        <w:pStyle w:val="BookText"/>
      </w:pPr>
      <w:r>
        <w:rPr>
          <w:rFonts w:ascii="IRNazanin" w:hAnsi="IRNazanin" w:eastAsia="IRNazanin" w:cs="IRNazanin"/>
          <w:lang w:bidi="fa-IR"/>
          <w:color w:val="111111"/>
          <w:sz w:val="28"/>
          <w:szCs w:val="28"/>
          <w:rtl/>
        </w:rPr>
        <w:t xml:space="preserve">1573 (2) کا 355 ج 5 الحسین بن محمد عن معلی بن محمد عن الحسن بن</w:t>
      </w:r>
    </w:p>
    <w:p>
      <w:pPr>
        <w:pStyle w:val="BookText"/>
      </w:pPr>
      <w:r>
        <w:rPr>
          <w:rFonts w:ascii="IRNazanin" w:hAnsi="IRNazanin" w:eastAsia="IRNazanin" w:cs="IRNazanin"/>
          <w:lang w:bidi="fa-IR"/>
          <w:color w:val="111111"/>
          <w:sz w:val="28"/>
          <w:szCs w:val="28"/>
          <w:rtl/>
        </w:rPr>
        <w:t xml:space="preserve">علی بن أبان بن عثمان عن محمد بن مسلم عن أبی جعفر علیه السلام فی قوله عز وجل</w:t>
      </w:r>
    </w:p>
    <w:p>
      <w:pPr>
        <w:pStyle w:val="BookText"/>
      </w:pPr>
      <w:r>
        <w:rPr>
          <w:rFonts w:ascii="IRNazanin" w:hAnsi="IRNazanin" w:eastAsia="IRNazanin" w:cs="IRNazanin"/>
          <w:lang w:bidi="fa-IR"/>
          <w:color w:val="111111"/>
          <w:sz w:val="28"/>
          <w:szCs w:val="28"/>
          <w:rtl/>
        </w:rPr>
        <w:t xml:space="preserve">(الزانی لا ینکح الا زانیة أو مشرکة) قال هم رجال ونساء کانوا علی عهد رسول الله صلی</w:t>
      </w:r>
    </w:p>
    <w:p>
      <w:pPr>
        <w:pStyle w:val="BookText"/>
      </w:pPr>
      <w:r>
        <w:rPr>
          <w:rFonts w:ascii="IRNazanin" w:hAnsi="IRNazanin" w:eastAsia="IRNazanin" w:cs="IRNazanin"/>
          <w:lang w:bidi="fa-IR"/>
          <w:color w:val="111111"/>
          <w:sz w:val="28"/>
          <w:szCs w:val="28"/>
          <w:rtl/>
        </w:rPr>
        <w:t xml:space="preserve">الله علیه وآله مشهورین بالزنا فنهی الله عز وجل عن أولئک الرجال والنساء، والناس الیوم</w:t>
      </w:r>
    </w:p>
    <w:p>
      <w:pPr>
        <w:pStyle w:val="BookText"/>
      </w:pPr>
      <w:r>
        <w:rPr>
          <w:rFonts w:ascii="IRNazanin" w:hAnsi="IRNazanin" w:eastAsia="IRNazanin" w:cs="IRNazanin"/>
          <w:lang w:bidi="fa-IR"/>
          <w:color w:val="111111"/>
          <w:sz w:val="28"/>
          <w:szCs w:val="28"/>
          <w:rtl/>
        </w:rPr>
        <w:t xml:space="preserve">علی تلک المنزلة من شهر شیئا من ذلک أو أقیم علیه الحد فلا تزوجوه حتی تعرف توبته.</w:t>
      </w:r>
    </w:p>
    <w:p>
      <w:pPr>
        <w:pStyle w:val="BookText"/>
      </w:pPr>
      <w:r>
        <w:rPr>
          <w:rFonts w:ascii="IRNazanin" w:hAnsi="IRNazanin" w:eastAsia="IRNazanin" w:cs="IRNazanin"/>
          <w:lang w:bidi="fa-IR"/>
          <w:color w:val="111111"/>
          <w:sz w:val="28"/>
          <w:szCs w:val="28"/>
          <w:rtl/>
        </w:rPr>
        <w:t xml:space="preserve">1574 (3) ک 392 ج 14 - الشیخ المفید فی رسالة المتعة عن محمد بن</w:t>
      </w:r>
    </w:p>
    <w:p>
      <w:pPr>
        <w:pStyle w:val="BookText"/>
      </w:pPr>
      <w:r>
        <w:rPr>
          <w:rFonts w:ascii="IRNazanin" w:hAnsi="IRNazanin" w:eastAsia="IRNazanin" w:cs="IRNazanin"/>
          <w:lang w:bidi="fa-IR"/>
          <w:color w:val="111111"/>
          <w:sz w:val="28"/>
          <w:szCs w:val="28"/>
          <w:rtl/>
        </w:rPr>
        <w:t xml:space="preserve">مسلم عن أبی جعفر محمد بن علی علیهما السلام قال من شهر بالزنا وأقیم علیه حد فلا</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تزوجه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1575 (4) یب 327 ج 7 - صا 168 ج 3 - أحمد بن محمد بن عیسی عن</w:t>
      </w:r>
    </w:p>
    <w:p>
      <w:pPr>
        <w:pStyle w:val="BookText"/>
      </w:pPr>
      <w:r>
        <w:rPr>
          <w:rFonts w:ascii="IRNazanin" w:hAnsi="IRNazanin" w:eastAsia="IRNazanin" w:cs="IRNazanin"/>
          <w:lang w:bidi="fa-IR"/>
          <w:color w:val="111111"/>
          <w:sz w:val="28"/>
          <w:szCs w:val="28"/>
          <w:rtl/>
        </w:rPr>
        <w:t xml:space="preserve">فقیه 256 ج 3 - أبی المعزا عن الحلبی قال قال أبو عبد الله علیه السلام لا تتزوج المرأة</w:t>
      </w:r>
    </w:p>
    <w:p>
      <w:pPr>
        <w:pStyle w:val="BookText"/>
      </w:pPr>
      <w:r>
        <w:rPr>
          <w:rFonts w:ascii="Amiri" w:hAnsi="Amiri" w:eastAsia="Amiri" w:cs="Amiri"/>
          <w:lang w:bidi="ar-SA"/>
          <w:color w:val="111111"/>
          <w:sz w:val="28"/>
          <w:szCs w:val="28"/>
          <w:rtl/>
        </w:rPr>
        <w:t xml:space="preserve">المعلنة </w:t>
      </w:r>
      <w:r>
        <w:rPr>
          <w:rStyle w:val="FootnoteReference"/>
        </w:rPr>
        <w:footnoteReference w:id="1214"/>
      </w:r>
      <w:r>
        <w:rPr>
          <w:rFonts w:ascii="IRNazanin" w:hAnsi="IRNazanin" w:eastAsia="IRNazanin" w:cs="IRNazanin"/>
          <w:lang w:bidi="fa-IR"/>
          <w:color w:val="111111"/>
          <w:sz w:val="28"/>
          <w:szCs w:val="28"/>
          <w:rtl/>
        </w:rPr>
        <w:t xml:space="preserve">بالزنا ولا یزوج </w:t>
      </w:r>
      <w:r>
        <w:rPr>
          <w:rStyle w:val="FootnoteReference"/>
        </w:rPr>
        <w:footnoteReference w:id="1215"/>
      </w:r>
      <w:r>
        <w:rPr>
          <w:rFonts w:ascii="IRNazanin" w:hAnsi="IRNazanin" w:eastAsia="IRNazanin" w:cs="IRNazanin"/>
          <w:lang w:bidi="fa-IR"/>
          <w:color w:val="111111"/>
          <w:sz w:val="28"/>
          <w:szCs w:val="28"/>
          <w:rtl/>
        </w:rPr>
        <w:t xml:space="preserve">(الرجل - صا - فقیه) المعلن </w:t>
      </w:r>
      <w:r>
        <w:rPr>
          <w:rStyle w:val="FootnoteReference"/>
        </w:rPr>
        <w:footnoteReference w:id="1216"/>
      </w:r>
      <w:r>
        <w:rPr>
          <w:rFonts w:ascii="IRNazanin" w:hAnsi="IRNazanin" w:eastAsia="IRNazanin" w:cs="IRNazanin"/>
          <w:lang w:bidi="fa-IR"/>
          <w:color w:val="111111"/>
          <w:sz w:val="28"/>
          <w:szCs w:val="28"/>
          <w:rtl/>
        </w:rPr>
        <w:t xml:space="preserve">بالزنا إلا (بعد - یب) ان</w:t>
      </w:r>
    </w:p>
    <w:p>
      <w:pPr>
        <w:pStyle w:val="BookText"/>
      </w:pPr>
      <w:r>
        <w:rPr>
          <w:rFonts w:ascii="IRNazanin" w:hAnsi="IRNazanin" w:eastAsia="IRNazanin" w:cs="IRNazanin"/>
          <w:lang w:bidi="fa-IR"/>
          <w:color w:val="111111"/>
          <w:sz w:val="28"/>
          <w:szCs w:val="28"/>
          <w:rtl/>
        </w:rPr>
        <w:t xml:space="preserve">یعرف </w:t>
      </w:r>
      <w:r>
        <w:rPr>
          <w:rStyle w:val="FootnoteReference"/>
        </w:rPr>
        <w:footnoteReference w:id="1217"/>
      </w:r>
      <w:r>
        <w:rPr>
          <w:rFonts w:ascii="Amiri" w:hAnsi="Amiri" w:eastAsia="Amiri" w:cs="Amiri"/>
          <w:lang w:bidi="ar-SA"/>
          <w:color w:val="111111"/>
          <w:sz w:val="28"/>
          <w:szCs w:val="28"/>
          <w:rtl/>
        </w:rPr>
        <w:t xml:space="preserve">منهما التوبة.</w:t>
      </w:r>
    </w:p>
    <w:p>
      <w:pPr>
        <w:pStyle w:val="BookText"/>
      </w:pPr>
      <w:r>
        <w:rPr>
          <w:rFonts w:ascii="IRNazanin" w:hAnsi="IRNazanin" w:eastAsia="IRNazanin" w:cs="IRNazanin"/>
          <w:lang w:bidi="fa-IR"/>
          <w:color w:val="111111"/>
          <w:sz w:val="28"/>
          <w:szCs w:val="28"/>
          <w:rtl/>
        </w:rPr>
        <w:t xml:space="preserve">1576 (5) نوادر أحمد بن محمد 134 - ابن أبی عمیر عن حماد عن الحلبی</w:t>
      </w:r>
    </w:p>
    <w:p>
      <w:pPr>
        <w:pStyle w:val="BookText"/>
      </w:pPr>
      <w:r>
        <w:rPr>
          <w:rFonts w:ascii="IRNazanin" w:hAnsi="IRNazanin" w:eastAsia="IRNazanin" w:cs="IRNazanin"/>
          <w:lang w:bidi="fa-IR"/>
          <w:color w:val="111111"/>
          <w:sz w:val="28"/>
          <w:szCs w:val="28"/>
          <w:rtl/>
        </w:rPr>
        <w:t xml:space="preserve">عن أبی عبد الله علیه السلام أنه سئل عن الرجل یشتری الجاریة قد فجرت أیطأها قال نعم</w:t>
      </w:r>
    </w:p>
    <w:p>
      <w:pPr>
        <w:pStyle w:val="BookText"/>
      </w:pPr>
      <w:r>
        <w:rPr>
          <w:rFonts w:ascii="IRNazanin" w:hAnsi="IRNazanin" w:eastAsia="IRNazanin" w:cs="IRNazanin"/>
          <w:lang w:bidi="fa-IR"/>
          <w:color w:val="111111"/>
          <w:sz w:val="28"/>
          <w:szCs w:val="28"/>
          <w:rtl/>
        </w:rPr>
        <w:t xml:space="preserve">انما کان یکره النبی صلی الله علیه وآله نسوة من أهل مکة کن فی الجاهلیة یعلن بالزنا</w:t>
      </w:r>
    </w:p>
    <w:p>
      <w:pPr>
        <w:pStyle w:val="BookText"/>
      </w:pPr>
      <w:r>
        <w:rPr>
          <w:rFonts w:ascii="IRNazanin" w:hAnsi="IRNazanin" w:eastAsia="IRNazanin" w:cs="IRNazanin"/>
          <w:lang w:bidi="fa-IR"/>
          <w:color w:val="111111"/>
          <w:sz w:val="28"/>
          <w:szCs w:val="28"/>
          <w:rtl/>
        </w:rPr>
        <w:t xml:space="preserve">فأنزل الله (الزانی لا ینکح الا زانیة أو مشرکة) وهن المؤاجرات المعلنات بالزنا منهن</w:t>
      </w:r>
    </w:p>
    <w:p>
      <w:pPr>
        <w:pStyle w:val="BookText"/>
      </w:pPr>
      <w:r>
        <w:rPr>
          <w:rFonts w:ascii="Amiri" w:hAnsi="Amiri" w:eastAsia="Amiri" w:cs="Amiri"/>
          <w:lang w:bidi="ar-SA"/>
          <w:color w:val="111111"/>
          <w:sz w:val="28"/>
          <w:szCs w:val="28"/>
          <w:rtl/>
        </w:rPr>
        <w:t xml:space="preserve">حنتمة </w:t>
      </w:r>
      <w:r>
        <w:rPr>
          <w:rStyle w:val="FootnoteReference"/>
        </w:rPr>
        <w:footnoteReference w:id="1218"/>
      </w:r>
      <w:r>
        <w:rPr>
          <w:rFonts w:ascii="IRNazanin" w:hAnsi="IRNazanin" w:eastAsia="IRNazanin" w:cs="IRNazanin"/>
          <w:lang w:bidi="fa-IR"/>
          <w:color w:val="111111"/>
          <w:sz w:val="28"/>
          <w:szCs w:val="28"/>
          <w:rtl/>
        </w:rPr>
        <w:t xml:space="preserve">والرباب وسارة التی کانت بمکة التی کان رسول الله صلی الله علیه وآله أحل</w:t>
      </w:r>
    </w:p>
    <w:p>
      <w:pPr>
        <w:pStyle w:val="BookText"/>
      </w:pPr>
      <w:r>
        <w:rPr>
          <w:rFonts w:ascii="IRNazanin" w:hAnsi="IRNazanin" w:eastAsia="IRNazanin" w:cs="IRNazanin"/>
          <w:lang w:bidi="fa-IR"/>
          <w:color w:val="111111"/>
          <w:sz w:val="28"/>
          <w:szCs w:val="28"/>
          <w:rtl/>
        </w:rPr>
        <w:t xml:space="preserve">دمها یوم فتح مکة من أجل أنها کانت تحض المشرکین علی قتال النبی صلی الله علیه</w:t>
      </w:r>
    </w:p>
    <w:p>
      <w:pPr>
        <w:pStyle w:val="BookText"/>
      </w:pPr>
      <w:r>
        <w:rPr>
          <w:rFonts w:ascii="IRNazanin" w:hAnsi="IRNazanin" w:eastAsia="IRNazanin" w:cs="IRNazanin"/>
          <w:lang w:bidi="fa-IR"/>
          <w:color w:val="111111"/>
          <w:sz w:val="28"/>
          <w:szCs w:val="28"/>
          <w:rtl/>
        </w:rPr>
        <w:t xml:space="preserve">وآله وکانت تقول لأحدهم کان أبوک یفعل کذا وکذا ویفعل کذا وکذا وأنت تجبن عن قتال</w:t>
      </w:r>
    </w:p>
    <w:p>
      <w:pPr>
        <w:pStyle w:val="BookText"/>
      </w:pPr>
      <w:r>
        <w:rPr>
          <w:rFonts w:ascii="IRNazanin" w:hAnsi="IRNazanin" w:eastAsia="IRNazanin" w:cs="IRNazanin"/>
          <w:lang w:bidi="fa-IR"/>
          <w:color w:val="111111"/>
          <w:sz w:val="28"/>
          <w:szCs w:val="28"/>
          <w:rtl/>
        </w:rPr>
        <w:t xml:space="preserve">محمد (صلی الله علیه وآله) وتدین له فنهی الله أن ینکح امرأة مستعلنة بالزنا أو ینکح</w:t>
      </w:r>
    </w:p>
    <w:p>
      <w:pPr>
        <w:pStyle w:val="BookText"/>
      </w:pPr>
      <w:r>
        <w:rPr>
          <w:rFonts w:ascii="IRNazanin" w:hAnsi="IRNazanin" w:eastAsia="IRNazanin" w:cs="IRNazanin"/>
          <w:lang w:bidi="fa-IR"/>
          <w:color w:val="111111"/>
          <w:sz w:val="28"/>
          <w:szCs w:val="28"/>
          <w:rtl/>
        </w:rPr>
        <w:t xml:space="preserve">رجل مستعلن بالزنا قد عرف ذلک منه حتی یعرف منه التوبة.</w:t>
      </w:r>
    </w:p>
    <w:p>
      <w:pPr>
        <w:pStyle w:val="BookText"/>
      </w:pPr>
      <w:r>
        <w:rPr>
          <w:rFonts w:ascii="IRNazanin" w:hAnsi="IRNazanin" w:eastAsia="IRNazanin" w:cs="IRNazanin"/>
          <w:lang w:bidi="fa-IR"/>
          <w:color w:val="111111"/>
          <w:sz w:val="28"/>
          <w:szCs w:val="28"/>
          <w:rtl/>
        </w:rPr>
        <w:t xml:space="preserve">1577 (6) کا 355 ج 5 - حمید بن زیاد عن الحسن بن محمد بن سماعة عن</w:t>
      </w:r>
    </w:p>
    <w:p>
      <w:pPr>
        <w:pStyle w:val="BookText"/>
      </w:pPr>
      <w:r>
        <w:rPr>
          <w:rFonts w:ascii="IRNazanin" w:hAnsi="IRNazanin" w:eastAsia="IRNazanin" w:cs="IRNazanin"/>
          <w:lang w:bidi="fa-IR"/>
          <w:color w:val="111111"/>
          <w:sz w:val="28"/>
          <w:szCs w:val="28"/>
          <w:rtl/>
        </w:rPr>
        <w:t xml:space="preserve">أحمد بن الحسن المیثمی عن أبان عن حکم بن حکیم عن أبی عبد الله علیه السلام فی</w:t>
      </w:r>
    </w:p>
    <w:p>
      <w:pPr>
        <w:pStyle w:val="BookText"/>
      </w:pPr>
      <w:r>
        <w:rPr>
          <w:rFonts w:ascii="IRNazanin" w:hAnsi="IRNazanin" w:eastAsia="IRNazanin" w:cs="IRNazanin"/>
          <w:lang w:bidi="fa-IR"/>
          <w:color w:val="111111"/>
          <w:sz w:val="28"/>
          <w:szCs w:val="28"/>
          <w:rtl/>
        </w:rPr>
        <w:t xml:space="preserve">قوله عز وجل (والزانیة لا ینکحها الا زان أو مشرک (قال انما ذلک فی الجهر ثم قال لو</w:t>
      </w:r>
    </w:p>
    <w:p>
      <w:pPr>
        <w:pStyle w:val="BookText"/>
      </w:pPr>
      <w:r>
        <w:rPr>
          <w:rFonts w:ascii="IRNazanin" w:hAnsi="IRNazanin" w:eastAsia="IRNazanin" w:cs="IRNazanin"/>
          <w:lang w:bidi="fa-IR"/>
          <w:color w:val="111111"/>
          <w:sz w:val="28"/>
          <w:szCs w:val="28"/>
          <w:rtl/>
        </w:rPr>
        <w:t xml:space="preserve">أن انسانا زنی ثم تاب تزوج حیث شاء.</w:t>
      </w:r>
    </w:p>
    <w:p>
      <w:pPr>
        <w:pStyle w:val="BookText"/>
      </w:pPr>
      <w:r>
        <w:rPr>
          <w:rFonts w:ascii="IRNazanin" w:hAnsi="IRNazanin" w:eastAsia="IRNazanin" w:cs="IRNazanin"/>
          <w:lang w:bidi="fa-IR"/>
          <w:color w:val="111111"/>
          <w:sz w:val="28"/>
          <w:szCs w:val="28"/>
          <w:rtl/>
        </w:rPr>
        <w:t xml:space="preserve">1578 (7) ئل 336 ج 14 - علی بن الحسین المرتضی فی (رسالة المحکم</w:t>
      </w:r>
    </w:p>
    <w:p>
      <w:pPr>
        <w:pStyle w:val="BookText"/>
      </w:pPr>
      <w:r>
        <w:rPr>
          <w:rFonts w:ascii="IRNazanin" w:hAnsi="IRNazanin" w:eastAsia="IRNazanin" w:cs="IRNazanin"/>
          <w:lang w:bidi="fa-IR"/>
          <w:color w:val="111111"/>
          <w:sz w:val="28"/>
          <w:szCs w:val="28"/>
          <w:rtl/>
        </w:rPr>
        <w:t xml:space="preserve">والمتشابه) نقلا من تفسیر النعمانی باسناده الآتی عن علی علیه السلام قال وأما ما لفظه</w:t>
      </w:r>
    </w:p>
    <w:p>
      <w:pPr>
        <w:pStyle w:val="BookText"/>
      </w:pPr>
      <w:r>
        <w:rPr>
          <w:rFonts w:ascii="IRNazanin" w:hAnsi="IRNazanin" w:eastAsia="IRNazanin" w:cs="IRNazanin"/>
          <w:lang w:bidi="fa-IR"/>
          <w:color w:val="111111"/>
          <w:sz w:val="28"/>
          <w:szCs w:val="28"/>
          <w:rtl/>
        </w:rPr>
        <w:t xml:space="preserve">خصوص ومعناه عموم فقوله تعالی (إلی أن قال) وقوله سبحانه (الزانی لا ینکح الا زانیة أو</w:t>
      </w:r>
    </w:p>
    <w:p>
      <w:pPr>
        <w:pStyle w:val="BookText"/>
      </w:pPr>
      <w:r>
        <w:rPr>
          <w:rFonts w:ascii="IRNazanin" w:hAnsi="IRNazanin" w:eastAsia="IRNazanin" w:cs="IRNazanin"/>
          <w:lang w:bidi="fa-IR"/>
          <w:color w:val="111111"/>
          <w:sz w:val="28"/>
          <w:szCs w:val="28"/>
          <w:rtl/>
        </w:rPr>
        <w:t xml:space="preserve">مشرکة والزانیة لا ینکحها الا زان أو مشرک وحرم ذلک علی المؤمنین) نزلت هذه الآیة</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نساء کن بمکة معروفات بالزنا منهن سارة وخثیمة ورباب حرم الله نکاحهن فالآیة</w:t>
      </w:r>
    </w:p>
    <w:p>
      <w:pPr>
        <w:pStyle w:val="BookText"/>
      </w:pPr>
      <w:r>
        <w:rPr>
          <w:rFonts w:ascii="IRNazanin" w:hAnsi="IRNazanin" w:eastAsia="IRNazanin" w:cs="IRNazanin"/>
          <w:lang w:bidi="fa-IR"/>
          <w:color w:val="111111"/>
          <w:sz w:val="28"/>
          <w:szCs w:val="28"/>
          <w:rtl/>
        </w:rPr>
        <w:t xml:space="preserve">جاریة فی کل من کان من النساء مثلهن.</w:t>
      </w:r>
    </w:p>
    <w:p>
      <w:pPr>
        <w:pStyle w:val="BookText"/>
      </w:pPr>
      <w:r>
        <w:rPr>
          <w:rFonts w:ascii="IRNazanin" w:hAnsi="IRNazanin" w:eastAsia="IRNazanin" w:cs="IRNazanin"/>
          <w:lang w:bidi="fa-IR"/>
          <w:color w:val="111111"/>
          <w:sz w:val="28"/>
          <w:szCs w:val="28"/>
          <w:rtl/>
        </w:rPr>
        <w:t xml:space="preserve">1579 (8) تفسیر القمی 95 ج 2 - قال علی بن إبراهیم ثم حرم الله</w:t>
      </w:r>
    </w:p>
    <w:p>
      <w:pPr>
        <w:pStyle w:val="BookText"/>
      </w:pPr>
      <w:r>
        <w:rPr>
          <w:rFonts w:ascii="IRNazanin" w:hAnsi="IRNazanin" w:eastAsia="IRNazanin" w:cs="IRNazanin"/>
          <w:lang w:bidi="fa-IR"/>
          <w:color w:val="111111"/>
          <w:sz w:val="28"/>
          <w:szCs w:val="28"/>
          <w:rtl/>
        </w:rPr>
        <w:t xml:space="preserve">عز وجل نکاح الزوانی فقال (الزانی لا ینکح الا زانیة أو مشرکة والزانیة لا ینکحها الا زان</w:t>
      </w:r>
    </w:p>
    <w:p>
      <w:pPr>
        <w:pStyle w:val="BookText"/>
      </w:pPr>
      <w:r>
        <w:rPr>
          <w:rFonts w:ascii="IRNazanin" w:hAnsi="IRNazanin" w:eastAsia="IRNazanin" w:cs="IRNazanin"/>
          <w:lang w:bidi="fa-IR"/>
          <w:color w:val="111111"/>
          <w:sz w:val="28"/>
          <w:szCs w:val="28"/>
          <w:rtl/>
        </w:rPr>
        <w:t xml:space="preserve">أو مشرک وحرم ذلک علی المؤمنین) وهو رد علی من یستحل التمتع بالزوانی والتزویج</w:t>
      </w:r>
    </w:p>
    <w:p>
      <w:pPr>
        <w:pStyle w:val="BookText"/>
      </w:pPr>
      <w:r>
        <w:rPr>
          <w:rFonts w:ascii="IRNazanin" w:hAnsi="IRNazanin" w:eastAsia="IRNazanin" w:cs="IRNazanin"/>
          <w:lang w:bidi="fa-IR"/>
          <w:color w:val="111111"/>
          <w:sz w:val="28"/>
          <w:szCs w:val="28"/>
          <w:rtl/>
        </w:rPr>
        <w:t xml:space="preserve">بهن وهن المشهورات المعروفات فی الدنیا لا یقدر الرجل علی تحصینهن، ونزلت هذه</w:t>
      </w:r>
    </w:p>
    <w:p>
      <w:pPr>
        <w:pStyle w:val="BookText"/>
      </w:pPr>
      <w:r>
        <w:rPr>
          <w:rFonts w:ascii="IRNazanin" w:hAnsi="IRNazanin" w:eastAsia="IRNazanin" w:cs="IRNazanin"/>
          <w:lang w:bidi="fa-IR"/>
          <w:color w:val="111111"/>
          <w:sz w:val="28"/>
          <w:szCs w:val="28"/>
          <w:rtl/>
        </w:rPr>
        <w:t xml:space="preserve">الآیة فی نساء مکة کن مستعلنات بالزنا سارة وحنتمة والرباب کن یغنین بهجاء رسول</w:t>
      </w:r>
    </w:p>
    <w:p>
      <w:pPr>
        <w:pStyle w:val="BookText"/>
      </w:pPr>
      <w:r>
        <w:rPr>
          <w:rFonts w:ascii="IRNazanin" w:hAnsi="IRNazanin" w:eastAsia="IRNazanin" w:cs="IRNazanin"/>
          <w:lang w:bidi="fa-IR"/>
          <w:color w:val="111111"/>
          <w:sz w:val="28"/>
          <w:szCs w:val="28"/>
          <w:rtl/>
        </w:rPr>
        <w:t xml:space="preserve">الله صلی الله علیه وآله فحرم الله نکاحهن، وجرت بعدهن فی النساء من</w:t>
      </w:r>
    </w:p>
    <w:p>
      <w:pPr>
        <w:pStyle w:val="BookText"/>
      </w:pPr>
      <w:r>
        <w:rPr>
          <w:rFonts w:ascii="IRNazanin" w:hAnsi="IRNazanin" w:eastAsia="IRNazanin" w:cs="IRNazanin"/>
          <w:lang w:bidi="fa-IR"/>
          <w:color w:val="111111"/>
          <w:sz w:val="28"/>
          <w:szCs w:val="28"/>
          <w:rtl/>
        </w:rPr>
        <w:t xml:space="preserve">أمثالهن.</w:t>
      </w:r>
    </w:p>
    <w:p>
      <w:pPr>
        <w:pStyle w:val="BookText"/>
      </w:pPr>
      <w:r>
        <w:rPr>
          <w:rFonts w:ascii="IRNazanin" w:hAnsi="IRNazanin" w:eastAsia="IRNazanin" w:cs="IRNazanin"/>
          <w:lang w:bidi="fa-IR"/>
          <w:color w:val="111111"/>
          <w:sz w:val="28"/>
          <w:szCs w:val="28"/>
          <w:rtl/>
        </w:rPr>
        <w:t xml:space="preserve">1580 (9) ک 392 ج 14 - الشیخ المفید فی رسالة المتعة عن الحسن بن</w:t>
      </w:r>
    </w:p>
    <w:p>
      <w:pPr>
        <w:pStyle w:val="BookText"/>
      </w:pPr>
      <w:r>
        <w:rPr>
          <w:rFonts w:ascii="IRNazanin" w:hAnsi="IRNazanin" w:eastAsia="IRNazanin" w:cs="IRNazanin"/>
          <w:lang w:bidi="fa-IR"/>
          <w:color w:val="111111"/>
          <w:sz w:val="28"/>
          <w:szCs w:val="28"/>
          <w:rtl/>
        </w:rPr>
        <w:t xml:space="preserve">جریر عن الصادق علیه السلام فی المرأة الفاجرة هل یحل تزویجها قال نعم إذا هو</w:t>
      </w:r>
    </w:p>
    <w:p>
      <w:pPr>
        <w:pStyle w:val="BookText"/>
      </w:pPr>
      <w:r>
        <w:rPr>
          <w:rFonts w:ascii="IRNazanin" w:hAnsi="IRNazanin" w:eastAsia="IRNazanin" w:cs="IRNazanin"/>
          <w:lang w:bidi="fa-IR"/>
          <w:color w:val="111111"/>
          <w:sz w:val="28"/>
          <w:szCs w:val="28"/>
          <w:rtl/>
        </w:rPr>
        <w:t xml:space="preserve">اجتنبها حتی تنقضی عدتها باستبراء رحمها فی ماء الفجور فله أن یتزوجها بعد أن یقف</w:t>
      </w:r>
    </w:p>
    <w:p>
      <w:pPr>
        <w:pStyle w:val="BookText"/>
      </w:pPr>
      <w:r>
        <w:rPr>
          <w:rFonts w:ascii="IRNazanin" w:hAnsi="IRNazanin" w:eastAsia="IRNazanin" w:cs="IRNazanin"/>
          <w:lang w:bidi="fa-IR"/>
          <w:color w:val="111111"/>
          <w:sz w:val="28"/>
          <w:szCs w:val="28"/>
          <w:rtl/>
        </w:rPr>
        <w:t xml:space="preserve">علی توبتها.</w:t>
      </w:r>
    </w:p>
    <w:p>
      <w:pPr>
        <w:pStyle w:val="BookText"/>
      </w:pPr>
      <w:r>
        <w:rPr>
          <w:rFonts w:ascii="IRNazanin" w:hAnsi="IRNazanin" w:eastAsia="IRNazanin" w:cs="IRNazanin"/>
          <w:lang w:bidi="fa-IR"/>
          <w:color w:val="111111"/>
          <w:sz w:val="28"/>
          <w:szCs w:val="28"/>
          <w:rtl/>
        </w:rPr>
        <w:t xml:space="preserve">1581 (10) فقه الرضا علیه السلام 278 - ولا یجوز مناکحة الزانی والزانیة</w:t>
      </w:r>
    </w:p>
    <w:p>
      <w:pPr>
        <w:pStyle w:val="BookText"/>
      </w:pPr>
      <w:r>
        <w:rPr>
          <w:rFonts w:ascii="IRNazanin" w:hAnsi="IRNazanin" w:eastAsia="IRNazanin" w:cs="IRNazanin"/>
          <w:lang w:bidi="fa-IR"/>
          <w:color w:val="111111"/>
          <w:sz w:val="28"/>
          <w:szCs w:val="28"/>
          <w:rtl/>
        </w:rPr>
        <w:t xml:space="preserve">حتی تظهر توبتهما.</w:t>
      </w:r>
    </w:p>
    <w:p>
      <w:pPr>
        <w:pStyle w:val="BookText"/>
      </w:pPr>
      <w:r>
        <w:rPr>
          <w:rFonts w:ascii="IRNazanin" w:hAnsi="IRNazanin" w:eastAsia="IRNazanin" w:cs="IRNazanin"/>
          <w:lang w:bidi="fa-IR"/>
          <w:color w:val="111111"/>
          <w:sz w:val="28"/>
          <w:szCs w:val="28"/>
          <w:rtl/>
        </w:rPr>
        <w:t xml:space="preserve">ولاحظ باب حکم ظهور زنا الزوجة أو الزوج من أبواب العیوب والتدلیس</w:t>
      </w:r>
    </w:p>
    <w:p>
      <w:pPr>
        <w:pStyle w:val="BookText"/>
      </w:pPr>
      <w:r>
        <w:rPr>
          <w:rFonts w:ascii="IRNazanin" w:hAnsi="IRNazanin" w:eastAsia="IRNazanin" w:cs="IRNazanin"/>
          <w:lang w:bidi="fa-IR"/>
          <w:color w:val="111111"/>
          <w:sz w:val="28"/>
          <w:szCs w:val="28"/>
          <w:rtl/>
        </w:rPr>
        <w:t xml:space="preserve">(ج 21).</w:t>
      </w:r>
    </w:p>
    <w:p>
      <w:pPr>
        <w:pStyle w:val="BookText"/>
      </w:pPr>
      <w:r>
        <w:rPr>
          <w:rFonts w:ascii="IRNazanin" w:hAnsi="IRNazanin" w:eastAsia="IRNazanin" w:cs="IRNazanin"/>
          <w:lang w:bidi="fa-IR"/>
          <w:color w:val="111111"/>
          <w:sz w:val="28"/>
          <w:szCs w:val="28"/>
          <w:rtl/>
        </w:rPr>
        <w:t xml:space="preserve">1582 (11) یب 253 ج 7 - صا 143 ج 3 - محمد بن أحمد بن یحیی عن</w:t>
      </w:r>
    </w:p>
    <w:p>
      <w:pPr>
        <w:pStyle w:val="BookText"/>
      </w:pPr>
      <w:r>
        <w:rPr>
          <w:rFonts w:ascii="IRNazanin" w:hAnsi="IRNazanin" w:eastAsia="IRNazanin" w:cs="IRNazanin"/>
          <w:lang w:bidi="fa-IR"/>
          <w:color w:val="111111"/>
          <w:sz w:val="28"/>
          <w:szCs w:val="28"/>
          <w:rtl/>
        </w:rPr>
        <w:t xml:space="preserve">(أحمد بن محمد عن - ئل) سعدان عن علی بن یقطین قال قلت لأبی الحسن علیه</w:t>
      </w:r>
    </w:p>
    <w:p>
      <w:pPr>
        <w:pStyle w:val="BookText"/>
      </w:pPr>
      <w:r>
        <w:rPr>
          <w:rFonts w:ascii="IRNazanin" w:hAnsi="IRNazanin" w:eastAsia="IRNazanin" w:cs="IRNazanin"/>
          <w:lang w:bidi="fa-IR"/>
          <w:color w:val="111111"/>
          <w:sz w:val="28"/>
          <w:szCs w:val="28"/>
          <w:rtl/>
        </w:rPr>
        <w:t xml:space="preserve">السلام نساء أهل المدینة قال فواسق قلت فأتزوج منهن قال نعم.</w:t>
      </w:r>
    </w:p>
    <w:p>
      <w:pPr>
        <w:pStyle w:val="BookText"/>
      </w:pPr>
      <w:r>
        <w:rPr>
          <w:rFonts w:ascii="IRNazanin" w:hAnsi="IRNazanin" w:eastAsia="IRNazanin" w:cs="IRNazanin"/>
          <w:lang w:bidi="fa-IR"/>
          <w:color w:val="111111"/>
          <w:sz w:val="28"/>
          <w:szCs w:val="28"/>
          <w:rtl/>
        </w:rPr>
        <w:t xml:space="preserve">1583 (12) یب 331 ج 7 - صا 168 ج 3 - علی بن الحسن عن علی بن</w:t>
      </w:r>
    </w:p>
    <w:p>
      <w:pPr>
        <w:pStyle w:val="BookText"/>
      </w:pPr>
      <w:r>
        <w:rPr>
          <w:rFonts w:ascii="IRNazanin" w:hAnsi="IRNazanin" w:eastAsia="IRNazanin" w:cs="IRNazanin"/>
          <w:lang w:bidi="fa-IR"/>
          <w:color w:val="111111"/>
          <w:sz w:val="28"/>
          <w:szCs w:val="28"/>
          <w:rtl/>
        </w:rPr>
        <w:t xml:space="preserve">الحکم عن موسی بن بکر عن زرارة عن أبی جعفر علیه السلام قال سئل عن رجل</w:t>
      </w:r>
    </w:p>
    <w:p>
      <w:pPr>
        <w:pStyle w:val="BookText"/>
      </w:pPr>
      <w:r>
        <w:rPr>
          <w:rFonts w:ascii="Amiri" w:hAnsi="Amiri" w:eastAsia="Amiri" w:cs="Amiri"/>
          <w:lang w:bidi="ar-SA"/>
          <w:color w:val="111111"/>
          <w:sz w:val="28"/>
          <w:szCs w:val="28"/>
          <w:rtl/>
        </w:rPr>
        <w:t xml:space="preserve">أعجبته امرأة فسأل عنها فإذا النثا </w:t>
      </w:r>
      <w:r>
        <w:rPr>
          <w:rStyle w:val="FootnoteReference"/>
        </w:rPr>
        <w:footnoteReference w:id="1219"/>
      </w:r>
      <w:r>
        <w:rPr>
          <w:rFonts w:ascii="IRNazanin" w:hAnsi="IRNazanin" w:eastAsia="IRNazanin" w:cs="IRNazanin"/>
          <w:lang w:bidi="fa-IR"/>
          <w:color w:val="111111"/>
          <w:sz w:val="28"/>
          <w:szCs w:val="28"/>
          <w:rtl/>
        </w:rPr>
        <w:t xml:space="preserve">علیها شئ فی الفجور فقال لا بأس أن یتزوجها</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ویحصنها.</w:t>
      </w:r>
    </w:p>
    <w:p>
      <w:pPr>
        <w:pStyle w:val="BookText"/>
      </w:pPr>
      <w:r>
        <w:rPr>
          <w:rFonts w:ascii="IRNazanin" w:hAnsi="IRNazanin" w:eastAsia="IRNazanin" w:cs="IRNazanin"/>
          <w:lang w:bidi="fa-IR"/>
          <w:color w:val="111111"/>
          <w:sz w:val="28"/>
          <w:szCs w:val="28"/>
          <w:rtl/>
        </w:rPr>
        <w:t xml:space="preserve">(قال الشیخ (ره) فی صا - فالوجه فی هذا الخبر أحد شیئین أحدهما أن یکون ذلک</w:t>
      </w:r>
    </w:p>
    <w:p>
      <w:pPr>
        <w:pStyle w:val="BookText"/>
      </w:pPr>
      <w:r>
        <w:rPr>
          <w:rFonts w:ascii="IRNazanin" w:hAnsi="IRNazanin" w:eastAsia="IRNazanin" w:cs="IRNazanin"/>
          <w:lang w:bidi="fa-IR"/>
          <w:color w:val="111111"/>
          <w:sz w:val="28"/>
          <w:szCs w:val="28"/>
          <w:rtl/>
        </w:rPr>
        <w:t xml:space="preserve">اخبارا عن صحة العقد وان کان قد فعل محظورا. والثانی أن یکون المراد بقوله لا بأس</w:t>
      </w:r>
    </w:p>
    <w:p>
      <w:pPr>
        <w:pStyle w:val="BookText"/>
      </w:pPr>
      <w:r>
        <w:rPr>
          <w:rFonts w:ascii="IRNazanin" w:hAnsi="IRNazanin" w:eastAsia="IRNazanin" w:cs="IRNazanin"/>
          <w:lang w:bidi="fa-IR"/>
          <w:color w:val="111111"/>
          <w:sz w:val="28"/>
          <w:szCs w:val="28"/>
          <w:rtl/>
        </w:rPr>
        <w:t xml:space="preserve">بأن یتزوجها ویحصنها إذا تابت).</w:t>
      </w:r>
    </w:p>
    <w:p>
      <w:pPr>
        <w:pStyle w:val="BookText"/>
      </w:pPr>
      <w:r>
        <w:rPr>
          <w:rFonts w:ascii="IRNazanin" w:hAnsi="IRNazanin" w:eastAsia="IRNazanin" w:cs="IRNazanin"/>
          <w:lang w:bidi="fa-IR"/>
          <w:color w:val="111111"/>
          <w:sz w:val="28"/>
          <w:szCs w:val="28"/>
          <w:rtl/>
        </w:rPr>
        <w:t xml:space="preserve">1584 (13) قرب الأسناد 78 - أحمد وعبد الله ابنا محمد بن عیسی عن</w:t>
      </w:r>
    </w:p>
    <w:p>
      <w:pPr>
        <w:pStyle w:val="BookText"/>
      </w:pPr>
      <w:r>
        <w:rPr>
          <w:rFonts w:ascii="IRNazanin" w:hAnsi="IRNazanin" w:eastAsia="IRNazanin" w:cs="IRNazanin"/>
          <w:lang w:bidi="fa-IR"/>
          <w:color w:val="111111"/>
          <w:sz w:val="28"/>
          <w:szCs w:val="28"/>
          <w:rtl/>
        </w:rPr>
        <w:t xml:space="preserve">الحسن بن محبوب عن علی بن رئاب قال سألت أبا عبد الله علیه السلام عن المرأة</w:t>
      </w:r>
    </w:p>
    <w:p>
      <w:pPr>
        <w:pStyle w:val="BookText"/>
      </w:pPr>
      <w:r>
        <w:rPr>
          <w:rFonts w:ascii="IRNazanin" w:hAnsi="IRNazanin" w:eastAsia="IRNazanin" w:cs="IRNazanin"/>
          <w:lang w:bidi="fa-IR"/>
          <w:color w:val="111111"/>
          <w:sz w:val="28"/>
          <w:szCs w:val="28"/>
          <w:rtl/>
        </w:rPr>
        <w:t xml:space="preserve">الفاجرة یتزوجها الرجل المسلم قال نعم وما یمنعه ولکن إذا فعل فلیحصن بابه مخافة</w:t>
      </w:r>
    </w:p>
    <w:p>
      <w:pPr>
        <w:pStyle w:val="BookText"/>
      </w:pPr>
      <w:r>
        <w:rPr>
          <w:rFonts w:ascii="IRNazanin" w:hAnsi="IRNazanin" w:eastAsia="IRNazanin" w:cs="IRNazanin"/>
          <w:lang w:bidi="fa-IR"/>
          <w:color w:val="111111"/>
          <w:sz w:val="28"/>
          <w:szCs w:val="28"/>
          <w:rtl/>
        </w:rPr>
        <w:t xml:space="preserve">الولد.</w:t>
      </w:r>
    </w:p>
    <w:p>
      <w:pPr>
        <w:pStyle w:val="BookText"/>
      </w:pPr>
      <w:r>
        <w:rPr>
          <w:rFonts w:ascii="IRNazanin" w:hAnsi="IRNazanin" w:eastAsia="IRNazanin" w:cs="IRNazanin"/>
          <w:lang w:bidi="fa-IR"/>
          <w:color w:val="111111"/>
          <w:sz w:val="28"/>
          <w:szCs w:val="28"/>
          <w:rtl/>
        </w:rPr>
        <w:t xml:space="preserve">1585 (14) نوادر أحمد بن محمد 135 - ابن أبی عمیر عن حماد عن</w:t>
      </w:r>
    </w:p>
    <w:p>
      <w:pPr>
        <w:pStyle w:val="BookText"/>
      </w:pPr>
      <w:r>
        <w:rPr>
          <w:rFonts w:ascii="IRNazanin" w:hAnsi="IRNazanin" w:eastAsia="IRNazanin" w:cs="IRNazanin"/>
          <w:lang w:bidi="fa-IR"/>
          <w:color w:val="111111"/>
          <w:sz w:val="28"/>
          <w:szCs w:val="28"/>
          <w:rtl/>
        </w:rPr>
        <w:t xml:space="preserve">الحلبی قال أخبرنی من سمع أبا جعفر علیه السلام قال فی المرأة الفاجرة التی قد عرف</w:t>
      </w:r>
    </w:p>
    <w:p>
      <w:pPr>
        <w:pStyle w:val="BookText"/>
      </w:pPr>
      <w:r>
        <w:rPr>
          <w:rFonts w:ascii="IRNazanin" w:hAnsi="IRNazanin" w:eastAsia="IRNazanin" w:cs="IRNazanin"/>
          <w:lang w:bidi="fa-IR"/>
          <w:color w:val="111111"/>
          <w:sz w:val="28"/>
          <w:szCs w:val="28"/>
          <w:rtl/>
        </w:rPr>
        <w:t xml:space="preserve">فجورها أیتزوجها الرجل قال وما یمنعه ولکن إذا فعل فلیحصن بابه.</w:t>
      </w:r>
    </w:p>
    <w:p>
      <w:pPr>
        <w:pStyle w:val="BookText"/>
      </w:pPr>
      <w:r>
        <w:rPr>
          <w:rFonts w:ascii="IRNazanin" w:hAnsi="IRNazanin" w:eastAsia="IRNazanin" w:cs="IRNazanin"/>
          <w:lang w:bidi="fa-IR"/>
          <w:color w:val="111111"/>
          <w:sz w:val="28"/>
          <w:szCs w:val="28"/>
          <w:rtl/>
        </w:rPr>
        <w:t xml:space="preserve">1586 (15) نوادر أحمد بن محمد 133 - صفوان بن یحیی عن ابن مسکان</w:t>
      </w:r>
    </w:p>
    <w:p>
      <w:pPr>
        <w:pStyle w:val="BookText"/>
      </w:pPr>
      <w:r>
        <w:rPr>
          <w:rFonts w:ascii="IRNazanin" w:hAnsi="IRNazanin" w:eastAsia="IRNazanin" w:cs="IRNazanin"/>
          <w:lang w:bidi="fa-IR"/>
          <w:color w:val="111111"/>
          <w:sz w:val="28"/>
          <w:szCs w:val="28"/>
          <w:rtl/>
        </w:rPr>
        <w:t xml:space="preserve">قال حدثنی عمار الساباطی قال سألت أبا عبد الله علیه السلام عن المرأة الفاجرة</w:t>
      </w:r>
    </w:p>
    <w:p>
      <w:pPr>
        <w:pStyle w:val="BookText"/>
      </w:pPr>
      <w:r>
        <w:rPr>
          <w:rFonts w:ascii="IRNazanin" w:hAnsi="IRNazanin" w:eastAsia="IRNazanin" w:cs="IRNazanin"/>
          <w:lang w:bidi="fa-IR"/>
          <w:color w:val="111111"/>
          <w:sz w:val="28"/>
          <w:szCs w:val="28"/>
          <w:rtl/>
        </w:rPr>
        <w:t xml:space="preserve">یتزوجها الرجل فقال لی وما یمنعه ولکن إذا فعل فلیحصن بابه.</w:t>
      </w:r>
    </w:p>
    <w:p>
      <w:pPr>
        <w:pStyle w:val="BookText"/>
      </w:pPr>
      <w:r>
        <w:rPr>
          <w:rFonts w:ascii="IRNazanin" w:hAnsi="IRNazanin" w:eastAsia="IRNazanin" w:cs="IRNazanin"/>
          <w:lang w:bidi="fa-IR"/>
          <w:color w:val="111111"/>
          <w:sz w:val="28"/>
          <w:szCs w:val="28"/>
          <w:rtl/>
        </w:rPr>
        <w:t xml:space="preserve">1587 (16) الدعائم 200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فی قول الله عز وجل (الزانی لا ینکح إلا زانیة أو مشرکة والزانیة لا ینکحها الا زان أو</w:t>
      </w:r>
    </w:p>
    <w:p>
      <w:pPr>
        <w:pStyle w:val="BookText"/>
      </w:pPr>
      <w:r>
        <w:rPr>
          <w:rFonts w:ascii="IRNazanin" w:hAnsi="IRNazanin" w:eastAsia="IRNazanin" w:cs="IRNazanin"/>
          <w:lang w:bidi="fa-IR"/>
          <w:color w:val="111111"/>
          <w:sz w:val="28"/>
          <w:szCs w:val="28"/>
          <w:rtl/>
        </w:rPr>
        <w:t xml:space="preserve">مشرک وحرم ذلک علی المؤمنین) قال نزلت فی نساء مشرکات مشهورات بالزنا کن فی</w:t>
      </w:r>
    </w:p>
    <w:p>
      <w:pPr>
        <w:pStyle w:val="BookText"/>
      </w:pPr>
      <w:r>
        <w:rPr>
          <w:rFonts w:ascii="IRNazanin" w:hAnsi="IRNazanin" w:eastAsia="IRNazanin" w:cs="IRNazanin"/>
          <w:lang w:bidi="fa-IR"/>
          <w:color w:val="111111"/>
          <w:sz w:val="28"/>
          <w:szCs w:val="28"/>
          <w:rtl/>
        </w:rPr>
        <w:t xml:space="preserve">الجاهلیة بمکة مؤاجرات مستعلنات بالزنا منهن حبیبة والرباب وسارة التی أحل رسول الله</w:t>
      </w:r>
    </w:p>
    <w:p>
      <w:pPr>
        <w:pStyle w:val="BookText"/>
      </w:pPr>
      <w:r>
        <w:rPr>
          <w:rFonts w:ascii="IRNazanin" w:hAnsi="IRNazanin" w:eastAsia="IRNazanin" w:cs="IRNazanin"/>
          <w:lang w:bidi="fa-IR"/>
          <w:color w:val="111111"/>
          <w:sz w:val="28"/>
          <w:szCs w:val="28"/>
          <w:rtl/>
        </w:rPr>
        <w:t xml:space="preserve">صلی الله علیه وآله دمها یوم فتح مکة من أجل أنها کانت تحرض المشرکین علی قتال</w:t>
      </w:r>
    </w:p>
    <w:p>
      <w:pPr>
        <w:pStyle w:val="BookText"/>
      </w:pPr>
      <w:r>
        <w:rPr>
          <w:rFonts w:ascii="IRNazanin" w:hAnsi="IRNazanin" w:eastAsia="IRNazanin" w:cs="IRNazanin"/>
          <w:lang w:bidi="fa-IR"/>
          <w:color w:val="111111"/>
          <w:sz w:val="28"/>
          <w:szCs w:val="28"/>
          <w:rtl/>
        </w:rPr>
        <w:t xml:space="preserve">رسول الله صلی الله علیه وآله فأما أن یتزوج الرجل امرأة قد علم منها الفجور فلیحصن</w:t>
      </w:r>
    </w:p>
    <w:p>
      <w:pPr>
        <w:pStyle w:val="BookText"/>
      </w:pPr>
      <w:r>
        <w:rPr>
          <w:rFonts w:ascii="IRNazanin" w:hAnsi="IRNazanin" w:eastAsia="IRNazanin" w:cs="IRNazanin"/>
          <w:lang w:bidi="fa-IR"/>
          <w:color w:val="111111"/>
          <w:sz w:val="28"/>
          <w:szCs w:val="28"/>
          <w:rtl/>
        </w:rPr>
        <w:t xml:space="preserve">بابه فقد سأله رسول الله صلی الله علیه وآله رجل فقال یا رسول الله ما تری فی امرأة</w:t>
      </w:r>
    </w:p>
    <w:p>
      <w:pPr>
        <w:pStyle w:val="BookText"/>
      </w:pPr>
      <w:r>
        <w:rPr>
          <w:rFonts w:ascii="IRNazanin" w:hAnsi="IRNazanin" w:eastAsia="IRNazanin" w:cs="IRNazanin"/>
          <w:lang w:bidi="fa-IR"/>
          <w:color w:val="111111"/>
          <w:sz w:val="28"/>
          <w:szCs w:val="28"/>
          <w:rtl/>
        </w:rPr>
        <w:t xml:space="preserve">عندی لا ترد ید لامس فقال طلقها قال فانی أحبها قال فأمسکها إن شئت.</w:t>
      </w:r>
    </w:p>
    <w:p>
      <w:pPr>
        <w:pStyle w:val="BookText"/>
      </w:pPr>
      <w:r>
        <w:rPr>
          <w:rFonts w:ascii="IRNazanin" w:hAnsi="IRNazanin" w:eastAsia="IRNazanin" w:cs="IRNazanin"/>
          <w:lang w:bidi="fa-IR"/>
          <w:color w:val="111111"/>
          <w:sz w:val="28"/>
          <w:szCs w:val="28"/>
          <w:rtl/>
        </w:rPr>
        <w:t xml:space="preserve">1588 (17) الاحتجاج 271 ج 2 - سعد بن عبد الله القمی الأشعری عن</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الزمان علیه السلام (فی حدیث) ثم قلت أخبرنی عن الفاحشة المبینة التی إذا فعلت</w:t>
      </w:r>
    </w:p>
    <w:p>
      <w:pPr>
        <w:pStyle w:val="BookText"/>
      </w:pPr>
      <w:r>
        <w:rPr>
          <w:rFonts w:ascii="IRNazanin" w:hAnsi="IRNazanin" w:eastAsia="IRNazanin" w:cs="IRNazanin"/>
          <w:lang w:bidi="fa-IR"/>
          <w:color w:val="111111"/>
          <w:sz w:val="28"/>
          <w:szCs w:val="28"/>
          <w:rtl/>
        </w:rPr>
        <w:t xml:space="preserve">المرأة ذلک یجوز لبعلها أن یخرجها من بیته فی أیام عدتها فقال علیه السلام تلک</w:t>
      </w:r>
    </w:p>
    <w:p>
      <w:pPr>
        <w:pStyle w:val="BookText"/>
      </w:pPr>
      <w:r>
        <w:rPr>
          <w:rFonts w:ascii="IRNazanin" w:hAnsi="IRNazanin" w:eastAsia="IRNazanin" w:cs="IRNazanin"/>
          <w:lang w:bidi="fa-IR"/>
          <w:color w:val="111111"/>
          <w:sz w:val="28"/>
          <w:szCs w:val="28"/>
          <w:rtl/>
        </w:rPr>
        <w:t xml:space="preserve">الفاحشة السحق ولیست بالزنا لأنها إذا زنت یقام علیها الحد ولیس لمن أراد تزویجها أن</w:t>
      </w:r>
    </w:p>
    <w:p>
      <w:pPr>
        <w:pStyle w:val="BookText"/>
      </w:pPr>
      <w:r>
        <w:rPr>
          <w:rFonts w:ascii="IRNazanin" w:hAnsi="IRNazanin" w:eastAsia="IRNazanin" w:cs="IRNazanin"/>
          <w:lang w:bidi="fa-IR"/>
          <w:color w:val="111111"/>
          <w:sz w:val="28"/>
          <w:szCs w:val="28"/>
          <w:rtl/>
        </w:rPr>
        <w:t xml:space="preserve">یمتنع من العقد علیها لأجل الحد الذی أقیم علیها واما إذا ساحقت فیجب علیها الرجم،</w:t>
      </w:r>
    </w:p>
    <w:p>
      <w:pPr>
        <w:pStyle w:val="BookText"/>
      </w:pPr>
      <w:r>
        <w:rPr>
          <w:rFonts w:ascii="IRNazanin" w:hAnsi="IRNazanin" w:eastAsia="IRNazanin" w:cs="IRNazanin"/>
          <w:lang w:bidi="fa-IR"/>
          <w:color w:val="111111"/>
          <w:sz w:val="28"/>
          <w:szCs w:val="28"/>
          <w:rtl/>
        </w:rPr>
        <w:t xml:space="preserve">والرجم هو الخزی ومن أمر الله تعالی برجمها فقد أخزاها لیس لأحد أن یقربها.</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کمال الدین 459 - حدثنا محمد بن علی بن محمد بن حاتم النوفلی المعروف</w:t>
      </w:r>
    </w:p>
    <w:p>
      <w:pPr>
        <w:pStyle w:val="BookText"/>
      </w:pPr>
      <w:r>
        <w:rPr>
          <w:rFonts w:ascii="IRNazanin" w:hAnsi="IRNazanin" w:eastAsia="IRNazanin" w:cs="IRNazanin"/>
          <w:lang w:bidi="fa-IR"/>
          <w:color w:val="111111"/>
          <w:sz w:val="28"/>
          <w:szCs w:val="28"/>
          <w:rtl/>
        </w:rPr>
        <w:t xml:space="preserve">بالکرمانی قال حدثنا أبو العباس أحمد بن عیسی الوشاء البغدادی قال حدثنا أحمد بن</w:t>
      </w:r>
    </w:p>
    <w:p>
      <w:pPr>
        <w:pStyle w:val="BookText"/>
      </w:pPr>
      <w:r>
        <w:rPr>
          <w:rFonts w:ascii="IRNazanin" w:hAnsi="IRNazanin" w:eastAsia="IRNazanin" w:cs="IRNazanin"/>
          <w:lang w:bidi="fa-IR"/>
          <w:color w:val="111111"/>
          <w:sz w:val="28"/>
          <w:szCs w:val="28"/>
          <w:rtl/>
        </w:rPr>
        <w:t xml:space="preserve">طاهر القمی قال حدثنا محمد بن بحر بن سهل الشیبانی قال حدثنا أحمد بن مسرور عن</w:t>
      </w:r>
    </w:p>
    <w:p>
      <w:pPr>
        <w:pStyle w:val="BookText"/>
      </w:pPr>
      <w:r>
        <w:rPr>
          <w:rFonts w:ascii="IRNazanin" w:hAnsi="IRNazanin" w:eastAsia="IRNazanin" w:cs="IRNazanin"/>
          <w:lang w:bidi="fa-IR"/>
          <w:color w:val="111111"/>
          <w:sz w:val="28"/>
          <w:szCs w:val="28"/>
          <w:rtl/>
        </w:rPr>
        <w:t xml:space="preserve">سعد بن عبد الله القمی عن صاحب الزمان علیه السلام (فی حدیث) قال قلت فأخبرنی</w:t>
      </w:r>
    </w:p>
    <w:p>
      <w:pPr>
        <w:pStyle w:val="BookText"/>
      </w:pPr>
      <w:r>
        <w:rPr>
          <w:rFonts w:ascii="IRNazanin" w:hAnsi="IRNazanin" w:eastAsia="IRNazanin" w:cs="IRNazanin"/>
          <w:lang w:bidi="fa-IR"/>
          <w:color w:val="111111"/>
          <w:sz w:val="28"/>
          <w:szCs w:val="28"/>
          <w:rtl/>
        </w:rPr>
        <w:t xml:space="preserve">عن الفاحشة المبینة (وذکر نحوه وزاد فیه - ومن أخزاه فقد أبعده ومن أبعده -).</w:t>
      </w:r>
    </w:p>
    <w:p>
      <w:pPr>
        <w:pStyle w:val="BookText"/>
      </w:pPr>
      <w:r>
        <w:rPr>
          <w:rFonts w:ascii="IRNazanin" w:hAnsi="IRNazanin" w:eastAsia="IRNazanin" w:cs="IRNazanin"/>
          <w:lang w:bidi="fa-IR"/>
          <w:color w:val="111111"/>
          <w:sz w:val="28"/>
          <w:szCs w:val="28"/>
          <w:rtl/>
        </w:rPr>
        <w:t xml:space="preserve">1589 (18) الدعائم 200 ج 2 - عن أبی جعفر محمد علیه السلام أنه سئل</w:t>
      </w:r>
    </w:p>
    <w:p>
      <w:pPr>
        <w:pStyle w:val="BookText"/>
      </w:pPr>
      <w:r>
        <w:rPr>
          <w:rFonts w:ascii="IRNazanin" w:hAnsi="IRNazanin" w:eastAsia="IRNazanin" w:cs="IRNazanin"/>
          <w:lang w:bidi="fa-IR"/>
          <w:color w:val="111111"/>
          <w:sz w:val="28"/>
          <w:szCs w:val="28"/>
          <w:rtl/>
        </w:rPr>
        <w:t xml:space="preserve">عن المرأة الخبیثة الفاجرة یتزوجها الرجل قال لا ینبغی له ذلک وأهل الستر والعفاف خیر</w:t>
      </w:r>
    </w:p>
    <w:p>
      <w:pPr>
        <w:pStyle w:val="BookText"/>
      </w:pPr>
      <w:r>
        <w:rPr>
          <w:rFonts w:ascii="IRNazanin" w:hAnsi="IRNazanin" w:eastAsia="IRNazanin" w:cs="IRNazanin"/>
          <w:lang w:bidi="fa-IR"/>
          <w:color w:val="111111"/>
          <w:sz w:val="28"/>
          <w:szCs w:val="28"/>
          <w:rtl/>
        </w:rPr>
        <w:t xml:space="preserve">له، وان کانت له أمة وطئها ان شاء ولم یتخذها أم ولد لقول رسول الله صلی الله علیه وآله</w:t>
      </w:r>
    </w:p>
    <w:p>
      <w:pPr>
        <w:pStyle w:val="BookText"/>
      </w:pPr>
      <w:r>
        <w:rPr>
          <w:rFonts w:ascii="IRNazanin" w:hAnsi="IRNazanin" w:eastAsia="IRNazanin" w:cs="IRNazanin"/>
          <w:lang w:bidi="fa-IR"/>
          <w:color w:val="111111"/>
          <w:sz w:val="28"/>
          <w:szCs w:val="28"/>
          <w:rtl/>
        </w:rPr>
        <w:t xml:space="preserve">تخیروا لنطفکم.</w:t>
      </w:r>
    </w:p>
    <w:p>
      <w:pPr>
        <w:pStyle w:val="BookText"/>
      </w:pPr>
      <w:r>
        <w:rPr>
          <w:rFonts w:ascii="IRNazanin" w:hAnsi="IRNazanin" w:eastAsia="IRNazanin" w:cs="IRNazanin"/>
          <w:lang w:bidi="fa-IR"/>
          <w:color w:val="111111"/>
          <w:sz w:val="28"/>
          <w:szCs w:val="28"/>
          <w:rtl/>
        </w:rPr>
        <w:t xml:space="preserve">1590 (19) یب 253 ج 7 - صا 143 ج 3 - محمد بن أحمد بن یحیی عن</w:t>
      </w:r>
    </w:p>
    <w:p>
      <w:pPr>
        <w:pStyle w:val="BookText"/>
      </w:pPr>
      <w:r>
        <w:rPr>
          <w:rFonts w:ascii="IRNazanin" w:hAnsi="IRNazanin" w:eastAsia="IRNazanin" w:cs="IRNazanin"/>
          <w:lang w:bidi="fa-IR"/>
          <w:color w:val="111111"/>
          <w:sz w:val="28"/>
          <w:szCs w:val="28"/>
          <w:rtl/>
        </w:rPr>
        <w:t xml:space="preserve">أحمد بن محمد عن علی بن حدید عن جمیل عن زرارة قال سألت عمار - وأنا عنده -</w:t>
      </w:r>
    </w:p>
    <w:p>
      <w:pPr>
        <w:pStyle w:val="BookText"/>
      </w:pPr>
      <w:r>
        <w:rPr>
          <w:rFonts w:ascii="IRNazanin" w:hAnsi="IRNazanin" w:eastAsia="IRNazanin" w:cs="IRNazanin"/>
          <w:lang w:bidi="fa-IR"/>
          <w:color w:val="111111"/>
          <w:sz w:val="28"/>
          <w:szCs w:val="28"/>
          <w:rtl/>
        </w:rPr>
        <w:t xml:space="preserve">عن الرجل یتزوج الفاجرة متعة قال لا بأس وان کان التزویج الآخر فلیحصن</w:t>
      </w:r>
    </w:p>
    <w:p>
      <w:pPr>
        <w:pStyle w:val="BookText"/>
      </w:pPr>
      <w:r>
        <w:rPr>
          <w:rFonts w:ascii="IRNazanin" w:hAnsi="IRNazanin" w:eastAsia="IRNazanin" w:cs="IRNazanin"/>
          <w:lang w:bidi="fa-IR"/>
          <w:color w:val="111111"/>
          <w:sz w:val="28"/>
          <w:szCs w:val="28"/>
          <w:rtl/>
        </w:rPr>
        <w:t xml:space="preserve">بابه.</w:t>
      </w:r>
    </w:p>
    <w:p>
      <w:pPr>
        <w:pStyle w:val="BookText"/>
      </w:pPr>
      <w:r>
        <w:rPr>
          <w:rFonts w:ascii="IRNazanin" w:hAnsi="IRNazanin" w:eastAsia="IRNazanin" w:cs="IRNazanin"/>
          <w:lang w:bidi="fa-IR"/>
          <w:color w:val="111111"/>
          <w:sz w:val="28"/>
          <w:szCs w:val="28"/>
          <w:rtl/>
        </w:rPr>
        <w:t xml:space="preserve">1591 (20) یب 331 ج 7 - روی محمد بن علی بن محبوب عن أحمد بن</w:t>
      </w:r>
    </w:p>
    <w:p>
      <w:pPr>
        <w:pStyle w:val="BookText"/>
      </w:pPr>
      <w:r>
        <w:rPr>
          <w:rFonts w:ascii="IRNazanin" w:hAnsi="IRNazanin" w:eastAsia="IRNazanin" w:cs="IRNazanin"/>
          <w:lang w:bidi="fa-IR"/>
          <w:color w:val="111111"/>
          <w:sz w:val="28"/>
          <w:szCs w:val="28"/>
          <w:rtl/>
        </w:rPr>
        <w:t xml:space="preserve">محمد عن ابن محبوب عن عباد بن صهیب عن جعفر بن محمد علیهما السلام قال</w:t>
      </w:r>
    </w:p>
    <w:p>
      <w:pPr>
        <w:pStyle w:val="BookText"/>
      </w:pPr>
      <w:r>
        <w:rPr>
          <w:rFonts w:ascii="IRNazanin" w:hAnsi="IRNazanin" w:eastAsia="IRNazanin" w:cs="IRNazanin"/>
          <w:lang w:bidi="fa-IR"/>
          <w:color w:val="111111"/>
          <w:sz w:val="28"/>
          <w:szCs w:val="28"/>
          <w:rtl/>
        </w:rPr>
        <w:t xml:space="preserve">لا بأس أن یمسک الرجل امرأته ان رآها تزنی إذا کانت تزنی وإن لم یقم علیها الحد فلیس علیه</w:t>
      </w:r>
    </w:p>
    <w:p>
      <w:pPr>
        <w:pStyle w:val="BookText"/>
      </w:pPr>
      <w:r>
        <w:rPr>
          <w:rFonts w:ascii="IRNazanin" w:hAnsi="IRNazanin" w:eastAsia="IRNazanin" w:cs="IRNazanin"/>
          <w:lang w:bidi="fa-IR"/>
          <w:color w:val="111111"/>
          <w:sz w:val="28"/>
          <w:szCs w:val="28"/>
          <w:rtl/>
        </w:rPr>
        <w:t xml:space="preserve">من إثمها شئ.</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73" w:name="pg12425_111146"/>
    <w:bookmarkEnd w:id="173"/>
    <w:p>
      <w:pPr>
        <w:pStyle w:val="BookText"/>
      </w:pPr>
      <w:r>
        <w:rPr>
          <w:rFonts w:ascii="IRNazanin" w:hAnsi="IRNazanin" w:eastAsia="IRNazanin" w:cs="IRNazanin"/>
          <w:lang w:bidi="fa-IR"/>
          <w:color w:val="111111"/>
          <w:sz w:val="28"/>
          <w:szCs w:val="28"/>
          <w:rtl/>
        </w:rPr>
        <w:t xml:space="preserve">1592 (21) نوادر أحمد بن محمد 132 - النصر عن عبد الله بن سنان</w:t>
      </w:r>
    </w:p>
    <w:p>
      <w:pPr>
        <w:pStyle w:val="BookText"/>
      </w:pPr>
      <w:r>
        <w:rPr>
          <w:rFonts w:ascii="IRNazanin" w:hAnsi="IRNazanin" w:eastAsia="IRNazanin" w:cs="IRNazanin"/>
          <w:lang w:bidi="fa-IR"/>
          <w:color w:val="111111"/>
          <w:sz w:val="28"/>
          <w:szCs w:val="28"/>
          <w:rtl/>
        </w:rPr>
        <w:t xml:space="preserve">قال سألت أبا عبد الله عن رجل رأی امرأته تزنی أیصلح له أن یمسکها قال نعم ان</w:t>
      </w:r>
    </w:p>
    <w:p>
      <w:pPr>
        <w:pStyle w:val="BookText"/>
      </w:pPr>
      <w:r>
        <w:rPr>
          <w:rFonts w:ascii="IRNazanin" w:hAnsi="IRNazanin" w:eastAsia="IRNazanin" w:cs="IRNazanin"/>
          <w:lang w:bidi="fa-IR"/>
          <w:color w:val="111111"/>
          <w:sz w:val="28"/>
          <w:szCs w:val="28"/>
          <w:rtl/>
        </w:rPr>
        <w:t xml:space="preserve">شاء.</w:t>
      </w:r>
    </w:p>
    <w:p>
      <w:pPr>
        <w:pStyle w:val="BookText"/>
      </w:pPr>
      <w:r>
        <w:rPr>
          <w:rFonts w:ascii="IRNazanin" w:hAnsi="IRNazanin" w:eastAsia="IRNazanin" w:cs="IRNazanin"/>
          <w:lang w:bidi="fa-IR"/>
          <w:color w:val="111111"/>
          <w:sz w:val="28"/>
          <w:szCs w:val="28"/>
          <w:rtl/>
        </w:rPr>
        <w:t xml:space="preserve">1593 (22) فیه 133 - ابن أبی عمیر عن علی بن یقطین عن زرارة عن أبی</w:t>
      </w:r>
    </w:p>
    <w:p>
      <w:pPr>
        <w:pStyle w:val="BookText"/>
      </w:pPr>
      <w:r>
        <w:rPr>
          <w:rFonts w:ascii="IRNazanin" w:hAnsi="IRNazanin" w:eastAsia="IRNazanin" w:cs="IRNazanin"/>
          <w:lang w:bidi="fa-IR"/>
          <w:color w:val="111111"/>
          <w:sz w:val="28"/>
          <w:szCs w:val="28"/>
          <w:rtl/>
        </w:rPr>
        <w:t xml:space="preserve">عبد الله علیه السلام قال جاء رجل إلی النبی صلی الله علیه وآله فقال یا رسول الله ان</w:t>
      </w:r>
    </w:p>
    <w:p>
      <w:pPr>
        <w:pStyle w:val="BookText"/>
      </w:pPr>
      <w:r>
        <w:rPr>
          <w:rFonts w:ascii="IRNazanin" w:hAnsi="IRNazanin" w:eastAsia="IRNazanin" w:cs="IRNazanin"/>
          <w:lang w:bidi="fa-IR"/>
          <w:color w:val="111111"/>
          <w:sz w:val="28"/>
          <w:szCs w:val="28"/>
          <w:rtl/>
        </w:rPr>
        <w:t xml:space="preserve">امرأتی لا تدفع ید لامس قال طلقها قال یا رسول الله انی أحبها قال فأمسکها.</w:t>
      </w:r>
    </w:p>
    <w:p>
      <w:pPr>
        <w:pStyle w:val="BookText"/>
      </w:pPr>
      <w:r>
        <w:rPr>
          <w:rFonts w:ascii="IRNazanin" w:hAnsi="IRNazanin" w:eastAsia="IRNazanin" w:cs="IRNazanin"/>
          <w:lang w:bidi="fa-IR"/>
          <w:color w:val="111111"/>
          <w:sz w:val="28"/>
          <w:szCs w:val="28"/>
          <w:rtl/>
        </w:rPr>
        <w:t xml:space="preserve">1594 (23) وفیه - علی بن النعمان عن معاویة بن وهب قال سألت أبا عبد الله</w:t>
      </w:r>
    </w:p>
    <w:p>
      <w:pPr>
        <w:pStyle w:val="BookText"/>
      </w:pPr>
      <w:r>
        <w:rPr>
          <w:rFonts w:ascii="IRNazanin" w:hAnsi="IRNazanin" w:eastAsia="IRNazanin" w:cs="IRNazanin"/>
          <w:lang w:bidi="fa-IR"/>
          <w:color w:val="111111"/>
          <w:sz w:val="28"/>
          <w:szCs w:val="28"/>
          <w:rtl/>
        </w:rPr>
        <w:t xml:space="preserve">علیه السلام عن رجل تزوج امرأة فعلم بعد ما تزوجها أنها کانت زنت قال إن شاء أخذ</w:t>
      </w:r>
    </w:p>
    <w:p>
      <w:pPr>
        <w:pStyle w:val="BookText"/>
      </w:pPr>
      <w:r>
        <w:rPr>
          <w:rFonts w:ascii="IRNazanin" w:hAnsi="IRNazanin" w:eastAsia="IRNazanin" w:cs="IRNazanin"/>
          <w:lang w:bidi="fa-IR"/>
          <w:color w:val="111111"/>
          <w:sz w:val="28"/>
          <w:szCs w:val="28"/>
          <w:rtl/>
        </w:rPr>
        <w:t xml:space="preserve">الصداق ممن </w:t>
      </w:r>
      <w:r>
        <w:rPr>
          <w:rStyle w:val="FootnoteReference"/>
        </w:rPr>
        <w:footnoteReference w:id="1220"/>
      </w:r>
      <w:r>
        <w:rPr>
          <w:rFonts w:ascii="IRNazanin" w:hAnsi="IRNazanin" w:eastAsia="IRNazanin" w:cs="IRNazanin"/>
          <w:lang w:bidi="fa-IR"/>
          <w:color w:val="111111"/>
          <w:sz w:val="28"/>
          <w:szCs w:val="28"/>
          <w:rtl/>
        </w:rPr>
        <w:t xml:space="preserve">زوجها ولها الصداق بما استحل من فرجها وان شاء ترکها.</w:t>
      </w:r>
    </w:p>
    <w:p>
      <w:pPr>
        <w:pStyle w:val="BookText"/>
      </w:pPr>
      <w:r>
        <w:rPr>
          <w:rFonts w:ascii="IRNazanin" w:hAnsi="IRNazanin" w:eastAsia="IRNazanin" w:cs="IRNazanin"/>
          <w:lang w:bidi="fa-IR"/>
          <w:color w:val="111111"/>
          <w:sz w:val="28"/>
          <w:szCs w:val="28"/>
          <w:rtl/>
        </w:rPr>
        <w:t xml:space="preserve">وتقدم فی الباب المتقدم ما یناسب ذلک.</w:t>
      </w:r>
    </w:p>
    <w:p>
      <w:pPr>
        <w:pStyle w:val="BookText"/>
      </w:pPr>
      <w:r>
        <w:rPr>
          <w:rFonts w:ascii="IRNazanin" w:hAnsi="IRNazanin" w:eastAsia="IRNazanin" w:cs="IRNazanin"/>
          <w:lang w:bidi="fa-IR"/>
          <w:color w:val="111111"/>
          <w:sz w:val="28"/>
          <w:szCs w:val="28"/>
          <w:rtl/>
        </w:rPr>
        <w:t xml:space="preserve">ویأتی فی باب کراهة التمتع بالزانیة المشهورة بالزنا من أبواب المتعة وباب کراهة</w:t>
      </w:r>
    </w:p>
    <w:p>
      <w:pPr>
        <w:pStyle w:val="BookText"/>
      </w:pPr>
      <w:r>
        <w:rPr>
          <w:rFonts w:ascii="IRNazanin" w:hAnsi="IRNazanin" w:eastAsia="IRNazanin" w:cs="IRNazanin"/>
          <w:lang w:bidi="fa-IR"/>
          <w:color w:val="111111"/>
          <w:sz w:val="28"/>
          <w:szCs w:val="28"/>
          <w:rtl/>
        </w:rPr>
        <w:t xml:space="preserve">وطئ الجاریة الزانیة بالملک وتملکها ما یناسب الباب فراجع.</w:t>
      </w:r>
    </w:p>
    <w:p>
      <w:pPr>
        <w:pStyle w:val="Heading4"/>
      </w:pPr>
      <w:bookmarkStart w:id="410" w:name="_Toc216"/>
      <w:r>
        <w:t>(18) باب حکم نکاح المرأة التی ولدت من زنا وشرائها ووطیها واستیلادها وجملة مما ورد فی ذم ولد الزنا</w:t>
      </w:r>
      <w:bookmarkEnd w:id="410"/>
    </w:p>
    <w:p>
      <w:pPr>
        <w:pStyle w:val="BookText"/>
      </w:pPr>
      <w:r>
        <w:rPr>
          <w:rFonts w:ascii="IRNazanin" w:hAnsi="IRNazanin" w:eastAsia="IRNazanin" w:cs="IRNazanin"/>
          <w:lang w:bidi="fa-IR"/>
          <w:color w:val="111111"/>
          <w:sz w:val="28"/>
          <w:szCs w:val="28"/>
          <w:rtl/>
        </w:rPr>
        <w:t xml:space="preserve">1595 (1) کا 353 ج 5 - محمد بن یحیی عن أحمد بن محمد وعدة من</w:t>
      </w:r>
    </w:p>
    <w:p>
      <w:pPr>
        <w:pStyle w:val="BookText"/>
      </w:pPr>
      <w:r>
        <w:rPr>
          <w:rFonts w:ascii="IRNazanin" w:hAnsi="IRNazanin" w:eastAsia="IRNazanin" w:cs="IRNazanin"/>
          <w:lang w:bidi="fa-IR"/>
          <w:color w:val="111111"/>
          <w:sz w:val="28"/>
          <w:szCs w:val="28"/>
          <w:rtl/>
        </w:rPr>
        <w:t xml:space="preserve">أصحابنا عن سهل بن زیاد عن الحسن بن محبوب عن عبد الله بن سنان قال قلت لأبی</w:t>
      </w:r>
    </w:p>
    <w:p>
      <w:pPr>
        <w:pStyle w:val="BookText"/>
      </w:pPr>
      <w:r>
        <w:rPr>
          <w:rFonts w:ascii="IRNazanin" w:hAnsi="IRNazanin" w:eastAsia="IRNazanin" w:cs="IRNazanin"/>
          <w:lang w:bidi="fa-IR"/>
          <w:color w:val="111111"/>
          <w:sz w:val="28"/>
          <w:szCs w:val="28"/>
          <w:rtl/>
        </w:rPr>
        <w:t xml:space="preserve">عبد الله علیه السلام ولد الزنا ینکح قال نعم ولا یطلب ولدها.</w:t>
      </w:r>
    </w:p>
    <w:p>
      <w:pPr>
        <w:pStyle w:val="BookText"/>
      </w:pPr>
      <w:r>
        <w:rPr>
          <w:rFonts w:ascii="IRNazanin" w:hAnsi="IRNazanin" w:eastAsia="IRNazanin" w:cs="IRNazanin"/>
          <w:lang w:bidi="fa-IR"/>
          <w:color w:val="111111"/>
          <w:sz w:val="28"/>
          <w:szCs w:val="28"/>
          <w:rtl/>
        </w:rPr>
        <w:t xml:space="preserve">1596 (2) یب 477 ج 7 - محمد بن علی بن محبوب عن محمد بن الحسین</w:t>
      </w:r>
    </w:p>
    <w:p>
      <w:pPr>
        <w:pStyle w:val="BookText"/>
      </w:pPr>
      <w:r>
        <w:rPr>
          <w:rFonts w:ascii="IRNazanin" w:hAnsi="IRNazanin" w:eastAsia="IRNazanin" w:cs="IRNazanin"/>
          <w:lang w:bidi="fa-IR"/>
          <w:color w:val="111111"/>
          <w:sz w:val="28"/>
          <w:szCs w:val="28"/>
          <w:rtl/>
        </w:rPr>
        <w:t xml:space="preserve">عن الحسن بن علی بن فضال عن فقیه 271 ج 3 - ثعلبة (بن میمون - فقیه)</w:t>
      </w:r>
    </w:p>
    <w:p>
      <w:pPr>
        <w:pStyle w:val="BookText"/>
      </w:pPr>
      <w:r>
        <w:rPr>
          <w:rFonts w:ascii="IRNazanin" w:hAnsi="IRNazanin" w:eastAsia="IRNazanin" w:cs="IRNazanin"/>
          <w:lang w:bidi="fa-IR"/>
          <w:color w:val="111111"/>
          <w:sz w:val="28"/>
          <w:szCs w:val="28"/>
          <w:rtl/>
        </w:rPr>
        <w:t xml:space="preserve">وعبد الله </w:t>
      </w:r>
      <w:r>
        <w:rPr>
          <w:rStyle w:val="FootnoteReference"/>
        </w:rPr>
        <w:footnoteReference w:id="1221"/>
      </w:r>
      <w:r>
        <w:rPr>
          <w:rFonts w:ascii="IRNazanin" w:hAnsi="IRNazanin" w:eastAsia="IRNazanin" w:cs="IRNazanin"/>
          <w:lang w:bidi="fa-IR"/>
          <w:color w:val="111111"/>
          <w:sz w:val="28"/>
          <w:szCs w:val="28"/>
          <w:rtl/>
        </w:rPr>
        <w:t xml:space="preserve">بن هلال عن أبی عبد الله علیه السلام (قال سألته - فقیه) فی الرجل </w:t>
      </w:r>
      <w:r>
        <w:rPr>
          <w:rStyle w:val="FootnoteReference"/>
        </w:rPr>
        <w:footnoteReference w:id="1222"/>
      </w:r>
    </w:p>
    <w:p>
      <w:pPr>
        <w:pStyle w:val="BookText"/>
      </w:pPr>
      <w:r>
        <w:rPr>
          <w:rFonts w:ascii="IRNazanin" w:hAnsi="IRNazanin" w:eastAsia="IRNazanin" w:cs="IRNazanin"/>
          <w:lang w:bidi="fa-IR"/>
          <w:color w:val="111111"/>
          <w:sz w:val="28"/>
          <w:szCs w:val="28"/>
          <w:rtl/>
        </w:rPr>
        <w:t xml:space="preserve">یتزوج ولد الزنا قال لا بأس انما یکره (ذلک - یب) مخافة العار وانما الولد للصلب وانما</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المرأة وعاء (قال - فقیه) قلت الرجل </w:t>
      </w:r>
      <w:r>
        <w:rPr>
          <w:rStyle w:val="FootnoteReference"/>
        </w:rPr>
        <w:footnoteReference w:id="1223"/>
      </w:r>
      <w:r>
        <w:rPr>
          <w:rFonts w:ascii="IRNazanin" w:hAnsi="IRNazanin" w:eastAsia="IRNazanin" w:cs="IRNazanin"/>
          <w:lang w:bidi="fa-IR"/>
          <w:color w:val="111111"/>
          <w:sz w:val="28"/>
          <w:szCs w:val="28"/>
          <w:rtl/>
        </w:rPr>
        <w:t xml:space="preserve">یشری خادما </w:t>
      </w:r>
      <w:r>
        <w:rPr>
          <w:rStyle w:val="FootnoteReference"/>
        </w:rPr>
        <w:footnoteReference w:id="1224"/>
      </w:r>
      <w:r>
        <w:rPr>
          <w:rFonts w:ascii="IRNazanin" w:hAnsi="IRNazanin" w:eastAsia="IRNazanin" w:cs="IRNazanin"/>
          <w:lang w:bidi="fa-IR"/>
          <w:color w:val="111111"/>
          <w:sz w:val="28"/>
          <w:szCs w:val="28"/>
          <w:rtl/>
        </w:rPr>
        <w:t xml:space="preserve">ولد زنا فیطأها قال لا بأس.</w:t>
      </w:r>
    </w:p>
    <w:p>
      <w:pPr>
        <w:pStyle w:val="BookText"/>
      </w:pPr>
      <w:r>
        <w:rPr>
          <w:rFonts w:ascii="IRNazanin" w:hAnsi="IRNazanin" w:eastAsia="IRNazanin" w:cs="IRNazanin"/>
          <w:lang w:bidi="fa-IR"/>
          <w:color w:val="111111"/>
          <w:sz w:val="28"/>
          <w:szCs w:val="28"/>
          <w:rtl/>
        </w:rPr>
        <w:t xml:space="preserve">1597 (3) کا 353 ج 5 -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العلاء بن رزین عن محمد بن مسلم قال سألت أبا جعفر علیه السلام عن</w:t>
      </w:r>
    </w:p>
    <w:p>
      <w:pPr>
        <w:pStyle w:val="BookText"/>
      </w:pPr>
      <w:r>
        <w:rPr>
          <w:rFonts w:ascii="IRNazanin" w:hAnsi="IRNazanin" w:eastAsia="IRNazanin" w:cs="IRNazanin"/>
          <w:lang w:bidi="fa-IR"/>
          <w:color w:val="111111"/>
          <w:sz w:val="28"/>
          <w:szCs w:val="28"/>
          <w:rtl/>
        </w:rPr>
        <w:t xml:space="preserve">الخبیثة یتزوجها الرجل قال لا و (قال - کا) ان کان </w:t>
      </w:r>
      <w:r>
        <w:rPr>
          <w:rStyle w:val="FootnoteReference"/>
        </w:rPr>
        <w:footnoteReference w:id="1225"/>
      </w:r>
      <w:r>
        <w:rPr>
          <w:rFonts w:ascii="IRNazanin" w:hAnsi="IRNazanin" w:eastAsia="IRNazanin" w:cs="IRNazanin"/>
          <w:lang w:bidi="fa-IR"/>
          <w:color w:val="111111"/>
          <w:sz w:val="28"/>
          <w:szCs w:val="28"/>
          <w:rtl/>
        </w:rPr>
        <w:t xml:space="preserve">له أمة (وان شاء - یب) وطئها</w:t>
      </w:r>
    </w:p>
    <w:p>
      <w:pPr>
        <w:pStyle w:val="BookText"/>
      </w:pPr>
      <w:r>
        <w:rPr>
          <w:rFonts w:ascii="IRNazanin" w:hAnsi="IRNazanin" w:eastAsia="IRNazanin" w:cs="IRNazanin"/>
          <w:lang w:bidi="fa-IR"/>
          <w:color w:val="111111"/>
          <w:sz w:val="28"/>
          <w:szCs w:val="28"/>
          <w:rtl/>
        </w:rPr>
        <w:t xml:space="preserve">ولا یتخذها أم ولد (ه - کا) یب 207 ج 8 - الحسن بن محمد بن سماعة عن عبد الله بن</w:t>
      </w:r>
    </w:p>
    <w:p>
      <w:pPr>
        <w:pStyle w:val="BookText"/>
      </w:pPr>
      <w:r>
        <w:rPr>
          <w:rFonts w:ascii="IRNazanin" w:hAnsi="IRNazanin" w:eastAsia="IRNazanin" w:cs="IRNazanin"/>
          <w:lang w:bidi="fa-IR"/>
          <w:color w:val="111111"/>
          <w:sz w:val="28"/>
          <w:szCs w:val="28"/>
          <w:rtl/>
        </w:rPr>
        <w:t xml:space="preserve">جبلة ومحمد بن العباس عن العلاء عن محمد بن مسلم عن أحدهما علیهما السلام</w:t>
      </w:r>
    </w:p>
    <w:p>
      <w:pPr>
        <w:pStyle w:val="BookText"/>
      </w:pPr>
      <w:r>
        <w:rPr>
          <w:rFonts w:ascii="IRNazanin" w:hAnsi="IRNazanin" w:eastAsia="IRNazanin" w:cs="IRNazanin"/>
          <w:lang w:bidi="fa-IR"/>
          <w:color w:val="111111"/>
          <w:sz w:val="28"/>
          <w:szCs w:val="28"/>
          <w:rtl/>
        </w:rPr>
        <w:t xml:space="preserve">(مثله). نوادر أحمد بن محمد 131 - صفوان عن العلاء عن محمد بن مسلم عن</w:t>
      </w:r>
    </w:p>
    <w:p>
      <w:pPr>
        <w:pStyle w:val="BookText"/>
      </w:pPr>
      <w:r>
        <w:rPr>
          <w:rFonts w:ascii="IRNazanin" w:hAnsi="IRNazanin" w:eastAsia="IRNazanin" w:cs="IRNazanin"/>
          <w:lang w:bidi="fa-IR"/>
          <w:color w:val="111111"/>
          <w:sz w:val="28"/>
          <w:szCs w:val="28"/>
          <w:rtl/>
        </w:rPr>
        <w:t xml:space="preserve">أحدهما علیهما السلام قال سألته عن الخبیثة (وذکر نحو ما فی یب). نوادر أحمد بن</w:t>
      </w:r>
    </w:p>
    <w:p>
      <w:pPr>
        <w:pStyle w:val="BookText"/>
      </w:pPr>
      <w:r>
        <w:rPr>
          <w:rFonts w:ascii="IRNazanin" w:hAnsi="IRNazanin" w:eastAsia="IRNazanin" w:cs="IRNazanin"/>
          <w:lang w:bidi="fa-IR"/>
          <w:color w:val="111111"/>
          <w:sz w:val="28"/>
          <w:szCs w:val="28"/>
          <w:rtl/>
        </w:rPr>
        <w:t xml:space="preserve">محمد 132 - حماد بن عیسی عن حریز عن محمد بن مسلم عن أبی جعفر علیه السلام</w:t>
      </w:r>
    </w:p>
    <w:p>
      <w:pPr>
        <w:pStyle w:val="BookText"/>
      </w:pPr>
      <w:r>
        <w:rPr>
          <w:rFonts w:ascii="IRNazanin" w:hAnsi="IRNazanin" w:eastAsia="IRNazanin" w:cs="IRNazanin"/>
          <w:lang w:bidi="fa-IR"/>
          <w:color w:val="111111"/>
          <w:sz w:val="28"/>
          <w:szCs w:val="28"/>
          <w:rtl/>
        </w:rPr>
        <w:t xml:space="preserve">قال سألته (وذکر مثله إلی قوله - قال لا).</w:t>
      </w:r>
    </w:p>
    <w:p>
      <w:pPr>
        <w:pStyle w:val="BookText"/>
      </w:pPr>
      <w:r>
        <w:rPr>
          <w:rFonts w:ascii="IRNazanin" w:hAnsi="IRNazanin" w:eastAsia="IRNazanin" w:cs="IRNazanin"/>
          <w:lang w:bidi="fa-IR"/>
          <w:color w:val="111111"/>
          <w:sz w:val="28"/>
          <w:szCs w:val="28"/>
          <w:rtl/>
        </w:rPr>
        <w:t xml:space="preserve">1598 (4) کا 353 ج 5 - علی بن إبراهیم عن أبیه عن حماد بن عیسی عن حریز</w:t>
      </w:r>
    </w:p>
    <w:p>
      <w:pPr>
        <w:pStyle w:val="BookText"/>
      </w:pPr>
      <w:r>
        <w:rPr>
          <w:rFonts w:ascii="IRNazanin" w:hAnsi="IRNazanin" w:eastAsia="IRNazanin" w:cs="IRNazanin"/>
          <w:lang w:bidi="fa-IR"/>
          <w:color w:val="111111"/>
          <w:sz w:val="28"/>
          <w:szCs w:val="28"/>
          <w:rtl/>
        </w:rPr>
        <w:t xml:space="preserve">ابن عبد الله عن محمد بن مسلم عن أبی جعفر علیه السلام قال سألته عن الخبیثة</w:t>
      </w:r>
    </w:p>
    <w:p>
      <w:pPr>
        <w:pStyle w:val="BookText"/>
      </w:pPr>
      <w:r>
        <w:rPr>
          <w:rFonts w:ascii="IRNazanin" w:hAnsi="IRNazanin" w:eastAsia="IRNazanin" w:cs="IRNazanin"/>
          <w:lang w:bidi="fa-IR"/>
          <w:color w:val="111111"/>
          <w:sz w:val="28"/>
          <w:szCs w:val="28"/>
          <w:rtl/>
        </w:rPr>
        <w:t xml:space="preserve">أتزوجها قال لا.</w:t>
      </w:r>
    </w:p>
    <w:p>
      <w:pPr>
        <w:pStyle w:val="BookText"/>
      </w:pPr>
      <w:r>
        <w:rPr>
          <w:rFonts w:ascii="IRNazanin" w:hAnsi="IRNazanin" w:eastAsia="IRNazanin" w:cs="IRNazanin"/>
          <w:lang w:bidi="fa-IR"/>
          <w:color w:val="111111"/>
          <w:sz w:val="28"/>
          <w:szCs w:val="28"/>
          <w:rtl/>
        </w:rPr>
        <w:t xml:space="preserve">1599 (5) یب 448 ج 7 - محمد بن یعقوب عن کا 353 ج 5 - علی بن</w:t>
      </w:r>
    </w:p>
    <w:p>
      <w:pPr>
        <w:pStyle w:val="BookText"/>
      </w:pPr>
      <w:r>
        <w:rPr>
          <w:rFonts w:ascii="IRNazanin" w:hAnsi="IRNazanin" w:eastAsia="IRNazanin" w:cs="IRNazanin"/>
          <w:lang w:bidi="fa-IR"/>
          <w:color w:val="111111"/>
          <w:sz w:val="28"/>
          <w:szCs w:val="28"/>
          <w:rtl/>
        </w:rPr>
        <w:t xml:space="preserve">إبراهیم عن أبیه عن محمد ابن أبی عمیر عن جمیل بن دراج عن محمد بن مسلم عن</w:t>
      </w:r>
    </w:p>
    <w:p>
      <w:pPr>
        <w:pStyle w:val="BookText"/>
      </w:pPr>
      <w:r>
        <w:rPr>
          <w:rFonts w:ascii="IRNazanin" w:hAnsi="IRNazanin" w:eastAsia="IRNazanin" w:cs="IRNazanin"/>
          <w:lang w:bidi="fa-IR"/>
          <w:color w:val="111111"/>
          <w:sz w:val="28"/>
          <w:szCs w:val="28"/>
          <w:rtl/>
        </w:rPr>
        <w:t xml:space="preserve">أحدهما علیهما السلام فی الرجل یشتری الجاریة أو یتزوجها لغیر رشدة ویتخذها لنفسه</w:t>
      </w:r>
    </w:p>
    <w:p>
      <w:pPr>
        <w:pStyle w:val="BookText"/>
      </w:pPr>
      <w:r>
        <w:rPr>
          <w:rFonts w:ascii="IRNazanin" w:hAnsi="IRNazanin" w:eastAsia="IRNazanin" w:cs="IRNazanin"/>
          <w:lang w:bidi="fa-IR"/>
          <w:color w:val="111111"/>
          <w:sz w:val="28"/>
          <w:szCs w:val="28"/>
          <w:rtl/>
        </w:rPr>
        <w:t xml:space="preserve">فقال إن لم یخف العیب علی ولده </w:t>
      </w:r>
      <w:r>
        <w:rPr>
          <w:rStyle w:val="FootnoteReference"/>
        </w:rPr>
        <w:footnoteReference w:id="1226"/>
      </w:r>
      <w:r>
        <w:rPr>
          <w:rFonts w:ascii="IRNazanin" w:hAnsi="IRNazanin" w:eastAsia="IRNazanin" w:cs="IRNazanin"/>
          <w:lang w:bidi="fa-IR"/>
          <w:color w:val="111111"/>
          <w:sz w:val="28"/>
          <w:szCs w:val="28"/>
          <w:rtl/>
        </w:rPr>
        <w:t xml:space="preserve">فلا بأس.</w:t>
      </w:r>
    </w:p>
    <w:p>
      <w:pPr>
        <w:pStyle w:val="BookText"/>
      </w:pPr>
      <w:r>
        <w:rPr>
          <w:rFonts w:ascii="IRNazanin" w:hAnsi="IRNazanin" w:eastAsia="IRNazanin" w:cs="IRNazanin"/>
          <w:lang w:bidi="fa-IR"/>
          <w:color w:val="111111"/>
          <w:sz w:val="28"/>
          <w:szCs w:val="28"/>
          <w:rtl/>
        </w:rPr>
        <w:t xml:space="preserve">1600 (6) نوادر أحمد بن محمد 133 - ابن أبی عمیر عن حماد بن عثمان</w:t>
      </w:r>
    </w:p>
    <w:p>
      <w:pPr>
        <w:pStyle w:val="BookText"/>
      </w:pPr>
      <w:r>
        <w:rPr>
          <w:rFonts w:ascii="IRNazanin" w:hAnsi="IRNazanin" w:eastAsia="IRNazanin" w:cs="IRNazanin"/>
          <w:lang w:bidi="fa-IR"/>
          <w:color w:val="111111"/>
          <w:sz w:val="28"/>
          <w:szCs w:val="28"/>
          <w:rtl/>
        </w:rPr>
        <w:t xml:space="preserve">عن یحیی (عن - ک) الحلبی عن أبی عبد الله علیه السلام فی الرجل یتزوج الجاریة قد</w:t>
      </w:r>
    </w:p>
    <w:p>
      <w:pPr>
        <w:pStyle w:val="BookText"/>
      </w:pPr>
      <w:r>
        <w:rPr>
          <w:rFonts w:ascii="IRNazanin" w:hAnsi="IRNazanin" w:eastAsia="IRNazanin" w:cs="IRNazanin"/>
          <w:lang w:bidi="fa-IR"/>
          <w:color w:val="111111"/>
          <w:sz w:val="28"/>
          <w:szCs w:val="28"/>
          <w:rtl/>
        </w:rPr>
        <w:t xml:space="preserve">ولدت من الزناء قال لا بأس وإن تنزه عن ذلک کان أحب إلی.</w:t>
      </w:r>
    </w:p>
    <w:p>
      <w:pPr>
        <w:pStyle w:val="BookText"/>
      </w:pPr>
      <w:r>
        <w:rPr>
          <w:rFonts w:ascii="IRNazanin" w:hAnsi="IRNazanin" w:eastAsia="IRNazanin" w:cs="IRNazanin"/>
          <w:lang w:bidi="fa-IR"/>
          <w:color w:val="111111"/>
          <w:sz w:val="28"/>
          <w:szCs w:val="28"/>
          <w:rtl/>
        </w:rPr>
        <w:t xml:space="preserve">1601 (7) کا 238 ج 8 - (الحسین بن محمد الأشعری عن معلی بن محمد عن</w:t>
      </w:r>
    </w:p>
    <w:p>
      <w:pPr>
        <w:pStyle w:val="BookText"/>
      </w:pPr>
      <w:r>
        <w:rPr>
          <w:rFonts w:ascii="IRNazanin" w:hAnsi="IRNazanin" w:eastAsia="IRNazanin" w:cs="IRNazanin"/>
          <w:lang w:bidi="fa-IR"/>
          <w:color w:val="111111"/>
          <w:sz w:val="28"/>
          <w:szCs w:val="28"/>
          <w:rtl/>
        </w:rPr>
        <w:t xml:space="preserve">الحسن بن علی الوشاء - معلق) عن أبان بن عثمان عن ابن أبی یعفور قال أبو عبد الله علیه</w:t>
      </w:r>
    </w:p>
    <w:p>
      <w:pPr>
        <w:pStyle w:val="BookText"/>
      </w:pPr>
      <w:r>
        <w:rPr>
          <w:rFonts w:ascii="IRNazanin" w:hAnsi="IRNazanin" w:eastAsia="IRNazanin" w:cs="IRNazanin"/>
          <w:lang w:bidi="fa-IR"/>
          <w:color w:val="111111"/>
          <w:sz w:val="28"/>
          <w:szCs w:val="28"/>
          <w:rtl/>
        </w:rPr>
        <w:t xml:space="preserve">السلام أن ولد الزنا یستعمل أن عمل خیرا جزئ به وإن عمل شرا جزئ به.</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1602 (8) کا 355 ج 5 - محمد بن یحیی عن أحمد بن محمد عن ابن فضال</w:t>
      </w:r>
    </w:p>
    <w:p>
      <w:pPr>
        <w:pStyle w:val="BookText"/>
      </w:pPr>
      <w:r>
        <w:rPr>
          <w:rFonts w:ascii="IRNazanin" w:hAnsi="IRNazanin" w:eastAsia="IRNazanin" w:cs="IRNazanin"/>
          <w:lang w:bidi="fa-IR"/>
          <w:color w:val="111111"/>
          <w:sz w:val="28"/>
          <w:szCs w:val="28"/>
          <w:rtl/>
        </w:rPr>
        <w:t xml:space="preserve">عن ابن بکیر عن زرارة بن أعین عن أبی جعفر علیه السلام قال سمعت یقول لا خیر فی ولد</w:t>
      </w:r>
    </w:p>
    <w:p>
      <w:pPr>
        <w:pStyle w:val="BookText"/>
      </w:pPr>
      <w:r>
        <w:rPr>
          <w:rFonts w:ascii="IRNazanin" w:hAnsi="IRNazanin" w:eastAsia="IRNazanin" w:cs="IRNazanin"/>
          <w:lang w:bidi="fa-IR"/>
          <w:color w:val="111111"/>
          <w:sz w:val="28"/>
          <w:szCs w:val="28"/>
          <w:rtl/>
        </w:rPr>
        <w:t xml:space="preserve">الزنا ولا فی بشره ولا فی شعره ولا فی لحمه ولا فی دمه ولا فی شئ منه عجزت عنه</w:t>
      </w:r>
    </w:p>
    <w:p>
      <w:pPr>
        <w:pStyle w:val="BookText"/>
      </w:pPr>
      <w:r>
        <w:rPr>
          <w:rFonts w:ascii="IRNazanin" w:hAnsi="IRNazanin" w:eastAsia="IRNazanin" w:cs="IRNazanin"/>
          <w:lang w:bidi="fa-IR"/>
          <w:color w:val="111111"/>
          <w:sz w:val="28"/>
          <w:szCs w:val="28"/>
          <w:rtl/>
        </w:rPr>
        <w:t xml:space="preserve">السفینة وقد حمل فیها الکلب والخنزیر.</w:t>
      </w:r>
    </w:p>
    <w:p>
      <w:pPr>
        <w:pStyle w:val="BookText"/>
      </w:pPr>
      <w:r>
        <w:rPr>
          <w:rFonts w:ascii="IRNazanin" w:hAnsi="IRNazanin" w:eastAsia="IRNazanin" w:cs="IRNazanin"/>
          <w:lang w:bidi="fa-IR"/>
          <w:color w:val="111111"/>
          <w:sz w:val="28"/>
          <w:szCs w:val="28"/>
          <w:rtl/>
        </w:rPr>
        <w:t xml:space="preserve">العقاب 313 - حدثنی علی بن أحمد بن عبد الله عن أبیه عن أحمد بن أبی</w:t>
      </w:r>
    </w:p>
    <w:p>
      <w:pPr>
        <w:pStyle w:val="BookText"/>
      </w:pPr>
      <w:r>
        <w:rPr>
          <w:rFonts w:ascii="IRNazanin" w:hAnsi="IRNazanin" w:eastAsia="IRNazanin" w:cs="IRNazanin"/>
          <w:lang w:bidi="fa-IR"/>
          <w:color w:val="111111"/>
          <w:sz w:val="28"/>
          <w:szCs w:val="28"/>
          <w:rtl/>
        </w:rPr>
        <w:t xml:space="preserve">عبد الله عن ابن فضال المحاسن 108 - البرقی عن أبیه أبی عبد الله البرقی عن ابن فضال</w:t>
      </w:r>
    </w:p>
    <w:p>
      <w:pPr>
        <w:pStyle w:val="BookText"/>
      </w:pPr>
      <w:r>
        <w:rPr>
          <w:rFonts w:ascii="IRNazanin" w:hAnsi="IRNazanin" w:eastAsia="IRNazanin" w:cs="IRNazanin"/>
          <w:lang w:bidi="fa-IR"/>
          <w:color w:val="111111"/>
          <w:sz w:val="28"/>
          <w:szCs w:val="28"/>
          <w:rtl/>
        </w:rPr>
        <w:t xml:space="preserve">عن عبد الله بن بکیر عن زرارة قال سمعت أبا جعفر علیه السلام یقول لا خیر فی ولد الزنا</w:t>
      </w:r>
    </w:p>
    <w:p>
      <w:pPr>
        <w:pStyle w:val="BookText"/>
      </w:pPr>
      <w:r>
        <w:rPr>
          <w:rFonts w:ascii="IRNazanin" w:hAnsi="IRNazanin" w:eastAsia="IRNazanin" w:cs="IRNazanin"/>
          <w:lang w:bidi="fa-IR"/>
          <w:color w:val="111111"/>
          <w:sz w:val="28"/>
          <w:szCs w:val="28"/>
          <w:rtl/>
        </w:rPr>
        <w:t xml:space="preserve">(وذکر مثله) إلی قوله ولا فی شئ منه وزاده فی آخره (یعنی ولد الزنا).</w:t>
      </w:r>
    </w:p>
    <w:p>
      <w:pPr>
        <w:pStyle w:val="BookText"/>
      </w:pPr>
      <w:r>
        <w:rPr>
          <w:rFonts w:ascii="IRNazanin" w:hAnsi="IRNazanin" w:eastAsia="IRNazanin" w:cs="IRNazanin"/>
          <w:lang w:bidi="fa-IR"/>
          <w:color w:val="111111"/>
          <w:sz w:val="28"/>
          <w:szCs w:val="28"/>
          <w:rtl/>
        </w:rPr>
        <w:t xml:space="preserve">ک 34 ج 15 - کتاب درست ابن أبی منصور عن مسمع عن أبی عبد الله علیه</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لا خیر فی ولد زنیة لا خیر فی شعره ولا فی</w:t>
      </w:r>
    </w:p>
    <w:p>
      <w:pPr>
        <w:pStyle w:val="BookText"/>
      </w:pPr>
      <w:r>
        <w:rPr>
          <w:rFonts w:ascii="IRNazanin" w:hAnsi="IRNazanin" w:eastAsia="IRNazanin" w:cs="IRNazanin"/>
          <w:lang w:bidi="fa-IR"/>
          <w:color w:val="111111"/>
          <w:sz w:val="28"/>
          <w:szCs w:val="28"/>
          <w:rtl/>
        </w:rPr>
        <w:t xml:space="preserve">بشره ولا فی شئ منه.</w:t>
      </w:r>
    </w:p>
    <w:p>
      <w:pPr>
        <w:pStyle w:val="BookText"/>
      </w:pPr>
      <w:r>
        <w:rPr>
          <w:rFonts w:ascii="IRNazanin" w:hAnsi="IRNazanin" w:eastAsia="IRNazanin" w:cs="IRNazanin"/>
          <w:lang w:bidi="fa-IR"/>
          <w:color w:val="111111"/>
          <w:sz w:val="28"/>
          <w:szCs w:val="28"/>
          <w:rtl/>
        </w:rPr>
        <w:t xml:space="preserve">1603 (9) العقاب 313 - حدثنی محمد بن الحسن (رض) قال حدثنی محمد</w:t>
      </w:r>
    </w:p>
    <w:p>
      <w:pPr>
        <w:pStyle w:val="BookText"/>
      </w:pPr>
      <w:r>
        <w:rPr>
          <w:rFonts w:ascii="IRNazanin" w:hAnsi="IRNazanin" w:eastAsia="IRNazanin" w:cs="IRNazanin"/>
          <w:lang w:bidi="fa-IR"/>
          <w:color w:val="111111"/>
          <w:sz w:val="28"/>
          <w:szCs w:val="28"/>
          <w:rtl/>
        </w:rPr>
        <w:t xml:space="preserve">ابن الحسن الصفار عن أحمد بن محمد عن الحسن بن علی الوشاء عن أحمد بن عائذ عن</w:t>
      </w:r>
    </w:p>
    <w:p>
      <w:pPr>
        <w:pStyle w:val="BookText"/>
      </w:pPr>
      <w:r>
        <w:rPr>
          <w:rFonts w:ascii="IRNazanin" w:hAnsi="IRNazanin" w:eastAsia="IRNazanin" w:cs="IRNazanin"/>
          <w:lang w:bidi="fa-IR"/>
          <w:color w:val="111111"/>
          <w:sz w:val="28"/>
          <w:szCs w:val="28"/>
          <w:rtl/>
        </w:rPr>
        <w:t xml:space="preserve">أبی خدیجة عن أبی عبد الله علیه السلام لو کان أحد من ولد الزنی نجا لنجا سائح بنی</w:t>
      </w:r>
    </w:p>
    <w:p>
      <w:pPr>
        <w:pStyle w:val="BookText"/>
      </w:pPr>
      <w:r>
        <w:rPr>
          <w:rFonts w:ascii="IRNazanin" w:hAnsi="IRNazanin" w:eastAsia="IRNazanin" w:cs="IRNazanin"/>
          <w:lang w:bidi="fa-IR"/>
          <w:color w:val="111111"/>
          <w:sz w:val="28"/>
          <w:szCs w:val="28"/>
          <w:rtl/>
        </w:rPr>
        <w:t xml:space="preserve">إسرائیل فقیل له وما سائح بنی إسرائیل قال کان عابدا فقیل له إن ولد الزنا لا یطیب أبدا</w:t>
      </w:r>
    </w:p>
    <w:p>
      <w:pPr>
        <w:pStyle w:val="BookText"/>
      </w:pPr>
      <w:r>
        <w:rPr>
          <w:rFonts w:ascii="IRNazanin" w:hAnsi="IRNazanin" w:eastAsia="IRNazanin" w:cs="IRNazanin"/>
          <w:lang w:bidi="fa-IR"/>
          <w:color w:val="111111"/>
          <w:sz w:val="28"/>
          <w:szCs w:val="28"/>
          <w:rtl/>
        </w:rPr>
        <w:t xml:space="preserve">ولا یقبل الله منه عملا قال فخرج یسیح بین الجبال ویقول ما ذنبی. المحاسن 108 -</w:t>
      </w:r>
    </w:p>
    <w:p>
      <w:pPr>
        <w:pStyle w:val="BookText"/>
      </w:pPr>
      <w:r>
        <w:rPr>
          <w:rFonts w:ascii="IRNazanin" w:hAnsi="IRNazanin" w:eastAsia="IRNazanin" w:cs="IRNazanin"/>
          <w:lang w:bidi="fa-IR"/>
          <w:color w:val="111111"/>
          <w:sz w:val="28"/>
          <w:szCs w:val="28"/>
          <w:rtl/>
        </w:rPr>
        <w:t xml:space="preserve">البرقی عن أبی خدیجة عن أبی عبد الله علیه السلام قال إن کان أحد من أولاد الزنا (وذکر</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وتقدم فی باب (59) جواز بیع المملوک المولود من الزناء من أبواب ما</w:t>
      </w:r>
    </w:p>
    <w:p>
      <w:pPr>
        <w:pStyle w:val="BookText"/>
      </w:pPr>
      <w:r>
        <w:rPr>
          <w:rFonts w:ascii="IRNazanin" w:hAnsi="IRNazanin" w:eastAsia="IRNazanin" w:cs="IRNazanin"/>
          <w:lang w:bidi="fa-IR"/>
          <w:color w:val="111111"/>
          <w:sz w:val="28"/>
          <w:szCs w:val="28"/>
          <w:rtl/>
        </w:rPr>
        <w:t xml:space="preserve">یکتسب به ما یناسب ذلک.</w:t>
      </w:r>
    </w:p>
    <w:p>
      <w:pPr>
        <w:pStyle w:val="BookText"/>
      </w:pPr>
      <w:r>
        <w:rPr>
          <w:rFonts w:ascii="IRNazanin" w:hAnsi="IRNazanin" w:eastAsia="IRNazanin" w:cs="IRNazanin"/>
          <w:lang w:bidi="fa-IR"/>
          <w:color w:val="111111"/>
          <w:sz w:val="28"/>
          <w:szCs w:val="28"/>
          <w:rtl/>
        </w:rPr>
        <w:t xml:space="preserve">ویأتی فی باب (30) جواز وطئ الأمة المتولدة من الزنا من أبواب نکاح العبید</w:t>
      </w:r>
    </w:p>
    <w:p>
      <w:pPr>
        <w:pStyle w:val="BookText"/>
      </w:pPr>
      <w:r>
        <w:rPr>
          <w:rFonts w:ascii="IRNazanin" w:hAnsi="IRNazanin" w:eastAsia="IRNazanin" w:cs="IRNazanin"/>
          <w:lang w:bidi="fa-IR"/>
          <w:color w:val="111111"/>
          <w:sz w:val="28"/>
          <w:szCs w:val="28"/>
          <w:rtl/>
        </w:rPr>
        <w:t xml:space="preserve">ما یدل علی بعض المقصود فراجع.</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174" w:name="pg12425_111149"/>
    <w:bookmarkEnd w:id="174"/>
    <w:p>
      <w:pPr>
        <w:pStyle w:val="Heading4"/>
      </w:pPr>
      <w:bookmarkStart w:id="411" w:name="_Toc217"/>
      <w:r>
        <w:t>(19) باب ان من تزوج ابنة رجل له ان یتزوج زوجه وأم ولده إذا لم تکن...</w:t>
      </w:r>
      <w:bookmarkEnd w:id="411"/>
    </w:p>
    <w:p>
      <w:pPr>
        <w:pStyle w:val="BookText"/>
      </w:pPr>
      <w:r>
        <w:rPr>
          <w:rFonts w:ascii="IRNazanin" w:hAnsi="IRNazanin" w:eastAsia="IRNazanin" w:cs="IRNazanin"/>
          <w:lang w:bidi="fa-IR"/>
          <w:color w:val="111111"/>
          <w:sz w:val="28"/>
          <w:szCs w:val="28"/>
          <w:i w:val="1"/>
          <w:iCs w:val="1"/>
          <w:rtl/>
        </w:rPr>
        <w:t xml:space="preserve">باب ان من تزوج ابنة رجل له ان یتزوج زوجه وأم ولده إذا لم تکن أم ابنته التی تزوج بها وله ان یطأ بالملک أمته التی وطأها</w:t>
      </w:r>
    </w:p>
    <w:p>
      <w:pPr>
        <w:pStyle w:val="BookText"/>
      </w:pPr>
      <w:r>
        <w:rPr>
          <w:rFonts w:ascii="IRNazanin" w:hAnsi="IRNazanin" w:eastAsia="IRNazanin" w:cs="IRNazanin"/>
          <w:lang w:bidi="fa-IR"/>
          <w:color w:val="111111"/>
          <w:sz w:val="28"/>
          <w:szCs w:val="28"/>
          <w:rtl/>
        </w:rPr>
        <w:t xml:space="preserve">1604 (1) کا 362 ج 5 - (أبو علی الأشعری - معلق) عن الحسن بن علی</w:t>
      </w:r>
    </w:p>
    <w:p>
      <w:pPr>
        <w:pStyle w:val="BookText"/>
      </w:pPr>
      <w:r>
        <w:rPr>
          <w:rFonts w:ascii="IRNazanin" w:hAnsi="IRNazanin" w:eastAsia="IRNazanin" w:cs="IRNazanin"/>
          <w:lang w:bidi="fa-IR"/>
          <w:color w:val="111111"/>
          <w:sz w:val="28"/>
          <w:szCs w:val="28"/>
          <w:rtl/>
        </w:rPr>
        <w:t xml:space="preserve">الکوفی عن عمران بن موسی عن محمد بن عبد الحمید عن محمد بن الفضیل قال کنت</w:t>
      </w:r>
    </w:p>
    <w:p>
      <w:pPr>
        <w:pStyle w:val="BookText"/>
      </w:pPr>
      <w:r>
        <w:rPr>
          <w:rFonts w:ascii="IRNazanin" w:hAnsi="IRNazanin" w:eastAsia="IRNazanin" w:cs="IRNazanin"/>
          <w:lang w:bidi="fa-IR"/>
          <w:color w:val="111111"/>
          <w:sz w:val="28"/>
          <w:szCs w:val="28"/>
          <w:rtl/>
        </w:rPr>
        <w:t xml:space="preserve">عند الرضا علیه السلام فسأله صفوان عن رجل تزوج ابنة رجل وللرجل امرأة وأم ولد</w:t>
      </w:r>
    </w:p>
    <w:p>
      <w:pPr>
        <w:pStyle w:val="BookText"/>
      </w:pPr>
      <w:r>
        <w:rPr>
          <w:rFonts w:ascii="IRNazanin" w:hAnsi="IRNazanin" w:eastAsia="IRNazanin" w:cs="IRNazanin"/>
          <w:lang w:bidi="fa-IR"/>
          <w:color w:val="111111"/>
          <w:sz w:val="28"/>
          <w:szCs w:val="28"/>
          <w:rtl/>
        </w:rPr>
        <w:t xml:space="preserve">فمات أبو الجاریة أیحل للرجل المتزوج امرأته وأم ولده قال لا بأس به. ئل 363 ج 14 -</w:t>
      </w:r>
    </w:p>
    <w:p>
      <w:pPr>
        <w:pStyle w:val="BookText"/>
      </w:pPr>
      <w:r>
        <w:rPr>
          <w:rFonts w:ascii="IRNazanin" w:hAnsi="IRNazanin" w:eastAsia="IRNazanin" w:cs="IRNazanin"/>
          <w:lang w:bidi="fa-IR"/>
          <w:color w:val="111111"/>
          <w:sz w:val="28"/>
          <w:szCs w:val="28"/>
          <w:rtl/>
        </w:rPr>
        <w:t xml:space="preserve">ورواه الشیخ بإسناده عن محمد بن یعقوب (مثله). قرب الإسناد 175 - الفضل</w:t>
      </w:r>
    </w:p>
    <w:p>
      <w:pPr>
        <w:pStyle w:val="BookText"/>
      </w:pPr>
      <w:r>
        <w:rPr>
          <w:rFonts w:ascii="IRNazanin" w:hAnsi="IRNazanin" w:eastAsia="IRNazanin" w:cs="IRNazanin"/>
          <w:lang w:bidi="fa-IR"/>
          <w:color w:val="111111"/>
          <w:sz w:val="28"/>
          <w:szCs w:val="28"/>
          <w:rtl/>
        </w:rPr>
        <w:t xml:space="preserve">الواسطی قال حدثنی محمد بن الفضیل قال کنت عنده فسأله صفوان بن یحیی عن رجل</w:t>
      </w:r>
    </w:p>
    <w:p>
      <w:pPr>
        <w:pStyle w:val="BookText"/>
      </w:pPr>
      <w:r>
        <w:rPr>
          <w:rFonts w:ascii="IRNazanin" w:hAnsi="IRNazanin" w:eastAsia="IRNazanin" w:cs="IRNazanin"/>
          <w:lang w:bidi="fa-IR"/>
          <w:color w:val="111111"/>
          <w:sz w:val="28"/>
          <w:szCs w:val="28"/>
          <w:rtl/>
        </w:rPr>
        <w:t xml:space="preserve">(وذکر مثله إلا أن فیه - یحل للرجل أن یتزوج امرأته أو أم ولده).</w:t>
      </w:r>
    </w:p>
    <w:p>
      <w:pPr>
        <w:pStyle w:val="BookText"/>
      </w:pPr>
      <w:r>
        <w:rPr>
          <w:rFonts w:ascii="IRNazanin" w:hAnsi="IRNazanin" w:eastAsia="IRNazanin" w:cs="IRNazanin"/>
          <w:lang w:bidi="fa-IR"/>
          <w:color w:val="111111"/>
          <w:sz w:val="28"/>
          <w:szCs w:val="28"/>
          <w:rtl/>
        </w:rPr>
        <w:t xml:space="preserve">1605 (2) یب 450 ج 7 - أحمد بن محمد بن عیسی عن أحمد بن محمد ابن</w:t>
      </w:r>
    </w:p>
    <w:p>
      <w:pPr>
        <w:pStyle w:val="BookText"/>
      </w:pPr>
      <w:r>
        <w:rPr>
          <w:rFonts w:ascii="IRNazanin" w:hAnsi="IRNazanin" w:eastAsia="IRNazanin" w:cs="IRNazanin"/>
          <w:lang w:bidi="fa-IR"/>
          <w:color w:val="111111"/>
          <w:sz w:val="28"/>
          <w:szCs w:val="28"/>
          <w:rtl/>
        </w:rPr>
        <w:t xml:space="preserve">أبی نصر عن محمد بن عبد الله قال سأل سائل الرضا علیه السلام عن الرجل یتزوج بنت</w:t>
      </w:r>
    </w:p>
    <w:p>
      <w:pPr>
        <w:pStyle w:val="BookText"/>
      </w:pPr>
      <w:r>
        <w:rPr>
          <w:rFonts w:ascii="IRNazanin" w:hAnsi="IRNazanin" w:eastAsia="IRNazanin" w:cs="IRNazanin"/>
          <w:lang w:bidi="fa-IR"/>
          <w:color w:val="111111"/>
          <w:sz w:val="28"/>
          <w:szCs w:val="28"/>
          <w:rtl/>
        </w:rPr>
        <w:t xml:space="preserve">الرجل ولأبی الجاریة نساء وأمهات أولاد أیحل له تزویج شئ من نساء أبی الجاریة</w:t>
      </w:r>
    </w:p>
    <w:p>
      <w:pPr>
        <w:pStyle w:val="BookText"/>
      </w:pPr>
      <w:r>
        <w:rPr>
          <w:rFonts w:ascii="IRNazanin" w:hAnsi="IRNazanin" w:eastAsia="IRNazanin" w:cs="IRNazanin"/>
          <w:lang w:bidi="fa-IR"/>
          <w:color w:val="111111"/>
          <w:sz w:val="28"/>
          <w:szCs w:val="28"/>
          <w:rtl/>
        </w:rPr>
        <w:t xml:space="preserve">وأمهات أولاده، وهل یحل له شئ من رقیقه مما کن له قبل مولد الجاریة أو بعدها، أو</w:t>
      </w:r>
    </w:p>
    <w:p>
      <w:pPr>
        <w:pStyle w:val="BookText"/>
      </w:pPr>
      <w:r>
        <w:rPr>
          <w:rFonts w:ascii="IRNazanin" w:hAnsi="IRNazanin" w:eastAsia="IRNazanin" w:cs="IRNazanin"/>
          <w:lang w:bidi="fa-IR"/>
          <w:color w:val="111111"/>
          <w:sz w:val="28"/>
          <w:szCs w:val="28"/>
          <w:rtl/>
        </w:rPr>
        <w:t xml:space="preserve">هل یستقیم ذلک أو لا سوی أم الجاریة التی ولدتها قال لا بأس به.</w:t>
      </w:r>
    </w:p>
    <w:p>
      <w:pPr>
        <w:pStyle w:val="BookText"/>
      </w:pPr>
      <w:r>
        <w:rPr>
          <w:rFonts w:ascii="IRNazanin" w:hAnsi="IRNazanin" w:eastAsia="IRNazanin" w:cs="IRNazanin"/>
          <w:lang w:bidi="fa-IR"/>
          <w:color w:val="111111"/>
          <w:sz w:val="28"/>
          <w:szCs w:val="28"/>
          <w:rtl/>
        </w:rPr>
        <w:t xml:space="preserve">1606 (3) الدعائم 235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لا بأس أن یتزوج الرجل بنت رجل وامرأته، یعنی أن تکون البنت من غیر المرأة أو أم</w:t>
      </w:r>
    </w:p>
    <w:p>
      <w:pPr>
        <w:pStyle w:val="BookText"/>
      </w:pPr>
      <w:r>
        <w:rPr>
          <w:rFonts w:ascii="IRNazanin" w:hAnsi="IRNazanin" w:eastAsia="IRNazanin" w:cs="IRNazanin"/>
          <w:lang w:bidi="fa-IR"/>
          <w:color w:val="111111"/>
          <w:sz w:val="28"/>
          <w:szCs w:val="28"/>
          <w:rtl/>
        </w:rPr>
        <w:t xml:space="preserve">ولده غیر أم المرأة یجمع بینهما ان شاء.</w:t>
      </w:r>
    </w:p>
    <w:p>
      <w:pPr>
        <w:pStyle w:val="BookText"/>
      </w:pPr>
      <w:r>
        <w:rPr>
          <w:rFonts w:ascii="IRNazanin" w:hAnsi="IRNazanin" w:eastAsia="IRNazanin" w:cs="IRNazanin"/>
          <w:lang w:bidi="fa-IR"/>
          <w:color w:val="111111"/>
          <w:sz w:val="28"/>
          <w:szCs w:val="28"/>
          <w:rtl/>
        </w:rPr>
        <w:t xml:space="preserve">1607 (4) یب 449 ج 7 - محمد بن یعقوب عن کا 362 ج 5 - محمد بن</w:t>
      </w:r>
    </w:p>
    <w:p>
      <w:pPr>
        <w:pStyle w:val="BookText"/>
      </w:pPr>
      <w:r>
        <w:rPr>
          <w:rFonts w:ascii="IRNazanin" w:hAnsi="IRNazanin" w:eastAsia="IRNazanin" w:cs="IRNazanin"/>
          <w:lang w:bidi="fa-IR"/>
          <w:color w:val="111111"/>
          <w:sz w:val="28"/>
          <w:szCs w:val="28"/>
          <w:rtl/>
        </w:rPr>
        <w:t xml:space="preserve">یحیی عن محمد بن الحسین عن محمد بن سنان عن أبی الحسن علیه السلام قال سألته عن</w:t>
      </w:r>
    </w:p>
    <w:p>
      <w:pPr>
        <w:pStyle w:val="BookText"/>
      </w:pPr>
      <w:r>
        <w:rPr>
          <w:rFonts w:ascii="IRNazanin" w:hAnsi="IRNazanin" w:eastAsia="IRNazanin" w:cs="IRNazanin"/>
          <w:lang w:bidi="fa-IR"/>
          <w:color w:val="111111"/>
          <w:sz w:val="28"/>
          <w:szCs w:val="28"/>
          <w:rtl/>
        </w:rPr>
        <w:t xml:space="preserve">الرجل یتزوج المرأة ویتزوج أم ولد لأبیها </w:t>
      </w:r>
      <w:r>
        <w:rPr>
          <w:rStyle w:val="FootnoteReference"/>
        </w:rPr>
        <w:footnoteReference w:id="1227"/>
      </w:r>
      <w:r>
        <w:rPr>
          <w:rFonts w:ascii="IRNazanin" w:hAnsi="IRNazanin" w:eastAsia="IRNazanin" w:cs="IRNazanin"/>
          <w:lang w:bidi="fa-IR"/>
          <w:color w:val="111111"/>
          <w:sz w:val="28"/>
          <w:szCs w:val="28"/>
          <w:rtl/>
        </w:rPr>
        <w:t xml:space="preserve">قال لا بأس بذلک.</w:t>
      </w:r>
    </w:p>
    <w:p>
      <w:pPr>
        <w:pStyle w:val="BookText"/>
      </w:pPr>
      <w:r>
        <w:rPr>
          <w:rFonts w:ascii="IRNazanin" w:hAnsi="IRNazanin" w:eastAsia="IRNazanin" w:cs="IRNazanin"/>
          <w:lang w:bidi="fa-IR"/>
          <w:color w:val="111111"/>
          <w:sz w:val="28"/>
          <w:szCs w:val="28"/>
          <w:rtl/>
        </w:rPr>
        <w:t xml:space="preserve">1608 (5) یب 450 ج 7 - محمد بن یعقوب عن کا 362 ج 5 - أبی علی</w:t>
      </w:r>
    </w:p>
    <w:p>
      <w:pPr>
        <w:pStyle w:val="BookText"/>
      </w:pPr>
      <w:r>
        <w:rPr>
          <w:rFonts w:ascii="IRNazanin" w:hAnsi="IRNazanin" w:eastAsia="IRNazanin" w:cs="IRNazanin"/>
          <w:lang w:bidi="fa-IR"/>
          <w:color w:val="111111"/>
          <w:sz w:val="28"/>
          <w:szCs w:val="28"/>
          <w:rtl/>
        </w:rPr>
        <w:t xml:space="preserve">الأشعری عن الحسن بن علی الکوفی عن عبیس بن هشام عن محمد ابن أبی حمزة قال</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75" w:name="pg12425_111150"/>
    <w:bookmarkEnd w:id="175"/>
    <w:p>
      <w:pPr>
        <w:pStyle w:val="BookText"/>
      </w:pPr>
      <w:r>
        <w:rPr>
          <w:rFonts w:ascii="IRNazanin" w:hAnsi="IRNazanin" w:eastAsia="IRNazanin" w:cs="IRNazanin"/>
          <w:lang w:bidi="fa-IR"/>
          <w:color w:val="111111"/>
          <w:sz w:val="28"/>
          <w:szCs w:val="28"/>
          <w:rtl/>
        </w:rPr>
        <w:t xml:space="preserve">قلت لأبی عبد الله علیه السلام ما تقول فی رجل تزوج امرأة فأهدی لها </w:t>
      </w:r>
      <w:r>
        <w:rPr>
          <w:rStyle w:val="FootnoteReference"/>
        </w:rPr>
        <w:footnoteReference w:id="1228"/>
      </w:r>
      <w:r>
        <w:rPr>
          <w:rFonts w:ascii="IRNazanin" w:hAnsi="IRNazanin" w:eastAsia="IRNazanin" w:cs="IRNazanin"/>
          <w:lang w:bidi="fa-IR"/>
          <w:color w:val="111111"/>
          <w:sz w:val="28"/>
          <w:szCs w:val="28"/>
          <w:rtl/>
        </w:rPr>
        <w:t xml:space="preserve">أبوها جاریة</w:t>
      </w:r>
    </w:p>
    <w:p>
      <w:pPr>
        <w:pStyle w:val="BookText"/>
      </w:pPr>
      <w:r>
        <w:rPr>
          <w:rFonts w:ascii="IRNazanin" w:hAnsi="IRNazanin" w:eastAsia="IRNazanin" w:cs="IRNazanin"/>
          <w:lang w:bidi="fa-IR"/>
          <w:color w:val="111111"/>
          <w:sz w:val="28"/>
          <w:szCs w:val="28"/>
          <w:rtl/>
        </w:rPr>
        <w:t xml:space="preserve">کان یطؤها أیحل لزوجها أن یطأها قال نعم.</w:t>
      </w:r>
    </w:p>
    <w:p>
      <w:pPr>
        <w:pStyle w:val="BookText"/>
      </w:pPr>
      <w:r>
        <w:rPr>
          <w:rFonts w:ascii="IRNazanin" w:hAnsi="IRNazanin" w:eastAsia="IRNazanin" w:cs="IRNazanin"/>
          <w:lang w:bidi="fa-IR"/>
          <w:color w:val="111111"/>
          <w:sz w:val="28"/>
          <w:szCs w:val="28"/>
          <w:rtl/>
        </w:rPr>
        <w:t xml:space="preserve">1609 (6) یب 450 ج 7 - محمد بن یعقوب عن کا 362 ج 5 - أبی علی</w:t>
      </w:r>
    </w:p>
    <w:p>
      <w:pPr>
        <w:pStyle w:val="BookText"/>
      </w:pPr>
      <w:r>
        <w:rPr>
          <w:rFonts w:ascii="IRNazanin" w:hAnsi="IRNazanin" w:eastAsia="IRNazanin" w:cs="IRNazanin"/>
          <w:lang w:bidi="fa-IR"/>
          <w:color w:val="111111"/>
          <w:sz w:val="28"/>
          <w:szCs w:val="28"/>
          <w:rtl/>
        </w:rPr>
        <w:t xml:space="preserve">الأشعری عن الحسن بن علی الکوفی عن عبد الله بن جبلة عن إسحاق بن عمار عن أبی</w:t>
      </w:r>
    </w:p>
    <w:p>
      <w:pPr>
        <w:pStyle w:val="BookText"/>
      </w:pPr>
      <w:r>
        <w:rPr>
          <w:rFonts w:ascii="IRNazanin" w:hAnsi="IRNazanin" w:eastAsia="IRNazanin" w:cs="IRNazanin"/>
          <w:lang w:bidi="fa-IR"/>
          <w:color w:val="111111"/>
          <w:sz w:val="28"/>
          <w:szCs w:val="28"/>
          <w:rtl/>
        </w:rPr>
        <w:t xml:space="preserve">الحسن علیه السلام قال سألته عن الرجل یهب لزوج ابنته الجاریة وقد وطئها أیطأها زوج</w:t>
      </w:r>
    </w:p>
    <w:p>
      <w:pPr>
        <w:pStyle w:val="BookText"/>
      </w:pPr>
      <w:r>
        <w:rPr>
          <w:rFonts w:ascii="IRNazanin" w:hAnsi="IRNazanin" w:eastAsia="IRNazanin" w:cs="IRNazanin"/>
          <w:lang w:bidi="fa-IR"/>
          <w:color w:val="111111"/>
          <w:sz w:val="28"/>
          <w:szCs w:val="28"/>
          <w:rtl/>
        </w:rPr>
        <w:t xml:space="preserve">ابنته قال لا بأس به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1610 (7) کا 362 ج 5 - محمد بن یحیی عن یب 449 ج 7 - أحمد بن</w:t>
      </w:r>
    </w:p>
    <w:p>
      <w:pPr>
        <w:pStyle w:val="BookText"/>
      </w:pPr>
      <w:r>
        <w:rPr>
          <w:rFonts w:ascii="IRNazanin" w:hAnsi="IRNazanin" w:eastAsia="IRNazanin" w:cs="IRNazanin"/>
          <w:lang w:bidi="fa-IR"/>
          <w:color w:val="111111"/>
          <w:sz w:val="28"/>
          <w:szCs w:val="28"/>
          <w:rtl/>
        </w:rPr>
        <w:t xml:space="preserve">محمد (بن عیسی - یب) عن (الحسن - یب) ابن محبوب عن أبی أیوب عن سماعة (بن</w:t>
      </w:r>
    </w:p>
    <w:p>
      <w:pPr>
        <w:pStyle w:val="BookText"/>
      </w:pPr>
      <w:r>
        <w:rPr>
          <w:rFonts w:ascii="IRNazanin" w:hAnsi="IRNazanin" w:eastAsia="IRNazanin" w:cs="IRNazanin"/>
          <w:lang w:bidi="fa-IR"/>
          <w:color w:val="111111"/>
          <w:sz w:val="28"/>
          <w:szCs w:val="28"/>
          <w:rtl/>
        </w:rPr>
        <w:t xml:space="preserve">مهران - یب) قال سألت أبا عبد الله علیه السلام عن رجل تزوج أم ولد کانت لرجل فمات</w:t>
      </w:r>
    </w:p>
    <w:p>
      <w:pPr>
        <w:pStyle w:val="BookText"/>
      </w:pPr>
      <w:r>
        <w:rPr>
          <w:rFonts w:ascii="IRNazanin" w:hAnsi="IRNazanin" w:eastAsia="IRNazanin" w:cs="IRNazanin"/>
          <w:lang w:bidi="fa-IR"/>
          <w:color w:val="111111"/>
          <w:sz w:val="28"/>
          <w:szCs w:val="28"/>
          <w:rtl/>
        </w:rPr>
        <w:t xml:space="preserve">عنها سیدها وللمیت ولد من غیر أم ولده أرأیت ان أراد الذی تزوج أم الولد أن یتزوج</w:t>
      </w:r>
    </w:p>
    <w:p>
      <w:pPr>
        <w:pStyle w:val="BookText"/>
      </w:pPr>
      <w:r>
        <w:rPr>
          <w:rFonts w:ascii="Amiri" w:hAnsi="Amiri" w:eastAsia="Amiri" w:cs="Amiri"/>
          <w:lang w:bidi="ar-SA"/>
          <w:color w:val="111111"/>
          <w:sz w:val="28"/>
          <w:szCs w:val="28"/>
          <w:rtl/>
        </w:rPr>
        <w:t xml:space="preserve">ابنة </w:t>
      </w:r>
      <w:r>
        <w:rPr>
          <w:rStyle w:val="FootnoteReference"/>
        </w:rPr>
        <w:footnoteReference w:id="1230"/>
      </w:r>
      <w:r>
        <w:rPr>
          <w:rFonts w:ascii="IRNazanin" w:hAnsi="IRNazanin" w:eastAsia="IRNazanin" w:cs="IRNazanin"/>
          <w:lang w:bidi="fa-IR"/>
          <w:color w:val="111111"/>
          <w:sz w:val="28"/>
          <w:szCs w:val="28"/>
          <w:rtl/>
        </w:rPr>
        <w:t xml:space="preserve">سیدها الذی أعتقها (فیجمع بینها وبین بنت سیدها الذی أعتقها - کا) قال لا بأس</w:t>
      </w:r>
    </w:p>
    <w:p>
      <w:pPr>
        <w:pStyle w:val="BookText"/>
      </w:pPr>
      <w:r>
        <w:rPr>
          <w:rFonts w:ascii="IRNazanin" w:hAnsi="IRNazanin" w:eastAsia="IRNazanin" w:cs="IRNazanin"/>
          <w:lang w:bidi="fa-IR"/>
          <w:color w:val="111111"/>
          <w:sz w:val="28"/>
          <w:szCs w:val="28"/>
          <w:rtl/>
        </w:rPr>
        <w:t xml:space="preserve">بذلک.</w:t>
      </w:r>
    </w:p>
    <w:p>
      <w:pPr>
        <w:pStyle w:val="BookText"/>
      </w:pPr>
      <w:r>
        <w:rPr>
          <w:rFonts w:ascii="IRNazanin" w:hAnsi="IRNazanin" w:eastAsia="IRNazanin" w:cs="IRNazanin"/>
          <w:lang w:bidi="fa-IR"/>
          <w:color w:val="111111"/>
          <w:sz w:val="28"/>
          <w:szCs w:val="28"/>
          <w:rtl/>
        </w:rPr>
        <w:t xml:space="preserve">وتقدم فی روایة ابن أبی نصر (5) من باب (21) أنه یجوز للرجل أن یتزوج</w:t>
      </w:r>
    </w:p>
    <w:p>
      <w:pPr>
        <w:pStyle w:val="BookText"/>
      </w:pPr>
      <w:r>
        <w:rPr>
          <w:rFonts w:ascii="IRNazanin" w:hAnsi="IRNazanin" w:eastAsia="IRNazanin" w:cs="IRNazanin"/>
          <w:lang w:bidi="fa-IR"/>
          <w:color w:val="111111"/>
          <w:sz w:val="28"/>
          <w:szCs w:val="28"/>
          <w:rtl/>
        </w:rPr>
        <w:t xml:space="preserve">امرأة دونه حسبا ونسبا وشرفا قوله الرجل یتزوج المرأة ویتزوج أم ولد أبیها قال لا بأس</w:t>
      </w:r>
    </w:p>
    <w:p>
      <w:pPr>
        <w:pStyle w:val="BookText"/>
      </w:pPr>
      <w:r>
        <w:rPr>
          <w:rFonts w:ascii="IRNazanin" w:hAnsi="IRNazanin" w:eastAsia="IRNazanin" w:cs="IRNazanin"/>
          <w:lang w:bidi="fa-IR"/>
          <w:color w:val="111111"/>
          <w:sz w:val="28"/>
          <w:szCs w:val="28"/>
          <w:rtl/>
        </w:rPr>
        <w:t xml:space="preserve">بذلک.</w:t>
      </w:r>
    </w:p>
    <w:p>
      <w:pPr>
        <w:pStyle w:val="Heading4"/>
      </w:pPr>
      <w:bookmarkStart w:id="412" w:name="_Toc218"/>
      <w:r>
        <w:t>(20) باب انه یجوز للرجل ان یتزوج ابنة زوجة أبیه ان کانت الأبنة لها قبل...</w:t>
      </w:r>
      <w:bookmarkEnd w:id="412"/>
    </w:p>
    <w:p>
      <w:pPr>
        <w:pStyle w:val="BookText"/>
      </w:pPr>
      <w:r>
        <w:rPr>
          <w:rFonts w:ascii="IRNazanin" w:hAnsi="IRNazanin" w:eastAsia="IRNazanin" w:cs="IRNazanin"/>
          <w:lang w:bidi="fa-IR"/>
          <w:color w:val="111111"/>
          <w:sz w:val="28"/>
          <w:szCs w:val="28"/>
          <w:i w:val="1"/>
          <w:iCs w:val="1"/>
          <w:rtl/>
        </w:rPr>
        <w:t xml:space="preserve">باب انه یجوز للرجل ان یتزوج ابنة زوجة أبیه ان کانت الأبنة لها قبل أن یتزوجها أبوه وأما ان کانت الأبنة لها من زوج بعد ما تزوجها أبوه فیکره</w:t>
      </w:r>
    </w:p>
    <w:p>
      <w:pPr>
        <w:pStyle w:val="BookText"/>
      </w:pPr>
      <w:r>
        <w:rPr>
          <w:rFonts w:ascii="IRNazanin" w:hAnsi="IRNazanin" w:eastAsia="IRNazanin" w:cs="IRNazanin"/>
          <w:lang w:bidi="fa-IR"/>
          <w:color w:val="111111"/>
          <w:sz w:val="28"/>
          <w:szCs w:val="28"/>
          <w:rtl/>
        </w:rPr>
        <w:t xml:space="preserve">وهکذا الحکم فی ابنة جاریة أبیه</w:t>
      </w:r>
    </w:p>
    <w:p>
      <w:pPr>
        <w:pStyle w:val="BookText"/>
      </w:pPr>
      <w:r>
        <w:rPr>
          <w:rFonts w:ascii="IRNazanin" w:hAnsi="IRNazanin" w:eastAsia="IRNazanin" w:cs="IRNazanin"/>
          <w:lang w:bidi="fa-IR"/>
          <w:color w:val="111111"/>
          <w:sz w:val="28"/>
          <w:szCs w:val="28"/>
          <w:rtl/>
        </w:rPr>
        <w:t xml:space="preserve">1611 (1) یب 451 ج 7 - صا 173 ج 3 - محمد بن یعقوب عن کا 399</w:t>
      </w:r>
    </w:p>
    <w:p>
      <w:pPr>
        <w:pStyle w:val="BookText"/>
      </w:pPr>
      <w:r>
        <w:rPr>
          <w:rFonts w:ascii="IRNazanin" w:hAnsi="IRNazanin" w:eastAsia="IRNazanin" w:cs="IRNazanin"/>
          <w:lang w:bidi="fa-IR"/>
          <w:color w:val="111111"/>
          <w:sz w:val="28"/>
          <w:szCs w:val="28"/>
          <w:rtl/>
        </w:rPr>
        <w:t xml:space="preserve">ج 5 - أبی علی الأشعری عن محمد بن عبد الجبار عن صفوان بن یحیی عن عیص </w:t>
      </w:r>
      <w:r>
        <w:rPr>
          <w:rStyle w:val="FootnoteReference"/>
        </w:rPr>
        <w:footnoteReference w:id="1231"/>
      </w:r>
      <w:r>
        <w:rPr>
          <w:rFonts w:ascii="IRNazanin" w:hAnsi="IRNazanin" w:eastAsia="IRNazanin" w:cs="IRNazanin"/>
          <w:lang w:bidi="fa-IR"/>
          <w:color w:val="111111"/>
          <w:sz w:val="28"/>
          <w:szCs w:val="28"/>
          <w:rtl/>
        </w:rPr>
        <w:t xml:space="preserve">بن</w:t>
      </w:r>
    </w:p>
    <w:p>
      <w:pPr>
        <w:pStyle w:val="BookText"/>
      </w:pPr>
      <w:r>
        <w:rPr>
          <w:rFonts w:ascii="IRNazanin" w:hAnsi="IRNazanin" w:eastAsia="IRNazanin" w:cs="IRNazanin"/>
          <w:lang w:bidi="fa-IR"/>
          <w:color w:val="111111"/>
          <w:sz w:val="28"/>
          <w:szCs w:val="28"/>
          <w:rtl/>
        </w:rPr>
        <w:t xml:space="preserve">القاسم عن أبی عبد الله علیه السلام قال سألته عن الرجل یطلق امرأته، ثم خلف علیها</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بعد فولدت </w:t>
      </w:r>
      <w:r>
        <w:rPr>
          <w:rStyle w:val="FootnoteReference"/>
        </w:rPr>
        <w:footnoteReference w:id="1232"/>
      </w:r>
      <w:r>
        <w:rPr>
          <w:rFonts w:ascii="IRNazanin" w:hAnsi="IRNazanin" w:eastAsia="IRNazanin" w:cs="IRNazanin"/>
          <w:lang w:bidi="fa-IR"/>
          <w:color w:val="111111"/>
          <w:sz w:val="28"/>
          <w:szCs w:val="28"/>
          <w:rtl/>
        </w:rPr>
        <w:t xml:space="preserve">للآخر هل یحل ولدها من الآخر لولد الأول من غیرها قال نعم، قال</w:t>
      </w:r>
    </w:p>
    <w:p>
      <w:pPr>
        <w:pStyle w:val="BookText"/>
      </w:pPr>
      <w:r>
        <w:rPr>
          <w:rFonts w:ascii="IRNazanin" w:hAnsi="IRNazanin" w:eastAsia="IRNazanin" w:cs="IRNazanin"/>
          <w:lang w:bidi="fa-IR"/>
          <w:color w:val="111111"/>
          <w:sz w:val="28"/>
          <w:szCs w:val="28"/>
          <w:rtl/>
        </w:rPr>
        <w:t xml:space="preserve">وسألته عن رجل أعتق سریة له ثم خلف علیها رجل بعده، ثم ولدت للآخر هل یحل</w:t>
      </w:r>
    </w:p>
    <w:p>
      <w:pPr>
        <w:pStyle w:val="BookText"/>
      </w:pPr>
      <w:r>
        <w:rPr>
          <w:rFonts w:ascii="IRNazanin" w:hAnsi="IRNazanin" w:eastAsia="IRNazanin" w:cs="IRNazanin"/>
          <w:lang w:bidi="fa-IR"/>
          <w:color w:val="111111"/>
          <w:sz w:val="28"/>
          <w:szCs w:val="28"/>
          <w:rtl/>
        </w:rPr>
        <w:t xml:space="preserve">ولدها لولد الذی أعتقها قال نعم. نوادر أحمد بن محمد 102 - صفوان عن</w:t>
      </w:r>
    </w:p>
    <w:p>
      <w:pPr>
        <w:pStyle w:val="BookText"/>
      </w:pPr>
      <w:r>
        <w:rPr>
          <w:rFonts w:ascii="IRNazanin" w:hAnsi="IRNazanin" w:eastAsia="IRNazanin" w:cs="IRNazanin"/>
          <w:lang w:bidi="fa-IR"/>
          <w:color w:val="111111"/>
          <w:sz w:val="28"/>
          <w:szCs w:val="28"/>
          <w:rtl/>
        </w:rPr>
        <w:t xml:space="preserve">العیص </w:t>
      </w:r>
      <w:r>
        <w:rPr>
          <w:rStyle w:val="FootnoteReference"/>
        </w:rPr>
        <w:footnoteReference w:id="1233"/>
      </w:r>
      <w:r>
        <w:rPr>
          <w:rFonts w:ascii="IRNazanin" w:hAnsi="IRNazanin" w:eastAsia="IRNazanin" w:cs="IRNazanin"/>
          <w:lang w:bidi="fa-IR"/>
          <w:color w:val="111111"/>
          <w:sz w:val="28"/>
          <w:szCs w:val="28"/>
          <w:rtl/>
        </w:rPr>
        <w:t xml:space="preserve">قال سألت أبا عبد الله علیه السلام عن رجل (وذکر نحوه وفیه قال العیص</w:t>
      </w:r>
    </w:p>
    <w:p>
      <w:pPr>
        <w:pStyle w:val="BookText"/>
      </w:pPr>
      <w:r>
        <w:rPr>
          <w:rFonts w:ascii="IRNazanin" w:hAnsi="IRNazanin" w:eastAsia="IRNazanin" w:cs="IRNazanin"/>
          <w:lang w:bidi="fa-IR"/>
          <w:color w:val="111111"/>
          <w:sz w:val="28"/>
          <w:szCs w:val="28"/>
          <w:rtl/>
        </w:rPr>
        <w:t xml:space="preserve">وسألته).</w:t>
      </w:r>
    </w:p>
    <w:p>
      <w:pPr>
        <w:pStyle w:val="BookText"/>
      </w:pPr>
      <w:r>
        <w:rPr>
          <w:rFonts w:ascii="IRNazanin" w:hAnsi="IRNazanin" w:eastAsia="IRNazanin" w:cs="IRNazanin"/>
          <w:lang w:bidi="fa-IR"/>
          <w:color w:val="111111"/>
          <w:sz w:val="28"/>
          <w:szCs w:val="28"/>
          <w:rtl/>
        </w:rPr>
        <w:t xml:space="preserve">1612 (2) یب 452 ج 7 - صا 174 ج 3 - محمد بن یعقوب عن کا 399</w:t>
      </w:r>
    </w:p>
    <w:p>
      <w:pPr>
        <w:pStyle w:val="BookText"/>
      </w:pPr>
      <w:r>
        <w:rPr>
          <w:rFonts w:ascii="IRNazanin" w:hAnsi="IRNazanin" w:eastAsia="IRNazanin" w:cs="IRNazanin"/>
          <w:lang w:bidi="fa-IR"/>
          <w:color w:val="111111"/>
          <w:sz w:val="28"/>
          <w:szCs w:val="28"/>
          <w:rtl/>
        </w:rPr>
        <w:t xml:space="preserve">ج 5 - محمد بن یحیی عن محمد بن الحسین عن صفوان وأحمد بن محمد العاصمی عن</w:t>
      </w:r>
    </w:p>
    <w:p>
      <w:pPr>
        <w:pStyle w:val="BookText"/>
      </w:pPr>
      <w:r>
        <w:rPr>
          <w:rFonts w:ascii="IRNazanin" w:hAnsi="IRNazanin" w:eastAsia="IRNazanin" w:cs="IRNazanin"/>
          <w:lang w:bidi="fa-IR"/>
          <w:color w:val="111111"/>
          <w:sz w:val="28"/>
          <w:szCs w:val="28"/>
          <w:rtl/>
        </w:rPr>
        <w:t xml:space="preserve">علی بن الحسن بن فضال عن العباس بن عامر عن صفوان بن یحیی عن شعیب العقرقوفی</w:t>
      </w:r>
    </w:p>
    <w:p>
      <w:pPr>
        <w:pStyle w:val="BookText"/>
      </w:pPr>
      <w:r>
        <w:rPr>
          <w:rFonts w:ascii="IRNazanin" w:hAnsi="IRNazanin" w:eastAsia="IRNazanin" w:cs="IRNazanin"/>
          <w:lang w:bidi="fa-IR"/>
          <w:color w:val="111111"/>
          <w:sz w:val="28"/>
          <w:szCs w:val="28"/>
          <w:rtl/>
        </w:rPr>
        <w:t xml:space="preserve">قال سألت أبا عبد الله علیه السلام عن الرجل تکون له الجاریة یقع علیها بطلب ولدها فلم</w:t>
      </w:r>
    </w:p>
    <w:p>
      <w:pPr>
        <w:pStyle w:val="BookText"/>
      </w:pPr>
      <w:r>
        <w:rPr>
          <w:rFonts w:ascii="IRNazanin" w:hAnsi="IRNazanin" w:eastAsia="IRNazanin" w:cs="IRNazanin"/>
          <w:lang w:bidi="fa-IR"/>
          <w:color w:val="111111"/>
          <w:sz w:val="28"/>
          <w:szCs w:val="28"/>
          <w:rtl/>
        </w:rPr>
        <w:t xml:space="preserve">یرزق منها ولدا فوهبها لأخیه أو باعها فولدت له أولادا أیزوج </w:t>
      </w:r>
      <w:r>
        <w:rPr>
          <w:rStyle w:val="FootnoteReference"/>
        </w:rPr>
        <w:footnoteReference w:id="1234"/>
      </w:r>
      <w:r>
        <w:rPr>
          <w:rFonts w:ascii="IRNazanin" w:hAnsi="IRNazanin" w:eastAsia="IRNazanin" w:cs="IRNazanin"/>
          <w:lang w:bidi="fa-IR"/>
          <w:color w:val="111111"/>
          <w:sz w:val="28"/>
          <w:szCs w:val="28"/>
          <w:rtl/>
        </w:rPr>
        <w:t xml:space="preserve">ولده من غیرها ولد</w:t>
      </w:r>
    </w:p>
    <w:p>
      <w:pPr>
        <w:pStyle w:val="BookText"/>
      </w:pPr>
      <w:r>
        <w:rPr>
          <w:rFonts w:ascii="IRNazanin" w:hAnsi="IRNazanin" w:eastAsia="IRNazanin" w:cs="IRNazanin"/>
          <w:lang w:bidi="fa-IR"/>
          <w:color w:val="111111"/>
          <w:sz w:val="28"/>
          <w:szCs w:val="28"/>
          <w:rtl/>
        </w:rPr>
        <w:t xml:space="preserve">أخیه منها فقال أعد علی فأعدت علیه فقال لا بأس (به - کا - یب).</w:t>
      </w:r>
    </w:p>
    <w:p>
      <w:pPr>
        <w:pStyle w:val="BookText"/>
      </w:pPr>
      <w:r>
        <w:rPr>
          <w:rFonts w:ascii="IRNazanin" w:hAnsi="IRNazanin" w:eastAsia="IRNazanin" w:cs="IRNazanin"/>
          <w:lang w:bidi="fa-IR"/>
          <w:color w:val="111111"/>
          <w:sz w:val="28"/>
          <w:szCs w:val="28"/>
          <w:rtl/>
        </w:rPr>
        <w:t xml:space="preserve">1613 (3) کا 399 ج 5 - (محمد بن یحیی عن محمد بن الحسین - معلق) عن</w:t>
      </w:r>
    </w:p>
    <w:p>
      <w:pPr>
        <w:pStyle w:val="BookText"/>
      </w:pPr>
      <w:r>
        <w:rPr>
          <w:rFonts w:ascii="IRNazanin" w:hAnsi="IRNazanin" w:eastAsia="IRNazanin" w:cs="IRNazanin"/>
          <w:lang w:bidi="fa-IR"/>
          <w:color w:val="111111"/>
          <w:sz w:val="28"/>
          <w:szCs w:val="28"/>
          <w:rtl/>
        </w:rPr>
        <w:t xml:space="preserve">صفوان عن یب 452 ج 7 - صا 174 ج 3 - الحسین بن خالد الصیرفی قال سألت أبا</w:t>
      </w:r>
    </w:p>
    <w:p>
      <w:pPr>
        <w:pStyle w:val="BookText"/>
      </w:pPr>
      <w:r>
        <w:rPr>
          <w:rFonts w:ascii="IRNazanin" w:hAnsi="IRNazanin" w:eastAsia="IRNazanin" w:cs="IRNazanin"/>
          <w:lang w:bidi="fa-IR"/>
          <w:color w:val="111111"/>
          <w:sz w:val="28"/>
          <w:szCs w:val="28"/>
          <w:rtl/>
        </w:rPr>
        <w:t xml:space="preserve">الحسن علیه السلام عن هذه المسألة فقال کررها علی قلت له انه کانت لی جاریة فلم ترزق</w:t>
      </w:r>
    </w:p>
    <w:p>
      <w:pPr>
        <w:pStyle w:val="BookText"/>
      </w:pPr>
      <w:r>
        <w:rPr>
          <w:rFonts w:ascii="IRNazanin" w:hAnsi="IRNazanin" w:eastAsia="IRNazanin" w:cs="IRNazanin"/>
          <w:lang w:bidi="fa-IR"/>
          <w:color w:val="111111"/>
          <w:sz w:val="28"/>
          <w:szCs w:val="28"/>
          <w:rtl/>
        </w:rPr>
        <w:t xml:space="preserve">منی ولدا فبعتها فولدت من غیری (ولدا - کا) ولی ولد من غیرها فأزوج </w:t>
      </w:r>
      <w:r>
        <w:rPr>
          <w:rStyle w:val="FootnoteReference"/>
        </w:rPr>
        <w:footnoteReference w:id="1235"/>
      </w:r>
      <w:r>
        <w:rPr>
          <w:rFonts w:ascii="IRNazanin" w:hAnsi="IRNazanin" w:eastAsia="IRNazanin" w:cs="IRNazanin"/>
          <w:lang w:bidi="fa-IR"/>
          <w:color w:val="111111"/>
          <w:sz w:val="28"/>
          <w:szCs w:val="28"/>
          <w:rtl/>
        </w:rPr>
        <w:t xml:space="preserve">ولدی من</w:t>
      </w:r>
    </w:p>
    <w:p>
      <w:pPr>
        <w:pStyle w:val="BookText"/>
      </w:pPr>
      <w:r>
        <w:rPr>
          <w:rFonts w:ascii="IRNazanin" w:hAnsi="IRNazanin" w:eastAsia="IRNazanin" w:cs="IRNazanin"/>
          <w:lang w:bidi="fa-IR"/>
          <w:color w:val="111111"/>
          <w:sz w:val="28"/>
          <w:szCs w:val="28"/>
          <w:rtl/>
        </w:rPr>
        <w:t xml:space="preserve">غیرها ولدها قال تزوج ما کان لها من ولد قبلک، یقول قبل أن یکون لک </w:t>
      </w:r>
      <w:r>
        <w:rPr>
          <w:rStyle w:val="FootnoteReference"/>
        </w:rPr>
        <w:footnoteReference w:id="1236"/>
      </w:r>
      <w:r>
        <w:rPr>
          <w:rFonts w:ascii="IRNazanin" w:hAnsi="IRNazanin" w:eastAsia="IRNazanin" w:cs="IRNazanin"/>
          <w:lang w:bidi="fa-IR"/>
          <w:color w:val="111111"/>
          <w:sz w:val="28"/>
          <w:szCs w:val="28"/>
          <w:rtl/>
        </w:rPr>
        <w:t xml:space="preserve">. حملها</w:t>
      </w:r>
    </w:p>
    <w:p>
      <w:pPr>
        <w:pStyle w:val="BookText"/>
      </w:pPr>
      <w:r>
        <w:rPr>
          <w:rFonts w:ascii="IRNazanin" w:hAnsi="IRNazanin" w:eastAsia="IRNazanin" w:cs="IRNazanin"/>
          <w:lang w:bidi="fa-IR"/>
          <w:color w:val="111111"/>
          <w:sz w:val="28"/>
          <w:szCs w:val="28"/>
          <w:rtl/>
        </w:rPr>
        <w:t xml:space="preserve">الشیخ علی ضرب من الکراهة.</w:t>
      </w:r>
    </w:p>
    <w:p>
      <w:pPr>
        <w:pStyle w:val="BookText"/>
      </w:pPr>
      <w:r>
        <w:rPr>
          <w:rFonts w:ascii="IRNazanin" w:hAnsi="IRNazanin" w:eastAsia="IRNazanin" w:cs="IRNazanin"/>
          <w:lang w:bidi="fa-IR"/>
          <w:color w:val="111111"/>
          <w:sz w:val="28"/>
          <w:szCs w:val="28"/>
          <w:rtl/>
        </w:rPr>
        <w:t xml:space="preserve">1614 (4) الدعائم 235 ج 2 - وقد روینا (عن جعفر بن محمد) عن وجه </w:t>
      </w:r>
      <w:r>
        <w:rPr>
          <w:rStyle w:val="FootnoteReference"/>
        </w:rPr>
        <w:footnoteReference w:id="1237"/>
      </w:r>
    </w:p>
    <w:p>
      <w:pPr>
        <w:pStyle w:val="BookText"/>
      </w:pPr>
      <w:r>
        <w:rPr>
          <w:rFonts w:ascii="IRNazanin" w:hAnsi="IRNazanin" w:eastAsia="IRNazanin" w:cs="IRNazanin"/>
          <w:lang w:bidi="fa-IR"/>
          <w:color w:val="111111"/>
          <w:sz w:val="28"/>
          <w:szCs w:val="28"/>
          <w:rtl/>
        </w:rPr>
        <w:t xml:space="preserve">آخر أنه قال علیه السلام أیما رجل طلق امرأته فتزوجها رجل فولدت له أولادا فلا بأس</w:t>
      </w:r>
    </w:p>
    <w:p>
      <w:pPr>
        <w:pStyle w:val="BookText"/>
      </w:pPr>
      <w:r>
        <w:rPr>
          <w:rFonts w:ascii="IRNazanin" w:hAnsi="IRNazanin" w:eastAsia="IRNazanin" w:cs="IRNazanin"/>
          <w:lang w:bidi="fa-IR"/>
          <w:color w:val="111111"/>
          <w:sz w:val="28"/>
          <w:szCs w:val="28"/>
          <w:rtl/>
        </w:rPr>
        <w:t xml:space="preserve">أن یتزوج ولدها بنات زوجها الأول من غیرها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1615 (5) فقیه 272 ج 3 - صفوان بن یحیی عن زید بن الجهم الهلالی قال</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 أبا عبد الله علیه السلام عن الرجل یتزوج المرأة ولها ابنة من غیره أیزوج ابنه ابنتها</w:t>
      </w:r>
    </w:p>
    <w:p>
      <w:pPr>
        <w:pStyle w:val="BookText"/>
      </w:pPr>
      <w:r>
        <w:rPr>
          <w:rFonts w:ascii="IRNazanin" w:hAnsi="IRNazanin" w:eastAsia="IRNazanin" w:cs="IRNazanin"/>
          <w:lang w:bidi="fa-IR"/>
          <w:color w:val="111111"/>
          <w:sz w:val="28"/>
          <w:szCs w:val="28"/>
          <w:rtl/>
        </w:rPr>
        <w:t xml:space="preserve">فقال إن کانت من زوج قبل أن یتزوجها فلا بأس وان کانت من زوج بعد ما تزوجها فلا. کا</w:t>
      </w:r>
    </w:p>
    <w:p>
      <w:pPr>
        <w:pStyle w:val="BookText"/>
      </w:pPr>
      <w:r>
        <w:rPr>
          <w:rFonts w:ascii="IRNazanin" w:hAnsi="IRNazanin" w:eastAsia="IRNazanin" w:cs="IRNazanin"/>
          <w:lang w:bidi="fa-IR"/>
          <w:color w:val="111111"/>
          <w:sz w:val="28"/>
          <w:szCs w:val="28"/>
          <w:rtl/>
        </w:rPr>
        <w:t xml:space="preserve">400 ج 5 - محمد بن یحیی عن محمد بن الحسین عن صفوان عن یب 452 ج 7 - صا 174</w:t>
      </w:r>
    </w:p>
    <w:p>
      <w:pPr>
        <w:pStyle w:val="BookText"/>
      </w:pPr>
      <w:r>
        <w:rPr>
          <w:rFonts w:ascii="IRNazanin" w:hAnsi="IRNazanin" w:eastAsia="IRNazanin" w:cs="IRNazanin"/>
          <w:lang w:bidi="fa-IR"/>
          <w:color w:val="111111"/>
          <w:sz w:val="28"/>
          <w:szCs w:val="28"/>
          <w:rtl/>
        </w:rPr>
        <w:t xml:space="preserve">ج 3 - زید بن الجهم </w:t>
      </w:r>
      <w:r>
        <w:rPr>
          <w:rStyle w:val="FootnoteReference"/>
        </w:rPr>
        <w:footnoteReference w:id="1239"/>
      </w:r>
      <w:r>
        <w:rPr>
          <w:rFonts w:ascii="IRNazanin" w:hAnsi="IRNazanin" w:eastAsia="IRNazanin" w:cs="IRNazanin"/>
          <w:lang w:bidi="fa-IR"/>
          <w:color w:val="111111"/>
          <w:sz w:val="28"/>
          <w:szCs w:val="28"/>
          <w:rtl/>
        </w:rPr>
        <w:t xml:space="preserve">الهلالی قال سألت أبا عبد الله علیه السلام عن الرجل یتزوج</w:t>
      </w:r>
    </w:p>
    <w:p>
      <w:pPr>
        <w:pStyle w:val="BookText"/>
      </w:pPr>
      <w:r>
        <w:rPr>
          <w:rFonts w:ascii="IRNazanin" w:hAnsi="IRNazanin" w:eastAsia="IRNazanin" w:cs="IRNazanin"/>
          <w:lang w:bidi="fa-IR"/>
          <w:color w:val="111111"/>
          <w:sz w:val="28"/>
          <w:szCs w:val="28"/>
          <w:rtl/>
        </w:rPr>
        <w:t xml:space="preserve">المرأة (ولها ابنة من غیره - فقیه) ویزوج ابنه ابنتها فقال إن کانت الأبنة </w:t>
      </w:r>
      <w:r>
        <w:rPr>
          <w:rStyle w:val="FootnoteReference"/>
        </w:rPr>
        <w:footnoteReference w:id="1240"/>
      </w:r>
      <w:r>
        <w:rPr>
          <w:rFonts w:ascii="IRNazanin" w:hAnsi="IRNazanin" w:eastAsia="IRNazanin" w:cs="IRNazanin"/>
          <w:lang w:bidi="fa-IR"/>
          <w:color w:val="111111"/>
          <w:sz w:val="28"/>
          <w:szCs w:val="28"/>
          <w:rtl/>
        </w:rPr>
        <w:t xml:space="preserve">لها قبل أن</w:t>
      </w:r>
    </w:p>
    <w:p>
      <w:pPr>
        <w:pStyle w:val="BookText"/>
      </w:pPr>
      <w:r>
        <w:rPr>
          <w:rFonts w:ascii="IRNazanin" w:hAnsi="IRNazanin" w:eastAsia="IRNazanin" w:cs="IRNazanin"/>
          <w:lang w:bidi="fa-IR"/>
          <w:color w:val="111111"/>
          <w:sz w:val="28"/>
          <w:szCs w:val="28"/>
          <w:rtl/>
        </w:rPr>
        <w:t xml:space="preserve">یتزوج بها فلا بأس (حمله الشیخ علی ضرب من الکراهة).</w:t>
      </w:r>
    </w:p>
    <w:p>
      <w:pPr>
        <w:pStyle w:val="BookText"/>
      </w:pPr>
      <w:r>
        <w:rPr>
          <w:rFonts w:ascii="IRNazanin" w:hAnsi="IRNazanin" w:eastAsia="IRNazanin" w:cs="IRNazanin"/>
          <w:lang w:bidi="fa-IR"/>
          <w:color w:val="111111"/>
          <w:sz w:val="28"/>
          <w:szCs w:val="28"/>
          <w:rtl/>
        </w:rPr>
        <w:t xml:space="preserve">1616 (6) الدعائم 235 ج 2 - عن جعفر بن محمد علیهما السلام انه سئل عن</w:t>
      </w:r>
    </w:p>
    <w:p>
      <w:pPr>
        <w:pStyle w:val="BookText"/>
      </w:pPr>
      <w:r>
        <w:rPr>
          <w:rFonts w:ascii="IRNazanin" w:hAnsi="IRNazanin" w:eastAsia="IRNazanin" w:cs="IRNazanin"/>
          <w:lang w:bidi="fa-IR"/>
          <w:color w:val="111111"/>
          <w:sz w:val="28"/>
          <w:szCs w:val="28"/>
          <w:rtl/>
        </w:rPr>
        <w:t xml:space="preserve">الرجل یتزوج المرأة أو یتسری السریة، هل لابنه أن یتزوج بابنتها من غیره أو یطأها إن</w:t>
      </w:r>
    </w:p>
    <w:p>
      <w:pPr>
        <w:pStyle w:val="BookText"/>
      </w:pPr>
      <w:r>
        <w:rPr>
          <w:rFonts w:ascii="IRNazanin" w:hAnsi="IRNazanin" w:eastAsia="IRNazanin" w:cs="IRNazanin"/>
          <w:lang w:bidi="fa-IR"/>
          <w:color w:val="111111"/>
          <w:sz w:val="28"/>
          <w:szCs w:val="28"/>
          <w:rtl/>
        </w:rPr>
        <w:t xml:space="preserve">کانت مملوکة له بملک الیمین، قال أما ما کان قبل النکاح - یعنی نکاح الأب - فللولد أن</w:t>
      </w:r>
    </w:p>
    <w:p>
      <w:pPr>
        <w:pStyle w:val="BookText"/>
      </w:pPr>
      <w:r>
        <w:rPr>
          <w:rFonts w:ascii="IRNazanin" w:hAnsi="IRNazanin" w:eastAsia="IRNazanin" w:cs="IRNazanin"/>
          <w:lang w:bidi="fa-IR"/>
          <w:color w:val="111111"/>
          <w:sz w:val="28"/>
          <w:szCs w:val="28"/>
          <w:rtl/>
        </w:rPr>
        <w:t xml:space="preserve">یطأها ویتزوج وأما ما ولدت المرأة بعد ذلک فانی أکرهه.</w:t>
      </w:r>
    </w:p>
    <w:p>
      <w:pPr>
        <w:pStyle w:val="BookText"/>
      </w:pPr>
      <w:r>
        <w:rPr>
          <w:rFonts w:ascii="IRNazanin" w:hAnsi="IRNazanin" w:eastAsia="IRNazanin" w:cs="IRNazanin"/>
          <w:lang w:bidi="fa-IR"/>
          <w:color w:val="111111"/>
          <w:sz w:val="28"/>
          <w:szCs w:val="28"/>
          <w:rtl/>
        </w:rPr>
        <w:t xml:space="preserve">1617 (7) یب 453 ج 7 - صا 175 ج 3 - (محمد بن الحسن - صا) الصفار</w:t>
      </w:r>
    </w:p>
    <w:p>
      <w:pPr>
        <w:pStyle w:val="BookText"/>
      </w:pPr>
      <w:r>
        <w:rPr>
          <w:rFonts w:ascii="IRNazanin" w:hAnsi="IRNazanin" w:eastAsia="IRNazanin" w:cs="IRNazanin"/>
          <w:lang w:bidi="fa-IR"/>
          <w:color w:val="111111"/>
          <w:sz w:val="28"/>
          <w:szCs w:val="28"/>
          <w:rtl/>
        </w:rPr>
        <w:t xml:space="preserve">عن یعقوب بن یزید عن أبی همام إسماعیل بن همام قال قال أبو الحسن علیه السلام قال</w:t>
      </w:r>
    </w:p>
    <w:p>
      <w:pPr>
        <w:pStyle w:val="BookText"/>
      </w:pPr>
      <w:r>
        <w:rPr>
          <w:rFonts w:ascii="IRNazanin" w:hAnsi="IRNazanin" w:eastAsia="IRNazanin" w:cs="IRNazanin"/>
          <w:lang w:bidi="fa-IR"/>
          <w:color w:val="111111"/>
          <w:sz w:val="28"/>
          <w:szCs w:val="28"/>
          <w:rtl/>
        </w:rPr>
        <w:t xml:space="preserve">محمد بن علی علیهما السلام فی الرجل یتزوج المرأة ویزوج بنتها ابنه فیفارقها </w:t>
      </w:r>
      <w:r>
        <w:rPr>
          <w:rStyle w:val="FootnoteReference"/>
        </w:rPr>
        <w:footnoteReference w:id="1241"/>
      </w:r>
    </w:p>
    <w:p>
      <w:pPr>
        <w:pStyle w:val="BookText"/>
      </w:pPr>
      <w:r>
        <w:rPr>
          <w:rFonts w:ascii="IRNazanin" w:hAnsi="IRNazanin" w:eastAsia="IRNazanin" w:cs="IRNazanin"/>
          <w:lang w:bidi="fa-IR"/>
          <w:color w:val="111111"/>
          <w:sz w:val="28"/>
          <w:szCs w:val="28"/>
          <w:rtl/>
        </w:rPr>
        <w:t xml:space="preserve">ویتزوجها أخر </w:t>
      </w:r>
      <w:r>
        <w:rPr>
          <w:rStyle w:val="FootnoteReference"/>
        </w:rPr>
        <w:footnoteReference w:id="1242"/>
      </w:r>
      <w:r>
        <w:rPr>
          <w:rFonts w:ascii="IRNazanin" w:hAnsi="IRNazanin" w:eastAsia="IRNazanin" w:cs="IRNazanin"/>
          <w:lang w:bidi="fa-IR"/>
          <w:color w:val="111111"/>
          <w:sz w:val="28"/>
          <w:szCs w:val="28"/>
          <w:rtl/>
        </w:rPr>
        <w:t xml:space="preserve">بعد فتلد منه بنتا فکره أن یتزوجها أحد من ولده لأنها کانت امرأته</w:t>
      </w:r>
    </w:p>
    <w:p>
      <w:pPr>
        <w:pStyle w:val="BookText"/>
      </w:pPr>
      <w:r>
        <w:rPr>
          <w:rFonts w:ascii="IRNazanin" w:hAnsi="IRNazanin" w:eastAsia="IRNazanin" w:cs="IRNazanin"/>
          <w:lang w:bidi="fa-IR"/>
          <w:color w:val="111111"/>
          <w:sz w:val="28"/>
          <w:szCs w:val="28"/>
          <w:rtl/>
        </w:rPr>
        <w:t xml:space="preserve">فطلقها، فصار بمنزلة الأب وکان قبل ذلک أبا لها (قال الشیخ هذا الخبر صریح فی</w:t>
      </w:r>
    </w:p>
    <w:p>
      <w:pPr>
        <w:pStyle w:val="BookText"/>
      </w:pPr>
      <w:r>
        <w:rPr>
          <w:rFonts w:ascii="IRNazanin" w:hAnsi="IRNazanin" w:eastAsia="IRNazanin" w:cs="IRNazanin"/>
          <w:lang w:bidi="fa-IR"/>
          <w:color w:val="111111"/>
          <w:sz w:val="28"/>
          <w:szCs w:val="28"/>
          <w:rtl/>
        </w:rPr>
        <w:t xml:space="preserve">الکراهیة).</w:t>
      </w:r>
    </w:p>
    <w:p>
      <w:pPr>
        <w:pStyle w:val="BookText"/>
      </w:pPr>
      <w:r>
        <w:rPr>
          <w:rFonts w:ascii="IRNazanin" w:hAnsi="IRNazanin" w:eastAsia="IRNazanin" w:cs="IRNazanin"/>
          <w:lang w:bidi="fa-IR"/>
          <w:color w:val="111111"/>
          <w:sz w:val="28"/>
          <w:szCs w:val="28"/>
          <w:rtl/>
        </w:rPr>
        <w:t xml:space="preserve">1618 (8) یب 453 ج 7 - صا 174 ج 3 - الصفار عن أحمد بن محمد عن</w:t>
      </w:r>
    </w:p>
    <w:p>
      <w:pPr>
        <w:pStyle w:val="BookText"/>
      </w:pPr>
      <w:r>
        <w:rPr>
          <w:rFonts w:ascii="IRNazanin" w:hAnsi="IRNazanin" w:eastAsia="IRNazanin" w:cs="IRNazanin"/>
          <w:lang w:bidi="fa-IR"/>
          <w:color w:val="111111"/>
          <w:sz w:val="28"/>
          <w:szCs w:val="28"/>
          <w:rtl/>
        </w:rPr>
        <w:t xml:space="preserve">البرقی عن علی بن إدریس قال سألت الرضا علیه السلام عن جاریة کانت فی ملکی</w:t>
      </w:r>
    </w:p>
    <w:p>
      <w:pPr>
        <w:pStyle w:val="BookText"/>
      </w:pPr>
      <w:r>
        <w:rPr>
          <w:rFonts w:ascii="IRNazanin" w:hAnsi="IRNazanin" w:eastAsia="IRNazanin" w:cs="IRNazanin"/>
          <w:lang w:bidi="fa-IR"/>
          <w:color w:val="111111"/>
          <w:sz w:val="28"/>
          <w:szCs w:val="28"/>
          <w:rtl/>
        </w:rPr>
        <w:t xml:space="preserve">فوطئتها ثم خرجت من ملکی فولدت جاریة، یحل </w:t>
      </w:r>
      <w:r>
        <w:rPr>
          <w:rStyle w:val="FootnoteReference"/>
        </w:rPr>
        <w:footnoteReference w:id="1243"/>
      </w:r>
      <w:r>
        <w:rPr>
          <w:rFonts w:ascii="IRNazanin" w:hAnsi="IRNazanin" w:eastAsia="IRNazanin" w:cs="IRNazanin"/>
          <w:lang w:bidi="fa-IR"/>
          <w:color w:val="111111"/>
          <w:sz w:val="28"/>
          <w:szCs w:val="28"/>
          <w:rtl/>
        </w:rPr>
        <w:t xml:space="preserve">لابنی أن یتزوجها قال نعم لا بأس</w:t>
      </w:r>
    </w:p>
    <w:p>
      <w:pPr>
        <w:pStyle w:val="BookText"/>
      </w:pPr>
      <w:r>
        <w:rPr>
          <w:rFonts w:ascii="IRNazanin" w:hAnsi="IRNazanin" w:eastAsia="IRNazanin" w:cs="IRNazanin"/>
          <w:lang w:bidi="fa-IR"/>
          <w:color w:val="111111"/>
          <w:sz w:val="28"/>
          <w:szCs w:val="28"/>
          <w:rtl/>
        </w:rPr>
        <w:t xml:space="preserve">(به - یب) قبل الوطئ وبعد الوطئ واحد.</w:t>
      </w:r>
    </w:p>
    <w:p>
      <w:pPr>
        <w:pStyle w:val="BookText"/>
      </w:pPr>
      <w:r>
        <w:rPr>
          <w:rFonts w:ascii="IRNazanin" w:hAnsi="IRNazanin" w:eastAsia="IRNazanin" w:cs="IRNazanin"/>
          <w:lang w:bidi="fa-IR"/>
          <w:color w:val="111111"/>
          <w:sz w:val="28"/>
          <w:szCs w:val="28"/>
          <w:rtl/>
        </w:rPr>
        <w:t xml:space="preserve">1619 (9) یب 456 ج 7 - صا 175 ج 3 - محمد بن الحسن الصفار عن</w:t>
      </w:r>
    </w:p>
    <w:p>
      <w:pPr>
        <w:pStyle w:val="BookText"/>
      </w:pPr>
      <w:r>
        <w:rPr>
          <w:rFonts w:ascii="IRNazanin" w:hAnsi="IRNazanin" w:eastAsia="IRNazanin" w:cs="IRNazanin"/>
          <w:lang w:bidi="fa-IR"/>
          <w:color w:val="111111"/>
          <w:sz w:val="28"/>
          <w:szCs w:val="28"/>
          <w:rtl/>
        </w:rPr>
        <w:t xml:space="preserve">محمد بن عیسی قال کتبت الیه خشف أم ولد عیسی بن علی بن یقطین - فی سنة ثلاث </w:t>
      </w:r>
      <w:r>
        <w:rPr>
          <w:rStyle w:val="FootnoteReference"/>
        </w:rPr>
        <w:footnoteReference w:id="1244"/>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76" w:name="pg12425_111153"/>
    <w:bookmarkEnd w:id="176"/>
    <w:p>
      <w:pPr>
        <w:pStyle w:val="BookText"/>
      </w:pPr>
      <w:r>
        <w:rPr>
          <w:rFonts w:ascii="IRNazanin" w:hAnsi="IRNazanin" w:eastAsia="IRNazanin" w:cs="IRNazanin"/>
          <w:lang w:bidi="fa-IR"/>
          <w:color w:val="111111"/>
          <w:sz w:val="28"/>
          <w:szCs w:val="28"/>
          <w:rtl/>
        </w:rPr>
        <w:t xml:space="preserve">ومائتین - تسأل عن تزویج ابنتها </w:t>
      </w:r>
      <w:r>
        <w:rPr>
          <w:rStyle w:val="FootnoteReference"/>
        </w:rPr>
        <w:footnoteReference w:id="1245"/>
      </w:r>
      <w:r>
        <w:rPr>
          <w:rFonts w:ascii="IRNazanin" w:hAnsi="IRNazanin" w:eastAsia="IRNazanin" w:cs="IRNazanin"/>
          <w:lang w:bidi="fa-IR"/>
          <w:color w:val="111111"/>
          <w:sz w:val="28"/>
          <w:szCs w:val="28"/>
          <w:rtl/>
        </w:rPr>
        <w:t xml:space="preserve">من الحسین بن عبید أخبرک یا سیدی ومولای أن</w:t>
      </w:r>
    </w:p>
    <w:p>
      <w:pPr>
        <w:pStyle w:val="BookText"/>
      </w:pPr>
      <w:r>
        <w:rPr>
          <w:rFonts w:ascii="IRNazanin" w:hAnsi="IRNazanin" w:eastAsia="IRNazanin" w:cs="IRNazanin"/>
          <w:lang w:bidi="fa-IR"/>
          <w:color w:val="111111"/>
          <w:sz w:val="28"/>
          <w:szCs w:val="28"/>
          <w:rtl/>
        </w:rPr>
        <w:t xml:space="preserve">ابنة مولاک عیسی بن علی بن یقطین أملکتها من ابن عبید بن یقطین فبعد ما أملکتها ذکروا</w:t>
      </w:r>
    </w:p>
    <w:p>
      <w:pPr>
        <w:pStyle w:val="BookText"/>
      </w:pPr>
      <w:r>
        <w:rPr>
          <w:rFonts w:ascii="IRNazanin" w:hAnsi="IRNazanin" w:eastAsia="IRNazanin" w:cs="IRNazanin"/>
          <w:lang w:bidi="fa-IR"/>
          <w:color w:val="111111"/>
          <w:sz w:val="28"/>
          <w:szCs w:val="28"/>
          <w:rtl/>
        </w:rPr>
        <w:t xml:space="preserve">أن جدتها أم عیسی بن علی بن یقطین کانت لعبید بن یقطین، ثم صارت إلی علی بن یقطین،</w:t>
      </w:r>
    </w:p>
    <w:p>
      <w:pPr>
        <w:pStyle w:val="BookText"/>
      </w:pPr>
      <w:r>
        <w:rPr>
          <w:rFonts w:ascii="IRNazanin" w:hAnsi="IRNazanin" w:eastAsia="IRNazanin" w:cs="IRNazanin"/>
          <w:lang w:bidi="fa-IR"/>
          <w:color w:val="111111"/>
          <w:sz w:val="28"/>
          <w:szCs w:val="28"/>
          <w:rtl/>
        </w:rPr>
        <w:t xml:space="preserve">فأولدها عیسی بن علی، فذکروا أن ابن عبید قد صار عمها من قبل جدتها أم أبیها، أنها</w:t>
      </w:r>
    </w:p>
    <w:p>
      <w:pPr>
        <w:pStyle w:val="BookText"/>
      </w:pPr>
      <w:r>
        <w:rPr>
          <w:rFonts w:ascii="IRNazanin" w:hAnsi="IRNazanin" w:eastAsia="IRNazanin" w:cs="IRNazanin"/>
          <w:lang w:bidi="fa-IR"/>
          <w:color w:val="111111"/>
          <w:sz w:val="28"/>
          <w:szCs w:val="28"/>
          <w:rtl/>
        </w:rPr>
        <w:t xml:space="preserve">کانت لعبید بن یقطین فرأیک یا سیدی ومولای أن تمن علی مولاتک بتفسیر منک</w:t>
      </w:r>
    </w:p>
    <w:p>
      <w:pPr>
        <w:pStyle w:val="BookText"/>
      </w:pPr>
      <w:r>
        <w:rPr>
          <w:rFonts w:ascii="IRNazanin" w:hAnsi="IRNazanin" w:eastAsia="IRNazanin" w:cs="IRNazanin"/>
          <w:lang w:bidi="fa-IR"/>
          <w:color w:val="111111"/>
          <w:sz w:val="28"/>
          <w:szCs w:val="28"/>
          <w:rtl/>
        </w:rPr>
        <w:t xml:space="preserve">وتخبرنی هل تحل له، فان مولاتک یا سیدی فی غم، الله به علیم فوقع علیه السلام فی</w:t>
      </w:r>
    </w:p>
    <w:p>
      <w:pPr>
        <w:pStyle w:val="BookText"/>
      </w:pPr>
      <w:r>
        <w:rPr>
          <w:rFonts w:ascii="IRNazanin" w:hAnsi="IRNazanin" w:eastAsia="IRNazanin" w:cs="IRNazanin"/>
          <w:lang w:bidi="fa-IR"/>
          <w:color w:val="111111"/>
          <w:sz w:val="28"/>
          <w:szCs w:val="28"/>
          <w:rtl/>
        </w:rPr>
        <w:t xml:space="preserve">هذا الموضع بین السطرین إذا صار عما لا تحل له (و - یب) العم والد وعم.</w:t>
      </w:r>
    </w:p>
    <w:p>
      <w:pPr>
        <w:pStyle w:val="BookText"/>
      </w:pPr>
      <w:r>
        <w:rPr>
          <w:rFonts w:ascii="IRNazanin" w:hAnsi="IRNazanin" w:eastAsia="IRNazanin" w:cs="IRNazanin"/>
          <w:lang w:bidi="fa-IR"/>
          <w:color w:val="111111"/>
          <w:sz w:val="28"/>
          <w:szCs w:val="28"/>
          <w:rtl/>
        </w:rPr>
        <w:t xml:space="preserve">قال محمد بن الحسن: هذا الخبر یحتمل شیئین أحدهما ما تضمنه حدیث زید بن</w:t>
      </w:r>
    </w:p>
    <w:p>
      <w:pPr>
        <w:pStyle w:val="BookText"/>
      </w:pPr>
      <w:r>
        <w:rPr>
          <w:rFonts w:ascii="IRNazanin" w:hAnsi="IRNazanin" w:eastAsia="IRNazanin" w:cs="IRNazanin"/>
          <w:lang w:bidi="fa-IR"/>
          <w:color w:val="111111"/>
          <w:sz w:val="28"/>
          <w:szCs w:val="28"/>
          <w:rtl/>
        </w:rPr>
        <w:t xml:space="preserve">الجهم والحسین بن خالد الصیرفی أنه إذا کان للرجل سریة فوطأها ثم صارت إلی غیره</w:t>
      </w:r>
    </w:p>
    <w:p>
      <w:pPr>
        <w:pStyle w:val="BookText"/>
      </w:pPr>
      <w:r>
        <w:rPr>
          <w:rFonts w:ascii="IRNazanin" w:hAnsi="IRNazanin" w:eastAsia="IRNazanin" w:cs="IRNazanin"/>
          <w:lang w:bidi="fa-IR"/>
          <w:color w:val="111111"/>
          <w:sz w:val="28"/>
          <w:szCs w:val="28"/>
          <w:rtl/>
        </w:rPr>
        <w:t xml:space="preserve">فرزقت من الآخر أولادا لم یجز أن یزوج أولاده من غیرها بأولادها من غیره لمکان</w:t>
      </w:r>
    </w:p>
    <w:p>
      <w:pPr>
        <w:pStyle w:val="BookText"/>
      </w:pPr>
      <w:r>
        <w:rPr>
          <w:rFonts w:ascii="IRNazanin" w:hAnsi="IRNazanin" w:eastAsia="IRNazanin" w:cs="IRNazanin"/>
          <w:lang w:bidi="fa-IR"/>
          <w:color w:val="111111"/>
          <w:sz w:val="28"/>
          <w:szCs w:val="28"/>
          <w:rtl/>
        </w:rPr>
        <w:t xml:space="preserve">وطئه لها وقد بینا أن ذلک محمول علی ضرب من الکراهیة وانه لا فرق بین أن یکون</w:t>
      </w:r>
    </w:p>
    <w:p>
      <w:pPr>
        <w:pStyle w:val="BookText"/>
      </w:pPr>
      <w:r>
        <w:rPr>
          <w:rFonts w:ascii="IRNazanin" w:hAnsi="IRNazanin" w:eastAsia="IRNazanin" w:cs="IRNazanin"/>
          <w:lang w:bidi="fa-IR"/>
          <w:color w:val="111111"/>
          <w:sz w:val="28"/>
          <w:szCs w:val="28"/>
          <w:rtl/>
        </w:rPr>
        <w:t xml:space="preserve">الولد قبل الوطئ أو بعده فی أن ذلک لیس بمحظور، والوجه الآخر ان یکون انما صار</w:t>
      </w:r>
    </w:p>
    <w:p>
      <w:pPr>
        <w:pStyle w:val="BookText"/>
      </w:pPr>
      <w:r>
        <w:rPr>
          <w:rFonts w:ascii="IRNazanin" w:hAnsi="IRNazanin" w:eastAsia="IRNazanin" w:cs="IRNazanin"/>
          <w:lang w:bidi="fa-IR"/>
          <w:color w:val="111111"/>
          <w:sz w:val="28"/>
          <w:szCs w:val="28"/>
          <w:rtl/>
        </w:rPr>
        <w:t xml:space="preserve">عمها لان جدتها لما کانت لعبید بن یقطین ولدت منه الحسین بن عبید ولیس فی الخیر ان</w:t>
      </w:r>
    </w:p>
    <w:p>
      <w:pPr>
        <w:pStyle w:val="BookText"/>
      </w:pPr>
      <w:r>
        <w:rPr>
          <w:rFonts w:ascii="IRNazanin" w:hAnsi="IRNazanin" w:eastAsia="IRNazanin" w:cs="IRNazanin"/>
          <w:lang w:bidi="fa-IR"/>
          <w:color w:val="111111"/>
          <w:sz w:val="28"/>
          <w:szCs w:val="28"/>
          <w:rtl/>
        </w:rPr>
        <w:t xml:space="preserve">الحسین کان من غیرهما ثم انها لما دخلت علی علی بن یقطین ولدت منه أیضا عیسی</w:t>
      </w:r>
    </w:p>
    <w:p>
      <w:pPr>
        <w:pStyle w:val="BookText"/>
      </w:pPr>
      <w:r>
        <w:rPr>
          <w:rFonts w:ascii="IRNazanin" w:hAnsi="IRNazanin" w:eastAsia="IRNazanin" w:cs="IRNazanin"/>
          <w:lang w:bidi="fa-IR"/>
          <w:color w:val="111111"/>
          <w:sz w:val="28"/>
          <w:szCs w:val="28"/>
          <w:rtl/>
        </w:rPr>
        <w:t xml:space="preserve">فصارا أخوین من جهة الأم وابنی عمین من جهة الأب فإذا رزق عیسی بنتا کان أخوه هذا</w:t>
      </w:r>
    </w:p>
    <w:p>
      <w:pPr>
        <w:pStyle w:val="BookText"/>
      </w:pPr>
      <w:r>
        <w:rPr>
          <w:rFonts w:ascii="IRNazanin" w:hAnsi="IRNazanin" w:eastAsia="IRNazanin" w:cs="IRNazanin"/>
          <w:lang w:bidi="fa-IR"/>
          <w:color w:val="111111"/>
          <w:sz w:val="28"/>
          <w:szCs w:val="28"/>
          <w:rtl/>
        </w:rPr>
        <w:t xml:space="preserve">الحسین بن عبید من قبل أمها عما لها فلم یجز لها أن یتزوجها ولو کان الحسین بن عبید</w:t>
      </w:r>
    </w:p>
    <w:p>
      <w:pPr>
        <w:pStyle w:val="BookText"/>
      </w:pPr>
      <w:r>
        <w:rPr>
          <w:rFonts w:ascii="IRNazanin" w:hAnsi="IRNazanin" w:eastAsia="IRNazanin" w:cs="IRNazanin"/>
          <w:lang w:bidi="fa-IR"/>
          <w:color w:val="111111"/>
          <w:sz w:val="28"/>
          <w:szCs w:val="28"/>
          <w:rtl/>
        </w:rPr>
        <w:t xml:space="preserve">مولودا من غیرها لم تحرم بنت عیسی علیه علی وجه لأنه کان یکون ابن عم له لا غیر</w:t>
      </w:r>
    </w:p>
    <w:p>
      <w:pPr>
        <w:pStyle w:val="BookText"/>
      </w:pPr>
      <w:r>
        <w:rPr>
          <w:rFonts w:ascii="IRNazanin" w:hAnsi="IRNazanin" w:eastAsia="IRNazanin" w:cs="IRNazanin"/>
          <w:lang w:bidi="fa-IR"/>
          <w:color w:val="111111"/>
          <w:sz w:val="28"/>
          <w:szCs w:val="28"/>
          <w:rtl/>
        </w:rPr>
        <w:t xml:space="preserve">وذلک غیر محرم علی حال.</w:t>
      </w:r>
    </w:p>
    <w:p>
      <w:pPr>
        <w:pStyle w:val="Heading4"/>
      </w:pPr>
      <w:bookmarkStart w:id="413" w:name="_Toc219"/>
      <w:r>
        <w:t>(21) باب حرمة الجمع بین الأختین دواما ومتعة وحرمة تزویج أحداهما...</w:t>
      </w:r>
      <w:bookmarkEnd w:id="413"/>
    </w:p>
    <w:p>
      <w:pPr>
        <w:pStyle w:val="BookText"/>
      </w:pPr>
      <w:r>
        <w:rPr>
          <w:rFonts w:ascii="IRNazanin" w:hAnsi="IRNazanin" w:eastAsia="IRNazanin" w:cs="IRNazanin"/>
          <w:lang w:bidi="fa-IR"/>
          <w:color w:val="111111"/>
          <w:sz w:val="28"/>
          <w:szCs w:val="28"/>
          <w:i w:val="1"/>
          <w:iCs w:val="1"/>
          <w:rtl/>
        </w:rPr>
        <w:t xml:space="preserve">باب حرمة الجمع بین الأختین دواما ومتعة وحرمة تزویج أحداهما فی عدة الأخری إذا کانت الرجعیة وجواز ذلک فی العدة البائن والوفاة</w:t>
      </w:r>
    </w:p>
    <w:p>
      <w:pPr>
        <w:pStyle w:val="BookText"/>
      </w:pPr>
      <w:r>
        <w:rPr>
          <w:rFonts w:ascii="IRNazanin" w:hAnsi="IRNazanin" w:eastAsia="IRNazanin" w:cs="IRNazanin"/>
          <w:lang w:bidi="fa-IR"/>
          <w:color w:val="111111"/>
          <w:sz w:val="28"/>
          <w:szCs w:val="28"/>
          <w:rtl/>
        </w:rPr>
        <w:t xml:space="preserve">قال الله الکبیر المتعال فی سورة النساء (4) حرمت علیکم أمهاتکم وبناتکم (إلی أن</w:t>
      </w:r>
    </w:p>
    <w:p>
      <w:pPr>
        <w:pStyle w:val="BookText"/>
      </w:pPr>
      <w:r>
        <w:rPr>
          <w:rFonts w:ascii="IRNazanin" w:hAnsi="IRNazanin" w:eastAsia="IRNazanin" w:cs="IRNazanin"/>
          <w:lang w:bidi="fa-IR"/>
          <w:color w:val="111111"/>
          <w:sz w:val="28"/>
          <w:szCs w:val="28"/>
          <w:rtl/>
        </w:rPr>
        <w:t xml:space="preserve">قال تعالی) وأن تجمعوا بین الأختین الا ما قد سلف ان الله کان غفورا رحیما (23).</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1620 (1) یب 284 ج 7 - محمد بن یعقوب عن کا 430 ج 5 - علی بن</w:t>
      </w:r>
    </w:p>
    <w:p>
      <w:pPr>
        <w:pStyle w:val="BookText"/>
      </w:pPr>
      <w:r>
        <w:rPr>
          <w:rFonts w:ascii="IRNazanin" w:hAnsi="IRNazanin" w:eastAsia="IRNazanin" w:cs="IRNazanin"/>
          <w:lang w:bidi="fa-IR"/>
          <w:color w:val="111111"/>
          <w:sz w:val="28"/>
          <w:szCs w:val="28"/>
          <w:rtl/>
        </w:rPr>
        <w:t xml:space="preserve">إبراهیم عن أبیه وعدة من أصحابنا عن سهل بن زیاد جمیعا عن ابن أبی نجران وأحمد بن</w:t>
      </w:r>
    </w:p>
    <w:p>
      <w:pPr>
        <w:pStyle w:val="BookText"/>
      </w:pPr>
      <w:r>
        <w:rPr>
          <w:rFonts w:ascii="IRNazanin" w:hAnsi="IRNazanin" w:eastAsia="IRNazanin" w:cs="IRNazanin"/>
          <w:lang w:bidi="fa-IR"/>
          <w:color w:val="111111"/>
          <w:sz w:val="28"/>
          <w:szCs w:val="28"/>
          <w:rtl/>
        </w:rPr>
        <w:t xml:space="preserve">محمد ابن أبی نصر عن عاصم بن حمید عن محمد بن قیس عن أبی جعفر علیه السلام قال</w:t>
      </w:r>
    </w:p>
    <w:p>
      <w:pPr>
        <w:pStyle w:val="BookText"/>
      </w:pPr>
      <w:r>
        <w:rPr>
          <w:rFonts w:ascii="IRNazanin" w:hAnsi="IRNazanin" w:eastAsia="IRNazanin" w:cs="IRNazanin"/>
          <w:lang w:bidi="fa-IR"/>
          <w:color w:val="111111"/>
          <w:sz w:val="28"/>
          <w:szCs w:val="28"/>
          <w:rtl/>
        </w:rPr>
        <w:t xml:space="preserve">فقیه 269 ج 3 - قضی أمیر المؤمنین علیه السلام فی أختین </w:t>
      </w:r>
      <w:r>
        <w:rPr>
          <w:rStyle w:val="FootnoteReference"/>
        </w:rPr>
        <w:footnoteReference w:id="1246"/>
      </w:r>
      <w:r>
        <w:rPr>
          <w:rFonts w:ascii="IRNazanin" w:hAnsi="IRNazanin" w:eastAsia="IRNazanin" w:cs="IRNazanin"/>
          <w:lang w:bidi="fa-IR"/>
          <w:color w:val="111111"/>
          <w:sz w:val="28"/>
          <w:szCs w:val="28"/>
          <w:rtl/>
        </w:rPr>
        <w:t xml:space="preserve">نکح أحدهما رجل ثم</w:t>
      </w:r>
    </w:p>
    <w:p>
      <w:pPr>
        <w:pStyle w:val="BookText"/>
      </w:pPr>
      <w:r>
        <w:rPr>
          <w:rFonts w:ascii="IRNazanin" w:hAnsi="IRNazanin" w:eastAsia="IRNazanin" w:cs="IRNazanin"/>
          <w:lang w:bidi="fa-IR"/>
          <w:color w:val="111111"/>
          <w:sz w:val="28"/>
          <w:szCs w:val="28"/>
          <w:rtl/>
        </w:rPr>
        <w:t xml:space="preserve">طلقها وهی حبلی ثم خطب أختها فجمعهما </w:t>
      </w:r>
      <w:r>
        <w:rPr>
          <w:rStyle w:val="FootnoteReference"/>
        </w:rPr>
        <w:footnoteReference w:id="1247"/>
      </w:r>
      <w:r>
        <w:rPr>
          <w:rFonts w:ascii="Amiri" w:hAnsi="Amiri" w:eastAsia="Amiri" w:cs="Amiri"/>
          <w:lang w:bidi="ar-SA"/>
          <w:color w:val="111111"/>
          <w:sz w:val="28"/>
          <w:szCs w:val="28"/>
          <w:rtl/>
        </w:rPr>
        <w:t xml:space="preserve">قبل أن تضع أختها المطلقة ولدها فأمره</w:t>
      </w:r>
    </w:p>
    <w:p>
      <w:pPr>
        <w:pStyle w:val="BookText"/>
      </w:pPr>
      <w:r>
        <w:rPr>
          <w:rFonts w:ascii="IRNazanin" w:hAnsi="IRNazanin" w:eastAsia="IRNazanin" w:cs="IRNazanin"/>
          <w:lang w:bidi="fa-IR"/>
          <w:color w:val="111111"/>
          <w:sz w:val="28"/>
          <w:szCs w:val="28"/>
          <w:rtl/>
        </w:rPr>
        <w:t xml:space="preserve">أن یفارق الأخیرة </w:t>
      </w:r>
      <w:r>
        <w:rPr>
          <w:rStyle w:val="FootnoteReference"/>
        </w:rPr>
        <w:footnoteReference w:id="1248"/>
      </w:r>
      <w:r>
        <w:rPr>
          <w:rFonts w:ascii="IRNazanin" w:hAnsi="IRNazanin" w:eastAsia="IRNazanin" w:cs="IRNazanin"/>
          <w:lang w:bidi="fa-IR"/>
          <w:color w:val="111111"/>
          <w:sz w:val="28"/>
          <w:szCs w:val="28"/>
          <w:rtl/>
        </w:rPr>
        <w:t xml:space="preserve">حتی تضع أختها المطلقة ولدها ثم یخطبها ویصدقها صداقا </w:t>
      </w:r>
      <w:r>
        <w:rPr>
          <w:rStyle w:val="FootnoteReference"/>
        </w:rPr>
        <w:footnoteReference w:id="1249"/>
      </w:r>
    </w:p>
    <w:p>
      <w:pPr>
        <w:pStyle w:val="BookText"/>
      </w:pPr>
      <w:r>
        <w:rPr>
          <w:rFonts w:ascii="IRNazanin" w:hAnsi="IRNazanin" w:eastAsia="IRNazanin" w:cs="IRNazanin"/>
          <w:lang w:bidi="fa-IR"/>
          <w:color w:val="111111"/>
          <w:sz w:val="28"/>
          <w:szCs w:val="28"/>
          <w:rtl/>
        </w:rPr>
        <w:t xml:space="preserve">مرتین. نوادر أحمد بن محمد 122 - النضر وأحمد بن محمد عن عاصم بن حمید</w:t>
      </w:r>
    </w:p>
    <w:p>
      <w:pPr>
        <w:pStyle w:val="BookText"/>
      </w:pPr>
      <w:r>
        <w:rPr>
          <w:rFonts w:ascii="IRNazanin" w:hAnsi="IRNazanin" w:eastAsia="IRNazanin" w:cs="IRNazanin"/>
          <w:lang w:bidi="fa-IR"/>
          <w:color w:val="111111"/>
          <w:sz w:val="28"/>
          <w:szCs w:val="28"/>
          <w:rtl/>
        </w:rPr>
        <w:t xml:space="preserve">عن محمد بن قیس عن أبی جعفر عن أمیر المؤمنین علیهما السلام فی أختین (وذکر مثل ما</w:t>
      </w:r>
    </w:p>
    <w:p>
      <w:pPr>
        <w:pStyle w:val="BookText"/>
      </w:pPr>
      <w:r>
        <w:rPr>
          <w:rFonts w:ascii="IRNazanin" w:hAnsi="IRNazanin" w:eastAsia="IRNazanin" w:cs="IRNazanin"/>
          <w:lang w:bidi="fa-IR"/>
          <w:color w:val="111111"/>
          <w:sz w:val="28"/>
          <w:szCs w:val="28"/>
          <w:rtl/>
        </w:rPr>
        <w:t xml:space="preserve">فی فقیه).</w:t>
      </w:r>
    </w:p>
    <w:p>
      <w:pPr>
        <w:pStyle w:val="BookText"/>
      </w:pPr>
      <w:r>
        <w:rPr>
          <w:rFonts w:ascii="IRNazanin" w:hAnsi="IRNazanin" w:eastAsia="IRNazanin" w:cs="IRNazanin"/>
          <w:lang w:bidi="fa-IR"/>
          <w:color w:val="111111"/>
          <w:sz w:val="28"/>
          <w:szCs w:val="28"/>
          <w:rtl/>
        </w:rPr>
        <w:t xml:space="preserve">1621 (2) المقنع 110 - ولا تنکح امرأة علی أختها من الرضاعة.</w:t>
      </w:r>
    </w:p>
    <w:p>
      <w:pPr>
        <w:pStyle w:val="BookText"/>
      </w:pPr>
      <w:r>
        <w:rPr>
          <w:rFonts w:ascii="IRNazanin" w:hAnsi="IRNazanin" w:eastAsia="IRNazanin" w:cs="IRNazanin"/>
          <w:lang w:bidi="fa-IR"/>
          <w:color w:val="111111"/>
          <w:sz w:val="28"/>
          <w:szCs w:val="28"/>
          <w:rtl/>
        </w:rPr>
        <w:t xml:space="preserve">1622 (3) العلل 498 - أخبرنی علی بن حاتم، قال أخبرنا القاسم بن محمد</w:t>
      </w:r>
    </w:p>
    <w:p>
      <w:pPr>
        <w:pStyle w:val="BookText"/>
      </w:pPr>
      <w:r>
        <w:rPr>
          <w:rFonts w:ascii="IRNazanin" w:hAnsi="IRNazanin" w:eastAsia="IRNazanin" w:cs="IRNazanin"/>
          <w:lang w:bidi="fa-IR"/>
          <w:color w:val="111111"/>
          <w:sz w:val="28"/>
          <w:szCs w:val="28"/>
          <w:rtl/>
        </w:rPr>
        <w:t xml:space="preserve">قال حدثنا حمدان بن الحسین عن الحسن بن الولید عن مروان بن دینار قال قلت لأبی</w:t>
      </w:r>
    </w:p>
    <w:p>
      <w:pPr>
        <w:pStyle w:val="BookText"/>
      </w:pPr>
      <w:r>
        <w:rPr>
          <w:rFonts w:ascii="IRNazanin" w:hAnsi="IRNazanin" w:eastAsia="IRNazanin" w:cs="IRNazanin"/>
          <w:lang w:bidi="fa-IR"/>
          <w:color w:val="111111"/>
          <w:sz w:val="28"/>
          <w:szCs w:val="28"/>
          <w:rtl/>
        </w:rPr>
        <w:t xml:space="preserve">إبراهیم علیه السلام لأی علة لا یجوز للرجل أن یجمع بین الأختین فقال لتحصین الاسلام،</w:t>
      </w:r>
    </w:p>
    <w:p>
      <w:pPr>
        <w:pStyle w:val="BookText"/>
      </w:pPr>
      <w:r>
        <w:rPr>
          <w:rFonts w:ascii="IRNazanin" w:hAnsi="IRNazanin" w:eastAsia="IRNazanin" w:cs="IRNazanin"/>
          <w:lang w:bidi="fa-IR"/>
          <w:color w:val="111111"/>
          <w:sz w:val="28"/>
          <w:szCs w:val="28"/>
          <w:rtl/>
        </w:rPr>
        <w:t xml:space="preserve">وفی سائر الأدیان تری ذلک.</w:t>
      </w:r>
    </w:p>
    <w:p>
      <w:pPr>
        <w:pStyle w:val="BookText"/>
      </w:pPr>
      <w:r>
        <w:rPr>
          <w:rFonts w:ascii="IRNazanin" w:hAnsi="IRNazanin" w:eastAsia="IRNazanin" w:cs="IRNazanin"/>
          <w:lang w:bidi="fa-IR"/>
          <w:color w:val="111111"/>
          <w:sz w:val="28"/>
          <w:szCs w:val="28"/>
          <w:rtl/>
        </w:rPr>
        <w:t xml:space="preserve">1623 (4) الدعائم 234 ج 2 - عن علی </w:t>
      </w:r>
      <w:r>
        <w:rPr>
          <w:rStyle w:val="FootnoteReference"/>
        </w:rPr>
        <w:footnoteReference w:id="1250"/>
      </w:r>
      <w:r>
        <w:rPr>
          <w:rFonts w:ascii="IRNazanin" w:hAnsi="IRNazanin" w:eastAsia="IRNazanin" w:cs="IRNazanin"/>
          <w:lang w:bidi="fa-IR"/>
          <w:color w:val="111111"/>
          <w:sz w:val="28"/>
          <w:szCs w:val="28"/>
          <w:rtl/>
        </w:rPr>
        <w:t xml:space="preserve">علیه السلام أنه قال فی</w:t>
      </w:r>
    </w:p>
    <w:p>
      <w:pPr>
        <w:pStyle w:val="BookText"/>
      </w:pPr>
      <w:r>
        <w:rPr>
          <w:rFonts w:ascii="IRNazanin" w:hAnsi="IRNazanin" w:eastAsia="IRNazanin" w:cs="IRNazanin"/>
          <w:lang w:bidi="fa-IR"/>
          <w:color w:val="111111"/>
          <w:sz w:val="28"/>
          <w:szCs w:val="28"/>
          <w:rtl/>
        </w:rPr>
        <w:t xml:space="preserve">قول الله عز وجل (وأن تجمعوا بین الأختین الا ما قد سلف) یعنی</w:t>
      </w:r>
    </w:p>
    <w:p>
      <w:pPr>
        <w:pStyle w:val="BookText"/>
      </w:pPr>
      <w:r>
        <w:rPr>
          <w:rFonts w:ascii="IRNazanin" w:hAnsi="IRNazanin" w:eastAsia="IRNazanin" w:cs="IRNazanin"/>
          <w:lang w:bidi="fa-IR"/>
          <w:color w:val="111111"/>
          <w:sz w:val="28"/>
          <w:szCs w:val="28"/>
          <w:rtl/>
        </w:rPr>
        <w:t xml:space="preserve">بالنکاح.</w:t>
      </w:r>
    </w:p>
    <w:p>
      <w:pPr>
        <w:pStyle w:val="BookText"/>
      </w:pPr>
      <w:r>
        <w:rPr>
          <w:rFonts w:ascii="IRNazanin" w:hAnsi="IRNazanin" w:eastAsia="IRNazanin" w:cs="IRNazanin"/>
          <w:lang w:bidi="fa-IR"/>
          <w:color w:val="111111"/>
          <w:sz w:val="28"/>
          <w:szCs w:val="28"/>
          <w:rtl/>
        </w:rPr>
        <w:t xml:space="preserve">1624 (5) یب 286 ج 7 - صا 170 ج 3 - محمد بن یعقوب عن کا 432 الحسین</w:t>
      </w:r>
    </w:p>
    <w:p>
      <w:pPr>
        <w:pStyle w:val="BookText"/>
      </w:pPr>
      <w:r>
        <w:rPr>
          <w:rFonts w:ascii="IRNazanin" w:hAnsi="IRNazanin" w:eastAsia="IRNazanin" w:cs="IRNazanin"/>
          <w:lang w:bidi="fa-IR"/>
          <w:color w:val="111111"/>
          <w:sz w:val="28"/>
          <w:szCs w:val="28"/>
          <w:rtl/>
        </w:rPr>
        <w:t xml:space="preserve">ابن محمد عن معلی بن محمد عن الحسن بن علی الوشاء عن أبان عن زرارة. کا 432</w:t>
      </w:r>
    </w:p>
    <w:p>
      <w:pPr>
        <w:pStyle w:val="BookText"/>
      </w:pPr>
      <w:r>
        <w:rPr>
          <w:rFonts w:ascii="IRNazanin" w:hAnsi="IRNazanin" w:eastAsia="IRNazanin" w:cs="IRNazanin"/>
          <w:lang w:bidi="fa-IR"/>
          <w:color w:val="111111"/>
          <w:sz w:val="28"/>
          <w:szCs w:val="28"/>
          <w:rtl/>
        </w:rPr>
        <w:t xml:space="preserve">ج 5 - الحسین بن محمد عن معلی بن محمد عن الحسن بن علی عن زرارة عن أبی</w:t>
      </w:r>
    </w:p>
    <w:p>
      <w:pPr>
        <w:pStyle w:val="BookText"/>
      </w:pPr>
      <w:r>
        <w:rPr>
          <w:rFonts w:ascii="IRNazanin" w:hAnsi="IRNazanin" w:eastAsia="IRNazanin" w:cs="IRNazanin"/>
          <w:lang w:bidi="fa-IR"/>
          <w:color w:val="111111"/>
          <w:sz w:val="28"/>
          <w:szCs w:val="28"/>
          <w:rtl/>
        </w:rPr>
        <w:t xml:space="preserve">جعفر </w:t>
      </w:r>
      <w:r>
        <w:rPr>
          <w:rStyle w:val="FootnoteReference"/>
        </w:rPr>
        <w:footnoteReference w:id="1251"/>
      </w:r>
      <w:r>
        <w:rPr>
          <w:rFonts w:ascii="IRNazanin" w:hAnsi="IRNazanin" w:eastAsia="IRNazanin" w:cs="IRNazanin"/>
          <w:lang w:bidi="fa-IR"/>
          <w:color w:val="111111"/>
          <w:sz w:val="28"/>
          <w:szCs w:val="28"/>
          <w:rtl/>
        </w:rPr>
        <w:t xml:space="preserve">علیه السلام فی رجل طلق امرأته وهی حبلی أیتزوج أختها قبل أن تضع قال</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یتزوجها حتی یخلو أجلها (أقول - حمله الشیخ علی الطلاق الرجعی لما مضی ویأتی</w:t>
      </w:r>
    </w:p>
    <w:p>
      <w:pPr>
        <w:pStyle w:val="BookText"/>
      </w:pPr>
      <w:r>
        <w:rPr>
          <w:rFonts w:ascii="IRNazanin" w:hAnsi="IRNazanin" w:eastAsia="IRNazanin" w:cs="IRNazanin"/>
          <w:lang w:bidi="fa-IR"/>
          <w:color w:val="111111"/>
          <w:sz w:val="28"/>
          <w:szCs w:val="28"/>
          <w:rtl/>
        </w:rPr>
        <w:t xml:space="preserve">من الأخبار).</w:t>
      </w:r>
    </w:p>
    <w:p>
      <w:pPr>
        <w:pStyle w:val="BookText"/>
      </w:pPr>
      <w:r>
        <w:rPr>
          <w:rFonts w:ascii="IRNazanin" w:hAnsi="IRNazanin" w:eastAsia="IRNazanin" w:cs="IRNazanin"/>
          <w:lang w:bidi="fa-IR"/>
          <w:color w:val="111111"/>
          <w:sz w:val="28"/>
          <w:szCs w:val="28"/>
          <w:rtl/>
        </w:rPr>
        <w:t xml:space="preserve">1625 (6) الدعائم 235 ج 2 - عن علی علیه السلام أنه قال إذا طلق الرجل</w:t>
      </w:r>
    </w:p>
    <w:p>
      <w:pPr>
        <w:pStyle w:val="BookText"/>
      </w:pPr>
      <w:r>
        <w:rPr>
          <w:rFonts w:ascii="IRNazanin" w:hAnsi="IRNazanin" w:eastAsia="IRNazanin" w:cs="IRNazanin"/>
          <w:lang w:bidi="fa-IR"/>
          <w:color w:val="111111"/>
          <w:sz w:val="28"/>
          <w:szCs w:val="28"/>
          <w:rtl/>
        </w:rPr>
        <w:t xml:space="preserve">المرأة لم یتزوج أختها حتی تنقضی عدتها.</w:t>
      </w:r>
    </w:p>
    <w:p>
      <w:pPr>
        <w:pStyle w:val="BookText"/>
      </w:pPr>
      <w:r>
        <w:rPr>
          <w:rFonts w:ascii="IRNazanin" w:hAnsi="IRNazanin" w:eastAsia="IRNazanin" w:cs="IRNazanin"/>
          <w:lang w:bidi="fa-IR"/>
          <w:color w:val="111111"/>
          <w:sz w:val="28"/>
          <w:szCs w:val="28"/>
          <w:rtl/>
        </w:rPr>
        <w:t xml:space="preserve">1626 (7) یب 286 ج 7 - صا 170 ج 3 - محمد بن یعقوب عن کا 432</w:t>
      </w:r>
    </w:p>
    <w:p>
      <w:pPr>
        <w:pStyle w:val="BookText"/>
      </w:pPr>
      <w:r>
        <w:rPr>
          <w:rFonts w:ascii="IRNazanin" w:hAnsi="IRNazanin" w:eastAsia="IRNazanin" w:cs="IRNazanin"/>
          <w:lang w:bidi="fa-IR"/>
          <w:color w:val="111111"/>
          <w:sz w:val="28"/>
          <w:szCs w:val="28"/>
          <w:rtl/>
        </w:rPr>
        <w:t xml:space="preserve">ج 5 - محمد بن یحیی عن أحمد بن محمد بن عیسی عن محمد بن إسماعیل بن بزیع عن</w:t>
      </w:r>
    </w:p>
    <w:p>
      <w:pPr>
        <w:pStyle w:val="BookText"/>
      </w:pPr>
      <w:r>
        <w:rPr>
          <w:rFonts w:ascii="IRNazanin" w:hAnsi="IRNazanin" w:eastAsia="IRNazanin" w:cs="IRNazanin"/>
          <w:lang w:bidi="fa-IR"/>
          <w:color w:val="111111"/>
          <w:sz w:val="28"/>
          <w:szCs w:val="28"/>
          <w:rtl/>
        </w:rPr>
        <w:t xml:space="preserve">محمد بن الفضیل عن أبی الصباح الکنانی عن أبی عبد الله علیه السلام قال سألته عن رجل</w:t>
      </w:r>
    </w:p>
    <w:p>
      <w:pPr>
        <w:pStyle w:val="BookText"/>
      </w:pPr>
      <w:r>
        <w:rPr>
          <w:rFonts w:ascii="IRNazanin" w:hAnsi="IRNazanin" w:eastAsia="IRNazanin" w:cs="IRNazanin"/>
          <w:lang w:bidi="fa-IR"/>
          <w:color w:val="111111"/>
          <w:sz w:val="28"/>
          <w:szCs w:val="28"/>
          <w:rtl/>
        </w:rPr>
        <w:t xml:space="preserve">اختلعت منه امرأته أیحل له أن یخطب أختها قبل أن تنقضی عدتها فقال إذا برئت</w:t>
      </w:r>
    </w:p>
    <w:p>
      <w:pPr>
        <w:pStyle w:val="BookText"/>
      </w:pPr>
      <w:r>
        <w:rPr>
          <w:rFonts w:ascii="IRNazanin" w:hAnsi="IRNazanin" w:eastAsia="IRNazanin" w:cs="IRNazanin"/>
          <w:lang w:bidi="fa-IR"/>
          <w:color w:val="111111"/>
          <w:sz w:val="28"/>
          <w:szCs w:val="28"/>
          <w:rtl/>
        </w:rPr>
        <w:t xml:space="preserve">عصمتها ولم یکن له رجعة فقد حل له أن یخطب أختها. کا - قال وسئل عن رجل عنده</w:t>
      </w:r>
    </w:p>
    <w:p>
      <w:pPr>
        <w:pStyle w:val="BookText"/>
      </w:pPr>
      <w:r>
        <w:rPr>
          <w:rFonts w:ascii="IRNazanin" w:hAnsi="IRNazanin" w:eastAsia="IRNazanin" w:cs="IRNazanin"/>
          <w:lang w:bidi="fa-IR"/>
          <w:color w:val="111111"/>
          <w:sz w:val="28"/>
          <w:szCs w:val="28"/>
          <w:rtl/>
        </w:rPr>
        <w:t xml:space="preserve">اختان مملوکتان فوطئ أحداهما ثم وطئ الأخری، قال إذا وطئ الأخری فقد حرمت</w:t>
      </w:r>
    </w:p>
    <w:p>
      <w:pPr>
        <w:pStyle w:val="BookText"/>
      </w:pPr>
      <w:r>
        <w:rPr>
          <w:rFonts w:ascii="IRNazanin" w:hAnsi="IRNazanin" w:eastAsia="IRNazanin" w:cs="IRNazanin"/>
          <w:lang w:bidi="fa-IR"/>
          <w:color w:val="111111"/>
          <w:sz w:val="28"/>
          <w:szCs w:val="28"/>
          <w:rtl/>
        </w:rPr>
        <w:t xml:space="preserve">علیه الأولی حتی تموت الأخری، قلت أرأیت ان باعها (أتحل له الأولی - فقیه) فقال إن</w:t>
      </w:r>
    </w:p>
    <w:p>
      <w:pPr>
        <w:pStyle w:val="BookText"/>
      </w:pPr>
      <w:r>
        <w:rPr>
          <w:rFonts w:ascii="IRNazanin" w:hAnsi="IRNazanin" w:eastAsia="IRNazanin" w:cs="IRNazanin"/>
          <w:lang w:bidi="fa-IR"/>
          <w:color w:val="111111"/>
          <w:sz w:val="28"/>
          <w:szCs w:val="28"/>
          <w:rtl/>
        </w:rPr>
        <w:t xml:space="preserve">کان (انما - کا یبیعها </w:t>
      </w:r>
      <w:r>
        <w:rPr>
          <w:rStyle w:val="FootnoteReference"/>
        </w:rPr>
        <w:footnoteReference w:id="1252"/>
      </w:r>
      <w:r>
        <w:rPr>
          <w:rFonts w:ascii="IRNazanin" w:hAnsi="IRNazanin" w:eastAsia="IRNazanin" w:cs="IRNazanin"/>
          <w:lang w:bidi="fa-IR"/>
          <w:color w:val="111111"/>
          <w:sz w:val="28"/>
          <w:szCs w:val="28"/>
          <w:rtl/>
        </w:rPr>
        <w:t xml:space="preserve">لحاجة ولا یخطر علی باله من الأخری شئ فلا أری بذلک</w:t>
      </w:r>
    </w:p>
    <w:p>
      <w:pPr>
        <w:pStyle w:val="BookText"/>
      </w:pPr>
      <w:r>
        <w:rPr>
          <w:rFonts w:ascii="IRNazanin" w:hAnsi="IRNazanin" w:eastAsia="IRNazanin" w:cs="IRNazanin"/>
          <w:lang w:bidi="fa-IR"/>
          <w:color w:val="111111"/>
          <w:sz w:val="28"/>
          <w:szCs w:val="28"/>
          <w:rtl/>
        </w:rPr>
        <w:t xml:space="preserve">بأسا وان کان (انما - کا) یبیعها لیرجع إلی الولی فلا (ولا کرامة - فقیه) فقیه 284 ج 3 -</w:t>
      </w:r>
    </w:p>
    <w:p>
      <w:pPr>
        <w:pStyle w:val="BookText"/>
      </w:pPr>
      <w:r>
        <w:rPr>
          <w:rFonts w:ascii="IRNazanin" w:hAnsi="IRNazanin" w:eastAsia="IRNazanin" w:cs="IRNazanin"/>
          <w:lang w:bidi="fa-IR"/>
          <w:color w:val="111111"/>
          <w:sz w:val="28"/>
          <w:szCs w:val="28"/>
          <w:rtl/>
        </w:rPr>
        <w:t xml:space="preserve">العلاء عن محمد بن مسلم عن أبی جعفر علیه السلام قال سألته عن رجل کان عنده اختان</w:t>
      </w:r>
    </w:p>
    <w:p>
      <w:pPr>
        <w:pStyle w:val="BookText"/>
      </w:pPr>
      <w:r>
        <w:rPr>
          <w:rFonts w:ascii="IRNazanin" w:hAnsi="IRNazanin" w:eastAsia="IRNazanin" w:cs="IRNazanin"/>
          <w:lang w:bidi="fa-IR"/>
          <w:color w:val="111111"/>
          <w:sz w:val="28"/>
          <w:szCs w:val="28"/>
          <w:rtl/>
        </w:rPr>
        <w:t xml:space="preserve">(وذکر مثله) نوادر أحمد بن محمد 123 - محمد بن الفضیل </w:t>
      </w:r>
      <w:r>
        <w:rPr>
          <w:rStyle w:val="FootnoteReference"/>
        </w:rPr>
        <w:footnoteReference w:id="1253"/>
      </w:r>
      <w:r>
        <w:rPr>
          <w:rFonts w:ascii="IRNazanin" w:hAnsi="IRNazanin" w:eastAsia="IRNazanin" w:cs="IRNazanin"/>
          <w:lang w:bidi="fa-IR"/>
          <w:color w:val="111111"/>
          <w:sz w:val="28"/>
          <w:szCs w:val="28"/>
          <w:rtl/>
        </w:rPr>
        <w:t xml:space="preserve">عن أبی الصباح قال</w:t>
      </w:r>
    </w:p>
    <w:p>
      <w:pPr>
        <w:pStyle w:val="BookText"/>
      </w:pPr>
      <w:r>
        <w:rPr>
          <w:rFonts w:ascii="IRNazanin" w:hAnsi="IRNazanin" w:eastAsia="IRNazanin" w:cs="IRNazanin"/>
          <w:lang w:bidi="fa-IR"/>
          <w:color w:val="111111"/>
          <w:sz w:val="28"/>
          <w:szCs w:val="28"/>
          <w:rtl/>
        </w:rPr>
        <w:t xml:space="preserve">سئل أبو عبد الله علیه السلام عن رجل (وذکر نحوه).</w:t>
      </w:r>
    </w:p>
    <w:p>
      <w:pPr>
        <w:pStyle w:val="BookText"/>
      </w:pPr>
      <w:r>
        <w:rPr>
          <w:rFonts w:ascii="IRNazanin" w:hAnsi="IRNazanin" w:eastAsia="IRNazanin" w:cs="IRNazanin"/>
          <w:lang w:bidi="fa-IR"/>
          <w:color w:val="111111"/>
          <w:sz w:val="28"/>
          <w:szCs w:val="28"/>
          <w:rtl/>
        </w:rPr>
        <w:t xml:space="preserve">1627 (8) یب 287 ج 7 - صا 170 ج 3 - محمد بن یعقوب عن کا 431</w:t>
      </w:r>
    </w:p>
    <w:p>
      <w:pPr>
        <w:pStyle w:val="BookText"/>
      </w:pPr>
      <w:r>
        <w:rPr>
          <w:rFonts w:ascii="IRNazanin" w:hAnsi="IRNazanin" w:eastAsia="IRNazanin" w:cs="IRNazanin"/>
          <w:lang w:bidi="fa-IR"/>
          <w:color w:val="111111"/>
          <w:sz w:val="28"/>
          <w:szCs w:val="28"/>
          <w:rtl/>
        </w:rPr>
        <w:t xml:space="preserve">ج 5 - علی بن إبراهیم عن أبیه عن إسماعیل بن مرار عن یونس (قال قرأت فی کتاب رجل</w:t>
      </w:r>
    </w:p>
    <w:p>
      <w:pPr>
        <w:pStyle w:val="BookText"/>
      </w:pPr>
      <w:r>
        <w:rPr>
          <w:rFonts w:ascii="IRNazanin" w:hAnsi="IRNazanin" w:eastAsia="IRNazanin" w:cs="IRNazanin"/>
          <w:lang w:bidi="fa-IR"/>
          <w:color w:val="111111"/>
          <w:sz w:val="28"/>
          <w:szCs w:val="28"/>
          <w:rtl/>
        </w:rPr>
        <w:t xml:space="preserve">إلی أبی الحسن (الرضا - صا) علیه السلام وروی الحسین بن سعید أیضا - یب - صا) قال</w:t>
      </w:r>
    </w:p>
    <w:p>
      <w:pPr>
        <w:pStyle w:val="BookText"/>
      </w:pPr>
      <w:r>
        <w:rPr>
          <w:rFonts w:ascii="IRNazanin" w:hAnsi="IRNazanin" w:eastAsia="IRNazanin" w:cs="IRNazanin"/>
          <w:lang w:bidi="fa-IR"/>
          <w:color w:val="111111"/>
          <w:sz w:val="28"/>
          <w:szCs w:val="28"/>
          <w:rtl/>
        </w:rPr>
        <w:t xml:space="preserve">قرأت (فی - صا - کا) کتاب رجل إلی أبی الحسن الرضا علیه السلام - جعلت فداک -</w:t>
      </w:r>
    </w:p>
    <w:p>
      <w:pPr>
        <w:pStyle w:val="BookText"/>
      </w:pPr>
      <w:r>
        <w:rPr>
          <w:rFonts w:ascii="IRNazanin" w:hAnsi="IRNazanin" w:eastAsia="IRNazanin" w:cs="IRNazanin"/>
          <w:lang w:bidi="fa-IR"/>
          <w:color w:val="111111"/>
          <w:sz w:val="28"/>
          <w:szCs w:val="28"/>
          <w:rtl/>
        </w:rPr>
        <w:t xml:space="preserve">الرجل یتزوج المرأة متعة إلی أجل مسمی فینقضی </w:t>
      </w:r>
      <w:r>
        <w:rPr>
          <w:rStyle w:val="FootnoteReference"/>
        </w:rPr>
        <w:footnoteReference w:id="1254"/>
      </w:r>
      <w:r>
        <w:rPr>
          <w:rFonts w:ascii="IRNazanin" w:hAnsi="IRNazanin" w:eastAsia="IRNazanin" w:cs="IRNazanin"/>
          <w:lang w:bidi="fa-IR"/>
          <w:color w:val="111111"/>
          <w:sz w:val="28"/>
          <w:szCs w:val="28"/>
          <w:rtl/>
        </w:rPr>
        <w:t xml:space="preserve">الأجل بینهما هل له أن ینکح</w:t>
      </w:r>
    </w:p>
    <w:p>
      <w:pPr>
        <w:pStyle w:val="BookText"/>
      </w:pPr>
      <w:r>
        <w:rPr>
          <w:rFonts w:ascii="IRNazanin" w:hAnsi="IRNazanin" w:eastAsia="IRNazanin" w:cs="IRNazanin"/>
          <w:lang w:bidi="fa-IR"/>
          <w:color w:val="111111"/>
          <w:sz w:val="28"/>
          <w:szCs w:val="28"/>
          <w:rtl/>
        </w:rPr>
        <w:t xml:space="preserve">أختها (من - کا) قبل أن تنقضی عدتها فکتب (علیه السلام - یب) لا یحل (له - کا) أن</w:t>
      </w:r>
    </w:p>
    <w:p>
      <w:pPr>
        <w:pStyle w:val="BookText"/>
      </w:pPr>
      <w:r>
        <w:rPr>
          <w:rFonts w:ascii="IRNazanin" w:hAnsi="IRNazanin" w:eastAsia="IRNazanin" w:cs="IRNazanin"/>
          <w:lang w:bidi="fa-IR"/>
          <w:color w:val="111111"/>
          <w:sz w:val="28"/>
          <w:szCs w:val="28"/>
          <w:rtl/>
        </w:rPr>
        <w:t xml:space="preserve">یتزوجها حتی تنقضی عدتها. نوادر أحمد بن محمد 125 - وقرأت فی کتاب رجل</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أبی الحسن العالم علیه السلام (الرجل - ک) یتزوج (وذکر نحوه).</w:t>
      </w:r>
    </w:p>
    <w:p>
      <w:pPr>
        <w:pStyle w:val="BookText"/>
      </w:pPr>
      <w:r>
        <w:rPr>
          <w:rFonts w:ascii="IRNazanin" w:hAnsi="IRNazanin" w:eastAsia="IRNazanin" w:cs="IRNazanin"/>
          <w:lang w:bidi="fa-IR"/>
          <w:color w:val="111111"/>
          <w:sz w:val="28"/>
          <w:szCs w:val="28"/>
          <w:rtl/>
        </w:rPr>
        <w:t xml:space="preserve">1628 (9) فقیه 295 ج 3 - القاسم بن محمد الجوهری عن علی ابن أبی حمزة</w:t>
      </w:r>
    </w:p>
    <w:p>
      <w:pPr>
        <w:pStyle w:val="BookText"/>
      </w:pPr>
      <w:r>
        <w:rPr>
          <w:rFonts w:ascii="IRNazanin" w:hAnsi="IRNazanin" w:eastAsia="IRNazanin" w:cs="IRNazanin"/>
          <w:lang w:bidi="fa-IR"/>
          <w:color w:val="111111"/>
          <w:sz w:val="28"/>
          <w:szCs w:val="28"/>
          <w:rtl/>
        </w:rPr>
        <w:t xml:space="preserve">قال قرأت فی کتاب رجل إلی أبی الحسن علیه السلام رجل تزوج بامرأة متعة إلی أجل</w:t>
      </w:r>
    </w:p>
    <w:p>
      <w:pPr>
        <w:pStyle w:val="BookText"/>
      </w:pPr>
      <w:r>
        <w:rPr>
          <w:rFonts w:ascii="IRNazanin" w:hAnsi="IRNazanin" w:eastAsia="IRNazanin" w:cs="IRNazanin"/>
          <w:lang w:bidi="fa-IR"/>
          <w:color w:val="111111"/>
          <w:sz w:val="28"/>
          <w:szCs w:val="28"/>
          <w:rtl/>
        </w:rPr>
        <w:t xml:space="preserve">مسمی فإذا انقضی الأجل بینهما هل یحل له أن یتزوج بأختها فقال لا یحل له حتی تنقضی</w:t>
      </w:r>
    </w:p>
    <w:p>
      <w:pPr>
        <w:pStyle w:val="BookText"/>
      </w:pPr>
      <w:r>
        <w:rPr>
          <w:rFonts w:ascii="IRNazanin" w:hAnsi="IRNazanin" w:eastAsia="IRNazanin" w:cs="IRNazanin"/>
          <w:lang w:bidi="fa-IR"/>
          <w:color w:val="111111"/>
          <w:sz w:val="28"/>
          <w:szCs w:val="28"/>
          <w:rtl/>
        </w:rPr>
        <w:t xml:space="preserve">عدتها.</w:t>
      </w:r>
    </w:p>
    <w:p>
      <w:pPr>
        <w:pStyle w:val="BookText"/>
      </w:pPr>
      <w:r>
        <w:rPr>
          <w:rFonts w:ascii="IRNazanin" w:hAnsi="IRNazanin" w:eastAsia="IRNazanin" w:cs="IRNazanin"/>
          <w:lang w:bidi="fa-IR"/>
          <w:color w:val="111111"/>
          <w:sz w:val="28"/>
          <w:szCs w:val="28"/>
          <w:rtl/>
        </w:rPr>
        <w:t xml:space="preserve">1629 (10) المقنع 114 - وإذا تزوجت بامرأة متعة إلی أجل مسمی فلما</w:t>
      </w:r>
    </w:p>
    <w:p>
      <w:pPr>
        <w:pStyle w:val="BookText"/>
      </w:pPr>
      <w:r>
        <w:rPr>
          <w:rFonts w:ascii="IRNazanin" w:hAnsi="IRNazanin" w:eastAsia="IRNazanin" w:cs="IRNazanin"/>
          <w:lang w:bidi="fa-IR"/>
          <w:color w:val="111111"/>
          <w:sz w:val="28"/>
          <w:szCs w:val="28"/>
          <w:rtl/>
        </w:rPr>
        <w:t xml:space="preserve">انقضی أجلها أحببت أن تتزوج أختها فلا تحل لک حتی تنقضی عدتها.</w:t>
      </w:r>
    </w:p>
    <w:p>
      <w:pPr>
        <w:pStyle w:val="BookText"/>
      </w:pPr>
      <w:r>
        <w:rPr>
          <w:rFonts w:ascii="IRNazanin" w:hAnsi="IRNazanin" w:eastAsia="IRNazanin" w:cs="IRNazanin"/>
          <w:lang w:bidi="fa-IR"/>
          <w:color w:val="111111"/>
          <w:sz w:val="28"/>
          <w:szCs w:val="28"/>
          <w:rtl/>
        </w:rPr>
        <w:t xml:space="preserve">1630 (11) یب 288 ج 7 - صا 171 ج 3 - محمد بن علی بن محبوب عن</w:t>
      </w:r>
    </w:p>
    <w:p>
      <w:pPr>
        <w:pStyle w:val="BookText"/>
      </w:pPr>
      <w:r>
        <w:rPr>
          <w:rFonts w:ascii="IRNazanin" w:hAnsi="IRNazanin" w:eastAsia="IRNazanin" w:cs="IRNazanin"/>
          <w:lang w:bidi="fa-IR"/>
          <w:color w:val="111111"/>
          <w:sz w:val="28"/>
          <w:szCs w:val="28"/>
          <w:rtl/>
        </w:rPr>
        <w:t xml:space="preserve">أبی عبد الله البرقی عن محمد بن سنان عن منصور الصیقل عن أبی عبد الله علیه السلام قال</w:t>
      </w:r>
    </w:p>
    <w:p>
      <w:pPr>
        <w:pStyle w:val="BookText"/>
      </w:pPr>
      <w:r>
        <w:rPr>
          <w:rFonts w:ascii="IRNazanin" w:hAnsi="IRNazanin" w:eastAsia="IRNazanin" w:cs="IRNazanin"/>
          <w:lang w:bidi="fa-IR"/>
          <w:color w:val="111111"/>
          <w:sz w:val="28"/>
          <w:szCs w:val="28"/>
          <w:rtl/>
        </w:rPr>
        <w:t xml:space="preserve">لا بأس بالرجل (یب - ان) یتمتع أختین </w:t>
      </w:r>
      <w:r>
        <w:rPr>
          <w:rStyle w:val="FootnoteReference"/>
        </w:rPr>
        <w:footnoteReference w:id="1255"/>
      </w:r>
      <w:r>
        <w:rPr>
          <w:rFonts w:ascii="IRNazanin" w:hAnsi="IRNazanin" w:eastAsia="IRNazanin" w:cs="IRNazanin"/>
          <w:lang w:bidi="fa-IR"/>
          <w:color w:val="111111"/>
          <w:sz w:val="28"/>
          <w:szCs w:val="28"/>
          <w:rtl/>
        </w:rPr>
        <w:t xml:space="preserve">. (حملها الشیخ (ره) علی أنه یجوز له العقد</w:t>
      </w:r>
    </w:p>
    <w:p>
      <w:pPr>
        <w:pStyle w:val="BookText"/>
      </w:pPr>
      <w:r>
        <w:rPr>
          <w:rFonts w:ascii="IRNazanin" w:hAnsi="IRNazanin" w:eastAsia="IRNazanin" w:cs="IRNazanin"/>
          <w:lang w:bidi="fa-IR"/>
          <w:color w:val="111111"/>
          <w:sz w:val="28"/>
          <w:szCs w:val="28"/>
          <w:rtl/>
        </w:rPr>
        <w:t xml:space="preserve">علی کل واحدة منهما بعد الأخری).</w:t>
      </w:r>
    </w:p>
    <w:p>
      <w:pPr>
        <w:pStyle w:val="BookText"/>
      </w:pPr>
      <w:r>
        <w:rPr>
          <w:rFonts w:ascii="IRNazanin" w:hAnsi="IRNazanin" w:eastAsia="IRNazanin" w:cs="IRNazanin"/>
          <w:lang w:bidi="fa-IR"/>
          <w:color w:val="111111"/>
          <w:sz w:val="28"/>
          <w:szCs w:val="28"/>
          <w:rtl/>
        </w:rPr>
        <w:t xml:space="preserve">وتقدم فی باب (1) ما ورد فی الکتاب والسنة من تحریم نکاح الأم من أبواب ما</w:t>
      </w:r>
    </w:p>
    <w:p>
      <w:pPr>
        <w:pStyle w:val="BookText"/>
      </w:pPr>
      <w:r>
        <w:rPr>
          <w:rFonts w:ascii="IRNazanin" w:hAnsi="IRNazanin" w:eastAsia="IRNazanin" w:cs="IRNazanin"/>
          <w:lang w:bidi="fa-IR"/>
          <w:color w:val="111111"/>
          <w:sz w:val="28"/>
          <w:szCs w:val="28"/>
          <w:rtl/>
        </w:rPr>
        <w:t xml:space="preserve">یحرم النسب ما یدل علی ذلک.</w:t>
      </w:r>
    </w:p>
    <w:p>
      <w:pPr>
        <w:pStyle w:val="BookText"/>
      </w:pPr>
      <w:r>
        <w:rPr>
          <w:rFonts w:ascii="IRNazanin" w:hAnsi="IRNazanin" w:eastAsia="IRNazanin" w:cs="IRNazanin"/>
          <w:lang w:bidi="fa-IR"/>
          <w:color w:val="111111"/>
          <w:sz w:val="28"/>
          <w:szCs w:val="28"/>
          <w:rtl/>
        </w:rPr>
        <w:t xml:space="preserve">ویأتی فی الباب التالی وما یتلوه وباب (24) تحریم الجمع بین الأختین من</w:t>
      </w:r>
    </w:p>
    <w:p>
      <w:pPr>
        <w:pStyle w:val="BookText"/>
      </w:pPr>
      <w:r>
        <w:rPr>
          <w:rFonts w:ascii="IRNazanin" w:hAnsi="IRNazanin" w:eastAsia="IRNazanin" w:cs="IRNazanin"/>
          <w:lang w:bidi="fa-IR"/>
          <w:color w:val="111111"/>
          <w:sz w:val="28"/>
          <w:szCs w:val="28"/>
          <w:rtl/>
        </w:rPr>
        <w:t xml:space="preserve">الإماء فی الوطئ ما یدل علی بعض المقصود. وفی روایة الجعفریات (5) من باب (2)</w:t>
      </w:r>
    </w:p>
    <w:p>
      <w:pPr>
        <w:pStyle w:val="BookText"/>
      </w:pPr>
      <w:r>
        <w:rPr>
          <w:rFonts w:ascii="IRNazanin" w:hAnsi="IRNazanin" w:eastAsia="IRNazanin" w:cs="IRNazanin"/>
          <w:lang w:bidi="fa-IR"/>
          <w:color w:val="111111"/>
          <w:sz w:val="28"/>
          <w:szCs w:val="28"/>
          <w:rtl/>
        </w:rPr>
        <w:t xml:space="preserve">ان من کان له أربع نسوة فطلق إحداهن رجعیا فلا یجوز له تزویج أخری حتی تنقضی</w:t>
      </w:r>
    </w:p>
    <w:p>
      <w:pPr>
        <w:pStyle w:val="BookText"/>
      </w:pPr>
      <w:r>
        <w:rPr>
          <w:rFonts w:ascii="IRNazanin" w:hAnsi="IRNazanin" w:eastAsia="IRNazanin" w:cs="IRNazanin"/>
          <w:lang w:bidi="fa-IR"/>
          <w:color w:val="111111"/>
          <w:sz w:val="28"/>
          <w:szCs w:val="28"/>
          <w:rtl/>
        </w:rPr>
        <w:t xml:space="preserve">عدتها من أبواب ما یحرم باستیفاء العدد قوله علیه السلام علی الرجل خمس عدات (إلی</w:t>
      </w:r>
    </w:p>
    <w:p>
      <w:pPr>
        <w:pStyle w:val="BookText"/>
      </w:pPr>
      <w:r>
        <w:rPr>
          <w:rFonts w:ascii="IRNazanin" w:hAnsi="IRNazanin" w:eastAsia="IRNazanin" w:cs="IRNazanin"/>
          <w:lang w:bidi="fa-IR"/>
          <w:color w:val="111111"/>
          <w:sz w:val="28"/>
          <w:szCs w:val="28"/>
          <w:rtl/>
        </w:rPr>
        <w:t xml:space="preserve">أن قال) والرجل یطلق المرأة فیرید أن یتزوج أختها (إلی أن قال) فلیس له أن یتزوج حتی</w:t>
      </w:r>
    </w:p>
    <w:p>
      <w:pPr>
        <w:pStyle w:val="BookText"/>
      </w:pPr>
      <w:r>
        <w:rPr>
          <w:rFonts w:ascii="IRNazanin" w:hAnsi="IRNazanin" w:eastAsia="IRNazanin" w:cs="IRNazanin"/>
          <w:lang w:bidi="fa-IR"/>
          <w:color w:val="111111"/>
          <w:sz w:val="28"/>
          <w:szCs w:val="28"/>
          <w:rtl/>
        </w:rPr>
        <w:t xml:space="preserve">تنقضی عدة التی طلق. وفی روایة ابن أبی نصر (12) من باب (3) انه یجوز أن یتمتع</w:t>
      </w:r>
    </w:p>
    <w:p>
      <w:pPr>
        <w:pStyle w:val="BookText"/>
      </w:pPr>
      <w:r>
        <w:rPr>
          <w:rFonts w:ascii="IRNazanin" w:hAnsi="IRNazanin" w:eastAsia="IRNazanin" w:cs="IRNazanin"/>
          <w:lang w:bidi="fa-IR"/>
          <w:color w:val="111111"/>
          <w:sz w:val="28"/>
          <w:szCs w:val="28"/>
          <w:rtl/>
        </w:rPr>
        <w:t xml:space="preserve">بأکثر من أربع نساء من أبواب المتعة قوله الرجل تکون عنده المرأة أیحل له أن یتزوج</w:t>
      </w:r>
    </w:p>
    <w:p>
      <w:pPr>
        <w:pStyle w:val="BookText"/>
      </w:pPr>
      <w:r>
        <w:rPr>
          <w:rFonts w:ascii="IRNazanin" w:hAnsi="IRNazanin" w:eastAsia="IRNazanin" w:cs="IRNazanin"/>
          <w:lang w:bidi="fa-IR"/>
          <w:color w:val="111111"/>
          <w:sz w:val="28"/>
          <w:szCs w:val="28"/>
          <w:rtl/>
        </w:rPr>
        <w:t xml:space="preserve">بأختها متعة قال لا. وفی باب أن من طلق زوجته رجعیا لم یجز له تزویج أختها حتی</w:t>
      </w:r>
    </w:p>
    <w:p>
      <w:pPr>
        <w:pStyle w:val="BookText"/>
      </w:pPr>
      <w:r>
        <w:rPr>
          <w:rFonts w:ascii="IRNazanin" w:hAnsi="IRNazanin" w:eastAsia="IRNazanin" w:cs="IRNazanin"/>
          <w:lang w:bidi="fa-IR"/>
          <w:color w:val="111111"/>
          <w:sz w:val="28"/>
          <w:szCs w:val="28"/>
          <w:rtl/>
        </w:rPr>
        <w:t xml:space="preserve">تنقضی عدتها من أبواب العدد ما یدل علی ذلک.</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77" w:name="pg12425_111157"/>
    <w:bookmarkEnd w:id="177"/>
    <w:p>
      <w:pPr>
        <w:pStyle w:val="Heading4"/>
      </w:pPr>
      <w:bookmarkStart w:id="414" w:name="_Toc220"/>
      <w:r>
        <w:t>(22) باب أن من تزوج أختین فی عقد واحد أمسک أیتهما شاء وفارق الأخری</w:t>
      </w:r>
      <w:bookmarkEnd w:id="414"/>
    </w:p>
    <w:p>
      <w:pPr>
        <w:pStyle w:val="BookText"/>
      </w:pPr>
      <w:r>
        <w:rPr>
          <w:rFonts w:ascii="IRNazanin" w:hAnsi="IRNazanin" w:eastAsia="IRNazanin" w:cs="IRNazanin"/>
          <w:lang w:bidi="fa-IR"/>
          <w:color w:val="111111"/>
          <w:sz w:val="28"/>
          <w:szCs w:val="28"/>
          <w:rtl/>
        </w:rPr>
        <w:t xml:space="preserve">1631 (1) یب 285 ج 7 - محمد بن علی بن محبوب عن علی بن السندی عن</w:t>
      </w:r>
    </w:p>
    <w:p>
      <w:pPr>
        <w:pStyle w:val="BookText"/>
      </w:pPr>
      <w:r>
        <w:rPr>
          <w:rFonts w:ascii="IRNazanin" w:hAnsi="IRNazanin" w:eastAsia="IRNazanin" w:cs="IRNazanin"/>
          <w:lang w:bidi="fa-IR"/>
          <w:color w:val="111111"/>
          <w:sz w:val="28"/>
          <w:szCs w:val="28"/>
          <w:rtl/>
        </w:rPr>
        <w:t xml:space="preserve">ابن أبی عمیر عن جمیل بن دراج عن بعض أصحابنا عن أحدهما علیهما السلام فی رجل</w:t>
      </w:r>
    </w:p>
    <w:p>
      <w:pPr>
        <w:pStyle w:val="BookText"/>
      </w:pPr>
      <w:r>
        <w:rPr>
          <w:rFonts w:ascii="IRNazanin" w:hAnsi="IRNazanin" w:eastAsia="IRNazanin" w:cs="IRNazanin"/>
          <w:lang w:bidi="fa-IR"/>
          <w:color w:val="111111"/>
          <w:sz w:val="28"/>
          <w:szCs w:val="28"/>
          <w:rtl/>
        </w:rPr>
        <w:t xml:space="preserve">تزوج أختین فی عقد واحد قال هو بالخیار أن یمسک أیهما شاء ویخلی سبیل الأخری ومن</w:t>
      </w:r>
    </w:p>
    <w:p>
      <w:pPr>
        <w:pStyle w:val="BookText"/>
      </w:pPr>
      <w:r>
        <w:rPr>
          <w:rFonts w:ascii="IRNazanin" w:hAnsi="IRNazanin" w:eastAsia="IRNazanin" w:cs="IRNazanin"/>
          <w:lang w:bidi="fa-IR"/>
          <w:color w:val="111111"/>
          <w:sz w:val="28"/>
          <w:szCs w:val="28"/>
          <w:rtl/>
        </w:rPr>
        <w:t xml:space="preserve">عقد علی امرأة ثم عقد علی أختها بعد ذلک فان العقد علی الثانیة باطل فلیمسک الأولة.</w:t>
      </w:r>
    </w:p>
    <w:p>
      <w:pPr>
        <w:pStyle w:val="BookText"/>
      </w:pPr>
      <w:r>
        <w:rPr>
          <w:rFonts w:ascii="IRNazanin" w:hAnsi="IRNazanin" w:eastAsia="IRNazanin" w:cs="IRNazanin"/>
          <w:lang w:bidi="fa-IR"/>
          <w:color w:val="111111"/>
          <w:sz w:val="28"/>
          <w:szCs w:val="28"/>
          <w:rtl/>
        </w:rPr>
        <w:t xml:space="preserve">فقیه 265 ج 3 - ابن أبی عمیر عن جمیل بن دراج عن أبی عبد الله علیه السلام فی رجل</w:t>
      </w:r>
    </w:p>
    <w:p>
      <w:pPr>
        <w:pStyle w:val="BookText"/>
      </w:pPr>
      <w:r>
        <w:rPr>
          <w:rFonts w:ascii="IRNazanin" w:hAnsi="IRNazanin" w:eastAsia="IRNazanin" w:cs="IRNazanin"/>
          <w:lang w:bidi="fa-IR"/>
          <w:color w:val="111111"/>
          <w:sz w:val="28"/>
          <w:szCs w:val="28"/>
          <w:rtl/>
        </w:rPr>
        <w:t xml:space="preserve">تزوج أختین فی عقدة واحة قال یمسک أیتهما شاء ویخلی سبیل الأخری. کا 431</w:t>
      </w:r>
    </w:p>
    <w:p>
      <w:pPr>
        <w:pStyle w:val="BookText"/>
      </w:pPr>
      <w:r>
        <w:rPr>
          <w:rFonts w:ascii="IRNazanin" w:hAnsi="IRNazanin" w:eastAsia="IRNazanin" w:cs="IRNazanin"/>
          <w:lang w:bidi="fa-IR"/>
          <w:color w:val="111111"/>
          <w:sz w:val="28"/>
          <w:szCs w:val="28"/>
          <w:rtl/>
        </w:rPr>
        <w:t xml:space="preserve">ج 5 - علی بن إبراهیم عن أبیه عن ابن أبی عمیر عن جمیل بن دراج عن بعض أصحابه عن</w:t>
      </w:r>
    </w:p>
    <w:p>
      <w:pPr>
        <w:pStyle w:val="BookText"/>
      </w:pPr>
      <w:r>
        <w:rPr>
          <w:rFonts w:ascii="IRNazanin" w:hAnsi="IRNazanin" w:eastAsia="IRNazanin" w:cs="IRNazanin"/>
          <w:lang w:bidi="fa-IR"/>
          <w:color w:val="111111"/>
          <w:sz w:val="28"/>
          <w:szCs w:val="28"/>
          <w:rtl/>
        </w:rPr>
        <w:t xml:space="preserve">أحدهما علیهما السلام أنه قال فی رجل تزوج أختین فی عقدة واحدة قال هو بالخیار</w:t>
      </w:r>
    </w:p>
    <w:p>
      <w:pPr>
        <w:pStyle w:val="BookText"/>
      </w:pPr>
      <w:r>
        <w:rPr>
          <w:rFonts w:ascii="IRNazanin" w:hAnsi="IRNazanin" w:eastAsia="IRNazanin" w:cs="IRNazanin"/>
          <w:lang w:bidi="fa-IR"/>
          <w:color w:val="111111"/>
          <w:sz w:val="28"/>
          <w:szCs w:val="28"/>
          <w:rtl/>
        </w:rPr>
        <w:t xml:space="preserve">یمسک أیتهما شاء ویخلی سبیل الأخری.</w:t>
      </w:r>
    </w:p>
    <w:p>
      <w:pPr>
        <w:pStyle w:val="BookText"/>
      </w:pPr>
      <w:r>
        <w:rPr>
          <w:rFonts w:ascii="IRNazanin" w:hAnsi="IRNazanin" w:eastAsia="IRNazanin" w:cs="IRNazanin"/>
          <w:lang w:bidi="fa-IR"/>
          <w:color w:val="111111"/>
          <w:sz w:val="28"/>
          <w:szCs w:val="28"/>
          <w:rtl/>
        </w:rPr>
        <w:t xml:space="preserve">1632 (2) الدعائم 236 ج 2 - عن جعفر بن محمد صلوات الله علیهما أنه</w:t>
      </w:r>
    </w:p>
    <w:p>
      <w:pPr>
        <w:pStyle w:val="BookText"/>
      </w:pPr>
      <w:r>
        <w:rPr>
          <w:rFonts w:ascii="IRNazanin" w:hAnsi="IRNazanin" w:eastAsia="IRNazanin" w:cs="IRNazanin"/>
          <w:lang w:bidi="fa-IR"/>
          <w:color w:val="111111"/>
          <w:sz w:val="28"/>
          <w:szCs w:val="28"/>
          <w:rtl/>
        </w:rPr>
        <w:t xml:space="preserve">سئل عن رجل تزوج أختین أو خمس نسوة فی عقدة واحدة قال یثبت نکاح الأخت التی</w:t>
      </w:r>
    </w:p>
    <w:p>
      <w:pPr>
        <w:pStyle w:val="BookText"/>
      </w:pPr>
      <w:r>
        <w:rPr>
          <w:rFonts w:ascii="IRNazanin" w:hAnsi="IRNazanin" w:eastAsia="IRNazanin" w:cs="IRNazanin"/>
          <w:lang w:bidi="fa-IR"/>
          <w:color w:val="111111"/>
          <w:sz w:val="28"/>
          <w:szCs w:val="28"/>
          <w:rtl/>
        </w:rPr>
        <w:t xml:space="preserve">بدأ باسمها عند العقد والأربع من النسوة اللاتی بدأ بأسمائهن ویبطل نکاح من سواهن،</w:t>
      </w:r>
    </w:p>
    <w:p>
      <w:pPr>
        <w:pStyle w:val="BookText"/>
      </w:pPr>
      <w:r>
        <w:rPr>
          <w:rFonts w:ascii="IRNazanin" w:hAnsi="IRNazanin" w:eastAsia="IRNazanin" w:cs="IRNazanin"/>
          <w:lang w:bidi="fa-IR"/>
          <w:color w:val="111111"/>
          <w:sz w:val="28"/>
          <w:szCs w:val="28"/>
          <w:rtl/>
        </w:rPr>
        <w:t xml:space="preserve">فان لم یعلم من بدئ بأسمائهن منهن بطل النکاح کله.</w:t>
      </w:r>
    </w:p>
    <w:p>
      <w:pPr>
        <w:pStyle w:val="Heading4"/>
      </w:pPr>
      <w:bookmarkStart w:id="415" w:name="_Toc221"/>
      <w:r>
        <w:t>(23) باب حکم من تزوج امرأة ثم تزوج أختها أو أمها بالعقد الثانی</w:t>
      </w:r>
      <w:bookmarkEnd w:id="415"/>
    </w:p>
    <w:p>
      <w:pPr>
        <w:pStyle w:val="BookText"/>
      </w:pPr>
      <w:r>
        <w:rPr>
          <w:rFonts w:ascii="IRNazanin" w:hAnsi="IRNazanin" w:eastAsia="IRNazanin" w:cs="IRNazanin"/>
          <w:lang w:bidi="fa-IR"/>
          <w:color w:val="111111"/>
          <w:sz w:val="28"/>
          <w:szCs w:val="28"/>
          <w:rtl/>
        </w:rPr>
        <w:t xml:space="preserve">1633 (1) یب 285 ج 7 - صا 169 ج 3 - محمد بن یعقوب عن کا 431</w:t>
      </w:r>
    </w:p>
    <w:p>
      <w:pPr>
        <w:pStyle w:val="BookText"/>
      </w:pPr>
      <w:r>
        <w:rPr>
          <w:rFonts w:ascii="IRNazanin" w:hAnsi="IRNazanin" w:eastAsia="IRNazanin" w:cs="IRNazanin"/>
          <w:lang w:bidi="fa-IR"/>
          <w:color w:val="111111"/>
          <w:sz w:val="28"/>
          <w:szCs w:val="28"/>
          <w:rtl/>
        </w:rPr>
        <w:t xml:space="preserve">ج 5 - محمد بن یحیی عن أحمد بن محمد عن الحسن بن محبوب عن ابن بکیر وعلی </w:t>
      </w:r>
      <w:r>
        <w:rPr>
          <w:rStyle w:val="FootnoteReference"/>
        </w:rPr>
        <w:footnoteReference w:id="1256"/>
      </w:r>
    </w:p>
    <w:p>
      <w:pPr>
        <w:pStyle w:val="BookText"/>
      </w:pPr>
      <w:r>
        <w:rPr>
          <w:rFonts w:ascii="IRNazanin" w:hAnsi="IRNazanin" w:eastAsia="IRNazanin" w:cs="IRNazanin"/>
          <w:lang w:bidi="fa-IR"/>
          <w:color w:val="111111"/>
          <w:sz w:val="28"/>
          <w:szCs w:val="28"/>
          <w:rtl/>
        </w:rPr>
        <w:t xml:space="preserve">ابن رئاب عن زرارة بن أعین قال سألت أبا جعفر علیه السلام عن رجل تزوج امرأة</w:t>
      </w:r>
    </w:p>
    <w:p>
      <w:pPr>
        <w:pStyle w:val="BookText"/>
      </w:pPr>
      <w:r>
        <w:rPr>
          <w:rFonts w:ascii="IRNazanin" w:hAnsi="IRNazanin" w:eastAsia="IRNazanin" w:cs="IRNazanin"/>
          <w:lang w:bidi="fa-IR"/>
          <w:color w:val="111111"/>
          <w:sz w:val="28"/>
          <w:szCs w:val="28"/>
          <w:rtl/>
        </w:rPr>
        <w:t xml:space="preserve">(هی - یب) بالعراق </w:t>
      </w:r>
      <w:r>
        <w:rPr>
          <w:rStyle w:val="FootnoteReference"/>
        </w:rPr>
        <w:footnoteReference w:id="1257"/>
      </w:r>
      <w:r>
        <w:rPr>
          <w:rFonts w:ascii="IRNazanin" w:hAnsi="IRNazanin" w:eastAsia="IRNazanin" w:cs="IRNazanin"/>
          <w:lang w:bidi="fa-IR"/>
          <w:color w:val="111111"/>
          <w:sz w:val="28"/>
          <w:szCs w:val="28"/>
          <w:rtl/>
        </w:rPr>
        <w:t xml:space="preserve">ثم خرج إلی الشام فتزوج امرأة أخری فإذا هی أخت امرأته </w:t>
      </w:r>
      <w:r>
        <w:rPr>
          <w:rStyle w:val="FootnoteReference"/>
        </w:rPr>
        <w:footnoteReference w:id="1258"/>
      </w:r>
    </w:p>
    <w:p>
      <w:pPr>
        <w:pStyle w:val="BookText"/>
      </w:pPr>
      <w:r>
        <w:rPr>
          <w:rFonts w:ascii="IRNazanin" w:hAnsi="IRNazanin" w:eastAsia="IRNazanin" w:cs="IRNazanin"/>
          <w:lang w:bidi="fa-IR"/>
          <w:color w:val="111111"/>
          <w:sz w:val="28"/>
          <w:szCs w:val="28"/>
          <w:rtl/>
        </w:rPr>
        <w:t xml:space="preserve">التی بالعراق قال یفرق بینه وبین التی تزوجها بالشام ولا یقرب المرأة </w:t>
      </w:r>
      <w:r>
        <w:rPr>
          <w:rStyle w:val="FootnoteReference"/>
        </w:rPr>
        <w:footnoteReference w:id="1259"/>
      </w:r>
      <w:r>
        <w:rPr>
          <w:rFonts w:ascii="IRNazanin" w:hAnsi="IRNazanin" w:eastAsia="IRNazanin" w:cs="IRNazanin"/>
          <w:lang w:bidi="fa-IR"/>
          <w:color w:val="111111"/>
          <w:sz w:val="28"/>
          <w:szCs w:val="28"/>
          <w:rtl/>
        </w:rPr>
        <w:t xml:space="preserve">حتی</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78" w:name="pg12425_111158"/>
    <w:bookmarkEnd w:id="178"/>
    <w:p>
      <w:pPr>
        <w:pStyle w:val="BookText"/>
      </w:pPr>
      <w:r>
        <w:rPr>
          <w:rFonts w:ascii="IRNazanin" w:hAnsi="IRNazanin" w:eastAsia="IRNazanin" w:cs="IRNazanin"/>
          <w:lang w:bidi="fa-IR"/>
          <w:color w:val="111111"/>
          <w:sz w:val="28"/>
          <w:szCs w:val="28"/>
          <w:rtl/>
        </w:rPr>
        <w:t xml:space="preserve">تنقضی عدة الشامیة </w:t>
      </w:r>
      <w:r>
        <w:rPr>
          <w:rStyle w:val="FootnoteReference"/>
        </w:rPr>
        <w:footnoteReference w:id="1260"/>
      </w:r>
      <w:r>
        <w:rPr>
          <w:rFonts w:ascii="IRNazanin" w:hAnsi="IRNazanin" w:eastAsia="IRNazanin" w:cs="IRNazanin"/>
          <w:lang w:bidi="fa-IR"/>
          <w:color w:val="111111"/>
          <w:sz w:val="28"/>
          <w:szCs w:val="28"/>
          <w:rtl/>
        </w:rPr>
        <w:t xml:space="preserve">قلت فان تزوج امرأة ثم تزوج أمها وهو لا یعلم أنها أمها قال قد</w:t>
      </w:r>
    </w:p>
    <w:p>
      <w:pPr>
        <w:pStyle w:val="BookText"/>
      </w:pPr>
      <w:r>
        <w:rPr>
          <w:rFonts w:ascii="IRNazanin" w:hAnsi="IRNazanin" w:eastAsia="IRNazanin" w:cs="IRNazanin"/>
          <w:lang w:bidi="fa-IR"/>
          <w:color w:val="111111"/>
          <w:sz w:val="28"/>
          <w:szCs w:val="28"/>
          <w:rtl/>
        </w:rPr>
        <w:t xml:space="preserve">وضع الله عنه جهالته بذلک، ثم قال إذا علم أنها أمها فلا یقربها ولا یقرب الابنة </w:t>
      </w:r>
      <w:r>
        <w:rPr>
          <w:rStyle w:val="FootnoteReference"/>
        </w:rPr>
        <w:footnoteReference w:id="1261"/>
      </w:r>
      <w:r>
        <w:rPr>
          <w:rFonts w:ascii="IRNazanin" w:hAnsi="IRNazanin" w:eastAsia="IRNazanin" w:cs="IRNazanin"/>
          <w:lang w:bidi="fa-IR"/>
          <w:color w:val="111111"/>
          <w:sz w:val="28"/>
          <w:szCs w:val="28"/>
          <w:rtl/>
        </w:rPr>
        <w:t xml:space="preserve">حتی</w:t>
      </w:r>
    </w:p>
    <w:p>
      <w:pPr>
        <w:pStyle w:val="BookText"/>
      </w:pPr>
      <w:r>
        <w:rPr>
          <w:rFonts w:ascii="IRNazanin" w:hAnsi="IRNazanin" w:eastAsia="IRNazanin" w:cs="IRNazanin"/>
          <w:lang w:bidi="fa-IR"/>
          <w:color w:val="111111"/>
          <w:sz w:val="28"/>
          <w:szCs w:val="28"/>
          <w:rtl/>
        </w:rPr>
        <w:t xml:space="preserve">تنقضی عدة الأم منه، فإذا انقضت عدة الأم حل له نکاح الابنة (2)، قلت فان جاءت الأم</w:t>
      </w:r>
    </w:p>
    <w:p>
      <w:pPr>
        <w:pStyle w:val="BookText"/>
      </w:pPr>
      <w:r>
        <w:rPr>
          <w:rFonts w:ascii="IRNazanin" w:hAnsi="IRNazanin" w:eastAsia="IRNazanin" w:cs="IRNazanin"/>
          <w:lang w:bidi="fa-IR"/>
          <w:color w:val="111111"/>
          <w:sz w:val="28"/>
          <w:szCs w:val="28"/>
          <w:rtl/>
        </w:rPr>
        <w:t xml:space="preserve">بولد قال هو ولده (یرثه - فقیه) ویکن ابنه (و - کا - صا - فقیه) أخا امرأته </w:t>
      </w:r>
      <w:r>
        <w:rPr>
          <w:rStyle w:val="FootnoteReference"/>
        </w:rPr>
        <w:footnoteReference w:id="1262"/>
      </w:r>
      <w:r>
        <w:rPr>
          <w:rFonts w:ascii="IRNazanin" w:hAnsi="IRNazanin" w:eastAsia="IRNazanin" w:cs="IRNazanin"/>
          <w:lang w:bidi="fa-IR"/>
          <w:color w:val="111111"/>
          <w:sz w:val="28"/>
          <w:szCs w:val="28"/>
          <w:rtl/>
        </w:rPr>
        <w:t xml:space="preserve">. فقیه</w:t>
      </w:r>
    </w:p>
    <w:p>
      <w:pPr>
        <w:pStyle w:val="BookText"/>
      </w:pPr>
      <w:r>
        <w:rPr>
          <w:rFonts w:ascii="IRNazanin" w:hAnsi="IRNazanin" w:eastAsia="IRNazanin" w:cs="IRNazanin"/>
          <w:lang w:bidi="fa-IR"/>
          <w:color w:val="111111"/>
          <w:sz w:val="28"/>
          <w:szCs w:val="28"/>
          <w:rtl/>
        </w:rPr>
        <w:t xml:space="preserve">264 ج 3 - علی بن رئاب عن زرارة عن أبی جعفر علیه السلام قال سألته عن رجل</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1634 (2) یب 285 ج 7 - صا 169 ج 3 - محمد بن یعقوب عن کا 431</w:t>
      </w:r>
    </w:p>
    <w:p>
      <w:pPr>
        <w:pStyle w:val="BookText"/>
      </w:pPr>
      <w:r>
        <w:rPr>
          <w:rFonts w:ascii="IRNazanin" w:hAnsi="IRNazanin" w:eastAsia="IRNazanin" w:cs="IRNazanin"/>
          <w:lang w:bidi="fa-IR"/>
          <w:color w:val="111111"/>
          <w:sz w:val="28"/>
          <w:szCs w:val="28"/>
          <w:rtl/>
        </w:rPr>
        <w:t xml:space="preserve">ج 5 - أبی علی الأشعری عن محمد بن عبد الجبار عن صفوان بن یحیی عن ابن مسکان عن</w:t>
      </w:r>
    </w:p>
    <w:p>
      <w:pPr>
        <w:pStyle w:val="BookText"/>
      </w:pPr>
      <w:r>
        <w:rPr>
          <w:rFonts w:ascii="IRNazanin" w:hAnsi="IRNazanin" w:eastAsia="IRNazanin" w:cs="IRNazanin"/>
          <w:lang w:bidi="fa-IR"/>
          <w:color w:val="111111"/>
          <w:sz w:val="28"/>
          <w:szCs w:val="28"/>
          <w:rtl/>
        </w:rPr>
        <w:t xml:space="preserve">أبی بکر الحضرمی قال قلت لأبی جعفر علیه السلام رجل نکح امرأة ثم أتی أرضا</w:t>
      </w:r>
    </w:p>
    <w:p>
      <w:pPr>
        <w:pStyle w:val="BookText"/>
      </w:pPr>
      <w:r>
        <w:rPr>
          <w:rFonts w:ascii="IRNazanin" w:hAnsi="IRNazanin" w:eastAsia="IRNazanin" w:cs="IRNazanin"/>
          <w:lang w:bidi="fa-IR"/>
          <w:color w:val="111111"/>
          <w:sz w:val="28"/>
          <w:szCs w:val="28"/>
          <w:rtl/>
        </w:rPr>
        <w:t xml:space="preserve">(أخری - النوادر) فنکح أختها وهو لا یعلم قال یمسک أیتهما شاء ویخلی سبیل الأخری.</w:t>
      </w:r>
    </w:p>
    <w:p>
      <w:pPr>
        <w:pStyle w:val="BookText"/>
      </w:pPr>
      <w:r>
        <w:rPr>
          <w:rFonts w:ascii="IRNazanin" w:hAnsi="IRNazanin" w:eastAsia="IRNazanin" w:cs="IRNazanin"/>
          <w:lang w:bidi="fa-IR"/>
          <w:color w:val="111111"/>
          <w:sz w:val="28"/>
          <w:szCs w:val="28"/>
          <w:rtl/>
        </w:rPr>
        <w:t xml:space="preserve">(حمله الشیخ (ره) علی أنه إذا أراد إمساک الأولة الخ). نوادر أحمد بن محمد 124 -</w:t>
      </w:r>
    </w:p>
    <w:p>
      <w:pPr>
        <w:pStyle w:val="BookText"/>
      </w:pPr>
      <w:r>
        <w:rPr>
          <w:rFonts w:ascii="IRNazanin" w:hAnsi="IRNazanin" w:eastAsia="IRNazanin" w:cs="IRNazanin"/>
          <w:lang w:bidi="fa-IR"/>
          <w:color w:val="111111"/>
          <w:sz w:val="28"/>
          <w:szCs w:val="28"/>
          <w:rtl/>
        </w:rPr>
        <w:t xml:space="preserve">صفوان بن یحیی عن ابن مسکان عن أبی بکر الحضرمی قال قلت لأبی جعفر علیه السلام</w:t>
      </w:r>
    </w:p>
    <w:p>
      <w:pPr>
        <w:pStyle w:val="BookText"/>
      </w:pPr>
      <w:r>
        <w:rPr>
          <w:rFonts w:ascii="IRNazanin" w:hAnsi="IRNazanin" w:eastAsia="IRNazanin" w:cs="IRNazanin"/>
          <w:lang w:bidi="fa-IR"/>
          <w:color w:val="111111"/>
          <w:sz w:val="28"/>
          <w:szCs w:val="28"/>
          <w:rtl/>
        </w:rPr>
        <w:t xml:space="preserve">رجل (وذکر مثله).</w:t>
      </w:r>
    </w:p>
    <w:p>
      <w:pPr>
        <w:pStyle w:val="BookText"/>
      </w:pPr>
      <w:r>
        <w:rPr>
          <w:rFonts w:ascii="IRNazanin" w:hAnsi="IRNazanin" w:eastAsia="IRNazanin" w:cs="IRNazanin"/>
          <w:lang w:bidi="fa-IR"/>
          <w:color w:val="111111"/>
          <w:sz w:val="28"/>
          <w:szCs w:val="28"/>
          <w:rtl/>
        </w:rPr>
        <w:t xml:space="preserve">1635 (3) الدعائم 234 ج 2 - عن علی علیه السلام قال ولو أن رجلا نکح</w:t>
      </w:r>
    </w:p>
    <w:p>
      <w:pPr>
        <w:pStyle w:val="BookText"/>
      </w:pPr>
      <w:r>
        <w:rPr>
          <w:rFonts w:ascii="IRNazanin" w:hAnsi="IRNazanin" w:eastAsia="IRNazanin" w:cs="IRNazanin"/>
          <w:lang w:bidi="fa-IR"/>
          <w:color w:val="111111"/>
          <w:sz w:val="28"/>
          <w:szCs w:val="28"/>
          <w:rtl/>
        </w:rPr>
        <w:t xml:space="preserve">امرأة ثم أتی أرضا أخری فنکح أختها وهو لا یعلم فعلیه إذا علم أن ینزع عنها.</w:t>
      </w:r>
    </w:p>
    <w:p>
      <w:pPr>
        <w:pStyle w:val="BookText"/>
      </w:pPr>
      <w:r>
        <w:rPr>
          <w:rFonts w:ascii="IRNazanin" w:hAnsi="IRNazanin" w:eastAsia="IRNazanin" w:cs="IRNazanin"/>
          <w:lang w:bidi="fa-IR"/>
          <w:color w:val="111111"/>
          <w:sz w:val="28"/>
          <w:szCs w:val="28"/>
          <w:rtl/>
        </w:rPr>
        <w:t xml:space="preserve">وتقدم فی روایة زرارة (1) من باب (9) ان من تزوج امرأة حرمت علی أبیه قوله</w:t>
      </w:r>
    </w:p>
    <w:p>
      <w:pPr>
        <w:pStyle w:val="BookText"/>
      </w:pPr>
      <w:r>
        <w:rPr>
          <w:rFonts w:ascii="IRNazanin" w:hAnsi="IRNazanin" w:eastAsia="IRNazanin" w:cs="IRNazanin"/>
          <w:lang w:bidi="fa-IR"/>
          <w:color w:val="111111"/>
          <w:sz w:val="28"/>
          <w:szCs w:val="28"/>
          <w:rtl/>
        </w:rPr>
        <w:t xml:space="preserve">وان کان تحته امرأة فتزوج أمها أو ابنتها أو أختها فدخل بها ثم علم فارق الأخیرة</w:t>
      </w:r>
    </w:p>
    <w:p>
      <w:pPr>
        <w:pStyle w:val="BookText"/>
      </w:pPr>
      <w:r>
        <w:rPr>
          <w:rFonts w:ascii="IRNazanin" w:hAnsi="IRNazanin" w:eastAsia="IRNazanin" w:cs="IRNazanin"/>
          <w:lang w:bidi="fa-IR"/>
          <w:color w:val="111111"/>
          <w:sz w:val="28"/>
          <w:szCs w:val="28"/>
          <w:rtl/>
        </w:rPr>
        <w:t xml:space="preserve">والأولی امرأته. وفی باب (21) حرمة الجمع بین الأختین وباب (22) أن من تزوج</w:t>
      </w:r>
    </w:p>
    <w:p>
      <w:pPr>
        <w:pStyle w:val="BookText"/>
      </w:pPr>
      <w:r>
        <w:rPr>
          <w:rFonts w:ascii="IRNazanin" w:hAnsi="IRNazanin" w:eastAsia="IRNazanin" w:cs="IRNazanin"/>
          <w:lang w:bidi="fa-IR"/>
          <w:color w:val="111111"/>
          <w:sz w:val="28"/>
          <w:szCs w:val="28"/>
          <w:rtl/>
        </w:rPr>
        <w:t xml:space="preserve">أختین فی عقد واحد أمسک أیتهما شاء والباب التالی ما یناسب الباب.</w:t>
      </w:r>
    </w:p>
    <w:p>
      <w:pPr>
        <w:pStyle w:val="Heading4"/>
      </w:pPr>
      <w:bookmarkStart w:id="416" w:name="_Toc222"/>
      <w:r>
        <w:t>(24) باب تحریم الجمع بین الأختین من الإماء فی الوطئ لا فی الملک وحکم ما لو وطئ أحداهما ثم وطئ الأخری</w:t>
      </w:r>
      <w:bookmarkEnd w:id="416"/>
    </w:p>
    <w:p>
      <w:pPr>
        <w:pStyle w:val="BookText"/>
      </w:pPr>
      <w:r>
        <w:rPr>
          <w:rFonts w:ascii="IRNazanin" w:hAnsi="IRNazanin" w:eastAsia="IRNazanin" w:cs="IRNazanin"/>
          <w:lang w:bidi="fa-IR"/>
          <w:color w:val="111111"/>
          <w:sz w:val="28"/>
          <w:szCs w:val="28"/>
          <w:rtl/>
        </w:rPr>
        <w:t xml:space="preserve">1636 (1) یب 288 ج 7 - صا 171 ج 3 - الحسین بن سعید عن النضر بن</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سوید بن عبد الله بن سنان قال سمعت أبا عبد الله علیه السلام یقول إذا کانت عند</w:t>
      </w:r>
    </w:p>
    <w:p>
      <w:pPr>
        <w:pStyle w:val="BookText"/>
      </w:pPr>
      <w:r>
        <w:rPr>
          <w:rFonts w:ascii="IRNazanin" w:hAnsi="IRNazanin" w:eastAsia="IRNazanin" w:cs="IRNazanin"/>
          <w:lang w:bidi="fa-IR"/>
          <w:color w:val="111111"/>
          <w:sz w:val="28"/>
          <w:szCs w:val="28"/>
          <w:rtl/>
        </w:rPr>
        <w:t xml:space="preserve">الرجل الأختان المملوکتان فنکح إحداهما ثم بدا له فی الثانیة فنکحها فلیس ینبغی له أن</w:t>
      </w:r>
    </w:p>
    <w:p>
      <w:pPr>
        <w:pStyle w:val="BookText"/>
      </w:pPr>
      <w:r>
        <w:rPr>
          <w:rFonts w:ascii="IRNazanin" w:hAnsi="IRNazanin" w:eastAsia="IRNazanin" w:cs="IRNazanin"/>
          <w:lang w:bidi="fa-IR"/>
          <w:color w:val="111111"/>
          <w:sz w:val="28"/>
          <w:szCs w:val="28"/>
          <w:rtl/>
        </w:rPr>
        <w:t xml:space="preserve">ینکح الأخری حتی تخرج الأولی من ملکه یهبها أو یبیعها فان وهبها لولده یجزیه. نوادر</w:t>
      </w:r>
    </w:p>
    <w:p>
      <w:pPr>
        <w:pStyle w:val="BookText"/>
      </w:pPr>
      <w:r>
        <w:rPr>
          <w:rFonts w:ascii="IRNazanin" w:hAnsi="IRNazanin" w:eastAsia="IRNazanin" w:cs="IRNazanin"/>
          <w:lang w:bidi="fa-IR"/>
          <w:color w:val="111111"/>
          <w:sz w:val="28"/>
          <w:szCs w:val="28"/>
          <w:rtl/>
        </w:rPr>
        <w:t xml:space="preserve">أحمد بن محمد 122 - النضر بن سوید عن عبد الله بن سنان قال سمعت أبا عبد الله علیه</w:t>
      </w:r>
    </w:p>
    <w:p>
      <w:pPr>
        <w:pStyle w:val="BookText"/>
      </w:pPr>
      <w:r>
        <w:rPr>
          <w:rFonts w:ascii="IRNazanin" w:hAnsi="IRNazanin" w:eastAsia="IRNazanin" w:cs="IRNazanin"/>
          <w:lang w:bidi="fa-IR"/>
          <w:color w:val="111111"/>
          <w:sz w:val="28"/>
          <w:szCs w:val="28"/>
          <w:rtl/>
        </w:rPr>
        <w:t xml:space="preserve">السلام یقول إذا کان عند الرجل (وذکر نحوه) الا ان فیه (ثم بدا له فی الثانیة ان ینکحها).</w:t>
      </w:r>
    </w:p>
    <w:p>
      <w:pPr>
        <w:pStyle w:val="BookText"/>
      </w:pPr>
      <w:r>
        <w:rPr>
          <w:rFonts w:ascii="IRNazanin" w:hAnsi="IRNazanin" w:eastAsia="IRNazanin" w:cs="IRNazanin"/>
          <w:lang w:bidi="fa-IR"/>
          <w:color w:val="111111"/>
          <w:sz w:val="28"/>
          <w:szCs w:val="28"/>
          <w:rtl/>
        </w:rPr>
        <w:t xml:space="preserve">1637 (2) الدعائم 234 ج 2 - عن جعفر بن محمد علیهما السلام أنه قال إذا</w:t>
      </w:r>
    </w:p>
    <w:p>
      <w:pPr>
        <w:pStyle w:val="BookText"/>
      </w:pPr>
      <w:r>
        <w:rPr>
          <w:rFonts w:ascii="IRNazanin" w:hAnsi="IRNazanin" w:eastAsia="IRNazanin" w:cs="IRNazanin"/>
          <w:lang w:bidi="fa-IR"/>
          <w:color w:val="111111"/>
          <w:sz w:val="28"/>
          <w:szCs w:val="28"/>
          <w:rtl/>
        </w:rPr>
        <w:t xml:space="preserve">کان عند الرجل اختان مملوکتان فنکح أحداهما ثم بدا له فی الثانیة فلیس ینبغی له أن</w:t>
      </w:r>
    </w:p>
    <w:p>
      <w:pPr>
        <w:pStyle w:val="BookText"/>
      </w:pPr>
      <w:r>
        <w:rPr>
          <w:rFonts w:ascii="IRNazanin" w:hAnsi="IRNazanin" w:eastAsia="IRNazanin" w:cs="IRNazanin"/>
          <w:lang w:bidi="fa-IR"/>
          <w:color w:val="111111"/>
          <w:sz w:val="28"/>
          <w:szCs w:val="28"/>
          <w:rtl/>
        </w:rPr>
        <w:t xml:space="preserve">ینکح الأخری حتی تخرج الأولی من ملکه یهبها أو یبیعها ولا یجزیه أن یهبها لولده فان</w:t>
      </w:r>
    </w:p>
    <w:p>
      <w:pPr>
        <w:pStyle w:val="BookText"/>
      </w:pPr>
      <w:r>
        <w:rPr>
          <w:rFonts w:ascii="IRNazanin" w:hAnsi="IRNazanin" w:eastAsia="IRNazanin" w:cs="IRNazanin"/>
          <w:lang w:bidi="fa-IR"/>
          <w:color w:val="111111"/>
          <w:sz w:val="28"/>
          <w:szCs w:val="28"/>
          <w:rtl/>
        </w:rPr>
        <w:t xml:space="preserve">وطئ الثانیة حرمت علیه الأولی حتی تموت الأخری وقد اثم فی فعله وتعدی حدود الله</w:t>
      </w:r>
    </w:p>
    <w:p>
      <w:pPr>
        <w:pStyle w:val="BookText"/>
      </w:pPr>
      <w:r>
        <w:rPr>
          <w:rFonts w:ascii="IRNazanin" w:hAnsi="IRNazanin" w:eastAsia="IRNazanin" w:cs="IRNazanin"/>
          <w:lang w:bidi="fa-IR"/>
          <w:color w:val="111111"/>
          <w:sz w:val="28"/>
          <w:szCs w:val="28"/>
          <w:rtl/>
        </w:rPr>
        <w:t xml:space="preserve">جل ذکره.</w:t>
      </w:r>
    </w:p>
    <w:p>
      <w:pPr>
        <w:pStyle w:val="BookText"/>
      </w:pPr>
      <w:r>
        <w:rPr>
          <w:rFonts w:ascii="IRNazanin" w:hAnsi="IRNazanin" w:eastAsia="IRNazanin" w:cs="IRNazanin"/>
          <w:lang w:bidi="fa-IR"/>
          <w:color w:val="111111"/>
          <w:sz w:val="28"/>
          <w:szCs w:val="28"/>
          <w:rtl/>
        </w:rPr>
        <w:t xml:space="preserve">1638 (3) یب 288 ج 7 - صا 172 ج 3 - (أبو عبد الله - صا) البزوفری عن</w:t>
      </w:r>
    </w:p>
    <w:p>
      <w:pPr>
        <w:pStyle w:val="BookText"/>
      </w:pPr>
      <w:r>
        <w:rPr>
          <w:rFonts w:ascii="IRNazanin" w:hAnsi="IRNazanin" w:eastAsia="IRNazanin" w:cs="IRNazanin"/>
          <w:lang w:bidi="fa-IR"/>
          <w:color w:val="111111"/>
          <w:sz w:val="28"/>
          <w:szCs w:val="28"/>
          <w:rtl/>
        </w:rPr>
        <w:t xml:space="preserve">حمید بن زیاد عن الحسن عن محمد بن زیاد عن معاویة بن عمار قال سألت أبا عبد الله</w:t>
      </w:r>
    </w:p>
    <w:p>
      <w:pPr>
        <w:pStyle w:val="BookText"/>
      </w:pPr>
      <w:r>
        <w:rPr>
          <w:rFonts w:ascii="IRNazanin" w:hAnsi="IRNazanin" w:eastAsia="IRNazanin" w:cs="IRNazanin"/>
          <w:lang w:bidi="fa-IR"/>
          <w:color w:val="111111"/>
          <w:sz w:val="28"/>
          <w:szCs w:val="28"/>
          <w:rtl/>
        </w:rPr>
        <w:t xml:space="preserve">علیه السلام عن رجل کانت عنده جاریتان اختان فوطأ إحداهما ثم بدا له فی الأخری قال</w:t>
      </w:r>
    </w:p>
    <w:p>
      <w:pPr>
        <w:pStyle w:val="BookText"/>
      </w:pPr>
      <w:r>
        <w:rPr>
          <w:rFonts w:ascii="IRNazanin" w:hAnsi="IRNazanin" w:eastAsia="IRNazanin" w:cs="IRNazanin"/>
          <w:lang w:bidi="fa-IR"/>
          <w:color w:val="111111"/>
          <w:sz w:val="28"/>
          <w:szCs w:val="28"/>
          <w:rtl/>
        </w:rPr>
        <w:t xml:space="preserve">یعتزل هذه ویطأ الأخری قال قلت فإنه تنبعث نفسه للأولی </w:t>
      </w:r>
      <w:r>
        <w:rPr>
          <w:rStyle w:val="FootnoteReference"/>
        </w:rPr>
        <w:footnoteReference w:id="1263"/>
      </w:r>
      <w:r>
        <w:rPr>
          <w:rFonts w:ascii="IRNazanin" w:hAnsi="IRNazanin" w:eastAsia="IRNazanin" w:cs="IRNazanin"/>
          <w:lang w:bidi="fa-IR"/>
          <w:color w:val="111111"/>
          <w:sz w:val="28"/>
          <w:szCs w:val="28"/>
          <w:rtl/>
        </w:rPr>
        <w:t xml:space="preserve">قال لا یقربها حتی یخرج</w:t>
      </w:r>
    </w:p>
    <w:p>
      <w:pPr>
        <w:pStyle w:val="BookText"/>
      </w:pPr>
      <w:r>
        <w:rPr>
          <w:rFonts w:ascii="IRNazanin" w:hAnsi="IRNazanin" w:eastAsia="IRNazanin" w:cs="IRNazanin"/>
          <w:lang w:bidi="fa-IR"/>
          <w:color w:val="111111"/>
          <w:sz w:val="28"/>
          <w:szCs w:val="28"/>
          <w:rtl/>
        </w:rPr>
        <w:t xml:space="preserve">تلک عن </w:t>
      </w:r>
      <w:r>
        <w:rPr>
          <w:rStyle w:val="FootnoteReference"/>
        </w:rPr>
        <w:footnoteReference w:id="1264"/>
      </w:r>
      <w:r>
        <w:rPr>
          <w:rFonts w:ascii="IRNazanin" w:hAnsi="IRNazanin" w:eastAsia="IRNazanin" w:cs="IRNazanin"/>
          <w:lang w:bidi="fa-IR"/>
          <w:color w:val="111111"/>
          <w:sz w:val="28"/>
          <w:szCs w:val="28"/>
          <w:rtl/>
        </w:rPr>
        <w:t xml:space="preserve">ملکه.</w:t>
      </w:r>
    </w:p>
    <w:p>
      <w:pPr>
        <w:pStyle w:val="BookText"/>
      </w:pPr>
      <w:r>
        <w:rPr>
          <w:rFonts w:ascii="IRNazanin" w:hAnsi="IRNazanin" w:eastAsia="IRNazanin" w:cs="IRNazanin"/>
          <w:lang w:bidi="fa-IR"/>
          <w:color w:val="111111"/>
          <w:sz w:val="28"/>
          <w:szCs w:val="28"/>
          <w:rtl/>
        </w:rPr>
        <w:t xml:space="preserve">1639 (4) یب 291 ج 7 - البزوفری عن حمید بن زیاد عن الحسن عن علی بن</w:t>
      </w:r>
    </w:p>
    <w:p>
      <w:pPr>
        <w:pStyle w:val="BookText"/>
      </w:pPr>
      <w:r>
        <w:rPr>
          <w:rFonts w:ascii="IRNazanin" w:hAnsi="IRNazanin" w:eastAsia="IRNazanin" w:cs="IRNazanin"/>
          <w:lang w:bidi="fa-IR"/>
          <w:color w:val="111111"/>
          <w:sz w:val="28"/>
          <w:szCs w:val="28"/>
          <w:rtl/>
        </w:rPr>
        <w:t xml:space="preserve">الحسن بن رباط عن المعلی أبی عثمان عن أبی بصیر قال سألت أبا عبد الله علیه السلام عن</w:t>
      </w:r>
    </w:p>
    <w:p>
      <w:pPr>
        <w:pStyle w:val="BookText"/>
      </w:pPr>
      <w:r>
        <w:rPr>
          <w:rFonts w:ascii="IRNazanin" w:hAnsi="IRNazanin" w:eastAsia="IRNazanin" w:cs="IRNazanin"/>
          <w:lang w:bidi="fa-IR"/>
          <w:color w:val="111111"/>
          <w:sz w:val="28"/>
          <w:szCs w:val="28"/>
          <w:rtl/>
        </w:rPr>
        <w:t xml:space="preserve">رجل کانت له اختان مملوکتان فوطئ إحداهما ثم وطئ الأخری أیرجع إلی الأولی</w:t>
      </w:r>
    </w:p>
    <w:p>
      <w:pPr>
        <w:pStyle w:val="BookText"/>
      </w:pPr>
      <w:r>
        <w:rPr>
          <w:rFonts w:ascii="IRNazanin" w:hAnsi="IRNazanin" w:eastAsia="IRNazanin" w:cs="IRNazanin"/>
          <w:lang w:bidi="fa-IR"/>
          <w:color w:val="111111"/>
          <w:sz w:val="28"/>
          <w:szCs w:val="28"/>
          <w:rtl/>
        </w:rPr>
        <w:t xml:space="preserve">فیطأها قال إذا وطئ الثانیة فقد حرمت علیه الأولة حتی تموت أو یبیع الثانیة من غیر أن</w:t>
      </w:r>
    </w:p>
    <w:p>
      <w:pPr>
        <w:pStyle w:val="BookText"/>
      </w:pPr>
      <w:r>
        <w:rPr>
          <w:rFonts w:ascii="IRNazanin" w:hAnsi="IRNazanin" w:eastAsia="IRNazanin" w:cs="IRNazanin"/>
          <w:lang w:bidi="fa-IR"/>
          <w:color w:val="111111"/>
          <w:sz w:val="28"/>
          <w:szCs w:val="28"/>
          <w:rtl/>
        </w:rPr>
        <w:t xml:space="preserve">یبیعها من شهوة لأجل أن یرجع إلی الأولی.</w:t>
      </w:r>
    </w:p>
    <w:p>
      <w:pPr>
        <w:pStyle w:val="BookText"/>
      </w:pPr>
      <w:r>
        <w:rPr>
          <w:rFonts w:ascii="IRNazanin" w:hAnsi="IRNazanin" w:eastAsia="IRNazanin" w:cs="IRNazanin"/>
          <w:lang w:bidi="fa-IR"/>
          <w:color w:val="111111"/>
          <w:sz w:val="28"/>
          <w:szCs w:val="28"/>
          <w:rtl/>
        </w:rPr>
        <w:t xml:space="preserve">1640 (5) الدعائم 130 ج 1 - عن جعفر بن محمد علیهما السلام أنه قال فی</w:t>
      </w:r>
    </w:p>
    <w:p>
      <w:pPr>
        <w:pStyle w:val="BookText"/>
      </w:pPr>
      <w:r>
        <w:rPr>
          <w:rFonts w:ascii="IRNazanin" w:hAnsi="IRNazanin" w:eastAsia="IRNazanin" w:cs="IRNazanin"/>
          <w:lang w:bidi="fa-IR"/>
          <w:color w:val="111111"/>
          <w:sz w:val="28"/>
          <w:szCs w:val="28"/>
          <w:rtl/>
        </w:rPr>
        <w:t xml:space="preserve">الأختین المملوکتین لیس لمولاهما أن یجمعهما بالوطئ فان وطئ واحدة منهما فلا یطأ</w:t>
      </w:r>
    </w:p>
    <w:p>
      <w:pPr>
        <w:pStyle w:val="BookText"/>
      </w:pPr>
      <w:r>
        <w:rPr>
          <w:rFonts w:ascii="IRNazanin" w:hAnsi="IRNazanin" w:eastAsia="IRNazanin" w:cs="IRNazanin"/>
          <w:lang w:bidi="fa-IR"/>
          <w:color w:val="111111"/>
          <w:sz w:val="28"/>
          <w:szCs w:val="28"/>
          <w:rtl/>
        </w:rPr>
        <w:t xml:space="preserve">الأخری حتی تخرج الأولی من ملکه فان وطأ الثانیة وهما جمیعا فی ملکه حرمت علیه</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 حتی تخرج التی وطئ لبیع حاجة لا علی أن یخطر فی قلبه من الأولی شئ.</w:t>
      </w:r>
    </w:p>
    <w:p>
      <w:pPr>
        <w:pStyle w:val="BookText"/>
      </w:pPr>
      <w:r>
        <w:rPr>
          <w:rFonts w:ascii="IRNazanin" w:hAnsi="IRNazanin" w:eastAsia="IRNazanin" w:cs="IRNazanin"/>
          <w:lang w:bidi="fa-IR"/>
          <w:color w:val="111111"/>
          <w:sz w:val="28"/>
          <w:szCs w:val="28"/>
          <w:rtl/>
        </w:rPr>
        <w:t xml:space="preserve">1641 (6) یب 289 ج 7 - صا 172 ج 3 - البزوفری عن حمید (بن زیاد -</w:t>
      </w:r>
    </w:p>
    <w:p>
      <w:pPr>
        <w:pStyle w:val="BookText"/>
      </w:pPr>
      <w:r>
        <w:rPr>
          <w:rFonts w:ascii="IRNazanin" w:hAnsi="IRNazanin" w:eastAsia="IRNazanin" w:cs="IRNazanin"/>
          <w:lang w:bidi="fa-IR"/>
          <w:color w:val="111111"/>
          <w:sz w:val="28"/>
          <w:szCs w:val="28"/>
          <w:rtl/>
        </w:rPr>
        <w:t xml:space="preserve">صا) عن الحسن (بن محمد - صا) بن سماعة قال حدثنی الحسین بن هاشم عن ابن مسکان</w:t>
      </w:r>
    </w:p>
    <w:p>
      <w:pPr>
        <w:pStyle w:val="BookText"/>
      </w:pPr>
      <w:r>
        <w:rPr>
          <w:rFonts w:ascii="IRNazanin" w:hAnsi="IRNazanin" w:eastAsia="IRNazanin" w:cs="IRNazanin"/>
          <w:lang w:bidi="fa-IR"/>
          <w:color w:val="111111"/>
          <w:sz w:val="28"/>
          <w:szCs w:val="28"/>
          <w:rtl/>
        </w:rPr>
        <w:t xml:space="preserve">عن الحلبی عن أبی عبد الله علیه السلام قال قال محمد بن علی علیهما السلام فی أختین</w:t>
      </w:r>
    </w:p>
    <w:p>
      <w:pPr>
        <w:pStyle w:val="BookText"/>
      </w:pPr>
      <w:r>
        <w:rPr>
          <w:rFonts w:ascii="IRNazanin" w:hAnsi="IRNazanin" w:eastAsia="IRNazanin" w:cs="IRNazanin"/>
          <w:lang w:bidi="fa-IR"/>
          <w:color w:val="111111"/>
          <w:sz w:val="28"/>
          <w:szCs w:val="28"/>
          <w:rtl/>
        </w:rPr>
        <w:t xml:space="preserve">مملوکتین تکونان عند الرجل جمیعا قال قال علی علیه السلام أحلتهما آیة وحرمتهما آیة</w:t>
      </w:r>
    </w:p>
    <w:p>
      <w:pPr>
        <w:pStyle w:val="BookText"/>
      </w:pPr>
      <w:r>
        <w:rPr>
          <w:rFonts w:ascii="IRNazanin" w:hAnsi="IRNazanin" w:eastAsia="IRNazanin" w:cs="IRNazanin"/>
          <w:lang w:bidi="fa-IR"/>
          <w:color w:val="111111"/>
          <w:sz w:val="28"/>
          <w:szCs w:val="28"/>
          <w:rtl/>
        </w:rPr>
        <w:t xml:space="preserve">أخری وأنا أنهی عنهما نفسی وولدی.</w:t>
      </w:r>
    </w:p>
    <w:p>
      <w:pPr>
        <w:pStyle w:val="BookText"/>
      </w:pPr>
      <w:r>
        <w:rPr>
          <w:rFonts w:ascii="IRNazanin" w:hAnsi="IRNazanin" w:eastAsia="IRNazanin" w:cs="IRNazanin"/>
          <w:lang w:bidi="fa-IR"/>
          <w:color w:val="111111"/>
          <w:sz w:val="28"/>
          <w:szCs w:val="28"/>
          <w:rtl/>
        </w:rPr>
        <w:t xml:space="preserve">(قال الشیخ (ره) فلا ینافی ما ذکرناه لان قوله علیه السلام أحلتهما أیة یعنی به</w:t>
      </w:r>
    </w:p>
    <w:p>
      <w:pPr>
        <w:pStyle w:val="BookText"/>
      </w:pPr>
      <w:r>
        <w:rPr>
          <w:rFonts w:ascii="IRNazanin" w:hAnsi="IRNazanin" w:eastAsia="IRNazanin" w:cs="IRNazanin"/>
          <w:lang w:bidi="fa-IR"/>
          <w:color w:val="111111"/>
          <w:sz w:val="28"/>
          <w:szCs w:val="28"/>
          <w:rtl/>
        </w:rPr>
        <w:t xml:space="preserve">الملک دون الوطئ وقوله وحرمتهما آیة أخری یعنی فی الوطء دون الملک ولا تنافی</w:t>
      </w:r>
    </w:p>
    <w:p>
      <w:pPr>
        <w:pStyle w:val="BookText"/>
      </w:pPr>
      <w:r>
        <w:rPr>
          <w:rFonts w:ascii="IRNazanin" w:hAnsi="IRNazanin" w:eastAsia="IRNazanin" w:cs="IRNazanin"/>
          <w:lang w:bidi="fa-IR"/>
          <w:color w:val="111111"/>
          <w:sz w:val="28"/>
          <w:szCs w:val="28"/>
          <w:rtl/>
        </w:rPr>
        <w:t xml:space="preserve">بین الآیتین ولا بین القولین وقوله وانا أنهی عنهما نفسی وولدی یجوز أن یکون أراد به</w:t>
      </w:r>
    </w:p>
    <w:p>
      <w:pPr>
        <w:pStyle w:val="BookText"/>
      </w:pPr>
      <w:r>
        <w:rPr>
          <w:rFonts w:ascii="IRNazanin" w:hAnsi="IRNazanin" w:eastAsia="IRNazanin" w:cs="IRNazanin"/>
          <w:lang w:bidi="fa-IR"/>
          <w:color w:val="111111"/>
          <w:sz w:val="28"/>
          <w:szCs w:val="28"/>
          <w:rtl/>
        </w:rPr>
        <w:t xml:space="preserve">الوطء علی جهة الحظر ویجوز أن یکون أراد به الملک لضرب من الکراهیة التی</w:t>
      </w:r>
    </w:p>
    <w:p>
      <w:pPr>
        <w:pStyle w:val="BookText"/>
      </w:pPr>
      <w:r>
        <w:rPr>
          <w:rFonts w:ascii="IRNazanin" w:hAnsi="IRNazanin" w:eastAsia="IRNazanin" w:cs="IRNazanin"/>
          <w:lang w:bidi="fa-IR"/>
          <w:color w:val="111111"/>
          <w:sz w:val="28"/>
          <w:szCs w:val="28"/>
          <w:rtl/>
        </w:rPr>
        <w:t xml:space="preserve">قدمناها ویمکن أن یکون قوله علیه السلام أحلتهما آیة أی عموم الآیة فظاهرهما یقتضی</w:t>
      </w:r>
    </w:p>
    <w:p>
      <w:pPr>
        <w:pStyle w:val="BookText"/>
      </w:pPr>
      <w:r>
        <w:rPr>
          <w:rFonts w:ascii="IRNazanin" w:hAnsi="IRNazanin" w:eastAsia="IRNazanin" w:cs="IRNazanin"/>
          <w:lang w:bidi="fa-IR"/>
          <w:color w:val="111111"/>
          <w:sz w:val="28"/>
          <w:szCs w:val="28"/>
          <w:rtl/>
        </w:rPr>
        <w:t xml:space="preserve">ذلک وکذلک قوله وحرمتهما آیة أخری أی عموم الآیة یقتضی ذلک إلا أنه إذا تقابل</w:t>
      </w:r>
    </w:p>
    <w:p>
      <w:pPr>
        <w:pStyle w:val="BookText"/>
      </w:pPr>
      <w:r>
        <w:rPr>
          <w:rFonts w:ascii="IRNazanin" w:hAnsi="IRNazanin" w:eastAsia="IRNazanin" w:cs="IRNazanin"/>
          <w:lang w:bidi="fa-IR"/>
          <w:color w:val="111111"/>
          <w:sz w:val="28"/>
          <w:szCs w:val="28"/>
          <w:rtl/>
        </w:rPr>
        <w:t xml:space="preserve">العمومان علی هذا الوجه ینبغی أین یخص إحداهما بالآخر ثم بین بقوله أنا أنهی عنهما</w:t>
      </w:r>
    </w:p>
    <w:p>
      <w:pPr>
        <w:pStyle w:val="BookText"/>
      </w:pPr>
      <w:r>
        <w:rPr>
          <w:rFonts w:ascii="IRNazanin" w:hAnsi="IRNazanin" w:eastAsia="IRNazanin" w:cs="IRNazanin"/>
          <w:lang w:bidi="fa-IR"/>
          <w:color w:val="111111"/>
          <w:sz w:val="28"/>
          <w:szCs w:val="28"/>
          <w:rtl/>
        </w:rPr>
        <w:t xml:space="preserve">نفسی وولدی ما یقتضی تخصیص احدی الآیتین وتبقیة الأخری علی عمومها.</w:t>
      </w:r>
    </w:p>
    <w:p>
      <w:pPr>
        <w:pStyle w:val="BookText"/>
      </w:pPr>
      <w:r>
        <w:rPr>
          <w:rFonts w:ascii="IRNazanin" w:hAnsi="IRNazanin" w:eastAsia="IRNazanin" w:cs="IRNazanin"/>
          <w:lang w:bidi="fa-IR"/>
          <w:color w:val="111111"/>
          <w:sz w:val="28"/>
          <w:szCs w:val="28"/>
          <w:rtl/>
        </w:rPr>
        <w:t xml:space="preserve">1642 (7) تفسیر العیاشی 232 ج 1 - عن أبی عون قال سمعت أبا صالح</w:t>
      </w:r>
    </w:p>
    <w:p>
      <w:pPr>
        <w:pStyle w:val="BookText"/>
      </w:pPr>
      <w:r>
        <w:rPr>
          <w:rFonts w:ascii="IRNazanin" w:hAnsi="IRNazanin" w:eastAsia="IRNazanin" w:cs="IRNazanin"/>
          <w:lang w:bidi="fa-IR"/>
          <w:color w:val="111111"/>
          <w:sz w:val="28"/>
          <w:szCs w:val="28"/>
          <w:rtl/>
        </w:rPr>
        <w:t xml:space="preserve">الحنفی قال قال علی علیه السلام ذات یوم سلونی فقال ابن الکوا أخبرنی عن بنت</w:t>
      </w:r>
    </w:p>
    <w:p>
      <w:pPr>
        <w:pStyle w:val="BookText"/>
      </w:pPr>
      <w:r>
        <w:rPr>
          <w:rFonts w:ascii="IRNazanin" w:hAnsi="IRNazanin" w:eastAsia="IRNazanin" w:cs="IRNazanin"/>
          <w:lang w:bidi="fa-IR"/>
          <w:color w:val="111111"/>
          <w:sz w:val="28"/>
          <w:szCs w:val="28"/>
          <w:rtl/>
        </w:rPr>
        <w:t xml:space="preserve">الأخ </w:t>
      </w:r>
      <w:r>
        <w:rPr>
          <w:rStyle w:val="FootnoteReference"/>
        </w:rPr>
        <w:footnoteReference w:id="1265"/>
      </w:r>
      <w:r>
        <w:rPr>
          <w:rFonts w:ascii="IRNazanin" w:hAnsi="IRNazanin" w:eastAsia="IRNazanin" w:cs="IRNazanin"/>
          <w:lang w:bidi="fa-IR"/>
          <w:color w:val="111111"/>
          <w:sz w:val="28"/>
          <w:szCs w:val="28"/>
          <w:rtl/>
        </w:rPr>
        <w:t xml:space="preserve">من الرضاعة، وعن المملوکتین الأختین فقال إنک لذاهب فی التیه </w:t>
      </w:r>
      <w:r>
        <w:rPr>
          <w:rStyle w:val="FootnoteReference"/>
        </w:rPr>
        <w:footnoteReference w:id="1266"/>
      </w:r>
      <w:r>
        <w:rPr>
          <w:rFonts w:ascii="IRNazanin" w:hAnsi="IRNazanin" w:eastAsia="IRNazanin" w:cs="IRNazanin"/>
          <w:lang w:bidi="fa-IR"/>
          <w:color w:val="111111"/>
          <w:sz w:val="28"/>
          <w:szCs w:val="28"/>
          <w:rtl/>
        </w:rPr>
        <w:t xml:space="preserve">سل ما</w:t>
      </w:r>
    </w:p>
    <w:p>
      <w:pPr>
        <w:pStyle w:val="BookText"/>
      </w:pPr>
      <w:r>
        <w:rPr>
          <w:rFonts w:ascii="IRNazanin" w:hAnsi="IRNazanin" w:eastAsia="IRNazanin" w:cs="IRNazanin"/>
          <w:lang w:bidi="fa-IR"/>
          <w:color w:val="111111"/>
          <w:sz w:val="28"/>
          <w:szCs w:val="28"/>
          <w:rtl/>
        </w:rPr>
        <w:t xml:space="preserve">یعنیک أو ما ینفعک فقال ابن الکوا انما نسألک عما لا نعلم فأما ما نعلم فلا نسألک عنه،</w:t>
      </w:r>
    </w:p>
    <w:p>
      <w:pPr>
        <w:pStyle w:val="BookText"/>
      </w:pPr>
      <w:r>
        <w:rPr>
          <w:rFonts w:ascii="IRNazanin" w:hAnsi="IRNazanin" w:eastAsia="IRNazanin" w:cs="IRNazanin"/>
          <w:lang w:bidi="fa-IR"/>
          <w:color w:val="111111"/>
          <w:sz w:val="28"/>
          <w:szCs w:val="28"/>
          <w:rtl/>
        </w:rPr>
        <w:t xml:space="preserve">ثم قال أما الأختان المملوکتان أحلتهما آیة وحرمتهما آیة ولا أحله ولا أحرمه ولا أفعله أنا</w:t>
      </w:r>
    </w:p>
    <w:p>
      <w:pPr>
        <w:pStyle w:val="BookText"/>
      </w:pPr>
      <w:r>
        <w:rPr>
          <w:rFonts w:ascii="IRNazanin" w:hAnsi="IRNazanin" w:eastAsia="IRNazanin" w:cs="IRNazanin"/>
          <w:lang w:bidi="fa-IR"/>
          <w:color w:val="111111"/>
          <w:sz w:val="28"/>
          <w:szCs w:val="28"/>
          <w:rtl/>
        </w:rPr>
        <w:t xml:space="preserve">ولا واحد من أهل بیتی.</w:t>
      </w:r>
    </w:p>
    <w:p>
      <w:pPr>
        <w:pStyle w:val="BookText"/>
      </w:pPr>
      <w:r>
        <w:rPr>
          <w:rFonts w:ascii="IRNazanin" w:hAnsi="IRNazanin" w:eastAsia="IRNazanin" w:cs="IRNazanin"/>
          <w:lang w:bidi="fa-IR"/>
          <w:color w:val="111111"/>
          <w:sz w:val="28"/>
          <w:szCs w:val="28"/>
          <w:rtl/>
        </w:rPr>
        <w:t xml:space="preserve">1643 (8) الدعائم 234 ج 2 - عن علی علیه السلام أنه نهی أن یجمع الرجل</w:t>
      </w:r>
    </w:p>
    <w:p>
      <w:pPr>
        <w:pStyle w:val="BookText"/>
      </w:pPr>
      <w:r>
        <w:rPr>
          <w:rFonts w:ascii="IRNazanin" w:hAnsi="IRNazanin" w:eastAsia="IRNazanin" w:cs="IRNazanin"/>
          <w:lang w:bidi="fa-IR"/>
          <w:color w:val="111111"/>
          <w:sz w:val="28"/>
          <w:szCs w:val="28"/>
          <w:rtl/>
        </w:rPr>
        <w:t xml:space="preserve">بین الأختین المملوکتین بالوطئ، وفی حدیث آخر أنه سئل عن ذلک فقال أحلتهما أیة</w:t>
      </w:r>
    </w:p>
    <w:p>
      <w:pPr>
        <w:pStyle w:val="BookText"/>
      </w:pPr>
      <w:r>
        <w:rPr>
          <w:rFonts w:ascii="IRNazanin" w:hAnsi="IRNazanin" w:eastAsia="IRNazanin" w:cs="IRNazanin"/>
          <w:lang w:bidi="fa-IR"/>
          <w:color w:val="111111"/>
          <w:sz w:val="28"/>
          <w:szCs w:val="28"/>
          <w:rtl/>
        </w:rPr>
        <w:t xml:space="preserve">وحرمتهما أخری وأنا أنهی عنهما نفسی وولدی، قال جعفر بن محمد علیهما السلام قد</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إذ نهی عن ذلک نفسه وولده یجب علی المؤمنین أن ینتهوا عما نهی نفسه وولده.</w:t>
      </w:r>
    </w:p>
    <w:p>
      <w:pPr>
        <w:pStyle w:val="BookText"/>
      </w:pPr>
      <w:r>
        <w:rPr>
          <w:rFonts w:ascii="IRNazanin" w:hAnsi="IRNazanin" w:eastAsia="IRNazanin" w:cs="IRNazanin"/>
          <w:lang w:bidi="fa-IR"/>
          <w:color w:val="111111"/>
          <w:sz w:val="28"/>
          <w:szCs w:val="28"/>
          <w:rtl/>
        </w:rPr>
        <w:t xml:space="preserve">1644 (9) یب 290 ج 7 - محمد بن یعقوب عن کا 432 ج 5 - محمد بن</w:t>
      </w:r>
    </w:p>
    <w:p>
      <w:pPr>
        <w:pStyle w:val="BookText"/>
      </w:pPr>
      <w:r>
        <w:rPr>
          <w:rFonts w:ascii="IRNazanin" w:hAnsi="IRNazanin" w:eastAsia="IRNazanin" w:cs="IRNazanin"/>
          <w:lang w:bidi="fa-IR"/>
          <w:color w:val="111111"/>
          <w:sz w:val="28"/>
          <w:szCs w:val="28"/>
          <w:rtl/>
        </w:rPr>
        <w:t xml:space="preserve">یحیی عن أحمد بن محمد عن علی بن الحکم عن علی بن أبی حمزة عن أبی إبراهیم علیه السلام</w:t>
      </w:r>
    </w:p>
    <w:p>
      <w:pPr>
        <w:pStyle w:val="BookText"/>
      </w:pPr>
      <w:r>
        <w:rPr>
          <w:rFonts w:ascii="IRNazanin" w:hAnsi="IRNazanin" w:eastAsia="IRNazanin" w:cs="IRNazanin"/>
          <w:lang w:bidi="fa-IR"/>
          <w:color w:val="111111"/>
          <w:sz w:val="28"/>
          <w:szCs w:val="28"/>
          <w:rtl/>
        </w:rPr>
        <w:t xml:space="preserve">(قال سألته عن رجل طلق امرأة أیتزوج أختها قال لا حتی تنقضی عدتها - کا) قال (و - کا) سألته عن</w:t>
      </w:r>
    </w:p>
    <w:p>
      <w:pPr>
        <w:pStyle w:val="BookText"/>
      </w:pPr>
      <w:r>
        <w:rPr>
          <w:rFonts w:ascii="IRNazanin" w:hAnsi="IRNazanin" w:eastAsia="IRNazanin" w:cs="IRNazanin"/>
          <w:lang w:bidi="fa-IR"/>
          <w:color w:val="111111"/>
          <w:sz w:val="28"/>
          <w:szCs w:val="28"/>
          <w:rtl/>
        </w:rPr>
        <w:t xml:space="preserve">رجل ملک أختین أیطؤهما جمیعا قال یطأ إحداهما وإذا وطئ الثانیة (فقد - یب) حرمت علیه</w:t>
      </w:r>
    </w:p>
    <w:p>
      <w:pPr>
        <w:pStyle w:val="BookText"/>
      </w:pPr>
      <w:r>
        <w:rPr>
          <w:rFonts w:ascii="IRNazanin" w:hAnsi="IRNazanin" w:eastAsia="IRNazanin" w:cs="IRNazanin"/>
          <w:lang w:bidi="fa-IR"/>
          <w:color w:val="111111"/>
          <w:sz w:val="28"/>
          <w:szCs w:val="28"/>
          <w:rtl/>
        </w:rPr>
        <w:t xml:space="preserve">الأولی التی وطئ </w:t>
      </w:r>
      <w:r>
        <w:rPr>
          <w:rStyle w:val="FootnoteReference"/>
        </w:rPr>
        <w:footnoteReference w:id="1267"/>
      </w:r>
      <w:r>
        <w:rPr>
          <w:rFonts w:ascii="IRNazanin" w:hAnsi="IRNazanin" w:eastAsia="IRNazanin" w:cs="IRNazanin"/>
          <w:lang w:bidi="fa-IR"/>
          <w:color w:val="111111"/>
          <w:sz w:val="28"/>
          <w:szCs w:val="28"/>
          <w:rtl/>
        </w:rPr>
        <w:t xml:space="preserve">حتی تموت الثانیة أو یفارقها، ولیس له أن یبیع الثانیة من أجل الأولی. لیرجع</w:t>
      </w:r>
    </w:p>
    <w:p>
      <w:pPr>
        <w:pStyle w:val="BookText"/>
      </w:pPr>
      <w:r>
        <w:rPr>
          <w:rFonts w:ascii="IRNazanin" w:hAnsi="IRNazanin" w:eastAsia="IRNazanin" w:cs="IRNazanin"/>
          <w:lang w:bidi="fa-IR"/>
          <w:color w:val="111111"/>
          <w:sz w:val="28"/>
          <w:szCs w:val="28"/>
          <w:rtl/>
        </w:rPr>
        <w:t xml:space="preserve">إلیها إلا أن یبیع لحاجة أو یتصدق بها أو تموت (قال وسألته عن رجل کانت له امرأة فهلکت أیتزوج</w:t>
      </w:r>
    </w:p>
    <w:p>
      <w:pPr>
        <w:pStyle w:val="BookText"/>
      </w:pPr>
      <w:r>
        <w:rPr>
          <w:rFonts w:ascii="IRNazanin" w:hAnsi="IRNazanin" w:eastAsia="IRNazanin" w:cs="IRNazanin"/>
          <w:lang w:bidi="fa-IR"/>
          <w:color w:val="111111"/>
          <w:sz w:val="28"/>
          <w:szCs w:val="28"/>
          <w:rtl/>
        </w:rPr>
        <w:t xml:space="preserve">أختها فقال من ساعة أن أحب - کا) نوادر أحمد بن محمد 126 - القاسم عن</w:t>
      </w:r>
    </w:p>
    <w:p>
      <w:pPr>
        <w:pStyle w:val="BookText"/>
      </w:pPr>
      <w:r>
        <w:rPr>
          <w:rFonts w:ascii="IRNazanin" w:hAnsi="IRNazanin" w:eastAsia="IRNazanin" w:cs="IRNazanin"/>
          <w:lang w:bidi="fa-IR"/>
          <w:color w:val="111111"/>
          <w:sz w:val="28"/>
          <w:szCs w:val="28"/>
          <w:rtl/>
        </w:rPr>
        <w:t xml:space="preserve">علی </w:t>
      </w:r>
      <w:r>
        <w:rPr>
          <w:rStyle w:val="FootnoteReference"/>
        </w:rPr>
        <w:footnoteReference w:id="1268"/>
      </w:r>
      <w:r>
        <w:rPr>
          <w:rFonts w:ascii="IRNazanin" w:hAnsi="IRNazanin" w:eastAsia="IRNazanin" w:cs="IRNazanin"/>
          <w:lang w:bidi="fa-IR"/>
          <w:color w:val="111111"/>
          <w:sz w:val="28"/>
          <w:szCs w:val="28"/>
          <w:rtl/>
        </w:rPr>
        <w:t xml:space="preserve">عن أبی إبراهیم قال سألته عن رجل یملک أختین أیطأهما جمیعا قال یطأ إحداهما</w:t>
      </w:r>
    </w:p>
    <w:p>
      <w:pPr>
        <w:pStyle w:val="BookText"/>
      </w:pPr>
      <w:r>
        <w:rPr>
          <w:rFonts w:ascii="IRNazanin" w:hAnsi="IRNazanin" w:eastAsia="IRNazanin" w:cs="IRNazanin"/>
          <w:lang w:bidi="fa-IR"/>
          <w:color w:val="111111"/>
          <w:sz w:val="28"/>
          <w:szCs w:val="28"/>
          <w:rtl/>
        </w:rPr>
        <w:t xml:space="preserve">فإذا وطئ الثانیة حرمت الأولی علیه حتی تموت الثانیة أو یفارقها ولیس له أن یبیع</w:t>
      </w:r>
    </w:p>
    <w:p>
      <w:pPr>
        <w:pStyle w:val="BookText"/>
      </w:pPr>
      <w:r>
        <w:rPr>
          <w:rFonts w:ascii="IRNazanin" w:hAnsi="IRNazanin" w:eastAsia="IRNazanin" w:cs="IRNazanin"/>
          <w:lang w:bidi="fa-IR"/>
          <w:color w:val="111111"/>
          <w:sz w:val="28"/>
          <w:szCs w:val="28"/>
          <w:rtl/>
        </w:rPr>
        <w:t xml:space="preserve">الثانیة من أجل الأولی لیرجع إلیها إلا أن یحدد فیه جاریته أو یتصدق بها أو تموت.</w:t>
      </w:r>
    </w:p>
    <w:p>
      <w:pPr>
        <w:pStyle w:val="BookText"/>
      </w:pPr>
      <w:r>
        <w:rPr>
          <w:rFonts w:ascii="IRNazanin" w:hAnsi="IRNazanin" w:eastAsia="IRNazanin" w:cs="IRNazanin"/>
          <w:lang w:bidi="fa-IR"/>
          <w:color w:val="111111"/>
          <w:sz w:val="28"/>
          <w:szCs w:val="28"/>
          <w:rtl/>
        </w:rPr>
        <w:t xml:space="preserve">1645 (10) تفسیر العیاشی 232 ج 1 - عن عیسی ابن أبی عبد الله قال سئل</w:t>
      </w:r>
    </w:p>
    <w:p>
      <w:pPr>
        <w:pStyle w:val="BookText"/>
      </w:pPr>
      <w:r>
        <w:rPr>
          <w:rFonts w:ascii="IRNazanin" w:hAnsi="IRNazanin" w:eastAsia="IRNazanin" w:cs="IRNazanin"/>
          <w:lang w:bidi="fa-IR"/>
          <w:color w:val="111111"/>
          <w:sz w:val="28"/>
          <w:szCs w:val="28"/>
          <w:rtl/>
        </w:rPr>
        <w:t xml:space="preserve">أبو عبد الله علیه السلام عن أختین مملوکتین تنکح إحداهما أیحل له الأخری فقال لیس</w:t>
      </w:r>
    </w:p>
    <w:p>
      <w:pPr>
        <w:pStyle w:val="BookText"/>
      </w:pPr>
      <w:r>
        <w:rPr>
          <w:rFonts w:ascii="IRNazanin" w:hAnsi="IRNazanin" w:eastAsia="IRNazanin" w:cs="IRNazanin"/>
          <w:lang w:bidi="fa-IR"/>
          <w:color w:val="111111"/>
          <w:sz w:val="28"/>
          <w:szCs w:val="28"/>
          <w:rtl/>
        </w:rPr>
        <w:t xml:space="preserve">ینکح الأخری الا دون الفرج وإن لم یفعل فهو خیر له نظیر تلک المرأة تحیض فتحرم</w:t>
      </w:r>
    </w:p>
    <w:p>
      <w:pPr>
        <w:pStyle w:val="BookText"/>
      </w:pPr>
      <w:r>
        <w:rPr>
          <w:rFonts w:ascii="IRNazanin" w:hAnsi="IRNazanin" w:eastAsia="IRNazanin" w:cs="IRNazanin"/>
          <w:lang w:bidi="fa-IR"/>
          <w:color w:val="111111"/>
          <w:sz w:val="28"/>
          <w:szCs w:val="28"/>
          <w:rtl/>
        </w:rPr>
        <w:t xml:space="preserve">علی زوجها أن یأتیها فی فرجها لقول الله (ولا تقربوهن حتی یطهرن) قال (وأن تجمعوا</w:t>
      </w:r>
    </w:p>
    <w:p>
      <w:pPr>
        <w:pStyle w:val="BookText"/>
      </w:pPr>
      <w:r>
        <w:rPr>
          <w:rFonts w:ascii="IRNazanin" w:hAnsi="IRNazanin" w:eastAsia="IRNazanin" w:cs="IRNazanin"/>
          <w:lang w:bidi="fa-IR"/>
          <w:color w:val="111111"/>
          <w:sz w:val="28"/>
          <w:szCs w:val="28"/>
          <w:rtl/>
        </w:rPr>
        <w:t xml:space="preserve">بین الأختین إلا ما قد سلف) یعنی فی النکاح فیستقیم الرجل أن یأتی امرأته وهی حائض</w:t>
      </w:r>
    </w:p>
    <w:p>
      <w:pPr>
        <w:pStyle w:val="BookText"/>
      </w:pPr>
      <w:r>
        <w:rPr>
          <w:rFonts w:ascii="IRNazanin" w:hAnsi="IRNazanin" w:eastAsia="IRNazanin" w:cs="IRNazanin"/>
          <w:lang w:bidi="fa-IR"/>
          <w:color w:val="111111"/>
          <w:sz w:val="28"/>
          <w:szCs w:val="28"/>
          <w:rtl/>
        </w:rPr>
        <w:t xml:space="preserve">فیما دون الفرج.</w:t>
      </w:r>
    </w:p>
    <w:p>
      <w:pPr>
        <w:pStyle w:val="BookText"/>
      </w:pPr>
      <w:r>
        <w:rPr>
          <w:rFonts w:ascii="IRNazanin" w:hAnsi="IRNazanin" w:eastAsia="IRNazanin" w:cs="IRNazanin"/>
          <w:lang w:bidi="fa-IR"/>
          <w:color w:val="111111"/>
          <w:sz w:val="28"/>
          <w:szCs w:val="28"/>
          <w:rtl/>
        </w:rPr>
        <w:t xml:space="preserve">1646 (11) یب 290 ج 7 - البزوفری عن حمید عن الحسن بن سماعة عن</w:t>
      </w:r>
    </w:p>
    <w:p>
      <w:pPr>
        <w:pStyle w:val="BookText"/>
      </w:pPr>
      <w:r>
        <w:rPr>
          <w:rFonts w:ascii="IRNazanin" w:hAnsi="IRNazanin" w:eastAsia="IRNazanin" w:cs="IRNazanin"/>
          <w:lang w:bidi="fa-IR"/>
          <w:color w:val="111111"/>
          <w:sz w:val="28"/>
          <w:szCs w:val="28"/>
          <w:rtl/>
        </w:rPr>
        <w:t xml:space="preserve">الحسن بن محبوب کا 433 ج 5 - محمد بن یحیی عن أحمد بن محمد عن ابن محبوب</w:t>
      </w:r>
    </w:p>
    <w:p>
      <w:pPr>
        <w:pStyle w:val="BookText"/>
      </w:pPr>
      <w:r>
        <w:rPr>
          <w:rFonts w:ascii="IRNazanin" w:hAnsi="IRNazanin" w:eastAsia="IRNazanin" w:cs="IRNazanin"/>
          <w:lang w:bidi="fa-IR"/>
          <w:color w:val="111111"/>
          <w:sz w:val="28"/>
          <w:szCs w:val="28"/>
          <w:rtl/>
        </w:rPr>
        <w:t xml:space="preserve">عن فقیه 284 ج 3 - (علی - یب - فقیه) ابن رئاب عن الحلبی عن أبی عبد الله علیه</w:t>
      </w:r>
    </w:p>
    <w:p>
      <w:pPr>
        <w:pStyle w:val="BookText"/>
      </w:pPr>
      <w:r>
        <w:rPr>
          <w:rFonts w:ascii="IRNazanin" w:hAnsi="IRNazanin" w:eastAsia="IRNazanin" w:cs="IRNazanin"/>
          <w:lang w:bidi="fa-IR"/>
          <w:color w:val="111111"/>
          <w:sz w:val="28"/>
          <w:szCs w:val="28"/>
          <w:rtl/>
        </w:rPr>
        <w:t xml:space="preserve">السلام قال قلت له الرجل یشتری الأختین فیطؤ إحداهما ثم یطؤ الأخری (بجهالة - کا -</w:t>
      </w:r>
    </w:p>
    <w:p>
      <w:pPr>
        <w:pStyle w:val="BookText"/>
      </w:pPr>
      <w:r>
        <w:rPr>
          <w:rFonts w:ascii="IRNazanin" w:hAnsi="IRNazanin" w:eastAsia="IRNazanin" w:cs="IRNazanin"/>
          <w:lang w:bidi="fa-IR"/>
          <w:color w:val="111111"/>
          <w:sz w:val="28"/>
          <w:szCs w:val="28"/>
          <w:rtl/>
        </w:rPr>
        <w:t xml:space="preserve">یب) قال إذا وطئ الأخری </w:t>
      </w:r>
      <w:r>
        <w:rPr>
          <w:rStyle w:val="FootnoteReference"/>
        </w:rPr>
        <w:footnoteReference w:id="1269"/>
      </w:r>
      <w:r>
        <w:rPr>
          <w:rFonts w:ascii="IRNazanin" w:hAnsi="IRNazanin" w:eastAsia="IRNazanin" w:cs="IRNazanin"/>
          <w:lang w:bidi="fa-IR"/>
          <w:color w:val="111111"/>
          <w:sz w:val="28"/>
          <w:szCs w:val="28"/>
          <w:rtl/>
        </w:rPr>
        <w:t xml:space="preserve">بجهالة لم تحرم علیه الأولی وان وطئ الأخری </w:t>
      </w:r>
      <w:r>
        <w:rPr>
          <w:rStyle w:val="FootnoteReference"/>
        </w:rPr>
        <w:footnoteReference w:id="1270"/>
      </w:r>
      <w:r>
        <w:rPr>
          <w:rFonts w:ascii="IRNazanin" w:hAnsi="IRNazanin" w:eastAsia="IRNazanin" w:cs="IRNazanin"/>
          <w:lang w:bidi="fa-IR"/>
          <w:color w:val="111111"/>
          <w:sz w:val="28"/>
          <w:szCs w:val="28"/>
          <w:rtl/>
        </w:rPr>
        <w:t xml:space="preserve">وهو</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79" w:name="pg12425_111162"/>
    <w:bookmarkEnd w:id="179"/>
    <w:p>
      <w:pPr>
        <w:pStyle w:val="BookText"/>
      </w:pPr>
      <w:r>
        <w:rPr>
          <w:rFonts w:ascii="IRNazanin" w:hAnsi="IRNazanin" w:eastAsia="IRNazanin" w:cs="IRNazanin"/>
          <w:lang w:bidi="fa-IR"/>
          <w:color w:val="111111"/>
          <w:sz w:val="28"/>
          <w:szCs w:val="28"/>
          <w:rtl/>
        </w:rPr>
        <w:t xml:space="preserve">یعلم أنها تحرم علیه </w:t>
      </w:r>
      <w:r>
        <w:rPr>
          <w:rStyle w:val="FootnoteReference"/>
        </w:rPr>
        <w:footnoteReference w:id="1271"/>
      </w:r>
      <w:r>
        <w:rPr>
          <w:rFonts w:ascii="IRNazanin" w:hAnsi="IRNazanin" w:eastAsia="IRNazanin" w:cs="IRNazanin"/>
          <w:lang w:bidi="fa-IR"/>
          <w:color w:val="111111"/>
          <w:sz w:val="28"/>
          <w:szCs w:val="28"/>
          <w:rtl/>
        </w:rPr>
        <w:t xml:space="preserve">حرمتا علیه جمیعا.</w:t>
      </w:r>
    </w:p>
    <w:p>
      <w:pPr>
        <w:pStyle w:val="BookText"/>
      </w:pPr>
      <w:r>
        <w:rPr>
          <w:rFonts w:ascii="IRNazanin" w:hAnsi="IRNazanin" w:eastAsia="IRNazanin" w:cs="IRNazanin"/>
          <w:lang w:bidi="fa-IR"/>
          <w:color w:val="111111"/>
          <w:sz w:val="28"/>
          <w:szCs w:val="28"/>
          <w:rtl/>
        </w:rPr>
        <w:t xml:space="preserve">1647 (12) یب 288 ج 7 - صا 172 ج 3 - أحمد بن محمد بن عیسی عن</w:t>
      </w:r>
    </w:p>
    <w:p>
      <w:pPr>
        <w:pStyle w:val="BookText"/>
      </w:pPr>
      <w:r>
        <w:rPr>
          <w:rFonts w:ascii="IRNazanin" w:hAnsi="IRNazanin" w:eastAsia="IRNazanin" w:cs="IRNazanin"/>
          <w:lang w:bidi="fa-IR"/>
          <w:color w:val="111111"/>
          <w:sz w:val="28"/>
          <w:szCs w:val="28"/>
          <w:rtl/>
        </w:rPr>
        <w:t xml:space="preserve">الحسن بن علی بن یقطین عن أخیه الحسین (بن علی - صا) عن علی بن یقطین قال سألت</w:t>
      </w:r>
    </w:p>
    <w:p>
      <w:pPr>
        <w:pStyle w:val="BookText"/>
      </w:pPr>
      <w:r>
        <w:rPr>
          <w:rFonts w:ascii="IRNazanin" w:hAnsi="IRNazanin" w:eastAsia="IRNazanin" w:cs="IRNazanin"/>
          <w:lang w:bidi="fa-IR"/>
          <w:color w:val="111111"/>
          <w:sz w:val="28"/>
          <w:szCs w:val="28"/>
          <w:rtl/>
        </w:rPr>
        <w:t xml:space="preserve">أبا إبراهیم علیه السلام عن أختین مملوکتین وجمعهما قال مستقیم ولا أحبه لک، قال</w:t>
      </w:r>
    </w:p>
    <w:p>
      <w:pPr>
        <w:pStyle w:val="BookText"/>
      </w:pPr>
      <w:r>
        <w:rPr>
          <w:rFonts w:ascii="IRNazanin" w:hAnsi="IRNazanin" w:eastAsia="IRNazanin" w:cs="IRNazanin"/>
          <w:lang w:bidi="fa-IR"/>
          <w:color w:val="111111"/>
          <w:sz w:val="28"/>
          <w:szCs w:val="28"/>
          <w:rtl/>
        </w:rPr>
        <w:t xml:space="preserve">وسألته عن الأم والبنت المملوکتین قال هو أشدهما ولا أحبه لک (حمله الشیخ (ره) علی</w:t>
      </w:r>
    </w:p>
    <w:p>
      <w:pPr>
        <w:pStyle w:val="BookText"/>
      </w:pPr>
      <w:r>
        <w:rPr>
          <w:rFonts w:ascii="IRNazanin" w:hAnsi="IRNazanin" w:eastAsia="IRNazanin" w:cs="IRNazanin"/>
          <w:lang w:bidi="fa-IR"/>
          <w:color w:val="111111"/>
          <w:sz w:val="28"/>
          <w:szCs w:val="28"/>
          <w:rtl/>
        </w:rPr>
        <w:t xml:space="preserve">جمعهما فی الملک ویحتمل التقیة).</w:t>
      </w:r>
    </w:p>
    <w:p>
      <w:pPr>
        <w:pStyle w:val="BookText"/>
      </w:pPr>
      <w:r>
        <w:rPr>
          <w:rFonts w:ascii="IRNazanin" w:hAnsi="IRNazanin" w:eastAsia="IRNazanin" w:cs="IRNazanin"/>
          <w:lang w:bidi="fa-IR"/>
          <w:color w:val="111111"/>
          <w:sz w:val="28"/>
          <w:szCs w:val="28"/>
          <w:rtl/>
        </w:rPr>
        <w:t xml:space="preserve">1648 (13) یب 291 ج 7 - البزوفری عن حمید بن الحسن بن سماعة عن</w:t>
      </w:r>
    </w:p>
    <w:p>
      <w:pPr>
        <w:pStyle w:val="BookText"/>
      </w:pPr>
      <w:r>
        <w:rPr>
          <w:rFonts w:ascii="IRNazanin" w:hAnsi="IRNazanin" w:eastAsia="IRNazanin" w:cs="IRNazanin"/>
          <w:lang w:bidi="fa-IR"/>
          <w:color w:val="111111"/>
          <w:sz w:val="28"/>
          <w:szCs w:val="28"/>
          <w:rtl/>
        </w:rPr>
        <w:t xml:space="preserve">محمد بن زیاد عن عبد الغفار الطائی عن أبی عبد الله علیه السلام فی رجل کانت عنده</w:t>
      </w:r>
    </w:p>
    <w:p>
      <w:pPr>
        <w:pStyle w:val="BookText"/>
      </w:pPr>
      <w:r>
        <w:rPr>
          <w:rFonts w:ascii="IRNazanin" w:hAnsi="IRNazanin" w:eastAsia="IRNazanin" w:cs="IRNazanin"/>
          <w:lang w:bidi="fa-IR"/>
          <w:color w:val="111111"/>
          <w:sz w:val="28"/>
          <w:szCs w:val="28"/>
          <w:rtl/>
        </w:rPr>
        <w:t xml:space="preserve">اختان فوطئ إحداهما ثم أراد أن یطأ الأخری قال یخرجها من ملکه قلت إلی من قال</w:t>
      </w:r>
    </w:p>
    <w:p>
      <w:pPr>
        <w:pStyle w:val="BookText"/>
      </w:pPr>
      <w:r>
        <w:rPr>
          <w:rFonts w:ascii="IRNazanin" w:hAnsi="IRNazanin" w:eastAsia="IRNazanin" w:cs="IRNazanin"/>
          <w:lang w:bidi="fa-IR"/>
          <w:color w:val="111111"/>
          <w:sz w:val="28"/>
          <w:szCs w:val="28"/>
          <w:rtl/>
        </w:rPr>
        <w:t xml:space="preserve">إلی بعض أهله قلت فان جهل ذلک حتی وطئها قال حرمتا علیه کلتاهما. (قال الشیخ (ره)</w:t>
      </w:r>
    </w:p>
    <w:p>
      <w:pPr>
        <w:pStyle w:val="BookText"/>
      </w:pPr>
      <w:r>
        <w:rPr>
          <w:rFonts w:ascii="IRNazanin" w:hAnsi="IRNazanin" w:eastAsia="IRNazanin" w:cs="IRNazanin"/>
          <w:lang w:bidi="fa-IR"/>
          <w:color w:val="111111"/>
          <w:sz w:val="28"/>
          <w:szCs w:val="28"/>
          <w:rtl/>
        </w:rPr>
        <w:t xml:space="preserve">قوله علیه السلام: حرمتا علیه جمیعا یعنی به ما دامتا فی ملکه وأما إذا زال ملک إحداهما</w:t>
      </w:r>
    </w:p>
    <w:p>
      <w:pPr>
        <w:pStyle w:val="BookText"/>
      </w:pPr>
      <w:r>
        <w:rPr>
          <w:rFonts w:ascii="IRNazanin" w:hAnsi="IRNazanin" w:eastAsia="IRNazanin" w:cs="IRNazanin"/>
          <w:lang w:bidi="fa-IR"/>
          <w:color w:val="111111"/>
          <w:sz w:val="28"/>
          <w:szCs w:val="28"/>
          <w:rtl/>
        </w:rPr>
        <w:t xml:space="preserve">فقد حلت له الأخری.</w:t>
      </w:r>
    </w:p>
    <w:p>
      <w:pPr>
        <w:pStyle w:val="BookText"/>
      </w:pPr>
      <w:r>
        <w:rPr>
          <w:rFonts w:ascii="IRNazanin" w:hAnsi="IRNazanin" w:eastAsia="IRNazanin" w:cs="IRNazanin"/>
          <w:lang w:bidi="fa-IR"/>
          <w:color w:val="111111"/>
          <w:sz w:val="28"/>
          <w:szCs w:val="28"/>
          <w:rtl/>
        </w:rPr>
        <w:t xml:space="preserve">وتقدم فی باب (1) ما ورد فی الکتاب والسنة من تحریم نکاح الأمهات ما یدل</w:t>
      </w:r>
    </w:p>
    <w:p>
      <w:pPr>
        <w:pStyle w:val="BookText"/>
      </w:pPr>
      <w:r>
        <w:rPr>
          <w:rFonts w:ascii="IRNazanin" w:hAnsi="IRNazanin" w:eastAsia="IRNazanin" w:cs="IRNazanin"/>
          <w:lang w:bidi="fa-IR"/>
          <w:color w:val="111111"/>
          <w:sz w:val="28"/>
          <w:szCs w:val="28"/>
          <w:rtl/>
        </w:rPr>
        <w:t xml:space="preserve">علی ذلک.</w:t>
      </w:r>
    </w:p>
    <w:p>
      <w:pPr>
        <w:pStyle w:val="BookText"/>
      </w:pPr>
      <w:r>
        <w:rPr>
          <w:rFonts w:ascii="IRNazanin" w:hAnsi="IRNazanin" w:eastAsia="IRNazanin" w:cs="IRNazanin"/>
          <w:lang w:bidi="fa-IR"/>
          <w:color w:val="111111"/>
          <w:sz w:val="28"/>
          <w:szCs w:val="28"/>
          <w:rtl/>
        </w:rPr>
        <w:t xml:space="preserve">وفی روایة أبی الصباح (8) من باب (21) حرمة الجمع بین الأختین قوله رجل</w:t>
      </w:r>
    </w:p>
    <w:p>
      <w:pPr>
        <w:pStyle w:val="BookText"/>
      </w:pPr>
      <w:r>
        <w:rPr>
          <w:rFonts w:ascii="IRNazanin" w:hAnsi="IRNazanin" w:eastAsia="IRNazanin" w:cs="IRNazanin"/>
          <w:lang w:bidi="fa-IR"/>
          <w:color w:val="111111"/>
          <w:sz w:val="28"/>
          <w:szCs w:val="28"/>
          <w:rtl/>
        </w:rPr>
        <w:t xml:space="preserve">عنده أختان مملوکتان فوطأ أحداهما ثم وطئ الأخری قال إذا وطأ الأخری فقد حرمت</w:t>
      </w:r>
    </w:p>
    <w:p>
      <w:pPr>
        <w:pStyle w:val="BookText"/>
      </w:pPr>
      <w:r>
        <w:rPr>
          <w:rFonts w:ascii="IRNazanin" w:hAnsi="IRNazanin" w:eastAsia="IRNazanin" w:cs="IRNazanin"/>
          <w:lang w:bidi="fa-IR"/>
          <w:color w:val="111111"/>
          <w:sz w:val="28"/>
          <w:szCs w:val="28"/>
          <w:rtl/>
        </w:rPr>
        <w:t xml:space="preserve">علیه الأولی حتی تموت الأخری قلت أرأیت ان باعها (أتحل له الأولی - خ) فقال إن کان</w:t>
      </w:r>
    </w:p>
    <w:p>
      <w:pPr>
        <w:pStyle w:val="BookText"/>
      </w:pPr>
      <w:r>
        <w:rPr>
          <w:rFonts w:ascii="IRNazanin" w:hAnsi="IRNazanin" w:eastAsia="IRNazanin" w:cs="IRNazanin"/>
          <w:lang w:bidi="fa-IR"/>
          <w:color w:val="111111"/>
          <w:sz w:val="28"/>
          <w:szCs w:val="28"/>
          <w:rtl/>
        </w:rPr>
        <w:t xml:space="preserve">انما یبیعها لحاجة ولا یخطر علی باله من الأخری شئ فلا أری بذلک بأسا وان کان</w:t>
      </w:r>
    </w:p>
    <w:p>
      <w:pPr>
        <w:pStyle w:val="BookText"/>
      </w:pPr>
      <w:r>
        <w:rPr>
          <w:rFonts w:ascii="IRNazanin" w:hAnsi="IRNazanin" w:eastAsia="IRNazanin" w:cs="IRNazanin"/>
          <w:lang w:bidi="fa-IR"/>
          <w:color w:val="111111"/>
          <w:sz w:val="28"/>
          <w:szCs w:val="28"/>
          <w:rtl/>
        </w:rPr>
        <w:t xml:space="preserve">(إنما - خ) یبیعها لیرجع إلی الأولی فلا (ولا کرامة - فقیه).</w:t>
      </w:r>
    </w:p>
    <w:p>
      <w:pPr>
        <w:pStyle w:val="Heading4"/>
      </w:pPr>
      <w:bookmarkStart w:id="417" w:name="_Toc223"/>
      <w:r>
        <w:t>(25) باب أن المرأة لا تزوج علی عمتها وخالتها نسبا ورضاعا الا بإذنهما ویجوز العکس</w:t>
      </w:r>
      <w:bookmarkEnd w:id="417"/>
    </w:p>
    <w:p>
      <w:pPr>
        <w:pStyle w:val="BookText"/>
      </w:pPr>
      <w:r>
        <w:rPr>
          <w:rFonts w:ascii="IRNazanin" w:hAnsi="IRNazanin" w:eastAsia="IRNazanin" w:cs="IRNazanin"/>
          <w:lang w:bidi="fa-IR"/>
          <w:color w:val="111111"/>
          <w:sz w:val="28"/>
          <w:szCs w:val="28"/>
          <w:rtl/>
        </w:rPr>
        <w:t xml:space="preserve">1649 (1) کا 424 ج 5 - محمد بن یحیی عن أحمد بن محمد بن عیسی عن</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علی بن فضال عن ابن بکیر عن فقیه 260 ج 3 - محمد بن مسلم عن أبی</w:t>
      </w:r>
    </w:p>
    <w:p>
      <w:pPr>
        <w:pStyle w:val="BookText"/>
      </w:pPr>
      <w:r>
        <w:rPr>
          <w:rFonts w:ascii="IRNazanin" w:hAnsi="IRNazanin" w:eastAsia="IRNazanin" w:cs="IRNazanin"/>
          <w:lang w:bidi="fa-IR"/>
          <w:color w:val="111111"/>
          <w:sz w:val="28"/>
          <w:szCs w:val="28"/>
          <w:rtl/>
        </w:rPr>
        <w:t xml:space="preserve">جعفر علیه السلام قال لا تزوج </w:t>
      </w:r>
      <w:r>
        <w:rPr>
          <w:rStyle w:val="FootnoteReference"/>
        </w:rPr>
        <w:footnoteReference w:id="1272"/>
      </w:r>
      <w:r>
        <w:rPr>
          <w:rFonts w:ascii="IRNazanin" w:hAnsi="IRNazanin" w:eastAsia="IRNazanin" w:cs="IRNazanin"/>
          <w:lang w:bidi="fa-IR"/>
          <w:color w:val="111111"/>
          <w:sz w:val="28"/>
          <w:szCs w:val="28"/>
          <w:rtl/>
        </w:rPr>
        <w:t xml:space="preserve">ابنة الأخ ولا ابنة الأخت علی العمة ولا علی الخالة </w:t>
      </w:r>
      <w:r>
        <w:rPr>
          <w:rStyle w:val="FootnoteReference"/>
        </w:rPr>
        <w:footnoteReference w:id="1273"/>
      </w:r>
    </w:p>
    <w:p>
      <w:pPr>
        <w:pStyle w:val="BookText"/>
      </w:pPr>
      <w:r>
        <w:rPr>
          <w:rFonts w:ascii="IRNazanin" w:hAnsi="IRNazanin" w:eastAsia="IRNazanin" w:cs="IRNazanin"/>
          <w:lang w:bidi="fa-IR"/>
          <w:color w:val="111111"/>
          <w:sz w:val="28"/>
          <w:szCs w:val="28"/>
          <w:rtl/>
        </w:rPr>
        <w:t xml:space="preserve">الا بإذنهما وتزوج </w:t>
      </w:r>
      <w:r>
        <w:rPr>
          <w:rStyle w:val="FootnoteReference"/>
        </w:rPr>
        <w:footnoteReference w:id="1274"/>
      </w:r>
      <w:r>
        <w:rPr>
          <w:rFonts w:ascii="IRNazanin" w:hAnsi="IRNazanin" w:eastAsia="IRNazanin" w:cs="IRNazanin"/>
          <w:lang w:bidi="fa-IR"/>
          <w:color w:val="111111"/>
          <w:sz w:val="28"/>
          <w:szCs w:val="28"/>
          <w:rtl/>
        </w:rPr>
        <w:t xml:space="preserve">العمة والخالة علی ابنة الأخ وابنة الأخت بغیر اذنهما. العلل 499 - أبی (ره) قال حدثنا سعد بن عبد الله قال حدثنا أحمد بن محمد عن الحسن بن علی بن</w:t>
      </w:r>
    </w:p>
    <w:p>
      <w:pPr>
        <w:pStyle w:val="BookText"/>
      </w:pPr>
      <w:r>
        <w:rPr>
          <w:rFonts w:ascii="IRNazanin" w:hAnsi="IRNazanin" w:eastAsia="IRNazanin" w:cs="IRNazanin"/>
          <w:lang w:bidi="fa-IR"/>
          <w:color w:val="111111"/>
          <w:sz w:val="28"/>
          <w:szCs w:val="28"/>
          <w:rtl/>
        </w:rPr>
        <w:t xml:space="preserve">فضال عن ابن بکیر عن محمد بن مسلم عن أبی جعفر علیه السلام قال لا تنکح (وذکر</w:t>
      </w:r>
    </w:p>
    <w:p>
      <w:pPr>
        <w:pStyle w:val="BookText"/>
      </w:pPr>
      <w:r>
        <w:rPr>
          <w:rFonts w:ascii="Amiri" w:hAnsi="Amiri" w:eastAsia="Amiri" w:cs="Amiri"/>
          <w:lang w:bidi="ar-SA"/>
          <w:color w:val="111111"/>
          <w:sz w:val="28"/>
          <w:szCs w:val="28"/>
          <w:rtl/>
        </w:rPr>
        <w:t xml:space="preserve">نحوه، وأسقط قوله - الا بإذنهما). نوادر أحمد بن محمد 106 - الحسن عن فضالة</w:t>
      </w:r>
    </w:p>
    <w:p>
      <w:pPr>
        <w:pStyle w:val="BookText"/>
      </w:pPr>
      <w:r>
        <w:rPr>
          <w:rFonts w:ascii="IRNazanin" w:hAnsi="IRNazanin" w:eastAsia="IRNazanin" w:cs="IRNazanin"/>
          <w:lang w:bidi="fa-IR"/>
          <w:color w:val="111111"/>
          <w:sz w:val="28"/>
          <w:szCs w:val="28"/>
          <w:rtl/>
        </w:rPr>
        <w:t xml:space="preserve">عن عبد الله بن بکیر عن محمد بن مسلم عن أبی جعفر علیه السلام قال لا تنکح (وذکر</w:t>
      </w:r>
    </w:p>
    <w:p>
      <w:pPr>
        <w:pStyle w:val="BookText"/>
      </w:pPr>
      <w:r>
        <w:rPr>
          <w:rFonts w:ascii="IRNazanin" w:hAnsi="IRNazanin" w:eastAsia="IRNazanin" w:cs="IRNazanin"/>
          <w:lang w:bidi="fa-IR"/>
          <w:color w:val="111111"/>
          <w:sz w:val="28"/>
          <w:szCs w:val="28"/>
          <w:rtl/>
        </w:rPr>
        <w:t xml:space="preserve">نحو ما فی الفقیه).</w:t>
      </w:r>
    </w:p>
    <w:p>
      <w:pPr>
        <w:pStyle w:val="BookText"/>
      </w:pPr>
      <w:r>
        <w:rPr>
          <w:rFonts w:ascii="IRNazanin" w:hAnsi="IRNazanin" w:eastAsia="IRNazanin" w:cs="IRNazanin"/>
          <w:lang w:bidi="fa-IR"/>
          <w:color w:val="111111"/>
          <w:sz w:val="28"/>
          <w:szCs w:val="28"/>
          <w:rtl/>
        </w:rPr>
        <w:t xml:space="preserve">1650 (2) نوادر أحمد بن محمد 105 - صفوان بن یحیی عن العلاء عن</w:t>
      </w:r>
    </w:p>
    <w:p>
      <w:pPr>
        <w:pStyle w:val="BookText"/>
      </w:pPr>
      <w:r>
        <w:rPr>
          <w:rFonts w:ascii="IRNazanin" w:hAnsi="IRNazanin" w:eastAsia="IRNazanin" w:cs="IRNazanin"/>
          <w:lang w:bidi="fa-IR"/>
          <w:color w:val="111111"/>
          <w:sz w:val="28"/>
          <w:szCs w:val="28"/>
          <w:rtl/>
        </w:rPr>
        <w:t xml:space="preserve">محمد بن مسلم عن أبی جعفر علیه السلام قال لا تنکح ابنة الأخت علی خالتها وتنکح</w:t>
      </w:r>
    </w:p>
    <w:p>
      <w:pPr>
        <w:pStyle w:val="BookText"/>
      </w:pPr>
      <w:r>
        <w:rPr>
          <w:rFonts w:ascii="IRNazanin" w:hAnsi="IRNazanin" w:eastAsia="IRNazanin" w:cs="IRNazanin"/>
          <w:lang w:bidi="fa-IR"/>
          <w:color w:val="111111"/>
          <w:sz w:val="28"/>
          <w:szCs w:val="28"/>
          <w:rtl/>
        </w:rPr>
        <w:t xml:space="preserve">الخالة علی ابنة أختها ولا تنکح ابنة الأخ علی عمتها وتنکح العمة علی ابنة أخیها.</w:t>
      </w:r>
    </w:p>
    <w:p>
      <w:pPr>
        <w:pStyle w:val="BookText"/>
      </w:pPr>
      <w:r>
        <w:rPr>
          <w:rFonts w:ascii="IRNazanin" w:hAnsi="IRNazanin" w:eastAsia="IRNazanin" w:cs="IRNazanin"/>
          <w:lang w:bidi="fa-IR"/>
          <w:color w:val="111111"/>
          <w:sz w:val="28"/>
          <w:szCs w:val="28"/>
          <w:rtl/>
        </w:rPr>
        <w:t xml:space="preserve">1651 (3) نوادر أحمد بن محمد 105 - النضر بن سوید عن محمد ابن أبی</w:t>
      </w:r>
    </w:p>
    <w:p>
      <w:pPr>
        <w:pStyle w:val="BookText"/>
      </w:pPr>
      <w:r>
        <w:rPr>
          <w:rFonts w:ascii="IRNazanin" w:hAnsi="IRNazanin" w:eastAsia="IRNazanin" w:cs="IRNazanin"/>
          <w:lang w:bidi="fa-IR"/>
          <w:color w:val="111111"/>
          <w:sz w:val="28"/>
          <w:szCs w:val="28"/>
          <w:rtl/>
        </w:rPr>
        <w:t xml:space="preserve">حمزة عمن أخبره عن محمد بن مسلم عن أبی جعفر علیه السلام قال لا تنکح الجاریة</w:t>
      </w:r>
    </w:p>
    <w:p>
      <w:pPr>
        <w:pStyle w:val="BookText"/>
      </w:pPr>
      <w:r>
        <w:rPr>
          <w:rFonts w:ascii="IRNazanin" w:hAnsi="IRNazanin" w:eastAsia="IRNazanin" w:cs="IRNazanin"/>
          <w:lang w:bidi="fa-IR"/>
          <w:color w:val="111111"/>
          <w:sz w:val="28"/>
          <w:szCs w:val="28"/>
          <w:rtl/>
        </w:rPr>
        <w:t xml:space="preserve">علی عمتها ولا علی خالتها الا باذن العمة والخالة ولا بأس بأن تنکح العمة والخالة علی</w:t>
      </w:r>
    </w:p>
    <w:p>
      <w:pPr>
        <w:pStyle w:val="BookText"/>
      </w:pPr>
      <w:r>
        <w:rPr>
          <w:rFonts w:ascii="IRNazanin" w:hAnsi="IRNazanin" w:eastAsia="IRNazanin" w:cs="IRNazanin"/>
          <w:lang w:bidi="fa-IR"/>
          <w:color w:val="111111"/>
          <w:sz w:val="28"/>
          <w:szCs w:val="28"/>
          <w:rtl/>
        </w:rPr>
        <w:t xml:space="preserve">بنت أخیها وبنت أختها.</w:t>
      </w:r>
    </w:p>
    <w:p>
      <w:pPr>
        <w:pStyle w:val="BookText"/>
      </w:pPr>
      <w:r>
        <w:rPr>
          <w:rFonts w:ascii="IRNazanin" w:hAnsi="IRNazanin" w:eastAsia="IRNazanin" w:cs="IRNazanin"/>
          <w:lang w:bidi="fa-IR"/>
          <w:color w:val="111111"/>
          <w:sz w:val="28"/>
          <w:szCs w:val="28"/>
          <w:rtl/>
        </w:rPr>
        <w:t xml:space="preserve">1652 (4) العلل 499 - حدثنا علی بن أحمد قال حدثنا محمد ابن أبی عبد الله</w:t>
      </w:r>
    </w:p>
    <w:p>
      <w:pPr>
        <w:pStyle w:val="BookText"/>
      </w:pPr>
      <w:r>
        <w:rPr>
          <w:rFonts w:ascii="IRNazanin" w:hAnsi="IRNazanin" w:eastAsia="IRNazanin" w:cs="IRNazanin"/>
          <w:lang w:bidi="fa-IR"/>
          <w:color w:val="111111"/>
          <w:sz w:val="28"/>
          <w:szCs w:val="28"/>
          <w:rtl/>
        </w:rPr>
        <w:t xml:space="preserve">عن محمد بن إسماعیل عن علی بن العباس عن عبد الرحمن بن محمد الأسدی عن أبی</w:t>
      </w:r>
    </w:p>
    <w:p>
      <w:pPr>
        <w:pStyle w:val="BookText"/>
      </w:pPr>
      <w:r>
        <w:rPr>
          <w:rFonts w:ascii="IRNazanin" w:hAnsi="IRNazanin" w:eastAsia="IRNazanin" w:cs="IRNazanin"/>
          <w:lang w:bidi="fa-IR"/>
          <w:color w:val="111111"/>
          <w:sz w:val="28"/>
          <w:szCs w:val="28"/>
          <w:rtl/>
        </w:rPr>
        <w:t xml:space="preserve">أیوب الخزاز عن محمد بن مسلم عن أبی جعفر علیه السلام قال انما نهی رسول الله صلی</w:t>
      </w:r>
    </w:p>
    <w:p>
      <w:pPr>
        <w:pStyle w:val="BookText"/>
      </w:pPr>
      <w:r>
        <w:rPr>
          <w:rFonts w:ascii="IRNazanin" w:hAnsi="IRNazanin" w:eastAsia="IRNazanin" w:cs="IRNazanin"/>
          <w:lang w:bidi="fa-IR"/>
          <w:color w:val="111111"/>
          <w:sz w:val="28"/>
          <w:szCs w:val="28"/>
          <w:rtl/>
        </w:rPr>
        <w:t xml:space="preserve">الله علیه وآله عن تزویج المرأة علی عمتها وخالتها اجلالا للعمة والخالة فإذا أذنت فی</w:t>
      </w:r>
    </w:p>
    <w:p>
      <w:pPr>
        <w:pStyle w:val="BookText"/>
      </w:pPr>
      <w:r>
        <w:rPr>
          <w:rFonts w:ascii="IRNazanin" w:hAnsi="IRNazanin" w:eastAsia="IRNazanin" w:cs="IRNazanin"/>
          <w:lang w:bidi="fa-IR"/>
          <w:color w:val="111111"/>
          <w:sz w:val="28"/>
          <w:szCs w:val="28"/>
          <w:rtl/>
        </w:rPr>
        <w:t xml:space="preserve">ذلک فلا بأس.</w:t>
      </w:r>
    </w:p>
    <w:p>
      <w:pPr>
        <w:pStyle w:val="BookText"/>
      </w:pPr>
      <w:r>
        <w:rPr>
          <w:rFonts w:ascii="IRNazanin" w:hAnsi="IRNazanin" w:eastAsia="IRNazanin" w:cs="IRNazanin"/>
          <w:lang w:bidi="fa-IR"/>
          <w:color w:val="111111"/>
          <w:sz w:val="28"/>
          <w:szCs w:val="28"/>
          <w:rtl/>
        </w:rPr>
        <w:t xml:space="preserve">1653 (5) یب 333 ج 7 - صا 177 ج 3 - محمد بن أحمد بن یحیی عن بنان</w:t>
      </w:r>
    </w:p>
    <w:p>
      <w:pPr>
        <w:pStyle w:val="BookText"/>
      </w:pPr>
      <w:r>
        <w:rPr>
          <w:rFonts w:ascii="IRNazanin" w:hAnsi="IRNazanin" w:eastAsia="IRNazanin" w:cs="IRNazanin"/>
          <w:lang w:bidi="fa-IR"/>
          <w:color w:val="111111"/>
          <w:sz w:val="28"/>
          <w:szCs w:val="28"/>
          <w:rtl/>
        </w:rPr>
        <w:t xml:space="preserve">ابن محمد عن موسی بن القاسم عن علی بن جعفر عن أخیه موسی بن جعفر علیهما السلام</w:t>
      </w:r>
    </w:p>
    <w:p>
      <w:pPr>
        <w:pStyle w:val="BookText"/>
      </w:pPr>
      <w:r>
        <w:rPr>
          <w:rFonts w:ascii="IRNazanin" w:hAnsi="IRNazanin" w:eastAsia="IRNazanin" w:cs="IRNazanin"/>
          <w:lang w:bidi="fa-IR"/>
          <w:color w:val="111111"/>
          <w:sz w:val="28"/>
          <w:szCs w:val="28"/>
          <w:rtl/>
        </w:rPr>
        <w:t xml:space="preserve">قال سألته عن امرأة تزوجت علی عمتها وخالتها قال لا بأس، وقال تزوج العمة والخالة</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ابنة الأخ وابنة الأخت ولا تزوج بنت الأخ والأخت علی العمة والخالة الا برضی</w:t>
      </w:r>
    </w:p>
    <w:p>
      <w:pPr>
        <w:pStyle w:val="BookText"/>
      </w:pPr>
      <w:r>
        <w:rPr>
          <w:rFonts w:ascii="IRNazanin" w:hAnsi="IRNazanin" w:eastAsia="IRNazanin" w:cs="IRNazanin"/>
          <w:lang w:bidi="fa-IR"/>
          <w:color w:val="111111"/>
          <w:sz w:val="28"/>
          <w:szCs w:val="28"/>
          <w:rtl/>
        </w:rPr>
        <w:t xml:space="preserve">منهما فمن فعل فنکاحه باطل.</w:t>
      </w:r>
    </w:p>
    <w:p>
      <w:pPr>
        <w:pStyle w:val="BookText"/>
      </w:pPr>
      <w:r>
        <w:rPr>
          <w:rFonts w:ascii="IRNazanin" w:hAnsi="IRNazanin" w:eastAsia="IRNazanin" w:cs="IRNazanin"/>
          <w:lang w:bidi="fa-IR"/>
          <w:color w:val="111111"/>
          <w:sz w:val="28"/>
          <w:szCs w:val="28"/>
          <w:rtl/>
        </w:rPr>
        <w:t xml:space="preserve">1654 (6) قرب الإسناد 108 - عبد الله بن الحسن العلوی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وسألته عن المرأة تزوج علی عمتها</w:t>
      </w:r>
    </w:p>
    <w:p>
      <w:pPr>
        <w:pStyle w:val="BookText"/>
      </w:pPr>
      <w:r>
        <w:rPr>
          <w:rFonts w:ascii="IRNazanin" w:hAnsi="IRNazanin" w:eastAsia="IRNazanin" w:cs="IRNazanin"/>
          <w:lang w:bidi="fa-IR"/>
          <w:color w:val="111111"/>
          <w:sz w:val="28"/>
          <w:szCs w:val="28"/>
          <w:rtl/>
        </w:rPr>
        <w:t xml:space="preserve">وخالتها قال لا بأس.</w:t>
      </w:r>
    </w:p>
    <w:p>
      <w:pPr>
        <w:pStyle w:val="BookText"/>
      </w:pPr>
      <w:r>
        <w:rPr>
          <w:rFonts w:ascii="IRNazanin" w:hAnsi="IRNazanin" w:eastAsia="IRNazanin" w:cs="IRNazanin"/>
          <w:lang w:bidi="fa-IR"/>
          <w:color w:val="111111"/>
          <w:sz w:val="28"/>
          <w:szCs w:val="28"/>
          <w:rtl/>
        </w:rPr>
        <w:t xml:space="preserve">1655 (7) کا 424 ج 5 - عدة من أصحابنا عن سهل بن زیاد عن الحسن بن</w:t>
      </w:r>
    </w:p>
    <w:p>
      <w:pPr>
        <w:pStyle w:val="BookText"/>
      </w:pPr>
      <w:r>
        <w:rPr>
          <w:rFonts w:ascii="IRNazanin" w:hAnsi="IRNazanin" w:eastAsia="IRNazanin" w:cs="IRNazanin"/>
          <w:lang w:bidi="fa-IR"/>
          <w:color w:val="111111"/>
          <w:sz w:val="28"/>
          <w:szCs w:val="28"/>
          <w:rtl/>
        </w:rPr>
        <w:t xml:space="preserve">محبوب عن علی بن رئاب عن أبی عبیدة الحذاء قال سمعت أبا جعفر علیه السلام قال</w:t>
      </w:r>
    </w:p>
    <w:p>
      <w:pPr>
        <w:pStyle w:val="BookText"/>
      </w:pPr>
      <w:r>
        <w:rPr>
          <w:rFonts w:ascii="IRNazanin" w:hAnsi="IRNazanin" w:eastAsia="IRNazanin" w:cs="IRNazanin"/>
          <w:lang w:bidi="fa-IR"/>
          <w:color w:val="111111"/>
          <w:sz w:val="28"/>
          <w:szCs w:val="28"/>
          <w:rtl/>
        </w:rPr>
        <w:t xml:space="preserve">لا تنکح المرأة علی عمتها ولا خالتها الا باذن العمة والخالة.</w:t>
      </w:r>
    </w:p>
    <w:p>
      <w:pPr>
        <w:pStyle w:val="BookText"/>
      </w:pPr>
      <w:r>
        <w:rPr>
          <w:rFonts w:ascii="IRNazanin" w:hAnsi="IRNazanin" w:eastAsia="IRNazanin" w:cs="IRNazanin"/>
          <w:lang w:bidi="fa-IR"/>
          <w:color w:val="111111"/>
          <w:sz w:val="28"/>
          <w:szCs w:val="28"/>
          <w:rtl/>
        </w:rPr>
        <w:t xml:space="preserve">1656 (8) یب 333 ج 7 - صا 178 ج 3 - الحسین بن سعید عن الحسن بن</w:t>
      </w:r>
    </w:p>
    <w:p>
      <w:pPr>
        <w:pStyle w:val="BookText"/>
      </w:pPr>
      <w:r>
        <w:rPr>
          <w:rFonts w:ascii="IRNazanin" w:hAnsi="IRNazanin" w:eastAsia="IRNazanin" w:cs="IRNazanin"/>
          <w:lang w:bidi="fa-IR"/>
          <w:color w:val="111111"/>
          <w:sz w:val="28"/>
          <w:szCs w:val="28"/>
          <w:rtl/>
        </w:rPr>
        <w:t xml:space="preserve">محبوب عن علی بن رئاب عن أبی عبیدة (الحذاء - یب - صا - فقیه) قال سمعت أبا</w:t>
      </w:r>
    </w:p>
    <w:p>
      <w:pPr>
        <w:pStyle w:val="BookText"/>
      </w:pPr>
      <w:r>
        <w:rPr>
          <w:rFonts w:ascii="IRNazanin" w:hAnsi="IRNazanin" w:eastAsia="IRNazanin" w:cs="IRNazanin"/>
          <w:lang w:bidi="fa-IR"/>
          <w:color w:val="111111"/>
          <w:sz w:val="28"/>
          <w:szCs w:val="28"/>
          <w:rtl/>
        </w:rPr>
        <w:t xml:space="preserve">عبد الله علیه السلام یقول لا تنکح المرأة علی عمتها ولا علی خالتها ولا علی أختها من</w:t>
      </w:r>
    </w:p>
    <w:p>
      <w:pPr>
        <w:pStyle w:val="BookText"/>
      </w:pPr>
      <w:r>
        <w:rPr>
          <w:rFonts w:ascii="IRNazanin" w:hAnsi="IRNazanin" w:eastAsia="IRNazanin" w:cs="IRNazanin"/>
          <w:lang w:bidi="fa-IR"/>
          <w:color w:val="111111"/>
          <w:sz w:val="28"/>
          <w:szCs w:val="28"/>
          <w:rtl/>
        </w:rPr>
        <w:t xml:space="preserve">الرضاعة (وتقدم مثل ذلک فی روایة أبی عبیدة (19) عن یب وکا وفقیه فی باب (4) انه</w:t>
      </w:r>
    </w:p>
    <w:p>
      <w:pPr>
        <w:pStyle w:val="BookText"/>
      </w:pPr>
      <w:r>
        <w:rPr>
          <w:rFonts w:ascii="IRNazanin" w:hAnsi="IRNazanin" w:eastAsia="IRNazanin" w:cs="IRNazanin"/>
          <w:lang w:bidi="fa-IR"/>
          <w:color w:val="111111"/>
          <w:sz w:val="28"/>
          <w:szCs w:val="28"/>
          <w:rtl/>
        </w:rPr>
        <w:t xml:space="preserve">یحرم من الرضاع ما یحرم من النسب.</w:t>
      </w:r>
    </w:p>
    <w:p>
      <w:pPr>
        <w:pStyle w:val="BookText"/>
      </w:pPr>
      <w:r>
        <w:rPr>
          <w:rFonts w:ascii="IRNazanin" w:hAnsi="IRNazanin" w:eastAsia="IRNazanin" w:cs="IRNazanin"/>
          <w:lang w:bidi="fa-IR"/>
          <w:color w:val="111111"/>
          <w:sz w:val="28"/>
          <w:szCs w:val="28"/>
          <w:rtl/>
        </w:rPr>
        <w:t xml:space="preserve">1657 (9) یب 332 ج 7 - صا 177 ج 3 - الحسین بن سعید عن محمد بن</w:t>
      </w:r>
    </w:p>
    <w:p>
      <w:pPr>
        <w:pStyle w:val="BookText"/>
      </w:pPr>
      <w:r>
        <w:rPr>
          <w:rFonts w:ascii="IRNazanin" w:hAnsi="IRNazanin" w:eastAsia="IRNazanin" w:cs="IRNazanin"/>
          <w:lang w:bidi="fa-IR"/>
          <w:color w:val="111111"/>
          <w:sz w:val="28"/>
          <w:szCs w:val="28"/>
          <w:rtl/>
        </w:rPr>
        <w:t xml:space="preserve">الفضیل عن أبی الصباح الکنانی عن أبی عبد الله علیه السلام قال لا یحل للرجل أن یجمع</w:t>
      </w:r>
    </w:p>
    <w:p>
      <w:pPr>
        <w:pStyle w:val="BookText"/>
      </w:pPr>
      <w:r>
        <w:rPr>
          <w:rFonts w:ascii="IRNazanin" w:hAnsi="IRNazanin" w:eastAsia="IRNazanin" w:cs="IRNazanin"/>
          <w:lang w:bidi="fa-IR"/>
          <w:color w:val="111111"/>
          <w:sz w:val="28"/>
          <w:szCs w:val="28"/>
          <w:rtl/>
        </w:rPr>
        <w:t xml:space="preserve">بین المرأة وعمتها ولا بین المرأة وخالتها.</w:t>
      </w:r>
    </w:p>
    <w:p>
      <w:pPr>
        <w:pStyle w:val="BookText"/>
      </w:pPr>
      <w:r>
        <w:rPr>
          <w:rFonts w:ascii="IRNazanin" w:hAnsi="IRNazanin" w:eastAsia="IRNazanin" w:cs="IRNazanin"/>
          <w:lang w:bidi="fa-IR"/>
          <w:color w:val="111111"/>
          <w:sz w:val="28"/>
          <w:szCs w:val="28"/>
          <w:rtl/>
        </w:rPr>
        <w:t xml:space="preserve">1658 (10) المقنع 110 - ولا تنکح امرأة علی عمتها ولا علی خالتها ولا علی</w:t>
      </w:r>
    </w:p>
    <w:p>
      <w:pPr>
        <w:pStyle w:val="BookText"/>
      </w:pPr>
      <w:r>
        <w:rPr>
          <w:rFonts w:ascii="IRNazanin" w:hAnsi="IRNazanin" w:eastAsia="IRNazanin" w:cs="IRNazanin"/>
          <w:lang w:bidi="fa-IR"/>
          <w:color w:val="111111"/>
          <w:sz w:val="28"/>
          <w:szCs w:val="28"/>
          <w:rtl/>
        </w:rPr>
        <w:t xml:space="preserve">ابنة أختها ولا علی ابنة أخیها ولا علی أختها من الرضاعة.</w:t>
      </w:r>
    </w:p>
    <w:p>
      <w:pPr>
        <w:pStyle w:val="BookText"/>
      </w:pPr>
      <w:r>
        <w:rPr>
          <w:rFonts w:ascii="IRNazanin" w:hAnsi="IRNazanin" w:eastAsia="IRNazanin" w:cs="IRNazanin"/>
          <w:lang w:bidi="fa-IR"/>
          <w:color w:val="111111"/>
          <w:sz w:val="28"/>
          <w:szCs w:val="28"/>
          <w:rtl/>
        </w:rPr>
        <w:t xml:space="preserve">1659 (11) العوالی 43 ج 1 - روی عن النبی صلی الله علیه وآله أنه قال:</w:t>
      </w:r>
    </w:p>
    <w:p>
      <w:pPr>
        <w:pStyle w:val="BookText"/>
      </w:pPr>
      <w:r>
        <w:rPr>
          <w:rFonts w:ascii="IRNazanin" w:hAnsi="IRNazanin" w:eastAsia="IRNazanin" w:cs="IRNazanin"/>
          <w:lang w:bidi="fa-IR"/>
          <w:color w:val="111111"/>
          <w:sz w:val="28"/>
          <w:szCs w:val="28"/>
          <w:rtl/>
        </w:rPr>
        <w:t xml:space="preserve">لا تنکح المرأة علی عمتها ولا علی خالتها.</w:t>
      </w:r>
    </w:p>
    <w:p>
      <w:pPr>
        <w:pStyle w:val="BookText"/>
      </w:pPr>
      <w:r>
        <w:rPr>
          <w:rFonts w:ascii="IRNazanin" w:hAnsi="IRNazanin" w:eastAsia="IRNazanin" w:cs="IRNazanin"/>
          <w:lang w:bidi="fa-IR"/>
          <w:color w:val="111111"/>
          <w:sz w:val="28"/>
          <w:szCs w:val="28"/>
          <w:rtl/>
        </w:rPr>
        <w:t xml:space="preserve">1660 (12) الدعائم 235 ج 2 - عن رسول الله صلی الله علیه وآله أنه نهی أن</w:t>
      </w:r>
    </w:p>
    <w:p>
      <w:pPr>
        <w:pStyle w:val="BookText"/>
      </w:pPr>
      <w:r>
        <w:rPr>
          <w:rFonts w:ascii="IRNazanin" w:hAnsi="IRNazanin" w:eastAsia="IRNazanin" w:cs="IRNazanin"/>
          <w:lang w:bidi="fa-IR"/>
          <w:color w:val="111111"/>
          <w:sz w:val="28"/>
          <w:szCs w:val="28"/>
          <w:rtl/>
        </w:rPr>
        <w:t xml:space="preserve">یجمع (الرجل - ک) بین المرأة وعمتها.</w:t>
      </w:r>
    </w:p>
    <w:p>
      <w:pPr>
        <w:pStyle w:val="BookText"/>
      </w:pPr>
      <w:r>
        <w:rPr>
          <w:rFonts w:ascii="IRNazanin" w:hAnsi="IRNazanin" w:eastAsia="IRNazanin" w:cs="IRNazanin"/>
          <w:lang w:bidi="fa-IR"/>
          <w:color w:val="111111"/>
          <w:sz w:val="28"/>
          <w:szCs w:val="28"/>
          <w:rtl/>
        </w:rPr>
        <w:t xml:space="preserve">1661 (13) نوادر أحمد بن محمد 106 - محمد بن الفضیل عن أبی</w:t>
      </w:r>
    </w:p>
    <w:p>
      <w:pPr>
        <w:pStyle w:val="BookText"/>
      </w:pPr>
      <w:r>
        <w:rPr>
          <w:rFonts w:ascii="IRNazanin" w:hAnsi="IRNazanin" w:eastAsia="IRNazanin" w:cs="IRNazanin"/>
          <w:lang w:bidi="fa-IR"/>
          <w:color w:val="111111"/>
          <w:sz w:val="28"/>
          <w:szCs w:val="28"/>
          <w:rtl/>
        </w:rPr>
        <w:t xml:space="preserve">الصباح الکنانی عن أبی عبد الله علیه السلام قال لا یحل للرجل أن یجمع بین المرأة</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وخالتها.</w:t>
      </w:r>
    </w:p>
    <w:p>
      <w:pPr>
        <w:pStyle w:val="BookText"/>
      </w:pPr>
      <w:r>
        <w:rPr>
          <w:rFonts w:ascii="IRNazanin" w:hAnsi="IRNazanin" w:eastAsia="IRNazanin" w:cs="IRNazanin"/>
          <w:lang w:bidi="fa-IR"/>
          <w:color w:val="111111"/>
          <w:sz w:val="28"/>
          <w:szCs w:val="28"/>
          <w:rtl/>
        </w:rPr>
        <w:t xml:space="preserve">1662 (14) یب 332 ج 7 - صا 177 ج 3 - الحسین بن سعید </w:t>
      </w:r>
      <w:r>
        <w:rPr>
          <w:rStyle w:val="FootnoteReference"/>
        </w:rPr>
        <w:footnoteReference w:id="1275"/>
      </w:r>
      <w:r>
        <w:rPr>
          <w:rFonts w:ascii="Amiri" w:hAnsi="Amiri" w:eastAsia="Amiri" w:cs="Amiri"/>
          <w:lang w:bidi="ar-SA"/>
          <w:color w:val="111111"/>
          <w:sz w:val="28"/>
          <w:szCs w:val="28"/>
          <w:rtl/>
        </w:rPr>
        <w:t xml:space="preserve">عن فضالة</w:t>
      </w:r>
    </w:p>
    <w:p>
      <w:pPr>
        <w:pStyle w:val="BookText"/>
      </w:pPr>
      <w:r>
        <w:rPr>
          <w:rFonts w:ascii="IRNazanin" w:hAnsi="IRNazanin" w:eastAsia="IRNazanin" w:cs="IRNazanin"/>
          <w:lang w:bidi="fa-IR"/>
          <w:color w:val="111111"/>
          <w:sz w:val="28"/>
          <w:szCs w:val="28"/>
          <w:rtl/>
        </w:rPr>
        <w:t xml:space="preserve">عن ابن بکیر عن محمد بن مسلم عن أبی جعفر علیه السلام قال لا تزوج ابنة الأخت علی</w:t>
      </w:r>
    </w:p>
    <w:p>
      <w:pPr>
        <w:pStyle w:val="BookText"/>
      </w:pPr>
      <w:r>
        <w:rPr>
          <w:rFonts w:ascii="IRNazanin" w:hAnsi="IRNazanin" w:eastAsia="IRNazanin" w:cs="IRNazanin"/>
          <w:lang w:bidi="fa-IR"/>
          <w:color w:val="111111"/>
          <w:sz w:val="28"/>
          <w:szCs w:val="28"/>
          <w:rtl/>
        </w:rPr>
        <w:t xml:space="preserve">خالتها الا باذنها وتزوج الخالة علی ابنة الأخت بغیر اذنها.</w:t>
      </w:r>
    </w:p>
    <w:p>
      <w:pPr>
        <w:pStyle w:val="BookText"/>
      </w:pPr>
      <w:r>
        <w:rPr>
          <w:rFonts w:ascii="IRNazanin" w:hAnsi="IRNazanin" w:eastAsia="IRNazanin" w:cs="IRNazanin"/>
          <w:lang w:bidi="fa-IR"/>
          <w:color w:val="111111"/>
          <w:sz w:val="28"/>
          <w:szCs w:val="28"/>
          <w:rtl/>
        </w:rPr>
        <w:t xml:space="preserve">1663 (15) فقیه 290 ج 3 - الحسن بن محبوب عن مالک بن عطیة عن أبی</w:t>
      </w:r>
    </w:p>
    <w:p>
      <w:pPr>
        <w:pStyle w:val="BookText"/>
      </w:pPr>
      <w:r>
        <w:rPr>
          <w:rFonts w:ascii="IRNazanin" w:hAnsi="IRNazanin" w:eastAsia="IRNazanin" w:cs="IRNazanin"/>
          <w:lang w:bidi="fa-IR"/>
          <w:color w:val="111111"/>
          <w:sz w:val="28"/>
          <w:szCs w:val="28"/>
          <w:rtl/>
        </w:rPr>
        <w:t xml:space="preserve">عبد الله علیه السلام قال لا تتزوج المرأة علی خالتها وتزوج الخالة علی ابنة أختها.</w:t>
      </w:r>
    </w:p>
    <w:p>
      <w:pPr>
        <w:pStyle w:val="BookText"/>
      </w:pPr>
      <w:r>
        <w:rPr>
          <w:rFonts w:ascii="IRNazanin" w:hAnsi="IRNazanin" w:eastAsia="IRNazanin" w:cs="IRNazanin"/>
          <w:lang w:bidi="fa-IR"/>
          <w:color w:val="111111"/>
          <w:sz w:val="28"/>
          <w:szCs w:val="28"/>
          <w:rtl/>
        </w:rPr>
        <w:t xml:space="preserve">1664 (16) نوادر أحمد بن محمد 106 - الحسن بن محبوب عن مالک</w:t>
      </w:r>
    </w:p>
    <w:p>
      <w:pPr>
        <w:pStyle w:val="BookText"/>
      </w:pPr>
      <w:r>
        <w:rPr>
          <w:rFonts w:ascii="IRNazanin" w:hAnsi="IRNazanin" w:eastAsia="IRNazanin" w:cs="IRNazanin"/>
          <w:lang w:bidi="fa-IR"/>
          <w:color w:val="111111"/>
          <w:sz w:val="28"/>
          <w:szCs w:val="28"/>
          <w:rtl/>
        </w:rPr>
        <w:t xml:space="preserve">ابن عطیة عن أبی عبد الله علیه السلام (نحوه).</w:t>
      </w:r>
    </w:p>
    <w:p>
      <w:pPr>
        <w:pStyle w:val="BookText"/>
      </w:pPr>
      <w:r>
        <w:rPr>
          <w:rFonts w:ascii="IRNazanin" w:hAnsi="IRNazanin" w:eastAsia="IRNazanin" w:cs="IRNazanin"/>
          <w:lang w:bidi="fa-IR"/>
          <w:color w:val="111111"/>
          <w:sz w:val="28"/>
          <w:szCs w:val="28"/>
          <w:rtl/>
        </w:rPr>
        <w:t xml:space="preserve">1665 (17) یب 332 ج 7 - صا 177 ج 3 - محمد بن أحمد بن یحیی عن</w:t>
      </w:r>
    </w:p>
    <w:p>
      <w:pPr>
        <w:pStyle w:val="BookText"/>
      </w:pPr>
      <w:r>
        <w:rPr>
          <w:rFonts w:ascii="IRNazanin" w:hAnsi="IRNazanin" w:eastAsia="IRNazanin" w:cs="IRNazanin"/>
          <w:lang w:bidi="fa-IR"/>
          <w:color w:val="111111"/>
          <w:sz w:val="28"/>
          <w:szCs w:val="28"/>
          <w:rtl/>
        </w:rPr>
        <w:t xml:space="preserve">بنان بن محمد عن أبیه عن عبد الله بن المغیرة عن السکونی عن جعفر عن أبیه علیهما</w:t>
      </w:r>
    </w:p>
    <w:p>
      <w:pPr>
        <w:pStyle w:val="BookText"/>
      </w:pPr>
      <w:r>
        <w:rPr>
          <w:rFonts w:ascii="IRNazanin" w:hAnsi="IRNazanin" w:eastAsia="IRNazanin" w:cs="IRNazanin"/>
          <w:lang w:bidi="fa-IR"/>
          <w:color w:val="111111"/>
          <w:sz w:val="28"/>
          <w:szCs w:val="28"/>
          <w:rtl/>
        </w:rPr>
        <w:t xml:space="preserve">السلام أن علیا علیه السلام أتی برجل تزوج امرأة علی خالتها فجلده وفرق بینهما.</w:t>
      </w:r>
    </w:p>
    <w:p>
      <w:pPr>
        <w:pStyle w:val="BookText"/>
      </w:pPr>
      <w:r>
        <w:rPr>
          <w:rFonts w:ascii="IRNazanin" w:hAnsi="IRNazanin" w:eastAsia="IRNazanin" w:cs="IRNazanin"/>
          <w:lang w:bidi="fa-IR"/>
          <w:color w:val="111111"/>
          <w:sz w:val="28"/>
          <w:szCs w:val="28"/>
          <w:rtl/>
        </w:rPr>
        <w:t xml:space="preserve">1666 (18) یب 332 ج 7 - الحسین بن سعید عن علی بن إسماعیل عن الحسن</w:t>
      </w:r>
    </w:p>
    <w:p>
      <w:pPr>
        <w:pStyle w:val="BookText"/>
      </w:pPr>
      <w:r>
        <w:rPr>
          <w:rFonts w:ascii="IRNazanin" w:hAnsi="IRNazanin" w:eastAsia="IRNazanin" w:cs="IRNazanin"/>
          <w:lang w:bidi="fa-IR"/>
          <w:color w:val="111111"/>
          <w:sz w:val="28"/>
          <w:szCs w:val="28"/>
          <w:rtl/>
        </w:rPr>
        <w:t xml:space="preserve">ابن علی </w:t>
      </w:r>
      <w:r>
        <w:rPr>
          <w:rStyle w:val="FootnoteReference"/>
        </w:rPr>
        <w:footnoteReference w:id="1276"/>
      </w:r>
      <w:r>
        <w:rPr>
          <w:rFonts w:ascii="IRNazanin" w:hAnsi="IRNazanin" w:eastAsia="IRNazanin" w:cs="IRNazanin"/>
          <w:lang w:bidi="fa-IR"/>
          <w:color w:val="111111"/>
          <w:sz w:val="28"/>
          <w:szCs w:val="28"/>
          <w:rtl/>
        </w:rPr>
        <w:t xml:space="preserve">عن ابن بکیر عن محمد بن مسلم عن أبی جعفر علیه السلام قال تزوج</w:t>
      </w:r>
    </w:p>
    <w:p>
      <w:pPr>
        <w:pStyle w:val="BookText"/>
      </w:pPr>
      <w:r>
        <w:rPr>
          <w:rFonts w:ascii="IRNazanin" w:hAnsi="IRNazanin" w:eastAsia="IRNazanin" w:cs="IRNazanin"/>
          <w:lang w:bidi="fa-IR"/>
          <w:color w:val="111111"/>
          <w:sz w:val="28"/>
          <w:szCs w:val="28"/>
          <w:rtl/>
        </w:rPr>
        <w:t xml:space="preserve">الخالة والعمة علی ابنة الأخ وابنة الأخت بغیر اذنهما.</w:t>
      </w:r>
    </w:p>
    <w:p>
      <w:pPr>
        <w:pStyle w:val="BookText"/>
      </w:pPr>
      <w:r>
        <w:rPr>
          <w:rFonts w:ascii="IRNazanin" w:hAnsi="IRNazanin" w:eastAsia="IRNazanin" w:cs="IRNazanin"/>
          <w:lang w:bidi="fa-IR"/>
          <w:color w:val="111111"/>
          <w:sz w:val="28"/>
          <w:szCs w:val="28"/>
          <w:rtl/>
        </w:rPr>
        <w:t xml:space="preserve">1667 (19) ئل 377 ج 14 - ونقل العلامة فی (المختلف) وغیره عن ابن أبی</w:t>
      </w:r>
    </w:p>
    <w:p>
      <w:pPr>
        <w:pStyle w:val="BookText"/>
      </w:pPr>
      <w:r>
        <w:rPr>
          <w:rFonts w:ascii="IRNazanin" w:hAnsi="IRNazanin" w:eastAsia="IRNazanin" w:cs="IRNazanin"/>
          <w:lang w:bidi="fa-IR"/>
          <w:color w:val="111111"/>
          <w:sz w:val="28"/>
          <w:szCs w:val="28"/>
          <w:rtl/>
        </w:rPr>
        <w:t xml:space="preserve">عقیل أنه روی عن علی بن جعفر قال سألت أخی موسی علیه السلام عن رجل یتزوج</w:t>
      </w:r>
    </w:p>
    <w:p>
      <w:pPr>
        <w:pStyle w:val="BookText"/>
      </w:pPr>
      <w:r>
        <w:rPr>
          <w:rFonts w:ascii="IRNazanin" w:hAnsi="IRNazanin" w:eastAsia="IRNazanin" w:cs="IRNazanin"/>
          <w:lang w:bidi="fa-IR"/>
          <w:color w:val="111111"/>
          <w:sz w:val="28"/>
          <w:szCs w:val="28"/>
          <w:rtl/>
        </w:rPr>
        <w:t xml:space="preserve">المرأة علی عمتها أو خالتها قال لا بأس لأن الله عز وجل قال (وأحل لکم ما وراء ذلکم).</w:t>
      </w:r>
    </w:p>
    <w:p>
      <w:pPr>
        <w:pStyle w:val="BookText"/>
      </w:pPr>
      <w:r>
        <w:rPr>
          <w:rFonts w:ascii="IRNazanin" w:hAnsi="IRNazanin" w:eastAsia="IRNazanin" w:cs="IRNazanin"/>
          <w:lang w:bidi="fa-IR"/>
          <w:color w:val="111111"/>
          <w:sz w:val="28"/>
          <w:szCs w:val="28"/>
          <w:rtl/>
        </w:rPr>
        <w:t xml:space="preserve">وتقدم فی روایة إبراهیم (1) من باب (1) ما ورد فی الکتاب والسنة من تحریم</w:t>
      </w:r>
    </w:p>
    <w:p>
      <w:pPr>
        <w:pStyle w:val="BookText"/>
      </w:pPr>
      <w:r>
        <w:rPr>
          <w:rFonts w:ascii="IRNazanin" w:hAnsi="IRNazanin" w:eastAsia="IRNazanin" w:cs="IRNazanin"/>
          <w:lang w:bidi="fa-IR"/>
          <w:color w:val="111111"/>
          <w:sz w:val="28"/>
          <w:szCs w:val="28"/>
          <w:rtl/>
        </w:rPr>
        <w:t xml:space="preserve">نکاح الأم قوله علیه السلام وأما التی حرم صلی الله علیه وآله فی السنة وتزویج المرأة علی</w:t>
      </w:r>
    </w:p>
    <w:p>
      <w:pPr>
        <w:pStyle w:val="BookText"/>
      </w:pPr>
      <w:r>
        <w:rPr>
          <w:rFonts w:ascii="IRNazanin" w:hAnsi="IRNazanin" w:eastAsia="IRNazanin" w:cs="IRNazanin"/>
          <w:lang w:bidi="fa-IR"/>
          <w:color w:val="111111"/>
          <w:sz w:val="28"/>
          <w:szCs w:val="28"/>
          <w:rtl/>
        </w:rPr>
        <w:t xml:space="preserve">عمتها وخالتها.</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80" w:name="pg12425_111166"/>
    <w:bookmarkEnd w:id="180"/>
    <w:p>
      <w:pPr>
        <w:pStyle w:val="Heading4"/>
      </w:pPr>
      <w:bookmarkStart w:id="418" w:name="_Toc224"/>
      <w:r>
        <w:t>(26) باب حرمة التزویج فی حال الاحرام وبطلانه وبیان سائر أحکامه</w:t>
      </w:r>
      <w:bookmarkEnd w:id="418"/>
    </w:p>
    <w:p>
      <w:pPr>
        <w:pStyle w:val="BookText"/>
      </w:pPr>
      <w:r>
        <w:rPr>
          <w:rFonts w:ascii="IRNazanin" w:hAnsi="IRNazanin" w:eastAsia="IRNazanin" w:cs="IRNazanin"/>
          <w:lang w:bidi="fa-IR"/>
          <w:color w:val="111111"/>
          <w:sz w:val="28"/>
          <w:szCs w:val="28"/>
          <w:rtl/>
        </w:rPr>
        <w:t xml:space="preserve">1668 (1) الدعائم 237 ج 2 - قال جعفر بن محمد علیهما السلام إذا تزوج</w:t>
      </w:r>
    </w:p>
    <w:p>
      <w:pPr>
        <w:pStyle w:val="BookText"/>
      </w:pPr>
      <w:r>
        <w:rPr>
          <w:rFonts w:ascii="IRNazanin" w:hAnsi="IRNazanin" w:eastAsia="IRNazanin" w:cs="IRNazanin"/>
          <w:lang w:bidi="fa-IR"/>
          <w:color w:val="111111"/>
          <w:sz w:val="28"/>
          <w:szCs w:val="28"/>
          <w:rtl/>
        </w:rPr>
        <w:t xml:space="preserve">الرجل وهو محرم فرق بینهما فإن کان دخل بها فعلیه المهر بما استحل من فرجها وعلیه</w:t>
      </w:r>
    </w:p>
    <w:p>
      <w:pPr>
        <w:pStyle w:val="BookText"/>
      </w:pPr>
      <w:r>
        <w:rPr>
          <w:rFonts w:ascii="IRNazanin" w:hAnsi="IRNazanin" w:eastAsia="IRNazanin" w:cs="IRNazanin"/>
          <w:lang w:bidi="fa-IR"/>
          <w:color w:val="111111"/>
          <w:sz w:val="28"/>
          <w:szCs w:val="28"/>
          <w:rtl/>
        </w:rPr>
        <w:t xml:space="preserve">الکفارة لاحرامه.</w:t>
      </w:r>
    </w:p>
    <w:p>
      <w:pPr>
        <w:pStyle w:val="BookText"/>
      </w:pPr>
      <w:r>
        <w:rPr>
          <w:rFonts w:ascii="IRNazanin" w:hAnsi="IRNazanin" w:eastAsia="IRNazanin" w:cs="IRNazanin"/>
          <w:lang w:bidi="fa-IR"/>
          <w:color w:val="111111"/>
          <w:sz w:val="28"/>
          <w:szCs w:val="28"/>
          <w:rtl/>
        </w:rPr>
        <w:t xml:space="preserve">1669 (2) الدعائم 237 ج 2 - عن جعفر بن محمد </w:t>
      </w:r>
      <w:r>
        <w:rPr>
          <w:rStyle w:val="FootnoteReference"/>
        </w:rPr>
        <w:footnoteReference w:id="1277"/>
      </w:r>
      <w:r>
        <w:rPr>
          <w:rFonts w:ascii="IRNazanin" w:hAnsi="IRNazanin" w:eastAsia="IRNazanin" w:cs="IRNazanin"/>
          <w:lang w:bidi="fa-IR"/>
          <w:color w:val="111111"/>
          <w:sz w:val="28"/>
          <w:szCs w:val="28"/>
          <w:rtl/>
        </w:rPr>
        <w:t xml:space="preserve">علیهما السلام أنه قال</w:t>
      </w:r>
    </w:p>
    <w:p>
      <w:pPr>
        <w:pStyle w:val="BookText"/>
      </w:pPr>
      <w:r>
        <w:rPr>
          <w:rFonts w:ascii="IRNazanin" w:hAnsi="IRNazanin" w:eastAsia="IRNazanin" w:cs="IRNazanin"/>
          <w:lang w:bidi="fa-IR"/>
          <w:color w:val="111111"/>
          <w:sz w:val="28"/>
          <w:szCs w:val="28"/>
          <w:rtl/>
        </w:rPr>
        <w:t xml:space="preserve">تزوج رجل من الأنصار وهو محرم فأبطل رسول الله صلی الله علیه وآله نکاحه.</w:t>
      </w:r>
    </w:p>
    <w:p>
      <w:pPr>
        <w:pStyle w:val="BookText"/>
      </w:pPr>
      <w:r>
        <w:rPr>
          <w:rFonts w:ascii="IRNazanin" w:hAnsi="IRNazanin" w:eastAsia="IRNazanin" w:cs="IRNazanin"/>
          <w:lang w:bidi="fa-IR"/>
          <w:color w:val="111111"/>
          <w:sz w:val="28"/>
          <w:szCs w:val="28"/>
          <w:rtl/>
        </w:rPr>
        <w:t xml:space="preserve">1670 (3) ک 411 ج 14 - دعائم الاسلام عن أبی عبد الله علیه السلام أنه</w:t>
      </w:r>
    </w:p>
    <w:p>
      <w:pPr>
        <w:pStyle w:val="BookText"/>
      </w:pPr>
      <w:r>
        <w:rPr>
          <w:rFonts w:ascii="IRNazanin" w:hAnsi="IRNazanin" w:eastAsia="IRNazanin" w:cs="IRNazanin"/>
          <w:lang w:bidi="fa-IR"/>
          <w:color w:val="111111"/>
          <w:sz w:val="28"/>
          <w:szCs w:val="28"/>
          <w:rtl/>
        </w:rPr>
        <w:t xml:space="preserve">قال (فی حدیث) والمحرم إذا تزوج فی احرامه وهو یعلم أن التزویج علیه حرام یفرق بینه</w:t>
      </w:r>
    </w:p>
    <w:p>
      <w:pPr>
        <w:pStyle w:val="BookText"/>
      </w:pPr>
      <w:r>
        <w:rPr>
          <w:rFonts w:ascii="IRNazanin" w:hAnsi="IRNazanin" w:eastAsia="IRNazanin" w:cs="IRNazanin"/>
          <w:lang w:bidi="fa-IR"/>
          <w:color w:val="111111"/>
          <w:sz w:val="28"/>
          <w:szCs w:val="28"/>
          <w:rtl/>
        </w:rPr>
        <w:t xml:space="preserve">وبین التی تزوج ثم لا تحل له أبدا. فقه الرضا علیه السلام 243 - والمحرم إذا تزوج فی</w:t>
      </w:r>
    </w:p>
    <w:p>
      <w:pPr>
        <w:pStyle w:val="BookText"/>
      </w:pPr>
      <w:r>
        <w:rPr>
          <w:rFonts w:ascii="IRNazanin" w:hAnsi="IRNazanin" w:eastAsia="IRNazanin" w:cs="IRNazanin"/>
          <w:lang w:bidi="fa-IR"/>
          <w:color w:val="111111"/>
          <w:sz w:val="28"/>
          <w:szCs w:val="28"/>
          <w:rtl/>
        </w:rPr>
        <w:t xml:space="preserve">احرامه فرق بینهما ولا تحل له أبدا.</w:t>
      </w:r>
    </w:p>
    <w:p>
      <w:pPr>
        <w:pStyle w:val="BookText"/>
      </w:pPr>
      <w:r>
        <w:rPr>
          <w:rFonts w:ascii="IRNazanin" w:hAnsi="IRNazanin" w:eastAsia="IRNazanin" w:cs="IRNazanin"/>
          <w:lang w:bidi="fa-IR"/>
          <w:color w:val="111111"/>
          <w:sz w:val="28"/>
          <w:szCs w:val="28"/>
          <w:rtl/>
        </w:rPr>
        <w:t xml:space="preserve">وتقدم فی أحادیث باب (52) أن المحرم لا ینکح ولا ینکح ولا یخطب من</w:t>
      </w:r>
    </w:p>
    <w:p>
      <w:pPr>
        <w:pStyle w:val="BookText"/>
      </w:pPr>
      <w:r>
        <w:rPr>
          <w:rFonts w:ascii="IRNazanin" w:hAnsi="IRNazanin" w:eastAsia="IRNazanin" w:cs="IRNazanin"/>
          <w:lang w:bidi="fa-IR"/>
          <w:color w:val="111111"/>
          <w:sz w:val="28"/>
          <w:szCs w:val="28"/>
          <w:rtl/>
        </w:rPr>
        <w:t xml:space="preserve">أبواب ما یجب اجتنابه علی المحرم فی کتاب الحج وباب (53) انه لا یجوز للرجل</w:t>
      </w:r>
    </w:p>
    <w:p>
      <w:pPr>
        <w:pStyle w:val="BookText"/>
      </w:pPr>
      <w:r>
        <w:rPr>
          <w:rFonts w:ascii="IRNazanin" w:hAnsi="IRNazanin" w:eastAsia="IRNazanin" w:cs="IRNazanin"/>
          <w:lang w:bidi="fa-IR"/>
          <w:color w:val="111111"/>
          <w:sz w:val="28"/>
          <w:szCs w:val="28"/>
          <w:rtl/>
        </w:rPr>
        <w:t xml:space="preserve">الحلال ان یزوج محرما ما یدل علی ذلک.</w:t>
      </w:r>
    </w:p>
    <w:p>
      <w:pPr>
        <w:pStyle w:val="BookText"/>
      </w:pPr>
      <w:r>
        <w:rPr>
          <w:rFonts w:ascii="IRNazanin" w:hAnsi="IRNazanin" w:eastAsia="IRNazanin" w:cs="IRNazanin"/>
          <w:lang w:bidi="fa-IR"/>
          <w:color w:val="111111"/>
          <w:sz w:val="28"/>
          <w:szCs w:val="28"/>
          <w:rtl/>
        </w:rPr>
        <w:t xml:space="preserve">وفی روایة إبراهیم (1) من باب (1) ما ورد فی الکتاب والسنة من تحریم نکاح الأم</w:t>
      </w:r>
    </w:p>
    <w:p>
      <w:pPr>
        <w:pStyle w:val="BookText"/>
      </w:pPr>
      <w:r>
        <w:rPr>
          <w:rFonts w:ascii="IRNazanin" w:hAnsi="IRNazanin" w:eastAsia="IRNazanin" w:cs="IRNazanin"/>
          <w:lang w:bidi="fa-IR"/>
          <w:color w:val="111111"/>
          <w:sz w:val="28"/>
          <w:szCs w:val="28"/>
          <w:rtl/>
        </w:rPr>
        <w:t xml:space="preserve">من أبواب ما یحرم بالنسب قوله علیه السلام وأما التی حرم صلی الله علیه وآله فی السنة</w:t>
      </w:r>
    </w:p>
    <w:p>
      <w:pPr>
        <w:pStyle w:val="BookText"/>
      </w:pPr>
      <w:r>
        <w:rPr>
          <w:rFonts w:ascii="IRNazanin" w:hAnsi="IRNazanin" w:eastAsia="IRNazanin" w:cs="IRNazanin"/>
          <w:lang w:bidi="fa-IR"/>
          <w:color w:val="111111"/>
          <w:sz w:val="28"/>
          <w:szCs w:val="28"/>
          <w:rtl/>
        </w:rPr>
        <w:t xml:space="preserve">المواقعة فی الاحرام والمحرم یتزوج أو یزوج. وفی روایة أدیم (1) من باب (7) حکم</w:t>
      </w:r>
    </w:p>
    <w:p>
      <w:pPr>
        <w:pStyle w:val="BookText"/>
      </w:pPr>
      <w:r>
        <w:rPr>
          <w:rFonts w:ascii="IRNazanin" w:hAnsi="IRNazanin" w:eastAsia="IRNazanin" w:cs="IRNazanin"/>
          <w:lang w:bidi="fa-IR"/>
          <w:color w:val="111111"/>
          <w:sz w:val="28"/>
          <w:szCs w:val="28"/>
          <w:rtl/>
        </w:rPr>
        <w:t xml:space="preserve">تزوج المرأة فی عدتها من أبواب ما یحرم بالمصاهرة قوله علیه السلام والمحرم إذا تزوج</w:t>
      </w:r>
    </w:p>
    <w:p>
      <w:pPr>
        <w:pStyle w:val="BookText"/>
      </w:pPr>
      <w:r>
        <w:rPr>
          <w:rFonts w:ascii="IRNazanin" w:hAnsi="IRNazanin" w:eastAsia="IRNazanin" w:cs="IRNazanin"/>
          <w:lang w:bidi="fa-IR"/>
          <w:color w:val="111111"/>
          <w:sz w:val="28"/>
          <w:szCs w:val="28"/>
          <w:rtl/>
        </w:rPr>
        <w:t xml:space="preserve">وهو یعلم أنه حرام علیه لا تحل له أبدا.</w:t>
      </w:r>
    </w:p>
    <w:p>
      <w:pPr>
        <w:pStyle w:val="Heading4"/>
      </w:pPr>
      <w:bookmarkStart w:id="419" w:name="_Toc225"/>
      <w:r>
        <w:t>(27) باب ان المتلاعنین فرق بینهما ولم یجتمعا بنکاح أبدا وان من قذف زوجته بالزنی وهی خرساء حرمت علیه أبدا</w:t>
      </w:r>
      <w:bookmarkEnd w:id="419"/>
    </w:p>
    <w:p>
      <w:pPr>
        <w:pStyle w:val="BookText"/>
      </w:pPr>
      <w:r>
        <w:rPr>
          <w:rFonts w:ascii="IRNazanin" w:hAnsi="IRNazanin" w:eastAsia="IRNazanin" w:cs="IRNazanin"/>
          <w:lang w:bidi="fa-IR"/>
          <w:color w:val="111111"/>
          <w:sz w:val="28"/>
          <w:szCs w:val="28"/>
          <w:rtl/>
        </w:rPr>
        <w:t xml:space="preserve">1671 (1) الدعائم 282 ج 2 - عن علی وعن جعفر </w:t>
      </w:r>
      <w:r>
        <w:rPr>
          <w:rStyle w:val="FootnoteReference"/>
        </w:rPr>
        <w:footnoteReference w:id="1278"/>
      </w:r>
      <w:r>
        <w:rPr>
          <w:rFonts w:ascii="IRNazanin" w:hAnsi="IRNazanin" w:eastAsia="IRNazanin" w:cs="IRNazanin"/>
          <w:lang w:bidi="fa-IR"/>
          <w:color w:val="111111"/>
          <w:sz w:val="28"/>
          <w:szCs w:val="28"/>
          <w:rtl/>
        </w:rPr>
        <w:t xml:space="preserve">علیهما السلام أنهما</w:t>
      </w:r>
    </w:p>
    <w:p>
      <w:pPr>
        <w:pStyle w:val="BookText"/>
      </w:pPr>
      <w:r>
        <w:rPr>
          <w:rFonts w:ascii="IRNazanin" w:hAnsi="IRNazanin" w:eastAsia="IRNazanin" w:cs="IRNazanin"/>
          <w:lang w:bidi="fa-IR"/>
          <w:color w:val="111111"/>
          <w:sz w:val="28"/>
          <w:szCs w:val="28"/>
          <w:rtl/>
        </w:rPr>
        <w:t xml:space="preserve">قالا إذا تلا عن المتلاعنان عند الإمام فرق بینهما ولم یجتمعا بنکاح أبدا ولا یحل لهما</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81" w:name="pg12425_111167"/>
    <w:bookmarkEnd w:id="181"/>
    <w:p>
      <w:pPr>
        <w:pStyle w:val="BookText"/>
      </w:pPr>
      <w:r>
        <w:rPr>
          <w:rFonts w:ascii="IRNazanin" w:hAnsi="IRNazanin" w:eastAsia="IRNazanin" w:cs="IRNazanin"/>
          <w:lang w:bidi="fa-IR"/>
          <w:color w:val="111111"/>
          <w:sz w:val="28"/>
          <w:szCs w:val="28"/>
          <w:rtl/>
        </w:rPr>
        <w:t xml:space="preserve">الاجتماع وینسب الولد الذی تلاعنا علیه إلی أمه وأخواله ویکون أمره وشأنه إلیهم ومن</w:t>
      </w:r>
    </w:p>
    <w:p>
      <w:pPr>
        <w:pStyle w:val="BookText"/>
      </w:pPr>
      <w:r>
        <w:rPr>
          <w:rFonts w:ascii="IRNazanin" w:hAnsi="IRNazanin" w:eastAsia="IRNazanin" w:cs="IRNazanin"/>
          <w:lang w:bidi="fa-IR"/>
          <w:color w:val="111111"/>
          <w:sz w:val="28"/>
          <w:szCs w:val="28"/>
          <w:rtl/>
        </w:rPr>
        <w:t xml:space="preserve">قذفه وجب علیه الحد وینقطع نسبه من الرجل الذی لاعن أمه فلا یکون بینهما میراث</w:t>
      </w:r>
    </w:p>
    <w:p>
      <w:pPr>
        <w:pStyle w:val="BookText"/>
      </w:pPr>
      <w:r>
        <w:rPr>
          <w:rFonts w:ascii="IRNazanin" w:hAnsi="IRNazanin" w:eastAsia="IRNazanin" w:cs="IRNazanin"/>
          <w:lang w:bidi="fa-IR"/>
          <w:color w:val="111111"/>
          <w:sz w:val="28"/>
          <w:szCs w:val="28"/>
          <w:rtl/>
        </w:rPr>
        <w:t xml:space="preserve">بحال من الأحوال وترثه أمه ومن تسبب الیه بها.</w:t>
      </w:r>
    </w:p>
    <w:p>
      <w:pPr>
        <w:pStyle w:val="BookText"/>
      </w:pPr>
      <w:r>
        <w:rPr>
          <w:rFonts w:ascii="IRNazanin" w:hAnsi="IRNazanin" w:eastAsia="IRNazanin" w:cs="IRNazanin"/>
          <w:lang w:bidi="fa-IR"/>
          <w:color w:val="111111"/>
          <w:sz w:val="28"/>
          <w:szCs w:val="28"/>
          <w:rtl/>
        </w:rPr>
        <w:t xml:space="preserve">(2) العوالی 146 ج 2 - قال النبی صلی الله علیه وآله المتلاعنان</w:t>
      </w:r>
    </w:p>
    <w:p>
      <w:pPr>
        <w:pStyle w:val="BookText"/>
      </w:pPr>
      <w:r>
        <w:rPr>
          <w:rFonts w:ascii="IRNazanin" w:hAnsi="IRNazanin" w:eastAsia="IRNazanin" w:cs="IRNazanin"/>
          <w:lang w:bidi="fa-IR"/>
          <w:color w:val="111111"/>
          <w:sz w:val="28"/>
          <w:szCs w:val="28"/>
          <w:rtl/>
        </w:rPr>
        <w:t xml:space="preserve">لا یجتمعان أبدا.</w:t>
      </w:r>
    </w:p>
    <w:p>
      <w:pPr>
        <w:pStyle w:val="BookText"/>
      </w:pPr>
      <w:r>
        <w:rPr>
          <w:rFonts w:ascii="IRNazanin" w:hAnsi="IRNazanin" w:eastAsia="IRNazanin" w:cs="IRNazanin"/>
          <w:lang w:bidi="fa-IR"/>
          <w:color w:val="111111"/>
          <w:sz w:val="28"/>
          <w:szCs w:val="28"/>
          <w:rtl/>
        </w:rPr>
        <w:t xml:space="preserve">1673 (3) العلل 508 - أخبرنی علی بن حاتم قال أخبرنا القاسم بن محمد عن</w:t>
      </w:r>
    </w:p>
    <w:p>
      <w:pPr>
        <w:pStyle w:val="BookText"/>
      </w:pPr>
      <w:r>
        <w:rPr>
          <w:rFonts w:ascii="IRNazanin" w:hAnsi="IRNazanin" w:eastAsia="IRNazanin" w:cs="IRNazanin"/>
          <w:lang w:bidi="fa-IR"/>
          <w:color w:val="111111"/>
          <w:sz w:val="28"/>
          <w:szCs w:val="28"/>
          <w:rtl/>
        </w:rPr>
        <w:t xml:space="preserve">حمدان بن الحسین عن الحسین بن الولید </w:t>
      </w:r>
      <w:r>
        <w:rPr>
          <w:rStyle w:val="FootnoteReference"/>
        </w:rPr>
        <w:footnoteReference w:id="1279"/>
      </w:r>
      <w:r>
        <w:rPr>
          <w:rFonts w:ascii="IRNazanin" w:hAnsi="IRNazanin" w:eastAsia="IRNazanin" w:cs="IRNazanin"/>
          <w:lang w:bidi="fa-IR"/>
          <w:color w:val="111111"/>
          <w:sz w:val="28"/>
          <w:szCs w:val="28"/>
          <w:rtl/>
        </w:rPr>
        <w:t xml:space="preserve">عن مروان بن دینار عن أبی الحسن</w:t>
      </w:r>
    </w:p>
    <w:p>
      <w:pPr>
        <w:pStyle w:val="BookText"/>
      </w:pPr>
      <w:r>
        <w:rPr>
          <w:rFonts w:ascii="IRNazanin" w:hAnsi="IRNazanin" w:eastAsia="IRNazanin" w:cs="IRNazanin"/>
          <w:lang w:bidi="fa-IR"/>
          <w:color w:val="111111"/>
          <w:sz w:val="28"/>
          <w:szCs w:val="28"/>
          <w:rtl/>
        </w:rPr>
        <w:t xml:space="preserve">موسی بن جعفر علیهما السلام قال قلت لأی علة لا تحل الملاعنة لزوجها الذی لاعنها</w:t>
      </w:r>
    </w:p>
    <w:p>
      <w:pPr>
        <w:pStyle w:val="BookText"/>
      </w:pPr>
      <w:r>
        <w:rPr>
          <w:rFonts w:ascii="IRNazanin" w:hAnsi="IRNazanin" w:eastAsia="IRNazanin" w:cs="IRNazanin"/>
          <w:lang w:bidi="fa-IR"/>
          <w:color w:val="111111"/>
          <w:sz w:val="28"/>
          <w:szCs w:val="28"/>
          <w:rtl/>
        </w:rPr>
        <w:t xml:space="preserve">أبدا قال لتصدیق الأیمان لقولهما بالله. المقنع 120 - وإذا قذف الرجل امرأته وهی</w:t>
      </w:r>
    </w:p>
    <w:p>
      <w:pPr>
        <w:pStyle w:val="BookText"/>
      </w:pPr>
      <w:r>
        <w:rPr>
          <w:rFonts w:ascii="IRNazanin" w:hAnsi="IRNazanin" w:eastAsia="IRNazanin" w:cs="IRNazanin"/>
          <w:lang w:bidi="fa-IR"/>
          <w:color w:val="111111"/>
          <w:sz w:val="28"/>
          <w:szCs w:val="28"/>
          <w:rtl/>
        </w:rPr>
        <w:t xml:space="preserve">خرساء فرق بینهما. الدعائم 283 ج 2 - قال جعفر بن محمد علیهما السلام إذا قذف</w:t>
      </w:r>
    </w:p>
    <w:p>
      <w:pPr>
        <w:pStyle w:val="BookText"/>
      </w:pPr>
      <w:r>
        <w:rPr>
          <w:rFonts w:ascii="IRNazanin" w:hAnsi="IRNazanin" w:eastAsia="IRNazanin" w:cs="IRNazanin"/>
          <w:lang w:bidi="fa-IR"/>
          <w:color w:val="111111"/>
          <w:sz w:val="28"/>
          <w:szCs w:val="28"/>
          <w:rtl/>
        </w:rPr>
        <w:t xml:space="preserve">الرجل وذکر مثله.</w:t>
      </w:r>
    </w:p>
    <w:p>
      <w:pPr>
        <w:pStyle w:val="BookText"/>
      </w:pPr>
      <w:r>
        <w:rPr>
          <w:rFonts w:ascii="IRNazanin" w:hAnsi="IRNazanin" w:eastAsia="IRNazanin" w:cs="IRNazanin"/>
          <w:lang w:bidi="fa-IR"/>
          <w:color w:val="111111"/>
          <w:sz w:val="28"/>
          <w:szCs w:val="28"/>
          <w:rtl/>
        </w:rPr>
        <w:t xml:space="preserve">وتقدم فی روایة إبراهیم (1) من باب (1) ما ورد فی الکتاب والسنة من تحریم</w:t>
      </w:r>
    </w:p>
    <w:p>
      <w:pPr>
        <w:pStyle w:val="BookText"/>
      </w:pPr>
      <w:r>
        <w:rPr>
          <w:rFonts w:ascii="IRNazanin" w:hAnsi="IRNazanin" w:eastAsia="IRNazanin" w:cs="IRNazanin"/>
          <w:lang w:bidi="fa-IR"/>
          <w:color w:val="111111"/>
          <w:sz w:val="28"/>
          <w:szCs w:val="28"/>
          <w:rtl/>
        </w:rPr>
        <w:t xml:space="preserve">النکاح من أبواب ما یحرم بالنسب قوله علیه السلام وأما التی حرم صلی الله علیه وآله فی</w:t>
      </w:r>
    </w:p>
    <w:p>
      <w:pPr>
        <w:pStyle w:val="BookText"/>
      </w:pPr>
      <w:r>
        <w:rPr>
          <w:rFonts w:ascii="IRNazanin" w:hAnsi="IRNazanin" w:eastAsia="IRNazanin" w:cs="IRNazanin"/>
          <w:lang w:bidi="fa-IR"/>
          <w:color w:val="111111"/>
          <w:sz w:val="28"/>
          <w:szCs w:val="28"/>
          <w:rtl/>
        </w:rPr>
        <w:t xml:space="preserve">السنة تزویج الملاعنة بعد اللعان.</w:t>
      </w:r>
    </w:p>
    <w:p>
      <w:pPr>
        <w:pStyle w:val="BookText"/>
      </w:pPr>
      <w:r>
        <w:rPr>
          <w:rFonts w:ascii="IRNazanin" w:hAnsi="IRNazanin" w:eastAsia="IRNazanin" w:cs="IRNazanin"/>
          <w:lang w:bidi="fa-IR"/>
          <w:color w:val="111111"/>
          <w:sz w:val="28"/>
          <w:szCs w:val="28"/>
          <w:rtl/>
        </w:rPr>
        <w:t xml:space="preserve">وفی روایة أدیم (1) من باب (7) حکم من تزوج المرأة فی عدتها قوله علیه</w:t>
      </w:r>
    </w:p>
    <w:p>
      <w:pPr>
        <w:pStyle w:val="BookText"/>
      </w:pPr>
      <w:r>
        <w:rPr>
          <w:rFonts w:ascii="Amiri" w:hAnsi="Amiri" w:eastAsia="Amiri" w:cs="Amiri"/>
          <w:lang w:bidi="ar-SA"/>
          <w:color w:val="111111"/>
          <w:sz w:val="28"/>
          <w:szCs w:val="28"/>
          <w:rtl/>
        </w:rPr>
        <w:t xml:space="preserve">السلام الملاعنة إذا لاعنها زوجها لم تحل له أبدا.</w:t>
      </w:r>
    </w:p>
    <w:p>
      <w:pPr>
        <w:pStyle w:val="BookText"/>
      </w:pPr>
      <w:r>
        <w:rPr>
          <w:rFonts w:ascii="IRNazanin" w:hAnsi="IRNazanin" w:eastAsia="IRNazanin" w:cs="IRNazanin"/>
          <w:lang w:bidi="fa-IR"/>
          <w:color w:val="111111"/>
          <w:sz w:val="28"/>
          <w:szCs w:val="28"/>
          <w:rtl/>
        </w:rPr>
        <w:t xml:space="preserve">ویأتی فی روایة أبی بصیر من باب ان المطلقة للعدة ثلاثا لا تحل للمطلق حتی</w:t>
      </w:r>
    </w:p>
    <w:p>
      <w:pPr>
        <w:pStyle w:val="BookText"/>
      </w:pPr>
      <w:r>
        <w:rPr>
          <w:rFonts w:ascii="IRNazanin" w:hAnsi="IRNazanin" w:eastAsia="IRNazanin" w:cs="IRNazanin"/>
          <w:lang w:bidi="fa-IR"/>
          <w:color w:val="111111"/>
          <w:sz w:val="28"/>
          <w:szCs w:val="28"/>
          <w:rtl/>
        </w:rPr>
        <w:t xml:space="preserve">تنکح زوجا غیره قوله علیه السلام والملاعنة لا تحل له أبدا.</w:t>
      </w:r>
    </w:p>
    <w:p>
      <w:pPr>
        <w:pStyle w:val="BookText"/>
      </w:pPr>
      <w:r>
        <w:rPr>
          <w:rFonts w:ascii="IRNazanin" w:hAnsi="IRNazanin" w:eastAsia="IRNazanin" w:cs="IRNazanin"/>
          <w:lang w:bidi="fa-IR"/>
          <w:color w:val="111111"/>
          <w:sz w:val="28"/>
          <w:szCs w:val="28"/>
          <w:rtl/>
        </w:rPr>
        <w:t xml:space="preserve">وفی باب (1) اللعان وکیفیته وجملة من أحکامه من أبوابه وباب عدم ثبوت اللعان</w:t>
      </w:r>
    </w:p>
    <w:p>
      <w:pPr>
        <w:pStyle w:val="BookText"/>
      </w:pPr>
      <w:r>
        <w:rPr>
          <w:rFonts w:ascii="IRNazanin" w:hAnsi="IRNazanin" w:eastAsia="IRNazanin" w:cs="IRNazanin"/>
          <w:lang w:bidi="fa-IR"/>
          <w:color w:val="111111"/>
          <w:sz w:val="28"/>
          <w:szCs w:val="28"/>
          <w:rtl/>
        </w:rPr>
        <w:t xml:space="preserve">بقذف الخرساء والصماء ما یدل علی ذلک فراجع.</w:t>
      </w:r>
    </w:p>
    <w:p>
      <w:pPr>
        <w:pStyle w:val="Heading4"/>
      </w:pPr>
      <w:bookmarkStart w:id="420" w:name="_Toc226"/>
      <w:r>
        <w:t>(28) باب حکم من دخل بامرأة قبل أن تبلغ تسعا فأفضاها</w:t>
      </w:r>
      <w:bookmarkEnd w:id="420"/>
    </w:p>
    <w:p>
      <w:pPr>
        <w:pStyle w:val="BookText"/>
      </w:pPr>
      <w:r>
        <w:rPr>
          <w:rFonts w:ascii="IRNazanin" w:hAnsi="IRNazanin" w:eastAsia="IRNazanin" w:cs="IRNazanin"/>
          <w:lang w:bidi="fa-IR"/>
          <w:color w:val="111111"/>
          <w:sz w:val="28"/>
          <w:szCs w:val="28"/>
          <w:rtl/>
        </w:rPr>
        <w:t xml:space="preserve">1674 (1) یب 249 ج 10 - صا 294 ج 4 - ابن أبی عمیر عن فقیه 101</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182" w:name="pg12425_111168"/>
    <w:bookmarkEnd w:id="182"/>
    <w:p>
      <w:pPr>
        <w:pStyle w:val="BookText"/>
      </w:pPr>
      <w:r>
        <w:rPr>
          <w:rFonts w:ascii="IRNazanin" w:hAnsi="IRNazanin" w:eastAsia="IRNazanin" w:cs="IRNazanin"/>
          <w:lang w:bidi="fa-IR"/>
          <w:color w:val="111111"/>
          <w:sz w:val="28"/>
          <w:szCs w:val="28"/>
          <w:rtl/>
        </w:rPr>
        <w:t xml:space="preserve">ج 4 - حماد عن الحلبی عن أبی عبد الله علیه السلام قال سألته عن رجل تزوج جاریته</w:t>
      </w:r>
    </w:p>
    <w:p>
      <w:pPr>
        <w:pStyle w:val="BookText"/>
      </w:pPr>
      <w:r>
        <w:rPr>
          <w:rFonts w:ascii="IRNazanin" w:hAnsi="IRNazanin" w:eastAsia="IRNazanin" w:cs="IRNazanin"/>
          <w:lang w:bidi="fa-IR"/>
          <w:color w:val="111111"/>
          <w:sz w:val="28"/>
          <w:szCs w:val="28"/>
          <w:rtl/>
        </w:rPr>
        <w:t xml:space="preserve">فوقع بها </w:t>
      </w:r>
      <w:r>
        <w:rPr>
          <w:rStyle w:val="FootnoteReference"/>
        </w:rPr>
        <w:footnoteReference w:id="1280"/>
      </w:r>
      <w:r>
        <w:rPr>
          <w:rFonts w:ascii="IRNazanin" w:hAnsi="IRNazanin" w:eastAsia="IRNazanin" w:cs="IRNazanin"/>
          <w:lang w:bidi="fa-IR"/>
          <w:color w:val="111111"/>
          <w:sz w:val="28"/>
          <w:szCs w:val="28"/>
          <w:rtl/>
        </w:rPr>
        <w:t xml:space="preserve">فأفضاها قال علیه الاجراء علیها ما دامت حیة.</w:t>
      </w:r>
    </w:p>
    <w:p>
      <w:pPr>
        <w:pStyle w:val="BookText"/>
      </w:pPr>
      <w:r>
        <w:rPr>
          <w:rFonts w:ascii="IRNazanin" w:hAnsi="IRNazanin" w:eastAsia="IRNazanin" w:cs="IRNazanin"/>
          <w:lang w:bidi="fa-IR"/>
          <w:color w:val="111111"/>
          <w:sz w:val="28"/>
          <w:szCs w:val="28"/>
          <w:rtl/>
        </w:rPr>
        <w:t xml:space="preserve">1675 (2) یب 311 ج 7 - صا 295 ج 4 - محمد بن یعقوب عن کا 429</w:t>
      </w:r>
    </w:p>
    <w:p>
      <w:pPr>
        <w:pStyle w:val="BookText"/>
      </w:pPr>
      <w:r>
        <w:rPr>
          <w:rFonts w:ascii="IRNazanin" w:hAnsi="IRNazanin" w:eastAsia="IRNazanin" w:cs="IRNazanin"/>
          <w:lang w:bidi="fa-IR"/>
          <w:color w:val="111111"/>
          <w:sz w:val="28"/>
          <w:szCs w:val="28"/>
          <w:rtl/>
        </w:rPr>
        <w:t xml:space="preserve">ج 5 - عدة من أصحابنا عن سهل بن زیاد عن یعقوب بن یزید عن بعض أصحابنا عن أبی</w:t>
      </w:r>
    </w:p>
    <w:p>
      <w:pPr>
        <w:pStyle w:val="BookText"/>
      </w:pPr>
      <w:r>
        <w:rPr>
          <w:rFonts w:ascii="IRNazanin" w:hAnsi="IRNazanin" w:eastAsia="IRNazanin" w:cs="IRNazanin"/>
          <w:lang w:bidi="fa-IR"/>
          <w:color w:val="111111"/>
          <w:sz w:val="28"/>
          <w:szCs w:val="28"/>
          <w:rtl/>
        </w:rPr>
        <w:t xml:space="preserve">عبد الله علیه السلام قال إذا خطب الرجل المرأة فدخل بها قبل أن تبلغ تسع سنین فرق</w:t>
      </w:r>
    </w:p>
    <w:p>
      <w:pPr>
        <w:pStyle w:val="BookText"/>
      </w:pPr>
      <w:r>
        <w:rPr>
          <w:rFonts w:ascii="IRNazanin" w:hAnsi="IRNazanin" w:eastAsia="IRNazanin" w:cs="IRNazanin"/>
          <w:lang w:bidi="fa-IR"/>
          <w:color w:val="111111"/>
          <w:sz w:val="28"/>
          <w:szCs w:val="28"/>
          <w:rtl/>
        </w:rPr>
        <w:t xml:space="preserve">بینهما ولم تحل له أبدا.</w:t>
      </w:r>
    </w:p>
    <w:p>
      <w:pPr>
        <w:pStyle w:val="BookText"/>
      </w:pPr>
      <w:r>
        <w:rPr>
          <w:rFonts w:ascii="IRNazanin" w:hAnsi="IRNazanin" w:eastAsia="IRNazanin" w:cs="IRNazanin"/>
          <w:lang w:bidi="fa-IR"/>
          <w:color w:val="111111"/>
          <w:sz w:val="28"/>
          <w:szCs w:val="28"/>
          <w:rtl/>
        </w:rPr>
        <w:t xml:space="preserve">وتقدم فی باب (3) أن الزوج لا یدخل بالجاریة حتی یأتی لها تسع سنین أو أکثر</w:t>
      </w:r>
    </w:p>
    <w:p>
      <w:pPr>
        <w:pStyle w:val="BookText"/>
      </w:pPr>
      <w:r>
        <w:rPr>
          <w:rFonts w:ascii="IRNazanin" w:hAnsi="IRNazanin" w:eastAsia="IRNazanin" w:cs="IRNazanin"/>
          <w:lang w:bidi="fa-IR"/>
          <w:color w:val="111111"/>
          <w:sz w:val="28"/>
          <w:szCs w:val="28"/>
          <w:rtl/>
        </w:rPr>
        <w:t xml:space="preserve">من أبواب مباشرة النساء ما یناسب ذلک فراجع.</w:t>
      </w:r>
    </w:p>
    <w:p>
      <w:pPr>
        <w:pStyle w:val="BookText"/>
      </w:pPr>
      <w:r>
        <w:rPr>
          <w:rFonts w:ascii="IRNazanin" w:hAnsi="IRNazanin" w:eastAsia="IRNazanin" w:cs="IRNazanin"/>
          <w:lang w:bidi="fa-IR"/>
          <w:color w:val="111111"/>
          <w:sz w:val="28"/>
          <w:szCs w:val="28"/>
          <w:rtl/>
        </w:rPr>
        <w:t xml:space="preserve">ویأتی فی باب حکم من دخل بزوجته فأفضاها من أبواب موجبات الضمان ما</w:t>
      </w:r>
    </w:p>
    <w:p>
      <w:pPr>
        <w:pStyle w:val="BookText"/>
      </w:pPr>
      <w:r>
        <w:rPr>
          <w:rFonts w:ascii="IRNazanin" w:hAnsi="IRNazanin" w:eastAsia="IRNazanin" w:cs="IRNazanin"/>
          <w:lang w:bidi="fa-IR"/>
          <w:color w:val="111111"/>
          <w:sz w:val="28"/>
          <w:szCs w:val="28"/>
          <w:rtl/>
        </w:rPr>
        <w:t xml:space="preserve">یدل علی ذلک.</w:t>
      </w:r>
    </w:p>
    <w:p>
      <w:pPr>
        <w:pStyle w:val="Heading4"/>
      </w:pPr>
      <w:bookmarkStart w:id="421" w:name="_Toc227"/>
      <w:r>
        <w:t>(29) باب ان من طلق امرأته الحرة ثلاثا لا تحل له حتی تنکح زوجا غیره....</w:t>
      </w:r>
      <w:bookmarkEnd w:id="421"/>
    </w:p>
    <w:p>
      <w:pPr>
        <w:pStyle w:val="BookText"/>
      </w:pPr>
      <w:r>
        <w:rPr>
          <w:rFonts w:ascii="IRNazanin" w:hAnsi="IRNazanin" w:eastAsia="IRNazanin" w:cs="IRNazanin"/>
          <w:lang w:bidi="fa-IR"/>
          <w:color w:val="111111"/>
          <w:sz w:val="28"/>
          <w:szCs w:val="28"/>
          <w:i w:val="1"/>
          <w:iCs w:val="1"/>
          <w:rtl/>
        </w:rPr>
        <w:t xml:space="preserve">باب ان من طلق امرأته الحرة ثلاثا لا تحل له حتی تنکح زوجا غیره فإذا طلقها علی هذا ثلاثا لم تحل له أبدا ومن طلق الأمة تطلیقتین تحرم علیه حتی تنکح زوجا غیره</w:t>
      </w:r>
    </w:p>
    <w:p>
      <w:pPr>
        <w:pStyle w:val="BookText"/>
      </w:pPr>
      <w:r>
        <w:rPr>
          <w:rFonts w:ascii="IRNazanin" w:hAnsi="IRNazanin" w:eastAsia="IRNazanin" w:cs="IRNazanin"/>
          <w:lang w:bidi="fa-IR"/>
          <w:color w:val="111111"/>
          <w:sz w:val="28"/>
          <w:szCs w:val="28"/>
          <w:rtl/>
        </w:rPr>
        <w:t xml:space="preserve">1676 (1) الدعائم 296 ج 2 - روینا عن جعفر بن محمد عن أبیه عن آبائه</w:t>
      </w:r>
    </w:p>
    <w:p>
      <w:pPr>
        <w:pStyle w:val="BookText"/>
      </w:pPr>
      <w:r>
        <w:rPr>
          <w:rFonts w:ascii="IRNazanin" w:hAnsi="IRNazanin" w:eastAsia="IRNazanin" w:cs="IRNazanin"/>
          <w:lang w:bidi="fa-IR"/>
          <w:color w:val="111111"/>
          <w:sz w:val="28"/>
          <w:szCs w:val="28"/>
          <w:rtl/>
        </w:rPr>
        <w:t xml:space="preserve">عن علی علیهم السلام أنه قال من طلق امرأته ثلاثا یعنی علی ما ینبغی من الطلاق لم تحل</w:t>
      </w:r>
    </w:p>
    <w:p>
      <w:pPr>
        <w:pStyle w:val="BookText"/>
      </w:pPr>
      <w:r>
        <w:rPr>
          <w:rFonts w:ascii="IRNazanin" w:hAnsi="IRNazanin" w:eastAsia="IRNazanin" w:cs="IRNazanin"/>
          <w:lang w:bidi="fa-IR"/>
          <w:color w:val="111111"/>
          <w:sz w:val="28"/>
          <w:szCs w:val="28"/>
          <w:rtl/>
        </w:rPr>
        <w:t xml:space="preserve">له حتی تنکح زوجا غیره فقیل له هل یحلها النکاح دون المسیس فأخرج ذراعا أشعر ثم</w:t>
      </w:r>
    </w:p>
    <w:p>
      <w:pPr>
        <w:pStyle w:val="BookText"/>
      </w:pPr>
      <w:r>
        <w:rPr>
          <w:rFonts w:ascii="IRNazanin" w:hAnsi="IRNazanin" w:eastAsia="IRNazanin" w:cs="IRNazanin"/>
          <w:lang w:bidi="fa-IR"/>
          <w:color w:val="111111"/>
          <w:sz w:val="28"/>
          <w:szCs w:val="28"/>
          <w:rtl/>
        </w:rPr>
        <w:t xml:space="preserve">قال لا حتی یهزها به.</w:t>
      </w:r>
    </w:p>
    <w:p>
      <w:pPr>
        <w:pStyle w:val="BookText"/>
      </w:pPr>
      <w:r>
        <w:rPr>
          <w:rFonts w:ascii="IRNazanin" w:hAnsi="IRNazanin" w:eastAsia="IRNazanin" w:cs="IRNazanin"/>
          <w:lang w:bidi="fa-IR"/>
          <w:color w:val="111111"/>
          <w:sz w:val="28"/>
          <w:szCs w:val="28"/>
          <w:rtl/>
        </w:rPr>
        <w:t xml:space="preserve">1677 (2) الدعائم 298 ج 2 - عن جعفر بن محمد علیهما السلام قال</w:t>
      </w:r>
    </w:p>
    <w:p>
      <w:pPr>
        <w:pStyle w:val="BookText"/>
      </w:pPr>
      <w:r>
        <w:rPr>
          <w:rFonts w:ascii="IRNazanin" w:hAnsi="IRNazanin" w:eastAsia="IRNazanin" w:cs="IRNazanin"/>
          <w:lang w:bidi="fa-IR"/>
          <w:color w:val="111111"/>
          <w:sz w:val="28"/>
          <w:szCs w:val="28"/>
          <w:rtl/>
        </w:rPr>
        <w:t xml:space="preserve">الملاعنة إذا لاعنها زوجها لم تحل له أبدا وان تزوجت غیره وکذلک الذی یتزوج امرأة</w:t>
      </w:r>
    </w:p>
    <w:p>
      <w:pPr>
        <w:pStyle w:val="BookText"/>
      </w:pPr>
      <w:r>
        <w:rPr>
          <w:rFonts w:ascii="IRNazanin" w:hAnsi="IRNazanin" w:eastAsia="IRNazanin" w:cs="IRNazanin"/>
          <w:lang w:bidi="fa-IR"/>
          <w:color w:val="111111"/>
          <w:sz w:val="28"/>
          <w:szCs w:val="28"/>
          <w:rtl/>
        </w:rPr>
        <w:t xml:space="preserve">فی عدتها وهو یعلم انها حرام یفرق بینهما ولا تحل له أبدا والذی یطلق الطلاق الذی</w:t>
      </w:r>
    </w:p>
    <w:p>
      <w:pPr>
        <w:pStyle w:val="BookText"/>
      </w:pPr>
      <w:r>
        <w:rPr>
          <w:rFonts w:ascii="IRNazanin" w:hAnsi="IRNazanin" w:eastAsia="IRNazanin" w:cs="IRNazanin"/>
          <w:lang w:bidi="fa-IR"/>
          <w:color w:val="111111"/>
          <w:sz w:val="28"/>
          <w:szCs w:val="28"/>
          <w:rtl/>
        </w:rPr>
        <w:t xml:space="preserve">لا تحل له المرأة فیه الا بعد زوج ثم یراجعها ثلاث مرات وتتزوج غیره ثلاث مرات</w:t>
      </w:r>
    </w:p>
    <w:p>
      <w:pPr>
        <w:pStyle w:val="BookText"/>
      </w:pPr>
      <w:r>
        <w:rPr>
          <w:rFonts w:ascii="IRNazanin" w:hAnsi="IRNazanin" w:eastAsia="IRNazanin" w:cs="IRNazanin"/>
          <w:lang w:bidi="fa-IR"/>
          <w:color w:val="111111"/>
          <w:sz w:val="28"/>
          <w:szCs w:val="28"/>
          <w:rtl/>
        </w:rPr>
        <w:t xml:space="preserve">لا تحل له بعد ذلک والمحرم إذا تزوج فی احرامه وهو یعلم ان التزویج علیه حرام یفرق</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 وبین التی تزوج ثم لا تحل له أبدا.</w:t>
      </w:r>
    </w:p>
    <w:p>
      <w:pPr>
        <w:pStyle w:val="BookText"/>
      </w:pPr>
      <w:r>
        <w:rPr>
          <w:rFonts w:ascii="IRNazanin" w:hAnsi="IRNazanin" w:eastAsia="IRNazanin" w:cs="IRNazanin"/>
          <w:lang w:bidi="fa-IR"/>
          <w:color w:val="111111"/>
          <w:sz w:val="28"/>
          <w:szCs w:val="28"/>
          <w:rtl/>
        </w:rPr>
        <w:t xml:space="preserve">1678 (3) فقه الرضا علیه السلام 243 - فإن طلقها الثالثة فقد بانت منه ساعة</w:t>
      </w:r>
    </w:p>
    <w:p>
      <w:pPr>
        <w:pStyle w:val="BookText"/>
      </w:pPr>
      <w:r>
        <w:rPr>
          <w:rFonts w:ascii="IRNazanin" w:hAnsi="IRNazanin" w:eastAsia="IRNazanin" w:cs="IRNazanin"/>
          <w:lang w:bidi="fa-IR"/>
          <w:color w:val="111111"/>
          <w:sz w:val="28"/>
          <w:szCs w:val="28"/>
          <w:rtl/>
        </w:rPr>
        <w:t xml:space="preserve">طلقها الثالثة فلا تحل له حتی تنکح زوجا غیره فإذ أنقضت عدتها منه وتزوجها رجل</w:t>
      </w:r>
    </w:p>
    <w:p>
      <w:pPr>
        <w:pStyle w:val="BookText"/>
      </w:pPr>
      <w:r>
        <w:rPr>
          <w:rFonts w:ascii="IRNazanin" w:hAnsi="IRNazanin" w:eastAsia="IRNazanin" w:cs="IRNazanin"/>
          <w:lang w:bidi="fa-IR"/>
          <w:color w:val="111111"/>
          <w:sz w:val="28"/>
          <w:szCs w:val="28"/>
          <w:rtl/>
        </w:rPr>
        <w:t xml:space="preserve">آخر وطلقها - أو مات عنها - وأراد الأولی أن یتزوجها فعل فإن طلقها ثلاث تطلیقات -</w:t>
      </w:r>
    </w:p>
    <w:p>
      <w:pPr>
        <w:pStyle w:val="BookText"/>
      </w:pPr>
      <w:r>
        <w:rPr>
          <w:rFonts w:ascii="IRNazanin" w:hAnsi="IRNazanin" w:eastAsia="IRNazanin" w:cs="IRNazanin"/>
          <w:lang w:bidi="fa-IR"/>
          <w:color w:val="111111"/>
          <w:sz w:val="28"/>
          <w:szCs w:val="28"/>
          <w:rtl/>
        </w:rPr>
        <w:t xml:space="preserve">علی ما وصفته - واحدة بعد واحدة فقد بانت منه ولا تحل له بعد تسع تطلیقات أبدا</w:t>
      </w:r>
    </w:p>
    <w:p>
      <w:pPr>
        <w:pStyle w:val="BookText"/>
      </w:pPr>
      <w:r>
        <w:rPr>
          <w:rFonts w:ascii="IRNazanin" w:hAnsi="IRNazanin" w:eastAsia="IRNazanin" w:cs="IRNazanin"/>
          <w:lang w:bidi="fa-IR"/>
          <w:color w:val="111111"/>
          <w:sz w:val="28"/>
          <w:szCs w:val="28"/>
          <w:rtl/>
        </w:rPr>
        <w:t xml:space="preserve">واعلم أن کل من طلق تسع تطلیقات - علی ما وصفت - لم تحل له أبدا.</w:t>
      </w:r>
    </w:p>
    <w:p>
      <w:pPr>
        <w:pStyle w:val="BookText"/>
      </w:pPr>
      <w:r>
        <w:rPr>
          <w:rFonts w:ascii="IRNazanin" w:hAnsi="IRNazanin" w:eastAsia="IRNazanin" w:cs="IRNazanin"/>
          <w:lang w:bidi="fa-IR"/>
          <w:color w:val="111111"/>
          <w:sz w:val="28"/>
          <w:szCs w:val="28"/>
          <w:rtl/>
        </w:rPr>
        <w:t xml:space="preserve">1679 (4) کا 428 ج 5 - محمد بن إسماعیل عن الفضل بن شاذان وعلی بن</w:t>
      </w:r>
    </w:p>
    <w:p>
      <w:pPr>
        <w:pStyle w:val="BookText"/>
      </w:pPr>
      <w:r>
        <w:rPr>
          <w:rFonts w:ascii="IRNazanin" w:hAnsi="IRNazanin" w:eastAsia="IRNazanin" w:cs="IRNazanin"/>
          <w:lang w:bidi="fa-IR"/>
          <w:color w:val="111111"/>
          <w:sz w:val="28"/>
          <w:szCs w:val="28"/>
          <w:rtl/>
        </w:rPr>
        <w:t xml:space="preserve">إبراهیم عن أبیه جمیعا عن ابن أبی عمیر عن جمیل بن دراج عن أبی عبد الله علیه</w:t>
      </w:r>
    </w:p>
    <w:p>
      <w:pPr>
        <w:pStyle w:val="BookText"/>
      </w:pPr>
      <w:r>
        <w:rPr>
          <w:rFonts w:ascii="IRNazanin" w:hAnsi="IRNazanin" w:eastAsia="IRNazanin" w:cs="IRNazanin"/>
          <w:lang w:bidi="fa-IR"/>
          <w:color w:val="111111"/>
          <w:sz w:val="28"/>
          <w:szCs w:val="28"/>
          <w:rtl/>
        </w:rPr>
        <w:t xml:space="preserve">السلام وإبراهیم بن عبد الحمید عن أبی عبد الله وأبی الحسن علیهما السلام قال إذا طلق</w:t>
      </w:r>
    </w:p>
    <w:p>
      <w:pPr>
        <w:pStyle w:val="BookText"/>
      </w:pPr>
      <w:r>
        <w:rPr>
          <w:rFonts w:ascii="Amiri" w:hAnsi="Amiri" w:eastAsia="Amiri" w:cs="Amiri"/>
          <w:lang w:bidi="ar-SA"/>
          <w:color w:val="111111"/>
          <w:sz w:val="28"/>
          <w:szCs w:val="28"/>
          <w:rtl/>
        </w:rPr>
        <w:t xml:space="preserve">الرجل المرأة فتزوجت ثم طلقها زوجها فتزوجها الأول ثم طلقها فتزوجت رجلا ثم</w:t>
      </w:r>
    </w:p>
    <w:p>
      <w:pPr>
        <w:pStyle w:val="BookText"/>
      </w:pPr>
      <w:r>
        <w:rPr>
          <w:rFonts w:ascii="IRNazanin" w:hAnsi="IRNazanin" w:eastAsia="IRNazanin" w:cs="IRNazanin"/>
          <w:lang w:bidi="fa-IR"/>
          <w:color w:val="111111"/>
          <w:sz w:val="28"/>
          <w:szCs w:val="28"/>
          <w:rtl/>
        </w:rPr>
        <w:t xml:space="preserve">طلقها فتزوجت الأول فإذا طلقها علی هذا ثلاثا لم تحل له أبدا.</w:t>
      </w:r>
    </w:p>
    <w:p>
      <w:pPr>
        <w:pStyle w:val="BookText"/>
      </w:pPr>
      <w:r>
        <w:rPr>
          <w:rFonts w:ascii="IRNazanin" w:hAnsi="IRNazanin" w:eastAsia="IRNazanin" w:cs="IRNazanin"/>
          <w:lang w:bidi="fa-IR"/>
          <w:color w:val="111111"/>
          <w:sz w:val="28"/>
          <w:szCs w:val="28"/>
          <w:rtl/>
        </w:rPr>
        <w:t xml:space="preserve">1680 (5) قرب الإسناد 10 - محمد بن عیسی والحسن بن ظریف وعلی بن</w:t>
      </w:r>
    </w:p>
    <w:p>
      <w:pPr>
        <w:pStyle w:val="BookText"/>
      </w:pPr>
      <w:r>
        <w:rPr>
          <w:rFonts w:ascii="IRNazanin" w:hAnsi="IRNazanin" w:eastAsia="IRNazanin" w:cs="IRNazanin"/>
          <w:lang w:bidi="fa-IR"/>
          <w:color w:val="111111"/>
          <w:sz w:val="28"/>
          <w:szCs w:val="28"/>
          <w:rtl/>
        </w:rPr>
        <w:t xml:space="preserve">إسماعیل کلهم عن حماد بن عیسی البصری الجهنی قال قال أبو عبد الله علیه السلام تطلق</w:t>
      </w:r>
    </w:p>
    <w:p>
      <w:pPr>
        <w:pStyle w:val="BookText"/>
      </w:pPr>
      <w:r>
        <w:rPr>
          <w:rFonts w:ascii="Amiri" w:hAnsi="Amiri" w:eastAsia="Amiri" w:cs="Amiri"/>
          <w:lang w:bidi="ar-SA"/>
          <w:color w:val="111111"/>
          <w:sz w:val="28"/>
          <w:szCs w:val="28"/>
          <w:rtl/>
        </w:rPr>
        <w:t xml:space="preserve">الحرة ثلاثا وتعتد ثلاثا.</w:t>
      </w:r>
    </w:p>
    <w:p>
      <w:pPr>
        <w:pStyle w:val="BookText"/>
      </w:pPr>
      <w:r>
        <w:rPr>
          <w:rFonts w:ascii="IRNazanin" w:hAnsi="IRNazanin" w:eastAsia="IRNazanin" w:cs="IRNazanin"/>
          <w:lang w:bidi="fa-IR"/>
          <w:color w:val="111111"/>
          <w:sz w:val="28"/>
          <w:szCs w:val="28"/>
          <w:rtl/>
        </w:rPr>
        <w:t xml:space="preserve">1681 (6) قرب الأسناد 9 - محمد بن عیسی والحسن بن ظریف وعلی بن</w:t>
      </w:r>
    </w:p>
    <w:p>
      <w:pPr>
        <w:pStyle w:val="BookText"/>
      </w:pPr>
      <w:r>
        <w:rPr>
          <w:rFonts w:ascii="IRNazanin" w:hAnsi="IRNazanin" w:eastAsia="IRNazanin" w:cs="IRNazanin"/>
          <w:lang w:bidi="fa-IR"/>
          <w:color w:val="111111"/>
          <w:sz w:val="28"/>
          <w:szCs w:val="28"/>
          <w:rtl/>
        </w:rPr>
        <w:t xml:space="preserve">إسماعیل کلهم عن حماد بن عیسی البصری الجهنی قال سألت أبا عبد الله علیه السلام</w:t>
      </w:r>
    </w:p>
    <w:p>
      <w:pPr>
        <w:pStyle w:val="BookText"/>
      </w:pPr>
      <w:r>
        <w:rPr>
          <w:rFonts w:ascii="IRNazanin" w:hAnsi="IRNazanin" w:eastAsia="IRNazanin" w:cs="IRNazanin"/>
          <w:lang w:bidi="fa-IR"/>
          <w:color w:val="111111"/>
          <w:sz w:val="28"/>
          <w:szCs w:val="28"/>
          <w:rtl/>
        </w:rPr>
        <w:t xml:space="preserve">کم یطلق العبد الأمة قال قال أبی قال علی (علیه السلام - ئل) تطلیقتین قال وقلت له کم</w:t>
      </w:r>
    </w:p>
    <w:p>
      <w:pPr>
        <w:pStyle w:val="BookText"/>
      </w:pPr>
      <w:r>
        <w:rPr>
          <w:rFonts w:ascii="IRNazanin" w:hAnsi="IRNazanin" w:eastAsia="IRNazanin" w:cs="IRNazanin"/>
          <w:lang w:bidi="fa-IR"/>
          <w:color w:val="111111"/>
          <w:sz w:val="28"/>
          <w:szCs w:val="28"/>
          <w:rtl/>
        </w:rPr>
        <w:t xml:space="preserve">عدة الأمة من العبد قال قال أبی قال علی علیه السلام شهرین أو حیضتین قال وقلت</w:t>
      </w:r>
    </w:p>
    <w:p>
      <w:pPr>
        <w:pStyle w:val="BookText"/>
      </w:pPr>
      <w:r>
        <w:rPr>
          <w:rFonts w:ascii="IRNazanin" w:hAnsi="IRNazanin" w:eastAsia="IRNazanin" w:cs="IRNazanin"/>
          <w:lang w:bidi="fa-IR"/>
          <w:color w:val="111111"/>
          <w:sz w:val="28"/>
          <w:szCs w:val="28"/>
          <w:rtl/>
        </w:rPr>
        <w:t xml:space="preserve">جعلت فداک إذا کانت الحرة تحت العبد قال قال أبی قال علی (علیه السلام - ئل) الطلاق</w:t>
      </w:r>
    </w:p>
    <w:p>
      <w:pPr>
        <w:pStyle w:val="BookText"/>
      </w:pPr>
      <w:r>
        <w:rPr>
          <w:rFonts w:ascii="Amiri" w:hAnsi="Amiri" w:eastAsia="Amiri" w:cs="Amiri"/>
          <w:lang w:bidi="ar-SA"/>
          <w:color w:val="111111"/>
          <w:sz w:val="28"/>
          <w:szCs w:val="28"/>
          <w:rtl/>
        </w:rPr>
        <w:t xml:space="preserve">والعدة بالنساء (ثالثا - خ).</w:t>
      </w:r>
    </w:p>
    <w:p>
      <w:pPr>
        <w:pStyle w:val="BookText"/>
      </w:pPr>
      <w:r>
        <w:rPr>
          <w:rFonts w:ascii="IRNazanin" w:hAnsi="IRNazanin" w:eastAsia="IRNazanin" w:cs="IRNazanin"/>
          <w:lang w:bidi="fa-IR"/>
          <w:color w:val="111111"/>
          <w:sz w:val="28"/>
          <w:szCs w:val="28"/>
          <w:rtl/>
        </w:rPr>
        <w:t xml:space="preserve">1682 (7) الدعائم 300 ج 2 - عن علی وأبی جعفر وأبی عبد الله علیهم</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83" w:name="pg12425_111170"/>
    <w:bookmarkEnd w:id="183"/>
    <w:p>
      <w:pPr>
        <w:pStyle w:val="BookText"/>
      </w:pPr>
      <w:r>
        <w:rPr>
          <w:rFonts w:ascii="IRNazanin" w:hAnsi="IRNazanin" w:eastAsia="IRNazanin" w:cs="IRNazanin"/>
          <w:lang w:bidi="fa-IR"/>
          <w:color w:val="111111"/>
          <w:sz w:val="28"/>
          <w:szCs w:val="28"/>
          <w:rtl/>
        </w:rPr>
        <w:t xml:space="preserve">السلام إنهم قالوا الطلاق والعدة بالنساء فإذا کانت الحرة تحت حر أو عبد </w:t>
      </w:r>
      <w:r>
        <w:rPr>
          <w:rStyle w:val="FootnoteReference"/>
        </w:rPr>
        <w:footnoteReference w:id="1281"/>
      </w:r>
      <w:r>
        <w:rPr>
          <w:rFonts w:ascii="IRNazanin" w:hAnsi="IRNazanin" w:eastAsia="IRNazanin" w:cs="IRNazanin"/>
          <w:lang w:bidi="fa-IR"/>
          <w:color w:val="111111"/>
          <w:sz w:val="28"/>
          <w:szCs w:val="28"/>
          <w:rtl/>
        </w:rPr>
        <w:t xml:space="preserve">فطلاقها</w:t>
      </w:r>
    </w:p>
    <w:p>
      <w:pPr>
        <w:pStyle w:val="BookText"/>
      </w:pPr>
      <w:r>
        <w:rPr>
          <w:rFonts w:ascii="IRNazanin" w:hAnsi="IRNazanin" w:eastAsia="IRNazanin" w:cs="IRNazanin"/>
          <w:lang w:bidi="fa-IR"/>
          <w:color w:val="111111"/>
          <w:sz w:val="28"/>
          <w:szCs w:val="28"/>
          <w:rtl/>
        </w:rPr>
        <w:t xml:space="preserve">ثلاث تطلیقات وإن کانت أمة تحت حر أو عبد </w:t>
      </w:r>
      <w:r>
        <w:rPr>
          <w:rStyle w:val="FootnoteReference"/>
        </w:rPr>
        <w:footnoteReference w:id="1282"/>
      </w:r>
      <w:r>
        <w:rPr>
          <w:rFonts w:ascii="IRNazanin" w:hAnsi="IRNazanin" w:eastAsia="IRNazanin" w:cs="IRNazanin"/>
          <w:lang w:bidi="fa-IR"/>
          <w:color w:val="111111"/>
          <w:sz w:val="28"/>
          <w:szCs w:val="28"/>
          <w:rtl/>
        </w:rPr>
        <w:t xml:space="preserve">فطلاقها تطلیقتان تبین بالثانیة کما تبین</w:t>
      </w:r>
    </w:p>
    <w:p>
      <w:pPr>
        <w:pStyle w:val="BookText"/>
      </w:pPr>
      <w:r>
        <w:rPr>
          <w:rFonts w:ascii="Amiri" w:hAnsi="Amiri" w:eastAsia="Amiri" w:cs="Amiri"/>
          <w:lang w:bidi="ar-SA"/>
          <w:color w:val="111111"/>
          <w:sz w:val="28"/>
          <w:szCs w:val="28"/>
          <w:rtl/>
        </w:rPr>
        <w:t xml:space="preserve">الحرة بالثالثة.</w:t>
      </w:r>
    </w:p>
    <w:p>
      <w:pPr>
        <w:pStyle w:val="BookText"/>
      </w:pPr>
      <w:r>
        <w:rPr>
          <w:rFonts w:ascii="IRNazanin" w:hAnsi="IRNazanin" w:eastAsia="IRNazanin" w:cs="IRNazanin"/>
          <w:lang w:bidi="fa-IR"/>
          <w:color w:val="111111"/>
          <w:sz w:val="28"/>
          <w:szCs w:val="28"/>
          <w:rtl/>
        </w:rPr>
        <w:t xml:space="preserve">ویأتی فی باب أن الحرة إذا طلقت ثلاثا حرمت علی المطلق حتی تنکح زوجا</w:t>
      </w:r>
    </w:p>
    <w:p>
      <w:pPr>
        <w:pStyle w:val="BookText"/>
      </w:pPr>
      <w:r>
        <w:rPr>
          <w:rFonts w:ascii="IRNazanin" w:hAnsi="IRNazanin" w:eastAsia="IRNazanin" w:cs="IRNazanin"/>
          <w:lang w:bidi="fa-IR"/>
          <w:color w:val="111111"/>
          <w:sz w:val="28"/>
          <w:szCs w:val="28"/>
          <w:rtl/>
        </w:rPr>
        <w:t xml:space="preserve">غیره وتحرم علیه فی التاسعة مؤبدا من أبواب الطلاق وباب ان الأمة إذا طلقت مرتین</w:t>
      </w:r>
    </w:p>
    <w:p>
      <w:pPr>
        <w:pStyle w:val="BookText"/>
      </w:pPr>
      <w:r>
        <w:rPr>
          <w:rFonts w:ascii="IRNazanin" w:hAnsi="IRNazanin" w:eastAsia="IRNazanin" w:cs="IRNazanin"/>
          <w:lang w:bidi="fa-IR"/>
          <w:color w:val="111111"/>
          <w:sz w:val="28"/>
          <w:szCs w:val="28"/>
          <w:rtl/>
        </w:rPr>
        <w:t xml:space="preserve">حرمت علی المطلق حتی تنکح زوجا غیره ما یدل علی ذلک.</w:t>
      </w:r>
    </w:p>
    <w:p>
      <w:pPr>
        <w:pStyle w:val="Heading3"/>
      </w:pPr>
      <w:bookmarkStart w:id="422" w:name="_Toc228"/>
      <w:r>
        <w:t>أبواب عدد ما یحل تزویجه وما لا یحل للأحرار والأعباد والنساء</w:t>
      </w:r>
      <w:bookmarkEnd w:id="422"/>
    </w:p>
    <w:p>
      <w:pPr>
        <w:pStyle w:val="Heading4"/>
      </w:pPr>
      <w:bookmarkStart w:id="423" w:name="_Toc229"/>
      <w:r>
        <w:t>(1) باب ان الحر یجوز له أن یجمع بین أربع حرائر أو حرتین وأمتین أو...</w:t>
      </w:r>
      <w:bookmarkEnd w:id="423"/>
    </w:p>
    <w:p>
      <w:pPr>
        <w:pStyle w:val="BookText"/>
      </w:pPr>
      <w:r>
        <w:rPr>
          <w:rFonts w:ascii="IRNazanin" w:hAnsi="IRNazanin" w:eastAsia="IRNazanin" w:cs="IRNazanin"/>
          <w:lang w:bidi="fa-IR"/>
          <w:color w:val="111111"/>
          <w:sz w:val="28"/>
          <w:szCs w:val="28"/>
          <w:rtl/>
        </w:rPr>
        <w:t xml:space="preserve">*باب ان الحر یجوز له أن یجمع بین أربع حرائر أو حرتین وأمتین أو ثلاث حرائر وأمة لا أزید وللعبد ان یجمع بین أربع إماء أو حرتین أو حرة</w:t>
      </w:r>
    </w:p>
    <w:p>
      <w:pPr>
        <w:pStyle w:val="BookText"/>
      </w:pPr>
      <w:r>
        <w:rPr>
          <w:rFonts w:ascii="IRNazanin" w:hAnsi="IRNazanin" w:eastAsia="IRNazanin" w:cs="IRNazanin"/>
          <w:lang w:bidi="fa-IR"/>
          <w:color w:val="111111"/>
          <w:sz w:val="28"/>
          <w:szCs w:val="28"/>
          <w:rtl/>
        </w:rPr>
        <w:t xml:space="preserve">وأمتین ولا یجوز للمرأة أن تجمع بین الزوجین*</w:t>
      </w:r>
    </w:p>
    <w:p>
      <w:pPr>
        <w:pStyle w:val="BookText"/>
      </w:pPr>
      <w:r>
        <w:rPr>
          <w:rFonts w:ascii="IRNazanin" w:hAnsi="IRNazanin" w:eastAsia="IRNazanin" w:cs="IRNazanin"/>
          <w:lang w:bidi="fa-IR"/>
          <w:color w:val="111111"/>
          <w:sz w:val="28"/>
          <w:szCs w:val="28"/>
          <w:rtl/>
        </w:rPr>
        <w:t xml:space="preserve">قال الله تبارک وتعالی فی سورة النساء (4) وإن خفتم ألا تقسطوا فی الیتاما</w:t>
      </w:r>
    </w:p>
    <w:p>
      <w:pPr>
        <w:pStyle w:val="BookText"/>
      </w:pPr>
      <w:r>
        <w:rPr>
          <w:rFonts w:ascii="IRNazanin" w:hAnsi="IRNazanin" w:eastAsia="IRNazanin" w:cs="IRNazanin"/>
          <w:lang w:bidi="fa-IR"/>
          <w:color w:val="111111"/>
          <w:sz w:val="28"/>
          <w:szCs w:val="28"/>
          <w:rtl/>
        </w:rPr>
        <w:t xml:space="preserve">فانکحوا ما طاب لکم من النساء مثنی وثلاث ورباع فإن خفتم ألا تعدلوا فواحدة أو ما</w:t>
      </w:r>
    </w:p>
    <w:p>
      <w:pPr>
        <w:pStyle w:val="BookText"/>
      </w:pPr>
      <w:r>
        <w:rPr>
          <w:rFonts w:ascii="IRNazanin" w:hAnsi="IRNazanin" w:eastAsia="IRNazanin" w:cs="IRNazanin"/>
          <w:lang w:bidi="fa-IR"/>
          <w:color w:val="111111"/>
          <w:sz w:val="28"/>
          <w:szCs w:val="28"/>
          <w:rtl/>
        </w:rPr>
        <w:t xml:space="preserve">ملکت أیمانکم ذلک أدنی ألا تعولوا (3).</w:t>
      </w:r>
    </w:p>
    <w:p>
      <w:pPr>
        <w:pStyle w:val="BookText"/>
      </w:pPr>
      <w:r>
        <w:rPr>
          <w:rFonts w:ascii="IRNazanin" w:hAnsi="IRNazanin" w:eastAsia="IRNazanin" w:cs="IRNazanin"/>
          <w:lang w:bidi="fa-IR"/>
          <w:color w:val="111111"/>
          <w:sz w:val="28"/>
          <w:szCs w:val="28"/>
          <w:rtl/>
        </w:rPr>
        <w:t xml:space="preserve">1683 (1) العلل 504 - العیون 95 ج 2 - بالاسناد المتقدم فی باب (16)</w:t>
      </w:r>
    </w:p>
    <w:p>
      <w:pPr>
        <w:pStyle w:val="BookText"/>
      </w:pPr>
      <w:r>
        <w:rPr>
          <w:rFonts w:ascii="IRNazanin" w:hAnsi="IRNazanin" w:eastAsia="IRNazanin" w:cs="IRNazanin"/>
          <w:lang w:bidi="fa-IR"/>
          <w:color w:val="111111"/>
          <w:sz w:val="28"/>
          <w:szCs w:val="28"/>
          <w:rtl/>
        </w:rPr>
        <w:t xml:space="preserve">کیفیة الوضوء من أبواب الوضوء عن محمد بن سنان أن الرضا علیه السلام کتب الیه فیما</w:t>
      </w:r>
    </w:p>
    <w:p>
      <w:pPr>
        <w:pStyle w:val="BookText"/>
      </w:pPr>
      <w:r>
        <w:rPr>
          <w:rFonts w:ascii="IRNazanin" w:hAnsi="IRNazanin" w:eastAsia="IRNazanin" w:cs="IRNazanin"/>
          <w:lang w:bidi="fa-IR"/>
          <w:color w:val="111111"/>
          <w:sz w:val="28"/>
          <w:szCs w:val="28"/>
          <w:rtl/>
        </w:rPr>
        <w:t xml:space="preserve">کتب من جواب مسائله علة التزویج (2) للرجل أربعة نسوة وتحریم </w:t>
      </w:r>
      <w:r>
        <w:rPr>
          <w:rStyle w:val="FootnoteReference"/>
        </w:rPr>
        <w:footnoteReference w:id="1283"/>
      </w:r>
      <w:r>
        <w:rPr>
          <w:rFonts w:ascii="Amiri" w:hAnsi="Amiri" w:eastAsia="Amiri" w:cs="Amiri"/>
          <w:lang w:bidi="ar-SA"/>
          <w:color w:val="111111"/>
          <w:sz w:val="28"/>
          <w:szCs w:val="28"/>
          <w:rtl/>
        </w:rPr>
        <w:t xml:space="preserve">أن تتزوج المرأة</w:t>
      </w:r>
    </w:p>
    <w:p>
      <w:pPr>
        <w:pStyle w:val="BookText"/>
      </w:pPr>
      <w:r>
        <w:rPr>
          <w:rFonts w:ascii="IRNazanin" w:hAnsi="IRNazanin" w:eastAsia="IRNazanin" w:cs="IRNazanin"/>
          <w:lang w:bidi="fa-IR"/>
          <w:color w:val="111111"/>
          <w:sz w:val="28"/>
          <w:szCs w:val="28"/>
          <w:rtl/>
        </w:rPr>
        <w:t xml:space="preserve">أکثر من واحد لأن الرجل إذا تزوج أربع نسوة کان الولد منسوبا الیه، والمرأة لو کان لها</w:t>
      </w:r>
    </w:p>
    <w:p>
      <w:pPr>
        <w:pStyle w:val="BookText"/>
      </w:pPr>
      <w:r>
        <w:rPr>
          <w:rFonts w:ascii="IRNazanin" w:hAnsi="IRNazanin" w:eastAsia="IRNazanin" w:cs="IRNazanin"/>
          <w:lang w:bidi="fa-IR"/>
          <w:color w:val="111111"/>
          <w:sz w:val="28"/>
          <w:szCs w:val="28"/>
          <w:rtl/>
        </w:rPr>
        <w:t xml:space="preserve">زوجان وأکثر </w:t>
      </w:r>
      <w:r>
        <w:rPr>
          <w:rStyle w:val="FootnoteReference"/>
        </w:rPr>
        <w:footnoteReference w:id="1284"/>
      </w:r>
      <w:r>
        <w:rPr>
          <w:rFonts w:ascii="IRNazanin" w:hAnsi="IRNazanin" w:eastAsia="IRNazanin" w:cs="IRNazanin"/>
          <w:lang w:bidi="fa-IR"/>
          <w:color w:val="111111"/>
          <w:sz w:val="28"/>
          <w:szCs w:val="28"/>
          <w:rtl/>
        </w:rPr>
        <w:t xml:space="preserve">من ذلک لم یعرف الولد لمن هو إذ هم المشترکون فی نکاحها وفی</w:t>
      </w:r>
    </w:p>
    <w:p>
      <w:pPr>
        <w:pStyle w:val="BookText"/>
      </w:pPr>
      <w:r>
        <w:rPr>
          <w:rFonts w:ascii="IRNazanin" w:hAnsi="IRNazanin" w:eastAsia="IRNazanin" w:cs="IRNazanin"/>
          <w:lang w:bidi="fa-IR"/>
          <w:color w:val="111111"/>
          <w:sz w:val="28"/>
          <w:szCs w:val="28"/>
          <w:rtl/>
        </w:rPr>
        <w:t xml:space="preserve">ذلک فساد الأنساب والمواریث والمعارف، وعلة تزویج العبد اثنتین لا أکیر (منه -</w:t>
      </w:r>
    </w:p>
    <w:p>
      <w:pPr>
        <w:pStyle w:val="BookText"/>
      </w:pPr>
      <w:r>
        <w:rPr>
          <w:rFonts w:ascii="IRNazanin" w:hAnsi="IRNazanin" w:eastAsia="IRNazanin" w:cs="IRNazanin"/>
          <w:lang w:bidi="fa-IR"/>
          <w:color w:val="111111"/>
          <w:sz w:val="28"/>
          <w:szCs w:val="28"/>
          <w:rtl/>
        </w:rPr>
        <w:t xml:space="preserve">العیون) لأنه </w:t>
      </w:r>
      <w:r>
        <w:rPr>
          <w:rStyle w:val="FootnoteReference"/>
        </w:rPr>
        <w:footnoteReference w:id="1285"/>
      </w:r>
      <w:r>
        <w:rPr>
          <w:rFonts w:ascii="IRNazanin" w:hAnsi="IRNazanin" w:eastAsia="IRNazanin" w:cs="IRNazanin"/>
          <w:lang w:bidi="fa-IR"/>
          <w:color w:val="111111"/>
          <w:sz w:val="28"/>
          <w:szCs w:val="28"/>
          <w:rtl/>
        </w:rPr>
        <w:t xml:space="preserve">نصف رجل حر فی الطلاق والنکاح لا یملک نفسه ولا له مال أنما ینفق</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مولاه علیه ولیکون ذلک فرقا بینه وبین الحر ولیکون </w:t>
      </w:r>
      <w:r>
        <w:rPr>
          <w:rStyle w:val="FootnoteReference"/>
        </w:rPr>
        <w:footnoteReference w:id="1286"/>
      </w:r>
      <w:r>
        <w:rPr>
          <w:rFonts w:ascii="IRNazanin" w:hAnsi="IRNazanin" w:eastAsia="IRNazanin" w:cs="IRNazanin"/>
          <w:lang w:bidi="fa-IR"/>
          <w:color w:val="111111"/>
          <w:sz w:val="28"/>
          <w:szCs w:val="28"/>
          <w:rtl/>
        </w:rPr>
        <w:t xml:space="preserve">أقل لاشتغاله عن خدمة موالیه.</w:t>
      </w:r>
    </w:p>
    <w:p>
      <w:pPr>
        <w:pStyle w:val="BookText"/>
      </w:pPr>
      <w:r>
        <w:rPr>
          <w:rFonts w:ascii="IRNazanin" w:hAnsi="IRNazanin" w:eastAsia="IRNazanin" w:cs="IRNazanin"/>
          <w:lang w:bidi="fa-IR"/>
          <w:color w:val="111111"/>
          <w:sz w:val="28"/>
          <w:szCs w:val="28"/>
          <w:rtl/>
        </w:rPr>
        <w:t xml:space="preserve">1648 (2) تفسیر العیاشی 218 ج 1 - عن یونس بن عبد الرحمن عمن أخبره</w:t>
      </w:r>
    </w:p>
    <w:p>
      <w:pPr>
        <w:pStyle w:val="BookText"/>
      </w:pPr>
      <w:r>
        <w:rPr>
          <w:rFonts w:ascii="IRNazanin" w:hAnsi="IRNazanin" w:eastAsia="IRNazanin" w:cs="IRNazanin"/>
          <w:lang w:bidi="fa-IR"/>
          <w:color w:val="111111"/>
          <w:sz w:val="28"/>
          <w:szCs w:val="28"/>
          <w:rtl/>
        </w:rPr>
        <w:t xml:space="preserve">عن أبی عبد الله علیه السلام قال فی کل شئ إسراف الا فی النساء قال الله (انکحوا ما</w:t>
      </w:r>
    </w:p>
    <w:p>
      <w:pPr>
        <w:pStyle w:val="BookText"/>
      </w:pPr>
      <w:r>
        <w:rPr>
          <w:rFonts w:ascii="IRNazanin" w:hAnsi="IRNazanin" w:eastAsia="IRNazanin" w:cs="IRNazanin"/>
          <w:lang w:bidi="fa-IR"/>
          <w:color w:val="111111"/>
          <w:sz w:val="28"/>
          <w:szCs w:val="28"/>
          <w:rtl/>
        </w:rPr>
        <w:t xml:space="preserve">طاب لکم من النساء مثنی وثلاث ورباع) وقال (وأحل لکم ما ملکت أیمانکم). فقه</w:t>
      </w:r>
    </w:p>
    <w:p>
      <w:pPr>
        <w:pStyle w:val="BookText"/>
      </w:pPr>
      <w:r>
        <w:rPr>
          <w:rFonts w:ascii="IRNazanin" w:hAnsi="IRNazanin" w:eastAsia="IRNazanin" w:cs="IRNazanin"/>
          <w:lang w:bidi="fa-IR"/>
          <w:color w:val="111111"/>
          <w:sz w:val="28"/>
          <w:szCs w:val="28"/>
          <w:rtl/>
        </w:rPr>
        <w:t xml:space="preserve">الرضا علیه السلام 235 - المقنع 102 - ولک أن تتزوج من الحرائر المسلمات أربعا.</w:t>
      </w:r>
    </w:p>
    <w:p>
      <w:pPr>
        <w:pStyle w:val="BookText"/>
      </w:pPr>
      <w:r>
        <w:rPr>
          <w:rFonts w:ascii="IRNazanin" w:hAnsi="IRNazanin" w:eastAsia="IRNazanin" w:cs="IRNazanin"/>
          <w:lang w:bidi="fa-IR"/>
          <w:color w:val="111111"/>
          <w:sz w:val="28"/>
          <w:szCs w:val="28"/>
          <w:rtl/>
        </w:rPr>
        <w:t xml:space="preserve">1685 (3) مجمع البیان 6 ج 3 - قال الصادق علیه السلام لا یحل لماء الرجل</w:t>
      </w:r>
    </w:p>
    <w:p>
      <w:pPr>
        <w:pStyle w:val="BookText"/>
      </w:pPr>
      <w:r>
        <w:rPr>
          <w:rFonts w:ascii="IRNazanin" w:hAnsi="IRNazanin" w:eastAsia="IRNazanin" w:cs="IRNazanin"/>
          <w:lang w:bidi="fa-IR"/>
          <w:color w:val="111111"/>
          <w:sz w:val="28"/>
          <w:szCs w:val="28"/>
          <w:rtl/>
        </w:rPr>
        <w:t xml:space="preserve">أن یجری فی أکثر من أربعة أرحام من الحرائر. تفسیر العیاشی 218 ج 1 - عن منصور</w:t>
      </w:r>
    </w:p>
    <w:p>
      <w:pPr>
        <w:pStyle w:val="BookText"/>
      </w:pPr>
      <w:r>
        <w:rPr>
          <w:rFonts w:ascii="IRNazanin" w:hAnsi="IRNazanin" w:eastAsia="IRNazanin" w:cs="IRNazanin"/>
          <w:lang w:bidi="fa-IR"/>
          <w:color w:val="111111"/>
          <w:sz w:val="28"/>
          <w:szCs w:val="28"/>
          <w:rtl/>
        </w:rPr>
        <w:t xml:space="preserve">ابن حازم عن أبی عبد الله علیه السلام مثله.</w:t>
      </w:r>
    </w:p>
    <w:p>
      <w:pPr>
        <w:pStyle w:val="BookText"/>
      </w:pPr>
      <w:r>
        <w:rPr>
          <w:rFonts w:ascii="IRNazanin" w:hAnsi="IRNazanin" w:eastAsia="IRNazanin" w:cs="IRNazanin"/>
          <w:lang w:bidi="fa-IR"/>
          <w:color w:val="111111"/>
          <w:sz w:val="28"/>
          <w:szCs w:val="28"/>
          <w:rtl/>
        </w:rPr>
        <w:t xml:space="preserve">1686 (4) العوالی 446 ج 1 - وفی الأحادیث الصحیحة أن التزویج کان فی</w:t>
      </w:r>
    </w:p>
    <w:p>
      <w:pPr>
        <w:pStyle w:val="BookText"/>
      </w:pPr>
      <w:r>
        <w:rPr>
          <w:rFonts w:ascii="IRNazanin" w:hAnsi="IRNazanin" w:eastAsia="IRNazanin" w:cs="IRNazanin"/>
          <w:lang w:bidi="fa-IR"/>
          <w:color w:val="111111"/>
          <w:sz w:val="28"/>
          <w:szCs w:val="28"/>
          <w:rtl/>
        </w:rPr>
        <w:t xml:space="preserve">شرع موسی علیه السلام جائزا بغیر حصر مراعاة لمصالح الرجال وفی شرع عیسی علیه</w:t>
      </w:r>
    </w:p>
    <w:p>
      <w:pPr>
        <w:pStyle w:val="BookText"/>
      </w:pPr>
      <w:r>
        <w:rPr>
          <w:rFonts w:ascii="IRNazanin" w:hAnsi="IRNazanin" w:eastAsia="IRNazanin" w:cs="IRNazanin"/>
          <w:lang w:bidi="fa-IR"/>
          <w:color w:val="111111"/>
          <w:sz w:val="28"/>
          <w:szCs w:val="28"/>
          <w:rtl/>
        </w:rPr>
        <w:t xml:space="preserve">السلام لا یحل سوی الوحدة مراعاة لمصلحة النساء فجاءت هذه الشریعة برعایة</w:t>
      </w:r>
    </w:p>
    <w:p>
      <w:pPr>
        <w:pStyle w:val="BookText"/>
      </w:pPr>
      <w:r>
        <w:rPr>
          <w:rFonts w:ascii="IRNazanin" w:hAnsi="IRNazanin" w:eastAsia="IRNazanin" w:cs="IRNazanin"/>
          <w:lang w:bidi="fa-IR"/>
          <w:color w:val="111111"/>
          <w:sz w:val="28"/>
          <w:szCs w:val="28"/>
          <w:rtl/>
        </w:rPr>
        <w:t xml:space="preserve">المصلحتین.</w:t>
      </w:r>
    </w:p>
    <w:p>
      <w:pPr>
        <w:pStyle w:val="BookText"/>
      </w:pPr>
      <w:r>
        <w:rPr>
          <w:rFonts w:ascii="IRNazanin" w:hAnsi="IRNazanin" w:eastAsia="IRNazanin" w:cs="IRNazanin"/>
          <w:lang w:bidi="fa-IR"/>
          <w:color w:val="111111"/>
          <w:sz w:val="28"/>
          <w:szCs w:val="28"/>
          <w:rtl/>
        </w:rPr>
        <w:t xml:space="preserve">1687 (5) العیون 124 ج 2 - بالاسناد المتقدم فی باب (31) أن جلد المیتة</w:t>
      </w:r>
    </w:p>
    <w:p>
      <w:pPr>
        <w:pStyle w:val="BookText"/>
      </w:pPr>
      <w:r>
        <w:rPr>
          <w:rFonts w:ascii="IRNazanin" w:hAnsi="IRNazanin" w:eastAsia="IRNazanin" w:cs="IRNazanin"/>
          <w:lang w:bidi="fa-IR"/>
          <w:color w:val="111111"/>
          <w:sz w:val="28"/>
          <w:szCs w:val="28"/>
          <w:rtl/>
        </w:rPr>
        <w:t xml:space="preserve">لا یطهر بالدباغ من أبواب النجاسات (فی حدیث محض الاسلام) عن الفضل بن شاذان</w:t>
      </w:r>
    </w:p>
    <w:p>
      <w:pPr>
        <w:pStyle w:val="BookText"/>
      </w:pPr>
      <w:r>
        <w:rPr>
          <w:rFonts w:ascii="IRNazanin" w:hAnsi="IRNazanin" w:eastAsia="IRNazanin" w:cs="IRNazanin"/>
          <w:lang w:bidi="fa-IR"/>
          <w:color w:val="111111"/>
          <w:sz w:val="28"/>
          <w:szCs w:val="28"/>
          <w:rtl/>
        </w:rPr>
        <w:t xml:space="preserve">قال سأل المأمون علی بن موسی الرضا علیه السلام (إلی أن قال) ولا یجوز أن یجمع </w:t>
      </w:r>
      <w:r>
        <w:rPr>
          <w:rStyle w:val="FootnoteReference"/>
        </w:rPr>
        <w:footnoteReference w:id="1287"/>
      </w:r>
    </w:p>
    <w:p>
      <w:pPr>
        <w:pStyle w:val="BookText"/>
      </w:pPr>
      <w:r>
        <w:rPr>
          <w:rFonts w:ascii="IRNazanin" w:hAnsi="IRNazanin" w:eastAsia="IRNazanin" w:cs="IRNazanin"/>
          <w:lang w:bidi="fa-IR"/>
          <w:color w:val="111111"/>
          <w:sz w:val="28"/>
          <w:szCs w:val="28"/>
          <w:rtl/>
        </w:rPr>
        <w:t xml:space="preserve">بین أکثر من أربع حرائر الخبر. الخصال 607 - بالاسناد المتقدم فی باب (31) أن جلد</w:t>
      </w:r>
    </w:p>
    <w:p>
      <w:pPr>
        <w:pStyle w:val="BookText"/>
      </w:pPr>
      <w:r>
        <w:rPr>
          <w:rFonts w:ascii="IRNazanin" w:hAnsi="IRNazanin" w:eastAsia="IRNazanin" w:cs="IRNazanin"/>
          <w:lang w:bidi="fa-IR"/>
          <w:color w:val="111111"/>
          <w:sz w:val="28"/>
          <w:szCs w:val="28"/>
          <w:rtl/>
        </w:rPr>
        <w:t xml:space="preserve">المیتة لا یطهر بالدباغ فی حدیث شرائع الدین عن الأعمش عن جعفر بن محمد علیهما</w:t>
      </w:r>
    </w:p>
    <w:p>
      <w:pPr>
        <w:pStyle w:val="BookText"/>
      </w:pPr>
      <w:r>
        <w:rPr>
          <w:rFonts w:ascii="IRNazanin" w:hAnsi="IRNazanin" w:eastAsia="IRNazanin" w:cs="IRNazanin"/>
          <w:lang w:bidi="fa-IR"/>
          <w:color w:val="111111"/>
          <w:sz w:val="28"/>
          <w:szCs w:val="28"/>
          <w:rtl/>
        </w:rPr>
        <w:t xml:space="preserve">السلام ولا یجمع (وذکر مثله). تحف العقول 420 - روی أن المأمون بعث الفضل بن</w:t>
      </w:r>
    </w:p>
    <w:p>
      <w:pPr>
        <w:pStyle w:val="BookText"/>
      </w:pPr>
      <w:r>
        <w:rPr>
          <w:rFonts w:ascii="IRNazanin" w:hAnsi="IRNazanin" w:eastAsia="IRNazanin" w:cs="IRNazanin"/>
          <w:lang w:bidi="fa-IR"/>
          <w:color w:val="111111"/>
          <w:sz w:val="28"/>
          <w:szCs w:val="28"/>
          <w:rtl/>
        </w:rPr>
        <w:t xml:space="preserve">سهل ذا الریاستین إلی الرضا علیه السلام فقال له انی أحب أن تجمع لی من الحلال</w:t>
      </w:r>
    </w:p>
    <w:p>
      <w:pPr>
        <w:pStyle w:val="BookText"/>
      </w:pPr>
      <w:r>
        <w:rPr>
          <w:rFonts w:ascii="IRNazanin" w:hAnsi="IRNazanin" w:eastAsia="IRNazanin" w:cs="IRNazanin"/>
          <w:lang w:bidi="fa-IR"/>
          <w:color w:val="111111"/>
          <w:sz w:val="28"/>
          <w:szCs w:val="28"/>
          <w:rtl/>
        </w:rPr>
        <w:t xml:space="preserve">والحرام والفرائض والسنن (إلی أن قال) ولا تجمع (وذکر مثله).</w:t>
      </w:r>
    </w:p>
    <w:p>
      <w:pPr>
        <w:pStyle w:val="BookText"/>
      </w:pPr>
      <w:r>
        <w:rPr>
          <w:rFonts w:ascii="IRNazanin" w:hAnsi="IRNazanin" w:eastAsia="IRNazanin" w:cs="IRNazanin"/>
          <w:lang w:bidi="fa-IR"/>
          <w:color w:val="111111"/>
          <w:sz w:val="28"/>
          <w:szCs w:val="28"/>
          <w:rtl/>
        </w:rPr>
        <w:t xml:space="preserve">1688 (6) یب 449 ج 7 - محمد بن یعقوب عن کا 358 ج 5 - علی بن</w:t>
      </w:r>
    </w:p>
    <w:p>
      <w:pPr>
        <w:pStyle w:val="BookText"/>
      </w:pPr>
      <w:r>
        <w:rPr>
          <w:rFonts w:ascii="IRNazanin" w:hAnsi="IRNazanin" w:eastAsia="IRNazanin" w:cs="IRNazanin"/>
          <w:lang w:bidi="fa-IR"/>
          <w:color w:val="111111"/>
          <w:sz w:val="28"/>
          <w:szCs w:val="28"/>
          <w:rtl/>
        </w:rPr>
        <w:t xml:space="preserve">إبراهیم عن أبیه (عن ابن محبوب - کا) عن ابن رئاب عن أبی بصیر عن أبی جعفر علیه</w:t>
      </w:r>
    </w:p>
    <w:p>
      <w:pPr>
        <w:pStyle w:val="BookText"/>
      </w:pPr>
      <w:r>
        <w:rPr>
          <w:rFonts w:ascii="IRNazanin" w:hAnsi="IRNazanin" w:eastAsia="IRNazanin" w:cs="IRNazanin"/>
          <w:lang w:bidi="fa-IR"/>
          <w:color w:val="111111"/>
          <w:sz w:val="28"/>
          <w:szCs w:val="28"/>
          <w:rtl/>
        </w:rPr>
        <w:t xml:space="preserve">السلام قال سألته عن رجل له امرأة نصرانیة (ا - یب) له أن یتزوج علیها یهودیة فقال إن</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الکتاب ممالیک للامام وذلک موسع منا علیکم (خاصة - کا) فلا بأس بأن یتزوج</w:t>
      </w:r>
    </w:p>
    <w:p>
      <w:pPr>
        <w:pStyle w:val="BookText"/>
      </w:pPr>
      <w:r>
        <w:rPr>
          <w:rFonts w:ascii="IRNazanin" w:hAnsi="IRNazanin" w:eastAsia="IRNazanin" w:cs="IRNazanin"/>
          <w:lang w:bidi="fa-IR"/>
          <w:color w:val="111111"/>
          <w:sz w:val="28"/>
          <w:szCs w:val="28"/>
          <w:rtl/>
        </w:rPr>
        <w:t xml:space="preserve">فقلت انه یتزوج (علیهما - یب) </w:t>
      </w:r>
      <w:r>
        <w:rPr>
          <w:rStyle w:val="FootnoteReference"/>
        </w:rPr>
        <w:footnoteReference w:id="1288"/>
      </w:r>
      <w:r>
        <w:rPr>
          <w:rFonts w:ascii="IRNazanin" w:hAnsi="IRNazanin" w:eastAsia="IRNazanin" w:cs="IRNazanin"/>
          <w:lang w:bidi="fa-IR"/>
          <w:color w:val="111111"/>
          <w:sz w:val="28"/>
          <w:szCs w:val="28"/>
          <w:rtl/>
        </w:rPr>
        <w:t xml:space="preserve">أمة فقال (لا - کا) لا یصلح أن یتزوج ثلاث إماء فان</w:t>
      </w:r>
    </w:p>
    <w:p>
      <w:pPr>
        <w:pStyle w:val="BookText"/>
      </w:pPr>
      <w:r>
        <w:rPr>
          <w:rFonts w:ascii="IRNazanin" w:hAnsi="IRNazanin" w:eastAsia="IRNazanin" w:cs="IRNazanin"/>
          <w:lang w:bidi="fa-IR"/>
          <w:color w:val="111111"/>
          <w:sz w:val="28"/>
          <w:szCs w:val="28"/>
          <w:rtl/>
        </w:rPr>
        <w:t xml:space="preserve">تزوج علیها </w:t>
      </w:r>
      <w:r>
        <w:rPr>
          <w:rStyle w:val="FootnoteReference"/>
        </w:rPr>
        <w:footnoteReference w:id="1289"/>
      </w:r>
      <w:r>
        <w:rPr>
          <w:rFonts w:ascii="IRNazanin" w:hAnsi="IRNazanin" w:eastAsia="IRNazanin" w:cs="IRNazanin"/>
          <w:lang w:bidi="fa-IR"/>
          <w:color w:val="111111"/>
          <w:sz w:val="28"/>
          <w:szCs w:val="28"/>
          <w:rtl/>
        </w:rPr>
        <w:t xml:space="preserve">حرة مسلمة ولم تعلم أن له امرأة نصرانیة أو یهودیة </w:t>
      </w:r>
      <w:r>
        <w:rPr>
          <w:rStyle w:val="FootnoteReference"/>
        </w:rPr>
        <w:footnoteReference w:id="1290"/>
      </w:r>
      <w:r>
        <w:rPr>
          <w:rFonts w:ascii="IRNazanin" w:hAnsi="IRNazanin" w:eastAsia="IRNazanin" w:cs="IRNazanin"/>
          <w:lang w:bidi="fa-IR"/>
          <w:color w:val="111111"/>
          <w:sz w:val="28"/>
          <w:szCs w:val="28"/>
          <w:rtl/>
        </w:rPr>
        <w:t xml:space="preserve">ثم دخل بها فان</w:t>
      </w:r>
    </w:p>
    <w:p>
      <w:pPr>
        <w:pStyle w:val="BookText"/>
      </w:pPr>
      <w:r>
        <w:rPr>
          <w:rFonts w:ascii="IRNazanin" w:hAnsi="IRNazanin" w:eastAsia="IRNazanin" w:cs="IRNazanin"/>
          <w:lang w:bidi="fa-IR"/>
          <w:color w:val="111111"/>
          <w:sz w:val="28"/>
          <w:szCs w:val="28"/>
          <w:rtl/>
        </w:rPr>
        <w:t xml:space="preserve">لها ما أخذت من المهر وإن شاءت أن تقیم بعد معه أقامت وإن شاءت أن تذهب إلی</w:t>
      </w:r>
    </w:p>
    <w:p>
      <w:pPr>
        <w:pStyle w:val="BookText"/>
      </w:pPr>
      <w:r>
        <w:rPr>
          <w:rFonts w:ascii="IRNazanin" w:hAnsi="IRNazanin" w:eastAsia="IRNazanin" w:cs="IRNazanin"/>
          <w:lang w:bidi="fa-IR"/>
          <w:color w:val="111111"/>
          <w:sz w:val="28"/>
          <w:szCs w:val="28"/>
          <w:rtl/>
        </w:rPr>
        <w:t xml:space="preserve">أهلها ذهبت وإذا حاضت ثلاثة حیض أو مرت لها ثلاثة أشهر حلت للأزواج قلت فان</w:t>
      </w:r>
    </w:p>
    <w:p>
      <w:pPr>
        <w:pStyle w:val="BookText"/>
      </w:pPr>
      <w:r>
        <w:rPr>
          <w:rFonts w:ascii="IRNazanin" w:hAnsi="IRNazanin" w:eastAsia="IRNazanin" w:cs="IRNazanin"/>
          <w:lang w:bidi="fa-IR"/>
          <w:color w:val="111111"/>
          <w:sz w:val="28"/>
          <w:szCs w:val="28"/>
          <w:rtl/>
        </w:rPr>
        <w:t xml:space="preserve">طلق عنها الیهودیة والنصرانیة قبل أن تنقضی عدة المسلمة له علیها سبیل أن یردها إلی</w:t>
      </w:r>
    </w:p>
    <w:p>
      <w:pPr>
        <w:pStyle w:val="BookText"/>
      </w:pPr>
      <w:r>
        <w:rPr>
          <w:rFonts w:ascii="IRNazanin" w:hAnsi="IRNazanin" w:eastAsia="IRNazanin" w:cs="IRNazanin"/>
          <w:lang w:bidi="fa-IR"/>
          <w:color w:val="111111"/>
          <w:sz w:val="28"/>
          <w:szCs w:val="28"/>
          <w:rtl/>
        </w:rPr>
        <w:t xml:space="preserve">منزله قال نعم.</w:t>
      </w:r>
    </w:p>
    <w:p>
      <w:pPr>
        <w:pStyle w:val="BookText"/>
      </w:pPr>
      <w:r>
        <w:rPr>
          <w:rFonts w:ascii="IRNazanin" w:hAnsi="IRNazanin" w:eastAsia="IRNazanin" w:cs="IRNazanin"/>
          <w:lang w:bidi="fa-IR"/>
          <w:color w:val="111111"/>
          <w:sz w:val="28"/>
          <w:szCs w:val="28"/>
          <w:rtl/>
        </w:rPr>
        <w:t xml:space="preserve">1689 (7) فقیه 271 ج 3 - سأل حماد بن عیسی أبا عبد الله علیه السلام فقال له</w:t>
      </w:r>
    </w:p>
    <w:p>
      <w:pPr>
        <w:pStyle w:val="BookText"/>
      </w:pPr>
      <w:r>
        <w:rPr>
          <w:rFonts w:ascii="IRNazanin" w:hAnsi="IRNazanin" w:eastAsia="IRNazanin" w:cs="IRNazanin"/>
          <w:lang w:bidi="fa-IR"/>
          <w:color w:val="111111"/>
          <w:sz w:val="28"/>
          <w:szCs w:val="28"/>
          <w:rtl/>
        </w:rPr>
        <w:t xml:space="preserve">کم یتزوج العبد قال قال أبی علیه السلام قال علی علیه السلام لا یزید علی امرأتین. قرب</w:t>
      </w:r>
    </w:p>
    <w:p>
      <w:pPr>
        <w:pStyle w:val="BookText"/>
      </w:pPr>
      <w:r>
        <w:rPr>
          <w:rFonts w:ascii="IRNazanin" w:hAnsi="IRNazanin" w:eastAsia="IRNazanin" w:cs="IRNazanin"/>
          <w:lang w:bidi="fa-IR"/>
          <w:color w:val="111111"/>
          <w:sz w:val="28"/>
          <w:szCs w:val="28"/>
          <w:rtl/>
        </w:rPr>
        <w:t xml:space="preserve">الأسناد 9 - محمد بن عیسی والحسن بن ظریف وعلی بن إسماعیل کلهم عن حماد بن</w:t>
      </w:r>
    </w:p>
    <w:p>
      <w:pPr>
        <w:pStyle w:val="BookText"/>
      </w:pPr>
      <w:r>
        <w:rPr>
          <w:rFonts w:ascii="IRNazanin" w:hAnsi="IRNazanin" w:eastAsia="IRNazanin" w:cs="IRNazanin"/>
          <w:lang w:bidi="fa-IR"/>
          <w:color w:val="111111"/>
          <w:sz w:val="28"/>
          <w:szCs w:val="28"/>
          <w:rtl/>
        </w:rPr>
        <w:t xml:space="preserve">عیسی البصری الجهنی قال سألت أبا عبد الله جعفر بن محمد علیهما السلام ولیس معه إلا</w:t>
      </w:r>
    </w:p>
    <w:p>
      <w:pPr>
        <w:pStyle w:val="BookText"/>
      </w:pPr>
      <w:r>
        <w:rPr>
          <w:rFonts w:ascii="IRNazanin" w:hAnsi="IRNazanin" w:eastAsia="IRNazanin" w:cs="IRNazanin"/>
          <w:lang w:bidi="fa-IR"/>
          <w:color w:val="111111"/>
          <w:sz w:val="28"/>
          <w:szCs w:val="28"/>
          <w:rtl/>
        </w:rPr>
        <w:t xml:space="preserve">غلامه قال قلت جعلت فداک خبرنی عن العبد کم یتزوج (وذکر مثله).</w:t>
      </w:r>
    </w:p>
    <w:p>
      <w:pPr>
        <w:pStyle w:val="BookText"/>
      </w:pPr>
      <w:r>
        <w:rPr>
          <w:rFonts w:ascii="IRNazanin" w:hAnsi="IRNazanin" w:eastAsia="IRNazanin" w:cs="IRNazanin"/>
          <w:lang w:bidi="fa-IR"/>
          <w:color w:val="111111"/>
          <w:sz w:val="28"/>
          <w:szCs w:val="28"/>
          <w:rtl/>
        </w:rPr>
        <w:t xml:space="preserve">1690 (8) یب 296 ج 7 - أحمد بن محمد بن عیسی عن الحسین عن صفوان</w:t>
      </w:r>
    </w:p>
    <w:p>
      <w:pPr>
        <w:pStyle w:val="BookText"/>
      </w:pPr>
      <w:r>
        <w:rPr>
          <w:rFonts w:ascii="IRNazanin" w:hAnsi="IRNazanin" w:eastAsia="IRNazanin" w:cs="IRNazanin"/>
          <w:lang w:bidi="fa-IR"/>
          <w:color w:val="111111"/>
          <w:sz w:val="28"/>
          <w:szCs w:val="28"/>
          <w:rtl/>
        </w:rPr>
        <w:t xml:space="preserve">عن موسی یب 211 ج 8 - صا 213 ج 3 - الحسین بن سعید عن النضر بن سوید عن</w:t>
      </w:r>
    </w:p>
    <w:p>
      <w:pPr>
        <w:pStyle w:val="BookText"/>
      </w:pPr>
      <w:r>
        <w:rPr>
          <w:rFonts w:ascii="IRNazanin" w:hAnsi="IRNazanin" w:eastAsia="IRNazanin" w:cs="IRNazanin"/>
          <w:lang w:bidi="fa-IR"/>
          <w:color w:val="111111"/>
          <w:sz w:val="28"/>
          <w:szCs w:val="28"/>
          <w:rtl/>
        </w:rPr>
        <w:t xml:space="preserve">موسی بن بکر عن زرارة عن أبی جعفر علیه السلام قال لا یجمع (العبد - یب 790)</w:t>
      </w:r>
    </w:p>
    <w:p>
      <w:pPr>
        <w:pStyle w:val="BookText"/>
      </w:pPr>
      <w:r>
        <w:rPr>
          <w:rFonts w:ascii="IRNazanin" w:hAnsi="IRNazanin" w:eastAsia="IRNazanin" w:cs="IRNazanin"/>
          <w:lang w:bidi="fa-IR"/>
          <w:color w:val="111111"/>
          <w:sz w:val="28"/>
          <w:szCs w:val="28"/>
          <w:rtl/>
        </w:rPr>
        <w:t xml:space="preserve">المملوک من النساء أکثر من الحرتین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1691 (9) قرب الأسناد 50 - الحسن بن ظریف عن الحسین بن علوان عن</w:t>
      </w:r>
    </w:p>
    <w:p>
      <w:pPr>
        <w:pStyle w:val="BookText"/>
      </w:pPr>
      <w:r>
        <w:rPr>
          <w:rFonts w:ascii="IRNazanin" w:hAnsi="IRNazanin" w:eastAsia="IRNazanin" w:cs="IRNazanin"/>
          <w:lang w:bidi="fa-IR"/>
          <w:color w:val="111111"/>
          <w:sz w:val="28"/>
          <w:szCs w:val="28"/>
          <w:rtl/>
        </w:rPr>
        <w:t xml:space="preserve">جعفر عن أبیه ان علیا علیه السلام کان یقول لا یتزوج العبد الا </w:t>
      </w:r>
      <w:r>
        <w:rPr>
          <w:rStyle w:val="FootnoteReference"/>
        </w:rPr>
        <w:footnoteReference w:id="1292"/>
      </w:r>
      <w:r>
        <w:rPr>
          <w:rFonts w:ascii="IRNazanin" w:hAnsi="IRNazanin" w:eastAsia="IRNazanin" w:cs="IRNazanin"/>
          <w:lang w:bidi="fa-IR"/>
          <w:color w:val="111111"/>
          <w:sz w:val="28"/>
          <w:szCs w:val="28"/>
          <w:rtl/>
        </w:rPr>
        <w:t xml:space="preserve">امرأتین.</w:t>
      </w:r>
    </w:p>
    <w:p>
      <w:pPr>
        <w:pStyle w:val="BookText"/>
      </w:pPr>
      <w:r>
        <w:rPr>
          <w:rFonts w:ascii="IRNazanin" w:hAnsi="IRNazanin" w:eastAsia="IRNazanin" w:cs="IRNazanin"/>
          <w:lang w:bidi="fa-IR"/>
          <w:color w:val="111111"/>
          <w:sz w:val="28"/>
          <w:szCs w:val="28"/>
          <w:rtl/>
        </w:rPr>
        <w:t xml:space="preserve">1692 (10) الجعفریات 105 - بإسناده عن علی علیه السلام قال لا یحل للعبد فوق</w:t>
      </w:r>
    </w:p>
    <w:p>
      <w:pPr>
        <w:pStyle w:val="BookText"/>
      </w:pPr>
      <w:r>
        <w:rPr>
          <w:rFonts w:ascii="IRNazanin" w:hAnsi="IRNazanin" w:eastAsia="IRNazanin" w:cs="IRNazanin"/>
          <w:lang w:bidi="fa-IR"/>
          <w:color w:val="111111"/>
          <w:sz w:val="28"/>
          <w:szCs w:val="28"/>
          <w:rtl/>
        </w:rPr>
        <w:t xml:space="preserve">اثنتین.</w:t>
      </w:r>
    </w:p>
    <w:p>
      <w:pPr>
        <w:pStyle w:val="BookText"/>
      </w:pPr>
      <w:r>
        <w:rPr>
          <w:rFonts w:ascii="IRNazanin" w:hAnsi="IRNazanin" w:eastAsia="IRNazanin" w:cs="IRNazanin"/>
          <w:lang w:bidi="fa-IR"/>
          <w:color w:val="111111"/>
          <w:sz w:val="28"/>
          <w:szCs w:val="28"/>
          <w:rtl/>
        </w:rPr>
        <w:t xml:space="preserve">1693 (11) الدعائم 248 ج 2 - عن علی علیه السلام أنه قال لا یتزوج العبد فوق</w:t>
      </w:r>
    </w:p>
    <w:p>
      <w:pPr>
        <w:pStyle w:val="BookText"/>
      </w:pPr>
      <w:r>
        <w:rPr>
          <w:rFonts w:ascii="IRNazanin" w:hAnsi="IRNazanin" w:eastAsia="IRNazanin" w:cs="IRNazanin"/>
          <w:lang w:bidi="fa-IR"/>
          <w:color w:val="111111"/>
          <w:sz w:val="28"/>
          <w:szCs w:val="28"/>
          <w:rtl/>
        </w:rPr>
        <w:t xml:space="preserve">اثنتین ولا یحل له غیر ذلک قال جعفر بن محمد </w:t>
      </w:r>
      <w:r>
        <w:rPr>
          <w:rStyle w:val="FootnoteReference"/>
        </w:rPr>
        <w:footnoteReference w:id="1293"/>
      </w:r>
      <w:r>
        <w:rPr>
          <w:rFonts w:ascii="IRNazanin" w:hAnsi="IRNazanin" w:eastAsia="IRNazanin" w:cs="IRNazanin"/>
          <w:lang w:bidi="fa-IR"/>
          <w:color w:val="111111"/>
          <w:sz w:val="28"/>
          <w:szCs w:val="28"/>
          <w:rtl/>
        </w:rPr>
        <w:t xml:space="preserve">علیهم السلام یعنی من الحرائر لیس</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للعبد أن یتزوج فوق حرتین وله أن یتزوج أربع إماء إذا کان ذلک باذن مولاه وله ان</w:t>
      </w:r>
    </w:p>
    <w:p>
      <w:pPr>
        <w:pStyle w:val="BookText"/>
      </w:pPr>
      <w:r>
        <w:rPr>
          <w:rFonts w:ascii="IRNazanin" w:hAnsi="IRNazanin" w:eastAsia="IRNazanin" w:cs="IRNazanin"/>
          <w:lang w:bidi="fa-IR"/>
          <w:color w:val="111111"/>
          <w:sz w:val="28"/>
          <w:szCs w:val="28"/>
          <w:rtl/>
        </w:rPr>
        <w:t xml:space="preserve">یشتری من الجواری ما یشاء ویطأهن بملک الیمین إذا ملکه ذلک مولاه واذن له</w:t>
      </w:r>
    </w:p>
    <w:p>
      <w:pPr>
        <w:pStyle w:val="BookText"/>
      </w:pPr>
      <w:r>
        <w:rPr>
          <w:rFonts w:ascii="IRNazanin" w:hAnsi="IRNazanin" w:eastAsia="IRNazanin" w:cs="IRNazanin"/>
          <w:lang w:bidi="fa-IR"/>
          <w:color w:val="111111"/>
          <w:sz w:val="28"/>
          <w:szCs w:val="28"/>
          <w:rtl/>
        </w:rPr>
        <w:t xml:space="preserve">فیه.</w:t>
      </w:r>
    </w:p>
    <w:p>
      <w:pPr>
        <w:pStyle w:val="BookText"/>
      </w:pPr>
      <w:r>
        <w:rPr>
          <w:rFonts w:ascii="IRNazanin" w:hAnsi="IRNazanin" w:eastAsia="IRNazanin" w:cs="IRNazanin"/>
          <w:lang w:bidi="fa-IR"/>
          <w:color w:val="111111"/>
          <w:sz w:val="28"/>
          <w:szCs w:val="28"/>
          <w:rtl/>
        </w:rPr>
        <w:t xml:space="preserve">1694 (12) کا 477 ج 5 - أبو علی الأشعری عن محمد بن عبد الجبار ومحمد</w:t>
      </w:r>
    </w:p>
    <w:p>
      <w:pPr>
        <w:pStyle w:val="BookText"/>
      </w:pPr>
      <w:r>
        <w:rPr>
          <w:rFonts w:ascii="IRNazanin" w:hAnsi="IRNazanin" w:eastAsia="IRNazanin" w:cs="IRNazanin"/>
          <w:lang w:bidi="fa-IR"/>
          <w:color w:val="111111"/>
          <w:sz w:val="28"/>
          <w:szCs w:val="28"/>
          <w:rtl/>
        </w:rPr>
        <w:t xml:space="preserve">ابن إسماعیل عن الفضل بن شاذان جمیعا عن صفوان بن یحیی یب 296 ج 7 - أحمد بن</w:t>
      </w:r>
    </w:p>
    <w:p>
      <w:pPr>
        <w:pStyle w:val="BookText"/>
      </w:pPr>
      <w:r>
        <w:rPr>
          <w:rFonts w:ascii="IRNazanin" w:hAnsi="IRNazanin" w:eastAsia="IRNazanin" w:cs="IRNazanin"/>
          <w:lang w:bidi="fa-IR"/>
          <w:color w:val="111111"/>
          <w:sz w:val="28"/>
          <w:szCs w:val="28"/>
          <w:rtl/>
        </w:rPr>
        <w:t xml:space="preserve">محمد بن عیسی عن یب 210 ج 8 - الحسین بن سعید عن صفوان (بن یحیی - یب</w:t>
      </w:r>
    </w:p>
    <w:p>
      <w:pPr>
        <w:pStyle w:val="BookText"/>
      </w:pPr>
      <w:r>
        <w:rPr>
          <w:rFonts w:ascii="IRNazanin" w:hAnsi="IRNazanin" w:eastAsia="IRNazanin" w:cs="IRNazanin"/>
          <w:lang w:bidi="fa-IR"/>
          <w:color w:val="111111"/>
          <w:sz w:val="28"/>
          <w:szCs w:val="28"/>
          <w:rtl/>
        </w:rPr>
        <w:t xml:space="preserve">ج 8) عن (عبد الله - یب) ابن مسکان (عن الحلبی - یب ج 7) عن الحسن بن زیاد عن أبی</w:t>
      </w:r>
    </w:p>
    <w:p>
      <w:pPr>
        <w:pStyle w:val="BookText"/>
      </w:pPr>
      <w:r>
        <w:rPr>
          <w:rFonts w:ascii="IRNazanin" w:hAnsi="IRNazanin" w:eastAsia="IRNazanin" w:cs="IRNazanin"/>
          <w:lang w:bidi="fa-IR"/>
          <w:color w:val="111111"/>
          <w:sz w:val="28"/>
          <w:szCs w:val="28"/>
          <w:rtl/>
        </w:rPr>
        <w:t xml:space="preserve">عبد الله </w:t>
      </w:r>
      <w:r>
        <w:rPr>
          <w:rStyle w:val="FootnoteReference"/>
        </w:rPr>
        <w:footnoteReference w:id="1294"/>
      </w:r>
      <w:r>
        <w:rPr>
          <w:rFonts w:ascii="IRNazanin" w:hAnsi="IRNazanin" w:eastAsia="IRNazanin" w:cs="IRNazanin"/>
          <w:lang w:bidi="fa-IR"/>
          <w:color w:val="111111"/>
          <w:sz w:val="28"/>
          <w:szCs w:val="28"/>
          <w:rtl/>
        </w:rPr>
        <w:t xml:space="preserve">علیه السلام قال سألته عن المملوک ما یحل له من النساء فقال حرتان </w:t>
      </w:r>
      <w:r>
        <w:rPr>
          <w:rStyle w:val="FootnoteReference"/>
        </w:rPr>
        <w:footnoteReference w:id="1295"/>
      </w:r>
      <w:r>
        <w:rPr>
          <w:rFonts w:ascii="IRNazanin" w:hAnsi="IRNazanin" w:eastAsia="IRNazanin" w:cs="IRNazanin"/>
          <w:lang w:bidi="fa-IR"/>
          <w:color w:val="111111"/>
          <w:sz w:val="28"/>
          <w:szCs w:val="28"/>
          <w:rtl/>
        </w:rPr>
        <w:t xml:space="preserve">أو</w:t>
      </w:r>
    </w:p>
    <w:p>
      <w:pPr>
        <w:pStyle w:val="BookText"/>
      </w:pPr>
      <w:r>
        <w:rPr>
          <w:rFonts w:ascii="IRNazanin" w:hAnsi="IRNazanin" w:eastAsia="IRNazanin" w:cs="IRNazanin"/>
          <w:lang w:bidi="fa-IR"/>
          <w:color w:val="111111"/>
          <w:sz w:val="28"/>
          <w:szCs w:val="28"/>
          <w:rtl/>
        </w:rPr>
        <w:t xml:space="preserve">أربع إماء (کا - یب ج 8 - قال ولا بأس بأن یأذن له مولاه فیشتری من ماله ان کان له</w:t>
      </w:r>
    </w:p>
    <w:p>
      <w:pPr>
        <w:pStyle w:val="BookText"/>
      </w:pPr>
      <w:r>
        <w:rPr>
          <w:rFonts w:ascii="IRNazanin" w:hAnsi="IRNazanin" w:eastAsia="IRNazanin" w:cs="IRNazanin"/>
          <w:lang w:bidi="fa-IR"/>
          <w:color w:val="111111"/>
          <w:sz w:val="28"/>
          <w:szCs w:val="28"/>
          <w:rtl/>
        </w:rPr>
        <w:t xml:space="preserve">(مال - یب ج 8) جاریة أو جوار یطؤهن ورقیقة </w:t>
      </w:r>
      <w:r>
        <w:rPr>
          <w:rStyle w:val="FootnoteReference"/>
        </w:rPr>
        <w:footnoteReference w:id="1296"/>
      </w:r>
      <w:r>
        <w:rPr>
          <w:rFonts w:ascii="IRNazanin" w:hAnsi="IRNazanin" w:eastAsia="IRNazanin" w:cs="IRNazanin"/>
          <w:lang w:bidi="fa-IR"/>
          <w:color w:val="111111"/>
          <w:sz w:val="28"/>
          <w:szCs w:val="28"/>
          <w:rtl/>
        </w:rPr>
        <w:t xml:space="preserve">له حلال).</w:t>
      </w:r>
    </w:p>
    <w:p>
      <w:pPr>
        <w:pStyle w:val="BookText"/>
      </w:pPr>
      <w:r>
        <w:rPr>
          <w:rFonts w:ascii="IRNazanin" w:hAnsi="IRNazanin" w:eastAsia="IRNazanin" w:cs="IRNazanin"/>
          <w:lang w:bidi="fa-IR"/>
          <w:color w:val="111111"/>
          <w:sz w:val="28"/>
          <w:szCs w:val="28"/>
          <w:rtl/>
        </w:rPr>
        <w:t xml:space="preserve">1695 (13) یب 210 ج 8 - صا 213 ج 3 - الحسین بن سعید عن صفوان (بن</w:t>
      </w:r>
    </w:p>
    <w:p>
      <w:pPr>
        <w:pStyle w:val="BookText"/>
      </w:pPr>
      <w:r>
        <w:rPr>
          <w:rFonts w:ascii="IRNazanin" w:hAnsi="IRNazanin" w:eastAsia="IRNazanin" w:cs="IRNazanin"/>
          <w:lang w:bidi="fa-IR"/>
          <w:color w:val="111111"/>
          <w:sz w:val="28"/>
          <w:szCs w:val="28"/>
          <w:rtl/>
        </w:rPr>
        <w:t xml:space="preserve">یحیی - یب) کا 477 ج 5 - أبو علی الأشعری عن محمد بن عبد الجبار ومحمد بن</w:t>
      </w:r>
    </w:p>
    <w:p>
      <w:pPr>
        <w:pStyle w:val="BookText"/>
      </w:pPr>
      <w:r>
        <w:rPr>
          <w:rFonts w:ascii="IRNazanin" w:hAnsi="IRNazanin" w:eastAsia="IRNazanin" w:cs="IRNazanin"/>
          <w:lang w:bidi="fa-IR"/>
          <w:color w:val="111111"/>
          <w:sz w:val="28"/>
          <w:szCs w:val="28"/>
          <w:rtl/>
        </w:rPr>
        <w:t xml:space="preserve">إسماعیل عن الفضل بن شاذان جمیعا عن صفوان بن یحیی عن (عبد الله - یب - صا) بن</w:t>
      </w:r>
    </w:p>
    <w:p>
      <w:pPr>
        <w:pStyle w:val="BookText"/>
      </w:pPr>
      <w:r>
        <w:rPr>
          <w:rFonts w:ascii="IRNazanin" w:hAnsi="IRNazanin" w:eastAsia="IRNazanin" w:cs="IRNazanin"/>
          <w:lang w:bidi="fa-IR"/>
          <w:color w:val="111111"/>
          <w:sz w:val="28"/>
          <w:szCs w:val="28"/>
          <w:rtl/>
        </w:rPr>
        <w:t xml:space="preserve">مسکان عن الحسن بن زیاد عن أبی عبد الله علیه السلام قال سألته عن المملوک ما</w:t>
      </w:r>
    </w:p>
    <w:p>
      <w:pPr>
        <w:pStyle w:val="BookText"/>
      </w:pPr>
      <w:r>
        <w:rPr>
          <w:rFonts w:ascii="IRNazanin" w:hAnsi="IRNazanin" w:eastAsia="IRNazanin" w:cs="IRNazanin"/>
          <w:lang w:bidi="fa-IR"/>
          <w:color w:val="111111"/>
          <w:sz w:val="28"/>
          <w:szCs w:val="28"/>
          <w:rtl/>
        </w:rPr>
        <w:t xml:space="preserve">یحل له من النساء قال حرتان أو أربع إماء قال ولا بأس أن یأذن له مولاه فیشتری من ماله</w:t>
      </w:r>
    </w:p>
    <w:p>
      <w:pPr>
        <w:pStyle w:val="BookText"/>
      </w:pPr>
      <w:r>
        <w:rPr>
          <w:rFonts w:ascii="IRNazanin" w:hAnsi="IRNazanin" w:eastAsia="IRNazanin" w:cs="IRNazanin"/>
          <w:lang w:bidi="fa-IR"/>
          <w:color w:val="111111"/>
          <w:sz w:val="28"/>
          <w:szCs w:val="28"/>
          <w:rtl/>
        </w:rPr>
        <w:t xml:space="preserve">إن کان له (ما - یب - صا) جاریة أو جواری یطأهن ورقیقه له حلال. فقیه 287 ج 3 -</w:t>
      </w:r>
    </w:p>
    <w:p>
      <w:pPr>
        <w:pStyle w:val="BookText"/>
      </w:pPr>
      <w:r>
        <w:rPr>
          <w:rFonts w:ascii="IRNazanin" w:hAnsi="IRNazanin" w:eastAsia="IRNazanin" w:cs="IRNazanin"/>
          <w:lang w:bidi="fa-IR"/>
          <w:color w:val="111111"/>
          <w:sz w:val="28"/>
          <w:szCs w:val="28"/>
          <w:rtl/>
        </w:rPr>
        <w:t xml:space="preserve">سئل (أبا عبد الله) علیه السلام عن المملوک (وذکر مثله إلی قوله أو أربع اماء).</w:t>
      </w:r>
    </w:p>
    <w:p>
      <w:pPr>
        <w:pStyle w:val="BookText"/>
      </w:pPr>
      <w:r>
        <w:rPr>
          <w:rFonts w:ascii="IRNazanin" w:hAnsi="IRNazanin" w:eastAsia="IRNazanin" w:cs="IRNazanin"/>
          <w:lang w:bidi="fa-IR"/>
          <w:color w:val="111111"/>
          <w:sz w:val="28"/>
          <w:szCs w:val="28"/>
          <w:rtl/>
        </w:rPr>
        <w:t xml:space="preserve">1696 (14) کا 476 ج 5 - محمد بن یحیی عن محمد بن الحسین وأحمد بن</w:t>
      </w:r>
    </w:p>
    <w:p>
      <w:pPr>
        <w:pStyle w:val="BookText"/>
      </w:pPr>
      <w:r>
        <w:rPr>
          <w:rFonts w:ascii="IRNazanin" w:hAnsi="IRNazanin" w:eastAsia="IRNazanin" w:cs="IRNazanin"/>
          <w:lang w:bidi="fa-IR"/>
          <w:color w:val="111111"/>
          <w:sz w:val="28"/>
          <w:szCs w:val="28"/>
          <w:rtl/>
        </w:rPr>
        <w:t xml:space="preserve">محمد عن علی بن الحکم وصفوان یب 210 ج 8 - صا 213 ج 3 - الحسین بن سعید</w:t>
      </w:r>
    </w:p>
    <w:p>
      <w:pPr>
        <w:pStyle w:val="BookText"/>
      </w:pPr>
      <w:r>
        <w:rPr>
          <w:rFonts w:ascii="IRNazanin" w:hAnsi="IRNazanin" w:eastAsia="IRNazanin" w:cs="IRNazanin"/>
          <w:lang w:bidi="fa-IR"/>
          <w:color w:val="111111"/>
          <w:sz w:val="28"/>
          <w:szCs w:val="28"/>
          <w:rtl/>
        </w:rPr>
        <w:t xml:space="preserve">عن صفوان عن العلاء بن رزین عن محمد بن مسلم عن أحدهما علیهما السلام قال سألته</w:t>
      </w:r>
    </w:p>
    <w:p>
      <w:pPr>
        <w:pStyle w:val="BookText"/>
      </w:pPr>
      <w:r>
        <w:rPr>
          <w:rFonts w:ascii="IRNazanin" w:hAnsi="IRNazanin" w:eastAsia="IRNazanin" w:cs="IRNazanin"/>
          <w:lang w:bidi="fa-IR"/>
          <w:color w:val="111111"/>
          <w:sz w:val="28"/>
          <w:szCs w:val="28"/>
          <w:rtl/>
        </w:rPr>
        <w:t xml:space="preserve">عن العبد یتزوج أربع حرائر قال لا ولکن یتزوج حرتین وإن شاء تزوج أربع إماء.</w:t>
      </w:r>
    </w:p>
    <w:p>
      <w:pPr>
        <w:pStyle w:val="BookText"/>
      </w:pPr>
      <w:r>
        <w:rPr>
          <w:rFonts w:ascii="IRNazanin" w:hAnsi="IRNazanin" w:eastAsia="IRNazanin" w:cs="IRNazanin"/>
          <w:lang w:bidi="fa-IR"/>
          <w:color w:val="111111"/>
          <w:sz w:val="28"/>
          <w:szCs w:val="28"/>
          <w:rtl/>
        </w:rPr>
        <w:t xml:space="preserve">1697 (15) کا 476 ج 5 - محمد بن یحیی عن محمد بن الحسین وأحمد بن</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عن علی بن الحکم وصفوان عن العلاء بن رزین عن محمد بن مسلم عن أحدهما</w:t>
      </w:r>
    </w:p>
    <w:p>
      <w:pPr>
        <w:pStyle w:val="BookText"/>
      </w:pPr>
      <w:r>
        <w:rPr>
          <w:rFonts w:ascii="IRNazanin" w:hAnsi="IRNazanin" w:eastAsia="IRNazanin" w:cs="IRNazanin"/>
          <w:lang w:bidi="fa-IR"/>
          <w:color w:val="111111"/>
          <w:sz w:val="28"/>
          <w:szCs w:val="28"/>
          <w:rtl/>
        </w:rPr>
        <w:t xml:space="preserve">علیهما السلام قال سألته عن العبد یتزوج أربع حرائر قال لا ولکن یتزوج حرتین وان شاء</w:t>
      </w:r>
    </w:p>
    <w:p>
      <w:pPr>
        <w:pStyle w:val="BookText"/>
      </w:pPr>
      <w:r>
        <w:rPr>
          <w:rFonts w:ascii="IRNazanin" w:hAnsi="IRNazanin" w:eastAsia="IRNazanin" w:cs="IRNazanin"/>
          <w:lang w:bidi="fa-IR"/>
          <w:color w:val="111111"/>
          <w:sz w:val="28"/>
          <w:szCs w:val="28"/>
          <w:rtl/>
        </w:rPr>
        <w:t xml:space="preserve">تزوج أربع اماء.</w:t>
      </w:r>
    </w:p>
    <w:p>
      <w:pPr>
        <w:pStyle w:val="BookText"/>
      </w:pPr>
      <w:r>
        <w:rPr>
          <w:rFonts w:ascii="IRNazanin" w:hAnsi="IRNazanin" w:eastAsia="IRNazanin" w:cs="IRNazanin"/>
          <w:lang w:bidi="fa-IR"/>
          <w:color w:val="111111"/>
          <w:sz w:val="28"/>
          <w:szCs w:val="28"/>
          <w:rtl/>
        </w:rPr>
        <w:t xml:space="preserve">1698 (16) کا 477 ج 5 - محمد بن یحیی عن أحمد بن محمد عن یب 210</w:t>
      </w:r>
    </w:p>
    <w:p>
      <w:pPr>
        <w:pStyle w:val="BookText"/>
      </w:pPr>
      <w:r>
        <w:rPr>
          <w:rFonts w:ascii="IRNazanin" w:hAnsi="IRNazanin" w:eastAsia="IRNazanin" w:cs="IRNazanin"/>
          <w:lang w:bidi="fa-IR"/>
          <w:color w:val="111111"/>
          <w:sz w:val="28"/>
          <w:szCs w:val="28"/>
          <w:rtl/>
        </w:rPr>
        <w:t xml:space="preserve">ج 8 - صا 214 ج 3 - الحسین بن سعید (ومحمد بن خالد جمیعا - کا) عن القاسم بن</w:t>
      </w:r>
    </w:p>
    <w:p>
      <w:pPr>
        <w:pStyle w:val="BookText"/>
      </w:pPr>
      <w:r>
        <w:rPr>
          <w:rFonts w:ascii="IRNazanin" w:hAnsi="IRNazanin" w:eastAsia="IRNazanin" w:cs="IRNazanin"/>
          <w:lang w:bidi="fa-IR"/>
          <w:color w:val="111111"/>
          <w:sz w:val="28"/>
          <w:szCs w:val="28"/>
          <w:rtl/>
        </w:rPr>
        <w:t xml:space="preserve">عروة عن ابن بکیر عن زرارة عن أحدهما علیهما السلام قال سألته عن المملوک کم</w:t>
      </w:r>
    </w:p>
    <w:p>
      <w:pPr>
        <w:pStyle w:val="BookText"/>
      </w:pPr>
      <w:r>
        <w:rPr>
          <w:rFonts w:ascii="IRNazanin" w:hAnsi="IRNazanin" w:eastAsia="IRNazanin" w:cs="IRNazanin"/>
          <w:lang w:bidi="fa-IR"/>
          <w:color w:val="111111"/>
          <w:sz w:val="28"/>
          <w:szCs w:val="28"/>
          <w:rtl/>
        </w:rPr>
        <w:t xml:space="preserve">یحل له أن یتزوج قال حرتان </w:t>
      </w:r>
      <w:r>
        <w:rPr>
          <w:rStyle w:val="FootnoteReference"/>
        </w:rPr>
        <w:footnoteReference w:id="1297"/>
      </w:r>
      <w:r>
        <w:rPr>
          <w:rFonts w:ascii="IRNazanin" w:hAnsi="IRNazanin" w:eastAsia="IRNazanin" w:cs="IRNazanin"/>
          <w:lang w:bidi="fa-IR"/>
          <w:color w:val="111111"/>
          <w:sz w:val="28"/>
          <w:szCs w:val="28"/>
          <w:rtl/>
        </w:rPr>
        <w:t xml:space="preserve">أو أربع إماء، وقال لا بأس ان کان فی یده مال وکان</w:t>
      </w:r>
    </w:p>
    <w:p>
      <w:pPr>
        <w:pStyle w:val="BookText"/>
      </w:pPr>
      <w:r>
        <w:rPr>
          <w:rFonts w:ascii="IRNazanin" w:hAnsi="IRNazanin" w:eastAsia="IRNazanin" w:cs="IRNazanin"/>
          <w:lang w:bidi="fa-IR"/>
          <w:color w:val="111111"/>
          <w:sz w:val="28"/>
          <w:szCs w:val="28"/>
          <w:rtl/>
        </w:rPr>
        <w:t xml:space="preserve">مأذونا (له - کا - صا) فی التجارة أن یتسری </w:t>
      </w:r>
      <w:r>
        <w:rPr>
          <w:rStyle w:val="FootnoteReference"/>
        </w:rPr>
        <w:footnoteReference w:id="1298"/>
      </w:r>
      <w:r>
        <w:rPr>
          <w:rFonts w:ascii="IRNazanin" w:hAnsi="IRNazanin" w:eastAsia="IRNazanin" w:cs="IRNazanin"/>
          <w:lang w:bidi="fa-IR"/>
          <w:color w:val="111111"/>
          <w:sz w:val="28"/>
          <w:szCs w:val="28"/>
          <w:rtl/>
        </w:rPr>
        <w:t xml:space="preserve">ما شاء </w:t>
      </w:r>
      <w:r>
        <w:rPr>
          <w:rStyle w:val="FootnoteReference"/>
        </w:rPr>
        <w:footnoteReference w:id="1299"/>
      </w:r>
      <w:r>
        <w:rPr>
          <w:rFonts w:ascii="IRNazanin" w:hAnsi="IRNazanin" w:eastAsia="IRNazanin" w:cs="IRNazanin"/>
          <w:lang w:bidi="fa-IR"/>
          <w:color w:val="111111"/>
          <w:sz w:val="28"/>
          <w:szCs w:val="28"/>
          <w:rtl/>
        </w:rPr>
        <w:t xml:space="preserve">من الجواری ویطأهن.</w:t>
      </w:r>
    </w:p>
    <w:p>
      <w:pPr>
        <w:pStyle w:val="BookText"/>
      </w:pPr>
      <w:r>
        <w:rPr>
          <w:rFonts w:ascii="IRNazanin" w:hAnsi="IRNazanin" w:eastAsia="IRNazanin" w:cs="IRNazanin"/>
          <w:lang w:bidi="fa-IR"/>
          <w:color w:val="111111"/>
          <w:sz w:val="28"/>
          <w:szCs w:val="28"/>
          <w:rtl/>
        </w:rPr>
        <w:t xml:space="preserve">1699 (17) یب 211 ج 8 - وذکر أبو جعفر بن بابویه (رحمه الله) قال وفی</w:t>
      </w:r>
    </w:p>
    <w:p>
      <w:pPr>
        <w:pStyle w:val="BookText"/>
      </w:pPr>
      <w:r>
        <w:rPr>
          <w:rFonts w:ascii="IRNazanin" w:hAnsi="IRNazanin" w:eastAsia="IRNazanin" w:cs="IRNazanin"/>
          <w:lang w:bidi="fa-IR"/>
          <w:color w:val="111111"/>
          <w:sz w:val="28"/>
          <w:szCs w:val="28"/>
          <w:rtl/>
        </w:rPr>
        <w:t xml:space="preserve">روایة یتزوج العبد بحرتین </w:t>
      </w:r>
      <w:r>
        <w:rPr>
          <w:rStyle w:val="FootnoteReference"/>
        </w:rPr>
        <w:footnoteReference w:id="1300"/>
      </w:r>
      <w:r>
        <w:rPr>
          <w:rFonts w:ascii="IRNazanin" w:hAnsi="IRNazanin" w:eastAsia="IRNazanin" w:cs="IRNazanin"/>
          <w:lang w:bidi="fa-IR"/>
          <w:color w:val="111111"/>
          <w:sz w:val="28"/>
          <w:szCs w:val="28"/>
          <w:rtl/>
        </w:rPr>
        <w:t xml:space="preserve">أو أربع اماء أو أمتین وحرة. فقیه 271 ج 3 - فی حدیث</w:t>
      </w:r>
    </w:p>
    <w:p>
      <w:pPr>
        <w:pStyle w:val="BookText"/>
      </w:pPr>
      <w:r>
        <w:rPr>
          <w:rFonts w:ascii="IRNazanin" w:hAnsi="IRNazanin" w:eastAsia="IRNazanin" w:cs="IRNazanin"/>
          <w:lang w:bidi="fa-IR"/>
          <w:color w:val="111111"/>
          <w:sz w:val="28"/>
          <w:szCs w:val="28"/>
          <w:rtl/>
        </w:rPr>
        <w:t xml:space="preserve">آخر یتزوج و (ذکر مثله) وزاد وللحر أن یتزوج من الحرائر المسلمات أربعا ویتسری</w:t>
      </w:r>
    </w:p>
    <w:p>
      <w:pPr>
        <w:pStyle w:val="BookText"/>
      </w:pPr>
      <w:r>
        <w:rPr>
          <w:rFonts w:ascii="IRNazanin" w:hAnsi="IRNazanin" w:eastAsia="IRNazanin" w:cs="IRNazanin"/>
          <w:lang w:bidi="fa-IR"/>
          <w:color w:val="111111"/>
          <w:sz w:val="28"/>
          <w:szCs w:val="28"/>
          <w:rtl/>
        </w:rPr>
        <w:t xml:space="preserve">ویتمتع ما شاء ولا بأس أن یتزوج الرجل أخت المختلعة من ساعته.</w:t>
      </w:r>
    </w:p>
    <w:p>
      <w:pPr>
        <w:pStyle w:val="BookText"/>
      </w:pPr>
      <w:r>
        <w:rPr>
          <w:rFonts w:ascii="IRNazanin" w:hAnsi="IRNazanin" w:eastAsia="IRNazanin" w:cs="IRNazanin"/>
          <w:lang w:bidi="fa-IR"/>
          <w:color w:val="111111"/>
          <w:sz w:val="28"/>
          <w:szCs w:val="28"/>
          <w:rtl/>
        </w:rPr>
        <w:t xml:space="preserve">1700 (18) المقنع 102 - ویتزوج العبد بحرتین أو أربع اماء. فقه الرضا علیه</w:t>
      </w:r>
    </w:p>
    <w:p>
      <w:pPr>
        <w:pStyle w:val="BookText"/>
      </w:pPr>
      <w:r>
        <w:rPr>
          <w:rFonts w:ascii="IRNazanin" w:hAnsi="IRNazanin" w:eastAsia="IRNazanin" w:cs="IRNazanin"/>
          <w:lang w:bidi="fa-IR"/>
          <w:color w:val="111111"/>
          <w:sz w:val="28"/>
          <w:szCs w:val="28"/>
          <w:rtl/>
        </w:rPr>
        <w:t xml:space="preserve">السلام 235 - (مثله).</w:t>
      </w:r>
    </w:p>
    <w:p>
      <w:pPr>
        <w:pStyle w:val="BookText"/>
      </w:pPr>
      <w:r>
        <w:rPr>
          <w:rFonts w:ascii="IRNazanin" w:hAnsi="IRNazanin" w:eastAsia="IRNazanin" w:cs="IRNazanin"/>
          <w:lang w:bidi="fa-IR"/>
          <w:color w:val="111111"/>
          <w:sz w:val="28"/>
          <w:szCs w:val="28"/>
          <w:rtl/>
        </w:rPr>
        <w:t xml:space="preserve">1701 (19) یب 211 ج 8 - صا 213 ج 3 - الحسین بن سعید عن محمد بن</w:t>
      </w:r>
    </w:p>
    <w:p>
      <w:pPr>
        <w:pStyle w:val="BookText"/>
      </w:pPr>
      <w:r>
        <w:rPr>
          <w:rFonts w:ascii="IRNazanin" w:hAnsi="IRNazanin" w:eastAsia="IRNazanin" w:cs="IRNazanin"/>
          <w:lang w:bidi="fa-IR"/>
          <w:color w:val="111111"/>
          <w:sz w:val="28"/>
          <w:szCs w:val="28"/>
          <w:rtl/>
        </w:rPr>
        <w:t xml:space="preserve">الفضیل عن أبی الصباح الکنانی قال سألت أبا عبد الله علیه السلام عن المملوک کم</w:t>
      </w:r>
    </w:p>
    <w:p>
      <w:pPr>
        <w:pStyle w:val="BookText"/>
      </w:pPr>
      <w:r>
        <w:rPr>
          <w:rFonts w:ascii="IRNazanin" w:hAnsi="IRNazanin" w:eastAsia="IRNazanin" w:cs="IRNazanin"/>
          <w:lang w:bidi="fa-IR"/>
          <w:color w:val="111111"/>
          <w:sz w:val="28"/>
          <w:szCs w:val="28"/>
          <w:rtl/>
        </w:rPr>
        <w:t xml:space="preserve">یحل </w:t>
      </w:r>
      <w:r>
        <w:rPr>
          <w:rStyle w:val="FootnoteReference"/>
        </w:rPr>
        <w:footnoteReference w:id="1301"/>
      </w:r>
      <w:r>
        <w:rPr>
          <w:rFonts w:ascii="IRNazanin" w:hAnsi="IRNazanin" w:eastAsia="IRNazanin" w:cs="IRNazanin"/>
          <w:lang w:bidi="fa-IR"/>
          <w:color w:val="111111"/>
          <w:sz w:val="28"/>
          <w:szCs w:val="28"/>
          <w:rtl/>
        </w:rPr>
        <w:t xml:space="preserve">له من النساء قال امرأتان. یب 211 ج 8 - صا 213 ج 3 - الحسین بن سعید عن</w:t>
      </w:r>
    </w:p>
    <w:p>
      <w:pPr>
        <w:pStyle w:val="BookText"/>
      </w:pPr>
      <w:r>
        <w:rPr>
          <w:rFonts w:ascii="IRNazanin" w:hAnsi="IRNazanin" w:eastAsia="IRNazanin" w:cs="IRNazanin"/>
          <w:lang w:bidi="fa-IR"/>
          <w:color w:val="111111"/>
          <w:sz w:val="28"/>
          <w:szCs w:val="28"/>
          <w:rtl/>
        </w:rPr>
        <w:t xml:space="preserve">عثمان بن عیسی عن سماعة قال سألته عن المملوک (وذکر مثله). (قال محمد بن</w:t>
      </w:r>
    </w:p>
    <w:p>
      <w:pPr>
        <w:pStyle w:val="BookText"/>
      </w:pPr>
      <w:r>
        <w:rPr>
          <w:rFonts w:ascii="IRNazanin" w:hAnsi="IRNazanin" w:eastAsia="IRNazanin" w:cs="IRNazanin"/>
          <w:lang w:bidi="fa-IR"/>
          <w:color w:val="111111"/>
          <w:sz w:val="28"/>
          <w:szCs w:val="28"/>
          <w:rtl/>
        </w:rPr>
        <w:t xml:space="preserve">الحسن (ره) فی صا - هذه الأخبار عامة فی أنه لا یجوز له أن یعقد علی أکثر من امرأتین</w:t>
      </w:r>
    </w:p>
    <w:p>
      <w:pPr>
        <w:pStyle w:val="BookText"/>
      </w:pPr>
      <w:r>
        <w:rPr>
          <w:rFonts w:ascii="IRNazanin" w:hAnsi="IRNazanin" w:eastAsia="IRNazanin" w:cs="IRNazanin"/>
          <w:lang w:bidi="fa-IR"/>
          <w:color w:val="111111"/>
          <w:sz w:val="28"/>
          <w:szCs w:val="28"/>
          <w:rtl/>
        </w:rPr>
        <w:t xml:space="preserve">وینبغی أن نخصها بأن نقول لا یجوز له أن یعقد علی أکثر من حرتین فأما الأماء فإنه یجوز</w:t>
      </w:r>
    </w:p>
    <w:p>
      <w:pPr>
        <w:pStyle w:val="BookText"/>
      </w:pPr>
      <w:r>
        <w:rPr>
          <w:rFonts w:ascii="IRNazanin" w:hAnsi="IRNazanin" w:eastAsia="IRNazanin" w:cs="IRNazanin"/>
          <w:lang w:bidi="fa-IR"/>
          <w:color w:val="111111"/>
          <w:sz w:val="28"/>
          <w:szCs w:val="28"/>
          <w:rtl/>
        </w:rPr>
        <w:t xml:space="preserve">له أن یعقد علی أربع منهن).</w:t>
      </w:r>
    </w:p>
    <w:p>
      <w:pPr>
        <w:pStyle w:val="BookText"/>
      </w:pPr>
      <w:r>
        <w:rPr>
          <w:rFonts w:ascii="IRNazanin" w:hAnsi="IRNazanin" w:eastAsia="IRNazanin" w:cs="IRNazanin"/>
          <w:lang w:bidi="fa-IR"/>
          <w:color w:val="111111"/>
          <w:sz w:val="28"/>
          <w:szCs w:val="28"/>
          <w:rtl/>
        </w:rPr>
        <w:t xml:space="preserve">1702 (20) یب 211 ج 8 - صا 213 ج 3 - الحسین بن سعید عن النضر بن</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سوید عن موسی بن بکر عن زرارة عن أبی جعفر علیه السلام قال لا یجمع المملوک من</w:t>
      </w:r>
    </w:p>
    <w:p>
      <w:pPr>
        <w:pStyle w:val="BookText"/>
      </w:pPr>
      <w:r>
        <w:rPr>
          <w:rFonts w:ascii="IRNazanin" w:hAnsi="IRNazanin" w:eastAsia="IRNazanin" w:cs="IRNazanin"/>
          <w:lang w:bidi="fa-IR"/>
          <w:color w:val="111111"/>
          <w:sz w:val="28"/>
          <w:szCs w:val="28"/>
          <w:rtl/>
        </w:rPr>
        <w:t xml:space="preserve">النساء أکثر من امرأتین.</w:t>
      </w:r>
    </w:p>
    <w:p>
      <w:pPr>
        <w:pStyle w:val="BookText"/>
      </w:pPr>
      <w:r>
        <w:rPr>
          <w:rFonts w:ascii="IRNazanin" w:hAnsi="IRNazanin" w:eastAsia="IRNazanin" w:cs="IRNazanin"/>
          <w:lang w:bidi="fa-IR"/>
          <w:color w:val="111111"/>
          <w:sz w:val="28"/>
          <w:szCs w:val="28"/>
          <w:rtl/>
        </w:rPr>
        <w:t xml:space="preserve">1703 (21) یب 211 ج 8 - صا 213 ج 3 - الحسین بن سعید عن محمد بن</w:t>
      </w:r>
    </w:p>
    <w:p>
      <w:pPr>
        <w:pStyle w:val="BookText"/>
      </w:pPr>
      <w:r>
        <w:rPr>
          <w:rFonts w:ascii="IRNazanin" w:hAnsi="IRNazanin" w:eastAsia="IRNazanin" w:cs="IRNazanin"/>
          <w:lang w:bidi="fa-IR"/>
          <w:color w:val="111111"/>
          <w:sz w:val="28"/>
          <w:szCs w:val="28"/>
          <w:rtl/>
        </w:rPr>
        <w:t xml:space="preserve">الفضیل قال سألت أبا الحسن علیه السلام عن المملوک کم یحل له من النساء فقال لا یحل</w:t>
      </w:r>
    </w:p>
    <w:p>
      <w:pPr>
        <w:pStyle w:val="BookText"/>
      </w:pPr>
      <w:r>
        <w:rPr>
          <w:rFonts w:ascii="IRNazanin" w:hAnsi="IRNazanin" w:eastAsia="IRNazanin" w:cs="IRNazanin"/>
          <w:lang w:bidi="fa-IR"/>
          <w:color w:val="111111"/>
          <w:sz w:val="28"/>
          <w:szCs w:val="28"/>
          <w:rtl/>
        </w:rPr>
        <w:t xml:space="preserve">له إلا اثنتین </w:t>
      </w:r>
      <w:r>
        <w:rPr>
          <w:rStyle w:val="FootnoteReference"/>
        </w:rPr>
        <w:footnoteReference w:id="1302"/>
      </w:r>
      <w:r>
        <w:rPr>
          <w:rFonts w:ascii="IRNazanin" w:hAnsi="IRNazanin" w:eastAsia="IRNazanin" w:cs="IRNazanin"/>
          <w:lang w:bidi="fa-IR"/>
          <w:color w:val="111111"/>
          <w:sz w:val="28"/>
          <w:szCs w:val="28"/>
          <w:rtl/>
        </w:rPr>
        <w:t xml:space="preserve">ویتسری ما شاء إذا (کان - یب) أذن له مولاه.</w:t>
      </w:r>
    </w:p>
    <w:p>
      <w:pPr>
        <w:pStyle w:val="BookText"/>
      </w:pPr>
      <w:r>
        <w:rPr>
          <w:rFonts w:ascii="IRNazanin" w:hAnsi="IRNazanin" w:eastAsia="IRNazanin" w:cs="IRNazanin"/>
          <w:lang w:bidi="fa-IR"/>
          <w:color w:val="111111"/>
          <w:sz w:val="28"/>
          <w:szCs w:val="28"/>
          <w:rtl/>
        </w:rPr>
        <w:t xml:space="preserve">1704 (22) الجعفریات 105 - بإسناده عن علی علیه السلام قال لا یحل للعبد</w:t>
      </w:r>
    </w:p>
    <w:p>
      <w:pPr>
        <w:pStyle w:val="BookText"/>
      </w:pPr>
      <w:r>
        <w:rPr>
          <w:rFonts w:ascii="IRNazanin" w:hAnsi="IRNazanin" w:eastAsia="IRNazanin" w:cs="IRNazanin"/>
          <w:lang w:bidi="fa-IR"/>
          <w:color w:val="111111"/>
          <w:sz w:val="28"/>
          <w:szCs w:val="28"/>
          <w:rtl/>
        </w:rPr>
        <w:t xml:space="preserve">فوق اثنتین.</w:t>
      </w:r>
    </w:p>
    <w:p>
      <w:pPr>
        <w:pStyle w:val="BookText"/>
      </w:pPr>
      <w:r>
        <w:rPr>
          <w:rFonts w:ascii="IRNazanin" w:hAnsi="IRNazanin" w:eastAsia="IRNazanin" w:cs="IRNazanin"/>
          <w:lang w:bidi="fa-IR"/>
          <w:color w:val="111111"/>
          <w:sz w:val="28"/>
          <w:szCs w:val="28"/>
          <w:rtl/>
        </w:rPr>
        <w:t xml:space="preserve">1705 (23) الدعائم 248 ج 2 - عن علی صلوات الله علیه أنه قال لا یتزوج</w:t>
      </w:r>
    </w:p>
    <w:p>
      <w:pPr>
        <w:pStyle w:val="BookText"/>
      </w:pPr>
      <w:r>
        <w:rPr>
          <w:rFonts w:ascii="IRNazanin" w:hAnsi="IRNazanin" w:eastAsia="IRNazanin" w:cs="IRNazanin"/>
          <w:lang w:bidi="fa-IR"/>
          <w:color w:val="111111"/>
          <w:sz w:val="28"/>
          <w:szCs w:val="28"/>
          <w:rtl/>
        </w:rPr>
        <w:t xml:space="preserve">العبد فوق اثنتین، ولا یحل له غیر </w:t>
      </w:r>
      <w:r>
        <w:rPr>
          <w:rStyle w:val="FootnoteReference"/>
        </w:rPr>
        <w:footnoteReference w:id="1303"/>
      </w:r>
      <w:r>
        <w:rPr>
          <w:rFonts w:ascii="IRNazanin" w:hAnsi="IRNazanin" w:eastAsia="IRNazanin" w:cs="IRNazanin"/>
          <w:lang w:bidi="fa-IR"/>
          <w:color w:val="111111"/>
          <w:sz w:val="28"/>
          <w:szCs w:val="28"/>
          <w:rtl/>
        </w:rPr>
        <w:t xml:space="preserve">ذلک. قال جعفر بن محمد </w:t>
      </w:r>
      <w:r>
        <w:rPr>
          <w:rStyle w:val="FootnoteReference"/>
        </w:rPr>
        <w:footnoteReference w:id="1304"/>
      </w:r>
      <w:r>
        <w:rPr>
          <w:rFonts w:ascii="IRNazanin" w:hAnsi="IRNazanin" w:eastAsia="IRNazanin" w:cs="IRNazanin"/>
          <w:lang w:bidi="fa-IR"/>
          <w:color w:val="111111"/>
          <w:sz w:val="28"/>
          <w:szCs w:val="28"/>
          <w:rtl/>
        </w:rPr>
        <w:t xml:space="preserve">صلوات الله علیهما</w:t>
      </w:r>
    </w:p>
    <w:p>
      <w:pPr>
        <w:pStyle w:val="BookText"/>
      </w:pPr>
      <w:r>
        <w:rPr>
          <w:rFonts w:ascii="IRNazanin" w:hAnsi="IRNazanin" w:eastAsia="IRNazanin" w:cs="IRNazanin"/>
          <w:lang w:bidi="fa-IR"/>
          <w:color w:val="111111"/>
          <w:sz w:val="28"/>
          <w:szCs w:val="28"/>
          <w:rtl/>
        </w:rPr>
        <w:t xml:space="preserve">یعنی من الحرائر لیس للعبد أن یتزوج (من الحرائر - ک) فوق حرتین </w:t>
      </w:r>
      <w:r>
        <w:rPr>
          <w:rStyle w:val="FootnoteReference"/>
        </w:rPr>
        <w:footnoteReference w:id="1305"/>
      </w:r>
      <w:r>
        <w:rPr>
          <w:rFonts w:ascii="IRNazanin" w:hAnsi="IRNazanin" w:eastAsia="IRNazanin" w:cs="IRNazanin"/>
          <w:lang w:bidi="fa-IR"/>
          <w:color w:val="111111"/>
          <w:sz w:val="28"/>
          <w:szCs w:val="28"/>
          <w:rtl/>
        </w:rPr>
        <w:t xml:space="preserve">وله أن یتزوج</w:t>
      </w:r>
    </w:p>
    <w:p>
      <w:pPr>
        <w:pStyle w:val="BookText"/>
      </w:pPr>
      <w:r>
        <w:rPr>
          <w:rFonts w:ascii="IRNazanin" w:hAnsi="IRNazanin" w:eastAsia="IRNazanin" w:cs="IRNazanin"/>
          <w:lang w:bidi="fa-IR"/>
          <w:color w:val="111111"/>
          <w:sz w:val="28"/>
          <w:szCs w:val="28"/>
          <w:rtl/>
        </w:rPr>
        <w:t xml:space="preserve">أربع إماء إذا کان ذلک بإذن مولاه وله أن یشتری من الجواری ما یشاء ویطأهن بملک</w:t>
      </w:r>
    </w:p>
    <w:p>
      <w:pPr>
        <w:pStyle w:val="BookText"/>
      </w:pPr>
      <w:r>
        <w:rPr>
          <w:rFonts w:ascii="IRNazanin" w:hAnsi="IRNazanin" w:eastAsia="IRNazanin" w:cs="IRNazanin"/>
          <w:lang w:bidi="fa-IR"/>
          <w:color w:val="111111"/>
          <w:sz w:val="28"/>
          <w:szCs w:val="28"/>
          <w:rtl/>
        </w:rPr>
        <w:t xml:space="preserve">الیمین إذا ملکه ذلک مولاه وأذن له فیه.</w:t>
      </w:r>
    </w:p>
    <w:p>
      <w:pPr>
        <w:pStyle w:val="BookText"/>
      </w:pPr>
      <w:r>
        <w:rPr>
          <w:rFonts w:ascii="IRNazanin" w:hAnsi="IRNazanin" w:eastAsia="IRNazanin" w:cs="IRNazanin"/>
          <w:lang w:bidi="fa-IR"/>
          <w:color w:val="111111"/>
          <w:sz w:val="28"/>
          <w:szCs w:val="28"/>
          <w:rtl/>
        </w:rPr>
        <w:t xml:space="preserve">1706 (24) یب 211 ج 8 - الحسین بن سعید عن فضالة عن القاسم بن برید</w:t>
      </w:r>
    </w:p>
    <w:p>
      <w:pPr>
        <w:pStyle w:val="BookText"/>
      </w:pPr>
      <w:r>
        <w:rPr>
          <w:rFonts w:ascii="IRNazanin" w:hAnsi="IRNazanin" w:eastAsia="IRNazanin" w:cs="IRNazanin"/>
          <w:lang w:bidi="fa-IR"/>
          <w:color w:val="111111"/>
          <w:sz w:val="28"/>
          <w:szCs w:val="28"/>
          <w:rtl/>
        </w:rPr>
        <w:t xml:space="preserve">عن محمد بن مسلم عن أبی جعفر علیه السلام قال ینکح العبد امرأتین حرتین لا یزید.</w:t>
      </w:r>
    </w:p>
    <w:p>
      <w:pPr>
        <w:pStyle w:val="BookText"/>
      </w:pPr>
      <w:r>
        <w:rPr>
          <w:rFonts w:ascii="IRNazanin" w:hAnsi="IRNazanin" w:eastAsia="IRNazanin" w:cs="IRNazanin"/>
          <w:lang w:bidi="fa-IR"/>
          <w:color w:val="111111"/>
          <w:sz w:val="28"/>
          <w:szCs w:val="28"/>
          <w:rtl/>
        </w:rPr>
        <w:t xml:space="preserve">1707 (25) یب 211 ج 8 - صا 214 ج 3 - الحسین بن سعید عن النضر بن</w:t>
      </w:r>
    </w:p>
    <w:p>
      <w:pPr>
        <w:pStyle w:val="BookText"/>
      </w:pPr>
      <w:r>
        <w:rPr>
          <w:rFonts w:ascii="IRNazanin" w:hAnsi="IRNazanin" w:eastAsia="IRNazanin" w:cs="IRNazanin"/>
          <w:lang w:bidi="fa-IR"/>
          <w:color w:val="111111"/>
          <w:sz w:val="28"/>
          <w:szCs w:val="28"/>
          <w:rtl/>
        </w:rPr>
        <w:t xml:space="preserve">سوید عن عبد الله بن سنان عن أبی عبد الله علیه السلام قال لا بأس ان یأذن الرجل</w:t>
      </w:r>
    </w:p>
    <w:p>
      <w:pPr>
        <w:pStyle w:val="BookText"/>
      </w:pPr>
      <w:r>
        <w:rPr>
          <w:rFonts w:ascii="IRNazanin" w:hAnsi="IRNazanin" w:eastAsia="IRNazanin" w:cs="IRNazanin"/>
          <w:lang w:bidi="fa-IR"/>
          <w:color w:val="111111"/>
          <w:sz w:val="28"/>
          <w:szCs w:val="28"/>
          <w:rtl/>
        </w:rPr>
        <w:t xml:space="preserve">للمملوک ان یتسری من ماله ان کان له جاریة أو جواری یطأهن ورقیقه له حلال وقال</w:t>
      </w:r>
    </w:p>
    <w:p>
      <w:pPr>
        <w:pStyle w:val="BookText"/>
      </w:pPr>
      <w:r>
        <w:rPr>
          <w:rFonts w:ascii="IRNazanin" w:hAnsi="IRNazanin" w:eastAsia="IRNazanin" w:cs="IRNazanin"/>
          <w:lang w:bidi="fa-IR"/>
          <w:color w:val="111111"/>
          <w:sz w:val="28"/>
          <w:szCs w:val="28"/>
          <w:rtl/>
        </w:rPr>
        <w:t xml:space="preserve">یحل للعبد أن ینکح حرتین.</w:t>
      </w:r>
    </w:p>
    <w:p>
      <w:pPr>
        <w:pStyle w:val="BookText"/>
      </w:pPr>
      <w:r>
        <w:rPr>
          <w:rFonts w:ascii="IRNazanin" w:hAnsi="IRNazanin" w:eastAsia="IRNazanin" w:cs="IRNazanin"/>
          <w:lang w:bidi="fa-IR"/>
          <w:color w:val="111111"/>
          <w:sz w:val="28"/>
          <w:szCs w:val="28"/>
          <w:rtl/>
        </w:rPr>
        <w:t xml:space="preserve">1708 (26) کا 477 ج 5 - حمید بن زیاد عن ابن سماعة عن غیر واحد عن أبان</w:t>
      </w:r>
    </w:p>
    <w:p>
      <w:pPr>
        <w:pStyle w:val="BookText"/>
      </w:pPr>
      <w:r>
        <w:rPr>
          <w:rFonts w:ascii="IRNazanin" w:hAnsi="IRNazanin" w:eastAsia="IRNazanin" w:cs="IRNazanin"/>
          <w:lang w:bidi="fa-IR"/>
          <w:color w:val="111111"/>
          <w:sz w:val="28"/>
          <w:szCs w:val="28"/>
          <w:rtl/>
        </w:rPr>
        <w:t xml:space="preserve">عن إسحاق بن عمار قال سألت أبا عبد الله علیه السلام عن المملوک یأذن له مولاه أن</w:t>
      </w:r>
    </w:p>
    <w:p>
      <w:pPr>
        <w:pStyle w:val="BookText"/>
      </w:pPr>
      <w:r>
        <w:rPr>
          <w:rFonts w:ascii="IRNazanin" w:hAnsi="IRNazanin" w:eastAsia="IRNazanin" w:cs="IRNazanin"/>
          <w:lang w:bidi="fa-IR"/>
          <w:color w:val="111111"/>
          <w:sz w:val="28"/>
          <w:szCs w:val="28"/>
          <w:rtl/>
        </w:rPr>
        <w:t xml:space="preserve">یشتری من ماله الجاریة والثنتین والثلاث ورقیقه (رقیقة - خ) له حلال قال علیه السلام</w:t>
      </w:r>
    </w:p>
    <w:p>
      <w:pPr>
        <w:pStyle w:val="BookText"/>
      </w:pPr>
      <w:r>
        <w:rPr>
          <w:rFonts w:ascii="IRNazanin" w:hAnsi="IRNazanin" w:eastAsia="IRNazanin" w:cs="IRNazanin"/>
          <w:lang w:bidi="fa-IR"/>
          <w:color w:val="111111"/>
          <w:sz w:val="28"/>
          <w:szCs w:val="28"/>
          <w:rtl/>
        </w:rPr>
        <w:t xml:space="preserve">یحد له حدا (و - خ) لا یجاوزه.</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184" w:name="pg12425_111176"/>
    <w:bookmarkEnd w:id="184"/>
    <w:p>
      <w:pPr>
        <w:pStyle w:val="BookText"/>
      </w:pPr>
      <w:r>
        <w:rPr>
          <w:rFonts w:ascii="IRNazanin" w:hAnsi="IRNazanin" w:eastAsia="IRNazanin" w:cs="IRNazanin"/>
          <w:lang w:bidi="fa-IR"/>
          <w:color w:val="111111"/>
          <w:sz w:val="28"/>
          <w:szCs w:val="28"/>
          <w:rtl/>
        </w:rPr>
        <w:t xml:space="preserve">1709 (27) کا 477 ج 5 -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موسی بن بکر عن زرارة عن أبی جعفر علیه السلام قال إذا أذن الرجل لعبده</w:t>
      </w:r>
    </w:p>
    <w:p>
      <w:pPr>
        <w:pStyle w:val="BookText"/>
      </w:pPr>
      <w:r>
        <w:rPr>
          <w:rFonts w:ascii="IRNazanin" w:hAnsi="IRNazanin" w:eastAsia="IRNazanin" w:cs="IRNazanin"/>
          <w:lang w:bidi="fa-IR"/>
          <w:color w:val="111111"/>
          <w:sz w:val="28"/>
          <w:szCs w:val="28"/>
          <w:rtl/>
        </w:rPr>
        <w:t xml:space="preserve">أن یتسری من ماله فإنه یشتری کم شاء بعد أن یکون قد أذن له.</w:t>
      </w:r>
    </w:p>
    <w:p>
      <w:pPr>
        <w:pStyle w:val="BookText"/>
      </w:pPr>
      <w:r>
        <w:rPr>
          <w:rFonts w:ascii="IRNazanin" w:hAnsi="IRNazanin" w:eastAsia="IRNazanin" w:cs="IRNazanin"/>
          <w:lang w:bidi="fa-IR"/>
          <w:color w:val="111111"/>
          <w:sz w:val="28"/>
          <w:szCs w:val="28"/>
          <w:rtl/>
        </w:rPr>
        <w:t xml:space="preserve">وتقدم فی روایة جابر (13) من باب (48) وجوب الغیرة علی الرجال من أبواب</w:t>
      </w:r>
    </w:p>
    <w:p>
      <w:pPr>
        <w:pStyle w:val="BookText"/>
      </w:pPr>
      <w:r>
        <w:rPr>
          <w:rFonts w:ascii="IRNazanin" w:hAnsi="IRNazanin" w:eastAsia="IRNazanin" w:cs="IRNazanin"/>
          <w:lang w:bidi="fa-IR"/>
          <w:color w:val="111111"/>
          <w:sz w:val="28"/>
          <w:szCs w:val="28"/>
          <w:rtl/>
        </w:rPr>
        <w:t xml:space="preserve">مباشرة النساء قوله علیه السلام لان الله عز وجل قد أحل للرجل أربع حرائر وما ملکت</w:t>
      </w:r>
    </w:p>
    <w:p>
      <w:pPr>
        <w:pStyle w:val="BookText"/>
      </w:pPr>
      <w:r>
        <w:rPr>
          <w:rFonts w:ascii="IRNazanin" w:hAnsi="IRNazanin" w:eastAsia="IRNazanin" w:cs="IRNazanin"/>
          <w:lang w:bidi="fa-IR"/>
          <w:color w:val="111111"/>
          <w:sz w:val="28"/>
          <w:szCs w:val="28"/>
          <w:rtl/>
        </w:rPr>
        <w:t xml:space="preserve">یمینه ولم یجعل للمرأة الا زوجها وحده فان بغت مع زوجها غیره کانت عند الله تعالی</w:t>
      </w:r>
    </w:p>
    <w:p>
      <w:pPr>
        <w:pStyle w:val="BookText"/>
      </w:pPr>
      <w:r>
        <w:rPr>
          <w:rFonts w:ascii="IRNazanin" w:hAnsi="IRNazanin" w:eastAsia="IRNazanin" w:cs="IRNazanin"/>
          <w:lang w:bidi="fa-IR"/>
          <w:color w:val="111111"/>
          <w:sz w:val="28"/>
          <w:szCs w:val="28"/>
          <w:rtl/>
        </w:rPr>
        <w:t xml:space="preserve">زانیة. وفی روایة عثمان (14) قوله علیه السلام والغیرة للرجال ولذلک حرم الله علی</w:t>
      </w:r>
    </w:p>
    <w:p>
      <w:pPr>
        <w:pStyle w:val="BookText"/>
      </w:pPr>
      <w:r>
        <w:rPr>
          <w:rFonts w:ascii="IRNazanin" w:hAnsi="IRNazanin" w:eastAsia="IRNazanin" w:cs="IRNazanin"/>
          <w:lang w:bidi="fa-IR"/>
          <w:color w:val="111111"/>
          <w:sz w:val="28"/>
          <w:szCs w:val="28"/>
          <w:rtl/>
        </w:rPr>
        <w:t xml:space="preserve">النساء الا زوجها وأحل للرجال أربعا وان الله أکرم أن یبتلیهن بالغیرة ویحل للرجال معها</w:t>
      </w:r>
    </w:p>
    <w:p>
      <w:pPr>
        <w:pStyle w:val="BookText"/>
      </w:pPr>
      <w:r>
        <w:rPr>
          <w:rFonts w:ascii="IRNazanin" w:hAnsi="IRNazanin" w:eastAsia="IRNazanin" w:cs="IRNazanin"/>
          <w:lang w:bidi="fa-IR"/>
          <w:color w:val="111111"/>
          <w:sz w:val="28"/>
          <w:szCs w:val="28"/>
          <w:rtl/>
        </w:rPr>
        <w:t xml:space="preserve">ثلاثا. وفی روایة سعد (27) قوله علیه السلام انما جعل الله الغیرة للرجال لأنه أحل</w:t>
      </w:r>
    </w:p>
    <w:p>
      <w:pPr>
        <w:pStyle w:val="BookText"/>
      </w:pPr>
      <w:r>
        <w:rPr>
          <w:rFonts w:ascii="IRNazanin" w:hAnsi="IRNazanin" w:eastAsia="IRNazanin" w:cs="IRNazanin"/>
          <w:lang w:bidi="fa-IR"/>
          <w:color w:val="111111"/>
          <w:sz w:val="28"/>
          <w:szCs w:val="28"/>
          <w:rtl/>
        </w:rPr>
        <w:t xml:space="preserve">للرجل أربعا وما ملکت یمینه ولم یحل للمرأة الا زوجها فإذا أرادت معه غیره کانت</w:t>
      </w:r>
    </w:p>
    <w:p>
      <w:pPr>
        <w:pStyle w:val="BookText"/>
      </w:pPr>
      <w:r>
        <w:rPr>
          <w:rFonts w:ascii="IRNazanin" w:hAnsi="IRNazanin" w:eastAsia="IRNazanin" w:cs="IRNazanin"/>
          <w:lang w:bidi="fa-IR"/>
          <w:color w:val="111111"/>
          <w:sz w:val="28"/>
          <w:szCs w:val="28"/>
          <w:rtl/>
        </w:rPr>
        <w:t xml:space="preserve">عند الله زانیة. وفی باب (6) حکم من تزوج بامرأة ذات بعل من أبواب ما یحرم بالتزویج</w:t>
      </w:r>
    </w:p>
    <w:p>
      <w:pPr>
        <w:pStyle w:val="BookText"/>
      </w:pPr>
      <w:r>
        <w:rPr>
          <w:rFonts w:ascii="IRNazanin" w:hAnsi="IRNazanin" w:eastAsia="IRNazanin" w:cs="IRNazanin"/>
          <w:lang w:bidi="fa-IR"/>
          <w:color w:val="111111"/>
          <w:sz w:val="28"/>
          <w:szCs w:val="28"/>
          <w:rtl/>
        </w:rPr>
        <w:t xml:space="preserve">وباب (7) حکم من تزوج المرأة فی عدتها ما یدل علی أن المرأة لا یجوز لها أن تجمع</w:t>
      </w:r>
    </w:p>
    <w:p>
      <w:pPr>
        <w:pStyle w:val="BookText"/>
      </w:pPr>
      <w:r>
        <w:rPr>
          <w:rFonts w:ascii="IRNazanin" w:hAnsi="IRNazanin" w:eastAsia="IRNazanin" w:cs="IRNazanin"/>
          <w:lang w:bidi="fa-IR"/>
          <w:color w:val="111111"/>
          <w:sz w:val="28"/>
          <w:szCs w:val="28"/>
          <w:rtl/>
        </w:rPr>
        <w:t xml:space="preserve">بین الزوجین.</w:t>
      </w:r>
    </w:p>
    <w:p>
      <w:pPr>
        <w:pStyle w:val="BookText"/>
      </w:pPr>
      <w:r>
        <w:rPr>
          <w:rFonts w:ascii="IRNazanin" w:hAnsi="IRNazanin" w:eastAsia="IRNazanin" w:cs="IRNazanin"/>
          <w:lang w:bidi="fa-IR"/>
          <w:color w:val="111111"/>
          <w:sz w:val="28"/>
          <w:szCs w:val="28"/>
          <w:rtl/>
        </w:rPr>
        <w:t xml:space="preserve">ویأتی فی الأبواب الآتیة المربوطة بأبواب عدد ما یحل تزویجه وما لا یحل ما</w:t>
      </w:r>
    </w:p>
    <w:p>
      <w:pPr>
        <w:pStyle w:val="BookText"/>
      </w:pPr>
      <w:r>
        <w:rPr>
          <w:rFonts w:ascii="IRNazanin" w:hAnsi="IRNazanin" w:eastAsia="IRNazanin" w:cs="IRNazanin"/>
          <w:lang w:bidi="fa-IR"/>
          <w:color w:val="111111"/>
          <w:sz w:val="28"/>
          <w:szCs w:val="28"/>
          <w:rtl/>
        </w:rPr>
        <w:t xml:space="preserve">یدل علی ذلک وکذا فی باب (3) ان الرجل له أن یتمتع بما شاء من النساء من أبواب</w:t>
      </w:r>
    </w:p>
    <w:p>
      <w:pPr>
        <w:pStyle w:val="BookText"/>
      </w:pPr>
      <w:r>
        <w:rPr>
          <w:rFonts w:ascii="IRNazanin" w:hAnsi="IRNazanin" w:eastAsia="IRNazanin" w:cs="IRNazanin"/>
          <w:lang w:bidi="fa-IR"/>
          <w:color w:val="111111"/>
          <w:sz w:val="28"/>
          <w:szCs w:val="28"/>
          <w:rtl/>
        </w:rPr>
        <w:t xml:space="preserve">المتعة. وفی باب (34) ان المرأة المتمتع بها إذا ظهر لها زوج بطل العقد ما یدل علی</w:t>
      </w:r>
    </w:p>
    <w:p>
      <w:pPr>
        <w:pStyle w:val="BookText"/>
      </w:pPr>
      <w:r>
        <w:rPr>
          <w:rFonts w:ascii="IRNazanin" w:hAnsi="IRNazanin" w:eastAsia="IRNazanin" w:cs="IRNazanin"/>
          <w:lang w:bidi="fa-IR"/>
          <w:color w:val="111111"/>
          <w:sz w:val="28"/>
          <w:szCs w:val="28"/>
          <w:rtl/>
        </w:rPr>
        <w:t xml:space="preserve">حرمة تزویج المرأة أکثر من واحد.</w:t>
      </w:r>
    </w:p>
    <w:p>
      <w:pPr>
        <w:pStyle w:val="Heading4"/>
      </w:pPr>
      <w:bookmarkStart w:id="424" w:name="_Toc230"/>
      <w:r>
        <w:t>(2) باب ان من کان له أربع نسوة فطلق إحداهن رجعیا فلا یجوز له تزویج</w:t>
      </w:r>
      <w:bookmarkEnd w:id="424"/>
    </w:p>
    <w:p>
      <w:pPr>
        <w:pStyle w:val="BookText"/>
      </w:pPr>
      <w:r>
        <w:rPr>
          <w:rFonts w:ascii="IRNazanin" w:hAnsi="IRNazanin" w:eastAsia="IRNazanin" w:cs="IRNazanin"/>
          <w:lang w:bidi="fa-IR"/>
          <w:color w:val="111111"/>
          <w:sz w:val="28"/>
          <w:szCs w:val="28"/>
          <w:i w:val="1"/>
          <w:iCs w:val="1"/>
          <w:rtl/>
        </w:rPr>
        <w:t xml:space="preserve">باب ان من کان له أربع نسوة فطلق إحداهن رجعیا فلا یجوز له تزویج أخری حتی تنقضی عدتها فان ماتت أو کانت بائنة فله تزویج أخری</w:t>
      </w:r>
    </w:p>
    <w:p>
      <w:pPr>
        <w:pStyle w:val="BookText"/>
      </w:pPr>
      <w:r>
        <w:rPr>
          <w:rFonts w:ascii="IRNazanin" w:hAnsi="IRNazanin" w:eastAsia="IRNazanin" w:cs="IRNazanin"/>
          <w:lang w:bidi="fa-IR"/>
          <w:color w:val="111111"/>
          <w:sz w:val="28"/>
          <w:szCs w:val="28"/>
          <w:rtl/>
        </w:rPr>
        <w:t xml:space="preserve">1710 (1) یب 294 ج 7 - محمد بن یعقوب عن کا 429 ج 5 - محمد بن</w:t>
      </w:r>
    </w:p>
    <w:p>
      <w:pPr>
        <w:pStyle w:val="BookText"/>
      </w:pPr>
      <w:r>
        <w:rPr>
          <w:rFonts w:ascii="IRNazanin" w:hAnsi="IRNazanin" w:eastAsia="IRNazanin" w:cs="IRNazanin"/>
          <w:lang w:bidi="fa-IR"/>
          <w:color w:val="111111"/>
          <w:sz w:val="28"/>
          <w:szCs w:val="28"/>
          <w:rtl/>
        </w:rPr>
        <w:t xml:space="preserve">یحیی عن أحمد بن محمد عن علی بن الحکم عن (علی - کا) ابن أبی حمزة قال سألت أبا</w:t>
      </w:r>
    </w:p>
    <w:p>
      <w:pPr>
        <w:pStyle w:val="BookText"/>
      </w:pPr>
      <w:r>
        <w:rPr>
          <w:rFonts w:ascii="IRNazanin" w:hAnsi="IRNazanin" w:eastAsia="IRNazanin" w:cs="IRNazanin"/>
          <w:lang w:bidi="fa-IR"/>
          <w:color w:val="111111"/>
          <w:sz w:val="28"/>
          <w:szCs w:val="28"/>
          <w:rtl/>
        </w:rPr>
        <w:t xml:space="preserve">إبراهیم علیه السلام عن الرجل یکون له أربع نسوة فیطلق إحداهن أیتزوج مکانها أخری</w:t>
      </w:r>
    </w:p>
    <w:p>
      <w:pPr>
        <w:pStyle w:val="BookText"/>
      </w:pPr>
      <w:r>
        <w:rPr>
          <w:rFonts w:ascii="IRNazanin" w:hAnsi="IRNazanin" w:eastAsia="IRNazanin" w:cs="IRNazanin"/>
          <w:lang w:bidi="fa-IR"/>
          <w:color w:val="111111"/>
          <w:sz w:val="28"/>
          <w:szCs w:val="28"/>
          <w:rtl/>
        </w:rPr>
        <w:t xml:space="preserve">قال لا حتی تنقضی عدتها.</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1711 (2) یب 294 ج 7 - محمد بن یعقوب عن کا 429 ج 5 -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جمیل بن دراج عن زرارة بن أعین ومحمد بن</w:t>
      </w:r>
    </w:p>
    <w:p>
      <w:pPr>
        <w:pStyle w:val="BookText"/>
      </w:pPr>
      <w:r>
        <w:rPr>
          <w:rFonts w:ascii="IRNazanin" w:hAnsi="IRNazanin" w:eastAsia="IRNazanin" w:cs="IRNazanin"/>
          <w:lang w:bidi="fa-IR"/>
          <w:color w:val="111111"/>
          <w:sz w:val="28"/>
          <w:szCs w:val="28"/>
          <w:rtl/>
        </w:rPr>
        <w:t xml:space="preserve">مسلم عن أبی عبد الله علیه السلام قال إذا جمع الرجل أربعا فطلق إحداهن فلا یتزوج</w:t>
      </w:r>
    </w:p>
    <w:p>
      <w:pPr>
        <w:pStyle w:val="BookText"/>
      </w:pPr>
      <w:r>
        <w:rPr>
          <w:rFonts w:ascii="IRNazanin" w:hAnsi="IRNazanin" w:eastAsia="IRNazanin" w:cs="IRNazanin"/>
          <w:lang w:bidi="fa-IR"/>
          <w:color w:val="111111"/>
          <w:sz w:val="28"/>
          <w:szCs w:val="28"/>
          <w:rtl/>
        </w:rPr>
        <w:t xml:space="preserve">الخامسة حتی تنقضی عدة المرأة التی طلق، وقال لا یجمع (الرجل - کا) ماءه فی خمس.</w:t>
      </w:r>
    </w:p>
    <w:p>
      <w:pPr>
        <w:pStyle w:val="BookText"/>
      </w:pPr>
      <w:r>
        <w:rPr>
          <w:rFonts w:ascii="IRNazanin" w:hAnsi="IRNazanin" w:eastAsia="IRNazanin" w:cs="IRNazanin"/>
          <w:lang w:bidi="fa-IR"/>
          <w:color w:val="111111"/>
          <w:sz w:val="28"/>
          <w:szCs w:val="28"/>
          <w:rtl/>
        </w:rPr>
        <w:t xml:space="preserve">نوادر أحمد بن محمد 127 - ابن أبی عمیر عن هشام وجمیل عن زرارة ومحمد بن</w:t>
      </w:r>
    </w:p>
    <w:p>
      <w:pPr>
        <w:pStyle w:val="BookText"/>
      </w:pPr>
      <w:r>
        <w:rPr>
          <w:rFonts w:ascii="IRNazanin" w:hAnsi="IRNazanin" w:eastAsia="IRNazanin" w:cs="IRNazanin"/>
          <w:lang w:bidi="fa-IR"/>
          <w:color w:val="111111"/>
          <w:sz w:val="28"/>
          <w:szCs w:val="28"/>
          <w:rtl/>
        </w:rPr>
        <w:t xml:space="preserve">مسلم عن أبی عبد الله علیه السلام أنه قال إذا اجتمع عند الرجل أربع نسوة (وذکر نحوه).</w:t>
      </w:r>
    </w:p>
    <w:p>
      <w:pPr>
        <w:pStyle w:val="BookText"/>
      </w:pPr>
      <w:r>
        <w:rPr>
          <w:rFonts w:ascii="IRNazanin" w:hAnsi="IRNazanin" w:eastAsia="IRNazanin" w:cs="IRNazanin"/>
          <w:lang w:bidi="fa-IR"/>
          <w:color w:val="111111"/>
          <w:sz w:val="28"/>
          <w:szCs w:val="28"/>
          <w:rtl/>
        </w:rPr>
        <w:t xml:space="preserve">1712 (3) یب 294 ج 7 - محمد بن یعقوب عن کا 430 ج 5 - عدة من</w:t>
      </w:r>
    </w:p>
    <w:p>
      <w:pPr>
        <w:pStyle w:val="BookText"/>
      </w:pPr>
      <w:r>
        <w:rPr>
          <w:rFonts w:ascii="IRNazanin" w:hAnsi="IRNazanin" w:eastAsia="IRNazanin" w:cs="IRNazanin"/>
          <w:lang w:bidi="fa-IR"/>
          <w:color w:val="111111"/>
          <w:sz w:val="28"/>
          <w:szCs w:val="28"/>
          <w:rtl/>
        </w:rPr>
        <w:t xml:space="preserve">أصحابنا عن سهل بن زیاد عن أحمد بن محمد ابن أبی نصر عن عاصم بن حمید عن</w:t>
      </w:r>
    </w:p>
    <w:p>
      <w:pPr>
        <w:pStyle w:val="BookText"/>
      </w:pPr>
      <w:r>
        <w:rPr>
          <w:rFonts w:ascii="IRNazanin" w:hAnsi="IRNazanin" w:eastAsia="IRNazanin" w:cs="IRNazanin"/>
          <w:lang w:bidi="fa-IR"/>
          <w:color w:val="111111"/>
          <w:sz w:val="28"/>
          <w:szCs w:val="28"/>
          <w:rtl/>
        </w:rPr>
        <w:t xml:space="preserve">محمد بن قیس قال سمعت أبا جعفر علیه السلام یقول فی رجل کانت تحته أربع نسوة</w:t>
      </w:r>
    </w:p>
    <w:p>
      <w:pPr>
        <w:pStyle w:val="BookText"/>
      </w:pPr>
      <w:r>
        <w:rPr>
          <w:rFonts w:ascii="IRNazanin" w:hAnsi="IRNazanin" w:eastAsia="IRNazanin" w:cs="IRNazanin"/>
          <w:lang w:bidi="fa-IR"/>
          <w:color w:val="111111"/>
          <w:sz w:val="28"/>
          <w:szCs w:val="28"/>
          <w:rtl/>
        </w:rPr>
        <w:t xml:space="preserve">فطلق واحدة (منهن - فقیه) ثم نکح أخری قبل أن تستکمل المطلقة العدة </w:t>
      </w:r>
      <w:r>
        <w:rPr>
          <w:rStyle w:val="FootnoteReference"/>
        </w:rPr>
        <w:footnoteReference w:id="1306"/>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فلیلحقها بأهلها </w:t>
      </w:r>
      <w:r>
        <w:rPr>
          <w:rStyle w:val="FootnoteReference"/>
        </w:rPr>
        <w:footnoteReference w:id="1307"/>
      </w:r>
      <w:r>
        <w:rPr>
          <w:rFonts w:ascii="IRNazanin" w:hAnsi="IRNazanin" w:eastAsia="IRNazanin" w:cs="IRNazanin"/>
          <w:lang w:bidi="fa-IR"/>
          <w:color w:val="111111"/>
          <w:sz w:val="28"/>
          <w:szCs w:val="28"/>
          <w:rtl/>
        </w:rPr>
        <w:t xml:space="preserve">حتی تستکمل المطلقة أجلها وتستقبل الأخری عدة أخری ولها</w:t>
      </w:r>
    </w:p>
    <w:p>
      <w:pPr>
        <w:pStyle w:val="BookText"/>
      </w:pPr>
      <w:r>
        <w:rPr>
          <w:rFonts w:ascii="IRNazanin" w:hAnsi="IRNazanin" w:eastAsia="IRNazanin" w:cs="IRNazanin"/>
          <w:lang w:bidi="fa-IR"/>
          <w:color w:val="111111"/>
          <w:sz w:val="28"/>
          <w:szCs w:val="28"/>
          <w:rtl/>
        </w:rPr>
        <w:t xml:space="preserve">صداقها ان کان دخل بها، وإن لم یکن دخل بها فله ماله </w:t>
      </w:r>
      <w:r>
        <w:rPr>
          <w:rStyle w:val="FootnoteReference"/>
        </w:rPr>
        <w:footnoteReference w:id="1308"/>
      </w:r>
      <w:r>
        <w:rPr>
          <w:rFonts w:ascii="IRNazanin" w:hAnsi="IRNazanin" w:eastAsia="IRNazanin" w:cs="IRNazanin"/>
          <w:lang w:bidi="fa-IR"/>
          <w:color w:val="111111"/>
          <w:sz w:val="28"/>
          <w:szCs w:val="28"/>
          <w:rtl/>
        </w:rPr>
        <w:t xml:space="preserve">ولا عدة علیها (منه - فقیه) ثم إن</w:t>
      </w:r>
    </w:p>
    <w:p>
      <w:pPr>
        <w:pStyle w:val="BookText"/>
      </w:pPr>
      <w:r>
        <w:rPr>
          <w:rFonts w:ascii="IRNazanin" w:hAnsi="IRNazanin" w:eastAsia="IRNazanin" w:cs="IRNazanin"/>
          <w:lang w:bidi="fa-IR"/>
          <w:color w:val="111111"/>
          <w:sz w:val="28"/>
          <w:szCs w:val="28"/>
          <w:rtl/>
        </w:rPr>
        <w:t xml:space="preserve">شاء أهلها بعد انقضاء عدتها زوجوه وان شاءوا لم یزوجوه </w:t>
      </w:r>
      <w:r>
        <w:rPr>
          <w:rStyle w:val="FootnoteReference"/>
        </w:rPr>
        <w:footnoteReference w:id="1309"/>
      </w:r>
      <w:r>
        <w:rPr>
          <w:rFonts w:ascii="IRNazanin" w:hAnsi="IRNazanin" w:eastAsia="IRNazanin" w:cs="IRNazanin"/>
          <w:lang w:bidi="fa-IR"/>
          <w:color w:val="111111"/>
          <w:sz w:val="28"/>
          <w:szCs w:val="28"/>
          <w:rtl/>
        </w:rPr>
        <w:t xml:space="preserve">. فقیه 265 ج 3 -</w:t>
      </w:r>
    </w:p>
    <w:p>
      <w:pPr>
        <w:pStyle w:val="BookText"/>
      </w:pPr>
      <w:r>
        <w:rPr>
          <w:rFonts w:ascii="IRNazanin" w:hAnsi="IRNazanin" w:eastAsia="IRNazanin" w:cs="IRNazanin"/>
          <w:lang w:bidi="fa-IR"/>
          <w:color w:val="111111"/>
          <w:sz w:val="28"/>
          <w:szCs w:val="28"/>
          <w:rtl/>
        </w:rPr>
        <w:t xml:space="preserve">محمد بن قیس عن أبی جعفر علیه السلام أنه قال فی رجل کان تحته (وذکر مثله). نوادر</w:t>
      </w:r>
    </w:p>
    <w:p>
      <w:pPr>
        <w:pStyle w:val="BookText"/>
      </w:pPr>
      <w:r>
        <w:rPr>
          <w:rFonts w:ascii="IRNazanin" w:hAnsi="IRNazanin" w:eastAsia="IRNazanin" w:cs="IRNazanin"/>
          <w:lang w:bidi="fa-IR"/>
          <w:color w:val="111111"/>
          <w:sz w:val="28"/>
          <w:szCs w:val="28"/>
          <w:rtl/>
        </w:rPr>
        <w:t xml:space="preserve">أحمد بن محمد 127 - النضر بن سوید وأحمد بن محمد عن عاصم بن حمید عن</w:t>
      </w:r>
    </w:p>
    <w:p>
      <w:pPr>
        <w:pStyle w:val="BookText"/>
      </w:pPr>
      <w:r>
        <w:rPr>
          <w:rFonts w:ascii="IRNazanin" w:hAnsi="IRNazanin" w:eastAsia="IRNazanin" w:cs="IRNazanin"/>
          <w:lang w:bidi="fa-IR"/>
          <w:color w:val="111111"/>
          <w:sz w:val="28"/>
          <w:szCs w:val="28"/>
          <w:rtl/>
        </w:rPr>
        <w:t xml:space="preserve">محمد بن قیس قال سمعت أبا جعفر علیه السلام یقول (وذکر نحوه).</w:t>
      </w:r>
    </w:p>
    <w:p>
      <w:pPr>
        <w:pStyle w:val="BookText"/>
      </w:pPr>
      <w:r>
        <w:rPr>
          <w:rFonts w:ascii="IRNazanin" w:hAnsi="IRNazanin" w:eastAsia="IRNazanin" w:cs="IRNazanin"/>
          <w:lang w:bidi="fa-IR"/>
          <w:color w:val="111111"/>
          <w:sz w:val="28"/>
          <w:szCs w:val="28"/>
          <w:rtl/>
        </w:rPr>
        <w:t xml:space="preserve">1713 (4) یب 471 ج 7 - الصفار عن محمد بن الحسین ابن أبی الخطاب عن</w:t>
      </w:r>
    </w:p>
    <w:p>
      <w:pPr>
        <w:pStyle w:val="BookText"/>
      </w:pPr>
      <w:r>
        <w:rPr>
          <w:rFonts w:ascii="IRNazanin" w:hAnsi="IRNazanin" w:eastAsia="IRNazanin" w:cs="IRNazanin"/>
          <w:lang w:bidi="fa-IR"/>
          <w:color w:val="111111"/>
          <w:sz w:val="28"/>
          <w:szCs w:val="28"/>
          <w:rtl/>
        </w:rPr>
        <w:t xml:space="preserve">وهب </w:t>
      </w:r>
      <w:r>
        <w:rPr>
          <w:rStyle w:val="FootnoteReference"/>
        </w:rPr>
        <w:footnoteReference w:id="1310"/>
      </w:r>
      <w:r>
        <w:rPr>
          <w:rFonts w:ascii="IRNazanin" w:hAnsi="IRNazanin" w:eastAsia="IRNazanin" w:cs="IRNazanin"/>
          <w:lang w:bidi="fa-IR"/>
          <w:color w:val="111111"/>
          <w:sz w:val="28"/>
          <w:szCs w:val="28"/>
          <w:rtl/>
        </w:rPr>
        <w:t xml:space="preserve">بن حفص عن أبی بصیر عن أبی عبد الله علیه السلام قال سألته عن رجل له أربع</w:t>
      </w:r>
    </w:p>
    <w:p>
      <w:pPr>
        <w:pStyle w:val="BookText"/>
      </w:pPr>
      <w:r>
        <w:rPr>
          <w:rFonts w:ascii="IRNazanin" w:hAnsi="IRNazanin" w:eastAsia="IRNazanin" w:cs="IRNazanin"/>
          <w:lang w:bidi="fa-IR"/>
          <w:color w:val="111111"/>
          <w:sz w:val="28"/>
          <w:szCs w:val="28"/>
          <w:rtl/>
        </w:rPr>
        <w:t xml:space="preserve">نسوة وطلق واحدة یضیف إلیها أخری قال لا حتی تنقضی العدة فقلت من یعتد فقال هو</w:t>
      </w:r>
    </w:p>
    <w:p>
      <w:pPr>
        <w:pStyle w:val="BookText"/>
      </w:pPr>
      <w:r>
        <w:rPr>
          <w:rFonts w:ascii="IRNazanin" w:hAnsi="IRNazanin" w:eastAsia="IRNazanin" w:cs="IRNazanin"/>
          <w:lang w:bidi="fa-IR"/>
          <w:color w:val="111111"/>
          <w:sz w:val="28"/>
          <w:szCs w:val="28"/>
          <w:rtl/>
        </w:rPr>
        <w:t xml:space="preserve">قلت وان کانت متعة فقال وان کانت متعة.</w:t>
      </w:r>
    </w:p>
    <w:p>
      <w:pPr>
        <w:pStyle w:val="BookText"/>
      </w:pPr>
      <w:r>
        <w:rPr>
          <w:rFonts w:ascii="IRNazanin" w:hAnsi="IRNazanin" w:eastAsia="IRNazanin" w:cs="IRNazanin"/>
          <w:lang w:bidi="fa-IR"/>
          <w:color w:val="111111"/>
          <w:sz w:val="28"/>
          <w:szCs w:val="28"/>
          <w:rtl/>
        </w:rPr>
        <w:t xml:space="preserve">1714 (5) الجعفریات 114 - بإسناده عن جعفر بن محمد عن أبیه عن جده ان</w:t>
      </w:r>
    </w:p>
    <w:p>
      <w:pPr>
        <w:pStyle w:val="BookText"/>
      </w:pPr>
      <w:r>
        <w:rPr>
          <w:rFonts w:ascii="IRNazanin" w:hAnsi="IRNazanin" w:eastAsia="IRNazanin" w:cs="IRNazanin"/>
          <w:lang w:bidi="fa-IR"/>
          <w:color w:val="111111"/>
          <w:sz w:val="28"/>
          <w:szCs w:val="28"/>
          <w:rtl/>
        </w:rPr>
        <w:t xml:space="preserve">علیا علیهم السلام قال علی الرجل خمس عدات إذا کان له أربع نسوة فطلق إحداهن</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فلیس له أن یتزوج حتی تنقضی عدة المطلق (المطلقة - ظ) والرجل تکون تحته الزوجة</w:t>
      </w:r>
    </w:p>
    <w:p>
      <w:pPr>
        <w:pStyle w:val="BookText"/>
      </w:pPr>
      <w:r>
        <w:rPr>
          <w:rFonts w:ascii="IRNazanin" w:hAnsi="IRNazanin" w:eastAsia="IRNazanin" w:cs="IRNazanin"/>
          <w:lang w:bidi="fa-IR"/>
          <w:color w:val="111111"/>
          <w:sz w:val="28"/>
          <w:szCs w:val="28"/>
          <w:rtl/>
        </w:rPr>
        <w:t xml:space="preserve">لها ولد من غیره وله مال فیموت الولد فلیس له أن یقربها حتی ینظر أحامل هی أم لیس</w:t>
      </w:r>
    </w:p>
    <w:p>
      <w:pPr>
        <w:pStyle w:val="BookText"/>
      </w:pPr>
      <w:r>
        <w:rPr>
          <w:rFonts w:ascii="IRNazanin" w:hAnsi="IRNazanin" w:eastAsia="IRNazanin" w:cs="IRNazanin"/>
          <w:lang w:bidi="fa-IR"/>
          <w:color w:val="111111"/>
          <w:sz w:val="28"/>
          <w:szCs w:val="28"/>
          <w:rtl/>
        </w:rPr>
        <w:t xml:space="preserve">بحامل مخافة أن یقربها فیقذف فی الرحم ما لا حق له فی المیراث، والرجل یطلق المرأة</w:t>
      </w:r>
    </w:p>
    <w:p>
      <w:pPr>
        <w:pStyle w:val="BookText"/>
      </w:pPr>
      <w:r>
        <w:rPr>
          <w:rFonts w:ascii="IRNazanin" w:hAnsi="IRNazanin" w:eastAsia="IRNazanin" w:cs="IRNazanin"/>
          <w:lang w:bidi="fa-IR"/>
          <w:color w:val="111111"/>
          <w:sz w:val="28"/>
          <w:szCs w:val="28"/>
          <w:rtl/>
        </w:rPr>
        <w:t xml:space="preserve">فیرید أن یتزوج أختها، والرجل یطلق المرأة فیرید ان یتزوج عمتها وخالتها فلیس له أن</w:t>
      </w:r>
    </w:p>
    <w:p>
      <w:pPr>
        <w:pStyle w:val="BookText"/>
      </w:pPr>
      <w:r>
        <w:rPr>
          <w:rFonts w:ascii="IRNazanin" w:hAnsi="IRNazanin" w:eastAsia="IRNazanin" w:cs="IRNazanin"/>
          <w:lang w:bidi="fa-IR"/>
          <w:color w:val="111111"/>
          <w:sz w:val="28"/>
          <w:szCs w:val="28"/>
          <w:rtl/>
        </w:rPr>
        <w:t xml:space="preserve">یتزوج حتی تنقضی عدة الذی (التی - ظ) طلق والرجل یشری أمته فلیس له أن یقربها</w:t>
      </w:r>
    </w:p>
    <w:p>
      <w:pPr>
        <w:pStyle w:val="BookText"/>
      </w:pPr>
      <w:r>
        <w:rPr>
          <w:rFonts w:ascii="IRNazanin" w:hAnsi="IRNazanin" w:eastAsia="IRNazanin" w:cs="IRNazanin"/>
          <w:lang w:bidi="fa-IR"/>
          <w:color w:val="111111"/>
          <w:sz w:val="28"/>
          <w:szCs w:val="28"/>
          <w:rtl/>
        </w:rPr>
        <w:t xml:space="preserve">حتی یستبرئها.</w:t>
      </w:r>
    </w:p>
    <w:p>
      <w:pPr>
        <w:pStyle w:val="BookText"/>
      </w:pPr>
      <w:r>
        <w:rPr>
          <w:rFonts w:ascii="IRNazanin" w:hAnsi="IRNazanin" w:eastAsia="IRNazanin" w:cs="IRNazanin"/>
          <w:lang w:bidi="fa-IR"/>
          <w:color w:val="111111"/>
          <w:sz w:val="28"/>
          <w:szCs w:val="28"/>
          <w:rtl/>
        </w:rPr>
        <w:t xml:space="preserve">1715 (6) نوادر أحمد بن محمد 126 - النضر بن سوید عن عبد الله بن</w:t>
      </w:r>
    </w:p>
    <w:p>
      <w:pPr>
        <w:pStyle w:val="BookText"/>
      </w:pPr>
      <w:r>
        <w:rPr>
          <w:rFonts w:ascii="IRNazanin" w:hAnsi="IRNazanin" w:eastAsia="IRNazanin" w:cs="IRNazanin"/>
          <w:lang w:bidi="fa-IR"/>
          <w:color w:val="111111"/>
          <w:sz w:val="28"/>
          <w:szCs w:val="28"/>
          <w:rtl/>
        </w:rPr>
        <w:t xml:space="preserve">سنان عن أبی عبد الله علیه السلام أنه قال فی رجل تحته أربع نسوة فطلق إحداهن قال</w:t>
      </w:r>
    </w:p>
    <w:p>
      <w:pPr>
        <w:pStyle w:val="BookText"/>
      </w:pPr>
      <w:r>
        <w:rPr>
          <w:rFonts w:ascii="IRNazanin" w:hAnsi="IRNazanin" w:eastAsia="IRNazanin" w:cs="IRNazanin"/>
          <w:lang w:bidi="fa-IR"/>
          <w:color w:val="111111"/>
          <w:sz w:val="28"/>
          <w:szCs w:val="28"/>
          <w:rtl/>
        </w:rPr>
        <w:t xml:space="preserve">لا ینکح حتی تنقضی عدة التی طلق.</w:t>
      </w:r>
    </w:p>
    <w:p>
      <w:pPr>
        <w:pStyle w:val="BookText"/>
      </w:pPr>
      <w:r>
        <w:rPr>
          <w:rFonts w:ascii="IRNazanin" w:hAnsi="IRNazanin" w:eastAsia="IRNazanin" w:cs="IRNazanin"/>
          <w:lang w:bidi="fa-IR"/>
          <w:color w:val="111111"/>
          <w:sz w:val="28"/>
          <w:szCs w:val="28"/>
          <w:rtl/>
        </w:rPr>
        <w:t xml:space="preserve">1716 (7) الدعائم 235 ج 2 - عن علی علیه السلام أنه قال فی الرجل تکون</w:t>
      </w:r>
    </w:p>
    <w:p>
      <w:pPr>
        <w:pStyle w:val="BookText"/>
      </w:pPr>
      <w:r>
        <w:rPr>
          <w:rFonts w:ascii="IRNazanin" w:hAnsi="IRNazanin" w:eastAsia="IRNazanin" w:cs="IRNazanin"/>
          <w:lang w:bidi="fa-IR"/>
          <w:color w:val="111111"/>
          <w:sz w:val="28"/>
          <w:szCs w:val="28"/>
          <w:rtl/>
        </w:rPr>
        <w:t xml:space="preserve">له أربع نسوة فیطلق إحداهن قال لیس له أن یتزوج خامسة حتی تنقضی عدة التی طلق.</w:t>
      </w:r>
    </w:p>
    <w:p>
      <w:pPr>
        <w:pStyle w:val="BookText"/>
      </w:pPr>
      <w:r>
        <w:rPr>
          <w:rFonts w:ascii="IRNazanin" w:hAnsi="IRNazanin" w:eastAsia="IRNazanin" w:cs="IRNazanin"/>
          <w:lang w:bidi="fa-IR"/>
          <w:color w:val="111111"/>
          <w:sz w:val="28"/>
          <w:szCs w:val="28"/>
          <w:rtl/>
        </w:rPr>
        <w:t xml:space="preserve">1717 (8) فقه الرضا علیه السلام 232 - ولا یجوز لمن له أربع نسوة إذا عزم</w:t>
      </w:r>
    </w:p>
    <w:p>
      <w:pPr>
        <w:pStyle w:val="BookText"/>
      </w:pPr>
      <w:r>
        <w:rPr>
          <w:rFonts w:ascii="IRNazanin" w:hAnsi="IRNazanin" w:eastAsia="IRNazanin" w:cs="IRNazanin"/>
          <w:lang w:bidi="fa-IR"/>
          <w:color w:val="111111"/>
          <w:sz w:val="28"/>
          <w:szCs w:val="28"/>
          <w:rtl/>
        </w:rPr>
        <w:t xml:space="preserve">علی التزویج الا بطلاق احدی الأربع ولا یزوج حتی تنقضی عدة المطلقة منهن،</w:t>
      </w:r>
    </w:p>
    <w:p>
      <w:pPr>
        <w:pStyle w:val="BookText"/>
      </w:pPr>
      <w:r>
        <w:rPr>
          <w:rFonts w:ascii="IRNazanin" w:hAnsi="IRNazanin" w:eastAsia="IRNazanin" w:cs="IRNazanin"/>
          <w:lang w:bidi="fa-IR"/>
          <w:color w:val="111111"/>
          <w:sz w:val="28"/>
          <w:szCs w:val="28"/>
          <w:rtl/>
        </w:rPr>
        <w:t xml:space="preserve">وتحل لغیره من الرجال لأنها - ما لم تحل للرجال - فی حبالته.</w:t>
      </w:r>
    </w:p>
    <w:p>
      <w:pPr>
        <w:pStyle w:val="BookText"/>
      </w:pPr>
      <w:r>
        <w:rPr>
          <w:rFonts w:ascii="IRNazanin" w:hAnsi="IRNazanin" w:eastAsia="IRNazanin" w:cs="IRNazanin"/>
          <w:lang w:bidi="fa-IR"/>
          <w:color w:val="111111"/>
          <w:sz w:val="28"/>
          <w:szCs w:val="28"/>
          <w:rtl/>
        </w:rPr>
        <w:t xml:space="preserve">1718 (9) یب 486 ج 7 - محمد بن یعقوب عن محمد بن عبد الله کا 563</w:t>
      </w:r>
    </w:p>
    <w:p>
      <w:pPr>
        <w:pStyle w:val="BookText"/>
      </w:pPr>
      <w:r>
        <w:rPr>
          <w:rFonts w:ascii="IRNazanin" w:hAnsi="IRNazanin" w:eastAsia="IRNazanin" w:cs="IRNazanin"/>
          <w:lang w:bidi="fa-IR"/>
          <w:color w:val="111111"/>
          <w:sz w:val="28"/>
          <w:szCs w:val="28"/>
          <w:rtl/>
        </w:rPr>
        <w:t xml:space="preserve">ج 5 - محمد بن یحیی عن محمد بن عبد الله عن عبد الله بن جعفر عن محمد بن أحمد بن</w:t>
      </w:r>
    </w:p>
    <w:p>
      <w:pPr>
        <w:pStyle w:val="BookText"/>
      </w:pPr>
      <w:r>
        <w:rPr>
          <w:rFonts w:ascii="IRNazanin" w:hAnsi="IRNazanin" w:eastAsia="IRNazanin" w:cs="IRNazanin"/>
          <w:lang w:bidi="fa-IR"/>
          <w:color w:val="111111"/>
          <w:sz w:val="28"/>
          <w:szCs w:val="28"/>
          <w:rtl/>
        </w:rPr>
        <w:t xml:space="preserve">مطهر قال کتبت إلی أبی الحسن صاحب </w:t>
      </w:r>
      <w:r>
        <w:rPr>
          <w:rStyle w:val="FootnoteReference"/>
        </w:rPr>
        <w:footnoteReference w:id="1311"/>
      </w:r>
      <w:r>
        <w:rPr>
          <w:rFonts w:ascii="IRNazanin" w:hAnsi="IRNazanin" w:eastAsia="IRNazanin" w:cs="IRNazanin"/>
          <w:lang w:bidi="fa-IR"/>
          <w:color w:val="111111"/>
          <w:sz w:val="28"/>
          <w:szCs w:val="28"/>
          <w:rtl/>
        </w:rPr>
        <w:t xml:space="preserve">العسکر علیه السلام أنی تزوجت بأربع نسوة</w:t>
      </w:r>
    </w:p>
    <w:p>
      <w:pPr>
        <w:pStyle w:val="BookText"/>
      </w:pPr>
      <w:r>
        <w:rPr>
          <w:rFonts w:ascii="IRNazanin" w:hAnsi="IRNazanin" w:eastAsia="IRNazanin" w:cs="IRNazanin"/>
          <w:lang w:bidi="fa-IR"/>
          <w:color w:val="111111"/>
          <w:sz w:val="28"/>
          <w:szCs w:val="28"/>
          <w:rtl/>
        </w:rPr>
        <w:t xml:space="preserve">لم أسأل عن أسمائهن ثم (أنی - کا) أردت طلاق إحداهن وتزویج امرأة أخری فکتب</w:t>
      </w:r>
    </w:p>
    <w:p>
      <w:pPr>
        <w:pStyle w:val="BookText"/>
      </w:pPr>
      <w:r>
        <w:rPr>
          <w:rFonts w:ascii="IRNazanin" w:hAnsi="IRNazanin" w:eastAsia="IRNazanin" w:cs="IRNazanin"/>
          <w:lang w:bidi="fa-IR"/>
          <w:color w:val="111111"/>
          <w:sz w:val="28"/>
          <w:szCs w:val="28"/>
          <w:rtl/>
        </w:rPr>
        <w:t xml:space="preserve">علیه السلام انظر إلی علامة ان کانت بواحدة منهن فتقول اشهدوا أن فلانة التی بها علامة</w:t>
      </w:r>
    </w:p>
    <w:p>
      <w:pPr>
        <w:pStyle w:val="BookText"/>
      </w:pPr>
      <w:r>
        <w:rPr>
          <w:rFonts w:ascii="IRNazanin" w:hAnsi="IRNazanin" w:eastAsia="IRNazanin" w:cs="IRNazanin"/>
          <w:lang w:bidi="fa-IR"/>
          <w:color w:val="111111"/>
          <w:sz w:val="28"/>
          <w:szCs w:val="28"/>
          <w:rtl/>
        </w:rPr>
        <w:t xml:space="preserve">کذا وکذا (هی - کا) طالق ثم تزوج الأخری إذا انقضت العدة.</w:t>
      </w:r>
    </w:p>
    <w:p>
      <w:pPr>
        <w:pStyle w:val="BookText"/>
      </w:pPr>
      <w:r>
        <w:rPr>
          <w:rFonts w:ascii="IRNazanin" w:hAnsi="IRNazanin" w:eastAsia="IRNazanin" w:cs="IRNazanin"/>
          <w:lang w:bidi="fa-IR"/>
          <w:color w:val="111111"/>
          <w:sz w:val="28"/>
          <w:szCs w:val="28"/>
          <w:rtl/>
        </w:rPr>
        <w:t xml:space="preserve">1719 (10) یب 485 ج 7 - فقیه 265 ج 3 - الحسین بن محبوب عن سعد</w:t>
      </w:r>
    </w:p>
    <w:p>
      <w:pPr>
        <w:pStyle w:val="BookText"/>
      </w:pPr>
      <w:r>
        <w:rPr>
          <w:rFonts w:ascii="IRNazanin" w:hAnsi="IRNazanin" w:eastAsia="IRNazanin" w:cs="IRNazanin"/>
          <w:lang w:bidi="fa-IR"/>
          <w:color w:val="111111"/>
          <w:sz w:val="28"/>
          <w:szCs w:val="28"/>
          <w:rtl/>
        </w:rPr>
        <w:t xml:space="preserve">ابن أبی خلف الراجز </w:t>
      </w:r>
      <w:r>
        <w:rPr>
          <w:rStyle w:val="FootnoteReference"/>
        </w:rPr>
        <w:footnoteReference w:id="1312"/>
      </w:r>
      <w:r>
        <w:rPr>
          <w:rFonts w:ascii="IRNazanin" w:hAnsi="IRNazanin" w:eastAsia="IRNazanin" w:cs="IRNazanin"/>
          <w:lang w:bidi="fa-IR"/>
          <w:color w:val="111111"/>
          <w:sz w:val="28"/>
          <w:szCs w:val="28"/>
          <w:rtl/>
        </w:rPr>
        <w:t xml:space="preserve">عن سنان بن طریف عن أبی عبد الله علیه السلام قال سئل عن</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کن له ثلاث نسوة ثم تزوج امرأة أخری فلم یدخل بها ثم أراد أن یعتق أمة</w:t>
      </w:r>
    </w:p>
    <w:p>
      <w:pPr>
        <w:pStyle w:val="BookText"/>
      </w:pPr>
      <w:r>
        <w:rPr>
          <w:rFonts w:ascii="IRNazanin" w:hAnsi="IRNazanin" w:eastAsia="IRNazanin" w:cs="IRNazanin"/>
          <w:lang w:bidi="fa-IR"/>
          <w:color w:val="111111"/>
          <w:sz w:val="28"/>
          <w:szCs w:val="28"/>
          <w:rtl/>
        </w:rPr>
        <w:t xml:space="preserve">ویتزوجها (قال - یب) فقال إن هو طلق التی لم یدخل بها فلا بأس أن یتزوج أخری من</w:t>
      </w:r>
    </w:p>
    <w:p>
      <w:pPr>
        <w:pStyle w:val="BookText"/>
      </w:pPr>
      <w:r>
        <w:rPr>
          <w:rFonts w:ascii="IRNazanin" w:hAnsi="IRNazanin" w:eastAsia="IRNazanin" w:cs="IRNazanin"/>
          <w:lang w:bidi="fa-IR"/>
          <w:color w:val="111111"/>
          <w:sz w:val="28"/>
          <w:szCs w:val="28"/>
          <w:rtl/>
        </w:rPr>
        <w:t xml:space="preserve">یومه ذلک (قال - یب) وان (هو - یب) طلق من الثلاث نسوة التی </w:t>
      </w:r>
      <w:r>
        <w:rPr>
          <w:rStyle w:val="FootnoteReference"/>
        </w:rPr>
        <w:footnoteReference w:id="1313"/>
      </w:r>
      <w:r>
        <w:rPr>
          <w:rFonts w:ascii="Amiri" w:hAnsi="Amiri" w:eastAsia="Amiri" w:cs="Amiri"/>
          <w:lang w:bidi="ar-SA"/>
          <w:color w:val="111111"/>
          <w:sz w:val="28"/>
          <w:szCs w:val="28"/>
          <w:rtl/>
        </w:rPr>
        <w:t xml:space="preserve">دخل بهن واحدة</w:t>
      </w:r>
    </w:p>
    <w:p>
      <w:pPr>
        <w:pStyle w:val="BookText"/>
      </w:pPr>
      <w:r>
        <w:rPr>
          <w:rFonts w:ascii="IRNazanin" w:hAnsi="IRNazanin" w:eastAsia="IRNazanin" w:cs="IRNazanin"/>
          <w:lang w:bidi="fa-IR"/>
          <w:color w:val="111111"/>
          <w:sz w:val="28"/>
          <w:szCs w:val="28"/>
          <w:rtl/>
        </w:rPr>
        <w:t xml:space="preserve">لم یکن له أن یتزوج امرأة أخری حتی تنقضی عدة التی طلقها.</w:t>
      </w:r>
    </w:p>
    <w:p>
      <w:pPr>
        <w:pStyle w:val="BookText"/>
      </w:pPr>
      <w:r>
        <w:rPr>
          <w:rFonts w:ascii="IRNazanin" w:hAnsi="IRNazanin" w:eastAsia="IRNazanin" w:cs="IRNazanin"/>
          <w:lang w:bidi="fa-IR"/>
          <w:color w:val="111111"/>
          <w:sz w:val="28"/>
          <w:szCs w:val="28"/>
          <w:rtl/>
        </w:rPr>
        <w:t xml:space="preserve">1720 (11) قرب الأسناد 111 - عبد الله بن الحسن العلوی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عن رجل له أربع نسوة فطلق</w:t>
      </w:r>
    </w:p>
    <w:p>
      <w:pPr>
        <w:pStyle w:val="BookText"/>
      </w:pPr>
      <w:r>
        <w:rPr>
          <w:rFonts w:ascii="IRNazanin" w:hAnsi="IRNazanin" w:eastAsia="IRNazanin" w:cs="IRNazanin"/>
          <w:lang w:bidi="fa-IR"/>
          <w:color w:val="111111"/>
          <w:sz w:val="28"/>
          <w:szCs w:val="28"/>
          <w:rtl/>
        </w:rPr>
        <w:t xml:space="preserve">واحدة هل یصلح له أن یتزوج أخری قبل أن تنقضی عدة التی طلق قال لا یصلح له أن</w:t>
      </w:r>
    </w:p>
    <w:p>
      <w:pPr>
        <w:pStyle w:val="BookText"/>
      </w:pPr>
      <w:r>
        <w:rPr>
          <w:rFonts w:ascii="IRNazanin" w:hAnsi="IRNazanin" w:eastAsia="IRNazanin" w:cs="IRNazanin"/>
          <w:lang w:bidi="fa-IR"/>
          <w:color w:val="111111"/>
          <w:sz w:val="28"/>
          <w:szCs w:val="28"/>
          <w:rtl/>
        </w:rPr>
        <w:t xml:space="preserve">یتزوج حتی تنقضی عدة المطلقة.</w:t>
      </w:r>
    </w:p>
    <w:p>
      <w:pPr>
        <w:pStyle w:val="BookText"/>
      </w:pPr>
      <w:r>
        <w:rPr>
          <w:rFonts w:ascii="IRNazanin" w:hAnsi="IRNazanin" w:eastAsia="IRNazanin" w:cs="IRNazanin"/>
          <w:lang w:bidi="fa-IR"/>
          <w:color w:val="111111"/>
          <w:sz w:val="28"/>
          <w:szCs w:val="28"/>
          <w:rtl/>
        </w:rPr>
        <w:t xml:space="preserve">1721 (12) یب 475 ج 7 - محمد بن أحمد بن یحیی عن أحمد بن الحسن</w:t>
      </w:r>
    </w:p>
    <w:p>
      <w:pPr>
        <w:pStyle w:val="BookText"/>
      </w:pPr>
      <w:r>
        <w:rPr>
          <w:rFonts w:ascii="IRNazanin" w:hAnsi="IRNazanin" w:eastAsia="IRNazanin" w:cs="IRNazanin"/>
          <w:lang w:bidi="fa-IR"/>
          <w:color w:val="111111"/>
          <w:sz w:val="28"/>
          <w:szCs w:val="28"/>
          <w:rtl/>
        </w:rPr>
        <w:t xml:space="preserve">ابن علی عن عمرو بن سعید عن مصدق </w:t>
      </w:r>
      <w:r>
        <w:rPr>
          <w:rStyle w:val="FootnoteReference"/>
        </w:rPr>
        <w:footnoteReference w:id="1314"/>
      </w:r>
      <w:r>
        <w:rPr>
          <w:rFonts w:ascii="IRNazanin" w:hAnsi="IRNazanin" w:eastAsia="IRNazanin" w:cs="IRNazanin"/>
          <w:lang w:bidi="fa-IR"/>
          <w:color w:val="111111"/>
          <w:sz w:val="28"/>
          <w:szCs w:val="28"/>
          <w:rtl/>
        </w:rPr>
        <w:t xml:space="preserve">عن عمار قال سئل أبو عبد الله علیه السلام عن</w:t>
      </w:r>
    </w:p>
    <w:p>
      <w:pPr>
        <w:pStyle w:val="BookText"/>
      </w:pPr>
      <w:r>
        <w:rPr>
          <w:rFonts w:ascii="IRNazanin" w:hAnsi="IRNazanin" w:eastAsia="IRNazanin" w:cs="IRNazanin"/>
          <w:lang w:bidi="fa-IR"/>
          <w:color w:val="111111"/>
          <w:sz w:val="28"/>
          <w:szCs w:val="28"/>
          <w:rtl/>
        </w:rPr>
        <w:t xml:space="preserve">الرجل یکون له أربع نسوة فتموت إحداهن فهل یحل له أن یتزوج أخری مکانها قال</w:t>
      </w:r>
    </w:p>
    <w:p>
      <w:pPr>
        <w:pStyle w:val="BookText"/>
      </w:pPr>
      <w:r>
        <w:rPr>
          <w:rFonts w:ascii="IRNazanin" w:hAnsi="IRNazanin" w:eastAsia="IRNazanin" w:cs="IRNazanin"/>
          <w:lang w:bidi="fa-IR"/>
          <w:color w:val="111111"/>
          <w:sz w:val="28"/>
          <w:szCs w:val="28"/>
          <w:rtl/>
        </w:rPr>
        <w:t xml:space="preserve">لا حتی یأتی علیها أربعة أشهر وعشرا سئل فان طلق واحدة هل یحل له أن یتزوج قال</w:t>
      </w:r>
    </w:p>
    <w:p>
      <w:pPr>
        <w:pStyle w:val="BookText"/>
      </w:pPr>
      <w:r>
        <w:rPr>
          <w:rFonts w:ascii="IRNazanin" w:hAnsi="IRNazanin" w:eastAsia="IRNazanin" w:cs="IRNazanin"/>
          <w:lang w:bidi="fa-IR"/>
          <w:color w:val="111111"/>
          <w:sz w:val="28"/>
          <w:szCs w:val="28"/>
          <w:rtl/>
        </w:rPr>
        <w:t xml:space="preserve">لا حتی یأتی علیها عدة المطلقة.</w:t>
      </w:r>
    </w:p>
    <w:p>
      <w:pPr>
        <w:pStyle w:val="BookText"/>
      </w:pPr>
      <w:r>
        <w:rPr>
          <w:rFonts w:ascii="IRNazanin" w:hAnsi="IRNazanin" w:eastAsia="IRNazanin" w:cs="IRNazanin"/>
          <w:lang w:bidi="fa-IR"/>
          <w:color w:val="111111"/>
          <w:sz w:val="28"/>
          <w:szCs w:val="28"/>
          <w:rtl/>
        </w:rPr>
        <w:t xml:space="preserve">(قال محمد بن الحسن هذا الخبر محمول علی ضرب من الاستحباب لأنه إذا</w:t>
      </w:r>
    </w:p>
    <w:p>
      <w:pPr>
        <w:pStyle w:val="BookText"/>
      </w:pPr>
      <w:r>
        <w:rPr>
          <w:rFonts w:ascii="IRNazanin" w:hAnsi="IRNazanin" w:eastAsia="IRNazanin" w:cs="IRNazanin"/>
          <w:lang w:bidi="fa-IR"/>
          <w:color w:val="111111"/>
          <w:sz w:val="28"/>
          <w:szCs w:val="28"/>
          <w:rtl/>
        </w:rPr>
        <w:t xml:space="preserve">ماتت المرأة جاز للرجل أن ینکح امرأة أخری مکانها فی الحال).</w:t>
      </w:r>
    </w:p>
    <w:p>
      <w:pPr>
        <w:pStyle w:val="BookText"/>
      </w:pPr>
      <w:r>
        <w:rPr>
          <w:rFonts w:ascii="IRNazanin" w:hAnsi="IRNazanin" w:eastAsia="IRNazanin" w:cs="IRNazanin"/>
          <w:lang w:bidi="fa-IR"/>
          <w:color w:val="111111"/>
          <w:sz w:val="28"/>
          <w:szCs w:val="28"/>
          <w:rtl/>
        </w:rPr>
        <w:t xml:space="preserve">1722 (13) قرب الأسناد 109 - عبد الله بن الحسن العلوی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عن رجل کانت له أربع نسوة</w:t>
      </w:r>
    </w:p>
    <w:p>
      <w:pPr>
        <w:pStyle w:val="BookText"/>
      </w:pPr>
      <w:r>
        <w:rPr>
          <w:rFonts w:ascii="IRNazanin" w:hAnsi="IRNazanin" w:eastAsia="IRNazanin" w:cs="IRNazanin"/>
          <w:lang w:bidi="fa-IR"/>
          <w:color w:val="111111"/>
          <w:sz w:val="28"/>
          <w:szCs w:val="28"/>
          <w:rtl/>
        </w:rPr>
        <w:t xml:space="preserve">فماتت إحداهن هل یصلح أن یتزوج فی عدتها أخری قبل أن تنقضی عدة المتوفاة قال إن</w:t>
      </w:r>
    </w:p>
    <w:p>
      <w:pPr>
        <w:pStyle w:val="BookText"/>
      </w:pPr>
      <w:r>
        <w:rPr>
          <w:rFonts w:ascii="IRNazanin" w:hAnsi="IRNazanin" w:eastAsia="IRNazanin" w:cs="IRNazanin"/>
          <w:lang w:bidi="fa-IR"/>
          <w:color w:val="111111"/>
          <w:sz w:val="28"/>
          <w:szCs w:val="28"/>
          <w:rtl/>
        </w:rPr>
        <w:t xml:space="preserve">ماتت فلیتزوج متی أحب.</w:t>
      </w:r>
    </w:p>
    <w:p>
      <w:pPr>
        <w:pStyle w:val="BookText"/>
      </w:pPr>
      <w:r>
        <w:rPr>
          <w:rFonts w:ascii="IRNazanin" w:hAnsi="IRNazanin" w:eastAsia="IRNazanin" w:cs="IRNazanin"/>
          <w:lang w:bidi="fa-IR"/>
          <w:color w:val="111111"/>
          <w:sz w:val="28"/>
          <w:szCs w:val="28"/>
          <w:rtl/>
        </w:rPr>
        <w:t xml:space="preserve">وتقدم فی روایة زرارة (46) من باب (18) حکم تغسیل الرجل المرأة من</w:t>
      </w:r>
    </w:p>
    <w:p>
      <w:pPr>
        <w:pStyle w:val="BookText"/>
      </w:pPr>
      <w:r>
        <w:rPr>
          <w:rFonts w:ascii="IRNazanin" w:hAnsi="IRNazanin" w:eastAsia="IRNazanin" w:cs="IRNazanin"/>
          <w:lang w:bidi="fa-IR"/>
          <w:color w:val="111111"/>
          <w:sz w:val="28"/>
          <w:szCs w:val="28"/>
          <w:rtl/>
        </w:rPr>
        <w:t xml:space="preserve">أبواب غسل المیت قوله الرجل یموت ولیس معه الا النساء قال تغسله امرأته لأنها منه فی</w:t>
      </w:r>
    </w:p>
    <w:p>
      <w:pPr>
        <w:pStyle w:val="BookText"/>
      </w:pPr>
      <w:r>
        <w:rPr>
          <w:rFonts w:ascii="IRNazanin" w:hAnsi="IRNazanin" w:eastAsia="IRNazanin" w:cs="IRNazanin"/>
          <w:lang w:bidi="fa-IR"/>
          <w:color w:val="111111"/>
          <w:sz w:val="28"/>
          <w:szCs w:val="28"/>
          <w:rtl/>
        </w:rPr>
        <w:t xml:space="preserve">عدة وإذا ماتت لم یغسلها لأنه لیس منها فی عدة.</w:t>
      </w:r>
    </w:p>
    <w:p>
      <w:pPr>
        <w:pStyle w:val="BookText"/>
      </w:pPr>
      <w:r>
        <w:rPr>
          <w:rFonts w:ascii="IRNazanin" w:hAnsi="IRNazanin" w:eastAsia="IRNazanin" w:cs="IRNazanin"/>
          <w:lang w:bidi="fa-IR"/>
          <w:color w:val="111111"/>
          <w:sz w:val="28"/>
          <w:szCs w:val="28"/>
          <w:rtl/>
        </w:rPr>
        <w:t xml:space="preserve">ویأتی فی روایة أبی بصیر من باب حکم من طلق واحدة من أربع وتزوج أخری</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185" w:name="pg12425_111180"/>
    <w:bookmarkEnd w:id="185"/>
    <w:p>
      <w:pPr>
        <w:pStyle w:val="BookText"/>
      </w:pPr>
      <w:r>
        <w:rPr>
          <w:rFonts w:ascii="IRNazanin" w:hAnsi="IRNazanin" w:eastAsia="IRNazanin" w:cs="IRNazanin"/>
          <w:lang w:bidi="fa-IR"/>
          <w:color w:val="111111"/>
          <w:sz w:val="28"/>
          <w:szCs w:val="28"/>
          <w:rtl/>
        </w:rPr>
        <w:t xml:space="preserve">فاشتبهت المطلقة من أبواب میراث الأزواج قوله فطلق واحدة من الأربع واشهد علی</w:t>
      </w:r>
    </w:p>
    <w:p>
      <w:pPr>
        <w:pStyle w:val="BookText"/>
      </w:pPr>
      <w:r>
        <w:rPr>
          <w:rFonts w:ascii="IRNazanin" w:hAnsi="IRNazanin" w:eastAsia="IRNazanin" w:cs="IRNazanin"/>
          <w:lang w:bidi="fa-IR"/>
          <w:color w:val="111111"/>
          <w:sz w:val="28"/>
          <w:szCs w:val="28"/>
          <w:rtl/>
        </w:rPr>
        <w:t xml:space="preserve">طلاقها قوما من أهل تلک البلاد وهم لا یعرفون المرأة ثم تزوج امرأة من أهل تلک</w:t>
      </w:r>
    </w:p>
    <w:p>
      <w:pPr>
        <w:pStyle w:val="BookText"/>
      </w:pPr>
      <w:r>
        <w:rPr>
          <w:rFonts w:ascii="IRNazanin" w:hAnsi="IRNazanin" w:eastAsia="IRNazanin" w:cs="IRNazanin"/>
          <w:lang w:bidi="fa-IR"/>
          <w:color w:val="111111"/>
          <w:sz w:val="28"/>
          <w:szCs w:val="28"/>
          <w:rtl/>
        </w:rPr>
        <w:t xml:space="preserve">البلاد بعد انقضاء عدة تلک المطلقة ثم مات بعد ما دخل بها کیف یقسم میراثه فقال علیه</w:t>
      </w:r>
    </w:p>
    <w:p>
      <w:pPr>
        <w:pStyle w:val="BookText"/>
      </w:pPr>
      <w:r>
        <w:rPr>
          <w:rFonts w:ascii="IRNazanin" w:hAnsi="IRNazanin" w:eastAsia="IRNazanin" w:cs="IRNazanin"/>
          <w:lang w:bidi="fa-IR"/>
          <w:color w:val="111111"/>
          <w:sz w:val="28"/>
          <w:szCs w:val="28"/>
          <w:rtl/>
        </w:rPr>
        <w:t xml:space="preserve">السلام ان کان له ولد الخ.</w:t>
      </w:r>
    </w:p>
    <w:p>
      <w:pPr>
        <w:pStyle w:val="Heading4"/>
      </w:pPr>
      <w:bookmarkStart w:id="425" w:name="_Toc231"/>
      <w:r>
        <w:t>(3) باب حکم من کان عنده ثلاث نسوة فتزوج علیهن امرأتین فی عقد واحد وحکم من تزوج خمسا فی عقد واحد</w:t>
      </w:r>
      <w:bookmarkEnd w:id="425"/>
    </w:p>
    <w:p>
      <w:pPr>
        <w:pStyle w:val="BookText"/>
      </w:pPr>
      <w:r>
        <w:rPr>
          <w:rFonts w:ascii="IRNazanin" w:hAnsi="IRNazanin" w:eastAsia="IRNazanin" w:cs="IRNazanin"/>
          <w:lang w:bidi="fa-IR"/>
          <w:color w:val="111111"/>
          <w:sz w:val="28"/>
          <w:szCs w:val="28"/>
          <w:rtl/>
        </w:rPr>
        <w:t xml:space="preserve">1723 (1) کا 430 ج 5 - عدة من أصحابنا عن سهل بن زیاد ومحمد بن یحیی</w:t>
      </w:r>
    </w:p>
    <w:p>
      <w:pPr>
        <w:pStyle w:val="BookText"/>
      </w:pPr>
      <w:r>
        <w:rPr>
          <w:rFonts w:ascii="IRNazanin" w:hAnsi="IRNazanin" w:eastAsia="IRNazanin" w:cs="IRNazanin"/>
          <w:lang w:bidi="fa-IR"/>
          <w:color w:val="111111"/>
          <w:sz w:val="28"/>
          <w:szCs w:val="28"/>
          <w:rtl/>
        </w:rPr>
        <w:t xml:space="preserve">عن أحمد بن محمد جمیعا عن الحسن بن محبوب یب 297 ج 9 - علی بن الحسن عن</w:t>
      </w:r>
    </w:p>
    <w:p>
      <w:pPr>
        <w:pStyle w:val="BookText"/>
      </w:pPr>
      <w:r>
        <w:rPr>
          <w:rFonts w:ascii="IRNazanin" w:hAnsi="IRNazanin" w:eastAsia="IRNazanin" w:cs="IRNazanin"/>
          <w:lang w:bidi="fa-IR"/>
          <w:color w:val="111111"/>
          <w:sz w:val="28"/>
          <w:szCs w:val="28"/>
          <w:rtl/>
        </w:rPr>
        <w:t xml:space="preserve">عمرو بن عثمان عن یب 295 ج 7 - 385 ج 9 - عن الحسن بن محبوب عن علی بن</w:t>
      </w:r>
    </w:p>
    <w:p>
      <w:pPr>
        <w:pStyle w:val="BookText"/>
      </w:pPr>
      <w:r>
        <w:rPr>
          <w:rFonts w:ascii="IRNazanin" w:hAnsi="IRNazanin" w:eastAsia="IRNazanin" w:cs="IRNazanin"/>
          <w:lang w:bidi="fa-IR"/>
          <w:color w:val="111111"/>
          <w:sz w:val="28"/>
          <w:szCs w:val="28"/>
          <w:rtl/>
        </w:rPr>
        <w:t xml:space="preserve">رئاب عن عنبسة بن مصعب فقیه 266 ج 3 - محمد ابن أبی عمیر عن عنبسة بن مصعب</w:t>
      </w:r>
    </w:p>
    <w:p>
      <w:pPr>
        <w:pStyle w:val="BookText"/>
      </w:pPr>
      <w:r>
        <w:rPr>
          <w:rFonts w:ascii="IRNazanin" w:hAnsi="IRNazanin" w:eastAsia="IRNazanin" w:cs="IRNazanin"/>
          <w:lang w:bidi="fa-IR"/>
          <w:color w:val="111111"/>
          <w:sz w:val="28"/>
          <w:szCs w:val="28"/>
          <w:rtl/>
        </w:rPr>
        <w:t xml:space="preserve">قال سألت أبا عبد الله علیه السلام عن رجل کانت له ثلاث نسوة فتزوج علیهن امرأتین فی</w:t>
      </w:r>
    </w:p>
    <w:p>
      <w:pPr>
        <w:pStyle w:val="BookText"/>
      </w:pPr>
      <w:r>
        <w:rPr>
          <w:rFonts w:ascii="IRNazanin" w:hAnsi="IRNazanin" w:eastAsia="IRNazanin" w:cs="IRNazanin"/>
          <w:lang w:bidi="fa-IR"/>
          <w:color w:val="111111"/>
          <w:sz w:val="28"/>
          <w:szCs w:val="28"/>
          <w:rtl/>
        </w:rPr>
        <w:t xml:space="preserve">عقدة (واحدة - فقیه - یب 385 ج 9) فدخل بواحدة منهما - ثم مات قال إن کان (قد -</w:t>
      </w:r>
    </w:p>
    <w:p>
      <w:pPr>
        <w:pStyle w:val="BookText"/>
      </w:pPr>
      <w:r>
        <w:rPr>
          <w:rFonts w:ascii="IRNazanin" w:hAnsi="IRNazanin" w:eastAsia="IRNazanin" w:cs="IRNazanin"/>
          <w:lang w:bidi="fa-IR"/>
          <w:color w:val="111111"/>
          <w:sz w:val="28"/>
          <w:szCs w:val="28"/>
          <w:rtl/>
        </w:rPr>
        <w:t xml:space="preserve">یب 385 ج 9) دخل بالمرأة التی </w:t>
      </w:r>
      <w:r>
        <w:rPr>
          <w:rStyle w:val="FootnoteReference"/>
        </w:rPr>
        <w:footnoteReference w:id="1315"/>
      </w:r>
      <w:r>
        <w:rPr>
          <w:rFonts w:ascii="IRNazanin" w:hAnsi="IRNazanin" w:eastAsia="IRNazanin" w:cs="IRNazanin"/>
          <w:lang w:bidi="fa-IR"/>
          <w:color w:val="111111"/>
          <w:sz w:val="28"/>
          <w:szCs w:val="28"/>
          <w:rtl/>
        </w:rPr>
        <w:t xml:space="preserve">بدأ باسمها وذکرها عند عقدة النکاح فان نکاحها</w:t>
      </w:r>
    </w:p>
    <w:p>
      <w:pPr>
        <w:pStyle w:val="BookText"/>
      </w:pPr>
      <w:r>
        <w:rPr>
          <w:rFonts w:ascii="IRNazanin" w:hAnsi="IRNazanin" w:eastAsia="IRNazanin" w:cs="IRNazanin"/>
          <w:lang w:bidi="fa-IR"/>
          <w:color w:val="111111"/>
          <w:sz w:val="28"/>
          <w:szCs w:val="28"/>
          <w:rtl/>
        </w:rPr>
        <w:t xml:space="preserve">جائز ولها المیراث وعلیها العدة (قال - یب ج 9) وان کان دخل (بالمرأة التی سمیت</w:t>
      </w:r>
    </w:p>
    <w:p>
      <w:pPr>
        <w:pStyle w:val="BookText"/>
      </w:pPr>
      <w:r>
        <w:rPr>
          <w:rFonts w:ascii="IRNazanin" w:hAnsi="IRNazanin" w:eastAsia="IRNazanin" w:cs="IRNazanin"/>
          <w:lang w:bidi="fa-IR"/>
          <w:color w:val="111111"/>
          <w:sz w:val="28"/>
          <w:szCs w:val="28"/>
          <w:rtl/>
        </w:rPr>
        <w:t xml:space="preserve">وذکرت) </w:t>
      </w:r>
      <w:r>
        <w:rPr>
          <w:rStyle w:val="FootnoteReference"/>
        </w:rPr>
        <w:footnoteReference w:id="1316"/>
      </w:r>
      <w:r>
        <w:rPr>
          <w:rFonts w:ascii="IRNazanin" w:hAnsi="IRNazanin" w:eastAsia="IRNazanin" w:cs="IRNazanin"/>
          <w:lang w:bidi="fa-IR"/>
          <w:color w:val="111111"/>
          <w:sz w:val="28"/>
          <w:szCs w:val="28"/>
          <w:rtl/>
        </w:rPr>
        <w:t xml:space="preserve">بعد ذکر المرأة الأولی فان نکاحها باطل ولا میراث لها (ولها ما أخذت من</w:t>
      </w:r>
    </w:p>
    <w:p>
      <w:pPr>
        <w:pStyle w:val="BookText"/>
      </w:pPr>
      <w:r>
        <w:rPr>
          <w:rFonts w:ascii="IRNazanin" w:hAnsi="IRNazanin" w:eastAsia="IRNazanin" w:cs="IRNazanin"/>
          <w:lang w:bidi="fa-IR"/>
          <w:color w:val="111111"/>
          <w:sz w:val="28"/>
          <w:szCs w:val="28"/>
          <w:rtl/>
        </w:rPr>
        <w:t xml:space="preserve">الصداق بما استحل من فرجها - یب ج 9) وعلیها العدة. (یب ج 7 - ومتی تزوج بخمس</w:t>
      </w:r>
    </w:p>
    <w:p>
      <w:pPr>
        <w:pStyle w:val="BookText"/>
      </w:pPr>
      <w:r>
        <w:rPr>
          <w:rFonts w:ascii="IRNazanin" w:hAnsi="IRNazanin" w:eastAsia="IRNazanin" w:cs="IRNazanin"/>
          <w:lang w:bidi="fa-IR"/>
          <w:color w:val="111111"/>
          <w:sz w:val="28"/>
          <w:szCs w:val="28"/>
          <w:rtl/>
        </w:rPr>
        <w:t xml:space="preserve">نسوة فی عقد واحد فلیخل أیتهن شاء ولیمسک أربعا).</w:t>
      </w:r>
    </w:p>
    <w:p>
      <w:pPr>
        <w:pStyle w:val="BookText"/>
      </w:pPr>
      <w:r>
        <w:rPr>
          <w:rFonts w:ascii="IRNazanin" w:hAnsi="IRNazanin" w:eastAsia="IRNazanin" w:cs="IRNazanin"/>
          <w:lang w:bidi="fa-IR"/>
          <w:color w:val="111111"/>
          <w:sz w:val="28"/>
          <w:szCs w:val="28"/>
          <w:rtl/>
        </w:rPr>
        <w:t xml:space="preserve">1724 (2) یب 295 ج 7 - محمد بن یعقوب عن کا 430 ج 5 - علی بن</w:t>
      </w:r>
    </w:p>
    <w:p>
      <w:pPr>
        <w:pStyle w:val="BookText"/>
      </w:pPr>
      <w:r>
        <w:rPr>
          <w:rFonts w:ascii="IRNazanin" w:hAnsi="IRNazanin" w:eastAsia="IRNazanin" w:cs="IRNazanin"/>
          <w:lang w:bidi="fa-IR"/>
          <w:color w:val="111111"/>
          <w:sz w:val="28"/>
          <w:szCs w:val="28"/>
          <w:rtl/>
        </w:rPr>
        <w:t xml:space="preserve">إبراهیم عن أبیه عن فقیه 265 ج 3 - ابن أبی عمیر عن جمیل بن دراج عن أبی</w:t>
      </w:r>
    </w:p>
    <w:p>
      <w:pPr>
        <w:pStyle w:val="BookText"/>
      </w:pPr>
      <w:r>
        <w:rPr>
          <w:rFonts w:ascii="IRNazanin" w:hAnsi="IRNazanin" w:eastAsia="IRNazanin" w:cs="IRNazanin"/>
          <w:lang w:bidi="fa-IR"/>
          <w:color w:val="111111"/>
          <w:sz w:val="28"/>
          <w:szCs w:val="28"/>
          <w:rtl/>
        </w:rPr>
        <w:t xml:space="preserve">عبد الله علیه السلام فی رجل تزوج خمسا فی عقدة (واحدة - فقیه - یب) قال یخلی سبیل</w:t>
      </w:r>
    </w:p>
    <w:p>
      <w:pPr>
        <w:pStyle w:val="BookText"/>
      </w:pPr>
      <w:r>
        <w:rPr>
          <w:rFonts w:ascii="IRNazanin" w:hAnsi="IRNazanin" w:eastAsia="IRNazanin" w:cs="IRNazanin"/>
          <w:lang w:bidi="fa-IR"/>
          <w:color w:val="111111"/>
          <w:sz w:val="28"/>
          <w:szCs w:val="28"/>
          <w:rtl/>
        </w:rPr>
        <w:t xml:space="preserve">أیتهن شاء (ویمسک الأربع - یب - کا).</w:t>
      </w:r>
    </w:p>
    <w:p>
      <w:pPr>
        <w:pStyle w:val="BookText"/>
      </w:pPr>
      <w:r>
        <w:rPr>
          <w:rFonts w:ascii="IRNazanin" w:hAnsi="IRNazanin" w:eastAsia="IRNazanin" w:cs="IRNazanin"/>
          <w:lang w:bidi="fa-IR"/>
          <w:color w:val="111111"/>
          <w:sz w:val="28"/>
          <w:szCs w:val="28"/>
          <w:rtl/>
        </w:rPr>
        <w:t xml:space="preserve">1725 (3) الدعائم 236 ج 2 - عن جعفر بن محمد صلوات الله علیهما أنه</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86" w:name="pg12425_111181"/>
    <w:bookmarkEnd w:id="186"/>
    <w:p>
      <w:pPr>
        <w:pStyle w:val="BookText"/>
      </w:pPr>
      <w:r>
        <w:rPr>
          <w:rFonts w:ascii="IRNazanin" w:hAnsi="IRNazanin" w:eastAsia="IRNazanin" w:cs="IRNazanin"/>
          <w:lang w:bidi="fa-IR"/>
          <w:color w:val="111111"/>
          <w:sz w:val="28"/>
          <w:szCs w:val="28"/>
          <w:rtl/>
        </w:rPr>
        <w:t xml:space="preserve">سئل عن رجل تزوج أختین أو خمس نسوة فی عقدة واحدة قال یثبت نکاح الأخت التی</w:t>
      </w:r>
    </w:p>
    <w:p>
      <w:pPr>
        <w:pStyle w:val="BookText"/>
      </w:pPr>
      <w:r>
        <w:rPr>
          <w:rFonts w:ascii="IRNazanin" w:hAnsi="IRNazanin" w:eastAsia="IRNazanin" w:cs="IRNazanin"/>
          <w:lang w:bidi="fa-IR"/>
          <w:color w:val="111111"/>
          <w:sz w:val="28"/>
          <w:szCs w:val="28"/>
          <w:rtl/>
        </w:rPr>
        <w:t xml:space="preserve">بدء باسمها عند العقد والأربع من النسوة اللاتی بدء بأسمائهن ویبطل نکاح من سواهن فان</w:t>
      </w:r>
    </w:p>
    <w:p>
      <w:pPr>
        <w:pStyle w:val="BookText"/>
      </w:pPr>
      <w:r>
        <w:rPr>
          <w:rFonts w:ascii="IRNazanin" w:hAnsi="IRNazanin" w:eastAsia="IRNazanin" w:cs="IRNazanin"/>
          <w:lang w:bidi="fa-IR"/>
          <w:color w:val="111111"/>
          <w:sz w:val="28"/>
          <w:szCs w:val="28"/>
          <w:rtl/>
        </w:rPr>
        <w:t xml:space="preserve">لم یعلم من بدء بأسمائهن منهن بطل النکاح کله.</w:t>
      </w:r>
    </w:p>
    <w:p>
      <w:pPr>
        <w:pStyle w:val="BookText"/>
      </w:pPr>
      <w:r>
        <w:rPr>
          <w:rFonts w:ascii="IRNazanin" w:hAnsi="IRNazanin" w:eastAsia="IRNazanin" w:cs="IRNazanin"/>
          <w:lang w:bidi="fa-IR"/>
          <w:color w:val="111111"/>
          <w:sz w:val="28"/>
          <w:szCs w:val="28"/>
          <w:rtl/>
        </w:rPr>
        <w:t xml:space="preserve">وتقدم فی باب (1) أن الحر یجوز له أن یجمع بین أربع حرائر ما یناسب ذلک</w:t>
      </w:r>
    </w:p>
    <w:p>
      <w:pPr>
        <w:pStyle w:val="BookText"/>
      </w:pPr>
      <w:r>
        <w:rPr>
          <w:rFonts w:ascii="IRNazanin" w:hAnsi="IRNazanin" w:eastAsia="IRNazanin" w:cs="IRNazanin"/>
          <w:lang w:bidi="fa-IR"/>
          <w:color w:val="111111"/>
          <w:sz w:val="28"/>
          <w:szCs w:val="28"/>
          <w:rtl/>
        </w:rPr>
        <w:t xml:space="preserve">ولاحظ الباب التالی.</w:t>
      </w:r>
    </w:p>
    <w:p>
      <w:pPr>
        <w:pStyle w:val="Heading4"/>
      </w:pPr>
      <w:bookmarkStart w:id="426" w:name="_Toc232"/>
      <w:r>
        <w:t>(4) باب حکم الکافر إذا أسلم وعنده أکثر من أربع نسوة أو اختان</w:t>
      </w:r>
      <w:bookmarkEnd w:id="426"/>
    </w:p>
    <w:p>
      <w:pPr>
        <w:pStyle w:val="BookText"/>
      </w:pPr>
      <w:r>
        <w:rPr>
          <w:rFonts w:ascii="IRNazanin" w:hAnsi="IRNazanin" w:eastAsia="IRNazanin" w:cs="IRNazanin"/>
          <w:lang w:bidi="fa-IR"/>
          <w:color w:val="111111"/>
          <w:sz w:val="28"/>
          <w:szCs w:val="28"/>
          <w:rtl/>
        </w:rPr>
        <w:t xml:space="preserve">1726 (1) کا 436 ج 5 - یب 295 ج 7 - محمد بن (أحمد بن - یب) یحیی</w:t>
      </w:r>
    </w:p>
    <w:p>
      <w:pPr>
        <w:pStyle w:val="BookText"/>
      </w:pPr>
      <w:r>
        <w:rPr>
          <w:rFonts w:ascii="IRNazanin" w:hAnsi="IRNazanin" w:eastAsia="IRNazanin" w:cs="IRNazanin"/>
          <w:lang w:bidi="fa-IR"/>
          <w:color w:val="111111"/>
          <w:sz w:val="28"/>
          <w:szCs w:val="28"/>
          <w:rtl/>
        </w:rPr>
        <w:t xml:space="preserve">عن محمد بن الحسین عن محمد بن عبد الله بن هلال عن عقبة (بن هلال - یب) بن خالد</w:t>
      </w:r>
    </w:p>
    <w:p>
      <w:pPr>
        <w:pStyle w:val="BookText"/>
      </w:pPr>
      <w:r>
        <w:rPr>
          <w:rFonts w:ascii="IRNazanin" w:hAnsi="IRNazanin" w:eastAsia="IRNazanin" w:cs="IRNazanin"/>
          <w:lang w:bidi="fa-IR"/>
          <w:color w:val="111111"/>
          <w:sz w:val="28"/>
          <w:szCs w:val="28"/>
          <w:rtl/>
        </w:rPr>
        <w:t xml:space="preserve">عن أبی عبد الله علیه السلام فی (رجل - یب) مجوسی أسلم وله سبع نسوة وأسلمن معه</w:t>
      </w:r>
    </w:p>
    <w:p>
      <w:pPr>
        <w:pStyle w:val="BookText"/>
      </w:pPr>
      <w:r>
        <w:rPr>
          <w:rFonts w:ascii="IRNazanin" w:hAnsi="IRNazanin" w:eastAsia="IRNazanin" w:cs="IRNazanin"/>
          <w:lang w:bidi="fa-IR"/>
          <w:color w:val="111111"/>
          <w:sz w:val="28"/>
          <w:szCs w:val="28"/>
          <w:rtl/>
        </w:rPr>
        <w:t xml:space="preserve">کیف یصنع قال یمسک أربعا ویطلق ثلاثا.</w:t>
      </w:r>
    </w:p>
    <w:p>
      <w:pPr>
        <w:pStyle w:val="BookText"/>
      </w:pPr>
      <w:r>
        <w:rPr>
          <w:rFonts w:ascii="IRNazanin" w:hAnsi="IRNazanin" w:eastAsia="IRNazanin" w:cs="IRNazanin"/>
          <w:lang w:bidi="fa-IR"/>
          <w:color w:val="111111"/>
          <w:sz w:val="28"/>
          <w:szCs w:val="28"/>
          <w:rtl/>
        </w:rPr>
        <w:t xml:space="preserve">1727 (2) الجعفریات 106 - بإسناده عن علی علیه السلام فی الرجل یکون</w:t>
      </w:r>
    </w:p>
    <w:p>
      <w:pPr>
        <w:pStyle w:val="BookText"/>
      </w:pPr>
      <w:r>
        <w:rPr>
          <w:rFonts w:ascii="IRNazanin" w:hAnsi="IRNazanin" w:eastAsia="IRNazanin" w:cs="IRNazanin"/>
          <w:lang w:bidi="fa-IR"/>
          <w:color w:val="111111"/>
          <w:sz w:val="28"/>
          <w:szCs w:val="28"/>
          <w:rtl/>
        </w:rPr>
        <w:t xml:space="preserve">له أکثر من أربع نسوة (فی الشرک - ک) ویسلم ویسلمن أو یکون عنده أختین ویسلم</w:t>
      </w:r>
    </w:p>
    <w:p>
      <w:pPr>
        <w:pStyle w:val="BookText"/>
      </w:pPr>
      <w:r>
        <w:rPr>
          <w:rFonts w:ascii="IRNazanin" w:hAnsi="IRNazanin" w:eastAsia="IRNazanin" w:cs="IRNazanin"/>
          <w:lang w:bidi="fa-IR"/>
          <w:color w:val="111111"/>
          <w:sz w:val="28"/>
          <w:szCs w:val="28"/>
          <w:rtl/>
        </w:rPr>
        <w:t xml:space="preserve">فتسلمان قال یختار فیهن أربعا الأولی فالأولی وأما الأختین فالأولی منهما امرأته.</w:t>
      </w:r>
    </w:p>
    <w:p>
      <w:pPr>
        <w:pStyle w:val="BookText"/>
      </w:pPr>
      <w:r>
        <w:rPr>
          <w:rFonts w:ascii="IRNazanin" w:hAnsi="IRNazanin" w:eastAsia="IRNazanin" w:cs="IRNazanin"/>
          <w:lang w:bidi="fa-IR"/>
          <w:color w:val="111111"/>
          <w:sz w:val="28"/>
          <w:szCs w:val="28"/>
          <w:rtl/>
        </w:rPr>
        <w:t xml:space="preserve">1728 (3) الدعائم 250 - ج 2 - عن علی علیه السلام أنه قال فی المشرک</w:t>
      </w:r>
    </w:p>
    <w:p>
      <w:pPr>
        <w:pStyle w:val="BookText"/>
      </w:pPr>
      <w:r>
        <w:rPr>
          <w:rFonts w:ascii="IRNazanin" w:hAnsi="IRNazanin" w:eastAsia="IRNazanin" w:cs="IRNazanin"/>
          <w:lang w:bidi="fa-IR"/>
          <w:color w:val="111111"/>
          <w:sz w:val="28"/>
          <w:szCs w:val="28"/>
          <w:rtl/>
        </w:rPr>
        <w:t xml:space="preserve">یسلم وعنده اختان حرتان أو أکثر من أربع نسوة حرائر قال تترک له التی نکح أولا من</w:t>
      </w:r>
    </w:p>
    <w:p>
      <w:pPr>
        <w:pStyle w:val="BookText"/>
      </w:pPr>
      <w:r>
        <w:rPr>
          <w:rFonts w:ascii="IRNazanin" w:hAnsi="IRNazanin" w:eastAsia="IRNazanin" w:cs="IRNazanin"/>
          <w:lang w:bidi="fa-IR"/>
          <w:color w:val="111111"/>
          <w:sz w:val="28"/>
          <w:szCs w:val="28"/>
          <w:rtl/>
        </w:rPr>
        <w:t xml:space="preserve">الأختین والأربع الحرائر أولا فأولا وتنزع عنه الأخت الثانیة وما زاد علی الأربع من الحرائر.</w:t>
      </w:r>
    </w:p>
    <w:p>
      <w:pPr>
        <w:pStyle w:val="BookText"/>
      </w:pPr>
      <w:r>
        <w:rPr>
          <w:rFonts w:ascii="IRNazanin" w:hAnsi="IRNazanin" w:eastAsia="IRNazanin" w:cs="IRNazanin"/>
          <w:lang w:bidi="fa-IR"/>
          <w:color w:val="111111"/>
          <w:sz w:val="28"/>
          <w:szCs w:val="28"/>
          <w:rtl/>
        </w:rPr>
        <w:t xml:space="preserve">1729 (4) العوالی 396 ج 1 - روی ان غیلان بن سلمة أسلم علی أکثر من</w:t>
      </w:r>
    </w:p>
    <w:p>
      <w:pPr>
        <w:pStyle w:val="BookText"/>
      </w:pPr>
      <w:r>
        <w:rPr>
          <w:rFonts w:ascii="IRNazanin" w:hAnsi="IRNazanin" w:eastAsia="IRNazanin" w:cs="IRNazanin"/>
          <w:lang w:bidi="fa-IR"/>
          <w:color w:val="111111"/>
          <w:sz w:val="28"/>
          <w:szCs w:val="28"/>
          <w:rtl/>
        </w:rPr>
        <w:t xml:space="preserve">أربع زوجات فقال له النبی صلی الله علیه وآله اختر منهن أربعا وفارق سائرهن.</w:t>
      </w:r>
    </w:p>
    <w:p>
      <w:pPr>
        <w:pStyle w:val="BookText"/>
      </w:pPr>
      <w:r>
        <w:rPr>
          <w:rFonts w:ascii="IRNazanin" w:hAnsi="IRNazanin" w:eastAsia="IRNazanin" w:cs="IRNazanin"/>
          <w:lang w:bidi="fa-IR"/>
          <w:color w:val="111111"/>
          <w:sz w:val="28"/>
          <w:szCs w:val="28"/>
          <w:rtl/>
        </w:rPr>
        <w:t xml:space="preserve">وتقدم فی باب (1) ان الحر یجوز له أن یجمع بین أربع حرائر ما یدل علی ذلک.</w:t>
      </w:r>
    </w:p>
    <w:p>
      <w:pPr>
        <w:pStyle w:val="Heading4"/>
      </w:pPr>
      <w:bookmarkStart w:id="427" w:name="_Toc233"/>
      <w:r>
        <w:t>(5) باب ان الحر له أن یملک ما أراد من الإماء وان یتمتع بما شاء من النساء...</w:t>
      </w:r>
      <w:bookmarkEnd w:id="427"/>
    </w:p>
    <w:p>
      <w:pPr>
        <w:pStyle w:val="BookText"/>
      </w:pPr>
      <w:r>
        <w:rPr>
          <w:rFonts w:ascii="IRNazanin" w:hAnsi="IRNazanin" w:eastAsia="IRNazanin" w:cs="IRNazanin"/>
          <w:lang w:bidi="fa-IR"/>
          <w:color w:val="111111"/>
          <w:sz w:val="28"/>
          <w:szCs w:val="28"/>
          <w:i w:val="1"/>
          <w:iCs w:val="1"/>
          <w:rtl/>
        </w:rPr>
        <w:t xml:space="preserve">باب ان الحر له أن یملک ما أراد من الإماء وان یتمتع بما شاء من النساء وأن المملوک إذا اذن له المولی ان یتسری ما شاء</w:t>
      </w:r>
    </w:p>
    <w:p>
      <w:pPr>
        <w:pStyle w:val="BookText"/>
      </w:pPr>
      <w:r>
        <w:rPr>
          <w:rFonts w:ascii="IRNazanin" w:hAnsi="IRNazanin" w:eastAsia="IRNazanin" w:cs="IRNazanin"/>
          <w:lang w:bidi="fa-IR"/>
          <w:color w:val="111111"/>
          <w:sz w:val="28"/>
          <w:szCs w:val="28"/>
          <w:rtl/>
        </w:rPr>
        <w:t xml:space="preserve">قال الله تعالی فی سورة النساء (4) فان خفتم الا تعدلوا فواحدة أو ما ملکت</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أیمانکم ذلک أدنی ألا تعولوا (3) والمحصنات من النساء الا ما ملکت أیمانکم (24)</w:t>
      </w:r>
    </w:p>
    <w:p>
      <w:pPr>
        <w:pStyle w:val="BookText"/>
      </w:pPr>
      <w:r>
        <w:rPr>
          <w:rFonts w:ascii="IRNazanin" w:hAnsi="IRNazanin" w:eastAsia="IRNazanin" w:cs="IRNazanin"/>
          <w:lang w:bidi="fa-IR"/>
          <w:color w:val="111111"/>
          <w:sz w:val="28"/>
          <w:szCs w:val="28"/>
          <w:rtl/>
        </w:rPr>
        <w:t xml:space="preserve">ومن لم یستطع منکم طولا ان ینکح المحصنات المؤمنات فمن ما ملکت أیمانکم من</w:t>
      </w:r>
    </w:p>
    <w:p>
      <w:pPr>
        <w:pStyle w:val="BookText"/>
      </w:pPr>
      <w:r>
        <w:rPr>
          <w:rFonts w:ascii="IRNazanin" w:hAnsi="IRNazanin" w:eastAsia="IRNazanin" w:cs="IRNazanin"/>
          <w:lang w:bidi="fa-IR"/>
          <w:color w:val="111111"/>
          <w:sz w:val="28"/>
          <w:szCs w:val="28"/>
          <w:rtl/>
        </w:rPr>
        <w:t xml:space="preserve">فتیاتکم المؤمنات (25).</w:t>
      </w:r>
    </w:p>
    <w:p>
      <w:pPr>
        <w:pStyle w:val="BookText"/>
      </w:pPr>
      <w:r>
        <w:rPr>
          <w:rFonts w:ascii="IRNazanin" w:hAnsi="IRNazanin" w:eastAsia="IRNazanin" w:cs="IRNazanin"/>
          <w:lang w:bidi="fa-IR"/>
          <w:color w:val="111111"/>
          <w:sz w:val="28"/>
          <w:szCs w:val="28"/>
          <w:rtl/>
        </w:rPr>
        <w:t xml:space="preserve">المؤمنون (23) المعارج (70) الا علی أزواجهم أو ما ملکت أیمانهم فإنهم</w:t>
      </w:r>
    </w:p>
    <w:p>
      <w:pPr>
        <w:pStyle w:val="BookText"/>
      </w:pPr>
      <w:r>
        <w:rPr>
          <w:rFonts w:ascii="IRNazanin" w:hAnsi="IRNazanin" w:eastAsia="IRNazanin" w:cs="IRNazanin"/>
          <w:lang w:bidi="fa-IR"/>
          <w:color w:val="111111"/>
          <w:sz w:val="28"/>
          <w:szCs w:val="28"/>
          <w:rtl/>
        </w:rPr>
        <w:t xml:space="preserve">غیر ملومین (6)</w:t>
      </w:r>
    </w:p>
    <w:p>
      <w:pPr>
        <w:pStyle w:val="BookText"/>
      </w:pPr>
      <w:r>
        <w:rPr>
          <w:rFonts w:ascii="IRNazanin" w:hAnsi="IRNazanin" w:eastAsia="IRNazanin" w:cs="IRNazanin"/>
          <w:lang w:bidi="fa-IR"/>
          <w:color w:val="111111"/>
          <w:sz w:val="28"/>
          <w:szCs w:val="28"/>
          <w:rtl/>
        </w:rPr>
        <w:t xml:space="preserve">1730 (1) کا 477 ج 5 - حمید بن زیاد عن ابن سماعة عن غیر واحد عن أبان</w:t>
      </w:r>
    </w:p>
    <w:p>
      <w:pPr>
        <w:pStyle w:val="BookText"/>
      </w:pPr>
      <w:r>
        <w:rPr>
          <w:rFonts w:ascii="IRNazanin" w:hAnsi="IRNazanin" w:eastAsia="IRNazanin" w:cs="IRNazanin"/>
          <w:lang w:bidi="fa-IR"/>
          <w:color w:val="111111"/>
          <w:sz w:val="28"/>
          <w:szCs w:val="28"/>
          <w:rtl/>
        </w:rPr>
        <w:t xml:space="preserve">عن إسحاق بن عمار قال سألت أبا عبد الله علیه السلام عن المملوک یأذن له مولاه ان</w:t>
      </w:r>
    </w:p>
    <w:p>
      <w:pPr>
        <w:pStyle w:val="BookText"/>
      </w:pPr>
      <w:r>
        <w:rPr>
          <w:rFonts w:ascii="IRNazanin" w:hAnsi="IRNazanin" w:eastAsia="IRNazanin" w:cs="IRNazanin"/>
          <w:lang w:bidi="fa-IR"/>
          <w:color w:val="111111"/>
          <w:sz w:val="28"/>
          <w:szCs w:val="28"/>
          <w:rtl/>
        </w:rPr>
        <w:t xml:space="preserve">یشتری من ماله الجاریة والثنتین والثلاث ورقیقة له حلال قال یحد له حدا</w:t>
      </w:r>
    </w:p>
    <w:p>
      <w:pPr>
        <w:pStyle w:val="BookText"/>
      </w:pPr>
      <w:r>
        <w:rPr>
          <w:rFonts w:ascii="IRNazanin" w:hAnsi="IRNazanin" w:eastAsia="IRNazanin" w:cs="IRNazanin"/>
          <w:lang w:bidi="fa-IR"/>
          <w:color w:val="111111"/>
          <w:sz w:val="28"/>
          <w:szCs w:val="28"/>
          <w:rtl/>
        </w:rPr>
        <w:t xml:space="preserve">لا یجاوزه.</w:t>
      </w:r>
    </w:p>
    <w:p>
      <w:pPr>
        <w:pStyle w:val="BookText"/>
      </w:pPr>
      <w:r>
        <w:rPr>
          <w:rFonts w:ascii="IRNazanin" w:hAnsi="IRNazanin" w:eastAsia="IRNazanin" w:cs="IRNazanin"/>
          <w:lang w:bidi="fa-IR"/>
          <w:color w:val="111111"/>
          <w:sz w:val="28"/>
          <w:szCs w:val="28"/>
          <w:rtl/>
        </w:rPr>
        <w:t xml:space="preserve">1731 (2) کا 477 ج 5 -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موسی بن بکر یب 296 ج 7 - أحمد بن محمد بن عیسی عن الحسین عن</w:t>
      </w:r>
    </w:p>
    <w:p>
      <w:pPr>
        <w:pStyle w:val="BookText"/>
      </w:pPr>
      <w:r>
        <w:rPr>
          <w:rFonts w:ascii="IRNazanin" w:hAnsi="IRNazanin" w:eastAsia="IRNazanin" w:cs="IRNazanin"/>
          <w:lang w:bidi="fa-IR"/>
          <w:color w:val="111111"/>
          <w:sz w:val="28"/>
          <w:szCs w:val="28"/>
          <w:rtl/>
        </w:rPr>
        <w:t xml:space="preserve">صفوان عن موسی عن زرارة عن أبی جعفر علیه السلام قال إذا أذن الرجل لعبده ان</w:t>
      </w:r>
    </w:p>
    <w:p>
      <w:pPr>
        <w:pStyle w:val="BookText"/>
      </w:pPr>
      <w:r>
        <w:rPr>
          <w:rFonts w:ascii="IRNazanin" w:hAnsi="IRNazanin" w:eastAsia="IRNazanin" w:cs="IRNazanin"/>
          <w:lang w:bidi="fa-IR"/>
          <w:color w:val="111111"/>
          <w:sz w:val="28"/>
          <w:szCs w:val="28"/>
          <w:rtl/>
        </w:rPr>
        <w:t xml:space="preserve">یتسری من ماله فإنه یتسری کم شاء بعد أن یکون قد أذن له (فی ذلک - یب).</w:t>
      </w:r>
    </w:p>
    <w:p>
      <w:pPr>
        <w:pStyle w:val="BookText"/>
      </w:pPr>
      <w:r>
        <w:rPr>
          <w:rFonts w:ascii="IRNazanin" w:hAnsi="IRNazanin" w:eastAsia="IRNazanin" w:cs="IRNazanin"/>
          <w:lang w:bidi="fa-IR"/>
          <w:color w:val="111111"/>
          <w:sz w:val="28"/>
          <w:szCs w:val="28"/>
          <w:rtl/>
        </w:rPr>
        <w:t xml:space="preserve">1732 (3) یب 211 ج 8 - صا 213 ج 3 - الحسین بن سعید عن محمد بن</w:t>
      </w:r>
    </w:p>
    <w:p>
      <w:pPr>
        <w:pStyle w:val="BookText"/>
      </w:pPr>
      <w:r>
        <w:rPr>
          <w:rFonts w:ascii="IRNazanin" w:hAnsi="IRNazanin" w:eastAsia="IRNazanin" w:cs="IRNazanin"/>
          <w:lang w:bidi="fa-IR"/>
          <w:color w:val="111111"/>
          <w:sz w:val="28"/>
          <w:szCs w:val="28"/>
          <w:rtl/>
        </w:rPr>
        <w:t xml:space="preserve">الفضیل قال سألت أبا الحسن علیه السلام عن المملوک کم یحل له من النساء فقال لا یحل</w:t>
      </w:r>
    </w:p>
    <w:p>
      <w:pPr>
        <w:pStyle w:val="BookText"/>
      </w:pPr>
      <w:r>
        <w:rPr>
          <w:rFonts w:ascii="IRNazanin" w:hAnsi="IRNazanin" w:eastAsia="IRNazanin" w:cs="IRNazanin"/>
          <w:lang w:bidi="fa-IR"/>
          <w:color w:val="111111"/>
          <w:sz w:val="28"/>
          <w:szCs w:val="28"/>
          <w:rtl/>
        </w:rPr>
        <w:t xml:space="preserve">له إلا ثنتین ویتسری ما شاء إذا (کان - یب) أذن له مولاه.</w:t>
      </w:r>
    </w:p>
    <w:p>
      <w:pPr>
        <w:pStyle w:val="BookText"/>
      </w:pPr>
      <w:r>
        <w:rPr>
          <w:rFonts w:ascii="IRNazanin" w:hAnsi="IRNazanin" w:eastAsia="IRNazanin" w:cs="IRNazanin"/>
          <w:lang w:bidi="fa-IR"/>
          <w:color w:val="111111"/>
          <w:sz w:val="28"/>
          <w:szCs w:val="28"/>
          <w:rtl/>
        </w:rPr>
        <w:t xml:space="preserve">وتقدم فی روایة جابر (14) من باب (48) وجوب الغیرة علی الرجال من أبواب</w:t>
      </w:r>
    </w:p>
    <w:p>
      <w:pPr>
        <w:pStyle w:val="BookText"/>
      </w:pPr>
      <w:r>
        <w:rPr>
          <w:rFonts w:ascii="IRNazanin" w:hAnsi="IRNazanin" w:eastAsia="IRNazanin" w:cs="IRNazanin"/>
          <w:lang w:bidi="fa-IR"/>
          <w:color w:val="111111"/>
          <w:sz w:val="28"/>
          <w:szCs w:val="28"/>
          <w:rtl/>
        </w:rPr>
        <w:t xml:space="preserve">مباشرة النساء قوله علیه السلام وقد أحل للرجل أربعة حرائر وما ملکت یمینه. وفی</w:t>
      </w:r>
    </w:p>
    <w:p>
      <w:pPr>
        <w:pStyle w:val="BookText"/>
      </w:pPr>
      <w:r>
        <w:rPr>
          <w:rFonts w:ascii="IRNazanin" w:hAnsi="IRNazanin" w:eastAsia="IRNazanin" w:cs="IRNazanin"/>
          <w:lang w:bidi="fa-IR"/>
          <w:color w:val="111111"/>
          <w:sz w:val="28"/>
          <w:szCs w:val="28"/>
          <w:rtl/>
        </w:rPr>
        <w:t xml:space="preserve">روایة سعد (28) نحوه. وفی روایة یونس (2) من باب (1) أن الحر یجوز له أن یجمع</w:t>
      </w:r>
    </w:p>
    <w:p>
      <w:pPr>
        <w:pStyle w:val="BookText"/>
      </w:pPr>
      <w:r>
        <w:rPr>
          <w:rFonts w:ascii="IRNazanin" w:hAnsi="IRNazanin" w:eastAsia="IRNazanin" w:cs="IRNazanin"/>
          <w:lang w:bidi="fa-IR"/>
          <w:color w:val="111111"/>
          <w:sz w:val="28"/>
          <w:szCs w:val="28"/>
          <w:rtl/>
        </w:rPr>
        <w:t xml:space="preserve">بین أربع حرائر قوله علیه السلام وأحل لکم ما ملکت ایمانکم.</w:t>
      </w:r>
    </w:p>
    <w:p>
      <w:pPr>
        <w:pStyle w:val="BookText"/>
      </w:pPr>
      <w:r>
        <w:rPr>
          <w:rFonts w:ascii="IRNazanin" w:hAnsi="IRNazanin" w:eastAsia="IRNazanin" w:cs="IRNazanin"/>
          <w:lang w:bidi="fa-IR"/>
          <w:color w:val="111111"/>
          <w:sz w:val="28"/>
          <w:szCs w:val="28"/>
          <w:rtl/>
        </w:rPr>
        <w:t xml:space="preserve">ویأتی فی باب (3) أنه یجوز أن یتمتع بأکثر من أربع نساء من أبواب المتعة ما</w:t>
      </w:r>
    </w:p>
    <w:p>
      <w:pPr>
        <w:pStyle w:val="BookText"/>
      </w:pPr>
      <w:r>
        <w:rPr>
          <w:rFonts w:ascii="IRNazanin" w:hAnsi="IRNazanin" w:eastAsia="IRNazanin" w:cs="IRNazanin"/>
          <w:lang w:bidi="fa-IR"/>
          <w:color w:val="111111"/>
          <w:sz w:val="28"/>
          <w:szCs w:val="28"/>
          <w:rtl/>
        </w:rPr>
        <w:t xml:space="preserve">یدل علی ذلک.</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87" w:name="pg12425_111183"/>
    <w:bookmarkEnd w:id="187"/>
    <w:p>
      <w:pPr>
        <w:pStyle w:val="Heading3"/>
      </w:pPr>
      <w:bookmarkStart w:id="428" w:name="_Toc234"/>
      <w:r>
        <w:t>أبواب مناکحة الکفار وأهل الکتاب والناصب والمنافق والمستضعف والأعرابی</w:t>
      </w:r>
      <w:bookmarkEnd w:id="428"/>
    </w:p>
    <w:p>
      <w:pPr>
        <w:pStyle w:val="Heading4"/>
      </w:pPr>
      <w:bookmarkStart w:id="429" w:name="_Toc235"/>
      <w:r>
        <w:t>(1) باب حکم مناکحة الکفار وأهل الکتاب</w:t>
      </w:r>
      <w:bookmarkEnd w:id="429"/>
    </w:p>
    <w:p>
      <w:pPr>
        <w:pStyle w:val="BookText"/>
      </w:pPr>
      <w:r>
        <w:rPr>
          <w:rFonts w:ascii="IRNazanin" w:hAnsi="IRNazanin" w:eastAsia="IRNazanin" w:cs="IRNazanin"/>
          <w:lang w:bidi="fa-IR"/>
          <w:color w:val="111111"/>
          <w:sz w:val="28"/>
          <w:szCs w:val="28"/>
          <w:rtl/>
        </w:rPr>
        <w:t xml:space="preserve">قال الله تعالی فی سورة البقرة (2) ولا تنکحوا المشرکات حتی یؤمن ولأمة</w:t>
      </w:r>
    </w:p>
    <w:p>
      <w:pPr>
        <w:pStyle w:val="BookText"/>
      </w:pPr>
      <w:r>
        <w:rPr>
          <w:rFonts w:ascii="IRNazanin" w:hAnsi="IRNazanin" w:eastAsia="IRNazanin" w:cs="IRNazanin"/>
          <w:lang w:bidi="fa-IR"/>
          <w:color w:val="111111"/>
          <w:sz w:val="28"/>
          <w:szCs w:val="28"/>
          <w:rtl/>
        </w:rPr>
        <w:t xml:space="preserve">مؤمنة خیر من مشرکة ولو أعجبتکم ولا تنکحوا المشرکین حتی یؤمنوا ولعبد مؤمن خیر</w:t>
      </w:r>
    </w:p>
    <w:p>
      <w:pPr>
        <w:pStyle w:val="BookText"/>
      </w:pPr>
      <w:r>
        <w:rPr>
          <w:rFonts w:ascii="IRNazanin" w:hAnsi="IRNazanin" w:eastAsia="IRNazanin" w:cs="IRNazanin"/>
          <w:lang w:bidi="fa-IR"/>
          <w:color w:val="111111"/>
          <w:sz w:val="28"/>
          <w:szCs w:val="28"/>
          <w:rtl/>
        </w:rPr>
        <w:t xml:space="preserve">من مشرک ولو أعجبکم أولئک یدعون إلی النار والله یدعوا إلی الجنة والمغفرة بإذنه و</w:t>
      </w:r>
    </w:p>
    <w:p>
      <w:pPr>
        <w:pStyle w:val="BookText"/>
      </w:pPr>
      <w:r>
        <w:rPr>
          <w:rFonts w:ascii="IRNazanin" w:hAnsi="IRNazanin" w:eastAsia="IRNazanin" w:cs="IRNazanin"/>
          <w:lang w:bidi="fa-IR"/>
          <w:color w:val="111111"/>
          <w:sz w:val="28"/>
          <w:szCs w:val="28"/>
          <w:rtl/>
        </w:rPr>
        <w:t xml:space="preserve">یبین آیاته للناس لعلهم یتذکرون (221).</w:t>
      </w:r>
    </w:p>
    <w:p>
      <w:pPr>
        <w:pStyle w:val="BookText"/>
      </w:pPr>
      <w:r>
        <w:rPr>
          <w:rFonts w:ascii="IRNazanin" w:hAnsi="IRNazanin" w:eastAsia="IRNazanin" w:cs="IRNazanin"/>
          <w:lang w:bidi="fa-IR"/>
          <w:color w:val="111111"/>
          <w:sz w:val="28"/>
          <w:szCs w:val="28"/>
          <w:rtl/>
        </w:rPr>
        <w:t xml:space="preserve">المائدة (5) الیوم أحل لکم الطیبات وطعام الذین أوتوا الکتاب حل لکم وطعامکم</w:t>
      </w:r>
    </w:p>
    <w:p>
      <w:pPr>
        <w:pStyle w:val="BookText"/>
      </w:pPr>
      <w:r>
        <w:rPr>
          <w:rFonts w:ascii="IRNazanin" w:hAnsi="IRNazanin" w:eastAsia="IRNazanin" w:cs="IRNazanin"/>
          <w:lang w:bidi="fa-IR"/>
          <w:color w:val="111111"/>
          <w:sz w:val="28"/>
          <w:szCs w:val="28"/>
          <w:rtl/>
        </w:rPr>
        <w:t xml:space="preserve">حل لهم والمحصنات من المؤمنات والمحصنات من الذین أوتوا الکتاب من قبلکم إذا</w:t>
      </w:r>
    </w:p>
    <w:p>
      <w:pPr>
        <w:pStyle w:val="BookText"/>
      </w:pPr>
      <w:r>
        <w:rPr>
          <w:rFonts w:ascii="IRNazanin" w:hAnsi="IRNazanin" w:eastAsia="IRNazanin" w:cs="IRNazanin"/>
          <w:lang w:bidi="fa-IR"/>
          <w:color w:val="111111"/>
          <w:sz w:val="28"/>
          <w:szCs w:val="28"/>
          <w:rtl/>
        </w:rPr>
        <w:t xml:space="preserve">آتیتموهن أجورهن محصنین غیر مسافحین ولا متخذی أخدان ومن یکفر بالایمان فقد حبط</w:t>
      </w:r>
    </w:p>
    <w:p>
      <w:pPr>
        <w:pStyle w:val="BookText"/>
      </w:pPr>
      <w:r>
        <w:rPr>
          <w:rFonts w:ascii="IRNazanin" w:hAnsi="IRNazanin" w:eastAsia="IRNazanin" w:cs="IRNazanin"/>
          <w:lang w:bidi="fa-IR"/>
          <w:color w:val="111111"/>
          <w:sz w:val="28"/>
          <w:szCs w:val="28"/>
          <w:rtl/>
        </w:rPr>
        <w:t xml:space="preserve">عمله وهو فی الآخرة من الخاسرین (5).</w:t>
      </w:r>
    </w:p>
    <w:p>
      <w:pPr>
        <w:pStyle w:val="BookText"/>
      </w:pPr>
      <w:r>
        <w:rPr>
          <w:rFonts w:ascii="IRNazanin" w:hAnsi="IRNazanin" w:eastAsia="IRNazanin" w:cs="IRNazanin"/>
          <w:lang w:bidi="fa-IR"/>
          <w:color w:val="111111"/>
          <w:sz w:val="28"/>
          <w:szCs w:val="28"/>
          <w:rtl/>
        </w:rPr>
        <w:t xml:space="preserve">الممتحنة (60) یا أیها الذین آمنوا إذا جاءکم المؤمنات مهاجرات فامتحنوهن</w:t>
      </w:r>
    </w:p>
    <w:p>
      <w:pPr>
        <w:pStyle w:val="BookText"/>
      </w:pPr>
      <w:r>
        <w:rPr>
          <w:rFonts w:ascii="IRNazanin" w:hAnsi="IRNazanin" w:eastAsia="IRNazanin" w:cs="IRNazanin"/>
          <w:lang w:bidi="fa-IR"/>
          <w:color w:val="111111"/>
          <w:sz w:val="28"/>
          <w:szCs w:val="28"/>
          <w:rtl/>
        </w:rPr>
        <w:t xml:space="preserve">الله أعلم بإیمانهن فإن علمتموهن مؤمنات فلا ترجعوهن إلی الکفار لا هن حل لهم ولا هم</w:t>
      </w:r>
    </w:p>
    <w:p>
      <w:pPr>
        <w:pStyle w:val="BookText"/>
      </w:pPr>
      <w:r>
        <w:rPr>
          <w:rFonts w:ascii="IRNazanin" w:hAnsi="IRNazanin" w:eastAsia="IRNazanin" w:cs="IRNazanin"/>
          <w:lang w:bidi="fa-IR"/>
          <w:color w:val="111111"/>
          <w:sz w:val="28"/>
          <w:szCs w:val="28"/>
          <w:rtl/>
        </w:rPr>
        <w:t xml:space="preserve">یحلون لهن وآتوهم ما أنفقوا ولا جناح علیکم أن تنکحوهن إذا آتیتموهن أجورهن</w:t>
      </w:r>
    </w:p>
    <w:p>
      <w:pPr>
        <w:pStyle w:val="BookText"/>
      </w:pPr>
      <w:r>
        <w:rPr>
          <w:rFonts w:ascii="IRNazanin" w:hAnsi="IRNazanin" w:eastAsia="IRNazanin" w:cs="IRNazanin"/>
          <w:lang w:bidi="fa-IR"/>
          <w:color w:val="111111"/>
          <w:sz w:val="28"/>
          <w:szCs w:val="28"/>
          <w:rtl/>
        </w:rPr>
        <w:t xml:space="preserve">ولا تمسکوا بعصم الکوافر وسئلوا ما أنفقتم ولیسألوا ما أنفقوا ذلکم حکم الله یحکم بینکم</w:t>
      </w:r>
    </w:p>
    <w:p>
      <w:pPr>
        <w:pStyle w:val="BookText"/>
      </w:pPr>
      <w:r>
        <w:rPr>
          <w:rFonts w:ascii="IRNazanin" w:hAnsi="IRNazanin" w:eastAsia="IRNazanin" w:cs="IRNazanin"/>
          <w:lang w:bidi="fa-IR"/>
          <w:color w:val="111111"/>
          <w:sz w:val="28"/>
          <w:szCs w:val="28"/>
          <w:rtl/>
        </w:rPr>
        <w:t xml:space="preserve">والله علیم حکیم (10).</w:t>
      </w:r>
    </w:p>
    <w:p>
      <w:pPr>
        <w:pStyle w:val="BookText"/>
      </w:pPr>
      <w:r>
        <w:rPr>
          <w:rFonts w:ascii="IRNazanin" w:hAnsi="IRNazanin" w:eastAsia="IRNazanin" w:cs="IRNazanin"/>
          <w:lang w:bidi="fa-IR"/>
          <w:color w:val="111111"/>
          <w:sz w:val="28"/>
          <w:szCs w:val="28"/>
          <w:rtl/>
        </w:rPr>
        <w:t xml:space="preserve">1733 (1) یب 298 ج 7 - صا 179 ج 3 - محمد بن یعقوب عن کا 358</w:t>
      </w:r>
    </w:p>
    <w:p>
      <w:pPr>
        <w:pStyle w:val="BookText"/>
      </w:pPr>
      <w:r>
        <w:rPr>
          <w:rFonts w:ascii="IRNazanin" w:hAnsi="IRNazanin" w:eastAsia="IRNazanin" w:cs="IRNazanin"/>
          <w:lang w:bidi="fa-IR"/>
          <w:color w:val="111111"/>
          <w:sz w:val="28"/>
          <w:szCs w:val="28"/>
          <w:rtl/>
        </w:rPr>
        <w:t xml:space="preserve">ج 5 - علی بن إبراهیم عن أبیه عن ابن محبوب عن علی بن رئاب عن زرارة بن أعین قال</w:t>
      </w:r>
    </w:p>
    <w:p>
      <w:pPr>
        <w:pStyle w:val="BookText"/>
      </w:pPr>
      <w:r>
        <w:rPr>
          <w:rFonts w:ascii="IRNazanin" w:hAnsi="IRNazanin" w:eastAsia="IRNazanin" w:cs="IRNazanin"/>
          <w:lang w:bidi="fa-IR"/>
          <w:color w:val="111111"/>
          <w:sz w:val="28"/>
          <w:szCs w:val="28"/>
          <w:rtl/>
        </w:rPr>
        <w:t xml:space="preserve">سألت أبا جعفر علیه السلام عن قول الله عز وجل (والمحصنات من الذین أوتوا الکتاب</w:t>
      </w:r>
    </w:p>
    <w:p>
      <w:pPr>
        <w:pStyle w:val="BookText"/>
      </w:pPr>
      <w:r>
        <w:rPr>
          <w:rFonts w:ascii="IRNazanin" w:hAnsi="IRNazanin" w:eastAsia="IRNazanin" w:cs="IRNazanin"/>
          <w:lang w:bidi="fa-IR"/>
          <w:color w:val="111111"/>
          <w:sz w:val="28"/>
          <w:szCs w:val="28"/>
          <w:rtl/>
        </w:rPr>
        <w:t xml:space="preserve">من قبلکم) فقال هذه منسوخة بقوله (ولا تمسکوا بعصم الکوافر)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1734 (2) ک 434 ج 14 - أحمد بن محمد السیاری فی کتاب (التنزیل</w:t>
      </w:r>
    </w:p>
    <w:p>
      <w:pPr>
        <w:pStyle w:val="BookText"/>
      </w:pPr>
      <w:r>
        <w:rPr>
          <w:rFonts w:ascii="IRNazanin" w:hAnsi="IRNazanin" w:eastAsia="IRNazanin" w:cs="IRNazanin"/>
          <w:lang w:bidi="fa-IR"/>
          <w:color w:val="111111"/>
          <w:sz w:val="28"/>
          <w:szCs w:val="28"/>
          <w:rtl/>
        </w:rPr>
        <w:t xml:space="preserve">والتحریف) عن ابن محبوب عن ابن رئاب عن زرارة عن أبی جعفر علیه السلام</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وصفوان عن ابن مسکان عن أبی بصیر قال سألت أبا عبد الله علیه السلام عن تزویج</w:t>
      </w:r>
    </w:p>
    <w:p>
      <w:pPr>
        <w:pStyle w:val="BookText"/>
      </w:pPr>
      <w:r>
        <w:rPr>
          <w:rFonts w:ascii="IRNazanin" w:hAnsi="IRNazanin" w:eastAsia="IRNazanin" w:cs="IRNazanin"/>
          <w:lang w:bidi="fa-IR"/>
          <w:color w:val="111111"/>
          <w:sz w:val="28"/>
          <w:szCs w:val="28"/>
          <w:rtl/>
        </w:rPr>
        <w:t xml:space="preserve">الیهودیة والنصرانیة قال لا قلت قوله تعالی (والمحصنات من الذین أوتوا الکتاب من</w:t>
      </w:r>
    </w:p>
    <w:p>
      <w:pPr>
        <w:pStyle w:val="BookText"/>
      </w:pPr>
      <w:r>
        <w:rPr>
          <w:rFonts w:ascii="IRNazanin" w:hAnsi="IRNazanin" w:eastAsia="IRNazanin" w:cs="IRNazanin"/>
          <w:lang w:bidi="fa-IR"/>
          <w:color w:val="111111"/>
          <w:sz w:val="28"/>
          <w:szCs w:val="28"/>
          <w:rtl/>
        </w:rPr>
        <w:t xml:space="preserve">قبلکم) قال هی منسوخة نسخها قوله تعالی (ولا تمسکوا بعصم الکوافر).</w:t>
      </w:r>
    </w:p>
    <w:p>
      <w:pPr>
        <w:pStyle w:val="BookText"/>
      </w:pPr>
      <w:r>
        <w:rPr>
          <w:rFonts w:ascii="IRNazanin" w:hAnsi="IRNazanin" w:eastAsia="IRNazanin" w:cs="IRNazanin"/>
          <w:lang w:bidi="fa-IR"/>
          <w:color w:val="111111"/>
          <w:sz w:val="28"/>
          <w:szCs w:val="28"/>
          <w:rtl/>
        </w:rPr>
        <w:t xml:space="preserve">1753 (3) یب 297 ج 7 - صا 178 ج 3 - محمد بن یعقوب عن کا 358</w:t>
      </w:r>
    </w:p>
    <w:p>
      <w:pPr>
        <w:pStyle w:val="BookText"/>
      </w:pPr>
      <w:r>
        <w:rPr>
          <w:rFonts w:ascii="IRNazanin" w:hAnsi="IRNazanin" w:eastAsia="IRNazanin" w:cs="IRNazanin"/>
          <w:lang w:bidi="fa-IR"/>
          <w:color w:val="111111"/>
          <w:sz w:val="28"/>
          <w:szCs w:val="28"/>
          <w:rtl/>
        </w:rPr>
        <w:t xml:space="preserve">ج 5 - محمد بن یحیی عن أحمد بن محمد عن ابن فضال عن أحمد بن عمر عن درست</w:t>
      </w:r>
    </w:p>
    <w:p>
      <w:pPr>
        <w:pStyle w:val="BookText"/>
      </w:pPr>
      <w:r>
        <w:rPr>
          <w:rFonts w:ascii="IRNazanin" w:hAnsi="IRNazanin" w:eastAsia="IRNazanin" w:cs="IRNazanin"/>
          <w:lang w:bidi="fa-IR"/>
          <w:color w:val="111111"/>
          <w:sz w:val="28"/>
          <w:szCs w:val="28"/>
          <w:rtl/>
        </w:rPr>
        <w:t xml:space="preserve">الواسطی عن علی بن رئاب عن زرارة بن أعین عن أبی جعفر علیه السلام قال لا ینبغی</w:t>
      </w:r>
    </w:p>
    <w:p>
      <w:pPr>
        <w:pStyle w:val="BookText"/>
      </w:pPr>
      <w:r>
        <w:rPr>
          <w:rFonts w:ascii="IRNazanin" w:hAnsi="IRNazanin" w:eastAsia="IRNazanin" w:cs="IRNazanin"/>
          <w:lang w:bidi="fa-IR"/>
          <w:color w:val="111111"/>
          <w:sz w:val="28"/>
          <w:szCs w:val="28"/>
          <w:rtl/>
        </w:rPr>
        <w:t xml:space="preserve">نکاح أهل الکتاب قلت جعلت فداک وأین تحریمه قال قوله تعالی (ولا تمسکوا بعصم</w:t>
      </w:r>
    </w:p>
    <w:p>
      <w:pPr>
        <w:pStyle w:val="BookText"/>
      </w:pPr>
      <w:r>
        <w:rPr>
          <w:rFonts w:ascii="IRNazanin" w:hAnsi="IRNazanin" w:eastAsia="IRNazanin" w:cs="IRNazanin"/>
          <w:lang w:bidi="fa-IR"/>
          <w:color w:val="111111"/>
          <w:sz w:val="28"/>
          <w:szCs w:val="28"/>
          <w:rtl/>
        </w:rPr>
        <w:t xml:space="preserve">الکوافر).</w:t>
      </w:r>
    </w:p>
    <w:p>
      <w:pPr>
        <w:pStyle w:val="BookText"/>
      </w:pPr>
      <w:r>
        <w:rPr>
          <w:rFonts w:ascii="IRNazanin" w:hAnsi="IRNazanin" w:eastAsia="IRNazanin" w:cs="IRNazanin"/>
          <w:lang w:bidi="fa-IR"/>
          <w:color w:val="111111"/>
          <w:sz w:val="28"/>
          <w:szCs w:val="28"/>
          <w:rtl/>
        </w:rPr>
        <w:t xml:space="preserve">1736 (4) مجمع البیان 162 ج 3 - قد روی أبو الجارود عن أبی جعفر</w:t>
      </w:r>
    </w:p>
    <w:p>
      <w:pPr>
        <w:pStyle w:val="BookText"/>
      </w:pPr>
      <w:r>
        <w:rPr>
          <w:rFonts w:ascii="IRNazanin" w:hAnsi="IRNazanin" w:eastAsia="IRNazanin" w:cs="IRNazanin"/>
          <w:lang w:bidi="fa-IR"/>
          <w:color w:val="111111"/>
          <w:sz w:val="28"/>
          <w:szCs w:val="28"/>
          <w:rtl/>
        </w:rPr>
        <w:t xml:space="preserve">علیه السلام أنه منسوخ (أی آیة والمحصنات من الذین أوتوا الکتاب من قبلکم إذا</w:t>
      </w:r>
    </w:p>
    <w:p>
      <w:pPr>
        <w:pStyle w:val="BookText"/>
      </w:pPr>
      <w:r>
        <w:rPr>
          <w:rFonts w:ascii="IRNazanin" w:hAnsi="IRNazanin" w:eastAsia="IRNazanin" w:cs="IRNazanin"/>
          <w:lang w:bidi="fa-IR"/>
          <w:color w:val="111111"/>
          <w:sz w:val="28"/>
          <w:szCs w:val="28"/>
          <w:rtl/>
        </w:rPr>
        <w:t xml:space="preserve">آتیتموهن أجورهن) بقوله (ولا تنکحوا المشرکات حتی یؤمن) وبقوله (ولا تمسکوا</w:t>
      </w:r>
    </w:p>
    <w:p>
      <w:pPr>
        <w:pStyle w:val="BookText"/>
      </w:pPr>
      <w:r>
        <w:rPr>
          <w:rFonts w:ascii="IRNazanin" w:hAnsi="IRNazanin" w:eastAsia="IRNazanin" w:cs="IRNazanin"/>
          <w:lang w:bidi="fa-IR"/>
          <w:color w:val="111111"/>
          <w:sz w:val="28"/>
          <w:szCs w:val="28"/>
          <w:rtl/>
        </w:rPr>
        <w:t xml:space="preserve">بعصم الکوافر).</w:t>
      </w:r>
    </w:p>
    <w:p>
      <w:pPr>
        <w:pStyle w:val="BookText"/>
      </w:pPr>
      <w:r>
        <w:rPr>
          <w:rFonts w:ascii="IRNazanin" w:hAnsi="IRNazanin" w:eastAsia="IRNazanin" w:cs="IRNazanin"/>
          <w:lang w:bidi="fa-IR"/>
          <w:color w:val="111111"/>
          <w:sz w:val="28"/>
          <w:szCs w:val="28"/>
          <w:rtl/>
        </w:rPr>
        <w:t xml:space="preserve">1737 (5) تفسیر العیاشی 296 ج 1 - عن ابن سنان عن أبی عبد الله علیه</w:t>
      </w:r>
    </w:p>
    <w:p>
      <w:pPr>
        <w:pStyle w:val="BookText"/>
      </w:pPr>
      <w:r>
        <w:rPr>
          <w:rFonts w:ascii="IRNazanin" w:hAnsi="IRNazanin" w:eastAsia="IRNazanin" w:cs="IRNazanin"/>
          <w:lang w:bidi="fa-IR"/>
          <w:color w:val="111111"/>
          <w:sz w:val="28"/>
          <w:szCs w:val="28"/>
          <w:rtl/>
        </w:rPr>
        <w:t xml:space="preserve">السلام </w:t>
      </w:r>
      <w:r>
        <w:rPr>
          <w:rStyle w:val="FootnoteReference"/>
        </w:rPr>
        <w:footnoteReference w:id="1318"/>
      </w:r>
      <w:r>
        <w:rPr>
          <w:rFonts w:ascii="IRNazanin" w:hAnsi="IRNazanin" w:eastAsia="IRNazanin" w:cs="IRNazanin"/>
          <w:lang w:bidi="fa-IR"/>
          <w:color w:val="111111"/>
          <w:sz w:val="28"/>
          <w:szCs w:val="28"/>
          <w:rtl/>
        </w:rPr>
        <w:t xml:space="preserve">قال (والمحصنات من الذین أوتوا الکتاب من قبلکم) قال نسختها</w:t>
      </w:r>
    </w:p>
    <w:p>
      <w:pPr>
        <w:pStyle w:val="BookText"/>
      </w:pPr>
      <w:r>
        <w:rPr>
          <w:rFonts w:ascii="IRNazanin" w:hAnsi="IRNazanin" w:eastAsia="IRNazanin" w:cs="IRNazanin"/>
          <w:lang w:bidi="fa-IR"/>
          <w:color w:val="111111"/>
          <w:sz w:val="28"/>
          <w:szCs w:val="28"/>
          <w:rtl/>
        </w:rPr>
        <w:t xml:space="preserve">(ولا تمسکوا بعصم الکوافر).</w:t>
      </w:r>
    </w:p>
    <w:p>
      <w:pPr>
        <w:pStyle w:val="BookText"/>
      </w:pPr>
      <w:r>
        <w:rPr>
          <w:rFonts w:ascii="IRNazanin" w:hAnsi="IRNazanin" w:eastAsia="IRNazanin" w:cs="IRNazanin"/>
          <w:lang w:bidi="fa-IR"/>
          <w:color w:val="111111"/>
          <w:sz w:val="28"/>
          <w:szCs w:val="28"/>
          <w:rtl/>
        </w:rPr>
        <w:t xml:space="preserve">1738 (6) یب 297 ج 7 - صا 178 ج 3 - محمد بن یعقوب عن کا 357</w:t>
      </w:r>
    </w:p>
    <w:p>
      <w:pPr>
        <w:pStyle w:val="BookText"/>
      </w:pPr>
      <w:r>
        <w:rPr>
          <w:rFonts w:ascii="IRNazanin" w:hAnsi="IRNazanin" w:eastAsia="IRNazanin" w:cs="IRNazanin"/>
          <w:lang w:bidi="fa-IR"/>
          <w:color w:val="111111"/>
          <w:sz w:val="28"/>
          <w:szCs w:val="28"/>
          <w:rtl/>
        </w:rPr>
        <w:t xml:space="preserve">ج 5 - محمد بن یحیی عن أحمد بن محمد عن ابن فضال عن الحسن بن جهم قال قال لی</w:t>
      </w:r>
    </w:p>
    <w:p>
      <w:pPr>
        <w:pStyle w:val="BookText"/>
      </w:pPr>
      <w:r>
        <w:rPr>
          <w:rFonts w:ascii="IRNazanin" w:hAnsi="IRNazanin" w:eastAsia="IRNazanin" w:cs="IRNazanin"/>
          <w:lang w:bidi="fa-IR"/>
          <w:color w:val="111111"/>
          <w:sz w:val="28"/>
          <w:szCs w:val="28"/>
          <w:rtl/>
        </w:rPr>
        <w:t xml:space="preserve">أبو الحسن الرضا علیه السلام یا أبا محمد ما تقول فی رجل یتزوج </w:t>
      </w:r>
      <w:r>
        <w:rPr>
          <w:rStyle w:val="FootnoteReference"/>
        </w:rPr>
        <w:footnoteReference w:id="1319"/>
      </w:r>
      <w:r>
        <w:rPr>
          <w:rFonts w:ascii="IRNazanin" w:hAnsi="IRNazanin" w:eastAsia="IRNazanin" w:cs="IRNazanin"/>
          <w:lang w:bidi="fa-IR"/>
          <w:color w:val="111111"/>
          <w:sz w:val="28"/>
          <w:szCs w:val="28"/>
          <w:rtl/>
        </w:rPr>
        <w:t xml:space="preserve">نصرانیة </w:t>
      </w:r>
      <w:r>
        <w:rPr>
          <w:rStyle w:val="FootnoteReference"/>
        </w:rPr>
        <w:footnoteReference w:id="1320"/>
      </w:r>
      <w:r>
        <w:rPr>
          <w:rFonts w:ascii="IRNazanin" w:hAnsi="IRNazanin" w:eastAsia="IRNazanin" w:cs="IRNazanin"/>
          <w:lang w:bidi="fa-IR"/>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مسلمة قلت جعلت فداک وما قولی بین یدیک قال لتقولن فان ذلک یعلم </w:t>
      </w:r>
      <w:r>
        <w:rPr>
          <w:rStyle w:val="FootnoteReference"/>
        </w:rPr>
        <w:footnoteReference w:id="1321"/>
      </w:r>
      <w:r>
        <w:rPr>
          <w:rFonts w:ascii="IRNazanin" w:hAnsi="IRNazanin" w:eastAsia="IRNazanin" w:cs="IRNazanin"/>
          <w:lang w:bidi="fa-IR"/>
          <w:color w:val="111111"/>
          <w:sz w:val="28"/>
          <w:szCs w:val="28"/>
          <w:rtl/>
        </w:rPr>
        <w:t xml:space="preserve">به قولی</w:t>
      </w:r>
    </w:p>
    <w:p>
      <w:pPr>
        <w:pStyle w:val="BookText"/>
      </w:pPr>
      <w:r>
        <w:rPr>
          <w:rFonts w:ascii="IRNazanin" w:hAnsi="IRNazanin" w:eastAsia="IRNazanin" w:cs="IRNazanin"/>
          <w:lang w:bidi="fa-IR"/>
          <w:color w:val="111111"/>
          <w:sz w:val="28"/>
          <w:szCs w:val="28"/>
          <w:rtl/>
        </w:rPr>
        <w:t xml:space="preserve">قلت لا یجوز تزویج النصرانیة علی مسلمة ولا (علی - یب) غیر مسلمة قال (و - کا) لم</w:t>
      </w:r>
    </w:p>
    <w:p>
      <w:pPr>
        <w:pStyle w:val="BookText"/>
      </w:pPr>
      <w:r>
        <w:rPr>
          <w:rFonts w:ascii="IRNazanin" w:hAnsi="IRNazanin" w:eastAsia="IRNazanin" w:cs="IRNazanin"/>
          <w:lang w:bidi="fa-IR"/>
          <w:color w:val="111111"/>
          <w:sz w:val="28"/>
          <w:szCs w:val="28"/>
          <w:rtl/>
        </w:rPr>
        <w:t xml:space="preserve">قلت لقول الله تعالی (ولا تنکحوا المشرکات حتی یؤمن) قال فما تقول فی هذه الآیة</w:t>
      </w:r>
    </w:p>
    <w:p>
      <w:pPr>
        <w:pStyle w:val="BookText"/>
      </w:pPr>
      <w:r>
        <w:rPr>
          <w:rFonts w:ascii="IRNazanin" w:hAnsi="IRNazanin" w:eastAsia="IRNazanin" w:cs="IRNazanin"/>
          <w:lang w:bidi="fa-IR"/>
          <w:color w:val="111111"/>
          <w:sz w:val="28"/>
          <w:szCs w:val="28"/>
          <w:rtl/>
        </w:rPr>
        <w:t xml:space="preserve">(والمحصنات من المؤمنات - صا) والمحصنات من الذین أوتوا الکتاب من قبلکم) قلت</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فقوله تعالی (ولا تنکحوا المشرکات حتی یؤمن) نسخت هذه الآیة فتبسم ثم سکت.</w:t>
      </w:r>
    </w:p>
    <w:p>
      <w:pPr>
        <w:pStyle w:val="BookText"/>
      </w:pPr>
      <w:r>
        <w:rPr>
          <w:rFonts w:ascii="IRNazanin" w:hAnsi="IRNazanin" w:eastAsia="IRNazanin" w:cs="IRNazanin"/>
          <w:lang w:bidi="fa-IR"/>
          <w:color w:val="111111"/>
          <w:sz w:val="28"/>
          <w:szCs w:val="28"/>
          <w:rtl/>
        </w:rPr>
        <w:t xml:space="preserve">1739 (7) الدعائم 249 ج 2 - روینا عن جعفر بن محمد عن أبیه عن آبائه</w:t>
      </w:r>
    </w:p>
    <w:p>
      <w:pPr>
        <w:pStyle w:val="BookText"/>
      </w:pPr>
      <w:r>
        <w:rPr>
          <w:rFonts w:ascii="IRNazanin" w:hAnsi="IRNazanin" w:eastAsia="IRNazanin" w:cs="IRNazanin"/>
          <w:lang w:bidi="fa-IR"/>
          <w:color w:val="111111"/>
          <w:sz w:val="28"/>
          <w:szCs w:val="28"/>
          <w:rtl/>
        </w:rPr>
        <w:t xml:space="preserve">عن علی علیهم السلام أنه قال إنما أحل الله نساء أهل الکتاب للمسلمین إذا کان فی نساء</w:t>
      </w:r>
    </w:p>
    <w:p>
      <w:pPr>
        <w:pStyle w:val="BookText"/>
      </w:pPr>
      <w:r>
        <w:rPr>
          <w:rFonts w:ascii="IRNazanin" w:hAnsi="IRNazanin" w:eastAsia="IRNazanin" w:cs="IRNazanin"/>
          <w:lang w:bidi="fa-IR"/>
          <w:color w:val="111111"/>
          <w:sz w:val="28"/>
          <w:szCs w:val="28"/>
          <w:rtl/>
        </w:rPr>
        <w:t xml:space="preserve">الاسلام قلة فلما کثر المسلمات قال الله عز وجل (ولا تنکحوا المشرکات حتی یؤمن)</w:t>
      </w:r>
    </w:p>
    <w:p>
      <w:pPr>
        <w:pStyle w:val="BookText"/>
      </w:pPr>
      <w:r>
        <w:rPr>
          <w:rFonts w:ascii="IRNazanin" w:hAnsi="IRNazanin" w:eastAsia="IRNazanin" w:cs="IRNazanin"/>
          <w:lang w:bidi="fa-IR"/>
          <w:color w:val="111111"/>
          <w:sz w:val="28"/>
          <w:szCs w:val="28"/>
          <w:rtl/>
        </w:rPr>
        <w:t xml:space="preserve">وقال (ولا تمسکوا بعصم الکوافر) ونهی رسول الله صلی الله علیه وآله أن یتزوج المسلم</w:t>
      </w:r>
    </w:p>
    <w:p>
      <w:pPr>
        <w:pStyle w:val="BookText"/>
      </w:pPr>
      <w:r>
        <w:rPr>
          <w:rFonts w:ascii="IRNazanin" w:hAnsi="IRNazanin" w:eastAsia="IRNazanin" w:cs="IRNazanin"/>
          <w:lang w:bidi="fa-IR"/>
          <w:color w:val="111111"/>
          <w:sz w:val="28"/>
          <w:szCs w:val="28"/>
          <w:rtl/>
        </w:rPr>
        <w:t xml:space="preserve">غیر المسلمة وهو یجد مسلمة ولا ینکح المشرک مسلمة.</w:t>
      </w:r>
    </w:p>
    <w:p>
      <w:pPr>
        <w:pStyle w:val="BookText"/>
      </w:pPr>
      <w:r>
        <w:rPr>
          <w:rFonts w:ascii="IRNazanin" w:hAnsi="IRNazanin" w:eastAsia="IRNazanin" w:cs="IRNazanin"/>
          <w:lang w:bidi="fa-IR"/>
          <w:color w:val="111111"/>
          <w:sz w:val="28"/>
          <w:szCs w:val="28"/>
          <w:rtl/>
        </w:rPr>
        <w:t xml:space="preserve">1740 (8) کا 239 ج 6 - عدة من أصحابنا عن سهل بن زیاد عن أحمد بن</w:t>
      </w:r>
    </w:p>
    <w:p>
      <w:pPr>
        <w:pStyle w:val="BookText"/>
      </w:pPr>
      <w:r>
        <w:rPr>
          <w:rFonts w:ascii="IRNazanin" w:hAnsi="IRNazanin" w:eastAsia="IRNazanin" w:cs="IRNazanin"/>
          <w:lang w:bidi="fa-IR"/>
          <w:color w:val="111111"/>
          <w:sz w:val="28"/>
          <w:szCs w:val="28"/>
          <w:rtl/>
        </w:rPr>
        <w:t xml:space="preserve">محمد ابن أبی نصر عن العلاء بن رزین یب 65 ج 9 - الحسین بن سعید عن فضالة بن</w:t>
      </w:r>
    </w:p>
    <w:p>
      <w:pPr>
        <w:pStyle w:val="BookText"/>
      </w:pPr>
      <w:r>
        <w:rPr>
          <w:rFonts w:ascii="IRNazanin" w:hAnsi="IRNazanin" w:eastAsia="IRNazanin" w:cs="IRNazanin"/>
          <w:lang w:bidi="fa-IR"/>
          <w:color w:val="111111"/>
          <w:sz w:val="28"/>
          <w:szCs w:val="28"/>
          <w:rtl/>
        </w:rPr>
        <w:t xml:space="preserve">أیوب عن العلاء عن محمد بن مسلم عن أبی جعفر علیه السلام قال سألته عن نصاری</w:t>
      </w:r>
    </w:p>
    <w:p>
      <w:pPr>
        <w:pStyle w:val="BookText"/>
      </w:pPr>
      <w:r>
        <w:rPr>
          <w:rFonts w:ascii="IRNazanin" w:hAnsi="IRNazanin" w:eastAsia="IRNazanin" w:cs="IRNazanin"/>
          <w:lang w:bidi="fa-IR"/>
          <w:color w:val="111111"/>
          <w:sz w:val="28"/>
          <w:szCs w:val="28"/>
          <w:rtl/>
        </w:rPr>
        <w:t xml:space="preserve">العرب أتؤکل ذبیحتهم </w:t>
      </w:r>
      <w:r>
        <w:rPr>
          <w:rStyle w:val="FootnoteReference"/>
        </w:rPr>
        <w:footnoteReference w:id="1322"/>
      </w:r>
      <w:r>
        <w:rPr>
          <w:rFonts w:ascii="IRNazanin" w:hAnsi="IRNazanin" w:eastAsia="IRNazanin" w:cs="IRNazanin"/>
          <w:lang w:bidi="fa-IR"/>
          <w:color w:val="111111"/>
          <w:sz w:val="28"/>
          <w:szCs w:val="28"/>
          <w:rtl/>
        </w:rPr>
        <w:t xml:space="preserve">فقال کان علی [بن الحسین - کا] علیهما السلام ینهی عن</w:t>
      </w:r>
    </w:p>
    <w:p>
      <w:pPr>
        <w:pStyle w:val="BookText"/>
      </w:pPr>
      <w:r>
        <w:rPr>
          <w:rFonts w:ascii="IRNazanin" w:hAnsi="IRNazanin" w:eastAsia="IRNazanin" w:cs="IRNazanin"/>
          <w:lang w:bidi="fa-IR"/>
          <w:color w:val="111111"/>
          <w:sz w:val="28"/>
          <w:szCs w:val="28"/>
          <w:rtl/>
        </w:rPr>
        <w:t xml:space="preserve">ذبائحهم و (عن - یب) صیدهم و (عن - یب) مناکحتهم.</w:t>
      </w:r>
    </w:p>
    <w:p>
      <w:pPr>
        <w:pStyle w:val="BookText"/>
      </w:pPr>
      <w:r>
        <w:rPr>
          <w:rFonts w:ascii="IRNazanin" w:hAnsi="IRNazanin" w:eastAsia="IRNazanin" w:cs="IRNazanin"/>
          <w:lang w:bidi="fa-IR"/>
          <w:color w:val="111111"/>
          <w:sz w:val="28"/>
          <w:szCs w:val="28"/>
          <w:rtl/>
        </w:rPr>
        <w:t xml:space="preserve">1741 (9) کا 351 ج 5 - علی بن إبراهیم عن أبیه عن محمد ابن أبی عمیر عن</w:t>
      </w:r>
    </w:p>
    <w:p>
      <w:pPr>
        <w:pStyle w:val="BookText"/>
      </w:pPr>
      <w:r>
        <w:rPr>
          <w:rFonts w:ascii="IRNazanin" w:hAnsi="IRNazanin" w:eastAsia="IRNazanin" w:cs="IRNazanin"/>
          <w:lang w:bidi="fa-IR"/>
          <w:color w:val="111111"/>
          <w:sz w:val="28"/>
          <w:szCs w:val="28"/>
          <w:rtl/>
        </w:rPr>
        <w:t xml:space="preserve">عبد الله بن سنان عن أبی عبد الله علیه السلام قال سأله أبی وأنا اسمع عن نکاح</w:t>
      </w:r>
    </w:p>
    <w:p>
      <w:pPr>
        <w:pStyle w:val="BookText"/>
      </w:pPr>
      <w:r>
        <w:rPr>
          <w:rFonts w:ascii="IRNazanin" w:hAnsi="IRNazanin" w:eastAsia="IRNazanin" w:cs="IRNazanin"/>
          <w:lang w:bidi="fa-IR"/>
          <w:color w:val="111111"/>
          <w:sz w:val="28"/>
          <w:szCs w:val="28"/>
          <w:rtl/>
        </w:rPr>
        <w:t xml:space="preserve">الیهودیة والنصرانیة فقال نکاحهما أحب إلی من نکاح الناصبیة وما أحب للرجل المسلم</w:t>
      </w:r>
    </w:p>
    <w:p>
      <w:pPr>
        <w:pStyle w:val="BookText"/>
      </w:pPr>
      <w:r>
        <w:rPr>
          <w:rFonts w:ascii="IRNazanin" w:hAnsi="IRNazanin" w:eastAsia="IRNazanin" w:cs="IRNazanin"/>
          <w:lang w:bidi="fa-IR"/>
          <w:color w:val="111111"/>
          <w:sz w:val="28"/>
          <w:szCs w:val="28"/>
          <w:rtl/>
        </w:rPr>
        <w:t xml:space="preserve">أن یتزوج الیهودیة ولا النصرانیة مخافة ان یتهود ولده أو یتنصر.</w:t>
      </w:r>
    </w:p>
    <w:p>
      <w:pPr>
        <w:pStyle w:val="BookText"/>
      </w:pPr>
      <w:r>
        <w:rPr>
          <w:rFonts w:ascii="IRNazanin" w:hAnsi="IRNazanin" w:eastAsia="IRNazanin" w:cs="IRNazanin"/>
          <w:lang w:bidi="fa-IR"/>
          <w:color w:val="111111"/>
          <w:sz w:val="28"/>
          <w:szCs w:val="28"/>
          <w:rtl/>
        </w:rPr>
        <w:t xml:space="preserve">1742 (10) قرب الأسناد 65 - السندی بن محمد البزاز قال حدثنی</w:t>
      </w:r>
    </w:p>
    <w:p>
      <w:pPr>
        <w:pStyle w:val="BookText"/>
      </w:pPr>
      <w:r>
        <w:rPr>
          <w:rFonts w:ascii="IRNazanin" w:hAnsi="IRNazanin" w:eastAsia="IRNazanin" w:cs="IRNazanin"/>
          <w:lang w:bidi="fa-IR"/>
          <w:color w:val="111111"/>
          <w:sz w:val="28"/>
          <w:szCs w:val="28"/>
          <w:rtl/>
        </w:rPr>
        <w:t xml:space="preserve">أبو البختری عن جعفر بن محمد عن أبیه أن علیا علیه السلام کره مناکحة أهل الحرب.</w:t>
      </w:r>
    </w:p>
    <w:p>
      <w:pPr>
        <w:pStyle w:val="BookText"/>
      </w:pPr>
      <w:r>
        <w:rPr>
          <w:rFonts w:ascii="IRNazanin" w:hAnsi="IRNazanin" w:eastAsia="IRNazanin" w:cs="IRNazanin"/>
          <w:lang w:bidi="fa-IR"/>
          <w:color w:val="111111"/>
          <w:sz w:val="28"/>
          <w:szCs w:val="28"/>
          <w:rtl/>
        </w:rPr>
        <w:t xml:space="preserve">1743 (11) الدعائم 252 ج 2 - عن علی علیه السلام أنه قال لا یحل لمسلم</w:t>
      </w:r>
    </w:p>
    <w:p>
      <w:pPr>
        <w:pStyle w:val="BookText"/>
      </w:pPr>
      <w:r>
        <w:rPr>
          <w:rFonts w:ascii="IRNazanin" w:hAnsi="IRNazanin" w:eastAsia="IRNazanin" w:cs="IRNazanin"/>
          <w:lang w:bidi="fa-IR"/>
          <w:color w:val="111111"/>
          <w:sz w:val="28"/>
          <w:szCs w:val="28"/>
          <w:rtl/>
        </w:rPr>
        <w:t xml:space="preserve">أن یتزوج حربیة فی دار الحرب.</w:t>
      </w:r>
    </w:p>
    <w:p>
      <w:pPr>
        <w:pStyle w:val="BookText"/>
      </w:pPr>
      <w:r>
        <w:rPr>
          <w:rFonts w:ascii="IRNazanin" w:hAnsi="IRNazanin" w:eastAsia="IRNazanin" w:cs="IRNazanin"/>
          <w:lang w:bidi="fa-IR"/>
          <w:color w:val="111111"/>
          <w:sz w:val="28"/>
          <w:szCs w:val="28"/>
          <w:rtl/>
        </w:rPr>
        <w:t xml:space="preserve">1744 (12) فقه الرضا علیه السلام 235 - لا یجوز تزویج المجوسیة.</w:t>
      </w:r>
    </w:p>
    <w:p>
      <w:pPr>
        <w:pStyle w:val="BookText"/>
      </w:pPr>
      <w:r>
        <w:rPr>
          <w:rFonts w:ascii="IRNazanin" w:hAnsi="IRNazanin" w:eastAsia="IRNazanin" w:cs="IRNazanin"/>
          <w:lang w:bidi="fa-IR"/>
          <w:color w:val="111111"/>
          <w:sz w:val="28"/>
          <w:szCs w:val="28"/>
          <w:rtl/>
        </w:rPr>
        <w:t xml:space="preserve">1745 (13) یب 298 ج 7 - صا 179 ج 3 - محمد بن یعقوب عن کا 356</w:t>
      </w:r>
    </w:p>
    <w:p>
      <w:pPr>
        <w:pStyle w:val="BookText"/>
      </w:pPr>
      <w:r>
        <w:rPr>
          <w:rFonts w:ascii="IRNazanin" w:hAnsi="IRNazanin" w:eastAsia="IRNazanin" w:cs="IRNazanin"/>
          <w:lang w:bidi="fa-IR"/>
          <w:color w:val="111111"/>
          <w:sz w:val="28"/>
          <w:szCs w:val="28"/>
          <w:rtl/>
        </w:rPr>
        <w:t xml:space="preserve">ج 5 - محمد بن یحیی عن أحمد بن محمد بن فقیه 257 ج 3 - الحسین بن محبوب عن</w:t>
      </w:r>
    </w:p>
    <w:p>
      <w:pPr>
        <w:pStyle w:val="BookText"/>
      </w:pPr>
      <w:r>
        <w:rPr>
          <w:rFonts w:ascii="IRNazanin" w:hAnsi="IRNazanin" w:eastAsia="IRNazanin" w:cs="IRNazanin"/>
          <w:lang w:bidi="fa-IR"/>
          <w:color w:val="111111"/>
          <w:sz w:val="28"/>
          <w:szCs w:val="28"/>
          <w:rtl/>
        </w:rPr>
        <w:t xml:space="preserve">معاویة بن وهب وغیره (من أصحابنا - فقیه) عن أبی عبد الله علیه السلام فی الرجل </w:t>
      </w:r>
      <w:r>
        <w:rPr>
          <w:rStyle w:val="FootnoteReference"/>
        </w:rPr>
        <w:footnoteReference w:id="1323"/>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 یتزوج الیهودیة والنصرانیة </w:t>
      </w:r>
      <w:r>
        <w:rPr>
          <w:rStyle w:val="FootnoteReference"/>
        </w:rPr>
        <w:footnoteReference w:id="1324"/>
      </w:r>
      <w:r>
        <w:rPr>
          <w:rFonts w:ascii="IRNazanin" w:hAnsi="IRNazanin" w:eastAsia="IRNazanin" w:cs="IRNazanin"/>
          <w:lang w:bidi="fa-IR"/>
          <w:color w:val="111111"/>
          <w:sz w:val="28"/>
          <w:szCs w:val="28"/>
          <w:rtl/>
        </w:rPr>
        <w:t xml:space="preserve">قال إذا أصاب المسلمة فما یصنع بالیهودیة</w:t>
      </w:r>
    </w:p>
    <w:p>
      <w:pPr>
        <w:pStyle w:val="BookText"/>
      </w:pPr>
      <w:r>
        <w:rPr>
          <w:rFonts w:ascii="IRNazanin" w:hAnsi="IRNazanin" w:eastAsia="IRNazanin" w:cs="IRNazanin"/>
          <w:lang w:bidi="fa-IR"/>
          <w:color w:val="111111"/>
          <w:sz w:val="28"/>
          <w:szCs w:val="28"/>
          <w:rtl/>
        </w:rPr>
        <w:t xml:space="preserve">والنصرانیة فقلت (له - یب - صا. کا) یکون له فیها الهوی فقال إن فعل فلیمنعها من شرب</w:t>
      </w:r>
    </w:p>
    <w:p>
      <w:pPr>
        <w:pStyle w:val="BookText"/>
      </w:pPr>
      <w:r>
        <w:rPr>
          <w:rFonts w:ascii="IRNazanin" w:hAnsi="IRNazanin" w:eastAsia="IRNazanin" w:cs="IRNazanin"/>
          <w:lang w:bidi="fa-IR"/>
          <w:color w:val="111111"/>
          <w:sz w:val="28"/>
          <w:szCs w:val="28"/>
          <w:rtl/>
        </w:rPr>
        <w:t xml:space="preserve">الخمر وأکل لحم الخنزیر وأعلم أن علیه فی دینه (فی تزویجه إیاها - یب - فقیه)</w:t>
      </w:r>
    </w:p>
    <w:p>
      <w:pPr>
        <w:pStyle w:val="BookText"/>
      </w:pPr>
      <w:r>
        <w:rPr>
          <w:rFonts w:ascii="Amiri" w:hAnsi="Amiri" w:eastAsia="Amiri" w:cs="Amiri"/>
          <w:lang w:bidi="ar-SA"/>
          <w:color w:val="111111"/>
          <w:sz w:val="28"/>
          <w:szCs w:val="28"/>
          <w:rtl/>
        </w:rPr>
        <w:t xml:space="preserve">غضاضة. </w:t>
      </w:r>
      <w:r>
        <w:rPr>
          <w:rStyle w:val="FootnoteReference"/>
        </w:rPr>
        <w:footnoteReference w:id="1325"/>
      </w:r>
      <w:r>
        <w:rPr>
          <w:rFonts w:ascii="IRNazanin" w:hAnsi="IRNazanin" w:eastAsia="IRNazanin" w:cs="IRNazanin"/>
          <w:lang w:bidi="fa-IR"/>
          <w:color w:val="111111"/>
          <w:sz w:val="28"/>
          <w:szCs w:val="28"/>
          <w:rtl/>
        </w:rPr>
        <w:t xml:space="preserve">نوادر أحمد بن محمد 119 - الحسن بن محبوب عن معاویة بن وهب</w:t>
      </w:r>
    </w:p>
    <w:p>
      <w:pPr>
        <w:pStyle w:val="BookText"/>
      </w:pPr>
      <w:r>
        <w:rPr>
          <w:rFonts w:ascii="IRNazanin" w:hAnsi="IRNazanin" w:eastAsia="IRNazanin" w:cs="IRNazanin"/>
          <w:lang w:bidi="fa-IR"/>
          <w:color w:val="111111"/>
          <w:sz w:val="28"/>
          <w:szCs w:val="28"/>
          <w:rtl/>
        </w:rPr>
        <w:t xml:space="preserve">وغیره عن أبی عبد الله علیه السلام قال سألته عن الرجل المؤمن (وذکر نحوه). فقه الرضا</w:t>
      </w:r>
    </w:p>
    <w:p>
      <w:pPr>
        <w:pStyle w:val="BookText"/>
      </w:pPr>
      <w:r>
        <w:rPr>
          <w:rFonts w:ascii="IRNazanin" w:hAnsi="IRNazanin" w:eastAsia="IRNazanin" w:cs="IRNazanin"/>
          <w:lang w:bidi="fa-IR"/>
          <w:color w:val="111111"/>
          <w:sz w:val="28"/>
          <w:szCs w:val="28"/>
          <w:rtl/>
        </w:rPr>
        <w:t xml:space="preserve">علیه السلام وان تزوجت یهودیة أو نصرانیة فامنعها من شرب الخمر وذکر نحوه.</w:t>
      </w:r>
    </w:p>
    <w:p>
      <w:pPr>
        <w:pStyle w:val="BookText"/>
      </w:pPr>
      <w:r>
        <w:rPr>
          <w:rFonts w:ascii="IRNazanin" w:hAnsi="IRNazanin" w:eastAsia="IRNazanin" w:cs="IRNazanin"/>
          <w:lang w:bidi="fa-IR"/>
          <w:color w:val="111111"/>
          <w:sz w:val="28"/>
          <w:szCs w:val="28"/>
          <w:rtl/>
        </w:rPr>
        <w:t xml:space="preserve">1746 (14) یب 299 ج 7 - صا 180 ج 3 - محمد بن یعقوب عن کا 358</w:t>
      </w:r>
    </w:p>
    <w:p>
      <w:pPr>
        <w:pStyle w:val="BookText"/>
      </w:pPr>
      <w:r>
        <w:rPr>
          <w:rFonts w:ascii="IRNazanin" w:hAnsi="IRNazanin" w:eastAsia="IRNazanin" w:cs="IRNazanin"/>
          <w:lang w:bidi="fa-IR"/>
          <w:color w:val="111111"/>
          <w:sz w:val="28"/>
          <w:szCs w:val="28"/>
          <w:rtl/>
        </w:rPr>
        <w:t xml:space="preserve">ج 5 - علی بن إبراهیم عن أبیه عن إسماعیل بن مرار عن یونس (بن عبد الرحمن - کا) عن</w:t>
      </w:r>
    </w:p>
    <w:p>
      <w:pPr>
        <w:pStyle w:val="BookText"/>
      </w:pPr>
      <w:r>
        <w:rPr>
          <w:rFonts w:ascii="IRNazanin" w:hAnsi="IRNazanin" w:eastAsia="IRNazanin" w:cs="IRNazanin"/>
          <w:lang w:bidi="fa-IR"/>
          <w:color w:val="111111"/>
          <w:sz w:val="28"/>
          <w:szCs w:val="28"/>
          <w:rtl/>
        </w:rPr>
        <w:t xml:space="preserve">محمد بن مسلم عن أبی جعفر علیه السلام قال لا ینبغی للمسلم أن یتزوج یهودیة</w:t>
      </w:r>
    </w:p>
    <w:p>
      <w:pPr>
        <w:pStyle w:val="BookText"/>
      </w:pPr>
      <w:r>
        <w:rPr>
          <w:rFonts w:ascii="IRNazanin" w:hAnsi="IRNazanin" w:eastAsia="IRNazanin" w:cs="IRNazanin"/>
          <w:lang w:bidi="fa-IR"/>
          <w:color w:val="111111"/>
          <w:sz w:val="28"/>
          <w:szCs w:val="28"/>
          <w:rtl/>
        </w:rPr>
        <w:t xml:space="preserve">ولا نصرانیة وهو یجد مسلمة حرة أو أمة.</w:t>
      </w:r>
    </w:p>
    <w:p>
      <w:pPr>
        <w:pStyle w:val="BookText"/>
      </w:pPr>
      <w:r>
        <w:rPr>
          <w:rFonts w:ascii="IRNazanin" w:hAnsi="IRNazanin" w:eastAsia="IRNazanin" w:cs="IRNazanin"/>
          <w:lang w:bidi="fa-IR"/>
          <w:color w:val="111111"/>
          <w:sz w:val="28"/>
          <w:szCs w:val="28"/>
          <w:rtl/>
        </w:rPr>
        <w:t xml:space="preserve">ویأتی فی روایة ابن مسلم (7) من باب (5) جواز استدامة تزویج الذمیة مثله.</w:t>
      </w:r>
    </w:p>
    <w:p>
      <w:pPr>
        <w:pStyle w:val="BookText"/>
      </w:pPr>
      <w:r>
        <w:rPr>
          <w:rFonts w:ascii="IRNazanin" w:hAnsi="IRNazanin" w:eastAsia="IRNazanin" w:cs="IRNazanin"/>
          <w:lang w:bidi="fa-IR"/>
          <w:color w:val="111111"/>
          <w:sz w:val="28"/>
          <w:szCs w:val="28"/>
          <w:rtl/>
        </w:rPr>
        <w:t xml:space="preserve">(15) کا 360 ج 5 - علی بن إبراهیم عن أبیه عن إسماعیل بن مرار وغیره</w:t>
      </w:r>
    </w:p>
    <w:p>
      <w:pPr>
        <w:pStyle w:val="BookText"/>
      </w:pPr>
      <w:r>
        <w:rPr>
          <w:rFonts w:ascii="IRNazanin" w:hAnsi="IRNazanin" w:eastAsia="IRNazanin" w:cs="IRNazanin"/>
          <w:lang w:bidi="fa-IR"/>
          <w:color w:val="111111"/>
          <w:sz w:val="28"/>
          <w:szCs w:val="28"/>
          <w:rtl/>
        </w:rPr>
        <w:t xml:space="preserve">عن یونس عنهم علیهم السلام قال لا ینبغی للمسلم المؤسر ان یتزوج الأمة إلا أن لا یجد</w:t>
      </w:r>
    </w:p>
    <w:p>
      <w:pPr>
        <w:pStyle w:val="BookText"/>
      </w:pPr>
      <w:r>
        <w:rPr>
          <w:rFonts w:ascii="IRNazanin" w:hAnsi="IRNazanin" w:eastAsia="IRNazanin" w:cs="IRNazanin"/>
          <w:lang w:bidi="fa-IR"/>
          <w:color w:val="111111"/>
          <w:sz w:val="28"/>
          <w:szCs w:val="28"/>
          <w:rtl/>
        </w:rPr>
        <w:t xml:space="preserve">حرة فکذلک لا ینبغی له أن یتزوج امرأة من أهل الکتاب الا فی حال الضرورة حیث</w:t>
      </w:r>
    </w:p>
    <w:p>
      <w:pPr>
        <w:pStyle w:val="BookText"/>
      </w:pPr>
      <w:r>
        <w:rPr>
          <w:rFonts w:ascii="IRNazanin" w:hAnsi="IRNazanin" w:eastAsia="IRNazanin" w:cs="IRNazanin"/>
          <w:lang w:bidi="fa-IR"/>
          <w:color w:val="111111"/>
          <w:sz w:val="28"/>
          <w:szCs w:val="28"/>
          <w:rtl/>
        </w:rPr>
        <w:t xml:space="preserve">لا یجد مسلمة حرة ولا أمة.</w:t>
      </w:r>
    </w:p>
    <w:p>
      <w:pPr>
        <w:pStyle w:val="BookText"/>
      </w:pPr>
      <w:r>
        <w:rPr>
          <w:rFonts w:ascii="IRNazanin" w:hAnsi="IRNazanin" w:eastAsia="IRNazanin" w:cs="IRNazanin"/>
          <w:lang w:bidi="fa-IR"/>
          <w:color w:val="111111"/>
          <w:sz w:val="28"/>
          <w:szCs w:val="28"/>
          <w:rtl/>
        </w:rPr>
        <w:t xml:space="preserve">1748 (16) ئل 413 ج 14 - علی بن الحسین المرتضی فی رسالة (المحکم</w:t>
      </w:r>
    </w:p>
    <w:p>
      <w:pPr>
        <w:pStyle w:val="BookText"/>
      </w:pPr>
      <w:r>
        <w:rPr>
          <w:rFonts w:ascii="IRNazanin" w:hAnsi="IRNazanin" w:eastAsia="IRNazanin" w:cs="IRNazanin"/>
          <w:lang w:bidi="fa-IR"/>
          <w:color w:val="111111"/>
          <w:sz w:val="28"/>
          <w:szCs w:val="28"/>
          <w:rtl/>
        </w:rPr>
        <w:t xml:space="preserve">والمتشابه) نقلا من تفسیر النعمانی باسناده المتقدم فی باب (1) وجوب استقبال القبلة فی</w:t>
      </w:r>
    </w:p>
    <w:p>
      <w:pPr>
        <w:pStyle w:val="BookText"/>
      </w:pPr>
      <w:r>
        <w:rPr>
          <w:rFonts w:ascii="IRNazanin" w:hAnsi="IRNazanin" w:eastAsia="IRNazanin" w:cs="IRNazanin"/>
          <w:lang w:bidi="fa-IR"/>
          <w:color w:val="111111"/>
          <w:sz w:val="28"/>
          <w:szCs w:val="28"/>
          <w:rtl/>
        </w:rPr>
        <w:t xml:space="preserve">الصلاة من أبواب القبلة عن علی علیه السلام قال وأما الآیات التی نصفها منسوخ ونصفها</w:t>
      </w:r>
    </w:p>
    <w:p>
      <w:pPr>
        <w:pStyle w:val="BookText"/>
      </w:pPr>
      <w:r>
        <w:rPr>
          <w:rFonts w:ascii="IRNazanin" w:hAnsi="IRNazanin" w:eastAsia="IRNazanin" w:cs="IRNazanin"/>
          <w:lang w:bidi="fa-IR"/>
          <w:color w:val="111111"/>
          <w:sz w:val="28"/>
          <w:szCs w:val="28"/>
          <w:rtl/>
        </w:rPr>
        <w:t xml:space="preserve">متروک بحاله لم ینسخ وما جاء من الرخصة فی العزیمة فقوله تعالی (ولا تنکحوا</w:t>
      </w:r>
    </w:p>
    <w:p>
      <w:pPr>
        <w:pStyle w:val="BookText"/>
      </w:pPr>
      <w:r>
        <w:rPr>
          <w:rFonts w:ascii="IRNazanin" w:hAnsi="IRNazanin" w:eastAsia="IRNazanin" w:cs="IRNazanin"/>
          <w:lang w:bidi="fa-IR"/>
          <w:color w:val="111111"/>
          <w:sz w:val="28"/>
          <w:szCs w:val="28"/>
          <w:rtl/>
        </w:rPr>
        <w:t xml:space="preserve">المشرکات حتی یؤمن ولأمة مؤمنة خیر من مشرکة ولو أعجبتکم ولا تنکحوا المشرکین</w:t>
      </w:r>
    </w:p>
    <w:p>
      <w:pPr>
        <w:pStyle w:val="BookText"/>
      </w:pPr>
      <w:r>
        <w:rPr>
          <w:rFonts w:ascii="IRNazanin" w:hAnsi="IRNazanin" w:eastAsia="IRNazanin" w:cs="IRNazanin"/>
          <w:lang w:bidi="fa-IR"/>
          <w:color w:val="111111"/>
          <w:sz w:val="28"/>
          <w:szCs w:val="28"/>
          <w:rtl/>
        </w:rPr>
        <w:t xml:space="preserve">حتی یؤمنوا ولعبد مؤمن خیر من مشرک ولو أعجبکم) وذلک أن المسلمین کانوا</w:t>
      </w:r>
    </w:p>
    <w:p>
      <w:pPr>
        <w:pStyle w:val="BookText"/>
      </w:pPr>
      <w:r>
        <w:rPr>
          <w:rFonts w:ascii="IRNazanin" w:hAnsi="IRNazanin" w:eastAsia="IRNazanin" w:cs="IRNazanin"/>
          <w:lang w:bidi="fa-IR"/>
          <w:color w:val="111111"/>
          <w:sz w:val="28"/>
          <w:szCs w:val="28"/>
          <w:rtl/>
        </w:rPr>
        <w:t xml:space="preserve">ینکحون فی أهل الکتاب من الیهود والنصاری وینکحونهم حتی نزلت هذه الآیة نهیا أن</w:t>
      </w:r>
    </w:p>
    <w:p>
      <w:pPr>
        <w:pStyle w:val="BookText"/>
      </w:pPr>
      <w:r>
        <w:rPr>
          <w:rFonts w:ascii="IRNazanin" w:hAnsi="IRNazanin" w:eastAsia="IRNazanin" w:cs="IRNazanin"/>
          <w:lang w:bidi="fa-IR"/>
          <w:color w:val="111111"/>
          <w:sz w:val="28"/>
          <w:szCs w:val="28"/>
          <w:rtl/>
        </w:rPr>
        <w:t xml:space="preserve">ینکح المسلم من المشرک أو ینکحونه ثم قال تعالی فی سورة المائدة ما نسخ هذه الآیة</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(وطعام الذین أوتوا الکتاب حل لکم وطعامکم حل لهم والمحصنات من المؤمنات</w:t>
      </w:r>
    </w:p>
    <w:p>
      <w:pPr>
        <w:pStyle w:val="BookText"/>
      </w:pPr>
      <w:r>
        <w:rPr>
          <w:rFonts w:ascii="IRNazanin" w:hAnsi="IRNazanin" w:eastAsia="IRNazanin" w:cs="IRNazanin"/>
          <w:lang w:bidi="fa-IR"/>
          <w:color w:val="111111"/>
          <w:sz w:val="28"/>
          <w:szCs w:val="28"/>
          <w:rtl/>
        </w:rPr>
        <w:t xml:space="preserve">والمحصنات من الذین أوتوا الکتاب من قبلکم) فأطلق الله مناکحتهن بعد أن کان نهی</w:t>
      </w:r>
    </w:p>
    <w:p>
      <w:pPr>
        <w:pStyle w:val="BookText"/>
      </w:pPr>
      <w:r>
        <w:rPr>
          <w:rFonts w:ascii="IRNazanin" w:hAnsi="IRNazanin" w:eastAsia="IRNazanin" w:cs="IRNazanin"/>
          <w:lang w:bidi="fa-IR"/>
          <w:color w:val="111111"/>
          <w:sz w:val="28"/>
          <w:szCs w:val="28"/>
          <w:rtl/>
        </w:rPr>
        <w:t xml:space="preserve">وترک قوله (ولا تنکحوا المشرکین حتی یؤمنوا) علی حاله لم ینسخه.</w:t>
      </w:r>
    </w:p>
    <w:p>
      <w:pPr>
        <w:pStyle w:val="BookText"/>
      </w:pPr>
      <w:r>
        <w:rPr>
          <w:rFonts w:ascii="IRNazanin" w:hAnsi="IRNazanin" w:eastAsia="IRNazanin" w:cs="IRNazanin"/>
          <w:lang w:bidi="fa-IR"/>
          <w:color w:val="111111"/>
          <w:sz w:val="28"/>
          <w:szCs w:val="28"/>
          <w:rtl/>
        </w:rPr>
        <w:t xml:space="preserve">1749 (17) تفسیر العیاشی 296 ج 1 - عن أبی جمیلة عن أبی عبد الله علیه</w:t>
      </w:r>
    </w:p>
    <w:p>
      <w:pPr>
        <w:pStyle w:val="BookText"/>
      </w:pPr>
      <w:r>
        <w:rPr>
          <w:rFonts w:ascii="IRNazanin" w:hAnsi="IRNazanin" w:eastAsia="IRNazanin" w:cs="IRNazanin"/>
          <w:lang w:bidi="fa-IR"/>
          <w:color w:val="111111"/>
          <w:sz w:val="28"/>
          <w:szCs w:val="28"/>
          <w:rtl/>
        </w:rPr>
        <w:t xml:space="preserve">السلام قال فی (المحصنات من الذین أوتوا الکتاب من قبلکم) قال هن العفایف.</w:t>
      </w:r>
    </w:p>
    <w:p>
      <w:pPr>
        <w:pStyle w:val="BookText"/>
      </w:pPr>
      <w:r>
        <w:rPr>
          <w:rFonts w:ascii="IRNazanin" w:hAnsi="IRNazanin" w:eastAsia="IRNazanin" w:cs="IRNazanin"/>
          <w:lang w:bidi="fa-IR"/>
          <w:color w:val="111111"/>
          <w:sz w:val="28"/>
          <w:szCs w:val="28"/>
          <w:rtl/>
        </w:rPr>
        <w:t xml:space="preserve">1750 (18) وفیه - عن عبد صالح قال سألناه عن قوله (والمحصنات من الذین</w:t>
      </w:r>
    </w:p>
    <w:p>
      <w:pPr>
        <w:pStyle w:val="BookText"/>
      </w:pPr>
      <w:r>
        <w:rPr>
          <w:rFonts w:ascii="IRNazanin" w:hAnsi="IRNazanin" w:eastAsia="IRNazanin" w:cs="IRNazanin"/>
          <w:lang w:bidi="fa-IR"/>
          <w:color w:val="111111"/>
          <w:sz w:val="28"/>
          <w:szCs w:val="28"/>
          <w:rtl/>
        </w:rPr>
        <w:t xml:space="preserve">أوتوا الکتاب من قبلکم) ما هن وما معنی احصانهن قال هن العفایف من نسائهم.</w:t>
      </w:r>
    </w:p>
    <w:p>
      <w:pPr>
        <w:pStyle w:val="BookText"/>
      </w:pPr>
      <w:r>
        <w:rPr>
          <w:rFonts w:ascii="IRNazanin" w:hAnsi="IRNazanin" w:eastAsia="IRNazanin" w:cs="IRNazanin"/>
          <w:lang w:bidi="fa-IR"/>
          <w:color w:val="111111"/>
          <w:sz w:val="28"/>
          <w:szCs w:val="28"/>
          <w:rtl/>
        </w:rPr>
        <w:t xml:space="preserve">1751 (19) یب 298 ج 7 - صا 179 ج 3 - علی بن الحسن الطاطری عن</w:t>
      </w:r>
    </w:p>
    <w:p>
      <w:pPr>
        <w:pStyle w:val="BookText"/>
      </w:pPr>
      <w:r>
        <w:rPr>
          <w:rFonts w:ascii="IRNazanin" w:hAnsi="IRNazanin" w:eastAsia="IRNazanin" w:cs="IRNazanin"/>
          <w:lang w:bidi="fa-IR"/>
          <w:color w:val="111111"/>
          <w:sz w:val="28"/>
          <w:szCs w:val="28"/>
          <w:rtl/>
        </w:rPr>
        <w:t xml:space="preserve">محمد ابن أبی حمزة عن أبی مریم الأنصاری عن أبی جعفر علیه السلام قال سألته عن</w:t>
      </w:r>
    </w:p>
    <w:p>
      <w:pPr>
        <w:pStyle w:val="BookText"/>
      </w:pPr>
      <w:r>
        <w:rPr>
          <w:rFonts w:ascii="IRNazanin" w:hAnsi="IRNazanin" w:eastAsia="IRNazanin" w:cs="IRNazanin"/>
          <w:lang w:bidi="fa-IR"/>
          <w:color w:val="111111"/>
          <w:sz w:val="28"/>
          <w:szCs w:val="28"/>
          <w:rtl/>
        </w:rPr>
        <w:t xml:space="preserve">طعام أهل الکتاب ونکاحهم حلال (هو - یب) قال </w:t>
      </w:r>
      <w:r>
        <w:rPr>
          <w:rStyle w:val="FootnoteReference"/>
        </w:rPr>
        <w:footnoteReference w:id="1326"/>
      </w:r>
      <w:r>
        <w:rPr>
          <w:rFonts w:ascii="IRNazanin" w:hAnsi="IRNazanin" w:eastAsia="IRNazanin" w:cs="IRNazanin"/>
          <w:lang w:bidi="fa-IR"/>
          <w:color w:val="111111"/>
          <w:sz w:val="28"/>
          <w:szCs w:val="28"/>
          <w:rtl/>
        </w:rPr>
        <w:t xml:space="preserve">نعم قد کانت تحت طلحة</w:t>
      </w:r>
    </w:p>
    <w:p>
      <w:pPr>
        <w:pStyle w:val="BookText"/>
      </w:pPr>
      <w:r>
        <w:rPr>
          <w:rFonts w:ascii="IRNazanin" w:hAnsi="IRNazanin" w:eastAsia="IRNazanin" w:cs="IRNazanin"/>
          <w:lang w:bidi="fa-IR"/>
          <w:color w:val="111111"/>
          <w:sz w:val="28"/>
          <w:szCs w:val="28"/>
          <w:rtl/>
        </w:rPr>
        <w:t xml:space="preserve">یهودیة.</w:t>
      </w:r>
    </w:p>
    <w:p>
      <w:pPr>
        <w:pStyle w:val="BookText"/>
      </w:pPr>
      <w:r>
        <w:rPr>
          <w:rFonts w:ascii="IRNazanin" w:hAnsi="IRNazanin" w:eastAsia="IRNazanin" w:cs="IRNazanin"/>
          <w:lang w:bidi="fa-IR"/>
          <w:color w:val="111111"/>
          <w:sz w:val="28"/>
          <w:szCs w:val="28"/>
          <w:rtl/>
        </w:rPr>
        <w:t xml:space="preserve">1752 (20) یب 298 ج 7 - صا 179 ج 3 - علی بن الحسن الطاطری عن</w:t>
      </w:r>
    </w:p>
    <w:p>
      <w:pPr>
        <w:pStyle w:val="BookText"/>
      </w:pPr>
      <w:r>
        <w:rPr>
          <w:rFonts w:ascii="IRNazanin" w:hAnsi="IRNazanin" w:eastAsia="IRNazanin" w:cs="IRNazanin"/>
          <w:lang w:bidi="fa-IR"/>
          <w:color w:val="111111"/>
          <w:sz w:val="28"/>
          <w:szCs w:val="28"/>
          <w:rtl/>
        </w:rPr>
        <w:t xml:space="preserve">الحسن بن محبوب عن العلاء عن محمد بن مسلم عن أبی جعفر علیه السلام قال سألته</w:t>
      </w:r>
    </w:p>
    <w:p>
      <w:pPr>
        <w:pStyle w:val="BookText"/>
      </w:pPr>
      <w:r>
        <w:rPr>
          <w:rFonts w:ascii="IRNazanin" w:hAnsi="IRNazanin" w:eastAsia="IRNazanin" w:cs="IRNazanin"/>
          <w:lang w:bidi="fa-IR"/>
          <w:color w:val="111111"/>
          <w:sz w:val="28"/>
          <w:szCs w:val="28"/>
          <w:rtl/>
        </w:rPr>
        <w:t xml:space="preserve">عن نکاح الیهودیة والنصرانیة فقال لا بأس به أما علمت أنه کان تحت طلحة بن عبید الله</w:t>
      </w:r>
    </w:p>
    <w:p>
      <w:pPr>
        <w:pStyle w:val="BookText"/>
      </w:pPr>
      <w:r>
        <w:rPr>
          <w:rFonts w:ascii="IRNazanin" w:hAnsi="IRNazanin" w:eastAsia="IRNazanin" w:cs="IRNazanin"/>
          <w:lang w:bidi="fa-IR"/>
          <w:color w:val="111111"/>
          <w:sz w:val="28"/>
          <w:szCs w:val="28"/>
          <w:rtl/>
        </w:rPr>
        <w:t xml:space="preserve">یهودیة علی عهد رسول الله صلی الله علیه وآله.</w:t>
      </w:r>
    </w:p>
    <w:p>
      <w:pPr>
        <w:pStyle w:val="BookText"/>
      </w:pPr>
      <w:r>
        <w:rPr>
          <w:rFonts w:ascii="IRNazanin" w:hAnsi="IRNazanin" w:eastAsia="IRNazanin" w:cs="IRNazanin"/>
          <w:lang w:bidi="fa-IR"/>
          <w:color w:val="111111"/>
          <w:sz w:val="28"/>
          <w:szCs w:val="28"/>
          <w:rtl/>
        </w:rPr>
        <w:t xml:space="preserve">1753 (21) یب 299 ج 7 - صا 180 ج 3 - محمد بن یعقوب عن کا 356</w:t>
      </w:r>
    </w:p>
    <w:p>
      <w:pPr>
        <w:pStyle w:val="BookText"/>
      </w:pPr>
      <w:r>
        <w:rPr>
          <w:rFonts w:ascii="IRNazanin" w:hAnsi="IRNazanin" w:eastAsia="IRNazanin" w:cs="IRNazanin"/>
          <w:lang w:bidi="fa-IR"/>
          <w:color w:val="111111"/>
          <w:sz w:val="28"/>
          <w:szCs w:val="28"/>
          <w:rtl/>
        </w:rPr>
        <w:t xml:space="preserve">ج 5 - الحسین بن محمد عن المعلی بن محمد عن الحسن بن علی (الوشاء - کا) عن أبان</w:t>
      </w:r>
    </w:p>
    <w:p>
      <w:pPr>
        <w:pStyle w:val="BookText"/>
      </w:pPr>
      <w:r>
        <w:rPr>
          <w:rFonts w:ascii="IRNazanin" w:hAnsi="IRNazanin" w:eastAsia="IRNazanin" w:cs="IRNazanin"/>
          <w:lang w:bidi="fa-IR"/>
          <w:color w:val="111111"/>
          <w:sz w:val="28"/>
          <w:szCs w:val="28"/>
          <w:rtl/>
        </w:rPr>
        <w:t xml:space="preserve">(بن عثمان - کا) عن زرارة بن أعین قال سألت أبا جعفر علیه السلام عن نکاح الیهودیة</w:t>
      </w:r>
    </w:p>
    <w:p>
      <w:pPr>
        <w:pStyle w:val="BookText"/>
      </w:pPr>
      <w:r>
        <w:rPr>
          <w:rFonts w:ascii="IRNazanin" w:hAnsi="IRNazanin" w:eastAsia="IRNazanin" w:cs="IRNazanin"/>
          <w:lang w:bidi="fa-IR"/>
          <w:color w:val="111111"/>
          <w:sz w:val="28"/>
          <w:szCs w:val="28"/>
          <w:rtl/>
        </w:rPr>
        <w:t xml:space="preserve">والنصرانیة فقال لا یصلح للمسلم أن ینکح یهودیة ولا نصرانیة </w:t>
      </w:r>
      <w:r>
        <w:rPr>
          <w:rStyle w:val="FootnoteReference"/>
        </w:rPr>
        <w:footnoteReference w:id="1327"/>
      </w:r>
      <w:r>
        <w:rPr>
          <w:rFonts w:ascii="IRNazanin" w:hAnsi="IRNazanin" w:eastAsia="IRNazanin" w:cs="IRNazanin"/>
          <w:lang w:bidi="fa-IR"/>
          <w:color w:val="111111"/>
          <w:sz w:val="28"/>
          <w:szCs w:val="28"/>
          <w:rtl/>
        </w:rPr>
        <w:t xml:space="preserve">وانما </w:t>
      </w:r>
      <w:r>
        <w:rPr>
          <w:rStyle w:val="FootnoteReference"/>
        </w:rPr>
        <w:footnoteReference w:id="1328"/>
      </w:r>
      <w:r>
        <w:rPr>
          <w:rFonts w:ascii="IRNazanin" w:hAnsi="IRNazanin" w:eastAsia="IRNazanin" w:cs="IRNazanin"/>
          <w:lang w:bidi="fa-IR"/>
          <w:color w:val="111111"/>
          <w:sz w:val="28"/>
          <w:szCs w:val="28"/>
          <w:rtl/>
        </w:rPr>
        <w:t xml:space="preserve">یحل (له - کا)</w:t>
      </w:r>
    </w:p>
    <w:p>
      <w:pPr>
        <w:pStyle w:val="BookText"/>
      </w:pPr>
      <w:r>
        <w:rPr>
          <w:rFonts w:ascii="IRNazanin" w:hAnsi="IRNazanin" w:eastAsia="IRNazanin" w:cs="IRNazanin"/>
          <w:lang w:bidi="fa-IR"/>
          <w:color w:val="111111"/>
          <w:sz w:val="28"/>
          <w:szCs w:val="28"/>
          <w:rtl/>
        </w:rPr>
        <w:t xml:space="preserve">منهن (نکاح - یب - صا) البله.</w:t>
      </w:r>
    </w:p>
    <w:p>
      <w:pPr>
        <w:pStyle w:val="BookText"/>
      </w:pPr>
      <w:r>
        <w:rPr>
          <w:rFonts w:ascii="IRNazanin" w:hAnsi="IRNazanin" w:eastAsia="IRNazanin" w:cs="IRNazanin"/>
          <w:lang w:bidi="fa-IR"/>
          <w:color w:val="111111"/>
          <w:sz w:val="28"/>
          <w:szCs w:val="28"/>
          <w:rtl/>
        </w:rPr>
        <w:t xml:space="preserve">1754 (22) 256 ج 7 - صا 144 ج 3 - أحمد بن محمد بن عیسی عن</w:t>
      </w:r>
    </w:p>
    <w:p>
      <w:pPr>
        <w:pStyle w:val="BookText"/>
      </w:pPr>
      <w:r>
        <w:rPr>
          <w:rFonts w:ascii="IRNazanin" w:hAnsi="IRNazanin" w:eastAsia="IRNazanin" w:cs="IRNazanin"/>
          <w:lang w:bidi="fa-IR"/>
          <w:color w:val="111111"/>
          <w:sz w:val="28"/>
          <w:szCs w:val="28"/>
          <w:rtl/>
        </w:rPr>
        <w:t xml:space="preserve">الحسن بن علی بن فضال عن بعض أصحابنا عن أبی عبد الله علیه السلام قال لا بأس أن</w:t>
      </w:r>
    </w:p>
    <w:p>
      <w:pPr>
        <w:pStyle w:val="BookText"/>
      </w:pPr>
      <w:r>
        <w:rPr>
          <w:rFonts w:ascii="IRNazanin" w:hAnsi="IRNazanin" w:eastAsia="IRNazanin" w:cs="IRNazanin"/>
          <w:lang w:bidi="fa-IR"/>
          <w:color w:val="111111"/>
          <w:sz w:val="28"/>
          <w:szCs w:val="28"/>
          <w:rtl/>
        </w:rPr>
        <w:t xml:space="preserve">یتمتع الرجل بالیهودیة والنصرانیة وعنده حرة.</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1755 (23) یب 256 - 299 ج 7 - صا 144 - 181 ج 3 - أحمد بن محمد</w:t>
      </w:r>
    </w:p>
    <w:p>
      <w:pPr>
        <w:pStyle w:val="BookText"/>
      </w:pPr>
      <w:r>
        <w:rPr>
          <w:rFonts w:ascii="IRNazanin" w:hAnsi="IRNazanin" w:eastAsia="IRNazanin" w:cs="IRNazanin"/>
          <w:lang w:bidi="fa-IR"/>
          <w:color w:val="111111"/>
          <w:sz w:val="28"/>
          <w:szCs w:val="28"/>
          <w:rtl/>
        </w:rPr>
        <w:t xml:space="preserve">ابن عیسی عن محمد بن سنان عن أبان بن عثمان عن زرارة قال سمعته یقول لا بأس</w:t>
      </w:r>
    </w:p>
    <w:p>
      <w:pPr>
        <w:pStyle w:val="BookText"/>
      </w:pPr>
      <w:r>
        <w:rPr>
          <w:rFonts w:ascii="IRNazanin" w:hAnsi="IRNazanin" w:eastAsia="IRNazanin" w:cs="IRNazanin"/>
          <w:lang w:bidi="fa-IR"/>
          <w:color w:val="111111"/>
          <w:sz w:val="28"/>
          <w:szCs w:val="28"/>
          <w:rtl/>
        </w:rPr>
        <w:t xml:space="preserve">بأن </w:t>
      </w:r>
      <w:r>
        <w:rPr>
          <w:rStyle w:val="FootnoteReference"/>
        </w:rPr>
        <w:footnoteReference w:id="1329"/>
      </w:r>
      <w:r>
        <w:rPr>
          <w:rFonts w:ascii="IRNazanin" w:hAnsi="IRNazanin" w:eastAsia="IRNazanin" w:cs="IRNazanin"/>
          <w:lang w:bidi="fa-IR"/>
          <w:color w:val="111111"/>
          <w:sz w:val="28"/>
          <w:szCs w:val="28"/>
          <w:rtl/>
        </w:rPr>
        <w:t xml:space="preserve">یتزوج الیهودیة والنصرانیة متعة وعنده امرأة.</w:t>
      </w:r>
    </w:p>
    <w:p>
      <w:pPr>
        <w:pStyle w:val="BookText"/>
      </w:pPr>
      <w:r>
        <w:rPr>
          <w:rFonts w:ascii="IRNazanin" w:hAnsi="IRNazanin" w:eastAsia="IRNazanin" w:cs="IRNazanin"/>
          <w:lang w:bidi="fa-IR"/>
          <w:color w:val="111111"/>
          <w:sz w:val="28"/>
          <w:szCs w:val="28"/>
          <w:rtl/>
        </w:rPr>
        <w:t xml:space="preserve">1756 (24) یب 256 ج 7 - أحمد بن محمد بن عیسی عن معاویة بن حکیم</w:t>
      </w:r>
    </w:p>
    <w:p>
      <w:pPr>
        <w:pStyle w:val="BookText"/>
      </w:pPr>
      <w:r>
        <w:rPr>
          <w:rFonts w:ascii="IRNazanin" w:hAnsi="IRNazanin" w:eastAsia="IRNazanin" w:cs="IRNazanin"/>
          <w:lang w:bidi="fa-IR"/>
          <w:color w:val="111111"/>
          <w:sz w:val="28"/>
          <w:szCs w:val="28"/>
          <w:rtl/>
        </w:rPr>
        <w:t xml:space="preserve">عن إبراهیم بن عقبة عن الحسن التفلیسی قال سألت الرضا علیه السلام أیتمتع من الیهودیة</w:t>
      </w:r>
    </w:p>
    <w:p>
      <w:pPr>
        <w:pStyle w:val="BookText"/>
      </w:pPr>
      <w:r>
        <w:rPr>
          <w:rFonts w:ascii="IRNazanin" w:hAnsi="IRNazanin" w:eastAsia="IRNazanin" w:cs="IRNazanin"/>
          <w:lang w:bidi="fa-IR"/>
          <w:color w:val="111111"/>
          <w:sz w:val="28"/>
          <w:szCs w:val="28"/>
          <w:rtl/>
        </w:rPr>
        <w:t xml:space="preserve">والنصرانیة فقال تمتع من الحرة. المؤمنة أحب إلی وهی أعظم حرمة منهما. فقیه 293</w:t>
      </w:r>
    </w:p>
    <w:p>
      <w:pPr>
        <w:pStyle w:val="BookText"/>
      </w:pPr>
      <w:r>
        <w:rPr>
          <w:rFonts w:ascii="IRNazanin" w:hAnsi="IRNazanin" w:eastAsia="IRNazanin" w:cs="IRNazanin"/>
          <w:lang w:bidi="fa-IR"/>
          <w:color w:val="111111"/>
          <w:sz w:val="28"/>
          <w:szCs w:val="28"/>
          <w:rtl/>
        </w:rPr>
        <w:t xml:space="preserve">ج 3 - وسأل الحسن التفلیسی الرضا علیه السلام یتمتع الرجل من الیهودیة والنصرانیة قال</w:t>
      </w:r>
    </w:p>
    <w:p>
      <w:pPr>
        <w:pStyle w:val="BookText"/>
      </w:pPr>
      <w:r>
        <w:rPr>
          <w:rFonts w:ascii="IRNazanin" w:hAnsi="IRNazanin" w:eastAsia="IRNazanin" w:cs="IRNazanin"/>
          <w:lang w:bidi="fa-IR"/>
          <w:color w:val="111111"/>
          <w:sz w:val="28"/>
          <w:szCs w:val="28"/>
          <w:rtl/>
        </w:rPr>
        <w:t xml:space="preserve">أبو الحسن الرضا علیه السلام یتمتع من الحرة المؤمنة وهی أعظم حرمة منهما.</w:t>
      </w:r>
    </w:p>
    <w:p>
      <w:pPr>
        <w:pStyle w:val="BookText"/>
      </w:pPr>
      <w:r>
        <w:rPr>
          <w:rFonts w:ascii="IRNazanin" w:hAnsi="IRNazanin" w:eastAsia="IRNazanin" w:cs="IRNazanin"/>
          <w:lang w:bidi="fa-IR"/>
          <w:color w:val="111111"/>
          <w:sz w:val="28"/>
          <w:szCs w:val="28"/>
          <w:rtl/>
        </w:rPr>
        <w:t xml:space="preserve">وتقدم فی أحادیث باب (74) أن الأسیر من المسلمین هل یحل له أن یتزوج فی</w:t>
      </w:r>
    </w:p>
    <w:p>
      <w:pPr>
        <w:pStyle w:val="BookText"/>
      </w:pPr>
      <w:r>
        <w:rPr>
          <w:rFonts w:ascii="IRNazanin" w:hAnsi="IRNazanin" w:eastAsia="IRNazanin" w:cs="IRNazanin"/>
          <w:lang w:bidi="fa-IR"/>
          <w:color w:val="111111"/>
          <w:sz w:val="28"/>
          <w:szCs w:val="28"/>
          <w:rtl/>
        </w:rPr>
        <w:t xml:space="preserve">دار الحرب أم لا من أبواب الجهاد ما یناسب الباب فلاحظها.</w:t>
      </w:r>
    </w:p>
    <w:p>
      <w:pPr>
        <w:pStyle w:val="BookText"/>
      </w:pPr>
      <w:r>
        <w:rPr>
          <w:rFonts w:ascii="IRNazanin" w:hAnsi="IRNazanin" w:eastAsia="IRNazanin" w:cs="IRNazanin"/>
          <w:lang w:bidi="fa-IR"/>
          <w:color w:val="111111"/>
          <w:sz w:val="28"/>
          <w:szCs w:val="28"/>
          <w:rtl/>
        </w:rPr>
        <w:t xml:space="preserve">وفی روایة عبد الله بن الحسن (15) من باب (20) تحریم کسب المغنیة من</w:t>
      </w:r>
    </w:p>
    <w:p>
      <w:pPr>
        <w:pStyle w:val="BookText"/>
      </w:pPr>
      <w:r>
        <w:rPr>
          <w:rFonts w:ascii="IRNazanin" w:hAnsi="IRNazanin" w:eastAsia="IRNazanin" w:cs="IRNazanin"/>
          <w:lang w:bidi="fa-IR"/>
          <w:color w:val="111111"/>
          <w:sz w:val="28"/>
          <w:szCs w:val="28"/>
          <w:rtl/>
        </w:rPr>
        <w:t xml:space="preserve">أبواب ما یکتسب به قوله جعلت فداک ما تقول فی النصرانیة اشتریتها وأبیعها من النصاری</w:t>
      </w:r>
    </w:p>
    <w:p>
      <w:pPr>
        <w:pStyle w:val="BookText"/>
      </w:pPr>
      <w:r>
        <w:rPr>
          <w:rFonts w:ascii="IRNazanin" w:hAnsi="IRNazanin" w:eastAsia="IRNazanin" w:cs="IRNazanin"/>
          <w:lang w:bidi="fa-IR"/>
          <w:color w:val="111111"/>
          <w:sz w:val="28"/>
          <w:szCs w:val="28"/>
          <w:rtl/>
        </w:rPr>
        <w:t xml:space="preserve">فقال اشتر وبع قلت وانکح فسکت عن ذلک قلیلا ثم نظر إلی وقال شبه الاخفاء هی لک</w:t>
      </w:r>
    </w:p>
    <w:p>
      <w:pPr>
        <w:pStyle w:val="BookText"/>
      </w:pPr>
      <w:r>
        <w:rPr>
          <w:rFonts w:ascii="IRNazanin" w:hAnsi="IRNazanin" w:eastAsia="IRNazanin" w:cs="IRNazanin"/>
          <w:lang w:bidi="fa-IR"/>
          <w:color w:val="111111"/>
          <w:sz w:val="28"/>
          <w:szCs w:val="28"/>
          <w:rtl/>
        </w:rPr>
        <w:t xml:space="preserve">حلال.</w:t>
      </w:r>
    </w:p>
    <w:p>
      <w:pPr>
        <w:pStyle w:val="BookText"/>
      </w:pPr>
      <w:r>
        <w:rPr>
          <w:rFonts w:ascii="IRNazanin" w:hAnsi="IRNazanin" w:eastAsia="IRNazanin" w:cs="IRNazanin"/>
          <w:lang w:bidi="fa-IR"/>
          <w:color w:val="111111"/>
          <w:sz w:val="28"/>
          <w:szCs w:val="28"/>
          <w:rtl/>
        </w:rPr>
        <w:t xml:space="preserve">وفی روایة الفضل (5) من باب (20) جواز تزویج غیر الهاشمی الهاشمیة من</w:t>
      </w:r>
    </w:p>
    <w:p>
      <w:pPr>
        <w:pStyle w:val="BookText"/>
      </w:pPr>
      <w:r>
        <w:rPr>
          <w:rFonts w:ascii="IRNazanin" w:hAnsi="IRNazanin" w:eastAsia="IRNazanin" w:cs="IRNazanin"/>
          <w:lang w:bidi="fa-IR"/>
          <w:color w:val="111111"/>
          <w:sz w:val="28"/>
          <w:szCs w:val="28"/>
          <w:rtl/>
        </w:rPr>
        <w:t xml:space="preserve">أبواب التزویج قوله علیه السلام ان هؤلاء قد صیروکم بمنزلة الیهود والنصاری یتزوجون</w:t>
      </w:r>
    </w:p>
    <w:p>
      <w:pPr>
        <w:pStyle w:val="BookText"/>
      </w:pPr>
      <w:r>
        <w:rPr>
          <w:rFonts w:ascii="IRNazanin" w:hAnsi="IRNazanin" w:eastAsia="IRNazanin" w:cs="IRNazanin"/>
          <w:lang w:bidi="fa-IR"/>
          <w:color w:val="111111"/>
          <w:sz w:val="28"/>
          <w:szCs w:val="28"/>
          <w:rtl/>
        </w:rPr>
        <w:t xml:space="preserve">إلیکم ولا یزوجونکم.</w:t>
      </w:r>
    </w:p>
    <w:p>
      <w:pPr>
        <w:pStyle w:val="BookText"/>
      </w:pPr>
      <w:r>
        <w:rPr>
          <w:rFonts w:ascii="IRNazanin" w:hAnsi="IRNazanin" w:eastAsia="IRNazanin" w:cs="IRNazanin"/>
          <w:lang w:bidi="fa-IR"/>
          <w:color w:val="111111"/>
          <w:sz w:val="28"/>
          <w:szCs w:val="28"/>
          <w:rtl/>
        </w:rPr>
        <w:t xml:space="preserve">وفی روایة إبراهیم (1) من باب (1) ما ورد فی الکتاب والسنة من تحریم نکاح</w:t>
      </w:r>
    </w:p>
    <w:p>
      <w:pPr>
        <w:pStyle w:val="BookText"/>
      </w:pPr>
      <w:r>
        <w:rPr>
          <w:rFonts w:ascii="IRNazanin" w:hAnsi="IRNazanin" w:eastAsia="IRNazanin" w:cs="IRNazanin"/>
          <w:lang w:bidi="fa-IR"/>
          <w:color w:val="111111"/>
          <w:sz w:val="28"/>
          <w:szCs w:val="28"/>
          <w:rtl/>
        </w:rPr>
        <w:t xml:space="preserve">الأمهات من أبواب ما یحرم بالنسب قوله علیه السلام وأما التی حرم صلی الله علیه وآله</w:t>
      </w:r>
    </w:p>
    <w:p>
      <w:pPr>
        <w:pStyle w:val="BookText"/>
      </w:pPr>
      <w:r>
        <w:rPr>
          <w:rFonts w:ascii="IRNazanin" w:hAnsi="IRNazanin" w:eastAsia="IRNazanin" w:cs="IRNazanin"/>
          <w:lang w:bidi="fa-IR"/>
          <w:color w:val="111111"/>
          <w:sz w:val="28"/>
          <w:szCs w:val="28"/>
          <w:rtl/>
        </w:rPr>
        <w:t xml:space="preserve">فی السنة فالمواقعة فی شهر رمضان (إلی أن قال) وتزویج المشرکین.</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وغیرهما من أبواب مناکحة الکفار ما</w:t>
      </w:r>
    </w:p>
    <w:p>
      <w:pPr>
        <w:pStyle w:val="BookText"/>
      </w:pPr>
      <w:r>
        <w:rPr>
          <w:rFonts w:ascii="IRNazanin" w:hAnsi="IRNazanin" w:eastAsia="IRNazanin" w:cs="IRNazanin"/>
          <w:lang w:bidi="fa-IR"/>
          <w:color w:val="111111"/>
          <w:sz w:val="28"/>
          <w:szCs w:val="28"/>
          <w:rtl/>
        </w:rPr>
        <w:t xml:space="preserve">یناسب ذلک.</w:t>
      </w:r>
    </w:p>
    <w:p>
      <w:pPr>
        <w:pStyle w:val="BookText"/>
      </w:pPr>
      <w:r>
        <w:rPr>
          <w:rFonts w:ascii="IRNazanin" w:hAnsi="IRNazanin" w:eastAsia="IRNazanin" w:cs="IRNazanin"/>
          <w:lang w:bidi="fa-IR"/>
          <w:color w:val="111111"/>
          <w:sz w:val="28"/>
          <w:szCs w:val="28"/>
          <w:rtl/>
        </w:rPr>
        <w:t xml:space="preserve">وفی روایة أبی بصیر (13) من باب (6) حکم تزویج الناصب قوله علیه السلام</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188" w:name="pg12425_111189"/>
    <w:bookmarkEnd w:id="188"/>
    <w:p>
      <w:pPr>
        <w:pStyle w:val="BookText"/>
      </w:pPr>
      <w:r>
        <w:rPr>
          <w:rFonts w:ascii="IRNazanin" w:hAnsi="IRNazanin" w:eastAsia="IRNazanin" w:cs="IRNazanin"/>
          <w:lang w:bidi="fa-IR"/>
          <w:color w:val="111111"/>
          <w:sz w:val="28"/>
          <w:szCs w:val="28"/>
          <w:rtl/>
        </w:rPr>
        <w:t xml:space="preserve">تزوج الیهودیة والنصرانیة أفضل أو قال خیر من تزوج الناصبی والناصبیة.</w:t>
      </w:r>
    </w:p>
    <w:p>
      <w:pPr>
        <w:pStyle w:val="BookText"/>
      </w:pPr>
      <w:r>
        <w:rPr>
          <w:rFonts w:ascii="IRNazanin" w:hAnsi="IRNazanin" w:eastAsia="IRNazanin" w:cs="IRNazanin"/>
          <w:lang w:bidi="fa-IR"/>
          <w:color w:val="111111"/>
          <w:sz w:val="28"/>
          <w:szCs w:val="28"/>
          <w:rtl/>
        </w:rPr>
        <w:t xml:space="preserve">وفی روایة ابن شعبة (2) من باب (18) ما ورد فی سؤال الإمام علیه السلام عن</w:t>
      </w:r>
    </w:p>
    <w:p>
      <w:pPr>
        <w:pStyle w:val="BookText"/>
      </w:pPr>
      <w:r>
        <w:rPr>
          <w:rFonts w:ascii="IRNazanin" w:hAnsi="IRNazanin" w:eastAsia="IRNazanin" w:cs="IRNazanin"/>
          <w:lang w:bidi="fa-IR"/>
          <w:color w:val="111111"/>
          <w:sz w:val="28"/>
          <w:szCs w:val="28"/>
          <w:rtl/>
        </w:rPr>
        <w:t xml:space="preserve">ابن أکثم فی رجل حرمت علیه امرأة فی أول النهار إلی آخر اللیل خمس مرات وحلت له</w:t>
      </w:r>
    </w:p>
    <w:p>
      <w:pPr>
        <w:pStyle w:val="BookText"/>
      </w:pPr>
      <w:r>
        <w:rPr>
          <w:rFonts w:ascii="IRNazanin" w:hAnsi="IRNazanin" w:eastAsia="IRNazanin" w:cs="IRNazanin"/>
          <w:lang w:bidi="fa-IR"/>
          <w:color w:val="111111"/>
          <w:sz w:val="28"/>
          <w:szCs w:val="28"/>
          <w:rtl/>
        </w:rPr>
        <w:t xml:space="preserve">خمس مرات من أبواب نکاح العبید قوله علیه السلام فارتد عن الاسلام فحرمت علیه</w:t>
      </w:r>
    </w:p>
    <w:p>
      <w:pPr>
        <w:pStyle w:val="BookText"/>
      </w:pPr>
      <w:r>
        <w:rPr>
          <w:rFonts w:ascii="IRNazanin" w:hAnsi="IRNazanin" w:eastAsia="IRNazanin" w:cs="IRNazanin"/>
          <w:lang w:bidi="fa-IR"/>
          <w:color w:val="111111"/>
          <w:sz w:val="28"/>
          <w:szCs w:val="28"/>
          <w:rtl/>
        </w:rPr>
        <w:t xml:space="preserve">ورجع إلی الاسلام فحلت له. وفی أحادیث باب (1) ان المرتد عن فطرة قتله مباح من</w:t>
      </w:r>
    </w:p>
    <w:p>
      <w:pPr>
        <w:pStyle w:val="BookText"/>
      </w:pPr>
      <w:r>
        <w:rPr>
          <w:rFonts w:ascii="IRNazanin" w:hAnsi="IRNazanin" w:eastAsia="IRNazanin" w:cs="IRNazanin"/>
          <w:lang w:bidi="fa-IR"/>
          <w:color w:val="111111"/>
          <w:sz w:val="28"/>
          <w:szCs w:val="28"/>
          <w:rtl/>
        </w:rPr>
        <w:t xml:space="preserve">أبواب حد المرتد ما یدل علی أن المرتد بانت منه امرأته فلاحظ.</w:t>
      </w:r>
    </w:p>
    <w:p>
      <w:pPr>
        <w:pStyle w:val="Heading4"/>
      </w:pPr>
      <w:bookmarkStart w:id="430" w:name="_Toc236"/>
      <w:r>
        <w:t>(2) باب عدم جواز تزویج المجوسیة وجواز وطئ الأمة المجوسیة وأنها...</w:t>
      </w:r>
      <w:bookmarkEnd w:id="430"/>
    </w:p>
    <w:p>
      <w:pPr>
        <w:pStyle w:val="BookText"/>
      </w:pPr>
      <w:r>
        <w:rPr>
          <w:rFonts w:ascii="IRNazanin" w:hAnsi="IRNazanin" w:eastAsia="IRNazanin" w:cs="IRNazanin"/>
          <w:lang w:bidi="fa-IR"/>
          <w:color w:val="111111"/>
          <w:sz w:val="28"/>
          <w:szCs w:val="28"/>
          <w:i w:val="1"/>
          <w:iCs w:val="1"/>
          <w:rtl/>
        </w:rPr>
        <w:t xml:space="preserve">باب عدم جواز تزویج المجوسیة وجواز وطئ الأمة المجوسیة وأنها إذا أسلمت سرا جاز تزویجها وان تتشبه بالمجوس بعد ذلک فللزوج أن یمسکها أو یطلقها</w:t>
      </w:r>
    </w:p>
    <w:p>
      <w:pPr>
        <w:pStyle w:val="BookText"/>
      </w:pPr>
      <w:r>
        <w:rPr>
          <w:rFonts w:ascii="IRNazanin" w:hAnsi="IRNazanin" w:eastAsia="IRNazanin" w:cs="IRNazanin"/>
          <w:lang w:bidi="fa-IR"/>
          <w:color w:val="111111"/>
          <w:sz w:val="28"/>
          <w:szCs w:val="28"/>
          <w:rtl/>
        </w:rPr>
        <w:t xml:space="preserve">1757 (1) کا 357 ج 5 - عدة من أصحابنا عن سهل بن زیاد عن الحسن بن</w:t>
      </w:r>
    </w:p>
    <w:p>
      <w:pPr>
        <w:pStyle w:val="BookText"/>
      </w:pPr>
      <w:r>
        <w:rPr>
          <w:rFonts w:ascii="IRNazanin" w:hAnsi="IRNazanin" w:eastAsia="IRNazanin" w:cs="IRNazanin"/>
          <w:lang w:bidi="fa-IR"/>
          <w:color w:val="111111"/>
          <w:sz w:val="28"/>
          <w:szCs w:val="28"/>
          <w:rtl/>
        </w:rPr>
        <w:t xml:space="preserve">محبوب عن العلاء بن رزین عن محمد بن مسلم قال سألت أبا جعفر علیه السلام</w:t>
      </w:r>
    </w:p>
    <w:p>
      <w:pPr>
        <w:pStyle w:val="BookText"/>
      </w:pPr>
      <w:r>
        <w:rPr>
          <w:rFonts w:ascii="IRNazanin" w:hAnsi="IRNazanin" w:eastAsia="IRNazanin" w:cs="IRNazanin"/>
          <w:lang w:bidi="fa-IR"/>
          <w:color w:val="111111"/>
          <w:sz w:val="28"/>
          <w:szCs w:val="28"/>
          <w:rtl/>
        </w:rPr>
        <w:t xml:space="preserve">أیتزوج المجوسیة قال لا ولکن إن کانت له أمة.</w:t>
      </w:r>
    </w:p>
    <w:p>
      <w:pPr>
        <w:pStyle w:val="BookText"/>
      </w:pPr>
      <w:r>
        <w:rPr>
          <w:rFonts w:ascii="IRNazanin" w:hAnsi="IRNazanin" w:eastAsia="IRNazanin" w:cs="IRNazanin"/>
          <w:lang w:bidi="fa-IR"/>
          <w:color w:val="111111"/>
          <w:sz w:val="28"/>
          <w:szCs w:val="28"/>
          <w:rtl/>
        </w:rPr>
        <w:t xml:space="preserve">1758 (2) یب 212 ج 8 - فقیه 258 ج 3 - الحسن بن محبوب عن العلاء بن</w:t>
      </w:r>
    </w:p>
    <w:p>
      <w:pPr>
        <w:pStyle w:val="BookText"/>
      </w:pPr>
      <w:r>
        <w:rPr>
          <w:rFonts w:ascii="IRNazanin" w:hAnsi="IRNazanin" w:eastAsia="IRNazanin" w:cs="IRNazanin"/>
          <w:lang w:bidi="fa-IR"/>
          <w:color w:val="111111"/>
          <w:sz w:val="28"/>
          <w:szCs w:val="28"/>
          <w:rtl/>
        </w:rPr>
        <w:t xml:space="preserve">رزین عن محمد بن مسلم عن أبی جعفر علیه السلام قال سألته عن الرجل المسلم</w:t>
      </w:r>
    </w:p>
    <w:p>
      <w:pPr>
        <w:pStyle w:val="BookText"/>
      </w:pPr>
      <w:r>
        <w:rPr>
          <w:rFonts w:ascii="IRNazanin" w:hAnsi="IRNazanin" w:eastAsia="IRNazanin" w:cs="IRNazanin"/>
          <w:lang w:bidi="fa-IR"/>
          <w:color w:val="111111"/>
          <w:sz w:val="28"/>
          <w:szCs w:val="28"/>
          <w:rtl/>
        </w:rPr>
        <w:t xml:space="preserve">یتزوج المجوسیة فقال لا ولکن إن کانت له أمة مجوسیة فلا بأس أن یطأها ویعزل عنها</w:t>
      </w:r>
    </w:p>
    <w:p>
      <w:pPr>
        <w:pStyle w:val="BookText"/>
      </w:pPr>
      <w:r>
        <w:rPr>
          <w:rFonts w:ascii="IRNazanin" w:hAnsi="IRNazanin" w:eastAsia="IRNazanin" w:cs="IRNazanin"/>
          <w:lang w:bidi="fa-IR"/>
          <w:color w:val="111111"/>
          <w:sz w:val="28"/>
          <w:szCs w:val="28"/>
          <w:rtl/>
        </w:rPr>
        <w:t xml:space="preserve">ولا یطلب ولدها. نوادر أحمد بن محمد 120 - الحسن بن محبوب عن العلاء عن</w:t>
      </w:r>
    </w:p>
    <w:p>
      <w:pPr>
        <w:pStyle w:val="BookText"/>
      </w:pPr>
      <w:r>
        <w:rPr>
          <w:rFonts w:ascii="IRNazanin" w:hAnsi="IRNazanin" w:eastAsia="IRNazanin" w:cs="IRNazanin"/>
          <w:lang w:bidi="fa-IR"/>
          <w:color w:val="111111"/>
          <w:sz w:val="28"/>
          <w:szCs w:val="28"/>
          <w:rtl/>
        </w:rPr>
        <w:t xml:space="preserve">محمد بن مسلم عن أبی جعفر علیه السلام قال سألته عن الرجل المسلم (وذکر مثله).</w:t>
      </w:r>
    </w:p>
    <w:p>
      <w:pPr>
        <w:pStyle w:val="BookText"/>
      </w:pPr>
      <w:r>
        <w:rPr>
          <w:rFonts w:ascii="IRNazanin" w:hAnsi="IRNazanin" w:eastAsia="IRNazanin" w:cs="IRNazanin"/>
          <w:lang w:bidi="fa-IR"/>
          <w:color w:val="111111"/>
          <w:sz w:val="28"/>
          <w:szCs w:val="28"/>
          <w:rtl/>
        </w:rPr>
        <w:t xml:space="preserve">1759 (3) المقنع 102 - وتزویج المجوسیة محرم ولکن إذا کان للرجل أمة</w:t>
      </w:r>
    </w:p>
    <w:p>
      <w:pPr>
        <w:pStyle w:val="BookText"/>
      </w:pPr>
      <w:r>
        <w:rPr>
          <w:rFonts w:ascii="IRNazanin" w:hAnsi="IRNazanin" w:eastAsia="IRNazanin" w:cs="IRNazanin"/>
          <w:lang w:bidi="fa-IR"/>
          <w:color w:val="111111"/>
          <w:sz w:val="28"/>
          <w:szCs w:val="28"/>
          <w:rtl/>
        </w:rPr>
        <w:t xml:space="preserve">مجوسیة فلا بأس أن یطأها ویعزل عنها ولا یطلب ولدها.</w:t>
      </w:r>
    </w:p>
    <w:p>
      <w:pPr>
        <w:pStyle w:val="BookText"/>
      </w:pPr>
      <w:r>
        <w:rPr>
          <w:rFonts w:ascii="IRNazanin" w:hAnsi="IRNazanin" w:eastAsia="IRNazanin" w:cs="IRNazanin"/>
          <w:lang w:bidi="fa-IR"/>
          <w:color w:val="111111"/>
          <w:sz w:val="28"/>
          <w:szCs w:val="28"/>
          <w:rtl/>
        </w:rPr>
        <w:t xml:space="preserve">1760 (4) یب 459 ج 7 - محمد بن أحمد بن یحیی عن أبی إسحاق عن</w:t>
      </w:r>
    </w:p>
    <w:p>
      <w:pPr>
        <w:pStyle w:val="BookText"/>
      </w:pPr>
      <w:r>
        <w:rPr>
          <w:rFonts w:ascii="IRNazanin" w:hAnsi="IRNazanin" w:eastAsia="IRNazanin" w:cs="IRNazanin"/>
          <w:lang w:bidi="fa-IR"/>
          <w:color w:val="111111"/>
          <w:sz w:val="28"/>
          <w:szCs w:val="28"/>
          <w:rtl/>
        </w:rPr>
        <w:t xml:space="preserve">صفوان قال سألته عن رجل یرید المجوسیة فیقول لها أسلمی فتقول أنی لأشتهی الاسلام</w:t>
      </w:r>
    </w:p>
    <w:p>
      <w:pPr>
        <w:pStyle w:val="BookText"/>
      </w:pPr>
      <w:r>
        <w:rPr>
          <w:rFonts w:ascii="IRNazanin" w:hAnsi="IRNazanin" w:eastAsia="IRNazanin" w:cs="IRNazanin"/>
          <w:lang w:bidi="fa-IR"/>
          <w:color w:val="111111"/>
          <w:sz w:val="28"/>
          <w:szCs w:val="28"/>
          <w:rtl/>
        </w:rPr>
        <w:t xml:space="preserve">وأخاف أبی ولکنی أشهد أن لا إله الا الله وحده لا شریک له وأشهد أن محمدا عبده</w:t>
      </w:r>
    </w:p>
    <w:p>
      <w:pPr>
        <w:pStyle w:val="BookText"/>
      </w:pPr>
      <w:r>
        <w:rPr>
          <w:rFonts w:ascii="IRNazanin" w:hAnsi="IRNazanin" w:eastAsia="IRNazanin" w:cs="IRNazanin"/>
          <w:lang w:bidi="fa-IR"/>
          <w:color w:val="111111"/>
          <w:sz w:val="28"/>
          <w:szCs w:val="28"/>
          <w:rtl/>
        </w:rPr>
        <w:t xml:space="preserve">ورسوله قال یجوز أن یتزوجها قلت فإن رأیتها بعد ذلک لا تصلی ورأیت علیها الزنار</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189" w:name="pg12425_111190"/>
    <w:bookmarkEnd w:id="189"/>
    <w:p>
      <w:pPr>
        <w:pStyle w:val="BookText"/>
      </w:pPr>
      <w:r>
        <w:rPr>
          <w:rFonts w:ascii="IRNazanin" w:hAnsi="IRNazanin" w:eastAsia="IRNazanin" w:cs="IRNazanin"/>
          <w:lang w:bidi="fa-IR"/>
          <w:color w:val="111111"/>
          <w:sz w:val="28"/>
          <w:szCs w:val="28"/>
          <w:rtl/>
        </w:rPr>
        <w:t xml:space="preserve">ورأیتها تتشبه بالمجوس قال إن شئت فأمسکها وإن شئت فطلقها.</w:t>
      </w:r>
    </w:p>
    <w:p>
      <w:pPr>
        <w:pStyle w:val="Heading4"/>
      </w:pPr>
      <w:bookmarkStart w:id="431" w:name="_Toc237"/>
      <w:r>
        <w:t>(3) باب حکم ما لو أسلم أحد الزوجین أو کلاهما</w:t>
      </w:r>
      <w:bookmarkEnd w:id="431"/>
    </w:p>
    <w:p>
      <w:pPr>
        <w:pStyle w:val="BookText"/>
      </w:pPr>
      <w:r>
        <w:rPr>
          <w:rFonts w:ascii="IRNazanin" w:hAnsi="IRNazanin" w:eastAsia="IRNazanin" w:cs="IRNazanin"/>
          <w:lang w:bidi="fa-IR"/>
          <w:color w:val="111111"/>
          <w:sz w:val="28"/>
          <w:szCs w:val="28"/>
          <w:rtl/>
        </w:rPr>
        <w:t xml:space="preserve">1761 (1) کا 435 ج 5 - محمد بن یحیی عن أحمد بن محمد عن الحسن بن</w:t>
      </w:r>
    </w:p>
    <w:p>
      <w:pPr>
        <w:pStyle w:val="BookText"/>
      </w:pPr>
      <w:r>
        <w:rPr>
          <w:rFonts w:ascii="IRNazanin" w:hAnsi="IRNazanin" w:eastAsia="IRNazanin" w:cs="IRNazanin"/>
          <w:lang w:bidi="fa-IR"/>
          <w:color w:val="111111"/>
          <w:sz w:val="28"/>
          <w:szCs w:val="28"/>
          <w:rtl/>
        </w:rPr>
        <w:t xml:space="preserve">محبوب عن عبد الله بن سنان عن أبی عبد الله علیه السلام قال إذا أسلمت امرأة</w:t>
      </w:r>
    </w:p>
    <w:p>
      <w:pPr>
        <w:pStyle w:val="BookText"/>
      </w:pPr>
      <w:r>
        <w:rPr>
          <w:rFonts w:ascii="IRNazanin" w:hAnsi="IRNazanin" w:eastAsia="IRNazanin" w:cs="IRNazanin"/>
          <w:lang w:bidi="fa-IR"/>
          <w:color w:val="111111"/>
          <w:sz w:val="28"/>
          <w:szCs w:val="28"/>
          <w:rtl/>
        </w:rPr>
        <w:t xml:space="preserve">وزوجها علی غیر الاسلام فرق بینهما قال وسألته عن رجل هاجر وترک امرأته فی </w:t>
      </w:r>
      <w:r>
        <w:rPr>
          <w:rStyle w:val="FootnoteReference"/>
        </w:rPr>
        <w:footnoteReference w:id="1330"/>
      </w:r>
    </w:p>
    <w:p>
      <w:pPr>
        <w:pStyle w:val="BookText"/>
      </w:pPr>
      <w:r>
        <w:rPr>
          <w:rFonts w:ascii="IRNazanin" w:hAnsi="IRNazanin" w:eastAsia="IRNazanin" w:cs="IRNazanin"/>
          <w:lang w:bidi="fa-IR"/>
          <w:color w:val="111111"/>
          <w:sz w:val="28"/>
          <w:szCs w:val="28"/>
          <w:rtl/>
        </w:rPr>
        <w:t xml:space="preserve">المشرکین ثم لحقت به بعد (ذلک - یب - صا - کا - خ) أیمسکها بالنکاح (الأول - کا)</w:t>
      </w:r>
    </w:p>
    <w:p>
      <w:pPr>
        <w:pStyle w:val="BookText"/>
      </w:pPr>
      <w:r>
        <w:rPr>
          <w:rFonts w:ascii="IRNazanin" w:hAnsi="IRNazanin" w:eastAsia="IRNazanin" w:cs="IRNazanin"/>
          <w:lang w:bidi="fa-IR"/>
          <w:color w:val="111111"/>
          <w:sz w:val="28"/>
          <w:szCs w:val="28"/>
          <w:rtl/>
        </w:rPr>
        <w:t xml:space="preserve">أو تنقطع عصمتها </w:t>
      </w:r>
      <w:r>
        <w:rPr>
          <w:rStyle w:val="FootnoteReference"/>
        </w:rPr>
        <w:footnoteReference w:id="1331"/>
      </w:r>
      <w:r>
        <w:rPr>
          <w:rFonts w:ascii="IRNazanin" w:hAnsi="IRNazanin" w:eastAsia="IRNazanin" w:cs="IRNazanin"/>
          <w:lang w:bidi="fa-IR"/>
          <w:color w:val="111111"/>
          <w:sz w:val="28"/>
          <w:szCs w:val="28"/>
          <w:rtl/>
        </w:rPr>
        <w:t xml:space="preserve">قال (لا - یب - صا) بل یمسکها وهی امرأته. یب 300 ج 7 - صا</w:t>
      </w:r>
    </w:p>
    <w:p>
      <w:pPr>
        <w:pStyle w:val="BookText"/>
      </w:pPr>
      <w:r>
        <w:rPr>
          <w:rFonts w:ascii="IRNazanin" w:hAnsi="IRNazanin" w:eastAsia="IRNazanin" w:cs="IRNazanin"/>
          <w:lang w:bidi="fa-IR"/>
          <w:color w:val="111111"/>
          <w:sz w:val="28"/>
          <w:szCs w:val="28"/>
          <w:rtl/>
        </w:rPr>
        <w:t xml:space="preserve">181 ج 3 - أحمد بن محمد بن عیسی عن أحمد بن محمد ابن أبی نصر عن ابن سنان</w:t>
      </w:r>
    </w:p>
    <w:p>
      <w:pPr>
        <w:pStyle w:val="BookText"/>
      </w:pPr>
      <w:r>
        <w:rPr>
          <w:rFonts w:ascii="IRNazanin" w:hAnsi="IRNazanin" w:eastAsia="IRNazanin" w:cs="IRNazanin"/>
          <w:lang w:bidi="fa-IR"/>
          <w:color w:val="111111"/>
          <w:sz w:val="28"/>
          <w:szCs w:val="28"/>
          <w:rtl/>
        </w:rPr>
        <w:t xml:space="preserve">عن أبی عبد الله علیه السلام فی رجل هاجر وترک (وذکر مثله). کا 435 ج 5 -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حماد عن الحلبی عن أبی عبد الله علیه السلام قال</w:t>
      </w:r>
    </w:p>
    <w:p>
      <w:pPr>
        <w:pStyle w:val="BookText"/>
      </w:pPr>
      <w:r>
        <w:rPr>
          <w:rFonts w:ascii="IRNazanin" w:hAnsi="IRNazanin" w:eastAsia="IRNazanin" w:cs="IRNazanin"/>
          <w:lang w:bidi="fa-IR"/>
          <w:color w:val="111111"/>
          <w:sz w:val="28"/>
          <w:szCs w:val="28"/>
          <w:rtl/>
        </w:rPr>
        <w:t xml:space="preserve">سألته عن رجل هاجر وترک (وذکر مثله).</w:t>
      </w:r>
    </w:p>
    <w:p>
      <w:pPr>
        <w:pStyle w:val="BookText"/>
      </w:pPr>
      <w:r>
        <w:rPr>
          <w:rFonts w:ascii="IRNazanin" w:hAnsi="IRNazanin" w:eastAsia="IRNazanin" w:cs="IRNazanin"/>
          <w:lang w:bidi="fa-IR"/>
          <w:color w:val="111111"/>
          <w:sz w:val="28"/>
          <w:szCs w:val="28"/>
          <w:rtl/>
        </w:rPr>
        <w:t xml:space="preserve">یب 478 ج 7 - ابن محبوب عن ابن سنان قال سألت أبا عبد الله علیه السلام عن</w:t>
      </w:r>
    </w:p>
    <w:p>
      <w:pPr>
        <w:pStyle w:val="BookText"/>
      </w:pPr>
      <w:r>
        <w:rPr>
          <w:rFonts w:ascii="IRNazanin" w:hAnsi="IRNazanin" w:eastAsia="IRNazanin" w:cs="IRNazanin"/>
          <w:lang w:bidi="fa-IR"/>
          <w:color w:val="111111"/>
          <w:sz w:val="28"/>
          <w:szCs w:val="28"/>
          <w:rtl/>
        </w:rPr>
        <w:t xml:space="preserve">رجل هاجر إلی دار الاسلام وترک امرأته فی دار الکفر ثم إنها بعد لحقت به أله أن یمسها</w:t>
      </w:r>
    </w:p>
    <w:p>
      <w:pPr>
        <w:pStyle w:val="BookText"/>
      </w:pPr>
      <w:r>
        <w:rPr>
          <w:rFonts w:ascii="IRNazanin" w:hAnsi="IRNazanin" w:eastAsia="IRNazanin" w:cs="IRNazanin"/>
          <w:lang w:bidi="fa-IR"/>
          <w:color w:val="111111"/>
          <w:sz w:val="28"/>
          <w:szCs w:val="28"/>
          <w:rtl/>
        </w:rPr>
        <w:t xml:space="preserve">بالنکاح الأول أو قد انقطعت عصمتها منه قال یسمها وهی امرأته.</w:t>
      </w:r>
    </w:p>
    <w:p>
      <w:pPr>
        <w:pStyle w:val="BookText"/>
      </w:pPr>
      <w:r>
        <w:rPr>
          <w:rFonts w:ascii="IRNazanin" w:hAnsi="IRNazanin" w:eastAsia="IRNazanin" w:cs="IRNazanin"/>
          <w:lang w:bidi="fa-IR"/>
          <w:color w:val="111111"/>
          <w:sz w:val="28"/>
          <w:szCs w:val="28"/>
          <w:rtl/>
        </w:rPr>
        <w:t xml:space="preserve">1762 (2) کا 437 ج 5 -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أبیه عن القاسم بن محمد الجوهری یب 356 ج 7 - أحمد بن محمد بن عیسی عن</w:t>
      </w:r>
    </w:p>
    <w:p>
      <w:pPr>
        <w:pStyle w:val="BookText"/>
      </w:pPr>
      <w:r>
        <w:rPr>
          <w:rFonts w:ascii="IRNazanin" w:hAnsi="IRNazanin" w:eastAsia="IRNazanin" w:cs="IRNazanin"/>
          <w:lang w:bidi="fa-IR"/>
          <w:color w:val="111111"/>
          <w:sz w:val="28"/>
          <w:szCs w:val="28"/>
          <w:rtl/>
        </w:rPr>
        <w:t xml:space="preserve">البرقی وعن الحسین بن سعید عن القاسم بن محمد الجوهری عن فقیه 291 ج 3 - رومی</w:t>
      </w:r>
    </w:p>
    <w:p>
      <w:pPr>
        <w:pStyle w:val="BookText"/>
      </w:pPr>
      <w:r>
        <w:rPr>
          <w:rFonts w:ascii="IRNazanin" w:hAnsi="IRNazanin" w:eastAsia="IRNazanin" w:cs="IRNazanin"/>
          <w:lang w:bidi="fa-IR"/>
          <w:color w:val="111111"/>
          <w:sz w:val="28"/>
          <w:szCs w:val="28"/>
          <w:rtl/>
        </w:rPr>
        <w:t xml:space="preserve">ابن زرارة (عن عبید بن زرارة - یب - فقیه) قال قلت لأبی عبد الله علیه السلام النصرانی</w:t>
      </w:r>
    </w:p>
    <w:p>
      <w:pPr>
        <w:pStyle w:val="BookText"/>
      </w:pPr>
      <w:r>
        <w:rPr>
          <w:rFonts w:ascii="IRNazanin" w:hAnsi="IRNazanin" w:eastAsia="IRNazanin" w:cs="IRNazanin"/>
          <w:lang w:bidi="fa-IR"/>
          <w:color w:val="111111"/>
          <w:sz w:val="28"/>
          <w:szCs w:val="28"/>
          <w:rtl/>
        </w:rPr>
        <w:t xml:space="preserve">یتزوج النصرانیة علی ثلاثین دن (من - کا) خمر وثلاثین خنزیرا ثم أسلما بعد ذلک ولم</w:t>
      </w:r>
    </w:p>
    <w:p>
      <w:pPr>
        <w:pStyle w:val="BookText"/>
      </w:pPr>
      <w:r>
        <w:rPr>
          <w:rFonts w:ascii="IRNazanin" w:hAnsi="IRNazanin" w:eastAsia="IRNazanin" w:cs="IRNazanin"/>
          <w:lang w:bidi="fa-IR"/>
          <w:color w:val="111111"/>
          <w:sz w:val="28"/>
          <w:szCs w:val="28"/>
          <w:rtl/>
        </w:rPr>
        <w:t xml:space="preserve">یکن دخل بها قال ینظر کم قیمة الخنازیر وکم قیمة الخمر فیرسل بها إلیها ثم یدخل علیها</w:t>
      </w:r>
    </w:p>
    <w:p>
      <w:pPr>
        <w:pStyle w:val="BookText"/>
      </w:pPr>
      <w:r>
        <w:rPr>
          <w:rFonts w:ascii="IRNazanin" w:hAnsi="IRNazanin" w:eastAsia="IRNazanin" w:cs="IRNazanin"/>
          <w:lang w:bidi="fa-IR"/>
          <w:color w:val="111111"/>
          <w:sz w:val="28"/>
          <w:szCs w:val="28"/>
          <w:rtl/>
        </w:rPr>
        <w:t xml:space="preserve">وهما علی نکاحهما الأول.</w:t>
      </w:r>
    </w:p>
    <w:p>
      <w:pPr>
        <w:pStyle w:val="BookText"/>
      </w:pPr>
      <w:r>
        <w:rPr>
          <w:rFonts w:ascii="IRNazanin" w:hAnsi="IRNazanin" w:eastAsia="IRNazanin" w:cs="IRNazanin"/>
          <w:lang w:bidi="fa-IR"/>
          <w:color w:val="111111"/>
          <w:sz w:val="28"/>
          <w:szCs w:val="28"/>
          <w:rtl/>
        </w:rPr>
        <w:t xml:space="preserve">1763 (3) الدعائم 250 ج 2 - عن علی علیه السلام أنه سئل عن امرأة مشرکة</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أسلمت ولها زوج مشرک قال إن أسلم قبل أن تنقضی عدتها فهما علی النکاح وإن</w:t>
      </w:r>
    </w:p>
    <w:p>
      <w:pPr>
        <w:pStyle w:val="BookText"/>
      </w:pPr>
      <w:r>
        <w:rPr>
          <w:rFonts w:ascii="IRNazanin" w:hAnsi="IRNazanin" w:eastAsia="IRNazanin" w:cs="IRNazanin"/>
          <w:lang w:bidi="fa-IR"/>
          <w:color w:val="111111"/>
          <w:sz w:val="28"/>
          <w:szCs w:val="28"/>
          <w:rtl/>
        </w:rPr>
        <w:t xml:space="preserve">أنقضت عدتها فلها أن تتزوج من أحبت من المسلمین فإن أسلم بعد ما أنقضت عدتها فهو</w:t>
      </w:r>
    </w:p>
    <w:p>
      <w:pPr>
        <w:pStyle w:val="BookText"/>
      </w:pPr>
      <w:r>
        <w:rPr>
          <w:rFonts w:ascii="IRNazanin" w:hAnsi="IRNazanin" w:eastAsia="IRNazanin" w:cs="IRNazanin"/>
          <w:lang w:bidi="fa-IR"/>
          <w:color w:val="111111"/>
          <w:sz w:val="28"/>
          <w:szCs w:val="28"/>
          <w:rtl/>
        </w:rPr>
        <w:t xml:space="preserve">خاطب من الخطاب فإن أجابته نکحها نکاحا مستأنفا وإذا أسلم الرجل وامرأته مشرکة</w:t>
      </w:r>
    </w:p>
    <w:p>
      <w:pPr>
        <w:pStyle w:val="BookText"/>
      </w:pPr>
      <w:r>
        <w:rPr>
          <w:rFonts w:ascii="IRNazanin" w:hAnsi="IRNazanin" w:eastAsia="IRNazanin" w:cs="IRNazanin"/>
          <w:lang w:bidi="fa-IR"/>
          <w:color w:val="111111"/>
          <w:sz w:val="28"/>
          <w:szCs w:val="28"/>
          <w:rtl/>
        </w:rPr>
        <w:t xml:space="preserve">فإن أسلمت فهما علی النکاح. وإن لم تسلم واختار بقاءها عنده أبقاها علی النکاح</w:t>
      </w:r>
    </w:p>
    <w:p>
      <w:pPr>
        <w:pStyle w:val="BookText"/>
      </w:pPr>
      <w:r>
        <w:rPr>
          <w:rFonts w:ascii="IRNazanin" w:hAnsi="IRNazanin" w:eastAsia="IRNazanin" w:cs="IRNazanin"/>
          <w:lang w:bidi="fa-IR"/>
          <w:color w:val="111111"/>
          <w:sz w:val="28"/>
          <w:szCs w:val="28"/>
          <w:rtl/>
        </w:rPr>
        <w:t xml:space="preserve">أیضا.</w:t>
      </w:r>
    </w:p>
    <w:p>
      <w:pPr>
        <w:pStyle w:val="BookText"/>
      </w:pPr>
      <w:r>
        <w:rPr>
          <w:rFonts w:ascii="IRNazanin" w:hAnsi="IRNazanin" w:eastAsia="IRNazanin" w:cs="IRNazanin"/>
          <w:lang w:bidi="fa-IR"/>
          <w:color w:val="111111"/>
          <w:sz w:val="28"/>
          <w:szCs w:val="28"/>
          <w:rtl/>
        </w:rPr>
        <w:t xml:space="preserve">1764 (4) الدعائم 251 ج 2 - عن جعفر بن محمد علیه السلام أنه قال إذا</w:t>
      </w:r>
    </w:p>
    <w:p>
      <w:pPr>
        <w:pStyle w:val="BookText"/>
      </w:pPr>
      <w:r>
        <w:rPr>
          <w:rFonts w:ascii="IRNazanin" w:hAnsi="IRNazanin" w:eastAsia="IRNazanin" w:cs="IRNazanin"/>
          <w:lang w:bidi="fa-IR"/>
          <w:color w:val="111111"/>
          <w:sz w:val="28"/>
          <w:szCs w:val="28"/>
          <w:rtl/>
        </w:rPr>
        <w:t xml:space="preserve">خرج الحربی إلی دار الاسلام فأسلم ثم لحقته امرأته فهما علی النکاح.</w:t>
      </w:r>
    </w:p>
    <w:p>
      <w:pPr>
        <w:pStyle w:val="BookText"/>
      </w:pPr>
      <w:r>
        <w:rPr>
          <w:rFonts w:ascii="IRNazanin" w:hAnsi="IRNazanin" w:eastAsia="IRNazanin" w:cs="IRNazanin"/>
          <w:lang w:bidi="fa-IR"/>
          <w:color w:val="111111"/>
          <w:sz w:val="28"/>
          <w:szCs w:val="28"/>
          <w:rtl/>
        </w:rPr>
        <w:t xml:space="preserve">1765 (5) الدعائم 250 ج 2 - نهی رسول الله صلی الله علیه وآله أن یتزوج</w:t>
      </w:r>
    </w:p>
    <w:p>
      <w:pPr>
        <w:pStyle w:val="BookText"/>
      </w:pPr>
      <w:r>
        <w:rPr>
          <w:rFonts w:ascii="IRNazanin" w:hAnsi="IRNazanin" w:eastAsia="IRNazanin" w:cs="IRNazanin"/>
          <w:lang w:bidi="fa-IR"/>
          <w:color w:val="111111"/>
          <w:sz w:val="28"/>
          <w:szCs w:val="28"/>
          <w:rtl/>
        </w:rPr>
        <w:t xml:space="preserve">المسلم غیر المسلمة وهو یجد مسلمة ولا ینکح المشرک مسلمة وإذا أسلم المشرک</w:t>
      </w:r>
    </w:p>
    <w:p>
      <w:pPr>
        <w:pStyle w:val="BookText"/>
      </w:pPr>
      <w:r>
        <w:rPr>
          <w:rFonts w:ascii="IRNazanin" w:hAnsi="IRNazanin" w:eastAsia="IRNazanin" w:cs="IRNazanin"/>
          <w:lang w:bidi="fa-IR"/>
          <w:color w:val="111111"/>
          <w:sz w:val="28"/>
          <w:szCs w:val="28"/>
          <w:rtl/>
        </w:rPr>
        <w:t xml:space="preserve">وعنده امرأة مشرکة فلا بأس أن یدعها عنده إن رغب فیها لعل الله أن یهدیها وله أن</w:t>
      </w:r>
    </w:p>
    <w:p>
      <w:pPr>
        <w:pStyle w:val="BookText"/>
      </w:pPr>
      <w:r>
        <w:rPr>
          <w:rFonts w:ascii="IRNazanin" w:hAnsi="IRNazanin" w:eastAsia="IRNazanin" w:cs="IRNazanin"/>
          <w:lang w:bidi="fa-IR"/>
          <w:color w:val="111111"/>
          <w:sz w:val="28"/>
          <w:szCs w:val="28"/>
          <w:rtl/>
        </w:rPr>
        <w:t xml:space="preserve">یتزوج علیها ثلاثا من المسلمات إن علمن بها.</w:t>
      </w:r>
    </w:p>
    <w:p>
      <w:pPr>
        <w:pStyle w:val="BookText"/>
      </w:pPr>
      <w:r>
        <w:rPr>
          <w:rFonts w:ascii="IRNazanin" w:hAnsi="IRNazanin" w:eastAsia="IRNazanin" w:cs="IRNazanin"/>
          <w:lang w:bidi="fa-IR"/>
          <w:color w:val="111111"/>
          <w:sz w:val="28"/>
          <w:szCs w:val="28"/>
          <w:rtl/>
        </w:rPr>
        <w:t xml:space="preserve">1766 (6) الدعائم 252 ج 2 - عن علی علیه السلام أنه قال إذا سبی الرجل</w:t>
      </w:r>
    </w:p>
    <w:p>
      <w:pPr>
        <w:pStyle w:val="BookText"/>
      </w:pPr>
      <w:r>
        <w:rPr>
          <w:rFonts w:ascii="IRNazanin" w:hAnsi="IRNazanin" w:eastAsia="IRNazanin" w:cs="IRNazanin"/>
          <w:lang w:bidi="fa-IR"/>
          <w:color w:val="111111"/>
          <w:sz w:val="28"/>
          <w:szCs w:val="28"/>
          <w:rtl/>
        </w:rPr>
        <w:t xml:space="preserve">وامرأته من المشرکین فهما علی النکاح ما لم یکن أحدهما سبی وأحرز فی دار الاسلام</w:t>
      </w:r>
    </w:p>
    <w:p>
      <w:pPr>
        <w:pStyle w:val="BookText"/>
      </w:pPr>
      <w:r>
        <w:rPr>
          <w:rFonts w:ascii="IRNazanin" w:hAnsi="IRNazanin" w:eastAsia="IRNazanin" w:cs="IRNazanin"/>
          <w:lang w:bidi="fa-IR"/>
          <w:color w:val="111111"/>
          <w:sz w:val="28"/>
          <w:szCs w:val="28"/>
          <w:rtl/>
        </w:rPr>
        <w:t xml:space="preserve">دون الآخر فإذا کان ذلک فلا عصمة بینهما.</w:t>
      </w:r>
    </w:p>
    <w:p>
      <w:pPr>
        <w:pStyle w:val="BookText"/>
      </w:pPr>
      <w:r>
        <w:rPr>
          <w:rFonts w:ascii="IRNazanin" w:hAnsi="IRNazanin" w:eastAsia="IRNazanin" w:cs="IRNazanin"/>
          <w:lang w:bidi="fa-IR"/>
          <w:color w:val="111111"/>
          <w:sz w:val="28"/>
          <w:szCs w:val="28"/>
          <w:rtl/>
        </w:rPr>
        <w:t xml:space="preserve">1767 (7) یب 302 ج 7 - محمد بن یعقوب عن کا 358 ج 5 -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بعض أصحابه عن محمد بن مسلم عن أبی جعفر</w:t>
      </w:r>
    </w:p>
    <w:p>
      <w:pPr>
        <w:pStyle w:val="BookText"/>
      </w:pPr>
      <w:r>
        <w:rPr>
          <w:rFonts w:ascii="IRNazanin" w:hAnsi="IRNazanin" w:eastAsia="IRNazanin" w:cs="IRNazanin"/>
          <w:lang w:bidi="fa-IR"/>
          <w:color w:val="111111"/>
          <w:sz w:val="28"/>
          <w:szCs w:val="28"/>
          <w:rtl/>
        </w:rPr>
        <w:t xml:space="preserve">علیه السلام قال إن أهل الکتاب وجمیع من له ذمة إذا أسلم أحد الزوجین فهما علی</w:t>
      </w:r>
    </w:p>
    <w:p>
      <w:pPr>
        <w:pStyle w:val="BookText"/>
      </w:pPr>
      <w:r>
        <w:rPr>
          <w:rFonts w:ascii="IRNazanin" w:hAnsi="IRNazanin" w:eastAsia="IRNazanin" w:cs="IRNazanin"/>
          <w:lang w:bidi="fa-IR"/>
          <w:color w:val="111111"/>
          <w:sz w:val="28"/>
          <w:szCs w:val="28"/>
          <w:rtl/>
        </w:rPr>
        <w:t xml:space="preserve">نکاحهما ولیس له أن یخرجها من دار الاسلام إلی غیرها ولا یبیت معها ولکنه یأتیها بالنهار</w:t>
      </w:r>
    </w:p>
    <w:p>
      <w:pPr>
        <w:pStyle w:val="BookText"/>
      </w:pPr>
      <w:r>
        <w:rPr>
          <w:rFonts w:ascii="IRNazanin" w:hAnsi="IRNazanin" w:eastAsia="IRNazanin" w:cs="IRNazanin"/>
          <w:lang w:bidi="fa-IR"/>
          <w:color w:val="111111"/>
          <w:sz w:val="28"/>
          <w:szCs w:val="28"/>
          <w:rtl/>
        </w:rPr>
        <w:t xml:space="preserve">فإما المشرکون مثل مشرکی العرب وغیرهم فهم علی نکاحهم إلی انقضاء العدة فإن</w:t>
      </w:r>
    </w:p>
    <w:p>
      <w:pPr>
        <w:pStyle w:val="BookText"/>
      </w:pPr>
      <w:r>
        <w:rPr>
          <w:rFonts w:ascii="IRNazanin" w:hAnsi="IRNazanin" w:eastAsia="IRNazanin" w:cs="IRNazanin"/>
          <w:lang w:bidi="fa-IR"/>
          <w:color w:val="111111"/>
          <w:sz w:val="28"/>
          <w:szCs w:val="28"/>
          <w:rtl/>
        </w:rPr>
        <w:t xml:space="preserve">أسلمت المرأة ثم أسلم الرجل قبل انقضاء عدتها فهی امرأته وإن لم یسلم الا بعد انقضاء</w:t>
      </w:r>
    </w:p>
    <w:p>
      <w:pPr>
        <w:pStyle w:val="BookText"/>
      </w:pPr>
      <w:r>
        <w:rPr>
          <w:rFonts w:ascii="IRNazanin" w:hAnsi="IRNazanin" w:eastAsia="IRNazanin" w:cs="IRNazanin"/>
          <w:lang w:bidi="fa-IR"/>
          <w:color w:val="111111"/>
          <w:sz w:val="28"/>
          <w:szCs w:val="28"/>
          <w:rtl/>
        </w:rPr>
        <w:t xml:space="preserve">العدة فقد بانت منه ولا سبیل له علیها وکذلک جمیع من لا ذمة له ولا ینبغی للمسلم أن</w:t>
      </w:r>
    </w:p>
    <w:p>
      <w:pPr>
        <w:pStyle w:val="BookText"/>
      </w:pPr>
      <w:r>
        <w:rPr>
          <w:rFonts w:ascii="IRNazanin" w:hAnsi="IRNazanin" w:eastAsia="IRNazanin" w:cs="IRNazanin"/>
          <w:lang w:bidi="fa-IR"/>
          <w:color w:val="111111"/>
          <w:sz w:val="28"/>
          <w:szCs w:val="28"/>
          <w:rtl/>
        </w:rPr>
        <w:t xml:space="preserve">یتزوج یهودیة ولا نصرانیة وهو یجد (مسلمة - کا) حرة أو أمة.</w:t>
      </w:r>
    </w:p>
    <w:p>
      <w:pPr>
        <w:pStyle w:val="BookText"/>
      </w:pPr>
      <w:r>
        <w:rPr>
          <w:rFonts w:ascii="IRNazanin" w:hAnsi="IRNazanin" w:eastAsia="IRNazanin" w:cs="IRNazanin"/>
          <w:lang w:bidi="fa-IR"/>
          <w:color w:val="111111"/>
          <w:sz w:val="28"/>
          <w:szCs w:val="28"/>
          <w:rtl/>
        </w:rPr>
        <w:t xml:space="preserve">1768 (8) تفسیر القمی 362 ج 2 - فی روایة أبی الجارود عن أبی جعفر</w:t>
      </w:r>
    </w:p>
    <w:p>
      <w:pPr>
        <w:pStyle w:val="BookText"/>
      </w:pPr>
      <w:r>
        <w:rPr>
          <w:rFonts w:ascii="IRNazanin" w:hAnsi="IRNazanin" w:eastAsia="IRNazanin" w:cs="IRNazanin"/>
          <w:lang w:bidi="fa-IR"/>
          <w:color w:val="111111"/>
          <w:sz w:val="28"/>
          <w:szCs w:val="28"/>
          <w:rtl/>
        </w:rPr>
        <w:t xml:space="preserve">علیه السلام فی قوله (ولا تمسکوا بعصم الکوافر) یقول من کانت عنده امرأة کافرة یعنی</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غیر ملة الاسلام وهو علی ملة الاسلام فلیعرض علیها الاسلام فإن قبلت فهی امرأته</w:t>
      </w:r>
    </w:p>
    <w:p>
      <w:pPr>
        <w:pStyle w:val="BookText"/>
      </w:pPr>
      <w:r>
        <w:rPr>
          <w:rFonts w:ascii="IRNazanin" w:hAnsi="IRNazanin" w:eastAsia="IRNazanin" w:cs="IRNazanin"/>
          <w:lang w:bidi="fa-IR"/>
          <w:color w:val="111111"/>
          <w:sz w:val="28"/>
          <w:szCs w:val="28"/>
          <w:rtl/>
        </w:rPr>
        <w:t xml:space="preserve">والا فهی بریئة منه فنهی الله ان یمسک بعصمتها.</w:t>
      </w:r>
    </w:p>
    <w:p>
      <w:pPr>
        <w:pStyle w:val="BookText"/>
      </w:pPr>
      <w:r>
        <w:rPr>
          <w:rFonts w:ascii="IRNazanin" w:hAnsi="IRNazanin" w:eastAsia="IRNazanin" w:cs="IRNazanin"/>
          <w:lang w:bidi="fa-IR"/>
          <w:color w:val="111111"/>
          <w:sz w:val="28"/>
          <w:szCs w:val="28"/>
          <w:rtl/>
        </w:rPr>
        <w:t xml:space="preserve">1769 (9) کا 436 ج 5 - محمد بن یحیی عن أحمد بن محمد عن الحسن بن</w:t>
      </w:r>
    </w:p>
    <w:p>
      <w:pPr>
        <w:pStyle w:val="BookText"/>
      </w:pPr>
      <w:r>
        <w:rPr>
          <w:rFonts w:ascii="IRNazanin" w:hAnsi="IRNazanin" w:eastAsia="IRNazanin" w:cs="IRNazanin"/>
          <w:lang w:bidi="fa-IR"/>
          <w:color w:val="111111"/>
          <w:sz w:val="28"/>
          <w:szCs w:val="28"/>
          <w:rtl/>
        </w:rPr>
        <w:t xml:space="preserve">محبوب عن عبد الرحمن بن الحجاج عن أبی الحسن علیه السلام فی نصرانی تزوج</w:t>
      </w:r>
    </w:p>
    <w:p>
      <w:pPr>
        <w:pStyle w:val="BookText"/>
      </w:pPr>
      <w:r>
        <w:rPr>
          <w:rFonts w:ascii="IRNazanin" w:hAnsi="IRNazanin" w:eastAsia="IRNazanin" w:cs="IRNazanin"/>
          <w:lang w:bidi="fa-IR"/>
          <w:color w:val="111111"/>
          <w:sz w:val="28"/>
          <w:szCs w:val="28"/>
          <w:rtl/>
        </w:rPr>
        <w:t xml:space="preserve">نصرانیة فأسلمت قبل أن یدخل بها قال قد انقطعت عصمتها منه ولا مهر لها ولا عدة علیها</w:t>
      </w:r>
    </w:p>
    <w:p>
      <w:pPr>
        <w:pStyle w:val="BookText"/>
      </w:pPr>
      <w:r>
        <w:rPr>
          <w:rFonts w:ascii="IRNazanin" w:hAnsi="IRNazanin" w:eastAsia="IRNazanin" w:cs="IRNazanin"/>
          <w:lang w:bidi="fa-IR"/>
          <w:color w:val="111111"/>
          <w:sz w:val="28"/>
          <w:szCs w:val="28"/>
          <w:rtl/>
        </w:rPr>
        <w:t xml:space="preserve">منه.</w:t>
      </w:r>
    </w:p>
    <w:p>
      <w:pPr>
        <w:pStyle w:val="BookText"/>
      </w:pPr>
      <w:r>
        <w:rPr>
          <w:rFonts w:ascii="IRNazanin" w:hAnsi="IRNazanin" w:eastAsia="IRNazanin" w:cs="IRNazanin"/>
          <w:lang w:bidi="fa-IR"/>
          <w:color w:val="111111"/>
          <w:sz w:val="28"/>
          <w:szCs w:val="28"/>
          <w:rtl/>
        </w:rPr>
        <w:t xml:space="preserve">. 177 (10) کا 436 ج 5 - علی بن إبراهیم عن أبیه عن النوفلی عن السکونی</w:t>
      </w:r>
    </w:p>
    <w:p>
      <w:pPr>
        <w:pStyle w:val="BookText"/>
      </w:pPr>
      <w:r>
        <w:rPr>
          <w:rFonts w:ascii="IRNazanin" w:hAnsi="IRNazanin" w:eastAsia="IRNazanin" w:cs="IRNazanin"/>
          <w:lang w:bidi="fa-IR"/>
          <w:color w:val="111111"/>
          <w:sz w:val="28"/>
          <w:szCs w:val="28"/>
          <w:rtl/>
        </w:rPr>
        <w:t xml:space="preserve">عن أبی عبد الله علیه السلام قال قال أمیر المؤمنین علیه السلام یب 92 ج 8 - الصفار عن</w:t>
      </w:r>
    </w:p>
    <w:p>
      <w:pPr>
        <w:pStyle w:val="BookText"/>
      </w:pPr>
      <w:r>
        <w:rPr>
          <w:rFonts w:ascii="IRNazanin" w:hAnsi="IRNazanin" w:eastAsia="IRNazanin" w:cs="IRNazanin"/>
          <w:lang w:bidi="fa-IR"/>
          <w:color w:val="111111"/>
          <w:sz w:val="28"/>
          <w:szCs w:val="28"/>
          <w:rtl/>
        </w:rPr>
        <w:t xml:space="preserve">إبراهیم عن الحسین بن یزید النوفلی عن إسماعیل بن أبی زیاد السکونی عن جعفر عن</w:t>
      </w:r>
    </w:p>
    <w:p>
      <w:pPr>
        <w:pStyle w:val="BookText"/>
      </w:pPr>
      <w:r>
        <w:rPr>
          <w:rFonts w:ascii="IRNazanin" w:hAnsi="IRNazanin" w:eastAsia="IRNazanin" w:cs="IRNazanin"/>
          <w:lang w:bidi="fa-IR"/>
          <w:color w:val="111111"/>
          <w:sz w:val="28"/>
          <w:szCs w:val="28"/>
          <w:rtl/>
        </w:rPr>
        <w:t xml:space="preserve">أبیه عن علی علیه السلام فی مجوسیة أسلمت قبل أن یدخل بها زوجها (فقال</w:t>
      </w:r>
    </w:p>
    <w:p>
      <w:pPr>
        <w:pStyle w:val="BookText"/>
      </w:pPr>
      <w:r>
        <w:rPr>
          <w:rFonts w:ascii="IRNazanin" w:hAnsi="IRNazanin" w:eastAsia="IRNazanin" w:cs="IRNazanin"/>
          <w:lang w:bidi="fa-IR"/>
          <w:color w:val="111111"/>
          <w:sz w:val="28"/>
          <w:szCs w:val="28"/>
          <w:rtl/>
        </w:rPr>
        <w:t xml:space="preserve">أمیر المؤمنین علیه السلام لزوجها أسلم - کا) فأبی </w:t>
      </w:r>
      <w:r>
        <w:rPr>
          <w:rStyle w:val="FootnoteReference"/>
        </w:rPr>
        <w:footnoteReference w:id="1332"/>
      </w:r>
      <w:r>
        <w:rPr>
          <w:rFonts w:ascii="IRNazanin" w:hAnsi="IRNazanin" w:eastAsia="IRNazanin" w:cs="IRNazanin"/>
          <w:lang w:bidi="fa-IR"/>
          <w:color w:val="111111"/>
          <w:sz w:val="28"/>
          <w:szCs w:val="28"/>
          <w:rtl/>
        </w:rPr>
        <w:t xml:space="preserve">زوجها أن یسلم فقضی </w:t>
      </w:r>
      <w:r>
        <w:rPr>
          <w:rStyle w:val="FootnoteReference"/>
        </w:rPr>
        <w:footnoteReference w:id="1333"/>
      </w:r>
      <w:r>
        <w:rPr>
          <w:rFonts w:ascii="IRNazanin" w:hAnsi="IRNazanin" w:eastAsia="IRNazanin" w:cs="IRNazanin"/>
          <w:lang w:bidi="fa-IR"/>
          <w:color w:val="111111"/>
          <w:sz w:val="28"/>
          <w:szCs w:val="28"/>
          <w:rtl/>
        </w:rPr>
        <w:t xml:space="preserve">لها</w:t>
      </w:r>
    </w:p>
    <w:p>
      <w:pPr>
        <w:pStyle w:val="BookText"/>
      </w:pPr>
      <w:r>
        <w:rPr>
          <w:rFonts w:ascii="IRNazanin" w:hAnsi="IRNazanin" w:eastAsia="IRNazanin" w:cs="IRNazanin"/>
          <w:lang w:bidi="fa-IR"/>
          <w:color w:val="111111"/>
          <w:sz w:val="28"/>
          <w:szCs w:val="28"/>
          <w:rtl/>
        </w:rPr>
        <w:t xml:space="preserve">علیه نصف الصداق وقال لم یزدها الاسلام الا عزا. الجعفریات 106 - بإسناده عن علی</w:t>
      </w:r>
    </w:p>
    <w:p>
      <w:pPr>
        <w:pStyle w:val="BookText"/>
      </w:pPr>
      <w:r>
        <w:rPr>
          <w:rFonts w:ascii="IRNazanin" w:hAnsi="IRNazanin" w:eastAsia="IRNazanin" w:cs="IRNazanin"/>
          <w:lang w:bidi="fa-IR"/>
          <w:color w:val="111111"/>
          <w:sz w:val="28"/>
          <w:szCs w:val="28"/>
          <w:rtl/>
        </w:rPr>
        <w:t xml:space="preserve">علیه السلام (نحوه). الدعائم 251 ج 2 - عن علی علیه السلام نحوه.</w:t>
      </w:r>
    </w:p>
    <w:p>
      <w:pPr>
        <w:pStyle w:val="BookText"/>
      </w:pPr>
      <w:r>
        <w:rPr>
          <w:rFonts w:ascii="IRNazanin" w:hAnsi="IRNazanin" w:eastAsia="IRNazanin" w:cs="IRNazanin"/>
          <w:lang w:bidi="fa-IR"/>
          <w:color w:val="111111"/>
          <w:sz w:val="28"/>
          <w:szCs w:val="28"/>
          <w:rtl/>
        </w:rPr>
        <w:t xml:space="preserve">1771 (11) الجعفریات 106 - بإسناده عن علیه السلام قال فی امرأة مجوسیة</w:t>
      </w:r>
    </w:p>
    <w:p>
      <w:pPr>
        <w:pStyle w:val="BookText"/>
      </w:pPr>
      <w:r>
        <w:rPr>
          <w:rFonts w:ascii="IRNazanin" w:hAnsi="IRNazanin" w:eastAsia="IRNazanin" w:cs="IRNazanin"/>
          <w:lang w:bidi="fa-IR"/>
          <w:color w:val="111111"/>
          <w:sz w:val="28"/>
          <w:szCs w:val="28"/>
          <w:rtl/>
        </w:rPr>
        <w:t xml:space="preserve">أسلمت قبل زوجها فقال علی علیه السلام لزوجها أسلم قال لا ففرق علی علیه السلام</w:t>
      </w:r>
    </w:p>
    <w:p>
      <w:pPr>
        <w:pStyle w:val="BookText"/>
      </w:pPr>
      <w:r>
        <w:rPr>
          <w:rFonts w:ascii="IRNazanin" w:hAnsi="IRNazanin" w:eastAsia="IRNazanin" w:cs="IRNazanin"/>
          <w:lang w:bidi="fa-IR"/>
          <w:color w:val="111111"/>
          <w:sz w:val="28"/>
          <w:szCs w:val="28"/>
          <w:rtl/>
        </w:rPr>
        <w:t xml:space="preserve">بینهما وقال له علی علیه السلام إن أسلمت قبل انقضاء عدتها وبعد انقضاء عدتها فأنت</w:t>
      </w:r>
    </w:p>
    <w:p>
      <w:pPr>
        <w:pStyle w:val="BookText"/>
      </w:pPr>
      <w:r>
        <w:rPr>
          <w:rFonts w:ascii="IRNazanin" w:hAnsi="IRNazanin" w:eastAsia="IRNazanin" w:cs="IRNazanin"/>
          <w:lang w:bidi="fa-IR"/>
          <w:color w:val="111111"/>
          <w:sz w:val="28"/>
          <w:szCs w:val="28"/>
          <w:rtl/>
        </w:rPr>
        <w:t xml:space="preserve">خاطب من الخطاب بمهر جدید ونکاح جدید.</w:t>
      </w:r>
    </w:p>
    <w:p>
      <w:pPr>
        <w:pStyle w:val="BookText"/>
      </w:pPr>
      <w:r>
        <w:rPr>
          <w:rFonts w:ascii="IRNazanin" w:hAnsi="IRNazanin" w:eastAsia="IRNazanin" w:cs="IRNazanin"/>
          <w:lang w:bidi="fa-IR"/>
          <w:color w:val="111111"/>
          <w:sz w:val="28"/>
          <w:szCs w:val="28"/>
          <w:rtl/>
        </w:rPr>
        <w:t xml:space="preserve">1772 (12) الدعائم 250 ج 2 - عن علی علیه أنه سئل عن امرأة</w:t>
      </w:r>
    </w:p>
    <w:p>
      <w:pPr>
        <w:pStyle w:val="BookText"/>
      </w:pPr>
      <w:r>
        <w:rPr>
          <w:rFonts w:ascii="IRNazanin" w:hAnsi="IRNazanin" w:eastAsia="IRNazanin" w:cs="IRNazanin"/>
          <w:lang w:bidi="fa-IR"/>
          <w:color w:val="111111"/>
          <w:sz w:val="28"/>
          <w:szCs w:val="28"/>
          <w:rtl/>
        </w:rPr>
        <w:t xml:space="preserve">مشرکة أسلمت ولها زوج مشرک قال إن أسلم قبل أن تنقضی عدتها فهما علی النکاح و</w:t>
      </w:r>
    </w:p>
    <w:p>
      <w:pPr>
        <w:pStyle w:val="BookText"/>
      </w:pPr>
      <w:r>
        <w:rPr>
          <w:rFonts w:ascii="IRNazanin" w:hAnsi="IRNazanin" w:eastAsia="IRNazanin" w:cs="IRNazanin"/>
          <w:lang w:bidi="fa-IR"/>
          <w:color w:val="111111"/>
          <w:sz w:val="28"/>
          <w:szCs w:val="28"/>
          <w:rtl/>
        </w:rPr>
        <w:t xml:space="preserve">إن أنقضت عدتها فلها أن تتزوج من أحبت من المسلمین فإن أسلم بعد ما أنقضت عدتها</w:t>
      </w:r>
    </w:p>
    <w:p>
      <w:pPr>
        <w:pStyle w:val="BookText"/>
      </w:pPr>
      <w:r>
        <w:rPr>
          <w:rFonts w:ascii="IRNazanin" w:hAnsi="IRNazanin" w:eastAsia="IRNazanin" w:cs="IRNazanin"/>
          <w:lang w:bidi="fa-IR"/>
          <w:color w:val="111111"/>
          <w:sz w:val="28"/>
          <w:szCs w:val="28"/>
          <w:rtl/>
        </w:rPr>
        <w:t xml:space="preserve">فهو خاطب من الخطاب فإن أجابته نکحها نکاحا مستأنفا وإذا أسلم الرجل وامرأته</w:t>
      </w:r>
    </w:p>
    <w:p>
      <w:pPr>
        <w:pStyle w:val="BookText"/>
      </w:pPr>
      <w:r>
        <w:rPr>
          <w:rFonts w:ascii="IRNazanin" w:hAnsi="IRNazanin" w:eastAsia="IRNazanin" w:cs="IRNazanin"/>
          <w:lang w:bidi="fa-IR"/>
          <w:color w:val="111111"/>
          <w:sz w:val="28"/>
          <w:szCs w:val="28"/>
          <w:rtl/>
        </w:rPr>
        <w:t xml:space="preserve">مشرکة فإن أسلمت فهما علی النکاح وإن لم تسلم واختار بقاءها عنده أبقاها علی النکاح</w:t>
      </w:r>
    </w:p>
    <w:p>
      <w:pPr>
        <w:pStyle w:val="BookText"/>
      </w:pPr>
      <w:r>
        <w:rPr>
          <w:rFonts w:ascii="IRNazanin" w:hAnsi="IRNazanin" w:eastAsia="IRNazanin" w:cs="IRNazanin"/>
          <w:lang w:bidi="fa-IR"/>
          <w:color w:val="111111"/>
          <w:sz w:val="28"/>
          <w:szCs w:val="28"/>
          <w:rtl/>
        </w:rPr>
        <w:t xml:space="preserve">أیضا.</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1773 (13) قرب الأسناد 109 - عبد الله بن الحسن العلوی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عن امرأة أسلمت ثم أسلم</w:t>
      </w:r>
    </w:p>
    <w:p>
      <w:pPr>
        <w:pStyle w:val="BookText"/>
      </w:pPr>
      <w:r>
        <w:rPr>
          <w:rFonts w:ascii="IRNazanin" w:hAnsi="IRNazanin" w:eastAsia="IRNazanin" w:cs="IRNazanin"/>
          <w:lang w:bidi="fa-IR"/>
          <w:color w:val="111111"/>
          <w:sz w:val="28"/>
          <w:szCs w:val="28"/>
          <w:rtl/>
        </w:rPr>
        <w:t xml:space="preserve">زوجها أتحل له قال هو أحق بها ما لم تتزوج ولکنها تخیر ولها ما اختارت. البحار 261</w:t>
      </w:r>
    </w:p>
    <w:p>
      <w:pPr>
        <w:pStyle w:val="BookText"/>
      </w:pPr>
      <w:r>
        <w:rPr>
          <w:rFonts w:ascii="IRNazanin" w:hAnsi="IRNazanin" w:eastAsia="IRNazanin" w:cs="IRNazanin"/>
          <w:lang w:bidi="fa-IR"/>
          <w:color w:val="111111"/>
          <w:sz w:val="28"/>
          <w:szCs w:val="28"/>
          <w:rtl/>
        </w:rPr>
        <w:t xml:space="preserve">ج 10 - ما وصل الینا من اخبار علی بن جعفر عن أخیه موسی بن جعفر علیهما السلام</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Amiri" w:hAnsi="Amiri" w:eastAsia="Amiri" w:cs="Amiri"/>
          <w:lang w:bidi="ar-SA"/>
          <w:color w:val="111111"/>
          <w:sz w:val="28"/>
          <w:szCs w:val="28"/>
          <w:rtl/>
        </w:rPr>
        <w:t xml:space="preserve">1774 (14) قرب الأسناد 109 - بالاسناد المتقدم قال سألته عن امرأة</w:t>
      </w:r>
    </w:p>
    <w:p>
      <w:pPr>
        <w:pStyle w:val="BookText"/>
      </w:pPr>
      <w:r>
        <w:rPr>
          <w:rFonts w:ascii="IRNazanin" w:hAnsi="IRNazanin" w:eastAsia="IRNazanin" w:cs="IRNazanin"/>
          <w:lang w:bidi="fa-IR"/>
          <w:color w:val="111111"/>
          <w:sz w:val="28"/>
          <w:szCs w:val="28"/>
          <w:rtl/>
        </w:rPr>
        <w:t xml:space="preserve">أسلمت قبل زوجها وتزوجت غیره ما حالها قال هی للذی تزوجت ولا یرد علی الأول.</w:t>
      </w:r>
    </w:p>
    <w:p>
      <w:pPr>
        <w:pStyle w:val="BookText"/>
      </w:pPr>
      <w:r>
        <w:rPr>
          <w:rFonts w:ascii="IRNazanin" w:hAnsi="IRNazanin" w:eastAsia="IRNazanin" w:cs="IRNazanin"/>
          <w:lang w:bidi="fa-IR"/>
          <w:color w:val="111111"/>
          <w:sz w:val="28"/>
          <w:szCs w:val="28"/>
          <w:rtl/>
        </w:rPr>
        <w:t xml:space="preserve">البحار 261 ج 10 - ما وصل الینا من أخبار علی بن جعفر عن أخیه موسی بن جعفر</w:t>
      </w:r>
    </w:p>
    <w:p>
      <w:pPr>
        <w:pStyle w:val="BookText"/>
      </w:pPr>
      <w:r>
        <w:rPr>
          <w:rFonts w:ascii="IRNazanin" w:hAnsi="IRNazanin" w:eastAsia="IRNazanin" w:cs="IRNazanin"/>
          <w:lang w:bidi="fa-IR"/>
          <w:color w:val="111111"/>
          <w:sz w:val="28"/>
          <w:szCs w:val="28"/>
          <w:rtl/>
        </w:rPr>
        <w:t xml:space="preserve">علیهما السلام مثله.</w:t>
      </w:r>
    </w:p>
    <w:p>
      <w:pPr>
        <w:pStyle w:val="BookText"/>
      </w:pPr>
      <w:r>
        <w:rPr>
          <w:rFonts w:ascii="IRNazanin" w:hAnsi="IRNazanin" w:eastAsia="IRNazanin" w:cs="IRNazanin"/>
          <w:lang w:bidi="fa-IR"/>
          <w:color w:val="111111"/>
          <w:sz w:val="28"/>
          <w:szCs w:val="28"/>
          <w:rtl/>
        </w:rPr>
        <w:t xml:space="preserve">1775 (15) کا 435 ج 5 - محمد بن یحیی عن عبد الله بن محمد عن علی بن</w:t>
      </w:r>
    </w:p>
    <w:p>
      <w:pPr>
        <w:pStyle w:val="BookText"/>
      </w:pPr>
      <w:r>
        <w:rPr>
          <w:rFonts w:ascii="IRNazanin" w:hAnsi="IRNazanin" w:eastAsia="IRNazanin" w:cs="IRNazanin"/>
          <w:lang w:bidi="fa-IR"/>
          <w:color w:val="111111"/>
          <w:sz w:val="28"/>
          <w:szCs w:val="28"/>
          <w:rtl/>
        </w:rPr>
        <w:t xml:space="preserve">الحکم عن أبان یب 301 ج 7 - صا 182 ج 3 - محمد بن علی بن محبوب عن معاویة</w:t>
      </w:r>
    </w:p>
    <w:p>
      <w:pPr>
        <w:pStyle w:val="BookText"/>
      </w:pPr>
      <w:r>
        <w:rPr>
          <w:rFonts w:ascii="IRNazanin" w:hAnsi="IRNazanin" w:eastAsia="IRNazanin" w:cs="IRNazanin"/>
          <w:lang w:bidi="fa-IR"/>
          <w:color w:val="111111"/>
          <w:sz w:val="28"/>
          <w:szCs w:val="28"/>
          <w:rtl/>
        </w:rPr>
        <w:t xml:space="preserve">ابن حکیم عن محمد بن خالد الطیالسی عن (علی - صا) بن رئاب وأبان جمیعا عن</w:t>
      </w:r>
    </w:p>
    <w:p>
      <w:pPr>
        <w:pStyle w:val="BookText"/>
      </w:pPr>
      <w:r>
        <w:rPr>
          <w:rFonts w:ascii="IRNazanin" w:hAnsi="IRNazanin" w:eastAsia="IRNazanin" w:cs="IRNazanin"/>
          <w:lang w:bidi="fa-IR"/>
          <w:color w:val="111111"/>
          <w:sz w:val="28"/>
          <w:szCs w:val="28"/>
          <w:rtl/>
        </w:rPr>
        <w:t xml:space="preserve">منصور بن حازم قال سألت أبا عبد الله علیه السلام عن رجل مجوسی (أو مشرک من</w:t>
      </w:r>
    </w:p>
    <w:p>
      <w:pPr>
        <w:pStyle w:val="BookText"/>
      </w:pPr>
      <w:r>
        <w:rPr>
          <w:rFonts w:ascii="IRNazanin" w:hAnsi="IRNazanin" w:eastAsia="IRNazanin" w:cs="IRNazanin"/>
          <w:lang w:bidi="fa-IR"/>
          <w:color w:val="111111"/>
          <w:sz w:val="28"/>
          <w:szCs w:val="28"/>
          <w:rtl/>
        </w:rPr>
        <w:t xml:space="preserve">غیر أهل الکتاب - کا) کانت تحته امرأة (علی دینه - یب - صا) فأسلم أو أسلمت قال</w:t>
      </w:r>
    </w:p>
    <w:p>
      <w:pPr>
        <w:pStyle w:val="BookText"/>
      </w:pPr>
      <w:r>
        <w:rPr>
          <w:rFonts w:ascii="IRNazanin" w:hAnsi="IRNazanin" w:eastAsia="IRNazanin" w:cs="IRNazanin"/>
          <w:lang w:bidi="fa-IR"/>
          <w:color w:val="111111"/>
          <w:sz w:val="28"/>
          <w:szCs w:val="28"/>
          <w:rtl/>
        </w:rPr>
        <w:t xml:space="preserve">ینتظر بذلک انقضاء عدتها (وإن هو أسلم أو أسلمت) </w:t>
      </w:r>
      <w:r>
        <w:rPr>
          <w:rStyle w:val="FootnoteReference"/>
        </w:rPr>
        <w:footnoteReference w:id="1334"/>
      </w:r>
      <w:r>
        <w:rPr>
          <w:rFonts w:ascii="IRNazanin" w:hAnsi="IRNazanin" w:eastAsia="IRNazanin" w:cs="IRNazanin"/>
          <w:lang w:bidi="fa-IR"/>
          <w:color w:val="111111"/>
          <w:sz w:val="28"/>
          <w:szCs w:val="28"/>
          <w:rtl/>
        </w:rPr>
        <w:t xml:space="preserve">(قبل أن تنقضی </w:t>
      </w:r>
      <w:r>
        <w:rPr>
          <w:rStyle w:val="FootnoteReference"/>
        </w:rPr>
        <w:footnoteReference w:id="1335"/>
      </w:r>
      <w:r>
        <w:rPr>
          <w:rFonts w:ascii="IRNazanin" w:hAnsi="IRNazanin" w:eastAsia="IRNazanin" w:cs="IRNazanin"/>
          <w:lang w:bidi="fa-IR"/>
          <w:color w:val="111111"/>
          <w:sz w:val="28"/>
          <w:szCs w:val="28"/>
          <w:rtl/>
        </w:rPr>
        <w:t xml:space="preserve">عدتها -</w:t>
      </w:r>
    </w:p>
    <w:p>
      <w:pPr>
        <w:pStyle w:val="BookText"/>
      </w:pPr>
      <w:r>
        <w:rPr>
          <w:rFonts w:ascii="IRNazanin" w:hAnsi="IRNazanin" w:eastAsia="IRNazanin" w:cs="IRNazanin"/>
          <w:lang w:bidi="fa-IR"/>
          <w:color w:val="111111"/>
          <w:sz w:val="28"/>
          <w:szCs w:val="28"/>
          <w:rtl/>
        </w:rPr>
        <w:t xml:space="preserve">کا) فهما علی نکاحهما الأول وإن هو لم یسلم </w:t>
      </w:r>
      <w:r>
        <w:rPr>
          <w:rStyle w:val="FootnoteReference"/>
        </w:rPr>
        <w:footnoteReference w:id="1336"/>
      </w:r>
      <w:r>
        <w:rPr>
          <w:rFonts w:ascii="IRNazanin" w:hAnsi="IRNazanin" w:eastAsia="IRNazanin" w:cs="IRNazanin"/>
          <w:lang w:bidi="fa-IR"/>
          <w:color w:val="111111"/>
          <w:sz w:val="28"/>
          <w:szCs w:val="28"/>
          <w:rtl/>
        </w:rPr>
        <w:t xml:space="preserve">حتی تنقضی العدة فقد بانت منه.</w:t>
      </w:r>
    </w:p>
    <w:p>
      <w:pPr>
        <w:pStyle w:val="BookText"/>
      </w:pPr>
      <w:r>
        <w:rPr>
          <w:rFonts w:ascii="IRNazanin" w:hAnsi="IRNazanin" w:eastAsia="IRNazanin" w:cs="IRNazanin"/>
          <w:lang w:bidi="fa-IR"/>
          <w:color w:val="111111"/>
          <w:sz w:val="28"/>
          <w:szCs w:val="28"/>
          <w:rtl/>
        </w:rPr>
        <w:t xml:space="preserve">1776 (16) کا 437 ج 5 - عدة من أصحابنا عن سهل بن زیاد عن محمد بن</w:t>
      </w:r>
    </w:p>
    <w:p>
      <w:pPr>
        <w:pStyle w:val="BookText"/>
      </w:pPr>
      <w:r>
        <w:rPr>
          <w:rFonts w:ascii="IRNazanin" w:hAnsi="IRNazanin" w:eastAsia="IRNazanin" w:cs="IRNazanin"/>
          <w:lang w:bidi="fa-IR"/>
          <w:color w:val="111111"/>
          <w:sz w:val="28"/>
          <w:szCs w:val="28"/>
          <w:rtl/>
        </w:rPr>
        <w:t xml:space="preserve">عیسی عن یونس </w:t>
      </w:r>
      <w:r>
        <w:rPr>
          <w:rStyle w:val="FootnoteReference"/>
        </w:rPr>
        <w:footnoteReference w:id="1337"/>
      </w:r>
      <w:r>
        <w:rPr>
          <w:rFonts w:ascii="IRNazanin" w:hAnsi="IRNazanin" w:eastAsia="IRNazanin" w:cs="IRNazanin"/>
          <w:lang w:bidi="fa-IR"/>
          <w:color w:val="111111"/>
          <w:sz w:val="28"/>
          <w:szCs w:val="28"/>
          <w:rtl/>
        </w:rPr>
        <w:t xml:space="preserve">قال الذمی تکون له المرأة الذمیة فتسلم امرأته قال هی امرأته یکون</w:t>
      </w:r>
    </w:p>
    <w:p>
      <w:pPr>
        <w:pStyle w:val="BookText"/>
      </w:pPr>
      <w:r>
        <w:rPr>
          <w:rFonts w:ascii="IRNazanin" w:hAnsi="IRNazanin" w:eastAsia="IRNazanin" w:cs="IRNazanin"/>
          <w:lang w:bidi="fa-IR"/>
          <w:color w:val="111111"/>
          <w:sz w:val="28"/>
          <w:szCs w:val="28"/>
          <w:rtl/>
        </w:rPr>
        <w:t xml:space="preserve">عندها بالنهار ولا یکون عندها باللیل قال فإن أسلم الرجل ولم تسلم المرأة یکون الرجل</w:t>
      </w:r>
    </w:p>
    <w:p>
      <w:pPr>
        <w:pStyle w:val="BookText"/>
      </w:pPr>
      <w:r>
        <w:rPr>
          <w:rFonts w:ascii="IRNazanin" w:hAnsi="IRNazanin" w:eastAsia="IRNazanin" w:cs="IRNazanin"/>
          <w:lang w:bidi="fa-IR"/>
          <w:color w:val="111111"/>
          <w:sz w:val="28"/>
          <w:szCs w:val="28"/>
          <w:rtl/>
        </w:rPr>
        <w:t xml:space="preserve">عندها باللیل والنهار.</w:t>
      </w:r>
    </w:p>
    <w:p>
      <w:pPr>
        <w:pStyle w:val="BookText"/>
      </w:pPr>
      <w:r>
        <w:rPr>
          <w:rFonts w:ascii="IRNazanin" w:hAnsi="IRNazanin" w:eastAsia="IRNazanin" w:cs="IRNazanin"/>
          <w:lang w:bidi="fa-IR"/>
          <w:color w:val="111111"/>
          <w:sz w:val="28"/>
          <w:szCs w:val="28"/>
          <w:rtl/>
        </w:rPr>
        <w:t xml:space="preserve">1777 (17) یب 300 ج 7 - صا 181 ج 3 - محمد بن علی بن محبوب عن</w:t>
      </w:r>
    </w:p>
    <w:p>
      <w:pPr>
        <w:pStyle w:val="BookText"/>
      </w:pPr>
      <w:r>
        <w:rPr>
          <w:rFonts w:ascii="IRNazanin" w:hAnsi="IRNazanin" w:eastAsia="IRNazanin" w:cs="IRNazanin"/>
          <w:lang w:bidi="fa-IR"/>
          <w:color w:val="111111"/>
          <w:sz w:val="28"/>
          <w:szCs w:val="28"/>
          <w:rtl/>
        </w:rPr>
        <w:t xml:space="preserve">أحمد بن محمد عن علی بن حدید عن جمیل بن دراج عن بعض أصحابنا عن أحدهما</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علیهما السلام أنه قال فی الیهودی والنصرانی والمجوسی إذا أسلمت امرأته ولم یسلم قال</w:t>
      </w:r>
    </w:p>
    <w:p>
      <w:pPr>
        <w:pStyle w:val="BookText"/>
      </w:pPr>
      <w:r>
        <w:rPr>
          <w:rFonts w:ascii="IRNazanin" w:hAnsi="IRNazanin" w:eastAsia="IRNazanin" w:cs="IRNazanin"/>
          <w:lang w:bidi="fa-IR"/>
          <w:color w:val="111111"/>
          <w:sz w:val="28"/>
          <w:szCs w:val="28"/>
          <w:rtl/>
        </w:rPr>
        <w:t xml:space="preserve">هما علی نکاحهما ولا یفرق بینهما ولا یترک (أن - یب) یخرج بها من دار الاسلام إلی</w:t>
      </w:r>
    </w:p>
    <w:p>
      <w:pPr>
        <w:pStyle w:val="BookText"/>
      </w:pPr>
      <w:r>
        <w:rPr>
          <w:rFonts w:ascii="IRNazanin" w:hAnsi="IRNazanin" w:eastAsia="IRNazanin" w:cs="IRNazanin"/>
          <w:lang w:bidi="fa-IR"/>
          <w:color w:val="111111"/>
          <w:sz w:val="28"/>
          <w:szCs w:val="28"/>
          <w:rtl/>
        </w:rPr>
        <w:t xml:space="preserve">(دار - یب) الکفر.</w:t>
      </w:r>
    </w:p>
    <w:p>
      <w:pPr>
        <w:pStyle w:val="BookText"/>
      </w:pPr>
      <w:r>
        <w:rPr>
          <w:rFonts w:ascii="IRNazanin" w:hAnsi="IRNazanin" w:eastAsia="IRNazanin" w:cs="IRNazanin"/>
          <w:lang w:bidi="fa-IR"/>
          <w:color w:val="111111"/>
          <w:sz w:val="28"/>
          <w:szCs w:val="28"/>
          <w:rtl/>
        </w:rPr>
        <w:t xml:space="preserve">1778 (18) یب 301 ج 7 - صا 182 ج 3 - محمد بن علی بن محبوب عن</w:t>
      </w:r>
    </w:p>
    <w:p>
      <w:pPr>
        <w:pStyle w:val="BookText"/>
      </w:pPr>
      <w:r>
        <w:rPr>
          <w:rFonts w:ascii="IRNazanin" w:hAnsi="IRNazanin" w:eastAsia="IRNazanin" w:cs="IRNazanin"/>
          <w:lang w:bidi="fa-IR"/>
          <w:color w:val="111111"/>
          <w:sz w:val="28"/>
          <w:szCs w:val="28"/>
          <w:rtl/>
        </w:rPr>
        <w:t xml:space="preserve">أحمد بن محمد عن البرقی عن النوفلی عن السکونی عن جعفر بن محمد عن أبیه عن</w:t>
      </w:r>
    </w:p>
    <w:p>
      <w:pPr>
        <w:pStyle w:val="BookText"/>
      </w:pPr>
      <w:r>
        <w:rPr>
          <w:rFonts w:ascii="IRNazanin" w:hAnsi="IRNazanin" w:eastAsia="IRNazanin" w:cs="IRNazanin"/>
          <w:lang w:bidi="fa-IR"/>
          <w:color w:val="111111"/>
          <w:sz w:val="28"/>
          <w:szCs w:val="28"/>
          <w:rtl/>
        </w:rPr>
        <w:t xml:space="preserve">علی علیه السلام أن امرأة مجوسیة أسلمت قبل زوجها قال علی علیه السلام أتسلم قال</w:t>
      </w:r>
    </w:p>
    <w:p>
      <w:pPr>
        <w:pStyle w:val="BookText"/>
      </w:pPr>
      <w:r>
        <w:rPr>
          <w:rFonts w:ascii="IRNazanin" w:hAnsi="IRNazanin" w:eastAsia="IRNazanin" w:cs="IRNazanin"/>
          <w:lang w:bidi="fa-IR"/>
          <w:color w:val="111111"/>
          <w:sz w:val="28"/>
          <w:szCs w:val="28"/>
          <w:rtl/>
        </w:rPr>
        <w:t xml:space="preserve">لا ففرق بینهما ثم قال إن أسلمت قبل انقضاء عدتها فهی امرأتک وإن أنقضت عدتها قبل</w:t>
      </w:r>
    </w:p>
    <w:p>
      <w:pPr>
        <w:pStyle w:val="BookText"/>
      </w:pPr>
      <w:r>
        <w:rPr>
          <w:rFonts w:ascii="IRNazanin" w:hAnsi="IRNazanin" w:eastAsia="IRNazanin" w:cs="IRNazanin"/>
          <w:lang w:bidi="fa-IR"/>
          <w:color w:val="111111"/>
          <w:sz w:val="28"/>
          <w:szCs w:val="28"/>
          <w:rtl/>
        </w:rPr>
        <w:t xml:space="preserve">أن تسلم ثم أسلمت فأنت خاطب من الخطاب.</w:t>
      </w:r>
    </w:p>
    <w:p>
      <w:pPr>
        <w:pStyle w:val="BookText"/>
      </w:pPr>
      <w:r>
        <w:rPr>
          <w:rFonts w:ascii="IRNazanin" w:hAnsi="IRNazanin" w:eastAsia="IRNazanin" w:cs="IRNazanin"/>
          <w:lang w:bidi="fa-IR"/>
          <w:color w:val="111111"/>
          <w:sz w:val="28"/>
          <w:szCs w:val="28"/>
          <w:rtl/>
        </w:rPr>
        <w:t xml:space="preserve">1779 (19) الدعائم 251 ج 2 - عن علی علیه السلام أنه قال إذا ارتد الرجل</w:t>
      </w:r>
    </w:p>
    <w:p>
      <w:pPr>
        <w:pStyle w:val="BookText"/>
      </w:pPr>
      <w:r>
        <w:rPr>
          <w:rFonts w:ascii="IRNazanin" w:hAnsi="IRNazanin" w:eastAsia="IRNazanin" w:cs="IRNazanin"/>
          <w:lang w:bidi="fa-IR"/>
          <w:color w:val="111111"/>
          <w:sz w:val="28"/>
          <w:szCs w:val="28"/>
          <w:rtl/>
        </w:rPr>
        <w:t xml:space="preserve">بانت منه امرأته فإن استتیب فتاب قبل أن تنقضی عدتها فهما علی النکاح وإن أنقضت</w:t>
      </w:r>
    </w:p>
    <w:p>
      <w:pPr>
        <w:pStyle w:val="BookText"/>
      </w:pPr>
      <w:r>
        <w:rPr>
          <w:rFonts w:ascii="Amiri" w:hAnsi="Amiri" w:eastAsia="Amiri" w:cs="Amiri"/>
          <w:lang w:bidi="ar-SA"/>
          <w:color w:val="111111"/>
          <w:sz w:val="28"/>
          <w:szCs w:val="28"/>
          <w:rtl/>
        </w:rPr>
        <w:t xml:space="preserve">العدة ثم تاب فهو خاطب من الخطاب وإن لحق بدار الحرب انقطعت عصمته عنها وإن</w:t>
      </w:r>
    </w:p>
    <w:p>
      <w:pPr>
        <w:pStyle w:val="BookText"/>
      </w:pPr>
      <w:r>
        <w:rPr>
          <w:rFonts w:ascii="IRNazanin" w:hAnsi="IRNazanin" w:eastAsia="IRNazanin" w:cs="IRNazanin"/>
          <w:lang w:bidi="fa-IR"/>
          <w:color w:val="111111"/>
          <w:sz w:val="28"/>
          <w:szCs w:val="28"/>
          <w:rtl/>
        </w:rPr>
        <w:t xml:space="preserve">ارتدا جمیعا أو لحقا بدار الحرب ثم أسلما واستتیبا فتابا فهما علی النکاح.</w:t>
      </w:r>
    </w:p>
    <w:p>
      <w:pPr>
        <w:pStyle w:val="BookText"/>
      </w:pPr>
      <w:r>
        <w:rPr>
          <w:rFonts w:ascii="IRNazanin" w:hAnsi="IRNazanin" w:eastAsia="IRNazanin" w:cs="IRNazanin"/>
          <w:lang w:bidi="fa-IR"/>
          <w:color w:val="111111"/>
          <w:sz w:val="28"/>
          <w:szCs w:val="28"/>
          <w:rtl/>
        </w:rPr>
        <w:t xml:space="preserve">1780 (20) الدعائم 251 ج 2 - عن علی علیه السلام أنه قال إن خرجت</w:t>
      </w:r>
    </w:p>
    <w:p>
      <w:pPr>
        <w:pStyle w:val="BookText"/>
      </w:pPr>
      <w:r>
        <w:rPr>
          <w:rFonts w:ascii="IRNazanin" w:hAnsi="IRNazanin" w:eastAsia="IRNazanin" w:cs="IRNazanin"/>
          <w:lang w:bidi="fa-IR"/>
          <w:color w:val="111111"/>
          <w:sz w:val="28"/>
          <w:szCs w:val="28"/>
          <w:rtl/>
        </w:rPr>
        <w:t xml:space="preserve">امرأة من أهل الحرب إلی دار الاسلام مستأمنة ولها زوج تخلف فی دار الحرب فلیس له</w:t>
      </w:r>
    </w:p>
    <w:p>
      <w:pPr>
        <w:pStyle w:val="BookText"/>
      </w:pPr>
      <w:r>
        <w:rPr>
          <w:rFonts w:ascii="IRNazanin" w:hAnsi="IRNazanin" w:eastAsia="IRNazanin" w:cs="IRNazanin"/>
          <w:lang w:bidi="fa-IR"/>
          <w:color w:val="111111"/>
          <w:sz w:val="28"/>
          <w:szCs w:val="28"/>
          <w:rtl/>
        </w:rPr>
        <w:t xml:space="preserve">علیها سبیل وتتزوج إن شاءت ولا عدة علیها فإن أسلم زوجها فهو خاطب من</w:t>
      </w:r>
    </w:p>
    <w:p>
      <w:pPr>
        <w:pStyle w:val="BookText"/>
      </w:pPr>
      <w:r>
        <w:rPr>
          <w:rFonts w:ascii="IRNazanin" w:hAnsi="IRNazanin" w:eastAsia="IRNazanin" w:cs="IRNazanin"/>
          <w:lang w:bidi="fa-IR"/>
          <w:color w:val="111111"/>
          <w:sz w:val="28"/>
          <w:szCs w:val="28"/>
          <w:rtl/>
        </w:rPr>
        <w:t xml:space="preserve">الخطاب.</w:t>
      </w:r>
    </w:p>
    <w:p>
      <w:pPr>
        <w:pStyle w:val="BookText"/>
      </w:pPr>
      <w:r>
        <w:rPr>
          <w:rFonts w:ascii="IRNazanin" w:hAnsi="IRNazanin" w:eastAsia="IRNazanin" w:cs="IRNazanin"/>
          <w:lang w:bidi="fa-IR"/>
          <w:color w:val="111111"/>
          <w:sz w:val="28"/>
          <w:szCs w:val="28"/>
          <w:rtl/>
        </w:rPr>
        <w:t xml:space="preserve">ویأتی فی روایة عبد الملک من باب أن الکافر لا یرث المسلم من أبواب موانع</w:t>
      </w:r>
    </w:p>
    <w:p>
      <w:pPr>
        <w:pStyle w:val="BookText"/>
      </w:pPr>
      <w:r>
        <w:rPr>
          <w:rFonts w:ascii="IRNazanin" w:hAnsi="IRNazanin" w:eastAsia="IRNazanin" w:cs="IRNazanin"/>
          <w:lang w:bidi="fa-IR"/>
          <w:color w:val="111111"/>
          <w:sz w:val="28"/>
          <w:szCs w:val="28"/>
          <w:rtl/>
        </w:rPr>
        <w:t xml:space="preserve">الإرث قوله علیه السلام للنصرانی الذی أسلمت زوجته بضعها فی یدلک ولا میراث بینکما.</w:t>
      </w:r>
    </w:p>
    <w:p>
      <w:pPr>
        <w:pStyle w:val="BookText"/>
      </w:pPr>
      <w:r>
        <w:rPr>
          <w:rFonts w:ascii="IRNazanin" w:hAnsi="IRNazanin" w:eastAsia="IRNazanin" w:cs="IRNazanin"/>
          <w:lang w:bidi="fa-IR"/>
          <w:color w:val="111111"/>
          <w:sz w:val="28"/>
          <w:szCs w:val="28"/>
          <w:rtl/>
        </w:rPr>
        <w:t xml:space="preserve">وفی روایة عبد الرحمان قوله علیه السلام وأن یضعها فی ید زوجها النصرانی وأنها</w:t>
      </w:r>
    </w:p>
    <w:p>
      <w:pPr>
        <w:pStyle w:val="BookText"/>
      </w:pPr>
      <w:r>
        <w:rPr>
          <w:rFonts w:ascii="IRNazanin" w:hAnsi="IRNazanin" w:eastAsia="IRNazanin" w:cs="IRNazanin"/>
          <w:lang w:bidi="fa-IR"/>
          <w:color w:val="111111"/>
          <w:sz w:val="28"/>
          <w:szCs w:val="28"/>
          <w:rtl/>
        </w:rPr>
        <w:t xml:space="preserve">لا ترثه ولا یرثها.</w:t>
      </w:r>
    </w:p>
    <w:p>
      <w:pPr>
        <w:pStyle w:val="BookText"/>
      </w:pPr>
      <w:r>
        <w:rPr>
          <w:rFonts w:ascii="IRNazanin" w:hAnsi="IRNazanin" w:eastAsia="IRNazanin" w:cs="IRNazanin"/>
          <w:lang w:bidi="fa-IR"/>
          <w:color w:val="111111"/>
          <w:sz w:val="28"/>
          <w:szCs w:val="28"/>
          <w:rtl/>
        </w:rPr>
        <w:t xml:space="preserve">قال الشیخ (ره) هذا وروایة عبد الملک موافقان للعامة علی ما یروونه عن</w:t>
      </w:r>
    </w:p>
    <w:p>
      <w:pPr>
        <w:pStyle w:val="BookText"/>
      </w:pPr>
      <w:r>
        <w:rPr>
          <w:rFonts w:ascii="IRNazanin" w:hAnsi="IRNazanin" w:eastAsia="IRNazanin" w:cs="IRNazanin"/>
          <w:lang w:bidi="fa-IR"/>
          <w:color w:val="111111"/>
          <w:sz w:val="28"/>
          <w:szCs w:val="28"/>
          <w:rtl/>
        </w:rPr>
        <w:t xml:space="preserve">أمیر المؤمنین علیه السلام ورجالهما رجال العامة وما هذا حکمه یحمل علی التقیة</w:t>
      </w:r>
    </w:p>
    <w:p>
      <w:pPr>
        <w:pStyle w:val="BookText"/>
      </w:pPr>
      <w:r>
        <w:rPr>
          <w:rFonts w:ascii="IRNazanin" w:hAnsi="IRNazanin" w:eastAsia="IRNazanin" w:cs="IRNazanin"/>
          <w:lang w:bidi="fa-IR"/>
          <w:color w:val="111111"/>
          <w:sz w:val="28"/>
          <w:szCs w:val="28"/>
          <w:rtl/>
        </w:rPr>
        <w:t xml:space="preserve">ولا یؤخذ إذا کان مخالفا للأخبار کلها.</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190" w:name="pg12425_111195"/>
    <w:bookmarkEnd w:id="190"/>
    <w:p>
      <w:pPr>
        <w:pStyle w:val="Heading4"/>
      </w:pPr>
      <w:bookmarkStart w:id="432" w:name="_Toc238"/>
      <w:r>
        <w:t>(4) باب ان الیهودیة والنصرانیة لا یتزوج علی المسلمة ویتزوج المسلمة</w:t>
      </w:r>
      <w:bookmarkEnd w:id="432"/>
    </w:p>
    <w:p>
      <w:pPr>
        <w:pStyle w:val="BookText"/>
      </w:pPr>
      <w:r>
        <w:rPr>
          <w:rFonts w:ascii="IRNazanin" w:hAnsi="IRNazanin" w:eastAsia="IRNazanin" w:cs="IRNazanin"/>
          <w:lang w:bidi="fa-IR"/>
          <w:color w:val="111111"/>
          <w:sz w:val="28"/>
          <w:szCs w:val="28"/>
          <w:i w:val="1"/>
          <w:iCs w:val="1"/>
          <w:rtl/>
        </w:rPr>
        <w:t xml:space="preserve">باب ان الیهودیة والنصرانیة لا یتزوج علی المسلمة ویتزوج المسلمة علیهما وجواز تزویج الیهودیة علی النصرانیة وبالعکس</w:t>
      </w:r>
    </w:p>
    <w:p>
      <w:pPr>
        <w:pStyle w:val="BookText"/>
      </w:pPr>
      <w:r>
        <w:rPr>
          <w:rFonts w:ascii="IRNazanin" w:hAnsi="IRNazanin" w:eastAsia="IRNazanin" w:cs="IRNazanin"/>
          <w:lang w:bidi="fa-IR"/>
          <w:color w:val="111111"/>
          <w:sz w:val="28"/>
          <w:szCs w:val="28"/>
          <w:rtl/>
        </w:rPr>
        <w:t xml:space="preserve">1781 (1) کا 357 ج 5 -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العلاء بن رزین عن محمد بن مسلم عن أبی جعفر علیه السلام قال لا یتزوج</w:t>
      </w:r>
    </w:p>
    <w:p>
      <w:pPr>
        <w:pStyle w:val="BookText"/>
      </w:pPr>
      <w:r>
        <w:rPr>
          <w:rFonts w:ascii="IRNazanin" w:hAnsi="IRNazanin" w:eastAsia="IRNazanin" w:cs="IRNazanin"/>
          <w:lang w:bidi="fa-IR"/>
          <w:color w:val="111111"/>
          <w:sz w:val="28"/>
          <w:szCs w:val="28"/>
          <w:rtl/>
        </w:rPr>
        <w:t xml:space="preserve">الیهودیة ولا النصرانیة علی المسلمة. نوادر أحمد بن محمد 116 - عن صفوان بن</w:t>
      </w:r>
    </w:p>
    <w:p>
      <w:pPr>
        <w:pStyle w:val="BookText"/>
      </w:pPr>
      <w:r>
        <w:rPr>
          <w:rFonts w:ascii="IRNazanin" w:hAnsi="IRNazanin" w:eastAsia="IRNazanin" w:cs="IRNazanin"/>
          <w:lang w:bidi="fa-IR"/>
          <w:color w:val="111111"/>
          <w:sz w:val="28"/>
          <w:szCs w:val="28"/>
          <w:rtl/>
        </w:rPr>
        <w:t xml:space="preserve">یحیی عن العلاء عن محمد بن مسلم عن أبی جعفر علیه السلام قال لا تزوج (وذکر</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1782 (2) کا 357 ج 5 - عدة من أصحابنا عن أحمد بن محمد بن خالد البرقی</w:t>
      </w:r>
    </w:p>
    <w:p>
      <w:pPr>
        <w:pStyle w:val="BookText"/>
      </w:pPr>
      <w:r>
        <w:rPr>
          <w:rFonts w:ascii="IRNazanin" w:hAnsi="IRNazanin" w:eastAsia="IRNazanin" w:cs="IRNazanin"/>
          <w:lang w:bidi="fa-IR"/>
          <w:color w:val="111111"/>
          <w:sz w:val="28"/>
          <w:szCs w:val="28"/>
          <w:rtl/>
        </w:rPr>
        <w:t xml:space="preserve">عن عثمان بن عیسی عن سماعة بن مهران قال سألته عن الیهودیة والنصرانیة أیتزوجها</w:t>
      </w:r>
    </w:p>
    <w:p>
      <w:pPr>
        <w:pStyle w:val="BookText"/>
      </w:pPr>
      <w:r>
        <w:rPr>
          <w:rFonts w:ascii="IRNazanin" w:hAnsi="IRNazanin" w:eastAsia="IRNazanin" w:cs="IRNazanin"/>
          <w:lang w:bidi="fa-IR"/>
          <w:color w:val="111111"/>
          <w:sz w:val="28"/>
          <w:szCs w:val="28"/>
          <w:rtl/>
        </w:rPr>
        <w:t xml:space="preserve">الرجل علی المسلمة قال لا ویتزوج المسلمة علی الیهودیة والنصرانیة.</w:t>
      </w:r>
    </w:p>
    <w:p>
      <w:pPr>
        <w:pStyle w:val="BookText"/>
      </w:pPr>
      <w:r>
        <w:rPr>
          <w:rFonts w:ascii="IRNazanin" w:hAnsi="IRNazanin" w:eastAsia="IRNazanin" w:cs="IRNazanin"/>
          <w:lang w:bidi="fa-IR"/>
          <w:color w:val="111111"/>
          <w:sz w:val="28"/>
          <w:szCs w:val="28"/>
          <w:rtl/>
        </w:rPr>
        <w:t xml:space="preserve">1783 (3) نوادر أحمد بن محمد 118 - عثمان بن عیسی عن سماعة بن</w:t>
      </w:r>
    </w:p>
    <w:p>
      <w:pPr>
        <w:pStyle w:val="BookText"/>
      </w:pPr>
      <w:r>
        <w:rPr>
          <w:rFonts w:ascii="IRNazanin" w:hAnsi="IRNazanin" w:eastAsia="IRNazanin" w:cs="IRNazanin"/>
          <w:lang w:bidi="fa-IR"/>
          <w:color w:val="111111"/>
          <w:sz w:val="28"/>
          <w:szCs w:val="28"/>
          <w:rtl/>
        </w:rPr>
        <w:t xml:space="preserve">مهران قال سألت عن الیهودیة (وذکر مثله).</w:t>
      </w:r>
    </w:p>
    <w:p>
      <w:pPr>
        <w:pStyle w:val="BookText"/>
      </w:pPr>
      <w:r>
        <w:rPr>
          <w:rFonts w:ascii="IRNazanin" w:hAnsi="IRNazanin" w:eastAsia="IRNazanin" w:cs="IRNazanin"/>
          <w:lang w:bidi="fa-IR"/>
          <w:color w:val="111111"/>
          <w:sz w:val="28"/>
          <w:szCs w:val="28"/>
          <w:rtl/>
        </w:rPr>
        <w:t xml:space="preserve">1784 (4) فقیه 293 ج 3 - سعدان عن أبی بصیر عن أبی عبد الله علیه السلام</w:t>
      </w:r>
    </w:p>
    <w:p>
      <w:pPr>
        <w:pStyle w:val="BookText"/>
      </w:pPr>
      <w:r>
        <w:rPr>
          <w:rFonts w:ascii="IRNazanin" w:hAnsi="IRNazanin" w:eastAsia="IRNazanin" w:cs="IRNazanin"/>
          <w:lang w:bidi="fa-IR"/>
          <w:color w:val="111111"/>
          <w:sz w:val="28"/>
          <w:szCs w:val="28"/>
          <w:rtl/>
        </w:rPr>
        <w:t xml:space="preserve">قال لا یتزوج </w:t>
      </w:r>
      <w:r>
        <w:rPr>
          <w:rStyle w:val="FootnoteReference"/>
        </w:rPr>
        <w:footnoteReference w:id="1338"/>
      </w:r>
      <w:r>
        <w:rPr>
          <w:rFonts w:ascii="IRNazanin" w:hAnsi="IRNazanin" w:eastAsia="IRNazanin" w:cs="IRNazanin"/>
          <w:lang w:bidi="fa-IR"/>
          <w:color w:val="111111"/>
          <w:sz w:val="28"/>
          <w:szCs w:val="28"/>
          <w:rtl/>
        </w:rPr>
        <w:t xml:space="preserve">الیهودیة ولا النصرانیة علی حرة متعة وغیر متعة. المقنع 113 -</w:t>
      </w:r>
    </w:p>
    <w:p>
      <w:pPr>
        <w:pStyle w:val="BookText"/>
      </w:pPr>
      <w:r>
        <w:rPr>
          <w:rFonts w:ascii="IRNazanin" w:hAnsi="IRNazanin" w:eastAsia="IRNazanin" w:cs="IRNazanin"/>
          <w:lang w:bidi="fa-IR"/>
          <w:color w:val="111111"/>
          <w:sz w:val="28"/>
          <w:szCs w:val="28"/>
          <w:rtl/>
        </w:rPr>
        <w:t xml:space="preserve">ولا تتزوج الیهودیة وذکر مثله.</w:t>
      </w:r>
    </w:p>
    <w:p>
      <w:pPr>
        <w:pStyle w:val="BookText"/>
      </w:pPr>
      <w:r>
        <w:rPr>
          <w:rFonts w:ascii="IRNazanin" w:hAnsi="IRNazanin" w:eastAsia="IRNazanin" w:cs="IRNazanin"/>
          <w:lang w:bidi="fa-IR"/>
          <w:color w:val="111111"/>
          <w:sz w:val="28"/>
          <w:szCs w:val="28"/>
          <w:rtl/>
        </w:rPr>
        <w:t xml:space="preserve">1785 (5) کا 241 ج 7 - یب 144 ج 10 - علی بن إبراهیم (عن أبیه - کا) عن</w:t>
      </w:r>
    </w:p>
    <w:p>
      <w:pPr>
        <w:pStyle w:val="BookText"/>
      </w:pPr>
      <w:r>
        <w:rPr>
          <w:rFonts w:ascii="IRNazanin" w:hAnsi="IRNazanin" w:eastAsia="IRNazanin" w:cs="IRNazanin"/>
          <w:lang w:bidi="fa-IR"/>
          <w:color w:val="111111"/>
          <w:sz w:val="28"/>
          <w:szCs w:val="28"/>
          <w:rtl/>
        </w:rPr>
        <w:t xml:space="preserve">صالح بن سعید عن بعض أصحابه عن منصور بن حازم عن أبی عبد الله علیه السلام قال</w:t>
      </w:r>
    </w:p>
    <w:p>
      <w:pPr>
        <w:pStyle w:val="BookText"/>
      </w:pPr>
      <w:r>
        <w:rPr>
          <w:rFonts w:ascii="IRNazanin" w:hAnsi="IRNazanin" w:eastAsia="IRNazanin" w:cs="IRNazanin"/>
          <w:lang w:bidi="fa-IR"/>
          <w:color w:val="111111"/>
          <w:sz w:val="28"/>
          <w:szCs w:val="28"/>
          <w:rtl/>
        </w:rPr>
        <w:t xml:space="preserve">سألته عن رجل تزوج ذمیة </w:t>
      </w:r>
      <w:r>
        <w:rPr>
          <w:rStyle w:val="FootnoteReference"/>
        </w:rPr>
        <w:footnoteReference w:id="1339"/>
      </w:r>
      <w:r>
        <w:rPr>
          <w:rFonts w:ascii="IRNazanin" w:hAnsi="IRNazanin" w:eastAsia="IRNazanin" w:cs="IRNazanin"/>
          <w:lang w:bidi="fa-IR"/>
          <w:color w:val="111111"/>
          <w:sz w:val="28"/>
          <w:szCs w:val="28"/>
          <w:rtl/>
        </w:rPr>
        <w:t xml:space="preserve">علی مسلمة ولم یستأمرها قال (و - کا) یفرق بینهما (قال -</w:t>
      </w:r>
    </w:p>
    <w:p>
      <w:pPr>
        <w:pStyle w:val="BookText"/>
      </w:pPr>
      <w:r>
        <w:rPr>
          <w:rFonts w:ascii="IRNazanin" w:hAnsi="IRNazanin" w:eastAsia="IRNazanin" w:cs="IRNazanin"/>
          <w:lang w:bidi="fa-IR"/>
          <w:color w:val="111111"/>
          <w:sz w:val="28"/>
          <w:szCs w:val="28"/>
          <w:rtl/>
        </w:rPr>
        <w:t xml:space="preserve">کا) فقلت </w:t>
      </w:r>
      <w:r>
        <w:rPr>
          <w:rStyle w:val="FootnoteReference"/>
        </w:rPr>
        <w:footnoteReference w:id="1340"/>
      </w:r>
      <w:r>
        <w:rPr>
          <w:rFonts w:ascii="IRNazanin" w:hAnsi="IRNazanin" w:eastAsia="IRNazanin" w:cs="IRNazanin"/>
          <w:lang w:bidi="fa-IR"/>
          <w:color w:val="111111"/>
          <w:sz w:val="28"/>
          <w:szCs w:val="28"/>
          <w:rtl/>
        </w:rPr>
        <w:t xml:space="preserve">فعلیه أدب قال نعم اثنا عشر سوطا ونصف ثمن حد الزانی (وهو صاغر -</w:t>
      </w:r>
    </w:p>
    <w:p>
      <w:pPr>
        <w:pStyle w:val="BookText"/>
      </w:pPr>
      <w:r>
        <w:rPr>
          <w:rFonts w:ascii="IRNazanin" w:hAnsi="IRNazanin" w:eastAsia="IRNazanin" w:cs="IRNazanin"/>
          <w:lang w:bidi="fa-IR"/>
          <w:color w:val="111111"/>
          <w:sz w:val="28"/>
          <w:szCs w:val="28"/>
          <w:rtl/>
        </w:rPr>
        <w:t xml:space="preserve">کا) (قال - یب) قلت فإن رضیت المرأة (الحرة - کا) المسلمة بفعله بعد ما کان فعل قال</w:t>
      </w:r>
    </w:p>
    <w:p>
      <w:pPr>
        <w:pStyle w:val="BookText"/>
      </w:pPr>
      <w:r>
        <w:rPr>
          <w:rFonts w:ascii="IRNazanin" w:hAnsi="IRNazanin" w:eastAsia="IRNazanin" w:cs="IRNazanin"/>
          <w:lang w:bidi="fa-IR"/>
          <w:color w:val="111111"/>
          <w:sz w:val="28"/>
          <w:szCs w:val="28"/>
          <w:rtl/>
        </w:rPr>
        <w:t xml:space="preserve">لا یضرب لوا یفرق بینهما یبقیان علی النکاح الأول.</w:t>
      </w:r>
    </w:p>
    <w:p>
      <w:pPr>
        <w:pStyle w:val="BookText"/>
      </w:pPr>
      <w:r>
        <w:rPr>
          <w:rFonts w:ascii="IRNazanin" w:hAnsi="IRNazanin" w:eastAsia="IRNazanin" w:cs="IRNazanin"/>
          <w:lang w:bidi="fa-IR"/>
          <w:color w:val="111111"/>
          <w:sz w:val="28"/>
          <w:szCs w:val="28"/>
          <w:rtl/>
        </w:rPr>
        <w:t xml:space="preserve">1786 (6) فقیه 269 ج 3 - الحسن بن محبوب عن هشام بن سالم عن أبی</w:t>
      </w:r>
    </w:p>
    <w:p>
      <w:pPr>
        <w:pStyle w:val="BookText"/>
      </w:pPr>
      <w:r>
        <w:rPr>
          <w:rFonts w:ascii="IRNazanin" w:hAnsi="IRNazanin" w:eastAsia="IRNazanin" w:cs="IRNazanin"/>
          <w:lang w:bidi="fa-IR"/>
          <w:color w:val="111111"/>
          <w:sz w:val="28"/>
          <w:szCs w:val="28"/>
          <w:rtl/>
        </w:rPr>
        <w:t xml:space="preserve">عبد الله علیه السلام فی رجل تزوج ذمیة علی مسلمة قال یفرق بینهما ویضرب ثمن الحد</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191" w:name="pg12425_111196"/>
    <w:bookmarkEnd w:id="191"/>
    <w:p>
      <w:pPr>
        <w:pStyle w:val="BookText"/>
      </w:pPr>
      <w:r>
        <w:rPr>
          <w:rFonts w:ascii="IRNazanin" w:hAnsi="IRNazanin" w:eastAsia="IRNazanin" w:cs="IRNazanin"/>
          <w:lang w:bidi="fa-IR"/>
          <w:color w:val="111111"/>
          <w:sz w:val="28"/>
          <w:szCs w:val="28"/>
          <w:rtl/>
        </w:rPr>
        <w:t xml:space="preserve">اثنی عشر سوطا ونصفا فإن رضیت المسلمة ضرب ثمن الحد ولم یفرق بینهما قلت</w:t>
      </w:r>
    </w:p>
    <w:p>
      <w:pPr>
        <w:pStyle w:val="BookText"/>
      </w:pPr>
      <w:r>
        <w:rPr>
          <w:rFonts w:ascii="IRNazanin" w:hAnsi="IRNazanin" w:eastAsia="IRNazanin" w:cs="IRNazanin"/>
          <w:lang w:bidi="fa-IR"/>
          <w:color w:val="111111"/>
          <w:sz w:val="28"/>
          <w:szCs w:val="28"/>
          <w:rtl/>
        </w:rPr>
        <w:t xml:space="preserve">وکیف یضرب النصف قال یؤخذ السوط بالنصف فیضرب به.</w:t>
      </w:r>
    </w:p>
    <w:p>
      <w:pPr>
        <w:pStyle w:val="BookText"/>
      </w:pPr>
      <w:r>
        <w:rPr>
          <w:rFonts w:ascii="IRNazanin" w:hAnsi="IRNazanin" w:eastAsia="IRNazanin" w:cs="IRNazanin"/>
          <w:lang w:bidi="fa-IR"/>
          <w:color w:val="111111"/>
          <w:sz w:val="28"/>
          <w:szCs w:val="28"/>
          <w:rtl/>
        </w:rPr>
        <w:t xml:space="preserve">1787 (7) کا 359 ج 5 - محمد بن یحیی عن عبد الله بن محمد عن علی بن</w:t>
      </w:r>
    </w:p>
    <w:p>
      <w:pPr>
        <w:pStyle w:val="BookText"/>
      </w:pPr>
      <w:r>
        <w:rPr>
          <w:rFonts w:ascii="IRNazanin" w:hAnsi="IRNazanin" w:eastAsia="IRNazanin" w:cs="IRNazanin"/>
          <w:lang w:bidi="fa-IR"/>
          <w:color w:val="111111"/>
          <w:sz w:val="28"/>
          <w:szCs w:val="28"/>
          <w:rtl/>
        </w:rPr>
        <w:t xml:space="preserve">الحکم عن أبان بن عثمان عن عبد الرحمن بن أبی عبد الله قال سألت أبا عبد الله علیه</w:t>
      </w:r>
    </w:p>
    <w:p>
      <w:pPr>
        <w:pStyle w:val="BookText"/>
      </w:pPr>
      <w:r>
        <w:rPr>
          <w:rFonts w:ascii="IRNazanin" w:hAnsi="IRNazanin" w:eastAsia="IRNazanin" w:cs="IRNazanin"/>
          <w:lang w:bidi="fa-IR"/>
          <w:color w:val="111111"/>
          <w:sz w:val="28"/>
          <w:szCs w:val="28"/>
          <w:rtl/>
        </w:rPr>
        <w:t xml:space="preserve">السلام هل للرجل أن یتزوج النصرانیة علی المسلمة والأمة علی الحرة فقال لا تتزوج</w:t>
      </w:r>
    </w:p>
    <w:p>
      <w:pPr>
        <w:pStyle w:val="BookText"/>
      </w:pPr>
      <w:r>
        <w:rPr>
          <w:rFonts w:ascii="IRNazanin" w:hAnsi="IRNazanin" w:eastAsia="IRNazanin" w:cs="IRNazanin"/>
          <w:lang w:bidi="fa-IR"/>
          <w:color w:val="111111"/>
          <w:sz w:val="28"/>
          <w:szCs w:val="28"/>
          <w:rtl/>
        </w:rPr>
        <w:t xml:space="preserve">واحدة منهما علی المسلمة وتتزوج المسلمة علی الأمة والنصرانیة وللمسلمة الثلثان وللأمة</w:t>
      </w:r>
    </w:p>
    <w:p>
      <w:pPr>
        <w:pStyle w:val="BookText"/>
      </w:pPr>
      <w:r>
        <w:rPr>
          <w:rFonts w:ascii="IRNazanin" w:hAnsi="IRNazanin" w:eastAsia="IRNazanin" w:cs="IRNazanin"/>
          <w:lang w:bidi="fa-IR"/>
          <w:color w:val="111111"/>
          <w:sz w:val="28"/>
          <w:szCs w:val="28"/>
          <w:rtl/>
        </w:rPr>
        <w:t xml:space="preserve">والنصرانیة الثلث. نوادر أحمد بن محمد 118 - عن القاسم عن أبان عن عبد الرحمن</w:t>
      </w:r>
    </w:p>
    <w:p>
      <w:pPr>
        <w:pStyle w:val="BookText"/>
      </w:pPr>
      <w:r>
        <w:rPr>
          <w:rFonts w:ascii="IRNazanin" w:hAnsi="IRNazanin" w:eastAsia="IRNazanin" w:cs="IRNazanin"/>
          <w:lang w:bidi="fa-IR"/>
          <w:color w:val="111111"/>
          <w:sz w:val="28"/>
          <w:szCs w:val="28"/>
          <w:rtl/>
        </w:rPr>
        <w:t xml:space="preserve">عن أبی عبد الله علیه السلام (نحوه).</w:t>
      </w:r>
    </w:p>
    <w:p>
      <w:pPr>
        <w:pStyle w:val="BookText"/>
      </w:pPr>
      <w:r>
        <w:rPr>
          <w:rFonts w:ascii="IRNazanin" w:hAnsi="IRNazanin" w:eastAsia="IRNazanin" w:cs="IRNazanin"/>
          <w:lang w:bidi="fa-IR"/>
          <w:color w:val="111111"/>
          <w:sz w:val="28"/>
          <w:szCs w:val="28"/>
          <w:rtl/>
        </w:rPr>
        <w:t xml:space="preserve">وتقدم فی روایة الحسن (4) من باب (35) عدم جواز تزویج الأمة علی الحرة</w:t>
      </w:r>
    </w:p>
    <w:p>
      <w:pPr>
        <w:pStyle w:val="BookText"/>
      </w:pPr>
      <w:r>
        <w:rPr>
          <w:rFonts w:ascii="IRNazanin" w:hAnsi="IRNazanin" w:eastAsia="IRNazanin" w:cs="IRNazanin"/>
          <w:lang w:bidi="fa-IR"/>
          <w:color w:val="111111"/>
          <w:sz w:val="28"/>
          <w:szCs w:val="28"/>
          <w:rtl/>
        </w:rPr>
        <w:t xml:space="preserve">من أبواب التزویج قوله ولا تزوج النصرانیة ولا الیهودیة علی المسلمة فمن فعل ذلک</w:t>
      </w:r>
    </w:p>
    <w:p>
      <w:pPr>
        <w:pStyle w:val="BookText"/>
      </w:pPr>
      <w:r>
        <w:rPr>
          <w:rFonts w:ascii="IRNazanin" w:hAnsi="IRNazanin" w:eastAsia="IRNazanin" w:cs="IRNazanin"/>
          <w:lang w:bidi="fa-IR"/>
          <w:color w:val="111111"/>
          <w:sz w:val="28"/>
          <w:szCs w:val="28"/>
          <w:rtl/>
        </w:rPr>
        <w:t xml:space="preserve">فنکاحه باطل. وفی روایة إبراهیم (1) من باب ما ورد فی الکتاب والسنة من تحریم</w:t>
      </w:r>
    </w:p>
    <w:p>
      <w:pPr>
        <w:pStyle w:val="BookText"/>
      </w:pPr>
      <w:r>
        <w:rPr>
          <w:rFonts w:ascii="IRNazanin" w:hAnsi="IRNazanin" w:eastAsia="IRNazanin" w:cs="IRNazanin"/>
          <w:lang w:bidi="fa-IR"/>
          <w:color w:val="111111"/>
          <w:sz w:val="28"/>
          <w:szCs w:val="28"/>
          <w:rtl/>
        </w:rPr>
        <w:t xml:space="preserve">نکاح الأمهات من أبواب ما یحرم بالنسب قوله علیه السلام واما التی (حرم صلی الله علیه</w:t>
      </w:r>
    </w:p>
    <w:p>
      <w:pPr>
        <w:pStyle w:val="BookText"/>
      </w:pPr>
      <w:r>
        <w:rPr>
          <w:rFonts w:ascii="IRNazanin" w:hAnsi="IRNazanin" w:eastAsia="IRNazanin" w:cs="IRNazanin"/>
          <w:lang w:bidi="fa-IR"/>
          <w:color w:val="111111"/>
          <w:sz w:val="28"/>
          <w:szCs w:val="28"/>
          <w:rtl/>
        </w:rPr>
        <w:t xml:space="preserve">وآله) فی السنة فالمواقعة فی شهر رمضان نهارا (إلی أن قال) وتزویج الذمیة علی</w:t>
      </w:r>
    </w:p>
    <w:p>
      <w:pPr>
        <w:pStyle w:val="BookText"/>
      </w:pPr>
      <w:r>
        <w:rPr>
          <w:rFonts w:ascii="Amiri" w:hAnsi="Amiri" w:eastAsia="Amiri" w:cs="Amiri"/>
          <w:lang w:bidi="ar-SA"/>
          <w:color w:val="111111"/>
          <w:sz w:val="28"/>
          <w:szCs w:val="28"/>
          <w:rtl/>
        </w:rPr>
        <w:t xml:space="preserve">المسلمة.</w:t>
      </w:r>
    </w:p>
    <w:p>
      <w:pPr>
        <w:pStyle w:val="BookText"/>
      </w:pPr>
      <w:r>
        <w:rPr>
          <w:rFonts w:ascii="IRNazanin" w:hAnsi="IRNazanin" w:eastAsia="IRNazanin" w:cs="IRNazanin"/>
          <w:lang w:bidi="fa-IR"/>
          <w:color w:val="111111"/>
          <w:sz w:val="28"/>
          <w:szCs w:val="28"/>
          <w:rtl/>
        </w:rPr>
        <w:t xml:space="preserve">وفی روایة ابن جهم (6) من باب (1) حکم مناکحة الکفار قوله لا یجوز تزویج</w:t>
      </w:r>
    </w:p>
    <w:p>
      <w:pPr>
        <w:pStyle w:val="BookText"/>
      </w:pPr>
      <w:r>
        <w:rPr>
          <w:rFonts w:ascii="IRNazanin" w:hAnsi="IRNazanin" w:eastAsia="IRNazanin" w:cs="IRNazanin"/>
          <w:lang w:bidi="fa-IR"/>
          <w:color w:val="111111"/>
          <w:sz w:val="28"/>
          <w:szCs w:val="28"/>
          <w:rtl/>
        </w:rPr>
        <w:t xml:space="preserve">النصرانیة علی مسلمة ولا غیر مسلمة الخ. وفی روایة ابن فضال (25) قوله علیه السلام</w:t>
      </w:r>
    </w:p>
    <w:p>
      <w:pPr>
        <w:pStyle w:val="BookText"/>
      </w:pPr>
      <w:r>
        <w:rPr>
          <w:rFonts w:ascii="IRNazanin" w:hAnsi="IRNazanin" w:eastAsia="IRNazanin" w:cs="IRNazanin"/>
          <w:lang w:bidi="fa-IR"/>
          <w:color w:val="111111"/>
          <w:sz w:val="28"/>
          <w:szCs w:val="28"/>
          <w:rtl/>
        </w:rPr>
        <w:t xml:space="preserve">لا بأس ان یتمتع الرجل بالیهودیة والنصرانیة وعنده حرة. وفی روایة زرارة (26) نحوه.</w:t>
      </w:r>
    </w:p>
    <w:p>
      <w:pPr>
        <w:pStyle w:val="BookText"/>
      </w:pPr>
      <w:r>
        <w:rPr>
          <w:rFonts w:ascii="IRNazanin" w:hAnsi="IRNazanin" w:eastAsia="IRNazanin" w:cs="IRNazanin"/>
          <w:lang w:bidi="fa-IR"/>
          <w:color w:val="111111"/>
          <w:sz w:val="28"/>
          <w:szCs w:val="28"/>
          <w:rtl/>
        </w:rPr>
        <w:t xml:space="preserve">ویأتی فی روایة أبی بصیر (1) من الباب التالی قوله رجل له امرأة نصرانیة أله ان</w:t>
      </w:r>
    </w:p>
    <w:p>
      <w:pPr>
        <w:pStyle w:val="BookText"/>
      </w:pPr>
      <w:r>
        <w:rPr>
          <w:rFonts w:ascii="IRNazanin" w:hAnsi="IRNazanin" w:eastAsia="IRNazanin" w:cs="IRNazanin"/>
          <w:lang w:bidi="fa-IR"/>
          <w:color w:val="111111"/>
          <w:sz w:val="28"/>
          <w:szCs w:val="28"/>
          <w:rtl/>
        </w:rPr>
        <w:t xml:space="preserve">یتزوج علیها یهودیة فقال إن أهل الکتاب ممالیک للإمام وذلک موسع منا علیکم خاصة</w:t>
      </w:r>
    </w:p>
    <w:p>
      <w:pPr>
        <w:pStyle w:val="BookText"/>
      </w:pPr>
      <w:r>
        <w:rPr>
          <w:rFonts w:ascii="IRNazanin" w:hAnsi="IRNazanin" w:eastAsia="IRNazanin" w:cs="IRNazanin"/>
          <w:lang w:bidi="fa-IR"/>
          <w:color w:val="111111"/>
          <w:sz w:val="28"/>
          <w:szCs w:val="28"/>
          <w:rtl/>
        </w:rPr>
        <w:t xml:space="preserve">فلا بأس بأن یتزوج.</w:t>
      </w:r>
    </w:p>
    <w:p>
      <w:pPr>
        <w:pStyle w:val="Heading4"/>
      </w:pPr>
      <w:bookmarkStart w:id="433" w:name="_Toc239"/>
      <w:r>
        <w:t>(5) باب حکم من تزوج مسلمة علی الیهودیة أو النصرانیة ولم تعلم</w:t>
      </w:r>
      <w:bookmarkEnd w:id="433"/>
    </w:p>
    <w:p>
      <w:pPr>
        <w:pStyle w:val="BookText"/>
      </w:pPr>
      <w:r>
        <w:rPr>
          <w:rFonts w:ascii="IRNazanin" w:hAnsi="IRNazanin" w:eastAsia="IRNazanin" w:cs="IRNazanin"/>
          <w:lang w:bidi="fa-IR"/>
          <w:color w:val="111111"/>
          <w:sz w:val="28"/>
          <w:szCs w:val="28"/>
          <w:rtl/>
        </w:rPr>
        <w:t xml:space="preserve">1788 (1) یب 449 ج 7 - محمد بن یعقوب عن کا 358 ج 5 - علی بن</w:t>
      </w:r>
    </w:p>
    <w:p>
      <w:pPr>
        <w:pStyle w:val="BookText"/>
      </w:pPr>
      <w:r>
        <w:rPr>
          <w:rFonts w:ascii="IRNazanin" w:hAnsi="IRNazanin" w:eastAsia="IRNazanin" w:cs="IRNazanin"/>
          <w:lang w:bidi="fa-IR"/>
          <w:color w:val="111111"/>
          <w:sz w:val="28"/>
          <w:szCs w:val="28"/>
          <w:rtl/>
        </w:rPr>
        <w:t xml:space="preserve">إبراهیم عن أبیه (عن ابن محبوب - کا) عن ابن رئاب عن أبی بصیر عن أبی جعفر علیه</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192" w:name="pg12425_111197"/>
    <w:bookmarkEnd w:id="192"/>
    <w:p>
      <w:pPr>
        <w:pStyle w:val="BookText"/>
      </w:pPr>
      <w:r>
        <w:rPr>
          <w:rFonts w:ascii="IRNazanin" w:hAnsi="IRNazanin" w:eastAsia="IRNazanin" w:cs="IRNazanin"/>
          <w:lang w:bidi="fa-IR"/>
          <w:color w:val="111111"/>
          <w:sz w:val="28"/>
          <w:szCs w:val="28"/>
          <w:rtl/>
        </w:rPr>
        <w:t xml:space="preserve">السلام قال سألته عن رجل له امرأة نصرانیة (أ - یب) له أن یتزوج علیها یهودیة فقال إن</w:t>
      </w:r>
    </w:p>
    <w:p>
      <w:pPr>
        <w:pStyle w:val="BookText"/>
      </w:pPr>
      <w:r>
        <w:rPr>
          <w:rFonts w:ascii="IRNazanin" w:hAnsi="IRNazanin" w:eastAsia="IRNazanin" w:cs="IRNazanin"/>
          <w:lang w:bidi="fa-IR"/>
          <w:color w:val="111111"/>
          <w:sz w:val="28"/>
          <w:szCs w:val="28"/>
          <w:rtl/>
        </w:rPr>
        <w:t xml:space="preserve">أهل الکتاب ممالیک للأمام وذلک موسع منا علیکم (خاصة - کا) فلا بأس بأن یتزوج</w:t>
      </w:r>
    </w:p>
    <w:p>
      <w:pPr>
        <w:pStyle w:val="BookText"/>
      </w:pPr>
      <w:r>
        <w:rPr>
          <w:rFonts w:ascii="IRNazanin" w:hAnsi="IRNazanin" w:eastAsia="IRNazanin" w:cs="IRNazanin"/>
          <w:lang w:bidi="fa-IR"/>
          <w:color w:val="111111"/>
          <w:sz w:val="28"/>
          <w:szCs w:val="28"/>
          <w:rtl/>
        </w:rPr>
        <w:t xml:space="preserve">قلت فإنه </w:t>
      </w:r>
      <w:r>
        <w:rPr>
          <w:rStyle w:val="FootnoteReference"/>
        </w:rPr>
        <w:footnoteReference w:id="1341"/>
      </w:r>
      <w:r>
        <w:rPr>
          <w:rFonts w:ascii="IRNazanin" w:hAnsi="IRNazanin" w:eastAsia="IRNazanin" w:cs="IRNazanin"/>
          <w:lang w:bidi="fa-IR"/>
          <w:color w:val="111111"/>
          <w:sz w:val="28"/>
          <w:szCs w:val="28"/>
          <w:rtl/>
        </w:rPr>
        <w:t xml:space="preserve">یتزوج (علیها - یب) أمة قال (لا - کا) لا یصلح ان یتزوج ثلاث إماء فإن</w:t>
      </w:r>
    </w:p>
    <w:p>
      <w:pPr>
        <w:pStyle w:val="BookText"/>
      </w:pPr>
      <w:r>
        <w:rPr>
          <w:rFonts w:ascii="IRNazanin" w:hAnsi="IRNazanin" w:eastAsia="IRNazanin" w:cs="IRNazanin"/>
          <w:lang w:bidi="fa-IR"/>
          <w:color w:val="111111"/>
          <w:sz w:val="28"/>
          <w:szCs w:val="28"/>
          <w:rtl/>
        </w:rPr>
        <w:t xml:space="preserve">تزوج علیهما </w:t>
      </w:r>
      <w:r>
        <w:rPr>
          <w:rStyle w:val="FootnoteReference"/>
        </w:rPr>
        <w:footnoteReference w:id="1342"/>
      </w:r>
      <w:r>
        <w:rPr>
          <w:rFonts w:ascii="IRNazanin" w:hAnsi="IRNazanin" w:eastAsia="IRNazanin" w:cs="IRNazanin"/>
          <w:lang w:bidi="fa-IR"/>
          <w:color w:val="111111"/>
          <w:sz w:val="28"/>
          <w:szCs w:val="28"/>
          <w:rtl/>
        </w:rPr>
        <w:t xml:space="preserve">حرة مسلمة ولم تعلم ان له امرأة نصرانیة و </w:t>
      </w:r>
      <w:r>
        <w:rPr>
          <w:rStyle w:val="FootnoteReference"/>
        </w:rPr>
        <w:footnoteReference w:id="1343"/>
      </w:r>
      <w:r>
        <w:rPr>
          <w:rFonts w:ascii="IRNazanin" w:hAnsi="IRNazanin" w:eastAsia="IRNazanin" w:cs="IRNazanin"/>
          <w:lang w:bidi="fa-IR"/>
          <w:color w:val="111111"/>
          <w:sz w:val="28"/>
          <w:szCs w:val="28"/>
          <w:rtl/>
        </w:rPr>
        <w:t xml:space="preserve">یهودیة ثم دخل بها فإن لها</w:t>
      </w:r>
    </w:p>
    <w:p>
      <w:pPr>
        <w:pStyle w:val="BookText"/>
      </w:pPr>
      <w:r>
        <w:rPr>
          <w:rFonts w:ascii="IRNazanin" w:hAnsi="IRNazanin" w:eastAsia="IRNazanin" w:cs="IRNazanin"/>
          <w:lang w:bidi="fa-IR"/>
          <w:color w:val="111111"/>
          <w:sz w:val="28"/>
          <w:szCs w:val="28"/>
          <w:rtl/>
        </w:rPr>
        <w:t xml:space="preserve">ما أخذت من المهر فإن </w:t>
      </w:r>
      <w:r>
        <w:rPr>
          <w:rStyle w:val="FootnoteReference"/>
        </w:rPr>
        <w:footnoteReference w:id="1344"/>
      </w:r>
      <w:r>
        <w:rPr>
          <w:rFonts w:ascii="IRNazanin" w:hAnsi="IRNazanin" w:eastAsia="IRNazanin" w:cs="IRNazanin"/>
          <w:lang w:bidi="fa-IR"/>
          <w:color w:val="111111"/>
          <w:sz w:val="28"/>
          <w:szCs w:val="28"/>
          <w:rtl/>
        </w:rPr>
        <w:t xml:space="preserve">شاءت أن تقیم بعد معه أقامت وإن شاءت أن تذهب إلی</w:t>
      </w:r>
    </w:p>
    <w:p>
      <w:pPr>
        <w:pStyle w:val="BookText"/>
      </w:pPr>
      <w:r>
        <w:rPr>
          <w:rFonts w:ascii="IRNazanin" w:hAnsi="IRNazanin" w:eastAsia="IRNazanin" w:cs="IRNazanin"/>
          <w:lang w:bidi="fa-IR"/>
          <w:color w:val="111111"/>
          <w:sz w:val="28"/>
          <w:szCs w:val="28"/>
          <w:rtl/>
        </w:rPr>
        <w:t xml:space="preserve">أهلها ذهبت وإذا </w:t>
      </w:r>
      <w:r>
        <w:rPr>
          <w:rStyle w:val="FootnoteReference"/>
        </w:rPr>
        <w:footnoteReference w:id="1345"/>
      </w:r>
      <w:r>
        <w:rPr>
          <w:rFonts w:ascii="IRNazanin" w:hAnsi="IRNazanin" w:eastAsia="IRNazanin" w:cs="IRNazanin"/>
          <w:lang w:bidi="fa-IR"/>
          <w:color w:val="111111"/>
          <w:sz w:val="28"/>
          <w:szCs w:val="28"/>
          <w:rtl/>
        </w:rPr>
        <w:t xml:space="preserve">حاضت ثلاث حیض أو مرت لها ثلاثة أشهر حلت للأزواج قلت</w:t>
      </w:r>
    </w:p>
    <w:p>
      <w:pPr>
        <w:pStyle w:val="BookText"/>
      </w:pPr>
      <w:r>
        <w:rPr>
          <w:rFonts w:ascii="IRNazanin" w:hAnsi="IRNazanin" w:eastAsia="IRNazanin" w:cs="IRNazanin"/>
          <w:lang w:bidi="fa-IR"/>
          <w:color w:val="111111"/>
          <w:sz w:val="28"/>
          <w:szCs w:val="28"/>
          <w:rtl/>
        </w:rPr>
        <w:t xml:space="preserve">فإن طلق علیها </w:t>
      </w:r>
      <w:r>
        <w:rPr>
          <w:rStyle w:val="FootnoteReference"/>
        </w:rPr>
        <w:footnoteReference w:id="1346"/>
      </w:r>
      <w:r>
        <w:rPr>
          <w:rFonts w:ascii="IRNazanin" w:hAnsi="IRNazanin" w:eastAsia="IRNazanin" w:cs="IRNazanin"/>
          <w:lang w:bidi="fa-IR"/>
          <w:color w:val="111111"/>
          <w:sz w:val="28"/>
          <w:szCs w:val="28"/>
          <w:rtl/>
        </w:rPr>
        <w:t xml:space="preserve">الیهودیة والنصرانیة قبل أن تنقضی عدة المسلمة له علیها سبیل أن یردها</w:t>
      </w:r>
    </w:p>
    <w:p>
      <w:pPr>
        <w:pStyle w:val="BookText"/>
      </w:pPr>
      <w:r>
        <w:rPr>
          <w:rFonts w:ascii="IRNazanin" w:hAnsi="IRNazanin" w:eastAsia="IRNazanin" w:cs="IRNazanin"/>
          <w:lang w:bidi="fa-IR"/>
          <w:color w:val="111111"/>
          <w:sz w:val="28"/>
          <w:szCs w:val="28"/>
          <w:rtl/>
        </w:rPr>
        <w:t xml:space="preserve">إلی منزله قال نعم.</w:t>
      </w:r>
    </w:p>
    <w:p>
      <w:pPr>
        <w:pStyle w:val="BookText"/>
      </w:pPr>
      <w:r>
        <w:rPr>
          <w:rFonts w:ascii="IRNazanin" w:hAnsi="IRNazanin" w:eastAsia="IRNazanin" w:cs="IRNazanin"/>
          <w:lang w:bidi="fa-IR"/>
          <w:color w:val="111111"/>
          <w:sz w:val="28"/>
          <w:szCs w:val="28"/>
          <w:rtl/>
        </w:rPr>
        <w:t xml:space="preserve">1789 (2) الدعائم 250 ج 2 - عن أبی جعفر محمد بن علی علیهما السلام أنه</w:t>
      </w:r>
    </w:p>
    <w:p>
      <w:pPr>
        <w:pStyle w:val="BookText"/>
      </w:pPr>
      <w:r>
        <w:rPr>
          <w:rFonts w:ascii="IRNazanin" w:hAnsi="IRNazanin" w:eastAsia="IRNazanin" w:cs="IRNazanin"/>
          <w:lang w:bidi="fa-IR"/>
          <w:color w:val="111111"/>
          <w:sz w:val="28"/>
          <w:szCs w:val="28"/>
          <w:rtl/>
        </w:rPr>
        <w:t xml:space="preserve">قال فی الرجل یتزوج الحرة المسلمة وعنده امرأة نصرانیة أو یهودیة ولم تعلم المرأة</w:t>
      </w:r>
    </w:p>
    <w:p>
      <w:pPr>
        <w:pStyle w:val="BookText"/>
      </w:pPr>
      <w:r>
        <w:rPr>
          <w:rFonts w:ascii="IRNazanin" w:hAnsi="IRNazanin" w:eastAsia="IRNazanin" w:cs="IRNazanin"/>
          <w:lang w:bidi="fa-IR"/>
          <w:color w:val="111111"/>
          <w:sz w:val="28"/>
          <w:szCs w:val="28"/>
          <w:rtl/>
        </w:rPr>
        <w:t xml:space="preserve">المسلمة بذلک ثم دخل بها فعلمت قال لها ما أخذت من المهر فإن شاءت أن تقیم معها</w:t>
      </w:r>
    </w:p>
    <w:p>
      <w:pPr>
        <w:pStyle w:val="BookText"/>
      </w:pPr>
      <w:r>
        <w:rPr>
          <w:rFonts w:ascii="IRNazanin" w:hAnsi="IRNazanin" w:eastAsia="IRNazanin" w:cs="IRNazanin"/>
          <w:lang w:bidi="fa-IR"/>
          <w:color w:val="111111"/>
          <w:sz w:val="28"/>
          <w:szCs w:val="28"/>
          <w:rtl/>
        </w:rPr>
        <w:t xml:space="preserve">أقامت وإن شاءت أن تذهب إلی أهلها ذهبت فإذا حاضت ثلاث حیض أو مضت لها</w:t>
      </w:r>
    </w:p>
    <w:p>
      <w:pPr>
        <w:pStyle w:val="BookText"/>
      </w:pPr>
      <w:r>
        <w:rPr>
          <w:rFonts w:ascii="IRNazanin" w:hAnsi="IRNazanin" w:eastAsia="IRNazanin" w:cs="IRNazanin"/>
          <w:lang w:bidi="fa-IR"/>
          <w:color w:val="111111"/>
          <w:sz w:val="28"/>
          <w:szCs w:val="28"/>
          <w:rtl/>
        </w:rPr>
        <w:t xml:space="preserve">ثلاثة أشهر یعنی أن لم تکن تحیض فقد حلت للأزواج من غیر طلاق قیل له فإن طلق عنها</w:t>
      </w:r>
    </w:p>
    <w:p>
      <w:pPr>
        <w:pStyle w:val="BookText"/>
      </w:pPr>
      <w:r>
        <w:rPr>
          <w:rFonts w:ascii="IRNazanin" w:hAnsi="IRNazanin" w:eastAsia="IRNazanin" w:cs="IRNazanin"/>
          <w:lang w:bidi="fa-IR"/>
          <w:color w:val="111111"/>
          <w:sz w:val="28"/>
          <w:szCs w:val="28"/>
          <w:rtl/>
        </w:rPr>
        <w:t xml:space="preserve">النصرانیة أو الیهودیة قبل أن تنقضی عدة المسلمة هل له أن یردها إلی منزله قال نعم.</w:t>
      </w:r>
    </w:p>
    <w:p>
      <w:pPr>
        <w:pStyle w:val="Heading4"/>
      </w:pPr>
      <w:bookmarkStart w:id="434" w:name="_Toc240"/>
      <w:r>
        <w:t>(6) باب حکم تزویج الناصب والناصبة والمنافق والمنافقة وجمهور الناس بالمؤمنة والمؤمن</w:t>
      </w:r>
      <w:bookmarkEnd w:id="434"/>
    </w:p>
    <w:p>
      <w:pPr>
        <w:pStyle w:val="BookText"/>
      </w:pPr>
      <w:r>
        <w:rPr>
          <w:rFonts w:ascii="IRNazanin" w:hAnsi="IRNazanin" w:eastAsia="IRNazanin" w:cs="IRNazanin"/>
          <w:lang w:bidi="fa-IR"/>
          <w:color w:val="111111"/>
          <w:sz w:val="28"/>
          <w:szCs w:val="28"/>
          <w:rtl/>
        </w:rPr>
        <w:t xml:space="preserve">1790 (1) کا 348 ج 5 - محمد بن یحیی عن أحمد بن محمد عن ابن محبوب</w:t>
      </w:r>
    </w:p>
    <w:p>
      <w:pPr>
        <w:pStyle w:val="BookText"/>
      </w:pPr>
      <w:r>
        <w:rPr>
          <w:rFonts w:ascii="IRNazanin" w:hAnsi="IRNazanin" w:eastAsia="IRNazanin" w:cs="IRNazanin"/>
          <w:lang w:bidi="fa-IR"/>
          <w:color w:val="111111"/>
          <w:sz w:val="28"/>
          <w:szCs w:val="28"/>
          <w:rtl/>
        </w:rPr>
        <w:t xml:space="preserve">یب 302 ج 7 - صا 183 ج 3 - علی بن الحسن بن فضال عن الحسن بن محبوب عن</w:t>
      </w:r>
    </w:p>
    <w:p>
      <w:pPr>
        <w:pStyle w:val="BookText"/>
      </w:pPr>
      <w:r>
        <w:rPr>
          <w:rFonts w:ascii="IRNazanin" w:hAnsi="IRNazanin" w:eastAsia="IRNazanin" w:cs="IRNazanin"/>
          <w:lang w:bidi="fa-IR"/>
          <w:color w:val="111111"/>
          <w:sz w:val="28"/>
          <w:szCs w:val="28"/>
          <w:rtl/>
        </w:rPr>
        <w:t xml:space="preserve">جمیل بن صالح عن الفضیل بن یسار عن أبی عبد الله علیه السلام قال لا یتزوج المؤمن</w:t>
      </w:r>
    </w:p>
    <w:p>
      <w:pPr>
        <w:pStyle w:val="BookText"/>
      </w:pPr>
      <w:r>
        <w:rPr>
          <w:rFonts w:ascii="Amiri" w:hAnsi="Amiri" w:eastAsia="Amiri" w:cs="Amiri"/>
          <w:lang w:bidi="ar-SA"/>
          <w:color w:val="111111"/>
          <w:sz w:val="28"/>
          <w:szCs w:val="28"/>
          <w:rtl/>
        </w:rPr>
        <w:t xml:space="preserve">الناصبة </w:t>
      </w:r>
      <w:r>
        <w:rPr>
          <w:rStyle w:val="FootnoteReference"/>
        </w:rPr>
        <w:footnoteReference w:id="1347"/>
      </w:r>
      <w:r>
        <w:rPr>
          <w:rFonts w:ascii="IRNazanin" w:hAnsi="IRNazanin" w:eastAsia="IRNazanin" w:cs="IRNazanin"/>
          <w:lang w:bidi="fa-IR"/>
          <w:color w:val="111111"/>
          <w:sz w:val="28"/>
          <w:szCs w:val="28"/>
          <w:rtl/>
        </w:rPr>
        <w:t xml:space="preserve">المعروفة بذلک.</w:t>
      </w:r>
    </w:p>
    <w:p>
      <w:pPr>
        <w:pStyle w:val="BookText"/>
      </w:pPr>
      <w:r>
        <w:rPr>
          <w:rFonts w:ascii="IRNazanin" w:hAnsi="IRNazanin" w:eastAsia="IRNazanin" w:cs="IRNazanin"/>
          <w:lang w:bidi="fa-IR"/>
          <w:color w:val="111111"/>
          <w:sz w:val="28"/>
          <w:szCs w:val="28"/>
          <w:rtl/>
        </w:rPr>
        <w:t xml:space="preserve">1791 (2) کا 348 ج 5 - محمد بن إسماعیل عن الفضل بن شاذان عن ابن أبی</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عمیر عن ربعی عن الفضیل بن یسار عن أبی عبد الله علیه السلام قال قال له الفضیل</w:t>
      </w:r>
    </w:p>
    <w:p>
      <w:pPr>
        <w:pStyle w:val="BookText"/>
      </w:pPr>
      <w:r>
        <w:rPr>
          <w:rFonts w:ascii="IRNazanin" w:hAnsi="IRNazanin" w:eastAsia="IRNazanin" w:cs="IRNazanin"/>
          <w:lang w:bidi="fa-IR"/>
          <w:color w:val="111111"/>
          <w:sz w:val="28"/>
          <w:szCs w:val="28"/>
          <w:rtl/>
        </w:rPr>
        <w:t xml:space="preserve">أتزوج الناصبة قال لا ولا کرامة قلت - جعلت فداک - والله انی لأقول لک هذا ولو</w:t>
      </w:r>
    </w:p>
    <w:p>
      <w:pPr>
        <w:pStyle w:val="BookText"/>
      </w:pPr>
      <w:r>
        <w:rPr>
          <w:rFonts w:ascii="IRNazanin" w:hAnsi="IRNazanin" w:eastAsia="IRNazanin" w:cs="IRNazanin"/>
          <w:lang w:bidi="fa-IR"/>
          <w:color w:val="111111"/>
          <w:sz w:val="28"/>
          <w:szCs w:val="28"/>
          <w:rtl/>
        </w:rPr>
        <w:t xml:space="preserve">جاءنی ببیت ملأن دراهم ما فعلت.</w:t>
      </w:r>
    </w:p>
    <w:p>
      <w:pPr>
        <w:pStyle w:val="BookText"/>
      </w:pPr>
      <w:r>
        <w:rPr>
          <w:rFonts w:ascii="IRNazanin" w:hAnsi="IRNazanin" w:eastAsia="IRNazanin" w:cs="IRNazanin"/>
          <w:lang w:bidi="fa-IR"/>
          <w:color w:val="111111"/>
          <w:sz w:val="28"/>
          <w:szCs w:val="28"/>
          <w:rtl/>
        </w:rPr>
        <w:t xml:space="preserve">1792 (3) کا 350 ج 5 - حمید بن زیاد عن الحسن بن محمد عن غیر واحد عن</w:t>
      </w:r>
    </w:p>
    <w:p>
      <w:pPr>
        <w:pStyle w:val="BookText"/>
      </w:pPr>
      <w:r>
        <w:rPr>
          <w:rFonts w:ascii="IRNazanin" w:hAnsi="IRNazanin" w:eastAsia="IRNazanin" w:cs="IRNazanin"/>
          <w:lang w:bidi="fa-IR"/>
          <w:color w:val="111111"/>
          <w:sz w:val="28"/>
          <w:szCs w:val="28"/>
          <w:rtl/>
        </w:rPr>
        <w:t xml:space="preserve">أبان بن عثمان عن الفضیل بن یسار قال سألت أبا عبد الله علیه السلام عن نکاح الناصب</w:t>
      </w:r>
    </w:p>
    <w:p>
      <w:pPr>
        <w:pStyle w:val="BookText"/>
      </w:pPr>
      <w:r>
        <w:rPr>
          <w:rFonts w:ascii="IRNazanin" w:hAnsi="IRNazanin" w:eastAsia="IRNazanin" w:cs="IRNazanin"/>
          <w:lang w:bidi="fa-IR"/>
          <w:color w:val="111111"/>
          <w:sz w:val="28"/>
          <w:szCs w:val="28"/>
          <w:rtl/>
        </w:rPr>
        <w:t xml:space="preserve">فقال لا والله ما یحل قال فضیل ثم سألته مرة أخری فقلت - جعلت فداک - ما تقول فی</w:t>
      </w:r>
    </w:p>
    <w:p>
      <w:pPr>
        <w:pStyle w:val="BookText"/>
      </w:pPr>
      <w:r>
        <w:rPr>
          <w:rFonts w:ascii="IRNazanin" w:hAnsi="IRNazanin" w:eastAsia="IRNazanin" w:cs="IRNazanin"/>
          <w:lang w:bidi="fa-IR"/>
          <w:color w:val="111111"/>
          <w:sz w:val="28"/>
          <w:szCs w:val="28"/>
          <w:rtl/>
        </w:rPr>
        <w:t xml:space="preserve">نکاحهم قال والمرأة عارفه قلت عارفة قال إن العارفة </w:t>
      </w:r>
      <w:r>
        <w:rPr>
          <w:rStyle w:val="FootnoteReference"/>
        </w:rPr>
        <w:footnoteReference w:id="1348"/>
      </w:r>
      <w:r>
        <w:rPr>
          <w:rFonts w:ascii="IRNazanin" w:hAnsi="IRNazanin" w:eastAsia="IRNazanin" w:cs="IRNazanin"/>
          <w:lang w:bidi="fa-IR"/>
          <w:color w:val="111111"/>
          <w:sz w:val="28"/>
          <w:szCs w:val="28"/>
          <w:rtl/>
        </w:rPr>
        <w:t xml:space="preserve">لا توضع الا عند عارف.</w:t>
      </w:r>
    </w:p>
    <w:p>
      <w:pPr>
        <w:pStyle w:val="BookText"/>
      </w:pPr>
      <w:r>
        <w:rPr>
          <w:rFonts w:ascii="IRNazanin" w:hAnsi="IRNazanin" w:eastAsia="IRNazanin" w:cs="IRNazanin"/>
          <w:lang w:bidi="fa-IR"/>
          <w:color w:val="111111"/>
          <w:sz w:val="28"/>
          <w:szCs w:val="28"/>
          <w:rtl/>
        </w:rPr>
        <w:t xml:space="preserve">1793 (4) یب 303 ج 7 - صا 184 ج 3 - علی بن الحسن بن فضال عن</w:t>
      </w:r>
    </w:p>
    <w:p>
      <w:pPr>
        <w:pStyle w:val="BookText"/>
      </w:pPr>
      <w:r>
        <w:rPr>
          <w:rFonts w:ascii="IRNazanin" w:hAnsi="IRNazanin" w:eastAsia="IRNazanin" w:cs="IRNazanin"/>
          <w:lang w:bidi="fa-IR"/>
          <w:color w:val="111111"/>
          <w:sz w:val="28"/>
          <w:szCs w:val="28"/>
          <w:rtl/>
        </w:rPr>
        <w:t xml:space="preserve">محمد بن علی عن أبی جمیلة (و - صا) عن سندی عن الفضیل بن یسار قال سألت أبا</w:t>
      </w:r>
    </w:p>
    <w:p>
      <w:pPr>
        <w:pStyle w:val="BookText"/>
      </w:pPr>
      <w:r>
        <w:rPr>
          <w:rFonts w:ascii="IRNazanin" w:hAnsi="IRNazanin" w:eastAsia="IRNazanin" w:cs="IRNazanin"/>
          <w:lang w:bidi="fa-IR"/>
          <w:color w:val="111111"/>
          <w:sz w:val="28"/>
          <w:szCs w:val="28"/>
          <w:rtl/>
        </w:rPr>
        <w:t xml:space="preserve">جعفر علیه السلام عن المرأة العارفة هل أزوجها الناصب فقال لا لأن الناصب کافر قال</w:t>
      </w:r>
    </w:p>
    <w:p>
      <w:pPr>
        <w:pStyle w:val="BookText"/>
      </w:pPr>
      <w:r>
        <w:rPr>
          <w:rFonts w:ascii="IRNazanin" w:hAnsi="IRNazanin" w:eastAsia="IRNazanin" w:cs="IRNazanin"/>
          <w:lang w:bidi="fa-IR"/>
          <w:color w:val="111111"/>
          <w:sz w:val="28"/>
          <w:szCs w:val="28"/>
          <w:rtl/>
        </w:rPr>
        <w:t xml:space="preserve">فأزوجها الرجل غیر الناصب ولا العارف فقال غیره أحب إلی منه.</w:t>
      </w:r>
    </w:p>
    <w:p>
      <w:pPr>
        <w:pStyle w:val="BookText"/>
      </w:pPr>
      <w:r>
        <w:rPr>
          <w:rFonts w:ascii="IRNazanin" w:hAnsi="IRNazanin" w:eastAsia="IRNazanin" w:cs="IRNazanin"/>
          <w:lang w:bidi="fa-IR"/>
          <w:color w:val="111111"/>
          <w:sz w:val="28"/>
          <w:szCs w:val="28"/>
          <w:rtl/>
        </w:rPr>
        <w:t xml:space="preserve">1794 (5) یب 303 ج 7 صا 184 ج 3 - علی بن الحسن بن فضال عن أحمد</w:t>
      </w:r>
    </w:p>
    <w:p>
      <w:pPr>
        <w:pStyle w:val="BookText"/>
      </w:pPr>
      <w:r>
        <w:rPr>
          <w:rFonts w:ascii="IRNazanin" w:hAnsi="IRNazanin" w:eastAsia="IRNazanin" w:cs="IRNazanin"/>
          <w:lang w:bidi="fa-IR"/>
          <w:color w:val="111111"/>
          <w:sz w:val="28"/>
          <w:szCs w:val="28"/>
          <w:rtl/>
        </w:rPr>
        <w:t xml:space="preserve">ابن الحسن (بن علی - صا) عن أبیه عن (علی بن - یب) الحسن بن رباط عن ابن أذینة عن</w:t>
      </w:r>
    </w:p>
    <w:p>
      <w:pPr>
        <w:pStyle w:val="BookText"/>
      </w:pPr>
      <w:r>
        <w:rPr>
          <w:rFonts w:ascii="IRNazanin" w:hAnsi="IRNazanin" w:eastAsia="IRNazanin" w:cs="IRNazanin"/>
          <w:lang w:bidi="fa-IR"/>
          <w:color w:val="111111"/>
          <w:sz w:val="28"/>
          <w:szCs w:val="28"/>
          <w:rtl/>
        </w:rPr>
        <w:t xml:space="preserve">فضیل بن یسار عن أبی جعفر </w:t>
      </w:r>
      <w:r>
        <w:rPr>
          <w:rStyle w:val="FootnoteReference"/>
        </w:rPr>
        <w:footnoteReference w:id="1349"/>
      </w:r>
      <w:r>
        <w:rPr>
          <w:rFonts w:ascii="IRNazanin" w:hAnsi="IRNazanin" w:eastAsia="IRNazanin" w:cs="IRNazanin"/>
          <w:lang w:bidi="fa-IR"/>
          <w:color w:val="111111"/>
          <w:sz w:val="28"/>
          <w:szCs w:val="28"/>
          <w:rtl/>
        </w:rPr>
        <w:t xml:space="preserve">علیه السلام قال ذکر النصاب فقال لا تناکحهم</w:t>
      </w:r>
    </w:p>
    <w:p>
      <w:pPr>
        <w:pStyle w:val="BookText"/>
      </w:pPr>
      <w:r>
        <w:rPr>
          <w:rFonts w:ascii="IRNazanin" w:hAnsi="IRNazanin" w:eastAsia="IRNazanin" w:cs="IRNazanin"/>
          <w:lang w:bidi="fa-IR"/>
          <w:color w:val="111111"/>
          <w:sz w:val="28"/>
          <w:szCs w:val="28"/>
          <w:rtl/>
        </w:rPr>
        <w:t xml:space="preserve">ولا تأکل ذبیحتهم ولا تسکن معهم.</w:t>
      </w:r>
    </w:p>
    <w:p>
      <w:pPr>
        <w:pStyle w:val="BookText"/>
      </w:pPr>
      <w:r>
        <w:rPr>
          <w:rFonts w:ascii="IRNazanin" w:hAnsi="IRNazanin" w:eastAsia="IRNazanin" w:cs="IRNazanin"/>
          <w:lang w:bidi="fa-IR"/>
          <w:color w:val="111111"/>
          <w:sz w:val="28"/>
          <w:szCs w:val="28"/>
          <w:rtl/>
        </w:rPr>
        <w:t xml:space="preserve">1795 (6) نوادر أحمد بن محمد 131 - صفوان عن عبد الله بن بکیر عن</w:t>
      </w:r>
    </w:p>
    <w:p>
      <w:pPr>
        <w:pStyle w:val="BookText"/>
      </w:pPr>
      <w:r>
        <w:rPr>
          <w:rFonts w:ascii="IRNazanin" w:hAnsi="IRNazanin" w:eastAsia="IRNazanin" w:cs="IRNazanin"/>
          <w:lang w:bidi="fa-IR"/>
          <w:color w:val="111111"/>
          <w:sz w:val="28"/>
          <w:szCs w:val="28"/>
          <w:rtl/>
        </w:rPr>
        <w:t xml:space="preserve">الفضیل بن یسار قال قلت لأبی جعفر علیه السلام ان لامرأتی أختا مسلمة لا بأس برأیها</w:t>
      </w:r>
    </w:p>
    <w:p>
      <w:pPr>
        <w:pStyle w:val="BookText"/>
      </w:pPr>
      <w:r>
        <w:rPr>
          <w:rFonts w:ascii="IRNazanin" w:hAnsi="IRNazanin" w:eastAsia="IRNazanin" w:cs="IRNazanin"/>
          <w:lang w:bidi="fa-IR"/>
          <w:color w:val="111111"/>
          <w:sz w:val="28"/>
          <w:szCs w:val="28"/>
          <w:rtl/>
        </w:rPr>
        <w:t xml:space="preserve">ولیس بالبصرة أحد فما تری فی تزویجها من الناس فقال لا تزوجها الا ممن هو علی رأیها</w:t>
      </w:r>
    </w:p>
    <w:p>
      <w:pPr>
        <w:pStyle w:val="BookText"/>
      </w:pPr>
      <w:r>
        <w:rPr>
          <w:rFonts w:ascii="IRNazanin" w:hAnsi="IRNazanin" w:eastAsia="IRNazanin" w:cs="IRNazanin"/>
          <w:lang w:bidi="fa-IR"/>
          <w:color w:val="111111"/>
          <w:sz w:val="28"/>
          <w:szCs w:val="28"/>
          <w:rtl/>
        </w:rPr>
        <w:t xml:space="preserve">وتزویج المرأة التی لیست بناصبة لا بأس به.</w:t>
      </w:r>
    </w:p>
    <w:p>
      <w:pPr>
        <w:pStyle w:val="BookText"/>
      </w:pPr>
      <w:r>
        <w:rPr>
          <w:rFonts w:ascii="IRNazanin" w:hAnsi="IRNazanin" w:eastAsia="IRNazanin" w:cs="IRNazanin"/>
          <w:lang w:bidi="fa-IR"/>
          <w:color w:val="111111"/>
          <w:sz w:val="28"/>
          <w:szCs w:val="28"/>
          <w:rtl/>
        </w:rPr>
        <w:t xml:space="preserve">1796 (7) کا 349 ج 5 - (محمد بن یحیی - معلق) عن أحمد بن محمد عن ابن</w:t>
      </w:r>
    </w:p>
    <w:p>
      <w:pPr>
        <w:pStyle w:val="BookText"/>
      </w:pPr>
      <w:r>
        <w:rPr>
          <w:rFonts w:ascii="IRNazanin" w:hAnsi="IRNazanin" w:eastAsia="IRNazanin" w:cs="IRNazanin"/>
          <w:lang w:bidi="fa-IR"/>
          <w:color w:val="111111"/>
          <w:sz w:val="28"/>
          <w:szCs w:val="28"/>
          <w:rtl/>
        </w:rPr>
        <w:t xml:space="preserve">فضال عن علی بن یعقوب عن مروان بن مسلم عن الحسین بن موسی الحناط عن الفضیل</w:t>
      </w:r>
    </w:p>
    <w:p>
      <w:pPr>
        <w:pStyle w:val="BookText"/>
      </w:pPr>
      <w:r>
        <w:rPr>
          <w:rFonts w:ascii="IRNazanin" w:hAnsi="IRNazanin" w:eastAsia="IRNazanin" w:cs="IRNazanin"/>
          <w:lang w:bidi="fa-IR"/>
          <w:color w:val="111111"/>
          <w:sz w:val="28"/>
          <w:szCs w:val="28"/>
          <w:rtl/>
        </w:rPr>
        <w:t xml:space="preserve">ابن یسار قال قلت لأبی عبد الله علیه السلام ان لامرأتی أختا عارفة علی رأینا ولیس علی</w:t>
      </w:r>
    </w:p>
    <w:p>
      <w:pPr>
        <w:pStyle w:val="BookText"/>
      </w:pPr>
      <w:r>
        <w:rPr>
          <w:rFonts w:ascii="IRNazanin" w:hAnsi="IRNazanin" w:eastAsia="IRNazanin" w:cs="IRNazanin"/>
          <w:lang w:bidi="fa-IR"/>
          <w:color w:val="111111"/>
          <w:sz w:val="28"/>
          <w:szCs w:val="28"/>
          <w:rtl/>
        </w:rPr>
        <w:t xml:space="preserve">رأینا بالبصرة الا قلیل فأزوجها ممن لا یری رأیها قال لا ولا نعمة [ولا کرامة] ان الله</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 وجل یقول (فلا ترجعوهن إلی الکفار ولا هن حل لهم ولا هم یحلون لهن).</w:t>
      </w:r>
    </w:p>
    <w:p>
      <w:pPr>
        <w:pStyle w:val="BookText"/>
      </w:pPr>
      <w:r>
        <w:rPr>
          <w:rFonts w:ascii="IRNazanin" w:hAnsi="IRNazanin" w:eastAsia="IRNazanin" w:cs="IRNazanin"/>
          <w:lang w:bidi="fa-IR"/>
          <w:color w:val="111111"/>
          <w:sz w:val="28"/>
          <w:szCs w:val="28"/>
          <w:rtl/>
        </w:rPr>
        <w:t xml:space="preserve">1797 (8) الدعائم 199 ج 2 - عن أبی جعفر محمد علیه السلام أنه سئل</w:t>
      </w:r>
    </w:p>
    <w:p>
      <w:pPr>
        <w:pStyle w:val="BookText"/>
      </w:pPr>
      <w:r>
        <w:rPr>
          <w:rFonts w:ascii="IRNazanin" w:hAnsi="IRNazanin" w:eastAsia="IRNazanin" w:cs="IRNazanin"/>
          <w:lang w:bidi="fa-IR"/>
          <w:color w:val="111111"/>
          <w:sz w:val="28"/>
          <w:szCs w:val="28"/>
          <w:rtl/>
        </w:rPr>
        <w:t xml:space="preserve">عن امرأة مؤمنة عارفة ولیس بالموضع أحد علی دینها هل تتزوج منهم </w:t>
      </w:r>
      <w:r>
        <w:rPr>
          <w:rStyle w:val="FootnoteReference"/>
        </w:rPr>
        <w:footnoteReference w:id="1350"/>
      </w:r>
      <w:r>
        <w:rPr>
          <w:rFonts w:ascii="IRNazanin" w:hAnsi="IRNazanin" w:eastAsia="IRNazanin" w:cs="IRNazanin"/>
          <w:lang w:bidi="fa-IR"/>
          <w:color w:val="111111"/>
          <w:sz w:val="28"/>
          <w:szCs w:val="28"/>
          <w:rtl/>
        </w:rPr>
        <w:t xml:space="preserve">الا من هو علی</w:t>
      </w:r>
    </w:p>
    <w:p>
      <w:pPr>
        <w:pStyle w:val="BookText"/>
      </w:pPr>
      <w:r>
        <w:rPr>
          <w:rFonts w:ascii="IRNazanin" w:hAnsi="IRNazanin" w:eastAsia="IRNazanin" w:cs="IRNazanin"/>
          <w:lang w:bidi="fa-IR"/>
          <w:color w:val="111111"/>
          <w:sz w:val="28"/>
          <w:szCs w:val="28"/>
          <w:rtl/>
        </w:rPr>
        <w:t xml:space="preserve">دینها وأما إنکم فلا بأس أن یتزوج الرجل منکم المستضعفة البلهاء واما الناصبة أبنة</w:t>
      </w:r>
    </w:p>
    <w:p>
      <w:pPr>
        <w:pStyle w:val="BookText"/>
      </w:pPr>
      <w:r>
        <w:rPr>
          <w:rFonts w:ascii="IRNazanin" w:hAnsi="IRNazanin" w:eastAsia="IRNazanin" w:cs="IRNazanin"/>
          <w:lang w:bidi="fa-IR"/>
          <w:color w:val="111111"/>
          <w:sz w:val="28"/>
          <w:szCs w:val="28"/>
          <w:rtl/>
        </w:rPr>
        <w:t xml:space="preserve">الناصبة فلا ولا کرامة لأن المرأة تأخذ من أدب زوجها ویردها إلی ما هو علیه فتزوجوا ان شئتم</w:t>
      </w:r>
    </w:p>
    <w:p>
      <w:pPr>
        <w:pStyle w:val="BookText"/>
      </w:pPr>
      <w:r>
        <w:rPr>
          <w:rFonts w:ascii="IRNazanin" w:hAnsi="IRNazanin" w:eastAsia="IRNazanin" w:cs="IRNazanin"/>
          <w:lang w:bidi="fa-IR"/>
          <w:color w:val="111111"/>
          <w:sz w:val="28"/>
          <w:szCs w:val="28"/>
          <w:rtl/>
        </w:rPr>
        <w:t xml:space="preserve">فی الشکاک ولا تزوجوهم فاما أهل النصب لأهل بیت محمد والعداوة لهم المبائنین</w:t>
      </w:r>
    </w:p>
    <w:p>
      <w:pPr>
        <w:pStyle w:val="BookText"/>
      </w:pPr>
      <w:r>
        <w:rPr>
          <w:rFonts w:ascii="IRNazanin" w:hAnsi="IRNazanin" w:eastAsia="IRNazanin" w:cs="IRNazanin"/>
          <w:lang w:bidi="fa-IR"/>
          <w:color w:val="111111"/>
          <w:sz w:val="28"/>
          <w:szCs w:val="28"/>
          <w:rtl/>
        </w:rPr>
        <w:t xml:space="preserve">بذلک المعروفین به الذین ینتحلونه </w:t>
      </w:r>
      <w:r>
        <w:rPr>
          <w:rStyle w:val="FootnoteReference"/>
        </w:rPr>
        <w:footnoteReference w:id="1351"/>
      </w:r>
      <w:r>
        <w:rPr>
          <w:rFonts w:ascii="IRNazanin" w:hAnsi="IRNazanin" w:eastAsia="IRNazanin" w:cs="IRNazanin"/>
          <w:lang w:bidi="fa-IR"/>
          <w:color w:val="111111"/>
          <w:sz w:val="28"/>
          <w:szCs w:val="28"/>
          <w:rtl/>
        </w:rPr>
        <w:t xml:space="preserve">دینا فلا تخالطوهم ولا توادوهم ولا تناکحوهم.</w:t>
      </w:r>
    </w:p>
    <w:p>
      <w:pPr>
        <w:pStyle w:val="BookText"/>
      </w:pPr>
      <w:r>
        <w:rPr>
          <w:rFonts w:ascii="IRNazanin" w:hAnsi="IRNazanin" w:eastAsia="IRNazanin" w:cs="IRNazanin"/>
          <w:lang w:bidi="fa-IR"/>
          <w:color w:val="111111"/>
          <w:sz w:val="28"/>
          <w:szCs w:val="28"/>
          <w:rtl/>
        </w:rPr>
        <w:t xml:space="preserve">1798 (9) کا 349 ج 5 - محمد بن یحیی عن أحمد بن محمد عن عبد الرحمن</w:t>
      </w:r>
    </w:p>
    <w:p>
      <w:pPr>
        <w:pStyle w:val="BookText"/>
      </w:pPr>
      <w:r>
        <w:rPr>
          <w:rFonts w:ascii="IRNazanin" w:hAnsi="IRNazanin" w:eastAsia="IRNazanin" w:cs="IRNazanin"/>
          <w:lang w:bidi="fa-IR"/>
          <w:color w:val="111111"/>
          <w:sz w:val="28"/>
          <w:szCs w:val="28"/>
          <w:rtl/>
        </w:rPr>
        <w:t xml:space="preserve">ابن أبی نجران عن عبد الله بن سنان یب 302 ج 7 - صا 183 ج 3 - الحسین بن سعید</w:t>
      </w:r>
    </w:p>
    <w:p>
      <w:pPr>
        <w:pStyle w:val="BookText"/>
      </w:pPr>
      <w:r>
        <w:rPr>
          <w:rFonts w:ascii="IRNazanin" w:hAnsi="IRNazanin" w:eastAsia="IRNazanin" w:cs="IRNazanin"/>
          <w:lang w:bidi="fa-IR"/>
          <w:color w:val="111111"/>
          <w:sz w:val="28"/>
          <w:szCs w:val="28"/>
          <w:rtl/>
        </w:rPr>
        <w:t xml:space="preserve">عن النضر بن سوید عن عبد الله بن سنان </w:t>
      </w:r>
      <w:r>
        <w:rPr>
          <w:rStyle w:val="FootnoteReference"/>
        </w:rPr>
        <w:footnoteReference w:id="1352"/>
      </w:r>
      <w:r>
        <w:rPr>
          <w:rFonts w:ascii="IRNazanin" w:hAnsi="IRNazanin" w:eastAsia="IRNazanin" w:cs="IRNazanin"/>
          <w:lang w:bidi="fa-IR"/>
          <w:color w:val="111111"/>
          <w:sz w:val="28"/>
          <w:szCs w:val="28"/>
          <w:rtl/>
        </w:rPr>
        <w:t xml:space="preserve">قال سألت أبا عبد الله علیه السلام عن الناصب</w:t>
      </w:r>
    </w:p>
    <w:p>
      <w:pPr>
        <w:pStyle w:val="BookText"/>
      </w:pPr>
      <w:r>
        <w:rPr>
          <w:rFonts w:ascii="IRNazanin" w:hAnsi="IRNazanin" w:eastAsia="IRNazanin" w:cs="IRNazanin"/>
          <w:lang w:bidi="fa-IR"/>
          <w:color w:val="111111"/>
          <w:sz w:val="28"/>
          <w:szCs w:val="28"/>
          <w:rtl/>
        </w:rPr>
        <w:t xml:space="preserve">الذی (قد - کا) عرف نصبه وعداوته هل یزوجه المؤمن </w:t>
      </w:r>
      <w:r>
        <w:rPr>
          <w:rStyle w:val="FootnoteReference"/>
        </w:rPr>
        <w:footnoteReference w:id="1353"/>
      </w:r>
      <w:r>
        <w:rPr>
          <w:rFonts w:ascii="IRNazanin" w:hAnsi="IRNazanin" w:eastAsia="IRNazanin" w:cs="IRNazanin"/>
          <w:lang w:bidi="fa-IR"/>
          <w:color w:val="111111"/>
          <w:sz w:val="28"/>
          <w:szCs w:val="28"/>
          <w:rtl/>
        </w:rPr>
        <w:t xml:space="preserve">وهو قادر علی رده وهو</w:t>
      </w:r>
    </w:p>
    <w:p>
      <w:pPr>
        <w:pStyle w:val="BookText"/>
      </w:pPr>
      <w:r>
        <w:rPr>
          <w:rFonts w:ascii="IRNazanin" w:hAnsi="IRNazanin" w:eastAsia="IRNazanin" w:cs="IRNazanin"/>
          <w:lang w:bidi="fa-IR"/>
          <w:color w:val="111111"/>
          <w:sz w:val="28"/>
          <w:szCs w:val="28"/>
          <w:rtl/>
        </w:rPr>
        <w:t xml:space="preserve">لا یعلم برده قال لا یتزوج المؤمن الناصبة </w:t>
      </w:r>
      <w:r>
        <w:rPr>
          <w:rStyle w:val="FootnoteReference"/>
        </w:rPr>
        <w:footnoteReference w:id="1354"/>
      </w:r>
      <w:r>
        <w:rPr>
          <w:rFonts w:ascii="IRNazanin" w:hAnsi="IRNazanin" w:eastAsia="IRNazanin" w:cs="IRNazanin"/>
          <w:lang w:bidi="fa-IR"/>
          <w:color w:val="111111"/>
          <w:sz w:val="28"/>
          <w:szCs w:val="28"/>
          <w:rtl/>
        </w:rPr>
        <w:t xml:space="preserve">ولا یتزوج الناصب المؤمنة ولا یتزوج</w:t>
      </w:r>
    </w:p>
    <w:p>
      <w:pPr>
        <w:pStyle w:val="BookText"/>
      </w:pPr>
      <w:r>
        <w:rPr>
          <w:rFonts w:ascii="Amiri" w:hAnsi="Amiri" w:eastAsia="Amiri" w:cs="Amiri"/>
          <w:lang w:bidi="ar-SA"/>
          <w:color w:val="111111"/>
          <w:sz w:val="28"/>
          <w:szCs w:val="28"/>
          <w:rtl/>
        </w:rPr>
        <w:t xml:space="preserve">المستضعف مؤمنة. نوادر أحمد بن محمد 130 - النضر عن ابن سنان قال سألت أبا</w:t>
      </w:r>
    </w:p>
    <w:p>
      <w:pPr>
        <w:pStyle w:val="BookText"/>
      </w:pPr>
      <w:r>
        <w:rPr>
          <w:rFonts w:ascii="IRNazanin" w:hAnsi="IRNazanin" w:eastAsia="IRNazanin" w:cs="IRNazanin"/>
          <w:lang w:bidi="fa-IR"/>
          <w:color w:val="111111"/>
          <w:sz w:val="28"/>
          <w:szCs w:val="28"/>
          <w:rtl/>
        </w:rPr>
        <w:t xml:space="preserve">عبد الله علیه السلام عن الناصب (وذکر مثله) إلا أنه أسقط قوله (وهو لا یعلم برده).</w:t>
      </w:r>
    </w:p>
    <w:p>
      <w:pPr>
        <w:pStyle w:val="BookText"/>
      </w:pPr>
      <w:r>
        <w:rPr>
          <w:rFonts w:ascii="IRNazanin" w:hAnsi="IRNazanin" w:eastAsia="IRNazanin" w:cs="IRNazanin"/>
          <w:lang w:bidi="fa-IR"/>
          <w:color w:val="111111"/>
          <w:sz w:val="28"/>
          <w:szCs w:val="28"/>
          <w:rtl/>
        </w:rPr>
        <w:t xml:space="preserve">1799 (10) المقنع 102 - ولا تتزوج الناصبیة ولا تزوج ابنتک ناصبیا.</w:t>
      </w:r>
    </w:p>
    <w:p>
      <w:pPr>
        <w:pStyle w:val="BookText"/>
      </w:pPr>
      <w:r>
        <w:rPr>
          <w:rFonts w:ascii="IRNazanin" w:hAnsi="IRNazanin" w:eastAsia="IRNazanin" w:cs="IRNazanin"/>
          <w:lang w:bidi="fa-IR"/>
          <w:color w:val="111111"/>
          <w:sz w:val="28"/>
          <w:szCs w:val="28"/>
          <w:rtl/>
        </w:rPr>
        <w:t xml:space="preserve">1800 (11) کا 351 ج 5 - علی بن إبراهیم عن أبیه عن ابن أبی عمیر عن علی</w:t>
      </w:r>
    </w:p>
    <w:p>
      <w:pPr>
        <w:pStyle w:val="BookText"/>
      </w:pPr>
      <w:r>
        <w:rPr>
          <w:rFonts w:ascii="IRNazanin" w:hAnsi="IRNazanin" w:eastAsia="IRNazanin" w:cs="IRNazanin"/>
          <w:lang w:bidi="fa-IR"/>
          <w:color w:val="111111"/>
          <w:sz w:val="28"/>
          <w:szCs w:val="28"/>
          <w:rtl/>
        </w:rPr>
        <w:t xml:space="preserve">ابن أبی حمزة عن أبی بصیر عن أبی عبد الله علیه السلام أنه قال تزوج الیهودیة والنصرانیة</w:t>
      </w:r>
    </w:p>
    <w:p>
      <w:pPr>
        <w:pStyle w:val="BookText"/>
      </w:pPr>
      <w:r>
        <w:rPr>
          <w:rFonts w:ascii="IRNazanin" w:hAnsi="IRNazanin" w:eastAsia="IRNazanin" w:cs="IRNazanin"/>
          <w:lang w:bidi="fa-IR"/>
          <w:color w:val="111111"/>
          <w:sz w:val="28"/>
          <w:szCs w:val="28"/>
          <w:rtl/>
        </w:rPr>
        <w:t xml:space="preserve">أفضل أو قال خیر - من تزوج الناصب والناصبیة -.</w:t>
      </w:r>
    </w:p>
    <w:p>
      <w:pPr>
        <w:pStyle w:val="BookText"/>
      </w:pPr>
      <w:r>
        <w:rPr>
          <w:rFonts w:ascii="IRNazanin" w:hAnsi="IRNazanin" w:eastAsia="IRNazanin" w:cs="IRNazanin"/>
          <w:lang w:bidi="fa-IR"/>
          <w:color w:val="111111"/>
          <w:sz w:val="28"/>
          <w:szCs w:val="28"/>
          <w:rtl/>
        </w:rPr>
        <w:t xml:space="preserve">1801 (12) فقیه 258 ج 3 - الحسن بن محبوب عن سلیمان الحمار عن</w:t>
      </w:r>
    </w:p>
    <w:p>
      <w:pPr>
        <w:pStyle w:val="BookText"/>
      </w:pPr>
      <w:r>
        <w:rPr>
          <w:rFonts w:ascii="IRNazanin" w:hAnsi="IRNazanin" w:eastAsia="IRNazanin" w:cs="IRNazanin"/>
          <w:lang w:bidi="fa-IR"/>
          <w:color w:val="111111"/>
          <w:sz w:val="28"/>
          <w:szCs w:val="28"/>
          <w:rtl/>
        </w:rPr>
        <w:t xml:space="preserve">أبی عبد الله علیه السلام قال لا ینبغی للرجل المسلم منکم أن یتزوج الناصبیة ولا یزوج ابنته</w:t>
      </w:r>
    </w:p>
    <w:p>
      <w:pPr>
        <w:pStyle w:val="BookText"/>
      </w:pPr>
      <w:r>
        <w:rPr>
          <w:rFonts w:ascii="IRNazanin" w:hAnsi="IRNazanin" w:eastAsia="IRNazanin" w:cs="IRNazanin"/>
          <w:lang w:bidi="fa-IR"/>
          <w:color w:val="111111"/>
          <w:sz w:val="28"/>
          <w:szCs w:val="28"/>
          <w:rtl/>
        </w:rPr>
        <w:t xml:space="preserve">ناصبیا ولا یطرحها عنده (قال الصدوق (ره) من نصب حربا لآل محمد صلوات الله علیهم</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نصیب له فی الاسلام فلهذا حرم نکاحهم).</w:t>
      </w:r>
    </w:p>
    <w:p>
      <w:pPr>
        <w:pStyle w:val="BookText"/>
      </w:pPr>
      <w:r>
        <w:rPr>
          <w:rFonts w:ascii="IRNazanin" w:hAnsi="IRNazanin" w:eastAsia="IRNazanin" w:cs="IRNazanin"/>
          <w:lang w:bidi="fa-IR"/>
          <w:color w:val="111111"/>
          <w:sz w:val="28"/>
          <w:szCs w:val="28"/>
          <w:rtl/>
        </w:rPr>
        <w:t xml:space="preserve">1802 (13) فقیه 258 ج 3 - وقال النبی صلی الله علیه وآله صنفان من أمتی</w:t>
      </w:r>
    </w:p>
    <w:p>
      <w:pPr>
        <w:pStyle w:val="BookText"/>
      </w:pPr>
      <w:r>
        <w:rPr>
          <w:rFonts w:ascii="IRNazanin" w:hAnsi="IRNazanin" w:eastAsia="IRNazanin" w:cs="IRNazanin"/>
          <w:lang w:bidi="fa-IR"/>
          <w:color w:val="111111"/>
          <w:sz w:val="28"/>
          <w:szCs w:val="28"/>
          <w:rtl/>
        </w:rPr>
        <w:t xml:space="preserve">لا نصیب لهم فی الاسلام الناصب لأهل بیتی حربا وغال </w:t>
      </w:r>
      <w:r>
        <w:rPr>
          <w:rStyle w:val="FootnoteReference"/>
        </w:rPr>
        <w:footnoteReference w:id="1355"/>
      </w:r>
      <w:r>
        <w:rPr>
          <w:rFonts w:ascii="IRNazanin" w:hAnsi="IRNazanin" w:eastAsia="IRNazanin" w:cs="IRNazanin"/>
          <w:lang w:bidi="fa-IR"/>
          <w:color w:val="111111"/>
          <w:sz w:val="28"/>
          <w:szCs w:val="28"/>
          <w:rtl/>
        </w:rPr>
        <w:t xml:space="preserve">فی الدین مارق منه.</w:t>
      </w:r>
    </w:p>
    <w:p>
      <w:pPr>
        <w:pStyle w:val="BookText"/>
      </w:pPr>
      <w:r>
        <w:rPr>
          <w:rFonts w:ascii="IRNazanin" w:hAnsi="IRNazanin" w:eastAsia="IRNazanin" w:cs="IRNazanin"/>
          <w:lang w:bidi="fa-IR"/>
          <w:color w:val="111111"/>
          <w:sz w:val="28"/>
          <w:szCs w:val="28"/>
          <w:rtl/>
        </w:rPr>
        <w:t xml:space="preserve">1803 (14) کا 351 ج 5 - (محمد بن یحیی - معلق) عن أحمد بن محمد عن</w:t>
      </w:r>
    </w:p>
    <w:p>
      <w:pPr>
        <w:pStyle w:val="BookText"/>
      </w:pPr>
      <w:r>
        <w:rPr>
          <w:rFonts w:ascii="IRNazanin" w:hAnsi="IRNazanin" w:eastAsia="IRNazanin" w:cs="IRNazanin"/>
          <w:lang w:bidi="fa-IR"/>
          <w:color w:val="111111"/>
          <w:sz w:val="28"/>
          <w:szCs w:val="28"/>
          <w:rtl/>
        </w:rPr>
        <w:t xml:space="preserve">ابن فضال عن ابن بکیر عن زرارة عن أبی جعفر علیه السلام قال کانت تحته امرأة من</w:t>
      </w:r>
    </w:p>
    <w:p>
      <w:pPr>
        <w:pStyle w:val="BookText"/>
      </w:pPr>
      <w:r>
        <w:rPr>
          <w:rFonts w:ascii="IRNazanin" w:hAnsi="IRNazanin" w:eastAsia="IRNazanin" w:cs="IRNazanin"/>
          <w:lang w:bidi="fa-IR"/>
          <w:color w:val="111111"/>
          <w:sz w:val="28"/>
          <w:szCs w:val="28"/>
          <w:rtl/>
        </w:rPr>
        <w:t xml:space="preserve">ثقیف وله منها ابن یقال له إبراهیم فدخلت علیها مولاة لثقیف فقالت لها من زوجک هذا</w:t>
      </w:r>
    </w:p>
    <w:p>
      <w:pPr>
        <w:pStyle w:val="BookText"/>
      </w:pPr>
      <w:r>
        <w:rPr>
          <w:rFonts w:ascii="IRNazanin" w:hAnsi="IRNazanin" w:eastAsia="IRNazanin" w:cs="IRNazanin"/>
          <w:lang w:bidi="fa-IR"/>
          <w:color w:val="111111"/>
          <w:sz w:val="28"/>
          <w:szCs w:val="28"/>
          <w:rtl/>
        </w:rPr>
        <w:t xml:space="preserve">قالت محمد بن علی قالت فإن لذلک أصحابا بالکوفة قوم یشمون السلف ویقولون... </w:t>
      </w:r>
      <w:r>
        <w:rPr>
          <w:rStyle w:val="FootnoteReference"/>
        </w:rPr>
        <w:footnoteReference w:id="1356"/>
      </w:r>
    </w:p>
    <w:p>
      <w:pPr>
        <w:pStyle w:val="BookText"/>
      </w:pPr>
      <w:r>
        <w:rPr>
          <w:rFonts w:ascii="IRNazanin" w:hAnsi="IRNazanin" w:eastAsia="IRNazanin" w:cs="IRNazanin"/>
          <w:lang w:bidi="fa-IR"/>
          <w:color w:val="111111"/>
          <w:sz w:val="28"/>
          <w:szCs w:val="28"/>
          <w:rtl/>
        </w:rPr>
        <w:t xml:space="preserve">قال فخلی سبیلها قال فرأیته بعد ذلک قد استبان علیه وتضعضع </w:t>
      </w:r>
      <w:r>
        <w:rPr>
          <w:rStyle w:val="FootnoteReference"/>
        </w:rPr>
        <w:footnoteReference w:id="1357"/>
      </w:r>
      <w:r>
        <w:rPr>
          <w:rFonts w:ascii="IRNazanin" w:hAnsi="IRNazanin" w:eastAsia="IRNazanin" w:cs="IRNazanin"/>
          <w:lang w:bidi="fa-IR"/>
          <w:color w:val="111111"/>
          <w:sz w:val="28"/>
          <w:szCs w:val="28"/>
          <w:rtl/>
        </w:rPr>
        <w:t xml:space="preserve">من جسمه شئ قال</w:t>
      </w:r>
    </w:p>
    <w:p>
      <w:pPr>
        <w:pStyle w:val="BookText"/>
      </w:pPr>
      <w:r>
        <w:rPr>
          <w:rFonts w:ascii="IRNazanin" w:hAnsi="IRNazanin" w:eastAsia="IRNazanin" w:cs="IRNazanin"/>
          <w:lang w:bidi="fa-IR"/>
          <w:color w:val="111111"/>
          <w:sz w:val="28"/>
          <w:szCs w:val="28"/>
          <w:rtl/>
        </w:rPr>
        <w:t xml:space="preserve">فقلت له قد استبان علیک فراقها قال وقد رأیت ذاک قال قلت نعم.</w:t>
      </w:r>
    </w:p>
    <w:p>
      <w:pPr>
        <w:pStyle w:val="BookText"/>
      </w:pPr>
      <w:r>
        <w:rPr>
          <w:rFonts w:ascii="IRNazanin" w:hAnsi="IRNazanin" w:eastAsia="IRNazanin" w:cs="IRNazanin"/>
          <w:lang w:bidi="fa-IR"/>
          <w:color w:val="111111"/>
          <w:sz w:val="28"/>
          <w:szCs w:val="28"/>
          <w:rtl/>
        </w:rPr>
        <w:t xml:space="preserve">1804 (15) یب 303 ج 7 - صا 183 ج 3 - محمد بن یعقوب عن عدة من</w:t>
      </w:r>
    </w:p>
    <w:p>
      <w:pPr>
        <w:pStyle w:val="BookText"/>
      </w:pPr>
      <w:r>
        <w:rPr>
          <w:rFonts w:ascii="IRNazanin" w:hAnsi="IRNazanin" w:eastAsia="IRNazanin" w:cs="IRNazanin"/>
          <w:lang w:bidi="fa-IR"/>
          <w:color w:val="111111"/>
          <w:sz w:val="28"/>
          <w:szCs w:val="28"/>
          <w:rtl/>
        </w:rPr>
        <w:t xml:space="preserve">أصحابنا عن أحمد بن محمد کا 351 ج 5 - (محمد بن یحیی - معلق) عن أحمد بن محمد</w:t>
      </w:r>
    </w:p>
    <w:p>
      <w:pPr>
        <w:pStyle w:val="BookText"/>
      </w:pPr>
      <w:r>
        <w:rPr>
          <w:rFonts w:ascii="IRNazanin" w:hAnsi="IRNazanin" w:eastAsia="IRNazanin" w:cs="IRNazanin"/>
          <w:lang w:bidi="fa-IR"/>
          <w:color w:val="111111"/>
          <w:sz w:val="28"/>
          <w:szCs w:val="28"/>
          <w:rtl/>
        </w:rPr>
        <w:t xml:space="preserve">عن ابن فضال عن ابن بکیر عن زرارة عن أبی جعفر علیه السلام قال دخل رجل علی</w:t>
      </w:r>
    </w:p>
    <w:p>
      <w:pPr>
        <w:pStyle w:val="BookText"/>
      </w:pPr>
      <w:r>
        <w:rPr>
          <w:rFonts w:ascii="IRNazanin" w:hAnsi="IRNazanin" w:eastAsia="IRNazanin" w:cs="IRNazanin"/>
          <w:lang w:bidi="fa-IR"/>
          <w:color w:val="111111"/>
          <w:sz w:val="28"/>
          <w:szCs w:val="28"/>
          <w:rtl/>
        </w:rPr>
        <w:t xml:space="preserve">علی بن الحسین علیهما السلام فقال أن امرأتک الشیبانیة خارجیة تشتم علیا علیه السلام</w:t>
      </w:r>
    </w:p>
    <w:p>
      <w:pPr>
        <w:pStyle w:val="BookText"/>
      </w:pPr>
      <w:r>
        <w:rPr>
          <w:rFonts w:ascii="IRNazanin" w:hAnsi="IRNazanin" w:eastAsia="IRNazanin" w:cs="IRNazanin"/>
          <w:lang w:bidi="fa-IR"/>
          <w:color w:val="111111"/>
          <w:sz w:val="28"/>
          <w:szCs w:val="28"/>
          <w:rtl/>
        </w:rPr>
        <w:t xml:space="preserve">فإن سرک أن أسمعک ذلک منها أسمعتک قال نعم قال فإذا کان غدا حین ترید أن</w:t>
      </w:r>
    </w:p>
    <w:p>
      <w:pPr>
        <w:pStyle w:val="BookText"/>
      </w:pPr>
      <w:r>
        <w:rPr>
          <w:rFonts w:ascii="IRNazanin" w:hAnsi="IRNazanin" w:eastAsia="IRNazanin" w:cs="IRNazanin"/>
          <w:lang w:bidi="fa-IR"/>
          <w:color w:val="111111"/>
          <w:sz w:val="28"/>
          <w:szCs w:val="28"/>
          <w:rtl/>
        </w:rPr>
        <w:t xml:space="preserve">تخرج کما کنت تخرج فعد فاکمن </w:t>
      </w:r>
      <w:r>
        <w:rPr>
          <w:rStyle w:val="FootnoteReference"/>
        </w:rPr>
        <w:footnoteReference w:id="1358"/>
      </w:r>
      <w:r>
        <w:rPr>
          <w:rFonts w:ascii="IRNazanin" w:hAnsi="IRNazanin" w:eastAsia="IRNazanin" w:cs="IRNazanin"/>
          <w:lang w:bidi="fa-IR"/>
          <w:color w:val="111111"/>
          <w:sz w:val="28"/>
          <w:szCs w:val="28"/>
          <w:rtl/>
        </w:rPr>
        <w:t xml:space="preserve">فی جانب الدار قال فلما کان من الغد کمن فی</w:t>
      </w:r>
    </w:p>
    <w:p>
      <w:pPr>
        <w:pStyle w:val="BookText"/>
      </w:pPr>
      <w:r>
        <w:rPr>
          <w:rFonts w:ascii="IRNazanin" w:hAnsi="IRNazanin" w:eastAsia="IRNazanin" w:cs="IRNazanin"/>
          <w:lang w:bidi="fa-IR"/>
          <w:color w:val="111111"/>
          <w:sz w:val="28"/>
          <w:szCs w:val="28"/>
          <w:rtl/>
        </w:rPr>
        <w:t xml:space="preserve">جانب الدار فجاء الرجل فکلمها فتبین منها ذلک فخلی سبیلها وکانت تعجبه.</w:t>
      </w:r>
    </w:p>
    <w:p>
      <w:pPr>
        <w:pStyle w:val="BookText"/>
      </w:pPr>
      <w:r>
        <w:rPr>
          <w:rFonts w:ascii="IRNazanin" w:hAnsi="IRNazanin" w:eastAsia="IRNazanin" w:cs="IRNazanin"/>
          <w:lang w:bidi="fa-IR"/>
          <w:color w:val="111111"/>
          <w:sz w:val="28"/>
          <w:szCs w:val="28"/>
          <w:rtl/>
        </w:rPr>
        <w:t xml:space="preserve">1805 (16) کا 352 ج 5 - علی بن إبراهیم عن أبیه عن ابن أبی عمیر عن حماد</w:t>
      </w:r>
    </w:p>
    <w:p>
      <w:pPr>
        <w:pStyle w:val="BookText"/>
      </w:pPr>
      <w:r>
        <w:rPr>
          <w:rFonts w:ascii="IRNazanin" w:hAnsi="IRNazanin" w:eastAsia="IRNazanin" w:cs="IRNazanin"/>
          <w:lang w:bidi="fa-IR"/>
          <w:color w:val="111111"/>
          <w:sz w:val="28"/>
          <w:szCs w:val="28"/>
          <w:rtl/>
        </w:rPr>
        <w:t xml:space="preserve">عن الحلبی عن أبی عبد الله علیه السلام أنه اتاه قوم من أهل خراسان من وراء النهر فقال</w:t>
      </w:r>
    </w:p>
    <w:p>
      <w:pPr>
        <w:pStyle w:val="BookText"/>
      </w:pPr>
      <w:r>
        <w:rPr>
          <w:rFonts w:ascii="IRNazanin" w:hAnsi="IRNazanin" w:eastAsia="IRNazanin" w:cs="IRNazanin"/>
          <w:lang w:bidi="fa-IR"/>
          <w:color w:val="111111"/>
          <w:sz w:val="28"/>
          <w:szCs w:val="28"/>
          <w:rtl/>
        </w:rPr>
        <w:t xml:space="preserve">لهم تصافحون أهل بلادکم وتناکحونهم أما إنکم إذا صافحتموهم انقطعت عروة من</w:t>
      </w:r>
    </w:p>
    <w:p>
      <w:pPr>
        <w:pStyle w:val="BookText"/>
      </w:pPr>
      <w:r>
        <w:rPr>
          <w:rFonts w:ascii="IRNazanin" w:hAnsi="IRNazanin" w:eastAsia="IRNazanin" w:cs="IRNazanin"/>
          <w:lang w:bidi="fa-IR"/>
          <w:color w:val="111111"/>
          <w:sz w:val="28"/>
          <w:szCs w:val="28"/>
          <w:rtl/>
        </w:rPr>
        <w:t xml:space="preserve">عری الاسلام وإذا ناکحتموهم أنهتک </w:t>
      </w:r>
      <w:r>
        <w:rPr>
          <w:rStyle w:val="FootnoteReference"/>
        </w:rPr>
        <w:footnoteReference w:id="1359"/>
      </w:r>
      <w:r>
        <w:rPr>
          <w:rFonts w:ascii="IRNazanin" w:hAnsi="IRNazanin" w:eastAsia="IRNazanin" w:cs="IRNazanin"/>
          <w:lang w:bidi="fa-IR"/>
          <w:color w:val="111111"/>
          <w:sz w:val="28"/>
          <w:szCs w:val="28"/>
          <w:rtl/>
        </w:rPr>
        <w:t xml:space="preserve">الحجاب بینکم وبین الله عز وجل.</w:t>
      </w:r>
    </w:p>
    <w:p>
      <w:pPr>
        <w:pStyle w:val="BookText"/>
      </w:pPr>
      <w:r>
        <w:rPr>
          <w:rFonts w:ascii="IRNazanin" w:hAnsi="IRNazanin" w:eastAsia="IRNazanin" w:cs="IRNazanin"/>
          <w:lang w:bidi="fa-IR"/>
          <w:color w:val="111111"/>
          <w:sz w:val="28"/>
          <w:szCs w:val="28"/>
          <w:rtl/>
        </w:rPr>
        <w:t xml:space="preserve">1806 (17) یب 303 ج 7 - صا 184 ج 3 - الحسن بن سعید عن النضر بن</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سوید عن عبد الله بن سنان قال سألت أبا عبد الله علیه السلام بم یکون الرجل مسلما</w:t>
      </w:r>
    </w:p>
    <w:p>
      <w:pPr>
        <w:pStyle w:val="BookText"/>
      </w:pPr>
      <w:r>
        <w:rPr>
          <w:rFonts w:ascii="IRNazanin" w:hAnsi="IRNazanin" w:eastAsia="IRNazanin" w:cs="IRNazanin"/>
          <w:lang w:bidi="fa-IR"/>
          <w:color w:val="111111"/>
          <w:sz w:val="28"/>
          <w:szCs w:val="28"/>
          <w:rtl/>
        </w:rPr>
        <w:t xml:space="preserve">یحل مناکحته وموارثته وبم یحرم دمه فقال یحرم دمه بالاسلام إذا أظهر وتحل مناکحته وموارثته.</w:t>
      </w:r>
    </w:p>
    <w:p>
      <w:pPr>
        <w:pStyle w:val="BookText"/>
      </w:pPr>
      <w:r>
        <w:rPr>
          <w:rFonts w:ascii="IRNazanin" w:hAnsi="IRNazanin" w:eastAsia="IRNazanin" w:cs="IRNazanin"/>
          <w:lang w:bidi="fa-IR"/>
          <w:color w:val="111111"/>
          <w:sz w:val="28"/>
          <w:szCs w:val="28"/>
          <w:rtl/>
        </w:rPr>
        <w:t xml:space="preserve">نوادر أحمد بن محمد 129 - عن النضر عن ابن سنان مثله. قال الشیخ (ره) من ظهر منه العداوة</w:t>
      </w:r>
    </w:p>
    <w:p>
      <w:pPr>
        <w:pStyle w:val="BookText"/>
      </w:pPr>
      <w:r>
        <w:rPr>
          <w:rFonts w:ascii="IRNazanin" w:hAnsi="IRNazanin" w:eastAsia="IRNazanin" w:cs="IRNazanin"/>
          <w:lang w:bidi="fa-IR"/>
          <w:color w:val="111111"/>
          <w:sz w:val="28"/>
          <w:szCs w:val="28"/>
          <w:rtl/>
        </w:rPr>
        <w:t xml:space="preserve">والنصب لأهل البیت علیهم السلام لا یکون قد أظهر الاسلام کا 55 ج 6 - عدة من أصحابنا عن</w:t>
      </w:r>
    </w:p>
    <w:p>
      <w:pPr>
        <w:pStyle w:val="BookText"/>
      </w:pPr>
      <w:r>
        <w:rPr>
          <w:rFonts w:ascii="IRNazanin" w:hAnsi="IRNazanin" w:eastAsia="IRNazanin" w:cs="IRNazanin"/>
          <w:lang w:bidi="fa-IR"/>
          <w:color w:val="111111"/>
          <w:sz w:val="28"/>
          <w:szCs w:val="28"/>
          <w:rtl/>
        </w:rPr>
        <w:t xml:space="preserve">أحمد بن محمد عن عثمان بن عیسی عن رجل عن أبی جعفر علیه السلام انه کانت عنده امرأة</w:t>
      </w:r>
    </w:p>
    <w:p>
      <w:pPr>
        <w:pStyle w:val="BookText"/>
      </w:pPr>
      <w:r>
        <w:rPr>
          <w:rFonts w:ascii="IRNazanin" w:hAnsi="IRNazanin" w:eastAsia="IRNazanin" w:cs="IRNazanin"/>
          <w:lang w:bidi="fa-IR"/>
          <w:color w:val="111111"/>
          <w:sz w:val="28"/>
          <w:szCs w:val="28"/>
          <w:rtl/>
        </w:rPr>
        <w:t xml:space="preserve">تعجبه وکان لها محبا فأصبح یوما وقد طلقها واغتم لذلک فقال له بعض موالیه جعلت فداک لم</w:t>
      </w:r>
    </w:p>
    <w:p>
      <w:pPr>
        <w:pStyle w:val="BookText"/>
      </w:pPr>
      <w:r>
        <w:rPr>
          <w:rFonts w:ascii="IRNazanin" w:hAnsi="IRNazanin" w:eastAsia="IRNazanin" w:cs="IRNazanin"/>
          <w:lang w:bidi="fa-IR"/>
          <w:color w:val="111111"/>
          <w:sz w:val="28"/>
          <w:szCs w:val="28"/>
          <w:rtl/>
        </w:rPr>
        <w:t xml:space="preserve">طلقتها فقال إنی ذکرت علیا علیه السلام فتنقصته فکرهت ان الصق جمرة من جمر جهنم بجلدی.</w:t>
      </w:r>
    </w:p>
    <w:p>
      <w:pPr>
        <w:pStyle w:val="BookText"/>
      </w:pPr>
      <w:r>
        <w:rPr>
          <w:rFonts w:ascii="IRNazanin" w:hAnsi="IRNazanin" w:eastAsia="IRNazanin" w:cs="IRNazanin"/>
          <w:lang w:bidi="fa-IR"/>
          <w:color w:val="111111"/>
          <w:sz w:val="28"/>
          <w:szCs w:val="28"/>
          <w:rtl/>
        </w:rPr>
        <w:t xml:space="preserve">1807 (18) یب 458 - ج 7 - محمد بن أحمد بن یحیی عن محمد بن الحسین</w:t>
      </w:r>
    </w:p>
    <w:p>
      <w:pPr>
        <w:pStyle w:val="BookText"/>
      </w:pPr>
      <w:r>
        <w:rPr>
          <w:rFonts w:ascii="IRNazanin" w:hAnsi="IRNazanin" w:eastAsia="IRNazanin" w:cs="IRNazanin"/>
          <w:lang w:bidi="fa-IR"/>
          <w:color w:val="111111"/>
          <w:sz w:val="28"/>
          <w:szCs w:val="28"/>
          <w:rtl/>
        </w:rPr>
        <w:t xml:space="preserve">عن عبیس ابن هشام عن الحسین بن أحمد المنقری عن یونس عن أبی عبد الله علیه</w:t>
      </w:r>
    </w:p>
    <w:p>
      <w:pPr>
        <w:pStyle w:val="BookText"/>
      </w:pPr>
      <w:r>
        <w:rPr>
          <w:rFonts w:ascii="IRNazanin" w:hAnsi="IRNazanin" w:eastAsia="IRNazanin" w:cs="IRNazanin"/>
          <w:lang w:bidi="fa-IR"/>
          <w:color w:val="111111"/>
          <w:sz w:val="28"/>
          <w:szCs w:val="28"/>
          <w:rtl/>
        </w:rPr>
        <w:t xml:space="preserve">السلام قال لا تتزوج المنافقة علی المؤمنة وتتزوج المؤمنة علی المنافقة.</w:t>
      </w:r>
    </w:p>
    <w:p>
      <w:pPr>
        <w:pStyle w:val="BookText"/>
      </w:pPr>
      <w:r>
        <w:rPr>
          <w:rFonts w:ascii="IRNazanin" w:hAnsi="IRNazanin" w:eastAsia="IRNazanin" w:cs="IRNazanin"/>
          <w:lang w:bidi="fa-IR"/>
          <w:color w:val="111111"/>
          <w:sz w:val="28"/>
          <w:szCs w:val="28"/>
          <w:rtl/>
        </w:rPr>
        <w:t xml:space="preserve">1808 (19) السرائی 475 - کتاب أبان بن تغلب </w:t>
      </w:r>
      <w:r>
        <w:rPr>
          <w:rStyle w:val="FootnoteReference"/>
        </w:rPr>
        <w:footnoteReference w:id="1360"/>
      </w:r>
      <w:r>
        <w:rPr>
          <w:rFonts w:ascii="IRNazanin" w:hAnsi="IRNazanin" w:eastAsia="IRNazanin" w:cs="IRNazanin"/>
          <w:lang w:bidi="fa-IR"/>
          <w:color w:val="111111"/>
          <w:sz w:val="28"/>
          <w:szCs w:val="28"/>
          <w:rtl/>
        </w:rPr>
        <w:t xml:space="preserve">قال أخبرنی ثعلبة بن</w:t>
      </w:r>
    </w:p>
    <w:p>
      <w:pPr>
        <w:pStyle w:val="BookText"/>
      </w:pPr>
      <w:r>
        <w:rPr>
          <w:rFonts w:ascii="IRNazanin" w:hAnsi="IRNazanin" w:eastAsia="IRNazanin" w:cs="IRNazanin"/>
          <w:lang w:bidi="fa-IR"/>
          <w:color w:val="111111"/>
          <w:sz w:val="28"/>
          <w:szCs w:val="28"/>
          <w:rtl/>
        </w:rPr>
        <w:t xml:space="preserve">میمون عن محمد بن قیس الأسدی قال قال أبو جعفر علیه السلام ان رسول الله صلی الله</w:t>
      </w:r>
    </w:p>
    <w:p>
      <w:pPr>
        <w:pStyle w:val="BookText"/>
      </w:pPr>
      <w:r>
        <w:rPr>
          <w:rFonts w:ascii="IRNazanin" w:hAnsi="IRNazanin" w:eastAsia="IRNazanin" w:cs="IRNazanin"/>
          <w:lang w:bidi="fa-IR"/>
          <w:color w:val="111111"/>
          <w:sz w:val="28"/>
          <w:szCs w:val="28"/>
          <w:rtl/>
        </w:rPr>
        <w:t xml:space="preserve">علیه وآله زوج منافقین أبا العاص بن الربیع وسکت عن الآخر. نوادر أحمد بن محمد</w:t>
      </w:r>
    </w:p>
    <w:p>
      <w:pPr>
        <w:pStyle w:val="BookText"/>
      </w:pPr>
      <w:r>
        <w:rPr>
          <w:rFonts w:ascii="IRNazanin" w:hAnsi="IRNazanin" w:eastAsia="IRNazanin" w:cs="IRNazanin"/>
          <w:lang w:bidi="fa-IR"/>
          <w:color w:val="111111"/>
          <w:sz w:val="28"/>
          <w:szCs w:val="28"/>
          <w:rtl/>
        </w:rPr>
        <w:t xml:space="preserve">129 - ابن أبی عمیر عن حماد بن عثمان عن معمر عن أبی عبد الله علیه السلام فقال زوج</w:t>
      </w:r>
    </w:p>
    <w:p>
      <w:pPr>
        <w:pStyle w:val="BookText"/>
      </w:pPr>
      <w:r>
        <w:rPr>
          <w:rFonts w:ascii="IRNazanin" w:hAnsi="IRNazanin" w:eastAsia="IRNazanin" w:cs="IRNazanin"/>
          <w:lang w:bidi="fa-IR"/>
          <w:color w:val="111111"/>
          <w:sz w:val="28"/>
          <w:szCs w:val="28"/>
          <w:rtl/>
        </w:rPr>
        <w:t xml:space="preserve">رسول الله صلی الله علیه وآله منافقین معروفی النفاق ثم قال أبو العاص بن الربیع وسکت</w:t>
      </w:r>
    </w:p>
    <w:p>
      <w:pPr>
        <w:pStyle w:val="BookText"/>
      </w:pPr>
      <w:r>
        <w:rPr>
          <w:rFonts w:ascii="IRNazanin" w:hAnsi="IRNazanin" w:eastAsia="IRNazanin" w:cs="IRNazanin"/>
          <w:lang w:bidi="fa-IR"/>
          <w:color w:val="111111"/>
          <w:sz w:val="28"/>
          <w:szCs w:val="28"/>
          <w:rtl/>
        </w:rPr>
        <w:t xml:space="preserve">عن الآخر.</w:t>
      </w:r>
    </w:p>
    <w:p>
      <w:pPr>
        <w:pStyle w:val="BookText"/>
      </w:pPr>
      <w:r>
        <w:rPr>
          <w:rFonts w:ascii="IRNazanin" w:hAnsi="IRNazanin" w:eastAsia="IRNazanin" w:cs="IRNazanin"/>
          <w:lang w:bidi="fa-IR"/>
          <w:color w:val="111111"/>
          <w:sz w:val="28"/>
          <w:szCs w:val="28"/>
          <w:rtl/>
        </w:rPr>
        <w:t xml:space="preserve">1809 (20) فقیه 302 ج 3 - وسأل العلاء بن رزین أبا عبد الله علیه السلام </w:t>
      </w:r>
      <w:r>
        <w:rPr>
          <w:rStyle w:val="FootnoteReference"/>
        </w:rPr>
        <w:footnoteReference w:id="1361"/>
      </w:r>
    </w:p>
    <w:p>
      <w:pPr>
        <w:pStyle w:val="BookText"/>
      </w:pPr>
      <w:r>
        <w:rPr>
          <w:rFonts w:ascii="IRNazanin" w:hAnsi="IRNazanin" w:eastAsia="IRNazanin" w:cs="IRNazanin"/>
          <w:lang w:bidi="fa-IR"/>
          <w:color w:val="111111"/>
          <w:sz w:val="28"/>
          <w:szCs w:val="28"/>
          <w:rtl/>
        </w:rPr>
        <w:t xml:space="preserve">عن جمهور الناس فقال هم الیوم اهل هدنة </w:t>
      </w:r>
      <w:r>
        <w:rPr>
          <w:rStyle w:val="FootnoteReference"/>
        </w:rPr>
        <w:footnoteReference w:id="1362"/>
      </w:r>
      <w:r>
        <w:rPr>
          <w:rFonts w:ascii="IRNazanin" w:hAnsi="IRNazanin" w:eastAsia="IRNazanin" w:cs="IRNazanin"/>
          <w:lang w:bidi="fa-IR"/>
          <w:color w:val="111111"/>
          <w:sz w:val="28"/>
          <w:szCs w:val="28"/>
          <w:rtl/>
        </w:rPr>
        <w:t xml:space="preserve">ترد ضالتهم وتؤدی أمانتهم وتحقن</w:t>
      </w:r>
    </w:p>
    <w:p>
      <w:pPr>
        <w:pStyle w:val="BookText"/>
      </w:pPr>
      <w:r>
        <w:rPr>
          <w:rFonts w:ascii="IRNazanin" w:hAnsi="IRNazanin" w:eastAsia="IRNazanin" w:cs="IRNazanin"/>
          <w:lang w:bidi="fa-IR"/>
          <w:color w:val="111111"/>
          <w:sz w:val="28"/>
          <w:szCs w:val="28"/>
          <w:rtl/>
        </w:rPr>
        <w:t xml:space="preserve">دمائهم وتجوز مناکحتهم وموارثتهم فی هذه الحال.</w:t>
      </w:r>
    </w:p>
    <w:p>
      <w:pPr>
        <w:pStyle w:val="BookText"/>
      </w:pPr>
      <w:r>
        <w:rPr>
          <w:rFonts w:ascii="IRNazanin" w:hAnsi="IRNazanin" w:eastAsia="IRNazanin" w:cs="IRNazanin"/>
          <w:lang w:bidi="fa-IR"/>
          <w:color w:val="111111"/>
          <w:sz w:val="28"/>
          <w:szCs w:val="28"/>
          <w:rtl/>
        </w:rPr>
        <w:t xml:space="preserve">1810 (21) کا 346 ج 5 - علی بن إبراهیم عن أبیه عن محمد بن أبی عمیر عن</w:t>
      </w:r>
    </w:p>
    <w:p>
      <w:pPr>
        <w:pStyle w:val="BookText"/>
      </w:pPr>
      <w:r>
        <w:rPr>
          <w:rFonts w:ascii="IRNazanin" w:hAnsi="IRNazanin" w:eastAsia="IRNazanin" w:cs="IRNazanin"/>
          <w:lang w:bidi="fa-IR"/>
          <w:color w:val="111111"/>
          <w:sz w:val="28"/>
          <w:szCs w:val="28"/>
          <w:rtl/>
        </w:rPr>
        <w:t xml:space="preserve">هشام بن سالم عن أبی عبد الله علیه السلام قال لما خطب الیه قال له أمیر المؤمنین علیه</w:t>
      </w:r>
    </w:p>
    <w:p>
      <w:pPr>
        <w:pStyle w:val="BookText"/>
      </w:pPr>
      <w:r>
        <w:rPr>
          <w:rFonts w:ascii="IRNazanin" w:hAnsi="IRNazanin" w:eastAsia="IRNazanin" w:cs="IRNazanin"/>
          <w:lang w:bidi="fa-IR"/>
          <w:color w:val="111111"/>
          <w:sz w:val="28"/>
          <w:szCs w:val="28"/>
          <w:rtl/>
        </w:rPr>
        <w:t xml:space="preserve">السلام انها صبیة قال فلقی العباس فقال له مالی أبی بأس قال وما ذاک قال خطبت إلی ابن</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أخیک فردنی اما والله لأعورن </w:t>
      </w:r>
      <w:r>
        <w:rPr>
          <w:rStyle w:val="FootnoteReference"/>
        </w:rPr>
        <w:footnoteReference w:id="1363"/>
      </w:r>
      <w:r>
        <w:rPr>
          <w:rFonts w:ascii="IRNazanin" w:hAnsi="IRNazanin" w:eastAsia="IRNazanin" w:cs="IRNazanin"/>
          <w:lang w:bidi="fa-IR"/>
          <w:color w:val="111111"/>
          <w:sz w:val="28"/>
          <w:szCs w:val="28"/>
          <w:rtl/>
        </w:rPr>
        <w:t xml:space="preserve">زمزم ولا أدع لکم مکرمة الا هدمتها ولأقیمن علیه</w:t>
      </w:r>
    </w:p>
    <w:p>
      <w:pPr>
        <w:pStyle w:val="BookText"/>
      </w:pPr>
      <w:r>
        <w:rPr>
          <w:rFonts w:ascii="IRNazanin" w:hAnsi="IRNazanin" w:eastAsia="IRNazanin" w:cs="IRNazanin"/>
          <w:lang w:bidi="fa-IR"/>
          <w:color w:val="111111"/>
          <w:sz w:val="28"/>
          <w:szCs w:val="28"/>
          <w:rtl/>
        </w:rPr>
        <w:t xml:space="preserve">شاهدین بأنه سرق ولأقطعن یمینه فأتاه العباس فأخبره وسأله أن یجعل الأمر الیه فجعله</w:t>
      </w:r>
    </w:p>
    <w:p>
      <w:pPr>
        <w:pStyle w:val="BookText"/>
      </w:pPr>
      <w:r>
        <w:rPr>
          <w:rFonts w:ascii="IRNazanin" w:hAnsi="IRNazanin" w:eastAsia="IRNazanin" w:cs="IRNazanin"/>
          <w:lang w:bidi="fa-IR"/>
          <w:color w:val="111111"/>
          <w:sz w:val="28"/>
          <w:szCs w:val="28"/>
          <w:rtl/>
        </w:rPr>
        <w:t xml:space="preserve">الیه. نوادر أحمد بن محمد 129 - ابن أبی عمیر عن هشام بن سالم عن أبی عبد الله</w:t>
      </w:r>
    </w:p>
    <w:p>
      <w:pPr>
        <w:pStyle w:val="BookText"/>
      </w:pPr>
      <w:r>
        <w:rPr>
          <w:rFonts w:ascii="IRNazanin" w:hAnsi="IRNazanin" w:eastAsia="IRNazanin" w:cs="IRNazanin"/>
          <w:lang w:bidi="fa-IR"/>
          <w:color w:val="111111"/>
          <w:sz w:val="28"/>
          <w:szCs w:val="28"/>
          <w:rtl/>
        </w:rPr>
        <w:t xml:space="preserve">علیه السلام قال لما خطب عمر إلی أمیر المؤمنین علیه السلام وذکر نحوه.</w:t>
      </w:r>
    </w:p>
    <w:p>
      <w:pPr>
        <w:pStyle w:val="BookText"/>
      </w:pPr>
      <w:r>
        <w:rPr>
          <w:rFonts w:ascii="IRNazanin" w:hAnsi="IRNazanin" w:eastAsia="IRNazanin" w:cs="IRNazanin"/>
          <w:lang w:bidi="fa-IR"/>
          <w:color w:val="111111"/>
          <w:sz w:val="28"/>
          <w:szCs w:val="28"/>
          <w:rtl/>
        </w:rPr>
        <w:t xml:space="preserve">1811 (22) کا 346 ج 5 - علی بن إبراهیم عن أبیه عن ابن أبی عمیر عن هشام</w:t>
      </w:r>
    </w:p>
    <w:p>
      <w:pPr>
        <w:pStyle w:val="BookText"/>
      </w:pPr>
      <w:r>
        <w:rPr>
          <w:rFonts w:ascii="IRNazanin" w:hAnsi="IRNazanin" w:eastAsia="IRNazanin" w:cs="IRNazanin"/>
          <w:lang w:bidi="fa-IR"/>
          <w:color w:val="111111"/>
          <w:sz w:val="28"/>
          <w:szCs w:val="28"/>
          <w:rtl/>
        </w:rPr>
        <w:t xml:space="preserve">ابن سالم وحماد عن زرارة عن أبی عبد الله علیه السلام فی تزویج أم کلثوم فقال إن ذلک</w:t>
      </w:r>
    </w:p>
    <w:p>
      <w:pPr>
        <w:pStyle w:val="BookText"/>
      </w:pPr>
      <w:r>
        <w:rPr>
          <w:rFonts w:ascii="IRNazanin" w:hAnsi="IRNazanin" w:eastAsia="IRNazanin" w:cs="IRNazanin"/>
          <w:lang w:bidi="fa-IR"/>
          <w:color w:val="111111"/>
          <w:sz w:val="28"/>
          <w:szCs w:val="28"/>
          <w:rtl/>
        </w:rPr>
        <w:t xml:space="preserve">فرج غصبناه.</w:t>
      </w:r>
    </w:p>
    <w:p>
      <w:pPr>
        <w:pStyle w:val="BookText"/>
      </w:pPr>
      <w:r>
        <w:rPr>
          <w:rFonts w:ascii="IRNazanin" w:hAnsi="IRNazanin" w:eastAsia="IRNazanin" w:cs="IRNazanin"/>
          <w:lang w:bidi="fa-IR"/>
          <w:color w:val="111111"/>
          <w:sz w:val="28"/>
          <w:szCs w:val="28"/>
          <w:rtl/>
        </w:rPr>
        <w:t xml:space="preserve">1812 (23) کتاب الاستغاثة 90 - حدثنا جماعة من مشایخنا الثقاة منهم</w:t>
      </w:r>
    </w:p>
    <w:p>
      <w:pPr>
        <w:pStyle w:val="BookText"/>
      </w:pPr>
      <w:r>
        <w:rPr>
          <w:rFonts w:ascii="IRNazanin" w:hAnsi="IRNazanin" w:eastAsia="IRNazanin" w:cs="IRNazanin"/>
          <w:lang w:bidi="fa-IR"/>
          <w:color w:val="111111"/>
          <w:sz w:val="28"/>
          <w:szCs w:val="28"/>
          <w:rtl/>
        </w:rPr>
        <w:t xml:space="preserve">جعفر بن محمد بن مالک الکوفی عن أحمد بن الفضل عن محمد ابن أبی عمیر عن</w:t>
      </w:r>
    </w:p>
    <w:p>
      <w:pPr>
        <w:pStyle w:val="BookText"/>
      </w:pPr>
      <w:r>
        <w:rPr>
          <w:rFonts w:ascii="IRNazanin" w:hAnsi="IRNazanin" w:eastAsia="IRNazanin" w:cs="IRNazanin"/>
          <w:lang w:bidi="fa-IR"/>
          <w:color w:val="111111"/>
          <w:sz w:val="28"/>
          <w:szCs w:val="28"/>
          <w:rtl/>
        </w:rPr>
        <w:t xml:space="preserve">عبد الله بن سنان قال سألت جعفر بن محمد الصادق علیه السلام عن تزویج عمر من أم</w:t>
      </w:r>
    </w:p>
    <w:p>
      <w:pPr>
        <w:pStyle w:val="BookText"/>
      </w:pPr>
      <w:r>
        <w:rPr>
          <w:rFonts w:ascii="IRNazanin" w:hAnsi="IRNazanin" w:eastAsia="IRNazanin" w:cs="IRNazanin"/>
          <w:lang w:bidi="fa-IR"/>
          <w:color w:val="111111"/>
          <w:sz w:val="28"/>
          <w:szCs w:val="28"/>
          <w:rtl/>
        </w:rPr>
        <w:t xml:space="preserve">کلثوم فقال علیه السلام ذلک فرج غصبنا علیه وهذا الخبر مشاکل لما رواه مشایخنا عامة</w:t>
      </w:r>
    </w:p>
    <w:p>
      <w:pPr>
        <w:pStyle w:val="BookText"/>
      </w:pPr>
      <w:r>
        <w:rPr>
          <w:rFonts w:ascii="IRNazanin" w:hAnsi="IRNazanin" w:eastAsia="IRNazanin" w:cs="IRNazanin"/>
          <w:lang w:bidi="fa-IR"/>
          <w:color w:val="111111"/>
          <w:sz w:val="28"/>
          <w:szCs w:val="28"/>
          <w:rtl/>
        </w:rPr>
        <w:t xml:space="preserve">فی تزویجه منها وذلک فی الخبر أن عمر بعث العباس بن عبد المطلب إلی أمیر المؤمنین</w:t>
      </w:r>
    </w:p>
    <w:p>
      <w:pPr>
        <w:pStyle w:val="BookText"/>
      </w:pPr>
      <w:r>
        <w:rPr>
          <w:rFonts w:ascii="IRNazanin" w:hAnsi="IRNazanin" w:eastAsia="IRNazanin" w:cs="IRNazanin"/>
          <w:lang w:bidi="fa-IR"/>
          <w:color w:val="111111"/>
          <w:sz w:val="28"/>
          <w:szCs w:val="28"/>
          <w:rtl/>
        </w:rPr>
        <w:t xml:space="preserve">علیه السلام یسأله أن یزوجه أم کلثوم فامتنع علیه السلام فلما رجع العباس إلی عمر یخبر</w:t>
      </w:r>
    </w:p>
    <w:p>
      <w:pPr>
        <w:pStyle w:val="BookText"/>
      </w:pPr>
      <w:r>
        <w:rPr>
          <w:rFonts w:ascii="IRNazanin" w:hAnsi="IRNazanin" w:eastAsia="IRNazanin" w:cs="IRNazanin"/>
          <w:lang w:bidi="fa-IR"/>
          <w:color w:val="111111"/>
          <w:sz w:val="28"/>
          <w:szCs w:val="28"/>
          <w:rtl/>
        </w:rPr>
        <w:t xml:space="preserve">امتناعه قال یا عباس أیأنف </w:t>
      </w:r>
      <w:r>
        <w:rPr>
          <w:rStyle w:val="FootnoteReference"/>
        </w:rPr>
        <w:footnoteReference w:id="1364"/>
      </w:r>
      <w:r>
        <w:rPr>
          <w:rFonts w:ascii="IRNazanin" w:hAnsi="IRNazanin" w:eastAsia="IRNazanin" w:cs="IRNazanin"/>
          <w:lang w:bidi="fa-IR"/>
          <w:color w:val="111111"/>
          <w:sz w:val="28"/>
          <w:szCs w:val="28"/>
          <w:rtl/>
        </w:rPr>
        <w:t xml:space="preserve">من تزویجی والله لأنه لم یزوجنی لأقتلنه فرجع العباس</w:t>
      </w:r>
    </w:p>
    <w:p>
      <w:pPr>
        <w:pStyle w:val="BookText"/>
      </w:pPr>
      <w:r>
        <w:rPr>
          <w:rFonts w:ascii="IRNazanin" w:hAnsi="IRNazanin" w:eastAsia="IRNazanin" w:cs="IRNazanin"/>
          <w:lang w:bidi="fa-IR"/>
          <w:color w:val="111111"/>
          <w:sz w:val="28"/>
          <w:szCs w:val="28"/>
          <w:rtl/>
        </w:rPr>
        <w:t xml:space="preserve">إلی علی علیه السلام فأعلمه بذلک فأقام علی علیه السلام علی الامتناع فأخبر العباس عمر</w:t>
      </w:r>
    </w:p>
    <w:p>
      <w:pPr>
        <w:pStyle w:val="BookText"/>
      </w:pPr>
      <w:r>
        <w:rPr>
          <w:rFonts w:ascii="IRNazanin" w:hAnsi="IRNazanin" w:eastAsia="IRNazanin" w:cs="IRNazanin"/>
          <w:lang w:bidi="fa-IR"/>
          <w:color w:val="111111"/>
          <w:sz w:val="28"/>
          <w:szCs w:val="28"/>
          <w:rtl/>
        </w:rPr>
        <w:t xml:space="preserve">فقال له عمر احضر فی یوم الجمعة فی المسجد وکان قریبا عن المنبر لتسمع ما یجری</w:t>
      </w:r>
    </w:p>
    <w:p>
      <w:pPr>
        <w:pStyle w:val="BookText"/>
      </w:pPr>
      <w:r>
        <w:rPr>
          <w:rFonts w:ascii="IRNazanin" w:hAnsi="IRNazanin" w:eastAsia="IRNazanin" w:cs="IRNazanin"/>
          <w:lang w:bidi="fa-IR"/>
          <w:color w:val="111111"/>
          <w:sz w:val="28"/>
          <w:szCs w:val="28"/>
          <w:rtl/>
        </w:rPr>
        <w:t xml:space="preserve">فتعلم أنی قادر علی قتله إن أردت فحضر العباس المسجد فلما فرغ عمر من الخطبة قال</w:t>
      </w:r>
    </w:p>
    <w:p>
      <w:pPr>
        <w:pStyle w:val="BookText"/>
      </w:pPr>
      <w:r>
        <w:rPr>
          <w:rFonts w:ascii="IRNazanin" w:hAnsi="IRNazanin" w:eastAsia="IRNazanin" w:cs="IRNazanin"/>
          <w:lang w:bidi="fa-IR"/>
          <w:color w:val="111111"/>
          <w:sz w:val="28"/>
          <w:szCs w:val="28"/>
          <w:rtl/>
        </w:rPr>
        <w:t xml:space="preserve">أیها الناس إن هاهنا رجلا من (علیة - خ) أصحاب محمد وقد زنی وهو محصن وقد اطلع علیه</w:t>
      </w:r>
    </w:p>
    <w:p>
      <w:pPr>
        <w:pStyle w:val="BookText"/>
      </w:pPr>
      <w:r>
        <w:rPr>
          <w:rFonts w:ascii="IRNazanin" w:hAnsi="IRNazanin" w:eastAsia="IRNazanin" w:cs="IRNazanin"/>
          <w:lang w:bidi="fa-IR"/>
          <w:color w:val="111111"/>
          <w:sz w:val="28"/>
          <w:szCs w:val="28"/>
          <w:rtl/>
        </w:rPr>
        <w:t xml:space="preserve">أمیر المؤمنین وحده فما أنتم قائلون فقال الناس من کل جانب إذا کان أمیر المؤمنین اطلع</w:t>
      </w:r>
    </w:p>
    <w:p>
      <w:pPr>
        <w:pStyle w:val="BookText"/>
      </w:pPr>
      <w:r>
        <w:rPr>
          <w:rFonts w:ascii="IRNazanin" w:hAnsi="IRNazanin" w:eastAsia="IRNazanin" w:cs="IRNazanin"/>
          <w:lang w:bidi="fa-IR"/>
          <w:color w:val="111111"/>
          <w:sz w:val="28"/>
          <w:szCs w:val="28"/>
          <w:rtl/>
        </w:rPr>
        <w:t xml:space="preserve">علیه فما الحاجة إلی أن یطلع علیه غیره ولیمض فی حکم الله فلما انصرف عمر قال</w:t>
      </w:r>
    </w:p>
    <w:p>
      <w:pPr>
        <w:pStyle w:val="BookText"/>
      </w:pPr>
      <w:r>
        <w:rPr>
          <w:rFonts w:ascii="IRNazanin" w:hAnsi="IRNazanin" w:eastAsia="IRNazanin" w:cs="IRNazanin"/>
          <w:lang w:bidi="fa-IR"/>
          <w:color w:val="111111"/>
          <w:sz w:val="28"/>
          <w:szCs w:val="28"/>
          <w:rtl/>
        </w:rPr>
        <w:t xml:space="preserve">للعباس امض إلی علی فاعلمه بما قد سمعته فوالله لئن لم یفعل لأفعلن فصار العباس إلی</w:t>
      </w:r>
    </w:p>
    <w:p>
      <w:pPr>
        <w:pStyle w:val="BookText"/>
      </w:pPr>
      <w:r>
        <w:rPr>
          <w:rFonts w:ascii="IRNazanin" w:hAnsi="IRNazanin" w:eastAsia="IRNazanin" w:cs="IRNazanin"/>
          <w:lang w:bidi="fa-IR"/>
          <w:color w:val="111111"/>
          <w:sz w:val="28"/>
          <w:szCs w:val="28"/>
          <w:rtl/>
        </w:rPr>
        <w:t xml:space="preserve">علی علیه السلام فعرفه ذلک فقال علی علیه السلام أنا أعلم أن ذلک مما یهون علیه وما</w:t>
      </w:r>
    </w:p>
    <w:p>
      <w:pPr>
        <w:pStyle w:val="BookText"/>
      </w:pPr>
      <w:r>
        <w:rPr>
          <w:rFonts w:ascii="IRNazanin" w:hAnsi="IRNazanin" w:eastAsia="IRNazanin" w:cs="IRNazanin"/>
          <w:lang w:bidi="fa-IR"/>
          <w:color w:val="111111"/>
          <w:sz w:val="28"/>
          <w:szCs w:val="28"/>
          <w:rtl/>
        </w:rPr>
        <w:t xml:space="preserve">کنت بالذی أفعل ما یلتمسه أبدا فقال العباس لئن لم تفعله فأنا أفعل وأقسمت علیک أن</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193" w:name="pg12425_111203"/>
    <w:bookmarkEnd w:id="193"/>
    <w:p>
      <w:pPr>
        <w:pStyle w:val="BookText"/>
      </w:pPr>
      <w:r>
        <w:rPr>
          <w:rFonts w:ascii="IRNazanin" w:hAnsi="IRNazanin" w:eastAsia="IRNazanin" w:cs="IRNazanin"/>
          <w:lang w:bidi="fa-IR"/>
          <w:color w:val="111111"/>
          <w:sz w:val="28"/>
          <w:szCs w:val="28"/>
          <w:rtl/>
        </w:rPr>
        <w:t xml:space="preserve">لا تخالف قولی وفعلی فمضی العباس إلی عمر فاعلمه أن یفعل ما یرید من ذلک فجمع</w:t>
      </w:r>
    </w:p>
    <w:p>
      <w:pPr>
        <w:pStyle w:val="BookText"/>
      </w:pPr>
      <w:r>
        <w:rPr>
          <w:rFonts w:ascii="IRNazanin" w:hAnsi="IRNazanin" w:eastAsia="IRNazanin" w:cs="IRNazanin"/>
          <w:lang w:bidi="fa-IR"/>
          <w:color w:val="111111"/>
          <w:sz w:val="28"/>
          <w:szCs w:val="28"/>
          <w:rtl/>
        </w:rPr>
        <w:t xml:space="preserve">عمر الناس فقال إن هذا العباس عم علی بن أبی طالب وقد جعل الیه أمر ابنته أم کلثوم وقد</w:t>
      </w:r>
    </w:p>
    <w:p>
      <w:pPr>
        <w:pStyle w:val="BookText"/>
      </w:pPr>
      <w:r>
        <w:rPr>
          <w:rFonts w:ascii="IRNazanin" w:hAnsi="IRNazanin" w:eastAsia="IRNazanin" w:cs="IRNazanin"/>
          <w:lang w:bidi="fa-IR"/>
          <w:color w:val="111111"/>
          <w:sz w:val="28"/>
          <w:szCs w:val="28"/>
          <w:rtl/>
        </w:rPr>
        <w:t xml:space="preserve">أمره أن یزوجنی منها فزوجه العباس بعد مدة یسیرة فحملوها الیه.</w:t>
      </w:r>
    </w:p>
    <w:p>
      <w:pPr>
        <w:pStyle w:val="BookText"/>
      </w:pPr>
      <w:r>
        <w:rPr>
          <w:rFonts w:ascii="IRNazanin" w:hAnsi="IRNazanin" w:eastAsia="IRNazanin" w:cs="IRNazanin"/>
          <w:lang w:bidi="fa-IR"/>
          <w:color w:val="111111"/>
          <w:sz w:val="28"/>
          <w:szCs w:val="28"/>
          <w:rtl/>
        </w:rPr>
        <w:t xml:space="preserve">وتقدم فی روایة الفضل (4) من باب (6) عدم جواز الصلاة خلف المخالف فی</w:t>
      </w:r>
    </w:p>
    <w:p>
      <w:pPr>
        <w:pStyle w:val="BookText"/>
      </w:pPr>
      <w:r>
        <w:rPr>
          <w:rFonts w:ascii="IRNazanin" w:hAnsi="IRNazanin" w:eastAsia="IRNazanin" w:cs="IRNazanin"/>
          <w:lang w:bidi="fa-IR"/>
          <w:color w:val="111111"/>
          <w:sz w:val="28"/>
          <w:szCs w:val="28"/>
          <w:rtl/>
        </w:rPr>
        <w:t xml:space="preserve">الاعتقادات من أبواب الجماعة قوله علیه السلام لا تناکح الناصب ولا تصلی خلفه. وفی</w:t>
      </w:r>
    </w:p>
    <w:p>
      <w:pPr>
        <w:pStyle w:val="BookText"/>
      </w:pPr>
      <w:r>
        <w:rPr>
          <w:rFonts w:ascii="IRNazanin" w:hAnsi="IRNazanin" w:eastAsia="IRNazanin" w:cs="IRNazanin"/>
          <w:lang w:bidi="fa-IR"/>
          <w:color w:val="111111"/>
          <w:sz w:val="28"/>
          <w:szCs w:val="28"/>
          <w:rtl/>
        </w:rPr>
        <w:t xml:space="preserve">روایة سماعة (22) قوله سألته عن مناکحتهم والصلاة خلفهم فقال علیه السلام هذا أمر</w:t>
      </w:r>
    </w:p>
    <w:p>
      <w:pPr>
        <w:pStyle w:val="BookText"/>
      </w:pPr>
      <w:r>
        <w:rPr>
          <w:rFonts w:ascii="IRNazanin" w:hAnsi="IRNazanin" w:eastAsia="IRNazanin" w:cs="IRNazanin"/>
          <w:lang w:bidi="fa-IR"/>
          <w:color w:val="111111"/>
          <w:sz w:val="28"/>
          <w:szCs w:val="28"/>
          <w:rtl/>
        </w:rPr>
        <w:t xml:space="preserve">شدید لن تستطیعوا ذلک قد أنکح رسول الله صلی الله علیه وآله ولاحظ باب (1) وجوب</w:t>
      </w:r>
    </w:p>
    <w:p>
      <w:pPr>
        <w:pStyle w:val="BookText"/>
      </w:pPr>
      <w:r>
        <w:rPr>
          <w:rFonts w:ascii="IRNazanin" w:hAnsi="IRNazanin" w:eastAsia="IRNazanin" w:cs="IRNazanin"/>
          <w:lang w:bidi="fa-IR"/>
          <w:color w:val="111111"/>
          <w:sz w:val="28"/>
          <w:szCs w:val="28"/>
          <w:rtl/>
        </w:rPr>
        <w:t xml:space="preserve">التقیة مع الخوف فی کل ضرورة بقدرها من أبوابها. وفی روایة أبی الجارود (2) من باب</w:t>
      </w:r>
    </w:p>
    <w:p>
      <w:pPr>
        <w:pStyle w:val="BookText"/>
      </w:pPr>
      <w:r>
        <w:rPr>
          <w:rFonts w:ascii="IRNazanin" w:hAnsi="IRNazanin" w:eastAsia="IRNazanin" w:cs="IRNazanin"/>
          <w:lang w:bidi="fa-IR"/>
          <w:color w:val="111111"/>
          <w:sz w:val="28"/>
          <w:szCs w:val="28"/>
          <w:rtl/>
        </w:rPr>
        <w:t xml:space="preserve">(16) کراهة اتخاذ أکثر من ثلاثة فرش من أبواب أحکام المساکن (ج 16) قوله علیه السلام ان هذا</w:t>
      </w:r>
    </w:p>
    <w:p>
      <w:pPr>
        <w:pStyle w:val="BookText"/>
      </w:pPr>
      <w:r>
        <w:rPr>
          <w:rFonts w:ascii="IRNazanin" w:hAnsi="IRNazanin" w:eastAsia="IRNazanin" w:cs="IRNazanin"/>
          <w:lang w:bidi="fa-IR"/>
          <w:color w:val="111111"/>
          <w:sz w:val="28"/>
          <w:szCs w:val="28"/>
          <w:rtl/>
        </w:rPr>
        <w:t xml:space="preserve">المتاع کانت لام علی وکانت تری رأی الخوارج فأدرتها لیلة إلی الصبح أن ترجع عن رأیها وتتولی</w:t>
      </w:r>
    </w:p>
    <w:p>
      <w:pPr>
        <w:pStyle w:val="BookText"/>
      </w:pPr>
      <w:r>
        <w:rPr>
          <w:rFonts w:ascii="IRNazanin" w:hAnsi="IRNazanin" w:eastAsia="IRNazanin" w:cs="IRNazanin"/>
          <w:lang w:bidi="fa-IR"/>
          <w:color w:val="111111"/>
          <w:sz w:val="28"/>
          <w:szCs w:val="28"/>
          <w:rtl/>
        </w:rPr>
        <w:t xml:space="preserve">أمیر المؤمنین علیه السلام فامتنعت علی فلما أصبحت طلقتها - ولاحظ باب (1) مناکحة الکفار</w:t>
      </w:r>
    </w:p>
    <w:p>
      <w:pPr>
        <w:pStyle w:val="BookText"/>
      </w:pPr>
      <w:r>
        <w:rPr>
          <w:rFonts w:ascii="IRNazanin" w:hAnsi="IRNazanin" w:eastAsia="IRNazanin" w:cs="IRNazanin"/>
          <w:lang w:bidi="fa-IR"/>
          <w:color w:val="111111"/>
          <w:sz w:val="28"/>
          <w:szCs w:val="28"/>
          <w:rtl/>
        </w:rPr>
        <w:t xml:space="preserve">من أبوابها. ویأتی فی الباب التالی وما یتلوه ما یناسب الباب. وفی مرسلة مبسوط وروایة</w:t>
      </w:r>
    </w:p>
    <w:p>
      <w:pPr>
        <w:pStyle w:val="BookText"/>
      </w:pPr>
      <w:r>
        <w:rPr>
          <w:rFonts w:ascii="IRNazanin" w:hAnsi="IRNazanin" w:eastAsia="IRNazanin" w:cs="IRNazanin"/>
          <w:lang w:bidi="fa-IR"/>
          <w:color w:val="111111"/>
          <w:sz w:val="28"/>
          <w:szCs w:val="28"/>
          <w:rtl/>
        </w:rPr>
        <w:t xml:space="preserve">عیسی بن عبد الله من باب (1) عدم انعقاد النکاح الا بمهر من أبواب المهر ما یستفاد منه</w:t>
      </w:r>
    </w:p>
    <w:p>
      <w:pPr>
        <w:pStyle w:val="BookText"/>
      </w:pPr>
      <w:r>
        <w:rPr>
          <w:rFonts w:ascii="IRNazanin" w:hAnsi="IRNazanin" w:eastAsia="IRNazanin" w:cs="IRNazanin"/>
          <w:lang w:bidi="fa-IR"/>
          <w:color w:val="111111"/>
          <w:sz w:val="28"/>
          <w:szCs w:val="28"/>
          <w:rtl/>
        </w:rPr>
        <w:t xml:space="preserve">تزویج عمر أم کلثوم.</w:t>
      </w:r>
    </w:p>
    <w:p>
      <w:pPr>
        <w:pStyle w:val="Heading4"/>
      </w:pPr>
      <w:bookmarkStart w:id="435" w:name="_Toc241"/>
      <w:r>
        <w:t>(7) باب حکم مناکحة المستضعفین والشکاک المظهرین للاسلام</w:t>
      </w:r>
      <w:bookmarkEnd w:id="435"/>
    </w:p>
    <w:p>
      <w:pPr>
        <w:pStyle w:val="BookText"/>
      </w:pPr>
      <w:r>
        <w:rPr>
          <w:rFonts w:ascii="IRNazanin" w:hAnsi="IRNazanin" w:eastAsia="IRNazanin" w:cs="IRNazanin"/>
          <w:lang w:bidi="fa-IR"/>
          <w:color w:val="111111"/>
          <w:sz w:val="28"/>
          <w:szCs w:val="28"/>
          <w:rtl/>
        </w:rPr>
        <w:t xml:space="preserve">قال الله تعالی فی سورة النساء (4) وما لکم لا تقاتلون فی سبیل الله والمستضعفین</w:t>
      </w:r>
    </w:p>
    <w:p>
      <w:pPr>
        <w:pStyle w:val="BookText"/>
      </w:pPr>
      <w:r>
        <w:rPr>
          <w:rFonts w:ascii="IRNazanin" w:hAnsi="IRNazanin" w:eastAsia="IRNazanin" w:cs="IRNazanin"/>
          <w:lang w:bidi="fa-IR"/>
          <w:color w:val="111111"/>
          <w:sz w:val="28"/>
          <w:szCs w:val="28"/>
          <w:rtl/>
        </w:rPr>
        <w:t xml:space="preserve">من الرجال والنساء والولدان الذین یقولون ربنا أخرجنا من هذه القریة الظالم أهلها</w:t>
      </w:r>
    </w:p>
    <w:p>
      <w:pPr>
        <w:pStyle w:val="BookText"/>
      </w:pPr>
      <w:r>
        <w:rPr>
          <w:rFonts w:ascii="IRNazanin" w:hAnsi="IRNazanin" w:eastAsia="IRNazanin" w:cs="IRNazanin"/>
          <w:lang w:bidi="fa-IR"/>
          <w:color w:val="111111"/>
          <w:sz w:val="28"/>
          <w:szCs w:val="28"/>
          <w:rtl/>
        </w:rPr>
        <w:t xml:space="preserve">واجعل لنا من لدنک ولیا واجعل لنا من لدنک نصیرا (75) إلا المستضعفین من الرجال</w:t>
      </w:r>
    </w:p>
    <w:p>
      <w:pPr>
        <w:pStyle w:val="BookText"/>
      </w:pPr>
      <w:r>
        <w:rPr>
          <w:rFonts w:ascii="IRNazanin" w:hAnsi="IRNazanin" w:eastAsia="IRNazanin" w:cs="IRNazanin"/>
          <w:lang w:bidi="fa-IR"/>
          <w:color w:val="111111"/>
          <w:sz w:val="28"/>
          <w:szCs w:val="28"/>
          <w:rtl/>
        </w:rPr>
        <w:t xml:space="preserve">والنساء والولدان لا یستطیعون حیلة ولا یهتدون سبیلا (98) فأولئک عسی الله أن یعفو عنهم</w:t>
      </w:r>
    </w:p>
    <w:p>
      <w:pPr>
        <w:pStyle w:val="BookText"/>
      </w:pPr>
      <w:r>
        <w:rPr>
          <w:rFonts w:ascii="IRNazanin" w:hAnsi="IRNazanin" w:eastAsia="IRNazanin" w:cs="IRNazanin"/>
          <w:lang w:bidi="fa-IR"/>
          <w:color w:val="111111"/>
          <w:sz w:val="28"/>
          <w:szCs w:val="28"/>
          <w:rtl/>
        </w:rPr>
        <w:t xml:space="preserve">وکان الله عفوا غفورا (99).</w:t>
      </w:r>
    </w:p>
    <w:p>
      <w:pPr>
        <w:pStyle w:val="BookText"/>
      </w:pPr>
      <w:r>
        <w:rPr>
          <w:rFonts w:ascii="IRNazanin" w:hAnsi="IRNazanin" w:eastAsia="IRNazanin" w:cs="IRNazanin"/>
          <w:lang w:bidi="fa-IR"/>
          <w:color w:val="111111"/>
          <w:sz w:val="28"/>
          <w:szCs w:val="28"/>
          <w:rtl/>
        </w:rPr>
        <w:t xml:space="preserve">التوبة وآخرون مرجون للأمر الله إما یعذبهم وإما یتوب علیهم والله علیم</w:t>
      </w:r>
    </w:p>
    <w:p>
      <w:pPr>
        <w:pStyle w:val="BookText"/>
      </w:pPr>
      <w:r>
        <w:rPr>
          <w:rFonts w:ascii="IRNazanin" w:hAnsi="IRNazanin" w:eastAsia="IRNazanin" w:cs="IRNazanin"/>
          <w:lang w:bidi="fa-IR"/>
          <w:color w:val="111111"/>
          <w:sz w:val="28"/>
          <w:szCs w:val="28"/>
          <w:rtl/>
        </w:rPr>
        <w:t xml:space="preserve">حکیم (106)</w:t>
      </w:r>
    </w:p>
    <w:p>
      <w:pPr>
        <w:pStyle w:val="BookText"/>
      </w:pPr>
      <w:r>
        <w:rPr>
          <w:rFonts w:ascii="IRNazanin" w:hAnsi="IRNazanin" w:eastAsia="IRNazanin" w:cs="IRNazanin"/>
          <w:lang w:bidi="fa-IR"/>
          <w:color w:val="111111"/>
          <w:sz w:val="28"/>
          <w:szCs w:val="28"/>
          <w:rtl/>
        </w:rPr>
        <w:t xml:space="preserve">1813 (1) کا 348 ج 5 -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صفوان بن یحیی عن عبد الله بن مسکان عن یحیی الحلبی یب 304 ج 7 - صا 185</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3 - الحسین بن سعید عن النضر بن سوید عن یحیی الحلبی عن عبد الحمید الطائی عن</w:t>
      </w:r>
    </w:p>
    <w:p>
      <w:pPr>
        <w:pStyle w:val="BookText"/>
      </w:pPr>
      <w:r>
        <w:rPr>
          <w:rFonts w:ascii="IRNazanin" w:hAnsi="IRNazanin" w:eastAsia="IRNazanin" w:cs="IRNazanin"/>
          <w:lang w:bidi="fa-IR"/>
          <w:color w:val="111111"/>
          <w:sz w:val="28"/>
          <w:szCs w:val="28"/>
          <w:rtl/>
        </w:rPr>
        <w:t xml:space="preserve">زرارة (بن أعین - کا) قال قلت لأبی عبد الله علیه السلام أتزوج مرجئة </w:t>
      </w:r>
      <w:r>
        <w:rPr>
          <w:rStyle w:val="FootnoteReference"/>
        </w:rPr>
        <w:footnoteReference w:id="1365"/>
      </w:r>
    </w:p>
    <w:p>
      <w:pPr>
        <w:pStyle w:val="BookText"/>
      </w:pPr>
      <w:r>
        <w:rPr>
          <w:rFonts w:ascii="IRNazanin" w:hAnsi="IRNazanin" w:eastAsia="IRNazanin" w:cs="IRNazanin"/>
          <w:lang w:bidi="fa-IR"/>
          <w:color w:val="111111"/>
          <w:sz w:val="28"/>
          <w:szCs w:val="28"/>
          <w:rtl/>
        </w:rPr>
        <w:t xml:space="preserve">المرجئة بالهمزة والمرجیة بالیاء مخففة قد اختلف فی المرجئة فقیل هم فرقة من فرق الاسلام یعتقدون أنه لا یضر مع الایمان معصیة کما لا ینفع مع الکفر طاعة سموا مرجئة لاعتقادهم ان الله تعالی أرجأ تعذیبهم عن المعاصی أی أخره عنهم، وعن ابن قتیبة أنه قال هم الذین یقولون ان الایمان قول بلا عمل لأنهم یقدمون القول ویؤخرون العمل، قال بعض أهل المعرفة بالملل ان المرجئة هم الفرقة الجبریة الذین یقولون ان العبد لا فعل له وإضافة الفعل الیه بمنزلة المجازات کجری النهر ودارت الرحی وانما سمیت المجبرة مرجئة لأنهم یؤخرن أمر الله وترتکبون الکبائر إلی یوم القیامة - مجمع.</w:t>
      </w:r>
    </w:p>
    <w:p>
      <w:pPr>
        <w:pStyle w:val="BookText"/>
      </w:pPr>
      <w:r>
        <w:rPr>
          <w:rFonts w:ascii="IRNazanin" w:hAnsi="IRNazanin" w:eastAsia="IRNazanin" w:cs="IRNazanin"/>
          <w:lang w:bidi="fa-IR"/>
          <w:color w:val="111111"/>
          <w:sz w:val="28"/>
          <w:szCs w:val="28"/>
          <w:rtl/>
        </w:rPr>
        <w:t xml:space="preserve">أو</w:t>
      </w:r>
    </w:p>
    <w:p>
      <w:pPr>
        <w:pStyle w:val="BookText"/>
      </w:pPr>
      <w:r>
        <w:rPr>
          <w:rFonts w:ascii="IRNazanin" w:hAnsi="IRNazanin" w:eastAsia="IRNazanin" w:cs="IRNazanin"/>
          <w:lang w:bidi="fa-IR"/>
          <w:color w:val="111111"/>
          <w:sz w:val="28"/>
          <w:szCs w:val="28"/>
          <w:rtl/>
        </w:rPr>
        <w:t xml:space="preserve">حروریة </w:t>
      </w:r>
      <w:r>
        <w:rPr>
          <w:rStyle w:val="FootnoteReference"/>
        </w:rPr>
        <w:footnoteReference w:id="1366"/>
      </w:r>
    </w:p>
    <w:p>
      <w:pPr>
        <w:pStyle w:val="BookText"/>
      </w:pPr>
      <w:r>
        <w:rPr>
          <w:rFonts w:ascii="IRNazanin" w:hAnsi="IRNazanin" w:eastAsia="IRNazanin" w:cs="IRNazanin"/>
          <w:lang w:bidi="fa-IR"/>
          <w:color w:val="111111"/>
          <w:sz w:val="28"/>
          <w:szCs w:val="28"/>
          <w:rtl/>
        </w:rPr>
        <w:t xml:space="preserve">تعمقوا فی الدین حتی مرقوا منه فهم المارقون ومنه الخبر حروریة أنت بفتح حاء وضم راء أولی أی خارجیة توجبون قضاء صلاة الحیض - مجمع.</w:t>
      </w:r>
    </w:p>
    <w:p>
      <w:pPr>
        <w:pStyle w:val="BookText"/>
      </w:pPr>
      <w:r>
        <w:rPr>
          <w:rFonts w:ascii="IRNazanin" w:hAnsi="IRNazanin" w:eastAsia="IRNazanin" w:cs="IRNazanin"/>
          <w:lang w:bidi="fa-IR"/>
          <w:color w:val="111111"/>
          <w:sz w:val="28"/>
          <w:szCs w:val="28"/>
          <w:rtl/>
        </w:rPr>
        <w:t xml:space="preserve">قال لا علیک بالبله من النساء قال زرارة فقلت والله ما هی الا مؤمنة أو کافرة</w:t>
      </w:r>
    </w:p>
    <w:p>
      <w:pPr>
        <w:pStyle w:val="BookText"/>
      </w:pPr>
      <w:r>
        <w:rPr>
          <w:rFonts w:ascii="IRNazanin" w:hAnsi="IRNazanin" w:eastAsia="IRNazanin" w:cs="IRNazanin"/>
          <w:lang w:bidi="fa-IR"/>
          <w:color w:val="111111"/>
          <w:sz w:val="28"/>
          <w:szCs w:val="28"/>
          <w:rtl/>
        </w:rPr>
        <w:t xml:space="preserve">فقال أبو عبد الله علیه السلام وأین أهل ثنوی الله عز وجل </w:t>
      </w:r>
      <w:r>
        <w:rPr>
          <w:rStyle w:val="FootnoteReference"/>
        </w:rPr>
        <w:footnoteReference w:id="1367"/>
      </w:r>
      <w:r>
        <w:rPr>
          <w:rFonts w:ascii="IRNazanin" w:hAnsi="IRNazanin" w:eastAsia="IRNazanin" w:cs="IRNazanin"/>
          <w:lang w:bidi="fa-IR"/>
          <w:color w:val="111111"/>
          <w:sz w:val="28"/>
          <w:szCs w:val="28"/>
          <w:rtl/>
        </w:rPr>
        <w:t xml:space="preserve">قول الله عز وجل أصدق من</w:t>
      </w:r>
    </w:p>
    <w:p>
      <w:pPr>
        <w:pStyle w:val="BookText"/>
      </w:pPr>
      <w:r>
        <w:rPr>
          <w:rFonts w:ascii="IRNazanin" w:hAnsi="IRNazanin" w:eastAsia="IRNazanin" w:cs="IRNazanin"/>
          <w:lang w:bidi="fa-IR"/>
          <w:color w:val="111111"/>
          <w:sz w:val="28"/>
          <w:szCs w:val="28"/>
          <w:rtl/>
        </w:rPr>
        <w:t xml:space="preserve">قولک (الا المستضعفین من الرجال والنساء والولدان لا یستطیعون حیلة ولا یهتدون</w:t>
      </w:r>
    </w:p>
    <w:p>
      <w:pPr>
        <w:pStyle w:val="BookText"/>
      </w:pPr>
      <w:r>
        <w:rPr>
          <w:rFonts w:ascii="IRNazanin" w:hAnsi="IRNazanin" w:eastAsia="IRNazanin" w:cs="IRNazanin"/>
          <w:lang w:bidi="fa-IR"/>
          <w:color w:val="111111"/>
          <w:sz w:val="28"/>
          <w:szCs w:val="28"/>
          <w:rtl/>
        </w:rPr>
        <w:t xml:space="preserve">سبیلا). نوادر أحمد بن عیسی 127 - النضر بن سوید عن الحلبی عن عبد الحمید</w:t>
      </w:r>
    </w:p>
    <w:p>
      <w:pPr>
        <w:pStyle w:val="BookText"/>
      </w:pPr>
      <w:r>
        <w:rPr>
          <w:rFonts w:ascii="IRNazanin" w:hAnsi="IRNazanin" w:eastAsia="IRNazanin" w:cs="IRNazanin"/>
          <w:lang w:bidi="fa-IR"/>
          <w:color w:val="111111"/>
          <w:sz w:val="28"/>
          <w:szCs w:val="28"/>
          <w:rtl/>
        </w:rPr>
        <w:t xml:space="preserve">الکلبی عن زرارة (وذکر نحوه).</w:t>
      </w:r>
    </w:p>
    <w:p>
      <w:pPr>
        <w:pStyle w:val="BookText"/>
      </w:pPr>
      <w:r>
        <w:rPr>
          <w:rFonts w:ascii="IRNazanin" w:hAnsi="IRNazanin" w:eastAsia="IRNazanin" w:cs="IRNazanin"/>
          <w:lang w:bidi="fa-IR"/>
          <w:color w:val="111111"/>
          <w:sz w:val="28"/>
          <w:szCs w:val="28"/>
          <w:rtl/>
        </w:rPr>
        <w:t xml:space="preserve">1814 (2) تفسیر العیاشی 269 ج 1 - عن زرارة قال قلت لأبی عبد الله علیه</w:t>
      </w:r>
    </w:p>
    <w:p>
      <w:pPr>
        <w:pStyle w:val="BookText"/>
      </w:pPr>
      <w:r>
        <w:rPr>
          <w:rFonts w:ascii="IRNazanin" w:hAnsi="IRNazanin" w:eastAsia="IRNazanin" w:cs="IRNazanin"/>
          <w:lang w:bidi="fa-IR"/>
          <w:color w:val="111111"/>
          <w:sz w:val="28"/>
          <w:szCs w:val="28"/>
          <w:rtl/>
        </w:rPr>
        <w:t xml:space="preserve">السلام أنتزوج المرجئة أو الحروریة أو القدریة </w:t>
      </w:r>
      <w:r>
        <w:rPr>
          <w:rStyle w:val="FootnoteReference"/>
        </w:rPr>
        <w:footnoteReference w:id="1368"/>
      </w:r>
      <w:r>
        <w:rPr>
          <w:rFonts w:ascii="IRNazanin" w:hAnsi="IRNazanin" w:eastAsia="IRNazanin" w:cs="IRNazanin"/>
          <w:lang w:bidi="fa-IR"/>
          <w:color w:val="111111"/>
          <w:sz w:val="28"/>
          <w:szCs w:val="28"/>
          <w:rtl/>
        </w:rPr>
        <w:t xml:space="preserve">قال لا علیک بالبله من النساء قال</w:t>
      </w:r>
    </w:p>
    <w:p>
      <w:pPr>
        <w:pStyle w:val="BookText"/>
      </w:pPr>
      <w:r>
        <w:rPr>
          <w:rFonts w:ascii="IRNazanin" w:hAnsi="IRNazanin" w:eastAsia="IRNazanin" w:cs="IRNazanin"/>
          <w:lang w:bidi="fa-IR"/>
          <w:color w:val="111111"/>
          <w:sz w:val="28"/>
          <w:szCs w:val="28"/>
          <w:rtl/>
        </w:rPr>
        <w:t xml:space="preserve">زرارة فقلت ما [هؤلاء من] هو لا مؤمنة أو کافرة فقال أبو عبد الله فأین أهل استثناء الله</w:t>
      </w:r>
    </w:p>
    <w:p>
      <w:pPr>
        <w:pStyle w:val="BookText"/>
      </w:pPr>
      <w:r>
        <w:rPr>
          <w:rFonts w:ascii="IRNazanin" w:hAnsi="IRNazanin" w:eastAsia="IRNazanin" w:cs="IRNazanin"/>
          <w:lang w:bidi="fa-IR"/>
          <w:color w:val="111111"/>
          <w:sz w:val="28"/>
          <w:szCs w:val="28"/>
          <w:rtl/>
        </w:rPr>
        <w:t xml:space="preserve">قول الله أصدق من قولک (الا المستضعفین من الرجال والنساء والولدان إلی قوله سبیلا).</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1815 (3) کا 349 ج 5 - علی بن إبراهیم عن أبیه عن ابن أبی عمیر یب 305</w:t>
      </w:r>
    </w:p>
    <w:p>
      <w:pPr>
        <w:pStyle w:val="BookText"/>
      </w:pPr>
      <w:r>
        <w:rPr>
          <w:rFonts w:ascii="IRNazanin" w:hAnsi="IRNazanin" w:eastAsia="IRNazanin" w:cs="IRNazanin"/>
          <w:lang w:bidi="fa-IR"/>
          <w:color w:val="111111"/>
          <w:sz w:val="28"/>
          <w:szCs w:val="28"/>
          <w:rtl/>
        </w:rPr>
        <w:t xml:space="preserve">ج 7 - صا 185 ج 3 - الحسین بن سعید عن ابن أبی عمیر عن جمیل بن دراج عن زرارة</w:t>
      </w:r>
    </w:p>
    <w:p>
      <w:pPr>
        <w:pStyle w:val="BookText"/>
      </w:pPr>
      <w:r>
        <w:rPr>
          <w:rFonts w:ascii="IRNazanin" w:hAnsi="IRNazanin" w:eastAsia="IRNazanin" w:cs="IRNazanin"/>
          <w:lang w:bidi="fa-IR"/>
          <w:color w:val="111111"/>
          <w:sz w:val="28"/>
          <w:szCs w:val="28"/>
          <w:rtl/>
        </w:rPr>
        <w:t xml:space="preserve">قال قلت لأبی جعفر علیه السلام (أصلحک الله - یب صا) إنی خشی </w:t>
      </w:r>
      <w:r>
        <w:rPr>
          <w:rStyle w:val="FootnoteReference"/>
        </w:rPr>
        <w:footnoteReference w:id="1369"/>
      </w:r>
      <w:r>
        <w:rPr>
          <w:rFonts w:ascii="IRNazanin" w:hAnsi="IRNazanin" w:eastAsia="IRNazanin" w:cs="IRNazanin"/>
          <w:lang w:bidi="fa-IR"/>
          <w:color w:val="111111"/>
          <w:sz w:val="28"/>
          <w:szCs w:val="28"/>
          <w:rtl/>
        </w:rPr>
        <w:t xml:space="preserve">أن لا یحل لی أن</w:t>
      </w:r>
    </w:p>
    <w:p>
      <w:pPr>
        <w:pStyle w:val="BookText"/>
      </w:pPr>
      <w:r>
        <w:rPr>
          <w:rFonts w:ascii="IRNazanin" w:hAnsi="IRNazanin" w:eastAsia="IRNazanin" w:cs="IRNazanin"/>
          <w:lang w:bidi="fa-IR"/>
          <w:color w:val="111111"/>
          <w:sz w:val="28"/>
          <w:szCs w:val="28"/>
          <w:rtl/>
        </w:rPr>
        <w:t xml:space="preserve">أتزوج من لم یکن علی أمری </w:t>
      </w:r>
      <w:r>
        <w:rPr>
          <w:rStyle w:val="FootnoteReference"/>
        </w:rPr>
        <w:footnoteReference w:id="1370"/>
      </w:r>
      <w:r>
        <w:rPr>
          <w:rFonts w:ascii="IRNazanin" w:hAnsi="IRNazanin" w:eastAsia="IRNazanin" w:cs="IRNazanin"/>
          <w:lang w:bidi="fa-IR"/>
          <w:color w:val="111111"/>
          <w:sz w:val="28"/>
          <w:szCs w:val="28"/>
          <w:rtl/>
        </w:rPr>
        <w:t xml:space="preserve">فقال ما یمنعک عن البله من النساء (قلت وما البله قال</w:t>
      </w:r>
    </w:p>
    <w:p>
      <w:pPr>
        <w:pStyle w:val="BookText"/>
      </w:pPr>
      <w:r>
        <w:rPr>
          <w:rFonts w:ascii="IRNazanin" w:hAnsi="IRNazanin" w:eastAsia="IRNazanin" w:cs="IRNazanin"/>
          <w:lang w:bidi="fa-IR"/>
          <w:color w:val="111111"/>
          <w:sz w:val="28"/>
          <w:szCs w:val="28"/>
          <w:rtl/>
        </w:rPr>
        <w:t xml:space="preserve">هن - یب کا) المستضعفات (من - کا) اللاتی لا ینصبن ولا یعرفن ما أنتم علیه کا 349 -</w:t>
      </w:r>
    </w:p>
    <w:p>
      <w:pPr>
        <w:pStyle w:val="BookText"/>
      </w:pPr>
      <w:r>
        <w:rPr>
          <w:rFonts w:ascii="IRNazanin" w:hAnsi="IRNazanin" w:eastAsia="IRNazanin" w:cs="IRNazanin"/>
          <w:lang w:bidi="fa-IR"/>
          <w:color w:val="111111"/>
          <w:sz w:val="28"/>
          <w:szCs w:val="28"/>
          <w:rtl/>
        </w:rPr>
        <w:t xml:space="preserve">الحسین بن محمد عن معلی بن محمد عن حسن بن علی الوشاء عن جمیل عن زرارة عن</w:t>
      </w:r>
    </w:p>
    <w:p>
      <w:pPr>
        <w:pStyle w:val="BookText"/>
      </w:pPr>
      <w:r>
        <w:rPr>
          <w:rFonts w:ascii="IRNazanin" w:hAnsi="IRNazanin" w:eastAsia="IRNazanin" w:cs="IRNazanin"/>
          <w:lang w:bidi="fa-IR"/>
          <w:color w:val="111111"/>
          <w:sz w:val="28"/>
          <w:szCs w:val="28"/>
          <w:rtl/>
        </w:rPr>
        <w:t xml:space="preserve">أبی جعفر (علیه السلام) قال قلت له أصلحک الله انی أخاف أن لا یحل لی أن أتزوج</w:t>
      </w:r>
    </w:p>
    <w:p>
      <w:pPr>
        <w:pStyle w:val="BookText"/>
      </w:pPr>
      <w:r>
        <w:rPr>
          <w:rFonts w:ascii="IRNazanin" w:hAnsi="IRNazanin" w:eastAsia="IRNazanin" w:cs="IRNazanin"/>
          <w:lang w:bidi="fa-IR"/>
          <w:color w:val="111111"/>
          <w:sz w:val="28"/>
          <w:szCs w:val="28"/>
          <w:rtl/>
        </w:rPr>
        <w:t xml:space="preserve">یعنی ممن لم یکن علی أمره قال وما یمنعک من البله من النساء وقال هن المستضعفات اللاتی</w:t>
      </w:r>
    </w:p>
    <w:p>
      <w:pPr>
        <w:pStyle w:val="BookText"/>
      </w:pPr>
      <w:r>
        <w:rPr>
          <w:rFonts w:ascii="IRNazanin" w:hAnsi="IRNazanin" w:eastAsia="IRNazanin" w:cs="IRNazanin"/>
          <w:lang w:bidi="fa-IR"/>
          <w:color w:val="111111"/>
          <w:sz w:val="28"/>
          <w:szCs w:val="28"/>
          <w:rtl/>
        </w:rPr>
        <w:t xml:space="preserve">لا ینصبن ولا یعرفن ما أنتم علیه.</w:t>
      </w:r>
    </w:p>
    <w:p>
      <w:pPr>
        <w:pStyle w:val="BookText"/>
      </w:pPr>
      <w:r>
        <w:rPr>
          <w:rFonts w:ascii="IRNazanin" w:hAnsi="IRNazanin" w:eastAsia="IRNazanin" w:cs="IRNazanin"/>
          <w:lang w:bidi="fa-IR"/>
          <w:color w:val="111111"/>
          <w:sz w:val="28"/>
          <w:szCs w:val="28"/>
          <w:rtl/>
        </w:rPr>
        <w:t xml:space="preserve">1816 (4) نوادر أحمد بن محمد 130 - ابن أبی عمیر عن حماد عن جمیل</w:t>
      </w:r>
    </w:p>
    <w:p>
      <w:pPr>
        <w:pStyle w:val="BookText"/>
      </w:pPr>
      <w:r>
        <w:rPr>
          <w:rFonts w:ascii="IRNazanin" w:hAnsi="IRNazanin" w:eastAsia="IRNazanin" w:cs="IRNazanin"/>
          <w:lang w:bidi="fa-IR"/>
          <w:color w:val="111111"/>
          <w:sz w:val="28"/>
          <w:szCs w:val="28"/>
          <w:rtl/>
        </w:rPr>
        <w:t xml:space="preserve">ابن دراج عن زرارة قال قلت لأبی جعفر علیه السلام أتخوف أن لا تحل لی أن أتزوج</w:t>
      </w:r>
    </w:p>
    <w:p>
      <w:pPr>
        <w:pStyle w:val="BookText"/>
      </w:pPr>
      <w:r>
        <w:rPr>
          <w:rFonts w:ascii="IRNazanin" w:hAnsi="IRNazanin" w:eastAsia="IRNazanin" w:cs="IRNazanin"/>
          <w:lang w:bidi="fa-IR"/>
          <w:color w:val="111111"/>
          <w:sz w:val="28"/>
          <w:szCs w:val="28"/>
          <w:rtl/>
        </w:rPr>
        <w:t xml:space="preserve">صبیة من لم یکن علی مذهبی فقال ما یمنعک من البله من النساء اللاتی لا یعرفن ما أنتم</w:t>
      </w:r>
    </w:p>
    <w:p>
      <w:pPr>
        <w:pStyle w:val="BookText"/>
      </w:pPr>
      <w:r>
        <w:rPr>
          <w:rFonts w:ascii="IRNazanin" w:hAnsi="IRNazanin" w:eastAsia="IRNazanin" w:cs="IRNazanin"/>
          <w:lang w:bidi="fa-IR"/>
          <w:color w:val="111111"/>
          <w:sz w:val="28"/>
          <w:szCs w:val="28"/>
          <w:rtl/>
        </w:rPr>
        <w:t xml:space="preserve">علیه ولا ینصبن.</w:t>
      </w:r>
    </w:p>
    <w:p>
      <w:pPr>
        <w:pStyle w:val="BookText"/>
      </w:pPr>
      <w:r>
        <w:rPr>
          <w:rFonts w:ascii="IRNazanin" w:hAnsi="IRNazanin" w:eastAsia="IRNazanin" w:cs="IRNazanin"/>
          <w:lang w:bidi="fa-IR"/>
          <w:color w:val="111111"/>
          <w:sz w:val="28"/>
          <w:szCs w:val="28"/>
          <w:rtl/>
        </w:rPr>
        <w:t xml:space="preserve">1817 (5) یب 304 ج 7 - صا 185 ج 3 - الحسین بن سعید عن أحمد بن</w:t>
      </w:r>
    </w:p>
    <w:p>
      <w:pPr>
        <w:pStyle w:val="BookText"/>
      </w:pPr>
      <w:r>
        <w:rPr>
          <w:rFonts w:ascii="IRNazanin" w:hAnsi="IRNazanin" w:eastAsia="IRNazanin" w:cs="IRNazanin"/>
          <w:lang w:bidi="fa-IR"/>
          <w:color w:val="111111"/>
          <w:sz w:val="28"/>
          <w:szCs w:val="28"/>
          <w:rtl/>
        </w:rPr>
        <w:t xml:space="preserve">محمد عن جمیل عن زرارة قال قال أبو جعفر علیه السلام علیک بالبله من النساء التی</w:t>
      </w:r>
    </w:p>
    <w:p>
      <w:pPr>
        <w:pStyle w:val="BookText"/>
      </w:pPr>
      <w:r>
        <w:rPr>
          <w:rFonts w:ascii="IRNazanin" w:hAnsi="IRNazanin" w:eastAsia="IRNazanin" w:cs="IRNazanin"/>
          <w:lang w:bidi="fa-IR"/>
          <w:color w:val="111111"/>
          <w:sz w:val="28"/>
          <w:szCs w:val="28"/>
          <w:rtl/>
        </w:rPr>
        <w:t xml:space="preserve">لا تنصب والمستضعفات.</w:t>
      </w:r>
    </w:p>
    <w:p>
      <w:pPr>
        <w:pStyle w:val="BookText"/>
      </w:pPr>
      <w:r>
        <w:rPr>
          <w:rFonts w:ascii="IRNazanin" w:hAnsi="IRNazanin" w:eastAsia="IRNazanin" w:cs="IRNazanin"/>
          <w:lang w:bidi="fa-IR"/>
          <w:color w:val="111111"/>
          <w:sz w:val="28"/>
          <w:szCs w:val="28"/>
          <w:rtl/>
        </w:rPr>
        <w:t xml:space="preserve">1818 (6) کا 349 ج 5 - (محمد بن یحیی - معلق) عن أحمد بن محمد عن</w:t>
      </w:r>
    </w:p>
    <w:p>
      <w:pPr>
        <w:pStyle w:val="BookText"/>
      </w:pPr>
      <w:r>
        <w:rPr>
          <w:rFonts w:ascii="IRNazanin" w:hAnsi="IRNazanin" w:eastAsia="IRNazanin" w:cs="IRNazanin"/>
          <w:lang w:bidi="fa-IR"/>
          <w:color w:val="111111"/>
          <w:sz w:val="28"/>
          <w:szCs w:val="28"/>
          <w:rtl/>
        </w:rPr>
        <w:t xml:space="preserve">الحسن بن علی بن فضال عن یونس بن یعقوب فقیه 258 ج 3 - الحسن بن محبوب عن</w:t>
      </w:r>
    </w:p>
    <w:p>
      <w:pPr>
        <w:pStyle w:val="BookText"/>
      </w:pPr>
      <w:r>
        <w:rPr>
          <w:rFonts w:ascii="IRNazanin" w:hAnsi="IRNazanin" w:eastAsia="IRNazanin" w:cs="IRNazanin"/>
          <w:lang w:bidi="fa-IR"/>
          <w:color w:val="111111"/>
          <w:sz w:val="28"/>
          <w:szCs w:val="28"/>
          <w:rtl/>
        </w:rPr>
        <w:t xml:space="preserve">یونس بن یعقوب عن حمران بن أعین (قال - کا) کان بعض أهله یرید التزویج فلم یجد</w:t>
      </w:r>
    </w:p>
    <w:p>
      <w:pPr>
        <w:pStyle w:val="BookText"/>
      </w:pPr>
      <w:r>
        <w:rPr>
          <w:rFonts w:ascii="Amiri" w:hAnsi="Amiri" w:eastAsia="Amiri" w:cs="Amiri"/>
          <w:lang w:bidi="ar-SA"/>
          <w:color w:val="111111"/>
          <w:sz w:val="28"/>
          <w:szCs w:val="28"/>
          <w:rtl/>
        </w:rPr>
        <w:t xml:space="preserve">امرأة مسلمة موافقة </w:t>
      </w:r>
      <w:r>
        <w:rPr>
          <w:rStyle w:val="FootnoteReference"/>
        </w:rPr>
        <w:footnoteReference w:id="1371"/>
      </w:r>
      <w:r>
        <w:rPr>
          <w:rFonts w:ascii="IRNazanin" w:hAnsi="IRNazanin" w:eastAsia="IRNazanin" w:cs="IRNazanin"/>
          <w:lang w:bidi="fa-IR"/>
          <w:color w:val="111111"/>
          <w:sz w:val="28"/>
          <w:szCs w:val="28"/>
          <w:rtl/>
        </w:rPr>
        <w:t xml:space="preserve">فذکر ذلک لأبی عبد الله علیه السلام فقال أین أنت من البله الذین</w:t>
      </w:r>
    </w:p>
    <w:p>
      <w:pPr>
        <w:pStyle w:val="BookText"/>
      </w:pPr>
      <w:r>
        <w:rPr>
          <w:rFonts w:ascii="IRNazanin" w:hAnsi="IRNazanin" w:eastAsia="IRNazanin" w:cs="IRNazanin"/>
          <w:lang w:bidi="fa-IR"/>
          <w:color w:val="111111"/>
          <w:sz w:val="28"/>
          <w:szCs w:val="28"/>
          <w:rtl/>
        </w:rPr>
        <w:t xml:space="preserve">لا یعرفون </w:t>
      </w:r>
      <w:r>
        <w:rPr>
          <w:rStyle w:val="FootnoteReference"/>
        </w:rPr>
        <w:footnoteReference w:id="1372"/>
      </w:r>
      <w:r>
        <w:rPr>
          <w:rFonts w:ascii="IRNazanin" w:hAnsi="IRNazanin" w:eastAsia="IRNazanin" w:cs="IRNazanin"/>
          <w:lang w:bidi="fa-IR"/>
          <w:color w:val="111111"/>
          <w:sz w:val="28"/>
          <w:szCs w:val="28"/>
          <w:rtl/>
        </w:rPr>
        <w:t xml:space="preserve">شیئا (فقیه - قلت أنا نقول أن الناس علی وجهین کافر ومؤمن فقال فأین</w:t>
      </w:r>
    </w:p>
    <w:p>
      <w:pPr>
        <w:pStyle w:val="BookText"/>
      </w:pPr>
      <w:r>
        <w:rPr>
          <w:rFonts w:ascii="IRNazanin" w:hAnsi="IRNazanin" w:eastAsia="IRNazanin" w:cs="IRNazanin"/>
          <w:lang w:bidi="fa-IR"/>
          <w:color w:val="111111"/>
          <w:sz w:val="28"/>
          <w:szCs w:val="28"/>
          <w:rtl/>
        </w:rPr>
        <w:t xml:space="preserve">الذی خلطوا عملا صالحا وآخر سیئا وأین المرجون لامر الله وأین عفو الله).</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1819 (7) رجال الکشی 141 - حدثنی محمد بن قولویه قال حدثنی سعد بن</w:t>
      </w:r>
    </w:p>
    <w:p>
      <w:pPr>
        <w:pStyle w:val="BookText"/>
      </w:pPr>
      <w:r>
        <w:rPr>
          <w:rFonts w:ascii="IRNazanin" w:hAnsi="IRNazanin" w:eastAsia="IRNazanin" w:cs="IRNazanin"/>
          <w:lang w:bidi="fa-IR"/>
          <w:color w:val="111111"/>
          <w:sz w:val="28"/>
          <w:szCs w:val="28"/>
          <w:rtl/>
        </w:rPr>
        <w:t xml:space="preserve">عبد الله عن أحمد بن هلال عن الحسن بن محبوب عن علی بن رئاب قال دخل زرارة علی</w:t>
      </w:r>
    </w:p>
    <w:p>
      <w:pPr>
        <w:pStyle w:val="BookText"/>
      </w:pPr>
      <w:r>
        <w:rPr>
          <w:rFonts w:ascii="IRNazanin" w:hAnsi="IRNazanin" w:eastAsia="IRNazanin" w:cs="IRNazanin"/>
          <w:lang w:bidi="fa-IR"/>
          <w:color w:val="111111"/>
          <w:sz w:val="28"/>
          <w:szCs w:val="28"/>
          <w:rtl/>
        </w:rPr>
        <w:t xml:space="preserve">أبی عبد الله علیه السلام فقال یا زرارة متأهل أنت قال لا قال وما یمنعک من ذلک قال</w:t>
      </w:r>
    </w:p>
    <w:p>
      <w:pPr>
        <w:pStyle w:val="BookText"/>
      </w:pPr>
      <w:r>
        <w:rPr>
          <w:rFonts w:ascii="IRNazanin" w:hAnsi="IRNazanin" w:eastAsia="IRNazanin" w:cs="IRNazanin"/>
          <w:lang w:bidi="fa-IR"/>
          <w:color w:val="111111"/>
          <w:sz w:val="28"/>
          <w:szCs w:val="28"/>
          <w:rtl/>
        </w:rPr>
        <w:t xml:space="preserve">لأنی لا أعلم تطیب مناکحة هؤلاء أم لا قال فکیف تصبر وأنت شاب قال اشتری الأماء</w:t>
      </w:r>
    </w:p>
    <w:p>
      <w:pPr>
        <w:pStyle w:val="BookText"/>
      </w:pPr>
      <w:r>
        <w:rPr>
          <w:rFonts w:ascii="IRNazanin" w:hAnsi="IRNazanin" w:eastAsia="IRNazanin" w:cs="IRNazanin"/>
          <w:lang w:bidi="fa-IR"/>
          <w:color w:val="111111"/>
          <w:sz w:val="28"/>
          <w:szCs w:val="28"/>
          <w:rtl/>
        </w:rPr>
        <w:t xml:space="preserve">قال ومن أین طاب لک نکاح الأماء قال لأن الأمة ان رابنی من أمرها شئ بعتها قال لم</w:t>
      </w:r>
    </w:p>
    <w:p>
      <w:pPr>
        <w:pStyle w:val="BookText"/>
      </w:pPr>
      <w:r>
        <w:rPr>
          <w:rFonts w:ascii="IRNazanin" w:hAnsi="IRNazanin" w:eastAsia="IRNazanin" w:cs="IRNazanin"/>
          <w:lang w:bidi="fa-IR"/>
          <w:color w:val="111111"/>
          <w:sz w:val="28"/>
          <w:szCs w:val="28"/>
          <w:rtl/>
        </w:rPr>
        <w:t xml:space="preserve">أسألک عن (هذا) ولکن سألتک من أین طاب لک فرجها قال له فتأمرنی ان أتزوج قال له</w:t>
      </w:r>
    </w:p>
    <w:p>
      <w:pPr>
        <w:pStyle w:val="BookText"/>
      </w:pPr>
      <w:r>
        <w:rPr>
          <w:rFonts w:ascii="IRNazanin" w:hAnsi="IRNazanin" w:eastAsia="IRNazanin" w:cs="IRNazanin"/>
          <w:lang w:bidi="fa-IR"/>
          <w:color w:val="111111"/>
          <w:sz w:val="28"/>
          <w:szCs w:val="28"/>
          <w:rtl/>
        </w:rPr>
        <w:t xml:space="preserve">ذاک إلیک قال فقال له زرارة هذا الکلام ینصرف علی ضربین اما أن لا تبالی ان أعصی الله</w:t>
      </w:r>
    </w:p>
    <w:p>
      <w:pPr>
        <w:pStyle w:val="BookText"/>
      </w:pPr>
      <w:r>
        <w:rPr>
          <w:rFonts w:ascii="IRNazanin" w:hAnsi="IRNazanin" w:eastAsia="IRNazanin" w:cs="IRNazanin"/>
          <w:lang w:bidi="fa-IR"/>
          <w:color w:val="111111"/>
          <w:sz w:val="28"/>
          <w:szCs w:val="28"/>
          <w:rtl/>
        </w:rPr>
        <w:t xml:space="preserve">إذ لم تأمرنی بذلک والوجه الأخر ان تکون مطلقا لی قال فقال علیک بالبلهاء قال فقلت</w:t>
      </w:r>
    </w:p>
    <w:p>
      <w:pPr>
        <w:pStyle w:val="BookText"/>
      </w:pPr>
      <w:r>
        <w:rPr>
          <w:rFonts w:ascii="IRNazanin" w:hAnsi="IRNazanin" w:eastAsia="IRNazanin" w:cs="IRNazanin"/>
          <w:lang w:bidi="fa-IR"/>
          <w:color w:val="111111"/>
          <w:sz w:val="28"/>
          <w:szCs w:val="28"/>
          <w:rtl/>
        </w:rPr>
        <w:t xml:space="preserve">مثل التی یکون علی رأی الحکم بن عتیبة وسالم بن أبی حفصة قال لا التی لا تعرف ما أنتم</w:t>
      </w:r>
    </w:p>
    <w:p>
      <w:pPr>
        <w:pStyle w:val="BookText"/>
      </w:pPr>
      <w:r>
        <w:rPr>
          <w:rFonts w:ascii="IRNazanin" w:hAnsi="IRNazanin" w:eastAsia="IRNazanin" w:cs="IRNazanin"/>
          <w:lang w:bidi="fa-IR"/>
          <w:color w:val="111111"/>
          <w:sz w:val="28"/>
          <w:szCs w:val="28"/>
          <w:rtl/>
        </w:rPr>
        <w:t xml:space="preserve">علیه ولا تنصب قد زوج رسول الله صلی الله علیه وآله أبا العاص بن الربیع وعثمان بن</w:t>
      </w:r>
    </w:p>
    <w:p>
      <w:pPr>
        <w:pStyle w:val="BookText"/>
      </w:pPr>
      <w:r>
        <w:rPr>
          <w:rFonts w:ascii="IRNazanin" w:hAnsi="IRNazanin" w:eastAsia="IRNazanin" w:cs="IRNazanin"/>
          <w:lang w:bidi="fa-IR"/>
          <w:color w:val="111111"/>
          <w:sz w:val="28"/>
          <w:szCs w:val="28"/>
          <w:rtl/>
        </w:rPr>
        <w:t xml:space="preserve">عفان وتزوج عائشة وحفصة وغیرهما فل لست أنا بمنزلة النبی صلی الله علیه وآله الذی</w:t>
      </w:r>
    </w:p>
    <w:p>
      <w:pPr>
        <w:pStyle w:val="BookText"/>
      </w:pPr>
      <w:r>
        <w:rPr>
          <w:rFonts w:ascii="IRNazanin" w:hAnsi="IRNazanin" w:eastAsia="IRNazanin" w:cs="IRNazanin"/>
          <w:lang w:bidi="fa-IR"/>
          <w:color w:val="111111"/>
          <w:sz w:val="28"/>
          <w:szCs w:val="28"/>
          <w:rtl/>
        </w:rPr>
        <w:t xml:space="preserve">کان یجری علیهم حکمه وما هو الا مؤمن أو کافر قال الله عز وجل (فمنکم کافر ومنکم</w:t>
      </w:r>
    </w:p>
    <w:p>
      <w:pPr>
        <w:pStyle w:val="BookText"/>
      </w:pPr>
      <w:r>
        <w:rPr>
          <w:rFonts w:ascii="IRNazanin" w:hAnsi="IRNazanin" w:eastAsia="IRNazanin" w:cs="IRNazanin"/>
          <w:lang w:bidi="fa-IR"/>
          <w:color w:val="111111"/>
          <w:sz w:val="28"/>
          <w:szCs w:val="28"/>
          <w:rtl/>
        </w:rPr>
        <w:t xml:space="preserve">مؤمن) فقال له أبو عبد الله فأین أصحاب الأعراف </w:t>
      </w:r>
      <w:r>
        <w:rPr>
          <w:rStyle w:val="FootnoteReference"/>
        </w:rPr>
        <w:footnoteReference w:id="1373"/>
      </w:r>
    </w:p>
    <w:p>
      <w:pPr>
        <w:pStyle w:val="BookText"/>
      </w:pPr>
      <w:r>
        <w:rPr>
          <w:rFonts w:ascii="IRNazanin" w:hAnsi="IRNazanin" w:eastAsia="IRNazanin" w:cs="IRNazanin"/>
          <w:lang w:bidi="fa-IR"/>
          <w:color w:val="111111"/>
          <w:sz w:val="28"/>
          <w:szCs w:val="28"/>
          <w:rtl/>
        </w:rPr>
        <w:t xml:space="preserve">أعالی السور قال بعض المفسرین الأعراف أعالی السور بین أهل الجنة وأهل النار واختلف فی أصحاب الأعراف فقیل هم قوم استوت حسناتهم وسیئاتهم فلم یستحقوا الجنة بالحسنات ولا النار بالسیئات فکانوا علی الحجاب الذی بین الجنة والنار قال ویجوز أن یکون معناه والله أعلم علی معرفة أهل الجنة وأهل النار هؤلاء الرجال فقال قوم ما ذکرنا أن الله تعالی یدخلهم الجنة. وقیل أصحاب الأعراف أنبیاء وقیل ملائکة ومعرفتهم کلا بسیماهم انهم یعرفون أصحاب الجنة بأن سیماهم أسفار الوجوه والضحک والاستبشار کما قال تعالی (وجوه یومئذ مسفرة ضاحکة مستبشرة)، ویعرفون أصحاب النار بسیماهم</w:t>
      </w:r>
    </w:p>
    <w:p>
      <w:pPr>
        <w:pStyle w:val="BookText"/>
      </w:pPr>
      <w:r>
        <w:rPr>
          <w:rFonts w:ascii="IRNazanin" w:hAnsi="IRNazanin" w:eastAsia="IRNazanin" w:cs="IRNazanin"/>
          <w:lang w:bidi="fa-IR"/>
          <w:color w:val="111111"/>
          <w:sz w:val="28"/>
          <w:szCs w:val="28"/>
          <w:rtl/>
        </w:rPr>
        <w:t xml:space="preserve">وسیماهم سواد الوجوه وغبرتها کما قال تعالی (یوم تبیض وجوه وتسود وجوه) و (وجوه یومئذ علیها غیرة ترهقها قترة) ویجوز أن یکون جمعه علی الأعراف علی أهل الجنة وأهل النار - اللسان ج 9 ص 242. وعلی الأعراف رجال یعرفون کلا بسیماهم أی وعلی أعراف الحجاب وهو الستور المضروب بین الجنة والنار وهی أعالیه جمع عرف مستعار من عرف الفرس والدیک. رجال یعرفون کلا بسیماهم قیل هم قوم علت درجتهم کالأنبیاء والشهداء وخیار المؤمنین وعن علی علیه السلام نحن علی الأعراف نعرف أنصارنا بسیماهم - مجمع.</w:t>
      </w:r>
    </w:p>
    <w:p>
      <w:pPr>
        <w:pStyle w:val="BookText"/>
      </w:pPr>
      <w:r>
        <w:rPr>
          <w:rFonts w:ascii="IRNazanin" w:hAnsi="IRNazanin" w:eastAsia="IRNazanin" w:cs="IRNazanin"/>
          <w:lang w:bidi="fa-IR"/>
          <w:color w:val="111111"/>
          <w:sz w:val="28"/>
          <w:szCs w:val="28"/>
          <w:rtl/>
        </w:rPr>
        <w:t xml:space="preserve">وأین المؤلفة قلوبهم وأین الذین</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خلطوا عملا صالحا وآخر سیئا وأین الذین لم یدخلوها وهم یطمعون قال زرارة أیدخل</w:t>
      </w:r>
    </w:p>
    <w:p>
      <w:pPr>
        <w:pStyle w:val="BookText"/>
      </w:pPr>
      <w:r>
        <w:rPr>
          <w:rFonts w:ascii="IRNazanin" w:hAnsi="IRNazanin" w:eastAsia="IRNazanin" w:cs="IRNazanin"/>
          <w:lang w:bidi="fa-IR"/>
          <w:color w:val="111111"/>
          <w:sz w:val="28"/>
          <w:szCs w:val="28"/>
          <w:rtl/>
        </w:rPr>
        <w:t xml:space="preserve">النار مؤمن فقال أبو عبد الله علیه السلام لا یدخلها إلا أن یشاء الله قال زرارة فیدخل</w:t>
      </w:r>
    </w:p>
    <w:p>
      <w:pPr>
        <w:pStyle w:val="BookText"/>
      </w:pPr>
      <w:r>
        <w:rPr>
          <w:rFonts w:ascii="IRNazanin" w:hAnsi="IRNazanin" w:eastAsia="IRNazanin" w:cs="IRNazanin"/>
          <w:lang w:bidi="fa-IR"/>
          <w:color w:val="111111"/>
          <w:sz w:val="28"/>
          <w:szCs w:val="28"/>
          <w:rtl/>
        </w:rPr>
        <w:t xml:space="preserve">الکافر الجنة فقال أبو عبد الله علیه السلام لا فقال زرارة هل یخلو أن یکون مؤمنا أو</w:t>
      </w:r>
    </w:p>
    <w:p>
      <w:pPr>
        <w:pStyle w:val="BookText"/>
      </w:pPr>
      <w:r>
        <w:rPr>
          <w:rFonts w:ascii="IRNazanin" w:hAnsi="IRNazanin" w:eastAsia="IRNazanin" w:cs="IRNazanin"/>
          <w:lang w:bidi="fa-IR"/>
          <w:color w:val="111111"/>
          <w:sz w:val="28"/>
          <w:szCs w:val="28"/>
          <w:rtl/>
        </w:rPr>
        <w:t xml:space="preserve">کافرا فقال أبو عبد الله علیه السلام قول الله أصدق من قولک یا زرارة بقول الله أقول</w:t>
      </w:r>
    </w:p>
    <w:p>
      <w:pPr>
        <w:pStyle w:val="BookText"/>
      </w:pPr>
      <w:r>
        <w:rPr>
          <w:rFonts w:ascii="IRNazanin" w:hAnsi="IRNazanin" w:eastAsia="IRNazanin" w:cs="IRNazanin"/>
          <w:lang w:bidi="fa-IR"/>
          <w:color w:val="111111"/>
          <w:sz w:val="28"/>
          <w:szCs w:val="28"/>
          <w:rtl/>
        </w:rPr>
        <w:t xml:space="preserve">یقول الله تعالی (لم یدخلوها وهم یطمعون) لو کانوا مؤمنین لدخلوا الجنة ولو کانوا</w:t>
      </w:r>
    </w:p>
    <w:p>
      <w:pPr>
        <w:pStyle w:val="BookText"/>
      </w:pPr>
      <w:r>
        <w:rPr>
          <w:rFonts w:ascii="IRNazanin" w:hAnsi="IRNazanin" w:eastAsia="IRNazanin" w:cs="IRNazanin"/>
          <w:lang w:bidi="fa-IR"/>
          <w:color w:val="111111"/>
          <w:sz w:val="28"/>
          <w:szCs w:val="28"/>
          <w:rtl/>
        </w:rPr>
        <w:t xml:space="preserve">کافرین لدخلوا النار قال فماذا فقال أبو عبد الله علیه السلام أرجهم حیث أرجاهم الله أما</w:t>
      </w:r>
    </w:p>
    <w:p>
      <w:pPr>
        <w:pStyle w:val="BookText"/>
      </w:pPr>
      <w:r>
        <w:rPr>
          <w:rFonts w:ascii="IRNazanin" w:hAnsi="IRNazanin" w:eastAsia="IRNazanin" w:cs="IRNazanin"/>
          <w:lang w:bidi="fa-IR"/>
          <w:color w:val="111111"/>
          <w:sz w:val="28"/>
          <w:szCs w:val="28"/>
          <w:rtl/>
        </w:rPr>
        <w:t xml:space="preserve">أنک لو بقیت لرجعت عن هذا الکلام ولحللت عقدک قال وأصحاب زرارة یقولون</w:t>
      </w:r>
    </w:p>
    <w:p>
      <w:pPr>
        <w:pStyle w:val="BookText"/>
      </w:pPr>
      <w:r>
        <w:rPr>
          <w:rFonts w:ascii="IRNazanin" w:hAnsi="IRNazanin" w:eastAsia="IRNazanin" w:cs="IRNazanin"/>
          <w:lang w:bidi="fa-IR"/>
          <w:color w:val="111111"/>
          <w:sz w:val="28"/>
          <w:szCs w:val="28"/>
          <w:rtl/>
        </w:rPr>
        <w:t xml:space="preserve">لرجعت عن هذا الکلام وتحللت عنک عقد الأیمان قال أصحاب زرارة فکل من أدرک</w:t>
      </w:r>
    </w:p>
    <w:p>
      <w:pPr>
        <w:pStyle w:val="BookText"/>
      </w:pPr>
      <w:r>
        <w:rPr>
          <w:rFonts w:ascii="IRNazanin" w:hAnsi="IRNazanin" w:eastAsia="IRNazanin" w:cs="IRNazanin"/>
          <w:lang w:bidi="fa-IR"/>
          <w:color w:val="111111"/>
          <w:sz w:val="28"/>
          <w:szCs w:val="28"/>
          <w:rtl/>
        </w:rPr>
        <w:t xml:space="preserve">زرارة بن أعین فقد أدرک أبا عبد الله فإنه مات بعد أبی عبد الله علیه السلام بشهرین أو</w:t>
      </w:r>
    </w:p>
    <w:p>
      <w:pPr>
        <w:pStyle w:val="BookText"/>
      </w:pPr>
      <w:r>
        <w:rPr>
          <w:rFonts w:ascii="IRNazanin" w:hAnsi="IRNazanin" w:eastAsia="IRNazanin" w:cs="IRNazanin"/>
          <w:lang w:bidi="fa-IR"/>
          <w:color w:val="111111"/>
          <w:sz w:val="28"/>
          <w:szCs w:val="28"/>
          <w:rtl/>
        </w:rPr>
        <w:t xml:space="preserve">أقل وتوفی أبو عبد الله وزرارة مریض مات فی مرضه ذلک.</w:t>
      </w:r>
    </w:p>
    <w:p>
      <w:pPr>
        <w:pStyle w:val="BookText"/>
      </w:pPr>
      <w:r>
        <w:rPr>
          <w:rFonts w:ascii="IRNazanin" w:hAnsi="IRNazanin" w:eastAsia="IRNazanin" w:cs="IRNazanin"/>
          <w:lang w:bidi="fa-IR"/>
          <w:color w:val="111111"/>
          <w:sz w:val="28"/>
          <w:szCs w:val="28"/>
          <w:rtl/>
        </w:rPr>
        <w:t xml:space="preserve">1820 (8) کا 402 ج 2 - علی بن إبراهیم عن محمد بن عیسی عن یونس عن</w:t>
      </w:r>
    </w:p>
    <w:p>
      <w:pPr>
        <w:pStyle w:val="BookText"/>
      </w:pPr>
      <w:r>
        <w:rPr>
          <w:rFonts w:ascii="IRNazanin" w:hAnsi="IRNazanin" w:eastAsia="IRNazanin" w:cs="IRNazanin"/>
          <w:lang w:bidi="fa-IR"/>
          <w:color w:val="111111"/>
          <w:sz w:val="28"/>
          <w:szCs w:val="28"/>
          <w:rtl/>
        </w:rPr>
        <w:t xml:space="preserve">رجل عن زرارة عن أبی جعفر علیه السلام قال قلت له فما تقول فی مناکحة الناس فانی قد</w:t>
      </w:r>
    </w:p>
    <w:p>
      <w:pPr>
        <w:pStyle w:val="BookText"/>
      </w:pPr>
      <w:r>
        <w:rPr>
          <w:rFonts w:ascii="IRNazanin" w:hAnsi="IRNazanin" w:eastAsia="IRNazanin" w:cs="IRNazanin"/>
          <w:lang w:bidi="fa-IR"/>
          <w:color w:val="111111"/>
          <w:sz w:val="28"/>
          <w:szCs w:val="28"/>
          <w:rtl/>
        </w:rPr>
        <w:t xml:space="preserve">بلغت ما تری وما تزوجت قط فقال وما یمنعک من ذلک فقلت ما یمنعنی الا انی أخشی</w:t>
      </w:r>
    </w:p>
    <w:p>
      <w:pPr>
        <w:pStyle w:val="BookText"/>
      </w:pPr>
      <w:r>
        <w:rPr>
          <w:rFonts w:ascii="IRNazanin" w:hAnsi="IRNazanin" w:eastAsia="IRNazanin" w:cs="IRNazanin"/>
          <w:lang w:bidi="fa-IR"/>
          <w:color w:val="111111"/>
          <w:sz w:val="28"/>
          <w:szCs w:val="28"/>
          <w:rtl/>
        </w:rPr>
        <w:t xml:space="preserve">أن لا تحل لی مناکحتهم فما تأمرنی فقال فکیف تصنع وأنت شاب أتصبر قلت أتخذ</w:t>
      </w:r>
    </w:p>
    <w:p>
      <w:pPr>
        <w:pStyle w:val="BookText"/>
      </w:pPr>
      <w:r>
        <w:rPr>
          <w:rFonts w:ascii="IRNazanin" w:hAnsi="IRNazanin" w:eastAsia="IRNazanin" w:cs="IRNazanin"/>
          <w:lang w:bidi="fa-IR"/>
          <w:color w:val="111111"/>
          <w:sz w:val="28"/>
          <w:szCs w:val="28"/>
          <w:rtl/>
        </w:rPr>
        <w:t xml:space="preserve">الجواری قال فهات الآن فبما تستحل الجواری قلت إن الأمة لیست بمنزلة الحرة إن</w:t>
      </w:r>
    </w:p>
    <w:p>
      <w:pPr>
        <w:pStyle w:val="BookText"/>
      </w:pPr>
      <w:r>
        <w:rPr>
          <w:rFonts w:ascii="IRNazanin" w:hAnsi="IRNazanin" w:eastAsia="IRNazanin" w:cs="IRNazanin"/>
          <w:lang w:bidi="fa-IR"/>
          <w:color w:val="111111"/>
          <w:sz w:val="28"/>
          <w:szCs w:val="28"/>
          <w:rtl/>
        </w:rPr>
        <w:t xml:space="preserve">رابتنی </w:t>
      </w:r>
      <w:r>
        <w:rPr>
          <w:rStyle w:val="FootnoteReference"/>
        </w:rPr>
        <w:footnoteReference w:id="1374"/>
      </w:r>
      <w:r>
        <w:rPr>
          <w:rFonts w:ascii="IRNazanin" w:hAnsi="IRNazanin" w:eastAsia="IRNazanin" w:cs="IRNazanin"/>
          <w:lang w:bidi="fa-IR"/>
          <w:color w:val="111111"/>
          <w:sz w:val="28"/>
          <w:szCs w:val="28"/>
          <w:rtl/>
        </w:rPr>
        <w:t xml:space="preserve">بشئ بعتها واعتزلتها قال فحدثنی بما استحللتها قال فلم یکن عندی جواب</w:t>
      </w:r>
    </w:p>
    <w:p>
      <w:pPr>
        <w:pStyle w:val="BookText"/>
      </w:pPr>
      <w:r>
        <w:rPr>
          <w:rFonts w:ascii="IRNazanin" w:hAnsi="IRNazanin" w:eastAsia="IRNazanin" w:cs="IRNazanin"/>
          <w:lang w:bidi="fa-IR"/>
          <w:color w:val="111111"/>
          <w:sz w:val="28"/>
          <w:szCs w:val="28"/>
          <w:rtl/>
        </w:rPr>
        <w:t xml:space="preserve">فقلت له فما تری أتزوج فقال ما أبالی أن تفعل قلت أرأیت قولک ما أبالی أن تفعل فان</w:t>
      </w:r>
    </w:p>
    <w:p>
      <w:pPr>
        <w:pStyle w:val="BookText"/>
      </w:pPr>
      <w:r>
        <w:rPr>
          <w:rFonts w:ascii="IRNazanin" w:hAnsi="IRNazanin" w:eastAsia="IRNazanin" w:cs="IRNazanin"/>
          <w:lang w:bidi="fa-IR"/>
          <w:color w:val="111111"/>
          <w:sz w:val="28"/>
          <w:szCs w:val="28"/>
          <w:rtl/>
        </w:rPr>
        <w:t xml:space="preserve">ذلک علی جهتین تقول لست أبالی أن تأثم من غیر أن آمرک فما تأمرنی افعل ذلک</w:t>
      </w:r>
    </w:p>
    <w:p>
      <w:pPr>
        <w:pStyle w:val="BookText"/>
      </w:pPr>
      <w:r>
        <w:rPr>
          <w:rFonts w:ascii="IRNazanin" w:hAnsi="IRNazanin" w:eastAsia="IRNazanin" w:cs="IRNazanin"/>
          <w:lang w:bidi="fa-IR"/>
          <w:color w:val="111111"/>
          <w:sz w:val="28"/>
          <w:szCs w:val="28"/>
          <w:rtl/>
        </w:rPr>
        <w:t xml:space="preserve">بأمرک فقال لی قد کان رسول الله صلی الله علیه وآله تزوج وقد کان من أمر امرأة نوح</w:t>
      </w:r>
    </w:p>
    <w:p>
      <w:pPr>
        <w:pStyle w:val="BookText"/>
      </w:pPr>
      <w:r>
        <w:rPr>
          <w:rFonts w:ascii="IRNazanin" w:hAnsi="IRNazanin" w:eastAsia="IRNazanin" w:cs="IRNazanin"/>
          <w:lang w:bidi="fa-IR"/>
          <w:color w:val="111111"/>
          <w:sz w:val="28"/>
          <w:szCs w:val="28"/>
          <w:rtl/>
        </w:rPr>
        <w:t xml:space="preserve">وامرأة لوط ما قد کان انهما قد کانتا تحت عبدین من عبادنا صالحین.</w:t>
      </w:r>
    </w:p>
    <w:p>
      <w:pPr>
        <w:pStyle w:val="BookText"/>
      </w:pPr>
      <w:r>
        <w:rPr>
          <w:rFonts w:ascii="IRNazanin" w:hAnsi="IRNazanin" w:eastAsia="IRNazanin" w:cs="IRNazanin"/>
          <w:lang w:bidi="fa-IR"/>
          <w:color w:val="111111"/>
          <w:sz w:val="28"/>
          <w:szCs w:val="28"/>
          <w:rtl/>
        </w:rPr>
        <w:t xml:space="preserve">فقلت ان رسول الله صلی الله علیه وآله لیس فی ذلک بمنزلتی انما هی تحت یده</w:t>
      </w:r>
    </w:p>
    <w:p>
      <w:pPr>
        <w:pStyle w:val="BookText"/>
      </w:pPr>
      <w:r>
        <w:rPr>
          <w:rFonts w:ascii="IRNazanin" w:hAnsi="IRNazanin" w:eastAsia="IRNazanin" w:cs="IRNazanin"/>
          <w:lang w:bidi="fa-IR"/>
          <w:color w:val="111111"/>
          <w:sz w:val="28"/>
          <w:szCs w:val="28"/>
          <w:rtl/>
        </w:rPr>
        <w:t xml:space="preserve">وهی مقرة بدینه لست فی ذلک (مثل) منزلته انما هی تحت یدیه وهی مقرة</w:t>
      </w:r>
    </w:p>
    <w:p>
      <w:pPr>
        <w:pStyle w:val="BookText"/>
      </w:pPr>
      <w:r>
        <w:rPr>
          <w:rFonts w:ascii="IRNazanin" w:hAnsi="IRNazanin" w:eastAsia="IRNazanin" w:cs="IRNazanin"/>
          <w:lang w:bidi="fa-IR"/>
          <w:color w:val="111111"/>
          <w:sz w:val="28"/>
          <w:szCs w:val="28"/>
          <w:rtl/>
        </w:rPr>
        <w:t xml:space="preserve">بحکمه مقرة بدینه قال فقال لی ما تری من الخیانة فی قول الله عز وجل فخانتاهما ما یعنی</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 الا الفاحشة وقد زوج رسول الله صلی الله علیه وآله فلانا قال قلت أصلحک الله</w:t>
      </w:r>
    </w:p>
    <w:p>
      <w:pPr>
        <w:pStyle w:val="BookText"/>
      </w:pPr>
      <w:r>
        <w:rPr>
          <w:rFonts w:ascii="IRNazanin" w:hAnsi="IRNazanin" w:eastAsia="IRNazanin" w:cs="IRNazanin"/>
          <w:lang w:bidi="fa-IR"/>
          <w:color w:val="111111"/>
          <w:sz w:val="28"/>
          <w:szCs w:val="28"/>
          <w:rtl/>
        </w:rPr>
        <w:t xml:space="preserve">ما تأمرنی أنطلق فأتزوج بأمرک فقال لی ان کنت فاعلا فعلیک بالبلهاء من النساء قلت</w:t>
      </w:r>
    </w:p>
    <w:p>
      <w:pPr>
        <w:pStyle w:val="BookText"/>
      </w:pPr>
      <w:r>
        <w:rPr>
          <w:rFonts w:ascii="IRNazanin" w:hAnsi="IRNazanin" w:eastAsia="IRNazanin" w:cs="IRNazanin"/>
          <w:lang w:bidi="fa-IR"/>
          <w:color w:val="111111"/>
          <w:sz w:val="28"/>
          <w:szCs w:val="28"/>
          <w:rtl/>
        </w:rPr>
        <w:t xml:space="preserve">وما البلهاء قال ذوات الخدور العفائف فقلت من هی علی دین سالم ابن أبی حفصة قال لا</w:t>
      </w:r>
    </w:p>
    <w:p>
      <w:pPr>
        <w:pStyle w:val="BookText"/>
      </w:pPr>
      <w:r>
        <w:rPr>
          <w:rFonts w:ascii="IRNazanin" w:hAnsi="IRNazanin" w:eastAsia="IRNazanin" w:cs="IRNazanin"/>
          <w:lang w:bidi="fa-IR"/>
          <w:color w:val="111111"/>
          <w:sz w:val="28"/>
          <w:szCs w:val="28"/>
          <w:rtl/>
        </w:rPr>
        <w:t xml:space="preserve">فقلت من هی علی دین ربیعة الرأی فقال لا ولکن العواتق اللواتی لا ینصبن کفرا ولا یعرفن</w:t>
      </w:r>
    </w:p>
    <w:p>
      <w:pPr>
        <w:pStyle w:val="BookText"/>
      </w:pPr>
      <w:r>
        <w:rPr>
          <w:rFonts w:ascii="IRNazanin" w:hAnsi="IRNazanin" w:eastAsia="IRNazanin" w:cs="IRNazanin"/>
          <w:lang w:bidi="fa-IR"/>
          <w:color w:val="111111"/>
          <w:sz w:val="28"/>
          <w:szCs w:val="28"/>
          <w:rtl/>
        </w:rPr>
        <w:t xml:space="preserve">ما تعرفون قلت وهل تعد وأن تکون مؤمنة أو کافرة فقال تصوم وتصلی وتتقی الله</w:t>
      </w:r>
    </w:p>
    <w:p>
      <w:pPr>
        <w:pStyle w:val="BookText"/>
      </w:pPr>
      <w:r>
        <w:rPr>
          <w:rFonts w:ascii="IRNazanin" w:hAnsi="IRNazanin" w:eastAsia="IRNazanin" w:cs="IRNazanin"/>
          <w:lang w:bidi="fa-IR"/>
          <w:color w:val="111111"/>
          <w:sz w:val="28"/>
          <w:szCs w:val="28"/>
          <w:rtl/>
        </w:rPr>
        <w:t xml:space="preserve">ولا تدری ما أمرکم فقلت قد قال الله عز وجل هو الذی خلقکم فمنکم کافر ومنکم مؤمن</w:t>
      </w:r>
    </w:p>
    <w:p>
      <w:pPr>
        <w:pStyle w:val="BookText"/>
      </w:pPr>
      <w:r>
        <w:rPr>
          <w:rFonts w:ascii="IRNazanin" w:hAnsi="IRNazanin" w:eastAsia="IRNazanin" w:cs="IRNazanin"/>
          <w:lang w:bidi="fa-IR"/>
          <w:color w:val="111111"/>
          <w:sz w:val="28"/>
          <w:szCs w:val="28"/>
          <w:rtl/>
        </w:rPr>
        <w:t xml:space="preserve">لا والله لا یکون أحد من الناس لیس بمؤمن ولا کافر قال فقال أبو جعفر علیه السلام قول</w:t>
      </w:r>
    </w:p>
    <w:p>
      <w:pPr>
        <w:pStyle w:val="BookText"/>
      </w:pPr>
      <w:r>
        <w:rPr>
          <w:rFonts w:ascii="IRNazanin" w:hAnsi="IRNazanin" w:eastAsia="IRNazanin" w:cs="IRNazanin"/>
          <w:lang w:bidi="fa-IR"/>
          <w:color w:val="111111"/>
          <w:sz w:val="28"/>
          <w:szCs w:val="28"/>
          <w:rtl/>
        </w:rPr>
        <w:t xml:space="preserve">الله أصدق من قولک یا زرارة أرأیت قول الله عز وجل (خلطوا عملا صالحا وآخر سیئا</w:t>
      </w:r>
    </w:p>
    <w:p>
      <w:pPr>
        <w:pStyle w:val="BookText"/>
      </w:pPr>
      <w:r>
        <w:rPr>
          <w:rFonts w:ascii="IRNazanin" w:hAnsi="IRNazanin" w:eastAsia="IRNazanin" w:cs="IRNazanin"/>
          <w:lang w:bidi="fa-IR"/>
          <w:color w:val="111111"/>
          <w:sz w:val="28"/>
          <w:szCs w:val="28"/>
          <w:rtl/>
        </w:rPr>
        <w:t xml:space="preserve">عسی الله أن یتوب علیهم) فلما قال عسی فقلت ما هم الا مؤمنین أو کافرین قال فقال ما</w:t>
      </w:r>
    </w:p>
    <w:p>
      <w:pPr>
        <w:pStyle w:val="BookText"/>
      </w:pPr>
      <w:r>
        <w:rPr>
          <w:rFonts w:ascii="IRNazanin" w:hAnsi="IRNazanin" w:eastAsia="IRNazanin" w:cs="IRNazanin"/>
          <w:lang w:bidi="fa-IR"/>
          <w:color w:val="111111"/>
          <w:sz w:val="28"/>
          <w:szCs w:val="28"/>
          <w:rtl/>
        </w:rPr>
        <w:t xml:space="preserve">تقول فی قول الله عز وجل (الا المستضعفین من الرجال والنساء والولدان لا یستطیعون</w:t>
      </w:r>
    </w:p>
    <w:p>
      <w:pPr>
        <w:pStyle w:val="BookText"/>
      </w:pPr>
      <w:r>
        <w:rPr>
          <w:rFonts w:ascii="IRNazanin" w:hAnsi="IRNazanin" w:eastAsia="IRNazanin" w:cs="IRNazanin"/>
          <w:lang w:bidi="fa-IR"/>
          <w:color w:val="111111"/>
          <w:sz w:val="28"/>
          <w:szCs w:val="28"/>
          <w:rtl/>
        </w:rPr>
        <w:t xml:space="preserve">حیلة ولا یهتدون سبیلا) إلی الأیمان فقلت ما هم الا مؤمنین أو کافرین فقال والله ما هم</w:t>
      </w:r>
    </w:p>
    <w:p>
      <w:pPr>
        <w:pStyle w:val="BookText"/>
      </w:pPr>
      <w:r>
        <w:rPr>
          <w:rFonts w:ascii="IRNazanin" w:hAnsi="IRNazanin" w:eastAsia="IRNazanin" w:cs="IRNazanin"/>
          <w:lang w:bidi="fa-IR"/>
          <w:color w:val="111111"/>
          <w:sz w:val="28"/>
          <w:szCs w:val="28"/>
          <w:rtl/>
        </w:rPr>
        <w:t xml:space="preserve">بمؤمنین ولا کافرین ثم أقبل علی فقال ما تقول فی أصحاب الأعراف فقلت ما هم الا</w:t>
      </w:r>
    </w:p>
    <w:p>
      <w:pPr>
        <w:pStyle w:val="BookText"/>
      </w:pPr>
      <w:r>
        <w:rPr>
          <w:rFonts w:ascii="IRNazanin" w:hAnsi="IRNazanin" w:eastAsia="IRNazanin" w:cs="IRNazanin"/>
          <w:lang w:bidi="fa-IR"/>
          <w:color w:val="111111"/>
          <w:sz w:val="28"/>
          <w:szCs w:val="28"/>
          <w:rtl/>
        </w:rPr>
        <w:t xml:space="preserve">مؤمنین أو کافرین أن دخلوا الجنة فهم مؤمنون وان دخلوا النار فهم کافرون فقال والله ما</w:t>
      </w:r>
    </w:p>
    <w:p>
      <w:pPr>
        <w:pStyle w:val="BookText"/>
      </w:pPr>
      <w:r>
        <w:rPr>
          <w:rFonts w:ascii="IRNazanin" w:hAnsi="IRNazanin" w:eastAsia="IRNazanin" w:cs="IRNazanin"/>
          <w:lang w:bidi="fa-IR"/>
          <w:color w:val="111111"/>
          <w:sz w:val="28"/>
          <w:szCs w:val="28"/>
          <w:rtl/>
        </w:rPr>
        <w:t xml:space="preserve">هم بمؤمنین ولا کافرین ولو کانوا مؤمنین لدخلوا الجنة کما دخلها المؤمنون ولو کانوا</w:t>
      </w:r>
    </w:p>
    <w:p>
      <w:pPr>
        <w:pStyle w:val="BookText"/>
      </w:pPr>
      <w:r>
        <w:rPr>
          <w:rFonts w:ascii="IRNazanin" w:hAnsi="IRNazanin" w:eastAsia="IRNazanin" w:cs="IRNazanin"/>
          <w:lang w:bidi="fa-IR"/>
          <w:color w:val="111111"/>
          <w:sz w:val="28"/>
          <w:szCs w:val="28"/>
          <w:rtl/>
        </w:rPr>
        <w:t xml:space="preserve">کافرین لدخلوا النار کما دخلها الکافرون ولکنهم قوم قد استوت حسناتهم وسیئاتهم</w:t>
      </w:r>
    </w:p>
    <w:p>
      <w:pPr>
        <w:pStyle w:val="BookText"/>
      </w:pPr>
      <w:r>
        <w:rPr>
          <w:rFonts w:ascii="IRNazanin" w:hAnsi="IRNazanin" w:eastAsia="IRNazanin" w:cs="IRNazanin"/>
          <w:lang w:bidi="fa-IR"/>
          <w:color w:val="111111"/>
          <w:sz w:val="28"/>
          <w:szCs w:val="28"/>
          <w:rtl/>
        </w:rPr>
        <w:t xml:space="preserve">فقصرت بهم الأعمال وانهم لکما قال الله عز وجل فقلت أمن أهل الجنة هم أم من أهل</w:t>
      </w:r>
    </w:p>
    <w:p>
      <w:pPr>
        <w:pStyle w:val="BookText"/>
      </w:pPr>
      <w:r>
        <w:rPr>
          <w:rFonts w:ascii="IRNazanin" w:hAnsi="IRNazanin" w:eastAsia="IRNazanin" w:cs="IRNazanin"/>
          <w:lang w:bidi="fa-IR"/>
          <w:color w:val="111111"/>
          <w:sz w:val="28"/>
          <w:szCs w:val="28"/>
          <w:rtl/>
        </w:rPr>
        <w:t xml:space="preserve">النار فقال أترکهم حیث ترکهم الله قلت أفترجئهم </w:t>
      </w:r>
      <w:r>
        <w:rPr>
          <w:rStyle w:val="FootnoteReference"/>
        </w:rPr>
        <w:footnoteReference w:id="1375"/>
      </w:r>
      <w:r>
        <w:rPr>
          <w:rFonts w:ascii="IRNazanin" w:hAnsi="IRNazanin" w:eastAsia="IRNazanin" w:cs="IRNazanin"/>
          <w:lang w:bidi="fa-IR"/>
          <w:color w:val="111111"/>
          <w:sz w:val="28"/>
          <w:szCs w:val="28"/>
          <w:rtl/>
        </w:rPr>
        <w:t xml:space="preserve">قال نعم أرجئهم کما أرجأهم الله</w:t>
      </w:r>
    </w:p>
    <w:p>
      <w:pPr>
        <w:pStyle w:val="BookText"/>
      </w:pPr>
      <w:r>
        <w:rPr>
          <w:rFonts w:ascii="IRNazanin" w:hAnsi="IRNazanin" w:eastAsia="IRNazanin" w:cs="IRNazanin"/>
          <w:lang w:bidi="fa-IR"/>
          <w:color w:val="111111"/>
          <w:sz w:val="28"/>
          <w:szCs w:val="28"/>
          <w:rtl/>
        </w:rPr>
        <w:t xml:space="preserve">ان شاء أدخلهم الجنة برحمته وان شاء ساقهم إلی النار بذنوبهم ولم یظلمهم فقلت هل</w:t>
      </w:r>
    </w:p>
    <w:p>
      <w:pPr>
        <w:pStyle w:val="BookText"/>
      </w:pPr>
      <w:r>
        <w:rPr>
          <w:rFonts w:ascii="IRNazanin" w:hAnsi="IRNazanin" w:eastAsia="IRNazanin" w:cs="IRNazanin"/>
          <w:lang w:bidi="fa-IR"/>
          <w:color w:val="111111"/>
          <w:sz w:val="28"/>
          <w:szCs w:val="28"/>
          <w:rtl/>
        </w:rPr>
        <w:t xml:space="preserve">یدخل الجنة کافر قال لا قلت فهل یدخل النار الا کافر قال فقال لا الا ان یشاء الله یا زرارة</w:t>
      </w:r>
    </w:p>
    <w:p>
      <w:pPr>
        <w:pStyle w:val="BookText"/>
      </w:pPr>
      <w:r>
        <w:rPr>
          <w:rFonts w:ascii="IRNazanin" w:hAnsi="IRNazanin" w:eastAsia="IRNazanin" w:cs="IRNazanin"/>
          <w:lang w:bidi="fa-IR"/>
          <w:color w:val="111111"/>
          <w:sz w:val="28"/>
          <w:szCs w:val="28"/>
          <w:rtl/>
        </w:rPr>
        <w:t xml:space="preserve">اننی أقول ما شاء الله وأنت لا تقول ما شاء الله أما انک ان کبرت رجعت وتحللت عنک</w:t>
      </w:r>
    </w:p>
    <w:p>
      <w:pPr>
        <w:pStyle w:val="BookText"/>
      </w:pPr>
      <w:r>
        <w:rPr>
          <w:rFonts w:ascii="IRNazanin" w:hAnsi="IRNazanin" w:eastAsia="IRNazanin" w:cs="IRNazanin"/>
          <w:lang w:bidi="fa-IR"/>
          <w:color w:val="111111"/>
          <w:sz w:val="28"/>
          <w:szCs w:val="28"/>
          <w:rtl/>
        </w:rPr>
        <w:t xml:space="preserve">عقدک).</w:t>
      </w:r>
    </w:p>
    <w:p>
      <w:pPr>
        <w:pStyle w:val="BookText"/>
      </w:pPr>
      <w:r>
        <w:rPr>
          <w:rFonts w:ascii="IRNazanin" w:hAnsi="IRNazanin" w:eastAsia="IRNazanin" w:cs="IRNazanin"/>
          <w:lang w:bidi="fa-IR"/>
          <w:color w:val="111111"/>
          <w:sz w:val="28"/>
          <w:szCs w:val="28"/>
          <w:rtl/>
        </w:rPr>
        <w:t xml:space="preserve">1821 (9) کا 405 ج 2 - محمد بن یحیی عن أحمد بن محمد عن الحسین بن</w:t>
      </w:r>
    </w:p>
    <w:p>
      <w:pPr>
        <w:pStyle w:val="BookText"/>
      </w:pPr>
      <w:r>
        <w:rPr>
          <w:rFonts w:ascii="IRNazanin" w:hAnsi="IRNazanin" w:eastAsia="IRNazanin" w:cs="IRNazanin"/>
          <w:lang w:bidi="fa-IR"/>
          <w:color w:val="111111"/>
          <w:sz w:val="28"/>
          <w:szCs w:val="28"/>
          <w:rtl/>
        </w:rPr>
        <w:t xml:space="preserve">سعید عن فضالة بن أیوب عن عمر بن أبان قال سألت أبا عبد الله علیه السلام عن</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المستضعفین فقال هم أهل الولایة فقلت أی ولایة فقال أما إنها لیست بالولایة فی الدین</w:t>
      </w:r>
    </w:p>
    <w:p>
      <w:pPr>
        <w:pStyle w:val="BookText"/>
      </w:pPr>
      <w:r>
        <w:rPr>
          <w:rFonts w:ascii="IRNazanin" w:hAnsi="IRNazanin" w:eastAsia="IRNazanin" w:cs="IRNazanin"/>
          <w:lang w:bidi="fa-IR"/>
          <w:color w:val="111111"/>
          <w:sz w:val="28"/>
          <w:szCs w:val="28"/>
          <w:rtl/>
        </w:rPr>
        <w:t xml:space="preserve">ولکنها الولایة فی المناکحة والموارثة والمخالطة وهم لیسوا بالمؤمنین ولا بالکفار ومنهم</w:t>
      </w:r>
    </w:p>
    <w:p>
      <w:pPr>
        <w:pStyle w:val="BookText"/>
      </w:pPr>
      <w:r>
        <w:rPr>
          <w:rFonts w:ascii="IRNazanin" w:hAnsi="IRNazanin" w:eastAsia="IRNazanin" w:cs="IRNazanin"/>
          <w:lang w:bidi="fa-IR"/>
          <w:color w:val="111111"/>
          <w:sz w:val="28"/>
          <w:szCs w:val="28"/>
          <w:rtl/>
        </w:rPr>
        <w:t xml:space="preserve">المرجون لأمر الله عز وجل.</w:t>
      </w:r>
    </w:p>
    <w:p>
      <w:pPr>
        <w:pStyle w:val="BookText"/>
      </w:pPr>
      <w:r>
        <w:rPr>
          <w:rFonts w:ascii="IRNazanin" w:hAnsi="IRNazanin" w:eastAsia="IRNazanin" w:cs="IRNazanin"/>
          <w:lang w:bidi="fa-IR"/>
          <w:color w:val="111111"/>
          <w:sz w:val="28"/>
          <w:szCs w:val="28"/>
          <w:rtl/>
        </w:rPr>
        <w:t xml:space="preserve">1822 (10) تفسیر العیاشی 257 ج 1 - عن سماعة قال سألت أبا عبد الله علیه</w:t>
      </w:r>
    </w:p>
    <w:p>
      <w:pPr>
        <w:pStyle w:val="BookText"/>
      </w:pPr>
      <w:r>
        <w:rPr>
          <w:rFonts w:ascii="IRNazanin" w:hAnsi="IRNazanin" w:eastAsia="IRNazanin" w:cs="IRNazanin"/>
          <w:lang w:bidi="fa-IR"/>
          <w:color w:val="111111"/>
          <w:sz w:val="28"/>
          <w:szCs w:val="28"/>
          <w:rtl/>
        </w:rPr>
        <w:t xml:space="preserve">السلام عن المستضعفین قال هم أهل الولایة قلت أی ولایة تعنی قال لیست ولایة </w:t>
      </w:r>
      <w:r>
        <w:rPr>
          <w:rStyle w:val="FootnoteReference"/>
        </w:rPr>
        <w:footnoteReference w:id="1376"/>
      </w:r>
    </w:p>
    <w:p>
      <w:pPr>
        <w:pStyle w:val="BookText"/>
      </w:pPr>
      <w:r>
        <w:rPr>
          <w:rFonts w:ascii="IRNazanin" w:hAnsi="IRNazanin" w:eastAsia="IRNazanin" w:cs="IRNazanin"/>
          <w:lang w:bidi="fa-IR"/>
          <w:color w:val="111111"/>
          <w:sz w:val="28"/>
          <w:szCs w:val="28"/>
          <w:rtl/>
        </w:rPr>
        <w:t xml:space="preserve">ولکنها فی المناکحة والمواریث والمخالطة وهم لیسوا بالمؤمنین ولا الکفار ومنهم</w:t>
      </w:r>
    </w:p>
    <w:p>
      <w:pPr>
        <w:pStyle w:val="BookText"/>
      </w:pPr>
      <w:r>
        <w:rPr>
          <w:rFonts w:ascii="IRNazanin" w:hAnsi="IRNazanin" w:eastAsia="IRNazanin" w:cs="IRNazanin"/>
          <w:lang w:bidi="fa-IR"/>
          <w:color w:val="111111"/>
          <w:sz w:val="28"/>
          <w:szCs w:val="28"/>
          <w:rtl/>
        </w:rPr>
        <w:t xml:space="preserve">المرجون لأمر الله فاما قوله (والمستضعفین من الرجال والنساء والولدان الذین یقولون</w:t>
      </w:r>
    </w:p>
    <w:p>
      <w:pPr>
        <w:pStyle w:val="BookText"/>
      </w:pPr>
      <w:r>
        <w:rPr>
          <w:rFonts w:ascii="IRNazanin" w:hAnsi="IRNazanin" w:eastAsia="IRNazanin" w:cs="IRNazanin"/>
          <w:lang w:bidi="fa-IR"/>
          <w:color w:val="111111"/>
          <w:sz w:val="28"/>
          <w:szCs w:val="28"/>
          <w:rtl/>
        </w:rPr>
        <w:t xml:space="preserve">ربنا أخرجنا) إلی (نصیرا) فأولئک نحن.</w:t>
      </w:r>
    </w:p>
    <w:p>
      <w:pPr>
        <w:pStyle w:val="BookText"/>
      </w:pPr>
      <w:r>
        <w:rPr>
          <w:rFonts w:ascii="IRNazanin" w:hAnsi="IRNazanin" w:eastAsia="IRNazanin" w:cs="IRNazanin"/>
          <w:lang w:bidi="fa-IR"/>
          <w:color w:val="111111"/>
          <w:sz w:val="28"/>
          <w:szCs w:val="28"/>
          <w:rtl/>
        </w:rPr>
        <w:t xml:space="preserve">1823 (11) معانی الأخبار 202 - حدثنا محمد بن الحسن بن أحمد بن</w:t>
      </w:r>
    </w:p>
    <w:p>
      <w:pPr>
        <w:pStyle w:val="BookText"/>
      </w:pPr>
      <w:r>
        <w:rPr>
          <w:rFonts w:ascii="IRNazanin" w:hAnsi="IRNazanin" w:eastAsia="IRNazanin" w:cs="IRNazanin"/>
          <w:lang w:bidi="fa-IR"/>
          <w:color w:val="111111"/>
          <w:sz w:val="28"/>
          <w:szCs w:val="28"/>
          <w:rtl/>
        </w:rPr>
        <w:t xml:space="preserve">الولید قال حدثنا الحسین بن الحسن بن أبان عن الحسین بن سعید عن صفوان بن یحیی عن</w:t>
      </w:r>
    </w:p>
    <w:p>
      <w:pPr>
        <w:pStyle w:val="BookText"/>
      </w:pPr>
      <w:r>
        <w:rPr>
          <w:rFonts w:ascii="IRNazanin" w:hAnsi="IRNazanin" w:eastAsia="IRNazanin" w:cs="IRNazanin"/>
          <w:lang w:bidi="fa-IR"/>
          <w:color w:val="111111"/>
          <w:sz w:val="28"/>
          <w:szCs w:val="28"/>
          <w:rtl/>
        </w:rPr>
        <w:t xml:space="preserve">حجر بن زائدة عن حمران قال سألت أبا عبد الله علیه السلام عن قول الله عز وجل (إلا</w:t>
      </w:r>
    </w:p>
    <w:p>
      <w:pPr>
        <w:pStyle w:val="BookText"/>
      </w:pPr>
      <w:r>
        <w:rPr>
          <w:rFonts w:ascii="IRNazanin" w:hAnsi="IRNazanin" w:eastAsia="IRNazanin" w:cs="IRNazanin"/>
          <w:lang w:bidi="fa-IR"/>
          <w:color w:val="111111"/>
          <w:sz w:val="28"/>
          <w:szCs w:val="28"/>
          <w:rtl/>
        </w:rPr>
        <w:t xml:space="preserve">المستضعفین من الرجال) قال هم أهل الولایة (وذکر نحوه). إلی قوله المرجون لأمر الله.</w:t>
      </w:r>
    </w:p>
    <w:p>
      <w:pPr>
        <w:pStyle w:val="BookText"/>
      </w:pPr>
      <w:r>
        <w:rPr>
          <w:rFonts w:ascii="IRNazanin" w:hAnsi="IRNazanin" w:eastAsia="IRNazanin" w:cs="IRNazanin"/>
          <w:lang w:bidi="fa-IR"/>
          <w:color w:val="111111"/>
          <w:sz w:val="28"/>
          <w:szCs w:val="28"/>
          <w:rtl/>
        </w:rPr>
        <w:t xml:space="preserve">1824 (12) کا 348 ج 5 - عدة من أصحابنا عن سهل بن زیاد عن أحمد بن</w:t>
      </w:r>
    </w:p>
    <w:p>
      <w:pPr>
        <w:pStyle w:val="BookText"/>
      </w:pPr>
      <w:r>
        <w:rPr>
          <w:rFonts w:ascii="IRNazanin" w:hAnsi="IRNazanin" w:eastAsia="IRNazanin" w:cs="IRNazanin"/>
          <w:lang w:bidi="fa-IR"/>
          <w:color w:val="111111"/>
          <w:sz w:val="28"/>
          <w:szCs w:val="28"/>
          <w:rtl/>
        </w:rPr>
        <w:t xml:space="preserve">محمد بن أبی نصر عن عبد الکریم بن عمرو یب 304 ج 7 - صا 184 ج 3 - الحسین بن</w:t>
      </w:r>
    </w:p>
    <w:p>
      <w:pPr>
        <w:pStyle w:val="BookText"/>
      </w:pPr>
      <w:r>
        <w:rPr>
          <w:rFonts w:ascii="IRNazanin" w:hAnsi="IRNazanin" w:eastAsia="IRNazanin" w:cs="IRNazanin"/>
          <w:lang w:bidi="fa-IR"/>
          <w:color w:val="111111"/>
          <w:sz w:val="28"/>
          <w:szCs w:val="28"/>
          <w:rtl/>
        </w:rPr>
        <w:t xml:space="preserve">سعید عن أحمد بن محمد عن عبد الکریم عن أبی بصیر عن أبی عبد الله علیه السلام قال</w:t>
      </w:r>
    </w:p>
    <w:p>
      <w:pPr>
        <w:pStyle w:val="BookText"/>
      </w:pPr>
      <w:r>
        <w:rPr>
          <w:rFonts w:ascii="IRNazanin" w:hAnsi="IRNazanin" w:eastAsia="IRNazanin" w:cs="IRNazanin"/>
          <w:lang w:bidi="fa-IR"/>
          <w:color w:val="111111"/>
          <w:sz w:val="28"/>
          <w:szCs w:val="28"/>
          <w:rtl/>
        </w:rPr>
        <w:t xml:space="preserve">تزوجوا فی الشکاک ولا تزوجوهم لأن المرأة تأخذ من أدب </w:t>
      </w:r>
      <w:r>
        <w:rPr>
          <w:rStyle w:val="FootnoteReference"/>
        </w:rPr>
        <w:footnoteReference w:id="1377"/>
      </w:r>
      <w:r>
        <w:rPr>
          <w:rFonts w:ascii="IRNazanin" w:hAnsi="IRNazanin" w:eastAsia="IRNazanin" w:cs="IRNazanin"/>
          <w:lang w:bidi="fa-IR"/>
          <w:color w:val="111111"/>
          <w:sz w:val="28"/>
          <w:szCs w:val="28"/>
          <w:rtl/>
        </w:rPr>
        <w:t xml:space="preserve">زوجها </w:t>
      </w:r>
      <w:r>
        <w:rPr>
          <w:rStyle w:val="FootnoteReference"/>
        </w:rPr>
        <w:footnoteReference w:id="1378"/>
      </w:r>
      <w:r>
        <w:rPr>
          <w:rFonts w:ascii="IRNazanin" w:hAnsi="IRNazanin" w:eastAsia="IRNazanin" w:cs="IRNazanin"/>
          <w:lang w:bidi="fa-IR"/>
          <w:color w:val="111111"/>
          <w:sz w:val="28"/>
          <w:szCs w:val="28"/>
          <w:rtl/>
        </w:rPr>
        <w:t xml:space="preserve">ویقهرها</w:t>
      </w:r>
    </w:p>
    <w:p>
      <w:pPr>
        <w:pStyle w:val="BookText"/>
      </w:pPr>
      <w:r>
        <w:rPr>
          <w:rFonts w:ascii="IRNazanin" w:hAnsi="IRNazanin" w:eastAsia="IRNazanin" w:cs="IRNazanin"/>
          <w:lang w:bidi="fa-IR"/>
          <w:color w:val="111111"/>
          <w:sz w:val="28"/>
          <w:szCs w:val="28"/>
          <w:rtl/>
        </w:rPr>
        <w:t xml:space="preserve">علی دینه. کا 349 ج 5 - محمد بن یحیی عن أحمد بن محمد عن علی بن الحکم عن</w:t>
      </w:r>
    </w:p>
    <w:p>
      <w:pPr>
        <w:pStyle w:val="BookText"/>
      </w:pPr>
      <w:r>
        <w:rPr>
          <w:rFonts w:ascii="IRNazanin" w:hAnsi="IRNazanin" w:eastAsia="IRNazanin" w:cs="IRNazanin"/>
          <w:lang w:bidi="fa-IR"/>
          <w:color w:val="111111"/>
          <w:sz w:val="28"/>
          <w:szCs w:val="28"/>
          <w:rtl/>
        </w:rPr>
        <w:t xml:space="preserve">موسی بن بکر عن زرارة بن أعین فقیه 258 ج 3 - روی صفوان عن زرارة عن أبی</w:t>
      </w:r>
    </w:p>
    <w:p>
      <w:pPr>
        <w:pStyle w:val="BookText"/>
      </w:pPr>
      <w:r>
        <w:rPr>
          <w:rFonts w:ascii="IRNazanin" w:hAnsi="IRNazanin" w:eastAsia="IRNazanin" w:cs="IRNazanin"/>
          <w:lang w:bidi="fa-IR"/>
          <w:color w:val="111111"/>
          <w:sz w:val="28"/>
          <w:szCs w:val="28"/>
          <w:rtl/>
        </w:rPr>
        <w:t xml:space="preserve">عبد الله علیه السلام قال تزوجوا (وذکر مثله). علل الشرائع 502 أبی (رحمه الله) قال</w:t>
      </w:r>
    </w:p>
    <w:p>
      <w:pPr>
        <w:pStyle w:val="BookText"/>
      </w:pPr>
      <w:r>
        <w:rPr>
          <w:rFonts w:ascii="IRNazanin" w:hAnsi="IRNazanin" w:eastAsia="IRNazanin" w:cs="IRNazanin"/>
          <w:lang w:bidi="fa-IR"/>
          <w:color w:val="111111"/>
          <w:sz w:val="28"/>
          <w:szCs w:val="28"/>
          <w:rtl/>
        </w:rPr>
        <w:t xml:space="preserve">حدثنا سعد بن عبد الله عن أیوب بن نوح عن صفوان عن موسی بن بکیر عن زرارة عن أبی</w:t>
      </w:r>
    </w:p>
    <w:p>
      <w:pPr>
        <w:pStyle w:val="BookText"/>
      </w:pPr>
      <w:r>
        <w:rPr>
          <w:rFonts w:ascii="IRNazanin" w:hAnsi="IRNazanin" w:eastAsia="IRNazanin" w:cs="IRNazanin"/>
          <w:lang w:bidi="fa-IR"/>
          <w:color w:val="111111"/>
          <w:sz w:val="28"/>
          <w:szCs w:val="28"/>
          <w:rtl/>
        </w:rPr>
        <w:t xml:space="preserve">عبد الله علیه السلام قال تزوجوا فی الشکاک (وذکر مثله).</w:t>
      </w:r>
    </w:p>
    <w:p>
      <w:pPr>
        <w:pStyle w:val="BookText"/>
      </w:pPr>
      <w:r>
        <w:rPr>
          <w:rFonts w:ascii="IRNazanin" w:hAnsi="IRNazanin" w:eastAsia="IRNazanin" w:cs="IRNazanin"/>
          <w:lang w:bidi="fa-IR"/>
          <w:color w:val="111111"/>
          <w:sz w:val="28"/>
          <w:szCs w:val="28"/>
          <w:rtl/>
        </w:rPr>
        <w:t xml:space="preserve">1825 (13) نوادر أحمد بن محمد 128 - أحمد بن محمد عن عبد الکریم</w:t>
      </w:r>
    </w:p>
    <w:p>
      <w:pPr>
        <w:pStyle w:val="BookText"/>
      </w:pPr>
      <w:r>
        <w:rPr>
          <w:rFonts w:ascii="IRNazanin" w:hAnsi="IRNazanin" w:eastAsia="IRNazanin" w:cs="IRNazanin"/>
          <w:lang w:bidi="fa-IR"/>
          <w:color w:val="111111"/>
          <w:sz w:val="28"/>
          <w:szCs w:val="28"/>
          <w:rtl/>
        </w:rPr>
        <w:t xml:space="preserve">عن أبی بصیر والنضر بن سوید عن موسی بن بکر عن زرارة جمیعا عن أبی عبد الله علیه</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مثله.</w:t>
      </w:r>
    </w:p>
    <w:p>
      <w:pPr>
        <w:pStyle w:val="BookText"/>
      </w:pPr>
      <w:r>
        <w:rPr>
          <w:rFonts w:ascii="IRNazanin" w:hAnsi="IRNazanin" w:eastAsia="IRNazanin" w:cs="IRNazanin"/>
          <w:lang w:bidi="fa-IR"/>
          <w:color w:val="111111"/>
          <w:sz w:val="28"/>
          <w:szCs w:val="28"/>
          <w:rtl/>
        </w:rPr>
        <w:t xml:space="preserve">1826 (14) المقنع 102 - لا بأس ان تتزوج فی الشکاک ولا تزوجهم فإن المرأة</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1827 (15) المحاسن 285 - البرقی عن أبیه عن صفوان بن یحیی عن العلاء</w:t>
      </w:r>
    </w:p>
    <w:p>
      <w:pPr>
        <w:pStyle w:val="BookText"/>
      </w:pPr>
      <w:r>
        <w:rPr>
          <w:rFonts w:ascii="IRNazanin" w:hAnsi="IRNazanin" w:eastAsia="IRNazanin" w:cs="IRNazanin"/>
          <w:lang w:bidi="fa-IR"/>
          <w:color w:val="111111"/>
          <w:sz w:val="28"/>
          <w:szCs w:val="28"/>
          <w:rtl/>
        </w:rPr>
        <w:t xml:space="preserve">بن رزین عن محمد بن مسلم قال سألت أبا جعفر علیه السلام عن الأیمان فقال الأیمان</w:t>
      </w:r>
    </w:p>
    <w:p>
      <w:pPr>
        <w:pStyle w:val="BookText"/>
      </w:pPr>
      <w:r>
        <w:rPr>
          <w:rFonts w:ascii="IRNazanin" w:hAnsi="IRNazanin" w:eastAsia="IRNazanin" w:cs="IRNazanin"/>
          <w:lang w:bidi="fa-IR"/>
          <w:color w:val="111111"/>
          <w:sz w:val="28"/>
          <w:szCs w:val="28"/>
          <w:rtl/>
        </w:rPr>
        <w:t xml:space="preserve">ما کان فی القلب والإسلام ما کان علیه المناکح والمواریث وتحقن </w:t>
      </w:r>
      <w:r>
        <w:rPr>
          <w:rStyle w:val="FootnoteReference"/>
        </w:rPr>
        <w:footnoteReference w:id="1379"/>
      </w:r>
      <w:r>
        <w:rPr>
          <w:rFonts w:ascii="IRNazanin" w:hAnsi="IRNazanin" w:eastAsia="IRNazanin" w:cs="IRNazanin"/>
          <w:lang w:bidi="fa-IR"/>
          <w:color w:val="111111"/>
          <w:sz w:val="28"/>
          <w:szCs w:val="28"/>
          <w:rtl/>
        </w:rPr>
        <w:t xml:space="preserve">به الدماء والأیمان</w:t>
      </w:r>
    </w:p>
    <w:p>
      <w:pPr>
        <w:pStyle w:val="BookText"/>
      </w:pPr>
      <w:r>
        <w:rPr>
          <w:rFonts w:ascii="IRNazanin" w:hAnsi="IRNazanin" w:eastAsia="IRNazanin" w:cs="IRNazanin"/>
          <w:lang w:bidi="fa-IR"/>
          <w:color w:val="111111"/>
          <w:sz w:val="28"/>
          <w:szCs w:val="28"/>
          <w:rtl/>
        </w:rPr>
        <w:t xml:space="preserve">یشرک الاسلام والإسلام لا یشرک الأیمان.</w:t>
      </w:r>
    </w:p>
    <w:p>
      <w:pPr>
        <w:pStyle w:val="BookText"/>
      </w:pPr>
      <w:r>
        <w:rPr>
          <w:rFonts w:ascii="IRNazanin" w:hAnsi="IRNazanin" w:eastAsia="IRNazanin" w:cs="IRNazanin"/>
          <w:lang w:bidi="fa-IR"/>
          <w:color w:val="111111"/>
          <w:sz w:val="28"/>
          <w:szCs w:val="28"/>
          <w:rtl/>
        </w:rPr>
        <w:t xml:space="preserve">(16) کا 24 ج 2 - علی بن إبراهیم عن أبیه عن ابن أبی عمیر عن الحکم</w:t>
      </w:r>
    </w:p>
    <w:p>
      <w:pPr>
        <w:pStyle w:val="BookText"/>
      </w:pPr>
      <w:r>
        <w:rPr>
          <w:rFonts w:ascii="IRNazanin" w:hAnsi="IRNazanin" w:eastAsia="IRNazanin" w:cs="IRNazanin"/>
          <w:lang w:bidi="fa-IR"/>
          <w:color w:val="111111"/>
          <w:sz w:val="28"/>
          <w:szCs w:val="28"/>
          <w:rtl/>
        </w:rPr>
        <w:t xml:space="preserve">ابن أیمن کا 25 ج 2 - أحمد بن محمد عن الحسین بن سعید عن حکم بن أیمن عن</w:t>
      </w:r>
    </w:p>
    <w:p>
      <w:pPr>
        <w:pStyle w:val="BookText"/>
      </w:pPr>
      <w:r>
        <w:rPr>
          <w:rFonts w:ascii="IRNazanin" w:hAnsi="IRNazanin" w:eastAsia="IRNazanin" w:cs="IRNazanin"/>
          <w:lang w:bidi="fa-IR"/>
          <w:color w:val="111111"/>
          <w:sz w:val="28"/>
          <w:szCs w:val="28"/>
          <w:rtl/>
        </w:rPr>
        <w:t xml:space="preserve">القاسم (الصیرفی - کا 24) شریک المفضل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الاسلام یحقن به الدم وتؤدی به الأمانة وتستحل به الفروج والثواب علی الایمان.</w:t>
      </w:r>
    </w:p>
    <w:p>
      <w:pPr>
        <w:pStyle w:val="BookText"/>
      </w:pPr>
      <w:r>
        <w:rPr>
          <w:rFonts w:ascii="IRNazanin" w:hAnsi="IRNazanin" w:eastAsia="IRNazanin" w:cs="IRNazanin"/>
          <w:lang w:bidi="fa-IR"/>
          <w:color w:val="111111"/>
          <w:sz w:val="28"/>
          <w:szCs w:val="28"/>
          <w:rtl/>
        </w:rPr>
        <w:t xml:space="preserve">المحاسن 285 - البرقی عن أبیه عن أبن أبی عمیر عن الحکم بن أیمن عن القاسم</w:t>
      </w:r>
    </w:p>
    <w:p>
      <w:pPr>
        <w:pStyle w:val="BookText"/>
      </w:pPr>
      <w:r>
        <w:rPr>
          <w:rFonts w:ascii="IRNazanin" w:hAnsi="IRNazanin" w:eastAsia="IRNazanin" w:cs="IRNazanin"/>
          <w:lang w:bidi="fa-IR"/>
          <w:color w:val="111111"/>
          <w:sz w:val="28"/>
          <w:szCs w:val="28"/>
          <w:rtl/>
        </w:rPr>
        <w:t xml:space="preserve">الصیرفی عن شریک المفضل قال سمعت أبا عبد الله علیه السلام یقول الاسلام (وذکر مثله).</w:t>
      </w:r>
    </w:p>
    <w:p>
      <w:pPr>
        <w:pStyle w:val="BookText"/>
      </w:pPr>
      <w:r>
        <w:rPr>
          <w:rFonts w:ascii="IRNazanin" w:hAnsi="IRNazanin" w:eastAsia="IRNazanin" w:cs="IRNazanin"/>
          <w:lang w:bidi="fa-IR"/>
          <w:color w:val="111111"/>
          <w:sz w:val="28"/>
          <w:szCs w:val="28"/>
          <w:rtl/>
        </w:rPr>
        <w:t xml:space="preserve">وتقدم فی روایة سماعة (22) من باب (6) عدم جواز الصلاة خلف المخالف</w:t>
      </w:r>
    </w:p>
    <w:p>
      <w:pPr>
        <w:pStyle w:val="BookText"/>
      </w:pPr>
      <w:r>
        <w:rPr>
          <w:rFonts w:ascii="IRNazanin" w:hAnsi="IRNazanin" w:eastAsia="IRNazanin" w:cs="IRNazanin"/>
          <w:lang w:bidi="fa-IR"/>
          <w:color w:val="111111"/>
          <w:sz w:val="28"/>
          <w:szCs w:val="28"/>
          <w:rtl/>
        </w:rPr>
        <w:t xml:space="preserve">من أبواب صلاة الجمعة قوله سألته عن مناکحتهم والصلاة خلفهم فقال علیه السلام هذا</w:t>
      </w:r>
    </w:p>
    <w:p>
      <w:pPr>
        <w:pStyle w:val="BookText"/>
      </w:pPr>
      <w:r>
        <w:rPr>
          <w:rFonts w:ascii="IRNazanin" w:hAnsi="IRNazanin" w:eastAsia="IRNazanin" w:cs="IRNazanin"/>
          <w:lang w:bidi="fa-IR"/>
          <w:color w:val="111111"/>
          <w:sz w:val="28"/>
          <w:szCs w:val="28"/>
          <w:rtl/>
        </w:rPr>
        <w:t xml:space="preserve">امر شدید لن تستطیعوا ذلک قد انکح رسول الله صلی الله علیه وآله الخ.</w:t>
      </w:r>
    </w:p>
    <w:p>
      <w:pPr>
        <w:pStyle w:val="BookText"/>
      </w:pPr>
      <w:r>
        <w:rPr>
          <w:rFonts w:ascii="IRNazanin" w:hAnsi="IRNazanin" w:eastAsia="IRNazanin" w:cs="IRNazanin"/>
          <w:lang w:bidi="fa-IR"/>
          <w:color w:val="111111"/>
          <w:sz w:val="28"/>
          <w:szCs w:val="28"/>
          <w:rtl/>
        </w:rPr>
        <w:t xml:space="preserve">وفی روایة زرارة من باب حکم مناکحة الکفار قوله علیه السلام لا یصلح للمسلم</w:t>
      </w:r>
    </w:p>
    <w:p>
      <w:pPr>
        <w:pStyle w:val="BookText"/>
      </w:pPr>
      <w:r>
        <w:rPr>
          <w:rFonts w:ascii="IRNazanin" w:hAnsi="IRNazanin" w:eastAsia="IRNazanin" w:cs="IRNazanin"/>
          <w:lang w:bidi="fa-IR"/>
          <w:color w:val="111111"/>
          <w:sz w:val="28"/>
          <w:szCs w:val="28"/>
          <w:rtl/>
        </w:rPr>
        <w:t xml:space="preserve">أن ینکح یهودیة ولا نصرانیة انما یحل منهن نکاح البله.</w:t>
      </w:r>
    </w:p>
    <w:p>
      <w:pPr>
        <w:pStyle w:val="BookText"/>
      </w:pPr>
      <w:r>
        <w:rPr>
          <w:rFonts w:ascii="IRNazanin" w:hAnsi="IRNazanin" w:eastAsia="IRNazanin" w:cs="IRNazanin"/>
          <w:lang w:bidi="fa-IR"/>
          <w:color w:val="111111"/>
          <w:sz w:val="28"/>
          <w:szCs w:val="28"/>
          <w:rtl/>
        </w:rPr>
        <w:t xml:space="preserve">وفی روایة الدعائم (8) من الباب المتقدم قوله علیه السلام وأما انکم فلا بأس أن</w:t>
      </w:r>
    </w:p>
    <w:p>
      <w:pPr>
        <w:pStyle w:val="BookText"/>
      </w:pPr>
      <w:r>
        <w:rPr>
          <w:rFonts w:ascii="IRNazanin" w:hAnsi="IRNazanin" w:eastAsia="IRNazanin" w:cs="IRNazanin"/>
          <w:lang w:bidi="fa-IR"/>
          <w:color w:val="111111"/>
          <w:sz w:val="28"/>
          <w:szCs w:val="28"/>
          <w:rtl/>
        </w:rPr>
        <w:t xml:space="preserve">یتزوج الرجل منکم المستضعفة البلهاء وقوله علیه السلام فتزوجوا ان شئتم فی الشکاک</w:t>
      </w:r>
    </w:p>
    <w:p>
      <w:pPr>
        <w:pStyle w:val="BookText"/>
      </w:pPr>
      <w:r>
        <w:rPr>
          <w:rFonts w:ascii="IRNazanin" w:hAnsi="IRNazanin" w:eastAsia="IRNazanin" w:cs="IRNazanin"/>
          <w:lang w:bidi="fa-IR"/>
          <w:color w:val="111111"/>
          <w:sz w:val="28"/>
          <w:szCs w:val="28"/>
          <w:rtl/>
        </w:rPr>
        <w:t xml:space="preserve">ولا تزوجوهم.</w:t>
      </w:r>
    </w:p>
    <w:p>
      <w:pPr>
        <w:pStyle w:val="BookText"/>
      </w:pPr>
      <w:r>
        <w:rPr>
          <w:rFonts w:ascii="IRNazanin" w:hAnsi="IRNazanin" w:eastAsia="IRNazanin" w:cs="IRNazanin"/>
          <w:lang w:bidi="fa-IR"/>
          <w:color w:val="111111"/>
          <w:sz w:val="28"/>
          <w:szCs w:val="28"/>
          <w:rtl/>
        </w:rPr>
        <w:t xml:space="preserve">وفی روایة ابن سنان (17) قوله علیه السلام یکون الرجل مسلما یحل مناکحته</w:t>
      </w:r>
    </w:p>
    <w:p>
      <w:pPr>
        <w:pStyle w:val="BookText"/>
      </w:pPr>
      <w:r>
        <w:rPr>
          <w:rFonts w:ascii="IRNazanin" w:hAnsi="IRNazanin" w:eastAsia="IRNazanin" w:cs="IRNazanin"/>
          <w:lang w:bidi="fa-IR"/>
          <w:color w:val="111111"/>
          <w:sz w:val="28"/>
          <w:szCs w:val="28"/>
          <w:rtl/>
        </w:rPr>
        <w:t xml:space="preserve">وموارثته وبم یحرم دمه قال علیه السلام یحرم دمه بالاسلام إذا أظهر وتحل مناکحته</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194" w:name="pg12425_111211"/>
    <w:bookmarkEnd w:id="194"/>
    <w:p>
      <w:pPr>
        <w:pStyle w:val="BookText"/>
      </w:pPr>
      <w:r>
        <w:rPr>
          <w:rFonts w:ascii="IRNazanin" w:hAnsi="IRNazanin" w:eastAsia="IRNazanin" w:cs="IRNazanin"/>
          <w:lang w:bidi="fa-IR"/>
          <w:color w:val="111111"/>
          <w:sz w:val="28"/>
          <w:szCs w:val="28"/>
          <w:rtl/>
        </w:rPr>
        <w:t xml:space="preserve">وموارثته.</w:t>
      </w:r>
    </w:p>
    <w:p>
      <w:pPr>
        <w:pStyle w:val="Heading4"/>
      </w:pPr>
      <w:bookmarkStart w:id="436" w:name="_Toc242"/>
      <w:r>
        <w:t>(8) باب حکم تزویج الأعرابی بالمهاجرة</w:t>
      </w:r>
      <w:bookmarkEnd w:id="436"/>
    </w:p>
    <w:p>
      <w:pPr>
        <w:pStyle w:val="BookText"/>
      </w:pPr>
      <w:r>
        <w:rPr>
          <w:rFonts w:ascii="IRNazanin" w:hAnsi="IRNazanin" w:eastAsia="IRNazanin" w:cs="IRNazanin"/>
          <w:lang w:bidi="fa-IR"/>
          <w:color w:val="111111"/>
          <w:sz w:val="28"/>
          <w:szCs w:val="28"/>
          <w:rtl/>
        </w:rPr>
        <w:t xml:space="preserve">1828 (1) فقیه 269 ج 3 - روی الحسن بن محبوب عن علا وأبی أیوب عن</w:t>
      </w:r>
    </w:p>
    <w:p>
      <w:pPr>
        <w:pStyle w:val="BookText"/>
      </w:pPr>
      <w:r>
        <w:rPr>
          <w:rFonts w:ascii="IRNazanin" w:hAnsi="IRNazanin" w:eastAsia="IRNazanin" w:cs="IRNazanin"/>
          <w:lang w:bidi="fa-IR"/>
          <w:color w:val="111111"/>
          <w:sz w:val="28"/>
          <w:szCs w:val="28"/>
          <w:rtl/>
        </w:rPr>
        <w:t xml:space="preserve">محمد بن مسلم عن أبی جعفر علیه السلام قال لا یتزوج الأعرابی المهاجرة فیخرجها</w:t>
      </w:r>
    </w:p>
    <w:p>
      <w:pPr>
        <w:pStyle w:val="BookText"/>
      </w:pPr>
      <w:r>
        <w:rPr>
          <w:rFonts w:ascii="IRNazanin" w:hAnsi="IRNazanin" w:eastAsia="IRNazanin" w:cs="IRNazanin"/>
          <w:lang w:bidi="fa-IR"/>
          <w:color w:val="111111"/>
          <w:sz w:val="28"/>
          <w:szCs w:val="28"/>
          <w:rtl/>
        </w:rPr>
        <w:t xml:space="preserve">من دار الهجرة إلی الأعراب.</w:t>
      </w:r>
    </w:p>
    <w:p>
      <w:pPr>
        <w:pStyle w:val="BookText"/>
      </w:pPr>
      <w:r>
        <w:rPr>
          <w:rFonts w:ascii="IRNazanin" w:hAnsi="IRNazanin" w:eastAsia="IRNazanin" w:cs="IRNazanin"/>
          <w:lang w:bidi="fa-IR"/>
          <w:color w:val="111111"/>
          <w:sz w:val="28"/>
          <w:szCs w:val="28"/>
          <w:rtl/>
        </w:rPr>
        <w:t xml:space="preserve">1829 (2) نوادر أحمد بن محمد 128 - صفوان بن یحیی عن ابن مسکان</w:t>
      </w:r>
    </w:p>
    <w:p>
      <w:pPr>
        <w:pStyle w:val="BookText"/>
      </w:pPr>
      <w:r>
        <w:rPr>
          <w:rFonts w:ascii="IRNazanin" w:hAnsi="IRNazanin" w:eastAsia="IRNazanin" w:cs="IRNazanin"/>
          <w:lang w:bidi="fa-IR"/>
          <w:color w:val="111111"/>
          <w:sz w:val="28"/>
          <w:szCs w:val="28"/>
          <w:rtl/>
        </w:rPr>
        <w:t xml:space="preserve">عن الحلبی وابن أبی عمیر عن جمیل عن حماد جمیعا عن أبی عبد الله علیه السلام قال</w:t>
      </w:r>
    </w:p>
    <w:p>
      <w:pPr>
        <w:pStyle w:val="BookText"/>
      </w:pPr>
      <w:r>
        <w:rPr>
          <w:rFonts w:ascii="IRNazanin" w:hAnsi="IRNazanin" w:eastAsia="IRNazanin" w:cs="IRNazanin"/>
          <w:lang w:bidi="fa-IR"/>
          <w:color w:val="111111"/>
          <w:sz w:val="28"/>
          <w:szCs w:val="28"/>
          <w:rtl/>
        </w:rPr>
        <w:t xml:space="preserve">لا یصلح للأعرابی ان ینکح المهاجرة، یخرج بها من أرض الهجرة فیتعرب بها إلا أن یکون</w:t>
      </w:r>
    </w:p>
    <w:p>
      <w:pPr>
        <w:pStyle w:val="BookText"/>
      </w:pPr>
      <w:r>
        <w:rPr>
          <w:rFonts w:ascii="Amiri" w:hAnsi="Amiri" w:eastAsia="Amiri" w:cs="Amiri"/>
          <w:lang w:bidi="ar-SA"/>
          <w:color w:val="111111"/>
          <w:sz w:val="28"/>
          <w:szCs w:val="28"/>
          <w:rtl/>
        </w:rPr>
        <w:t xml:space="preserve">قد عرف السنة والحجة </w:t>
      </w:r>
      <w:r>
        <w:rPr>
          <w:rStyle w:val="FootnoteReference"/>
        </w:rPr>
        <w:footnoteReference w:id="1380"/>
      </w:r>
      <w:r>
        <w:rPr>
          <w:rFonts w:ascii="IRNazanin" w:hAnsi="IRNazanin" w:eastAsia="IRNazanin" w:cs="IRNazanin"/>
          <w:lang w:bidi="fa-IR"/>
          <w:color w:val="111111"/>
          <w:sz w:val="28"/>
          <w:szCs w:val="28"/>
          <w:rtl/>
        </w:rPr>
        <w:t xml:space="preserve">وإن أقام بهذا فی أرض الهجرة فهو مهاجر.</w:t>
      </w:r>
    </w:p>
    <w:p>
      <w:pPr>
        <w:pStyle w:val="BookText"/>
      </w:pPr>
      <w:r>
        <w:rPr>
          <w:rFonts w:ascii="IRNazanin" w:hAnsi="IRNazanin" w:eastAsia="IRNazanin" w:cs="IRNazanin"/>
          <w:lang w:bidi="fa-IR"/>
          <w:color w:val="111111"/>
          <w:sz w:val="28"/>
          <w:szCs w:val="28"/>
          <w:rtl/>
        </w:rPr>
        <w:t xml:space="preserve">وتقدم فی روایة ابن مسلم (7) من باب (3) حکم ما لو أسلم أحد الزوجین قوله</w:t>
      </w:r>
    </w:p>
    <w:p>
      <w:pPr>
        <w:pStyle w:val="BookText"/>
      </w:pPr>
      <w:r>
        <w:rPr>
          <w:rFonts w:ascii="IRNazanin" w:hAnsi="IRNazanin" w:eastAsia="IRNazanin" w:cs="IRNazanin"/>
          <w:lang w:bidi="fa-IR"/>
          <w:color w:val="111111"/>
          <w:sz w:val="28"/>
          <w:szCs w:val="28"/>
          <w:rtl/>
        </w:rPr>
        <w:t xml:space="preserve">علیه السلام ان أهل الکتاب وجمیع من له ذمة إذا أسلم أحد الزوجین فهما علی نکاحهما</w:t>
      </w:r>
    </w:p>
    <w:p>
      <w:pPr>
        <w:pStyle w:val="BookText"/>
      </w:pPr>
      <w:r>
        <w:rPr>
          <w:rFonts w:ascii="IRNazanin" w:hAnsi="IRNazanin" w:eastAsia="IRNazanin" w:cs="IRNazanin"/>
          <w:lang w:bidi="fa-IR"/>
          <w:color w:val="111111"/>
          <w:sz w:val="28"/>
          <w:szCs w:val="28"/>
          <w:rtl/>
        </w:rPr>
        <w:t xml:space="preserve">ولیس له أن یخرجها من دار الاسلام إلی غیرها. وفی روایة جمیل (18) قوله علیه السلام</w:t>
      </w:r>
    </w:p>
    <w:p>
      <w:pPr>
        <w:pStyle w:val="BookText"/>
      </w:pPr>
      <w:r>
        <w:rPr>
          <w:rFonts w:ascii="IRNazanin" w:hAnsi="IRNazanin" w:eastAsia="IRNazanin" w:cs="IRNazanin"/>
          <w:lang w:bidi="fa-IR"/>
          <w:color w:val="111111"/>
          <w:sz w:val="28"/>
          <w:szCs w:val="28"/>
          <w:rtl/>
        </w:rPr>
        <w:t xml:space="preserve">والنصرانی والمجوسی إذا أسلمت امرأته ولم یسلم قال هما علی نکاحهما ولا یفرق بینهما</w:t>
      </w:r>
    </w:p>
    <w:p>
      <w:pPr>
        <w:pStyle w:val="BookText"/>
      </w:pPr>
      <w:r>
        <w:rPr>
          <w:rFonts w:ascii="IRNazanin" w:hAnsi="IRNazanin" w:eastAsia="IRNazanin" w:cs="IRNazanin"/>
          <w:lang w:bidi="fa-IR"/>
          <w:color w:val="111111"/>
          <w:sz w:val="28"/>
          <w:szCs w:val="28"/>
          <w:rtl/>
        </w:rPr>
        <w:t xml:space="preserve">ولا یترک أن یخرج بها من دار الاسلام إلی دار الکفر.</w:t>
      </w:r>
    </w:p>
    <w:p>
      <w:pPr>
        <w:pStyle w:val="Heading4"/>
      </w:pPr>
      <w:bookmarkStart w:id="437" w:name="_Toc243"/>
      <w:r>
        <w:t>(9) باب ما ورد فی إقرار أهل الجاهلیة علی ما أسلموا علیه من نکاح أو طلاق أو میراث</w:t>
      </w:r>
      <w:bookmarkEnd w:id="437"/>
    </w:p>
    <w:p>
      <w:pPr>
        <w:pStyle w:val="BookText"/>
      </w:pPr>
      <w:r>
        <w:rPr>
          <w:rFonts w:ascii="IRNazanin" w:hAnsi="IRNazanin" w:eastAsia="IRNazanin" w:cs="IRNazanin"/>
          <w:lang w:bidi="fa-IR"/>
          <w:color w:val="111111"/>
          <w:sz w:val="28"/>
          <w:szCs w:val="28"/>
          <w:rtl/>
        </w:rPr>
        <w:t xml:space="preserve">1830 (1) الدعائم 251 ج 2 - عن رسول الله صلی الله علیه وآله أنه قال</w:t>
      </w:r>
    </w:p>
    <w:p>
      <w:pPr>
        <w:pStyle w:val="BookText"/>
      </w:pPr>
      <w:r>
        <w:rPr>
          <w:rFonts w:ascii="IRNazanin" w:hAnsi="IRNazanin" w:eastAsia="IRNazanin" w:cs="IRNazanin"/>
          <w:lang w:bidi="fa-IR"/>
          <w:color w:val="111111"/>
          <w:sz w:val="28"/>
          <w:szCs w:val="28"/>
          <w:rtl/>
        </w:rPr>
        <w:t xml:space="preserve">أقروا أهل الجاهلیة علی ما أسلموا علیه من نکاح أو طلاق أو میراث - یعنی (ع) - إذا</w:t>
      </w:r>
    </w:p>
    <w:p>
      <w:pPr>
        <w:pStyle w:val="BookText"/>
      </w:pPr>
      <w:r>
        <w:rPr>
          <w:rFonts w:ascii="IRNazanin" w:hAnsi="IRNazanin" w:eastAsia="IRNazanin" w:cs="IRNazanin"/>
          <w:lang w:bidi="fa-IR"/>
          <w:color w:val="111111"/>
          <w:sz w:val="28"/>
          <w:szCs w:val="28"/>
          <w:rtl/>
        </w:rPr>
        <w:t xml:space="preserve">وافق ذلک حکم الاسلام فاما إن أسلم المشرک وعنده ذات محرم منه فرق بینهما.</w:t>
      </w:r>
    </w:p>
    <w:p>
      <w:pPr>
        <w:pStyle w:val="BookText"/>
      </w:pPr>
      <w:r>
        <w:rPr>
          <w:rFonts w:ascii="IRNazanin" w:hAnsi="IRNazanin" w:eastAsia="IRNazanin" w:cs="IRNazanin"/>
          <w:lang w:bidi="fa-IR"/>
          <w:color w:val="111111"/>
          <w:sz w:val="28"/>
          <w:szCs w:val="28"/>
          <w:rtl/>
        </w:rPr>
        <w:t xml:space="preserve">قد تم بحمد الله ومنه المجلد العشرون ویتلوه انشاء الله تعالی المجلد الواحد</w:t>
      </w:r>
    </w:p>
    <w:p>
      <w:pPr>
        <w:pStyle w:val="BookText"/>
      </w:pPr>
      <w:r>
        <w:rPr>
          <w:rFonts w:ascii="IRNazanin" w:hAnsi="IRNazanin" w:eastAsia="IRNazanin" w:cs="IRNazanin"/>
          <w:lang w:bidi="fa-IR"/>
          <w:color w:val="111111"/>
          <w:sz w:val="28"/>
          <w:szCs w:val="28"/>
          <w:rtl/>
        </w:rPr>
        <w:t xml:space="preserve">والعشرون بحوله وقوته ونستعینه فاقة إلی کفایته ونصلی ونسلم علی أشرف أنبیائه وخاتم</w:t>
      </w:r>
    </w:p>
    <w:p>
      <w:pPr>
        <w:pStyle w:val="BookText"/>
      </w:pPr>
      <w:r>
        <w:rPr>
          <w:rFonts w:ascii="IRNazanin" w:hAnsi="IRNazanin" w:eastAsia="IRNazanin" w:cs="IRNazanin"/>
          <w:lang w:bidi="fa-IR"/>
          <w:color w:val="111111"/>
          <w:sz w:val="28"/>
          <w:szCs w:val="28"/>
          <w:rtl/>
        </w:rPr>
        <w:t xml:space="preserve">سفرائه وعلی آله وأهل بیته لا سیما حجة الله الکبری وآیته العظمی حجة بن الحسن العسکری</w:t>
      </w:r>
    </w:p>
    <w:p>
      <w:pPr>
        <w:pStyle w:val="BookText"/>
      </w:pPr>
      <w:r>
        <w:rPr>
          <w:rFonts w:ascii="IRNazanin" w:hAnsi="IRNazanin" w:eastAsia="IRNazanin" w:cs="IRNazanin"/>
          <w:lang w:bidi="fa-IR"/>
          <w:color w:val="111111"/>
          <w:sz w:val="28"/>
          <w:szCs w:val="28"/>
          <w:rtl/>
        </w:rPr>
        <w:t xml:space="preserve">صلوات الله علیهم أجمعین الأحقر الأفقر إسماعیل بن قاسم المعزی الملایری</w:t>
      </w:r>
    </w:p>
    <w:p>
      <w:pPr>
        <w:pStyle w:val="BookText"/>
      </w:pPr>
      <w:r>
        <w:rPr>
          <w:rFonts w:ascii="IRNazanin" w:hAnsi="IRNazanin" w:eastAsia="IRNazanin" w:cs="IRNazanin"/>
          <w:lang w:bidi="fa-IR"/>
          <w:color w:val="111111"/>
          <w:sz w:val="28"/>
          <w:szCs w:val="28"/>
          <w:rtl/>
        </w:rPr>
        <w:t xml:space="preserve">عفا الله تعالی عنه وعن والدیه وعن المؤمنین 1370.</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والصلاة والسلام علی خیرته من خلقه محمد وآله الطیبین الطاهرین</w:t>
      </w:r>
    </w:p>
    <w:p>
      <w:pPr>
        <w:pStyle w:val="BookText"/>
      </w:pPr>
      <w:r>
        <w:rPr>
          <w:rFonts w:ascii="IRNazanin" w:hAnsi="IRNazanin" w:eastAsia="IRNazanin" w:cs="IRNazanin"/>
          <w:lang w:bidi="fa-IR"/>
          <w:color w:val="111111"/>
          <w:sz w:val="28"/>
          <w:szCs w:val="28"/>
          <w:rtl/>
        </w:rPr>
        <w:t xml:space="preserve">واللعنة الدائمة علی أعدائهم أجمعین. وبعد فلما کان کتاب (جامع أحادیث الشیعة)</w:t>
      </w:r>
    </w:p>
    <w:p>
      <w:pPr>
        <w:pStyle w:val="BookText"/>
      </w:pPr>
      <w:r>
        <w:rPr>
          <w:rFonts w:ascii="IRNazanin" w:hAnsi="IRNazanin" w:eastAsia="IRNazanin" w:cs="IRNazanin"/>
          <w:lang w:bidi="fa-IR"/>
          <w:color w:val="111111"/>
          <w:sz w:val="28"/>
          <w:szCs w:val="28"/>
          <w:rtl/>
        </w:rPr>
        <w:t xml:space="preserve">الذی ألف بأمر سماحة آیة الله العظمی سید الطائفة الحاج السید حسین الطباطبائی</w:t>
      </w:r>
    </w:p>
    <w:p>
      <w:pPr>
        <w:pStyle w:val="BookText"/>
      </w:pPr>
      <w:r>
        <w:rPr>
          <w:rFonts w:ascii="IRNazanin" w:hAnsi="IRNazanin" w:eastAsia="IRNazanin" w:cs="IRNazanin"/>
          <w:lang w:bidi="fa-IR"/>
          <w:color w:val="111111"/>
          <w:sz w:val="28"/>
          <w:szCs w:val="28"/>
          <w:rtl/>
        </w:rPr>
        <w:t xml:space="preserve">البروجردی قدس الله نفسه الطاهرة فریدا فی نوعه وجمیلا فی أسلوبه وقد قابل مشقة</w:t>
      </w:r>
    </w:p>
    <w:p>
      <w:pPr>
        <w:pStyle w:val="BookText"/>
      </w:pPr>
      <w:r>
        <w:rPr>
          <w:rFonts w:ascii="IRNazanin" w:hAnsi="IRNazanin" w:eastAsia="IRNazanin" w:cs="IRNazanin"/>
          <w:lang w:bidi="fa-IR"/>
          <w:color w:val="111111"/>
          <w:sz w:val="28"/>
          <w:szCs w:val="28"/>
          <w:rtl/>
        </w:rPr>
        <w:t xml:space="preserve">هذا المشروع الحیوی الدینی برحابة صدره وعلو همته. فتغمده الله برحمته. وزاد فی علو درجاته</w:t>
      </w:r>
    </w:p>
    <w:p>
      <w:pPr>
        <w:pStyle w:val="BookText"/>
      </w:pPr>
      <w:r>
        <w:rPr>
          <w:rFonts w:ascii="IRNazanin" w:hAnsi="IRNazanin" w:eastAsia="IRNazanin" w:cs="IRNazanin"/>
          <w:lang w:bidi="fa-IR"/>
          <w:color w:val="111111"/>
          <w:sz w:val="28"/>
          <w:szCs w:val="28"/>
          <w:rtl/>
        </w:rPr>
        <w:t xml:space="preserve">وجزاه خیر جزاء المحسنین. کما ابتهل إلی الله تعالی ان یوفق العلماء العاملین الذین ساهموا</w:t>
      </w:r>
    </w:p>
    <w:p>
      <w:pPr>
        <w:pStyle w:val="BookText"/>
      </w:pPr>
      <w:r>
        <w:rPr>
          <w:rFonts w:ascii="IRNazanin" w:hAnsi="IRNazanin" w:eastAsia="IRNazanin" w:cs="IRNazanin"/>
          <w:lang w:bidi="fa-IR"/>
          <w:color w:val="111111"/>
          <w:sz w:val="28"/>
          <w:szCs w:val="28"/>
          <w:rtl/>
        </w:rPr>
        <w:t xml:space="preserve">تحت إشراف سماحته فی تألیف هذا السفر الدینی الجلیل وبذلوا جهودهم فیه حتی أخرجوه إلی</w:t>
      </w:r>
    </w:p>
    <w:p>
      <w:pPr>
        <w:pStyle w:val="BookText"/>
      </w:pPr>
      <w:r>
        <w:rPr>
          <w:rFonts w:ascii="IRNazanin" w:hAnsi="IRNazanin" w:eastAsia="IRNazanin" w:cs="IRNazanin"/>
          <w:lang w:bidi="fa-IR"/>
          <w:color w:val="111111"/>
          <w:sz w:val="28"/>
          <w:szCs w:val="28"/>
          <w:rtl/>
        </w:rPr>
        <w:t xml:space="preserve">حیز الوجود ویمن علیهم بالأجر الجزیل والثناء الجمیل. وممن بدل جهوده فیه العلامة المحقق،</w:t>
      </w:r>
    </w:p>
    <w:p>
      <w:pPr>
        <w:pStyle w:val="BookText"/>
      </w:pPr>
      <w:r>
        <w:rPr>
          <w:rFonts w:ascii="IRNazanin" w:hAnsi="IRNazanin" w:eastAsia="IRNazanin" w:cs="IRNazanin"/>
          <w:lang w:bidi="fa-IR"/>
          <w:color w:val="111111"/>
          <w:sz w:val="28"/>
          <w:szCs w:val="28"/>
          <w:rtl/>
        </w:rPr>
        <w:t xml:space="preserve">حجة الاسلام الحاج شیخ إسماعیل المعزی الملایری دامت برکات وجوده فإنه أیده الله تعالی.</w:t>
      </w:r>
    </w:p>
    <w:p>
      <w:pPr>
        <w:pStyle w:val="BookText"/>
      </w:pPr>
      <w:r>
        <w:rPr>
          <w:rFonts w:ascii="IRNazanin" w:hAnsi="IRNazanin" w:eastAsia="IRNazanin" w:cs="IRNazanin"/>
          <w:lang w:bidi="fa-IR"/>
          <w:color w:val="111111"/>
          <w:sz w:val="28"/>
          <w:szCs w:val="28"/>
          <w:rtl/>
        </w:rPr>
        <w:t xml:space="preserve">قد أتعب نفسه فی تألیف هذا الکتاب وترتیبه حتی أخرجه بأحسن أسلوب وأجمل نظام فشکرا</w:t>
      </w:r>
    </w:p>
    <w:p>
      <w:pPr>
        <w:pStyle w:val="BookText"/>
      </w:pPr>
      <w:r>
        <w:rPr>
          <w:rFonts w:ascii="IRNazanin" w:hAnsi="IRNazanin" w:eastAsia="IRNazanin" w:cs="IRNazanin"/>
          <w:lang w:bidi="fa-IR"/>
          <w:color w:val="111111"/>
          <w:sz w:val="28"/>
          <w:szCs w:val="28"/>
          <w:rtl/>
        </w:rPr>
        <w:t xml:space="preserve">له علی استمرار جهوده بهذه الخدمة الدینیة الجلیلة ونسأله تعالی ان یجزیه أحسن الجزاء.</w:t>
      </w:r>
    </w:p>
    <w:p>
      <w:pPr>
        <w:pStyle w:val="BookText"/>
      </w:pPr>
      <w:r>
        <w:rPr>
          <w:rFonts w:ascii="IRNazanin" w:hAnsi="IRNazanin" w:eastAsia="IRNazanin" w:cs="IRNazanin"/>
          <w:lang w:bidi="fa-IR"/>
          <w:color w:val="111111"/>
          <w:sz w:val="28"/>
          <w:szCs w:val="28"/>
          <w:rtl/>
        </w:rPr>
        <w:t xml:space="preserve">ویوفقه لإخراج بقیة الاجزاء وکان قد طبع منه کتاب الطهارة وشطر من کتاب الصلاة.</w:t>
      </w:r>
    </w:p>
    <w:p>
      <w:pPr>
        <w:pStyle w:val="BookText"/>
      </w:pPr>
      <w:r>
        <w:rPr>
          <w:rFonts w:ascii="IRNazanin" w:hAnsi="IRNazanin" w:eastAsia="IRNazanin" w:cs="IRNazanin"/>
          <w:lang w:bidi="fa-IR"/>
          <w:color w:val="111111"/>
          <w:sz w:val="28"/>
          <w:szCs w:val="28"/>
          <w:rtl/>
        </w:rPr>
        <w:t xml:space="preserve">ولما کان الکتاب موضع تقدیری واهتمامی أحببت منذ زمن طبع بقیة اجزائه ونشرها.</w:t>
      </w:r>
    </w:p>
    <w:p>
      <w:pPr>
        <w:pStyle w:val="BookText"/>
      </w:pPr>
      <w:r>
        <w:rPr>
          <w:rFonts w:ascii="IRNazanin" w:hAnsi="IRNazanin" w:eastAsia="IRNazanin" w:cs="IRNazanin"/>
          <w:lang w:bidi="fa-IR"/>
          <w:color w:val="111111"/>
          <w:sz w:val="28"/>
          <w:szCs w:val="28"/>
          <w:rtl/>
        </w:rPr>
        <w:t xml:space="preserve">خدمة للدین ودعما للمذهب. والحمد لله علی تحقیق الآمال فقد خرجت عدة من اجزائه</w:t>
      </w:r>
    </w:p>
    <w:p>
      <w:pPr>
        <w:pStyle w:val="BookText"/>
      </w:pPr>
      <w:r>
        <w:rPr>
          <w:rFonts w:ascii="IRNazanin" w:hAnsi="IRNazanin" w:eastAsia="IRNazanin" w:cs="IRNazanin"/>
          <w:lang w:bidi="fa-IR"/>
          <w:color w:val="111111"/>
          <w:sz w:val="28"/>
          <w:szCs w:val="28"/>
          <w:rtl/>
        </w:rPr>
        <w:t xml:space="preserve">الباقیة من الطبع ونسأله التوفیق لاخراج بقیة اجزائه. واتمام هذا المشروع الدینی.</w:t>
      </w:r>
    </w:p>
    <w:p>
      <w:pPr>
        <w:pStyle w:val="BookText"/>
      </w:pPr>
      <w:r>
        <w:rPr>
          <w:rFonts w:ascii="IRNazanin" w:hAnsi="IRNazanin" w:eastAsia="IRNazanin" w:cs="IRNazanin"/>
          <w:lang w:bidi="fa-IR"/>
          <w:color w:val="111111"/>
          <w:sz w:val="28"/>
          <w:szCs w:val="28"/>
          <w:rtl/>
        </w:rPr>
        <w:t xml:space="preserve">وانجازه فإنه ولی التوفیق والسداد والحمد لله بدءا وختاما</w:t>
      </w:r>
    </w:p>
    <w:p>
      <w:pPr>
        <w:pStyle w:val="BookText"/>
      </w:pPr>
      <w:r>
        <w:rPr>
          <w:rFonts w:ascii="IRNazanin" w:hAnsi="IRNazanin" w:eastAsia="IRNazanin" w:cs="IRNazanin"/>
          <w:lang w:bidi="fa-IR"/>
          <w:color w:val="111111"/>
          <w:sz w:val="28"/>
          <w:szCs w:val="28"/>
          <w:rtl/>
        </w:rPr>
        <w:t xml:space="preserve">حرر فی 12 ج 2 1397 ه الخوئی.</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الحسین - کا.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تحل الفروج بثلاثة وجوه - فقیه.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فیخلق - خ</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زوجه - خ</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التقبیح.</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الثعلب: السبات ابتداء النوم من الرأس حتی یبلغ إلی القلب - اللسان ج 2 ص 37.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یشبه - خ.</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ذلک یا رب علی - خ.</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أحمد بن محمد بن یحیی بن عثمان الأشعری - خ.</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نویة - خ - ثوبة - ئل.</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تبینت - خ - بینت - خ.</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تنکرن - خ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نزا الذکر علی الأنثی: وثب علیها ورکبها - مجمع ص 88.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الانفاق التزویج والاخراج والقیمة المنتصبة یعنی من حظ المرء المسلم وسعادته ان یخطب</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فإن - خ کا - الجعفریات - الدعائم.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محنبطا - خ - متحنبطا - خ. محبنطئ: المغتضب.</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الباقی - 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الفقر - خ.</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فلیستفف - خ.</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قاربها.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عبدی وأمتی هذین - خ.</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الوصیف: الخادم غلاما کان أو جاریة - اللسان.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اکتنفوه: أحاطوا به - اللسان.</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تساقطت.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الوالد - 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ولعل کان الحدیث هکذا - فقال صلی الله علیه وآله تزوج فلحقه رجل من الأنصار فقال إن لی بنتا</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الباه: النکاح - اللسان ج 13 ص 479.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النور، الآیة: 32.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الآیة: 129.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تزوجوا للرزق فان فیهن البرکة - خ.</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الفقر - فقیه - العیلة - الفقر والمسکنة.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ظنه - خ کا.</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أن الضمیر فی یب یرجع إلی محمد بن یعقوب ولکن الواسطة بین محمد بن یعقوب</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ألفا امرأة - خ.</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راضخته: رامیته بالحجارة - الرضخ أیضا: الدق والکسر - اللسان ج 3 ص 19.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عزبا یب.</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مملوکا.</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نهدی - خ ل.</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قدر یراه - خ ل.</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المغرم: ما یلزم أداؤه. وقیل المغرم کالغرم وهو الدین - اللسان ج 12 ص 436.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الحصور: الذی لا یأتی النساء - اللسان.</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وادعة - خ.</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أبی القداح - یب.</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إنی ما أحب - یب.</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فقال أنت لیس بعزب - یب - لست بعزب - ظ.</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(1)لمائدة: الآیة 87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(2)لمائدة: الآیة 88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(3)لمائدة: الآیة 89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عزب - خ - کا.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القائم - خ.</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موتاکم - 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التبتل: ترک النکاح.</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 الآیة: 21.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ثمارها - یب.</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جنی الثمرة: تناولها من شجرتها.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وتذریه - یب.</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أزوج - یب.</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الفتح - خ - العیون.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أبی حیوان - خ - العیون - أبی جوید - خ - العلل.</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لمقداد بن أسود - العیون.</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انما - العیون.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لا تحیض - فقیه.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الصباحة: الجمال.</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السماحة: الجود.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هذا الأمر - کا 321.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سمعت رسول الله صلی الله علیه وآله - خ.</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یا معشر - خ.</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وادعة - خ.</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ثلاثین - خ.</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الوله: ذهاب العقل والتحیر من شدة الوجد أو الحزن أو الخوف - اللسان ج 13 ص 561.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الاغترار - ک.</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غری بکذا أولع به من حیث لا یحمله علیه حامل - المنجد.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المستهتر</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النوکی جمع الأنوک: الأحمق - المنجد.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لسبته الحیة: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الفخ: آلة یصاد بها - المنجد.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 بن محمد - کا - ج 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 بن محمد - کا - ج 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قال لی أبو جعفر - کا ج 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أدری - یب - فقیه.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ویحمد - کا ج 3 - یب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ویقول - یب.</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التزویج - فقیه.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واقدر - یب - وقیض - فقیه.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مماتی - کا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ویقول - یب.</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ولیقل - 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نظره - خ.</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تقیض - خ.</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مستأمر - خ.</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فیما یقضی أمر یکن - خ.</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وصفت - ئل.</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داود الکرخی - فقیه.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 الهلاکة، الخسارة - مجمع.</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تکشف - ظهر.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یعثر - یب.</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امرأة بکر ولود - یب.</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شدیدة الصوت والصیاح.</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أی عیابة تعیب غیرها.</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أی تذکر عیوب الناس.</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الظلمة الشدیدة.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العبوس.</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تظهر زینتها.</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زوجها - فقیه.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عند - فقیه.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له - فقیه.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قالوا - فقیه.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 غیره - فقیه.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العفیفة.</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الصعب من الدواب نقیض الذلول.</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السماح: الجود.</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بهته: افتری علیه الکذب فهو بهات - المنجد.</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أی المانع عطائه وصلته وعونه - مجمع.</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المؤاتاة حسن المطاوعة والموافقة.</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المؤنة: القوت.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السهلة.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الغمض: النوم.</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الخیبة: الحرمان والخسران - مجمع.</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الطیبة الطبیخ - خ - کا.</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 کا خ - فقیه.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وإن کا خ - فقیه.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لبست له - خ کا.</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بن الحسین - خ.</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الغلمة: هیجان شهوة النکاح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عفیفة فی نفسها - الدعائم.</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سیئة الخلق مع زوجها.</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مقمل - خ یب.</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الحمقاء.</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وفی الحدیث وصف النساء منهن جامع مجمع وربیع مربع وکرب مقمع وغل قمل فقوله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یحذر - خ.</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عقیمة - خ.</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العقیمة الحقودة - خ.</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أسفرایین - خ.</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 منصور - خ.</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السینانی - الخصال.</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طیبا غریبا.</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بن بحینة - الخصال - خ المعانی.</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بأمرهن - الخصال.</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والتعفف - ک.</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ولعل صحیحه هنبصة: الضحک العالی.</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ولعل صحیحها - عنفص: المرأة القلیلة الجسم. ویقال هی الداعرة الخبیثة - أبو عمرو العنفص</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سلقلقة: التی تحیض من دبرها.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لا مربوبة ولا مذموتة - خ.</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الحنانة: التی کان لها زوج فهی تذکره بالتحزن والأنین والحنین.</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الرفث: الفحش قولا وفعلا - اللسان.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هیدرة - ک.</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الذقناء: الطویل الذقن.</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هنیرة - 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القفرة - خ - المقفرة - خ المعقرة التی لا تحمل.</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قالوا - العوالی ج 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أحمد بن بشر الرقی - خ.</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الغضبان.</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لا شعر بلحیته.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شد ومد ثدیها.</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تتحرک عنقها للسرور.</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لم تضعف.</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أعیس الزرع لم یکن فیه رطب - أی شابة ولها طراوة.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العمل من خیر أو شر ومنه قولهم لله درک یکون مدحا ویکون ذما.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المرض.</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نومها.</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صات وریدها.</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فتغرق - خ</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الرحال جمع الرحل: ما یجعل علی ظهر البعیر کالسرج.</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الحانیة: التی تقیم علی ولدها ولا تتزوج شفقة وعطفا - اللسان ج 14 ص 203.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تمتنع - یب.</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أحفظهن علی ما فی ید زوجها.</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یعقوب الأحمر - یب</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أبی جعفر علیه السلام - یب.</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بذوات - یب.</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قال أبو عبید قوله تربت یداک یقال للرجل إذا قل ماله: قد ترب أی افتقر - اللسان.</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قیل - کا.</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ینکح الرجل المرأة - ک.</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یهلکها.</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اضطره.</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لمالها أو جمالها - فقیه.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یرزق ذلک - فقیه.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فإن - فقیه - وإن - یب.</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جمالها ومالها - فقیه.</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نقیض العز.</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الخریف: السنة والعام.</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المیسم: الجمال.</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رسول الله - فقیه.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القسم: الحظ - النصیب.</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أبی زیاد - خ.</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والحر من الناس من أخیارهم</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الخلیط: الصاحب - الجار.</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الدعة: السکینة - الراحة وخفض العیش أی لین العیش</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 الآیة: 34.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تبا له: أی ألزمه الله خسرانا وهلاکا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بتشدید الصاد الأول ثغر من ثغور الروم وبلد بالشام - اللسان ج 7 ص 93.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الزوجة - ک.</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الکسبین - خ.</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أصحابنا - یب.</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 یب.</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فانظر ماذا تقلد - یب.</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والتراب - یب.</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والظاهر أن الضجیع هنا بمعنی الملازم والمربی فإنه أحد معانیه فیکون المعنی ان الخال ملازم</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منهم - الجعفریات.</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حضن الصبی: جعله فی حضنه. رباه. ضمه إلی صدره - الحضن ما دون الإبط إلی الکشح أو</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القرشی - خ.</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یحتمل أن یکون القائل علیا أو أبا عبد الله علیهما السلام.</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امرأة شوهاء: إذا کانت قبیحة - اللسان ج 13 ص 509.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عند أبی علیه السلام - خ.</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الزعم: الظن، وقیل الکذب - اللسان ج 12 ص 264.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عمر بن حفص - خ.</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النشفة والنشافة الرغوة التی تعلوا اللبن إذا حلب وهو الزبد - اللسان ج 9 ص 330.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أکثر - الاخلاف جمع خلف وهو الضرع لکل ذات خف وظلف - اللسان ج 9 ص 92.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أفتح شئ أرحاما: یرید کثرة النسل - مجمع.</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مختبطا - خ یب.</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نتقت المرأة أو الناقة: کثر ولدها - المنجد.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الأیم فیما یتعارفه أهل اللسان الذی لا زوج له من الرجال والنساء.</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بعض أصحابه - خ کا.</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تزوجها سمراء - خ کا. السمراء: من کان لونها بین السواد والبیاض - المنجد.</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امرأة عیناء حسنة العینین واسعتهما - امرأة عجزاء أی ذات عجز - عظمت عجزها - مجمع.</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المربوعة: المتوسطة وهی ما بین الطویلة والقصیرة.</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مهرها - خ کا.</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قریبة من الأرض لا یبعد ان تکون کنایة عن امرأة قصیرة أو قصیرة الرجلین.</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الأوراک جمع الورک: ما فوق الفخذ - اللسان.</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یقال أنجب الرجل والمرأة إذا ولد ولدا نجیبا أی کریما.</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 یتزوج - یب.</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للمبعوث - یب.</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کعبثها - کا - المقنع.</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السمراء.</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مسافة.</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البرکة</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خاض القوم فی الحدیث أی تفاوضوا - والخوض: اللبس فی الامر - والخوض فی الکلام</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الهوی: محبة الانسان الشئ وغلبته علی قلبه.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تکلم فلان فأضرط به فلان، وهو أن یجمع شفتیه ویخرج من بینهما صوتا یشبه الضرطة علی</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الازدراء: الاحتقار - والانتقاص - والعیب - اللسان ج 14ص 356.ط</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الدمامة بالفتح: القصر والقبح.</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الغضاضة: الذلة - والمنقصة.</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الهجمة: البغتة - الهجمة من الشتاء شدة برده ومن الصیف شدة حره - المنجد.</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طالبا.</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قبیحا.</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الشملة: مئزر من صوف أو شعر.</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السقیفة: الصفة - اللسان.</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الدنی.</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الباسق: المرتفع فی علوه.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أظهرها.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الخدر: ستر یمد للجاریة فی ناحیة البیت. ما یفرد لها من السکن - المنجد.</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عتم (بتشدید التاء) عن الشئ: کف عنه بعد المضی فیه - أبطأ - وعتمه أی أخره - والعتمة ثلث اللیل الأول بعد غیبوبة الشفق - اعتم الرجل: صار فی ذلک الوقت.</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الفحل: الذکر من کل حیوان.</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الشبق: شدة الغلمة (أی الشهوة) وطلب النکاح.</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بلوغ الهمة والشهوة فی الشئ.</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فما أصابک وکل ما أصابک من منکر من وجه المأمن فقد دهاک دهیا.</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نقصان من مرتبتی.</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نفق البیع: راج ورغب فیه - نفقت السوق: قامت وراجت.</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من أصحابنا - خ.</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بن الحسن بن صالح الحلبی - خ.</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المهیرة من النساء: الحرة الغالیة المهر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لها خصلة أخری.</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الصدغ بالغین المعجمة: ما بین العین والأذن. الشعر</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جلبیب - خ.</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أی مما دخله من الغم والهم.</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ابنة - کا.</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لتنحط وتتنزل.</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لیتضع - خ.</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مسلم - خ.</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 بن الحسین - یب.</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تتزوج فی - یب.</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تتزوج - خ.</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تتکافی - یب.</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فذکر - یب.</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ذاک - یب.</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کرمک - یب.</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فکره - یب.</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عن - یب.</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وزر مثلها - وزرها مثلها - خ.</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فإذا أقرضه الثانیة کان رأس المال - خ.</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ها خذه - خ.</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لیست بأب وولد - خ.</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یبلغه حسبه - ک.</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الإحنة بکسر الألف وسکون الحاء: الحقد والبغضاء.</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الکذتمی - ک.</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صهران - ک.</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الحسب: شرف الأصل. ما تعده من مفاخر آبائک.</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فخطبها أبی إلی نفسه - ک.</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متصل به - 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نسب - خ.</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عنها - 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فوجدها من أهل بیت شیبانیة - خ.</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هو أبو عبد الله (محمد بن أحمد) الجامورانی کما فی خ کا.</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التعنیف: التعبیر واللؤم.</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تشق.</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یتذلل.</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ثم یتزوج أم ولد لأبیها - یب.</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فإنه - ئل.</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افناء العرب: جماعة العرب.</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المصیبة العظیمة.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أنه - یب.</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یرحمک الله - یب.</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تفعلوا ذلک - یب.</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الأنفال، الآیة: 73.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 یسار - خ فقیه.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والا تفعلوا - المقنع - الا تفعلوه - ک.</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النور، الآیة: 32.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الآیة: 30.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الضاری - من الحیوانات: السبع.</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وواحد - ک.</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قباحة وجهی.</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الأنفة: حمیة الانف وثوران الغضب لما یتخیل من مکروه یعرض استنکارا له واستنکافا من وقوعه.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الأصل ولکن یحتمل قویا أن یکون صحیحة (اذهب عند علی علیه السلام) ولفظة (إلی) زائدة.</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الرق: العبودة - والرقیق: العبد - اللسان.</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ولیدة - خ صح.</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طویلة العنق مع حسن قوام - النهایة.</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بعض أصحابنا - یب.</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استبضع الرجل الشئ: جعل له بضاعة.</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 زجر ونهی بمعنی اکفف - اللسان.</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الآیة الخامسة.</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 سعة.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السربال: القمیص والدرع - اللسان.</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خمر - یب.</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زوجته - خ.</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سوء - فقیه.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خنث الرجل: کان فیه لین وتکسر وتثن فکان علی صورة الرجال وأحوال النساء فهو خنث.</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إذا کان - یب.</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 - یب.</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بن یحیی عن أحمد بن محمد بن عیسی - ئل.</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کبعض - فقیه.</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عبید الله - ئل.</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السابری من أجود الثیاب. والسابری: ضرب من التمر.</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أحمد بن محمد بن عیسی - ئل.</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مسعدة بن صدقة - یب.</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فیهم - الدعائم.</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قوم من السودان.</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الخزر: ضیق العین. طائفة من الناس خزر العیون.</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امرأة حسنة التبعل إذا کانت مطاوعة لزوجها محبة له - اللسان.</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 یتزوج ضرة کانت لامه - یب. ضرة المرأة: امرأة زوجها والضرتان: امرأتا رجل.</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العنت: المشقة والفساد والهلاک - اللسان ج 2 ص 61 - الطول بمعنی القدرة والغنی</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بأس - خ ئل.</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تتزوج - یب 419 - یتزوج - صا.</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ولا تتزوج - یب 419 - ولا یتزوج - صا.</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والظاهر أن فاعل قال محمد بن مسلم لأن فی الفقیه قبل هذه الروایة هکذا: روی العلاء عن محمد بن مسلم قال سألته الخ.</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رجل تزوج أمة علی حرة - یب.</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أله - یب.</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تتزوج - یب.</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 صا.</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أحمد بن هودة - ئل.</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الصاغر: الراضی بالذل والضیم - اللسان.</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عقد واحد - یب.</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عقد واحد - یب.</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الشبق: شدة الشهوة وطلب النکاح.</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الوجاء أن ترض أنثیا الفحل رضا شدیدا یذهب شهوة الجماع - اللسان</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انصرف - کا.</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القائمة - یب - صا. القیم علی الأمر: متولیه کقیم الوقف ونحوه.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المحاق: آخر الشهر القمری إذا أمحق الهلال فلم یر.</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أحمد بن السنانی - العیون.</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أبیه موسی بن جعفر - العیون.</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فما یسلم - خ.</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مسعدة بن زیاد عن جعفر علیه السلام - یب.</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وقع فیهم ففنی الابکار - یب.</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المؤمنین - خ یب.</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الآیة: 53.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أولم: صنع ولیمة - الولیمة طعام العرس والاملاک.</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الأنطاع: بساط من الأدیم.</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البسهما الوزرة - الوزرة کساء صغیر.</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الاملاک: التزویج وعقد النکاح - مجمع.</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أحد - ک.</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یا ابن عم - ک.</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الصخرة.</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علی - خ. (قوله والله أنا علی رجل واحد) یحتمل ان تکون کنایة عن وقوفه واحصائه</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الصحاف جمع الصحفة: کالقصعة وقال ابن سیدة شبه قصعة مسلنطحة عریضة وهی تشبع الخمسة اسلنطح الشئ: طال وعرض. رجل مسلنطح إذا انبسط. اللسان ج 9 ص 187.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بن بکیر - خ یب.</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أو وکاز - یب.</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فأما العرس فالتزویج - المعانی - الخصال.</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والعذر - یب.</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والوکاز - یب.</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الذی - المعانی.</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والوکار فی شراء الدار - فقیه ج 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الذی - الخصال.</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العزف: صوت الدف.</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یوما أو یومین - المحاسن.</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الرفاء: الالتیام والاتفاق والبرکة والنماء - مجمع.</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المرتفع.</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العالی.</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العالی.</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السوابغ جمع السابغ: الواسع.</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کل شئ ارتفع صوته فقد استهل - اللسان.</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أعراض.</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نتجز الحاجة: طلب انجازها وقضائها.</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فیما مضی وقدر - خ.</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الأخلاق - خ.</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عضادتا الباب: خشبتاه من جانبیه.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یجمع.</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بأحد رعیته - خ.</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سائل - ک - حائل - خ ک.</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ساقع - خ فقیه - شفیع - ک.</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الفج: الطریق الواسع.</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السحیق: البعید.</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بالمقارنة - خ.</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حلل جمع الحلة: کل ثوب جدید - أو الثوب الساتر لجمیع البدن - المنجد ص 147.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الرفد: العطاء.</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تردد فی الکلام.</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القطع: انقطاع النفس وضیقه - والقطع البهر - اللسان ج 8 ص 280.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البهر: انقطاع النفس من الاعیاء - اللسان ج 4 ص 82.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ووشجت العروق والأغصان: اشتبکت ومنه حدیث علی علیه السلام ووشج بینها وبین أزواجها أی خلط والف.</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النهمة: بلوغ الهمة فی الشئ: قال ابن سیده النهم بالتحریک والنهامة: افراط الشهوة فی الطعام.</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بسطها.</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أثبت اصلها فی الأرض.</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حبرت الشعر والکلام: حسنته.</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الثاقب: المضیئ الذی یثقب الظلام بضوئه فینفذ فیه - مجمع.</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الحظوة والحظة: المکانة والمنزلة للرجل من ذی سلطان ونحوه.</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تسریح المرأة تطلیقها.</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النحلة: العطیة.</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السدید: الصواب.</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تعرق العظم: أخذ ما علیه من اللحم بأسنانه نهشا - العرق: العظم أخذ عنه معظم اللحم - المنجد.</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فما - یب.</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ونستغفر - ئل.</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الفرقان: 56.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المقطوع الأنامل - المنجد</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مروان - یب.</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تتزوج فتیاتنا - یب 249.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السارب: الظاهر الجلی - المنجد.</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زوجتک - یب.</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الأربة: الحاجة.</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زوجتکها - ک.</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عاصم بن ضمرة - ئل.</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ترعرع الصبی: إذا انشاء وکبر - اللسان.</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السقیفة: الصفة - اللسان - الصفة: بیت صیفی یکون مسقوفا بجرید النخل ونحوه.</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القسامة: الذین یحلفون علی حقهم ویأخذون - الجماعة یقسمون علی الشئ أو یشهدون ویمین القسامة منسوبة إلیهم - اللسان.</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الغشوم: الذی یخبط الناس ویأخذ کل ما قدر علیه - اللسان ج 12 ص 438.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جمع ثیابها عند صدرها ونحرها وجرها.</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الهجین: الذی أبوه عربی وأمه غیر عربیة - مجمع - الهجین: العربی ابن الأمة - اللسان.</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أرجا أی أخر.</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عز وجل - کا.</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یقولون - یب.</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 أراد - کا.</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یحیی عن أحمد بن محمد - ئل - والظاهر أنه سهو.</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ولم یوص - خ.</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الموضع فی غیره - خ.</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بالتزویج - یب.</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وانما - یب.</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 عبد الله علیه السلام - خ 409.</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جعلت - ئل.</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سفیهة - خ یب.</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امرأة - صا.</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بأذن - صا.</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برضا منها - صا - ممن ترضی - فقیه.</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فأعتقها - خ.</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الرضا علیه السلام - یب - صا.</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فتکبر کا.</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 کا.</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یزوج - صا.</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 صا.</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الحسین - صا.</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الحسن - صا.</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أزوج - صا.</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 - صا.</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بلغ - صا.</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فیمکث - صا.</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طلاقه - صا.</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منها - صا.</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لم تکبر - خ کا.</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أوردها فی یب بعد هذا السند (محمد بن یعقوب عن محمد بن</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بنت - یب.</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 محمد - یب.</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فان کانا فی حال - یب. فان کانا زوجا فی حال - فقیه.</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استعداه: استنصره واستعانه - واستعدی علیه السلطان أی استعان به وأنصفه.</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أحب.</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هوی - یب.</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وأخ - صا.</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فاحتقا - یب - خ صا - فاختصما - خ صا.</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الأسقاط - ئل. السفط: الذی یعبأ فیه الطیب وما أشبهه من أدوات النساء - السفاطة: متاع البیت.</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الأخیر - یب.</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والبنت - کا.</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 - یب.</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الأخیر - یب.</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الأخیر - یب.</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فیهما - یب.</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التیمی - ئل.</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الحسن - صا.</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أصحابه - صا.</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بأن - فقیه.</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خطبها - یب ج 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تزوجتها فقالت - یب.</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ولا أمری - فقیه - یب ج 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الرضا علیه السلام - قرب الإسناد.</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صمتها - قرب الإسناد.</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سألت الرضا علیه السلام - فقیه.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فورعت - فقیه - ففزعت أی خافت.</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 - فقیه.</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للرجل - فقیه.</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أقامت - فقیه.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رضاها - فقیه.</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ابتعد عن الاثم وکف عن الشبهات.</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 المغرا - ئل.</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یشرف.</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إحداهن - یب.</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صداقا - یب - فقیه.</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 یدخل بها - یب - فقیه.</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وبلغ الزوج - یب - فقیه.</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الصغیرة - یب.</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اخوته - فقیه.</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ذکر المزوج - فقیه - ذکره الزوج - خ فقیه.</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زوجها - صا.</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وأقامت أختها - یب 433.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الآخر - صا.</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ولم یوقت - یب.</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الزوج - یب - صا.</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ولم - صا.</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دخول - یب صا.</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میسر - کا 462.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بها - یب.</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ألک - یب - هل لک - کا 462.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 فقیه.</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 یب.</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فلیتحر - یب - فلیحتط - فقیه.</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علیه - یب - خ کا.</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سبق - کا.</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وارثة - یب.</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وعلی - فقیه.</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مما أمرت به - فقیه.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ثم قال - فقیه.</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ولم - فقیه.</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وأبطلت - فقیه.</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بلا أن یعلم بالعزل - فقیه.</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استعدته - فقیه.</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ألک - فقیه.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قال لهم ما تقولون قالوا - فقیه.</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فتشهدون - فقیه.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واقعا - فقیه.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الأسلت - ئل.</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محسن - ئل.</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نبطی ونباطی بتثلیث النون ونباط جمع أنباط ونبیط قوم من العجم کانوا ینزلون بین العراقین سموا نبطا لاستنباطهم ما یخرج من الأرضین ثم استعمل فی أخلاط الناس وعوامهم ومنه یقال کلمة نبطیة أی عامیة.</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بعض أصحابنا عن أبی عبد الله - یب.</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لأخوین - فقیه.</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غرم - یب.</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الزوجان - فقیه.</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المعلی - یب.</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الضحی من طلوع الشمس إلی أن یرتفع النهار وتبیض الشمس</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یهدی بعضهن إلی بعض وفی الحدیث تهادوا تحابوا.</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وهی اسم بغلة رسول الله صلی الله علیه وآله أخذ من الشهبة فی الألوان وهو البیاض الذی غلب علیه السواد.</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الوجبة: صوت الشئ یسقط فیسمع له کالهدة - اللسان ج 1 ص 794.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الزفاف الاهداء.</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علیه - ک.</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رأسیهما - ک.</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الثفر: السیر الذی فی مؤخر السرج.</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القینة: الأمة المغنیة کانت أو غیر مغنیة وقیل الأمة البیضاء والجمع القیان وبعضهم یقصر القینة علی المغنیة خاصة - مجمع - القینة: الأمة المغنیة تکون من التزین لأنها کانت تزین - اللسان ج 13 ص 351.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الذهبة الحمراء - خ.</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سبعین نوعا - الاختصاص - سبعین لونا - العلل.</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رفرف الطائر: حرک جناحیه فی الهواء - إذا حرک جناحیه إذا حرک جناحیه حول الشئ یرید أن یقع علیه.</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الکزبرة: من الأبازیر بضم الباء وقد تفتح، قال وأظنه معربا - اللسان. الأبازیر جمع</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الخبل فساد الأعضاء والفالج وقطع الأیدی والأرجل - المنجد.</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مبدلا - العلل - متذللا - الاختصاص.</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العرفاء جمع عریف وهو القیم بأمور القبیلة أو الجماعة من الناس</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مشوها ذا شأمة فی شعره ووجهه - العلل.</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آخر الشهر - الاختصاص.</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مماریا - العلل.</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النکهة: ریح الفم.</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حکیما من الحکماء - الاختصاص.</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فهما - العلل - الأمالی فقیها - الاختصاص.</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رجل مفوه إذا أجاد القول.</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الابدال: قوم من الصالحین بهم یقیم الله الأرض أربعون فی الشام وثلاثون فی سائر البلاد لا یموت منهم أحد ألا قام مکانه أخر فلذلک سموا ابدالا - اللسان ج 11 ص 49.</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عمرو بن حفص - الأمالی.</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حصیب عن مجاهد - الأمالی - عن حصین بن مجاهد - خ العلل.</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یقال اقدم یقدم واستقدم یستقدم بمعنی واحد أی قبل الوقت.</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ینقض العهد.</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الفیام: الجماعة من الناس وغیرهم - اللسان 12 ص 460.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جال واجتال إذا ذهب وجاء - جال یجول إذا دار. وجول فی البلاد أی طوف.</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الرکم جمع الشئ فوق الشئ.</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یموتون.</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الحصیب - خ - الخضیب - خ.</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اللیلة - خ.</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أتلذذ وألهو - خ.</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 جعفر علیه السلام قال سألته - فقیه.</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لیلة ینخسف - فقیه.</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عند نسائه فانخسف - فقیه.</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أکل هذا لبغض؟ - فقیه.</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وأدخل - فقیه.</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هذا - فقیه.</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بسقط - یب.</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آخره - خ ل یب.</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ولده من فعل - یب.</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أحمد بن السنانی - العیون.</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صرع - العلل - الصرع: علة معروفة والصریع المجنون - الصرع: الطرح بالأرض.</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الخباط بالضم داء کالجنون - اللسان ج 7 ص 282.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مردة جمع المارد أی العاتی الشدید.</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فیجنون - خ.</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مقلا أی فقیرا.</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الضئیل: الصغیر الدقیق الحقیر النحیف.</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الممتحن: الموطأ المذلل.</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علی علیه السلام - فقیه ج 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حتی یتم - الخصال.</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یکون - نوادر.</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الزوجة - خ یب.</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بنت - یب.</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حتی تبلغ - یب 451.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وانی - خ.</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أخاف إذا أدخل بها علی فراشی - کا ج 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فرأتنی - یب.</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أدخلت - یب.</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فمرهم - یب - کا ج 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وتصلی - یب.</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ثم تحمد الله وتصلی علی محمد وآله - یب.</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ورضنی بها ثم اجمع - کا ج 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وأسر - کا ج 3 - وأنفس - یب.</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أی البغضة.</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ما یحب الله - خ یب.</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دینی الجعفریات.</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أیمتی - الجعفریات.</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زوجته - ک.</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استحللت فرجها - فقیه.</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سویا - فقیه.</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فرکه: أبغضه وقیل هو خاص ببغضة الزوجین - المنجد.</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رجع.</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ذهب - کنایة عن رضائها بما یأتی به زوجها وقناعتها به.</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فعال - ئل.</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أهله فلم یذکر الله - خ.</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بن محمد عن ابن بندار - یب.</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التقاء - یب.</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 بن محمد بن إسماعیل بن همام - خ یب.</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امرأته - خ کا - ئل.</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الحسناء الفتیة - المنجد ص 580.</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الشفرة بالضم حرف الفرج وطرفه.</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تعصرهما بالید.</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أیوب - خ یب.</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النخاس - یب - إبراهیم عن أبی بکر النجاشی - خ یب.</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ولا مستقبل القبلة ولا مستدبرها - یب.</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وخرج - یب.</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 ذاک - یب.</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 یب.</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 یب.</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أحدکم - الأمالی.</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عمر - خ الاختصاص.</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الحصر: الضیق والانقباض والمنع.</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راشد - یب.</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یورثه - العلل.</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الشنعة: القبح والفظاعة.</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عمه محمد ابن أبی القاسم - الخصال - خ العیون.</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المدینی - الخصال - خ العیون - المدائنی - خ العیون.</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 - خ.</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النکر - خ.</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وغیر - خ.</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الرغوة من اللبن: ما علیه من الزبد.</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مستدبر - خ.</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مما یلی - قرب الإسناد.</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اللحم المنتن الیابس - مجمع.</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اسقط فی المستدرک قوله (لأبی).</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اخذ الشعر - کا.</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غالیة المهر.</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الأمة.</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البضع: بین الثلاثة إلی التسعة أو إلی العشرة.</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بنت أمیة - خ.</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السنی: بنت أسماء بن الصلت ماتت قبل أن یدخل بها النبی صلی الله</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المصدر ولکن الظاهر أن الصحیح السودة بالدال المهملة.</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فرقا أی خوفا.</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احمر حمرة فیها سواد عند الغضب.</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عیبی - خ.</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 امرأة طروقة زوجها وکذا کل ناقة طروقة فحلها - مجمع.</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یطرق - خ.</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الاسعاف: قضاء الحاجة والإعانة.</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لها - خ.</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المعلقة: هی التی لیست بأیم ولا ذات بعل: لا ممسکة ولا مطلقة.</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أحد - خ - أعز - خ.</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شیه - خ.</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رمقه: لحظه لحظا خفیفا. أطال النظر الیه رمق: أطال النظر وأدام.</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طمح بصره الیه: ارتفع ونظره شدیدا - طمح ببصره الیه: استشرف له - المنجد.</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نشاطها وسرعتها - الهبة بالکسر هیاج الفحل.</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ذلک - یب.</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شاء - خ.</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نسخة الکافی محمد بن یحیی - معلق.</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 أبی عمیرة - یب.</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یقرأ - یب.</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الوأد: القتل.</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السلیطة: طویلة اللسان صخابة أی شدید الصیاح.</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الفحاشة.</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فلیس - یب.</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هابک - کا.</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للرجل أن یأتی - صا.</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وأنت - صا.</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والحسن - صا.</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 موسی - صا.</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عن الحسن بن علی - خ.</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وأخبرنی - خ یب.</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الرجل - صا.</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فلیعنه - خ یب.</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وجه - خ یب.</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وتفززت - صا - وتقززت خ صا.</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فقلت له - صا - یب 460.</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أهل الکتاب - یب 460.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یرون بذلک - یب 460.</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 صا - یب 460.</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ولده - صا.</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قال من قبل ودبر - یب 460 - من خلف وقدام - صا.</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مخالفا - صا</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یعری - خ یب - لا تفرش - خ یب. لا تفری: الفری - القطع والشق.</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تفرث أی لا تأت موضع الفرث یعنی الدبر - مجمع.</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المثنی - صا.</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أبا عبد الله - صا.</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رسول الله - فقیه.</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بیتها - فقیه.</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القتب: الرحل.</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والداه - فقیه.</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السخط - خ.</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القتب: إکاف البعیر - والإکاف من المراکب شبه الرحال.</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خمسها - خ کا - فقیه.</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شهرها - خ کا - فقیه.</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الجنان - فقیه.</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الغمض: النوم - اللسان ج 7 ص 199.</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بنصف تمرة.</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ناقة واله إذا أشتد وجدها علی ولدها - اللسان ج 3 ص 446.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یدیها - ک.</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طرف عینه: إذا أطبق أحد جفنیه علی الآخر - الطرفة: المرة من طرف.</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بیته - خ فقیه.</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رسول الله - فقیه.</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مریض - فقیه.</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السوق: الموت ونزع الروح.</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بیته - خ.</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أشرف.</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خاصمته - خ.</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ابن أخیه - خ.</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فقالت - فقیه.</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فقال - فقیه.</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فینام - فقیه.</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امرأته - یب ج 7.</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فتغیلی - ئل - فتغیلین - خ.</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وکذلک - خ.</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فاغیل - ئل.</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القنزعة واحدة القنازع وهی الخصلة من الشعر تترک علی رأس الصبی وهو کالذوائب فی نواحی الرأس یقال خذ من قنازع رأسک أی مما ارتفع من شعرک.</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القصة شعر الناصیة وکل خصلة من الشعر قصة والقصة تتخذها المرأة فی مقدم رأسها تقص ناحیتیها عدا جبینها.</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القرامل: ما تشده المرأة فی شعرها.</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أحمد بن الحسن - یب.</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تزینت - یب.</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الواصلة من النساء التی تصل شعرها بشعر غیرها والمتوصلة الطالبة لذلک وهی التی یفعل بها ذلک - الواصلة التی تکون بغیا فی شبیبتها فإذا أسنت وصلتها بالقیادة - اللسان ج 11 ص 727.</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وشم الید وشما غرزها بإبرة علیها النؤور وهو النیلج - استوشمت المرأة أرادت الوشم أو طلبته - اللسان ج 12 ص 638.</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الواشرة: المرأة التی تحدد أسنانها وترقق أطرافها - المستوشرة التی تأمر من یفعل بها ذلک.</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خدمتها دون الباب - خ.</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الأصل.</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بکنس البیت.</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سعد بن عمر الجلاب - فقیه.</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المسبل الذی یطول ثوبه ویرسله إلی الأرض إذا مشی کبرا واختیالا الخیلاء: الکبر والعجب - اللسان.</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عمرو - خ.</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أبی هریرة - خ.</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انتهره: زجره.</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مرغها فی التراب.</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النحیب: البکاء.</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اضطربت.</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وبخرت - خ.</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یا سیدتی.</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شدت.</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والظاهر سقوط کلمة سبحت أو اغتسلت أو أمثال ذلک.</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محضنة - خ. حضنته عن حاجته أی حبسته عنها.</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موجا مرتفعا لامعا.</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والنکس أن یخر علی رأسه.</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انکب فسقط علی یدیه وفمه</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 یبدأ منه إلیها - خ.</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ظاهرا وتبتغ.</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تستعینه - خ.</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ماء طیب - خ.</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انه لا ینبغی أن یسجد أحد لأحد - خ.</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ولو کان ینبغی أن یسجد أحد لأحد - خ.</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العشر - خ - العیشة - خ.</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صنیعا - خ.</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عوار - خ.</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بالمرء - خ.</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الهلک: أی الهلاکة.</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کل شئ یوضع علیه اللحم - اللسان - الوضم خشبة الجزار التی یقطع علیها اللحم یقال ترکهم لحما علی وضم أی أوقع بهم فذللهم وأوجعهم - المنجد.</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دفع عنه ومنع - اللسان.</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فلیصنها - مکارم الأخلاق - فلیصنعها - الجعفریات.</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اخدموهن - خ.</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لما - خ.</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الریحانة طاقة الریحان - الریحان: کل نبات طیب الرائحة.</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المسیطر الحفیظ علی من تحت یده.</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طریف - ئل.</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أکرم - خ.</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الأصل ولا یبعد ان یکون صحیحه ریحانة کما فی بعض الروایات.</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یشبعها ویکسوها - خ.</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ولا یخفی ان هذه الروایة فی طبع القدیم روایة واحدة ولکن فی الطبع الجدید جعلها ثلث روایات.</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بلحیته - خ.</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ما تراکم من الرمل ودخل بعضه فی بعض - اللسان ج 2 ص 337.</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الوالی والحافظ - مجمع.</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القیظ: شدة الحر - صمیم الصیف</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الحرد: الغیظ.</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خفضه.</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من غیر أن یصیبه أذی یقلقه ویزعجه - اللسان ج 8 ص 35.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لأحرقها - ک.</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لأکون - ک.</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الحسین - ک.</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تطیعوا - خ ک.</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التبرج - خ. البذخ: الکبر والافتخار.</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تهافت علی الشئ: تساقط وتتابع وأکثر استعماله فی الشر.</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تمادی - فلان فی غیه: إذا لج فیه وأطال مدی غیه أی غایته.</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النصب: التعب.</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أورد تلک الروایة فی الکافی بعد روایة محمد بن یحیی.</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علی علیه السلام - فقیه.</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خلافهن - فقیه.</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خ.</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العورة - فقیه.</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العی: الکال العاجز.</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وأنتم - خ.</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وفی الحدیث اتقوا الله فی النساء فإنهن عندکم عوان أی أسری أو کالأسری، واحدة العوانی عانیة وهی الأسیرة. قال ابن سیدة والعوانی النساء لأنهن یظلمن فلا ینتصرن - اللسان.</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عباد - خ.</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النقص.</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یوثق به - ک.</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البصری - خ.</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الکآبة: سوء الحال والانکسار من الحزن - اللسان ج 1 - ص 694.</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البضع بالضم یطلق علی عقد النکاح وعلی الجماع وعلی الفرج - المجمع - والظاهر أن المراد هنا الجماع.</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یخفی ان هذه الروایة لم تکتب فی الکافی القدیم.</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علیها - فقیه.</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انتقم منه وأقص</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بالأدب الدعائم.</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بلهاء - خ.</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بلهاء أی لا تمییز لها.</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أرغم - فقیه.</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غیر - ک.</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وعن - خ.</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مملوکه - خ.</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القفذر - خ.</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فأکبره - خ.</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أبی زرین.</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مالک بن حیس - خ.</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الفضل - ئل.</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یوافین - خ.</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العلوج جمع العلج وهو الرجل الضخم من الکفار.</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فلج الأسنان: تباعد بینها - اللسان ج 2 ص 346.</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والظاهر أن الصحیح (والداعی).</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ومسک أذفر أی زکی الریح وهو أجوده - الذفر شدة ذکاء الریح من طیب أو نتن - اللسان.</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تعانیت - خ. بان تعاتب منهن البریئة - خ.</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زیاد - خ.</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علی علیه السلام - ک.</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الطریق الضیق دون السکة.</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الیه من الفساد - العیون.</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ولا یحمد - العلل.</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البطش: التناول بشدة عند الصولة.</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یحیی - خ.</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طرفیها.</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النظرة النظرة - خ.</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الأخری - خ - أخیرة - خ.</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ارکبه خلفه.</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اللمة: شعر الرأس إذا کان فوق الوفرة - والوفرة ما سال من الشعر علی الاذنین - اللسان.</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فوقع - خ.</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أنه لا یرتد - خ.</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نظر - یب.</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احتاج الناس الیه - یب.</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فیسألهم - خ کا.</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طمح بصره الیه: ارتفع ونظره شدیدا.</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وان ذلک - نهج البلاغة.</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هب الفحل من الإبل وغیرها یهب هبابا وهبیبا واهتب أراد السفاد وفی الحدیث هب التیس أی هاج للسفاد.</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تعجبه فلیلامس - نهج البلاغة.</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 جعفر محمد بن علی - خ.</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ویعالجه - خ.</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السوار: هو الذی یلبس فی الذراع من ذهب فإن کان من فضة فهو قلبة جمعه قلب وان کان من قرون أو عاج فهو مسکة وجمعه مسک - مجمع.</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الدملج: المعضد من الحلی.</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 عبد الله علیه السلام - خ.</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الجلباب: القمیص - ثوب أوسع من الخمار. دون</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النقاب - خ.</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الخمار: ما تغطی به المرأة رأسها وجمعه أخمرة - خمر.</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شموع: الجاریة اللعوب والضحوک الآنسة.</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نجلاء أی واسعة.</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المبتلة من النساء الحسنة الخلق لا یقصر شئ عن شئ - المبتلة: التامة الخلق وقیل تبتل خلقها انفراد کل شئ منها بحسنه - اللسان.</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هاف الغلام: ضمر بطنه ورقت خاصرتاه فهو أهیف أی ضامر البطن رقیق</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بذلک - خ.</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إلی - ئل.</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صفاق البطن: الجلدة الباطنة التی تلی السواد سواد البطن - بعض یقول جلد البطن کله صفاق - اللسان ج 10 ص 203.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سفقت الباب أی رددته فانسفق وسفق وجهه لطمه - اللسان.</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المهدی - خ.</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الخناثة - خ.</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 یراها وتنکشف - ئل.</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حمل أکثر الأصحاب هذا الخبر وأمثاله علی التقیة.</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بن علوان فی قرب الإسناد والظاهر أنه سهو.</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حتی تحیض ویحتمل أن یکون المراد حتی تحرم علیها الصلاة من دون القناع.</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فان تاب وأصلح قال صلی الله علیه وآله یتوب الله تعالی علیه - ئل - (ولا یخفی ان ما فی نسخة الوسائل انسب بسیاق الحدیث لان الحدیث فی مقام بیان عقوبة من وصف امرأة لرجل وهذا یقتضی ان سئل السائل عن توبته لا عن توبتهما وأما بناء علی صحة ما فی المتن فالمراد من قوله (فان تابا) الرجل الزانی والمرأة الزانیة.</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یخطیها - خ.</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التور: اناء معروف تذکره العرب تشرب فیه - وبرام جبل فی بلاد بنی سلیم عند الحرة من ناحیة البقیع (فی حاشیة - کا).</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بایع.</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الإجانة التی یغسل فیها الثیاب مجمع.</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یدها - خ.</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بالمسجد - ئل.</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أحمد - خ.</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أنه کان یأخذ - خ.</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المترف: الذی قد أبطرته النعمة وسعة العیش.</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(فإنه): أی الخضاب من طیب النسمة. أی الانسان.</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علی علیه السلام - ک.</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العتمة: ثلث اللیل الأول بعد غیبوبة الشفق.</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الغرة: الغفلة.</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انتهینا - خ والظاهر أصح.</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فرفعه - خ.</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الهلکة.</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الأرحیة جمع الرحی: الطاحون.</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السرج - فقیه - بسرج الفروج - خ فقیه - السرج: رحل الدابة معروف والجمع سروج.</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الحرث - خ کا.</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الفجور - خ کا.</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سروات جمع سراة: ظهور الطریق و معظمه ووسطه - اللسان ج 14.</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والظاهر أنه سهو وصحیحه فی جانب الطریق.</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وجها - المشکاة.</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الخمش: الخدش فی الوجه.</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ولا ترخی - خ.</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الویل: الحزن والهلاک والمشقة من العذاب - اللسان ج 11 ص 738.</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الهنات جمع الهن ومعناه الشئ.</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غیر - خ.</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الجیاد جمع الجواد: سریع الجری.</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المقامع جمع مقمعة وهی شئ من حدید کالمحجن یضرب به.</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شدت - خ.</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القینة: الأمة المغنیة تکون من التزین لأنها کانت تزین - اللسان ج 13 ص 351.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لازقة.</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لم یحرمها.</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السروات جمع السراة: أعلا الطریق ومتنه - المنجد.</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الجشب: هو الغلیظ الخشن من الطعام.</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الشراسیف: أطراف أضلاع الصدر التی تشرف علی البطن - اللسان ج 9 ص 175.</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شخص بصره إذا فتح عینیه وجعل لا یطرف.</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فاما - فقیه.</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فإنه یذهب - فقیه - المحاسن.</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ولا یبعد ان یکون صحیحه بجرجان.</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الأشج من کان فی جبینه أثر الشجة - الشجة: وهی التی تقشر الجلد ولا تدمیه - والشجة: الجرح فی الوجه والرأس.</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خالیة من الأهل.</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مغلوب.</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الشوم: خلاف الیمن.</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الظاهر أن المراد به أبوه.</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رفع صوته وصاح - اللسان.</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النتن: الرائحة الکریهة.</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أبا زنة: کنیة القرد.</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حرة - ک - الحرة: ارض ذات أحجار سود - مجمع. الخدة: الحفرة - اللسان.</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الذی یخالط بیاض شعر رأسه سواده.</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أفلس الرجل: صار ذا فلوس بعد أن کان ذا دراهم کأنما صارت دراهمه فلوسا - أفلس الرجل إذا لم یبق له مال.</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مرسل ثیابه تکبرا.</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المختال: المتکبر.</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یفارقهم - المحاسن.</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تری الزانی حین یزنی - خ العقاب.</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إذا - المحاسن.</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یهم - المحاسن.</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الصادق علیه السلام - فقیه.</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المعور طریق العورة أی ذات عورة یخاف منها الضلال والانقطاع - مجمع - المعور من</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 بالتحریک: الخوف - وفرق منه فرقا جزع.</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بلال - ئل.</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حرائبهم حریبة الرجل ماله الذی یعیش به. الدعائم - خزائنهم - الجعفریات.</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المصدر ولا یبعد ان یکون صحیحة - اشتد غضب الله کما فی کا والدعائم.</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اللغط: الأصوات المبهمة المختلطة الجلبة - صوت وضجة لا یفهم معناه - اللسان ج 7 ص 391.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الضأضاء: صوت الناس.</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وطئ - یب.</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الراضی بالذل والضیم.</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تستبرأ - یب.</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شرط - خ.</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موسی نبی الله امرکم - کا ج 7.</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المزوق: المزین به ثم کثر حتی سمی کل مزین بشئ مزوقا - اللسان ج 10 ص 150.</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هب الریح: ثارت وهاجت.</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همت بالشئ: اراده. عزم علیه وقصده.</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المبلغ - محاسن.</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علیهما - یب - صا.</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یؤخذا - یب.</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والرجلان - یب - صا.</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 امرأة - فقیه.</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غیر سوط - فقیه.</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النقب - فقیه.</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نقب - فقیه.</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أخذه - یب.</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ذاک - یب - فقیه.</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ذات - فقیه.</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تضربان - یب - فقیه.</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للمرأتین - صا.</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 تناما - فقیه.</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وجدهما - صا - وجدوهما - فقیه.</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أخذتا - صا.</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شبان - العلل.</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انسل: انطلق فی استخفاء - انسل من بینهم أی خرج - اللسان.</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تنکب عن الطریق: عدل عنه.</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أقبیة جمع قبا ثوب یلبس فوق الثیاب.</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القزعة: الجواب الواسع یلقی فیه الطعام.</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البطحاء: مسیل فیه دقاق الحصی - الحصی الصغار - اللسان.</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شاهت الوجوه: قبحت.</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فأوجس منهم خیفة قال أبو إسحاق معناه فأضمر منهم خوفا - اللسان ج 6 ص 253.</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کشف.</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الغابر: الباقی.</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الهرع: شدة السوق وسرعة العدو - اللسان ج 8 ص 369.</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هکذا - فطمسنا أعینهم ولعل کلمة (علی) من سهو النساخ - سورة القمر الآیة 37.</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الحجارة الصلب الشدیدة.</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أرمیهم بالحصاء.</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إلا قوم لوط وهی أمة - ک.</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ولی الله - خ.</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شفیر کل شئ ناحیته.</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بطبق من طبقة منها - ک.</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ینتظر.</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ثم قل - ک</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بحجر - ک.</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لج - ک - ولج - خ ک.</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مصاحبین.</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العزرمی - خ.</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ولعنت - خ.</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ولا تبقوه حیا.</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نظر فی الأرض.</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عقیما من المولود - العلل.</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سدوم وصدیم ولدنا وعمیرا - العلل. سدوم: قریة قوم لوط.</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الطبرسی (ره) قیل کانت أربع مدائن وهی المؤتفکات سدوم وعامورا وداذوما وصیوایم وأعظمها سدوم وکان لوط یسکنها وقال المسعودی أرسل الله لوطا إلی المدائن الخمسة وهی سدوم وعموراء وادوما وصاعوراء وسابوراء قال ابن أثیر فی الکامل کانت خمسة سدوم وصبعة وعمرة ودوما وصعوة - (آت).</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لا یعتنی بهم.</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لواط - عقاب.</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الکفر - عقاب.</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یدخل.</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علی علیه السلام - ک.</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عز وجل: وأصحاب الرس قال الزجاج: یروی ان الرس قریة بالیمامة یقال لها فلج، ویروی انهم کذبوا نبیهم ورسوه فی بئر أی دسوه فیها حتی مات ویروی ان الرس بئر وکل بئر عند العرب رس - اللسان ج 6 ص 98.</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الراسیات - ک رسا الشئ ثبت) - رست السفینة بلغ أسفلها القعر وانتهی إلی قرار الماء فثبتت، الراسیة هی القائمة والجبال الرواسی هی الثوابت، اللسان.</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الحلة: رداء وقمیص وتمامها العمامة، کل ثوب جید جدید - اللسان.</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المقمعة واحدة المقامع من حدید کالمحجن یضرب علی رأس الفیل - وهی سیاط تعمل من حدید رؤوسها معوجة - اللسان ج 8 ص 296.</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البسن.</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الجلباب: ثوب أوسع من الخمار دون الرداء تغطی به المرأة رأسها وصدرها.</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بعضهن - العقاب.</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امرأة - فقیه.</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حد الزانی - یب - صا.</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الأتان: الحمارة.</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الخضخضة: استنزال المنی فی غیر الفرج وأصل الخضخضة التحریک والله أعلم - اللسان ج 7 ص 145.</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منبع - خ.</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صباح - ح.</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المقت: أشد الابغاض، مقته أبغضه.</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الأصل ولکن لا یخفی ما فیه من الاضطراب والسقط إلی آخره.</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والظاهر أن کلمة (هو) زائدة.</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القبطیة منسوبة إلی القبط علی غیر قیاس والقبط جبل بمصر وقیل هم أهل مصر - اللسان ج 7 ص 373.</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الباه والباهة: النکاح وقیل الباءة الحظ من النکاح والباه مثل الجاه لغة فی الباءة وهو</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کا.</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 یب - صا.</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بنت - یب - صا.</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غیر - صا.</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یبدأ - خ فقیه.</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المختصر - خ.</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نشر وکثر.</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أحبها.</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الفحش.</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 بن محمد بن یحیی بن عثمان الأشعری - خ.</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رکبها.</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ذکره.</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یؤخذ - التوحید.</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رسولا - التوحید.</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حتی کان - التوحید.</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الدنس: الوسخ.</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الشأن: الخطب والأمر والحال.</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الحدة ما یعتری الانسان من النزق والغضب. النزق: خفة فی کل أمر وعجلة فی جهل وحمق - اللسان.</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خلقها.</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النسب: القرابة - اللسان ج 1 ص 755 - الصهر زوج بنت الرجل وزوج أخته - الاصهار أهل بیت المرأة - اللسان ج 4 ص 471.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فسره - فقیه.</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أخر - فقیه.</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هل یحل لها بیعه - یب.</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الرضاع - یب.</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حرم - صا.</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 صا.</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بالکم - خ.</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کثیر - یب - صا.</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استحیا - یب.</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عشر - کا.</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الرضاع - یب.</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السوم: عرض السلعة علی البیع والمراد هنا: الأمة التی فی معرض البیع ولم یشترها.</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 سام - صا.</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فقلت - صا.</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هل إلا أن یکون - صا - خ - یب.</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الفروج - خ.</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بنت - یب.</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العلاء بن محمد - صا.</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بینهن برضعة - صا.</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نکاحها - صا.</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لأخ لی - یب.</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والرضعتین - کا.</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کملت - یب.</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الظئر: المرضعة غیر ولدها.</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أمة - فقیه.</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ثم یرضع - صا.</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الصب فی الحلق.</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القوسین لیس فی بعض نسخ.</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عما - صا.</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عمر بن خالد - صا.</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طاس یشرب به.</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محمد بن إسماعیل - صا.</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وذلک - صا.</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بن الحسین - صا.</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نکاح - فقیه.</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لولد - فقیه - یب.</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لمملوک - فقیه.</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لمرأة - أمالی الطوسی.</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الحولین الذین - یب - صا.</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المهری - ک.</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 صا.</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یشرب من لبنه - صا.</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حولین - صا - فقیه.</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رضاع بعد الحولین - صا.</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ارتضع - فقیه.</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فهل یحل - یب - صا.</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أرضعتا - صا.</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 صا.</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والظاهر أن فی الروایة سقط ویحتمل قویا ان قوله ومعنی لبن الفحل الخ</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البنت - یب - صا.</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یتزوج یب والظاهر أنه سهو.</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 یب - صا.</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بنت - یب - صا.</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لا غیر - صا.</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بنت - یب - صا.</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 عبید - یب - صا.</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أنک تحرم - یب.</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فقال لی وذلک - یب - صا.</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الأمهات - یب.</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یحرم - یب.</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الدغشی - صا.</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بنت عمه - صا.</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 الملک عن بکار - صا.</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رضیعة - فقیه.</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النکا - فقیه.</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لأنها أرضعت ابنته - یب.</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غلاما - ک.</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فإنه قد کان وهبها - صا.</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لا یقال له نعم. قال المطرزی: تنعم الرجل أی قال له نعم - حاشیة کا.</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جعلنی الله فداک - یب.</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العناق الأنثی من ولد الماعز.</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ووضعت یجوز أن یؤکل لبنها وتباع وتذبح ویؤکل لحمها - یب ج 7 - أفیجوز - یب ج 9.</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بالبنت - صا.</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الحسین - صا.</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وهب - صا.</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ثباتا - قرب الإسناد.</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السمجیة - یب. ای القبیحة - الشمخیة ای الرفیعة العلیة</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أفتی بها - یب.</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ثم إن علیا - سأله - صا</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قلت یقول - کا.</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فیها - یب - صا.</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فأتیته - ک.</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تفتی - خ.</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السمحة - خ.</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والبنت - یب - صا.</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تحل - یب.</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معها أیاما - یب - صا.</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ولا یستطیع أن یجامعها - فقیه.</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یطلقها - کا.</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أیصلح - یب - کا - صا.</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أصحابنا - صا.</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سألته عن رجل - یب - صا.</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واشتراها - یب.</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فیصیب - یب - صا.</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فیصیب منها ثم یبیعها - عیاشی.</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 بشیر - خ - بن بسار - خ.</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أبی عبد الله علیه السلام - صا.</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فأصیب - صا.</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وربعی - صا.</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قالا سألنا - صا.</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ثم یصیب بعد ابنتها - یب 279 - صا 161.</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الردع: الکف - ردعه فارتدع: کفه فکف.</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وقب لن - العقاب.</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ولج - ک.</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مصطحبین - یب.</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أیحل أن یتزوج - یب.</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بذراعه - یب.</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أخبروها - یب - صا.</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الأخیر - یب.</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ولیس للأخیر أن یتزوج بها أبدا ولها المهر بما استحل من فرجها - یب - صا.</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بعد فان الأول - فقیه.</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 جعفر علیه السلام قال قضی علی علیه السلام فی رجل ظن أهله.</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 یب صا.</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ثم جاء - یب - صا.</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الزوج - یب - صا.</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یأخذ رضی من ثمنه - فقیه - کا خ - رضاه من الثمن ثمن الولد - یب - رضی من ثمن الولد - صا.</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عند - فقیه.</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 جعفر علیه السلام قال سألته - یب.</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النعی: خبر الموت.</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فطلقها ففارقها - یب.</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المیثمی - یب.</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ویتزوج - یب.</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تحل - کا.</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 إذا - صا.</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أبی عبد الله علیه</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أعذر - یب - صار.</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أنه - یب. صا.</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بجهالة - یب - صا.</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تزوجها - صا.</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أصحابنا - یب ج 8.</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تتزوج - یب ج 8.</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أقل - فقیه.</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وأبی المغرا - ئل.</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وعن محمد بن یحیی - ئل.</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أوعدک - ک.</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بیت أبی فلان - یب.</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بالرفث ویوقت - یب - بالوقت ویوقت - خ یب - الرفث الجماع وغیره مما یکون بین الرجل والمرأة یعنی التقبیل والمغازلة ونحوهما مما یکون فی حالة الجماع واصلة قول الفحش - اللسان ج 2 ص 154.</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وحکمها - یب.</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أحب إلی - ئل.</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وقد مات عنها ابن عم لها کان تزوجها - ک.</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ومن حقی فی الاسلام - ک.</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وطلحة بن عبید الله - ک.</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یذهبها - ک.</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ولکن - ک.</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أبی عبد الله علیه السلام - یب.</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بامرأة - صا.</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تحرم - صا.</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حرم - یب - صا. لحرمن - النوادر.</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لقوله - یب.</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نهی النبی صلی الله علیه وآله عن شئ - نوادر.</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 یب.</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فنظر - یب.</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إلی جسمها - فقیه.</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ونظر - صا.</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للأب - فقیه.</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لأبیه - خ النوادر.</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رووا - یب 8.</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 صا.</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فیحل - یب - صا.</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ذلک - صا.</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أن تقبضها - یب 8.</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الحجاج - خ.</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أبی الحسن علیه السلام - خ.</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انما تفر - ئل.</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یکون عنده - یب.</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هل تحل لابنه - صا - هل یجوز لابنه - یب.</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یضر - یب.</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الرجل - صا.</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بالمرأة - صا.</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إذا - النوادر.</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بأمها - صا.</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برید - ئل.</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 یب 280.</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هشام - ئل - خ - صا.</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 نسخة هشام - ئل.</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 دخل - صا.</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ثم ابتلی بها ففجر بأمها - کا.</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 ابنتها أو أختها - یب.</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تحل - صا خ.</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کمثل - یب.</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ثمر - ک.</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فلیراودها - یب - صا.</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حلت له - فقیه.</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بالزنا - فقیه.</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بتلک المنزلة من - فقیه.</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 شهر - یب - فقیه.</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التوبة - کا.</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 تزوجها - ک.</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المستعلنة - فقیه.</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ولا تزوج - صا - فقیه.</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المستعلن - فقیه.</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تعرف - فقیه.</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حبیبة - خ.</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الثناء - صا. النثا مقصورا کالثناء الا انه یطلق علی الخیر والشر والثناء ممدودا علی الخیر دون الشر.</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 کا.</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عبد الله - فقیه.</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رجل - فقیه.</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فالرجل - فقیه.</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الجاریة - فقیه.</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کانت - یب.</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علی نفسه - یب.</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 ولد أبیها فقال - یب.</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وأهدی له - یب.</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بذلک - یب.</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بنت - یب.</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وعیص - یب.</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بعده ثم ولدت - یب - صا.</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الفیض - خ - ئل.</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أیتزوج - یب.</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أفأزوج - یب - صا.</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ذلک - یب.</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عنه من وجه - خ.</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أولاده من غیرها أولادها من الثانی - ک.</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الجهیم - کا.</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البنت - صا.</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ابنتها ابنه ففارقها - صا.</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غیره - صا.</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أیحل - صا.</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ثلاثین - صا.</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بنتها - صا.</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امرأتین - فقیه.</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فنکحها - فقیه.</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یطلق الأخری - فقیه.</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صداقها - یب - فقیه.</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 أبی جعفر محمد بن علی علیهما السلام - ک.</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عن أبی عبد الله علیه السلام - صا.</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باعها - فقیه.</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الفضل - خ.</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فیقضی - صا.</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بأختین - صا</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علی - یب - صا.</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بالعراق امرأة - کا.</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امرأة - کا.</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العراقیة - فقیه.</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الثانیة - یب.</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البنت - یب - صا.</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أخا لامرأته - یب - فقیه.</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إلی الأولی - صا.</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 صا.</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بنت الأخت - خ.</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التیه: الضلال - القفر یضل فیه.</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وطأها - یب.</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 علی - خ.</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الأخیرة - یب.</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الأخیرة - فقیه - یب.</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أنها علیه حرام - یب.</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تنکح - فقیه.</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عمتها ولا علی خالتها - فقیه.</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وتنکح - فقیه.</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 هذه الروایة فی یب هکذا - عنهما عن فضالة والظاهر أنه سهو وصحیحة عنه کما فی صا وقبله فی یب هکذا - الحسین بن سعید عن علی بن إسماعیل عن (و - خ) الحسن بن علی عن ابن بکیر الخ.</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بن إسماعیل والحسن بن علی جمیعا عن ابن بکیر - ئل.</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 جعفر محمد بن علی علیهما السلام - ک.</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وعن أبی جعفر - خ.</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حمدان عن الحسن بن الولید - خ.</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علیها - فقیه.</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حر أو مملوک - ک.</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تزویج الرجل - العلل.</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وتحرم - العلل.</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أو أکثر - العلل.</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أنه - العلل.</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ولیکن - العلل.</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الجمع - ئل.</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علیها - خ - یب.</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علیهما - کا.</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ویهودیة - کا.</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امرأتین - یب ج 8 - صا.</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أکثر من امرأتین - ئل.</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أبو محمد - خ - أبو جعفر - خ.</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سألت أبا عبد الله علیه السلام عن - یب ج 7.</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حرتین - یب 210.</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رقیقة - یب ج 8.</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حرتین - یب - صا.</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یشتری - یب - صا.</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یشاء - صا.</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حرتین - فقیه.</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تحل - صا.</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ثنتان - ئل ثنتین - صا.</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فوق - ک.</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 محمد - أبو جعفر - خ.</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اثنتین - ک.</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عدتها - فقیه.</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فقضی أن تلحق الأخیرة بأهلها - فقیه.</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فلیس لها صداق - فقیه.</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زوجوها إیاه وان شاءوا فلا - فقیه.</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وهیب بن حفص - ئل.</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الحسن العسکری - یب.</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 فقیه - خ. البرام - خ - فقیه - الزاجر - الزامر - خ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الثلاث النسوة اللاتی - فقیه.</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مصدق بن صدقة - ئل.</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بالتی - فقیه.</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بالتی ذکرت - یب ج 9.</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عصم الکوافر هی جمع عصمة ما یعتصم به من عقد وسبب: أی لا تتمسکوا بنکاح الکافرات ویسمی النکاح عصمة لأنها لغة المنع والمرأة بالنکاح ممنوعة عن غیر زوجها - مجمع.</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مسعدة بن صدقة قال سئل أبو جعفر عن قول الله والمحصنات - ک.</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تزوج - یب - صا.</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بنصرانیة - یب.</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تعلم - صا.</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ذبائحهم - یب.</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سألته عن الرجل - فقیه.</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بالیهودیة والنصرانیة - یب.</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الغضاضة: الذلة والمنقصة - مجمع.</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فقال - صا.</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نکاح الیهودیة والنصرانیة - یب.</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إنما - یب - صا.</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 - صا.</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 - خ - کا.</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عصمتهما - صا.</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وأبی - یب.</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فقضی علی علیه السلام لها بنصف الصداق - یب.</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فإذا أسلمت أو أسلم - یب - فان هو أسلم - صا.</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قبل انقضاء عدتها - یب.</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نسخ یب وان هی لم تسلم - والظاهر أنه خطأ.</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الأصل.</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تتزوجوا - ئل.</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أمة - یب</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قلت - یب.</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فقلت انه - یب.</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علیها - یب.</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 - یب.</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وإن شاءت - یب.</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فإذا - یب.</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عنها - یب.</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بالناصبیة - یب.</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العارفة بطریقة أهل البیت علیهم السلام - مجمع.</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أبی عبد الله علیه السلام - ئل.</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والظاهر أن هنا بعد کلمة (منهم) سقط وهو (قال لا تتزوج) کما فی نقل المستدرک فان فیه هکذا - قال لا تزوج الا من کان علی دینها.</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یدعونه دینا.</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عبد الله بن مسکان - صا.</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تزوجه المؤمنة - کا.</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الناصبیة - یب.</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غلا فی الدین: جاوز حده وأفرط فیه.</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 الوافی - ویقولون ویعولون.</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تضعضع الرجل: ضعف وخف جسمه من مرض أو حزن (اللسان ج 8 ص 224).</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اختف.</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انخرق.</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أبان بن عثمان - ئل.</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أبا جعفر - خ.</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الهدنة: المصالحة بعد الحرب - وهدنه أی سکنه - وأصل الهدنة السکون بعد الهیج - اللسان ج 13 - ص 434.</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عور عین البئر کبسها بالتراب حتی نضب ماؤها.</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یستنکف.</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بمرجئة - کا.</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الحروریة: قریة بقرب الکوفة نسب إلیها الحروریة وهم الخوارج کان أول مجتمعهم فیها</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الثنوی بفتح الثاء والثنیا بالضم اسم من الاستثناء والمراد أین من استثناء الله عز وجل بقوله (الا المستضعفین من الرجال والنساء) - أهل التقوی - صا - ثنیا الله - البحار - نقباء الله - نوادر.</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القدریة: قوم یجحدون القدر مولدة. التهذیب: والقدریة قوم ینسبون إلی التکذیب بما قدر الله من الأشیاء وقال بعض متکلمیهم لا یلزمنا هذا اللقب لأنا ننفی القدر عن الله عز وجل ومن أثبته فهو أولی به قال وهذا تمویه منهم لأنهم یثبتون القدر لأنفسهم ولذلک سموا - اللسان ج 5 - ص 75.</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أتخوف - یب صا.</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ممن لم یکن علی مثل ما هو علیه - یب صا.</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فلم یجد امرأة یرضاها - فقیه.</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البلهاء واللواتی لا یعرفن شیئا - فقیه.</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أصحاب الأعراف: الأعراف فی اللغة جمع عرف وهو کل عال مرتفع قال الزجاج الأعراف</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رأیت منها المکروه.</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أرجأ الأمر أخره - اللسان.</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بولایة فی الدین - ک.</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دین - یب - صا.</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الرجل - النوادر.</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تحبس.</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والهفة - والهعة - خ.</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10B525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جامع احادیث الشیعة جلد 20</dc:title>
  <dc:description/>
  <dc:subject/>
  <cp:keywords/>
  <cp:category/>
  <cp:lastModifiedBy/>
  <dcterms:created xsi:type="dcterms:W3CDTF">2026-08-23T18:28:42+03:30</dcterms:created>
  <dcterms:modified xsi:type="dcterms:W3CDTF">2026-08-23T18:28:42+03:30</dcterms:modified>
</cp:coreProperties>
</file>

<file path=docProps/custom.xml><?xml version="1.0" encoding="utf-8"?>
<Properties xmlns="http://schemas.openxmlformats.org/officeDocument/2006/custom-properties" xmlns:vt="http://schemas.openxmlformats.org/officeDocument/2006/docPropsVTypes"/>
</file>