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الشتات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3712_417432637">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2413714_417432637">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2413716_417432637">
            <w:r>
              <w:rPr>
                <w:webHidden/>
                <w:rStyle w:val="IndexLink"/>
                <w:rtl w:val="true"/>
              </w:rPr>
              <w:t>فهرست</w:t>
            </w:r>
            <w:r>
              <w:rPr>
                <w:rStyle w:val="IndexLink"/>
                <w:rtl w:val="true"/>
              </w:rPr>
              <w:tab/>
            </w:r>
            <w:r>
              <w:rPr>
                <w:rStyle w:val="IndexLink"/>
              </w:rPr>
              <w:t>21</w:t>
            </w:r>
          </w:hyperlink>
        </w:p>
        <w:p>
          <w:pPr>
            <w:pStyle w:val="Contents2"/>
            <w:tabs>
              <w:tab w:val="clear" w:pos="8743"/>
              <w:tab w:val="right" w:pos="9026" w:leader="dot"/>
            </w:tabs>
            <w:rPr/>
          </w:pPr>
          <w:hyperlink w:anchor="__RefHeading___Toc2413718_417432637">
            <w:r>
              <w:rPr>
                <w:webHidden/>
                <w:rStyle w:val="IndexLink"/>
                <w:rtl w:val="true"/>
              </w:rPr>
              <w:t>کتاب الدین</w:t>
            </w:r>
            <w:r>
              <w:rPr>
                <w:rStyle w:val="IndexLink"/>
                <w:rtl w:val="true"/>
              </w:rPr>
              <w:tab/>
            </w:r>
            <w:r>
              <w:rPr>
                <w:rStyle w:val="IndexLink"/>
              </w:rPr>
              <w:t>22</w:t>
            </w:r>
          </w:hyperlink>
        </w:p>
        <w:p>
          <w:pPr>
            <w:pStyle w:val="Contents3"/>
            <w:tabs>
              <w:tab w:val="clear" w:pos="8459"/>
              <w:tab w:val="right" w:pos="9026" w:leader="dot"/>
            </w:tabs>
            <w:rPr/>
          </w:pPr>
          <w:hyperlink w:anchor="__RefHeading___Toc2413720_417432637">
            <w:r>
              <w:rPr>
                <w:webHidden/>
                <w:rStyle w:val="IndexLink"/>
                <w:rtl w:val="true"/>
              </w:rPr>
              <w:t>کتاب الدین من المجلد الاول</w:t>
            </w:r>
            <w:r>
              <w:rPr>
                <w:rStyle w:val="IndexLink"/>
                <w:rtl w:val="true"/>
              </w:rPr>
              <w:tab/>
            </w:r>
            <w:r>
              <w:rPr>
                <w:rStyle w:val="IndexLink"/>
              </w:rPr>
              <w:t>22</w:t>
            </w:r>
          </w:hyperlink>
        </w:p>
        <w:p>
          <w:pPr>
            <w:pStyle w:val="Contents4"/>
            <w:tabs>
              <w:tab w:val="clear" w:pos="8176"/>
              <w:tab w:val="right" w:pos="9026" w:leader="dot"/>
            </w:tabs>
            <w:rPr/>
          </w:pPr>
          <w:hyperlink w:anchor="__RefHeading___Toc2413722_417432637">
            <w:r>
              <w:rPr>
                <w:webHidden/>
                <w:rStyle w:val="IndexLink"/>
              </w:rPr>
              <w:t>1</w:t>
            </w:r>
            <w:r>
              <w:rPr>
                <w:rStyle w:val="IndexLink"/>
                <w:rtl w:val="true"/>
              </w:rPr>
              <w:t xml:space="preserve"> : </w:t>
            </w:r>
            <w:r>
              <w:rPr>
                <w:rStyle w:val="IndexLink"/>
                <w:rtl w:val="true"/>
              </w:rPr>
              <w:t>سؤال</w:t>
            </w:r>
            <w:r>
              <w:rPr>
                <w:rStyle w:val="IndexLink"/>
                <w:rtl w:val="true"/>
              </w:rPr>
              <w:t>:</w:t>
              <w:tab/>
            </w:r>
            <w:r>
              <w:rPr>
                <w:rStyle w:val="IndexLink"/>
              </w:rPr>
              <w:t>22</w:t>
            </w:r>
          </w:hyperlink>
        </w:p>
        <w:p>
          <w:pPr>
            <w:pStyle w:val="Contents4"/>
            <w:tabs>
              <w:tab w:val="clear" w:pos="8176"/>
              <w:tab w:val="right" w:pos="9026" w:leader="dot"/>
            </w:tabs>
            <w:rPr/>
          </w:pPr>
          <w:hyperlink w:anchor="__RefHeading___Toc2413724_417432637">
            <w:r>
              <w:rPr>
                <w:webHidden/>
                <w:rStyle w:val="IndexLink"/>
                <w:rtl w:val="true"/>
              </w:rPr>
              <w:t>جواب</w:t>
            </w:r>
            <w:r>
              <w:rPr>
                <w:rStyle w:val="IndexLink"/>
                <w:rtl w:val="true"/>
              </w:rPr>
              <w:t>:</w:t>
              <w:tab/>
            </w:r>
            <w:r>
              <w:rPr>
                <w:rStyle w:val="IndexLink"/>
              </w:rPr>
              <w:t>22</w:t>
            </w:r>
          </w:hyperlink>
        </w:p>
        <w:p>
          <w:pPr>
            <w:pStyle w:val="Contents4"/>
            <w:tabs>
              <w:tab w:val="clear" w:pos="8176"/>
              <w:tab w:val="right" w:pos="9026" w:leader="dot"/>
            </w:tabs>
            <w:rPr/>
          </w:pPr>
          <w:hyperlink w:anchor="__RefHeading___Toc2413726_417432637">
            <w:r>
              <w:rPr>
                <w:webHidden/>
                <w:rStyle w:val="IndexLink"/>
              </w:rPr>
              <w:t>2</w:t>
            </w:r>
            <w:r>
              <w:rPr>
                <w:rStyle w:val="IndexLink"/>
                <w:rtl w:val="true"/>
              </w:rPr>
              <w:t>:</w:t>
            </w:r>
            <w:r>
              <w:rPr>
                <w:rStyle w:val="IndexLink"/>
                <w:rtl w:val="true"/>
              </w:rPr>
              <w:t>سوال</w:t>
            </w:r>
            <w:r>
              <w:rPr>
                <w:rStyle w:val="IndexLink"/>
                <w:rtl w:val="true"/>
              </w:rPr>
              <w:t>:</w:t>
              <w:tab/>
            </w:r>
            <w:r>
              <w:rPr>
                <w:rStyle w:val="IndexLink"/>
              </w:rPr>
              <w:t>24</w:t>
            </w:r>
          </w:hyperlink>
        </w:p>
        <w:p>
          <w:pPr>
            <w:pStyle w:val="Contents4"/>
            <w:tabs>
              <w:tab w:val="clear" w:pos="8176"/>
              <w:tab w:val="right" w:pos="9026" w:leader="dot"/>
            </w:tabs>
            <w:rPr/>
          </w:pPr>
          <w:hyperlink w:anchor="__RefHeading___Toc2413728_417432637">
            <w:r>
              <w:rPr>
                <w:webHidden/>
                <w:rStyle w:val="IndexLink"/>
                <w:rtl w:val="true"/>
              </w:rPr>
              <w:t>جواب</w:t>
            </w:r>
            <w:r>
              <w:rPr>
                <w:rStyle w:val="IndexLink"/>
                <w:rtl w:val="true"/>
              </w:rPr>
              <w:t>:</w:t>
              <w:tab/>
            </w:r>
            <w:r>
              <w:rPr>
                <w:rStyle w:val="IndexLink"/>
              </w:rPr>
              <w:t>24</w:t>
            </w:r>
          </w:hyperlink>
        </w:p>
        <w:p>
          <w:pPr>
            <w:pStyle w:val="Contents4"/>
            <w:tabs>
              <w:tab w:val="clear" w:pos="8176"/>
              <w:tab w:val="right" w:pos="9026" w:leader="dot"/>
            </w:tabs>
            <w:rPr/>
          </w:pPr>
          <w:hyperlink w:anchor="__RefHeading___Toc2413730_417432637">
            <w:r>
              <w:rPr>
                <w:webHidden/>
                <w:rStyle w:val="IndexLink"/>
              </w:rPr>
              <w:t>3</w:t>
            </w:r>
            <w:r>
              <w:rPr>
                <w:rStyle w:val="IndexLink"/>
                <w:rtl w:val="true"/>
              </w:rPr>
              <w:t xml:space="preserve"> : </w:t>
            </w:r>
            <w:r>
              <w:rPr>
                <w:rStyle w:val="IndexLink"/>
                <w:rtl w:val="true"/>
              </w:rPr>
              <w:t>سؤال</w:t>
            </w:r>
            <w:r>
              <w:rPr>
                <w:rStyle w:val="IndexLink"/>
                <w:rtl w:val="true"/>
              </w:rPr>
              <w:t>:</w:t>
              <w:tab/>
            </w:r>
            <w:r>
              <w:rPr>
                <w:rStyle w:val="IndexLink"/>
              </w:rPr>
              <w:t>25</w:t>
            </w:r>
          </w:hyperlink>
        </w:p>
        <w:p>
          <w:pPr>
            <w:pStyle w:val="Contents4"/>
            <w:tabs>
              <w:tab w:val="clear" w:pos="8176"/>
              <w:tab w:val="right" w:pos="9026" w:leader="dot"/>
            </w:tabs>
            <w:rPr/>
          </w:pPr>
          <w:hyperlink w:anchor="__RefHeading___Toc2413732_417432637">
            <w:r>
              <w:rPr>
                <w:webHidden/>
                <w:rStyle w:val="IndexLink"/>
                <w:rtl w:val="true"/>
              </w:rPr>
              <w:t>جواب</w:t>
            </w:r>
            <w:r>
              <w:rPr>
                <w:rStyle w:val="IndexLink"/>
                <w:rtl w:val="true"/>
              </w:rPr>
              <w:t>:</w:t>
              <w:tab/>
            </w:r>
            <w:r>
              <w:rPr>
                <w:rStyle w:val="IndexLink"/>
              </w:rPr>
              <w:t>25</w:t>
            </w:r>
          </w:hyperlink>
        </w:p>
        <w:p>
          <w:pPr>
            <w:pStyle w:val="Contents4"/>
            <w:tabs>
              <w:tab w:val="clear" w:pos="8176"/>
              <w:tab w:val="right" w:pos="9026" w:leader="dot"/>
            </w:tabs>
            <w:rPr/>
          </w:pPr>
          <w:hyperlink w:anchor="__RefHeading___Toc2413734_417432637">
            <w:r>
              <w:rPr>
                <w:webHidden/>
                <w:rStyle w:val="IndexLink"/>
              </w:rPr>
              <w:t>4</w:t>
            </w:r>
            <w:r>
              <w:rPr>
                <w:rStyle w:val="IndexLink"/>
                <w:rtl w:val="true"/>
              </w:rPr>
              <w:t>:</w:t>
            </w:r>
            <w:r>
              <w:rPr>
                <w:rStyle w:val="IndexLink"/>
                <w:rtl w:val="true"/>
              </w:rPr>
              <w:t>سوال</w:t>
            </w:r>
            <w:r>
              <w:rPr>
                <w:rStyle w:val="IndexLink"/>
                <w:rtl w:val="true"/>
              </w:rPr>
              <w:t>:</w:t>
              <w:tab/>
            </w:r>
            <w:r>
              <w:rPr>
                <w:rStyle w:val="IndexLink"/>
              </w:rPr>
              <w:t>25</w:t>
            </w:r>
          </w:hyperlink>
        </w:p>
        <w:p>
          <w:pPr>
            <w:pStyle w:val="Contents4"/>
            <w:tabs>
              <w:tab w:val="clear" w:pos="8176"/>
              <w:tab w:val="right" w:pos="9026" w:leader="dot"/>
            </w:tabs>
            <w:rPr/>
          </w:pPr>
          <w:hyperlink w:anchor="__RefHeading___Toc2413736_417432637">
            <w:r>
              <w:rPr>
                <w:webHidden/>
                <w:rStyle w:val="IndexLink"/>
                <w:rtl w:val="true"/>
              </w:rPr>
              <w:t>جواب</w:t>
            </w:r>
            <w:r>
              <w:rPr>
                <w:rStyle w:val="IndexLink"/>
                <w:rtl w:val="true"/>
              </w:rPr>
              <w:t>:</w:t>
              <w:tab/>
            </w:r>
            <w:r>
              <w:rPr>
                <w:rStyle w:val="IndexLink"/>
              </w:rPr>
              <w:t>25</w:t>
            </w:r>
          </w:hyperlink>
        </w:p>
        <w:p>
          <w:pPr>
            <w:pStyle w:val="Contents4"/>
            <w:tabs>
              <w:tab w:val="clear" w:pos="8176"/>
              <w:tab w:val="right" w:pos="9026" w:leader="dot"/>
            </w:tabs>
            <w:rPr/>
          </w:pPr>
          <w:hyperlink w:anchor="__RefHeading___Toc2413738_417432637">
            <w:r>
              <w:rPr>
                <w:webHidden/>
                <w:rStyle w:val="IndexLink"/>
              </w:rPr>
              <w:t>5</w:t>
            </w:r>
            <w:r>
              <w:rPr>
                <w:rStyle w:val="IndexLink"/>
                <w:rtl w:val="true"/>
              </w:rPr>
              <w:t>:</w:t>
            </w:r>
            <w:r>
              <w:rPr>
                <w:rStyle w:val="IndexLink"/>
                <w:rtl w:val="true"/>
              </w:rPr>
              <w:t>سوال</w:t>
            </w:r>
            <w:r>
              <w:rPr>
                <w:rStyle w:val="IndexLink"/>
                <w:rtl w:val="true"/>
              </w:rPr>
              <w:t>:</w:t>
              <w:tab/>
            </w:r>
            <w:r>
              <w:rPr>
                <w:rStyle w:val="IndexLink"/>
              </w:rPr>
              <w:t>25</w:t>
            </w:r>
          </w:hyperlink>
        </w:p>
        <w:p>
          <w:pPr>
            <w:pStyle w:val="Contents4"/>
            <w:tabs>
              <w:tab w:val="clear" w:pos="8176"/>
              <w:tab w:val="right" w:pos="9026" w:leader="dot"/>
            </w:tabs>
            <w:rPr/>
          </w:pPr>
          <w:hyperlink w:anchor="__RefHeading___Toc2413740_417432637">
            <w:r>
              <w:rPr>
                <w:webHidden/>
                <w:rStyle w:val="IndexLink"/>
                <w:rtl w:val="true"/>
              </w:rPr>
              <w:t>جواب</w:t>
            </w:r>
            <w:r>
              <w:rPr>
                <w:rStyle w:val="IndexLink"/>
                <w:rtl w:val="true"/>
              </w:rPr>
              <w:t>:</w:t>
              <w:tab/>
            </w:r>
            <w:r>
              <w:rPr>
                <w:rStyle w:val="IndexLink"/>
              </w:rPr>
              <w:t>26</w:t>
            </w:r>
          </w:hyperlink>
        </w:p>
        <w:p>
          <w:pPr>
            <w:pStyle w:val="Contents3"/>
            <w:tabs>
              <w:tab w:val="clear" w:pos="8459"/>
              <w:tab w:val="right" w:pos="9026" w:leader="dot"/>
            </w:tabs>
            <w:rPr/>
          </w:pPr>
          <w:hyperlink w:anchor="__RefHeading___Toc2413742_417432637">
            <w:r>
              <w:rPr>
                <w:webHidden/>
                <w:rStyle w:val="IndexLink"/>
                <w:rtl w:val="true"/>
              </w:rPr>
              <w:t>کتاب الدین من المجلد الثانی</w:t>
            </w:r>
            <w:r>
              <w:rPr>
                <w:rStyle w:val="IndexLink"/>
                <w:rtl w:val="true"/>
              </w:rPr>
              <w:tab/>
            </w:r>
            <w:r>
              <w:rPr>
                <w:rStyle w:val="IndexLink"/>
              </w:rPr>
              <w:t>27</w:t>
            </w:r>
          </w:hyperlink>
        </w:p>
        <w:p>
          <w:pPr>
            <w:pStyle w:val="Contents4"/>
            <w:tabs>
              <w:tab w:val="clear" w:pos="8176"/>
              <w:tab w:val="right" w:pos="9026" w:leader="dot"/>
            </w:tabs>
            <w:rPr/>
          </w:pPr>
          <w:hyperlink w:anchor="__RefHeading___Toc2413744_417432637">
            <w:r>
              <w:rPr>
                <w:webHidden/>
                <w:rStyle w:val="IndexLink"/>
              </w:rPr>
              <w:t>6</w:t>
            </w:r>
            <w:r>
              <w:rPr>
                <w:rStyle w:val="IndexLink"/>
                <w:rtl w:val="true"/>
              </w:rPr>
              <w:t>:</w:t>
            </w:r>
            <w:r>
              <w:rPr>
                <w:rStyle w:val="IndexLink"/>
                <w:rtl w:val="true"/>
              </w:rPr>
              <w:t>سوال</w:t>
            </w:r>
            <w:r>
              <w:rPr>
                <w:rStyle w:val="IndexLink"/>
                <w:rtl w:val="true"/>
              </w:rPr>
              <w:t>:</w:t>
              <w:tab/>
            </w:r>
            <w:r>
              <w:rPr>
                <w:rStyle w:val="IndexLink"/>
              </w:rPr>
              <w:t>27</w:t>
            </w:r>
          </w:hyperlink>
        </w:p>
        <w:p>
          <w:pPr>
            <w:pStyle w:val="Contents4"/>
            <w:tabs>
              <w:tab w:val="clear" w:pos="8176"/>
              <w:tab w:val="right" w:pos="9026" w:leader="dot"/>
            </w:tabs>
            <w:rPr/>
          </w:pPr>
          <w:hyperlink w:anchor="__RefHeading___Toc2413746_417432637">
            <w:r>
              <w:rPr>
                <w:webHidden/>
                <w:rStyle w:val="IndexLink"/>
                <w:rtl w:val="true"/>
              </w:rPr>
              <w:t>جواب</w:t>
            </w:r>
            <w:r>
              <w:rPr>
                <w:rStyle w:val="IndexLink"/>
                <w:rtl w:val="true"/>
              </w:rPr>
              <w:t>:</w:t>
              <w:tab/>
            </w:r>
            <w:r>
              <w:rPr>
                <w:rStyle w:val="IndexLink"/>
              </w:rPr>
              <w:t>27</w:t>
            </w:r>
          </w:hyperlink>
        </w:p>
        <w:p>
          <w:pPr>
            <w:pStyle w:val="Contents4"/>
            <w:tabs>
              <w:tab w:val="clear" w:pos="8176"/>
              <w:tab w:val="right" w:pos="9026" w:leader="dot"/>
            </w:tabs>
            <w:rPr/>
          </w:pPr>
          <w:hyperlink w:anchor="__RefHeading___Toc2413748_417432637">
            <w:r>
              <w:rPr>
                <w:webHidden/>
                <w:rStyle w:val="IndexLink"/>
              </w:rPr>
              <w:t>7</w:t>
            </w:r>
            <w:r>
              <w:rPr>
                <w:rStyle w:val="IndexLink"/>
                <w:rtl w:val="true"/>
              </w:rPr>
              <w:t>:</w:t>
            </w:r>
            <w:r>
              <w:rPr>
                <w:rStyle w:val="IndexLink"/>
                <w:rtl w:val="true"/>
              </w:rPr>
              <w:t>سوال</w:t>
            </w:r>
            <w:r>
              <w:rPr>
                <w:rStyle w:val="IndexLink"/>
                <w:rtl w:val="true"/>
              </w:rPr>
              <w:t>:</w:t>
              <w:tab/>
            </w:r>
            <w:r>
              <w:rPr>
                <w:rStyle w:val="IndexLink"/>
              </w:rPr>
              <w:t>35</w:t>
            </w:r>
          </w:hyperlink>
        </w:p>
        <w:p>
          <w:pPr>
            <w:pStyle w:val="Contents4"/>
            <w:tabs>
              <w:tab w:val="clear" w:pos="8176"/>
              <w:tab w:val="right" w:pos="9026" w:leader="dot"/>
            </w:tabs>
            <w:rPr/>
          </w:pPr>
          <w:hyperlink w:anchor="__RefHeading___Toc2413750_417432637">
            <w:r>
              <w:rPr>
                <w:webHidden/>
                <w:rStyle w:val="IndexLink"/>
                <w:rtl w:val="true"/>
              </w:rPr>
              <w:t>جواب</w:t>
            </w:r>
            <w:r>
              <w:rPr>
                <w:rStyle w:val="IndexLink"/>
                <w:rtl w:val="true"/>
              </w:rPr>
              <w:t>:</w:t>
              <w:tab/>
            </w:r>
            <w:r>
              <w:rPr>
                <w:rStyle w:val="IndexLink"/>
              </w:rPr>
              <w:t>35</w:t>
            </w:r>
          </w:hyperlink>
        </w:p>
        <w:p>
          <w:pPr>
            <w:pStyle w:val="Contents4"/>
            <w:tabs>
              <w:tab w:val="clear" w:pos="8176"/>
              <w:tab w:val="right" w:pos="9026" w:leader="dot"/>
            </w:tabs>
            <w:rPr/>
          </w:pPr>
          <w:hyperlink w:anchor="__RefHeading___Toc2413752_417432637">
            <w:r>
              <w:rPr>
                <w:webHidden/>
                <w:rStyle w:val="IndexLink"/>
              </w:rPr>
              <w:t>8</w:t>
            </w:r>
            <w:r>
              <w:rPr>
                <w:rStyle w:val="IndexLink"/>
                <w:rtl w:val="true"/>
              </w:rPr>
              <w:t>:</w:t>
            </w:r>
            <w:r>
              <w:rPr>
                <w:rStyle w:val="IndexLink"/>
                <w:rtl w:val="true"/>
              </w:rPr>
              <w:t>سوال</w:t>
            </w:r>
            <w:r>
              <w:rPr>
                <w:rStyle w:val="IndexLink"/>
                <w:rtl w:val="true"/>
              </w:rPr>
              <w:t>:</w:t>
              <w:tab/>
            </w:r>
            <w:r>
              <w:rPr>
                <w:rStyle w:val="IndexLink"/>
              </w:rPr>
              <w:t>36</w:t>
            </w:r>
          </w:hyperlink>
        </w:p>
        <w:p>
          <w:pPr>
            <w:pStyle w:val="Contents4"/>
            <w:tabs>
              <w:tab w:val="clear" w:pos="8176"/>
              <w:tab w:val="right" w:pos="9026" w:leader="dot"/>
            </w:tabs>
            <w:rPr/>
          </w:pPr>
          <w:hyperlink w:anchor="__RefHeading___Toc2413754_417432637">
            <w:r>
              <w:rPr>
                <w:webHidden/>
                <w:rStyle w:val="IndexLink"/>
                <w:rtl w:val="true"/>
              </w:rPr>
              <w:t>جواب</w:t>
            </w:r>
            <w:r>
              <w:rPr>
                <w:rStyle w:val="IndexLink"/>
                <w:rtl w:val="true"/>
              </w:rPr>
              <w:t>:</w:t>
              <w:tab/>
            </w:r>
            <w:r>
              <w:rPr>
                <w:rStyle w:val="IndexLink"/>
              </w:rPr>
              <w:t>36</w:t>
            </w:r>
          </w:hyperlink>
        </w:p>
        <w:p>
          <w:pPr>
            <w:pStyle w:val="Contents4"/>
            <w:tabs>
              <w:tab w:val="clear" w:pos="8176"/>
              <w:tab w:val="right" w:pos="9026" w:leader="dot"/>
            </w:tabs>
            <w:rPr/>
          </w:pPr>
          <w:hyperlink w:anchor="__RefHeading___Toc2413756_417432637">
            <w:r>
              <w:rPr>
                <w:webHidden/>
                <w:rStyle w:val="IndexLink"/>
                <w:rtl w:val="true"/>
              </w:rPr>
              <w:t xml:space="preserve">و همچنین است کلام هر گاه از طرف ایجاب، </w:t>
            </w:r>
            <w:r>
              <w:rPr>
                <w:rStyle w:val="IndexLink"/>
                <w:rtl w:val="true"/>
              </w:rPr>
              <w:t xml:space="preserve">[ </w:t>
            </w:r>
            <w:r>
              <w:rPr>
                <w:rStyle w:val="IndexLink"/>
                <w:rtl w:val="true"/>
              </w:rPr>
              <w:t xml:space="preserve">ایجاب </w:t>
            </w:r>
            <w:r>
              <w:rPr>
                <w:rStyle w:val="IndexLink"/>
                <w:rtl w:val="true"/>
              </w:rPr>
              <w:t xml:space="preserve">] </w:t>
            </w:r>
            <w:r>
              <w:rPr>
                <w:rStyle w:val="IndexLink"/>
                <w:rtl w:val="true"/>
              </w:rPr>
              <w:t>لفظی باشد، واز طرف قبول، همان تصرف فعلی باشد</w:t>
            </w:r>
            <w:r>
              <w:rPr>
                <w:rStyle w:val="IndexLink"/>
                <w:rtl w:val="true"/>
              </w:rPr>
              <w:t xml:space="preserve">. </w:t>
            </w:r>
            <w:r>
              <w:rPr>
                <w:rStyle w:val="IndexLink"/>
                <w:rtl w:val="true"/>
              </w:rPr>
              <w:t>چنانکه از صورت سوال</w:t>
            </w:r>
            <w:r>
              <w:rPr>
                <w:rStyle w:val="IndexLink"/>
                <w:rtl w:val="true"/>
              </w:rPr>
              <w:t>:</w:t>
              <w:tab/>
            </w:r>
            <w:r>
              <w:rPr>
                <w:rStyle w:val="IndexLink"/>
              </w:rPr>
              <w:t>37</w:t>
            </w:r>
          </w:hyperlink>
        </w:p>
        <w:p>
          <w:pPr>
            <w:pStyle w:val="Contents4"/>
            <w:tabs>
              <w:tab w:val="clear" w:pos="8176"/>
              <w:tab w:val="right" w:pos="9026" w:leader="dot"/>
            </w:tabs>
            <w:rPr/>
          </w:pPr>
          <w:hyperlink w:anchor="__RefHeading___Toc2413758_417432637">
            <w:r>
              <w:rPr>
                <w:webHidden/>
                <w:rStyle w:val="IndexLink"/>
                <w:rtl w:val="true"/>
              </w:rPr>
              <w:t>پنجم</w:t>
            </w:r>
            <w:r>
              <w:rPr>
                <w:rStyle w:val="IndexLink"/>
                <w:rtl w:val="true"/>
              </w:rPr>
              <w:t xml:space="preserve">: </w:t>
            </w:r>
            <w:r>
              <w:rPr>
                <w:rStyle w:val="IndexLink"/>
                <w:rtl w:val="true"/>
              </w:rPr>
              <w:t>از آنچه در مقدمه چهارم گفتیم ظاهر شد که عقد قرض از حیثیتی جایز است، واز حیثیتی لازم</w:t>
            </w:r>
            <w:r>
              <w:rPr>
                <w:rStyle w:val="IndexLink"/>
                <w:rtl w:val="true"/>
              </w:rPr>
              <w:t xml:space="preserve">. </w:t>
            </w:r>
            <w:r>
              <w:rPr>
                <w:rStyle w:val="IndexLink"/>
                <w:rtl w:val="true"/>
              </w:rPr>
              <w:t xml:space="preserve">پس هر گاه شرط مشروعی در ضمن عقد قرض بشود از حیثیت لزوم، لازم خواهد بود، چنانکه مقتضای عقود لازمه است ومؤید آن است عمومات </w:t>
            </w:r>
            <w:r>
              <w:rPr>
                <w:rStyle w:val="IndexLink"/>
                <w:rtl w:val="true"/>
              </w:rPr>
              <w:t>(</w:t>
            </w:r>
            <w:r>
              <w:rPr>
                <w:rStyle w:val="IndexLink"/>
                <w:rtl w:val="true"/>
              </w:rPr>
              <w:t>اوفوا بالعقود</w:t>
            </w:r>
            <w:r>
              <w:rPr>
                <w:rStyle w:val="IndexLink"/>
                <w:rtl w:val="true"/>
              </w:rPr>
              <w:t xml:space="preserve">) </w:t>
            </w:r>
            <w:r>
              <w:rPr>
                <w:rStyle w:val="IndexLink"/>
                <w:rtl w:val="true"/>
              </w:rPr>
              <w:t xml:space="preserve">و </w:t>
            </w:r>
            <w:r>
              <w:rPr>
                <w:rStyle w:val="IndexLink"/>
                <w:rtl w:val="true"/>
              </w:rPr>
              <w:t>(</w:t>
            </w:r>
            <w:r>
              <w:rPr>
                <w:rStyle w:val="IndexLink"/>
                <w:rtl w:val="true"/>
              </w:rPr>
              <w:t>المومنون عند شروطهم</w:t>
            </w:r>
            <w:r>
              <w:rPr>
                <w:rStyle w:val="IndexLink"/>
                <w:rtl w:val="true"/>
              </w:rPr>
              <w:t xml:space="preserve">). </w:t>
            </w:r>
            <w:r>
              <w:rPr>
                <w:rStyle w:val="IndexLink"/>
                <w:rtl w:val="true"/>
              </w:rPr>
              <w:t>واز جمله شروط جایزه است این که در قرض غیر قیمی شرط کند عوض دادن مثل آن را در صفات</w:t>
            </w:r>
            <w:r>
              <w:rPr>
                <w:rStyle w:val="IndexLink"/>
                <w:rtl w:val="true"/>
              </w:rPr>
              <w:t xml:space="preserve">. </w:t>
            </w:r>
            <w:r>
              <w:rPr>
                <w:rStyle w:val="IndexLink"/>
                <w:rtl w:val="true"/>
              </w:rPr>
              <w:t>وصورت سوال</w:t>
            </w:r>
            <w:r>
              <w:rPr>
                <w:rStyle w:val="IndexLink"/>
                <w:rtl w:val="true"/>
              </w:rPr>
              <w:t>:</w:t>
              <w:tab/>
            </w:r>
            <w:r>
              <w:rPr>
                <w:rStyle w:val="IndexLink"/>
              </w:rPr>
              <w:t>44</w:t>
            </w:r>
          </w:hyperlink>
        </w:p>
        <w:p>
          <w:pPr>
            <w:pStyle w:val="Contents4"/>
            <w:tabs>
              <w:tab w:val="clear" w:pos="8176"/>
              <w:tab w:val="right" w:pos="9026" w:leader="dot"/>
            </w:tabs>
            <w:rPr/>
          </w:pPr>
          <w:hyperlink w:anchor="__RefHeading___Toc2413760_417432637">
            <w:r>
              <w:rPr>
                <w:webHidden/>
                <w:rStyle w:val="IndexLink"/>
                <w:rtl w:val="true"/>
              </w:rPr>
              <w:t xml:space="preserve">این از باب </w:t>
            </w:r>
            <w:r>
              <w:rPr>
                <w:rStyle w:val="IndexLink"/>
                <w:rtl w:val="true"/>
              </w:rPr>
              <w:t>(</w:t>
            </w:r>
            <w:r>
              <w:rPr>
                <w:rStyle w:val="IndexLink"/>
                <w:rtl w:val="true"/>
              </w:rPr>
              <w:t>وعده</w:t>
            </w:r>
            <w:r>
              <w:rPr>
                <w:rStyle w:val="IndexLink"/>
                <w:rtl w:val="true"/>
              </w:rPr>
              <w:t xml:space="preserve">) </w:t>
            </w:r>
            <w:r>
              <w:rPr>
                <w:rStyle w:val="IndexLink"/>
                <w:rtl w:val="true"/>
              </w:rPr>
              <w:t>است، وتا نداده لزوم ندارد</w:t>
            </w:r>
            <w:r>
              <w:rPr>
                <w:rStyle w:val="IndexLink"/>
                <w:rtl w:val="true"/>
              </w:rPr>
              <w:t xml:space="preserve">. </w:t>
            </w:r>
            <w:r>
              <w:rPr>
                <w:rStyle w:val="IndexLink"/>
                <w:rtl w:val="true"/>
              </w:rPr>
              <w:t xml:space="preserve">واما بعد از آن که قروش‌ها را داد نظر به وعده </w:t>
            </w:r>
            <w:r>
              <w:rPr>
                <w:rStyle w:val="IndexLink"/>
                <w:rtl w:val="true"/>
              </w:rPr>
              <w:t xml:space="preserve">[ </w:t>
            </w:r>
            <w:r>
              <w:rPr>
                <w:rStyle w:val="IndexLink"/>
                <w:rtl w:val="true"/>
              </w:rPr>
              <w:t xml:space="preserve">ای </w:t>
            </w:r>
            <w:r>
              <w:rPr>
                <w:rStyle w:val="IndexLink"/>
                <w:rtl w:val="true"/>
              </w:rPr>
              <w:t xml:space="preserve">] </w:t>
            </w:r>
            <w:r>
              <w:rPr>
                <w:rStyle w:val="IndexLink"/>
                <w:rtl w:val="true"/>
              </w:rPr>
              <w:t>که کرده بود، دین خود را وفا کرده است، دیگر نمی تواند رجوع کند</w:t>
            </w:r>
            <w:r>
              <w:rPr>
                <w:rStyle w:val="IndexLink"/>
                <w:rtl w:val="true"/>
              </w:rPr>
              <w:t xml:space="preserve">. </w:t>
            </w:r>
            <w:r>
              <w:rPr>
                <w:rStyle w:val="IndexLink"/>
                <w:rtl w:val="true"/>
              </w:rPr>
              <w:t>هر چند عین قروش‌ها باقی باشد</w:t>
            </w:r>
            <w:r>
              <w:rPr>
                <w:rStyle w:val="IndexLink"/>
                <w:rtl w:val="true"/>
              </w:rPr>
              <w:t xml:space="preserve">. </w:t>
            </w:r>
            <w:r>
              <w:rPr>
                <w:rStyle w:val="IndexLink"/>
                <w:rtl w:val="true"/>
              </w:rPr>
              <w:t>زیرا که به مجرد وفای دین، مال صاحب طلب می شود</w:t>
            </w:r>
            <w:r>
              <w:rPr>
                <w:rStyle w:val="IndexLink"/>
                <w:rtl w:val="true"/>
              </w:rPr>
              <w:t xml:space="preserve">. </w:t>
            </w:r>
            <w:r>
              <w:rPr>
                <w:rStyle w:val="IndexLink"/>
                <w:rtl w:val="true"/>
              </w:rPr>
              <w:t>و رجوع به آن محتاج به دلیل است</w:t>
            </w:r>
            <w:r>
              <w:rPr>
                <w:rStyle w:val="IndexLink"/>
                <w:rtl w:val="true"/>
              </w:rPr>
              <w:t xml:space="preserve">. </w:t>
            </w:r>
            <w:r>
              <w:rPr>
                <w:rStyle w:val="IndexLink"/>
                <w:rtl w:val="true"/>
              </w:rPr>
              <w:t xml:space="preserve">واما اگر از باب بیع است پس اگر جامع شرایط صحت ولزوم است </w:t>
            </w:r>
            <w:r>
              <w:rPr>
                <w:rStyle w:val="IndexLink"/>
                <w:rtl w:val="true"/>
              </w:rPr>
              <w:t>(</w:t>
            </w:r>
            <w:r>
              <w:rPr>
                <w:rStyle w:val="IndexLink"/>
                <w:rtl w:val="true"/>
              </w:rPr>
              <w:t>مثل ایجاب و قبول وتعیین اجل اگر بیع نسیه باشد وامثال آن</w:t>
            </w:r>
            <w:r>
              <w:rPr>
                <w:rStyle w:val="IndexLink"/>
                <w:rtl w:val="true"/>
              </w:rPr>
              <w:t xml:space="preserve">) </w:t>
            </w:r>
            <w:r>
              <w:rPr>
                <w:rStyle w:val="IndexLink"/>
                <w:rtl w:val="true"/>
              </w:rPr>
              <w:t xml:space="preserve">باز بیع صحیح است </w:t>
            </w:r>
            <w:r>
              <w:rPr>
                <w:rStyle w:val="IndexLink"/>
                <w:rtl w:val="true"/>
              </w:rPr>
              <w:t xml:space="preserve">- </w:t>
            </w:r>
            <w:r>
              <w:rPr>
                <w:rStyle w:val="IndexLink"/>
                <w:rtl w:val="true"/>
              </w:rPr>
              <w:t>علی الاظهر ولازم است</w:t>
            </w:r>
            <w:r>
              <w:rPr>
                <w:rStyle w:val="IndexLink"/>
                <w:rtl w:val="true"/>
              </w:rPr>
              <w:t xml:space="preserve">. </w:t>
            </w:r>
            <w:r>
              <w:rPr>
                <w:rStyle w:val="IndexLink"/>
                <w:rtl w:val="true"/>
              </w:rPr>
              <w:t>ورجوع نمی تواند کرد</w:t>
            </w:r>
            <w:r>
              <w:rPr>
                <w:rStyle w:val="IndexLink"/>
                <w:rtl w:val="true"/>
              </w:rPr>
              <w:t xml:space="preserve">. </w:t>
            </w:r>
            <w:r>
              <w:rPr>
                <w:rStyle w:val="IndexLink"/>
                <w:rtl w:val="true"/>
              </w:rPr>
              <w:t xml:space="preserve">واما اگر شرایط صحت یا لزوم، موجود نباشد، پس اگر شرط صحت مفقود است </w:t>
            </w:r>
            <w:r>
              <w:rPr>
                <w:rStyle w:val="IndexLink"/>
                <w:rtl w:val="true"/>
              </w:rPr>
              <w:t>(</w:t>
            </w:r>
            <w:r>
              <w:rPr>
                <w:rStyle w:val="IndexLink"/>
                <w:rtl w:val="true"/>
              </w:rPr>
              <w:t>مثل این که بیع نسیه است واجل معین نیست</w:t>
            </w:r>
            <w:r>
              <w:rPr>
                <w:rStyle w:val="IndexLink"/>
                <w:rtl w:val="true"/>
              </w:rPr>
              <w:t xml:space="preserve">) </w:t>
            </w:r>
            <w:r>
              <w:rPr>
                <w:rStyle w:val="IndexLink"/>
                <w:rtl w:val="true"/>
              </w:rPr>
              <w:t>پس اصل بیع صحیح نیست</w:t>
            </w:r>
            <w:r>
              <w:rPr>
                <w:rStyle w:val="IndexLink"/>
                <w:rtl w:val="true"/>
              </w:rPr>
              <w:t xml:space="preserve">. </w:t>
            </w:r>
            <w:r>
              <w:rPr>
                <w:rStyle w:val="IndexLink"/>
                <w:rtl w:val="true"/>
              </w:rPr>
              <w:t xml:space="preserve">واگر صیغه نخوانده </w:t>
            </w:r>
            <w:r>
              <w:rPr>
                <w:rStyle w:val="IndexLink"/>
                <w:rtl w:val="true"/>
              </w:rPr>
              <w:t>(</w:t>
            </w:r>
            <w:r>
              <w:rPr>
                <w:rStyle w:val="IndexLink"/>
                <w:rtl w:val="true"/>
              </w:rPr>
              <w:t>گو سایر شرایط موجود باشد</w:t>
            </w:r>
            <w:r>
              <w:rPr>
                <w:rStyle w:val="IndexLink"/>
                <w:rtl w:val="true"/>
              </w:rPr>
              <w:t xml:space="preserve">) </w:t>
            </w:r>
            <w:r>
              <w:rPr>
                <w:rStyle w:val="IndexLink"/>
                <w:rtl w:val="true"/>
              </w:rPr>
              <w:t xml:space="preserve">پس آن محتمل است که از قبیل معاطات باشد </w:t>
            </w:r>
            <w:r>
              <w:rPr>
                <w:rStyle w:val="IndexLink"/>
                <w:rtl w:val="true"/>
              </w:rPr>
              <w:t xml:space="preserve">- </w:t>
            </w:r>
            <w:r>
              <w:rPr>
                <w:rStyle w:val="IndexLink"/>
                <w:rtl w:val="true"/>
              </w:rPr>
              <w:t>هر چند معنی لفظ معاطات در اینجا موجود نیست</w:t>
            </w:r>
            <w:r>
              <w:rPr>
                <w:rStyle w:val="IndexLink"/>
                <w:rtl w:val="true"/>
              </w:rPr>
              <w:t xml:space="preserve">. </w:t>
            </w:r>
            <w:r>
              <w:rPr>
                <w:rStyle w:val="IndexLink"/>
                <w:rtl w:val="true"/>
              </w:rPr>
              <w:t xml:space="preserve">یعنی </w:t>
            </w:r>
            <w:r>
              <w:rPr>
                <w:rStyle w:val="IndexLink"/>
                <w:rtl w:val="true"/>
              </w:rPr>
              <w:t>(</w:t>
            </w:r>
            <w:r>
              <w:rPr>
                <w:rStyle w:val="IndexLink"/>
                <w:rtl w:val="true"/>
              </w:rPr>
              <w:t>تقابض از طرفین در حین انشاء عقد</w:t>
            </w:r>
            <w:r>
              <w:rPr>
                <w:rStyle w:val="IndexLink"/>
                <w:rtl w:val="true"/>
              </w:rPr>
              <w:t xml:space="preserve">). </w:t>
            </w:r>
            <w:r>
              <w:rPr>
                <w:rStyle w:val="IndexLink"/>
                <w:rtl w:val="true"/>
              </w:rPr>
              <w:t xml:space="preserve">چون ظاهر این است که مجرد انشاء نقل کافی باشد در لحوق به معاطات </w:t>
            </w:r>
            <w:r>
              <w:rPr>
                <w:rStyle w:val="IndexLink"/>
                <w:rtl w:val="true"/>
              </w:rPr>
              <w:t xml:space="preserve">- </w:t>
            </w:r>
            <w:r>
              <w:rPr>
                <w:rStyle w:val="IndexLink"/>
                <w:rtl w:val="true"/>
              </w:rPr>
              <w:t>در این هنگام هر گاه قروش‌ها باقی است، ظاهر این است که صاحب قروش می تواند رجوع کند به قروش خود وصاحب کرباس رجوع کند به قیمت کرباس‌ها</w:t>
            </w:r>
            <w:r>
              <w:rPr>
                <w:rStyle w:val="IndexLink"/>
                <w:rtl w:val="true"/>
              </w:rPr>
              <w:t xml:space="preserve">. </w:t>
            </w:r>
            <w:r>
              <w:rPr>
                <w:rStyle w:val="IndexLink"/>
                <w:rtl w:val="true"/>
              </w:rPr>
              <w:t>این در وقتی است که معاطات مفید اباحه محضه باشد</w:t>
            </w:r>
            <w:r>
              <w:rPr>
                <w:rStyle w:val="IndexLink"/>
                <w:rtl w:val="true"/>
              </w:rPr>
              <w:t xml:space="preserve">. </w:t>
            </w:r>
            <w:r>
              <w:rPr>
                <w:rStyle w:val="IndexLink"/>
                <w:rtl w:val="true"/>
              </w:rPr>
              <w:t xml:space="preserve">واما اگر مفید ملکیت متزلزله باشد </w:t>
            </w:r>
            <w:r>
              <w:rPr>
                <w:rStyle w:val="IndexLink"/>
                <w:rtl w:val="true"/>
              </w:rPr>
              <w:t>(</w:t>
            </w:r>
            <w:r>
              <w:rPr>
                <w:rStyle w:val="IndexLink"/>
                <w:rtl w:val="true"/>
              </w:rPr>
              <w:t>چنانکه اظهر است</w:t>
            </w:r>
            <w:r>
              <w:rPr>
                <w:rStyle w:val="IndexLink"/>
                <w:rtl w:val="true"/>
              </w:rPr>
              <w:t xml:space="preserve">) </w:t>
            </w:r>
            <w:r>
              <w:rPr>
                <w:rStyle w:val="IndexLink"/>
                <w:rtl w:val="true"/>
              </w:rPr>
              <w:t>پس صاحب قروش نمی تواند رجوع کرد</w:t>
            </w:r>
            <w:r>
              <w:rPr>
                <w:rStyle w:val="IndexLink"/>
                <w:rtl w:val="true"/>
              </w:rPr>
              <w:t xml:space="preserve">. </w:t>
            </w:r>
            <w:r>
              <w:rPr>
                <w:rStyle w:val="IndexLink"/>
                <w:rtl w:val="true"/>
              </w:rPr>
              <w:t>زیرا که لازم می آید جمع ما بین عوض ومعوض</w:t>
            </w:r>
            <w:r>
              <w:rPr>
                <w:rStyle w:val="IndexLink"/>
                <w:rtl w:val="true"/>
              </w:rPr>
              <w:t xml:space="preserve">. </w:t>
            </w:r>
            <w:r>
              <w:rPr>
                <w:rStyle w:val="IndexLink"/>
                <w:rtl w:val="true"/>
              </w:rPr>
              <w:t>به جهت آن که کرباس‌ها ملک او شده بود به سبب قرض، پس اگر قروش‌ها هم ملک او باشد لازم می آید که هر دو ملک او شود</w:t>
            </w:r>
            <w:r>
              <w:rPr>
                <w:rStyle w:val="IndexLink"/>
                <w:rtl w:val="true"/>
              </w:rPr>
              <w:t xml:space="preserve">. </w:t>
            </w:r>
            <w:r>
              <w:rPr>
                <w:rStyle w:val="IndexLink"/>
                <w:rtl w:val="true"/>
              </w:rPr>
              <w:t>واینکه در هر حال باید که قیمت عین تالفه را رد کند منشأ زوال ملکیة او از عین تالفه نمی شود</w:t>
            </w:r>
            <w:r>
              <w:rPr>
                <w:rStyle w:val="IndexLink"/>
                <w:rtl w:val="true"/>
              </w:rPr>
              <w:t xml:space="preserve">. </w:t>
            </w:r>
            <w:r>
              <w:rPr>
                <w:rStyle w:val="IndexLink"/>
                <w:rtl w:val="true"/>
              </w:rPr>
              <w:t>بلکه آن از برای رفع ضرر است از صاحب عین تالفه</w:t>
            </w:r>
            <w:r>
              <w:rPr>
                <w:rStyle w:val="IndexLink"/>
                <w:rtl w:val="true"/>
              </w:rPr>
              <w:t xml:space="preserve">. </w:t>
            </w:r>
            <w:r>
              <w:rPr>
                <w:rStyle w:val="IndexLink"/>
                <w:rtl w:val="true"/>
              </w:rPr>
              <w:t>واین رفع ناخوشی اجتماع ما بین عوضین را نمی کند</w:t>
            </w:r>
            <w:r>
              <w:rPr>
                <w:rStyle w:val="IndexLink"/>
                <w:rtl w:val="true"/>
              </w:rPr>
              <w:t xml:space="preserve">. </w:t>
            </w:r>
            <w:r>
              <w:rPr>
                <w:rStyle w:val="IndexLink"/>
                <w:rtl w:val="true"/>
              </w:rPr>
              <w:t>واگر قروش‌ها تلف شده، ظاهر این است که هیچ یک به دیگری نتواند رجوع کند</w:t>
            </w:r>
            <w:r>
              <w:rPr>
                <w:rStyle w:val="IndexLink"/>
                <w:rtl w:val="true"/>
              </w:rPr>
              <w:t xml:space="preserve">. </w:t>
            </w:r>
            <w:r>
              <w:rPr>
                <w:rStyle w:val="IndexLink"/>
                <w:rtl w:val="true"/>
              </w:rPr>
              <w:t>هر گاه این مقدمات را دانستی، پس حاصل جواب از سوال</w:t>
            </w:r>
            <w:r>
              <w:rPr>
                <w:rStyle w:val="IndexLink"/>
                <w:rtl w:val="true"/>
              </w:rPr>
              <w:t>:</w:t>
            </w:r>
            <w:r>
              <w:rPr>
                <w:rStyle w:val="IndexLink"/>
                <w:rtl w:val="true"/>
              </w:rPr>
              <w:t>، این است که آنچه ظاهر می شود از صورت سوال</w:t>
            </w:r>
            <w:r>
              <w:rPr>
                <w:rStyle w:val="IndexLink"/>
                <w:rtl w:val="true"/>
              </w:rPr>
              <w:t>:</w:t>
              <w:tab/>
            </w:r>
            <w:r>
              <w:rPr>
                <w:rStyle w:val="IndexLink"/>
              </w:rPr>
              <w:t>50</w:t>
            </w:r>
          </w:hyperlink>
        </w:p>
        <w:p>
          <w:pPr>
            <w:pStyle w:val="Contents4"/>
            <w:tabs>
              <w:tab w:val="clear" w:pos="8176"/>
              <w:tab w:val="right" w:pos="9026" w:leader="dot"/>
            </w:tabs>
            <w:rPr/>
          </w:pPr>
          <w:hyperlink w:anchor="__RefHeading___Toc2413762_417432637">
            <w:r>
              <w:rPr>
                <w:webHidden/>
                <w:rStyle w:val="IndexLink"/>
              </w:rPr>
              <w:t>7</w:t>
            </w:r>
            <w:r>
              <w:rPr>
                <w:rStyle w:val="IndexLink"/>
                <w:rtl w:val="true"/>
              </w:rPr>
              <w:t xml:space="preserve"> </w:t>
            </w:r>
            <w:r>
              <w:rPr>
                <w:rStyle w:val="IndexLink"/>
                <w:rtl w:val="true"/>
              </w:rPr>
              <w:t>مکرر</w:t>
            </w:r>
            <w:r>
              <w:rPr>
                <w:rStyle w:val="IndexLink"/>
                <w:rtl w:val="true"/>
              </w:rPr>
              <w:t xml:space="preserve">: </w:t>
            </w:r>
            <w:r>
              <w:rPr>
                <w:rStyle w:val="IndexLink"/>
                <w:rtl w:val="true"/>
              </w:rPr>
              <w:t>سوال</w:t>
            </w:r>
            <w:r>
              <w:rPr>
                <w:rStyle w:val="IndexLink"/>
                <w:rtl w:val="true"/>
              </w:rPr>
              <w:t>:</w:t>
              <w:tab/>
            </w:r>
            <w:r>
              <w:rPr>
                <w:rStyle w:val="IndexLink"/>
              </w:rPr>
              <w:t>51</w:t>
            </w:r>
          </w:hyperlink>
        </w:p>
        <w:p>
          <w:pPr>
            <w:pStyle w:val="Contents4"/>
            <w:tabs>
              <w:tab w:val="clear" w:pos="8176"/>
              <w:tab w:val="right" w:pos="9026" w:leader="dot"/>
            </w:tabs>
            <w:rPr/>
          </w:pPr>
          <w:hyperlink w:anchor="__RefHeading___Toc2413764_417432637">
            <w:r>
              <w:rPr>
                <w:webHidden/>
                <w:rStyle w:val="IndexLink"/>
                <w:rtl w:val="true"/>
              </w:rPr>
              <w:t>جواب</w:t>
            </w:r>
            <w:r>
              <w:rPr>
                <w:rStyle w:val="IndexLink"/>
                <w:rtl w:val="true"/>
              </w:rPr>
              <w:t>:</w:t>
              <w:tab/>
            </w:r>
            <w:r>
              <w:rPr>
                <w:rStyle w:val="IndexLink"/>
              </w:rPr>
              <w:t>51</w:t>
            </w:r>
          </w:hyperlink>
        </w:p>
        <w:p>
          <w:pPr>
            <w:pStyle w:val="Contents4"/>
            <w:tabs>
              <w:tab w:val="clear" w:pos="8176"/>
              <w:tab w:val="right" w:pos="9026" w:leader="dot"/>
            </w:tabs>
            <w:rPr/>
          </w:pPr>
          <w:hyperlink w:anchor="__RefHeading___Toc2413766_417432637">
            <w:r>
              <w:rPr>
                <w:webHidden/>
                <w:rStyle w:val="IndexLink"/>
              </w:rPr>
              <w:t>8</w:t>
            </w:r>
            <w:r>
              <w:rPr>
                <w:rStyle w:val="IndexLink"/>
                <w:rtl w:val="true"/>
              </w:rPr>
              <w:t xml:space="preserve"> </w:t>
            </w:r>
            <w:r>
              <w:rPr>
                <w:rStyle w:val="IndexLink"/>
                <w:rtl w:val="true"/>
              </w:rPr>
              <w:t>مکرر</w:t>
            </w:r>
            <w:r>
              <w:rPr>
                <w:rStyle w:val="IndexLink"/>
                <w:rtl w:val="true"/>
              </w:rPr>
              <w:t>:</w:t>
            </w:r>
            <w:r>
              <w:rPr>
                <w:rStyle w:val="IndexLink"/>
                <w:rtl w:val="true"/>
              </w:rPr>
              <w:t>سوال</w:t>
            </w:r>
            <w:r>
              <w:rPr>
                <w:rStyle w:val="IndexLink"/>
                <w:rtl w:val="true"/>
              </w:rPr>
              <w:t>:</w:t>
              <w:tab/>
            </w:r>
            <w:r>
              <w:rPr>
                <w:rStyle w:val="IndexLink"/>
              </w:rPr>
              <w:t>51</w:t>
            </w:r>
          </w:hyperlink>
        </w:p>
        <w:p>
          <w:pPr>
            <w:pStyle w:val="Contents4"/>
            <w:tabs>
              <w:tab w:val="clear" w:pos="8176"/>
              <w:tab w:val="right" w:pos="9026" w:leader="dot"/>
            </w:tabs>
            <w:rPr/>
          </w:pPr>
          <w:hyperlink w:anchor="__RefHeading___Toc2413768_417432637">
            <w:r>
              <w:rPr>
                <w:webHidden/>
                <w:rStyle w:val="IndexLink"/>
                <w:rtl w:val="true"/>
              </w:rPr>
              <w:t>جواب</w:t>
            </w:r>
            <w:r>
              <w:rPr>
                <w:rStyle w:val="IndexLink"/>
                <w:rtl w:val="true"/>
              </w:rPr>
              <w:t>:</w:t>
              <w:tab/>
            </w:r>
            <w:r>
              <w:rPr>
                <w:rStyle w:val="IndexLink"/>
              </w:rPr>
              <w:t>52</w:t>
            </w:r>
          </w:hyperlink>
        </w:p>
        <w:p>
          <w:pPr>
            <w:pStyle w:val="Contents4"/>
            <w:tabs>
              <w:tab w:val="clear" w:pos="8176"/>
              <w:tab w:val="right" w:pos="9026" w:leader="dot"/>
            </w:tabs>
            <w:rPr/>
          </w:pPr>
          <w:hyperlink w:anchor="__RefHeading___Toc2413770_417432637">
            <w:r>
              <w:rPr>
                <w:webHidden/>
                <w:rStyle w:val="IndexLink"/>
              </w:rPr>
              <w:t>9</w:t>
            </w:r>
            <w:r>
              <w:rPr>
                <w:rStyle w:val="IndexLink"/>
                <w:rtl w:val="true"/>
              </w:rPr>
              <w:t>:</w:t>
            </w:r>
            <w:r>
              <w:rPr>
                <w:rStyle w:val="IndexLink"/>
                <w:rtl w:val="true"/>
              </w:rPr>
              <w:t>سوال</w:t>
            </w:r>
            <w:r>
              <w:rPr>
                <w:rStyle w:val="IndexLink"/>
                <w:rtl w:val="true"/>
              </w:rPr>
              <w:t>:</w:t>
              <w:tab/>
            </w:r>
            <w:r>
              <w:rPr>
                <w:rStyle w:val="IndexLink"/>
              </w:rPr>
              <w:t>52</w:t>
            </w:r>
          </w:hyperlink>
        </w:p>
        <w:p>
          <w:pPr>
            <w:pStyle w:val="Contents4"/>
            <w:tabs>
              <w:tab w:val="clear" w:pos="8176"/>
              <w:tab w:val="right" w:pos="9026" w:leader="dot"/>
            </w:tabs>
            <w:rPr/>
          </w:pPr>
          <w:hyperlink w:anchor="__RefHeading___Toc2413772_417432637">
            <w:r>
              <w:rPr>
                <w:webHidden/>
                <w:rStyle w:val="IndexLink"/>
                <w:rtl w:val="true"/>
              </w:rPr>
              <w:t>جواب</w:t>
            </w:r>
            <w:r>
              <w:rPr>
                <w:rStyle w:val="IndexLink"/>
                <w:rtl w:val="true"/>
              </w:rPr>
              <w:t>:</w:t>
              <w:tab/>
            </w:r>
            <w:r>
              <w:rPr>
                <w:rStyle w:val="IndexLink"/>
              </w:rPr>
              <w:t>52</w:t>
            </w:r>
          </w:hyperlink>
        </w:p>
        <w:p>
          <w:pPr>
            <w:pStyle w:val="Contents4"/>
            <w:tabs>
              <w:tab w:val="clear" w:pos="8176"/>
              <w:tab w:val="right" w:pos="9026" w:leader="dot"/>
            </w:tabs>
            <w:rPr/>
          </w:pPr>
          <w:hyperlink w:anchor="__RefHeading___Toc2413774_417432637">
            <w:r>
              <w:rPr>
                <w:webHidden/>
                <w:rStyle w:val="IndexLink"/>
              </w:rPr>
              <w:t>10</w:t>
            </w:r>
            <w:r>
              <w:rPr>
                <w:rStyle w:val="IndexLink"/>
                <w:rtl w:val="true"/>
              </w:rPr>
              <w:t xml:space="preserve">: </w:t>
            </w:r>
            <w:r>
              <w:rPr>
                <w:rStyle w:val="IndexLink"/>
                <w:rtl w:val="true"/>
              </w:rPr>
              <w:t>سوال</w:t>
            </w:r>
            <w:r>
              <w:rPr>
                <w:rStyle w:val="IndexLink"/>
                <w:rtl w:val="true"/>
              </w:rPr>
              <w:t>:</w:t>
              <w:tab/>
            </w:r>
            <w:r>
              <w:rPr>
                <w:rStyle w:val="IndexLink"/>
              </w:rPr>
              <w:t>53</w:t>
            </w:r>
          </w:hyperlink>
        </w:p>
        <w:p>
          <w:pPr>
            <w:pStyle w:val="Contents4"/>
            <w:tabs>
              <w:tab w:val="clear" w:pos="8176"/>
              <w:tab w:val="right" w:pos="9026" w:leader="dot"/>
            </w:tabs>
            <w:rPr/>
          </w:pPr>
          <w:hyperlink w:anchor="__RefHeading___Toc2413776_417432637">
            <w:r>
              <w:rPr>
                <w:webHidden/>
                <w:rStyle w:val="IndexLink"/>
                <w:rtl w:val="true"/>
              </w:rPr>
              <w:t>جواب</w:t>
            </w:r>
            <w:r>
              <w:rPr>
                <w:rStyle w:val="IndexLink"/>
                <w:rtl w:val="true"/>
              </w:rPr>
              <w:t>:</w:t>
              <w:tab/>
            </w:r>
            <w:r>
              <w:rPr>
                <w:rStyle w:val="IndexLink"/>
              </w:rPr>
              <w:t>53</w:t>
            </w:r>
          </w:hyperlink>
        </w:p>
        <w:p>
          <w:pPr>
            <w:pStyle w:val="Contents4"/>
            <w:tabs>
              <w:tab w:val="clear" w:pos="8176"/>
              <w:tab w:val="right" w:pos="9026" w:leader="dot"/>
            </w:tabs>
            <w:rPr/>
          </w:pPr>
          <w:hyperlink w:anchor="__RefHeading___Toc2413778_417432637">
            <w:r>
              <w:rPr>
                <w:webHidden/>
                <w:rStyle w:val="IndexLink"/>
              </w:rPr>
              <w:t>11</w:t>
            </w:r>
            <w:r>
              <w:rPr>
                <w:rStyle w:val="IndexLink"/>
                <w:rtl w:val="true"/>
              </w:rPr>
              <w:t xml:space="preserve"> :</w:t>
            </w:r>
            <w:r>
              <w:rPr>
                <w:rStyle w:val="IndexLink"/>
                <w:rtl w:val="true"/>
              </w:rPr>
              <w:t>سوال</w:t>
            </w:r>
            <w:r>
              <w:rPr>
                <w:rStyle w:val="IndexLink"/>
                <w:rtl w:val="true"/>
              </w:rPr>
              <w:t>:</w:t>
              <w:tab/>
            </w:r>
            <w:r>
              <w:rPr>
                <w:rStyle w:val="IndexLink"/>
              </w:rPr>
              <w:t>53</w:t>
            </w:r>
          </w:hyperlink>
        </w:p>
        <w:p>
          <w:pPr>
            <w:pStyle w:val="Contents4"/>
            <w:tabs>
              <w:tab w:val="clear" w:pos="8176"/>
              <w:tab w:val="right" w:pos="9026" w:leader="dot"/>
            </w:tabs>
            <w:rPr/>
          </w:pPr>
          <w:hyperlink w:anchor="__RefHeading___Toc2413780_417432637">
            <w:r>
              <w:rPr>
                <w:webHidden/>
                <w:rStyle w:val="IndexLink"/>
                <w:rtl w:val="true"/>
              </w:rPr>
              <w:t>جواب</w:t>
            </w:r>
            <w:r>
              <w:rPr>
                <w:rStyle w:val="IndexLink"/>
                <w:rtl w:val="true"/>
              </w:rPr>
              <w:t>:</w:t>
              <w:tab/>
            </w:r>
            <w:r>
              <w:rPr>
                <w:rStyle w:val="IndexLink"/>
              </w:rPr>
              <w:t>53</w:t>
            </w:r>
          </w:hyperlink>
        </w:p>
        <w:p>
          <w:pPr>
            <w:pStyle w:val="Contents4"/>
            <w:tabs>
              <w:tab w:val="clear" w:pos="8176"/>
              <w:tab w:val="right" w:pos="9026" w:leader="dot"/>
            </w:tabs>
            <w:rPr/>
          </w:pPr>
          <w:hyperlink w:anchor="__RefHeading___Toc2413782_417432637">
            <w:r>
              <w:rPr>
                <w:webHidden/>
                <w:rStyle w:val="IndexLink"/>
              </w:rPr>
              <w:t>12</w:t>
            </w:r>
            <w:r>
              <w:rPr>
                <w:rStyle w:val="IndexLink"/>
                <w:rtl w:val="true"/>
              </w:rPr>
              <w:t>:</w:t>
            </w:r>
            <w:r>
              <w:rPr>
                <w:rStyle w:val="IndexLink"/>
                <w:rtl w:val="true"/>
              </w:rPr>
              <w:t>سوال</w:t>
            </w:r>
            <w:r>
              <w:rPr>
                <w:rStyle w:val="IndexLink"/>
                <w:rtl w:val="true"/>
              </w:rPr>
              <w:t>:</w:t>
              <w:tab/>
            </w:r>
            <w:r>
              <w:rPr>
                <w:rStyle w:val="IndexLink"/>
              </w:rPr>
              <w:t>54</w:t>
            </w:r>
          </w:hyperlink>
        </w:p>
        <w:p>
          <w:pPr>
            <w:pStyle w:val="Contents4"/>
            <w:tabs>
              <w:tab w:val="clear" w:pos="8176"/>
              <w:tab w:val="right" w:pos="9026" w:leader="dot"/>
            </w:tabs>
            <w:rPr/>
          </w:pPr>
          <w:hyperlink w:anchor="__RefHeading___Toc2413784_417432637">
            <w:r>
              <w:rPr>
                <w:webHidden/>
                <w:rStyle w:val="IndexLink"/>
                <w:rtl w:val="true"/>
              </w:rPr>
              <w:t>جواب</w:t>
            </w:r>
            <w:r>
              <w:rPr>
                <w:rStyle w:val="IndexLink"/>
                <w:rtl w:val="true"/>
              </w:rPr>
              <w:t>:</w:t>
              <w:tab/>
            </w:r>
            <w:r>
              <w:rPr>
                <w:rStyle w:val="IndexLink"/>
              </w:rPr>
              <w:t>54</w:t>
            </w:r>
          </w:hyperlink>
        </w:p>
        <w:p>
          <w:pPr>
            <w:pStyle w:val="Contents4"/>
            <w:tabs>
              <w:tab w:val="clear" w:pos="8176"/>
              <w:tab w:val="right" w:pos="9026" w:leader="dot"/>
            </w:tabs>
            <w:rPr/>
          </w:pPr>
          <w:hyperlink w:anchor="__RefHeading___Toc2413786_417432637">
            <w:r>
              <w:rPr>
                <w:webHidden/>
                <w:rStyle w:val="IndexLink"/>
              </w:rPr>
              <w:t>13</w:t>
            </w:r>
            <w:r>
              <w:rPr>
                <w:rStyle w:val="IndexLink"/>
                <w:rtl w:val="true"/>
              </w:rPr>
              <w:t>:</w:t>
            </w:r>
            <w:r>
              <w:rPr>
                <w:rStyle w:val="IndexLink"/>
                <w:rtl w:val="true"/>
              </w:rPr>
              <w:t>سوال</w:t>
            </w:r>
            <w:r>
              <w:rPr>
                <w:rStyle w:val="IndexLink"/>
                <w:rtl w:val="true"/>
              </w:rPr>
              <w:t>:</w:t>
              <w:tab/>
            </w:r>
            <w:r>
              <w:rPr>
                <w:rStyle w:val="IndexLink"/>
              </w:rPr>
              <w:t>54</w:t>
            </w:r>
          </w:hyperlink>
        </w:p>
        <w:p>
          <w:pPr>
            <w:pStyle w:val="Contents4"/>
            <w:tabs>
              <w:tab w:val="clear" w:pos="8176"/>
              <w:tab w:val="right" w:pos="9026" w:leader="dot"/>
            </w:tabs>
            <w:rPr/>
          </w:pPr>
          <w:hyperlink w:anchor="__RefHeading___Toc2413788_417432637">
            <w:r>
              <w:rPr>
                <w:webHidden/>
                <w:rStyle w:val="IndexLink"/>
                <w:rtl w:val="true"/>
              </w:rPr>
              <w:t>جواب</w:t>
            </w:r>
            <w:r>
              <w:rPr>
                <w:rStyle w:val="IndexLink"/>
                <w:rtl w:val="true"/>
              </w:rPr>
              <w:t xml:space="preserve">: </w:t>
            </w:r>
            <w:r>
              <w:rPr>
                <w:rStyle w:val="IndexLink"/>
                <w:rtl w:val="true"/>
              </w:rPr>
              <w:t>اما از سوال</w:t>
            </w:r>
            <w:r>
              <w:rPr>
                <w:rStyle w:val="IndexLink"/>
                <w:rtl w:val="true"/>
              </w:rPr>
              <w:t>:</w:t>
              <w:tab/>
            </w:r>
            <w:r>
              <w:rPr>
                <w:rStyle w:val="IndexLink"/>
              </w:rPr>
              <w:t>54</w:t>
            </w:r>
          </w:hyperlink>
        </w:p>
        <w:p>
          <w:pPr>
            <w:pStyle w:val="Contents3"/>
            <w:tabs>
              <w:tab w:val="clear" w:pos="8459"/>
              <w:tab w:val="right" w:pos="9026" w:leader="dot"/>
            </w:tabs>
            <w:rPr/>
          </w:pPr>
          <w:hyperlink w:anchor="__RefHeading___Toc2413790_417432637">
            <w:r>
              <w:rPr>
                <w:webHidden/>
                <w:rStyle w:val="IndexLink"/>
                <w:rtl w:val="true"/>
              </w:rPr>
              <w:t>کتاب الدین من المجلد الثالث</w:t>
            </w:r>
            <w:r>
              <w:rPr>
                <w:rStyle w:val="IndexLink"/>
                <w:rtl w:val="true"/>
              </w:rPr>
              <w:tab/>
            </w:r>
            <w:r>
              <w:rPr>
                <w:rStyle w:val="IndexLink"/>
              </w:rPr>
              <w:t>56</w:t>
            </w:r>
          </w:hyperlink>
        </w:p>
        <w:p>
          <w:pPr>
            <w:pStyle w:val="Contents4"/>
            <w:tabs>
              <w:tab w:val="clear" w:pos="8176"/>
              <w:tab w:val="right" w:pos="9026" w:leader="dot"/>
            </w:tabs>
            <w:rPr/>
          </w:pPr>
          <w:hyperlink w:anchor="__RefHeading___Toc2413792_417432637">
            <w:r>
              <w:rPr>
                <w:webHidden/>
                <w:rStyle w:val="IndexLink"/>
              </w:rPr>
              <w:t>14</w:t>
            </w:r>
            <w:r>
              <w:rPr>
                <w:rStyle w:val="IndexLink"/>
                <w:rtl w:val="true"/>
              </w:rPr>
              <w:t>:</w:t>
            </w:r>
            <w:r>
              <w:rPr>
                <w:rStyle w:val="IndexLink"/>
                <w:rtl w:val="true"/>
              </w:rPr>
              <w:t>سوال</w:t>
            </w:r>
            <w:r>
              <w:rPr>
                <w:rStyle w:val="IndexLink"/>
                <w:rtl w:val="true"/>
              </w:rPr>
              <w:t>:</w:t>
              <w:tab/>
            </w:r>
            <w:r>
              <w:rPr>
                <w:rStyle w:val="IndexLink"/>
              </w:rPr>
              <w:t>56</w:t>
            </w:r>
          </w:hyperlink>
        </w:p>
        <w:p>
          <w:pPr>
            <w:pStyle w:val="Contents4"/>
            <w:tabs>
              <w:tab w:val="clear" w:pos="8176"/>
              <w:tab w:val="right" w:pos="9026" w:leader="dot"/>
            </w:tabs>
            <w:rPr/>
          </w:pPr>
          <w:hyperlink w:anchor="__RefHeading___Toc2413794_417432637">
            <w:r>
              <w:rPr>
                <w:webHidden/>
                <w:rStyle w:val="IndexLink"/>
                <w:rtl w:val="true"/>
              </w:rPr>
              <w:t>جواب</w:t>
            </w:r>
            <w:r>
              <w:rPr>
                <w:rStyle w:val="IndexLink"/>
                <w:rtl w:val="true"/>
              </w:rPr>
              <w:t>:</w:t>
              <w:tab/>
            </w:r>
            <w:r>
              <w:rPr>
                <w:rStyle w:val="IndexLink"/>
              </w:rPr>
              <w:t>56</w:t>
            </w:r>
          </w:hyperlink>
        </w:p>
        <w:p>
          <w:pPr>
            <w:pStyle w:val="Contents4"/>
            <w:tabs>
              <w:tab w:val="clear" w:pos="8176"/>
              <w:tab w:val="right" w:pos="9026" w:leader="dot"/>
            </w:tabs>
            <w:rPr/>
          </w:pPr>
          <w:hyperlink w:anchor="__RefHeading___Toc2413796_417432637">
            <w:r>
              <w:rPr>
                <w:webHidden/>
                <w:rStyle w:val="IndexLink"/>
              </w:rPr>
              <w:t>15</w:t>
            </w:r>
            <w:r>
              <w:rPr>
                <w:rStyle w:val="IndexLink"/>
                <w:rtl w:val="true"/>
              </w:rPr>
              <w:t>:</w:t>
            </w:r>
            <w:r>
              <w:rPr>
                <w:rStyle w:val="IndexLink"/>
                <w:rtl w:val="true"/>
              </w:rPr>
              <w:t>سوال</w:t>
            </w:r>
            <w:r>
              <w:rPr>
                <w:rStyle w:val="IndexLink"/>
                <w:rtl w:val="true"/>
              </w:rPr>
              <w:t>:</w:t>
              <w:tab/>
            </w:r>
            <w:r>
              <w:rPr>
                <w:rStyle w:val="IndexLink"/>
              </w:rPr>
              <w:t>56</w:t>
            </w:r>
          </w:hyperlink>
        </w:p>
        <w:p>
          <w:pPr>
            <w:pStyle w:val="Contents4"/>
            <w:tabs>
              <w:tab w:val="clear" w:pos="8176"/>
              <w:tab w:val="right" w:pos="9026" w:leader="dot"/>
            </w:tabs>
            <w:rPr/>
          </w:pPr>
          <w:hyperlink w:anchor="__RefHeading___Toc2413798_417432637">
            <w:r>
              <w:rPr>
                <w:webHidden/>
                <w:rStyle w:val="IndexLink"/>
              </w:rPr>
              <w:t>16</w:t>
            </w:r>
            <w:r>
              <w:rPr>
                <w:rStyle w:val="IndexLink"/>
                <w:rtl w:val="true"/>
              </w:rPr>
              <w:t>:</w:t>
            </w:r>
            <w:r>
              <w:rPr>
                <w:rStyle w:val="IndexLink"/>
                <w:rtl w:val="true"/>
              </w:rPr>
              <w:t>سوال</w:t>
            </w:r>
            <w:r>
              <w:rPr>
                <w:rStyle w:val="IndexLink"/>
                <w:rtl w:val="true"/>
              </w:rPr>
              <w:t>:</w:t>
              <w:tab/>
            </w:r>
            <w:r>
              <w:rPr>
                <w:rStyle w:val="IndexLink"/>
              </w:rPr>
              <w:t>56</w:t>
            </w:r>
          </w:hyperlink>
        </w:p>
        <w:p>
          <w:pPr>
            <w:pStyle w:val="Contents4"/>
            <w:tabs>
              <w:tab w:val="clear" w:pos="8176"/>
              <w:tab w:val="right" w:pos="9026" w:leader="dot"/>
            </w:tabs>
            <w:rPr/>
          </w:pPr>
          <w:hyperlink w:anchor="__RefHeading___Toc2413800_417432637">
            <w:r>
              <w:rPr>
                <w:webHidden/>
                <w:rStyle w:val="IndexLink"/>
                <w:rtl w:val="true"/>
              </w:rPr>
              <w:t>جواب</w:t>
            </w:r>
            <w:r>
              <w:rPr>
                <w:rStyle w:val="IndexLink"/>
                <w:rtl w:val="true"/>
              </w:rPr>
              <w:t>:</w:t>
              <w:tab/>
            </w:r>
            <w:r>
              <w:rPr>
                <w:rStyle w:val="IndexLink"/>
              </w:rPr>
              <w:t>56</w:t>
            </w:r>
          </w:hyperlink>
        </w:p>
        <w:p>
          <w:pPr>
            <w:pStyle w:val="Contents4"/>
            <w:tabs>
              <w:tab w:val="clear" w:pos="8176"/>
              <w:tab w:val="right" w:pos="9026" w:leader="dot"/>
            </w:tabs>
            <w:rPr/>
          </w:pPr>
          <w:hyperlink w:anchor="__RefHeading___Toc2413802_417432637">
            <w:r>
              <w:rPr>
                <w:webHidden/>
                <w:rStyle w:val="IndexLink"/>
              </w:rPr>
              <w:t>17</w:t>
            </w:r>
            <w:r>
              <w:rPr>
                <w:rStyle w:val="IndexLink"/>
                <w:rtl w:val="true"/>
              </w:rPr>
              <w:t>:</w:t>
            </w:r>
            <w:r>
              <w:rPr>
                <w:rStyle w:val="IndexLink"/>
                <w:rtl w:val="true"/>
              </w:rPr>
              <w:t>سوال</w:t>
            </w:r>
            <w:r>
              <w:rPr>
                <w:rStyle w:val="IndexLink"/>
                <w:rtl w:val="true"/>
              </w:rPr>
              <w:t>:</w:t>
              <w:tab/>
            </w:r>
            <w:r>
              <w:rPr>
                <w:rStyle w:val="IndexLink"/>
              </w:rPr>
              <w:t>58</w:t>
            </w:r>
          </w:hyperlink>
        </w:p>
        <w:p>
          <w:pPr>
            <w:pStyle w:val="Contents4"/>
            <w:tabs>
              <w:tab w:val="clear" w:pos="8176"/>
              <w:tab w:val="right" w:pos="9026" w:leader="dot"/>
            </w:tabs>
            <w:rPr/>
          </w:pPr>
          <w:hyperlink w:anchor="__RefHeading___Toc2413804_417432637">
            <w:r>
              <w:rPr>
                <w:webHidden/>
                <w:rStyle w:val="IndexLink"/>
                <w:rtl w:val="true"/>
              </w:rPr>
              <w:t>جواب</w:t>
            </w:r>
            <w:r>
              <w:rPr>
                <w:rStyle w:val="IndexLink"/>
                <w:rtl w:val="true"/>
              </w:rPr>
              <w:t>:</w:t>
              <w:tab/>
            </w:r>
            <w:r>
              <w:rPr>
                <w:rStyle w:val="IndexLink"/>
              </w:rPr>
              <w:t>58</w:t>
            </w:r>
          </w:hyperlink>
        </w:p>
        <w:p>
          <w:pPr>
            <w:pStyle w:val="Contents4"/>
            <w:tabs>
              <w:tab w:val="clear" w:pos="8176"/>
              <w:tab w:val="right" w:pos="9026" w:leader="dot"/>
            </w:tabs>
            <w:rPr/>
          </w:pPr>
          <w:hyperlink w:anchor="__RefHeading___Toc2413806_417432637">
            <w:r>
              <w:rPr>
                <w:webHidden/>
                <w:rStyle w:val="IndexLink"/>
              </w:rPr>
              <w:t>18</w:t>
            </w:r>
            <w:r>
              <w:rPr>
                <w:rStyle w:val="IndexLink"/>
                <w:rtl w:val="true"/>
              </w:rPr>
              <w:t>:</w:t>
            </w:r>
            <w:r>
              <w:rPr>
                <w:rStyle w:val="IndexLink"/>
                <w:rtl w:val="true"/>
              </w:rPr>
              <w:t>سوال</w:t>
            </w:r>
            <w:r>
              <w:rPr>
                <w:rStyle w:val="IndexLink"/>
                <w:rtl w:val="true"/>
              </w:rPr>
              <w:t>:</w:t>
              <w:tab/>
            </w:r>
            <w:r>
              <w:rPr>
                <w:rStyle w:val="IndexLink"/>
              </w:rPr>
              <w:t>59</w:t>
            </w:r>
          </w:hyperlink>
        </w:p>
        <w:p>
          <w:pPr>
            <w:pStyle w:val="Contents4"/>
            <w:tabs>
              <w:tab w:val="clear" w:pos="8176"/>
              <w:tab w:val="right" w:pos="9026" w:leader="dot"/>
            </w:tabs>
            <w:rPr/>
          </w:pPr>
          <w:hyperlink w:anchor="__RefHeading___Toc2413808_417432637">
            <w:r>
              <w:rPr>
                <w:webHidden/>
                <w:rStyle w:val="IndexLink"/>
                <w:rtl w:val="true"/>
              </w:rPr>
              <w:t>جواب</w:t>
            </w:r>
            <w:r>
              <w:rPr>
                <w:rStyle w:val="IndexLink"/>
                <w:rtl w:val="true"/>
              </w:rPr>
              <w:t>:</w:t>
              <w:tab/>
            </w:r>
            <w:r>
              <w:rPr>
                <w:rStyle w:val="IndexLink"/>
              </w:rPr>
              <w:t>59</w:t>
            </w:r>
          </w:hyperlink>
        </w:p>
        <w:p>
          <w:pPr>
            <w:pStyle w:val="Contents2"/>
            <w:tabs>
              <w:tab w:val="clear" w:pos="8743"/>
              <w:tab w:val="right" w:pos="9026" w:leader="dot"/>
            </w:tabs>
            <w:rPr/>
          </w:pPr>
          <w:hyperlink w:anchor="__RefHeading___Toc2413810_417432637">
            <w:r>
              <w:rPr>
                <w:webHidden/>
                <w:rStyle w:val="IndexLink"/>
                <w:rtl w:val="true"/>
              </w:rPr>
              <w:t>کتاب الضمان وتوابعه</w:t>
            </w:r>
            <w:r>
              <w:rPr>
                <w:rStyle w:val="IndexLink"/>
                <w:rtl w:val="true"/>
              </w:rPr>
              <w:tab/>
            </w:r>
            <w:r>
              <w:rPr>
                <w:rStyle w:val="IndexLink"/>
              </w:rPr>
              <w:t>60</w:t>
            </w:r>
          </w:hyperlink>
        </w:p>
        <w:p>
          <w:pPr>
            <w:pStyle w:val="Contents3"/>
            <w:tabs>
              <w:tab w:val="clear" w:pos="8459"/>
              <w:tab w:val="right" w:pos="9026" w:leader="dot"/>
            </w:tabs>
            <w:rPr/>
          </w:pPr>
          <w:hyperlink w:anchor="__RefHeading___Toc2413812_417432637">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413814_417432637">
            <w:r>
              <w:rPr>
                <w:webHidden/>
                <w:rStyle w:val="IndexLink"/>
              </w:rPr>
              <w:t>19</w:t>
            </w:r>
            <w:r>
              <w:rPr>
                <w:rStyle w:val="IndexLink"/>
                <w:rtl w:val="true"/>
              </w:rPr>
              <w:t>:</w:t>
            </w:r>
            <w:r>
              <w:rPr>
                <w:rStyle w:val="IndexLink"/>
                <w:rtl w:val="true"/>
              </w:rPr>
              <w:t>سوال</w:t>
            </w:r>
            <w:r>
              <w:rPr>
                <w:rStyle w:val="IndexLink"/>
                <w:rtl w:val="true"/>
              </w:rPr>
              <w:t>:</w:t>
              <w:tab/>
            </w:r>
            <w:r>
              <w:rPr>
                <w:rStyle w:val="IndexLink"/>
              </w:rPr>
              <w:t>60</w:t>
            </w:r>
          </w:hyperlink>
        </w:p>
        <w:p>
          <w:pPr>
            <w:pStyle w:val="Contents4"/>
            <w:tabs>
              <w:tab w:val="clear" w:pos="8176"/>
              <w:tab w:val="right" w:pos="9026" w:leader="dot"/>
            </w:tabs>
            <w:rPr/>
          </w:pPr>
          <w:hyperlink w:anchor="__RefHeading___Toc2413816_417432637">
            <w:r>
              <w:rPr>
                <w:webHidden/>
                <w:rStyle w:val="IndexLink"/>
                <w:rtl w:val="true"/>
              </w:rPr>
              <w:t>جواب</w:t>
            </w:r>
            <w:r>
              <w:rPr>
                <w:rStyle w:val="IndexLink"/>
                <w:rtl w:val="true"/>
              </w:rPr>
              <w:t>:</w:t>
              <w:tab/>
            </w:r>
            <w:r>
              <w:rPr>
                <w:rStyle w:val="IndexLink"/>
              </w:rPr>
              <w:t>60</w:t>
            </w:r>
          </w:hyperlink>
        </w:p>
        <w:p>
          <w:pPr>
            <w:pStyle w:val="Contents4"/>
            <w:tabs>
              <w:tab w:val="clear" w:pos="8176"/>
              <w:tab w:val="right" w:pos="9026" w:leader="dot"/>
            </w:tabs>
            <w:rPr/>
          </w:pPr>
          <w:hyperlink w:anchor="__RefHeading___Toc2413818_417432637">
            <w:r>
              <w:rPr>
                <w:webHidden/>
                <w:rStyle w:val="IndexLink"/>
                <w:rtl w:val="true"/>
              </w:rPr>
              <w:t>باشد از محتال</w:t>
            </w:r>
            <w:r>
              <w:rPr>
                <w:rStyle w:val="IndexLink"/>
                <w:rtl w:val="true"/>
              </w:rPr>
              <w:t xml:space="preserve">. </w:t>
            </w:r>
            <w:r>
              <w:rPr>
                <w:rStyle w:val="IndexLink"/>
                <w:rtl w:val="true"/>
              </w:rPr>
              <w:t xml:space="preserve">پس محال علیه که طلب را باید به محیل بدهد، هر گاه راضی نباشد که محتال </w:t>
            </w:r>
            <w:r>
              <w:rPr>
                <w:rStyle w:val="IndexLink"/>
                <w:rtl w:val="true"/>
              </w:rPr>
              <w:t xml:space="preserve">- </w:t>
            </w:r>
            <w:r>
              <w:rPr>
                <w:rStyle w:val="IndexLink"/>
                <w:rtl w:val="true"/>
              </w:rPr>
              <w:t xml:space="preserve">چون شدید العجل است </w:t>
            </w:r>
            <w:r>
              <w:rPr>
                <w:rStyle w:val="IndexLink"/>
                <w:rtl w:val="true"/>
              </w:rPr>
              <w:t xml:space="preserve">- </w:t>
            </w:r>
            <w:r>
              <w:rPr>
                <w:rStyle w:val="IndexLink"/>
                <w:rtl w:val="true"/>
              </w:rPr>
              <w:t>از او بگیرد می تواند قبول حواله نکند</w:t>
            </w:r>
            <w:r>
              <w:rPr>
                <w:rStyle w:val="IndexLink"/>
                <w:rtl w:val="true"/>
              </w:rPr>
              <w:t xml:space="preserve">. </w:t>
            </w:r>
            <w:r>
              <w:rPr>
                <w:rStyle w:val="IndexLink"/>
                <w:rtl w:val="true"/>
              </w:rPr>
              <w:t>ولکن در دلیل قول ایشان محل تامل است، زیرا که حواله در معنی توکیل است وموکل هرکی را خواهد می تواند وکیل کرد در اخذ حق خود</w:t>
            </w:r>
            <w:r>
              <w:rPr>
                <w:rStyle w:val="IndexLink"/>
                <w:rtl w:val="true"/>
              </w:rPr>
              <w:t xml:space="preserve">. </w:t>
            </w:r>
            <w:r>
              <w:rPr>
                <w:rStyle w:val="IndexLink"/>
                <w:rtl w:val="true"/>
              </w:rPr>
              <w:t>بلی هر گاه طلب او از جنسی باشد ومحیل جنسی دیگر حواله کند، در آنجا اشتراط رضا خوب است، چون این معاوضه جدیده است و محتاج است به رضای طرفین</w:t>
            </w:r>
            <w:r>
              <w:rPr>
                <w:rStyle w:val="IndexLink"/>
                <w:rtl w:val="true"/>
              </w:rPr>
              <w:t xml:space="preserve">. </w:t>
            </w:r>
            <w:r>
              <w:rPr>
                <w:rStyle w:val="IndexLink"/>
                <w:rtl w:val="true"/>
              </w:rPr>
              <w:t>ودر اجماع منقول هم اشکال هست، به جهت عدم صراحت نقل در اجماع و ورود خدشه بر آن از جهات دیگر نیز</w:t>
            </w:r>
            <w:r>
              <w:rPr>
                <w:rStyle w:val="IndexLink"/>
                <w:rtl w:val="true"/>
              </w:rPr>
              <w:t xml:space="preserve">. </w:t>
            </w:r>
            <w:r>
              <w:rPr>
                <w:rStyle w:val="IndexLink"/>
                <w:rtl w:val="true"/>
              </w:rPr>
              <w:t>پس بنا بر مشهور این حواله صحیح نیست</w:t>
            </w:r>
            <w:r>
              <w:rPr>
                <w:rStyle w:val="IndexLink"/>
                <w:rtl w:val="true"/>
              </w:rPr>
              <w:t xml:space="preserve">. </w:t>
            </w:r>
            <w:r>
              <w:rPr>
                <w:rStyle w:val="IndexLink"/>
                <w:rtl w:val="true"/>
              </w:rPr>
              <w:t>خصوصا با ملاحظه عدم قصد نقل از ذمه او، وعدم اجرای صیغه</w:t>
            </w:r>
            <w:r>
              <w:rPr>
                <w:rStyle w:val="IndexLink"/>
                <w:rtl w:val="true"/>
              </w:rPr>
              <w:t xml:space="preserve">. </w:t>
            </w:r>
            <w:r>
              <w:rPr>
                <w:rStyle w:val="IndexLink"/>
                <w:rtl w:val="true"/>
              </w:rPr>
              <w:t>وبنا بر خلاف مشهور هم صحیح نیست، چون صیغه خوانده نشده، ومقصود هم نقل حق از ذمه خود به ذمه دیگری نبوده</w:t>
            </w:r>
            <w:r>
              <w:rPr>
                <w:rStyle w:val="IndexLink"/>
                <w:rtl w:val="true"/>
              </w:rPr>
              <w:t xml:space="preserve">. </w:t>
            </w:r>
            <w:r>
              <w:rPr>
                <w:rStyle w:val="IndexLink"/>
                <w:rtl w:val="true"/>
              </w:rPr>
              <w:t>چنانکه مفروض سوال</w:t>
            </w:r>
            <w:r>
              <w:rPr>
                <w:rStyle w:val="IndexLink"/>
                <w:rtl w:val="true"/>
              </w:rPr>
              <w:t xml:space="preserve">: </w:t>
            </w:r>
            <w:r>
              <w:rPr>
                <w:rStyle w:val="IndexLink"/>
                <w:rtl w:val="true"/>
              </w:rPr>
              <w:t>است</w:t>
            </w:r>
            <w:r>
              <w:rPr>
                <w:rStyle w:val="IndexLink"/>
                <w:rtl w:val="true"/>
              </w:rPr>
              <w:t xml:space="preserve">. </w:t>
            </w:r>
            <w:r>
              <w:rPr>
                <w:rStyle w:val="IndexLink"/>
                <w:rtl w:val="true"/>
              </w:rPr>
              <w:t>ودیگر این که اشتغال ذمه محال علیه ثابت نیست وحواله بر شخصی که بریء الذمه باشد صحیح نیست در نزد بعضی</w:t>
            </w:r>
            <w:r>
              <w:rPr>
                <w:rStyle w:val="IndexLink"/>
                <w:rtl w:val="true"/>
              </w:rPr>
              <w:t xml:space="preserve">. </w:t>
            </w:r>
            <w:r>
              <w:rPr>
                <w:rStyle w:val="IndexLink"/>
                <w:rtl w:val="true"/>
              </w:rPr>
              <w:t>وبعضی که صحیح میدانند هم کلام ایشان راجع می شود به ضمان، ومفروض این است که عمرو حاضر نبوده که ضامن شود</w:t>
            </w:r>
            <w:r>
              <w:rPr>
                <w:rStyle w:val="IndexLink"/>
                <w:rtl w:val="true"/>
              </w:rPr>
              <w:t xml:space="preserve">. </w:t>
            </w:r>
            <w:r>
              <w:rPr>
                <w:rStyle w:val="IndexLink"/>
                <w:rtl w:val="true"/>
              </w:rPr>
              <w:t>لکن سوال</w:t>
            </w:r>
            <w:r>
              <w:rPr>
                <w:rStyle w:val="IndexLink"/>
                <w:rtl w:val="true"/>
              </w:rPr>
              <w:t>:</w:t>
              <w:tab/>
            </w:r>
            <w:r>
              <w:rPr>
                <w:rStyle w:val="IndexLink"/>
              </w:rPr>
              <w:t>61</w:t>
            </w:r>
          </w:hyperlink>
        </w:p>
        <w:p>
          <w:pPr>
            <w:pStyle w:val="Contents4"/>
            <w:tabs>
              <w:tab w:val="clear" w:pos="8176"/>
              <w:tab w:val="right" w:pos="9026" w:leader="dot"/>
            </w:tabs>
            <w:rPr/>
          </w:pPr>
          <w:hyperlink w:anchor="__RefHeading___Toc2413820_417432637">
            <w:r>
              <w:rPr>
                <w:webHidden/>
                <w:rStyle w:val="IndexLink"/>
              </w:rPr>
              <w:t>20</w:t>
            </w:r>
            <w:r>
              <w:rPr>
                <w:rStyle w:val="IndexLink"/>
                <w:rtl w:val="true"/>
              </w:rPr>
              <w:t>:</w:t>
            </w:r>
            <w:r>
              <w:rPr>
                <w:rStyle w:val="IndexLink"/>
                <w:rtl w:val="true"/>
              </w:rPr>
              <w:t>سوال</w:t>
            </w:r>
            <w:r>
              <w:rPr>
                <w:rStyle w:val="IndexLink"/>
                <w:rtl w:val="true"/>
              </w:rPr>
              <w:t>:</w:t>
              <w:tab/>
            </w:r>
            <w:r>
              <w:rPr>
                <w:rStyle w:val="IndexLink"/>
              </w:rPr>
              <w:t>62</w:t>
            </w:r>
          </w:hyperlink>
        </w:p>
        <w:p>
          <w:pPr>
            <w:pStyle w:val="Contents4"/>
            <w:tabs>
              <w:tab w:val="clear" w:pos="8176"/>
              <w:tab w:val="right" w:pos="9026" w:leader="dot"/>
            </w:tabs>
            <w:rPr/>
          </w:pPr>
          <w:hyperlink w:anchor="__RefHeading___Toc2413822_417432637">
            <w:r>
              <w:rPr>
                <w:webHidden/>
                <w:rStyle w:val="IndexLink"/>
                <w:rtl w:val="true"/>
              </w:rPr>
              <w:t>جواب</w:t>
            </w:r>
            <w:r>
              <w:rPr>
                <w:rStyle w:val="IndexLink"/>
                <w:rtl w:val="true"/>
              </w:rPr>
              <w:t>:</w:t>
              <w:tab/>
            </w:r>
            <w:r>
              <w:rPr>
                <w:rStyle w:val="IndexLink"/>
              </w:rPr>
              <w:t>62</w:t>
            </w:r>
          </w:hyperlink>
        </w:p>
        <w:p>
          <w:pPr>
            <w:pStyle w:val="Contents4"/>
            <w:tabs>
              <w:tab w:val="clear" w:pos="8176"/>
              <w:tab w:val="right" w:pos="9026" w:leader="dot"/>
            </w:tabs>
            <w:rPr/>
          </w:pPr>
          <w:hyperlink w:anchor="__RefHeading___Toc2413824_417432637">
            <w:r>
              <w:rPr>
                <w:webHidden/>
                <w:rStyle w:val="IndexLink"/>
              </w:rPr>
              <w:t>21</w:t>
            </w:r>
            <w:r>
              <w:rPr>
                <w:rStyle w:val="IndexLink"/>
                <w:rtl w:val="true"/>
              </w:rPr>
              <w:t xml:space="preserve"> :</w:t>
            </w:r>
            <w:r>
              <w:rPr>
                <w:rStyle w:val="IndexLink"/>
                <w:rtl w:val="true"/>
              </w:rPr>
              <w:t>سوال</w:t>
            </w:r>
            <w:r>
              <w:rPr>
                <w:rStyle w:val="IndexLink"/>
                <w:rtl w:val="true"/>
              </w:rPr>
              <w:t>:</w:t>
              <w:tab/>
            </w:r>
            <w:r>
              <w:rPr>
                <w:rStyle w:val="IndexLink"/>
              </w:rPr>
              <w:t>62</w:t>
            </w:r>
          </w:hyperlink>
        </w:p>
        <w:p>
          <w:pPr>
            <w:pStyle w:val="Contents4"/>
            <w:tabs>
              <w:tab w:val="clear" w:pos="8176"/>
              <w:tab w:val="right" w:pos="9026" w:leader="dot"/>
            </w:tabs>
            <w:rPr/>
          </w:pPr>
          <w:hyperlink w:anchor="__RefHeading___Toc2413826_417432637">
            <w:r>
              <w:rPr>
                <w:webHidden/>
                <w:rStyle w:val="IndexLink"/>
                <w:rtl w:val="true"/>
              </w:rPr>
              <w:t>جواب</w:t>
            </w:r>
            <w:r>
              <w:rPr>
                <w:rStyle w:val="IndexLink"/>
                <w:rtl w:val="true"/>
              </w:rPr>
              <w:t>:</w:t>
              <w:tab/>
            </w:r>
            <w:r>
              <w:rPr>
                <w:rStyle w:val="IndexLink"/>
              </w:rPr>
              <w:t>62</w:t>
            </w:r>
          </w:hyperlink>
        </w:p>
        <w:p>
          <w:pPr>
            <w:pStyle w:val="Contents4"/>
            <w:tabs>
              <w:tab w:val="clear" w:pos="8176"/>
              <w:tab w:val="right" w:pos="9026" w:leader="dot"/>
            </w:tabs>
            <w:rPr/>
          </w:pPr>
          <w:hyperlink w:anchor="__RefHeading___Toc2413828_417432637">
            <w:r>
              <w:rPr>
                <w:webHidden/>
                <w:rStyle w:val="IndexLink"/>
              </w:rPr>
              <w:t>22</w:t>
            </w:r>
            <w:r>
              <w:rPr>
                <w:rStyle w:val="IndexLink"/>
                <w:rtl w:val="true"/>
              </w:rPr>
              <w:t>:</w:t>
            </w:r>
            <w:r>
              <w:rPr>
                <w:rStyle w:val="IndexLink"/>
                <w:rtl w:val="true"/>
              </w:rPr>
              <w:t>سوال</w:t>
            </w:r>
            <w:r>
              <w:rPr>
                <w:rStyle w:val="IndexLink"/>
                <w:rtl w:val="true"/>
              </w:rPr>
              <w:t>:</w:t>
              <w:tab/>
            </w:r>
            <w:r>
              <w:rPr>
                <w:rStyle w:val="IndexLink"/>
              </w:rPr>
              <w:t>63</w:t>
            </w:r>
          </w:hyperlink>
        </w:p>
        <w:p>
          <w:pPr>
            <w:pStyle w:val="Contents4"/>
            <w:tabs>
              <w:tab w:val="clear" w:pos="8176"/>
              <w:tab w:val="right" w:pos="9026" w:leader="dot"/>
            </w:tabs>
            <w:rPr/>
          </w:pPr>
          <w:hyperlink w:anchor="__RefHeading___Toc2413830_417432637">
            <w:r>
              <w:rPr>
                <w:webHidden/>
                <w:rStyle w:val="IndexLink"/>
                <w:rtl w:val="true"/>
              </w:rPr>
              <w:t>جواب</w:t>
            </w:r>
            <w:r>
              <w:rPr>
                <w:rStyle w:val="IndexLink"/>
                <w:rtl w:val="true"/>
              </w:rPr>
              <w:t>:</w:t>
              <w:tab/>
            </w:r>
            <w:r>
              <w:rPr>
                <w:rStyle w:val="IndexLink"/>
              </w:rPr>
              <w:t>63</w:t>
            </w:r>
          </w:hyperlink>
        </w:p>
        <w:p>
          <w:pPr>
            <w:pStyle w:val="Contents3"/>
            <w:tabs>
              <w:tab w:val="clear" w:pos="8459"/>
              <w:tab w:val="right" w:pos="9026" w:leader="dot"/>
            </w:tabs>
            <w:rPr/>
          </w:pPr>
          <w:hyperlink w:anchor="__RefHeading___Toc2413832_417432637">
            <w:r>
              <w:rPr>
                <w:webHidden/>
                <w:rStyle w:val="IndexLink"/>
                <w:rtl w:val="true"/>
              </w:rPr>
              <w:t>کتاب الضمان من المجلد الثالث</w:t>
            </w:r>
            <w:r>
              <w:rPr>
                <w:rStyle w:val="IndexLink"/>
                <w:rtl w:val="true"/>
              </w:rPr>
              <w:tab/>
            </w:r>
            <w:r>
              <w:rPr>
                <w:rStyle w:val="IndexLink"/>
              </w:rPr>
              <w:t>64</w:t>
            </w:r>
          </w:hyperlink>
        </w:p>
        <w:p>
          <w:pPr>
            <w:pStyle w:val="Contents4"/>
            <w:tabs>
              <w:tab w:val="clear" w:pos="8176"/>
              <w:tab w:val="right" w:pos="9026" w:leader="dot"/>
            </w:tabs>
            <w:rPr/>
          </w:pPr>
          <w:hyperlink w:anchor="__RefHeading___Toc2413834_417432637">
            <w:r>
              <w:rPr>
                <w:webHidden/>
                <w:rStyle w:val="IndexLink"/>
              </w:rPr>
              <w:t>23</w:t>
            </w:r>
            <w:r>
              <w:rPr>
                <w:rStyle w:val="IndexLink"/>
                <w:rtl w:val="true"/>
              </w:rPr>
              <w:t>:</w:t>
            </w:r>
            <w:r>
              <w:rPr>
                <w:rStyle w:val="IndexLink"/>
                <w:rtl w:val="true"/>
              </w:rPr>
              <w:t>سوال</w:t>
            </w:r>
            <w:r>
              <w:rPr>
                <w:rStyle w:val="IndexLink"/>
                <w:rtl w:val="true"/>
              </w:rPr>
              <w:t>:</w:t>
              <w:tab/>
            </w:r>
            <w:r>
              <w:rPr>
                <w:rStyle w:val="IndexLink"/>
              </w:rPr>
              <w:t>64</w:t>
            </w:r>
          </w:hyperlink>
        </w:p>
        <w:p>
          <w:pPr>
            <w:pStyle w:val="Contents4"/>
            <w:tabs>
              <w:tab w:val="clear" w:pos="8176"/>
              <w:tab w:val="right" w:pos="9026" w:leader="dot"/>
            </w:tabs>
            <w:rPr/>
          </w:pPr>
          <w:hyperlink w:anchor="__RefHeading___Toc2413836_417432637">
            <w:r>
              <w:rPr>
                <w:webHidden/>
                <w:rStyle w:val="IndexLink"/>
                <w:rtl w:val="true"/>
              </w:rPr>
              <w:t>جواب</w:t>
            </w:r>
            <w:r>
              <w:rPr>
                <w:rStyle w:val="IndexLink"/>
                <w:rtl w:val="true"/>
              </w:rPr>
              <w:t xml:space="preserve">: </w:t>
            </w:r>
            <w:r>
              <w:rPr>
                <w:rStyle w:val="IndexLink"/>
                <w:rtl w:val="true"/>
              </w:rPr>
              <w:t>این سوال</w:t>
            </w:r>
            <w:r>
              <w:rPr>
                <w:rStyle w:val="IndexLink"/>
                <w:rtl w:val="true"/>
              </w:rPr>
              <w:t>:</w:t>
              <w:tab/>
            </w:r>
            <w:r>
              <w:rPr>
                <w:rStyle w:val="IndexLink"/>
              </w:rPr>
              <w:t>64</w:t>
            </w:r>
          </w:hyperlink>
        </w:p>
        <w:p>
          <w:pPr>
            <w:pStyle w:val="Contents4"/>
            <w:tabs>
              <w:tab w:val="clear" w:pos="8176"/>
              <w:tab w:val="right" w:pos="9026" w:leader="dot"/>
            </w:tabs>
            <w:rPr/>
          </w:pPr>
          <w:hyperlink w:anchor="__RefHeading___Toc2413838_417432637">
            <w:r>
              <w:rPr>
                <w:webHidden/>
                <w:rStyle w:val="IndexLink"/>
                <w:rtl w:val="true"/>
              </w:rPr>
              <w:t>جواب</w:t>
            </w:r>
            <w:r>
              <w:rPr>
                <w:rStyle w:val="IndexLink"/>
                <w:rtl w:val="true"/>
              </w:rPr>
              <w:t>:</w:t>
              <w:tab/>
            </w:r>
            <w:r>
              <w:rPr>
                <w:rStyle w:val="IndexLink"/>
              </w:rPr>
              <w:t>64</w:t>
            </w:r>
          </w:hyperlink>
        </w:p>
        <w:p>
          <w:pPr>
            <w:pStyle w:val="Contents4"/>
            <w:tabs>
              <w:tab w:val="clear" w:pos="8176"/>
              <w:tab w:val="right" w:pos="9026" w:leader="dot"/>
            </w:tabs>
            <w:rPr/>
          </w:pPr>
          <w:hyperlink w:anchor="__RefHeading___Toc2413840_417432637">
            <w:r>
              <w:rPr>
                <w:webHidden/>
                <w:rStyle w:val="IndexLink"/>
                <w:rtl w:val="true"/>
              </w:rPr>
              <w:t>که ضمان عبارت است از تعهد مال از شخصی که بری الذمه است، از جانب شخصی که مشغول الذمه است</w:t>
            </w:r>
            <w:r>
              <w:rPr>
                <w:rStyle w:val="IndexLink"/>
                <w:rtl w:val="true"/>
              </w:rPr>
              <w:t xml:space="preserve">. </w:t>
            </w:r>
            <w:r>
              <w:rPr>
                <w:rStyle w:val="IndexLink"/>
                <w:rtl w:val="true"/>
              </w:rPr>
              <w:t>ودر اینجا تعهد مال نکرده است، بلکه تعهد طی مرافعه کرده، واین گاه است که موجب دادن مال می شود، وگاه است نمی شود</w:t>
            </w:r>
            <w:r>
              <w:rPr>
                <w:rStyle w:val="IndexLink"/>
                <w:rtl w:val="true"/>
              </w:rPr>
              <w:t xml:space="preserve">. </w:t>
            </w:r>
            <w:r>
              <w:rPr>
                <w:rStyle w:val="IndexLink"/>
                <w:rtl w:val="true"/>
              </w:rPr>
              <w:t>و هم چنین اندراج آن در تحت کفالت هم مشکل است، زیرا که کفالت عبارت است از تعهد نفس با صیغه مشتمله بر ایجاب وقبول</w:t>
            </w:r>
            <w:r>
              <w:rPr>
                <w:rStyle w:val="IndexLink"/>
                <w:rtl w:val="true"/>
              </w:rPr>
              <w:t xml:space="preserve">. </w:t>
            </w:r>
            <w:r>
              <w:rPr>
                <w:rStyle w:val="IndexLink"/>
                <w:rtl w:val="true"/>
              </w:rPr>
              <w:t>مثل این که کسی طلب مالی از کسی دارد، یا دعوائی بر کسی دارد و گریبان او را بگیرد که بیا وفا کن به حق من</w:t>
            </w:r>
            <w:r>
              <w:rPr>
                <w:rStyle w:val="IndexLink"/>
                <w:rtl w:val="true"/>
              </w:rPr>
              <w:t xml:space="preserve">. </w:t>
            </w:r>
            <w:r>
              <w:rPr>
                <w:rStyle w:val="IndexLink"/>
                <w:rtl w:val="true"/>
              </w:rPr>
              <w:t xml:space="preserve">ودیگری بیاید وکفیل او شود وبگوید او را مرخص کن برود وتو هر وقت که او را بخواهی من او را حاضر میکنم </w:t>
            </w:r>
            <w:r>
              <w:rPr>
                <w:rStyle w:val="IndexLink"/>
                <w:rtl w:val="true"/>
              </w:rPr>
              <w:t xml:space="preserve">- </w:t>
            </w:r>
            <w:r>
              <w:rPr>
                <w:rStyle w:val="IndexLink"/>
                <w:rtl w:val="true"/>
              </w:rPr>
              <w:t xml:space="preserve">یا بعد از فلان مدت هر گاه او را خواهی حاضر میکنم </w:t>
            </w:r>
            <w:r>
              <w:rPr>
                <w:rStyle w:val="IndexLink"/>
                <w:rtl w:val="true"/>
              </w:rPr>
              <w:t xml:space="preserve">- </w:t>
            </w:r>
            <w:r>
              <w:rPr>
                <w:rStyle w:val="IndexLink"/>
                <w:rtl w:val="true"/>
              </w:rPr>
              <w:t xml:space="preserve">وتو حق خود را از او بگیر </w:t>
            </w:r>
            <w:r>
              <w:rPr>
                <w:rStyle w:val="IndexLink"/>
                <w:rtl w:val="true"/>
              </w:rPr>
              <w:t>(</w:t>
            </w:r>
            <w:r>
              <w:rPr>
                <w:rStyle w:val="IndexLink"/>
                <w:rtl w:val="true"/>
              </w:rPr>
              <w:t>یا دعوای خود را با او طی کن</w:t>
            </w:r>
            <w:r>
              <w:rPr>
                <w:rStyle w:val="IndexLink"/>
                <w:rtl w:val="true"/>
              </w:rPr>
              <w:t xml:space="preserve">). </w:t>
            </w:r>
            <w:r>
              <w:rPr>
                <w:rStyle w:val="IndexLink"/>
                <w:rtl w:val="true"/>
              </w:rPr>
              <w:t>وعبارت سوال</w:t>
            </w:r>
            <w:r>
              <w:rPr>
                <w:rStyle w:val="IndexLink"/>
                <w:rtl w:val="true"/>
              </w:rPr>
              <w:t>:</w:t>
              <w:tab/>
            </w:r>
            <w:r>
              <w:rPr>
                <w:rStyle w:val="IndexLink"/>
              </w:rPr>
              <w:t>65</w:t>
            </w:r>
          </w:hyperlink>
        </w:p>
        <w:p>
          <w:pPr>
            <w:pStyle w:val="Contents4"/>
            <w:tabs>
              <w:tab w:val="clear" w:pos="8176"/>
              <w:tab w:val="right" w:pos="9026" w:leader="dot"/>
            </w:tabs>
            <w:rPr/>
          </w:pPr>
          <w:hyperlink w:anchor="__RefHeading___Toc2413842_417432637">
            <w:r>
              <w:rPr>
                <w:webHidden/>
                <w:rStyle w:val="IndexLink"/>
              </w:rPr>
              <w:t>24</w:t>
            </w:r>
            <w:r>
              <w:rPr>
                <w:rStyle w:val="IndexLink"/>
                <w:rtl w:val="true"/>
              </w:rPr>
              <w:t>:</w:t>
            </w:r>
            <w:r>
              <w:rPr>
                <w:rStyle w:val="IndexLink"/>
                <w:rtl w:val="true"/>
              </w:rPr>
              <w:t>سوال</w:t>
            </w:r>
            <w:r>
              <w:rPr>
                <w:rStyle w:val="IndexLink"/>
                <w:rtl w:val="true"/>
              </w:rPr>
              <w:t>:</w:t>
              <w:tab/>
            </w:r>
            <w:r>
              <w:rPr>
                <w:rStyle w:val="IndexLink"/>
              </w:rPr>
              <w:t>66</w:t>
            </w:r>
          </w:hyperlink>
        </w:p>
        <w:p>
          <w:pPr>
            <w:pStyle w:val="Contents4"/>
            <w:tabs>
              <w:tab w:val="clear" w:pos="8176"/>
              <w:tab w:val="right" w:pos="9026" w:leader="dot"/>
            </w:tabs>
            <w:rPr/>
          </w:pPr>
          <w:hyperlink w:anchor="__RefHeading___Toc2413844_417432637">
            <w:r>
              <w:rPr>
                <w:webHidden/>
                <w:rStyle w:val="IndexLink"/>
                <w:rtl w:val="true"/>
              </w:rPr>
              <w:t>جواب</w:t>
            </w:r>
            <w:r>
              <w:rPr>
                <w:rStyle w:val="IndexLink"/>
                <w:rtl w:val="true"/>
              </w:rPr>
              <w:t>:</w:t>
              <w:tab/>
            </w:r>
            <w:r>
              <w:rPr>
                <w:rStyle w:val="IndexLink"/>
              </w:rPr>
              <w:t>66</w:t>
            </w:r>
          </w:hyperlink>
        </w:p>
        <w:p>
          <w:pPr>
            <w:pStyle w:val="Contents4"/>
            <w:tabs>
              <w:tab w:val="clear" w:pos="8176"/>
              <w:tab w:val="right" w:pos="9026" w:leader="dot"/>
            </w:tabs>
            <w:rPr/>
          </w:pPr>
          <w:hyperlink w:anchor="__RefHeading___Toc2413846_417432637">
            <w:r>
              <w:rPr>
                <w:webHidden/>
                <w:rStyle w:val="IndexLink"/>
              </w:rPr>
              <w:t>25</w:t>
            </w:r>
            <w:r>
              <w:rPr>
                <w:rStyle w:val="IndexLink"/>
                <w:rtl w:val="true"/>
              </w:rPr>
              <w:t>:</w:t>
            </w:r>
            <w:r>
              <w:rPr>
                <w:rStyle w:val="IndexLink"/>
                <w:rtl w:val="true"/>
              </w:rPr>
              <w:t>سوال</w:t>
            </w:r>
            <w:r>
              <w:rPr>
                <w:rStyle w:val="IndexLink"/>
                <w:rtl w:val="true"/>
              </w:rPr>
              <w:t>:</w:t>
              <w:tab/>
            </w:r>
            <w:r>
              <w:rPr>
                <w:rStyle w:val="IndexLink"/>
              </w:rPr>
              <w:t>66</w:t>
            </w:r>
          </w:hyperlink>
        </w:p>
        <w:p>
          <w:pPr>
            <w:pStyle w:val="Contents4"/>
            <w:tabs>
              <w:tab w:val="clear" w:pos="8176"/>
              <w:tab w:val="right" w:pos="9026" w:leader="dot"/>
            </w:tabs>
            <w:rPr/>
          </w:pPr>
          <w:hyperlink w:anchor="__RefHeading___Toc2413848_417432637">
            <w:r>
              <w:rPr>
                <w:webHidden/>
                <w:rStyle w:val="IndexLink"/>
                <w:rtl w:val="true"/>
              </w:rPr>
              <w:t>جواب</w:t>
            </w:r>
            <w:r>
              <w:rPr>
                <w:rStyle w:val="IndexLink"/>
                <w:rtl w:val="true"/>
              </w:rPr>
              <w:t>:</w:t>
              <w:tab/>
            </w:r>
            <w:r>
              <w:rPr>
                <w:rStyle w:val="IndexLink"/>
              </w:rPr>
              <w:t>66</w:t>
            </w:r>
          </w:hyperlink>
        </w:p>
        <w:p>
          <w:pPr>
            <w:pStyle w:val="Contents4"/>
            <w:tabs>
              <w:tab w:val="clear" w:pos="8176"/>
              <w:tab w:val="right" w:pos="9026" w:leader="dot"/>
            </w:tabs>
            <w:rPr/>
          </w:pPr>
          <w:hyperlink w:anchor="__RefHeading___Toc2413850_417432637">
            <w:r>
              <w:rPr>
                <w:webHidden/>
                <w:rStyle w:val="IndexLink"/>
              </w:rPr>
              <w:t>26</w:t>
            </w:r>
            <w:r>
              <w:rPr>
                <w:rStyle w:val="IndexLink"/>
                <w:rtl w:val="true"/>
              </w:rPr>
              <w:t>:</w:t>
            </w:r>
            <w:r>
              <w:rPr>
                <w:rStyle w:val="IndexLink"/>
                <w:rtl w:val="true"/>
              </w:rPr>
              <w:t>سوال</w:t>
            </w:r>
            <w:r>
              <w:rPr>
                <w:rStyle w:val="IndexLink"/>
                <w:rtl w:val="true"/>
              </w:rPr>
              <w:t>:</w:t>
              <w:tab/>
            </w:r>
            <w:r>
              <w:rPr>
                <w:rStyle w:val="IndexLink"/>
              </w:rPr>
              <w:t>69</w:t>
            </w:r>
          </w:hyperlink>
        </w:p>
        <w:p>
          <w:pPr>
            <w:pStyle w:val="Contents4"/>
            <w:tabs>
              <w:tab w:val="clear" w:pos="8176"/>
              <w:tab w:val="right" w:pos="9026" w:leader="dot"/>
            </w:tabs>
            <w:rPr/>
          </w:pPr>
          <w:hyperlink w:anchor="__RefHeading___Toc2413852_417432637">
            <w:r>
              <w:rPr>
                <w:webHidden/>
                <w:rStyle w:val="IndexLink"/>
                <w:rtl w:val="true"/>
              </w:rPr>
              <w:t>جواب</w:t>
            </w:r>
            <w:r>
              <w:rPr>
                <w:rStyle w:val="IndexLink"/>
                <w:rtl w:val="true"/>
              </w:rPr>
              <w:t>:</w:t>
              <w:tab/>
            </w:r>
            <w:r>
              <w:rPr>
                <w:rStyle w:val="IndexLink"/>
              </w:rPr>
              <w:t>69</w:t>
            </w:r>
          </w:hyperlink>
        </w:p>
        <w:p>
          <w:pPr>
            <w:pStyle w:val="Contents4"/>
            <w:tabs>
              <w:tab w:val="clear" w:pos="8176"/>
              <w:tab w:val="right" w:pos="9026" w:leader="dot"/>
            </w:tabs>
            <w:rPr/>
          </w:pPr>
          <w:hyperlink w:anchor="__RefHeading___Toc2413854_417432637">
            <w:r>
              <w:rPr>
                <w:webHidden/>
                <w:rStyle w:val="IndexLink"/>
              </w:rPr>
              <w:t>27</w:t>
            </w:r>
            <w:r>
              <w:rPr>
                <w:rStyle w:val="IndexLink"/>
                <w:rtl w:val="true"/>
              </w:rPr>
              <w:t>:</w:t>
            </w:r>
            <w:r>
              <w:rPr>
                <w:rStyle w:val="IndexLink"/>
                <w:rtl w:val="true"/>
              </w:rPr>
              <w:t>سوال</w:t>
            </w:r>
            <w:r>
              <w:rPr>
                <w:rStyle w:val="IndexLink"/>
                <w:rtl w:val="true"/>
              </w:rPr>
              <w:t>:</w:t>
              <w:tab/>
            </w:r>
            <w:r>
              <w:rPr>
                <w:rStyle w:val="IndexLink"/>
              </w:rPr>
              <w:t>70</w:t>
            </w:r>
          </w:hyperlink>
        </w:p>
        <w:p>
          <w:pPr>
            <w:pStyle w:val="Contents4"/>
            <w:tabs>
              <w:tab w:val="clear" w:pos="8176"/>
              <w:tab w:val="right" w:pos="9026" w:leader="dot"/>
            </w:tabs>
            <w:rPr/>
          </w:pPr>
          <w:hyperlink w:anchor="__RefHeading___Toc2413856_417432637">
            <w:r>
              <w:rPr>
                <w:webHidden/>
                <w:rStyle w:val="IndexLink"/>
                <w:rtl w:val="true"/>
              </w:rPr>
              <w:t>جواب</w:t>
            </w:r>
            <w:r>
              <w:rPr>
                <w:rStyle w:val="IndexLink"/>
                <w:rtl w:val="true"/>
              </w:rPr>
              <w:t>:</w:t>
              <w:tab/>
            </w:r>
            <w:r>
              <w:rPr>
                <w:rStyle w:val="IndexLink"/>
              </w:rPr>
              <w:t>70</w:t>
            </w:r>
          </w:hyperlink>
        </w:p>
        <w:p>
          <w:pPr>
            <w:pStyle w:val="Contents4"/>
            <w:tabs>
              <w:tab w:val="clear" w:pos="8176"/>
              <w:tab w:val="right" w:pos="9026" w:leader="dot"/>
            </w:tabs>
            <w:rPr/>
          </w:pPr>
          <w:hyperlink w:anchor="__RefHeading___Toc2413858_417432637">
            <w:r>
              <w:rPr>
                <w:webHidden/>
                <w:rStyle w:val="IndexLink"/>
              </w:rPr>
              <w:t>28</w:t>
            </w:r>
            <w:r>
              <w:rPr>
                <w:rStyle w:val="IndexLink"/>
                <w:rtl w:val="true"/>
              </w:rPr>
              <w:t>:</w:t>
            </w:r>
            <w:r>
              <w:rPr>
                <w:rStyle w:val="IndexLink"/>
                <w:rtl w:val="true"/>
              </w:rPr>
              <w:t>سوال</w:t>
            </w:r>
            <w:r>
              <w:rPr>
                <w:rStyle w:val="IndexLink"/>
                <w:rtl w:val="true"/>
              </w:rPr>
              <w:t>:</w:t>
              <w:tab/>
            </w:r>
            <w:r>
              <w:rPr>
                <w:rStyle w:val="IndexLink"/>
              </w:rPr>
              <w:t>73</w:t>
            </w:r>
          </w:hyperlink>
        </w:p>
        <w:p>
          <w:pPr>
            <w:pStyle w:val="Contents4"/>
            <w:tabs>
              <w:tab w:val="clear" w:pos="8176"/>
              <w:tab w:val="right" w:pos="9026" w:leader="dot"/>
            </w:tabs>
            <w:rPr/>
          </w:pPr>
          <w:hyperlink w:anchor="__RefHeading___Toc2413860_417432637">
            <w:r>
              <w:rPr>
                <w:webHidden/>
                <w:rStyle w:val="IndexLink"/>
                <w:rtl w:val="true"/>
              </w:rPr>
              <w:t>جواب</w:t>
            </w:r>
            <w:r>
              <w:rPr>
                <w:rStyle w:val="IndexLink"/>
                <w:rtl w:val="true"/>
              </w:rPr>
              <w:t>:</w:t>
              <w:tab/>
            </w:r>
            <w:r>
              <w:rPr>
                <w:rStyle w:val="IndexLink"/>
              </w:rPr>
              <w:t>73</w:t>
            </w:r>
          </w:hyperlink>
        </w:p>
        <w:p>
          <w:pPr>
            <w:pStyle w:val="Contents4"/>
            <w:tabs>
              <w:tab w:val="clear" w:pos="8176"/>
              <w:tab w:val="right" w:pos="9026" w:leader="dot"/>
            </w:tabs>
            <w:rPr/>
          </w:pPr>
          <w:hyperlink w:anchor="__RefHeading___Toc2413862_417432637">
            <w:r>
              <w:rPr>
                <w:webHidden/>
                <w:rStyle w:val="IndexLink"/>
                <w:rtl w:val="true"/>
              </w:rPr>
              <w:t>واما جواب از سوال</w:t>
            </w:r>
            <w:r>
              <w:rPr>
                <w:rStyle w:val="IndexLink"/>
                <w:rtl w:val="true"/>
              </w:rPr>
              <w:t>:</w:t>
              <w:tab/>
            </w:r>
            <w:r>
              <w:rPr>
                <w:rStyle w:val="IndexLink"/>
              </w:rPr>
              <w:t>77</w:t>
            </w:r>
          </w:hyperlink>
        </w:p>
        <w:p>
          <w:pPr>
            <w:pStyle w:val="Contents4"/>
            <w:tabs>
              <w:tab w:val="clear" w:pos="8176"/>
              <w:tab w:val="right" w:pos="9026" w:leader="dot"/>
            </w:tabs>
            <w:rPr/>
          </w:pPr>
          <w:hyperlink w:anchor="__RefHeading___Toc2413864_417432637">
            <w:r>
              <w:rPr>
                <w:webHidden/>
                <w:rStyle w:val="IndexLink"/>
              </w:rPr>
              <w:t>29</w:t>
            </w:r>
            <w:r>
              <w:rPr>
                <w:rStyle w:val="IndexLink"/>
                <w:rtl w:val="true"/>
              </w:rPr>
              <w:t>:</w:t>
            </w:r>
            <w:r>
              <w:rPr>
                <w:rStyle w:val="IndexLink"/>
                <w:rtl w:val="true"/>
              </w:rPr>
              <w:t>سوال</w:t>
            </w:r>
            <w:r>
              <w:rPr>
                <w:rStyle w:val="IndexLink"/>
                <w:rtl w:val="true"/>
              </w:rPr>
              <w:t>:</w:t>
              <w:tab/>
            </w:r>
            <w:r>
              <w:rPr>
                <w:rStyle w:val="IndexLink"/>
              </w:rPr>
              <w:t>77</w:t>
            </w:r>
          </w:hyperlink>
        </w:p>
        <w:p>
          <w:pPr>
            <w:pStyle w:val="Contents4"/>
            <w:tabs>
              <w:tab w:val="clear" w:pos="8176"/>
              <w:tab w:val="right" w:pos="9026" w:leader="dot"/>
            </w:tabs>
            <w:rPr/>
          </w:pPr>
          <w:hyperlink w:anchor="__RefHeading___Toc2413866_417432637">
            <w:r>
              <w:rPr>
                <w:webHidden/>
                <w:rStyle w:val="IndexLink"/>
                <w:rtl w:val="true"/>
              </w:rPr>
              <w:t>جواب</w:t>
            </w:r>
            <w:r>
              <w:rPr>
                <w:rStyle w:val="IndexLink"/>
                <w:rtl w:val="true"/>
              </w:rPr>
              <w:t>:</w:t>
              <w:tab/>
            </w:r>
            <w:r>
              <w:rPr>
                <w:rStyle w:val="IndexLink"/>
              </w:rPr>
              <w:t>78</w:t>
            </w:r>
          </w:hyperlink>
        </w:p>
        <w:p>
          <w:pPr>
            <w:pStyle w:val="Contents2"/>
            <w:tabs>
              <w:tab w:val="clear" w:pos="8743"/>
              <w:tab w:val="right" w:pos="9026" w:leader="dot"/>
            </w:tabs>
            <w:rPr/>
          </w:pPr>
          <w:hyperlink w:anchor="__RefHeading___Toc2413868_417432637">
            <w:r>
              <w:rPr>
                <w:webHidden/>
                <w:rStyle w:val="IndexLink"/>
                <w:rtl w:val="true"/>
              </w:rPr>
              <w:t>کتاب الصلح</w:t>
            </w:r>
            <w:r>
              <w:rPr>
                <w:rStyle w:val="IndexLink"/>
                <w:rtl w:val="true"/>
              </w:rPr>
              <w:tab/>
            </w:r>
            <w:r>
              <w:rPr>
                <w:rStyle w:val="IndexLink"/>
              </w:rPr>
              <w:t>112</w:t>
            </w:r>
          </w:hyperlink>
        </w:p>
        <w:p>
          <w:pPr>
            <w:pStyle w:val="Contents3"/>
            <w:tabs>
              <w:tab w:val="clear" w:pos="8459"/>
              <w:tab w:val="right" w:pos="9026" w:leader="dot"/>
            </w:tabs>
            <w:rPr/>
          </w:pPr>
          <w:hyperlink w:anchor="__RefHeading___Toc2413870_417432637">
            <w:r>
              <w:rPr>
                <w:webHidden/>
                <w:rStyle w:val="IndexLink"/>
                <w:rtl w:val="true"/>
              </w:rPr>
              <w:t>کتاب الصلح من المجلد الاول</w:t>
            </w:r>
            <w:r>
              <w:rPr>
                <w:rStyle w:val="IndexLink"/>
                <w:rtl w:val="true"/>
              </w:rPr>
              <w:tab/>
            </w:r>
            <w:r>
              <w:rPr>
                <w:rStyle w:val="IndexLink"/>
              </w:rPr>
              <w:t>112</w:t>
            </w:r>
          </w:hyperlink>
        </w:p>
        <w:p>
          <w:pPr>
            <w:pStyle w:val="Contents4"/>
            <w:tabs>
              <w:tab w:val="clear" w:pos="8176"/>
              <w:tab w:val="right" w:pos="9026" w:leader="dot"/>
            </w:tabs>
            <w:rPr/>
          </w:pPr>
          <w:hyperlink w:anchor="__RefHeading___Toc2413872_417432637">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413874_417432637">
            <w:r>
              <w:rPr>
                <w:webHidden/>
                <w:rStyle w:val="IndexLink"/>
              </w:rPr>
              <w:t>30</w:t>
            </w:r>
            <w:r>
              <w:rPr>
                <w:rStyle w:val="IndexLink"/>
                <w:rtl w:val="true"/>
              </w:rPr>
              <w:t>:</w:t>
            </w:r>
            <w:r>
              <w:rPr>
                <w:rStyle w:val="IndexLink"/>
                <w:rtl w:val="true"/>
              </w:rPr>
              <w:t>سوال</w:t>
            </w:r>
            <w:r>
              <w:rPr>
                <w:rStyle w:val="IndexLink"/>
                <w:rtl w:val="true"/>
              </w:rPr>
              <w:t>:</w:t>
              <w:tab/>
            </w:r>
            <w:r>
              <w:rPr>
                <w:rStyle w:val="IndexLink"/>
              </w:rPr>
              <w:t>112</w:t>
            </w:r>
          </w:hyperlink>
        </w:p>
        <w:p>
          <w:pPr>
            <w:pStyle w:val="Contents4"/>
            <w:tabs>
              <w:tab w:val="clear" w:pos="8176"/>
              <w:tab w:val="right" w:pos="9026" w:leader="dot"/>
            </w:tabs>
            <w:rPr/>
          </w:pPr>
          <w:hyperlink w:anchor="__RefHeading___Toc2413876_417432637">
            <w:r>
              <w:rPr>
                <w:webHidden/>
                <w:rStyle w:val="IndexLink"/>
                <w:rtl w:val="true"/>
              </w:rPr>
              <w:t>جواب</w:t>
            </w:r>
            <w:r>
              <w:rPr>
                <w:rStyle w:val="IndexLink"/>
                <w:rtl w:val="true"/>
              </w:rPr>
              <w:t>:</w:t>
              <w:tab/>
            </w:r>
            <w:r>
              <w:rPr>
                <w:rStyle w:val="IndexLink"/>
              </w:rPr>
              <w:t>112</w:t>
            </w:r>
          </w:hyperlink>
        </w:p>
        <w:p>
          <w:pPr>
            <w:pStyle w:val="Contents4"/>
            <w:tabs>
              <w:tab w:val="clear" w:pos="8176"/>
              <w:tab w:val="right" w:pos="9026" w:leader="dot"/>
            </w:tabs>
            <w:rPr/>
          </w:pPr>
          <w:hyperlink w:anchor="__RefHeading___Toc2413878_417432637">
            <w:r>
              <w:rPr>
                <w:webHidden/>
                <w:rStyle w:val="IndexLink"/>
              </w:rPr>
              <w:t>31</w:t>
            </w:r>
            <w:r>
              <w:rPr>
                <w:rStyle w:val="IndexLink"/>
                <w:rtl w:val="true"/>
              </w:rPr>
              <w:t xml:space="preserve"> :</w:t>
            </w:r>
            <w:r>
              <w:rPr>
                <w:rStyle w:val="IndexLink"/>
                <w:rtl w:val="true"/>
              </w:rPr>
              <w:t>سوال</w:t>
            </w:r>
            <w:r>
              <w:rPr>
                <w:rStyle w:val="IndexLink"/>
                <w:rtl w:val="true"/>
              </w:rPr>
              <w:t>:</w:t>
              <w:tab/>
            </w:r>
            <w:r>
              <w:rPr>
                <w:rStyle w:val="IndexLink"/>
              </w:rPr>
              <w:t>112</w:t>
            </w:r>
          </w:hyperlink>
        </w:p>
        <w:p>
          <w:pPr>
            <w:pStyle w:val="Contents4"/>
            <w:tabs>
              <w:tab w:val="clear" w:pos="8176"/>
              <w:tab w:val="right" w:pos="9026" w:leader="dot"/>
            </w:tabs>
            <w:rPr/>
          </w:pPr>
          <w:hyperlink w:anchor="__RefHeading___Toc2413880_417432637">
            <w:r>
              <w:rPr>
                <w:webHidden/>
                <w:rStyle w:val="IndexLink"/>
                <w:rtl w:val="true"/>
              </w:rPr>
              <w:t>جواب</w:t>
            </w:r>
            <w:r>
              <w:rPr>
                <w:rStyle w:val="IndexLink"/>
                <w:rtl w:val="true"/>
              </w:rPr>
              <w:t>:</w:t>
              <w:tab/>
            </w:r>
            <w:r>
              <w:rPr>
                <w:rStyle w:val="IndexLink"/>
              </w:rPr>
              <w:t>112</w:t>
            </w:r>
          </w:hyperlink>
        </w:p>
        <w:p>
          <w:pPr>
            <w:pStyle w:val="Contents4"/>
            <w:tabs>
              <w:tab w:val="clear" w:pos="8176"/>
              <w:tab w:val="right" w:pos="9026" w:leader="dot"/>
            </w:tabs>
            <w:rPr/>
          </w:pPr>
          <w:hyperlink w:anchor="__RefHeading___Toc2413882_417432637">
            <w:r>
              <w:rPr>
                <w:webHidden/>
                <w:rStyle w:val="IndexLink"/>
              </w:rPr>
              <w:t>32</w:t>
            </w:r>
            <w:r>
              <w:rPr>
                <w:rStyle w:val="IndexLink"/>
                <w:rtl w:val="true"/>
              </w:rPr>
              <w:t>:</w:t>
            </w:r>
            <w:r>
              <w:rPr>
                <w:rStyle w:val="IndexLink"/>
                <w:rtl w:val="true"/>
              </w:rPr>
              <w:t>سوال</w:t>
            </w:r>
            <w:r>
              <w:rPr>
                <w:rStyle w:val="IndexLink"/>
                <w:rtl w:val="true"/>
              </w:rPr>
              <w:t>:</w:t>
              <w:tab/>
            </w:r>
            <w:r>
              <w:rPr>
                <w:rStyle w:val="IndexLink"/>
              </w:rPr>
              <w:t>113</w:t>
            </w:r>
          </w:hyperlink>
        </w:p>
        <w:p>
          <w:pPr>
            <w:pStyle w:val="Contents4"/>
            <w:tabs>
              <w:tab w:val="clear" w:pos="8176"/>
              <w:tab w:val="right" w:pos="9026" w:leader="dot"/>
            </w:tabs>
            <w:rPr/>
          </w:pPr>
          <w:hyperlink w:anchor="__RefHeading___Toc2413884_417432637">
            <w:r>
              <w:rPr>
                <w:webHidden/>
                <w:rStyle w:val="IndexLink"/>
                <w:rtl w:val="true"/>
              </w:rPr>
              <w:t>جواب</w:t>
            </w:r>
            <w:r>
              <w:rPr>
                <w:rStyle w:val="IndexLink"/>
                <w:rtl w:val="true"/>
              </w:rPr>
              <w:t>:</w:t>
              <w:tab/>
            </w:r>
            <w:r>
              <w:rPr>
                <w:rStyle w:val="IndexLink"/>
              </w:rPr>
              <w:t>113</w:t>
            </w:r>
          </w:hyperlink>
        </w:p>
        <w:p>
          <w:pPr>
            <w:pStyle w:val="Contents4"/>
            <w:tabs>
              <w:tab w:val="clear" w:pos="8176"/>
              <w:tab w:val="right" w:pos="9026" w:leader="dot"/>
            </w:tabs>
            <w:rPr/>
          </w:pPr>
          <w:hyperlink w:anchor="__RefHeading___Toc2413886_417432637">
            <w:r>
              <w:rPr>
                <w:webHidden/>
                <w:rStyle w:val="IndexLink"/>
              </w:rPr>
              <w:t>33</w:t>
            </w:r>
            <w:r>
              <w:rPr>
                <w:rStyle w:val="IndexLink"/>
                <w:rtl w:val="true"/>
              </w:rPr>
              <w:t>:</w:t>
            </w:r>
            <w:r>
              <w:rPr>
                <w:rStyle w:val="IndexLink"/>
                <w:rtl w:val="true"/>
              </w:rPr>
              <w:t>سوال</w:t>
            </w:r>
            <w:r>
              <w:rPr>
                <w:rStyle w:val="IndexLink"/>
                <w:rtl w:val="true"/>
              </w:rPr>
              <w:t>:</w:t>
              <w:tab/>
            </w:r>
            <w:r>
              <w:rPr>
                <w:rStyle w:val="IndexLink"/>
              </w:rPr>
              <w:t>113</w:t>
            </w:r>
          </w:hyperlink>
        </w:p>
        <w:p>
          <w:pPr>
            <w:pStyle w:val="Contents4"/>
            <w:tabs>
              <w:tab w:val="clear" w:pos="8176"/>
              <w:tab w:val="right" w:pos="9026" w:leader="dot"/>
            </w:tabs>
            <w:rPr/>
          </w:pPr>
          <w:hyperlink w:anchor="__RefHeading___Toc2413888_417432637">
            <w:r>
              <w:rPr>
                <w:webHidden/>
                <w:rStyle w:val="IndexLink"/>
                <w:rtl w:val="true"/>
              </w:rPr>
              <w:t>جواب</w:t>
            </w:r>
            <w:r>
              <w:rPr>
                <w:rStyle w:val="IndexLink"/>
                <w:rtl w:val="true"/>
              </w:rPr>
              <w:t>:</w:t>
              <w:tab/>
            </w:r>
            <w:r>
              <w:rPr>
                <w:rStyle w:val="IndexLink"/>
              </w:rPr>
              <w:t>113</w:t>
            </w:r>
          </w:hyperlink>
        </w:p>
        <w:p>
          <w:pPr>
            <w:pStyle w:val="Contents4"/>
            <w:tabs>
              <w:tab w:val="clear" w:pos="8176"/>
              <w:tab w:val="right" w:pos="9026" w:leader="dot"/>
            </w:tabs>
            <w:rPr/>
          </w:pPr>
          <w:hyperlink w:anchor="__RefHeading___Toc2413890_417432637">
            <w:r>
              <w:rPr>
                <w:webHidden/>
                <w:rStyle w:val="IndexLink"/>
              </w:rPr>
              <w:t>34</w:t>
            </w:r>
            <w:r>
              <w:rPr>
                <w:rStyle w:val="IndexLink"/>
                <w:rtl w:val="true"/>
              </w:rPr>
              <w:t>:</w:t>
            </w:r>
            <w:r>
              <w:rPr>
                <w:rStyle w:val="IndexLink"/>
                <w:rtl w:val="true"/>
              </w:rPr>
              <w:t>سوال</w:t>
            </w:r>
            <w:r>
              <w:rPr>
                <w:rStyle w:val="IndexLink"/>
                <w:rtl w:val="true"/>
              </w:rPr>
              <w:t>:</w:t>
              <w:tab/>
            </w:r>
            <w:r>
              <w:rPr>
                <w:rStyle w:val="IndexLink"/>
              </w:rPr>
              <w:t>114</w:t>
            </w:r>
          </w:hyperlink>
        </w:p>
        <w:p>
          <w:pPr>
            <w:pStyle w:val="Contents4"/>
            <w:tabs>
              <w:tab w:val="clear" w:pos="8176"/>
              <w:tab w:val="right" w:pos="9026" w:leader="dot"/>
            </w:tabs>
            <w:rPr/>
          </w:pPr>
          <w:hyperlink w:anchor="__RefHeading___Toc2413892_417432637">
            <w:r>
              <w:rPr>
                <w:webHidden/>
                <w:rStyle w:val="IndexLink"/>
                <w:rtl w:val="true"/>
              </w:rPr>
              <w:t>جواب</w:t>
            </w:r>
            <w:r>
              <w:rPr>
                <w:rStyle w:val="IndexLink"/>
                <w:rtl w:val="true"/>
              </w:rPr>
              <w:t>:</w:t>
              <w:tab/>
            </w:r>
            <w:r>
              <w:rPr>
                <w:rStyle w:val="IndexLink"/>
              </w:rPr>
              <w:t>114</w:t>
            </w:r>
          </w:hyperlink>
        </w:p>
        <w:p>
          <w:pPr>
            <w:pStyle w:val="Contents4"/>
            <w:tabs>
              <w:tab w:val="clear" w:pos="8176"/>
              <w:tab w:val="right" w:pos="9026" w:leader="dot"/>
            </w:tabs>
            <w:rPr/>
          </w:pPr>
          <w:hyperlink w:anchor="__RefHeading___Toc2413894_417432637">
            <w:r>
              <w:rPr>
                <w:webHidden/>
                <w:rStyle w:val="IndexLink"/>
              </w:rPr>
              <w:t>35</w:t>
            </w:r>
            <w:r>
              <w:rPr>
                <w:rStyle w:val="IndexLink"/>
                <w:rtl w:val="true"/>
              </w:rPr>
              <w:t>:</w:t>
            </w:r>
            <w:r>
              <w:rPr>
                <w:rStyle w:val="IndexLink"/>
                <w:rtl w:val="true"/>
              </w:rPr>
              <w:t>سوال</w:t>
            </w:r>
            <w:r>
              <w:rPr>
                <w:rStyle w:val="IndexLink"/>
                <w:rtl w:val="true"/>
              </w:rPr>
              <w:t>:</w:t>
              <w:tab/>
            </w:r>
            <w:r>
              <w:rPr>
                <w:rStyle w:val="IndexLink"/>
              </w:rPr>
              <w:t>114</w:t>
            </w:r>
          </w:hyperlink>
        </w:p>
        <w:p>
          <w:pPr>
            <w:pStyle w:val="Contents4"/>
            <w:tabs>
              <w:tab w:val="clear" w:pos="8176"/>
              <w:tab w:val="right" w:pos="9026" w:leader="dot"/>
            </w:tabs>
            <w:rPr/>
          </w:pPr>
          <w:hyperlink w:anchor="__RefHeading___Toc2413896_417432637">
            <w:r>
              <w:rPr>
                <w:webHidden/>
                <w:rStyle w:val="IndexLink"/>
                <w:rtl w:val="true"/>
              </w:rPr>
              <w:t>جواب</w:t>
            </w:r>
            <w:r>
              <w:rPr>
                <w:rStyle w:val="IndexLink"/>
                <w:rtl w:val="true"/>
              </w:rPr>
              <w:t>:</w:t>
              <w:tab/>
            </w:r>
            <w:r>
              <w:rPr>
                <w:rStyle w:val="IndexLink"/>
              </w:rPr>
              <w:t>115</w:t>
            </w:r>
          </w:hyperlink>
        </w:p>
        <w:p>
          <w:pPr>
            <w:pStyle w:val="Contents4"/>
            <w:tabs>
              <w:tab w:val="clear" w:pos="8176"/>
              <w:tab w:val="right" w:pos="9026" w:leader="dot"/>
            </w:tabs>
            <w:rPr/>
          </w:pPr>
          <w:hyperlink w:anchor="__RefHeading___Toc2413898_417432637">
            <w:r>
              <w:rPr>
                <w:webHidden/>
                <w:rStyle w:val="IndexLink"/>
              </w:rPr>
              <w:t>36</w:t>
            </w:r>
            <w:r>
              <w:rPr>
                <w:rStyle w:val="IndexLink"/>
                <w:rtl w:val="true"/>
              </w:rPr>
              <w:t>:</w:t>
            </w:r>
            <w:r>
              <w:rPr>
                <w:rStyle w:val="IndexLink"/>
                <w:rtl w:val="true"/>
              </w:rPr>
              <w:t>سوال</w:t>
            </w:r>
            <w:r>
              <w:rPr>
                <w:rStyle w:val="IndexLink"/>
                <w:rtl w:val="true"/>
              </w:rPr>
              <w:t>:</w:t>
              <w:tab/>
            </w:r>
            <w:r>
              <w:rPr>
                <w:rStyle w:val="IndexLink"/>
              </w:rPr>
              <w:t>116</w:t>
            </w:r>
          </w:hyperlink>
        </w:p>
        <w:p>
          <w:pPr>
            <w:pStyle w:val="Contents4"/>
            <w:tabs>
              <w:tab w:val="clear" w:pos="8176"/>
              <w:tab w:val="right" w:pos="9026" w:leader="dot"/>
            </w:tabs>
            <w:rPr/>
          </w:pPr>
          <w:hyperlink w:anchor="__RefHeading___Toc2413900_417432637">
            <w:r>
              <w:rPr>
                <w:webHidden/>
                <w:rStyle w:val="IndexLink"/>
                <w:rtl w:val="true"/>
              </w:rPr>
              <w:t>جواب</w:t>
            </w:r>
            <w:r>
              <w:rPr>
                <w:rStyle w:val="IndexLink"/>
                <w:rtl w:val="true"/>
              </w:rPr>
              <w:t>:</w:t>
              <w:tab/>
            </w:r>
            <w:r>
              <w:rPr>
                <w:rStyle w:val="IndexLink"/>
              </w:rPr>
              <w:t>116</w:t>
            </w:r>
          </w:hyperlink>
        </w:p>
        <w:p>
          <w:pPr>
            <w:pStyle w:val="Contents4"/>
            <w:tabs>
              <w:tab w:val="clear" w:pos="8176"/>
              <w:tab w:val="right" w:pos="9026" w:leader="dot"/>
            </w:tabs>
            <w:rPr/>
          </w:pPr>
          <w:hyperlink w:anchor="__RefHeading___Toc2413902_417432637">
            <w:r>
              <w:rPr>
                <w:webHidden/>
                <w:rStyle w:val="IndexLink"/>
              </w:rPr>
              <w:t>37</w:t>
            </w:r>
            <w:r>
              <w:rPr>
                <w:rStyle w:val="IndexLink"/>
                <w:rtl w:val="true"/>
              </w:rPr>
              <w:t>:</w:t>
            </w:r>
            <w:r>
              <w:rPr>
                <w:rStyle w:val="IndexLink"/>
                <w:rtl w:val="true"/>
              </w:rPr>
              <w:t>سوال</w:t>
            </w:r>
            <w:r>
              <w:rPr>
                <w:rStyle w:val="IndexLink"/>
                <w:rtl w:val="true"/>
              </w:rPr>
              <w:t>:</w:t>
              <w:tab/>
            </w:r>
            <w:r>
              <w:rPr>
                <w:rStyle w:val="IndexLink"/>
              </w:rPr>
              <w:t>121</w:t>
            </w:r>
          </w:hyperlink>
        </w:p>
        <w:p>
          <w:pPr>
            <w:pStyle w:val="Contents4"/>
            <w:tabs>
              <w:tab w:val="clear" w:pos="8176"/>
              <w:tab w:val="right" w:pos="9026" w:leader="dot"/>
            </w:tabs>
            <w:rPr/>
          </w:pPr>
          <w:hyperlink w:anchor="__RefHeading___Toc2413904_417432637">
            <w:r>
              <w:rPr>
                <w:webHidden/>
                <w:rStyle w:val="IndexLink"/>
                <w:rtl w:val="true"/>
              </w:rPr>
              <w:t>جواب</w:t>
            </w:r>
            <w:r>
              <w:rPr>
                <w:rStyle w:val="IndexLink"/>
                <w:rtl w:val="true"/>
              </w:rPr>
              <w:t>:</w:t>
              <w:tab/>
            </w:r>
            <w:r>
              <w:rPr>
                <w:rStyle w:val="IndexLink"/>
              </w:rPr>
              <w:t>121</w:t>
            </w:r>
          </w:hyperlink>
        </w:p>
        <w:p>
          <w:pPr>
            <w:pStyle w:val="Contents4"/>
            <w:tabs>
              <w:tab w:val="clear" w:pos="8176"/>
              <w:tab w:val="right" w:pos="9026" w:leader="dot"/>
            </w:tabs>
            <w:rPr/>
          </w:pPr>
          <w:hyperlink w:anchor="__RefHeading___Toc2413906_417432637">
            <w:r>
              <w:rPr>
                <w:webHidden/>
                <w:rStyle w:val="IndexLink"/>
              </w:rPr>
              <w:t>38</w:t>
            </w:r>
            <w:r>
              <w:rPr>
                <w:rStyle w:val="IndexLink"/>
                <w:rtl w:val="true"/>
              </w:rPr>
              <w:t>:</w:t>
            </w:r>
            <w:r>
              <w:rPr>
                <w:rStyle w:val="IndexLink"/>
                <w:rtl w:val="true"/>
              </w:rPr>
              <w:t>سوال</w:t>
            </w:r>
            <w:r>
              <w:rPr>
                <w:rStyle w:val="IndexLink"/>
                <w:rtl w:val="true"/>
              </w:rPr>
              <w:t>:</w:t>
              <w:tab/>
            </w:r>
            <w:r>
              <w:rPr>
                <w:rStyle w:val="IndexLink"/>
              </w:rPr>
              <w:t>122</w:t>
            </w:r>
          </w:hyperlink>
        </w:p>
        <w:p>
          <w:pPr>
            <w:pStyle w:val="Contents4"/>
            <w:tabs>
              <w:tab w:val="clear" w:pos="8176"/>
              <w:tab w:val="right" w:pos="9026" w:leader="dot"/>
            </w:tabs>
            <w:rPr/>
          </w:pPr>
          <w:hyperlink w:anchor="__RefHeading___Toc2413908_417432637">
            <w:r>
              <w:rPr>
                <w:webHidden/>
                <w:rStyle w:val="IndexLink"/>
                <w:rtl w:val="true"/>
              </w:rPr>
              <w:t>جواب</w:t>
            </w:r>
            <w:r>
              <w:rPr>
                <w:rStyle w:val="IndexLink"/>
                <w:rtl w:val="true"/>
              </w:rPr>
              <w:t>:</w:t>
              <w:tab/>
            </w:r>
            <w:r>
              <w:rPr>
                <w:rStyle w:val="IndexLink"/>
              </w:rPr>
              <w:t>123</w:t>
            </w:r>
          </w:hyperlink>
        </w:p>
        <w:p>
          <w:pPr>
            <w:pStyle w:val="Contents4"/>
            <w:tabs>
              <w:tab w:val="clear" w:pos="8176"/>
              <w:tab w:val="right" w:pos="9026" w:leader="dot"/>
            </w:tabs>
            <w:rPr/>
          </w:pPr>
          <w:hyperlink w:anchor="__RefHeading___Toc2413910_417432637">
            <w:r>
              <w:rPr>
                <w:webHidden/>
                <w:rStyle w:val="IndexLink"/>
              </w:rPr>
              <w:t>39</w:t>
            </w:r>
            <w:r>
              <w:rPr>
                <w:rStyle w:val="IndexLink"/>
                <w:rtl w:val="true"/>
              </w:rPr>
              <w:t>:</w:t>
            </w:r>
            <w:r>
              <w:rPr>
                <w:rStyle w:val="IndexLink"/>
                <w:rtl w:val="true"/>
              </w:rPr>
              <w:t>سوال</w:t>
            </w:r>
            <w:r>
              <w:rPr>
                <w:rStyle w:val="IndexLink"/>
                <w:rtl w:val="true"/>
              </w:rPr>
              <w:t>:</w:t>
              <w:tab/>
            </w:r>
            <w:r>
              <w:rPr>
                <w:rStyle w:val="IndexLink"/>
              </w:rPr>
              <w:t>124</w:t>
            </w:r>
          </w:hyperlink>
        </w:p>
        <w:p>
          <w:pPr>
            <w:pStyle w:val="Contents4"/>
            <w:tabs>
              <w:tab w:val="clear" w:pos="8176"/>
              <w:tab w:val="right" w:pos="9026" w:leader="dot"/>
            </w:tabs>
            <w:rPr/>
          </w:pPr>
          <w:hyperlink w:anchor="__RefHeading___Toc2413912_417432637">
            <w:r>
              <w:rPr>
                <w:webHidden/>
                <w:rStyle w:val="IndexLink"/>
                <w:rtl w:val="true"/>
              </w:rPr>
              <w:t>جواب</w:t>
            </w:r>
            <w:r>
              <w:rPr>
                <w:rStyle w:val="IndexLink"/>
                <w:rtl w:val="true"/>
              </w:rPr>
              <w:t>:</w:t>
              <w:tab/>
            </w:r>
            <w:r>
              <w:rPr>
                <w:rStyle w:val="IndexLink"/>
              </w:rPr>
              <w:t>124</w:t>
            </w:r>
          </w:hyperlink>
        </w:p>
        <w:p>
          <w:pPr>
            <w:pStyle w:val="Contents4"/>
            <w:tabs>
              <w:tab w:val="clear" w:pos="8176"/>
              <w:tab w:val="right" w:pos="9026" w:leader="dot"/>
            </w:tabs>
            <w:rPr/>
          </w:pPr>
          <w:hyperlink w:anchor="__RefHeading___Toc2413914_417432637">
            <w:r>
              <w:rPr>
                <w:webHidden/>
                <w:rStyle w:val="IndexLink"/>
              </w:rPr>
              <w:t>40</w:t>
            </w:r>
            <w:r>
              <w:rPr>
                <w:rStyle w:val="IndexLink"/>
                <w:rtl w:val="true"/>
              </w:rPr>
              <w:t>:</w:t>
            </w:r>
            <w:r>
              <w:rPr>
                <w:rStyle w:val="IndexLink"/>
                <w:rtl w:val="true"/>
              </w:rPr>
              <w:t>سوال</w:t>
            </w:r>
            <w:r>
              <w:rPr>
                <w:rStyle w:val="IndexLink"/>
                <w:rtl w:val="true"/>
              </w:rPr>
              <w:t>:</w:t>
              <w:tab/>
            </w:r>
            <w:r>
              <w:rPr>
                <w:rStyle w:val="IndexLink"/>
              </w:rPr>
              <w:t>125</w:t>
            </w:r>
          </w:hyperlink>
        </w:p>
        <w:p>
          <w:pPr>
            <w:pStyle w:val="Contents4"/>
            <w:tabs>
              <w:tab w:val="clear" w:pos="8176"/>
              <w:tab w:val="right" w:pos="9026" w:leader="dot"/>
            </w:tabs>
            <w:rPr/>
          </w:pPr>
          <w:hyperlink w:anchor="__RefHeading___Toc2413916_417432637">
            <w:r>
              <w:rPr>
                <w:webHidden/>
                <w:rStyle w:val="IndexLink"/>
                <w:rtl w:val="true"/>
              </w:rPr>
              <w:t>جواب</w:t>
            </w:r>
            <w:r>
              <w:rPr>
                <w:rStyle w:val="IndexLink"/>
                <w:rtl w:val="true"/>
              </w:rPr>
              <w:t>:</w:t>
              <w:tab/>
            </w:r>
            <w:r>
              <w:rPr>
                <w:rStyle w:val="IndexLink"/>
              </w:rPr>
              <w:t>125</w:t>
            </w:r>
          </w:hyperlink>
        </w:p>
        <w:p>
          <w:pPr>
            <w:pStyle w:val="Contents4"/>
            <w:tabs>
              <w:tab w:val="clear" w:pos="8176"/>
              <w:tab w:val="right" w:pos="9026" w:leader="dot"/>
            </w:tabs>
            <w:rPr/>
          </w:pPr>
          <w:hyperlink w:anchor="__RefHeading___Toc2413918_417432637">
            <w:r>
              <w:rPr>
                <w:webHidden/>
                <w:rStyle w:val="IndexLink"/>
                <w:rtl w:val="true"/>
              </w:rPr>
              <w:t>مسأله تزاحم الحقوق</w:t>
            </w:r>
            <w:r>
              <w:rPr>
                <w:rStyle w:val="IndexLink"/>
                <w:rtl w:val="true"/>
              </w:rPr>
              <w:t>:</w:t>
            </w:r>
            <w:r>
              <w:rPr>
                <w:rStyle w:val="IndexLink"/>
              </w:rPr>
              <w:t>41</w:t>
            </w:r>
            <w:r>
              <w:rPr>
                <w:rStyle w:val="IndexLink"/>
                <w:rtl w:val="true"/>
              </w:rPr>
              <w:t xml:space="preserve"> :</w:t>
            </w:r>
            <w:r>
              <w:rPr>
                <w:rStyle w:val="IndexLink"/>
                <w:rtl w:val="true"/>
              </w:rPr>
              <w:t>سوال</w:t>
            </w:r>
            <w:r>
              <w:rPr>
                <w:rStyle w:val="IndexLink"/>
                <w:rtl w:val="true"/>
              </w:rPr>
              <w:t>:</w:t>
              <w:tab/>
            </w:r>
            <w:r>
              <w:rPr>
                <w:rStyle w:val="IndexLink"/>
              </w:rPr>
              <w:t>125</w:t>
            </w:r>
          </w:hyperlink>
        </w:p>
        <w:p>
          <w:pPr>
            <w:pStyle w:val="Contents4"/>
            <w:tabs>
              <w:tab w:val="clear" w:pos="8176"/>
              <w:tab w:val="right" w:pos="9026" w:leader="dot"/>
            </w:tabs>
            <w:rPr/>
          </w:pPr>
          <w:hyperlink w:anchor="__RefHeading___Toc2413920_417432637">
            <w:r>
              <w:rPr>
                <w:webHidden/>
                <w:rStyle w:val="IndexLink"/>
                <w:rtl w:val="true"/>
              </w:rPr>
              <w:t>جواب</w:t>
            </w:r>
            <w:r>
              <w:rPr>
                <w:rStyle w:val="IndexLink"/>
                <w:rtl w:val="true"/>
              </w:rPr>
              <w:t>:</w:t>
              <w:tab/>
            </w:r>
            <w:r>
              <w:rPr>
                <w:rStyle w:val="IndexLink"/>
              </w:rPr>
              <w:t>125</w:t>
            </w:r>
          </w:hyperlink>
        </w:p>
        <w:p>
          <w:pPr>
            <w:pStyle w:val="Contents3"/>
            <w:tabs>
              <w:tab w:val="clear" w:pos="8459"/>
              <w:tab w:val="right" w:pos="9026" w:leader="dot"/>
            </w:tabs>
            <w:rPr/>
          </w:pPr>
          <w:hyperlink w:anchor="__RefHeading___Toc2413922_417432637">
            <w:r>
              <w:rPr>
                <w:webHidden/>
                <w:rStyle w:val="IndexLink"/>
                <w:rtl w:val="true"/>
              </w:rPr>
              <w:t>کتاب الصلح من المجلد الثانی</w:t>
            </w:r>
            <w:r>
              <w:rPr>
                <w:rStyle w:val="IndexLink"/>
                <w:rtl w:val="true"/>
              </w:rPr>
              <w:tab/>
            </w:r>
            <w:r>
              <w:rPr>
                <w:rStyle w:val="IndexLink"/>
              </w:rPr>
              <w:t>126</w:t>
            </w:r>
          </w:hyperlink>
        </w:p>
        <w:p>
          <w:pPr>
            <w:pStyle w:val="Contents4"/>
            <w:tabs>
              <w:tab w:val="clear" w:pos="8176"/>
              <w:tab w:val="right" w:pos="9026" w:leader="dot"/>
            </w:tabs>
            <w:rPr/>
          </w:pPr>
          <w:hyperlink w:anchor="__RefHeading___Toc2413924_417432637">
            <w:r>
              <w:rPr>
                <w:webHidden/>
                <w:rStyle w:val="IndexLink"/>
              </w:rPr>
              <w:t>42</w:t>
            </w:r>
            <w:r>
              <w:rPr>
                <w:rStyle w:val="IndexLink"/>
                <w:rtl w:val="true"/>
              </w:rPr>
              <w:t>:</w:t>
            </w:r>
            <w:r>
              <w:rPr>
                <w:rStyle w:val="IndexLink"/>
                <w:rtl w:val="true"/>
              </w:rPr>
              <w:t>سوال</w:t>
            </w:r>
            <w:r>
              <w:rPr>
                <w:rStyle w:val="IndexLink"/>
                <w:rtl w:val="true"/>
              </w:rPr>
              <w:t>:</w:t>
              <w:tab/>
            </w:r>
            <w:r>
              <w:rPr>
                <w:rStyle w:val="IndexLink"/>
              </w:rPr>
              <w:t>126</w:t>
            </w:r>
          </w:hyperlink>
        </w:p>
        <w:p>
          <w:pPr>
            <w:pStyle w:val="Contents4"/>
            <w:tabs>
              <w:tab w:val="clear" w:pos="8176"/>
              <w:tab w:val="right" w:pos="9026" w:leader="dot"/>
            </w:tabs>
            <w:rPr/>
          </w:pPr>
          <w:hyperlink w:anchor="__RefHeading___Toc2413926_417432637">
            <w:r>
              <w:rPr>
                <w:webHidden/>
                <w:rStyle w:val="IndexLink"/>
                <w:rtl w:val="true"/>
              </w:rPr>
              <w:t>جواب</w:t>
            </w:r>
            <w:r>
              <w:rPr>
                <w:rStyle w:val="IndexLink"/>
                <w:rtl w:val="true"/>
              </w:rPr>
              <w:t>:</w:t>
              <w:tab/>
            </w:r>
            <w:r>
              <w:rPr>
                <w:rStyle w:val="IndexLink"/>
              </w:rPr>
              <w:t>126</w:t>
            </w:r>
          </w:hyperlink>
        </w:p>
        <w:p>
          <w:pPr>
            <w:pStyle w:val="Contents4"/>
            <w:tabs>
              <w:tab w:val="clear" w:pos="8176"/>
              <w:tab w:val="right" w:pos="9026" w:leader="dot"/>
            </w:tabs>
            <w:rPr/>
          </w:pPr>
          <w:hyperlink w:anchor="__RefHeading___Toc2413928_417432637">
            <w:r>
              <w:rPr>
                <w:webHidden/>
                <w:rStyle w:val="IndexLink"/>
              </w:rPr>
              <w:t>43</w:t>
            </w:r>
            <w:r>
              <w:rPr>
                <w:rStyle w:val="IndexLink"/>
                <w:rtl w:val="true"/>
              </w:rPr>
              <w:t>:</w:t>
            </w:r>
            <w:r>
              <w:rPr>
                <w:rStyle w:val="IndexLink"/>
                <w:rtl w:val="true"/>
              </w:rPr>
              <w:t>سوال</w:t>
            </w:r>
            <w:r>
              <w:rPr>
                <w:rStyle w:val="IndexLink"/>
                <w:rtl w:val="true"/>
              </w:rPr>
              <w:t>:</w:t>
              <w:tab/>
            </w:r>
            <w:r>
              <w:rPr>
                <w:rStyle w:val="IndexLink"/>
              </w:rPr>
              <w:t>126</w:t>
            </w:r>
          </w:hyperlink>
        </w:p>
        <w:p>
          <w:pPr>
            <w:pStyle w:val="Contents4"/>
            <w:tabs>
              <w:tab w:val="clear" w:pos="8176"/>
              <w:tab w:val="right" w:pos="9026" w:leader="dot"/>
            </w:tabs>
            <w:rPr/>
          </w:pPr>
          <w:hyperlink w:anchor="__RefHeading___Toc2413930_417432637">
            <w:r>
              <w:rPr>
                <w:webHidden/>
                <w:rStyle w:val="IndexLink"/>
                <w:rtl w:val="true"/>
              </w:rPr>
              <w:t>جواب</w:t>
            </w:r>
            <w:r>
              <w:rPr>
                <w:rStyle w:val="IndexLink"/>
                <w:rtl w:val="true"/>
              </w:rPr>
              <w:t>:</w:t>
              <w:tab/>
            </w:r>
            <w:r>
              <w:rPr>
                <w:rStyle w:val="IndexLink"/>
              </w:rPr>
              <w:t>126</w:t>
            </w:r>
          </w:hyperlink>
        </w:p>
        <w:p>
          <w:pPr>
            <w:pStyle w:val="Contents4"/>
            <w:tabs>
              <w:tab w:val="clear" w:pos="8176"/>
              <w:tab w:val="right" w:pos="9026" w:leader="dot"/>
            </w:tabs>
            <w:rPr/>
          </w:pPr>
          <w:hyperlink w:anchor="__RefHeading___Toc2413932_417432637">
            <w:r>
              <w:rPr>
                <w:webHidden/>
                <w:rStyle w:val="IndexLink"/>
              </w:rPr>
              <w:t>44</w:t>
            </w:r>
            <w:r>
              <w:rPr>
                <w:rStyle w:val="IndexLink"/>
                <w:rtl w:val="true"/>
              </w:rPr>
              <w:t>:</w:t>
            </w:r>
            <w:r>
              <w:rPr>
                <w:rStyle w:val="IndexLink"/>
                <w:rtl w:val="true"/>
              </w:rPr>
              <w:t>سوال</w:t>
            </w:r>
            <w:r>
              <w:rPr>
                <w:rStyle w:val="IndexLink"/>
                <w:rtl w:val="true"/>
              </w:rPr>
              <w:t>:</w:t>
              <w:tab/>
            </w:r>
            <w:r>
              <w:rPr>
                <w:rStyle w:val="IndexLink"/>
              </w:rPr>
              <w:t>133</w:t>
            </w:r>
          </w:hyperlink>
        </w:p>
        <w:p>
          <w:pPr>
            <w:pStyle w:val="Contents4"/>
            <w:tabs>
              <w:tab w:val="clear" w:pos="8176"/>
              <w:tab w:val="right" w:pos="9026" w:leader="dot"/>
            </w:tabs>
            <w:rPr/>
          </w:pPr>
          <w:hyperlink w:anchor="__RefHeading___Toc2413934_417432637">
            <w:r>
              <w:rPr>
                <w:webHidden/>
                <w:rStyle w:val="IndexLink"/>
                <w:rtl w:val="true"/>
              </w:rPr>
              <w:t>جواب</w:t>
            </w:r>
            <w:r>
              <w:rPr>
                <w:rStyle w:val="IndexLink"/>
                <w:rtl w:val="true"/>
              </w:rPr>
              <w:t>:</w:t>
              <w:tab/>
            </w:r>
            <w:r>
              <w:rPr>
                <w:rStyle w:val="IndexLink"/>
              </w:rPr>
              <w:t>133</w:t>
            </w:r>
          </w:hyperlink>
        </w:p>
        <w:p>
          <w:pPr>
            <w:pStyle w:val="Contents4"/>
            <w:tabs>
              <w:tab w:val="clear" w:pos="8176"/>
              <w:tab w:val="right" w:pos="9026" w:leader="dot"/>
            </w:tabs>
            <w:rPr/>
          </w:pPr>
          <w:hyperlink w:anchor="__RefHeading___Toc2413936_417432637">
            <w:r>
              <w:rPr>
                <w:webHidden/>
                <w:rStyle w:val="IndexLink"/>
              </w:rPr>
              <w:t>45</w:t>
            </w:r>
            <w:r>
              <w:rPr>
                <w:rStyle w:val="IndexLink"/>
                <w:rtl w:val="true"/>
              </w:rPr>
              <w:t xml:space="preserve"> </w:t>
            </w:r>
            <w:r>
              <w:rPr>
                <w:rStyle w:val="IndexLink"/>
                <w:rtl w:val="true"/>
              </w:rPr>
              <w:t xml:space="preserve">و </w:t>
            </w:r>
            <w:r>
              <w:rPr>
                <w:rStyle w:val="IndexLink"/>
              </w:rPr>
              <w:t>46</w:t>
            </w:r>
            <w:r>
              <w:rPr>
                <w:rStyle w:val="IndexLink"/>
                <w:rtl w:val="true"/>
              </w:rPr>
              <w:t>سوال</w:t>
            </w:r>
            <w:r>
              <w:rPr>
                <w:rStyle w:val="IndexLink"/>
                <w:rtl w:val="true"/>
              </w:rPr>
              <w:t>:</w:t>
              <w:tab/>
            </w:r>
            <w:r>
              <w:rPr>
                <w:rStyle w:val="IndexLink"/>
              </w:rPr>
              <w:t>150</w:t>
            </w:r>
          </w:hyperlink>
        </w:p>
        <w:p>
          <w:pPr>
            <w:pStyle w:val="Contents4"/>
            <w:tabs>
              <w:tab w:val="clear" w:pos="8176"/>
              <w:tab w:val="right" w:pos="9026" w:leader="dot"/>
            </w:tabs>
            <w:rPr/>
          </w:pPr>
          <w:hyperlink w:anchor="__RefHeading___Toc2413938_417432637">
            <w:r>
              <w:rPr>
                <w:webHidden/>
                <w:rStyle w:val="IndexLink"/>
                <w:rtl w:val="true"/>
              </w:rPr>
              <w:t>جواب</w:t>
            </w:r>
            <w:r>
              <w:rPr>
                <w:rStyle w:val="IndexLink"/>
                <w:rtl w:val="true"/>
              </w:rPr>
              <w:t>:</w:t>
              <w:tab/>
            </w:r>
            <w:r>
              <w:rPr>
                <w:rStyle w:val="IndexLink"/>
              </w:rPr>
              <w:t>150</w:t>
            </w:r>
          </w:hyperlink>
        </w:p>
        <w:p>
          <w:pPr>
            <w:pStyle w:val="Contents4"/>
            <w:tabs>
              <w:tab w:val="clear" w:pos="8176"/>
              <w:tab w:val="right" w:pos="9026" w:leader="dot"/>
            </w:tabs>
            <w:rPr/>
          </w:pPr>
          <w:hyperlink w:anchor="__RefHeading___Toc2413940_417432637">
            <w:r>
              <w:rPr>
                <w:webHidden/>
                <w:rStyle w:val="IndexLink"/>
              </w:rPr>
              <w:t>47</w:t>
            </w:r>
            <w:r>
              <w:rPr>
                <w:rStyle w:val="IndexLink"/>
                <w:rtl w:val="true"/>
              </w:rPr>
              <w:t>:</w:t>
            </w:r>
            <w:r>
              <w:rPr>
                <w:rStyle w:val="IndexLink"/>
                <w:rtl w:val="true"/>
              </w:rPr>
              <w:t>سوال</w:t>
            </w:r>
            <w:r>
              <w:rPr>
                <w:rStyle w:val="IndexLink"/>
                <w:rtl w:val="true"/>
              </w:rPr>
              <w:t>:</w:t>
              <w:tab/>
            </w:r>
            <w:r>
              <w:rPr>
                <w:rStyle w:val="IndexLink"/>
              </w:rPr>
              <w:t>154</w:t>
            </w:r>
          </w:hyperlink>
        </w:p>
        <w:p>
          <w:pPr>
            <w:pStyle w:val="Contents4"/>
            <w:tabs>
              <w:tab w:val="clear" w:pos="8176"/>
              <w:tab w:val="right" w:pos="9026" w:leader="dot"/>
            </w:tabs>
            <w:rPr/>
          </w:pPr>
          <w:hyperlink w:anchor="__RefHeading___Toc2413942_417432637">
            <w:r>
              <w:rPr>
                <w:webHidden/>
                <w:rStyle w:val="IndexLink"/>
                <w:rtl w:val="true"/>
              </w:rPr>
              <w:t>جواب</w:t>
            </w:r>
            <w:r>
              <w:rPr>
                <w:rStyle w:val="IndexLink"/>
                <w:rtl w:val="true"/>
              </w:rPr>
              <w:t xml:space="preserve">: </w:t>
            </w:r>
            <w:r>
              <w:rPr>
                <w:rStyle w:val="IndexLink"/>
                <w:rtl w:val="true"/>
              </w:rPr>
              <w:t>صورت سوال</w:t>
            </w:r>
            <w:r>
              <w:rPr>
                <w:rStyle w:val="IndexLink"/>
                <w:rtl w:val="true"/>
              </w:rPr>
              <w:t>:</w:t>
              <w:tab/>
            </w:r>
            <w:r>
              <w:rPr>
                <w:rStyle w:val="IndexLink"/>
              </w:rPr>
              <w:t>154</w:t>
            </w:r>
          </w:hyperlink>
        </w:p>
        <w:p>
          <w:pPr>
            <w:pStyle w:val="Contents4"/>
            <w:tabs>
              <w:tab w:val="clear" w:pos="8176"/>
              <w:tab w:val="right" w:pos="9026" w:leader="dot"/>
            </w:tabs>
            <w:rPr/>
          </w:pPr>
          <w:hyperlink w:anchor="__RefHeading___Toc2413944_417432637">
            <w:r>
              <w:rPr>
                <w:webHidden/>
                <w:rStyle w:val="IndexLink"/>
                <w:rtl w:val="true"/>
              </w:rPr>
              <w:t>جواب</w:t>
            </w:r>
            <w:r>
              <w:rPr>
                <w:rStyle w:val="IndexLink"/>
                <w:rtl w:val="true"/>
              </w:rPr>
              <w:t>:</w:t>
              <w:tab/>
            </w:r>
            <w:r>
              <w:rPr>
                <w:rStyle w:val="IndexLink"/>
              </w:rPr>
              <w:t>154</w:t>
            </w:r>
          </w:hyperlink>
        </w:p>
        <w:p>
          <w:pPr>
            <w:pStyle w:val="Contents4"/>
            <w:tabs>
              <w:tab w:val="clear" w:pos="8176"/>
              <w:tab w:val="right" w:pos="9026" w:leader="dot"/>
            </w:tabs>
            <w:rPr/>
          </w:pPr>
          <w:hyperlink w:anchor="__RefHeading___Toc2413946_417432637">
            <w:r>
              <w:rPr>
                <w:webHidden/>
                <w:rStyle w:val="IndexLink"/>
                <w:rtl w:val="true"/>
              </w:rPr>
              <w:t>کرده صلح کرده‌اند با او به وجه مصالحه معینی</w:t>
            </w:r>
            <w:r>
              <w:rPr>
                <w:rStyle w:val="IndexLink"/>
                <w:rtl w:val="true"/>
              </w:rPr>
              <w:t xml:space="preserve">. </w:t>
            </w:r>
            <w:r>
              <w:rPr>
                <w:rStyle w:val="IndexLink"/>
                <w:rtl w:val="true"/>
              </w:rPr>
              <w:t xml:space="preserve">واین شخص هم </w:t>
            </w:r>
            <w:r>
              <w:rPr>
                <w:rStyle w:val="IndexLink"/>
                <w:rtl w:val="true"/>
              </w:rPr>
              <w:t xml:space="preserve">- </w:t>
            </w:r>
            <w:r>
              <w:rPr>
                <w:rStyle w:val="IndexLink"/>
                <w:rtl w:val="true"/>
              </w:rPr>
              <w:t>بر فرض صورت سوال</w:t>
            </w:r>
            <w:r>
              <w:rPr>
                <w:rStyle w:val="IndexLink"/>
                <w:rtl w:val="true"/>
              </w:rPr>
              <w:t xml:space="preserve">: - </w:t>
            </w:r>
            <w:r>
              <w:rPr>
                <w:rStyle w:val="IndexLink"/>
                <w:rtl w:val="true"/>
              </w:rPr>
              <w:t>محق است ومبطل نیست که حق ثابتی را در نفس الامر، منکر باشد ومشغول ذمه زاید بر وجه مصالحه باشد</w:t>
            </w:r>
            <w:r>
              <w:rPr>
                <w:rStyle w:val="IndexLink"/>
                <w:rtl w:val="true"/>
              </w:rPr>
              <w:t xml:space="preserve">. </w:t>
            </w:r>
            <w:r>
              <w:rPr>
                <w:rStyle w:val="IndexLink"/>
                <w:rtl w:val="true"/>
              </w:rPr>
              <w:t>واز صورت سوال</w:t>
            </w:r>
            <w:r>
              <w:rPr>
                <w:rStyle w:val="IndexLink"/>
                <w:rtl w:val="true"/>
              </w:rPr>
              <w:t xml:space="preserve">: </w:t>
            </w:r>
            <w:r>
              <w:rPr>
                <w:rStyle w:val="IndexLink"/>
                <w:rtl w:val="true"/>
              </w:rPr>
              <w:t>هم ظاهر می شود که خود این شخص که مال را از تصرف او در رفته، اقدام به مصالحه ننموده تا لازم آید که زیادتر را گرفته وکمتر را داده، بلکه مجبور بوده به مصالحه</w:t>
            </w:r>
            <w:r>
              <w:rPr>
                <w:rStyle w:val="IndexLink"/>
                <w:rtl w:val="true"/>
              </w:rPr>
              <w:t xml:space="preserve">. </w:t>
            </w:r>
            <w:r>
              <w:rPr>
                <w:rStyle w:val="IndexLink"/>
                <w:rtl w:val="true"/>
              </w:rPr>
              <w:t>وبا وجود این دیگر نمیفهمم بقای حقی از برای صاحب مال وورثه او در نشأه آخرت</w:t>
            </w:r>
            <w:r>
              <w:rPr>
                <w:rStyle w:val="IndexLink"/>
                <w:rtl w:val="true"/>
              </w:rPr>
              <w:t xml:space="preserve">. </w:t>
            </w:r>
            <w:r>
              <w:rPr>
                <w:rStyle w:val="IndexLink"/>
                <w:rtl w:val="true"/>
              </w:rPr>
              <w:t>بلی هر گاه این شخص عامل تن به مرافعه شرعیه ندهد وورثه زید هم نتوانند به مرافعه شرعیه امر خود را به انجام بیاورند واضطرارا راضی شوند به این که مال بسیار خود را صلح کنند به مال کم، که این شخص برود واز شریک خود بگیرد بنابر اعتراف خود که در نزد شریک او است</w:t>
            </w:r>
            <w:r>
              <w:rPr>
                <w:rStyle w:val="IndexLink"/>
                <w:rtl w:val="true"/>
              </w:rPr>
              <w:t xml:space="preserve">. </w:t>
            </w:r>
            <w:r>
              <w:rPr>
                <w:rStyle w:val="IndexLink"/>
                <w:rtl w:val="true"/>
              </w:rPr>
              <w:t>در این صورت تو هم اجحاف می شود</w:t>
            </w:r>
            <w:r>
              <w:rPr>
                <w:rStyle w:val="IndexLink"/>
                <w:rtl w:val="true"/>
              </w:rPr>
              <w:t xml:space="preserve">. </w:t>
            </w:r>
            <w:r>
              <w:rPr>
                <w:rStyle w:val="IndexLink"/>
                <w:rtl w:val="true"/>
              </w:rPr>
              <w:t xml:space="preserve">ولکن در صورت مفروضه این تو هم مدفوع است، اولا به این که ظاهر اجبار بر صلح </w:t>
            </w:r>
            <w:r>
              <w:rPr>
                <w:rStyle w:val="IndexLink"/>
                <w:rtl w:val="true"/>
              </w:rPr>
              <w:t xml:space="preserve">- </w:t>
            </w:r>
            <w:r>
              <w:rPr>
                <w:rStyle w:val="IndexLink"/>
                <w:rtl w:val="true"/>
              </w:rPr>
              <w:t>که در صورت سوال</w:t>
            </w:r>
            <w:r>
              <w:rPr>
                <w:rStyle w:val="IndexLink"/>
                <w:rtl w:val="true"/>
              </w:rPr>
              <w:t xml:space="preserve">: [ </w:t>
            </w:r>
            <w:r>
              <w:rPr>
                <w:rStyle w:val="IndexLink"/>
                <w:rtl w:val="true"/>
              </w:rPr>
              <w:t xml:space="preserve">است </w:t>
            </w:r>
            <w:r>
              <w:rPr>
                <w:rStyle w:val="IndexLink"/>
                <w:rtl w:val="true"/>
              </w:rPr>
              <w:t xml:space="preserve">] - </w:t>
            </w:r>
            <w:r>
              <w:rPr>
                <w:rStyle w:val="IndexLink"/>
                <w:rtl w:val="true"/>
              </w:rPr>
              <w:t>منافی سوء عصیان وطغیان، است</w:t>
            </w:r>
            <w:r>
              <w:rPr>
                <w:rStyle w:val="IndexLink"/>
                <w:rtl w:val="true"/>
              </w:rPr>
              <w:t xml:space="preserve">. </w:t>
            </w:r>
            <w:r>
              <w:rPr>
                <w:rStyle w:val="IndexLink"/>
                <w:rtl w:val="true"/>
              </w:rPr>
              <w:t>وثانیا ورثه زید را حقی ثابت در نزد آن شریک دیگر نیست که آن را معامله کرده باشند ومصالحه کرده باشند به این وجه کمتر</w:t>
            </w:r>
            <w:r>
              <w:rPr>
                <w:rStyle w:val="IndexLink"/>
                <w:rtl w:val="true"/>
              </w:rPr>
              <w:t xml:space="preserve">. </w:t>
            </w:r>
            <w:r>
              <w:rPr>
                <w:rStyle w:val="IndexLink"/>
                <w:rtl w:val="true"/>
              </w:rPr>
              <w:t>بلکه این معنی را از اعتراف این عامل اخذ کرده‌اند</w:t>
            </w:r>
            <w:r>
              <w:rPr>
                <w:rStyle w:val="IndexLink"/>
                <w:rtl w:val="true"/>
              </w:rPr>
              <w:t xml:space="preserve">. </w:t>
            </w:r>
            <w:r>
              <w:rPr>
                <w:rStyle w:val="IndexLink"/>
                <w:rtl w:val="true"/>
              </w:rPr>
              <w:t>واعتراف او حقی بر گردن خودش ثابت میکند از برای غیر، وحقی از برای غیر ثابت نمی کند بر گردن آن شریک</w:t>
            </w:r>
            <w:r>
              <w:rPr>
                <w:rStyle w:val="IndexLink"/>
                <w:rtl w:val="true"/>
              </w:rPr>
              <w:t xml:space="preserve">. </w:t>
            </w:r>
            <w:r>
              <w:rPr>
                <w:rStyle w:val="IndexLink"/>
                <w:rtl w:val="true"/>
              </w:rPr>
              <w:t xml:space="preserve">واعتراف خودش میان خود وخدا چیزی بر او ثابت نمی کند </w:t>
            </w:r>
            <w:r>
              <w:rPr>
                <w:rStyle w:val="IndexLink"/>
                <w:rtl w:val="true"/>
              </w:rPr>
              <w:t>(</w:t>
            </w:r>
            <w:r>
              <w:rPr>
                <w:rStyle w:val="IndexLink"/>
                <w:rtl w:val="true"/>
              </w:rPr>
              <w:t>بنابر مفروض سوال</w:t>
            </w:r>
            <w:r>
              <w:rPr>
                <w:rStyle w:val="IndexLink"/>
                <w:rtl w:val="true"/>
              </w:rPr>
              <w:t>:</w:t>
              <w:tab/>
            </w:r>
            <w:r>
              <w:rPr>
                <w:rStyle w:val="IndexLink"/>
              </w:rPr>
              <w:t>155</w:t>
            </w:r>
          </w:hyperlink>
        </w:p>
        <w:p>
          <w:pPr>
            <w:pStyle w:val="Contents4"/>
            <w:tabs>
              <w:tab w:val="clear" w:pos="8176"/>
              <w:tab w:val="right" w:pos="9026" w:leader="dot"/>
            </w:tabs>
            <w:rPr/>
          </w:pPr>
          <w:hyperlink w:anchor="__RefHeading___Toc2413948_417432637">
            <w:r>
              <w:rPr>
                <w:webHidden/>
                <w:rStyle w:val="IndexLink"/>
              </w:rPr>
              <w:t>48</w:t>
            </w:r>
            <w:r>
              <w:rPr>
                <w:rStyle w:val="IndexLink"/>
                <w:rtl w:val="true"/>
              </w:rPr>
              <w:t>:</w:t>
            </w:r>
            <w:r>
              <w:rPr>
                <w:rStyle w:val="IndexLink"/>
                <w:rtl w:val="true"/>
              </w:rPr>
              <w:t>سوال</w:t>
            </w:r>
            <w:r>
              <w:rPr>
                <w:rStyle w:val="IndexLink"/>
                <w:rtl w:val="true"/>
              </w:rPr>
              <w:t>:</w:t>
              <w:tab/>
            </w:r>
            <w:r>
              <w:rPr>
                <w:rStyle w:val="IndexLink"/>
              </w:rPr>
              <w:t>156</w:t>
            </w:r>
          </w:hyperlink>
        </w:p>
        <w:p>
          <w:pPr>
            <w:pStyle w:val="Contents4"/>
            <w:tabs>
              <w:tab w:val="clear" w:pos="8176"/>
              <w:tab w:val="right" w:pos="9026" w:leader="dot"/>
            </w:tabs>
            <w:rPr/>
          </w:pPr>
          <w:hyperlink w:anchor="__RefHeading___Toc2413950_417432637">
            <w:r>
              <w:rPr>
                <w:webHidden/>
                <w:rStyle w:val="IndexLink"/>
                <w:rtl w:val="true"/>
              </w:rPr>
              <w:t>جواب</w:t>
            </w:r>
            <w:r>
              <w:rPr>
                <w:rStyle w:val="IndexLink"/>
                <w:rtl w:val="true"/>
              </w:rPr>
              <w:t>:</w:t>
              <w:tab/>
            </w:r>
            <w:r>
              <w:rPr>
                <w:rStyle w:val="IndexLink"/>
              </w:rPr>
              <w:t>157</w:t>
            </w:r>
          </w:hyperlink>
        </w:p>
        <w:p>
          <w:pPr>
            <w:pStyle w:val="Contents4"/>
            <w:tabs>
              <w:tab w:val="clear" w:pos="8176"/>
              <w:tab w:val="right" w:pos="9026" w:leader="dot"/>
            </w:tabs>
            <w:rPr/>
          </w:pPr>
          <w:hyperlink w:anchor="__RefHeading___Toc2413952_417432637">
            <w:r>
              <w:rPr>
                <w:webHidden/>
                <w:rStyle w:val="IndexLink"/>
              </w:rPr>
              <w:t>49</w:t>
            </w:r>
            <w:r>
              <w:rPr>
                <w:rStyle w:val="IndexLink"/>
                <w:rtl w:val="true"/>
              </w:rPr>
              <w:t>:</w:t>
            </w:r>
            <w:r>
              <w:rPr>
                <w:rStyle w:val="IndexLink"/>
                <w:rtl w:val="true"/>
              </w:rPr>
              <w:t>سوال</w:t>
            </w:r>
            <w:r>
              <w:rPr>
                <w:rStyle w:val="IndexLink"/>
                <w:rtl w:val="true"/>
              </w:rPr>
              <w:t>:</w:t>
              <w:tab/>
            </w:r>
            <w:r>
              <w:rPr>
                <w:rStyle w:val="IndexLink"/>
              </w:rPr>
              <w:t>160</w:t>
            </w:r>
          </w:hyperlink>
        </w:p>
        <w:p>
          <w:pPr>
            <w:pStyle w:val="Contents4"/>
            <w:tabs>
              <w:tab w:val="clear" w:pos="8176"/>
              <w:tab w:val="right" w:pos="9026" w:leader="dot"/>
            </w:tabs>
            <w:rPr/>
          </w:pPr>
          <w:hyperlink w:anchor="__RefHeading___Toc2413954_417432637">
            <w:r>
              <w:rPr>
                <w:webHidden/>
                <w:rStyle w:val="IndexLink"/>
                <w:rtl w:val="true"/>
              </w:rPr>
              <w:t>جواب</w:t>
            </w:r>
            <w:r>
              <w:rPr>
                <w:rStyle w:val="IndexLink"/>
                <w:rtl w:val="true"/>
              </w:rPr>
              <w:t>:</w:t>
              <w:tab/>
            </w:r>
            <w:r>
              <w:rPr>
                <w:rStyle w:val="IndexLink"/>
              </w:rPr>
              <w:t>161</w:t>
            </w:r>
          </w:hyperlink>
        </w:p>
        <w:p>
          <w:pPr>
            <w:pStyle w:val="Contents4"/>
            <w:tabs>
              <w:tab w:val="clear" w:pos="8176"/>
              <w:tab w:val="right" w:pos="9026" w:leader="dot"/>
            </w:tabs>
            <w:rPr/>
          </w:pPr>
          <w:hyperlink w:anchor="__RefHeading___Toc2413956_417432637">
            <w:r>
              <w:rPr>
                <w:webHidden/>
                <w:rStyle w:val="IndexLink"/>
              </w:rPr>
              <w:t>50</w:t>
            </w:r>
            <w:r>
              <w:rPr>
                <w:rStyle w:val="IndexLink"/>
                <w:rtl w:val="true"/>
              </w:rPr>
              <w:t>:</w:t>
            </w:r>
            <w:r>
              <w:rPr>
                <w:rStyle w:val="IndexLink"/>
                <w:rtl w:val="true"/>
              </w:rPr>
              <w:t>سوال</w:t>
            </w:r>
            <w:r>
              <w:rPr>
                <w:rStyle w:val="IndexLink"/>
                <w:rtl w:val="true"/>
              </w:rPr>
              <w:t>:</w:t>
              <w:tab/>
            </w:r>
            <w:r>
              <w:rPr>
                <w:rStyle w:val="IndexLink"/>
              </w:rPr>
              <w:t>164</w:t>
            </w:r>
          </w:hyperlink>
        </w:p>
        <w:p>
          <w:pPr>
            <w:pStyle w:val="Contents4"/>
            <w:tabs>
              <w:tab w:val="clear" w:pos="8176"/>
              <w:tab w:val="right" w:pos="9026" w:leader="dot"/>
            </w:tabs>
            <w:rPr/>
          </w:pPr>
          <w:hyperlink w:anchor="__RefHeading___Toc2413958_417432637">
            <w:r>
              <w:rPr>
                <w:webHidden/>
                <w:rStyle w:val="IndexLink"/>
                <w:rtl w:val="true"/>
              </w:rPr>
              <w:t>جواب</w:t>
            </w:r>
            <w:r>
              <w:rPr>
                <w:rStyle w:val="IndexLink"/>
                <w:rtl w:val="true"/>
              </w:rPr>
              <w:t>:</w:t>
              <w:tab/>
            </w:r>
            <w:r>
              <w:rPr>
                <w:rStyle w:val="IndexLink"/>
              </w:rPr>
              <w:t>164</w:t>
            </w:r>
          </w:hyperlink>
        </w:p>
        <w:p>
          <w:pPr>
            <w:pStyle w:val="Contents4"/>
            <w:tabs>
              <w:tab w:val="clear" w:pos="8176"/>
              <w:tab w:val="right" w:pos="9026" w:leader="dot"/>
            </w:tabs>
            <w:rPr/>
          </w:pPr>
          <w:hyperlink w:anchor="__RefHeading___Toc2413960_417432637">
            <w:r>
              <w:rPr>
                <w:webHidden/>
                <w:rStyle w:val="IndexLink"/>
              </w:rPr>
              <w:t>51</w:t>
            </w:r>
            <w:r>
              <w:rPr>
                <w:rStyle w:val="IndexLink"/>
                <w:rtl w:val="true"/>
              </w:rPr>
              <w:t xml:space="preserve"> :</w:t>
            </w:r>
            <w:r>
              <w:rPr>
                <w:rStyle w:val="IndexLink"/>
                <w:rtl w:val="true"/>
              </w:rPr>
              <w:t>سوال</w:t>
            </w:r>
            <w:r>
              <w:rPr>
                <w:rStyle w:val="IndexLink"/>
                <w:rtl w:val="true"/>
              </w:rPr>
              <w:t>:</w:t>
              <w:tab/>
            </w:r>
            <w:r>
              <w:rPr>
                <w:rStyle w:val="IndexLink"/>
              </w:rPr>
              <w:t>164</w:t>
            </w:r>
          </w:hyperlink>
        </w:p>
        <w:p>
          <w:pPr>
            <w:pStyle w:val="Contents4"/>
            <w:tabs>
              <w:tab w:val="clear" w:pos="8176"/>
              <w:tab w:val="right" w:pos="9026" w:leader="dot"/>
            </w:tabs>
            <w:rPr/>
          </w:pPr>
          <w:hyperlink w:anchor="__RefHeading___Toc2413962_417432637">
            <w:r>
              <w:rPr>
                <w:webHidden/>
                <w:rStyle w:val="IndexLink"/>
                <w:rtl w:val="true"/>
              </w:rPr>
              <w:t>جواب</w:t>
            </w:r>
            <w:r>
              <w:rPr>
                <w:rStyle w:val="IndexLink"/>
                <w:rtl w:val="true"/>
              </w:rPr>
              <w:t xml:space="preserve">: </w:t>
            </w:r>
            <w:r>
              <w:rPr>
                <w:rStyle w:val="IndexLink"/>
                <w:rtl w:val="true"/>
              </w:rPr>
              <w:t>این محتاج به مرافعه است</w:t>
            </w:r>
            <w:r>
              <w:rPr>
                <w:rStyle w:val="IndexLink"/>
                <w:rtl w:val="true"/>
              </w:rPr>
              <w:t xml:space="preserve">. </w:t>
            </w:r>
            <w:r>
              <w:rPr>
                <w:rStyle w:val="IndexLink"/>
                <w:rtl w:val="true"/>
              </w:rPr>
              <w:t xml:space="preserve">ومجرد کاغذ حجت نیست هر چند </w:t>
            </w:r>
            <w:r>
              <w:rPr>
                <w:rStyle w:val="IndexLink"/>
                <w:rtl w:val="true"/>
              </w:rPr>
              <w:t>(</w:t>
            </w:r>
            <w:r>
              <w:rPr>
                <w:rStyle w:val="IndexLink"/>
                <w:rtl w:val="true"/>
              </w:rPr>
              <w:t>اقرت واعترفت</w:t>
            </w:r>
            <w:r>
              <w:rPr>
                <w:rStyle w:val="IndexLink"/>
                <w:rtl w:val="true"/>
              </w:rPr>
              <w:t xml:space="preserve">) </w:t>
            </w:r>
            <w:r>
              <w:rPr>
                <w:rStyle w:val="IndexLink"/>
                <w:rtl w:val="true"/>
              </w:rPr>
              <w:t>نوشته باشند در اینجا، چه جای تحقق وثبت</w:t>
            </w:r>
            <w:r>
              <w:rPr>
                <w:rStyle w:val="IndexLink"/>
                <w:rtl w:val="true"/>
              </w:rPr>
              <w:t xml:space="preserve">. </w:t>
            </w:r>
            <w:r>
              <w:rPr>
                <w:rStyle w:val="IndexLink"/>
                <w:rtl w:val="true"/>
              </w:rPr>
              <w:t xml:space="preserve">مگر این که آن کاغذ ونوشته کاغذی باشد که از برای حاکم </w:t>
            </w:r>
            <w:r>
              <w:rPr>
                <w:rStyle w:val="IndexLink"/>
                <w:rtl w:val="true"/>
              </w:rPr>
              <w:t>(</w:t>
            </w:r>
            <w:r>
              <w:rPr>
                <w:rStyle w:val="IndexLink"/>
                <w:rtl w:val="true"/>
              </w:rPr>
              <w:t>یعنی مجتهد عادل</w:t>
            </w:r>
            <w:r>
              <w:rPr>
                <w:rStyle w:val="IndexLink"/>
                <w:rtl w:val="true"/>
              </w:rPr>
              <w:t xml:space="preserve">) </w:t>
            </w:r>
            <w:r>
              <w:rPr>
                <w:rStyle w:val="IndexLink"/>
                <w:rtl w:val="true"/>
              </w:rPr>
              <w:t>مفید قطع باشد، واین بسیار نادر است</w:t>
            </w:r>
            <w:r>
              <w:rPr>
                <w:rStyle w:val="IndexLink"/>
                <w:rtl w:val="true"/>
              </w:rPr>
              <w:t xml:space="preserve">. </w:t>
            </w:r>
            <w:r>
              <w:rPr>
                <w:rStyle w:val="IndexLink"/>
                <w:rtl w:val="true"/>
              </w:rPr>
              <w:t>و هر گاه مفید علم نشود باید رجوع کرد به بینه</w:t>
            </w:r>
            <w:r>
              <w:rPr>
                <w:rStyle w:val="IndexLink"/>
                <w:rtl w:val="true"/>
              </w:rPr>
              <w:t xml:space="preserve">. </w:t>
            </w:r>
            <w:r>
              <w:rPr>
                <w:rStyle w:val="IndexLink"/>
                <w:rtl w:val="true"/>
              </w:rPr>
              <w:t>واز صورت سوال</w:t>
            </w:r>
            <w:r>
              <w:rPr>
                <w:rStyle w:val="IndexLink"/>
                <w:rtl w:val="true"/>
              </w:rPr>
              <w:t>:</w:t>
              <w:tab/>
            </w:r>
            <w:r>
              <w:rPr>
                <w:rStyle w:val="IndexLink"/>
              </w:rPr>
              <w:t>165</w:t>
            </w:r>
          </w:hyperlink>
        </w:p>
        <w:p>
          <w:pPr>
            <w:pStyle w:val="Contents4"/>
            <w:tabs>
              <w:tab w:val="clear" w:pos="8176"/>
              <w:tab w:val="right" w:pos="9026" w:leader="dot"/>
            </w:tabs>
            <w:rPr/>
          </w:pPr>
          <w:hyperlink w:anchor="__RefHeading___Toc2413964_417432637">
            <w:r>
              <w:rPr>
                <w:webHidden/>
                <w:rStyle w:val="IndexLink"/>
                <w:rtl w:val="true"/>
              </w:rPr>
              <w:t>جواب</w:t>
            </w:r>
            <w:r>
              <w:rPr>
                <w:rStyle w:val="IndexLink"/>
                <w:rtl w:val="true"/>
              </w:rPr>
              <w:t>:</w:t>
              <w:tab/>
            </w:r>
            <w:r>
              <w:rPr>
                <w:rStyle w:val="IndexLink"/>
              </w:rPr>
              <w:t>165</w:t>
            </w:r>
          </w:hyperlink>
        </w:p>
        <w:p>
          <w:pPr>
            <w:pStyle w:val="Contents4"/>
            <w:tabs>
              <w:tab w:val="clear" w:pos="8176"/>
              <w:tab w:val="right" w:pos="9026" w:leader="dot"/>
            </w:tabs>
            <w:rPr/>
          </w:pPr>
          <w:hyperlink w:anchor="__RefHeading___Toc2413966_417432637">
            <w:r>
              <w:rPr>
                <w:webHidden/>
                <w:rStyle w:val="IndexLink"/>
              </w:rPr>
              <w:t>52</w:t>
            </w:r>
            <w:r>
              <w:rPr>
                <w:rStyle w:val="IndexLink"/>
                <w:rtl w:val="true"/>
              </w:rPr>
              <w:t>:</w:t>
            </w:r>
            <w:r>
              <w:rPr>
                <w:rStyle w:val="IndexLink"/>
                <w:rtl w:val="true"/>
              </w:rPr>
              <w:t>سوال</w:t>
            </w:r>
            <w:r>
              <w:rPr>
                <w:rStyle w:val="IndexLink"/>
                <w:rtl w:val="true"/>
              </w:rPr>
              <w:t>:</w:t>
              <w:tab/>
            </w:r>
            <w:r>
              <w:rPr>
                <w:rStyle w:val="IndexLink"/>
              </w:rPr>
              <w:t>165</w:t>
            </w:r>
          </w:hyperlink>
        </w:p>
        <w:p>
          <w:pPr>
            <w:pStyle w:val="Contents4"/>
            <w:tabs>
              <w:tab w:val="clear" w:pos="8176"/>
              <w:tab w:val="right" w:pos="9026" w:leader="dot"/>
            </w:tabs>
            <w:rPr/>
          </w:pPr>
          <w:hyperlink w:anchor="__RefHeading___Toc2413968_417432637">
            <w:r>
              <w:rPr>
                <w:webHidden/>
                <w:rStyle w:val="IndexLink"/>
                <w:rtl w:val="true"/>
              </w:rPr>
              <w:t>جواب</w:t>
            </w:r>
            <w:r>
              <w:rPr>
                <w:rStyle w:val="IndexLink"/>
                <w:rtl w:val="true"/>
              </w:rPr>
              <w:t>:</w:t>
              <w:tab/>
            </w:r>
            <w:r>
              <w:rPr>
                <w:rStyle w:val="IndexLink"/>
              </w:rPr>
              <w:t>166</w:t>
            </w:r>
          </w:hyperlink>
        </w:p>
        <w:p>
          <w:pPr>
            <w:pStyle w:val="Contents4"/>
            <w:tabs>
              <w:tab w:val="clear" w:pos="8176"/>
              <w:tab w:val="right" w:pos="9026" w:leader="dot"/>
            </w:tabs>
            <w:rPr/>
          </w:pPr>
          <w:hyperlink w:anchor="__RefHeading___Toc2413970_417432637">
            <w:r>
              <w:rPr>
                <w:webHidden/>
                <w:rStyle w:val="IndexLink"/>
              </w:rPr>
              <w:t>53</w:t>
            </w:r>
            <w:r>
              <w:rPr>
                <w:rStyle w:val="IndexLink"/>
                <w:rtl w:val="true"/>
              </w:rPr>
              <w:t>:</w:t>
            </w:r>
            <w:r>
              <w:rPr>
                <w:rStyle w:val="IndexLink"/>
                <w:rtl w:val="true"/>
              </w:rPr>
              <w:t>سوال</w:t>
            </w:r>
            <w:r>
              <w:rPr>
                <w:rStyle w:val="IndexLink"/>
                <w:rtl w:val="true"/>
              </w:rPr>
              <w:t>:</w:t>
              <w:tab/>
            </w:r>
            <w:r>
              <w:rPr>
                <w:rStyle w:val="IndexLink"/>
              </w:rPr>
              <w:t>169</w:t>
            </w:r>
          </w:hyperlink>
        </w:p>
        <w:p>
          <w:pPr>
            <w:pStyle w:val="Contents4"/>
            <w:tabs>
              <w:tab w:val="clear" w:pos="8176"/>
              <w:tab w:val="right" w:pos="9026" w:leader="dot"/>
            </w:tabs>
            <w:rPr/>
          </w:pPr>
          <w:hyperlink w:anchor="__RefHeading___Toc2413972_417432637">
            <w:r>
              <w:rPr>
                <w:webHidden/>
                <w:rStyle w:val="IndexLink"/>
                <w:rtl w:val="true"/>
              </w:rPr>
              <w:t>جواب</w:t>
            </w:r>
            <w:r>
              <w:rPr>
                <w:rStyle w:val="IndexLink"/>
                <w:rtl w:val="true"/>
              </w:rPr>
              <w:t>:</w:t>
              <w:tab/>
            </w:r>
            <w:r>
              <w:rPr>
                <w:rStyle w:val="IndexLink"/>
              </w:rPr>
              <w:t>169</w:t>
            </w:r>
          </w:hyperlink>
        </w:p>
        <w:p>
          <w:pPr>
            <w:pStyle w:val="Contents4"/>
            <w:tabs>
              <w:tab w:val="clear" w:pos="8176"/>
              <w:tab w:val="right" w:pos="9026" w:leader="dot"/>
            </w:tabs>
            <w:rPr/>
          </w:pPr>
          <w:hyperlink w:anchor="__RefHeading___Toc2413974_417432637">
            <w:r>
              <w:rPr>
                <w:webHidden/>
                <w:rStyle w:val="IndexLink"/>
              </w:rPr>
              <w:t>54</w:t>
            </w:r>
            <w:r>
              <w:rPr>
                <w:rStyle w:val="IndexLink"/>
                <w:rtl w:val="true"/>
              </w:rPr>
              <w:t>:</w:t>
            </w:r>
            <w:r>
              <w:rPr>
                <w:rStyle w:val="IndexLink"/>
                <w:rtl w:val="true"/>
              </w:rPr>
              <w:t>سوال</w:t>
            </w:r>
            <w:r>
              <w:rPr>
                <w:rStyle w:val="IndexLink"/>
                <w:rtl w:val="true"/>
              </w:rPr>
              <w:t>:</w:t>
              <w:tab/>
            </w:r>
            <w:r>
              <w:rPr>
                <w:rStyle w:val="IndexLink"/>
              </w:rPr>
              <w:t>169</w:t>
            </w:r>
          </w:hyperlink>
        </w:p>
        <w:p>
          <w:pPr>
            <w:pStyle w:val="Contents4"/>
            <w:tabs>
              <w:tab w:val="clear" w:pos="8176"/>
              <w:tab w:val="right" w:pos="9026" w:leader="dot"/>
            </w:tabs>
            <w:rPr/>
          </w:pPr>
          <w:hyperlink w:anchor="__RefHeading___Toc2413976_417432637">
            <w:r>
              <w:rPr>
                <w:webHidden/>
                <w:rStyle w:val="IndexLink"/>
                <w:rtl w:val="true"/>
              </w:rPr>
              <w:t>جواب</w:t>
            </w:r>
            <w:r>
              <w:rPr>
                <w:rStyle w:val="IndexLink"/>
                <w:rtl w:val="true"/>
              </w:rPr>
              <w:t>:</w:t>
              <w:tab/>
            </w:r>
            <w:r>
              <w:rPr>
                <w:rStyle w:val="IndexLink"/>
              </w:rPr>
              <w:t>170</w:t>
            </w:r>
          </w:hyperlink>
        </w:p>
        <w:p>
          <w:pPr>
            <w:pStyle w:val="Contents4"/>
            <w:tabs>
              <w:tab w:val="clear" w:pos="8176"/>
              <w:tab w:val="right" w:pos="9026" w:leader="dot"/>
            </w:tabs>
            <w:rPr/>
          </w:pPr>
          <w:hyperlink w:anchor="__RefHeading___Toc2413978_417432637">
            <w:r>
              <w:rPr>
                <w:webHidden/>
                <w:rStyle w:val="IndexLink"/>
              </w:rPr>
              <w:t>55</w:t>
            </w:r>
            <w:r>
              <w:rPr>
                <w:rStyle w:val="IndexLink"/>
                <w:rtl w:val="true"/>
              </w:rPr>
              <w:t>:</w:t>
            </w:r>
            <w:r>
              <w:rPr>
                <w:rStyle w:val="IndexLink"/>
                <w:rtl w:val="true"/>
              </w:rPr>
              <w:t>سوال</w:t>
            </w:r>
            <w:r>
              <w:rPr>
                <w:rStyle w:val="IndexLink"/>
                <w:rtl w:val="true"/>
              </w:rPr>
              <w:t>:</w:t>
              <w:tab/>
            </w:r>
            <w:r>
              <w:rPr>
                <w:rStyle w:val="IndexLink"/>
              </w:rPr>
              <w:t>170</w:t>
            </w:r>
          </w:hyperlink>
        </w:p>
        <w:p>
          <w:pPr>
            <w:pStyle w:val="Contents4"/>
            <w:tabs>
              <w:tab w:val="clear" w:pos="8176"/>
              <w:tab w:val="right" w:pos="9026" w:leader="dot"/>
            </w:tabs>
            <w:rPr/>
          </w:pPr>
          <w:hyperlink w:anchor="__RefHeading___Toc2413980_417432637">
            <w:r>
              <w:rPr>
                <w:webHidden/>
                <w:rStyle w:val="IndexLink"/>
                <w:rtl w:val="true"/>
              </w:rPr>
              <w:t>جواب</w:t>
            </w:r>
            <w:r>
              <w:rPr>
                <w:rStyle w:val="IndexLink"/>
                <w:rtl w:val="true"/>
              </w:rPr>
              <w:t>:</w:t>
              <w:tab/>
            </w:r>
            <w:r>
              <w:rPr>
                <w:rStyle w:val="IndexLink"/>
              </w:rPr>
              <w:t>170</w:t>
            </w:r>
          </w:hyperlink>
        </w:p>
        <w:p>
          <w:pPr>
            <w:pStyle w:val="Contents4"/>
            <w:tabs>
              <w:tab w:val="clear" w:pos="8176"/>
              <w:tab w:val="right" w:pos="9026" w:leader="dot"/>
            </w:tabs>
            <w:rPr/>
          </w:pPr>
          <w:hyperlink w:anchor="__RefHeading___Toc2413982_417432637">
            <w:r>
              <w:rPr>
                <w:webHidden/>
                <w:rStyle w:val="IndexLink"/>
              </w:rPr>
              <w:t>56</w:t>
            </w:r>
            <w:r>
              <w:rPr>
                <w:rStyle w:val="IndexLink"/>
                <w:rtl w:val="true"/>
              </w:rPr>
              <w:t>:</w:t>
            </w:r>
            <w:r>
              <w:rPr>
                <w:rStyle w:val="IndexLink"/>
                <w:rtl w:val="true"/>
              </w:rPr>
              <w:t>سوال</w:t>
            </w:r>
            <w:r>
              <w:rPr>
                <w:rStyle w:val="IndexLink"/>
                <w:rtl w:val="true"/>
              </w:rPr>
              <w:t>:</w:t>
              <w:tab/>
            </w:r>
            <w:r>
              <w:rPr>
                <w:rStyle w:val="IndexLink"/>
              </w:rPr>
              <w:t>170</w:t>
            </w:r>
          </w:hyperlink>
        </w:p>
        <w:p>
          <w:pPr>
            <w:pStyle w:val="Contents4"/>
            <w:tabs>
              <w:tab w:val="clear" w:pos="8176"/>
              <w:tab w:val="right" w:pos="9026" w:leader="dot"/>
            </w:tabs>
            <w:rPr/>
          </w:pPr>
          <w:hyperlink w:anchor="__RefHeading___Toc2413984_417432637">
            <w:r>
              <w:rPr>
                <w:webHidden/>
                <w:rStyle w:val="IndexLink"/>
                <w:rtl w:val="true"/>
              </w:rPr>
              <w:t>جواب</w:t>
            </w:r>
            <w:r>
              <w:rPr>
                <w:rStyle w:val="IndexLink"/>
                <w:rtl w:val="true"/>
              </w:rPr>
              <w:t>:</w:t>
              <w:tab/>
            </w:r>
            <w:r>
              <w:rPr>
                <w:rStyle w:val="IndexLink"/>
              </w:rPr>
              <w:t>171</w:t>
            </w:r>
          </w:hyperlink>
        </w:p>
        <w:p>
          <w:pPr>
            <w:pStyle w:val="Contents4"/>
            <w:tabs>
              <w:tab w:val="clear" w:pos="8176"/>
              <w:tab w:val="right" w:pos="9026" w:leader="dot"/>
            </w:tabs>
            <w:rPr/>
          </w:pPr>
          <w:hyperlink w:anchor="__RefHeading___Toc2413986_417432637">
            <w:r>
              <w:rPr>
                <w:webHidden/>
                <w:rStyle w:val="IndexLink"/>
              </w:rPr>
              <w:t>57</w:t>
            </w:r>
            <w:r>
              <w:rPr>
                <w:rStyle w:val="IndexLink"/>
                <w:rtl w:val="true"/>
              </w:rPr>
              <w:t>:</w:t>
            </w:r>
            <w:r>
              <w:rPr>
                <w:rStyle w:val="IndexLink"/>
                <w:rtl w:val="true"/>
              </w:rPr>
              <w:t>سوال</w:t>
            </w:r>
            <w:r>
              <w:rPr>
                <w:rStyle w:val="IndexLink"/>
                <w:rtl w:val="true"/>
              </w:rPr>
              <w:t>:</w:t>
              <w:tab/>
            </w:r>
            <w:r>
              <w:rPr>
                <w:rStyle w:val="IndexLink"/>
              </w:rPr>
              <w:t>172</w:t>
            </w:r>
          </w:hyperlink>
        </w:p>
        <w:p>
          <w:pPr>
            <w:pStyle w:val="Contents4"/>
            <w:tabs>
              <w:tab w:val="clear" w:pos="8176"/>
              <w:tab w:val="right" w:pos="9026" w:leader="dot"/>
            </w:tabs>
            <w:rPr/>
          </w:pPr>
          <w:hyperlink w:anchor="__RefHeading___Toc2413988_417432637">
            <w:r>
              <w:rPr>
                <w:webHidden/>
                <w:rStyle w:val="IndexLink"/>
                <w:rtl w:val="true"/>
              </w:rPr>
              <w:t>جواب</w:t>
            </w:r>
            <w:r>
              <w:rPr>
                <w:rStyle w:val="IndexLink"/>
                <w:rtl w:val="true"/>
              </w:rPr>
              <w:t>:</w:t>
              <w:tab/>
            </w:r>
            <w:r>
              <w:rPr>
                <w:rStyle w:val="IndexLink"/>
              </w:rPr>
              <w:t>172</w:t>
            </w:r>
          </w:hyperlink>
        </w:p>
        <w:p>
          <w:pPr>
            <w:pStyle w:val="Contents4"/>
            <w:tabs>
              <w:tab w:val="clear" w:pos="8176"/>
              <w:tab w:val="right" w:pos="9026" w:leader="dot"/>
            </w:tabs>
            <w:rPr/>
          </w:pPr>
          <w:hyperlink w:anchor="__RefHeading___Toc2413990_417432637">
            <w:r>
              <w:rPr>
                <w:webHidden/>
                <w:rStyle w:val="IndexLink"/>
              </w:rPr>
              <w:t>58</w:t>
            </w:r>
            <w:r>
              <w:rPr>
                <w:rStyle w:val="IndexLink"/>
                <w:rtl w:val="true"/>
              </w:rPr>
              <w:t>:</w:t>
            </w:r>
            <w:r>
              <w:rPr>
                <w:rStyle w:val="IndexLink"/>
                <w:rtl w:val="true"/>
              </w:rPr>
              <w:t>سوال</w:t>
            </w:r>
            <w:r>
              <w:rPr>
                <w:rStyle w:val="IndexLink"/>
                <w:rtl w:val="true"/>
              </w:rPr>
              <w:t>:</w:t>
              <w:tab/>
            </w:r>
            <w:r>
              <w:rPr>
                <w:rStyle w:val="IndexLink"/>
              </w:rPr>
              <w:t>177</w:t>
            </w:r>
          </w:hyperlink>
        </w:p>
        <w:p>
          <w:pPr>
            <w:pStyle w:val="Contents4"/>
            <w:tabs>
              <w:tab w:val="clear" w:pos="8176"/>
              <w:tab w:val="right" w:pos="9026" w:leader="dot"/>
            </w:tabs>
            <w:rPr/>
          </w:pPr>
          <w:hyperlink w:anchor="__RefHeading___Toc2413992_417432637">
            <w:r>
              <w:rPr>
                <w:webHidden/>
                <w:rStyle w:val="IndexLink"/>
                <w:rtl w:val="true"/>
              </w:rPr>
              <w:t>جواب</w:t>
            </w:r>
            <w:r>
              <w:rPr>
                <w:rStyle w:val="IndexLink"/>
                <w:rtl w:val="true"/>
              </w:rPr>
              <w:t>:</w:t>
              <w:tab/>
            </w:r>
            <w:r>
              <w:rPr>
                <w:rStyle w:val="IndexLink"/>
              </w:rPr>
              <w:t>177</w:t>
            </w:r>
          </w:hyperlink>
        </w:p>
        <w:p>
          <w:pPr>
            <w:pStyle w:val="Contents4"/>
            <w:tabs>
              <w:tab w:val="clear" w:pos="8176"/>
              <w:tab w:val="right" w:pos="9026" w:leader="dot"/>
            </w:tabs>
            <w:rPr/>
          </w:pPr>
          <w:hyperlink w:anchor="__RefHeading___Toc2413994_417432637">
            <w:r>
              <w:rPr>
                <w:webHidden/>
                <w:rStyle w:val="IndexLink"/>
              </w:rPr>
              <w:t>59</w:t>
            </w:r>
            <w:r>
              <w:rPr>
                <w:rStyle w:val="IndexLink"/>
                <w:rtl w:val="true"/>
              </w:rPr>
              <w:t>:</w:t>
            </w:r>
            <w:r>
              <w:rPr>
                <w:rStyle w:val="IndexLink"/>
                <w:rtl w:val="true"/>
              </w:rPr>
              <w:t>سوال</w:t>
            </w:r>
            <w:r>
              <w:rPr>
                <w:rStyle w:val="IndexLink"/>
                <w:rtl w:val="true"/>
              </w:rPr>
              <w:t>:</w:t>
              <w:tab/>
            </w:r>
            <w:r>
              <w:rPr>
                <w:rStyle w:val="IndexLink"/>
              </w:rPr>
              <w:t>177</w:t>
            </w:r>
          </w:hyperlink>
        </w:p>
        <w:p>
          <w:pPr>
            <w:pStyle w:val="Contents4"/>
            <w:tabs>
              <w:tab w:val="clear" w:pos="8176"/>
              <w:tab w:val="right" w:pos="9026" w:leader="dot"/>
            </w:tabs>
            <w:rPr/>
          </w:pPr>
          <w:hyperlink w:anchor="__RefHeading___Toc2413996_417432637">
            <w:r>
              <w:rPr>
                <w:webHidden/>
                <w:rStyle w:val="IndexLink"/>
                <w:rtl w:val="true"/>
              </w:rPr>
              <w:t>جواب</w:t>
            </w:r>
            <w:r>
              <w:rPr>
                <w:rStyle w:val="IndexLink"/>
                <w:rtl w:val="true"/>
              </w:rPr>
              <w:t>:</w:t>
              <w:tab/>
            </w:r>
            <w:r>
              <w:rPr>
                <w:rStyle w:val="IndexLink"/>
              </w:rPr>
              <w:t>178</w:t>
            </w:r>
          </w:hyperlink>
        </w:p>
        <w:p>
          <w:pPr>
            <w:pStyle w:val="Contents4"/>
            <w:tabs>
              <w:tab w:val="clear" w:pos="8176"/>
              <w:tab w:val="right" w:pos="9026" w:leader="dot"/>
            </w:tabs>
            <w:rPr/>
          </w:pPr>
          <w:hyperlink w:anchor="__RefHeading___Toc2413998_417432637">
            <w:r>
              <w:rPr>
                <w:webHidden/>
                <w:rStyle w:val="IndexLink"/>
              </w:rPr>
              <w:t>60</w:t>
            </w:r>
            <w:r>
              <w:rPr>
                <w:rStyle w:val="IndexLink"/>
                <w:rtl w:val="true"/>
              </w:rPr>
              <w:t>:</w:t>
            </w:r>
            <w:r>
              <w:rPr>
                <w:rStyle w:val="IndexLink"/>
                <w:rtl w:val="true"/>
              </w:rPr>
              <w:t>سوال</w:t>
            </w:r>
            <w:r>
              <w:rPr>
                <w:rStyle w:val="IndexLink"/>
                <w:rtl w:val="true"/>
              </w:rPr>
              <w:t>:</w:t>
              <w:tab/>
            </w:r>
            <w:r>
              <w:rPr>
                <w:rStyle w:val="IndexLink"/>
              </w:rPr>
              <w:t>179</w:t>
            </w:r>
          </w:hyperlink>
        </w:p>
        <w:p>
          <w:pPr>
            <w:pStyle w:val="Contents4"/>
            <w:tabs>
              <w:tab w:val="clear" w:pos="8176"/>
              <w:tab w:val="right" w:pos="9026" w:leader="dot"/>
            </w:tabs>
            <w:rPr/>
          </w:pPr>
          <w:hyperlink w:anchor="__RefHeading___Toc2414000_417432637">
            <w:r>
              <w:rPr>
                <w:webHidden/>
                <w:rStyle w:val="IndexLink"/>
                <w:rtl w:val="true"/>
              </w:rPr>
              <w:t>جواب</w:t>
            </w:r>
            <w:r>
              <w:rPr>
                <w:rStyle w:val="IndexLink"/>
                <w:rtl w:val="true"/>
              </w:rPr>
              <w:t>:</w:t>
              <w:tab/>
            </w:r>
            <w:r>
              <w:rPr>
                <w:rStyle w:val="IndexLink"/>
              </w:rPr>
              <w:t>179</w:t>
            </w:r>
          </w:hyperlink>
        </w:p>
        <w:p>
          <w:pPr>
            <w:pStyle w:val="Contents4"/>
            <w:tabs>
              <w:tab w:val="clear" w:pos="8176"/>
              <w:tab w:val="right" w:pos="9026" w:leader="dot"/>
            </w:tabs>
            <w:rPr/>
          </w:pPr>
          <w:hyperlink w:anchor="__RefHeading___Toc2414002_417432637">
            <w:r>
              <w:rPr>
                <w:webHidden/>
                <w:rStyle w:val="IndexLink"/>
              </w:rPr>
              <w:t>61</w:t>
            </w:r>
            <w:r>
              <w:rPr>
                <w:rStyle w:val="IndexLink"/>
                <w:rtl w:val="true"/>
              </w:rPr>
              <w:t xml:space="preserve"> :</w:t>
            </w:r>
            <w:r>
              <w:rPr>
                <w:rStyle w:val="IndexLink"/>
                <w:rtl w:val="true"/>
              </w:rPr>
              <w:t>سوال</w:t>
            </w:r>
            <w:r>
              <w:rPr>
                <w:rStyle w:val="IndexLink"/>
                <w:rtl w:val="true"/>
              </w:rPr>
              <w:t>:</w:t>
              <w:tab/>
            </w:r>
            <w:r>
              <w:rPr>
                <w:rStyle w:val="IndexLink"/>
              </w:rPr>
              <w:t>180</w:t>
            </w:r>
          </w:hyperlink>
        </w:p>
        <w:p>
          <w:pPr>
            <w:pStyle w:val="Contents4"/>
            <w:tabs>
              <w:tab w:val="clear" w:pos="8176"/>
              <w:tab w:val="right" w:pos="9026" w:leader="dot"/>
            </w:tabs>
            <w:rPr/>
          </w:pPr>
          <w:hyperlink w:anchor="__RefHeading___Toc2414004_417432637">
            <w:r>
              <w:rPr>
                <w:webHidden/>
                <w:rStyle w:val="IndexLink"/>
                <w:rtl w:val="true"/>
              </w:rPr>
              <w:t>جواب</w:t>
            </w:r>
            <w:r>
              <w:rPr>
                <w:rStyle w:val="IndexLink"/>
                <w:rtl w:val="true"/>
              </w:rPr>
              <w:t xml:space="preserve">: </w:t>
            </w:r>
            <w:r>
              <w:rPr>
                <w:rStyle w:val="IndexLink"/>
                <w:rtl w:val="true"/>
              </w:rPr>
              <w:t>ظاهر این است که شرط صحیح باشد ووفای به آن لازم</w:t>
            </w:r>
            <w:r>
              <w:rPr>
                <w:rStyle w:val="IndexLink"/>
                <w:rtl w:val="true"/>
              </w:rPr>
              <w:t xml:space="preserve">. </w:t>
            </w:r>
            <w:r>
              <w:rPr>
                <w:rStyle w:val="IndexLink"/>
                <w:rtl w:val="true"/>
              </w:rPr>
              <w:t>واما سوال</w:t>
            </w:r>
            <w:r>
              <w:rPr>
                <w:rStyle w:val="IndexLink"/>
                <w:rtl w:val="true"/>
              </w:rPr>
              <w:t>:</w:t>
              <w:tab/>
            </w:r>
            <w:r>
              <w:rPr>
                <w:rStyle w:val="IndexLink"/>
              </w:rPr>
              <w:t>180</w:t>
            </w:r>
          </w:hyperlink>
        </w:p>
        <w:p>
          <w:pPr>
            <w:pStyle w:val="Contents4"/>
            <w:tabs>
              <w:tab w:val="clear" w:pos="8176"/>
              <w:tab w:val="right" w:pos="9026" w:leader="dot"/>
            </w:tabs>
            <w:rPr/>
          </w:pPr>
          <w:hyperlink w:anchor="__RefHeading___Toc2414006_417432637">
            <w:r>
              <w:rPr>
                <w:webHidden/>
                <w:rStyle w:val="IndexLink"/>
                <w:rtl w:val="true"/>
              </w:rPr>
              <w:t>جواب</w:t>
            </w:r>
            <w:r>
              <w:rPr>
                <w:rStyle w:val="IndexLink"/>
                <w:rtl w:val="true"/>
              </w:rPr>
              <w:t>:</w:t>
              <w:tab/>
            </w:r>
            <w:r>
              <w:rPr>
                <w:rStyle w:val="IndexLink"/>
              </w:rPr>
              <w:t>180</w:t>
            </w:r>
          </w:hyperlink>
        </w:p>
        <w:p>
          <w:pPr>
            <w:pStyle w:val="Contents4"/>
            <w:tabs>
              <w:tab w:val="clear" w:pos="8176"/>
              <w:tab w:val="right" w:pos="9026" w:leader="dot"/>
            </w:tabs>
            <w:rPr/>
          </w:pPr>
          <w:hyperlink w:anchor="__RefHeading___Toc2414008_417432637">
            <w:r>
              <w:rPr>
                <w:webHidden/>
                <w:rStyle w:val="IndexLink"/>
              </w:rPr>
              <w:t>62</w:t>
            </w:r>
            <w:r>
              <w:rPr>
                <w:rStyle w:val="IndexLink"/>
                <w:rtl w:val="true"/>
              </w:rPr>
              <w:t>:</w:t>
            </w:r>
            <w:r>
              <w:rPr>
                <w:rStyle w:val="IndexLink"/>
                <w:rtl w:val="true"/>
              </w:rPr>
              <w:t>سؤال</w:t>
            </w:r>
            <w:r>
              <w:rPr>
                <w:rStyle w:val="IndexLink"/>
                <w:rtl w:val="true"/>
              </w:rPr>
              <w:t>:</w:t>
              <w:tab/>
            </w:r>
            <w:r>
              <w:rPr>
                <w:rStyle w:val="IndexLink"/>
              </w:rPr>
              <w:t>180</w:t>
            </w:r>
          </w:hyperlink>
        </w:p>
        <w:p>
          <w:pPr>
            <w:pStyle w:val="Contents4"/>
            <w:tabs>
              <w:tab w:val="clear" w:pos="8176"/>
              <w:tab w:val="right" w:pos="9026" w:leader="dot"/>
            </w:tabs>
            <w:rPr/>
          </w:pPr>
          <w:hyperlink w:anchor="__RefHeading___Toc2414010_417432637">
            <w:r>
              <w:rPr>
                <w:webHidden/>
                <w:rStyle w:val="IndexLink"/>
                <w:rtl w:val="true"/>
              </w:rPr>
              <w:t>جواب</w:t>
            </w:r>
            <w:r>
              <w:rPr>
                <w:rStyle w:val="IndexLink"/>
                <w:rtl w:val="true"/>
              </w:rPr>
              <w:t>:</w:t>
              <w:tab/>
            </w:r>
            <w:r>
              <w:rPr>
                <w:rStyle w:val="IndexLink"/>
              </w:rPr>
              <w:t>181</w:t>
            </w:r>
          </w:hyperlink>
        </w:p>
        <w:p>
          <w:pPr>
            <w:pStyle w:val="Contents4"/>
            <w:tabs>
              <w:tab w:val="clear" w:pos="8176"/>
              <w:tab w:val="right" w:pos="9026" w:leader="dot"/>
            </w:tabs>
            <w:rPr/>
          </w:pPr>
          <w:hyperlink w:anchor="__RefHeading___Toc2414012_417432637">
            <w:r>
              <w:rPr>
                <w:webHidden/>
                <w:rStyle w:val="IndexLink"/>
              </w:rPr>
              <w:t>63</w:t>
            </w:r>
            <w:r>
              <w:rPr>
                <w:rStyle w:val="IndexLink"/>
                <w:rtl w:val="true"/>
              </w:rPr>
              <w:t>:</w:t>
            </w:r>
            <w:r>
              <w:rPr>
                <w:rStyle w:val="IndexLink"/>
                <w:rtl w:val="true"/>
              </w:rPr>
              <w:t>سوال</w:t>
            </w:r>
            <w:r>
              <w:rPr>
                <w:rStyle w:val="IndexLink"/>
                <w:rtl w:val="true"/>
              </w:rPr>
              <w:t>:</w:t>
              <w:tab/>
            </w:r>
            <w:r>
              <w:rPr>
                <w:rStyle w:val="IndexLink"/>
              </w:rPr>
              <w:t>182</w:t>
            </w:r>
          </w:hyperlink>
        </w:p>
        <w:p>
          <w:pPr>
            <w:pStyle w:val="Contents4"/>
            <w:tabs>
              <w:tab w:val="clear" w:pos="8176"/>
              <w:tab w:val="right" w:pos="9026" w:leader="dot"/>
            </w:tabs>
            <w:rPr/>
          </w:pPr>
          <w:hyperlink w:anchor="__RefHeading___Toc2414014_417432637">
            <w:r>
              <w:rPr>
                <w:webHidden/>
                <w:rStyle w:val="IndexLink"/>
                <w:rtl w:val="true"/>
              </w:rPr>
              <w:t>جواب</w:t>
            </w:r>
            <w:r>
              <w:rPr>
                <w:rStyle w:val="IndexLink"/>
                <w:rtl w:val="true"/>
              </w:rPr>
              <w:t>:</w:t>
              <w:tab/>
            </w:r>
            <w:r>
              <w:rPr>
                <w:rStyle w:val="IndexLink"/>
              </w:rPr>
              <w:t>182</w:t>
            </w:r>
          </w:hyperlink>
        </w:p>
        <w:p>
          <w:pPr>
            <w:pStyle w:val="Contents4"/>
            <w:tabs>
              <w:tab w:val="clear" w:pos="8176"/>
              <w:tab w:val="right" w:pos="9026" w:leader="dot"/>
            </w:tabs>
            <w:rPr/>
          </w:pPr>
          <w:hyperlink w:anchor="__RefHeading___Toc2414016_417432637">
            <w:r>
              <w:rPr>
                <w:webHidden/>
                <w:rStyle w:val="IndexLink"/>
              </w:rPr>
              <w:t>64</w:t>
            </w:r>
            <w:r>
              <w:rPr>
                <w:rStyle w:val="IndexLink"/>
                <w:rtl w:val="true"/>
              </w:rPr>
              <w:t>:</w:t>
            </w:r>
            <w:r>
              <w:rPr>
                <w:rStyle w:val="IndexLink"/>
                <w:rtl w:val="true"/>
              </w:rPr>
              <w:t>سوال</w:t>
            </w:r>
            <w:r>
              <w:rPr>
                <w:rStyle w:val="IndexLink"/>
                <w:rtl w:val="true"/>
              </w:rPr>
              <w:t>:</w:t>
              <w:tab/>
            </w:r>
            <w:r>
              <w:rPr>
                <w:rStyle w:val="IndexLink"/>
              </w:rPr>
              <w:t>184</w:t>
            </w:r>
          </w:hyperlink>
        </w:p>
        <w:p>
          <w:pPr>
            <w:pStyle w:val="Contents4"/>
            <w:tabs>
              <w:tab w:val="clear" w:pos="8176"/>
              <w:tab w:val="right" w:pos="9026" w:leader="dot"/>
            </w:tabs>
            <w:rPr/>
          </w:pPr>
          <w:hyperlink w:anchor="__RefHeading___Toc2414018_417432637">
            <w:r>
              <w:rPr>
                <w:webHidden/>
                <w:rStyle w:val="IndexLink"/>
                <w:rtl w:val="true"/>
              </w:rPr>
              <w:t>جواب</w:t>
            </w:r>
            <w:r>
              <w:rPr>
                <w:rStyle w:val="IndexLink"/>
                <w:rtl w:val="true"/>
              </w:rPr>
              <w:t>:</w:t>
              <w:tab/>
            </w:r>
            <w:r>
              <w:rPr>
                <w:rStyle w:val="IndexLink"/>
              </w:rPr>
              <w:t>184</w:t>
            </w:r>
          </w:hyperlink>
        </w:p>
        <w:p>
          <w:pPr>
            <w:pStyle w:val="Contents4"/>
            <w:tabs>
              <w:tab w:val="clear" w:pos="8176"/>
              <w:tab w:val="right" w:pos="9026" w:leader="dot"/>
            </w:tabs>
            <w:rPr/>
          </w:pPr>
          <w:hyperlink w:anchor="__RefHeading___Toc2414020_417432637">
            <w:r>
              <w:rPr>
                <w:webHidden/>
                <w:rStyle w:val="IndexLink"/>
              </w:rPr>
              <w:t>65</w:t>
            </w:r>
            <w:r>
              <w:rPr>
                <w:rStyle w:val="IndexLink"/>
                <w:rtl w:val="true"/>
              </w:rPr>
              <w:t>:</w:t>
            </w:r>
            <w:r>
              <w:rPr>
                <w:rStyle w:val="IndexLink"/>
                <w:rtl w:val="true"/>
              </w:rPr>
              <w:t>سوال</w:t>
            </w:r>
            <w:r>
              <w:rPr>
                <w:rStyle w:val="IndexLink"/>
                <w:rtl w:val="true"/>
              </w:rPr>
              <w:t>:</w:t>
              <w:tab/>
            </w:r>
            <w:r>
              <w:rPr>
                <w:rStyle w:val="IndexLink"/>
              </w:rPr>
              <w:t>185</w:t>
            </w:r>
          </w:hyperlink>
        </w:p>
        <w:p>
          <w:pPr>
            <w:pStyle w:val="Contents4"/>
            <w:tabs>
              <w:tab w:val="clear" w:pos="8176"/>
              <w:tab w:val="right" w:pos="9026" w:leader="dot"/>
            </w:tabs>
            <w:rPr/>
          </w:pPr>
          <w:hyperlink w:anchor="__RefHeading___Toc2414022_417432637">
            <w:r>
              <w:rPr>
                <w:webHidden/>
                <w:rStyle w:val="IndexLink"/>
                <w:rtl w:val="true"/>
              </w:rPr>
              <w:t>جواب</w:t>
            </w:r>
            <w:r>
              <w:rPr>
                <w:rStyle w:val="IndexLink"/>
                <w:rtl w:val="true"/>
              </w:rPr>
              <w:t>:</w:t>
              <w:tab/>
            </w:r>
            <w:r>
              <w:rPr>
                <w:rStyle w:val="IndexLink"/>
              </w:rPr>
              <w:t>185</w:t>
            </w:r>
          </w:hyperlink>
        </w:p>
        <w:p>
          <w:pPr>
            <w:pStyle w:val="Contents4"/>
            <w:tabs>
              <w:tab w:val="clear" w:pos="8176"/>
              <w:tab w:val="right" w:pos="9026" w:leader="dot"/>
            </w:tabs>
            <w:rPr/>
          </w:pPr>
          <w:hyperlink w:anchor="__RefHeading___Toc2414024_417432637">
            <w:r>
              <w:rPr>
                <w:webHidden/>
                <w:rStyle w:val="IndexLink"/>
              </w:rPr>
              <w:t>66</w:t>
            </w:r>
            <w:r>
              <w:rPr>
                <w:rStyle w:val="IndexLink"/>
                <w:rtl w:val="true"/>
              </w:rPr>
              <w:t>:</w:t>
            </w:r>
            <w:r>
              <w:rPr>
                <w:rStyle w:val="IndexLink"/>
                <w:rtl w:val="true"/>
              </w:rPr>
              <w:t>سوال</w:t>
            </w:r>
            <w:r>
              <w:rPr>
                <w:rStyle w:val="IndexLink"/>
                <w:rtl w:val="true"/>
              </w:rPr>
              <w:t>:</w:t>
              <w:tab/>
            </w:r>
            <w:r>
              <w:rPr>
                <w:rStyle w:val="IndexLink"/>
              </w:rPr>
              <w:t>189</w:t>
            </w:r>
          </w:hyperlink>
        </w:p>
        <w:p>
          <w:pPr>
            <w:pStyle w:val="Contents4"/>
            <w:tabs>
              <w:tab w:val="clear" w:pos="8176"/>
              <w:tab w:val="right" w:pos="9026" w:leader="dot"/>
            </w:tabs>
            <w:rPr/>
          </w:pPr>
          <w:hyperlink w:anchor="__RefHeading___Toc2414026_417432637">
            <w:r>
              <w:rPr>
                <w:webHidden/>
                <w:rStyle w:val="IndexLink"/>
                <w:rtl w:val="true"/>
              </w:rPr>
              <w:t>جواب</w:t>
            </w:r>
            <w:r>
              <w:rPr>
                <w:rStyle w:val="IndexLink"/>
                <w:rtl w:val="true"/>
              </w:rPr>
              <w:t>:</w:t>
              <w:tab/>
            </w:r>
            <w:r>
              <w:rPr>
                <w:rStyle w:val="IndexLink"/>
              </w:rPr>
              <w:t>189</w:t>
            </w:r>
          </w:hyperlink>
        </w:p>
        <w:p>
          <w:pPr>
            <w:pStyle w:val="Contents4"/>
            <w:tabs>
              <w:tab w:val="clear" w:pos="8176"/>
              <w:tab w:val="right" w:pos="9026" w:leader="dot"/>
            </w:tabs>
            <w:rPr/>
          </w:pPr>
          <w:hyperlink w:anchor="__RefHeading___Toc2414028_417432637">
            <w:r>
              <w:rPr>
                <w:webHidden/>
                <w:rStyle w:val="IndexLink"/>
              </w:rPr>
              <w:t>67</w:t>
            </w:r>
            <w:r>
              <w:rPr>
                <w:rStyle w:val="IndexLink"/>
                <w:rtl w:val="true"/>
              </w:rPr>
              <w:t>:</w:t>
            </w:r>
            <w:r>
              <w:rPr>
                <w:rStyle w:val="IndexLink"/>
                <w:rtl w:val="true"/>
              </w:rPr>
              <w:t>سوال</w:t>
            </w:r>
            <w:r>
              <w:rPr>
                <w:rStyle w:val="IndexLink"/>
                <w:rtl w:val="true"/>
              </w:rPr>
              <w:t>:</w:t>
              <w:tab/>
            </w:r>
            <w:r>
              <w:rPr>
                <w:rStyle w:val="IndexLink"/>
              </w:rPr>
              <w:t>189</w:t>
            </w:r>
          </w:hyperlink>
        </w:p>
        <w:p>
          <w:pPr>
            <w:pStyle w:val="Contents4"/>
            <w:tabs>
              <w:tab w:val="clear" w:pos="8176"/>
              <w:tab w:val="right" w:pos="9026" w:leader="dot"/>
            </w:tabs>
            <w:rPr/>
          </w:pPr>
          <w:hyperlink w:anchor="__RefHeading___Toc2414030_417432637">
            <w:r>
              <w:rPr>
                <w:webHidden/>
                <w:rStyle w:val="IndexLink"/>
                <w:rtl w:val="true"/>
              </w:rPr>
              <w:t>جواب</w:t>
            </w:r>
            <w:r>
              <w:rPr>
                <w:rStyle w:val="IndexLink"/>
                <w:rtl w:val="true"/>
              </w:rPr>
              <w:t>:</w:t>
              <w:tab/>
            </w:r>
            <w:r>
              <w:rPr>
                <w:rStyle w:val="IndexLink"/>
              </w:rPr>
              <w:t>189</w:t>
            </w:r>
          </w:hyperlink>
        </w:p>
        <w:p>
          <w:pPr>
            <w:pStyle w:val="Contents4"/>
            <w:tabs>
              <w:tab w:val="clear" w:pos="8176"/>
              <w:tab w:val="right" w:pos="9026" w:leader="dot"/>
            </w:tabs>
            <w:rPr/>
          </w:pPr>
          <w:hyperlink w:anchor="__RefHeading___Toc2414032_417432637">
            <w:r>
              <w:rPr>
                <w:webHidden/>
                <w:rStyle w:val="IndexLink"/>
              </w:rPr>
              <w:t>68</w:t>
            </w:r>
            <w:r>
              <w:rPr>
                <w:rStyle w:val="IndexLink"/>
                <w:rtl w:val="true"/>
              </w:rPr>
              <w:t>:</w:t>
            </w:r>
            <w:r>
              <w:rPr>
                <w:rStyle w:val="IndexLink"/>
                <w:rtl w:val="true"/>
              </w:rPr>
              <w:t>سوال</w:t>
            </w:r>
            <w:r>
              <w:rPr>
                <w:rStyle w:val="IndexLink"/>
                <w:rtl w:val="true"/>
              </w:rPr>
              <w:t>:</w:t>
              <w:tab/>
            </w:r>
            <w:r>
              <w:rPr>
                <w:rStyle w:val="IndexLink"/>
              </w:rPr>
              <w:t>190</w:t>
            </w:r>
          </w:hyperlink>
        </w:p>
        <w:p>
          <w:pPr>
            <w:pStyle w:val="Contents4"/>
            <w:tabs>
              <w:tab w:val="clear" w:pos="8176"/>
              <w:tab w:val="right" w:pos="9026" w:leader="dot"/>
            </w:tabs>
            <w:rPr/>
          </w:pPr>
          <w:hyperlink w:anchor="__RefHeading___Toc2414034_417432637">
            <w:r>
              <w:rPr>
                <w:webHidden/>
                <w:rStyle w:val="IndexLink"/>
                <w:rtl w:val="true"/>
              </w:rPr>
              <w:t>جواب</w:t>
            </w:r>
            <w:r>
              <w:rPr>
                <w:rStyle w:val="IndexLink"/>
                <w:rtl w:val="true"/>
              </w:rPr>
              <w:t>:</w:t>
              <w:tab/>
            </w:r>
            <w:r>
              <w:rPr>
                <w:rStyle w:val="IndexLink"/>
              </w:rPr>
              <w:t>190</w:t>
            </w:r>
          </w:hyperlink>
        </w:p>
        <w:p>
          <w:pPr>
            <w:pStyle w:val="Contents4"/>
            <w:tabs>
              <w:tab w:val="clear" w:pos="8176"/>
              <w:tab w:val="right" w:pos="9026" w:leader="dot"/>
            </w:tabs>
            <w:rPr/>
          </w:pPr>
          <w:hyperlink w:anchor="__RefHeading___Toc2414036_417432637">
            <w:r>
              <w:rPr>
                <w:webHidden/>
                <w:rStyle w:val="IndexLink"/>
              </w:rPr>
              <w:t>69</w:t>
            </w:r>
            <w:r>
              <w:rPr>
                <w:rStyle w:val="IndexLink"/>
                <w:rtl w:val="true"/>
              </w:rPr>
              <w:t>:</w:t>
            </w:r>
            <w:r>
              <w:rPr>
                <w:rStyle w:val="IndexLink"/>
                <w:rtl w:val="true"/>
              </w:rPr>
              <w:t>سوال</w:t>
            </w:r>
            <w:r>
              <w:rPr>
                <w:rStyle w:val="IndexLink"/>
                <w:rtl w:val="true"/>
              </w:rPr>
              <w:t>:</w:t>
              <w:tab/>
            </w:r>
            <w:r>
              <w:rPr>
                <w:rStyle w:val="IndexLink"/>
              </w:rPr>
              <w:t>191</w:t>
            </w:r>
          </w:hyperlink>
        </w:p>
        <w:p>
          <w:pPr>
            <w:pStyle w:val="Contents4"/>
            <w:tabs>
              <w:tab w:val="clear" w:pos="8176"/>
              <w:tab w:val="right" w:pos="9026" w:leader="dot"/>
            </w:tabs>
            <w:rPr/>
          </w:pPr>
          <w:hyperlink w:anchor="__RefHeading___Toc2414038_417432637">
            <w:r>
              <w:rPr>
                <w:webHidden/>
                <w:rStyle w:val="IndexLink"/>
                <w:rtl w:val="true"/>
              </w:rPr>
              <w:t>جواب</w:t>
            </w:r>
            <w:r>
              <w:rPr>
                <w:rStyle w:val="IndexLink"/>
                <w:rtl w:val="true"/>
              </w:rPr>
              <w:t>:</w:t>
              <w:tab/>
            </w:r>
            <w:r>
              <w:rPr>
                <w:rStyle w:val="IndexLink"/>
              </w:rPr>
              <w:t>191</w:t>
            </w:r>
          </w:hyperlink>
        </w:p>
        <w:p>
          <w:pPr>
            <w:pStyle w:val="Contents4"/>
            <w:tabs>
              <w:tab w:val="clear" w:pos="8176"/>
              <w:tab w:val="right" w:pos="9026" w:leader="dot"/>
            </w:tabs>
            <w:rPr/>
          </w:pPr>
          <w:hyperlink w:anchor="__RefHeading___Toc2414040_417432637">
            <w:r>
              <w:rPr>
                <w:webHidden/>
                <w:rStyle w:val="IndexLink"/>
              </w:rPr>
              <w:t>70</w:t>
            </w:r>
            <w:r>
              <w:rPr>
                <w:rStyle w:val="IndexLink"/>
                <w:rtl w:val="true"/>
              </w:rPr>
              <w:t>:</w:t>
            </w:r>
            <w:r>
              <w:rPr>
                <w:rStyle w:val="IndexLink"/>
                <w:rtl w:val="true"/>
              </w:rPr>
              <w:t>سوال</w:t>
            </w:r>
            <w:r>
              <w:rPr>
                <w:rStyle w:val="IndexLink"/>
                <w:rtl w:val="true"/>
              </w:rPr>
              <w:t>:</w:t>
              <w:tab/>
            </w:r>
            <w:r>
              <w:rPr>
                <w:rStyle w:val="IndexLink"/>
              </w:rPr>
              <w:t>191</w:t>
            </w:r>
          </w:hyperlink>
        </w:p>
        <w:p>
          <w:pPr>
            <w:pStyle w:val="Contents4"/>
            <w:tabs>
              <w:tab w:val="clear" w:pos="8176"/>
              <w:tab w:val="right" w:pos="9026" w:leader="dot"/>
            </w:tabs>
            <w:rPr/>
          </w:pPr>
          <w:hyperlink w:anchor="__RefHeading___Toc2414042_417432637">
            <w:r>
              <w:rPr>
                <w:webHidden/>
                <w:rStyle w:val="IndexLink"/>
                <w:rtl w:val="true"/>
              </w:rPr>
              <w:t>جواب</w:t>
            </w:r>
            <w:r>
              <w:rPr>
                <w:rStyle w:val="IndexLink"/>
                <w:rtl w:val="true"/>
              </w:rPr>
              <w:t>:</w:t>
              <w:tab/>
            </w:r>
            <w:r>
              <w:rPr>
                <w:rStyle w:val="IndexLink"/>
              </w:rPr>
              <w:t>191</w:t>
            </w:r>
          </w:hyperlink>
        </w:p>
        <w:p>
          <w:pPr>
            <w:pStyle w:val="Contents4"/>
            <w:tabs>
              <w:tab w:val="clear" w:pos="8176"/>
              <w:tab w:val="right" w:pos="9026" w:leader="dot"/>
            </w:tabs>
            <w:rPr/>
          </w:pPr>
          <w:hyperlink w:anchor="__RefHeading___Toc2414044_417432637">
            <w:r>
              <w:rPr>
                <w:webHidden/>
                <w:rStyle w:val="IndexLink"/>
              </w:rPr>
              <w:t>71</w:t>
            </w:r>
            <w:r>
              <w:rPr>
                <w:rStyle w:val="IndexLink"/>
                <w:rtl w:val="true"/>
              </w:rPr>
              <w:t xml:space="preserve"> :</w:t>
            </w:r>
            <w:r>
              <w:rPr>
                <w:rStyle w:val="IndexLink"/>
                <w:rtl w:val="true"/>
              </w:rPr>
              <w:t>سوال</w:t>
            </w:r>
            <w:r>
              <w:rPr>
                <w:rStyle w:val="IndexLink"/>
                <w:rtl w:val="true"/>
              </w:rPr>
              <w:t>:</w:t>
              <w:tab/>
            </w:r>
            <w:r>
              <w:rPr>
                <w:rStyle w:val="IndexLink"/>
              </w:rPr>
              <w:t>192</w:t>
            </w:r>
          </w:hyperlink>
        </w:p>
        <w:p>
          <w:pPr>
            <w:pStyle w:val="Contents4"/>
            <w:tabs>
              <w:tab w:val="clear" w:pos="8176"/>
              <w:tab w:val="right" w:pos="9026" w:leader="dot"/>
            </w:tabs>
            <w:rPr/>
          </w:pPr>
          <w:hyperlink w:anchor="__RefHeading___Toc2414046_417432637">
            <w:r>
              <w:rPr>
                <w:webHidden/>
                <w:rStyle w:val="IndexLink"/>
                <w:rtl w:val="true"/>
              </w:rPr>
              <w:t>جواب</w:t>
            </w:r>
            <w:r>
              <w:rPr>
                <w:rStyle w:val="IndexLink"/>
                <w:rtl w:val="true"/>
              </w:rPr>
              <w:t>:</w:t>
              <w:tab/>
            </w:r>
            <w:r>
              <w:rPr>
                <w:rStyle w:val="IndexLink"/>
              </w:rPr>
              <w:t>193</w:t>
            </w:r>
          </w:hyperlink>
        </w:p>
        <w:p>
          <w:pPr>
            <w:pStyle w:val="Contents4"/>
            <w:tabs>
              <w:tab w:val="clear" w:pos="8176"/>
              <w:tab w:val="right" w:pos="9026" w:leader="dot"/>
            </w:tabs>
            <w:rPr/>
          </w:pPr>
          <w:hyperlink w:anchor="__RefHeading___Toc2414048_417432637">
            <w:r>
              <w:rPr>
                <w:webHidden/>
                <w:rStyle w:val="IndexLink"/>
              </w:rPr>
              <w:t>72</w:t>
            </w:r>
            <w:r>
              <w:rPr>
                <w:rStyle w:val="IndexLink"/>
                <w:rtl w:val="true"/>
              </w:rPr>
              <w:t>:</w:t>
            </w:r>
            <w:r>
              <w:rPr>
                <w:rStyle w:val="IndexLink"/>
                <w:rtl w:val="true"/>
              </w:rPr>
              <w:t>سوال</w:t>
            </w:r>
            <w:r>
              <w:rPr>
                <w:rStyle w:val="IndexLink"/>
                <w:rtl w:val="true"/>
              </w:rPr>
              <w:t>:</w:t>
              <w:tab/>
            </w:r>
            <w:r>
              <w:rPr>
                <w:rStyle w:val="IndexLink"/>
              </w:rPr>
              <w:t>194</w:t>
            </w:r>
          </w:hyperlink>
        </w:p>
        <w:p>
          <w:pPr>
            <w:pStyle w:val="Contents4"/>
            <w:tabs>
              <w:tab w:val="clear" w:pos="8176"/>
              <w:tab w:val="right" w:pos="9026" w:leader="dot"/>
            </w:tabs>
            <w:rPr/>
          </w:pPr>
          <w:hyperlink w:anchor="__RefHeading___Toc2414050_417432637">
            <w:r>
              <w:rPr>
                <w:webHidden/>
                <w:rStyle w:val="IndexLink"/>
                <w:rtl w:val="true"/>
              </w:rPr>
              <w:t>جواب</w:t>
            </w:r>
            <w:r>
              <w:rPr>
                <w:rStyle w:val="IndexLink"/>
                <w:rtl w:val="true"/>
              </w:rPr>
              <w:t>:</w:t>
              <w:tab/>
            </w:r>
            <w:r>
              <w:rPr>
                <w:rStyle w:val="IndexLink"/>
              </w:rPr>
              <w:t>195</w:t>
            </w:r>
          </w:hyperlink>
        </w:p>
        <w:p>
          <w:pPr>
            <w:pStyle w:val="Contents4"/>
            <w:tabs>
              <w:tab w:val="clear" w:pos="8176"/>
              <w:tab w:val="right" w:pos="9026" w:leader="dot"/>
            </w:tabs>
            <w:rPr/>
          </w:pPr>
          <w:hyperlink w:anchor="__RefHeading___Toc2414052_417432637">
            <w:r>
              <w:rPr>
                <w:webHidden/>
                <w:rStyle w:val="IndexLink"/>
              </w:rPr>
              <w:t>73</w:t>
            </w:r>
            <w:r>
              <w:rPr>
                <w:rStyle w:val="IndexLink"/>
                <w:rtl w:val="true"/>
              </w:rPr>
              <w:t>:</w:t>
            </w:r>
            <w:r>
              <w:rPr>
                <w:rStyle w:val="IndexLink"/>
                <w:rtl w:val="true"/>
              </w:rPr>
              <w:t>سوال</w:t>
            </w:r>
            <w:r>
              <w:rPr>
                <w:rStyle w:val="IndexLink"/>
                <w:rtl w:val="true"/>
              </w:rPr>
              <w:t>:</w:t>
              <w:tab/>
            </w:r>
            <w:r>
              <w:rPr>
                <w:rStyle w:val="IndexLink"/>
              </w:rPr>
              <w:t>195</w:t>
            </w:r>
          </w:hyperlink>
        </w:p>
        <w:p>
          <w:pPr>
            <w:pStyle w:val="Contents4"/>
            <w:tabs>
              <w:tab w:val="clear" w:pos="8176"/>
              <w:tab w:val="right" w:pos="9026" w:leader="dot"/>
            </w:tabs>
            <w:rPr/>
          </w:pPr>
          <w:hyperlink w:anchor="__RefHeading___Toc2414054_417432637">
            <w:r>
              <w:rPr>
                <w:webHidden/>
                <w:rStyle w:val="IndexLink"/>
                <w:rtl w:val="true"/>
              </w:rPr>
              <w:t>جواب</w:t>
            </w:r>
            <w:r>
              <w:rPr>
                <w:rStyle w:val="IndexLink"/>
                <w:rtl w:val="true"/>
              </w:rPr>
              <w:t>:</w:t>
              <w:tab/>
            </w:r>
            <w:r>
              <w:rPr>
                <w:rStyle w:val="IndexLink"/>
              </w:rPr>
              <w:t>196</w:t>
            </w:r>
          </w:hyperlink>
        </w:p>
        <w:p>
          <w:pPr>
            <w:pStyle w:val="Contents4"/>
            <w:tabs>
              <w:tab w:val="clear" w:pos="8176"/>
              <w:tab w:val="right" w:pos="9026" w:leader="dot"/>
            </w:tabs>
            <w:rPr/>
          </w:pPr>
          <w:hyperlink w:anchor="__RefHeading___Toc2414056_417432637">
            <w:r>
              <w:rPr>
                <w:webHidden/>
                <w:rStyle w:val="IndexLink"/>
              </w:rPr>
              <w:t>74</w:t>
            </w:r>
            <w:r>
              <w:rPr>
                <w:rStyle w:val="IndexLink"/>
                <w:rtl w:val="true"/>
              </w:rPr>
              <w:t>:</w:t>
            </w:r>
            <w:r>
              <w:rPr>
                <w:rStyle w:val="IndexLink"/>
                <w:rtl w:val="true"/>
              </w:rPr>
              <w:t>سوال</w:t>
            </w:r>
            <w:r>
              <w:rPr>
                <w:rStyle w:val="IndexLink"/>
                <w:rtl w:val="true"/>
              </w:rPr>
              <w:t>:</w:t>
              <w:tab/>
            </w:r>
            <w:r>
              <w:rPr>
                <w:rStyle w:val="IndexLink"/>
              </w:rPr>
              <w:t>196</w:t>
            </w:r>
          </w:hyperlink>
        </w:p>
        <w:p>
          <w:pPr>
            <w:pStyle w:val="Contents4"/>
            <w:tabs>
              <w:tab w:val="clear" w:pos="8176"/>
              <w:tab w:val="right" w:pos="9026" w:leader="dot"/>
            </w:tabs>
            <w:rPr/>
          </w:pPr>
          <w:hyperlink w:anchor="__RefHeading___Toc2414058_417432637">
            <w:r>
              <w:rPr>
                <w:webHidden/>
                <w:rStyle w:val="IndexLink"/>
                <w:rtl w:val="true"/>
              </w:rPr>
              <w:t>جواب</w:t>
            </w:r>
            <w:r>
              <w:rPr>
                <w:rStyle w:val="IndexLink"/>
                <w:rtl w:val="true"/>
              </w:rPr>
              <w:t>:</w:t>
              <w:tab/>
            </w:r>
            <w:r>
              <w:rPr>
                <w:rStyle w:val="IndexLink"/>
              </w:rPr>
              <w:t>196</w:t>
            </w:r>
          </w:hyperlink>
        </w:p>
        <w:p>
          <w:pPr>
            <w:pStyle w:val="Contents4"/>
            <w:tabs>
              <w:tab w:val="clear" w:pos="8176"/>
              <w:tab w:val="right" w:pos="9026" w:leader="dot"/>
            </w:tabs>
            <w:rPr/>
          </w:pPr>
          <w:hyperlink w:anchor="__RefHeading___Toc2414060_417432637">
            <w:r>
              <w:rPr>
                <w:webHidden/>
                <w:rStyle w:val="IndexLink"/>
              </w:rPr>
              <w:t>75</w:t>
            </w:r>
            <w:r>
              <w:rPr>
                <w:rStyle w:val="IndexLink"/>
                <w:rtl w:val="true"/>
              </w:rPr>
              <w:t>:</w:t>
            </w:r>
            <w:r>
              <w:rPr>
                <w:rStyle w:val="IndexLink"/>
                <w:rtl w:val="true"/>
              </w:rPr>
              <w:t>سوال</w:t>
            </w:r>
            <w:r>
              <w:rPr>
                <w:rStyle w:val="IndexLink"/>
                <w:rtl w:val="true"/>
              </w:rPr>
              <w:t>:</w:t>
              <w:tab/>
            </w:r>
            <w:r>
              <w:rPr>
                <w:rStyle w:val="IndexLink"/>
              </w:rPr>
              <w:t>196</w:t>
            </w:r>
          </w:hyperlink>
        </w:p>
        <w:p>
          <w:pPr>
            <w:pStyle w:val="Contents4"/>
            <w:tabs>
              <w:tab w:val="clear" w:pos="8176"/>
              <w:tab w:val="right" w:pos="9026" w:leader="dot"/>
            </w:tabs>
            <w:rPr/>
          </w:pPr>
          <w:hyperlink w:anchor="__RefHeading___Toc2414062_417432637">
            <w:r>
              <w:rPr>
                <w:webHidden/>
                <w:rStyle w:val="IndexLink"/>
                <w:rtl w:val="true"/>
              </w:rPr>
              <w:t>جواب</w:t>
            </w:r>
            <w:r>
              <w:rPr>
                <w:rStyle w:val="IndexLink"/>
                <w:rtl w:val="true"/>
              </w:rPr>
              <w:t>:</w:t>
              <w:tab/>
            </w:r>
            <w:r>
              <w:rPr>
                <w:rStyle w:val="IndexLink"/>
              </w:rPr>
              <w:t>196</w:t>
            </w:r>
          </w:hyperlink>
        </w:p>
        <w:p>
          <w:pPr>
            <w:pStyle w:val="Contents4"/>
            <w:tabs>
              <w:tab w:val="clear" w:pos="8176"/>
              <w:tab w:val="right" w:pos="9026" w:leader="dot"/>
            </w:tabs>
            <w:rPr/>
          </w:pPr>
          <w:hyperlink w:anchor="__RefHeading___Toc2414064_417432637">
            <w:r>
              <w:rPr>
                <w:webHidden/>
                <w:rStyle w:val="IndexLink"/>
              </w:rPr>
              <w:t>76</w:t>
            </w:r>
            <w:r>
              <w:rPr>
                <w:rStyle w:val="IndexLink"/>
                <w:rtl w:val="true"/>
              </w:rPr>
              <w:t>:</w:t>
            </w:r>
            <w:r>
              <w:rPr>
                <w:rStyle w:val="IndexLink"/>
                <w:rtl w:val="true"/>
              </w:rPr>
              <w:t>سوال</w:t>
            </w:r>
            <w:r>
              <w:rPr>
                <w:rStyle w:val="IndexLink"/>
                <w:rtl w:val="true"/>
              </w:rPr>
              <w:t>:</w:t>
              <w:tab/>
            </w:r>
            <w:r>
              <w:rPr>
                <w:rStyle w:val="IndexLink"/>
              </w:rPr>
              <w:t>196</w:t>
            </w:r>
          </w:hyperlink>
        </w:p>
        <w:p>
          <w:pPr>
            <w:pStyle w:val="Contents4"/>
            <w:tabs>
              <w:tab w:val="clear" w:pos="8176"/>
              <w:tab w:val="right" w:pos="9026" w:leader="dot"/>
            </w:tabs>
            <w:rPr/>
          </w:pPr>
          <w:hyperlink w:anchor="__RefHeading___Toc2414066_417432637">
            <w:r>
              <w:rPr>
                <w:webHidden/>
                <w:rStyle w:val="IndexLink"/>
                <w:rtl w:val="true"/>
              </w:rPr>
              <w:t>جواب</w:t>
            </w:r>
            <w:r>
              <w:rPr>
                <w:rStyle w:val="IndexLink"/>
                <w:rtl w:val="true"/>
              </w:rPr>
              <w:t>:</w:t>
              <w:tab/>
            </w:r>
            <w:r>
              <w:rPr>
                <w:rStyle w:val="IndexLink"/>
              </w:rPr>
              <w:t>197</w:t>
            </w:r>
          </w:hyperlink>
        </w:p>
        <w:p>
          <w:pPr>
            <w:pStyle w:val="Contents4"/>
            <w:tabs>
              <w:tab w:val="clear" w:pos="8176"/>
              <w:tab w:val="right" w:pos="9026" w:leader="dot"/>
            </w:tabs>
            <w:rPr/>
          </w:pPr>
          <w:hyperlink w:anchor="__RefHeading___Toc2414068_417432637">
            <w:r>
              <w:rPr>
                <w:webHidden/>
                <w:rStyle w:val="IndexLink"/>
              </w:rPr>
              <w:t>77</w:t>
            </w:r>
            <w:r>
              <w:rPr>
                <w:rStyle w:val="IndexLink"/>
                <w:rtl w:val="true"/>
              </w:rPr>
              <w:t>:</w:t>
            </w:r>
            <w:r>
              <w:rPr>
                <w:rStyle w:val="IndexLink"/>
                <w:rtl w:val="true"/>
              </w:rPr>
              <w:t>سوال</w:t>
            </w:r>
            <w:r>
              <w:rPr>
                <w:rStyle w:val="IndexLink"/>
                <w:rtl w:val="true"/>
              </w:rPr>
              <w:t>:</w:t>
              <w:tab/>
            </w:r>
            <w:r>
              <w:rPr>
                <w:rStyle w:val="IndexLink"/>
              </w:rPr>
              <w:t>198</w:t>
            </w:r>
          </w:hyperlink>
        </w:p>
        <w:p>
          <w:pPr>
            <w:pStyle w:val="Contents4"/>
            <w:tabs>
              <w:tab w:val="clear" w:pos="8176"/>
              <w:tab w:val="right" w:pos="9026" w:leader="dot"/>
            </w:tabs>
            <w:rPr/>
          </w:pPr>
          <w:hyperlink w:anchor="__RefHeading___Toc2414070_417432637">
            <w:r>
              <w:rPr>
                <w:webHidden/>
                <w:rStyle w:val="IndexLink"/>
                <w:rtl w:val="true"/>
              </w:rPr>
              <w:t>جواب</w:t>
            </w:r>
            <w:r>
              <w:rPr>
                <w:rStyle w:val="IndexLink"/>
                <w:rtl w:val="true"/>
              </w:rPr>
              <w:t>:</w:t>
              <w:tab/>
            </w:r>
            <w:r>
              <w:rPr>
                <w:rStyle w:val="IndexLink"/>
              </w:rPr>
              <w:t>198</w:t>
            </w:r>
          </w:hyperlink>
        </w:p>
        <w:p>
          <w:pPr>
            <w:pStyle w:val="Contents4"/>
            <w:tabs>
              <w:tab w:val="clear" w:pos="8176"/>
              <w:tab w:val="right" w:pos="9026" w:leader="dot"/>
            </w:tabs>
            <w:rPr/>
          </w:pPr>
          <w:hyperlink w:anchor="__RefHeading___Toc2414072_417432637">
            <w:r>
              <w:rPr>
                <w:webHidden/>
                <w:rStyle w:val="IndexLink"/>
              </w:rPr>
              <w:t>78</w:t>
            </w:r>
            <w:r>
              <w:rPr>
                <w:rStyle w:val="IndexLink"/>
                <w:rtl w:val="true"/>
              </w:rPr>
              <w:t>:</w:t>
            </w:r>
            <w:r>
              <w:rPr>
                <w:rStyle w:val="IndexLink"/>
                <w:rtl w:val="true"/>
              </w:rPr>
              <w:t>سوال</w:t>
            </w:r>
            <w:r>
              <w:rPr>
                <w:rStyle w:val="IndexLink"/>
                <w:rtl w:val="true"/>
              </w:rPr>
              <w:t>:</w:t>
              <w:tab/>
            </w:r>
            <w:r>
              <w:rPr>
                <w:rStyle w:val="IndexLink"/>
              </w:rPr>
              <w:t>199</w:t>
            </w:r>
          </w:hyperlink>
        </w:p>
        <w:p>
          <w:pPr>
            <w:pStyle w:val="Contents4"/>
            <w:tabs>
              <w:tab w:val="clear" w:pos="8176"/>
              <w:tab w:val="right" w:pos="9026" w:leader="dot"/>
            </w:tabs>
            <w:rPr/>
          </w:pPr>
          <w:hyperlink w:anchor="__RefHeading___Toc2414074_417432637">
            <w:r>
              <w:rPr>
                <w:webHidden/>
                <w:rStyle w:val="IndexLink"/>
                <w:rtl w:val="true"/>
              </w:rPr>
              <w:t>جواب</w:t>
            </w:r>
            <w:r>
              <w:rPr>
                <w:rStyle w:val="IndexLink"/>
                <w:rtl w:val="true"/>
              </w:rPr>
              <w:t xml:space="preserve">: </w:t>
            </w:r>
            <w:r>
              <w:rPr>
                <w:rStyle w:val="IndexLink"/>
                <w:rtl w:val="true"/>
              </w:rPr>
              <w:t>ملاکی که راضی نیستند که عمرو آب ببرد به خانه خود به پایاب خود، میتوانند مانع عمرو شوند از بردن آب</w:t>
            </w:r>
            <w:r>
              <w:rPr>
                <w:rStyle w:val="IndexLink"/>
                <w:rtl w:val="true"/>
              </w:rPr>
              <w:t xml:space="preserve">. </w:t>
            </w:r>
            <w:r>
              <w:rPr>
                <w:rStyle w:val="IndexLink"/>
                <w:rtl w:val="true"/>
              </w:rPr>
              <w:t>چون این معنی تصرفی است در اصل آب شرکاء بدون اذن ایشان</w:t>
            </w:r>
            <w:r>
              <w:rPr>
                <w:rStyle w:val="IndexLink"/>
                <w:rtl w:val="true"/>
              </w:rPr>
              <w:t xml:space="preserve">. </w:t>
            </w:r>
            <w:r>
              <w:rPr>
                <w:rStyle w:val="IndexLink"/>
                <w:rtl w:val="true"/>
              </w:rPr>
              <w:t>وایضا تصرفی است در خانه نهر مشترک که مجرای آب است به چاه زید</w:t>
            </w:r>
            <w:r>
              <w:rPr>
                <w:rStyle w:val="IndexLink"/>
                <w:rtl w:val="true"/>
              </w:rPr>
              <w:t xml:space="preserve">. </w:t>
            </w:r>
            <w:r>
              <w:rPr>
                <w:rStyle w:val="IndexLink"/>
                <w:rtl w:val="true"/>
              </w:rPr>
              <w:t>وجواز تصرف زید به سبب استمرار از استحقاق قدیم منشأ جواز تصرف عمرو نمی شود</w:t>
            </w:r>
            <w:r>
              <w:rPr>
                <w:rStyle w:val="IndexLink"/>
                <w:rtl w:val="true"/>
              </w:rPr>
              <w:t xml:space="preserve">. </w:t>
            </w:r>
            <w:r>
              <w:rPr>
                <w:rStyle w:val="IndexLink"/>
                <w:rtl w:val="true"/>
              </w:rPr>
              <w:t>هر چند عمرو شق نهری تازه به آن خانه نهر نکرده است</w:t>
            </w:r>
            <w:r>
              <w:rPr>
                <w:rStyle w:val="IndexLink"/>
                <w:rtl w:val="true"/>
              </w:rPr>
              <w:t xml:space="preserve">. </w:t>
            </w:r>
            <w:r>
              <w:rPr>
                <w:rStyle w:val="IndexLink"/>
                <w:rtl w:val="true"/>
              </w:rPr>
              <w:t>واز اینجا معلوم شد که در درون نوبه خود یا نوبه سایر شرکاء که راضی هستند هم نمی تواند آب از آن مجرا ببرد، هر چند آب مال خود او یا مال شرکائی است که راضیاند</w:t>
            </w:r>
            <w:r>
              <w:rPr>
                <w:rStyle w:val="IndexLink"/>
                <w:rtl w:val="true"/>
              </w:rPr>
              <w:t xml:space="preserve">. </w:t>
            </w:r>
            <w:r>
              <w:rPr>
                <w:rStyle w:val="IndexLink"/>
                <w:rtl w:val="true"/>
              </w:rPr>
              <w:t>واما سوال از لزوم نوبت ومهایات</w:t>
            </w:r>
            <w:r>
              <w:rPr>
                <w:rStyle w:val="IndexLink"/>
                <w:rtl w:val="true"/>
              </w:rPr>
              <w:t xml:space="preserve">: </w:t>
            </w:r>
            <w:r>
              <w:rPr>
                <w:rStyle w:val="IndexLink"/>
                <w:rtl w:val="true"/>
              </w:rPr>
              <w:t>پس آن عقد لازمی نیست</w:t>
            </w:r>
            <w:r>
              <w:rPr>
                <w:rStyle w:val="IndexLink"/>
                <w:rtl w:val="true"/>
              </w:rPr>
              <w:t xml:space="preserve">. </w:t>
            </w:r>
            <w:r>
              <w:rPr>
                <w:rStyle w:val="IndexLink"/>
                <w:rtl w:val="true"/>
              </w:rPr>
              <w:t>وهر وقت بخواهند بر هم میزنند</w:t>
            </w:r>
            <w:r>
              <w:rPr>
                <w:rStyle w:val="IndexLink"/>
                <w:rtl w:val="true"/>
              </w:rPr>
              <w:t xml:space="preserve">. </w:t>
            </w:r>
            <w:r>
              <w:rPr>
                <w:rStyle w:val="IndexLink"/>
                <w:rtl w:val="true"/>
              </w:rPr>
              <w:t>ووقتی که بر هم زدند آن شخصی که نوبت خود را برده باید اجرت المثل مجرا را به قدر حصه شرکاء به آنها رساند</w:t>
            </w:r>
            <w:r>
              <w:rPr>
                <w:rStyle w:val="IndexLink"/>
                <w:rtl w:val="true"/>
              </w:rPr>
              <w:t xml:space="preserve">. </w:t>
            </w:r>
            <w:r>
              <w:rPr>
                <w:rStyle w:val="IndexLink"/>
                <w:rtl w:val="true"/>
              </w:rPr>
              <w:t>واما سوال</w:t>
            </w:r>
            <w:r>
              <w:rPr>
                <w:rStyle w:val="IndexLink"/>
                <w:rtl w:val="true"/>
              </w:rPr>
              <w:t xml:space="preserve">: </w:t>
            </w:r>
            <w:r>
              <w:rPr>
                <w:rStyle w:val="IndexLink"/>
                <w:rtl w:val="true"/>
              </w:rPr>
              <w:t>از مانع شدن عمرو وسایر شرکاء از تصرف در آن</w:t>
            </w:r>
            <w:r>
              <w:rPr>
                <w:rStyle w:val="IndexLink"/>
                <w:rtl w:val="true"/>
              </w:rPr>
              <w:t xml:space="preserve">: </w:t>
            </w:r>
            <w:r>
              <w:rPr>
                <w:rStyle w:val="IndexLink"/>
                <w:rtl w:val="true"/>
              </w:rPr>
              <w:t>پس اگر مراد منع مطلق است پس آن بی وجه است</w:t>
            </w:r>
            <w:r>
              <w:rPr>
                <w:rStyle w:val="IndexLink"/>
                <w:rtl w:val="true"/>
              </w:rPr>
              <w:t xml:space="preserve">. </w:t>
            </w:r>
            <w:r>
              <w:rPr>
                <w:rStyle w:val="IndexLink"/>
                <w:rtl w:val="true"/>
              </w:rPr>
              <w:t xml:space="preserve">واگر مراد عدم رضای تصرف بر نوبه قدیم </w:t>
            </w:r>
            <w:r>
              <w:rPr>
                <w:rStyle w:val="IndexLink"/>
                <w:rtl w:val="true"/>
              </w:rPr>
              <w:t xml:space="preserve">[ </w:t>
            </w:r>
            <w:r>
              <w:rPr>
                <w:rStyle w:val="IndexLink"/>
                <w:rtl w:val="true"/>
              </w:rPr>
              <w:t xml:space="preserve">است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می </w:t>
            </w:r>
            <w:r>
              <w:rPr>
                <w:rStyle w:val="IndexLink"/>
                <w:rtl w:val="true"/>
              </w:rPr>
              <w:t xml:space="preserve">] </w:t>
            </w:r>
            <w:r>
              <w:rPr>
                <w:rStyle w:val="IndexLink"/>
                <w:rtl w:val="true"/>
              </w:rPr>
              <w:t>خواهد تجدید بنای نو به ومهایات گذارد، یا هر گاه که ممکن شود خواهد قسمت آب بکند، می تواند که چنین کند</w:t>
            </w:r>
            <w:r>
              <w:rPr>
                <w:rStyle w:val="IndexLink"/>
                <w:rtl w:val="true"/>
              </w:rPr>
              <w:t xml:space="preserve">. </w:t>
            </w:r>
            <w:r>
              <w:rPr>
                <w:rStyle w:val="IndexLink"/>
                <w:rtl w:val="true"/>
              </w:rPr>
              <w:t>اما ایشان را معطل نمی تواند گذاشت که انتقام بکشد و آب شرکا از میان برود</w:t>
            </w:r>
            <w:r>
              <w:rPr>
                <w:rStyle w:val="IndexLink"/>
                <w:rtl w:val="true"/>
              </w:rPr>
              <w:t xml:space="preserve">. </w:t>
            </w:r>
            <w:r>
              <w:rPr>
                <w:rStyle w:val="IndexLink"/>
                <w:rtl w:val="true"/>
              </w:rPr>
              <w:t>بلکه باید فورا بنای درستی بگذارد به رضای شرکا</w:t>
            </w:r>
            <w:r>
              <w:rPr>
                <w:rStyle w:val="IndexLink"/>
                <w:rtl w:val="true"/>
              </w:rPr>
              <w:t xml:space="preserve">. </w:t>
            </w:r>
            <w:r>
              <w:rPr>
                <w:rStyle w:val="IndexLink"/>
                <w:rtl w:val="true"/>
              </w:rPr>
              <w:t>واما سوال</w:t>
            </w:r>
            <w:r>
              <w:rPr>
                <w:rStyle w:val="IndexLink"/>
                <w:rtl w:val="true"/>
              </w:rPr>
              <w:t>:</w:t>
              <w:tab/>
            </w:r>
            <w:r>
              <w:rPr>
                <w:rStyle w:val="IndexLink"/>
              </w:rPr>
              <w:t>200</w:t>
            </w:r>
          </w:hyperlink>
        </w:p>
        <w:p>
          <w:pPr>
            <w:pStyle w:val="Contents4"/>
            <w:tabs>
              <w:tab w:val="clear" w:pos="8176"/>
              <w:tab w:val="right" w:pos="9026" w:leader="dot"/>
            </w:tabs>
            <w:rPr/>
          </w:pPr>
          <w:hyperlink w:anchor="__RefHeading___Toc2414076_417432637">
            <w:r>
              <w:rPr>
                <w:webHidden/>
                <w:rStyle w:val="IndexLink"/>
                <w:rtl w:val="true"/>
              </w:rPr>
              <w:t>جواب</w:t>
            </w:r>
            <w:r>
              <w:rPr>
                <w:rStyle w:val="IndexLink"/>
                <w:rtl w:val="true"/>
              </w:rPr>
              <w:t>:</w:t>
              <w:tab/>
            </w:r>
            <w:r>
              <w:rPr>
                <w:rStyle w:val="IndexLink"/>
              </w:rPr>
              <w:t>200</w:t>
            </w:r>
          </w:hyperlink>
        </w:p>
        <w:p>
          <w:pPr>
            <w:pStyle w:val="Contents4"/>
            <w:tabs>
              <w:tab w:val="clear" w:pos="8176"/>
              <w:tab w:val="right" w:pos="9026" w:leader="dot"/>
            </w:tabs>
            <w:rPr/>
          </w:pPr>
          <w:hyperlink w:anchor="__RefHeading___Toc2414078_417432637">
            <w:r>
              <w:rPr>
                <w:webHidden/>
                <w:rStyle w:val="IndexLink"/>
              </w:rPr>
              <w:t>79</w:t>
            </w:r>
            <w:r>
              <w:rPr>
                <w:rStyle w:val="IndexLink"/>
                <w:rtl w:val="true"/>
              </w:rPr>
              <w:t xml:space="preserve">: </w:t>
            </w:r>
            <w:r>
              <w:rPr>
                <w:rStyle w:val="IndexLink"/>
                <w:rtl w:val="true"/>
              </w:rPr>
              <w:t>سوال</w:t>
            </w:r>
            <w:r>
              <w:rPr>
                <w:rStyle w:val="IndexLink"/>
                <w:rtl w:val="true"/>
              </w:rPr>
              <w:t>:</w:t>
              <w:tab/>
            </w:r>
            <w:r>
              <w:rPr>
                <w:rStyle w:val="IndexLink"/>
              </w:rPr>
              <w:t>201</w:t>
            </w:r>
          </w:hyperlink>
        </w:p>
        <w:p>
          <w:pPr>
            <w:pStyle w:val="Contents4"/>
            <w:tabs>
              <w:tab w:val="clear" w:pos="8176"/>
              <w:tab w:val="right" w:pos="9026" w:leader="dot"/>
            </w:tabs>
            <w:rPr/>
          </w:pPr>
          <w:hyperlink w:anchor="__RefHeading___Toc2414080_417432637">
            <w:r>
              <w:rPr>
                <w:webHidden/>
                <w:rStyle w:val="IndexLink"/>
                <w:rtl w:val="true"/>
              </w:rPr>
              <w:t>جواب</w:t>
            </w:r>
            <w:r>
              <w:rPr>
                <w:rStyle w:val="IndexLink"/>
                <w:rtl w:val="true"/>
              </w:rPr>
              <w:t>:</w:t>
              <w:tab/>
            </w:r>
            <w:r>
              <w:rPr>
                <w:rStyle w:val="IndexLink"/>
              </w:rPr>
              <w:t>201</w:t>
            </w:r>
          </w:hyperlink>
        </w:p>
        <w:p>
          <w:pPr>
            <w:pStyle w:val="Contents4"/>
            <w:tabs>
              <w:tab w:val="clear" w:pos="8176"/>
              <w:tab w:val="right" w:pos="9026" w:leader="dot"/>
            </w:tabs>
            <w:rPr/>
          </w:pPr>
          <w:hyperlink w:anchor="__RefHeading___Toc2414082_417432637">
            <w:r>
              <w:rPr>
                <w:webHidden/>
                <w:rStyle w:val="IndexLink"/>
                <w:rtl w:val="true"/>
              </w:rPr>
              <w:t>آن معنی ندارد نه به عمرو ونه ولد او، چنین صلحی باطل است از اصل</w:t>
            </w:r>
            <w:r>
              <w:rPr>
                <w:rStyle w:val="IndexLink"/>
                <w:rtl w:val="true"/>
              </w:rPr>
              <w:t xml:space="preserve">. </w:t>
            </w:r>
            <w:r>
              <w:rPr>
                <w:rStyle w:val="IndexLink"/>
                <w:rtl w:val="true"/>
              </w:rPr>
              <w:t>بلی آنچه صحیح است صلح حق دعوی است</w:t>
            </w:r>
            <w:r>
              <w:rPr>
                <w:rStyle w:val="IndexLink"/>
                <w:rtl w:val="true"/>
              </w:rPr>
              <w:t xml:space="preserve">. </w:t>
            </w:r>
            <w:r>
              <w:rPr>
                <w:rStyle w:val="IndexLink"/>
                <w:rtl w:val="true"/>
              </w:rPr>
              <w:t>ودر این صورت هر گاه عمرو ولد خود را وکیل کرد در صلح دعوی به آن مبلغ معین</w:t>
            </w:r>
            <w:r>
              <w:rPr>
                <w:rStyle w:val="IndexLink"/>
                <w:rtl w:val="true"/>
              </w:rPr>
              <w:t xml:space="preserve">. </w:t>
            </w:r>
            <w:r>
              <w:rPr>
                <w:rStyle w:val="IndexLink"/>
                <w:rtl w:val="true"/>
              </w:rPr>
              <w:t>پس هر گاه ولد عمرو صلح کرد مبلغ معین را بازید در عوض آن دعوی که آن مبلغ در ذمه او باشد، وبعد همان مبلغ معین عمرو را بعینه داد به زید، در این صورت صلح صحیح است وحق دعوی زید منتقل می شود به ولد عمرو</w:t>
            </w:r>
            <w:r>
              <w:rPr>
                <w:rStyle w:val="IndexLink"/>
                <w:rtl w:val="true"/>
              </w:rPr>
              <w:t xml:space="preserve">. </w:t>
            </w:r>
            <w:r>
              <w:rPr>
                <w:rStyle w:val="IndexLink"/>
                <w:rtl w:val="true"/>
              </w:rPr>
              <w:t>وتا ولد عمرو اثبات نکند حقیت زید را ملک مال او نمی شود</w:t>
            </w:r>
            <w:r>
              <w:rPr>
                <w:rStyle w:val="IndexLink"/>
                <w:rtl w:val="true"/>
              </w:rPr>
              <w:t xml:space="preserve">. </w:t>
            </w:r>
            <w:r>
              <w:rPr>
                <w:rStyle w:val="IndexLink"/>
                <w:rtl w:val="true"/>
              </w:rPr>
              <w:t>ودر این صورت ولد عمرو آن مبلغ معین مال عمرو را به او رد کند، وآنچه از برای او باقی ماند همان استحقاق دعوی است</w:t>
            </w:r>
            <w:r>
              <w:rPr>
                <w:rStyle w:val="IndexLink"/>
                <w:rtl w:val="true"/>
              </w:rPr>
              <w:t xml:space="preserve">. </w:t>
            </w:r>
            <w:r>
              <w:rPr>
                <w:rStyle w:val="IndexLink"/>
                <w:rtl w:val="true"/>
              </w:rPr>
              <w:t>واما هر گاه ولد عمرو صلح کرده باشد با زید آن دعوی را به همان مبلغ معین که مال عمرو است، پس اگر عمرو اجازه نکند آن مصالحه باطل می شود</w:t>
            </w:r>
            <w:r>
              <w:rPr>
                <w:rStyle w:val="IndexLink"/>
                <w:rtl w:val="true"/>
              </w:rPr>
              <w:t xml:space="preserve">. </w:t>
            </w:r>
            <w:r>
              <w:rPr>
                <w:rStyle w:val="IndexLink"/>
                <w:rtl w:val="true"/>
              </w:rPr>
              <w:t>وباید مال عمرو را به او رد کند، وباز دعوی بر حال خود باقی است</w:t>
            </w:r>
            <w:r>
              <w:rPr>
                <w:rStyle w:val="IndexLink"/>
                <w:rtl w:val="true"/>
              </w:rPr>
              <w:t xml:space="preserve">. </w:t>
            </w:r>
            <w:r>
              <w:rPr>
                <w:rStyle w:val="IndexLink"/>
                <w:rtl w:val="true"/>
              </w:rPr>
              <w:t>و هر گاه اجازه کند آن صلح را پس حق دعوی منتقل می شود به عمرو، وچون دعوی کسی با خود آن معنی ندارد، پس معنی آن اسقاط دعوی زید می شود وصلح مثمر سقوط حق دعوی زید می شود وملکیت عمرو مستقر می شود بلا تنازع</w:t>
            </w:r>
            <w:r>
              <w:rPr>
                <w:rStyle w:val="IndexLink"/>
                <w:rtl w:val="true"/>
              </w:rPr>
              <w:t xml:space="preserve">. </w:t>
            </w:r>
            <w:r>
              <w:rPr>
                <w:rStyle w:val="IndexLink"/>
                <w:rtl w:val="true"/>
              </w:rPr>
              <w:t xml:space="preserve">وچون راه شبهه صحت صلح در دعوی عین واضحتر بود </w:t>
            </w:r>
            <w:r>
              <w:rPr>
                <w:rStyle w:val="IndexLink"/>
                <w:rtl w:val="true"/>
              </w:rPr>
              <w:t xml:space="preserve">- </w:t>
            </w:r>
            <w:r>
              <w:rPr>
                <w:rStyle w:val="IndexLink"/>
                <w:rtl w:val="true"/>
              </w:rPr>
              <w:t>وظاهر این است که سوال</w:t>
            </w:r>
            <w:r>
              <w:rPr>
                <w:rStyle w:val="IndexLink"/>
                <w:rtl w:val="true"/>
              </w:rPr>
              <w:t>:</w:t>
              <w:tab/>
            </w:r>
            <w:r>
              <w:rPr>
                <w:rStyle w:val="IndexLink"/>
              </w:rPr>
              <w:t>202</w:t>
            </w:r>
          </w:hyperlink>
        </w:p>
        <w:p>
          <w:pPr>
            <w:pStyle w:val="Contents4"/>
            <w:tabs>
              <w:tab w:val="clear" w:pos="8176"/>
              <w:tab w:val="right" w:pos="9026" w:leader="dot"/>
            </w:tabs>
            <w:rPr/>
          </w:pPr>
          <w:hyperlink w:anchor="__RefHeading___Toc2414084_417432637">
            <w:r>
              <w:rPr>
                <w:webHidden/>
                <w:rStyle w:val="IndexLink"/>
              </w:rPr>
              <w:t>80</w:t>
            </w:r>
            <w:r>
              <w:rPr>
                <w:rStyle w:val="IndexLink"/>
                <w:rtl w:val="true"/>
              </w:rPr>
              <w:t>:</w:t>
            </w:r>
            <w:r>
              <w:rPr>
                <w:rStyle w:val="IndexLink"/>
                <w:rtl w:val="true"/>
              </w:rPr>
              <w:t>سوال</w:t>
            </w:r>
            <w:r>
              <w:rPr>
                <w:rStyle w:val="IndexLink"/>
                <w:rtl w:val="true"/>
              </w:rPr>
              <w:t>:</w:t>
              <w:tab/>
            </w:r>
            <w:r>
              <w:rPr>
                <w:rStyle w:val="IndexLink"/>
              </w:rPr>
              <w:t>202</w:t>
            </w:r>
          </w:hyperlink>
        </w:p>
        <w:p>
          <w:pPr>
            <w:pStyle w:val="Contents4"/>
            <w:tabs>
              <w:tab w:val="clear" w:pos="8176"/>
              <w:tab w:val="right" w:pos="9026" w:leader="dot"/>
            </w:tabs>
            <w:rPr/>
          </w:pPr>
          <w:hyperlink w:anchor="__RefHeading___Toc2414086_417432637">
            <w:r>
              <w:rPr>
                <w:webHidden/>
                <w:rStyle w:val="IndexLink"/>
                <w:rtl w:val="true"/>
              </w:rPr>
              <w:t>جواب</w:t>
            </w:r>
            <w:r>
              <w:rPr>
                <w:rStyle w:val="IndexLink"/>
                <w:rtl w:val="true"/>
              </w:rPr>
              <w:t>:</w:t>
              <w:tab/>
            </w:r>
            <w:r>
              <w:rPr>
                <w:rStyle w:val="IndexLink"/>
              </w:rPr>
              <w:t>203</w:t>
            </w:r>
          </w:hyperlink>
        </w:p>
        <w:p>
          <w:pPr>
            <w:pStyle w:val="Contents4"/>
            <w:tabs>
              <w:tab w:val="clear" w:pos="8176"/>
              <w:tab w:val="right" w:pos="9026" w:leader="dot"/>
            </w:tabs>
            <w:rPr/>
          </w:pPr>
          <w:hyperlink w:anchor="__RefHeading___Toc2414088_417432637">
            <w:r>
              <w:rPr>
                <w:webHidden/>
                <w:rStyle w:val="IndexLink"/>
              </w:rPr>
              <w:t>81</w:t>
            </w:r>
            <w:r>
              <w:rPr>
                <w:rStyle w:val="IndexLink"/>
                <w:rtl w:val="true"/>
              </w:rPr>
              <w:t xml:space="preserve"> :</w:t>
            </w:r>
            <w:r>
              <w:rPr>
                <w:rStyle w:val="IndexLink"/>
                <w:rtl w:val="true"/>
              </w:rPr>
              <w:t>سوال</w:t>
            </w:r>
            <w:r>
              <w:rPr>
                <w:rStyle w:val="IndexLink"/>
                <w:rtl w:val="true"/>
              </w:rPr>
              <w:t>:</w:t>
              <w:tab/>
            </w:r>
            <w:r>
              <w:rPr>
                <w:rStyle w:val="IndexLink"/>
              </w:rPr>
              <w:t>204</w:t>
            </w:r>
          </w:hyperlink>
        </w:p>
        <w:p>
          <w:pPr>
            <w:pStyle w:val="Contents4"/>
            <w:tabs>
              <w:tab w:val="clear" w:pos="8176"/>
              <w:tab w:val="right" w:pos="9026" w:leader="dot"/>
            </w:tabs>
            <w:rPr/>
          </w:pPr>
          <w:hyperlink w:anchor="__RefHeading___Toc2414090_417432637">
            <w:r>
              <w:rPr>
                <w:webHidden/>
                <w:rStyle w:val="IndexLink"/>
                <w:rtl w:val="true"/>
              </w:rPr>
              <w:t>جواب</w:t>
            </w:r>
            <w:r>
              <w:rPr>
                <w:rStyle w:val="IndexLink"/>
                <w:rtl w:val="true"/>
              </w:rPr>
              <w:t>:</w:t>
              <w:tab/>
            </w:r>
            <w:r>
              <w:rPr>
                <w:rStyle w:val="IndexLink"/>
              </w:rPr>
              <w:t>204</w:t>
            </w:r>
          </w:hyperlink>
        </w:p>
        <w:p>
          <w:pPr>
            <w:pStyle w:val="Contents4"/>
            <w:tabs>
              <w:tab w:val="clear" w:pos="8176"/>
              <w:tab w:val="right" w:pos="9026" w:leader="dot"/>
            </w:tabs>
            <w:rPr/>
          </w:pPr>
          <w:hyperlink w:anchor="__RefHeading___Toc2414092_417432637">
            <w:r>
              <w:rPr>
                <w:webHidden/>
                <w:rStyle w:val="IndexLink"/>
              </w:rPr>
              <w:t>82</w:t>
            </w:r>
            <w:r>
              <w:rPr>
                <w:rStyle w:val="IndexLink"/>
                <w:rtl w:val="true"/>
              </w:rPr>
              <w:t>:</w:t>
            </w:r>
            <w:r>
              <w:rPr>
                <w:rStyle w:val="IndexLink"/>
                <w:rtl w:val="true"/>
              </w:rPr>
              <w:t>سوال</w:t>
            </w:r>
            <w:r>
              <w:rPr>
                <w:rStyle w:val="IndexLink"/>
                <w:rtl w:val="true"/>
              </w:rPr>
              <w:t>:</w:t>
              <w:tab/>
            </w:r>
            <w:r>
              <w:rPr>
                <w:rStyle w:val="IndexLink"/>
              </w:rPr>
              <w:t>205</w:t>
            </w:r>
          </w:hyperlink>
        </w:p>
        <w:p>
          <w:pPr>
            <w:pStyle w:val="Contents4"/>
            <w:tabs>
              <w:tab w:val="clear" w:pos="8176"/>
              <w:tab w:val="right" w:pos="9026" w:leader="dot"/>
            </w:tabs>
            <w:rPr/>
          </w:pPr>
          <w:hyperlink w:anchor="__RefHeading___Toc2414094_417432637">
            <w:r>
              <w:rPr>
                <w:webHidden/>
                <w:rStyle w:val="IndexLink"/>
                <w:rtl w:val="true"/>
              </w:rPr>
              <w:t>جواب</w:t>
            </w:r>
            <w:r>
              <w:rPr>
                <w:rStyle w:val="IndexLink"/>
                <w:rtl w:val="true"/>
              </w:rPr>
              <w:t>:</w:t>
              <w:tab/>
            </w:r>
            <w:r>
              <w:rPr>
                <w:rStyle w:val="IndexLink"/>
              </w:rPr>
              <w:t>205</w:t>
            </w:r>
          </w:hyperlink>
        </w:p>
        <w:p>
          <w:pPr>
            <w:pStyle w:val="Contents4"/>
            <w:tabs>
              <w:tab w:val="clear" w:pos="8176"/>
              <w:tab w:val="right" w:pos="9026" w:leader="dot"/>
            </w:tabs>
            <w:rPr/>
          </w:pPr>
          <w:hyperlink w:anchor="__RefHeading___Toc2414096_417432637">
            <w:r>
              <w:rPr>
                <w:webHidden/>
                <w:rStyle w:val="IndexLink"/>
              </w:rPr>
              <w:t>83</w:t>
            </w:r>
            <w:r>
              <w:rPr>
                <w:rStyle w:val="IndexLink"/>
                <w:rtl w:val="true"/>
              </w:rPr>
              <w:t>:</w:t>
            </w:r>
            <w:r>
              <w:rPr>
                <w:rStyle w:val="IndexLink"/>
                <w:rtl w:val="true"/>
              </w:rPr>
              <w:t>سوال</w:t>
            </w:r>
            <w:r>
              <w:rPr>
                <w:rStyle w:val="IndexLink"/>
                <w:rtl w:val="true"/>
              </w:rPr>
              <w:t>:</w:t>
              <w:tab/>
            </w:r>
            <w:r>
              <w:rPr>
                <w:rStyle w:val="IndexLink"/>
              </w:rPr>
              <w:t>205</w:t>
            </w:r>
          </w:hyperlink>
        </w:p>
        <w:p>
          <w:pPr>
            <w:pStyle w:val="Contents4"/>
            <w:tabs>
              <w:tab w:val="clear" w:pos="8176"/>
              <w:tab w:val="right" w:pos="9026" w:leader="dot"/>
            </w:tabs>
            <w:rPr/>
          </w:pPr>
          <w:hyperlink w:anchor="__RefHeading___Toc2414098_417432637">
            <w:r>
              <w:rPr>
                <w:webHidden/>
                <w:rStyle w:val="IndexLink"/>
                <w:rtl w:val="true"/>
              </w:rPr>
              <w:t>جواب</w:t>
            </w:r>
            <w:r>
              <w:rPr>
                <w:rStyle w:val="IndexLink"/>
                <w:rtl w:val="true"/>
              </w:rPr>
              <w:t>:</w:t>
              <w:tab/>
            </w:r>
            <w:r>
              <w:rPr>
                <w:rStyle w:val="IndexLink"/>
              </w:rPr>
              <w:t>205</w:t>
            </w:r>
          </w:hyperlink>
        </w:p>
        <w:p>
          <w:pPr>
            <w:pStyle w:val="Contents4"/>
            <w:tabs>
              <w:tab w:val="clear" w:pos="8176"/>
              <w:tab w:val="right" w:pos="9026" w:leader="dot"/>
            </w:tabs>
            <w:rPr/>
          </w:pPr>
          <w:hyperlink w:anchor="__RefHeading___Toc2414100_417432637">
            <w:r>
              <w:rPr>
                <w:webHidden/>
                <w:rStyle w:val="IndexLink"/>
              </w:rPr>
              <w:t>84</w:t>
            </w:r>
            <w:r>
              <w:rPr>
                <w:rStyle w:val="IndexLink"/>
                <w:rtl w:val="true"/>
              </w:rPr>
              <w:t>:</w:t>
            </w:r>
            <w:r>
              <w:rPr>
                <w:rStyle w:val="IndexLink"/>
                <w:rtl w:val="true"/>
              </w:rPr>
              <w:t>سوال</w:t>
            </w:r>
            <w:r>
              <w:rPr>
                <w:rStyle w:val="IndexLink"/>
                <w:rtl w:val="true"/>
              </w:rPr>
              <w:t>:</w:t>
              <w:tab/>
            </w:r>
            <w:r>
              <w:rPr>
                <w:rStyle w:val="IndexLink"/>
              </w:rPr>
              <w:t>206</w:t>
            </w:r>
          </w:hyperlink>
        </w:p>
        <w:p>
          <w:pPr>
            <w:pStyle w:val="Contents4"/>
            <w:tabs>
              <w:tab w:val="clear" w:pos="8176"/>
              <w:tab w:val="right" w:pos="9026" w:leader="dot"/>
            </w:tabs>
            <w:rPr/>
          </w:pPr>
          <w:hyperlink w:anchor="__RefHeading___Toc2414102_417432637">
            <w:r>
              <w:rPr>
                <w:webHidden/>
                <w:rStyle w:val="IndexLink"/>
                <w:rtl w:val="true"/>
              </w:rPr>
              <w:t>جواب</w:t>
            </w:r>
            <w:r>
              <w:rPr>
                <w:rStyle w:val="IndexLink"/>
                <w:rtl w:val="true"/>
              </w:rPr>
              <w:t>:</w:t>
              <w:tab/>
            </w:r>
            <w:r>
              <w:rPr>
                <w:rStyle w:val="IndexLink"/>
              </w:rPr>
              <w:t>206</w:t>
            </w:r>
          </w:hyperlink>
        </w:p>
        <w:p>
          <w:pPr>
            <w:pStyle w:val="Contents4"/>
            <w:tabs>
              <w:tab w:val="clear" w:pos="8176"/>
              <w:tab w:val="right" w:pos="9026" w:leader="dot"/>
            </w:tabs>
            <w:rPr/>
          </w:pPr>
          <w:hyperlink w:anchor="__RefHeading___Toc2414104_417432637">
            <w:r>
              <w:rPr>
                <w:webHidden/>
                <w:rStyle w:val="IndexLink"/>
                <w:rtl w:val="true"/>
              </w:rPr>
              <w:t>جواب</w:t>
            </w:r>
            <w:r>
              <w:rPr>
                <w:rStyle w:val="IndexLink"/>
                <w:rtl w:val="true"/>
              </w:rPr>
              <w:t>:</w:t>
              <w:tab/>
            </w:r>
            <w:r>
              <w:rPr>
                <w:rStyle w:val="IndexLink"/>
              </w:rPr>
              <w:t>206</w:t>
            </w:r>
          </w:hyperlink>
        </w:p>
        <w:p>
          <w:pPr>
            <w:pStyle w:val="Contents4"/>
            <w:tabs>
              <w:tab w:val="clear" w:pos="8176"/>
              <w:tab w:val="right" w:pos="9026" w:leader="dot"/>
            </w:tabs>
            <w:rPr/>
          </w:pPr>
          <w:hyperlink w:anchor="__RefHeading___Toc2414106_417432637">
            <w:r>
              <w:rPr>
                <w:webHidden/>
                <w:rStyle w:val="IndexLink"/>
              </w:rPr>
              <w:t>85</w:t>
            </w:r>
            <w:r>
              <w:rPr>
                <w:rStyle w:val="IndexLink"/>
                <w:rtl w:val="true"/>
              </w:rPr>
              <w:t>:</w:t>
            </w:r>
            <w:r>
              <w:rPr>
                <w:rStyle w:val="IndexLink"/>
                <w:rtl w:val="true"/>
              </w:rPr>
              <w:t>سوال</w:t>
            </w:r>
            <w:r>
              <w:rPr>
                <w:rStyle w:val="IndexLink"/>
                <w:rtl w:val="true"/>
              </w:rPr>
              <w:t>:</w:t>
              <w:tab/>
            </w:r>
            <w:r>
              <w:rPr>
                <w:rStyle w:val="IndexLink"/>
              </w:rPr>
              <w:t>206</w:t>
            </w:r>
          </w:hyperlink>
        </w:p>
        <w:p>
          <w:pPr>
            <w:pStyle w:val="Contents4"/>
            <w:tabs>
              <w:tab w:val="clear" w:pos="8176"/>
              <w:tab w:val="right" w:pos="9026" w:leader="dot"/>
            </w:tabs>
            <w:rPr/>
          </w:pPr>
          <w:hyperlink w:anchor="__RefHeading___Toc2414108_417432637">
            <w:r>
              <w:rPr>
                <w:webHidden/>
                <w:rStyle w:val="IndexLink"/>
                <w:rtl w:val="true"/>
              </w:rPr>
              <w:t>جواب</w:t>
            </w:r>
            <w:r>
              <w:rPr>
                <w:rStyle w:val="IndexLink"/>
                <w:rtl w:val="true"/>
              </w:rPr>
              <w:t>:</w:t>
              <w:tab/>
            </w:r>
            <w:r>
              <w:rPr>
                <w:rStyle w:val="IndexLink"/>
              </w:rPr>
              <w:t>207</w:t>
            </w:r>
          </w:hyperlink>
        </w:p>
        <w:p>
          <w:pPr>
            <w:pStyle w:val="Contents4"/>
            <w:tabs>
              <w:tab w:val="clear" w:pos="8176"/>
              <w:tab w:val="right" w:pos="9026" w:leader="dot"/>
            </w:tabs>
            <w:rPr/>
          </w:pPr>
          <w:hyperlink w:anchor="__RefHeading___Toc2414110_417432637">
            <w:r>
              <w:rPr>
                <w:webHidden/>
                <w:rStyle w:val="IndexLink"/>
                <w:rtl w:val="true"/>
              </w:rPr>
              <w:t>جواب</w:t>
            </w:r>
            <w:r>
              <w:rPr>
                <w:rStyle w:val="IndexLink"/>
                <w:rtl w:val="true"/>
              </w:rPr>
              <w:t>:</w:t>
              <w:tab/>
            </w:r>
            <w:r>
              <w:rPr>
                <w:rStyle w:val="IndexLink"/>
              </w:rPr>
              <w:t>207</w:t>
            </w:r>
          </w:hyperlink>
        </w:p>
        <w:p>
          <w:pPr>
            <w:pStyle w:val="Contents4"/>
            <w:tabs>
              <w:tab w:val="clear" w:pos="8176"/>
              <w:tab w:val="right" w:pos="9026" w:leader="dot"/>
            </w:tabs>
            <w:rPr/>
          </w:pPr>
          <w:hyperlink w:anchor="__RefHeading___Toc2414112_417432637">
            <w:r>
              <w:rPr>
                <w:webHidden/>
                <w:rStyle w:val="IndexLink"/>
              </w:rPr>
              <w:t>86</w:t>
            </w:r>
            <w:r>
              <w:rPr>
                <w:rStyle w:val="IndexLink"/>
                <w:rtl w:val="true"/>
              </w:rPr>
              <w:t>:</w:t>
            </w:r>
            <w:r>
              <w:rPr>
                <w:rStyle w:val="IndexLink"/>
                <w:rtl w:val="true"/>
              </w:rPr>
              <w:t>سوال</w:t>
            </w:r>
            <w:r>
              <w:rPr>
                <w:rStyle w:val="IndexLink"/>
                <w:rtl w:val="true"/>
              </w:rPr>
              <w:t>:</w:t>
              <w:tab/>
            </w:r>
            <w:r>
              <w:rPr>
                <w:rStyle w:val="IndexLink"/>
              </w:rPr>
              <w:t>207</w:t>
            </w:r>
          </w:hyperlink>
        </w:p>
        <w:p>
          <w:pPr>
            <w:pStyle w:val="Contents4"/>
            <w:tabs>
              <w:tab w:val="clear" w:pos="8176"/>
              <w:tab w:val="right" w:pos="9026" w:leader="dot"/>
            </w:tabs>
            <w:rPr/>
          </w:pPr>
          <w:hyperlink w:anchor="__RefHeading___Toc2414114_417432637">
            <w:r>
              <w:rPr>
                <w:webHidden/>
                <w:rStyle w:val="IndexLink"/>
                <w:rtl w:val="true"/>
              </w:rPr>
              <w:t>جواب</w:t>
            </w:r>
            <w:r>
              <w:rPr>
                <w:rStyle w:val="IndexLink"/>
                <w:rtl w:val="true"/>
              </w:rPr>
              <w:t>:</w:t>
              <w:tab/>
            </w:r>
            <w:r>
              <w:rPr>
                <w:rStyle w:val="IndexLink"/>
              </w:rPr>
              <w:t>207</w:t>
            </w:r>
          </w:hyperlink>
        </w:p>
        <w:p>
          <w:pPr>
            <w:pStyle w:val="Contents4"/>
            <w:tabs>
              <w:tab w:val="clear" w:pos="8176"/>
              <w:tab w:val="right" w:pos="9026" w:leader="dot"/>
            </w:tabs>
            <w:rPr/>
          </w:pPr>
          <w:hyperlink w:anchor="__RefHeading___Toc2414116_417432637">
            <w:r>
              <w:rPr>
                <w:webHidden/>
                <w:rStyle w:val="IndexLink"/>
              </w:rPr>
              <w:t>87</w:t>
            </w:r>
            <w:r>
              <w:rPr>
                <w:rStyle w:val="IndexLink"/>
                <w:rtl w:val="true"/>
              </w:rPr>
              <w:t>:</w:t>
            </w:r>
            <w:r>
              <w:rPr>
                <w:rStyle w:val="IndexLink"/>
                <w:rtl w:val="true"/>
              </w:rPr>
              <w:t>سوال</w:t>
            </w:r>
            <w:r>
              <w:rPr>
                <w:rStyle w:val="IndexLink"/>
                <w:rtl w:val="true"/>
              </w:rPr>
              <w:t>:</w:t>
              <w:tab/>
            </w:r>
            <w:r>
              <w:rPr>
                <w:rStyle w:val="IndexLink"/>
              </w:rPr>
              <w:t>208</w:t>
            </w:r>
          </w:hyperlink>
        </w:p>
        <w:p>
          <w:pPr>
            <w:pStyle w:val="Contents4"/>
            <w:tabs>
              <w:tab w:val="clear" w:pos="8176"/>
              <w:tab w:val="right" w:pos="9026" w:leader="dot"/>
            </w:tabs>
            <w:rPr/>
          </w:pPr>
          <w:hyperlink w:anchor="__RefHeading___Toc2414118_417432637">
            <w:r>
              <w:rPr>
                <w:webHidden/>
                <w:rStyle w:val="IndexLink"/>
                <w:rtl w:val="true"/>
              </w:rPr>
              <w:t>جواب</w:t>
            </w:r>
            <w:r>
              <w:rPr>
                <w:rStyle w:val="IndexLink"/>
                <w:rtl w:val="true"/>
              </w:rPr>
              <w:t>:</w:t>
              <w:tab/>
            </w:r>
            <w:r>
              <w:rPr>
                <w:rStyle w:val="IndexLink"/>
              </w:rPr>
              <w:t>208</w:t>
            </w:r>
          </w:hyperlink>
        </w:p>
        <w:p>
          <w:pPr>
            <w:pStyle w:val="Contents4"/>
            <w:tabs>
              <w:tab w:val="clear" w:pos="8176"/>
              <w:tab w:val="right" w:pos="9026" w:leader="dot"/>
            </w:tabs>
            <w:rPr/>
          </w:pPr>
          <w:hyperlink w:anchor="__RefHeading___Toc2414120_417432637">
            <w:r>
              <w:rPr>
                <w:webHidden/>
                <w:rStyle w:val="IndexLink"/>
              </w:rPr>
              <w:t>88</w:t>
            </w:r>
            <w:r>
              <w:rPr>
                <w:rStyle w:val="IndexLink"/>
                <w:rtl w:val="true"/>
              </w:rPr>
              <w:t>:</w:t>
            </w:r>
            <w:r>
              <w:rPr>
                <w:rStyle w:val="IndexLink"/>
                <w:rtl w:val="true"/>
              </w:rPr>
              <w:t>سوال</w:t>
            </w:r>
            <w:r>
              <w:rPr>
                <w:rStyle w:val="IndexLink"/>
                <w:rtl w:val="true"/>
              </w:rPr>
              <w:t>:</w:t>
              <w:tab/>
            </w:r>
            <w:r>
              <w:rPr>
                <w:rStyle w:val="IndexLink"/>
              </w:rPr>
              <w:t>208</w:t>
            </w:r>
          </w:hyperlink>
        </w:p>
        <w:p>
          <w:pPr>
            <w:pStyle w:val="Contents4"/>
            <w:tabs>
              <w:tab w:val="clear" w:pos="8176"/>
              <w:tab w:val="right" w:pos="9026" w:leader="dot"/>
            </w:tabs>
            <w:rPr/>
          </w:pPr>
          <w:hyperlink w:anchor="__RefHeading___Toc2414122_417432637">
            <w:r>
              <w:rPr>
                <w:webHidden/>
                <w:rStyle w:val="IndexLink"/>
                <w:rtl w:val="true"/>
              </w:rPr>
              <w:t>جواب</w:t>
            </w:r>
            <w:r>
              <w:rPr>
                <w:rStyle w:val="IndexLink"/>
                <w:rtl w:val="true"/>
              </w:rPr>
              <w:t>:</w:t>
              <w:tab/>
            </w:r>
            <w:r>
              <w:rPr>
                <w:rStyle w:val="IndexLink"/>
              </w:rPr>
              <w:t>208</w:t>
            </w:r>
          </w:hyperlink>
        </w:p>
        <w:p>
          <w:pPr>
            <w:pStyle w:val="Contents4"/>
            <w:tabs>
              <w:tab w:val="clear" w:pos="8176"/>
              <w:tab w:val="right" w:pos="9026" w:leader="dot"/>
            </w:tabs>
            <w:rPr/>
          </w:pPr>
          <w:hyperlink w:anchor="__RefHeading___Toc2414124_417432637">
            <w:r>
              <w:rPr>
                <w:webHidden/>
                <w:rStyle w:val="IndexLink"/>
              </w:rPr>
              <w:t>89</w:t>
            </w:r>
            <w:r>
              <w:rPr>
                <w:rStyle w:val="IndexLink"/>
                <w:rtl w:val="true"/>
              </w:rPr>
              <w:t>:</w:t>
            </w:r>
            <w:r>
              <w:rPr>
                <w:rStyle w:val="IndexLink"/>
                <w:rtl w:val="true"/>
              </w:rPr>
              <w:t>سوال</w:t>
            </w:r>
            <w:r>
              <w:rPr>
                <w:rStyle w:val="IndexLink"/>
                <w:rtl w:val="true"/>
              </w:rPr>
              <w:t>:</w:t>
              <w:tab/>
            </w:r>
            <w:r>
              <w:rPr>
                <w:rStyle w:val="IndexLink"/>
              </w:rPr>
              <w:t>212</w:t>
            </w:r>
          </w:hyperlink>
        </w:p>
        <w:p>
          <w:pPr>
            <w:pStyle w:val="Contents4"/>
            <w:tabs>
              <w:tab w:val="clear" w:pos="8176"/>
              <w:tab w:val="right" w:pos="9026" w:leader="dot"/>
            </w:tabs>
            <w:rPr/>
          </w:pPr>
          <w:hyperlink w:anchor="__RefHeading___Toc2414126_417432637">
            <w:r>
              <w:rPr>
                <w:webHidden/>
                <w:rStyle w:val="IndexLink"/>
                <w:rtl w:val="true"/>
              </w:rPr>
              <w:t>جواب</w:t>
            </w:r>
            <w:r>
              <w:rPr>
                <w:rStyle w:val="IndexLink"/>
                <w:rtl w:val="true"/>
              </w:rPr>
              <w:t>:</w:t>
              <w:tab/>
            </w:r>
            <w:r>
              <w:rPr>
                <w:rStyle w:val="IndexLink"/>
              </w:rPr>
              <w:t>212</w:t>
            </w:r>
          </w:hyperlink>
        </w:p>
        <w:p>
          <w:pPr>
            <w:pStyle w:val="Contents4"/>
            <w:tabs>
              <w:tab w:val="clear" w:pos="8176"/>
              <w:tab w:val="right" w:pos="9026" w:leader="dot"/>
            </w:tabs>
            <w:rPr/>
          </w:pPr>
          <w:hyperlink w:anchor="__RefHeading___Toc2414128_417432637">
            <w:r>
              <w:rPr>
                <w:webHidden/>
                <w:rStyle w:val="IndexLink"/>
              </w:rPr>
              <w:t>90</w:t>
            </w:r>
            <w:r>
              <w:rPr>
                <w:rStyle w:val="IndexLink"/>
                <w:rtl w:val="true"/>
              </w:rPr>
              <w:t>:</w:t>
            </w:r>
            <w:r>
              <w:rPr>
                <w:rStyle w:val="IndexLink"/>
                <w:rtl w:val="true"/>
              </w:rPr>
              <w:t>سوال</w:t>
            </w:r>
            <w:r>
              <w:rPr>
                <w:rStyle w:val="IndexLink"/>
                <w:rtl w:val="true"/>
              </w:rPr>
              <w:t>:</w:t>
              <w:tab/>
            </w:r>
            <w:r>
              <w:rPr>
                <w:rStyle w:val="IndexLink"/>
              </w:rPr>
              <w:t>212</w:t>
            </w:r>
          </w:hyperlink>
        </w:p>
        <w:p>
          <w:pPr>
            <w:pStyle w:val="Contents4"/>
            <w:tabs>
              <w:tab w:val="clear" w:pos="8176"/>
              <w:tab w:val="right" w:pos="9026" w:leader="dot"/>
            </w:tabs>
            <w:rPr/>
          </w:pPr>
          <w:hyperlink w:anchor="__RefHeading___Toc2414130_417432637">
            <w:r>
              <w:rPr>
                <w:webHidden/>
                <w:rStyle w:val="IndexLink"/>
                <w:rtl w:val="true"/>
              </w:rPr>
              <w:t>جواب</w:t>
            </w:r>
            <w:r>
              <w:rPr>
                <w:rStyle w:val="IndexLink"/>
                <w:rtl w:val="true"/>
              </w:rPr>
              <w:t>:</w:t>
              <w:tab/>
            </w:r>
            <w:r>
              <w:rPr>
                <w:rStyle w:val="IndexLink"/>
              </w:rPr>
              <w:t>213</w:t>
            </w:r>
          </w:hyperlink>
        </w:p>
        <w:p>
          <w:pPr>
            <w:pStyle w:val="Contents4"/>
            <w:tabs>
              <w:tab w:val="clear" w:pos="8176"/>
              <w:tab w:val="right" w:pos="9026" w:leader="dot"/>
            </w:tabs>
            <w:rPr/>
          </w:pPr>
          <w:hyperlink w:anchor="__RefHeading___Toc2414132_417432637">
            <w:r>
              <w:rPr>
                <w:webHidden/>
                <w:rStyle w:val="IndexLink"/>
              </w:rPr>
              <w:t>91</w:t>
            </w:r>
            <w:r>
              <w:rPr>
                <w:rStyle w:val="IndexLink"/>
                <w:rtl w:val="true"/>
              </w:rPr>
              <w:t xml:space="preserve"> :</w:t>
            </w:r>
            <w:r>
              <w:rPr>
                <w:rStyle w:val="IndexLink"/>
                <w:rtl w:val="true"/>
              </w:rPr>
              <w:t>سوال</w:t>
            </w:r>
            <w:r>
              <w:rPr>
                <w:rStyle w:val="IndexLink"/>
                <w:rtl w:val="true"/>
              </w:rPr>
              <w:t>:</w:t>
              <w:tab/>
            </w:r>
            <w:r>
              <w:rPr>
                <w:rStyle w:val="IndexLink"/>
              </w:rPr>
              <w:t>213</w:t>
            </w:r>
          </w:hyperlink>
        </w:p>
        <w:p>
          <w:pPr>
            <w:pStyle w:val="Contents4"/>
            <w:tabs>
              <w:tab w:val="clear" w:pos="8176"/>
              <w:tab w:val="right" w:pos="9026" w:leader="dot"/>
            </w:tabs>
            <w:rPr/>
          </w:pPr>
          <w:hyperlink w:anchor="__RefHeading___Toc2414134_417432637">
            <w:r>
              <w:rPr>
                <w:webHidden/>
                <w:rStyle w:val="IndexLink"/>
                <w:rtl w:val="true"/>
              </w:rPr>
              <w:t>جواب</w:t>
            </w:r>
            <w:r>
              <w:rPr>
                <w:rStyle w:val="IndexLink"/>
                <w:rtl w:val="true"/>
              </w:rPr>
              <w:t>:</w:t>
              <w:tab/>
            </w:r>
            <w:r>
              <w:rPr>
                <w:rStyle w:val="IndexLink"/>
              </w:rPr>
              <w:t>213</w:t>
            </w:r>
          </w:hyperlink>
        </w:p>
        <w:p>
          <w:pPr>
            <w:pStyle w:val="Contents4"/>
            <w:tabs>
              <w:tab w:val="clear" w:pos="8176"/>
              <w:tab w:val="right" w:pos="9026" w:leader="dot"/>
            </w:tabs>
            <w:rPr/>
          </w:pPr>
          <w:hyperlink w:anchor="__RefHeading___Toc2414136_417432637">
            <w:r>
              <w:rPr>
                <w:webHidden/>
                <w:rStyle w:val="IndexLink"/>
              </w:rPr>
              <w:t>92</w:t>
            </w:r>
            <w:r>
              <w:rPr>
                <w:rStyle w:val="IndexLink"/>
                <w:rtl w:val="true"/>
              </w:rPr>
              <w:t>:</w:t>
            </w:r>
            <w:r>
              <w:rPr>
                <w:rStyle w:val="IndexLink"/>
                <w:rtl w:val="true"/>
              </w:rPr>
              <w:t>سوال</w:t>
            </w:r>
            <w:r>
              <w:rPr>
                <w:rStyle w:val="IndexLink"/>
                <w:rtl w:val="true"/>
              </w:rPr>
              <w:t>:</w:t>
              <w:tab/>
            </w:r>
            <w:r>
              <w:rPr>
                <w:rStyle w:val="IndexLink"/>
              </w:rPr>
              <w:t>214</w:t>
            </w:r>
          </w:hyperlink>
        </w:p>
        <w:p>
          <w:pPr>
            <w:pStyle w:val="Contents4"/>
            <w:tabs>
              <w:tab w:val="clear" w:pos="8176"/>
              <w:tab w:val="right" w:pos="9026" w:leader="dot"/>
            </w:tabs>
            <w:rPr/>
          </w:pPr>
          <w:hyperlink w:anchor="__RefHeading___Toc2414138_417432637">
            <w:r>
              <w:rPr>
                <w:webHidden/>
                <w:rStyle w:val="IndexLink"/>
                <w:rtl w:val="true"/>
              </w:rPr>
              <w:t>جواب</w:t>
            </w:r>
            <w:r>
              <w:rPr>
                <w:rStyle w:val="IndexLink"/>
                <w:rtl w:val="true"/>
              </w:rPr>
              <w:t>:</w:t>
              <w:tab/>
            </w:r>
            <w:r>
              <w:rPr>
                <w:rStyle w:val="IndexLink"/>
              </w:rPr>
              <w:t>214</w:t>
            </w:r>
          </w:hyperlink>
        </w:p>
        <w:p>
          <w:pPr>
            <w:pStyle w:val="Contents4"/>
            <w:tabs>
              <w:tab w:val="clear" w:pos="8176"/>
              <w:tab w:val="right" w:pos="9026" w:leader="dot"/>
            </w:tabs>
            <w:rPr/>
          </w:pPr>
          <w:hyperlink w:anchor="__RefHeading___Toc2414140_417432637">
            <w:r>
              <w:rPr>
                <w:webHidden/>
                <w:rStyle w:val="IndexLink"/>
              </w:rPr>
              <w:t>93</w:t>
            </w:r>
            <w:r>
              <w:rPr>
                <w:rStyle w:val="IndexLink"/>
                <w:rtl w:val="true"/>
              </w:rPr>
              <w:t>:</w:t>
            </w:r>
            <w:r>
              <w:rPr>
                <w:rStyle w:val="IndexLink"/>
                <w:rtl w:val="true"/>
              </w:rPr>
              <w:t>سوال</w:t>
            </w:r>
            <w:r>
              <w:rPr>
                <w:rStyle w:val="IndexLink"/>
                <w:rtl w:val="true"/>
              </w:rPr>
              <w:t>:</w:t>
              <w:tab/>
            </w:r>
            <w:r>
              <w:rPr>
                <w:rStyle w:val="IndexLink"/>
              </w:rPr>
              <w:t>214</w:t>
            </w:r>
          </w:hyperlink>
        </w:p>
        <w:p>
          <w:pPr>
            <w:pStyle w:val="Contents4"/>
            <w:tabs>
              <w:tab w:val="clear" w:pos="8176"/>
              <w:tab w:val="right" w:pos="9026" w:leader="dot"/>
            </w:tabs>
            <w:rPr/>
          </w:pPr>
          <w:hyperlink w:anchor="__RefHeading___Toc2414142_417432637">
            <w:r>
              <w:rPr>
                <w:webHidden/>
                <w:rStyle w:val="IndexLink"/>
                <w:rtl w:val="true"/>
              </w:rPr>
              <w:t>جواب</w:t>
            </w:r>
            <w:r>
              <w:rPr>
                <w:rStyle w:val="IndexLink"/>
                <w:rtl w:val="true"/>
              </w:rPr>
              <w:t>:</w:t>
              <w:tab/>
            </w:r>
            <w:r>
              <w:rPr>
                <w:rStyle w:val="IndexLink"/>
              </w:rPr>
              <w:t>215</w:t>
            </w:r>
          </w:hyperlink>
        </w:p>
        <w:p>
          <w:pPr>
            <w:pStyle w:val="Contents4"/>
            <w:tabs>
              <w:tab w:val="clear" w:pos="8176"/>
              <w:tab w:val="right" w:pos="9026" w:leader="dot"/>
            </w:tabs>
            <w:rPr/>
          </w:pPr>
          <w:hyperlink w:anchor="__RefHeading___Toc2414144_417432637">
            <w:r>
              <w:rPr>
                <w:webHidden/>
                <w:rStyle w:val="IndexLink"/>
              </w:rPr>
              <w:t>94</w:t>
            </w:r>
            <w:r>
              <w:rPr>
                <w:rStyle w:val="IndexLink"/>
                <w:rtl w:val="true"/>
              </w:rPr>
              <w:t>:</w:t>
            </w:r>
            <w:r>
              <w:rPr>
                <w:rStyle w:val="IndexLink"/>
                <w:rtl w:val="true"/>
              </w:rPr>
              <w:t>سوال</w:t>
            </w:r>
            <w:r>
              <w:rPr>
                <w:rStyle w:val="IndexLink"/>
                <w:rtl w:val="true"/>
              </w:rPr>
              <w:t>:</w:t>
              <w:tab/>
            </w:r>
            <w:r>
              <w:rPr>
                <w:rStyle w:val="IndexLink"/>
              </w:rPr>
              <w:t>215</w:t>
            </w:r>
          </w:hyperlink>
        </w:p>
        <w:p>
          <w:pPr>
            <w:pStyle w:val="Contents4"/>
            <w:tabs>
              <w:tab w:val="clear" w:pos="8176"/>
              <w:tab w:val="right" w:pos="9026" w:leader="dot"/>
            </w:tabs>
            <w:rPr/>
          </w:pPr>
          <w:hyperlink w:anchor="__RefHeading___Toc2414146_417432637">
            <w:r>
              <w:rPr>
                <w:webHidden/>
                <w:rStyle w:val="IndexLink"/>
                <w:rtl w:val="true"/>
              </w:rPr>
              <w:t>جواب</w:t>
            </w:r>
            <w:r>
              <w:rPr>
                <w:rStyle w:val="IndexLink"/>
                <w:rtl w:val="true"/>
              </w:rPr>
              <w:t>:</w:t>
              <w:tab/>
            </w:r>
            <w:r>
              <w:rPr>
                <w:rStyle w:val="IndexLink"/>
              </w:rPr>
              <w:t>215</w:t>
            </w:r>
          </w:hyperlink>
        </w:p>
        <w:p>
          <w:pPr>
            <w:pStyle w:val="Contents4"/>
            <w:tabs>
              <w:tab w:val="clear" w:pos="8176"/>
              <w:tab w:val="right" w:pos="9026" w:leader="dot"/>
            </w:tabs>
            <w:rPr/>
          </w:pPr>
          <w:hyperlink w:anchor="__RefHeading___Toc2414148_417432637">
            <w:r>
              <w:rPr>
                <w:webHidden/>
                <w:rStyle w:val="IndexLink"/>
              </w:rPr>
              <w:t>95</w:t>
            </w:r>
            <w:r>
              <w:rPr>
                <w:rStyle w:val="IndexLink"/>
                <w:rtl w:val="true"/>
              </w:rPr>
              <w:t>:</w:t>
            </w:r>
            <w:r>
              <w:rPr>
                <w:rStyle w:val="IndexLink"/>
                <w:rtl w:val="true"/>
              </w:rPr>
              <w:t>سوال</w:t>
            </w:r>
            <w:r>
              <w:rPr>
                <w:rStyle w:val="IndexLink"/>
                <w:rtl w:val="true"/>
              </w:rPr>
              <w:t>:</w:t>
              <w:tab/>
            </w:r>
            <w:r>
              <w:rPr>
                <w:rStyle w:val="IndexLink"/>
              </w:rPr>
              <w:t>215</w:t>
            </w:r>
          </w:hyperlink>
        </w:p>
        <w:p>
          <w:pPr>
            <w:pStyle w:val="Contents4"/>
            <w:tabs>
              <w:tab w:val="clear" w:pos="8176"/>
              <w:tab w:val="right" w:pos="9026" w:leader="dot"/>
            </w:tabs>
            <w:rPr/>
          </w:pPr>
          <w:hyperlink w:anchor="__RefHeading___Toc2414150_417432637">
            <w:r>
              <w:rPr>
                <w:webHidden/>
                <w:rStyle w:val="IndexLink"/>
                <w:rtl w:val="true"/>
              </w:rPr>
              <w:t>جواب</w:t>
            </w:r>
            <w:r>
              <w:rPr>
                <w:rStyle w:val="IndexLink"/>
                <w:rtl w:val="true"/>
              </w:rPr>
              <w:t>:</w:t>
              <w:tab/>
            </w:r>
            <w:r>
              <w:rPr>
                <w:rStyle w:val="IndexLink"/>
              </w:rPr>
              <w:t>215</w:t>
            </w:r>
          </w:hyperlink>
        </w:p>
        <w:p>
          <w:pPr>
            <w:pStyle w:val="Contents4"/>
            <w:tabs>
              <w:tab w:val="clear" w:pos="8176"/>
              <w:tab w:val="right" w:pos="9026" w:leader="dot"/>
            </w:tabs>
            <w:rPr/>
          </w:pPr>
          <w:hyperlink w:anchor="__RefHeading___Toc2414152_417432637">
            <w:r>
              <w:rPr>
                <w:webHidden/>
                <w:rStyle w:val="IndexLink"/>
              </w:rPr>
              <w:t>96</w:t>
            </w:r>
            <w:r>
              <w:rPr>
                <w:rStyle w:val="IndexLink"/>
                <w:rtl w:val="true"/>
              </w:rPr>
              <w:t>:</w:t>
            </w:r>
            <w:r>
              <w:rPr>
                <w:rStyle w:val="IndexLink"/>
                <w:rtl w:val="true"/>
              </w:rPr>
              <w:t>سوال</w:t>
            </w:r>
            <w:r>
              <w:rPr>
                <w:rStyle w:val="IndexLink"/>
                <w:rtl w:val="true"/>
              </w:rPr>
              <w:t>:</w:t>
              <w:tab/>
            </w:r>
            <w:r>
              <w:rPr>
                <w:rStyle w:val="IndexLink"/>
              </w:rPr>
              <w:t>216</w:t>
            </w:r>
          </w:hyperlink>
        </w:p>
        <w:p>
          <w:pPr>
            <w:pStyle w:val="Contents4"/>
            <w:tabs>
              <w:tab w:val="clear" w:pos="8176"/>
              <w:tab w:val="right" w:pos="9026" w:leader="dot"/>
            </w:tabs>
            <w:rPr/>
          </w:pPr>
          <w:hyperlink w:anchor="__RefHeading___Toc2414154_417432637">
            <w:r>
              <w:rPr>
                <w:webHidden/>
                <w:rStyle w:val="IndexLink"/>
                <w:rtl w:val="true"/>
              </w:rPr>
              <w:t>جواب</w:t>
            </w:r>
            <w:r>
              <w:rPr>
                <w:rStyle w:val="IndexLink"/>
                <w:rtl w:val="true"/>
              </w:rPr>
              <w:t>:</w:t>
              <w:tab/>
            </w:r>
            <w:r>
              <w:rPr>
                <w:rStyle w:val="IndexLink"/>
              </w:rPr>
              <w:t>216</w:t>
            </w:r>
          </w:hyperlink>
        </w:p>
        <w:p>
          <w:pPr>
            <w:pStyle w:val="Contents4"/>
            <w:tabs>
              <w:tab w:val="clear" w:pos="8176"/>
              <w:tab w:val="right" w:pos="9026" w:leader="dot"/>
            </w:tabs>
            <w:rPr/>
          </w:pPr>
          <w:hyperlink w:anchor="__RefHeading___Toc2414156_417432637">
            <w:r>
              <w:rPr>
                <w:webHidden/>
                <w:rStyle w:val="IndexLink"/>
              </w:rPr>
              <w:t>97</w:t>
            </w:r>
            <w:r>
              <w:rPr>
                <w:rStyle w:val="IndexLink"/>
                <w:rtl w:val="true"/>
              </w:rPr>
              <w:t>:</w:t>
            </w:r>
            <w:r>
              <w:rPr>
                <w:rStyle w:val="IndexLink"/>
                <w:rtl w:val="true"/>
              </w:rPr>
              <w:t>سوال</w:t>
            </w:r>
            <w:r>
              <w:rPr>
                <w:rStyle w:val="IndexLink"/>
                <w:rtl w:val="true"/>
              </w:rPr>
              <w:t>:</w:t>
              <w:tab/>
            </w:r>
            <w:r>
              <w:rPr>
                <w:rStyle w:val="IndexLink"/>
              </w:rPr>
              <w:t>219</w:t>
            </w:r>
          </w:hyperlink>
        </w:p>
        <w:p>
          <w:pPr>
            <w:pStyle w:val="Contents4"/>
            <w:tabs>
              <w:tab w:val="clear" w:pos="8176"/>
              <w:tab w:val="right" w:pos="9026" w:leader="dot"/>
            </w:tabs>
            <w:rPr/>
          </w:pPr>
          <w:hyperlink w:anchor="__RefHeading___Toc2414158_417432637">
            <w:r>
              <w:rPr>
                <w:webHidden/>
                <w:rStyle w:val="IndexLink"/>
                <w:rtl w:val="true"/>
              </w:rPr>
              <w:t>جواب</w:t>
            </w:r>
            <w:r>
              <w:rPr>
                <w:rStyle w:val="IndexLink"/>
                <w:rtl w:val="true"/>
              </w:rPr>
              <w:t>:</w:t>
              <w:tab/>
            </w:r>
            <w:r>
              <w:rPr>
                <w:rStyle w:val="IndexLink"/>
              </w:rPr>
              <w:t>220</w:t>
            </w:r>
          </w:hyperlink>
        </w:p>
        <w:p>
          <w:pPr>
            <w:pStyle w:val="Contents4"/>
            <w:tabs>
              <w:tab w:val="clear" w:pos="8176"/>
              <w:tab w:val="right" w:pos="9026" w:leader="dot"/>
            </w:tabs>
            <w:rPr/>
          </w:pPr>
          <w:hyperlink w:anchor="__RefHeading___Toc2414160_417432637">
            <w:r>
              <w:rPr>
                <w:webHidden/>
                <w:rStyle w:val="IndexLink"/>
                <w:rtl w:val="true"/>
              </w:rPr>
              <w:t>:</w:t>
            </w:r>
            <w:r>
              <w:rPr>
                <w:rStyle w:val="IndexLink"/>
              </w:rPr>
              <w:t>98</w:t>
            </w:r>
            <w:r>
              <w:rPr>
                <w:rStyle w:val="IndexLink"/>
                <w:rtl w:val="true"/>
              </w:rPr>
              <w:t xml:space="preserve"> </w:t>
            </w:r>
            <w:r>
              <w:rPr>
                <w:rStyle w:val="IndexLink"/>
                <w:rtl w:val="true"/>
              </w:rPr>
              <w:t>سوال</w:t>
            </w:r>
            <w:r>
              <w:rPr>
                <w:rStyle w:val="IndexLink"/>
                <w:rtl w:val="true"/>
              </w:rPr>
              <w:t>:</w:t>
              <w:tab/>
            </w:r>
            <w:r>
              <w:rPr>
                <w:rStyle w:val="IndexLink"/>
              </w:rPr>
              <w:t>222</w:t>
            </w:r>
          </w:hyperlink>
        </w:p>
        <w:p>
          <w:pPr>
            <w:pStyle w:val="Contents4"/>
            <w:tabs>
              <w:tab w:val="clear" w:pos="8176"/>
              <w:tab w:val="right" w:pos="9026" w:leader="dot"/>
            </w:tabs>
            <w:rPr/>
          </w:pPr>
          <w:hyperlink w:anchor="__RefHeading___Toc2414162_417432637">
            <w:r>
              <w:rPr>
                <w:webHidden/>
                <w:rStyle w:val="IndexLink"/>
                <w:rtl w:val="true"/>
              </w:rPr>
              <w:t>جواب</w:t>
            </w:r>
            <w:r>
              <w:rPr>
                <w:rStyle w:val="IndexLink"/>
                <w:rtl w:val="true"/>
              </w:rPr>
              <w:t>:</w:t>
              <w:tab/>
            </w:r>
            <w:r>
              <w:rPr>
                <w:rStyle w:val="IndexLink"/>
              </w:rPr>
              <w:t>222</w:t>
            </w:r>
          </w:hyperlink>
        </w:p>
        <w:p>
          <w:pPr>
            <w:pStyle w:val="Contents4"/>
            <w:tabs>
              <w:tab w:val="clear" w:pos="8176"/>
              <w:tab w:val="right" w:pos="9026" w:leader="dot"/>
            </w:tabs>
            <w:rPr/>
          </w:pPr>
          <w:hyperlink w:anchor="__RefHeading___Toc2414164_417432637">
            <w:r>
              <w:rPr>
                <w:webHidden/>
                <w:rStyle w:val="IndexLink"/>
              </w:rPr>
              <w:t>99</w:t>
            </w:r>
            <w:r>
              <w:rPr>
                <w:rStyle w:val="IndexLink"/>
                <w:rtl w:val="true"/>
              </w:rPr>
              <w:t>:</w:t>
            </w:r>
            <w:r>
              <w:rPr>
                <w:rStyle w:val="IndexLink"/>
                <w:rtl w:val="true"/>
              </w:rPr>
              <w:t>سوال</w:t>
            </w:r>
            <w:r>
              <w:rPr>
                <w:rStyle w:val="IndexLink"/>
                <w:rtl w:val="true"/>
              </w:rPr>
              <w:t>:</w:t>
              <w:tab/>
            </w:r>
            <w:r>
              <w:rPr>
                <w:rStyle w:val="IndexLink"/>
              </w:rPr>
              <w:t>222</w:t>
            </w:r>
          </w:hyperlink>
        </w:p>
        <w:p>
          <w:pPr>
            <w:pStyle w:val="Contents4"/>
            <w:tabs>
              <w:tab w:val="clear" w:pos="8176"/>
              <w:tab w:val="right" w:pos="9026" w:leader="dot"/>
            </w:tabs>
            <w:rPr/>
          </w:pPr>
          <w:hyperlink w:anchor="__RefHeading___Toc2414166_417432637">
            <w:r>
              <w:rPr>
                <w:webHidden/>
                <w:rStyle w:val="IndexLink"/>
                <w:rtl w:val="true"/>
              </w:rPr>
              <w:t>جواب</w:t>
            </w:r>
            <w:r>
              <w:rPr>
                <w:rStyle w:val="IndexLink"/>
                <w:rtl w:val="true"/>
              </w:rPr>
              <w:t>:</w:t>
              <w:tab/>
            </w:r>
            <w:r>
              <w:rPr>
                <w:rStyle w:val="IndexLink"/>
              </w:rPr>
              <w:t>222</w:t>
            </w:r>
          </w:hyperlink>
        </w:p>
        <w:p>
          <w:pPr>
            <w:pStyle w:val="Contents4"/>
            <w:tabs>
              <w:tab w:val="clear" w:pos="8176"/>
              <w:tab w:val="right" w:pos="9026" w:leader="dot"/>
            </w:tabs>
            <w:rPr/>
          </w:pPr>
          <w:hyperlink w:anchor="__RefHeading___Toc2414168_417432637">
            <w:r>
              <w:rPr>
                <w:webHidden/>
                <w:rStyle w:val="IndexLink"/>
              </w:rPr>
              <w:t>100</w:t>
            </w:r>
            <w:r>
              <w:rPr>
                <w:rStyle w:val="IndexLink"/>
                <w:rtl w:val="true"/>
              </w:rPr>
              <w:t>:</w:t>
            </w:r>
            <w:r>
              <w:rPr>
                <w:rStyle w:val="IndexLink"/>
                <w:rtl w:val="true"/>
              </w:rPr>
              <w:t>سوال</w:t>
            </w:r>
            <w:r>
              <w:rPr>
                <w:rStyle w:val="IndexLink"/>
                <w:rtl w:val="true"/>
              </w:rPr>
              <w:t>:</w:t>
              <w:tab/>
            </w:r>
            <w:r>
              <w:rPr>
                <w:rStyle w:val="IndexLink"/>
              </w:rPr>
              <w:t>227</w:t>
            </w:r>
          </w:hyperlink>
        </w:p>
        <w:p>
          <w:pPr>
            <w:pStyle w:val="Contents4"/>
            <w:tabs>
              <w:tab w:val="clear" w:pos="8176"/>
              <w:tab w:val="right" w:pos="9026" w:leader="dot"/>
            </w:tabs>
            <w:rPr/>
          </w:pPr>
          <w:hyperlink w:anchor="__RefHeading___Toc2414170_417432637">
            <w:r>
              <w:rPr>
                <w:webHidden/>
                <w:rStyle w:val="IndexLink"/>
                <w:rtl w:val="true"/>
              </w:rPr>
              <w:t>جواب</w:t>
            </w:r>
            <w:r>
              <w:rPr>
                <w:rStyle w:val="IndexLink"/>
                <w:rtl w:val="true"/>
              </w:rPr>
              <w:t>:</w:t>
              <w:tab/>
            </w:r>
            <w:r>
              <w:rPr>
                <w:rStyle w:val="IndexLink"/>
              </w:rPr>
              <w:t>227</w:t>
            </w:r>
          </w:hyperlink>
        </w:p>
        <w:p>
          <w:pPr>
            <w:pStyle w:val="Contents4"/>
            <w:tabs>
              <w:tab w:val="clear" w:pos="8176"/>
              <w:tab w:val="right" w:pos="9026" w:leader="dot"/>
            </w:tabs>
            <w:rPr/>
          </w:pPr>
          <w:hyperlink w:anchor="__RefHeading___Toc2414172_417432637">
            <w:r>
              <w:rPr>
                <w:webHidden/>
                <w:rStyle w:val="IndexLink"/>
              </w:rPr>
              <w:t>101</w:t>
            </w:r>
            <w:r>
              <w:rPr>
                <w:rStyle w:val="IndexLink"/>
                <w:rtl w:val="true"/>
              </w:rPr>
              <w:t xml:space="preserve"> :</w:t>
            </w:r>
            <w:r>
              <w:rPr>
                <w:rStyle w:val="IndexLink"/>
                <w:rtl w:val="true"/>
              </w:rPr>
              <w:t>سوال</w:t>
            </w:r>
            <w:r>
              <w:rPr>
                <w:rStyle w:val="IndexLink"/>
                <w:rtl w:val="true"/>
              </w:rPr>
              <w:t>:</w:t>
              <w:tab/>
            </w:r>
            <w:r>
              <w:rPr>
                <w:rStyle w:val="IndexLink"/>
              </w:rPr>
              <w:t>228</w:t>
            </w:r>
          </w:hyperlink>
        </w:p>
        <w:p>
          <w:pPr>
            <w:pStyle w:val="Contents4"/>
            <w:tabs>
              <w:tab w:val="clear" w:pos="8176"/>
              <w:tab w:val="right" w:pos="9026" w:leader="dot"/>
            </w:tabs>
            <w:rPr/>
          </w:pPr>
          <w:hyperlink w:anchor="__RefHeading___Toc2414174_417432637">
            <w:r>
              <w:rPr>
                <w:webHidden/>
                <w:rStyle w:val="IndexLink"/>
                <w:rtl w:val="true"/>
              </w:rPr>
              <w:t>جواب</w:t>
            </w:r>
            <w:r>
              <w:rPr>
                <w:rStyle w:val="IndexLink"/>
                <w:rtl w:val="true"/>
              </w:rPr>
              <w:t>:</w:t>
              <w:tab/>
            </w:r>
            <w:r>
              <w:rPr>
                <w:rStyle w:val="IndexLink"/>
              </w:rPr>
              <w:t>228</w:t>
            </w:r>
          </w:hyperlink>
        </w:p>
        <w:p>
          <w:pPr>
            <w:pStyle w:val="Contents4"/>
            <w:tabs>
              <w:tab w:val="clear" w:pos="8176"/>
              <w:tab w:val="right" w:pos="9026" w:leader="dot"/>
            </w:tabs>
            <w:rPr/>
          </w:pPr>
          <w:hyperlink w:anchor="__RefHeading___Toc2414176_417432637">
            <w:r>
              <w:rPr>
                <w:webHidden/>
                <w:rStyle w:val="IndexLink"/>
              </w:rPr>
              <w:t>102</w:t>
            </w:r>
            <w:r>
              <w:rPr>
                <w:rStyle w:val="IndexLink"/>
                <w:rtl w:val="true"/>
              </w:rPr>
              <w:t>:</w:t>
            </w:r>
            <w:r>
              <w:rPr>
                <w:rStyle w:val="IndexLink"/>
                <w:rtl w:val="true"/>
              </w:rPr>
              <w:t>سوال</w:t>
            </w:r>
            <w:r>
              <w:rPr>
                <w:rStyle w:val="IndexLink"/>
                <w:rtl w:val="true"/>
              </w:rPr>
              <w:t>:</w:t>
              <w:tab/>
            </w:r>
            <w:r>
              <w:rPr>
                <w:rStyle w:val="IndexLink"/>
              </w:rPr>
              <w:t>228</w:t>
            </w:r>
          </w:hyperlink>
        </w:p>
        <w:p>
          <w:pPr>
            <w:pStyle w:val="Contents4"/>
            <w:tabs>
              <w:tab w:val="clear" w:pos="8176"/>
              <w:tab w:val="right" w:pos="9026" w:leader="dot"/>
            </w:tabs>
            <w:rPr/>
          </w:pPr>
          <w:hyperlink w:anchor="__RefHeading___Toc2414178_417432637">
            <w:r>
              <w:rPr>
                <w:webHidden/>
                <w:rStyle w:val="IndexLink"/>
                <w:rtl w:val="true"/>
              </w:rPr>
              <w:t>جواب</w:t>
            </w:r>
            <w:r>
              <w:rPr>
                <w:rStyle w:val="IndexLink"/>
                <w:rtl w:val="true"/>
              </w:rPr>
              <w:t>:</w:t>
              <w:tab/>
            </w:r>
            <w:r>
              <w:rPr>
                <w:rStyle w:val="IndexLink"/>
              </w:rPr>
              <w:t>228</w:t>
            </w:r>
          </w:hyperlink>
        </w:p>
        <w:p>
          <w:pPr>
            <w:pStyle w:val="Contents4"/>
            <w:tabs>
              <w:tab w:val="clear" w:pos="8176"/>
              <w:tab w:val="right" w:pos="9026" w:leader="dot"/>
            </w:tabs>
            <w:rPr/>
          </w:pPr>
          <w:hyperlink w:anchor="__RefHeading___Toc2414180_417432637">
            <w:r>
              <w:rPr>
                <w:webHidden/>
                <w:rStyle w:val="IndexLink"/>
                <w:rtl w:val="true"/>
              </w:rPr>
              <w:t xml:space="preserve">: </w:t>
            </w:r>
            <w:r>
              <w:rPr>
                <w:rStyle w:val="IndexLink"/>
              </w:rPr>
              <w:t>103</w:t>
            </w:r>
            <w:r>
              <w:rPr>
                <w:rStyle w:val="IndexLink"/>
                <w:rtl w:val="true"/>
              </w:rPr>
              <w:t xml:space="preserve"> </w:t>
            </w:r>
            <w:r>
              <w:rPr>
                <w:rStyle w:val="IndexLink"/>
                <w:rtl w:val="true"/>
              </w:rPr>
              <w:t>سوال</w:t>
            </w:r>
            <w:r>
              <w:rPr>
                <w:rStyle w:val="IndexLink"/>
                <w:rtl w:val="true"/>
              </w:rPr>
              <w:t>:</w:t>
              <w:tab/>
            </w:r>
            <w:r>
              <w:rPr>
                <w:rStyle w:val="IndexLink"/>
              </w:rPr>
              <w:t>228</w:t>
            </w:r>
          </w:hyperlink>
        </w:p>
        <w:p>
          <w:pPr>
            <w:pStyle w:val="Contents4"/>
            <w:tabs>
              <w:tab w:val="clear" w:pos="8176"/>
              <w:tab w:val="right" w:pos="9026" w:leader="dot"/>
            </w:tabs>
            <w:rPr/>
          </w:pPr>
          <w:hyperlink w:anchor="__RefHeading___Toc2414182_417432637">
            <w:r>
              <w:rPr>
                <w:webHidden/>
                <w:rStyle w:val="IndexLink"/>
                <w:rtl w:val="true"/>
              </w:rPr>
              <w:t>جواب</w:t>
            </w:r>
            <w:r>
              <w:rPr>
                <w:rStyle w:val="IndexLink"/>
                <w:rtl w:val="true"/>
              </w:rPr>
              <w:t>:</w:t>
              <w:tab/>
            </w:r>
            <w:r>
              <w:rPr>
                <w:rStyle w:val="IndexLink"/>
              </w:rPr>
              <w:t>228</w:t>
            </w:r>
          </w:hyperlink>
        </w:p>
        <w:p>
          <w:pPr>
            <w:pStyle w:val="Contents4"/>
            <w:tabs>
              <w:tab w:val="clear" w:pos="8176"/>
              <w:tab w:val="right" w:pos="9026" w:leader="dot"/>
            </w:tabs>
            <w:rPr/>
          </w:pPr>
          <w:hyperlink w:anchor="__RefHeading___Toc2414184_417432637">
            <w:r>
              <w:rPr>
                <w:webHidden/>
                <w:rStyle w:val="IndexLink"/>
              </w:rPr>
              <w:t>104</w:t>
            </w:r>
            <w:r>
              <w:rPr>
                <w:rStyle w:val="IndexLink"/>
                <w:rtl w:val="true"/>
              </w:rPr>
              <w:t>:</w:t>
            </w:r>
            <w:r>
              <w:rPr>
                <w:rStyle w:val="IndexLink"/>
                <w:rtl w:val="true"/>
              </w:rPr>
              <w:t>سوال</w:t>
            </w:r>
            <w:r>
              <w:rPr>
                <w:rStyle w:val="IndexLink"/>
                <w:rtl w:val="true"/>
              </w:rPr>
              <w:t>:</w:t>
              <w:tab/>
            </w:r>
            <w:r>
              <w:rPr>
                <w:rStyle w:val="IndexLink"/>
              </w:rPr>
              <w:t>229</w:t>
            </w:r>
          </w:hyperlink>
        </w:p>
        <w:p>
          <w:pPr>
            <w:pStyle w:val="Contents4"/>
            <w:tabs>
              <w:tab w:val="clear" w:pos="8176"/>
              <w:tab w:val="right" w:pos="9026" w:leader="dot"/>
            </w:tabs>
            <w:rPr/>
          </w:pPr>
          <w:hyperlink w:anchor="__RefHeading___Toc2414186_417432637">
            <w:r>
              <w:rPr>
                <w:webHidden/>
                <w:rStyle w:val="IndexLink"/>
                <w:rtl w:val="true"/>
              </w:rPr>
              <w:t>جواب</w:t>
            </w:r>
            <w:r>
              <w:rPr>
                <w:rStyle w:val="IndexLink"/>
                <w:rtl w:val="true"/>
              </w:rPr>
              <w:t>:</w:t>
              <w:tab/>
            </w:r>
            <w:r>
              <w:rPr>
                <w:rStyle w:val="IndexLink"/>
              </w:rPr>
              <w:t>229</w:t>
            </w:r>
          </w:hyperlink>
        </w:p>
        <w:p>
          <w:pPr>
            <w:pStyle w:val="Contents4"/>
            <w:tabs>
              <w:tab w:val="clear" w:pos="8176"/>
              <w:tab w:val="right" w:pos="9026" w:leader="dot"/>
            </w:tabs>
            <w:rPr/>
          </w:pPr>
          <w:hyperlink w:anchor="__RefHeading___Toc2414188_417432637">
            <w:r>
              <w:rPr>
                <w:webHidden/>
                <w:rStyle w:val="IndexLink"/>
              </w:rPr>
              <w:t>105</w:t>
            </w:r>
            <w:r>
              <w:rPr>
                <w:rStyle w:val="IndexLink"/>
                <w:rtl w:val="true"/>
              </w:rPr>
              <w:t>:</w:t>
            </w:r>
            <w:r>
              <w:rPr>
                <w:rStyle w:val="IndexLink"/>
                <w:rtl w:val="true"/>
              </w:rPr>
              <w:t>سوال</w:t>
            </w:r>
            <w:r>
              <w:rPr>
                <w:rStyle w:val="IndexLink"/>
                <w:rtl w:val="true"/>
              </w:rPr>
              <w:t>:</w:t>
              <w:tab/>
            </w:r>
            <w:r>
              <w:rPr>
                <w:rStyle w:val="IndexLink"/>
              </w:rPr>
              <w:t>231</w:t>
            </w:r>
          </w:hyperlink>
        </w:p>
        <w:p>
          <w:pPr>
            <w:pStyle w:val="Contents4"/>
            <w:tabs>
              <w:tab w:val="clear" w:pos="8176"/>
              <w:tab w:val="right" w:pos="9026" w:leader="dot"/>
            </w:tabs>
            <w:rPr/>
          </w:pPr>
          <w:hyperlink w:anchor="__RefHeading___Toc2414190_417432637">
            <w:r>
              <w:rPr>
                <w:webHidden/>
                <w:rStyle w:val="IndexLink"/>
                <w:rtl w:val="true"/>
              </w:rPr>
              <w:t>جواب</w:t>
            </w:r>
            <w:r>
              <w:rPr>
                <w:rStyle w:val="IndexLink"/>
                <w:rtl w:val="true"/>
              </w:rPr>
              <w:t>:</w:t>
              <w:tab/>
            </w:r>
            <w:r>
              <w:rPr>
                <w:rStyle w:val="IndexLink"/>
              </w:rPr>
              <w:t>231</w:t>
            </w:r>
          </w:hyperlink>
        </w:p>
        <w:p>
          <w:pPr>
            <w:pStyle w:val="Contents4"/>
            <w:tabs>
              <w:tab w:val="clear" w:pos="8176"/>
              <w:tab w:val="right" w:pos="9026" w:leader="dot"/>
            </w:tabs>
            <w:rPr/>
          </w:pPr>
          <w:hyperlink w:anchor="__RefHeading___Toc2414192_417432637">
            <w:r>
              <w:rPr>
                <w:webHidden/>
                <w:rStyle w:val="IndexLink"/>
              </w:rPr>
              <w:t>106</w:t>
            </w:r>
            <w:r>
              <w:rPr>
                <w:rStyle w:val="IndexLink"/>
                <w:rtl w:val="true"/>
              </w:rPr>
              <w:t>:</w:t>
            </w:r>
            <w:r>
              <w:rPr>
                <w:rStyle w:val="IndexLink"/>
                <w:rtl w:val="true"/>
              </w:rPr>
              <w:t>سوال</w:t>
            </w:r>
            <w:r>
              <w:rPr>
                <w:rStyle w:val="IndexLink"/>
                <w:rtl w:val="true"/>
              </w:rPr>
              <w:t>:</w:t>
              <w:tab/>
            </w:r>
            <w:r>
              <w:rPr>
                <w:rStyle w:val="IndexLink"/>
              </w:rPr>
              <w:t>237</w:t>
            </w:r>
          </w:hyperlink>
        </w:p>
        <w:p>
          <w:pPr>
            <w:pStyle w:val="Contents4"/>
            <w:tabs>
              <w:tab w:val="clear" w:pos="8176"/>
              <w:tab w:val="right" w:pos="9026" w:leader="dot"/>
            </w:tabs>
            <w:rPr/>
          </w:pPr>
          <w:hyperlink w:anchor="__RefHeading___Toc2414194_417432637">
            <w:r>
              <w:rPr>
                <w:webHidden/>
                <w:rStyle w:val="IndexLink"/>
                <w:rtl w:val="true"/>
              </w:rPr>
              <w:t>جواب</w:t>
            </w:r>
            <w:r>
              <w:rPr>
                <w:rStyle w:val="IndexLink"/>
                <w:rtl w:val="true"/>
              </w:rPr>
              <w:t>:</w:t>
              <w:tab/>
            </w:r>
            <w:r>
              <w:rPr>
                <w:rStyle w:val="IndexLink"/>
              </w:rPr>
              <w:t>237</w:t>
            </w:r>
          </w:hyperlink>
        </w:p>
        <w:p>
          <w:pPr>
            <w:pStyle w:val="Contents4"/>
            <w:tabs>
              <w:tab w:val="clear" w:pos="8176"/>
              <w:tab w:val="right" w:pos="9026" w:leader="dot"/>
            </w:tabs>
            <w:rPr/>
          </w:pPr>
          <w:hyperlink w:anchor="__RefHeading___Toc2414196_417432637">
            <w:r>
              <w:rPr>
                <w:webHidden/>
                <w:rStyle w:val="IndexLink"/>
              </w:rPr>
              <w:t>107</w:t>
            </w:r>
            <w:r>
              <w:rPr>
                <w:rStyle w:val="IndexLink"/>
                <w:rtl w:val="true"/>
              </w:rPr>
              <w:t>:</w:t>
            </w:r>
            <w:r>
              <w:rPr>
                <w:rStyle w:val="IndexLink"/>
                <w:rtl w:val="true"/>
              </w:rPr>
              <w:t>سوال</w:t>
            </w:r>
            <w:r>
              <w:rPr>
                <w:rStyle w:val="IndexLink"/>
                <w:rtl w:val="true"/>
              </w:rPr>
              <w:t>:</w:t>
              <w:tab/>
            </w:r>
            <w:r>
              <w:rPr>
                <w:rStyle w:val="IndexLink"/>
              </w:rPr>
              <w:t>246</w:t>
            </w:r>
          </w:hyperlink>
        </w:p>
        <w:p>
          <w:pPr>
            <w:pStyle w:val="Contents4"/>
            <w:tabs>
              <w:tab w:val="clear" w:pos="8176"/>
              <w:tab w:val="right" w:pos="9026" w:leader="dot"/>
            </w:tabs>
            <w:rPr/>
          </w:pPr>
          <w:hyperlink w:anchor="__RefHeading___Toc2414198_417432637">
            <w:r>
              <w:rPr>
                <w:webHidden/>
                <w:rStyle w:val="IndexLink"/>
                <w:rtl w:val="true"/>
              </w:rPr>
              <w:t>جواب</w:t>
            </w:r>
            <w:r>
              <w:rPr>
                <w:rStyle w:val="IndexLink"/>
                <w:rtl w:val="true"/>
              </w:rPr>
              <w:t>:</w:t>
              <w:tab/>
            </w:r>
            <w:r>
              <w:rPr>
                <w:rStyle w:val="IndexLink"/>
              </w:rPr>
              <w:t>246</w:t>
            </w:r>
          </w:hyperlink>
        </w:p>
        <w:p>
          <w:pPr>
            <w:pStyle w:val="Contents4"/>
            <w:tabs>
              <w:tab w:val="clear" w:pos="8176"/>
              <w:tab w:val="right" w:pos="9026" w:leader="dot"/>
            </w:tabs>
            <w:rPr/>
          </w:pPr>
          <w:hyperlink w:anchor="__RefHeading___Toc2414200_417432637">
            <w:r>
              <w:rPr>
                <w:webHidden/>
                <w:rStyle w:val="IndexLink"/>
              </w:rPr>
              <w:t>108</w:t>
            </w:r>
            <w:r>
              <w:rPr>
                <w:rStyle w:val="IndexLink"/>
                <w:rtl w:val="true"/>
              </w:rPr>
              <w:t>:</w:t>
            </w:r>
            <w:r>
              <w:rPr>
                <w:rStyle w:val="IndexLink"/>
                <w:rtl w:val="true"/>
              </w:rPr>
              <w:t>سوال</w:t>
            </w:r>
            <w:r>
              <w:rPr>
                <w:rStyle w:val="IndexLink"/>
                <w:rtl w:val="true"/>
              </w:rPr>
              <w:t>:</w:t>
              <w:tab/>
            </w:r>
            <w:r>
              <w:rPr>
                <w:rStyle w:val="IndexLink"/>
              </w:rPr>
              <w:t>247</w:t>
            </w:r>
          </w:hyperlink>
        </w:p>
        <w:p>
          <w:pPr>
            <w:pStyle w:val="Contents4"/>
            <w:tabs>
              <w:tab w:val="clear" w:pos="8176"/>
              <w:tab w:val="right" w:pos="9026" w:leader="dot"/>
            </w:tabs>
            <w:rPr/>
          </w:pPr>
          <w:hyperlink w:anchor="__RefHeading___Toc2414202_417432637">
            <w:r>
              <w:rPr>
                <w:webHidden/>
                <w:rStyle w:val="IndexLink"/>
                <w:rtl w:val="true"/>
              </w:rPr>
              <w:t>جواب</w:t>
            </w:r>
            <w:r>
              <w:rPr>
                <w:rStyle w:val="IndexLink"/>
                <w:rtl w:val="true"/>
              </w:rPr>
              <w:t>:</w:t>
              <w:tab/>
            </w:r>
            <w:r>
              <w:rPr>
                <w:rStyle w:val="IndexLink"/>
              </w:rPr>
              <w:t>247</w:t>
            </w:r>
          </w:hyperlink>
        </w:p>
        <w:p>
          <w:pPr>
            <w:pStyle w:val="Contents2"/>
            <w:tabs>
              <w:tab w:val="clear" w:pos="8743"/>
              <w:tab w:val="right" w:pos="9026" w:leader="dot"/>
            </w:tabs>
            <w:rPr/>
          </w:pPr>
          <w:hyperlink w:anchor="__RefHeading___Toc2414204_417432637">
            <w:r>
              <w:rPr>
                <w:webHidden/>
                <w:rStyle w:val="IndexLink"/>
                <w:rtl w:val="true"/>
              </w:rPr>
              <w:t>کتاب الشرکة</w:t>
            </w:r>
            <w:r>
              <w:rPr>
                <w:rStyle w:val="IndexLink"/>
                <w:rtl w:val="true"/>
              </w:rPr>
              <w:tab/>
            </w:r>
            <w:r>
              <w:rPr>
                <w:rStyle w:val="IndexLink"/>
              </w:rPr>
              <w:t>250</w:t>
            </w:r>
          </w:hyperlink>
        </w:p>
        <w:p>
          <w:pPr>
            <w:pStyle w:val="Contents3"/>
            <w:tabs>
              <w:tab w:val="clear" w:pos="8459"/>
              <w:tab w:val="right" w:pos="9026" w:leader="dot"/>
            </w:tabs>
            <w:rPr/>
          </w:pPr>
          <w:hyperlink w:anchor="__RefHeading___Toc2414206_417432637">
            <w:r>
              <w:rPr>
                <w:webHidden/>
                <w:rStyle w:val="IndexLink"/>
                <w:rtl w:val="true"/>
              </w:rPr>
              <w:t>کتاب الشرکة من المجلد الاول</w:t>
            </w:r>
            <w:r>
              <w:rPr>
                <w:rStyle w:val="IndexLink"/>
                <w:rtl w:val="true"/>
              </w:rPr>
              <w:tab/>
            </w:r>
            <w:r>
              <w:rPr>
                <w:rStyle w:val="IndexLink"/>
              </w:rPr>
              <w:t>250</w:t>
            </w:r>
          </w:hyperlink>
        </w:p>
        <w:p>
          <w:pPr>
            <w:pStyle w:val="Contents4"/>
            <w:tabs>
              <w:tab w:val="clear" w:pos="8176"/>
              <w:tab w:val="right" w:pos="9026" w:leader="dot"/>
            </w:tabs>
            <w:rPr/>
          </w:pPr>
          <w:hyperlink w:anchor="__RefHeading___Toc2414208_417432637">
            <w:r>
              <w:rPr>
                <w:webHidden/>
                <w:rStyle w:val="IndexLink"/>
              </w:rPr>
              <w:t>109</w:t>
            </w:r>
            <w:r>
              <w:rPr>
                <w:rStyle w:val="IndexLink"/>
                <w:rtl w:val="true"/>
              </w:rPr>
              <w:t>:</w:t>
            </w:r>
            <w:r>
              <w:rPr>
                <w:rStyle w:val="IndexLink"/>
                <w:rtl w:val="true"/>
              </w:rPr>
              <w:t>سوال</w:t>
            </w:r>
            <w:r>
              <w:rPr>
                <w:rStyle w:val="IndexLink"/>
                <w:rtl w:val="true"/>
              </w:rPr>
              <w:t>:</w:t>
              <w:tab/>
            </w:r>
            <w:r>
              <w:rPr>
                <w:rStyle w:val="IndexLink"/>
              </w:rPr>
              <w:t>250</w:t>
            </w:r>
          </w:hyperlink>
        </w:p>
        <w:p>
          <w:pPr>
            <w:pStyle w:val="Contents4"/>
            <w:tabs>
              <w:tab w:val="clear" w:pos="8176"/>
              <w:tab w:val="right" w:pos="9026" w:leader="dot"/>
            </w:tabs>
            <w:rPr/>
          </w:pPr>
          <w:hyperlink w:anchor="__RefHeading___Toc2414210_417432637">
            <w:r>
              <w:rPr>
                <w:webHidden/>
                <w:rStyle w:val="IndexLink"/>
                <w:rtl w:val="true"/>
              </w:rPr>
              <w:t>جواب</w:t>
            </w:r>
            <w:r>
              <w:rPr>
                <w:rStyle w:val="IndexLink"/>
                <w:rtl w:val="true"/>
              </w:rPr>
              <w:t>:</w:t>
              <w:tab/>
            </w:r>
            <w:r>
              <w:rPr>
                <w:rStyle w:val="IndexLink"/>
              </w:rPr>
              <w:t>250</w:t>
            </w:r>
          </w:hyperlink>
        </w:p>
        <w:p>
          <w:pPr>
            <w:pStyle w:val="Contents4"/>
            <w:tabs>
              <w:tab w:val="clear" w:pos="8176"/>
              <w:tab w:val="right" w:pos="9026" w:leader="dot"/>
            </w:tabs>
            <w:rPr/>
          </w:pPr>
          <w:hyperlink w:anchor="__RefHeading___Toc2414212_417432637">
            <w:r>
              <w:rPr>
                <w:webHidden/>
                <w:rStyle w:val="IndexLink"/>
              </w:rPr>
              <w:t>110</w:t>
            </w:r>
            <w:r>
              <w:rPr>
                <w:rStyle w:val="IndexLink"/>
                <w:rtl w:val="true"/>
              </w:rPr>
              <w:t>:</w:t>
            </w:r>
            <w:r>
              <w:rPr>
                <w:rStyle w:val="IndexLink"/>
                <w:rtl w:val="true"/>
              </w:rPr>
              <w:t>سوال</w:t>
            </w:r>
            <w:r>
              <w:rPr>
                <w:rStyle w:val="IndexLink"/>
                <w:rtl w:val="true"/>
              </w:rPr>
              <w:t>:</w:t>
              <w:tab/>
            </w:r>
            <w:r>
              <w:rPr>
                <w:rStyle w:val="IndexLink"/>
              </w:rPr>
              <w:t>251</w:t>
            </w:r>
          </w:hyperlink>
        </w:p>
        <w:p>
          <w:pPr>
            <w:pStyle w:val="Contents4"/>
            <w:tabs>
              <w:tab w:val="clear" w:pos="8176"/>
              <w:tab w:val="right" w:pos="9026" w:leader="dot"/>
            </w:tabs>
            <w:rPr/>
          </w:pPr>
          <w:hyperlink w:anchor="__RefHeading___Toc2414214_417432637">
            <w:r>
              <w:rPr>
                <w:webHidden/>
                <w:rStyle w:val="IndexLink"/>
                <w:rtl w:val="true"/>
              </w:rPr>
              <w:t>جواب</w:t>
            </w:r>
            <w:r>
              <w:rPr>
                <w:rStyle w:val="IndexLink"/>
                <w:rtl w:val="true"/>
              </w:rPr>
              <w:t>:</w:t>
              <w:tab/>
            </w:r>
            <w:r>
              <w:rPr>
                <w:rStyle w:val="IndexLink"/>
              </w:rPr>
              <w:t>252</w:t>
            </w:r>
          </w:hyperlink>
        </w:p>
        <w:p>
          <w:pPr>
            <w:pStyle w:val="Contents4"/>
            <w:tabs>
              <w:tab w:val="clear" w:pos="8176"/>
              <w:tab w:val="right" w:pos="9026" w:leader="dot"/>
            </w:tabs>
            <w:rPr/>
          </w:pPr>
          <w:hyperlink w:anchor="__RefHeading___Toc2414216_417432637">
            <w:r>
              <w:rPr>
                <w:webHidden/>
                <w:rStyle w:val="IndexLink"/>
              </w:rPr>
              <w:t>111</w:t>
            </w:r>
            <w:r>
              <w:rPr>
                <w:rStyle w:val="IndexLink"/>
                <w:rtl w:val="true"/>
              </w:rPr>
              <w:t xml:space="preserve"> :</w:t>
            </w:r>
            <w:r>
              <w:rPr>
                <w:rStyle w:val="IndexLink"/>
                <w:rtl w:val="true"/>
              </w:rPr>
              <w:t>سوال</w:t>
            </w:r>
            <w:r>
              <w:rPr>
                <w:rStyle w:val="IndexLink"/>
                <w:rtl w:val="true"/>
              </w:rPr>
              <w:t>:</w:t>
              <w:tab/>
            </w:r>
            <w:r>
              <w:rPr>
                <w:rStyle w:val="IndexLink"/>
              </w:rPr>
              <w:t>252</w:t>
            </w:r>
          </w:hyperlink>
        </w:p>
        <w:p>
          <w:pPr>
            <w:pStyle w:val="Contents4"/>
            <w:tabs>
              <w:tab w:val="clear" w:pos="8176"/>
              <w:tab w:val="right" w:pos="9026" w:leader="dot"/>
            </w:tabs>
            <w:rPr/>
          </w:pPr>
          <w:hyperlink w:anchor="__RefHeading___Toc2414218_417432637">
            <w:r>
              <w:rPr>
                <w:webHidden/>
                <w:rStyle w:val="IndexLink"/>
                <w:rtl w:val="true"/>
              </w:rPr>
              <w:t>جواب</w:t>
            </w:r>
            <w:r>
              <w:rPr>
                <w:rStyle w:val="IndexLink"/>
                <w:rtl w:val="true"/>
              </w:rPr>
              <w:t>:</w:t>
              <w:tab/>
            </w:r>
            <w:r>
              <w:rPr>
                <w:rStyle w:val="IndexLink"/>
              </w:rPr>
              <w:t>252</w:t>
            </w:r>
          </w:hyperlink>
        </w:p>
        <w:p>
          <w:pPr>
            <w:pStyle w:val="Contents4"/>
            <w:tabs>
              <w:tab w:val="clear" w:pos="8176"/>
              <w:tab w:val="right" w:pos="9026" w:leader="dot"/>
            </w:tabs>
            <w:rPr/>
          </w:pPr>
          <w:hyperlink w:anchor="__RefHeading___Toc2414220_417432637">
            <w:r>
              <w:rPr>
                <w:webHidden/>
                <w:rStyle w:val="IndexLink"/>
              </w:rPr>
              <w:t>112</w:t>
            </w:r>
            <w:r>
              <w:rPr>
                <w:rStyle w:val="IndexLink"/>
                <w:rtl w:val="true"/>
              </w:rPr>
              <w:t>:</w:t>
            </w:r>
            <w:r>
              <w:rPr>
                <w:rStyle w:val="IndexLink"/>
                <w:rtl w:val="true"/>
              </w:rPr>
              <w:t>سوال</w:t>
            </w:r>
            <w:r>
              <w:rPr>
                <w:rStyle w:val="IndexLink"/>
                <w:rtl w:val="true"/>
              </w:rPr>
              <w:t>:</w:t>
              <w:tab/>
            </w:r>
            <w:r>
              <w:rPr>
                <w:rStyle w:val="IndexLink"/>
              </w:rPr>
              <w:t>252</w:t>
            </w:r>
          </w:hyperlink>
        </w:p>
        <w:p>
          <w:pPr>
            <w:pStyle w:val="Contents4"/>
            <w:tabs>
              <w:tab w:val="clear" w:pos="8176"/>
              <w:tab w:val="right" w:pos="9026" w:leader="dot"/>
            </w:tabs>
            <w:rPr/>
          </w:pPr>
          <w:hyperlink w:anchor="__RefHeading___Toc2414222_417432637">
            <w:r>
              <w:rPr>
                <w:webHidden/>
                <w:rStyle w:val="IndexLink"/>
                <w:rtl w:val="true"/>
              </w:rPr>
              <w:t>جواب</w:t>
            </w:r>
            <w:r>
              <w:rPr>
                <w:rStyle w:val="IndexLink"/>
                <w:rtl w:val="true"/>
              </w:rPr>
              <w:t>:</w:t>
              <w:tab/>
            </w:r>
            <w:r>
              <w:rPr>
                <w:rStyle w:val="IndexLink"/>
              </w:rPr>
              <w:t>253</w:t>
            </w:r>
          </w:hyperlink>
        </w:p>
        <w:p>
          <w:pPr>
            <w:pStyle w:val="Contents4"/>
            <w:tabs>
              <w:tab w:val="clear" w:pos="8176"/>
              <w:tab w:val="right" w:pos="9026" w:leader="dot"/>
            </w:tabs>
            <w:rPr/>
          </w:pPr>
          <w:hyperlink w:anchor="__RefHeading___Toc2414224_417432637">
            <w:r>
              <w:rPr>
                <w:webHidden/>
                <w:rStyle w:val="IndexLink"/>
              </w:rPr>
              <w:t>113</w:t>
            </w:r>
            <w:r>
              <w:rPr>
                <w:rStyle w:val="IndexLink"/>
                <w:rtl w:val="true"/>
              </w:rPr>
              <w:t>:</w:t>
            </w:r>
            <w:r>
              <w:rPr>
                <w:rStyle w:val="IndexLink"/>
                <w:rtl w:val="true"/>
              </w:rPr>
              <w:t>سوال</w:t>
            </w:r>
            <w:r>
              <w:rPr>
                <w:rStyle w:val="IndexLink"/>
                <w:rtl w:val="true"/>
              </w:rPr>
              <w:t>:</w:t>
              <w:tab/>
            </w:r>
            <w:r>
              <w:rPr>
                <w:rStyle w:val="IndexLink"/>
              </w:rPr>
              <w:t>253</w:t>
            </w:r>
          </w:hyperlink>
        </w:p>
        <w:p>
          <w:pPr>
            <w:pStyle w:val="Contents4"/>
            <w:tabs>
              <w:tab w:val="clear" w:pos="8176"/>
              <w:tab w:val="right" w:pos="9026" w:leader="dot"/>
            </w:tabs>
            <w:rPr/>
          </w:pPr>
          <w:hyperlink w:anchor="__RefHeading___Toc2414226_417432637">
            <w:r>
              <w:rPr>
                <w:webHidden/>
                <w:rStyle w:val="IndexLink"/>
                <w:rtl w:val="true"/>
              </w:rPr>
              <w:t>جواب</w:t>
            </w:r>
            <w:r>
              <w:rPr>
                <w:rStyle w:val="IndexLink"/>
                <w:rtl w:val="true"/>
              </w:rPr>
              <w:t>:</w:t>
              <w:tab/>
            </w:r>
            <w:r>
              <w:rPr>
                <w:rStyle w:val="IndexLink"/>
              </w:rPr>
              <w:t>254</w:t>
            </w:r>
          </w:hyperlink>
        </w:p>
        <w:p>
          <w:pPr>
            <w:pStyle w:val="Contents4"/>
            <w:tabs>
              <w:tab w:val="clear" w:pos="8176"/>
              <w:tab w:val="right" w:pos="9026" w:leader="dot"/>
            </w:tabs>
            <w:rPr/>
          </w:pPr>
          <w:hyperlink w:anchor="__RefHeading___Toc2414228_417432637">
            <w:r>
              <w:rPr>
                <w:webHidden/>
                <w:rStyle w:val="IndexLink"/>
              </w:rPr>
              <w:t>114</w:t>
            </w:r>
            <w:r>
              <w:rPr>
                <w:rStyle w:val="IndexLink"/>
                <w:rtl w:val="true"/>
              </w:rPr>
              <w:t>:</w:t>
            </w:r>
            <w:r>
              <w:rPr>
                <w:rStyle w:val="IndexLink"/>
                <w:rtl w:val="true"/>
              </w:rPr>
              <w:t>سوال</w:t>
            </w:r>
            <w:r>
              <w:rPr>
                <w:rStyle w:val="IndexLink"/>
                <w:rtl w:val="true"/>
              </w:rPr>
              <w:t>:</w:t>
              <w:tab/>
            </w:r>
            <w:r>
              <w:rPr>
                <w:rStyle w:val="IndexLink"/>
              </w:rPr>
              <w:t>254</w:t>
            </w:r>
          </w:hyperlink>
        </w:p>
        <w:p>
          <w:pPr>
            <w:pStyle w:val="Contents4"/>
            <w:tabs>
              <w:tab w:val="clear" w:pos="8176"/>
              <w:tab w:val="right" w:pos="9026" w:leader="dot"/>
            </w:tabs>
            <w:rPr/>
          </w:pPr>
          <w:hyperlink w:anchor="__RefHeading___Toc2414230_417432637">
            <w:r>
              <w:rPr>
                <w:webHidden/>
                <w:rStyle w:val="IndexLink"/>
                <w:rtl w:val="true"/>
              </w:rPr>
              <w:t>جواب</w:t>
            </w:r>
            <w:r>
              <w:rPr>
                <w:rStyle w:val="IndexLink"/>
                <w:rtl w:val="true"/>
              </w:rPr>
              <w:t>:</w:t>
              <w:tab/>
            </w:r>
            <w:r>
              <w:rPr>
                <w:rStyle w:val="IndexLink"/>
              </w:rPr>
              <w:t>254</w:t>
            </w:r>
          </w:hyperlink>
        </w:p>
        <w:p>
          <w:pPr>
            <w:pStyle w:val="Contents4"/>
            <w:tabs>
              <w:tab w:val="clear" w:pos="8176"/>
              <w:tab w:val="right" w:pos="9026" w:leader="dot"/>
            </w:tabs>
            <w:rPr/>
          </w:pPr>
          <w:hyperlink w:anchor="__RefHeading___Toc2414232_417432637">
            <w:r>
              <w:rPr>
                <w:webHidden/>
                <w:rStyle w:val="IndexLink"/>
              </w:rPr>
              <w:t>115</w:t>
            </w:r>
            <w:r>
              <w:rPr>
                <w:rStyle w:val="IndexLink"/>
                <w:rtl w:val="true"/>
              </w:rPr>
              <w:t>:</w:t>
            </w:r>
            <w:r>
              <w:rPr>
                <w:rStyle w:val="IndexLink"/>
                <w:rtl w:val="true"/>
              </w:rPr>
              <w:t>سوال</w:t>
            </w:r>
            <w:r>
              <w:rPr>
                <w:rStyle w:val="IndexLink"/>
                <w:rtl w:val="true"/>
              </w:rPr>
              <w:t>:</w:t>
              <w:tab/>
            </w:r>
            <w:r>
              <w:rPr>
                <w:rStyle w:val="IndexLink"/>
              </w:rPr>
              <w:t>255</w:t>
            </w:r>
          </w:hyperlink>
        </w:p>
        <w:p>
          <w:pPr>
            <w:pStyle w:val="Contents4"/>
            <w:tabs>
              <w:tab w:val="clear" w:pos="8176"/>
              <w:tab w:val="right" w:pos="9026" w:leader="dot"/>
            </w:tabs>
            <w:rPr/>
          </w:pPr>
          <w:hyperlink w:anchor="__RefHeading___Toc2414234_417432637">
            <w:r>
              <w:rPr>
                <w:webHidden/>
                <w:rStyle w:val="IndexLink"/>
                <w:rtl w:val="true"/>
              </w:rPr>
              <w:t>جواب</w:t>
            </w:r>
            <w:r>
              <w:rPr>
                <w:rStyle w:val="IndexLink"/>
                <w:rtl w:val="true"/>
              </w:rPr>
              <w:t>:</w:t>
              <w:tab/>
            </w:r>
            <w:r>
              <w:rPr>
                <w:rStyle w:val="IndexLink"/>
              </w:rPr>
              <w:t>255</w:t>
            </w:r>
          </w:hyperlink>
        </w:p>
        <w:p>
          <w:pPr>
            <w:pStyle w:val="Contents4"/>
            <w:tabs>
              <w:tab w:val="clear" w:pos="8176"/>
              <w:tab w:val="right" w:pos="9026" w:leader="dot"/>
            </w:tabs>
            <w:rPr/>
          </w:pPr>
          <w:hyperlink w:anchor="__RefHeading___Toc2414236_417432637">
            <w:r>
              <w:rPr>
                <w:webHidden/>
                <w:rStyle w:val="IndexLink"/>
              </w:rPr>
              <w:t>116</w:t>
            </w:r>
            <w:r>
              <w:rPr>
                <w:rStyle w:val="IndexLink"/>
                <w:rtl w:val="true"/>
              </w:rPr>
              <w:t>:</w:t>
            </w:r>
            <w:r>
              <w:rPr>
                <w:rStyle w:val="IndexLink"/>
                <w:rtl w:val="true"/>
              </w:rPr>
              <w:t>سوال</w:t>
            </w:r>
            <w:r>
              <w:rPr>
                <w:rStyle w:val="IndexLink"/>
                <w:rtl w:val="true"/>
              </w:rPr>
              <w:t>:</w:t>
              <w:tab/>
            </w:r>
            <w:r>
              <w:rPr>
                <w:rStyle w:val="IndexLink"/>
              </w:rPr>
              <w:t>255</w:t>
            </w:r>
          </w:hyperlink>
        </w:p>
        <w:p>
          <w:pPr>
            <w:pStyle w:val="Contents4"/>
            <w:tabs>
              <w:tab w:val="clear" w:pos="8176"/>
              <w:tab w:val="right" w:pos="9026" w:leader="dot"/>
            </w:tabs>
            <w:rPr/>
          </w:pPr>
          <w:hyperlink w:anchor="__RefHeading___Toc2414238_417432637">
            <w:r>
              <w:rPr>
                <w:webHidden/>
                <w:rStyle w:val="IndexLink"/>
                <w:rtl w:val="true"/>
              </w:rPr>
              <w:t>جواب</w:t>
            </w:r>
            <w:r>
              <w:rPr>
                <w:rStyle w:val="IndexLink"/>
                <w:rtl w:val="true"/>
              </w:rPr>
              <w:t>:</w:t>
              <w:tab/>
            </w:r>
            <w:r>
              <w:rPr>
                <w:rStyle w:val="IndexLink"/>
              </w:rPr>
              <w:t>256</w:t>
            </w:r>
          </w:hyperlink>
        </w:p>
        <w:p>
          <w:pPr>
            <w:pStyle w:val="Contents3"/>
            <w:tabs>
              <w:tab w:val="clear" w:pos="8459"/>
              <w:tab w:val="right" w:pos="9026" w:leader="dot"/>
            </w:tabs>
            <w:rPr/>
          </w:pPr>
          <w:hyperlink w:anchor="__RefHeading___Toc2414240_417432637">
            <w:r>
              <w:rPr>
                <w:webHidden/>
                <w:rStyle w:val="IndexLink"/>
                <w:rtl w:val="true"/>
              </w:rPr>
              <w:t>کتاب الشرکة من المجلد الثانی</w:t>
            </w:r>
            <w:r>
              <w:rPr>
                <w:rStyle w:val="IndexLink"/>
                <w:rtl w:val="true"/>
              </w:rPr>
              <w:tab/>
            </w:r>
            <w:r>
              <w:rPr>
                <w:rStyle w:val="IndexLink"/>
              </w:rPr>
              <w:t>256</w:t>
            </w:r>
          </w:hyperlink>
        </w:p>
        <w:p>
          <w:pPr>
            <w:pStyle w:val="Contents4"/>
            <w:tabs>
              <w:tab w:val="clear" w:pos="8176"/>
              <w:tab w:val="right" w:pos="9026" w:leader="dot"/>
            </w:tabs>
            <w:rPr/>
          </w:pPr>
          <w:hyperlink w:anchor="__RefHeading___Toc2414242_417432637">
            <w:r>
              <w:rPr>
                <w:webHidden/>
                <w:rStyle w:val="IndexLink"/>
              </w:rPr>
              <w:t>117</w:t>
            </w:r>
            <w:r>
              <w:rPr>
                <w:rStyle w:val="IndexLink"/>
                <w:rtl w:val="true"/>
              </w:rPr>
              <w:t>:</w:t>
            </w:r>
            <w:r>
              <w:rPr>
                <w:rStyle w:val="IndexLink"/>
                <w:rtl w:val="true"/>
              </w:rPr>
              <w:t>سوال</w:t>
            </w:r>
            <w:r>
              <w:rPr>
                <w:rStyle w:val="IndexLink"/>
                <w:rtl w:val="true"/>
              </w:rPr>
              <w:t>:</w:t>
              <w:tab/>
            </w:r>
            <w:r>
              <w:rPr>
                <w:rStyle w:val="IndexLink"/>
              </w:rPr>
              <w:t>256</w:t>
            </w:r>
          </w:hyperlink>
        </w:p>
        <w:p>
          <w:pPr>
            <w:pStyle w:val="Contents4"/>
            <w:tabs>
              <w:tab w:val="clear" w:pos="8176"/>
              <w:tab w:val="right" w:pos="9026" w:leader="dot"/>
            </w:tabs>
            <w:rPr/>
          </w:pPr>
          <w:hyperlink w:anchor="__RefHeading___Toc2414244_417432637">
            <w:r>
              <w:rPr>
                <w:webHidden/>
                <w:rStyle w:val="IndexLink"/>
                <w:rtl w:val="true"/>
              </w:rPr>
              <w:t>جواب</w:t>
            </w:r>
            <w:r>
              <w:rPr>
                <w:rStyle w:val="IndexLink"/>
                <w:rtl w:val="true"/>
              </w:rPr>
              <w:t>:</w:t>
              <w:tab/>
            </w:r>
            <w:r>
              <w:rPr>
                <w:rStyle w:val="IndexLink"/>
              </w:rPr>
              <w:t>256</w:t>
            </w:r>
          </w:hyperlink>
        </w:p>
        <w:p>
          <w:pPr>
            <w:pStyle w:val="Contents4"/>
            <w:tabs>
              <w:tab w:val="clear" w:pos="8176"/>
              <w:tab w:val="right" w:pos="9026" w:leader="dot"/>
            </w:tabs>
            <w:rPr/>
          </w:pPr>
          <w:hyperlink w:anchor="__RefHeading___Toc2414246_417432637">
            <w:r>
              <w:rPr>
                <w:webHidden/>
                <w:rStyle w:val="IndexLink"/>
                <w:rtl w:val="true"/>
              </w:rPr>
              <w:t>جایز است وبه هر حال، صورت سوال</w:t>
            </w:r>
            <w:r>
              <w:rPr>
                <w:rStyle w:val="IndexLink"/>
                <w:rtl w:val="true"/>
              </w:rPr>
              <w:t>:</w:t>
              <w:tab/>
            </w:r>
            <w:r>
              <w:rPr>
                <w:rStyle w:val="IndexLink"/>
              </w:rPr>
              <w:t>257</w:t>
            </w:r>
          </w:hyperlink>
        </w:p>
        <w:p>
          <w:pPr>
            <w:pStyle w:val="Contents4"/>
            <w:tabs>
              <w:tab w:val="clear" w:pos="8176"/>
              <w:tab w:val="right" w:pos="9026" w:leader="dot"/>
            </w:tabs>
            <w:rPr/>
          </w:pPr>
          <w:hyperlink w:anchor="__RefHeading___Toc2414248_417432637">
            <w:r>
              <w:rPr>
                <w:webHidden/>
                <w:rStyle w:val="IndexLink"/>
              </w:rPr>
              <w:t>118</w:t>
            </w:r>
            <w:r>
              <w:rPr>
                <w:rStyle w:val="IndexLink"/>
                <w:rtl w:val="true"/>
              </w:rPr>
              <w:t>:</w:t>
            </w:r>
            <w:r>
              <w:rPr>
                <w:rStyle w:val="IndexLink"/>
                <w:rtl w:val="true"/>
              </w:rPr>
              <w:t>سوال</w:t>
            </w:r>
            <w:r>
              <w:rPr>
                <w:rStyle w:val="IndexLink"/>
                <w:rtl w:val="true"/>
              </w:rPr>
              <w:t>:</w:t>
              <w:tab/>
            </w:r>
            <w:r>
              <w:rPr>
                <w:rStyle w:val="IndexLink"/>
              </w:rPr>
              <w:t>257</w:t>
            </w:r>
          </w:hyperlink>
        </w:p>
        <w:p>
          <w:pPr>
            <w:pStyle w:val="Contents4"/>
            <w:tabs>
              <w:tab w:val="clear" w:pos="8176"/>
              <w:tab w:val="right" w:pos="9026" w:leader="dot"/>
            </w:tabs>
            <w:rPr/>
          </w:pPr>
          <w:hyperlink w:anchor="__RefHeading___Toc2414250_417432637">
            <w:r>
              <w:rPr>
                <w:webHidden/>
                <w:rStyle w:val="IndexLink"/>
                <w:rtl w:val="true"/>
              </w:rPr>
              <w:t>جواب</w:t>
            </w:r>
            <w:r>
              <w:rPr>
                <w:rStyle w:val="IndexLink"/>
                <w:rtl w:val="true"/>
              </w:rPr>
              <w:t>:</w:t>
              <w:tab/>
            </w:r>
            <w:r>
              <w:rPr>
                <w:rStyle w:val="IndexLink"/>
              </w:rPr>
              <w:t>257</w:t>
            </w:r>
          </w:hyperlink>
        </w:p>
        <w:p>
          <w:pPr>
            <w:pStyle w:val="Contents4"/>
            <w:tabs>
              <w:tab w:val="clear" w:pos="8176"/>
              <w:tab w:val="right" w:pos="9026" w:leader="dot"/>
            </w:tabs>
            <w:rPr/>
          </w:pPr>
          <w:hyperlink w:anchor="__RefHeading___Toc2414252_417432637">
            <w:r>
              <w:rPr>
                <w:webHidden/>
                <w:rStyle w:val="IndexLink"/>
              </w:rPr>
              <w:t>119</w:t>
            </w:r>
            <w:r>
              <w:rPr>
                <w:rStyle w:val="IndexLink"/>
                <w:rtl w:val="true"/>
              </w:rPr>
              <w:t>:</w:t>
            </w:r>
            <w:r>
              <w:rPr>
                <w:rStyle w:val="IndexLink"/>
                <w:rtl w:val="true"/>
              </w:rPr>
              <w:t>سوال</w:t>
            </w:r>
            <w:r>
              <w:rPr>
                <w:rStyle w:val="IndexLink"/>
                <w:rtl w:val="true"/>
              </w:rPr>
              <w:t>:</w:t>
              <w:tab/>
            </w:r>
            <w:r>
              <w:rPr>
                <w:rStyle w:val="IndexLink"/>
              </w:rPr>
              <w:t>258</w:t>
            </w:r>
          </w:hyperlink>
        </w:p>
        <w:p>
          <w:pPr>
            <w:pStyle w:val="Contents4"/>
            <w:tabs>
              <w:tab w:val="clear" w:pos="8176"/>
              <w:tab w:val="right" w:pos="9026" w:leader="dot"/>
            </w:tabs>
            <w:rPr/>
          </w:pPr>
          <w:hyperlink w:anchor="__RefHeading___Toc2414254_417432637">
            <w:r>
              <w:rPr>
                <w:webHidden/>
                <w:rStyle w:val="IndexLink"/>
                <w:rtl w:val="true"/>
              </w:rPr>
              <w:t>جواب</w:t>
            </w:r>
            <w:r>
              <w:rPr>
                <w:rStyle w:val="IndexLink"/>
                <w:rtl w:val="true"/>
              </w:rPr>
              <w:t>:</w:t>
              <w:tab/>
            </w:r>
            <w:r>
              <w:rPr>
                <w:rStyle w:val="IndexLink"/>
              </w:rPr>
              <w:t>258</w:t>
            </w:r>
          </w:hyperlink>
        </w:p>
        <w:p>
          <w:pPr>
            <w:pStyle w:val="Contents4"/>
            <w:tabs>
              <w:tab w:val="clear" w:pos="8176"/>
              <w:tab w:val="right" w:pos="9026" w:leader="dot"/>
            </w:tabs>
            <w:rPr/>
          </w:pPr>
          <w:hyperlink w:anchor="__RefHeading___Toc2414256_417432637">
            <w:r>
              <w:rPr>
                <w:webHidden/>
                <w:rStyle w:val="IndexLink"/>
              </w:rPr>
              <w:t>120</w:t>
            </w:r>
            <w:r>
              <w:rPr>
                <w:rStyle w:val="IndexLink"/>
                <w:rtl w:val="true"/>
              </w:rPr>
              <w:t>:</w:t>
            </w:r>
            <w:r>
              <w:rPr>
                <w:rStyle w:val="IndexLink"/>
                <w:rtl w:val="true"/>
              </w:rPr>
              <w:t>سوال</w:t>
            </w:r>
            <w:r>
              <w:rPr>
                <w:rStyle w:val="IndexLink"/>
                <w:rtl w:val="true"/>
              </w:rPr>
              <w:t>:</w:t>
              <w:tab/>
            </w:r>
            <w:r>
              <w:rPr>
                <w:rStyle w:val="IndexLink"/>
              </w:rPr>
              <w:t>259</w:t>
            </w:r>
          </w:hyperlink>
        </w:p>
        <w:p>
          <w:pPr>
            <w:pStyle w:val="Contents4"/>
            <w:tabs>
              <w:tab w:val="clear" w:pos="8176"/>
              <w:tab w:val="right" w:pos="9026" w:leader="dot"/>
            </w:tabs>
            <w:rPr/>
          </w:pPr>
          <w:hyperlink w:anchor="__RefHeading___Toc2414258_417432637">
            <w:r>
              <w:rPr>
                <w:webHidden/>
                <w:rStyle w:val="IndexLink"/>
                <w:rtl w:val="true"/>
              </w:rPr>
              <w:t>جواب</w:t>
            </w:r>
            <w:r>
              <w:rPr>
                <w:rStyle w:val="IndexLink"/>
                <w:rtl w:val="true"/>
              </w:rPr>
              <w:t>:</w:t>
              <w:tab/>
            </w:r>
            <w:r>
              <w:rPr>
                <w:rStyle w:val="IndexLink"/>
              </w:rPr>
              <w:t>259</w:t>
            </w:r>
          </w:hyperlink>
        </w:p>
        <w:p>
          <w:pPr>
            <w:pStyle w:val="Contents4"/>
            <w:tabs>
              <w:tab w:val="clear" w:pos="8176"/>
              <w:tab w:val="right" w:pos="9026" w:leader="dot"/>
            </w:tabs>
            <w:rPr/>
          </w:pPr>
          <w:hyperlink w:anchor="__RefHeading___Toc2414260_417432637">
            <w:r>
              <w:rPr>
                <w:webHidden/>
                <w:rStyle w:val="IndexLink"/>
              </w:rPr>
              <w:t>121</w:t>
            </w:r>
            <w:r>
              <w:rPr>
                <w:rStyle w:val="IndexLink"/>
                <w:rtl w:val="true"/>
              </w:rPr>
              <w:t xml:space="preserve"> :</w:t>
            </w:r>
            <w:r>
              <w:rPr>
                <w:rStyle w:val="IndexLink"/>
                <w:rtl w:val="true"/>
              </w:rPr>
              <w:t>سوال</w:t>
            </w:r>
            <w:r>
              <w:rPr>
                <w:rStyle w:val="IndexLink"/>
                <w:rtl w:val="true"/>
              </w:rPr>
              <w:t>:</w:t>
              <w:tab/>
            </w:r>
            <w:r>
              <w:rPr>
                <w:rStyle w:val="IndexLink"/>
              </w:rPr>
              <w:t>259</w:t>
            </w:r>
          </w:hyperlink>
        </w:p>
        <w:p>
          <w:pPr>
            <w:pStyle w:val="Contents4"/>
            <w:tabs>
              <w:tab w:val="clear" w:pos="8176"/>
              <w:tab w:val="right" w:pos="9026" w:leader="dot"/>
            </w:tabs>
            <w:rPr/>
          </w:pPr>
          <w:hyperlink w:anchor="__RefHeading___Toc2414262_417432637">
            <w:r>
              <w:rPr>
                <w:webHidden/>
                <w:rStyle w:val="IndexLink"/>
                <w:rtl w:val="true"/>
              </w:rPr>
              <w:t>جواب</w:t>
            </w:r>
            <w:r>
              <w:rPr>
                <w:rStyle w:val="IndexLink"/>
                <w:rtl w:val="true"/>
              </w:rPr>
              <w:t>:</w:t>
              <w:tab/>
            </w:r>
            <w:r>
              <w:rPr>
                <w:rStyle w:val="IndexLink"/>
              </w:rPr>
              <w:t>260</w:t>
            </w:r>
          </w:hyperlink>
        </w:p>
        <w:p>
          <w:pPr>
            <w:pStyle w:val="Contents4"/>
            <w:tabs>
              <w:tab w:val="clear" w:pos="8176"/>
              <w:tab w:val="right" w:pos="9026" w:leader="dot"/>
            </w:tabs>
            <w:rPr/>
          </w:pPr>
          <w:hyperlink w:anchor="__RefHeading___Toc2414264_417432637">
            <w:r>
              <w:rPr>
                <w:webHidden/>
                <w:rStyle w:val="IndexLink"/>
              </w:rPr>
              <w:t>122</w:t>
            </w:r>
            <w:r>
              <w:rPr>
                <w:rStyle w:val="IndexLink"/>
                <w:rtl w:val="true"/>
              </w:rPr>
              <w:t xml:space="preserve">: </w:t>
            </w:r>
            <w:r>
              <w:rPr>
                <w:rStyle w:val="IndexLink"/>
                <w:rtl w:val="true"/>
              </w:rPr>
              <w:t>سوال</w:t>
            </w:r>
            <w:r>
              <w:rPr>
                <w:rStyle w:val="IndexLink"/>
                <w:rtl w:val="true"/>
              </w:rPr>
              <w:t>:</w:t>
              <w:tab/>
            </w:r>
            <w:r>
              <w:rPr>
                <w:rStyle w:val="IndexLink"/>
              </w:rPr>
              <w:t>260</w:t>
            </w:r>
          </w:hyperlink>
        </w:p>
        <w:p>
          <w:pPr>
            <w:pStyle w:val="Contents4"/>
            <w:tabs>
              <w:tab w:val="clear" w:pos="8176"/>
              <w:tab w:val="right" w:pos="9026" w:leader="dot"/>
            </w:tabs>
            <w:rPr/>
          </w:pPr>
          <w:hyperlink w:anchor="__RefHeading___Toc2414266_417432637">
            <w:r>
              <w:rPr>
                <w:webHidden/>
                <w:rStyle w:val="IndexLink"/>
                <w:rtl w:val="true"/>
              </w:rPr>
              <w:t>جواب</w:t>
            </w:r>
            <w:r>
              <w:rPr>
                <w:rStyle w:val="IndexLink"/>
                <w:rtl w:val="true"/>
              </w:rPr>
              <w:t>:</w:t>
              <w:tab/>
            </w:r>
            <w:r>
              <w:rPr>
                <w:rStyle w:val="IndexLink"/>
              </w:rPr>
              <w:t>260</w:t>
            </w:r>
          </w:hyperlink>
        </w:p>
        <w:p>
          <w:pPr>
            <w:pStyle w:val="Contents4"/>
            <w:tabs>
              <w:tab w:val="clear" w:pos="8176"/>
              <w:tab w:val="right" w:pos="9026" w:leader="dot"/>
            </w:tabs>
            <w:rPr/>
          </w:pPr>
          <w:hyperlink w:anchor="__RefHeading___Toc2414268_417432637">
            <w:r>
              <w:rPr>
                <w:webHidden/>
                <w:rStyle w:val="IndexLink"/>
              </w:rPr>
              <w:t>123</w:t>
            </w:r>
            <w:r>
              <w:rPr>
                <w:rStyle w:val="IndexLink"/>
                <w:rtl w:val="true"/>
              </w:rPr>
              <w:t>:</w:t>
            </w:r>
            <w:r>
              <w:rPr>
                <w:rStyle w:val="IndexLink"/>
                <w:rtl w:val="true"/>
              </w:rPr>
              <w:t>سوال</w:t>
            </w:r>
            <w:r>
              <w:rPr>
                <w:rStyle w:val="IndexLink"/>
                <w:rtl w:val="true"/>
              </w:rPr>
              <w:t>:</w:t>
              <w:tab/>
            </w:r>
            <w:r>
              <w:rPr>
                <w:rStyle w:val="IndexLink"/>
              </w:rPr>
              <w:t>260</w:t>
            </w:r>
          </w:hyperlink>
        </w:p>
        <w:p>
          <w:pPr>
            <w:pStyle w:val="Contents4"/>
            <w:tabs>
              <w:tab w:val="clear" w:pos="8176"/>
              <w:tab w:val="right" w:pos="9026" w:leader="dot"/>
            </w:tabs>
            <w:rPr/>
          </w:pPr>
          <w:hyperlink w:anchor="__RefHeading___Toc2414270_417432637">
            <w:r>
              <w:rPr>
                <w:webHidden/>
                <w:rStyle w:val="IndexLink"/>
                <w:rtl w:val="true"/>
              </w:rPr>
              <w:t>جواب</w:t>
            </w:r>
            <w:r>
              <w:rPr>
                <w:rStyle w:val="IndexLink"/>
                <w:rtl w:val="true"/>
              </w:rPr>
              <w:t>:</w:t>
              <w:tab/>
            </w:r>
            <w:r>
              <w:rPr>
                <w:rStyle w:val="IndexLink"/>
              </w:rPr>
              <w:t>261</w:t>
            </w:r>
          </w:hyperlink>
        </w:p>
        <w:p>
          <w:pPr>
            <w:pStyle w:val="Contents4"/>
            <w:tabs>
              <w:tab w:val="clear" w:pos="8176"/>
              <w:tab w:val="right" w:pos="9026" w:leader="dot"/>
            </w:tabs>
            <w:rPr/>
          </w:pPr>
          <w:hyperlink w:anchor="__RefHeading___Toc2414272_417432637">
            <w:r>
              <w:rPr>
                <w:webHidden/>
                <w:rStyle w:val="IndexLink"/>
              </w:rPr>
              <w:t>124</w:t>
            </w:r>
            <w:r>
              <w:rPr>
                <w:rStyle w:val="IndexLink"/>
                <w:rtl w:val="true"/>
              </w:rPr>
              <w:t>:</w:t>
            </w:r>
            <w:r>
              <w:rPr>
                <w:rStyle w:val="IndexLink"/>
                <w:rtl w:val="true"/>
              </w:rPr>
              <w:t>سوال</w:t>
            </w:r>
            <w:r>
              <w:rPr>
                <w:rStyle w:val="IndexLink"/>
                <w:rtl w:val="true"/>
              </w:rPr>
              <w:t>:</w:t>
              <w:tab/>
            </w:r>
            <w:r>
              <w:rPr>
                <w:rStyle w:val="IndexLink"/>
              </w:rPr>
              <w:t>262</w:t>
            </w:r>
          </w:hyperlink>
        </w:p>
        <w:p>
          <w:pPr>
            <w:pStyle w:val="Contents4"/>
            <w:tabs>
              <w:tab w:val="clear" w:pos="8176"/>
              <w:tab w:val="right" w:pos="9026" w:leader="dot"/>
            </w:tabs>
            <w:rPr/>
          </w:pPr>
          <w:hyperlink w:anchor="__RefHeading___Toc2414274_417432637">
            <w:r>
              <w:rPr>
                <w:webHidden/>
                <w:rStyle w:val="IndexLink"/>
                <w:rtl w:val="true"/>
              </w:rPr>
              <w:t>جواب</w:t>
            </w:r>
            <w:r>
              <w:rPr>
                <w:rStyle w:val="IndexLink"/>
                <w:rtl w:val="true"/>
              </w:rPr>
              <w:t>:</w:t>
              <w:tab/>
            </w:r>
            <w:r>
              <w:rPr>
                <w:rStyle w:val="IndexLink"/>
              </w:rPr>
              <w:t>262</w:t>
            </w:r>
          </w:hyperlink>
        </w:p>
        <w:p>
          <w:pPr>
            <w:pStyle w:val="Contents4"/>
            <w:tabs>
              <w:tab w:val="clear" w:pos="8176"/>
              <w:tab w:val="right" w:pos="9026" w:leader="dot"/>
            </w:tabs>
            <w:rPr/>
          </w:pPr>
          <w:hyperlink w:anchor="__RefHeading___Toc2414276_417432637">
            <w:r>
              <w:rPr>
                <w:webHidden/>
                <w:rStyle w:val="IndexLink"/>
              </w:rPr>
              <w:t>125</w:t>
            </w:r>
            <w:r>
              <w:rPr>
                <w:rStyle w:val="IndexLink"/>
                <w:rtl w:val="true"/>
              </w:rPr>
              <w:t>:</w:t>
            </w:r>
            <w:r>
              <w:rPr>
                <w:rStyle w:val="IndexLink"/>
                <w:rtl w:val="true"/>
              </w:rPr>
              <w:t>سوال</w:t>
            </w:r>
            <w:r>
              <w:rPr>
                <w:rStyle w:val="IndexLink"/>
                <w:rtl w:val="true"/>
              </w:rPr>
              <w:t>:</w:t>
              <w:tab/>
            </w:r>
            <w:r>
              <w:rPr>
                <w:rStyle w:val="IndexLink"/>
              </w:rPr>
              <w:t>263</w:t>
            </w:r>
          </w:hyperlink>
        </w:p>
        <w:p>
          <w:pPr>
            <w:pStyle w:val="Contents4"/>
            <w:tabs>
              <w:tab w:val="clear" w:pos="8176"/>
              <w:tab w:val="right" w:pos="9026" w:leader="dot"/>
            </w:tabs>
            <w:rPr/>
          </w:pPr>
          <w:hyperlink w:anchor="__RefHeading___Toc2414278_417432637">
            <w:r>
              <w:rPr>
                <w:webHidden/>
                <w:rStyle w:val="IndexLink"/>
                <w:rtl w:val="true"/>
              </w:rPr>
              <w:t>جواب</w:t>
            </w:r>
            <w:r>
              <w:rPr>
                <w:rStyle w:val="IndexLink"/>
                <w:rtl w:val="true"/>
              </w:rPr>
              <w:t>:</w:t>
              <w:tab/>
            </w:r>
            <w:r>
              <w:rPr>
                <w:rStyle w:val="IndexLink"/>
              </w:rPr>
              <w:t>264</w:t>
            </w:r>
          </w:hyperlink>
        </w:p>
        <w:p>
          <w:pPr>
            <w:pStyle w:val="Contents4"/>
            <w:tabs>
              <w:tab w:val="clear" w:pos="8176"/>
              <w:tab w:val="right" w:pos="9026" w:leader="dot"/>
            </w:tabs>
            <w:rPr/>
          </w:pPr>
          <w:hyperlink w:anchor="__RefHeading___Toc2414280_417432637">
            <w:r>
              <w:rPr>
                <w:webHidden/>
                <w:rStyle w:val="IndexLink"/>
              </w:rPr>
              <w:t>126</w:t>
            </w:r>
            <w:r>
              <w:rPr>
                <w:rStyle w:val="IndexLink"/>
                <w:rtl w:val="true"/>
              </w:rPr>
              <w:t>:</w:t>
            </w:r>
            <w:r>
              <w:rPr>
                <w:rStyle w:val="IndexLink"/>
                <w:rtl w:val="true"/>
              </w:rPr>
              <w:t>سوال</w:t>
            </w:r>
            <w:r>
              <w:rPr>
                <w:rStyle w:val="IndexLink"/>
                <w:rtl w:val="true"/>
              </w:rPr>
              <w:t>:</w:t>
              <w:tab/>
            </w:r>
            <w:r>
              <w:rPr>
                <w:rStyle w:val="IndexLink"/>
              </w:rPr>
              <w:t>266</w:t>
            </w:r>
          </w:hyperlink>
        </w:p>
        <w:p>
          <w:pPr>
            <w:pStyle w:val="Contents4"/>
            <w:tabs>
              <w:tab w:val="clear" w:pos="8176"/>
              <w:tab w:val="right" w:pos="9026" w:leader="dot"/>
            </w:tabs>
            <w:rPr/>
          </w:pPr>
          <w:hyperlink w:anchor="__RefHeading___Toc2414282_417432637">
            <w:r>
              <w:rPr>
                <w:webHidden/>
                <w:rStyle w:val="IndexLink"/>
                <w:rtl w:val="true"/>
              </w:rPr>
              <w:t>جواب</w:t>
            </w:r>
            <w:r>
              <w:rPr>
                <w:rStyle w:val="IndexLink"/>
                <w:rtl w:val="true"/>
              </w:rPr>
              <w:t>:</w:t>
              <w:tab/>
            </w:r>
            <w:r>
              <w:rPr>
                <w:rStyle w:val="IndexLink"/>
              </w:rPr>
              <w:t>266</w:t>
            </w:r>
          </w:hyperlink>
        </w:p>
        <w:p>
          <w:pPr>
            <w:pStyle w:val="Contents4"/>
            <w:tabs>
              <w:tab w:val="clear" w:pos="8176"/>
              <w:tab w:val="right" w:pos="9026" w:leader="dot"/>
            </w:tabs>
            <w:rPr/>
          </w:pPr>
          <w:hyperlink w:anchor="__RefHeading___Toc2414284_417432637">
            <w:r>
              <w:rPr>
                <w:webHidden/>
                <w:rStyle w:val="IndexLink"/>
                <w:rtl w:val="true"/>
              </w:rPr>
              <w:t>جواب</w:t>
            </w:r>
            <w:r>
              <w:rPr>
                <w:rStyle w:val="IndexLink"/>
                <w:rtl w:val="true"/>
              </w:rPr>
              <w:t>:</w:t>
              <w:tab/>
            </w:r>
            <w:r>
              <w:rPr>
                <w:rStyle w:val="IndexLink"/>
              </w:rPr>
              <w:t>266</w:t>
            </w:r>
          </w:hyperlink>
        </w:p>
        <w:p>
          <w:pPr>
            <w:pStyle w:val="Contents4"/>
            <w:tabs>
              <w:tab w:val="clear" w:pos="8176"/>
              <w:tab w:val="right" w:pos="9026" w:leader="dot"/>
            </w:tabs>
            <w:rPr/>
          </w:pPr>
          <w:hyperlink w:anchor="__RefHeading___Toc2414286_417432637">
            <w:r>
              <w:rPr>
                <w:webHidden/>
                <w:rStyle w:val="IndexLink"/>
              </w:rPr>
              <w:t>127</w:t>
            </w:r>
            <w:r>
              <w:rPr>
                <w:rStyle w:val="IndexLink"/>
                <w:rtl w:val="true"/>
              </w:rPr>
              <w:t>:</w:t>
            </w:r>
            <w:r>
              <w:rPr>
                <w:rStyle w:val="IndexLink"/>
                <w:rtl w:val="true"/>
              </w:rPr>
              <w:t>سوال</w:t>
            </w:r>
            <w:r>
              <w:rPr>
                <w:rStyle w:val="IndexLink"/>
                <w:rtl w:val="true"/>
              </w:rPr>
              <w:t>:</w:t>
              <w:tab/>
            </w:r>
            <w:r>
              <w:rPr>
                <w:rStyle w:val="IndexLink"/>
              </w:rPr>
              <w:t>278</w:t>
            </w:r>
          </w:hyperlink>
        </w:p>
        <w:p>
          <w:pPr>
            <w:pStyle w:val="Contents4"/>
            <w:tabs>
              <w:tab w:val="clear" w:pos="8176"/>
              <w:tab w:val="right" w:pos="9026" w:leader="dot"/>
            </w:tabs>
            <w:rPr/>
          </w:pPr>
          <w:hyperlink w:anchor="__RefHeading___Toc2414288_417432637">
            <w:r>
              <w:rPr>
                <w:webHidden/>
                <w:rStyle w:val="IndexLink"/>
                <w:rtl w:val="true"/>
              </w:rPr>
              <w:t>جواب</w:t>
            </w:r>
            <w:r>
              <w:rPr>
                <w:rStyle w:val="IndexLink"/>
                <w:rtl w:val="true"/>
              </w:rPr>
              <w:t>:</w:t>
              <w:tab/>
            </w:r>
            <w:r>
              <w:rPr>
                <w:rStyle w:val="IndexLink"/>
              </w:rPr>
              <w:t>278</w:t>
            </w:r>
          </w:hyperlink>
        </w:p>
        <w:p>
          <w:pPr>
            <w:pStyle w:val="Contents3"/>
            <w:tabs>
              <w:tab w:val="clear" w:pos="8459"/>
              <w:tab w:val="right" w:pos="9026" w:leader="dot"/>
            </w:tabs>
            <w:rPr/>
          </w:pPr>
          <w:hyperlink w:anchor="__RefHeading___Toc2414290_417432637">
            <w:r>
              <w:rPr>
                <w:webHidden/>
                <w:rStyle w:val="IndexLink"/>
                <w:rtl w:val="true"/>
              </w:rPr>
              <w:t>کتاب الشرکة من المجلد الثالث</w:t>
            </w:r>
            <w:r>
              <w:rPr>
                <w:rStyle w:val="IndexLink"/>
                <w:rtl w:val="true"/>
              </w:rPr>
              <w:tab/>
            </w:r>
            <w:r>
              <w:rPr>
                <w:rStyle w:val="IndexLink"/>
              </w:rPr>
              <w:t>279</w:t>
            </w:r>
          </w:hyperlink>
        </w:p>
        <w:p>
          <w:pPr>
            <w:pStyle w:val="Contents4"/>
            <w:tabs>
              <w:tab w:val="clear" w:pos="8176"/>
              <w:tab w:val="right" w:pos="9026" w:leader="dot"/>
            </w:tabs>
            <w:rPr/>
          </w:pPr>
          <w:hyperlink w:anchor="__RefHeading___Toc2414292_417432637">
            <w:r>
              <w:rPr>
                <w:webHidden/>
                <w:rStyle w:val="IndexLink"/>
              </w:rPr>
              <w:t>128</w:t>
            </w:r>
            <w:r>
              <w:rPr>
                <w:rStyle w:val="IndexLink"/>
                <w:rtl w:val="true"/>
              </w:rPr>
              <w:t>:</w:t>
            </w:r>
            <w:r>
              <w:rPr>
                <w:rStyle w:val="IndexLink"/>
                <w:rtl w:val="true"/>
              </w:rPr>
              <w:t>سوال</w:t>
            </w:r>
            <w:r>
              <w:rPr>
                <w:rStyle w:val="IndexLink"/>
                <w:rtl w:val="true"/>
              </w:rPr>
              <w:t>:</w:t>
              <w:tab/>
            </w:r>
            <w:r>
              <w:rPr>
                <w:rStyle w:val="IndexLink"/>
              </w:rPr>
              <w:t>279</w:t>
            </w:r>
          </w:hyperlink>
        </w:p>
        <w:p>
          <w:pPr>
            <w:pStyle w:val="Contents4"/>
            <w:tabs>
              <w:tab w:val="clear" w:pos="8176"/>
              <w:tab w:val="right" w:pos="9026" w:leader="dot"/>
            </w:tabs>
            <w:rPr/>
          </w:pPr>
          <w:hyperlink w:anchor="__RefHeading___Toc2414294_417432637">
            <w:r>
              <w:rPr>
                <w:webHidden/>
                <w:rStyle w:val="IndexLink"/>
                <w:rtl w:val="true"/>
              </w:rPr>
              <w:t>جواب</w:t>
            </w:r>
            <w:r>
              <w:rPr>
                <w:rStyle w:val="IndexLink"/>
                <w:rtl w:val="true"/>
              </w:rPr>
              <w:t>:</w:t>
              <w:tab/>
            </w:r>
            <w:r>
              <w:rPr>
                <w:rStyle w:val="IndexLink"/>
              </w:rPr>
              <w:t>279</w:t>
            </w:r>
          </w:hyperlink>
        </w:p>
        <w:p>
          <w:pPr>
            <w:pStyle w:val="Contents4"/>
            <w:tabs>
              <w:tab w:val="clear" w:pos="8176"/>
              <w:tab w:val="right" w:pos="9026" w:leader="dot"/>
            </w:tabs>
            <w:rPr/>
          </w:pPr>
          <w:hyperlink w:anchor="__RefHeading___Toc2414296_417432637">
            <w:r>
              <w:rPr>
                <w:webHidden/>
                <w:rStyle w:val="IndexLink"/>
              </w:rPr>
              <w:t>129</w:t>
            </w:r>
            <w:r>
              <w:rPr>
                <w:rStyle w:val="IndexLink"/>
                <w:rtl w:val="true"/>
              </w:rPr>
              <w:t>:</w:t>
            </w:r>
            <w:r>
              <w:rPr>
                <w:rStyle w:val="IndexLink"/>
                <w:rtl w:val="true"/>
              </w:rPr>
              <w:t>سوال</w:t>
            </w:r>
            <w:r>
              <w:rPr>
                <w:rStyle w:val="IndexLink"/>
                <w:rtl w:val="true"/>
              </w:rPr>
              <w:t>:</w:t>
              <w:tab/>
            </w:r>
            <w:r>
              <w:rPr>
                <w:rStyle w:val="IndexLink"/>
              </w:rPr>
              <w:t>279</w:t>
            </w:r>
          </w:hyperlink>
        </w:p>
        <w:p>
          <w:pPr>
            <w:pStyle w:val="Contents4"/>
            <w:tabs>
              <w:tab w:val="clear" w:pos="8176"/>
              <w:tab w:val="right" w:pos="9026" w:leader="dot"/>
            </w:tabs>
            <w:rPr/>
          </w:pPr>
          <w:hyperlink w:anchor="__RefHeading___Toc2414298_417432637">
            <w:r>
              <w:rPr>
                <w:webHidden/>
                <w:rStyle w:val="IndexLink"/>
                <w:rtl w:val="true"/>
              </w:rPr>
              <w:t>جواب</w:t>
            </w:r>
            <w:r>
              <w:rPr>
                <w:rStyle w:val="IndexLink"/>
                <w:rtl w:val="true"/>
              </w:rPr>
              <w:t>:</w:t>
              <w:tab/>
            </w:r>
            <w:r>
              <w:rPr>
                <w:rStyle w:val="IndexLink"/>
              </w:rPr>
              <w:t>280</w:t>
            </w:r>
          </w:hyperlink>
        </w:p>
        <w:p>
          <w:pPr>
            <w:pStyle w:val="Contents4"/>
            <w:tabs>
              <w:tab w:val="clear" w:pos="8176"/>
              <w:tab w:val="right" w:pos="9026" w:leader="dot"/>
            </w:tabs>
            <w:rPr/>
          </w:pPr>
          <w:hyperlink w:anchor="__RefHeading___Toc2414300_417432637">
            <w:r>
              <w:rPr>
                <w:webHidden/>
                <w:rStyle w:val="IndexLink"/>
              </w:rPr>
              <w:t>130</w:t>
            </w:r>
            <w:r>
              <w:rPr>
                <w:rStyle w:val="IndexLink"/>
                <w:rtl w:val="true"/>
              </w:rPr>
              <w:t xml:space="preserve">: </w:t>
            </w:r>
            <w:r>
              <w:rPr>
                <w:rStyle w:val="IndexLink"/>
                <w:rtl w:val="true"/>
              </w:rPr>
              <w:t>سوال</w:t>
            </w:r>
            <w:r>
              <w:rPr>
                <w:rStyle w:val="IndexLink"/>
                <w:rtl w:val="true"/>
              </w:rPr>
              <w:t>:</w:t>
              <w:tab/>
            </w:r>
            <w:r>
              <w:rPr>
                <w:rStyle w:val="IndexLink"/>
              </w:rPr>
              <w:t>280</w:t>
            </w:r>
          </w:hyperlink>
        </w:p>
        <w:p>
          <w:pPr>
            <w:pStyle w:val="Contents4"/>
            <w:tabs>
              <w:tab w:val="clear" w:pos="8176"/>
              <w:tab w:val="right" w:pos="9026" w:leader="dot"/>
            </w:tabs>
            <w:rPr/>
          </w:pPr>
          <w:hyperlink w:anchor="__RefHeading___Toc2414302_417432637">
            <w:r>
              <w:rPr>
                <w:webHidden/>
                <w:rStyle w:val="IndexLink"/>
                <w:rtl w:val="true"/>
              </w:rPr>
              <w:t>جواب</w:t>
            </w:r>
            <w:r>
              <w:rPr>
                <w:rStyle w:val="IndexLink"/>
                <w:rtl w:val="true"/>
              </w:rPr>
              <w:t>:</w:t>
              <w:tab/>
            </w:r>
            <w:r>
              <w:rPr>
                <w:rStyle w:val="IndexLink"/>
              </w:rPr>
              <w:t>280</w:t>
            </w:r>
          </w:hyperlink>
        </w:p>
        <w:p>
          <w:pPr>
            <w:pStyle w:val="Contents4"/>
            <w:tabs>
              <w:tab w:val="clear" w:pos="8176"/>
              <w:tab w:val="right" w:pos="9026" w:leader="dot"/>
            </w:tabs>
            <w:rPr/>
          </w:pPr>
          <w:hyperlink w:anchor="__RefHeading___Toc2414304_417432637">
            <w:r>
              <w:rPr>
                <w:webHidden/>
                <w:rStyle w:val="IndexLink"/>
              </w:rPr>
              <w:t>131</w:t>
            </w:r>
            <w:r>
              <w:rPr>
                <w:rStyle w:val="IndexLink"/>
                <w:rtl w:val="true"/>
              </w:rPr>
              <w:t xml:space="preserve"> :</w:t>
            </w:r>
            <w:r>
              <w:rPr>
                <w:rStyle w:val="IndexLink"/>
                <w:rtl w:val="true"/>
              </w:rPr>
              <w:t>سوال</w:t>
            </w:r>
            <w:r>
              <w:rPr>
                <w:rStyle w:val="IndexLink"/>
                <w:rtl w:val="true"/>
              </w:rPr>
              <w:t>:</w:t>
              <w:tab/>
            </w:r>
            <w:r>
              <w:rPr>
                <w:rStyle w:val="IndexLink"/>
              </w:rPr>
              <w:t>280</w:t>
            </w:r>
          </w:hyperlink>
        </w:p>
        <w:p>
          <w:pPr>
            <w:pStyle w:val="Contents4"/>
            <w:tabs>
              <w:tab w:val="clear" w:pos="8176"/>
              <w:tab w:val="right" w:pos="9026" w:leader="dot"/>
            </w:tabs>
            <w:rPr/>
          </w:pPr>
          <w:hyperlink w:anchor="__RefHeading___Toc2414306_417432637">
            <w:r>
              <w:rPr>
                <w:webHidden/>
                <w:rStyle w:val="IndexLink"/>
                <w:rtl w:val="true"/>
              </w:rPr>
              <w:t>جواب</w:t>
            </w:r>
            <w:r>
              <w:rPr>
                <w:rStyle w:val="IndexLink"/>
                <w:rtl w:val="true"/>
              </w:rPr>
              <w:t>:</w:t>
              <w:tab/>
            </w:r>
            <w:r>
              <w:rPr>
                <w:rStyle w:val="IndexLink"/>
              </w:rPr>
              <w:t>280</w:t>
            </w:r>
          </w:hyperlink>
        </w:p>
        <w:p>
          <w:pPr>
            <w:pStyle w:val="Contents4"/>
            <w:tabs>
              <w:tab w:val="clear" w:pos="8176"/>
              <w:tab w:val="right" w:pos="9026" w:leader="dot"/>
            </w:tabs>
            <w:rPr/>
          </w:pPr>
          <w:hyperlink w:anchor="__RefHeading___Toc2414308_417432637">
            <w:r>
              <w:rPr>
                <w:webHidden/>
                <w:rStyle w:val="IndexLink"/>
              </w:rPr>
              <w:t>132</w:t>
            </w:r>
            <w:r>
              <w:rPr>
                <w:rStyle w:val="IndexLink"/>
                <w:rtl w:val="true"/>
              </w:rPr>
              <w:t>:</w:t>
            </w:r>
            <w:r>
              <w:rPr>
                <w:rStyle w:val="IndexLink"/>
                <w:rtl w:val="true"/>
              </w:rPr>
              <w:t>سوال</w:t>
            </w:r>
            <w:r>
              <w:rPr>
                <w:rStyle w:val="IndexLink"/>
                <w:rtl w:val="true"/>
              </w:rPr>
              <w:t>:</w:t>
              <w:tab/>
            </w:r>
            <w:r>
              <w:rPr>
                <w:rStyle w:val="IndexLink"/>
              </w:rPr>
              <w:t>291</w:t>
            </w:r>
          </w:hyperlink>
        </w:p>
        <w:p>
          <w:pPr>
            <w:pStyle w:val="Contents4"/>
            <w:tabs>
              <w:tab w:val="clear" w:pos="8176"/>
              <w:tab w:val="right" w:pos="9026" w:leader="dot"/>
            </w:tabs>
            <w:rPr/>
          </w:pPr>
          <w:hyperlink w:anchor="__RefHeading___Toc2414310_417432637">
            <w:r>
              <w:rPr>
                <w:webHidden/>
                <w:rStyle w:val="IndexLink"/>
                <w:rtl w:val="true"/>
              </w:rPr>
              <w:t>جواب</w:t>
            </w:r>
            <w:r>
              <w:rPr>
                <w:rStyle w:val="IndexLink"/>
                <w:rtl w:val="true"/>
              </w:rPr>
              <w:t>:</w:t>
              <w:tab/>
            </w:r>
            <w:r>
              <w:rPr>
                <w:rStyle w:val="IndexLink"/>
              </w:rPr>
              <w:t>291</w:t>
            </w:r>
          </w:hyperlink>
        </w:p>
        <w:p>
          <w:pPr>
            <w:pStyle w:val="Contents4"/>
            <w:tabs>
              <w:tab w:val="clear" w:pos="8176"/>
              <w:tab w:val="right" w:pos="9026" w:leader="dot"/>
            </w:tabs>
            <w:rPr/>
          </w:pPr>
          <w:hyperlink w:anchor="__RefHeading___Toc2414312_417432637">
            <w:r>
              <w:rPr>
                <w:webHidden/>
                <w:rStyle w:val="IndexLink"/>
              </w:rPr>
              <w:t>133</w:t>
            </w:r>
            <w:r>
              <w:rPr>
                <w:rStyle w:val="IndexLink"/>
                <w:rtl w:val="true"/>
              </w:rPr>
              <w:t>:</w:t>
            </w:r>
            <w:r>
              <w:rPr>
                <w:rStyle w:val="IndexLink"/>
                <w:rtl w:val="true"/>
              </w:rPr>
              <w:t>سوال</w:t>
            </w:r>
            <w:r>
              <w:rPr>
                <w:rStyle w:val="IndexLink"/>
                <w:rtl w:val="true"/>
              </w:rPr>
              <w:t>:</w:t>
              <w:tab/>
            </w:r>
            <w:r>
              <w:rPr>
                <w:rStyle w:val="IndexLink"/>
              </w:rPr>
              <w:t>293</w:t>
            </w:r>
          </w:hyperlink>
        </w:p>
        <w:p>
          <w:pPr>
            <w:pStyle w:val="Contents4"/>
            <w:tabs>
              <w:tab w:val="clear" w:pos="8176"/>
              <w:tab w:val="right" w:pos="9026" w:leader="dot"/>
            </w:tabs>
            <w:rPr/>
          </w:pPr>
          <w:hyperlink w:anchor="__RefHeading___Toc2414314_417432637">
            <w:r>
              <w:rPr>
                <w:webHidden/>
                <w:rStyle w:val="IndexLink"/>
                <w:rtl w:val="true"/>
              </w:rPr>
              <w:t>جواب</w:t>
            </w:r>
            <w:r>
              <w:rPr>
                <w:rStyle w:val="IndexLink"/>
                <w:rtl w:val="true"/>
              </w:rPr>
              <w:t>:</w:t>
              <w:tab/>
            </w:r>
            <w:r>
              <w:rPr>
                <w:rStyle w:val="IndexLink"/>
              </w:rPr>
              <w:t>293</w:t>
            </w:r>
          </w:hyperlink>
        </w:p>
        <w:p>
          <w:pPr>
            <w:pStyle w:val="Contents4"/>
            <w:tabs>
              <w:tab w:val="clear" w:pos="8176"/>
              <w:tab w:val="right" w:pos="9026" w:leader="dot"/>
            </w:tabs>
            <w:rPr/>
          </w:pPr>
          <w:hyperlink w:anchor="__RefHeading___Toc2414316_417432637">
            <w:r>
              <w:rPr>
                <w:webHidden/>
                <w:rStyle w:val="IndexLink"/>
              </w:rPr>
              <w:t>134</w:t>
            </w:r>
            <w:r>
              <w:rPr>
                <w:rStyle w:val="IndexLink"/>
                <w:rtl w:val="true"/>
              </w:rPr>
              <w:t>:</w:t>
            </w:r>
            <w:r>
              <w:rPr>
                <w:rStyle w:val="IndexLink"/>
                <w:rtl w:val="true"/>
              </w:rPr>
              <w:t>سوال</w:t>
            </w:r>
            <w:r>
              <w:rPr>
                <w:rStyle w:val="IndexLink"/>
                <w:rtl w:val="true"/>
              </w:rPr>
              <w:t>:</w:t>
              <w:tab/>
            </w:r>
            <w:r>
              <w:rPr>
                <w:rStyle w:val="IndexLink"/>
              </w:rPr>
              <w:t>294</w:t>
            </w:r>
          </w:hyperlink>
        </w:p>
        <w:p>
          <w:pPr>
            <w:pStyle w:val="Contents4"/>
            <w:tabs>
              <w:tab w:val="clear" w:pos="8176"/>
              <w:tab w:val="right" w:pos="9026" w:leader="dot"/>
            </w:tabs>
            <w:rPr/>
          </w:pPr>
          <w:hyperlink w:anchor="__RefHeading___Toc2414318_417432637">
            <w:r>
              <w:rPr>
                <w:webHidden/>
                <w:rStyle w:val="IndexLink"/>
                <w:rtl w:val="true"/>
              </w:rPr>
              <w:t>جواب</w:t>
            </w:r>
            <w:r>
              <w:rPr>
                <w:rStyle w:val="IndexLink"/>
                <w:rtl w:val="true"/>
              </w:rPr>
              <w:t>:</w:t>
              <w:tab/>
            </w:r>
            <w:r>
              <w:rPr>
                <w:rStyle w:val="IndexLink"/>
              </w:rPr>
              <w:t>294</w:t>
            </w:r>
          </w:hyperlink>
        </w:p>
        <w:p>
          <w:pPr>
            <w:pStyle w:val="Contents4"/>
            <w:tabs>
              <w:tab w:val="clear" w:pos="8176"/>
              <w:tab w:val="right" w:pos="9026" w:leader="dot"/>
            </w:tabs>
            <w:rPr/>
          </w:pPr>
          <w:hyperlink w:anchor="__RefHeading___Toc2414320_417432637">
            <w:r>
              <w:rPr>
                <w:webHidden/>
                <w:rStyle w:val="IndexLink"/>
              </w:rPr>
              <w:t>135</w:t>
            </w:r>
            <w:r>
              <w:rPr>
                <w:rStyle w:val="IndexLink"/>
                <w:rtl w:val="true"/>
              </w:rPr>
              <w:t>:</w:t>
            </w:r>
            <w:r>
              <w:rPr>
                <w:rStyle w:val="IndexLink"/>
                <w:rtl w:val="true"/>
              </w:rPr>
              <w:t>سوال</w:t>
            </w:r>
            <w:r>
              <w:rPr>
                <w:rStyle w:val="IndexLink"/>
                <w:rtl w:val="true"/>
              </w:rPr>
              <w:t>:</w:t>
              <w:tab/>
            </w:r>
            <w:r>
              <w:rPr>
                <w:rStyle w:val="IndexLink"/>
              </w:rPr>
              <w:t>294</w:t>
            </w:r>
          </w:hyperlink>
        </w:p>
        <w:p>
          <w:pPr>
            <w:pStyle w:val="Contents4"/>
            <w:tabs>
              <w:tab w:val="clear" w:pos="8176"/>
              <w:tab w:val="right" w:pos="9026" w:leader="dot"/>
            </w:tabs>
            <w:rPr/>
          </w:pPr>
          <w:hyperlink w:anchor="__RefHeading___Toc2414322_417432637">
            <w:r>
              <w:rPr>
                <w:webHidden/>
                <w:rStyle w:val="IndexLink"/>
                <w:rtl w:val="true"/>
              </w:rPr>
              <w:t>جواب</w:t>
            </w:r>
            <w:r>
              <w:rPr>
                <w:rStyle w:val="IndexLink"/>
                <w:rtl w:val="true"/>
              </w:rPr>
              <w:t>:</w:t>
              <w:tab/>
            </w:r>
            <w:r>
              <w:rPr>
                <w:rStyle w:val="IndexLink"/>
              </w:rPr>
              <w:t>295</w:t>
            </w:r>
          </w:hyperlink>
        </w:p>
        <w:p>
          <w:pPr>
            <w:pStyle w:val="Contents2"/>
            <w:tabs>
              <w:tab w:val="clear" w:pos="8743"/>
              <w:tab w:val="right" w:pos="9026" w:leader="dot"/>
            </w:tabs>
            <w:rPr/>
          </w:pPr>
          <w:hyperlink w:anchor="__RefHeading___Toc2414324_417432637">
            <w:r>
              <w:rPr>
                <w:webHidden/>
                <w:rStyle w:val="IndexLink"/>
                <w:rtl w:val="true"/>
              </w:rPr>
              <w:t>کتاب القسمة</w:t>
            </w:r>
            <w:r>
              <w:rPr>
                <w:rStyle w:val="IndexLink"/>
                <w:rtl w:val="true"/>
              </w:rPr>
              <w:tab/>
            </w:r>
            <w:r>
              <w:rPr>
                <w:rStyle w:val="IndexLink"/>
              </w:rPr>
              <w:t>296</w:t>
            </w:r>
          </w:hyperlink>
        </w:p>
        <w:p>
          <w:pPr>
            <w:pStyle w:val="Contents3"/>
            <w:tabs>
              <w:tab w:val="clear" w:pos="8459"/>
              <w:tab w:val="right" w:pos="9026" w:leader="dot"/>
            </w:tabs>
            <w:rPr/>
          </w:pPr>
          <w:hyperlink w:anchor="__RefHeading___Toc2414326_417432637">
            <w:r>
              <w:rPr>
                <w:webHidden/>
                <w:rStyle w:val="IndexLink"/>
                <w:rtl w:val="true"/>
              </w:rPr>
              <w:t>کتاب القسمة من المجلد الاول</w:t>
            </w:r>
            <w:r>
              <w:rPr>
                <w:rStyle w:val="IndexLink"/>
                <w:rtl w:val="true"/>
              </w:rPr>
              <w:tab/>
            </w:r>
            <w:r>
              <w:rPr>
                <w:rStyle w:val="IndexLink"/>
              </w:rPr>
              <w:t>296</w:t>
            </w:r>
          </w:hyperlink>
        </w:p>
        <w:p>
          <w:pPr>
            <w:pStyle w:val="Contents4"/>
            <w:tabs>
              <w:tab w:val="clear" w:pos="8176"/>
              <w:tab w:val="right" w:pos="9026" w:leader="dot"/>
            </w:tabs>
            <w:rPr/>
          </w:pPr>
          <w:hyperlink w:anchor="__RefHeading___Toc2414328_417432637">
            <w:r>
              <w:rPr>
                <w:webHidden/>
                <w:rStyle w:val="IndexLink"/>
              </w:rPr>
              <w:t>136</w:t>
            </w:r>
            <w:r>
              <w:rPr>
                <w:rStyle w:val="IndexLink"/>
                <w:rtl w:val="true"/>
              </w:rPr>
              <w:t>:</w:t>
            </w:r>
            <w:r>
              <w:rPr>
                <w:rStyle w:val="IndexLink"/>
                <w:rtl w:val="true"/>
              </w:rPr>
              <w:t>سوال</w:t>
            </w:r>
            <w:r>
              <w:rPr>
                <w:rStyle w:val="IndexLink"/>
                <w:rtl w:val="true"/>
              </w:rPr>
              <w:t>:</w:t>
              <w:tab/>
            </w:r>
            <w:r>
              <w:rPr>
                <w:rStyle w:val="IndexLink"/>
              </w:rPr>
              <w:t>296</w:t>
            </w:r>
          </w:hyperlink>
        </w:p>
        <w:p>
          <w:pPr>
            <w:pStyle w:val="Contents4"/>
            <w:tabs>
              <w:tab w:val="clear" w:pos="8176"/>
              <w:tab w:val="right" w:pos="9026" w:leader="dot"/>
            </w:tabs>
            <w:rPr/>
          </w:pPr>
          <w:hyperlink w:anchor="__RefHeading___Toc2414330_417432637">
            <w:r>
              <w:rPr>
                <w:webHidden/>
                <w:rStyle w:val="IndexLink"/>
                <w:rtl w:val="true"/>
              </w:rPr>
              <w:t>جواب</w:t>
            </w:r>
            <w:r>
              <w:rPr>
                <w:rStyle w:val="IndexLink"/>
                <w:rtl w:val="true"/>
              </w:rPr>
              <w:t>:</w:t>
              <w:tab/>
            </w:r>
            <w:r>
              <w:rPr>
                <w:rStyle w:val="IndexLink"/>
              </w:rPr>
              <w:t>296</w:t>
            </w:r>
          </w:hyperlink>
        </w:p>
        <w:p>
          <w:pPr>
            <w:pStyle w:val="Contents4"/>
            <w:tabs>
              <w:tab w:val="clear" w:pos="8176"/>
              <w:tab w:val="right" w:pos="9026" w:leader="dot"/>
            </w:tabs>
            <w:rPr/>
          </w:pPr>
          <w:hyperlink w:anchor="__RefHeading___Toc2414332_417432637">
            <w:r>
              <w:rPr>
                <w:webHidden/>
                <w:rStyle w:val="IndexLink"/>
              </w:rPr>
              <w:t>137</w:t>
            </w:r>
            <w:r>
              <w:rPr>
                <w:rStyle w:val="IndexLink"/>
                <w:rtl w:val="true"/>
              </w:rPr>
              <w:t>:</w:t>
            </w:r>
            <w:r>
              <w:rPr>
                <w:rStyle w:val="IndexLink"/>
                <w:rtl w:val="true"/>
              </w:rPr>
              <w:t>سوال</w:t>
            </w:r>
            <w:r>
              <w:rPr>
                <w:rStyle w:val="IndexLink"/>
                <w:rtl w:val="true"/>
              </w:rPr>
              <w:t>:</w:t>
              <w:tab/>
            </w:r>
            <w:r>
              <w:rPr>
                <w:rStyle w:val="IndexLink"/>
              </w:rPr>
              <w:t>297</w:t>
            </w:r>
          </w:hyperlink>
        </w:p>
        <w:p>
          <w:pPr>
            <w:pStyle w:val="Contents4"/>
            <w:tabs>
              <w:tab w:val="clear" w:pos="8176"/>
              <w:tab w:val="right" w:pos="9026" w:leader="dot"/>
            </w:tabs>
            <w:rPr/>
          </w:pPr>
          <w:hyperlink w:anchor="__RefHeading___Toc2414334_417432637">
            <w:r>
              <w:rPr>
                <w:webHidden/>
                <w:rStyle w:val="IndexLink"/>
                <w:rtl w:val="true"/>
              </w:rPr>
              <w:t>جواب</w:t>
            </w:r>
            <w:r>
              <w:rPr>
                <w:rStyle w:val="IndexLink"/>
                <w:rtl w:val="true"/>
              </w:rPr>
              <w:t>:</w:t>
              <w:tab/>
            </w:r>
            <w:r>
              <w:rPr>
                <w:rStyle w:val="IndexLink"/>
              </w:rPr>
              <w:t>297</w:t>
            </w:r>
          </w:hyperlink>
        </w:p>
        <w:p>
          <w:pPr>
            <w:pStyle w:val="Contents4"/>
            <w:tabs>
              <w:tab w:val="clear" w:pos="8176"/>
              <w:tab w:val="right" w:pos="9026" w:leader="dot"/>
            </w:tabs>
            <w:rPr/>
          </w:pPr>
          <w:hyperlink w:anchor="__RefHeading___Toc2414336_417432637">
            <w:r>
              <w:rPr>
                <w:webHidden/>
                <w:rStyle w:val="IndexLink"/>
              </w:rPr>
              <w:t>138</w:t>
            </w:r>
            <w:r>
              <w:rPr>
                <w:rStyle w:val="IndexLink"/>
                <w:rtl w:val="true"/>
              </w:rPr>
              <w:t xml:space="preserve">: </w:t>
            </w:r>
            <w:r>
              <w:rPr>
                <w:rStyle w:val="IndexLink"/>
                <w:rtl w:val="true"/>
              </w:rPr>
              <w:t>سوال</w:t>
            </w:r>
            <w:r>
              <w:rPr>
                <w:rStyle w:val="IndexLink"/>
                <w:rtl w:val="true"/>
              </w:rPr>
              <w:t>:</w:t>
              <w:tab/>
            </w:r>
            <w:r>
              <w:rPr>
                <w:rStyle w:val="IndexLink"/>
              </w:rPr>
              <w:t>297</w:t>
            </w:r>
          </w:hyperlink>
        </w:p>
        <w:p>
          <w:pPr>
            <w:pStyle w:val="Contents4"/>
            <w:tabs>
              <w:tab w:val="clear" w:pos="8176"/>
              <w:tab w:val="right" w:pos="9026" w:leader="dot"/>
            </w:tabs>
            <w:rPr/>
          </w:pPr>
          <w:hyperlink w:anchor="__RefHeading___Toc2414338_417432637">
            <w:r>
              <w:rPr>
                <w:webHidden/>
                <w:rStyle w:val="IndexLink"/>
                <w:rtl w:val="true"/>
              </w:rPr>
              <w:t>جواب</w:t>
            </w:r>
            <w:r>
              <w:rPr>
                <w:rStyle w:val="IndexLink"/>
                <w:rtl w:val="true"/>
              </w:rPr>
              <w:t>:</w:t>
              <w:tab/>
            </w:r>
            <w:r>
              <w:rPr>
                <w:rStyle w:val="IndexLink"/>
              </w:rPr>
              <w:t>297</w:t>
            </w:r>
          </w:hyperlink>
        </w:p>
        <w:p>
          <w:pPr>
            <w:pStyle w:val="Contents3"/>
            <w:tabs>
              <w:tab w:val="clear" w:pos="8459"/>
              <w:tab w:val="right" w:pos="9026" w:leader="dot"/>
            </w:tabs>
            <w:rPr/>
          </w:pPr>
          <w:hyperlink w:anchor="__RefHeading___Toc2414340_417432637">
            <w:r>
              <w:rPr>
                <w:webHidden/>
                <w:rStyle w:val="IndexLink"/>
                <w:rtl w:val="true"/>
              </w:rPr>
              <w:t>کتاب القسمة من المجلد الثانی</w:t>
            </w:r>
            <w:r>
              <w:rPr>
                <w:rStyle w:val="IndexLink"/>
                <w:rtl w:val="true"/>
              </w:rPr>
              <w:tab/>
            </w:r>
            <w:r>
              <w:rPr>
                <w:rStyle w:val="IndexLink"/>
              </w:rPr>
              <w:t>298</w:t>
            </w:r>
          </w:hyperlink>
        </w:p>
        <w:p>
          <w:pPr>
            <w:pStyle w:val="Contents4"/>
            <w:tabs>
              <w:tab w:val="clear" w:pos="8176"/>
              <w:tab w:val="right" w:pos="9026" w:leader="dot"/>
            </w:tabs>
            <w:rPr/>
          </w:pPr>
          <w:hyperlink w:anchor="__RefHeading___Toc2414342_417432637">
            <w:r>
              <w:rPr>
                <w:webHidden/>
                <w:rStyle w:val="IndexLink"/>
              </w:rPr>
              <w:t>139</w:t>
            </w:r>
            <w:r>
              <w:rPr>
                <w:rStyle w:val="IndexLink"/>
                <w:rtl w:val="true"/>
              </w:rPr>
              <w:t>:</w:t>
            </w:r>
            <w:r>
              <w:rPr>
                <w:rStyle w:val="IndexLink"/>
                <w:rtl w:val="true"/>
              </w:rPr>
              <w:t>سوال</w:t>
            </w:r>
            <w:r>
              <w:rPr>
                <w:rStyle w:val="IndexLink"/>
                <w:rtl w:val="true"/>
              </w:rPr>
              <w:t>:</w:t>
              <w:tab/>
            </w:r>
            <w:r>
              <w:rPr>
                <w:rStyle w:val="IndexLink"/>
              </w:rPr>
              <w:t>298</w:t>
            </w:r>
          </w:hyperlink>
        </w:p>
        <w:p>
          <w:pPr>
            <w:pStyle w:val="Contents4"/>
            <w:tabs>
              <w:tab w:val="clear" w:pos="8176"/>
              <w:tab w:val="right" w:pos="9026" w:leader="dot"/>
            </w:tabs>
            <w:rPr/>
          </w:pPr>
          <w:hyperlink w:anchor="__RefHeading___Toc2414344_417432637">
            <w:r>
              <w:rPr>
                <w:webHidden/>
                <w:rStyle w:val="IndexLink"/>
                <w:rtl w:val="true"/>
              </w:rPr>
              <w:t>جواب</w:t>
            </w:r>
            <w:r>
              <w:rPr>
                <w:rStyle w:val="IndexLink"/>
                <w:rtl w:val="true"/>
              </w:rPr>
              <w:t>:</w:t>
              <w:tab/>
            </w:r>
            <w:r>
              <w:rPr>
                <w:rStyle w:val="IndexLink"/>
              </w:rPr>
              <w:t>298</w:t>
            </w:r>
          </w:hyperlink>
        </w:p>
        <w:p>
          <w:pPr>
            <w:pStyle w:val="Contents4"/>
            <w:tabs>
              <w:tab w:val="clear" w:pos="8176"/>
              <w:tab w:val="right" w:pos="9026" w:leader="dot"/>
            </w:tabs>
            <w:rPr/>
          </w:pPr>
          <w:hyperlink w:anchor="__RefHeading___Toc2414346_417432637">
            <w:r>
              <w:rPr>
                <w:webHidden/>
                <w:rStyle w:val="IndexLink"/>
              </w:rPr>
              <w:t>140</w:t>
            </w:r>
            <w:r>
              <w:rPr>
                <w:rStyle w:val="IndexLink"/>
                <w:rtl w:val="true"/>
              </w:rPr>
              <w:t>:</w:t>
            </w:r>
            <w:r>
              <w:rPr>
                <w:rStyle w:val="IndexLink"/>
                <w:rtl w:val="true"/>
              </w:rPr>
              <w:t>سوال</w:t>
            </w:r>
            <w:r>
              <w:rPr>
                <w:rStyle w:val="IndexLink"/>
                <w:rtl w:val="true"/>
              </w:rPr>
              <w:t>:</w:t>
              <w:tab/>
            </w:r>
            <w:r>
              <w:rPr>
                <w:rStyle w:val="IndexLink"/>
              </w:rPr>
              <w:t>301</w:t>
            </w:r>
          </w:hyperlink>
        </w:p>
        <w:p>
          <w:pPr>
            <w:pStyle w:val="Contents4"/>
            <w:tabs>
              <w:tab w:val="clear" w:pos="8176"/>
              <w:tab w:val="right" w:pos="9026" w:leader="dot"/>
            </w:tabs>
            <w:rPr/>
          </w:pPr>
          <w:hyperlink w:anchor="__RefHeading___Toc2414348_417432637">
            <w:r>
              <w:rPr>
                <w:webHidden/>
                <w:rStyle w:val="IndexLink"/>
                <w:rtl w:val="true"/>
              </w:rPr>
              <w:t>جواب</w:t>
            </w:r>
            <w:r>
              <w:rPr>
                <w:rStyle w:val="IndexLink"/>
                <w:rtl w:val="true"/>
              </w:rPr>
              <w:t>:</w:t>
              <w:tab/>
            </w:r>
            <w:r>
              <w:rPr>
                <w:rStyle w:val="IndexLink"/>
              </w:rPr>
              <w:t>301</w:t>
            </w:r>
          </w:hyperlink>
        </w:p>
        <w:p>
          <w:pPr>
            <w:pStyle w:val="Contents4"/>
            <w:tabs>
              <w:tab w:val="clear" w:pos="8176"/>
              <w:tab w:val="right" w:pos="9026" w:leader="dot"/>
            </w:tabs>
            <w:rPr/>
          </w:pPr>
          <w:hyperlink w:anchor="__RefHeading___Toc2414350_417432637">
            <w:r>
              <w:rPr>
                <w:webHidden/>
                <w:rStyle w:val="IndexLink"/>
              </w:rPr>
              <w:t>141</w:t>
            </w:r>
            <w:r>
              <w:rPr>
                <w:rStyle w:val="IndexLink"/>
                <w:rtl w:val="true"/>
              </w:rPr>
              <w:t xml:space="preserve"> :</w:t>
            </w:r>
            <w:r>
              <w:rPr>
                <w:rStyle w:val="IndexLink"/>
                <w:rtl w:val="true"/>
              </w:rPr>
              <w:t>سوال</w:t>
            </w:r>
            <w:r>
              <w:rPr>
                <w:rStyle w:val="IndexLink"/>
                <w:rtl w:val="true"/>
              </w:rPr>
              <w:t>:</w:t>
              <w:tab/>
            </w:r>
            <w:r>
              <w:rPr>
                <w:rStyle w:val="IndexLink"/>
              </w:rPr>
              <w:t>303</w:t>
            </w:r>
          </w:hyperlink>
        </w:p>
        <w:p>
          <w:pPr>
            <w:pStyle w:val="Contents4"/>
            <w:tabs>
              <w:tab w:val="clear" w:pos="8176"/>
              <w:tab w:val="right" w:pos="9026" w:leader="dot"/>
            </w:tabs>
            <w:rPr/>
          </w:pPr>
          <w:hyperlink w:anchor="__RefHeading___Toc2414352_417432637">
            <w:r>
              <w:rPr>
                <w:webHidden/>
                <w:rStyle w:val="IndexLink"/>
                <w:rtl w:val="true"/>
              </w:rPr>
              <w:t>جواب</w:t>
            </w:r>
            <w:r>
              <w:rPr>
                <w:rStyle w:val="IndexLink"/>
                <w:rtl w:val="true"/>
              </w:rPr>
              <w:t>:</w:t>
              <w:tab/>
            </w:r>
            <w:r>
              <w:rPr>
                <w:rStyle w:val="IndexLink"/>
              </w:rPr>
              <w:t>303</w:t>
            </w:r>
          </w:hyperlink>
        </w:p>
        <w:p>
          <w:pPr>
            <w:pStyle w:val="Contents4"/>
            <w:tabs>
              <w:tab w:val="clear" w:pos="8176"/>
              <w:tab w:val="right" w:pos="9026" w:leader="dot"/>
            </w:tabs>
            <w:rPr/>
          </w:pPr>
          <w:hyperlink w:anchor="__RefHeading___Toc2414354_417432637">
            <w:r>
              <w:rPr>
                <w:webHidden/>
                <w:rStyle w:val="IndexLink"/>
              </w:rPr>
              <w:t>142</w:t>
            </w:r>
            <w:r>
              <w:rPr>
                <w:rStyle w:val="IndexLink"/>
                <w:rtl w:val="true"/>
              </w:rPr>
              <w:t>:</w:t>
            </w:r>
            <w:r>
              <w:rPr>
                <w:rStyle w:val="IndexLink"/>
                <w:rtl w:val="true"/>
              </w:rPr>
              <w:t>سوال</w:t>
            </w:r>
            <w:r>
              <w:rPr>
                <w:rStyle w:val="IndexLink"/>
                <w:rtl w:val="true"/>
              </w:rPr>
              <w:t>:</w:t>
              <w:tab/>
            </w:r>
            <w:r>
              <w:rPr>
                <w:rStyle w:val="IndexLink"/>
              </w:rPr>
              <w:t>303</w:t>
            </w:r>
          </w:hyperlink>
        </w:p>
        <w:p>
          <w:pPr>
            <w:pStyle w:val="Contents4"/>
            <w:tabs>
              <w:tab w:val="clear" w:pos="8176"/>
              <w:tab w:val="right" w:pos="9026" w:leader="dot"/>
            </w:tabs>
            <w:rPr/>
          </w:pPr>
          <w:hyperlink w:anchor="__RefHeading___Toc2414356_417432637">
            <w:r>
              <w:rPr>
                <w:webHidden/>
                <w:rStyle w:val="IndexLink"/>
                <w:rtl w:val="true"/>
              </w:rPr>
              <w:t>جواب</w:t>
            </w:r>
            <w:r>
              <w:rPr>
                <w:rStyle w:val="IndexLink"/>
                <w:rtl w:val="true"/>
              </w:rPr>
              <w:t>:</w:t>
              <w:tab/>
            </w:r>
            <w:r>
              <w:rPr>
                <w:rStyle w:val="IndexLink"/>
              </w:rPr>
              <w:t>304</w:t>
            </w:r>
          </w:hyperlink>
        </w:p>
        <w:p>
          <w:pPr>
            <w:pStyle w:val="Contents4"/>
            <w:tabs>
              <w:tab w:val="clear" w:pos="8176"/>
              <w:tab w:val="right" w:pos="9026" w:leader="dot"/>
            </w:tabs>
            <w:rPr/>
          </w:pPr>
          <w:hyperlink w:anchor="__RefHeading___Toc2414358_417432637">
            <w:r>
              <w:rPr>
                <w:webHidden/>
                <w:rStyle w:val="IndexLink"/>
              </w:rPr>
              <w:t>143</w:t>
            </w:r>
            <w:r>
              <w:rPr>
                <w:rStyle w:val="IndexLink"/>
                <w:rtl w:val="true"/>
              </w:rPr>
              <w:t>:</w:t>
            </w:r>
            <w:r>
              <w:rPr>
                <w:rStyle w:val="IndexLink"/>
                <w:rtl w:val="true"/>
              </w:rPr>
              <w:t>سوال</w:t>
            </w:r>
            <w:r>
              <w:rPr>
                <w:rStyle w:val="IndexLink"/>
                <w:rtl w:val="true"/>
              </w:rPr>
              <w:t>:</w:t>
              <w:tab/>
            </w:r>
            <w:r>
              <w:rPr>
                <w:rStyle w:val="IndexLink"/>
              </w:rPr>
              <w:t>304</w:t>
            </w:r>
          </w:hyperlink>
        </w:p>
        <w:p>
          <w:pPr>
            <w:pStyle w:val="Contents4"/>
            <w:tabs>
              <w:tab w:val="clear" w:pos="8176"/>
              <w:tab w:val="right" w:pos="9026" w:leader="dot"/>
            </w:tabs>
            <w:rPr/>
          </w:pPr>
          <w:hyperlink w:anchor="__RefHeading___Toc2414360_417432637">
            <w:r>
              <w:rPr>
                <w:webHidden/>
                <w:rStyle w:val="IndexLink"/>
                <w:rtl w:val="true"/>
              </w:rPr>
              <w:t>جواب</w:t>
            </w:r>
            <w:r>
              <w:rPr>
                <w:rStyle w:val="IndexLink"/>
                <w:rtl w:val="true"/>
              </w:rPr>
              <w:t>:</w:t>
              <w:tab/>
            </w:r>
            <w:r>
              <w:rPr>
                <w:rStyle w:val="IndexLink"/>
              </w:rPr>
              <w:t>304</w:t>
            </w:r>
          </w:hyperlink>
        </w:p>
        <w:p>
          <w:pPr>
            <w:pStyle w:val="Contents4"/>
            <w:tabs>
              <w:tab w:val="clear" w:pos="8176"/>
              <w:tab w:val="right" w:pos="9026" w:leader="dot"/>
            </w:tabs>
            <w:rPr/>
          </w:pPr>
          <w:hyperlink w:anchor="__RefHeading___Toc2414362_417432637">
            <w:r>
              <w:rPr>
                <w:webHidden/>
                <w:rStyle w:val="IndexLink"/>
              </w:rPr>
              <w:t>144</w:t>
            </w:r>
            <w:r>
              <w:rPr>
                <w:rStyle w:val="IndexLink"/>
                <w:rtl w:val="true"/>
              </w:rPr>
              <w:t>:</w:t>
            </w:r>
            <w:r>
              <w:rPr>
                <w:rStyle w:val="IndexLink"/>
                <w:rtl w:val="true"/>
              </w:rPr>
              <w:t>سوال</w:t>
            </w:r>
            <w:r>
              <w:rPr>
                <w:rStyle w:val="IndexLink"/>
                <w:rtl w:val="true"/>
              </w:rPr>
              <w:t>:</w:t>
              <w:tab/>
            </w:r>
            <w:r>
              <w:rPr>
                <w:rStyle w:val="IndexLink"/>
              </w:rPr>
              <w:t>305</w:t>
            </w:r>
          </w:hyperlink>
        </w:p>
        <w:p>
          <w:pPr>
            <w:pStyle w:val="Contents4"/>
            <w:tabs>
              <w:tab w:val="clear" w:pos="8176"/>
              <w:tab w:val="right" w:pos="9026" w:leader="dot"/>
            </w:tabs>
            <w:rPr/>
          </w:pPr>
          <w:hyperlink w:anchor="__RefHeading___Toc2414364_417432637">
            <w:r>
              <w:rPr>
                <w:webHidden/>
                <w:rStyle w:val="IndexLink"/>
                <w:rtl w:val="true"/>
              </w:rPr>
              <w:t>جواب</w:t>
            </w:r>
            <w:r>
              <w:rPr>
                <w:rStyle w:val="IndexLink"/>
                <w:rtl w:val="true"/>
              </w:rPr>
              <w:t>:</w:t>
              <w:tab/>
            </w:r>
            <w:r>
              <w:rPr>
                <w:rStyle w:val="IndexLink"/>
              </w:rPr>
              <w:t>305</w:t>
            </w:r>
          </w:hyperlink>
        </w:p>
        <w:p>
          <w:pPr>
            <w:pStyle w:val="Contents4"/>
            <w:tabs>
              <w:tab w:val="clear" w:pos="8176"/>
              <w:tab w:val="right" w:pos="9026" w:leader="dot"/>
            </w:tabs>
            <w:rPr/>
          </w:pPr>
          <w:hyperlink w:anchor="__RefHeading___Toc2414366_417432637">
            <w:r>
              <w:rPr>
                <w:webHidden/>
                <w:rStyle w:val="IndexLink"/>
              </w:rPr>
              <w:t>145</w:t>
            </w:r>
            <w:r>
              <w:rPr>
                <w:rStyle w:val="IndexLink"/>
                <w:rtl w:val="true"/>
              </w:rPr>
              <w:t>:</w:t>
            </w:r>
            <w:r>
              <w:rPr>
                <w:rStyle w:val="IndexLink"/>
                <w:rtl w:val="true"/>
              </w:rPr>
              <w:t>سوال</w:t>
            </w:r>
            <w:r>
              <w:rPr>
                <w:rStyle w:val="IndexLink"/>
                <w:rtl w:val="true"/>
              </w:rPr>
              <w:t>:</w:t>
              <w:tab/>
            </w:r>
            <w:r>
              <w:rPr>
                <w:rStyle w:val="IndexLink"/>
              </w:rPr>
              <w:t>305</w:t>
            </w:r>
          </w:hyperlink>
        </w:p>
        <w:p>
          <w:pPr>
            <w:pStyle w:val="Contents4"/>
            <w:tabs>
              <w:tab w:val="clear" w:pos="8176"/>
              <w:tab w:val="right" w:pos="9026" w:leader="dot"/>
            </w:tabs>
            <w:rPr/>
          </w:pPr>
          <w:hyperlink w:anchor="__RefHeading___Toc2414368_417432637">
            <w:r>
              <w:rPr>
                <w:webHidden/>
                <w:rStyle w:val="IndexLink"/>
                <w:rtl w:val="true"/>
              </w:rPr>
              <w:t>جواب</w:t>
            </w:r>
            <w:r>
              <w:rPr>
                <w:rStyle w:val="IndexLink"/>
                <w:rtl w:val="true"/>
              </w:rPr>
              <w:t>:</w:t>
              <w:tab/>
            </w:r>
            <w:r>
              <w:rPr>
                <w:rStyle w:val="IndexLink"/>
              </w:rPr>
              <w:t>305</w:t>
            </w:r>
          </w:hyperlink>
        </w:p>
        <w:p>
          <w:pPr>
            <w:pStyle w:val="Contents4"/>
            <w:tabs>
              <w:tab w:val="clear" w:pos="8176"/>
              <w:tab w:val="right" w:pos="9026" w:leader="dot"/>
            </w:tabs>
            <w:rPr/>
          </w:pPr>
          <w:hyperlink w:anchor="__RefHeading___Toc2414370_417432637">
            <w:r>
              <w:rPr>
                <w:webHidden/>
                <w:rStyle w:val="IndexLink"/>
              </w:rPr>
              <w:t>146</w:t>
            </w:r>
            <w:r>
              <w:rPr>
                <w:rStyle w:val="IndexLink"/>
                <w:rtl w:val="true"/>
              </w:rPr>
              <w:t>:</w:t>
            </w:r>
            <w:r>
              <w:rPr>
                <w:rStyle w:val="IndexLink"/>
                <w:rtl w:val="true"/>
              </w:rPr>
              <w:t>سوال</w:t>
            </w:r>
            <w:r>
              <w:rPr>
                <w:rStyle w:val="IndexLink"/>
                <w:rtl w:val="true"/>
              </w:rPr>
              <w:t>:</w:t>
              <w:tab/>
            </w:r>
            <w:r>
              <w:rPr>
                <w:rStyle w:val="IndexLink"/>
              </w:rPr>
              <w:t>310</w:t>
            </w:r>
          </w:hyperlink>
        </w:p>
        <w:p>
          <w:pPr>
            <w:pStyle w:val="Contents4"/>
            <w:tabs>
              <w:tab w:val="clear" w:pos="8176"/>
              <w:tab w:val="right" w:pos="9026" w:leader="dot"/>
            </w:tabs>
            <w:rPr/>
          </w:pPr>
          <w:hyperlink w:anchor="__RefHeading___Toc2414372_417432637">
            <w:r>
              <w:rPr>
                <w:webHidden/>
                <w:rStyle w:val="IndexLink"/>
                <w:rtl w:val="true"/>
              </w:rPr>
              <w:t>جواب</w:t>
            </w:r>
            <w:r>
              <w:rPr>
                <w:rStyle w:val="IndexLink"/>
                <w:rtl w:val="true"/>
              </w:rPr>
              <w:t>:</w:t>
              <w:tab/>
            </w:r>
            <w:r>
              <w:rPr>
                <w:rStyle w:val="IndexLink"/>
              </w:rPr>
              <w:t>310</w:t>
            </w:r>
          </w:hyperlink>
        </w:p>
        <w:p>
          <w:pPr>
            <w:pStyle w:val="Contents4"/>
            <w:tabs>
              <w:tab w:val="clear" w:pos="8176"/>
              <w:tab w:val="right" w:pos="9026" w:leader="dot"/>
            </w:tabs>
            <w:rPr/>
          </w:pPr>
          <w:hyperlink w:anchor="__RefHeading___Toc2414374_417432637">
            <w:r>
              <w:rPr>
                <w:webHidden/>
                <w:rStyle w:val="IndexLink"/>
              </w:rPr>
              <w:t>147</w:t>
            </w:r>
            <w:r>
              <w:rPr>
                <w:rStyle w:val="IndexLink"/>
                <w:rtl w:val="true"/>
              </w:rPr>
              <w:t>:</w:t>
            </w:r>
            <w:r>
              <w:rPr>
                <w:rStyle w:val="IndexLink"/>
                <w:rtl w:val="true"/>
              </w:rPr>
              <w:t>سوال</w:t>
            </w:r>
            <w:r>
              <w:rPr>
                <w:rStyle w:val="IndexLink"/>
                <w:rtl w:val="true"/>
              </w:rPr>
              <w:t>:</w:t>
              <w:tab/>
            </w:r>
            <w:r>
              <w:rPr>
                <w:rStyle w:val="IndexLink"/>
              </w:rPr>
              <w:t>310</w:t>
            </w:r>
          </w:hyperlink>
        </w:p>
        <w:p>
          <w:pPr>
            <w:pStyle w:val="Contents4"/>
            <w:tabs>
              <w:tab w:val="clear" w:pos="8176"/>
              <w:tab w:val="right" w:pos="9026" w:leader="dot"/>
            </w:tabs>
            <w:rPr/>
          </w:pPr>
          <w:hyperlink w:anchor="__RefHeading___Toc2414376_417432637">
            <w:r>
              <w:rPr>
                <w:webHidden/>
                <w:rStyle w:val="IndexLink"/>
                <w:rtl w:val="true"/>
              </w:rPr>
              <w:t>جواب</w:t>
            </w:r>
            <w:r>
              <w:rPr>
                <w:rStyle w:val="IndexLink"/>
                <w:rtl w:val="true"/>
              </w:rPr>
              <w:t>:</w:t>
              <w:tab/>
            </w:r>
            <w:r>
              <w:rPr>
                <w:rStyle w:val="IndexLink"/>
              </w:rPr>
              <w:t>310</w:t>
            </w:r>
          </w:hyperlink>
        </w:p>
        <w:p>
          <w:pPr>
            <w:pStyle w:val="Contents4"/>
            <w:tabs>
              <w:tab w:val="clear" w:pos="8176"/>
              <w:tab w:val="right" w:pos="9026" w:leader="dot"/>
            </w:tabs>
            <w:rPr/>
          </w:pPr>
          <w:hyperlink w:anchor="__RefHeading___Toc2414378_417432637">
            <w:r>
              <w:rPr>
                <w:webHidden/>
                <w:rStyle w:val="IndexLink"/>
              </w:rPr>
              <w:t>148</w:t>
            </w:r>
            <w:r>
              <w:rPr>
                <w:rStyle w:val="IndexLink"/>
                <w:rtl w:val="true"/>
              </w:rPr>
              <w:t>:</w:t>
            </w:r>
            <w:r>
              <w:rPr>
                <w:rStyle w:val="IndexLink"/>
                <w:rtl w:val="true"/>
              </w:rPr>
              <w:t>سوال</w:t>
            </w:r>
            <w:r>
              <w:rPr>
                <w:rStyle w:val="IndexLink"/>
                <w:rtl w:val="true"/>
              </w:rPr>
              <w:t>:</w:t>
              <w:tab/>
            </w:r>
            <w:r>
              <w:rPr>
                <w:rStyle w:val="IndexLink"/>
              </w:rPr>
              <w:t>311</w:t>
            </w:r>
          </w:hyperlink>
        </w:p>
        <w:p>
          <w:pPr>
            <w:pStyle w:val="Contents4"/>
            <w:tabs>
              <w:tab w:val="clear" w:pos="8176"/>
              <w:tab w:val="right" w:pos="9026" w:leader="dot"/>
            </w:tabs>
            <w:rPr/>
          </w:pPr>
          <w:hyperlink w:anchor="__RefHeading___Toc2414380_417432637">
            <w:r>
              <w:rPr>
                <w:webHidden/>
                <w:rStyle w:val="IndexLink"/>
                <w:rtl w:val="true"/>
              </w:rPr>
              <w:t>جواب</w:t>
            </w:r>
            <w:r>
              <w:rPr>
                <w:rStyle w:val="IndexLink"/>
                <w:rtl w:val="true"/>
              </w:rPr>
              <w:t>:</w:t>
              <w:tab/>
            </w:r>
            <w:r>
              <w:rPr>
                <w:rStyle w:val="IndexLink"/>
              </w:rPr>
              <w:t>311</w:t>
            </w:r>
          </w:hyperlink>
        </w:p>
        <w:p>
          <w:pPr>
            <w:pStyle w:val="Contents4"/>
            <w:tabs>
              <w:tab w:val="clear" w:pos="8176"/>
              <w:tab w:val="right" w:pos="9026" w:leader="dot"/>
            </w:tabs>
            <w:rPr/>
          </w:pPr>
          <w:hyperlink w:anchor="__RefHeading___Toc2414382_417432637">
            <w:r>
              <w:rPr>
                <w:webHidden/>
                <w:rStyle w:val="IndexLink"/>
              </w:rPr>
              <w:t>149</w:t>
            </w:r>
            <w:r>
              <w:rPr>
                <w:rStyle w:val="IndexLink"/>
                <w:rtl w:val="true"/>
              </w:rPr>
              <w:t>:</w:t>
            </w:r>
            <w:r>
              <w:rPr>
                <w:rStyle w:val="IndexLink"/>
                <w:rtl w:val="true"/>
              </w:rPr>
              <w:t>سوال</w:t>
            </w:r>
            <w:r>
              <w:rPr>
                <w:rStyle w:val="IndexLink"/>
                <w:rtl w:val="true"/>
              </w:rPr>
              <w:t>:</w:t>
              <w:tab/>
            </w:r>
            <w:r>
              <w:rPr>
                <w:rStyle w:val="IndexLink"/>
              </w:rPr>
              <w:t>314</w:t>
            </w:r>
          </w:hyperlink>
        </w:p>
        <w:p>
          <w:pPr>
            <w:pStyle w:val="Contents4"/>
            <w:tabs>
              <w:tab w:val="clear" w:pos="8176"/>
              <w:tab w:val="right" w:pos="9026" w:leader="dot"/>
            </w:tabs>
            <w:rPr/>
          </w:pPr>
          <w:hyperlink w:anchor="__RefHeading___Toc2414384_417432637">
            <w:r>
              <w:rPr>
                <w:webHidden/>
                <w:rStyle w:val="IndexLink"/>
                <w:rtl w:val="true"/>
              </w:rPr>
              <w:t>جواب</w:t>
            </w:r>
            <w:r>
              <w:rPr>
                <w:rStyle w:val="IndexLink"/>
                <w:rtl w:val="true"/>
              </w:rPr>
              <w:t>:</w:t>
              <w:tab/>
            </w:r>
            <w:r>
              <w:rPr>
                <w:rStyle w:val="IndexLink"/>
              </w:rPr>
              <w:t>315</w:t>
            </w:r>
          </w:hyperlink>
        </w:p>
        <w:p>
          <w:pPr>
            <w:pStyle w:val="Contents4"/>
            <w:tabs>
              <w:tab w:val="clear" w:pos="8176"/>
              <w:tab w:val="right" w:pos="9026" w:leader="dot"/>
            </w:tabs>
            <w:rPr/>
          </w:pPr>
          <w:hyperlink w:anchor="__RefHeading___Toc2414386_417432637">
            <w:r>
              <w:rPr>
                <w:webHidden/>
                <w:rStyle w:val="IndexLink"/>
              </w:rPr>
              <w:t>150</w:t>
            </w:r>
            <w:r>
              <w:rPr>
                <w:rStyle w:val="IndexLink"/>
                <w:rtl w:val="true"/>
              </w:rPr>
              <w:t>:</w:t>
            </w:r>
            <w:r>
              <w:rPr>
                <w:rStyle w:val="IndexLink"/>
                <w:rtl w:val="true"/>
              </w:rPr>
              <w:t>سوال</w:t>
            </w:r>
            <w:r>
              <w:rPr>
                <w:rStyle w:val="IndexLink"/>
                <w:rtl w:val="true"/>
              </w:rPr>
              <w:t>:</w:t>
              <w:tab/>
            </w:r>
            <w:r>
              <w:rPr>
                <w:rStyle w:val="IndexLink"/>
              </w:rPr>
              <w:t>319</w:t>
            </w:r>
          </w:hyperlink>
        </w:p>
        <w:p>
          <w:pPr>
            <w:pStyle w:val="Contents4"/>
            <w:tabs>
              <w:tab w:val="clear" w:pos="8176"/>
              <w:tab w:val="right" w:pos="9026" w:leader="dot"/>
            </w:tabs>
            <w:rPr/>
          </w:pPr>
          <w:hyperlink w:anchor="__RefHeading___Toc2414388_417432637">
            <w:r>
              <w:rPr>
                <w:webHidden/>
                <w:rStyle w:val="IndexLink"/>
                <w:rtl w:val="true"/>
              </w:rPr>
              <w:t>جواب</w:t>
            </w:r>
            <w:r>
              <w:rPr>
                <w:rStyle w:val="IndexLink"/>
                <w:rtl w:val="true"/>
              </w:rPr>
              <w:t>:</w:t>
              <w:tab/>
            </w:r>
            <w:r>
              <w:rPr>
                <w:rStyle w:val="IndexLink"/>
              </w:rPr>
              <w:t>319</w:t>
            </w:r>
          </w:hyperlink>
        </w:p>
        <w:p>
          <w:pPr>
            <w:pStyle w:val="Contents4"/>
            <w:tabs>
              <w:tab w:val="clear" w:pos="8176"/>
              <w:tab w:val="right" w:pos="9026" w:leader="dot"/>
            </w:tabs>
            <w:rPr/>
          </w:pPr>
          <w:hyperlink w:anchor="__RefHeading___Toc2414390_417432637">
            <w:r>
              <w:rPr>
                <w:webHidden/>
                <w:rStyle w:val="IndexLink"/>
              </w:rPr>
              <w:t>151</w:t>
            </w:r>
            <w:r>
              <w:rPr>
                <w:rStyle w:val="IndexLink"/>
                <w:rtl w:val="true"/>
              </w:rPr>
              <w:t xml:space="preserve"> :</w:t>
            </w:r>
            <w:r>
              <w:rPr>
                <w:rStyle w:val="IndexLink"/>
                <w:rtl w:val="true"/>
              </w:rPr>
              <w:t>سوال</w:t>
            </w:r>
            <w:r>
              <w:rPr>
                <w:rStyle w:val="IndexLink"/>
                <w:rtl w:val="true"/>
              </w:rPr>
              <w:t>:</w:t>
              <w:tab/>
            </w:r>
            <w:r>
              <w:rPr>
                <w:rStyle w:val="IndexLink"/>
              </w:rPr>
              <w:t>319</w:t>
            </w:r>
          </w:hyperlink>
        </w:p>
        <w:p>
          <w:pPr>
            <w:pStyle w:val="Contents4"/>
            <w:tabs>
              <w:tab w:val="clear" w:pos="8176"/>
              <w:tab w:val="right" w:pos="9026" w:leader="dot"/>
            </w:tabs>
            <w:rPr/>
          </w:pPr>
          <w:hyperlink w:anchor="__RefHeading___Toc2414392_417432637">
            <w:r>
              <w:rPr>
                <w:webHidden/>
                <w:rStyle w:val="IndexLink"/>
                <w:rtl w:val="true"/>
              </w:rPr>
              <w:t>جواب</w:t>
            </w:r>
            <w:r>
              <w:rPr>
                <w:rStyle w:val="IndexLink"/>
                <w:rtl w:val="true"/>
              </w:rPr>
              <w:t>:</w:t>
              <w:tab/>
            </w:r>
            <w:r>
              <w:rPr>
                <w:rStyle w:val="IndexLink"/>
              </w:rPr>
              <w:t>320</w:t>
            </w:r>
          </w:hyperlink>
        </w:p>
        <w:p>
          <w:pPr>
            <w:pStyle w:val="Contents4"/>
            <w:tabs>
              <w:tab w:val="clear" w:pos="8176"/>
              <w:tab w:val="right" w:pos="9026" w:leader="dot"/>
            </w:tabs>
            <w:rPr/>
          </w:pPr>
          <w:hyperlink w:anchor="__RefHeading___Toc2414394_417432637">
            <w:r>
              <w:rPr>
                <w:webHidden/>
                <w:rStyle w:val="IndexLink"/>
              </w:rPr>
              <w:t>152</w:t>
            </w:r>
            <w:r>
              <w:rPr>
                <w:rStyle w:val="IndexLink"/>
                <w:rtl w:val="true"/>
              </w:rPr>
              <w:t>:</w:t>
            </w:r>
            <w:r>
              <w:rPr>
                <w:rStyle w:val="IndexLink"/>
                <w:rtl w:val="true"/>
              </w:rPr>
              <w:t>سوال</w:t>
            </w:r>
            <w:r>
              <w:rPr>
                <w:rStyle w:val="IndexLink"/>
                <w:rtl w:val="true"/>
              </w:rPr>
              <w:t>:</w:t>
              <w:tab/>
            </w:r>
            <w:r>
              <w:rPr>
                <w:rStyle w:val="IndexLink"/>
              </w:rPr>
              <w:t>320</w:t>
            </w:r>
          </w:hyperlink>
        </w:p>
        <w:p>
          <w:pPr>
            <w:pStyle w:val="Contents4"/>
            <w:tabs>
              <w:tab w:val="clear" w:pos="8176"/>
              <w:tab w:val="right" w:pos="9026" w:leader="dot"/>
            </w:tabs>
            <w:rPr/>
          </w:pPr>
          <w:hyperlink w:anchor="__RefHeading___Toc2414396_417432637">
            <w:r>
              <w:rPr>
                <w:webHidden/>
                <w:rStyle w:val="IndexLink"/>
                <w:rtl w:val="true"/>
              </w:rPr>
              <w:t>جواب</w:t>
            </w:r>
            <w:r>
              <w:rPr>
                <w:rStyle w:val="IndexLink"/>
                <w:rtl w:val="true"/>
              </w:rPr>
              <w:t>:</w:t>
              <w:tab/>
            </w:r>
            <w:r>
              <w:rPr>
                <w:rStyle w:val="IndexLink"/>
              </w:rPr>
              <w:t>321</w:t>
            </w:r>
          </w:hyperlink>
        </w:p>
        <w:p>
          <w:pPr>
            <w:pStyle w:val="Contents4"/>
            <w:tabs>
              <w:tab w:val="clear" w:pos="8176"/>
              <w:tab w:val="right" w:pos="9026" w:leader="dot"/>
            </w:tabs>
            <w:rPr/>
          </w:pPr>
          <w:hyperlink w:anchor="__RefHeading___Toc2414398_417432637">
            <w:r>
              <w:rPr>
                <w:webHidden/>
                <w:rStyle w:val="IndexLink"/>
              </w:rPr>
              <w:t>153</w:t>
            </w:r>
            <w:r>
              <w:rPr>
                <w:rStyle w:val="IndexLink"/>
                <w:rtl w:val="true"/>
              </w:rPr>
              <w:t>:</w:t>
            </w:r>
            <w:r>
              <w:rPr>
                <w:rStyle w:val="IndexLink"/>
                <w:rtl w:val="true"/>
              </w:rPr>
              <w:t>سوال</w:t>
            </w:r>
            <w:r>
              <w:rPr>
                <w:rStyle w:val="IndexLink"/>
                <w:rtl w:val="true"/>
              </w:rPr>
              <w:t>:</w:t>
              <w:tab/>
            </w:r>
            <w:r>
              <w:rPr>
                <w:rStyle w:val="IndexLink"/>
              </w:rPr>
              <w:t>322</w:t>
            </w:r>
          </w:hyperlink>
        </w:p>
        <w:p>
          <w:pPr>
            <w:pStyle w:val="Contents4"/>
            <w:tabs>
              <w:tab w:val="clear" w:pos="8176"/>
              <w:tab w:val="right" w:pos="9026" w:leader="dot"/>
            </w:tabs>
            <w:rPr/>
          </w:pPr>
          <w:hyperlink w:anchor="__RefHeading___Toc2414400_417432637">
            <w:r>
              <w:rPr>
                <w:webHidden/>
                <w:rStyle w:val="IndexLink"/>
                <w:rtl w:val="true"/>
              </w:rPr>
              <w:t>جواب</w:t>
            </w:r>
            <w:r>
              <w:rPr>
                <w:rStyle w:val="IndexLink"/>
                <w:rtl w:val="true"/>
              </w:rPr>
              <w:t>:</w:t>
              <w:tab/>
            </w:r>
            <w:r>
              <w:rPr>
                <w:rStyle w:val="IndexLink"/>
              </w:rPr>
              <w:t>322</w:t>
            </w:r>
          </w:hyperlink>
        </w:p>
        <w:p>
          <w:pPr>
            <w:pStyle w:val="Contents3"/>
            <w:tabs>
              <w:tab w:val="clear" w:pos="8459"/>
              <w:tab w:val="right" w:pos="9026" w:leader="dot"/>
            </w:tabs>
            <w:rPr/>
          </w:pPr>
          <w:hyperlink w:anchor="__RefHeading___Toc2414402_417432637">
            <w:r>
              <w:rPr>
                <w:webHidden/>
                <w:rStyle w:val="IndexLink"/>
                <w:rtl w:val="true"/>
              </w:rPr>
              <w:t>کتاب القسمة من المجلد الثالث</w:t>
            </w:r>
            <w:r>
              <w:rPr>
                <w:rStyle w:val="IndexLink"/>
                <w:rtl w:val="true"/>
              </w:rPr>
              <w:tab/>
            </w:r>
            <w:r>
              <w:rPr>
                <w:rStyle w:val="IndexLink"/>
              </w:rPr>
              <w:t>322</w:t>
            </w:r>
          </w:hyperlink>
        </w:p>
        <w:p>
          <w:pPr>
            <w:pStyle w:val="Contents4"/>
            <w:tabs>
              <w:tab w:val="clear" w:pos="8176"/>
              <w:tab w:val="right" w:pos="9026" w:leader="dot"/>
            </w:tabs>
            <w:rPr/>
          </w:pPr>
          <w:hyperlink w:anchor="__RefHeading___Toc2414404_417432637">
            <w:r>
              <w:rPr>
                <w:webHidden/>
                <w:rStyle w:val="IndexLink"/>
              </w:rPr>
              <w:t>154</w:t>
            </w:r>
            <w:r>
              <w:rPr>
                <w:rStyle w:val="IndexLink"/>
                <w:rtl w:val="true"/>
              </w:rPr>
              <w:t>:</w:t>
            </w:r>
            <w:r>
              <w:rPr>
                <w:rStyle w:val="IndexLink"/>
                <w:rtl w:val="true"/>
              </w:rPr>
              <w:t>سوال</w:t>
            </w:r>
            <w:r>
              <w:rPr>
                <w:rStyle w:val="IndexLink"/>
                <w:rtl w:val="true"/>
              </w:rPr>
              <w:t>:</w:t>
              <w:tab/>
            </w:r>
            <w:r>
              <w:rPr>
                <w:rStyle w:val="IndexLink"/>
              </w:rPr>
              <w:t>322</w:t>
            </w:r>
          </w:hyperlink>
        </w:p>
        <w:p>
          <w:pPr>
            <w:pStyle w:val="Contents4"/>
            <w:tabs>
              <w:tab w:val="clear" w:pos="8176"/>
              <w:tab w:val="right" w:pos="9026" w:leader="dot"/>
            </w:tabs>
            <w:rPr/>
          </w:pPr>
          <w:hyperlink w:anchor="__RefHeading___Toc2414406_417432637">
            <w:r>
              <w:rPr>
                <w:webHidden/>
                <w:rStyle w:val="IndexLink"/>
                <w:rtl w:val="true"/>
              </w:rPr>
              <w:t>جواب</w:t>
            </w:r>
            <w:r>
              <w:rPr>
                <w:rStyle w:val="IndexLink"/>
                <w:rtl w:val="true"/>
              </w:rPr>
              <w:t>:</w:t>
              <w:tab/>
            </w:r>
            <w:r>
              <w:rPr>
                <w:rStyle w:val="IndexLink"/>
              </w:rPr>
              <w:t>322</w:t>
            </w:r>
          </w:hyperlink>
        </w:p>
        <w:p>
          <w:pPr>
            <w:pStyle w:val="Contents4"/>
            <w:tabs>
              <w:tab w:val="clear" w:pos="8176"/>
              <w:tab w:val="right" w:pos="9026" w:leader="dot"/>
            </w:tabs>
            <w:rPr/>
          </w:pPr>
          <w:hyperlink w:anchor="__RefHeading___Toc2414408_417432637">
            <w:r>
              <w:rPr>
                <w:webHidden/>
                <w:rStyle w:val="IndexLink"/>
              </w:rPr>
              <w:t>155</w:t>
            </w:r>
            <w:r>
              <w:rPr>
                <w:rStyle w:val="IndexLink"/>
                <w:rtl w:val="true"/>
              </w:rPr>
              <w:t>:</w:t>
            </w:r>
            <w:r>
              <w:rPr>
                <w:rStyle w:val="IndexLink"/>
                <w:rtl w:val="true"/>
              </w:rPr>
              <w:t>سوال</w:t>
            </w:r>
            <w:r>
              <w:rPr>
                <w:rStyle w:val="IndexLink"/>
                <w:rtl w:val="true"/>
              </w:rPr>
              <w:t>:</w:t>
              <w:tab/>
            </w:r>
            <w:r>
              <w:rPr>
                <w:rStyle w:val="IndexLink"/>
              </w:rPr>
              <w:t>323</w:t>
            </w:r>
          </w:hyperlink>
        </w:p>
        <w:p>
          <w:pPr>
            <w:pStyle w:val="Contents4"/>
            <w:tabs>
              <w:tab w:val="clear" w:pos="8176"/>
              <w:tab w:val="right" w:pos="9026" w:leader="dot"/>
            </w:tabs>
            <w:rPr/>
          </w:pPr>
          <w:hyperlink w:anchor="__RefHeading___Toc2414410_417432637">
            <w:r>
              <w:rPr>
                <w:webHidden/>
                <w:rStyle w:val="IndexLink"/>
                <w:rtl w:val="true"/>
              </w:rPr>
              <w:t>جواب</w:t>
            </w:r>
            <w:r>
              <w:rPr>
                <w:rStyle w:val="IndexLink"/>
                <w:rtl w:val="true"/>
              </w:rPr>
              <w:t>:</w:t>
              <w:tab/>
            </w:r>
            <w:r>
              <w:rPr>
                <w:rStyle w:val="IndexLink"/>
              </w:rPr>
              <w:t>324</w:t>
            </w:r>
          </w:hyperlink>
        </w:p>
        <w:p>
          <w:pPr>
            <w:pStyle w:val="Contents4"/>
            <w:tabs>
              <w:tab w:val="clear" w:pos="8176"/>
              <w:tab w:val="right" w:pos="9026" w:leader="dot"/>
            </w:tabs>
            <w:rPr/>
          </w:pPr>
          <w:hyperlink w:anchor="__RefHeading___Toc2414412_417432637">
            <w:r>
              <w:rPr>
                <w:webHidden/>
                <w:rStyle w:val="IndexLink"/>
              </w:rPr>
              <w:t>156</w:t>
            </w:r>
            <w:r>
              <w:rPr>
                <w:rStyle w:val="IndexLink"/>
                <w:rtl w:val="true"/>
              </w:rPr>
              <w:t>:</w:t>
            </w:r>
            <w:r>
              <w:rPr>
                <w:rStyle w:val="IndexLink"/>
                <w:rtl w:val="true"/>
              </w:rPr>
              <w:t>سوال</w:t>
            </w:r>
            <w:r>
              <w:rPr>
                <w:rStyle w:val="IndexLink"/>
                <w:rtl w:val="true"/>
              </w:rPr>
              <w:t>:</w:t>
              <w:tab/>
            </w:r>
            <w:r>
              <w:rPr>
                <w:rStyle w:val="IndexLink"/>
              </w:rPr>
              <w:t>325</w:t>
            </w:r>
          </w:hyperlink>
        </w:p>
        <w:p>
          <w:pPr>
            <w:pStyle w:val="Contents4"/>
            <w:tabs>
              <w:tab w:val="clear" w:pos="8176"/>
              <w:tab w:val="right" w:pos="9026" w:leader="dot"/>
            </w:tabs>
            <w:rPr/>
          </w:pPr>
          <w:hyperlink w:anchor="__RefHeading___Toc2414414_417432637">
            <w:r>
              <w:rPr>
                <w:webHidden/>
                <w:rStyle w:val="IndexLink"/>
                <w:rtl w:val="true"/>
              </w:rPr>
              <w:t>جواب</w:t>
            </w:r>
            <w:r>
              <w:rPr>
                <w:rStyle w:val="IndexLink"/>
                <w:rtl w:val="true"/>
              </w:rPr>
              <w:t>:</w:t>
              <w:tab/>
            </w:r>
            <w:r>
              <w:rPr>
                <w:rStyle w:val="IndexLink"/>
              </w:rPr>
              <w:t>325</w:t>
            </w:r>
          </w:hyperlink>
        </w:p>
        <w:p>
          <w:pPr>
            <w:pStyle w:val="Contents4"/>
            <w:tabs>
              <w:tab w:val="clear" w:pos="8176"/>
              <w:tab w:val="right" w:pos="9026" w:leader="dot"/>
            </w:tabs>
            <w:rPr/>
          </w:pPr>
          <w:hyperlink w:anchor="__RefHeading___Toc2414416_417432637">
            <w:r>
              <w:rPr>
                <w:webHidden/>
                <w:rStyle w:val="IndexLink"/>
              </w:rPr>
              <w:t>157</w:t>
            </w:r>
            <w:r>
              <w:rPr>
                <w:rStyle w:val="IndexLink"/>
                <w:rtl w:val="true"/>
              </w:rPr>
              <w:t>:</w:t>
            </w:r>
            <w:r>
              <w:rPr>
                <w:rStyle w:val="IndexLink"/>
                <w:rtl w:val="true"/>
              </w:rPr>
              <w:t>سوال</w:t>
            </w:r>
            <w:r>
              <w:rPr>
                <w:rStyle w:val="IndexLink"/>
                <w:rtl w:val="true"/>
              </w:rPr>
              <w:t>:</w:t>
              <w:tab/>
            </w:r>
            <w:r>
              <w:rPr>
                <w:rStyle w:val="IndexLink"/>
              </w:rPr>
              <w:t>327</w:t>
            </w:r>
          </w:hyperlink>
        </w:p>
        <w:p>
          <w:pPr>
            <w:pStyle w:val="Contents4"/>
            <w:tabs>
              <w:tab w:val="clear" w:pos="8176"/>
              <w:tab w:val="right" w:pos="9026" w:leader="dot"/>
            </w:tabs>
            <w:rPr/>
          </w:pPr>
          <w:hyperlink w:anchor="__RefHeading___Toc2414418_417432637">
            <w:r>
              <w:rPr>
                <w:webHidden/>
                <w:rStyle w:val="IndexLink"/>
                <w:rtl w:val="true"/>
              </w:rPr>
              <w:t>جواب</w:t>
            </w:r>
            <w:r>
              <w:rPr>
                <w:rStyle w:val="IndexLink"/>
                <w:rtl w:val="true"/>
              </w:rPr>
              <w:t>:</w:t>
              <w:tab/>
            </w:r>
            <w:r>
              <w:rPr>
                <w:rStyle w:val="IndexLink"/>
              </w:rPr>
              <w:t>327</w:t>
            </w:r>
          </w:hyperlink>
        </w:p>
        <w:p>
          <w:pPr>
            <w:pStyle w:val="Contents2"/>
            <w:tabs>
              <w:tab w:val="clear" w:pos="8743"/>
              <w:tab w:val="right" w:pos="9026" w:leader="dot"/>
            </w:tabs>
            <w:rPr/>
          </w:pPr>
          <w:hyperlink w:anchor="__RefHeading___Toc2414420_417432637">
            <w:r>
              <w:rPr>
                <w:webHidden/>
                <w:rStyle w:val="IndexLink"/>
                <w:rtl w:val="true"/>
              </w:rPr>
              <w:t>کتاب المضاربة</w:t>
            </w:r>
            <w:r>
              <w:rPr>
                <w:rStyle w:val="IndexLink"/>
                <w:rtl w:val="true"/>
              </w:rPr>
              <w:tab/>
            </w:r>
            <w:r>
              <w:rPr>
                <w:rStyle w:val="IndexLink"/>
              </w:rPr>
              <w:t>332</w:t>
            </w:r>
          </w:hyperlink>
        </w:p>
        <w:p>
          <w:pPr>
            <w:pStyle w:val="Contents3"/>
            <w:tabs>
              <w:tab w:val="clear" w:pos="8459"/>
              <w:tab w:val="right" w:pos="9026" w:leader="dot"/>
            </w:tabs>
            <w:rPr/>
          </w:pPr>
          <w:hyperlink w:anchor="__RefHeading___Toc2414422_417432637">
            <w:r>
              <w:rPr>
                <w:webHidden/>
                <w:rStyle w:val="IndexLink"/>
                <w:rtl w:val="true"/>
              </w:rPr>
              <w:t>کتاب المضاربة من المجلد الاول</w:t>
            </w:r>
            <w:r>
              <w:rPr>
                <w:rStyle w:val="IndexLink"/>
                <w:rtl w:val="true"/>
              </w:rPr>
              <w:tab/>
            </w:r>
            <w:r>
              <w:rPr>
                <w:rStyle w:val="IndexLink"/>
              </w:rPr>
              <w:t>332</w:t>
            </w:r>
          </w:hyperlink>
        </w:p>
        <w:p>
          <w:pPr>
            <w:pStyle w:val="Contents4"/>
            <w:tabs>
              <w:tab w:val="clear" w:pos="8176"/>
              <w:tab w:val="right" w:pos="9026" w:leader="dot"/>
            </w:tabs>
            <w:rPr/>
          </w:pPr>
          <w:hyperlink w:anchor="__RefHeading___Toc2414424_417432637">
            <w:r>
              <w:rPr>
                <w:webHidden/>
                <w:rStyle w:val="IndexLink"/>
              </w:rPr>
              <w:t>158</w:t>
            </w:r>
            <w:r>
              <w:rPr>
                <w:rStyle w:val="IndexLink"/>
                <w:rtl w:val="true"/>
              </w:rPr>
              <w:t>:</w:t>
            </w:r>
            <w:r>
              <w:rPr>
                <w:rStyle w:val="IndexLink"/>
                <w:rtl w:val="true"/>
              </w:rPr>
              <w:t>سوال</w:t>
            </w:r>
            <w:r>
              <w:rPr>
                <w:rStyle w:val="IndexLink"/>
                <w:rtl w:val="true"/>
              </w:rPr>
              <w:t>:</w:t>
              <w:tab/>
            </w:r>
            <w:r>
              <w:rPr>
                <w:rStyle w:val="IndexLink"/>
              </w:rPr>
              <w:t>332</w:t>
            </w:r>
          </w:hyperlink>
        </w:p>
        <w:p>
          <w:pPr>
            <w:pStyle w:val="Contents4"/>
            <w:tabs>
              <w:tab w:val="clear" w:pos="8176"/>
              <w:tab w:val="right" w:pos="9026" w:leader="dot"/>
            </w:tabs>
            <w:rPr/>
          </w:pPr>
          <w:hyperlink w:anchor="__RefHeading___Toc2414426_417432637">
            <w:r>
              <w:rPr>
                <w:webHidden/>
                <w:rStyle w:val="IndexLink"/>
                <w:rtl w:val="true"/>
              </w:rPr>
              <w:t>جواب</w:t>
            </w:r>
            <w:r>
              <w:rPr>
                <w:rStyle w:val="IndexLink"/>
                <w:rtl w:val="true"/>
              </w:rPr>
              <w:t>:</w:t>
              <w:tab/>
            </w:r>
            <w:r>
              <w:rPr>
                <w:rStyle w:val="IndexLink"/>
              </w:rPr>
              <w:t>332</w:t>
            </w:r>
          </w:hyperlink>
        </w:p>
        <w:p>
          <w:pPr>
            <w:pStyle w:val="Contents4"/>
            <w:tabs>
              <w:tab w:val="clear" w:pos="8176"/>
              <w:tab w:val="right" w:pos="9026" w:leader="dot"/>
            </w:tabs>
            <w:rPr/>
          </w:pPr>
          <w:hyperlink w:anchor="__RefHeading___Toc2414428_417432637">
            <w:r>
              <w:rPr>
                <w:webHidden/>
                <w:rStyle w:val="IndexLink"/>
                <w:rtl w:val="true"/>
              </w:rPr>
              <w:t>جواب</w:t>
            </w:r>
            <w:r>
              <w:rPr>
                <w:rStyle w:val="IndexLink"/>
                <w:rtl w:val="true"/>
              </w:rPr>
              <w:t>:</w:t>
              <w:tab/>
            </w:r>
            <w:r>
              <w:rPr>
                <w:rStyle w:val="IndexLink"/>
              </w:rPr>
              <w:t>332</w:t>
            </w:r>
          </w:hyperlink>
        </w:p>
        <w:p>
          <w:pPr>
            <w:pStyle w:val="Contents3"/>
            <w:tabs>
              <w:tab w:val="clear" w:pos="8459"/>
              <w:tab w:val="right" w:pos="9026" w:leader="dot"/>
            </w:tabs>
            <w:rPr/>
          </w:pPr>
          <w:hyperlink w:anchor="__RefHeading___Toc2414430_417432637">
            <w:r>
              <w:rPr>
                <w:webHidden/>
                <w:rStyle w:val="IndexLink"/>
                <w:rtl w:val="true"/>
              </w:rPr>
              <w:t>کتاب المضاربه من المجلد الثانی</w:t>
            </w:r>
            <w:r>
              <w:rPr>
                <w:rStyle w:val="IndexLink"/>
                <w:rtl w:val="true"/>
              </w:rPr>
              <w:tab/>
            </w:r>
            <w:r>
              <w:rPr>
                <w:rStyle w:val="IndexLink"/>
              </w:rPr>
              <w:t>334</w:t>
            </w:r>
          </w:hyperlink>
        </w:p>
        <w:p>
          <w:pPr>
            <w:pStyle w:val="Contents4"/>
            <w:tabs>
              <w:tab w:val="clear" w:pos="8176"/>
              <w:tab w:val="right" w:pos="9026" w:leader="dot"/>
            </w:tabs>
            <w:rPr/>
          </w:pPr>
          <w:hyperlink w:anchor="__RefHeading___Toc2414432_417432637">
            <w:r>
              <w:rPr>
                <w:webHidden/>
                <w:rStyle w:val="IndexLink"/>
              </w:rPr>
              <w:t>159</w:t>
            </w:r>
            <w:r>
              <w:rPr>
                <w:rStyle w:val="IndexLink"/>
                <w:rtl w:val="true"/>
              </w:rPr>
              <w:t>:</w:t>
            </w:r>
            <w:r>
              <w:rPr>
                <w:rStyle w:val="IndexLink"/>
                <w:rtl w:val="true"/>
              </w:rPr>
              <w:t>سوال</w:t>
            </w:r>
            <w:r>
              <w:rPr>
                <w:rStyle w:val="IndexLink"/>
                <w:rtl w:val="true"/>
              </w:rPr>
              <w:t>:</w:t>
              <w:tab/>
            </w:r>
            <w:r>
              <w:rPr>
                <w:rStyle w:val="IndexLink"/>
              </w:rPr>
              <w:t>334</w:t>
            </w:r>
          </w:hyperlink>
        </w:p>
        <w:p>
          <w:pPr>
            <w:pStyle w:val="Contents4"/>
            <w:tabs>
              <w:tab w:val="clear" w:pos="8176"/>
              <w:tab w:val="right" w:pos="9026" w:leader="dot"/>
            </w:tabs>
            <w:rPr/>
          </w:pPr>
          <w:hyperlink w:anchor="__RefHeading___Toc2414434_417432637">
            <w:r>
              <w:rPr>
                <w:webHidden/>
                <w:rStyle w:val="IndexLink"/>
                <w:rtl w:val="true"/>
              </w:rPr>
              <w:t>جواب</w:t>
            </w:r>
            <w:r>
              <w:rPr>
                <w:rStyle w:val="IndexLink"/>
                <w:rtl w:val="true"/>
              </w:rPr>
              <w:t>:</w:t>
              <w:tab/>
            </w:r>
            <w:r>
              <w:rPr>
                <w:rStyle w:val="IndexLink"/>
              </w:rPr>
              <w:t>334</w:t>
            </w:r>
          </w:hyperlink>
        </w:p>
        <w:p>
          <w:pPr>
            <w:pStyle w:val="Contents4"/>
            <w:tabs>
              <w:tab w:val="clear" w:pos="8176"/>
              <w:tab w:val="right" w:pos="9026" w:leader="dot"/>
            </w:tabs>
            <w:rPr/>
          </w:pPr>
          <w:hyperlink w:anchor="__RefHeading___Toc2414436_417432637">
            <w:r>
              <w:rPr>
                <w:webHidden/>
                <w:rStyle w:val="IndexLink"/>
              </w:rPr>
              <w:t>160</w:t>
            </w:r>
            <w:r>
              <w:rPr>
                <w:rStyle w:val="IndexLink"/>
                <w:rtl w:val="true"/>
              </w:rPr>
              <w:t>:</w:t>
            </w:r>
            <w:r>
              <w:rPr>
                <w:rStyle w:val="IndexLink"/>
                <w:rtl w:val="true"/>
              </w:rPr>
              <w:t>سوال</w:t>
            </w:r>
            <w:r>
              <w:rPr>
                <w:rStyle w:val="IndexLink"/>
                <w:rtl w:val="true"/>
              </w:rPr>
              <w:t>:</w:t>
              <w:tab/>
            </w:r>
            <w:r>
              <w:rPr>
                <w:rStyle w:val="IndexLink"/>
              </w:rPr>
              <w:t>337</w:t>
            </w:r>
          </w:hyperlink>
        </w:p>
        <w:p>
          <w:pPr>
            <w:pStyle w:val="Contents4"/>
            <w:tabs>
              <w:tab w:val="clear" w:pos="8176"/>
              <w:tab w:val="right" w:pos="9026" w:leader="dot"/>
            </w:tabs>
            <w:rPr/>
          </w:pPr>
          <w:hyperlink w:anchor="__RefHeading___Toc2414438_417432637">
            <w:r>
              <w:rPr>
                <w:webHidden/>
                <w:rStyle w:val="IndexLink"/>
                <w:rtl w:val="true"/>
              </w:rPr>
              <w:t>جواب</w:t>
            </w:r>
            <w:r>
              <w:rPr>
                <w:rStyle w:val="IndexLink"/>
                <w:rtl w:val="true"/>
              </w:rPr>
              <w:t xml:space="preserve">: </w:t>
            </w:r>
            <w:r>
              <w:rPr>
                <w:rStyle w:val="IndexLink"/>
                <w:rtl w:val="true"/>
              </w:rPr>
              <w:t>نظر به سوال</w:t>
            </w:r>
            <w:r>
              <w:rPr>
                <w:rStyle w:val="IndexLink"/>
                <w:rtl w:val="true"/>
              </w:rPr>
              <w:t>:</w:t>
              <w:tab/>
            </w:r>
            <w:r>
              <w:rPr>
                <w:rStyle w:val="IndexLink"/>
              </w:rPr>
              <w:t>338</w:t>
            </w:r>
          </w:hyperlink>
        </w:p>
        <w:p>
          <w:pPr>
            <w:pStyle w:val="Contents4"/>
            <w:tabs>
              <w:tab w:val="clear" w:pos="8176"/>
              <w:tab w:val="right" w:pos="9026" w:leader="dot"/>
            </w:tabs>
            <w:rPr/>
          </w:pPr>
          <w:hyperlink w:anchor="__RefHeading___Toc2414440_417432637">
            <w:r>
              <w:rPr>
                <w:webHidden/>
                <w:rStyle w:val="IndexLink"/>
                <w:rtl w:val="true"/>
              </w:rPr>
              <w:t>جواب</w:t>
            </w:r>
            <w:r>
              <w:rPr>
                <w:rStyle w:val="IndexLink"/>
                <w:rtl w:val="true"/>
              </w:rPr>
              <w:t>:</w:t>
              <w:tab/>
            </w:r>
            <w:r>
              <w:rPr>
                <w:rStyle w:val="IndexLink"/>
              </w:rPr>
              <w:t>338</w:t>
            </w:r>
          </w:hyperlink>
        </w:p>
        <w:p>
          <w:pPr>
            <w:pStyle w:val="Contents4"/>
            <w:tabs>
              <w:tab w:val="clear" w:pos="8176"/>
              <w:tab w:val="right" w:pos="9026" w:leader="dot"/>
            </w:tabs>
            <w:rPr/>
          </w:pPr>
          <w:hyperlink w:anchor="__RefHeading___Toc2414442_417432637">
            <w:r>
              <w:rPr>
                <w:webHidden/>
                <w:rStyle w:val="IndexLink"/>
              </w:rPr>
              <w:t>161</w:t>
            </w:r>
            <w:r>
              <w:rPr>
                <w:rStyle w:val="IndexLink"/>
                <w:rtl w:val="true"/>
              </w:rPr>
              <w:t xml:space="preserve"> :</w:t>
            </w:r>
            <w:r>
              <w:rPr>
                <w:rStyle w:val="IndexLink"/>
                <w:rtl w:val="true"/>
              </w:rPr>
              <w:t>سوال</w:t>
            </w:r>
            <w:r>
              <w:rPr>
                <w:rStyle w:val="IndexLink"/>
                <w:rtl w:val="true"/>
              </w:rPr>
              <w:t>:</w:t>
              <w:tab/>
            </w:r>
            <w:r>
              <w:rPr>
                <w:rStyle w:val="IndexLink"/>
              </w:rPr>
              <w:t>338</w:t>
            </w:r>
          </w:hyperlink>
        </w:p>
        <w:p>
          <w:pPr>
            <w:pStyle w:val="Contents4"/>
            <w:tabs>
              <w:tab w:val="clear" w:pos="8176"/>
              <w:tab w:val="right" w:pos="9026" w:leader="dot"/>
            </w:tabs>
            <w:rPr/>
          </w:pPr>
          <w:hyperlink w:anchor="__RefHeading___Toc2414444_417432637">
            <w:r>
              <w:rPr>
                <w:webHidden/>
                <w:rStyle w:val="IndexLink"/>
                <w:rtl w:val="true"/>
              </w:rPr>
              <w:t>جواب</w:t>
            </w:r>
            <w:r>
              <w:rPr>
                <w:rStyle w:val="IndexLink"/>
                <w:rtl w:val="true"/>
              </w:rPr>
              <w:t>:</w:t>
              <w:tab/>
            </w:r>
            <w:r>
              <w:rPr>
                <w:rStyle w:val="IndexLink"/>
              </w:rPr>
              <w:t>338</w:t>
            </w:r>
          </w:hyperlink>
        </w:p>
        <w:p>
          <w:pPr>
            <w:pStyle w:val="Contents4"/>
            <w:tabs>
              <w:tab w:val="clear" w:pos="8176"/>
              <w:tab w:val="right" w:pos="9026" w:leader="dot"/>
            </w:tabs>
            <w:rPr/>
          </w:pPr>
          <w:hyperlink w:anchor="__RefHeading___Toc2414446_417432637">
            <w:r>
              <w:rPr>
                <w:webHidden/>
                <w:rStyle w:val="IndexLink"/>
              </w:rPr>
              <w:t>162</w:t>
            </w:r>
            <w:r>
              <w:rPr>
                <w:rStyle w:val="IndexLink"/>
                <w:rtl w:val="true"/>
              </w:rPr>
              <w:t>:</w:t>
            </w:r>
            <w:r>
              <w:rPr>
                <w:rStyle w:val="IndexLink"/>
                <w:rtl w:val="true"/>
              </w:rPr>
              <w:t>سوال</w:t>
            </w:r>
            <w:r>
              <w:rPr>
                <w:rStyle w:val="IndexLink"/>
                <w:rtl w:val="true"/>
              </w:rPr>
              <w:t>:</w:t>
              <w:tab/>
            </w:r>
            <w:r>
              <w:rPr>
                <w:rStyle w:val="IndexLink"/>
              </w:rPr>
              <w:t>339</w:t>
            </w:r>
          </w:hyperlink>
        </w:p>
        <w:p>
          <w:pPr>
            <w:pStyle w:val="Contents4"/>
            <w:tabs>
              <w:tab w:val="clear" w:pos="8176"/>
              <w:tab w:val="right" w:pos="9026" w:leader="dot"/>
            </w:tabs>
            <w:rPr/>
          </w:pPr>
          <w:hyperlink w:anchor="__RefHeading___Toc2414448_417432637">
            <w:r>
              <w:rPr>
                <w:webHidden/>
                <w:rStyle w:val="IndexLink"/>
                <w:rtl w:val="true"/>
              </w:rPr>
              <w:t>جواب</w:t>
            </w:r>
            <w:r>
              <w:rPr>
                <w:rStyle w:val="IndexLink"/>
                <w:rtl w:val="true"/>
              </w:rPr>
              <w:t>:</w:t>
              <w:tab/>
            </w:r>
            <w:r>
              <w:rPr>
                <w:rStyle w:val="IndexLink"/>
              </w:rPr>
              <w:t>340</w:t>
            </w:r>
          </w:hyperlink>
        </w:p>
        <w:p>
          <w:pPr>
            <w:pStyle w:val="Contents4"/>
            <w:tabs>
              <w:tab w:val="clear" w:pos="8176"/>
              <w:tab w:val="right" w:pos="9026" w:leader="dot"/>
            </w:tabs>
            <w:rPr/>
          </w:pPr>
          <w:hyperlink w:anchor="__RefHeading___Toc2414450_417432637">
            <w:r>
              <w:rPr>
                <w:webHidden/>
                <w:rStyle w:val="IndexLink"/>
              </w:rPr>
              <w:t>163</w:t>
            </w:r>
            <w:r>
              <w:rPr>
                <w:rStyle w:val="IndexLink"/>
                <w:rtl w:val="true"/>
              </w:rPr>
              <w:t>:</w:t>
            </w:r>
            <w:r>
              <w:rPr>
                <w:rStyle w:val="IndexLink"/>
                <w:rtl w:val="true"/>
              </w:rPr>
              <w:t>سوال</w:t>
            </w:r>
            <w:r>
              <w:rPr>
                <w:rStyle w:val="IndexLink"/>
                <w:rtl w:val="true"/>
              </w:rPr>
              <w:t>:</w:t>
              <w:tab/>
            </w:r>
            <w:r>
              <w:rPr>
                <w:rStyle w:val="IndexLink"/>
              </w:rPr>
              <w:t>344</w:t>
            </w:r>
          </w:hyperlink>
        </w:p>
        <w:p>
          <w:pPr>
            <w:pStyle w:val="Contents4"/>
            <w:tabs>
              <w:tab w:val="clear" w:pos="8176"/>
              <w:tab w:val="right" w:pos="9026" w:leader="dot"/>
            </w:tabs>
            <w:rPr/>
          </w:pPr>
          <w:hyperlink w:anchor="__RefHeading___Toc2414452_417432637">
            <w:r>
              <w:rPr>
                <w:webHidden/>
                <w:rStyle w:val="IndexLink"/>
                <w:rtl w:val="true"/>
              </w:rPr>
              <w:t>جواب</w:t>
            </w:r>
            <w:r>
              <w:rPr>
                <w:rStyle w:val="IndexLink"/>
                <w:rtl w:val="true"/>
              </w:rPr>
              <w:t>:</w:t>
              <w:tab/>
            </w:r>
            <w:r>
              <w:rPr>
                <w:rStyle w:val="IndexLink"/>
              </w:rPr>
              <w:t>346</w:t>
            </w:r>
          </w:hyperlink>
        </w:p>
        <w:p>
          <w:pPr>
            <w:pStyle w:val="Contents3"/>
            <w:tabs>
              <w:tab w:val="clear" w:pos="8459"/>
              <w:tab w:val="right" w:pos="9026" w:leader="dot"/>
            </w:tabs>
            <w:rPr/>
          </w:pPr>
          <w:hyperlink w:anchor="__RefHeading___Toc2414454_417432637">
            <w:r>
              <w:rPr>
                <w:webHidden/>
                <w:rStyle w:val="IndexLink"/>
                <w:rtl w:val="true"/>
              </w:rPr>
              <w:t>کتاب المضاربة من المجلد الثالث</w:t>
            </w:r>
            <w:r>
              <w:rPr>
                <w:rStyle w:val="IndexLink"/>
                <w:rtl w:val="true"/>
              </w:rPr>
              <w:tab/>
            </w:r>
            <w:r>
              <w:rPr>
                <w:rStyle w:val="IndexLink"/>
              </w:rPr>
              <w:t>351</w:t>
            </w:r>
          </w:hyperlink>
        </w:p>
        <w:p>
          <w:pPr>
            <w:pStyle w:val="Contents4"/>
            <w:tabs>
              <w:tab w:val="clear" w:pos="8176"/>
              <w:tab w:val="right" w:pos="9026" w:leader="dot"/>
            </w:tabs>
            <w:rPr/>
          </w:pPr>
          <w:hyperlink w:anchor="__RefHeading___Toc2414456_417432637">
            <w:r>
              <w:rPr>
                <w:webHidden/>
                <w:rStyle w:val="IndexLink"/>
              </w:rPr>
              <w:t>164</w:t>
            </w:r>
            <w:r>
              <w:rPr>
                <w:rStyle w:val="IndexLink"/>
                <w:rtl w:val="true"/>
              </w:rPr>
              <w:t>:</w:t>
            </w:r>
            <w:r>
              <w:rPr>
                <w:rStyle w:val="IndexLink"/>
                <w:rtl w:val="true"/>
              </w:rPr>
              <w:t>سوال</w:t>
            </w:r>
            <w:r>
              <w:rPr>
                <w:rStyle w:val="IndexLink"/>
                <w:rtl w:val="true"/>
              </w:rPr>
              <w:t>:</w:t>
              <w:tab/>
            </w:r>
            <w:r>
              <w:rPr>
                <w:rStyle w:val="IndexLink"/>
              </w:rPr>
              <w:t>351</w:t>
            </w:r>
          </w:hyperlink>
        </w:p>
        <w:p>
          <w:pPr>
            <w:pStyle w:val="Contents4"/>
            <w:tabs>
              <w:tab w:val="clear" w:pos="8176"/>
              <w:tab w:val="right" w:pos="9026" w:leader="dot"/>
            </w:tabs>
            <w:rPr/>
          </w:pPr>
          <w:hyperlink w:anchor="__RefHeading___Toc2414458_417432637">
            <w:r>
              <w:rPr>
                <w:webHidden/>
                <w:rStyle w:val="IndexLink"/>
                <w:rtl w:val="true"/>
              </w:rPr>
              <w:t>جواب</w:t>
            </w:r>
            <w:r>
              <w:rPr>
                <w:rStyle w:val="IndexLink"/>
                <w:rtl w:val="true"/>
              </w:rPr>
              <w:t>:</w:t>
              <w:tab/>
            </w:r>
            <w:r>
              <w:rPr>
                <w:rStyle w:val="IndexLink"/>
              </w:rPr>
              <w:t>351</w:t>
            </w:r>
          </w:hyperlink>
        </w:p>
        <w:p>
          <w:pPr>
            <w:pStyle w:val="Contents4"/>
            <w:tabs>
              <w:tab w:val="clear" w:pos="8176"/>
              <w:tab w:val="right" w:pos="9026" w:leader="dot"/>
            </w:tabs>
            <w:rPr/>
          </w:pPr>
          <w:hyperlink w:anchor="__RefHeading___Toc2414460_417432637">
            <w:r>
              <w:rPr>
                <w:webHidden/>
                <w:rStyle w:val="IndexLink"/>
              </w:rPr>
              <w:t>165</w:t>
            </w:r>
            <w:r>
              <w:rPr>
                <w:rStyle w:val="IndexLink"/>
                <w:rtl w:val="true"/>
              </w:rPr>
              <w:t>:</w:t>
            </w:r>
            <w:r>
              <w:rPr>
                <w:rStyle w:val="IndexLink"/>
                <w:rtl w:val="true"/>
              </w:rPr>
              <w:t>سوال</w:t>
            </w:r>
            <w:r>
              <w:rPr>
                <w:rStyle w:val="IndexLink"/>
                <w:rtl w:val="true"/>
              </w:rPr>
              <w:t>:</w:t>
              <w:tab/>
            </w:r>
            <w:r>
              <w:rPr>
                <w:rStyle w:val="IndexLink"/>
              </w:rPr>
              <w:t>352</w:t>
            </w:r>
          </w:hyperlink>
        </w:p>
        <w:p>
          <w:pPr>
            <w:pStyle w:val="Contents4"/>
            <w:tabs>
              <w:tab w:val="clear" w:pos="8176"/>
              <w:tab w:val="right" w:pos="9026" w:leader="dot"/>
            </w:tabs>
            <w:rPr/>
          </w:pPr>
          <w:hyperlink w:anchor="__RefHeading___Toc2414462_417432637">
            <w:r>
              <w:rPr>
                <w:webHidden/>
                <w:rStyle w:val="IndexLink"/>
                <w:rtl w:val="true"/>
              </w:rPr>
              <w:t>جواب</w:t>
            </w:r>
            <w:r>
              <w:rPr>
                <w:rStyle w:val="IndexLink"/>
                <w:rtl w:val="true"/>
              </w:rPr>
              <w:t xml:space="preserve">: </w:t>
            </w:r>
            <w:r>
              <w:rPr>
                <w:rStyle w:val="IndexLink"/>
                <w:rtl w:val="true"/>
              </w:rPr>
              <w:t>در صورت سوال</w:t>
            </w:r>
            <w:r>
              <w:rPr>
                <w:rStyle w:val="IndexLink"/>
                <w:rtl w:val="true"/>
              </w:rPr>
              <w:t>:</w:t>
              <w:tab/>
            </w:r>
            <w:r>
              <w:rPr>
                <w:rStyle w:val="IndexLink"/>
              </w:rPr>
              <w:t>352</w:t>
            </w:r>
          </w:hyperlink>
        </w:p>
        <w:p>
          <w:pPr>
            <w:pStyle w:val="Contents4"/>
            <w:tabs>
              <w:tab w:val="clear" w:pos="8176"/>
              <w:tab w:val="right" w:pos="9026" w:leader="dot"/>
            </w:tabs>
            <w:rPr/>
          </w:pPr>
          <w:hyperlink w:anchor="__RefHeading___Toc2414464_417432637">
            <w:r>
              <w:rPr>
                <w:webHidden/>
                <w:rStyle w:val="IndexLink"/>
                <w:rtl w:val="true"/>
              </w:rPr>
              <w:t>جواب</w:t>
            </w:r>
            <w:r>
              <w:rPr>
                <w:rStyle w:val="IndexLink"/>
                <w:rtl w:val="true"/>
              </w:rPr>
              <w:t>:</w:t>
              <w:tab/>
            </w:r>
            <w:r>
              <w:rPr>
                <w:rStyle w:val="IndexLink"/>
              </w:rPr>
              <w:t>352</w:t>
            </w:r>
          </w:hyperlink>
        </w:p>
        <w:p>
          <w:pPr>
            <w:pStyle w:val="Contents4"/>
            <w:tabs>
              <w:tab w:val="clear" w:pos="8176"/>
              <w:tab w:val="right" w:pos="9026" w:leader="dot"/>
            </w:tabs>
            <w:rPr/>
          </w:pPr>
          <w:hyperlink w:anchor="__RefHeading___Toc2414466_417432637">
            <w:r>
              <w:rPr>
                <w:webHidden/>
                <w:rStyle w:val="IndexLink"/>
              </w:rPr>
              <w:t>166</w:t>
            </w:r>
            <w:r>
              <w:rPr>
                <w:rStyle w:val="IndexLink"/>
                <w:rtl w:val="true"/>
              </w:rPr>
              <w:t>:</w:t>
            </w:r>
            <w:r>
              <w:rPr>
                <w:rStyle w:val="IndexLink"/>
                <w:rtl w:val="true"/>
              </w:rPr>
              <w:t>سوال</w:t>
            </w:r>
            <w:r>
              <w:rPr>
                <w:rStyle w:val="IndexLink"/>
                <w:rtl w:val="true"/>
              </w:rPr>
              <w:t>:</w:t>
              <w:tab/>
            </w:r>
            <w:r>
              <w:rPr>
                <w:rStyle w:val="IndexLink"/>
              </w:rPr>
              <w:t>354</w:t>
            </w:r>
          </w:hyperlink>
        </w:p>
        <w:p>
          <w:pPr>
            <w:pStyle w:val="Contents4"/>
            <w:tabs>
              <w:tab w:val="clear" w:pos="8176"/>
              <w:tab w:val="right" w:pos="9026" w:leader="dot"/>
            </w:tabs>
            <w:rPr/>
          </w:pPr>
          <w:hyperlink w:anchor="__RefHeading___Toc2414468_417432637">
            <w:r>
              <w:rPr>
                <w:webHidden/>
                <w:rStyle w:val="IndexLink"/>
                <w:rtl w:val="true"/>
              </w:rPr>
              <w:t>جواب</w:t>
            </w:r>
            <w:r>
              <w:rPr>
                <w:rStyle w:val="IndexLink"/>
                <w:rtl w:val="true"/>
              </w:rPr>
              <w:t>:</w:t>
              <w:tab/>
            </w:r>
            <w:r>
              <w:rPr>
                <w:rStyle w:val="IndexLink"/>
              </w:rPr>
              <w:t>358</w:t>
            </w:r>
          </w:hyperlink>
        </w:p>
        <w:p>
          <w:pPr>
            <w:pStyle w:val="Contents4"/>
            <w:tabs>
              <w:tab w:val="clear" w:pos="8176"/>
              <w:tab w:val="right" w:pos="9026" w:leader="dot"/>
            </w:tabs>
            <w:rPr/>
          </w:pPr>
          <w:hyperlink w:anchor="__RefHeading___Toc2414470_417432637">
            <w:r>
              <w:rPr>
                <w:webHidden/>
                <w:rStyle w:val="IndexLink"/>
              </w:rPr>
              <w:t>167</w:t>
            </w:r>
            <w:r>
              <w:rPr>
                <w:rStyle w:val="IndexLink"/>
                <w:rtl w:val="true"/>
              </w:rPr>
              <w:t>:</w:t>
            </w:r>
            <w:r>
              <w:rPr>
                <w:rStyle w:val="IndexLink"/>
                <w:rtl w:val="true"/>
              </w:rPr>
              <w:t>سوال</w:t>
            </w:r>
            <w:r>
              <w:rPr>
                <w:rStyle w:val="IndexLink"/>
                <w:rtl w:val="true"/>
              </w:rPr>
              <w:t>:</w:t>
              <w:tab/>
            </w:r>
            <w:r>
              <w:rPr>
                <w:rStyle w:val="IndexLink"/>
              </w:rPr>
              <w:t>360</w:t>
            </w:r>
          </w:hyperlink>
        </w:p>
        <w:p>
          <w:pPr>
            <w:pStyle w:val="Contents4"/>
            <w:tabs>
              <w:tab w:val="clear" w:pos="8176"/>
              <w:tab w:val="right" w:pos="9026" w:leader="dot"/>
            </w:tabs>
            <w:rPr/>
          </w:pPr>
          <w:hyperlink w:anchor="__RefHeading___Toc2414472_417432637">
            <w:r>
              <w:rPr>
                <w:webHidden/>
                <w:rStyle w:val="IndexLink"/>
                <w:rtl w:val="true"/>
              </w:rPr>
              <w:t>جواب</w:t>
            </w:r>
            <w:r>
              <w:rPr>
                <w:rStyle w:val="IndexLink"/>
                <w:rtl w:val="true"/>
              </w:rPr>
              <w:t>:</w:t>
              <w:tab/>
            </w:r>
            <w:r>
              <w:rPr>
                <w:rStyle w:val="IndexLink"/>
              </w:rPr>
              <w:t>360</w:t>
            </w:r>
          </w:hyperlink>
        </w:p>
        <w:p>
          <w:pPr>
            <w:pStyle w:val="Contents2"/>
            <w:tabs>
              <w:tab w:val="clear" w:pos="8743"/>
              <w:tab w:val="right" w:pos="9026" w:leader="dot"/>
            </w:tabs>
            <w:rPr/>
          </w:pPr>
          <w:hyperlink w:anchor="__RefHeading___Toc2414474_417432637">
            <w:r>
              <w:rPr>
                <w:webHidden/>
                <w:rStyle w:val="IndexLink"/>
                <w:rtl w:val="true"/>
              </w:rPr>
              <w:t>کتاب المزارعة والمسافات</w:t>
            </w:r>
            <w:r>
              <w:rPr>
                <w:rStyle w:val="IndexLink"/>
                <w:rtl w:val="true"/>
              </w:rPr>
              <w:tab/>
            </w:r>
            <w:r>
              <w:rPr>
                <w:rStyle w:val="IndexLink"/>
              </w:rPr>
              <w:t>382</w:t>
            </w:r>
          </w:hyperlink>
        </w:p>
        <w:p>
          <w:pPr>
            <w:pStyle w:val="Contents3"/>
            <w:tabs>
              <w:tab w:val="clear" w:pos="8459"/>
              <w:tab w:val="right" w:pos="9026" w:leader="dot"/>
            </w:tabs>
            <w:rPr/>
          </w:pPr>
          <w:hyperlink w:anchor="__RefHeading___Toc2414476_417432637">
            <w:r>
              <w:rPr>
                <w:webHidden/>
                <w:rStyle w:val="IndexLink"/>
                <w:rtl w:val="true"/>
              </w:rPr>
              <w:t>کتاب المزارعة والمسافات من المجلد الاول</w:t>
            </w:r>
            <w:r>
              <w:rPr>
                <w:rStyle w:val="IndexLink"/>
                <w:rtl w:val="true"/>
              </w:rPr>
              <w:tab/>
            </w:r>
            <w:r>
              <w:rPr>
                <w:rStyle w:val="IndexLink"/>
              </w:rPr>
              <w:t>382</w:t>
            </w:r>
          </w:hyperlink>
        </w:p>
        <w:p>
          <w:pPr>
            <w:pStyle w:val="Contents4"/>
            <w:tabs>
              <w:tab w:val="clear" w:pos="8176"/>
              <w:tab w:val="right" w:pos="9026" w:leader="dot"/>
            </w:tabs>
            <w:rPr/>
          </w:pPr>
          <w:hyperlink w:anchor="__RefHeading___Toc2414478_417432637">
            <w:r>
              <w:rPr>
                <w:webHidden/>
                <w:rStyle w:val="IndexLink"/>
              </w:rPr>
              <w:t>168</w:t>
            </w:r>
            <w:r>
              <w:rPr>
                <w:rStyle w:val="IndexLink"/>
                <w:rtl w:val="true"/>
              </w:rPr>
              <w:t>:</w:t>
            </w:r>
            <w:r>
              <w:rPr>
                <w:rStyle w:val="IndexLink"/>
                <w:rtl w:val="true"/>
              </w:rPr>
              <w:t>سوال</w:t>
            </w:r>
            <w:r>
              <w:rPr>
                <w:rStyle w:val="IndexLink"/>
                <w:rtl w:val="true"/>
              </w:rPr>
              <w:t>:</w:t>
              <w:tab/>
            </w:r>
            <w:r>
              <w:rPr>
                <w:rStyle w:val="IndexLink"/>
              </w:rPr>
              <w:t>382</w:t>
            </w:r>
          </w:hyperlink>
        </w:p>
        <w:p>
          <w:pPr>
            <w:pStyle w:val="Contents4"/>
            <w:tabs>
              <w:tab w:val="clear" w:pos="8176"/>
              <w:tab w:val="right" w:pos="9026" w:leader="dot"/>
            </w:tabs>
            <w:rPr/>
          </w:pPr>
          <w:hyperlink w:anchor="__RefHeading___Toc2414480_417432637">
            <w:r>
              <w:rPr>
                <w:webHidden/>
                <w:rStyle w:val="IndexLink"/>
                <w:rtl w:val="true"/>
              </w:rPr>
              <w:t>جواب</w:t>
            </w:r>
            <w:r>
              <w:rPr>
                <w:rStyle w:val="IndexLink"/>
                <w:rtl w:val="true"/>
              </w:rPr>
              <w:t>:</w:t>
              <w:tab/>
            </w:r>
            <w:r>
              <w:rPr>
                <w:rStyle w:val="IndexLink"/>
              </w:rPr>
              <w:t>382</w:t>
            </w:r>
          </w:hyperlink>
        </w:p>
        <w:p>
          <w:pPr>
            <w:pStyle w:val="Contents4"/>
            <w:tabs>
              <w:tab w:val="clear" w:pos="8176"/>
              <w:tab w:val="right" w:pos="9026" w:leader="dot"/>
            </w:tabs>
            <w:rPr/>
          </w:pPr>
          <w:hyperlink w:anchor="__RefHeading___Toc2414482_417432637">
            <w:r>
              <w:rPr>
                <w:webHidden/>
                <w:rStyle w:val="IndexLink"/>
              </w:rPr>
              <w:t>169</w:t>
            </w:r>
            <w:r>
              <w:rPr>
                <w:rStyle w:val="IndexLink"/>
                <w:rtl w:val="true"/>
              </w:rPr>
              <w:t>:</w:t>
            </w:r>
            <w:r>
              <w:rPr>
                <w:rStyle w:val="IndexLink"/>
                <w:rtl w:val="true"/>
              </w:rPr>
              <w:t>سوال</w:t>
            </w:r>
            <w:r>
              <w:rPr>
                <w:rStyle w:val="IndexLink"/>
                <w:rtl w:val="true"/>
              </w:rPr>
              <w:t>:</w:t>
              <w:tab/>
            </w:r>
            <w:r>
              <w:rPr>
                <w:rStyle w:val="IndexLink"/>
              </w:rPr>
              <w:t>384</w:t>
            </w:r>
          </w:hyperlink>
        </w:p>
        <w:p>
          <w:pPr>
            <w:pStyle w:val="Contents4"/>
            <w:tabs>
              <w:tab w:val="clear" w:pos="8176"/>
              <w:tab w:val="right" w:pos="9026" w:leader="dot"/>
            </w:tabs>
            <w:rPr/>
          </w:pPr>
          <w:hyperlink w:anchor="__RefHeading___Toc2414484_417432637">
            <w:r>
              <w:rPr>
                <w:webHidden/>
                <w:rStyle w:val="IndexLink"/>
                <w:rtl w:val="true"/>
              </w:rPr>
              <w:t>جواب</w:t>
            </w:r>
            <w:r>
              <w:rPr>
                <w:rStyle w:val="IndexLink"/>
                <w:rtl w:val="true"/>
              </w:rPr>
              <w:t>:</w:t>
              <w:tab/>
            </w:r>
            <w:r>
              <w:rPr>
                <w:rStyle w:val="IndexLink"/>
              </w:rPr>
              <w:t>384</w:t>
            </w:r>
          </w:hyperlink>
        </w:p>
        <w:p>
          <w:pPr>
            <w:pStyle w:val="Contents3"/>
            <w:tabs>
              <w:tab w:val="clear" w:pos="8459"/>
              <w:tab w:val="right" w:pos="9026" w:leader="dot"/>
            </w:tabs>
            <w:rPr/>
          </w:pPr>
          <w:hyperlink w:anchor="__RefHeading___Toc2414486_417432637">
            <w:r>
              <w:rPr>
                <w:webHidden/>
                <w:rStyle w:val="IndexLink"/>
                <w:rtl w:val="true"/>
              </w:rPr>
              <w:t>کتاب المزارعه من المجلد الثانی</w:t>
            </w:r>
            <w:r>
              <w:rPr>
                <w:rStyle w:val="IndexLink"/>
                <w:rtl w:val="true"/>
              </w:rPr>
              <w:tab/>
            </w:r>
            <w:r>
              <w:rPr>
                <w:rStyle w:val="IndexLink"/>
              </w:rPr>
              <w:t>385</w:t>
            </w:r>
          </w:hyperlink>
        </w:p>
        <w:p>
          <w:pPr>
            <w:pStyle w:val="Contents4"/>
            <w:tabs>
              <w:tab w:val="clear" w:pos="8176"/>
              <w:tab w:val="right" w:pos="9026" w:leader="dot"/>
            </w:tabs>
            <w:rPr/>
          </w:pPr>
          <w:hyperlink w:anchor="__RefHeading___Toc2414488_417432637">
            <w:r>
              <w:rPr>
                <w:webHidden/>
                <w:rStyle w:val="IndexLink"/>
              </w:rPr>
              <w:t>170</w:t>
            </w:r>
            <w:r>
              <w:rPr>
                <w:rStyle w:val="IndexLink"/>
                <w:rtl w:val="true"/>
              </w:rPr>
              <w:t>:</w:t>
            </w:r>
            <w:r>
              <w:rPr>
                <w:rStyle w:val="IndexLink"/>
                <w:rtl w:val="true"/>
              </w:rPr>
              <w:t>سوال</w:t>
            </w:r>
            <w:r>
              <w:rPr>
                <w:rStyle w:val="IndexLink"/>
                <w:rtl w:val="true"/>
              </w:rPr>
              <w:t>:</w:t>
              <w:tab/>
            </w:r>
            <w:r>
              <w:rPr>
                <w:rStyle w:val="IndexLink"/>
              </w:rPr>
              <w:t>385</w:t>
            </w:r>
          </w:hyperlink>
        </w:p>
        <w:p>
          <w:pPr>
            <w:pStyle w:val="Contents4"/>
            <w:tabs>
              <w:tab w:val="clear" w:pos="8176"/>
              <w:tab w:val="right" w:pos="9026" w:leader="dot"/>
            </w:tabs>
            <w:rPr/>
          </w:pPr>
          <w:hyperlink w:anchor="__RefHeading___Toc2414490_417432637">
            <w:r>
              <w:rPr>
                <w:webHidden/>
                <w:rStyle w:val="IndexLink"/>
                <w:rtl w:val="true"/>
              </w:rPr>
              <w:t>جواب</w:t>
            </w:r>
            <w:r>
              <w:rPr>
                <w:rStyle w:val="IndexLink"/>
                <w:rtl w:val="true"/>
              </w:rPr>
              <w:t xml:space="preserve">: </w:t>
            </w:r>
            <w:r>
              <w:rPr>
                <w:rStyle w:val="IndexLink"/>
                <w:rtl w:val="true"/>
              </w:rPr>
              <w:t>از ظاهر سوال</w:t>
            </w:r>
            <w:r>
              <w:rPr>
                <w:rStyle w:val="IndexLink"/>
                <w:rtl w:val="true"/>
              </w:rPr>
              <w:t>:</w:t>
              <w:tab/>
            </w:r>
            <w:r>
              <w:rPr>
                <w:rStyle w:val="IndexLink"/>
              </w:rPr>
              <w:t>385</w:t>
            </w:r>
          </w:hyperlink>
        </w:p>
        <w:p>
          <w:pPr>
            <w:pStyle w:val="Contents4"/>
            <w:tabs>
              <w:tab w:val="clear" w:pos="8176"/>
              <w:tab w:val="right" w:pos="9026" w:leader="dot"/>
            </w:tabs>
            <w:rPr/>
          </w:pPr>
          <w:hyperlink w:anchor="__RefHeading___Toc2414492_417432637">
            <w:r>
              <w:rPr>
                <w:webHidden/>
                <w:rStyle w:val="IndexLink"/>
                <w:rtl w:val="true"/>
              </w:rPr>
              <w:t>جواب</w:t>
            </w:r>
            <w:r>
              <w:rPr>
                <w:rStyle w:val="IndexLink"/>
                <w:rtl w:val="true"/>
              </w:rPr>
              <w:t>:</w:t>
              <w:tab/>
            </w:r>
            <w:r>
              <w:rPr>
                <w:rStyle w:val="IndexLink"/>
              </w:rPr>
              <w:t>385</w:t>
            </w:r>
          </w:hyperlink>
        </w:p>
        <w:p>
          <w:pPr>
            <w:pStyle w:val="Contents3"/>
            <w:tabs>
              <w:tab w:val="clear" w:pos="8459"/>
              <w:tab w:val="right" w:pos="9026" w:leader="dot"/>
            </w:tabs>
            <w:rPr/>
          </w:pPr>
          <w:hyperlink w:anchor="__RefHeading___Toc2414494_417432637">
            <w:r>
              <w:rPr>
                <w:webHidden/>
                <w:rStyle w:val="IndexLink"/>
                <w:rtl w:val="true"/>
              </w:rPr>
              <w:t>کتاب المزارعه من المجلد الثالث</w:t>
            </w:r>
            <w:r>
              <w:rPr>
                <w:rStyle w:val="IndexLink"/>
                <w:rtl w:val="true"/>
              </w:rPr>
              <w:tab/>
            </w:r>
            <w:r>
              <w:rPr>
                <w:rStyle w:val="IndexLink"/>
              </w:rPr>
              <w:t>388</w:t>
            </w:r>
          </w:hyperlink>
        </w:p>
        <w:p>
          <w:pPr>
            <w:pStyle w:val="Contents4"/>
            <w:tabs>
              <w:tab w:val="clear" w:pos="8176"/>
              <w:tab w:val="right" w:pos="9026" w:leader="dot"/>
            </w:tabs>
            <w:rPr/>
          </w:pPr>
          <w:hyperlink w:anchor="__RefHeading___Toc2414496_417432637">
            <w:r>
              <w:rPr>
                <w:webHidden/>
                <w:rStyle w:val="IndexLink"/>
              </w:rPr>
              <w:t>171</w:t>
            </w:r>
            <w:r>
              <w:rPr>
                <w:rStyle w:val="IndexLink"/>
                <w:rtl w:val="true"/>
              </w:rPr>
              <w:t xml:space="preserve"> :</w:t>
            </w:r>
            <w:r>
              <w:rPr>
                <w:rStyle w:val="IndexLink"/>
                <w:rtl w:val="true"/>
              </w:rPr>
              <w:t>سوال</w:t>
            </w:r>
            <w:r>
              <w:rPr>
                <w:rStyle w:val="IndexLink"/>
                <w:rtl w:val="true"/>
              </w:rPr>
              <w:t>:</w:t>
              <w:tab/>
            </w:r>
            <w:r>
              <w:rPr>
                <w:rStyle w:val="IndexLink"/>
              </w:rPr>
              <w:t>388</w:t>
            </w:r>
          </w:hyperlink>
        </w:p>
        <w:p>
          <w:pPr>
            <w:pStyle w:val="Contents4"/>
            <w:tabs>
              <w:tab w:val="clear" w:pos="8176"/>
              <w:tab w:val="right" w:pos="9026" w:leader="dot"/>
            </w:tabs>
            <w:rPr/>
          </w:pPr>
          <w:hyperlink w:anchor="__RefHeading___Toc2414498_417432637">
            <w:r>
              <w:rPr>
                <w:webHidden/>
                <w:rStyle w:val="IndexLink"/>
                <w:rtl w:val="true"/>
              </w:rPr>
              <w:t>جواب</w:t>
            </w:r>
            <w:r>
              <w:rPr>
                <w:rStyle w:val="IndexLink"/>
                <w:rtl w:val="true"/>
              </w:rPr>
              <w:t>:</w:t>
              <w:tab/>
            </w:r>
            <w:r>
              <w:rPr>
                <w:rStyle w:val="IndexLink"/>
              </w:rPr>
              <w:t>388</w:t>
            </w:r>
          </w:hyperlink>
        </w:p>
        <w:p>
          <w:pPr>
            <w:pStyle w:val="Contents4"/>
            <w:tabs>
              <w:tab w:val="clear" w:pos="8176"/>
              <w:tab w:val="right" w:pos="9026" w:leader="dot"/>
            </w:tabs>
            <w:rPr/>
          </w:pPr>
          <w:hyperlink w:anchor="__RefHeading___Toc2414500_417432637">
            <w:r>
              <w:rPr>
                <w:webHidden/>
                <w:rStyle w:val="IndexLink"/>
              </w:rPr>
              <w:t>172</w:t>
            </w:r>
            <w:r>
              <w:rPr>
                <w:rStyle w:val="IndexLink"/>
                <w:rtl w:val="true"/>
              </w:rPr>
              <w:t>:</w:t>
            </w:r>
            <w:r>
              <w:rPr>
                <w:rStyle w:val="IndexLink"/>
                <w:rtl w:val="true"/>
              </w:rPr>
              <w:t>سوال</w:t>
            </w:r>
            <w:r>
              <w:rPr>
                <w:rStyle w:val="IndexLink"/>
                <w:rtl w:val="true"/>
              </w:rPr>
              <w:t>:</w:t>
              <w:tab/>
            </w:r>
            <w:r>
              <w:rPr>
                <w:rStyle w:val="IndexLink"/>
              </w:rPr>
              <w:t>392</w:t>
            </w:r>
          </w:hyperlink>
        </w:p>
        <w:p>
          <w:pPr>
            <w:pStyle w:val="Contents4"/>
            <w:tabs>
              <w:tab w:val="clear" w:pos="8176"/>
              <w:tab w:val="right" w:pos="9026" w:leader="dot"/>
            </w:tabs>
            <w:rPr/>
          </w:pPr>
          <w:hyperlink w:anchor="__RefHeading___Toc2414502_417432637">
            <w:r>
              <w:rPr>
                <w:webHidden/>
                <w:rStyle w:val="IndexLink"/>
                <w:rtl w:val="true"/>
              </w:rPr>
              <w:t>جواب</w:t>
            </w:r>
            <w:r>
              <w:rPr>
                <w:rStyle w:val="IndexLink"/>
                <w:rtl w:val="true"/>
              </w:rPr>
              <w:t>:</w:t>
              <w:tab/>
            </w:r>
            <w:r>
              <w:rPr>
                <w:rStyle w:val="IndexLink"/>
              </w:rPr>
              <w:t>393</w:t>
            </w:r>
          </w:hyperlink>
        </w:p>
        <w:p>
          <w:pPr>
            <w:pStyle w:val="Contents4"/>
            <w:tabs>
              <w:tab w:val="clear" w:pos="8176"/>
              <w:tab w:val="right" w:pos="9026" w:leader="dot"/>
            </w:tabs>
            <w:rPr/>
          </w:pPr>
          <w:hyperlink w:anchor="__RefHeading___Toc2414504_417432637">
            <w:r>
              <w:rPr>
                <w:webHidden/>
                <w:rStyle w:val="IndexLink"/>
              </w:rPr>
              <w:t>173</w:t>
            </w:r>
            <w:r>
              <w:rPr>
                <w:rStyle w:val="IndexLink"/>
                <w:rtl w:val="true"/>
              </w:rPr>
              <w:t>:</w:t>
            </w:r>
            <w:r>
              <w:rPr>
                <w:rStyle w:val="IndexLink"/>
                <w:rtl w:val="true"/>
              </w:rPr>
              <w:t>سوال</w:t>
            </w:r>
            <w:r>
              <w:rPr>
                <w:rStyle w:val="IndexLink"/>
                <w:rtl w:val="true"/>
              </w:rPr>
              <w:t>:</w:t>
              <w:tab/>
            </w:r>
            <w:r>
              <w:rPr>
                <w:rStyle w:val="IndexLink"/>
              </w:rPr>
              <w:t>393</w:t>
            </w:r>
          </w:hyperlink>
        </w:p>
        <w:p>
          <w:pPr>
            <w:pStyle w:val="Contents4"/>
            <w:tabs>
              <w:tab w:val="clear" w:pos="8176"/>
              <w:tab w:val="right" w:pos="9026" w:leader="dot"/>
            </w:tabs>
            <w:rPr/>
          </w:pPr>
          <w:hyperlink w:anchor="__RefHeading___Toc2414506_417432637">
            <w:r>
              <w:rPr>
                <w:webHidden/>
                <w:rStyle w:val="IndexLink"/>
                <w:rtl w:val="true"/>
              </w:rPr>
              <w:t>جواب</w:t>
            </w:r>
            <w:r>
              <w:rPr>
                <w:rStyle w:val="IndexLink"/>
                <w:rtl w:val="true"/>
              </w:rPr>
              <w:t>:</w:t>
              <w:tab/>
            </w:r>
            <w:r>
              <w:rPr>
                <w:rStyle w:val="IndexLink"/>
              </w:rPr>
              <w:t>394</w:t>
            </w:r>
          </w:hyperlink>
        </w:p>
        <w:p>
          <w:pPr>
            <w:pStyle w:val="Contents4"/>
            <w:tabs>
              <w:tab w:val="clear" w:pos="8176"/>
              <w:tab w:val="right" w:pos="9026" w:leader="dot"/>
            </w:tabs>
            <w:rPr/>
          </w:pPr>
          <w:hyperlink w:anchor="__RefHeading___Toc2414508_417432637">
            <w:r>
              <w:rPr>
                <w:webHidden/>
                <w:rStyle w:val="IndexLink"/>
              </w:rPr>
              <w:t>174</w:t>
            </w:r>
            <w:r>
              <w:rPr>
                <w:rStyle w:val="IndexLink"/>
                <w:rtl w:val="true"/>
              </w:rPr>
              <w:t>:</w:t>
            </w:r>
            <w:r>
              <w:rPr>
                <w:rStyle w:val="IndexLink"/>
                <w:rtl w:val="true"/>
              </w:rPr>
              <w:t>سوال</w:t>
            </w:r>
            <w:r>
              <w:rPr>
                <w:rStyle w:val="IndexLink"/>
                <w:rtl w:val="true"/>
              </w:rPr>
              <w:t>:</w:t>
              <w:tab/>
            </w:r>
            <w:r>
              <w:rPr>
                <w:rStyle w:val="IndexLink"/>
              </w:rPr>
              <w:t>394</w:t>
            </w:r>
          </w:hyperlink>
        </w:p>
        <w:p>
          <w:pPr>
            <w:pStyle w:val="Contents4"/>
            <w:tabs>
              <w:tab w:val="clear" w:pos="8176"/>
              <w:tab w:val="right" w:pos="9026" w:leader="dot"/>
            </w:tabs>
            <w:rPr/>
          </w:pPr>
          <w:hyperlink w:anchor="__RefHeading___Toc2414510_417432637">
            <w:r>
              <w:rPr>
                <w:webHidden/>
                <w:rStyle w:val="IndexLink"/>
                <w:rtl w:val="true"/>
              </w:rPr>
              <w:t>جواب</w:t>
            </w:r>
            <w:r>
              <w:rPr>
                <w:rStyle w:val="IndexLink"/>
                <w:rtl w:val="true"/>
              </w:rPr>
              <w:t>:</w:t>
              <w:tab/>
            </w:r>
            <w:r>
              <w:rPr>
                <w:rStyle w:val="IndexLink"/>
              </w:rPr>
              <w:t>394</w:t>
            </w:r>
          </w:hyperlink>
        </w:p>
        <w:p>
          <w:pPr>
            <w:pStyle w:val="Contents4"/>
            <w:tabs>
              <w:tab w:val="clear" w:pos="8176"/>
              <w:tab w:val="right" w:pos="9026" w:leader="dot"/>
            </w:tabs>
            <w:rPr/>
          </w:pPr>
          <w:hyperlink w:anchor="__RefHeading___Toc2414512_417432637">
            <w:r>
              <w:rPr>
                <w:webHidden/>
                <w:rStyle w:val="IndexLink"/>
              </w:rPr>
              <w:t>175</w:t>
            </w:r>
            <w:r>
              <w:rPr>
                <w:rStyle w:val="IndexLink"/>
                <w:rtl w:val="true"/>
              </w:rPr>
              <w:t>:</w:t>
            </w:r>
            <w:r>
              <w:rPr>
                <w:rStyle w:val="IndexLink"/>
                <w:rtl w:val="true"/>
              </w:rPr>
              <w:t>سوال</w:t>
            </w:r>
            <w:r>
              <w:rPr>
                <w:rStyle w:val="IndexLink"/>
                <w:rtl w:val="true"/>
              </w:rPr>
              <w:t>:</w:t>
              <w:tab/>
            </w:r>
            <w:r>
              <w:rPr>
                <w:rStyle w:val="IndexLink"/>
              </w:rPr>
              <w:t>395</w:t>
            </w:r>
          </w:hyperlink>
        </w:p>
        <w:p>
          <w:pPr>
            <w:pStyle w:val="Contents4"/>
            <w:tabs>
              <w:tab w:val="clear" w:pos="8176"/>
              <w:tab w:val="right" w:pos="9026" w:leader="dot"/>
            </w:tabs>
            <w:rPr/>
          </w:pPr>
          <w:hyperlink w:anchor="__RefHeading___Toc2414514_417432637">
            <w:r>
              <w:rPr>
                <w:webHidden/>
                <w:rStyle w:val="IndexLink"/>
                <w:rtl w:val="true"/>
              </w:rPr>
              <w:t>جواب</w:t>
            </w:r>
            <w:r>
              <w:rPr>
                <w:rStyle w:val="IndexLink"/>
                <w:rtl w:val="true"/>
              </w:rPr>
              <w:t>:</w:t>
              <w:tab/>
            </w:r>
            <w:r>
              <w:rPr>
                <w:rStyle w:val="IndexLink"/>
              </w:rPr>
              <w:t>395</w:t>
            </w:r>
          </w:hyperlink>
        </w:p>
        <w:p>
          <w:pPr>
            <w:pStyle w:val="Contents4"/>
            <w:tabs>
              <w:tab w:val="clear" w:pos="8176"/>
              <w:tab w:val="right" w:pos="9026" w:leader="dot"/>
            </w:tabs>
            <w:rPr/>
          </w:pPr>
          <w:hyperlink w:anchor="__RefHeading___Toc2414516_417432637">
            <w:r>
              <w:rPr>
                <w:webHidden/>
                <w:rStyle w:val="IndexLink"/>
              </w:rPr>
              <w:t>176</w:t>
            </w:r>
            <w:r>
              <w:rPr>
                <w:rStyle w:val="IndexLink"/>
                <w:rtl w:val="true"/>
              </w:rPr>
              <w:t>:</w:t>
            </w:r>
            <w:r>
              <w:rPr>
                <w:rStyle w:val="IndexLink"/>
                <w:rtl w:val="true"/>
              </w:rPr>
              <w:t>سوال</w:t>
            </w:r>
            <w:r>
              <w:rPr>
                <w:rStyle w:val="IndexLink"/>
                <w:rtl w:val="true"/>
              </w:rPr>
              <w:t>:</w:t>
              <w:tab/>
            </w:r>
            <w:r>
              <w:rPr>
                <w:rStyle w:val="IndexLink"/>
              </w:rPr>
              <w:t>397</w:t>
            </w:r>
          </w:hyperlink>
        </w:p>
        <w:p>
          <w:pPr>
            <w:pStyle w:val="Contents4"/>
            <w:tabs>
              <w:tab w:val="clear" w:pos="8176"/>
              <w:tab w:val="right" w:pos="9026" w:leader="dot"/>
            </w:tabs>
            <w:rPr/>
          </w:pPr>
          <w:hyperlink w:anchor="__RefHeading___Toc2414518_417432637">
            <w:r>
              <w:rPr>
                <w:webHidden/>
                <w:rStyle w:val="IndexLink"/>
                <w:rtl w:val="true"/>
              </w:rPr>
              <w:t>جواب</w:t>
            </w:r>
            <w:r>
              <w:rPr>
                <w:rStyle w:val="IndexLink"/>
                <w:rtl w:val="true"/>
              </w:rPr>
              <w:t>:</w:t>
              <w:tab/>
            </w:r>
            <w:r>
              <w:rPr>
                <w:rStyle w:val="IndexLink"/>
              </w:rPr>
              <w:t>397</w:t>
            </w:r>
          </w:hyperlink>
        </w:p>
        <w:p>
          <w:pPr>
            <w:pStyle w:val="Contents2"/>
            <w:tabs>
              <w:tab w:val="clear" w:pos="8743"/>
              <w:tab w:val="right" w:pos="9026" w:leader="dot"/>
            </w:tabs>
            <w:rPr/>
          </w:pPr>
          <w:hyperlink w:anchor="__RefHeading___Toc2414520_417432637">
            <w:r>
              <w:rPr>
                <w:webHidden/>
                <w:rStyle w:val="IndexLink"/>
                <w:rtl w:val="true"/>
              </w:rPr>
              <w:t>کتاب الودیعة</w:t>
            </w:r>
            <w:r>
              <w:rPr>
                <w:rStyle w:val="IndexLink"/>
                <w:rtl w:val="true"/>
              </w:rPr>
              <w:tab/>
            </w:r>
            <w:r>
              <w:rPr>
                <w:rStyle w:val="IndexLink"/>
              </w:rPr>
              <w:t>404</w:t>
            </w:r>
          </w:hyperlink>
        </w:p>
        <w:p>
          <w:pPr>
            <w:pStyle w:val="Contents3"/>
            <w:tabs>
              <w:tab w:val="clear" w:pos="8459"/>
              <w:tab w:val="right" w:pos="9026" w:leader="dot"/>
            </w:tabs>
            <w:rPr/>
          </w:pPr>
          <w:hyperlink w:anchor="__RefHeading___Toc2414522_417432637">
            <w:r>
              <w:rPr>
                <w:webHidden/>
                <w:rStyle w:val="IndexLink"/>
                <w:rtl w:val="true"/>
              </w:rPr>
              <w:t>کتاب الودیعة من المجلد الاول</w:t>
            </w:r>
            <w:r>
              <w:rPr>
                <w:rStyle w:val="IndexLink"/>
                <w:rtl w:val="true"/>
              </w:rPr>
              <w:tab/>
            </w:r>
            <w:r>
              <w:rPr>
                <w:rStyle w:val="IndexLink"/>
              </w:rPr>
              <w:t>404</w:t>
            </w:r>
          </w:hyperlink>
        </w:p>
        <w:p>
          <w:pPr>
            <w:pStyle w:val="Contents4"/>
            <w:tabs>
              <w:tab w:val="clear" w:pos="8176"/>
              <w:tab w:val="right" w:pos="9026" w:leader="dot"/>
            </w:tabs>
            <w:rPr/>
          </w:pPr>
          <w:hyperlink w:anchor="__RefHeading___Toc2414524_417432637">
            <w:r>
              <w:rPr>
                <w:webHidden/>
                <w:rStyle w:val="IndexLink"/>
              </w:rPr>
              <w:t>177</w:t>
            </w:r>
            <w:r>
              <w:rPr>
                <w:rStyle w:val="IndexLink"/>
                <w:rtl w:val="true"/>
              </w:rPr>
              <w:t>:</w:t>
            </w:r>
            <w:r>
              <w:rPr>
                <w:rStyle w:val="IndexLink"/>
                <w:rtl w:val="true"/>
              </w:rPr>
              <w:t>سوال</w:t>
            </w:r>
            <w:r>
              <w:rPr>
                <w:rStyle w:val="IndexLink"/>
                <w:rtl w:val="true"/>
              </w:rPr>
              <w:t>:</w:t>
              <w:tab/>
            </w:r>
            <w:r>
              <w:rPr>
                <w:rStyle w:val="IndexLink"/>
              </w:rPr>
              <w:t>404</w:t>
            </w:r>
          </w:hyperlink>
        </w:p>
        <w:p>
          <w:pPr>
            <w:pStyle w:val="Contents4"/>
            <w:tabs>
              <w:tab w:val="clear" w:pos="8176"/>
              <w:tab w:val="right" w:pos="9026" w:leader="dot"/>
            </w:tabs>
            <w:rPr/>
          </w:pPr>
          <w:hyperlink w:anchor="__RefHeading___Toc2414526_417432637">
            <w:r>
              <w:rPr>
                <w:webHidden/>
                <w:rStyle w:val="IndexLink"/>
                <w:rtl w:val="true"/>
              </w:rPr>
              <w:t>جواب</w:t>
            </w:r>
            <w:r>
              <w:rPr>
                <w:rStyle w:val="IndexLink"/>
                <w:rtl w:val="true"/>
              </w:rPr>
              <w:t>:</w:t>
              <w:tab/>
            </w:r>
            <w:r>
              <w:rPr>
                <w:rStyle w:val="IndexLink"/>
              </w:rPr>
              <w:t>404</w:t>
            </w:r>
          </w:hyperlink>
        </w:p>
        <w:p>
          <w:pPr>
            <w:pStyle w:val="Contents4"/>
            <w:tabs>
              <w:tab w:val="clear" w:pos="8176"/>
              <w:tab w:val="right" w:pos="9026" w:leader="dot"/>
            </w:tabs>
            <w:rPr/>
          </w:pPr>
          <w:hyperlink w:anchor="__RefHeading___Toc2414528_417432637">
            <w:r>
              <w:rPr>
                <w:webHidden/>
                <w:rStyle w:val="IndexLink"/>
              </w:rPr>
              <w:t>178</w:t>
            </w:r>
            <w:r>
              <w:rPr>
                <w:rStyle w:val="IndexLink"/>
                <w:rtl w:val="true"/>
              </w:rPr>
              <w:t>:</w:t>
            </w:r>
            <w:r>
              <w:rPr>
                <w:rStyle w:val="IndexLink"/>
                <w:rtl w:val="true"/>
              </w:rPr>
              <w:t>سوال</w:t>
            </w:r>
            <w:r>
              <w:rPr>
                <w:rStyle w:val="IndexLink"/>
                <w:rtl w:val="true"/>
              </w:rPr>
              <w:t>:</w:t>
              <w:tab/>
            </w:r>
            <w:r>
              <w:rPr>
                <w:rStyle w:val="IndexLink"/>
              </w:rPr>
              <w:t>404</w:t>
            </w:r>
          </w:hyperlink>
        </w:p>
        <w:p>
          <w:pPr>
            <w:pStyle w:val="Contents4"/>
            <w:tabs>
              <w:tab w:val="clear" w:pos="8176"/>
              <w:tab w:val="right" w:pos="9026" w:leader="dot"/>
            </w:tabs>
            <w:rPr/>
          </w:pPr>
          <w:hyperlink w:anchor="__RefHeading___Toc2414530_417432637">
            <w:r>
              <w:rPr>
                <w:webHidden/>
                <w:rStyle w:val="IndexLink"/>
                <w:rtl w:val="true"/>
              </w:rPr>
              <w:t>جواب</w:t>
            </w:r>
            <w:r>
              <w:rPr>
                <w:rStyle w:val="IndexLink"/>
                <w:rtl w:val="true"/>
              </w:rPr>
              <w:t>:</w:t>
              <w:tab/>
            </w:r>
            <w:r>
              <w:rPr>
                <w:rStyle w:val="IndexLink"/>
              </w:rPr>
              <w:t>404</w:t>
            </w:r>
          </w:hyperlink>
        </w:p>
        <w:p>
          <w:pPr>
            <w:pStyle w:val="Contents3"/>
            <w:tabs>
              <w:tab w:val="clear" w:pos="8459"/>
              <w:tab w:val="right" w:pos="9026" w:leader="dot"/>
            </w:tabs>
            <w:rPr/>
          </w:pPr>
          <w:hyperlink w:anchor="__RefHeading___Toc2414532_417432637">
            <w:r>
              <w:rPr>
                <w:webHidden/>
                <w:rStyle w:val="IndexLink"/>
                <w:rtl w:val="true"/>
              </w:rPr>
              <w:t>کتاب الودیعة من المجلد الثانی</w:t>
            </w:r>
            <w:r>
              <w:rPr>
                <w:rStyle w:val="IndexLink"/>
                <w:rtl w:val="true"/>
              </w:rPr>
              <w:tab/>
            </w:r>
            <w:r>
              <w:rPr>
                <w:rStyle w:val="IndexLink"/>
              </w:rPr>
              <w:t>405</w:t>
            </w:r>
          </w:hyperlink>
        </w:p>
        <w:p>
          <w:pPr>
            <w:pStyle w:val="Contents4"/>
            <w:tabs>
              <w:tab w:val="clear" w:pos="8176"/>
              <w:tab w:val="right" w:pos="9026" w:leader="dot"/>
            </w:tabs>
            <w:rPr/>
          </w:pPr>
          <w:hyperlink w:anchor="__RefHeading___Toc2414534_417432637">
            <w:r>
              <w:rPr>
                <w:webHidden/>
                <w:rStyle w:val="IndexLink"/>
              </w:rPr>
              <w:t>179</w:t>
            </w:r>
            <w:r>
              <w:rPr>
                <w:rStyle w:val="IndexLink"/>
                <w:rtl w:val="true"/>
              </w:rPr>
              <w:t>:</w:t>
            </w:r>
            <w:r>
              <w:rPr>
                <w:rStyle w:val="IndexLink"/>
                <w:rtl w:val="true"/>
              </w:rPr>
              <w:t>سوال</w:t>
            </w:r>
            <w:r>
              <w:rPr>
                <w:rStyle w:val="IndexLink"/>
                <w:rtl w:val="true"/>
              </w:rPr>
              <w:t>:</w:t>
              <w:tab/>
            </w:r>
            <w:r>
              <w:rPr>
                <w:rStyle w:val="IndexLink"/>
              </w:rPr>
              <w:t>405</w:t>
            </w:r>
          </w:hyperlink>
        </w:p>
        <w:p>
          <w:pPr>
            <w:pStyle w:val="Contents4"/>
            <w:tabs>
              <w:tab w:val="clear" w:pos="8176"/>
              <w:tab w:val="right" w:pos="9026" w:leader="dot"/>
            </w:tabs>
            <w:rPr/>
          </w:pPr>
          <w:hyperlink w:anchor="__RefHeading___Toc2414536_417432637">
            <w:r>
              <w:rPr>
                <w:webHidden/>
                <w:rStyle w:val="IndexLink"/>
                <w:rtl w:val="true"/>
              </w:rPr>
              <w:t>جواب</w:t>
            </w:r>
            <w:r>
              <w:rPr>
                <w:rStyle w:val="IndexLink"/>
                <w:rtl w:val="true"/>
              </w:rPr>
              <w:t>:</w:t>
              <w:tab/>
            </w:r>
            <w:r>
              <w:rPr>
                <w:rStyle w:val="IndexLink"/>
              </w:rPr>
              <w:t>405</w:t>
            </w:r>
          </w:hyperlink>
        </w:p>
        <w:p>
          <w:pPr>
            <w:pStyle w:val="Contents4"/>
            <w:tabs>
              <w:tab w:val="clear" w:pos="8176"/>
              <w:tab w:val="right" w:pos="9026" w:leader="dot"/>
            </w:tabs>
            <w:rPr/>
          </w:pPr>
          <w:hyperlink w:anchor="__RefHeading___Toc2414538_417432637">
            <w:r>
              <w:rPr>
                <w:webHidden/>
                <w:rStyle w:val="IndexLink"/>
              </w:rPr>
              <w:t>180</w:t>
            </w:r>
            <w:r>
              <w:rPr>
                <w:rStyle w:val="IndexLink"/>
                <w:rtl w:val="true"/>
              </w:rPr>
              <w:t>:</w:t>
            </w:r>
            <w:r>
              <w:rPr>
                <w:rStyle w:val="IndexLink"/>
                <w:rtl w:val="true"/>
              </w:rPr>
              <w:t>سوال</w:t>
            </w:r>
            <w:r>
              <w:rPr>
                <w:rStyle w:val="IndexLink"/>
                <w:rtl w:val="true"/>
              </w:rPr>
              <w:t>:</w:t>
              <w:tab/>
            </w:r>
            <w:r>
              <w:rPr>
                <w:rStyle w:val="IndexLink"/>
              </w:rPr>
              <w:t>407</w:t>
            </w:r>
          </w:hyperlink>
        </w:p>
        <w:p>
          <w:pPr>
            <w:pStyle w:val="Contents4"/>
            <w:tabs>
              <w:tab w:val="clear" w:pos="8176"/>
              <w:tab w:val="right" w:pos="9026" w:leader="dot"/>
            </w:tabs>
            <w:rPr/>
          </w:pPr>
          <w:hyperlink w:anchor="__RefHeading___Toc2414540_417432637">
            <w:r>
              <w:rPr>
                <w:webHidden/>
                <w:rStyle w:val="IndexLink"/>
                <w:rtl w:val="true"/>
              </w:rPr>
              <w:t>جواب</w:t>
            </w:r>
            <w:r>
              <w:rPr>
                <w:rStyle w:val="IndexLink"/>
                <w:rtl w:val="true"/>
              </w:rPr>
              <w:t>:</w:t>
              <w:tab/>
            </w:r>
            <w:r>
              <w:rPr>
                <w:rStyle w:val="IndexLink"/>
              </w:rPr>
              <w:t>407</w:t>
            </w:r>
          </w:hyperlink>
        </w:p>
        <w:p>
          <w:pPr>
            <w:pStyle w:val="Contents4"/>
            <w:tabs>
              <w:tab w:val="clear" w:pos="8176"/>
              <w:tab w:val="right" w:pos="9026" w:leader="dot"/>
            </w:tabs>
            <w:rPr/>
          </w:pPr>
          <w:hyperlink w:anchor="__RefHeading___Toc2414542_417432637">
            <w:r>
              <w:rPr>
                <w:webHidden/>
                <w:rStyle w:val="IndexLink"/>
              </w:rPr>
              <w:t>181</w:t>
            </w:r>
            <w:r>
              <w:rPr>
                <w:rStyle w:val="IndexLink"/>
                <w:rtl w:val="true"/>
              </w:rPr>
              <w:t xml:space="preserve"> :</w:t>
            </w:r>
            <w:r>
              <w:rPr>
                <w:rStyle w:val="IndexLink"/>
                <w:rtl w:val="true"/>
              </w:rPr>
              <w:t>سوال</w:t>
            </w:r>
            <w:r>
              <w:rPr>
                <w:rStyle w:val="IndexLink"/>
                <w:rtl w:val="true"/>
              </w:rPr>
              <w:t>:</w:t>
              <w:tab/>
            </w:r>
            <w:r>
              <w:rPr>
                <w:rStyle w:val="IndexLink"/>
              </w:rPr>
              <w:t>408</w:t>
            </w:r>
          </w:hyperlink>
        </w:p>
        <w:p>
          <w:pPr>
            <w:pStyle w:val="Contents4"/>
            <w:tabs>
              <w:tab w:val="clear" w:pos="8176"/>
              <w:tab w:val="right" w:pos="9026" w:leader="dot"/>
            </w:tabs>
            <w:rPr/>
          </w:pPr>
          <w:hyperlink w:anchor="__RefHeading___Toc2414544_417432637">
            <w:r>
              <w:rPr>
                <w:webHidden/>
                <w:rStyle w:val="IndexLink"/>
                <w:rtl w:val="true"/>
              </w:rPr>
              <w:t>جواب</w:t>
            </w:r>
            <w:r>
              <w:rPr>
                <w:rStyle w:val="IndexLink"/>
                <w:rtl w:val="true"/>
              </w:rPr>
              <w:t>:</w:t>
              <w:tab/>
            </w:r>
            <w:r>
              <w:rPr>
                <w:rStyle w:val="IndexLink"/>
              </w:rPr>
              <w:t>408</w:t>
            </w:r>
          </w:hyperlink>
        </w:p>
        <w:p>
          <w:pPr>
            <w:pStyle w:val="Contents4"/>
            <w:tabs>
              <w:tab w:val="clear" w:pos="8176"/>
              <w:tab w:val="right" w:pos="9026" w:leader="dot"/>
            </w:tabs>
            <w:rPr/>
          </w:pPr>
          <w:hyperlink w:anchor="__RefHeading___Toc2414546_417432637">
            <w:r>
              <w:rPr>
                <w:webHidden/>
                <w:rStyle w:val="IndexLink"/>
              </w:rPr>
              <w:t>182</w:t>
            </w:r>
            <w:r>
              <w:rPr>
                <w:rStyle w:val="IndexLink"/>
                <w:rtl w:val="true"/>
              </w:rPr>
              <w:t>:</w:t>
            </w:r>
            <w:r>
              <w:rPr>
                <w:rStyle w:val="IndexLink"/>
                <w:rtl w:val="true"/>
              </w:rPr>
              <w:t>سوال</w:t>
            </w:r>
            <w:r>
              <w:rPr>
                <w:rStyle w:val="IndexLink"/>
                <w:rtl w:val="true"/>
              </w:rPr>
              <w:t>:</w:t>
              <w:tab/>
            </w:r>
            <w:r>
              <w:rPr>
                <w:rStyle w:val="IndexLink"/>
              </w:rPr>
              <w:t>411</w:t>
            </w:r>
          </w:hyperlink>
        </w:p>
        <w:p>
          <w:pPr>
            <w:pStyle w:val="Contents4"/>
            <w:tabs>
              <w:tab w:val="clear" w:pos="8176"/>
              <w:tab w:val="right" w:pos="9026" w:leader="dot"/>
            </w:tabs>
            <w:rPr/>
          </w:pPr>
          <w:hyperlink w:anchor="__RefHeading___Toc2414548_417432637">
            <w:r>
              <w:rPr>
                <w:webHidden/>
                <w:rStyle w:val="IndexLink"/>
                <w:rtl w:val="true"/>
              </w:rPr>
              <w:t>جواب</w:t>
            </w:r>
            <w:r>
              <w:rPr>
                <w:rStyle w:val="IndexLink"/>
                <w:rtl w:val="true"/>
              </w:rPr>
              <w:t>:</w:t>
              <w:tab/>
            </w:r>
            <w:r>
              <w:rPr>
                <w:rStyle w:val="IndexLink"/>
              </w:rPr>
              <w:t>411</w:t>
            </w:r>
          </w:hyperlink>
        </w:p>
        <w:p>
          <w:pPr>
            <w:pStyle w:val="Contents4"/>
            <w:tabs>
              <w:tab w:val="clear" w:pos="8176"/>
              <w:tab w:val="right" w:pos="9026" w:leader="dot"/>
            </w:tabs>
            <w:rPr/>
          </w:pPr>
          <w:hyperlink w:anchor="__RefHeading___Toc2414550_417432637">
            <w:r>
              <w:rPr>
                <w:webHidden/>
                <w:rStyle w:val="IndexLink"/>
              </w:rPr>
              <w:t>183</w:t>
            </w:r>
            <w:r>
              <w:rPr>
                <w:rStyle w:val="IndexLink"/>
                <w:rtl w:val="true"/>
              </w:rPr>
              <w:t>:</w:t>
            </w:r>
            <w:r>
              <w:rPr>
                <w:rStyle w:val="IndexLink"/>
                <w:rtl w:val="true"/>
              </w:rPr>
              <w:t>سوال</w:t>
            </w:r>
            <w:r>
              <w:rPr>
                <w:rStyle w:val="IndexLink"/>
                <w:rtl w:val="true"/>
              </w:rPr>
              <w:t>:</w:t>
              <w:tab/>
            </w:r>
            <w:r>
              <w:rPr>
                <w:rStyle w:val="IndexLink"/>
              </w:rPr>
              <w:t>412</w:t>
            </w:r>
          </w:hyperlink>
        </w:p>
        <w:p>
          <w:pPr>
            <w:pStyle w:val="Contents4"/>
            <w:tabs>
              <w:tab w:val="clear" w:pos="8176"/>
              <w:tab w:val="right" w:pos="9026" w:leader="dot"/>
            </w:tabs>
            <w:rPr/>
          </w:pPr>
          <w:hyperlink w:anchor="__RefHeading___Toc2414552_417432637">
            <w:r>
              <w:rPr>
                <w:webHidden/>
                <w:rStyle w:val="IndexLink"/>
                <w:rtl w:val="true"/>
              </w:rPr>
              <w:t>جواب</w:t>
            </w:r>
            <w:r>
              <w:rPr>
                <w:rStyle w:val="IndexLink"/>
                <w:rtl w:val="true"/>
              </w:rPr>
              <w:t>:</w:t>
              <w:tab/>
            </w:r>
            <w:r>
              <w:rPr>
                <w:rStyle w:val="IndexLink"/>
              </w:rPr>
              <w:t>412</w:t>
            </w:r>
          </w:hyperlink>
        </w:p>
        <w:p>
          <w:pPr>
            <w:pStyle w:val="Contents3"/>
            <w:tabs>
              <w:tab w:val="clear" w:pos="8459"/>
              <w:tab w:val="right" w:pos="9026" w:leader="dot"/>
            </w:tabs>
            <w:rPr/>
          </w:pPr>
          <w:hyperlink w:anchor="__RefHeading___Toc2414554_417432637">
            <w:r>
              <w:rPr>
                <w:webHidden/>
                <w:rStyle w:val="IndexLink"/>
                <w:rtl w:val="true"/>
              </w:rPr>
              <w:t>کتاب الودیعه من المجلد الثالث</w:t>
            </w:r>
            <w:r>
              <w:rPr>
                <w:rStyle w:val="IndexLink"/>
                <w:rtl w:val="true"/>
              </w:rPr>
              <w:tab/>
            </w:r>
            <w:r>
              <w:rPr>
                <w:rStyle w:val="IndexLink"/>
              </w:rPr>
              <w:t>412</w:t>
            </w:r>
          </w:hyperlink>
        </w:p>
        <w:p>
          <w:pPr>
            <w:pStyle w:val="Contents4"/>
            <w:tabs>
              <w:tab w:val="clear" w:pos="8176"/>
              <w:tab w:val="right" w:pos="9026" w:leader="dot"/>
            </w:tabs>
            <w:rPr/>
          </w:pPr>
          <w:hyperlink w:anchor="__RefHeading___Toc2414556_417432637">
            <w:r>
              <w:rPr>
                <w:webHidden/>
                <w:rStyle w:val="IndexLink"/>
              </w:rPr>
              <w:t>184</w:t>
            </w:r>
            <w:r>
              <w:rPr>
                <w:rStyle w:val="IndexLink"/>
                <w:rtl w:val="true"/>
              </w:rPr>
              <w:t>:</w:t>
            </w:r>
            <w:r>
              <w:rPr>
                <w:rStyle w:val="IndexLink"/>
                <w:rtl w:val="true"/>
              </w:rPr>
              <w:t>سوال</w:t>
            </w:r>
            <w:r>
              <w:rPr>
                <w:rStyle w:val="IndexLink"/>
                <w:rtl w:val="true"/>
              </w:rPr>
              <w:t>:</w:t>
              <w:tab/>
            </w:r>
            <w:r>
              <w:rPr>
                <w:rStyle w:val="IndexLink"/>
              </w:rPr>
              <w:t>412</w:t>
            </w:r>
          </w:hyperlink>
        </w:p>
        <w:p>
          <w:pPr>
            <w:pStyle w:val="Contents4"/>
            <w:tabs>
              <w:tab w:val="clear" w:pos="8176"/>
              <w:tab w:val="right" w:pos="9026" w:leader="dot"/>
            </w:tabs>
            <w:rPr/>
          </w:pPr>
          <w:hyperlink w:anchor="__RefHeading___Toc2414558_417432637">
            <w:r>
              <w:rPr>
                <w:webHidden/>
                <w:rStyle w:val="IndexLink"/>
                <w:rtl w:val="true"/>
              </w:rPr>
              <w:t>جواب</w:t>
            </w:r>
            <w:r>
              <w:rPr>
                <w:rStyle w:val="IndexLink"/>
                <w:rtl w:val="true"/>
              </w:rPr>
              <w:t>:</w:t>
              <w:tab/>
            </w:r>
            <w:r>
              <w:rPr>
                <w:rStyle w:val="IndexLink"/>
              </w:rPr>
              <w:t>413</w:t>
            </w:r>
          </w:hyperlink>
        </w:p>
        <w:p>
          <w:pPr>
            <w:pStyle w:val="Contents2"/>
            <w:tabs>
              <w:tab w:val="clear" w:pos="8743"/>
              <w:tab w:val="right" w:pos="9026" w:leader="dot"/>
            </w:tabs>
            <w:rPr/>
          </w:pPr>
          <w:hyperlink w:anchor="__RefHeading___Toc2414560_417432637">
            <w:r>
              <w:rPr>
                <w:webHidden/>
                <w:rStyle w:val="IndexLink"/>
                <w:rtl w:val="true"/>
              </w:rPr>
              <w:t>کتاب العاریة</w:t>
            </w:r>
            <w:r>
              <w:rPr>
                <w:rStyle w:val="IndexLink"/>
                <w:rtl w:val="true"/>
              </w:rPr>
              <w:tab/>
            </w:r>
            <w:r>
              <w:rPr>
                <w:rStyle w:val="IndexLink"/>
              </w:rPr>
              <w:t>416</w:t>
            </w:r>
          </w:hyperlink>
        </w:p>
        <w:p>
          <w:pPr>
            <w:pStyle w:val="Contents3"/>
            <w:tabs>
              <w:tab w:val="clear" w:pos="8459"/>
              <w:tab w:val="right" w:pos="9026" w:leader="dot"/>
            </w:tabs>
            <w:rPr/>
          </w:pPr>
          <w:hyperlink w:anchor="__RefHeading___Toc2414562_417432637">
            <w:r>
              <w:rPr>
                <w:webHidden/>
                <w:rStyle w:val="IndexLink"/>
                <w:rtl w:val="true"/>
              </w:rPr>
              <w:t>کتاب العاریة من المجلد الاول</w:t>
            </w:r>
            <w:r>
              <w:rPr>
                <w:rStyle w:val="IndexLink"/>
                <w:rtl w:val="true"/>
              </w:rPr>
              <w:tab/>
            </w:r>
            <w:r>
              <w:rPr>
                <w:rStyle w:val="IndexLink"/>
              </w:rPr>
              <w:t>416</w:t>
            </w:r>
          </w:hyperlink>
        </w:p>
        <w:p>
          <w:pPr>
            <w:pStyle w:val="Contents4"/>
            <w:tabs>
              <w:tab w:val="clear" w:pos="8176"/>
              <w:tab w:val="right" w:pos="9026" w:leader="dot"/>
            </w:tabs>
            <w:rPr/>
          </w:pPr>
          <w:hyperlink w:anchor="__RefHeading___Toc2414564_417432637">
            <w:r>
              <w:rPr>
                <w:webHidden/>
                <w:rStyle w:val="IndexLink"/>
              </w:rPr>
              <w:t>185</w:t>
            </w:r>
            <w:r>
              <w:rPr>
                <w:rStyle w:val="IndexLink"/>
                <w:rtl w:val="true"/>
              </w:rPr>
              <w:t>:</w:t>
            </w:r>
            <w:r>
              <w:rPr>
                <w:rStyle w:val="IndexLink"/>
                <w:rtl w:val="true"/>
              </w:rPr>
              <w:t>سوال</w:t>
            </w:r>
            <w:r>
              <w:rPr>
                <w:rStyle w:val="IndexLink"/>
                <w:rtl w:val="true"/>
              </w:rPr>
              <w:t>:</w:t>
              <w:tab/>
            </w:r>
            <w:r>
              <w:rPr>
                <w:rStyle w:val="IndexLink"/>
              </w:rPr>
              <w:t>416</w:t>
            </w:r>
          </w:hyperlink>
        </w:p>
        <w:p>
          <w:pPr>
            <w:pStyle w:val="Contents4"/>
            <w:tabs>
              <w:tab w:val="clear" w:pos="8176"/>
              <w:tab w:val="right" w:pos="9026" w:leader="dot"/>
            </w:tabs>
            <w:rPr/>
          </w:pPr>
          <w:hyperlink w:anchor="__RefHeading___Toc2414566_417432637">
            <w:r>
              <w:rPr>
                <w:webHidden/>
                <w:rStyle w:val="IndexLink"/>
                <w:rtl w:val="true"/>
              </w:rPr>
              <w:t>جواب</w:t>
            </w:r>
            <w:r>
              <w:rPr>
                <w:rStyle w:val="IndexLink"/>
                <w:rtl w:val="true"/>
              </w:rPr>
              <w:t>:</w:t>
              <w:tab/>
            </w:r>
            <w:r>
              <w:rPr>
                <w:rStyle w:val="IndexLink"/>
              </w:rPr>
              <w:t>416</w:t>
            </w:r>
          </w:hyperlink>
        </w:p>
        <w:p>
          <w:pPr>
            <w:pStyle w:val="Contents3"/>
            <w:tabs>
              <w:tab w:val="clear" w:pos="8459"/>
              <w:tab w:val="right" w:pos="9026" w:leader="dot"/>
            </w:tabs>
            <w:rPr/>
          </w:pPr>
          <w:hyperlink w:anchor="__RefHeading___Toc2414568_417432637">
            <w:r>
              <w:rPr>
                <w:webHidden/>
                <w:rStyle w:val="IndexLink"/>
                <w:rtl w:val="true"/>
              </w:rPr>
              <w:t>کتاب العاریة من المجلد الثانی</w:t>
            </w:r>
            <w:r>
              <w:rPr>
                <w:rStyle w:val="IndexLink"/>
                <w:rtl w:val="true"/>
              </w:rPr>
              <w:tab/>
            </w:r>
            <w:r>
              <w:rPr>
                <w:rStyle w:val="IndexLink"/>
              </w:rPr>
              <w:t>418</w:t>
            </w:r>
          </w:hyperlink>
        </w:p>
        <w:p>
          <w:pPr>
            <w:pStyle w:val="Contents4"/>
            <w:tabs>
              <w:tab w:val="clear" w:pos="8176"/>
              <w:tab w:val="right" w:pos="9026" w:leader="dot"/>
            </w:tabs>
            <w:rPr/>
          </w:pPr>
          <w:hyperlink w:anchor="__RefHeading___Toc2414570_417432637">
            <w:r>
              <w:rPr>
                <w:webHidden/>
                <w:rStyle w:val="IndexLink"/>
              </w:rPr>
              <w:t>186</w:t>
            </w:r>
            <w:r>
              <w:rPr>
                <w:rStyle w:val="IndexLink"/>
                <w:rtl w:val="true"/>
              </w:rPr>
              <w:t>:</w:t>
            </w:r>
            <w:r>
              <w:rPr>
                <w:rStyle w:val="IndexLink"/>
                <w:rtl w:val="true"/>
              </w:rPr>
              <w:t>سوال</w:t>
            </w:r>
            <w:r>
              <w:rPr>
                <w:rStyle w:val="IndexLink"/>
                <w:rtl w:val="true"/>
              </w:rPr>
              <w:t>:</w:t>
              <w:tab/>
            </w:r>
            <w:r>
              <w:rPr>
                <w:rStyle w:val="IndexLink"/>
              </w:rPr>
              <w:t>418</w:t>
            </w:r>
          </w:hyperlink>
        </w:p>
        <w:p>
          <w:pPr>
            <w:pStyle w:val="Contents4"/>
            <w:tabs>
              <w:tab w:val="clear" w:pos="8176"/>
              <w:tab w:val="right" w:pos="9026" w:leader="dot"/>
            </w:tabs>
            <w:rPr/>
          </w:pPr>
          <w:hyperlink w:anchor="__RefHeading___Toc2414572_417432637">
            <w:r>
              <w:rPr>
                <w:webHidden/>
                <w:rStyle w:val="IndexLink"/>
                <w:rtl w:val="true"/>
              </w:rPr>
              <w:t>جواب</w:t>
            </w:r>
            <w:r>
              <w:rPr>
                <w:rStyle w:val="IndexLink"/>
                <w:rtl w:val="true"/>
              </w:rPr>
              <w:t>:</w:t>
              <w:tab/>
            </w:r>
            <w:r>
              <w:rPr>
                <w:rStyle w:val="IndexLink"/>
              </w:rPr>
              <w:t>419</w:t>
            </w:r>
          </w:hyperlink>
        </w:p>
        <w:p>
          <w:pPr>
            <w:pStyle w:val="Contents4"/>
            <w:tabs>
              <w:tab w:val="clear" w:pos="8176"/>
              <w:tab w:val="right" w:pos="9026" w:leader="dot"/>
            </w:tabs>
            <w:rPr/>
          </w:pPr>
          <w:hyperlink w:anchor="__RefHeading___Toc2414574_417432637">
            <w:r>
              <w:rPr>
                <w:webHidden/>
                <w:rStyle w:val="IndexLink"/>
              </w:rPr>
              <w:t>187</w:t>
            </w:r>
            <w:r>
              <w:rPr>
                <w:rStyle w:val="IndexLink"/>
                <w:rtl w:val="true"/>
              </w:rPr>
              <w:t>:</w:t>
            </w:r>
            <w:r>
              <w:rPr>
                <w:rStyle w:val="IndexLink"/>
                <w:rtl w:val="true"/>
              </w:rPr>
              <w:t>سوال</w:t>
            </w:r>
            <w:r>
              <w:rPr>
                <w:rStyle w:val="IndexLink"/>
                <w:rtl w:val="true"/>
              </w:rPr>
              <w:t>:</w:t>
              <w:tab/>
            </w:r>
            <w:r>
              <w:rPr>
                <w:rStyle w:val="IndexLink"/>
              </w:rPr>
              <w:t>420</w:t>
            </w:r>
          </w:hyperlink>
        </w:p>
        <w:p>
          <w:pPr>
            <w:pStyle w:val="Contents4"/>
            <w:tabs>
              <w:tab w:val="clear" w:pos="8176"/>
              <w:tab w:val="right" w:pos="9026" w:leader="dot"/>
            </w:tabs>
            <w:rPr/>
          </w:pPr>
          <w:hyperlink w:anchor="__RefHeading___Toc2414576_417432637">
            <w:r>
              <w:rPr>
                <w:webHidden/>
                <w:rStyle w:val="IndexLink"/>
                <w:rtl w:val="true"/>
              </w:rPr>
              <w:t>جواب</w:t>
            </w:r>
            <w:r>
              <w:rPr>
                <w:rStyle w:val="IndexLink"/>
                <w:rtl w:val="true"/>
              </w:rPr>
              <w:t>:</w:t>
              <w:tab/>
            </w:r>
            <w:r>
              <w:rPr>
                <w:rStyle w:val="IndexLink"/>
              </w:rPr>
              <w:t>420</w:t>
            </w:r>
          </w:hyperlink>
        </w:p>
        <w:p>
          <w:pPr>
            <w:pStyle w:val="Contents4"/>
            <w:tabs>
              <w:tab w:val="clear" w:pos="8176"/>
              <w:tab w:val="right" w:pos="9026" w:leader="dot"/>
            </w:tabs>
            <w:rPr/>
          </w:pPr>
          <w:hyperlink w:anchor="__RefHeading___Toc2414578_417432637">
            <w:r>
              <w:rPr>
                <w:webHidden/>
                <w:rStyle w:val="IndexLink"/>
              </w:rPr>
              <w:t>188</w:t>
            </w:r>
            <w:r>
              <w:rPr>
                <w:rStyle w:val="IndexLink"/>
                <w:rtl w:val="true"/>
              </w:rPr>
              <w:t>:</w:t>
            </w:r>
            <w:r>
              <w:rPr>
                <w:rStyle w:val="IndexLink"/>
                <w:rtl w:val="true"/>
              </w:rPr>
              <w:t>سوال</w:t>
            </w:r>
            <w:r>
              <w:rPr>
                <w:rStyle w:val="IndexLink"/>
                <w:rtl w:val="true"/>
              </w:rPr>
              <w:t>:</w:t>
              <w:tab/>
            </w:r>
            <w:r>
              <w:rPr>
                <w:rStyle w:val="IndexLink"/>
              </w:rPr>
              <w:t>420</w:t>
            </w:r>
          </w:hyperlink>
        </w:p>
        <w:p>
          <w:pPr>
            <w:pStyle w:val="Contents4"/>
            <w:tabs>
              <w:tab w:val="clear" w:pos="8176"/>
              <w:tab w:val="right" w:pos="9026" w:leader="dot"/>
            </w:tabs>
            <w:rPr/>
          </w:pPr>
          <w:hyperlink w:anchor="__RefHeading___Toc2414580_417432637">
            <w:r>
              <w:rPr>
                <w:webHidden/>
                <w:rStyle w:val="IndexLink"/>
                <w:rtl w:val="true"/>
              </w:rPr>
              <w:t>جواب</w:t>
            </w:r>
            <w:r>
              <w:rPr>
                <w:rStyle w:val="IndexLink"/>
                <w:rtl w:val="true"/>
              </w:rPr>
              <w:t>:</w:t>
              <w:tab/>
            </w:r>
            <w:r>
              <w:rPr>
                <w:rStyle w:val="IndexLink"/>
              </w:rPr>
              <w:t>420</w:t>
            </w:r>
          </w:hyperlink>
        </w:p>
        <w:p>
          <w:pPr>
            <w:pStyle w:val="Contents4"/>
            <w:tabs>
              <w:tab w:val="clear" w:pos="8176"/>
              <w:tab w:val="right" w:pos="9026" w:leader="dot"/>
            </w:tabs>
            <w:rPr/>
          </w:pPr>
          <w:hyperlink w:anchor="__RefHeading___Toc2414582_417432637">
            <w:r>
              <w:rPr>
                <w:webHidden/>
                <w:rStyle w:val="IndexLink"/>
              </w:rPr>
              <w:t>189</w:t>
            </w:r>
            <w:r>
              <w:rPr>
                <w:rStyle w:val="IndexLink"/>
                <w:rtl w:val="true"/>
              </w:rPr>
              <w:t>:</w:t>
            </w:r>
            <w:r>
              <w:rPr>
                <w:rStyle w:val="IndexLink"/>
                <w:rtl w:val="true"/>
              </w:rPr>
              <w:t>سوال</w:t>
            </w:r>
            <w:r>
              <w:rPr>
                <w:rStyle w:val="IndexLink"/>
                <w:rtl w:val="true"/>
              </w:rPr>
              <w:t>:</w:t>
              <w:tab/>
            </w:r>
            <w:r>
              <w:rPr>
                <w:rStyle w:val="IndexLink"/>
              </w:rPr>
              <w:t>421</w:t>
            </w:r>
          </w:hyperlink>
        </w:p>
        <w:p>
          <w:pPr>
            <w:pStyle w:val="Contents4"/>
            <w:tabs>
              <w:tab w:val="clear" w:pos="8176"/>
              <w:tab w:val="right" w:pos="9026" w:leader="dot"/>
            </w:tabs>
            <w:rPr/>
          </w:pPr>
          <w:hyperlink w:anchor="__RefHeading___Toc2414584_417432637">
            <w:r>
              <w:rPr>
                <w:webHidden/>
                <w:rStyle w:val="IndexLink"/>
                <w:rtl w:val="true"/>
              </w:rPr>
              <w:t>جواب</w:t>
            </w:r>
            <w:r>
              <w:rPr>
                <w:rStyle w:val="IndexLink"/>
                <w:rtl w:val="true"/>
              </w:rPr>
              <w:t>:</w:t>
              <w:tab/>
            </w:r>
            <w:r>
              <w:rPr>
                <w:rStyle w:val="IndexLink"/>
              </w:rPr>
              <w:t>422</w:t>
            </w:r>
          </w:hyperlink>
        </w:p>
        <w:p>
          <w:pPr>
            <w:pStyle w:val="Contents4"/>
            <w:tabs>
              <w:tab w:val="clear" w:pos="8176"/>
              <w:tab w:val="right" w:pos="9026" w:leader="dot"/>
            </w:tabs>
            <w:rPr/>
          </w:pPr>
          <w:hyperlink w:anchor="__RefHeading___Toc2414586_417432637">
            <w:r>
              <w:rPr>
                <w:webHidden/>
                <w:rStyle w:val="IndexLink"/>
              </w:rPr>
              <w:t>190</w:t>
            </w:r>
            <w:r>
              <w:rPr>
                <w:rStyle w:val="IndexLink"/>
                <w:rtl w:val="true"/>
              </w:rPr>
              <w:t>:</w:t>
            </w:r>
            <w:r>
              <w:rPr>
                <w:rStyle w:val="IndexLink"/>
                <w:rtl w:val="true"/>
              </w:rPr>
              <w:t>سوال</w:t>
            </w:r>
            <w:r>
              <w:rPr>
                <w:rStyle w:val="IndexLink"/>
                <w:rtl w:val="true"/>
              </w:rPr>
              <w:t>:</w:t>
              <w:tab/>
            </w:r>
            <w:r>
              <w:rPr>
                <w:rStyle w:val="IndexLink"/>
              </w:rPr>
              <w:t>424</w:t>
            </w:r>
          </w:hyperlink>
        </w:p>
        <w:p>
          <w:pPr>
            <w:pStyle w:val="Contents4"/>
            <w:tabs>
              <w:tab w:val="clear" w:pos="8176"/>
              <w:tab w:val="right" w:pos="9026" w:leader="dot"/>
            </w:tabs>
            <w:rPr/>
          </w:pPr>
          <w:hyperlink w:anchor="__RefHeading___Toc2414588_417432637">
            <w:r>
              <w:rPr>
                <w:webHidden/>
                <w:rStyle w:val="IndexLink"/>
                <w:rtl w:val="true"/>
              </w:rPr>
              <w:t>جواب</w:t>
            </w:r>
            <w:r>
              <w:rPr>
                <w:rStyle w:val="IndexLink"/>
                <w:rtl w:val="true"/>
              </w:rPr>
              <w:t>:</w:t>
              <w:tab/>
            </w:r>
            <w:r>
              <w:rPr>
                <w:rStyle w:val="IndexLink"/>
              </w:rPr>
              <w:t>424</w:t>
            </w:r>
          </w:hyperlink>
        </w:p>
        <w:p>
          <w:pPr>
            <w:pStyle w:val="Contents3"/>
            <w:tabs>
              <w:tab w:val="clear" w:pos="8459"/>
              <w:tab w:val="right" w:pos="9026" w:leader="dot"/>
            </w:tabs>
            <w:rPr/>
          </w:pPr>
          <w:hyperlink w:anchor="__RefHeading___Toc2414590_417432637">
            <w:r>
              <w:rPr>
                <w:webHidden/>
                <w:rStyle w:val="IndexLink"/>
                <w:rtl w:val="true"/>
              </w:rPr>
              <w:t>کتاب العاریه من المجلد الثالث</w:t>
            </w:r>
            <w:r>
              <w:rPr>
                <w:rStyle w:val="IndexLink"/>
                <w:rtl w:val="true"/>
              </w:rPr>
              <w:tab/>
            </w:r>
            <w:r>
              <w:rPr>
                <w:rStyle w:val="IndexLink"/>
              </w:rPr>
              <w:t>426</w:t>
            </w:r>
          </w:hyperlink>
        </w:p>
        <w:p>
          <w:pPr>
            <w:pStyle w:val="Contents4"/>
            <w:tabs>
              <w:tab w:val="clear" w:pos="8176"/>
              <w:tab w:val="right" w:pos="9026" w:leader="dot"/>
            </w:tabs>
            <w:rPr/>
          </w:pPr>
          <w:hyperlink w:anchor="__RefHeading___Toc2414592_417432637">
            <w:r>
              <w:rPr>
                <w:webHidden/>
                <w:rStyle w:val="IndexLink"/>
              </w:rPr>
              <w:t>191</w:t>
            </w:r>
            <w:r>
              <w:rPr>
                <w:rStyle w:val="IndexLink"/>
                <w:rtl w:val="true"/>
              </w:rPr>
              <w:t xml:space="preserve"> :</w:t>
            </w:r>
            <w:r>
              <w:rPr>
                <w:rStyle w:val="IndexLink"/>
                <w:rtl w:val="true"/>
              </w:rPr>
              <w:t>سوال</w:t>
            </w:r>
            <w:r>
              <w:rPr>
                <w:rStyle w:val="IndexLink"/>
                <w:rtl w:val="true"/>
              </w:rPr>
              <w:t>:</w:t>
              <w:tab/>
            </w:r>
            <w:r>
              <w:rPr>
                <w:rStyle w:val="IndexLink"/>
              </w:rPr>
              <w:t>426</w:t>
            </w:r>
          </w:hyperlink>
        </w:p>
        <w:p>
          <w:pPr>
            <w:pStyle w:val="Contents4"/>
            <w:tabs>
              <w:tab w:val="clear" w:pos="8176"/>
              <w:tab w:val="right" w:pos="9026" w:leader="dot"/>
            </w:tabs>
            <w:rPr/>
          </w:pPr>
          <w:hyperlink w:anchor="__RefHeading___Toc2414594_417432637">
            <w:r>
              <w:rPr>
                <w:webHidden/>
                <w:rStyle w:val="IndexLink"/>
                <w:rtl w:val="true"/>
              </w:rPr>
              <w:t>جواب</w:t>
            </w:r>
            <w:r>
              <w:rPr>
                <w:rStyle w:val="IndexLink"/>
                <w:rtl w:val="true"/>
              </w:rPr>
              <w:t>:</w:t>
              <w:tab/>
            </w:r>
            <w:r>
              <w:rPr>
                <w:rStyle w:val="IndexLink"/>
              </w:rPr>
              <w:t>427</w:t>
            </w:r>
          </w:hyperlink>
        </w:p>
        <w:p>
          <w:pPr>
            <w:pStyle w:val="Contents2"/>
            <w:tabs>
              <w:tab w:val="clear" w:pos="8743"/>
              <w:tab w:val="right" w:pos="9026" w:leader="dot"/>
            </w:tabs>
            <w:rPr/>
          </w:pPr>
          <w:hyperlink w:anchor="__RefHeading___Toc2414596_417432637">
            <w:r>
              <w:rPr>
                <w:webHidden/>
                <w:rStyle w:val="IndexLink"/>
                <w:rtl w:val="true"/>
              </w:rPr>
              <w:t>کتاب الاجارة</w:t>
            </w:r>
            <w:r>
              <w:rPr>
                <w:rStyle w:val="IndexLink"/>
                <w:rtl w:val="true"/>
              </w:rPr>
              <w:tab/>
            </w:r>
            <w:r>
              <w:rPr>
                <w:rStyle w:val="IndexLink"/>
              </w:rPr>
              <w:t>438</w:t>
            </w:r>
          </w:hyperlink>
        </w:p>
        <w:p>
          <w:pPr>
            <w:pStyle w:val="Contents3"/>
            <w:tabs>
              <w:tab w:val="clear" w:pos="8459"/>
              <w:tab w:val="right" w:pos="9026" w:leader="dot"/>
            </w:tabs>
            <w:rPr/>
          </w:pPr>
          <w:hyperlink w:anchor="__RefHeading___Toc2414598_417432637">
            <w:r>
              <w:rPr>
                <w:webHidden/>
                <w:rStyle w:val="IndexLink"/>
                <w:rtl w:val="true"/>
              </w:rPr>
              <w:t>کتاب الاجارة من المجلد الاول</w:t>
            </w:r>
            <w:r>
              <w:rPr>
                <w:rStyle w:val="IndexLink"/>
                <w:rtl w:val="true"/>
              </w:rPr>
              <w:tab/>
            </w:r>
            <w:r>
              <w:rPr>
                <w:rStyle w:val="IndexLink"/>
              </w:rPr>
              <w:t>438</w:t>
            </w:r>
          </w:hyperlink>
        </w:p>
        <w:p>
          <w:pPr>
            <w:pStyle w:val="Contents4"/>
            <w:tabs>
              <w:tab w:val="clear" w:pos="8176"/>
              <w:tab w:val="right" w:pos="9026" w:leader="dot"/>
            </w:tabs>
            <w:rPr/>
          </w:pPr>
          <w:hyperlink w:anchor="__RefHeading___Toc2414600_417432637">
            <w:r>
              <w:rPr>
                <w:webHidden/>
                <w:rStyle w:val="IndexLink"/>
              </w:rPr>
              <w:t>192</w:t>
            </w:r>
            <w:r>
              <w:rPr>
                <w:rStyle w:val="IndexLink"/>
                <w:rtl w:val="true"/>
              </w:rPr>
              <w:t>:</w:t>
            </w:r>
            <w:r>
              <w:rPr>
                <w:rStyle w:val="IndexLink"/>
                <w:rtl w:val="true"/>
              </w:rPr>
              <w:t>سوال</w:t>
            </w:r>
            <w:r>
              <w:rPr>
                <w:rStyle w:val="IndexLink"/>
                <w:rtl w:val="true"/>
              </w:rPr>
              <w:t>:</w:t>
              <w:tab/>
            </w:r>
            <w:r>
              <w:rPr>
                <w:rStyle w:val="IndexLink"/>
              </w:rPr>
              <w:t>438</w:t>
            </w:r>
          </w:hyperlink>
        </w:p>
        <w:p>
          <w:pPr>
            <w:pStyle w:val="Contents4"/>
            <w:tabs>
              <w:tab w:val="clear" w:pos="8176"/>
              <w:tab w:val="right" w:pos="9026" w:leader="dot"/>
            </w:tabs>
            <w:rPr/>
          </w:pPr>
          <w:hyperlink w:anchor="__RefHeading___Toc2414602_417432637">
            <w:r>
              <w:rPr>
                <w:webHidden/>
                <w:rStyle w:val="IndexLink"/>
                <w:rtl w:val="true"/>
              </w:rPr>
              <w:t>جواب</w:t>
            </w:r>
            <w:r>
              <w:rPr>
                <w:rStyle w:val="IndexLink"/>
                <w:rtl w:val="true"/>
              </w:rPr>
              <w:t>:</w:t>
              <w:tab/>
            </w:r>
            <w:r>
              <w:rPr>
                <w:rStyle w:val="IndexLink"/>
              </w:rPr>
              <w:t>438</w:t>
            </w:r>
          </w:hyperlink>
        </w:p>
        <w:p>
          <w:pPr>
            <w:pStyle w:val="Contents4"/>
            <w:tabs>
              <w:tab w:val="clear" w:pos="8176"/>
              <w:tab w:val="right" w:pos="9026" w:leader="dot"/>
            </w:tabs>
            <w:rPr/>
          </w:pPr>
          <w:hyperlink w:anchor="__RefHeading___Toc2414604_417432637">
            <w:r>
              <w:rPr>
                <w:webHidden/>
                <w:rStyle w:val="IndexLink"/>
              </w:rPr>
              <w:t>193</w:t>
            </w:r>
            <w:r>
              <w:rPr>
                <w:rStyle w:val="IndexLink"/>
                <w:rtl w:val="true"/>
              </w:rPr>
              <w:t>:</w:t>
            </w:r>
            <w:r>
              <w:rPr>
                <w:rStyle w:val="IndexLink"/>
                <w:rtl w:val="true"/>
              </w:rPr>
              <w:t>سوال</w:t>
            </w:r>
            <w:r>
              <w:rPr>
                <w:rStyle w:val="IndexLink"/>
                <w:rtl w:val="true"/>
              </w:rPr>
              <w:t>:</w:t>
              <w:tab/>
            </w:r>
            <w:r>
              <w:rPr>
                <w:rStyle w:val="IndexLink"/>
              </w:rPr>
              <w:t>444</w:t>
            </w:r>
          </w:hyperlink>
        </w:p>
        <w:p>
          <w:pPr>
            <w:pStyle w:val="Contents4"/>
            <w:tabs>
              <w:tab w:val="clear" w:pos="8176"/>
              <w:tab w:val="right" w:pos="9026" w:leader="dot"/>
            </w:tabs>
            <w:rPr/>
          </w:pPr>
          <w:hyperlink w:anchor="__RefHeading___Toc2414606_417432637">
            <w:r>
              <w:rPr>
                <w:webHidden/>
                <w:rStyle w:val="IndexLink"/>
                <w:rtl w:val="true"/>
              </w:rPr>
              <w:t>جواب</w:t>
            </w:r>
            <w:r>
              <w:rPr>
                <w:rStyle w:val="IndexLink"/>
                <w:rtl w:val="true"/>
              </w:rPr>
              <w:t>:</w:t>
              <w:tab/>
            </w:r>
            <w:r>
              <w:rPr>
                <w:rStyle w:val="IndexLink"/>
              </w:rPr>
              <w:t>444</w:t>
            </w:r>
          </w:hyperlink>
        </w:p>
        <w:p>
          <w:pPr>
            <w:pStyle w:val="Contents4"/>
            <w:tabs>
              <w:tab w:val="clear" w:pos="8176"/>
              <w:tab w:val="right" w:pos="9026" w:leader="dot"/>
            </w:tabs>
            <w:rPr/>
          </w:pPr>
          <w:hyperlink w:anchor="__RefHeading___Toc2414608_417432637">
            <w:r>
              <w:rPr>
                <w:webHidden/>
                <w:rStyle w:val="IndexLink"/>
              </w:rPr>
              <w:t>194</w:t>
            </w:r>
            <w:r>
              <w:rPr>
                <w:rStyle w:val="IndexLink"/>
                <w:rtl w:val="true"/>
              </w:rPr>
              <w:t>:</w:t>
            </w:r>
            <w:r>
              <w:rPr>
                <w:rStyle w:val="IndexLink"/>
                <w:rtl w:val="true"/>
              </w:rPr>
              <w:t>سوال</w:t>
            </w:r>
            <w:r>
              <w:rPr>
                <w:rStyle w:val="IndexLink"/>
                <w:rtl w:val="true"/>
              </w:rPr>
              <w:t>:</w:t>
              <w:tab/>
            </w:r>
            <w:r>
              <w:rPr>
                <w:rStyle w:val="IndexLink"/>
              </w:rPr>
              <w:t>444</w:t>
            </w:r>
          </w:hyperlink>
        </w:p>
        <w:p>
          <w:pPr>
            <w:pStyle w:val="Contents4"/>
            <w:tabs>
              <w:tab w:val="clear" w:pos="8176"/>
              <w:tab w:val="right" w:pos="9026" w:leader="dot"/>
            </w:tabs>
            <w:rPr/>
          </w:pPr>
          <w:hyperlink w:anchor="__RefHeading___Toc2414610_417432637">
            <w:r>
              <w:rPr>
                <w:webHidden/>
                <w:rStyle w:val="IndexLink"/>
                <w:rtl w:val="true"/>
              </w:rPr>
              <w:t>جواب</w:t>
            </w:r>
            <w:r>
              <w:rPr>
                <w:rStyle w:val="IndexLink"/>
                <w:rtl w:val="true"/>
              </w:rPr>
              <w:t>:</w:t>
              <w:tab/>
            </w:r>
            <w:r>
              <w:rPr>
                <w:rStyle w:val="IndexLink"/>
              </w:rPr>
              <w:t>444</w:t>
            </w:r>
          </w:hyperlink>
        </w:p>
        <w:p>
          <w:pPr>
            <w:pStyle w:val="Contents4"/>
            <w:tabs>
              <w:tab w:val="clear" w:pos="8176"/>
              <w:tab w:val="right" w:pos="9026" w:leader="dot"/>
            </w:tabs>
            <w:rPr/>
          </w:pPr>
          <w:hyperlink w:anchor="__RefHeading___Toc2414612_417432637">
            <w:r>
              <w:rPr>
                <w:webHidden/>
                <w:rStyle w:val="IndexLink"/>
              </w:rPr>
              <w:t>195</w:t>
            </w:r>
            <w:r>
              <w:rPr>
                <w:rStyle w:val="IndexLink"/>
                <w:rtl w:val="true"/>
              </w:rPr>
              <w:t>:</w:t>
            </w:r>
            <w:r>
              <w:rPr>
                <w:rStyle w:val="IndexLink"/>
                <w:rtl w:val="true"/>
              </w:rPr>
              <w:t>سوال</w:t>
            </w:r>
            <w:r>
              <w:rPr>
                <w:rStyle w:val="IndexLink"/>
                <w:rtl w:val="true"/>
              </w:rPr>
              <w:t>:</w:t>
              <w:tab/>
            </w:r>
            <w:r>
              <w:rPr>
                <w:rStyle w:val="IndexLink"/>
              </w:rPr>
              <w:t>445</w:t>
            </w:r>
          </w:hyperlink>
        </w:p>
        <w:p>
          <w:pPr>
            <w:pStyle w:val="Contents4"/>
            <w:tabs>
              <w:tab w:val="clear" w:pos="8176"/>
              <w:tab w:val="right" w:pos="9026" w:leader="dot"/>
            </w:tabs>
            <w:rPr/>
          </w:pPr>
          <w:hyperlink w:anchor="__RefHeading___Toc2414614_417432637">
            <w:r>
              <w:rPr>
                <w:webHidden/>
                <w:rStyle w:val="IndexLink"/>
                <w:rtl w:val="true"/>
              </w:rPr>
              <w:t>جواب</w:t>
            </w:r>
            <w:r>
              <w:rPr>
                <w:rStyle w:val="IndexLink"/>
                <w:rtl w:val="true"/>
              </w:rPr>
              <w:t>:</w:t>
              <w:tab/>
            </w:r>
            <w:r>
              <w:rPr>
                <w:rStyle w:val="IndexLink"/>
              </w:rPr>
              <w:t>445</w:t>
            </w:r>
          </w:hyperlink>
        </w:p>
        <w:p>
          <w:pPr>
            <w:pStyle w:val="Contents4"/>
            <w:tabs>
              <w:tab w:val="clear" w:pos="8176"/>
              <w:tab w:val="right" w:pos="9026" w:leader="dot"/>
            </w:tabs>
            <w:rPr/>
          </w:pPr>
          <w:hyperlink w:anchor="__RefHeading___Toc2414616_417432637">
            <w:r>
              <w:rPr>
                <w:webHidden/>
                <w:rStyle w:val="IndexLink"/>
              </w:rPr>
              <w:t>196</w:t>
            </w:r>
            <w:r>
              <w:rPr>
                <w:rStyle w:val="IndexLink"/>
                <w:rtl w:val="true"/>
              </w:rPr>
              <w:t>:</w:t>
            </w:r>
            <w:r>
              <w:rPr>
                <w:rStyle w:val="IndexLink"/>
                <w:rtl w:val="true"/>
              </w:rPr>
              <w:t>سوال</w:t>
            </w:r>
            <w:r>
              <w:rPr>
                <w:rStyle w:val="IndexLink"/>
                <w:rtl w:val="true"/>
              </w:rPr>
              <w:t>:</w:t>
              <w:tab/>
            </w:r>
            <w:r>
              <w:rPr>
                <w:rStyle w:val="IndexLink"/>
              </w:rPr>
              <w:t>445</w:t>
            </w:r>
          </w:hyperlink>
        </w:p>
        <w:p>
          <w:pPr>
            <w:pStyle w:val="Contents4"/>
            <w:tabs>
              <w:tab w:val="clear" w:pos="8176"/>
              <w:tab w:val="right" w:pos="9026" w:leader="dot"/>
            </w:tabs>
            <w:rPr/>
          </w:pPr>
          <w:hyperlink w:anchor="__RefHeading___Toc2414618_417432637">
            <w:r>
              <w:rPr>
                <w:webHidden/>
                <w:rStyle w:val="IndexLink"/>
                <w:rtl w:val="true"/>
              </w:rPr>
              <w:t>جواب</w:t>
            </w:r>
            <w:r>
              <w:rPr>
                <w:rStyle w:val="IndexLink"/>
                <w:rtl w:val="true"/>
              </w:rPr>
              <w:t>:</w:t>
              <w:tab/>
            </w:r>
            <w:r>
              <w:rPr>
                <w:rStyle w:val="IndexLink"/>
              </w:rPr>
              <w:t>445</w:t>
            </w:r>
          </w:hyperlink>
        </w:p>
        <w:p>
          <w:pPr>
            <w:pStyle w:val="Contents4"/>
            <w:tabs>
              <w:tab w:val="clear" w:pos="8176"/>
              <w:tab w:val="right" w:pos="9026" w:leader="dot"/>
            </w:tabs>
            <w:rPr/>
          </w:pPr>
          <w:hyperlink w:anchor="__RefHeading___Toc2414620_417432637">
            <w:r>
              <w:rPr>
                <w:webHidden/>
                <w:rStyle w:val="IndexLink"/>
              </w:rPr>
              <w:t>197</w:t>
            </w:r>
            <w:r>
              <w:rPr>
                <w:rStyle w:val="IndexLink"/>
                <w:rtl w:val="true"/>
              </w:rPr>
              <w:t>:</w:t>
            </w:r>
            <w:r>
              <w:rPr>
                <w:rStyle w:val="IndexLink"/>
                <w:rtl w:val="true"/>
              </w:rPr>
              <w:t>سوال</w:t>
            </w:r>
            <w:r>
              <w:rPr>
                <w:rStyle w:val="IndexLink"/>
                <w:rtl w:val="true"/>
              </w:rPr>
              <w:t>:</w:t>
              <w:tab/>
            </w:r>
            <w:r>
              <w:rPr>
                <w:rStyle w:val="IndexLink"/>
              </w:rPr>
              <w:t>446</w:t>
            </w:r>
          </w:hyperlink>
        </w:p>
        <w:p>
          <w:pPr>
            <w:pStyle w:val="Contents4"/>
            <w:tabs>
              <w:tab w:val="clear" w:pos="8176"/>
              <w:tab w:val="right" w:pos="9026" w:leader="dot"/>
            </w:tabs>
            <w:rPr/>
          </w:pPr>
          <w:hyperlink w:anchor="__RefHeading___Toc2414622_417432637">
            <w:r>
              <w:rPr>
                <w:webHidden/>
                <w:rStyle w:val="IndexLink"/>
                <w:rtl w:val="true"/>
              </w:rPr>
              <w:t>جواب</w:t>
            </w:r>
            <w:r>
              <w:rPr>
                <w:rStyle w:val="IndexLink"/>
                <w:rtl w:val="true"/>
              </w:rPr>
              <w:t>:</w:t>
              <w:tab/>
            </w:r>
            <w:r>
              <w:rPr>
                <w:rStyle w:val="IndexLink"/>
              </w:rPr>
              <w:t>446</w:t>
            </w:r>
          </w:hyperlink>
        </w:p>
        <w:p>
          <w:pPr>
            <w:pStyle w:val="Contents4"/>
            <w:tabs>
              <w:tab w:val="clear" w:pos="8176"/>
              <w:tab w:val="right" w:pos="9026" w:leader="dot"/>
            </w:tabs>
            <w:rPr/>
          </w:pPr>
          <w:hyperlink w:anchor="__RefHeading___Toc2414624_417432637">
            <w:r>
              <w:rPr>
                <w:webHidden/>
                <w:rStyle w:val="IndexLink"/>
              </w:rPr>
              <w:t>198</w:t>
            </w:r>
            <w:r>
              <w:rPr>
                <w:rStyle w:val="IndexLink"/>
                <w:rtl w:val="true"/>
              </w:rPr>
              <w:t>:</w:t>
            </w:r>
            <w:r>
              <w:rPr>
                <w:rStyle w:val="IndexLink"/>
                <w:rtl w:val="true"/>
              </w:rPr>
              <w:t>سوال</w:t>
            </w:r>
            <w:r>
              <w:rPr>
                <w:rStyle w:val="IndexLink"/>
                <w:rtl w:val="true"/>
              </w:rPr>
              <w:t>:</w:t>
              <w:tab/>
            </w:r>
            <w:r>
              <w:rPr>
                <w:rStyle w:val="IndexLink"/>
              </w:rPr>
              <w:t>448</w:t>
            </w:r>
          </w:hyperlink>
        </w:p>
        <w:p>
          <w:pPr>
            <w:pStyle w:val="Contents4"/>
            <w:tabs>
              <w:tab w:val="clear" w:pos="8176"/>
              <w:tab w:val="right" w:pos="9026" w:leader="dot"/>
            </w:tabs>
            <w:rPr/>
          </w:pPr>
          <w:hyperlink w:anchor="__RefHeading___Toc2414626_417432637">
            <w:r>
              <w:rPr>
                <w:webHidden/>
                <w:rStyle w:val="IndexLink"/>
                <w:rtl w:val="true"/>
              </w:rPr>
              <w:t>جواب</w:t>
            </w:r>
            <w:r>
              <w:rPr>
                <w:rStyle w:val="IndexLink"/>
                <w:rtl w:val="true"/>
              </w:rPr>
              <w:t>:</w:t>
              <w:tab/>
            </w:r>
            <w:r>
              <w:rPr>
                <w:rStyle w:val="IndexLink"/>
              </w:rPr>
              <w:t>448</w:t>
            </w:r>
          </w:hyperlink>
        </w:p>
        <w:p>
          <w:pPr>
            <w:pStyle w:val="Contents4"/>
            <w:tabs>
              <w:tab w:val="clear" w:pos="8176"/>
              <w:tab w:val="right" w:pos="9026" w:leader="dot"/>
            </w:tabs>
            <w:rPr/>
          </w:pPr>
          <w:hyperlink w:anchor="__RefHeading___Toc2414628_417432637">
            <w:r>
              <w:rPr>
                <w:webHidden/>
                <w:rStyle w:val="IndexLink"/>
              </w:rPr>
              <w:t>199</w:t>
            </w:r>
            <w:r>
              <w:rPr>
                <w:rStyle w:val="IndexLink"/>
                <w:rtl w:val="true"/>
              </w:rPr>
              <w:t>:</w:t>
            </w:r>
            <w:r>
              <w:rPr>
                <w:rStyle w:val="IndexLink"/>
                <w:rtl w:val="true"/>
              </w:rPr>
              <w:t>سوال</w:t>
            </w:r>
            <w:r>
              <w:rPr>
                <w:rStyle w:val="IndexLink"/>
                <w:rtl w:val="true"/>
              </w:rPr>
              <w:t>:</w:t>
              <w:tab/>
            </w:r>
            <w:r>
              <w:rPr>
                <w:rStyle w:val="IndexLink"/>
              </w:rPr>
              <w:t>449</w:t>
            </w:r>
          </w:hyperlink>
        </w:p>
        <w:p>
          <w:pPr>
            <w:pStyle w:val="Contents4"/>
            <w:tabs>
              <w:tab w:val="clear" w:pos="8176"/>
              <w:tab w:val="right" w:pos="9026" w:leader="dot"/>
            </w:tabs>
            <w:rPr/>
          </w:pPr>
          <w:hyperlink w:anchor="__RefHeading___Toc2414630_417432637">
            <w:r>
              <w:rPr>
                <w:webHidden/>
                <w:rStyle w:val="IndexLink"/>
                <w:rtl w:val="true"/>
              </w:rPr>
              <w:t>جواب</w:t>
            </w:r>
            <w:r>
              <w:rPr>
                <w:rStyle w:val="IndexLink"/>
                <w:rtl w:val="true"/>
              </w:rPr>
              <w:t>:</w:t>
              <w:tab/>
            </w:r>
            <w:r>
              <w:rPr>
                <w:rStyle w:val="IndexLink"/>
              </w:rPr>
              <w:t>449</w:t>
            </w:r>
          </w:hyperlink>
        </w:p>
        <w:p>
          <w:pPr>
            <w:pStyle w:val="Contents4"/>
            <w:tabs>
              <w:tab w:val="clear" w:pos="8176"/>
              <w:tab w:val="right" w:pos="9026" w:leader="dot"/>
            </w:tabs>
            <w:rPr/>
          </w:pPr>
          <w:hyperlink w:anchor="__RefHeading___Toc2414632_417432637">
            <w:r>
              <w:rPr>
                <w:webHidden/>
                <w:rStyle w:val="IndexLink"/>
              </w:rPr>
              <w:t>200</w:t>
            </w:r>
            <w:r>
              <w:rPr>
                <w:rStyle w:val="IndexLink"/>
                <w:rtl w:val="true"/>
              </w:rPr>
              <w:t>:</w:t>
            </w:r>
            <w:r>
              <w:rPr>
                <w:rStyle w:val="IndexLink"/>
                <w:rtl w:val="true"/>
              </w:rPr>
              <w:t>سوال</w:t>
            </w:r>
            <w:r>
              <w:rPr>
                <w:rStyle w:val="IndexLink"/>
                <w:rtl w:val="true"/>
              </w:rPr>
              <w:t>:</w:t>
              <w:tab/>
            </w:r>
            <w:r>
              <w:rPr>
                <w:rStyle w:val="IndexLink"/>
              </w:rPr>
              <w:t>449</w:t>
            </w:r>
          </w:hyperlink>
        </w:p>
        <w:p>
          <w:pPr>
            <w:pStyle w:val="Contents4"/>
            <w:tabs>
              <w:tab w:val="clear" w:pos="8176"/>
              <w:tab w:val="right" w:pos="9026" w:leader="dot"/>
            </w:tabs>
            <w:rPr/>
          </w:pPr>
          <w:hyperlink w:anchor="__RefHeading___Toc2414634_417432637">
            <w:r>
              <w:rPr>
                <w:webHidden/>
                <w:rStyle w:val="IndexLink"/>
                <w:rtl w:val="true"/>
              </w:rPr>
              <w:t>جواب</w:t>
            </w:r>
            <w:r>
              <w:rPr>
                <w:rStyle w:val="IndexLink"/>
                <w:rtl w:val="true"/>
              </w:rPr>
              <w:t>:</w:t>
              <w:tab/>
            </w:r>
            <w:r>
              <w:rPr>
                <w:rStyle w:val="IndexLink"/>
              </w:rPr>
              <w:t>450</w:t>
            </w:r>
          </w:hyperlink>
        </w:p>
        <w:p>
          <w:pPr>
            <w:pStyle w:val="Contents4"/>
            <w:tabs>
              <w:tab w:val="clear" w:pos="8176"/>
              <w:tab w:val="right" w:pos="9026" w:leader="dot"/>
            </w:tabs>
            <w:rPr/>
          </w:pPr>
          <w:hyperlink w:anchor="__RefHeading___Toc2414636_417432637">
            <w:r>
              <w:rPr>
                <w:webHidden/>
                <w:rStyle w:val="IndexLink"/>
              </w:rPr>
              <w:t>201</w:t>
            </w:r>
            <w:r>
              <w:rPr>
                <w:rStyle w:val="IndexLink"/>
                <w:rtl w:val="true"/>
              </w:rPr>
              <w:t xml:space="preserve"> :</w:t>
            </w:r>
            <w:r>
              <w:rPr>
                <w:rStyle w:val="IndexLink"/>
                <w:rtl w:val="true"/>
              </w:rPr>
              <w:t>سوال</w:t>
            </w:r>
            <w:r>
              <w:rPr>
                <w:rStyle w:val="IndexLink"/>
                <w:rtl w:val="true"/>
              </w:rPr>
              <w:t>:</w:t>
              <w:tab/>
            </w:r>
            <w:r>
              <w:rPr>
                <w:rStyle w:val="IndexLink"/>
              </w:rPr>
              <w:t>450</w:t>
            </w:r>
          </w:hyperlink>
        </w:p>
        <w:p>
          <w:pPr>
            <w:pStyle w:val="Contents4"/>
            <w:tabs>
              <w:tab w:val="clear" w:pos="8176"/>
              <w:tab w:val="right" w:pos="9026" w:leader="dot"/>
            </w:tabs>
            <w:rPr/>
          </w:pPr>
          <w:hyperlink w:anchor="__RefHeading___Toc2414638_417432637">
            <w:r>
              <w:rPr>
                <w:webHidden/>
                <w:rStyle w:val="IndexLink"/>
                <w:rtl w:val="true"/>
              </w:rPr>
              <w:t>جواب</w:t>
            </w:r>
            <w:r>
              <w:rPr>
                <w:rStyle w:val="IndexLink"/>
                <w:rtl w:val="true"/>
              </w:rPr>
              <w:t>:</w:t>
              <w:tab/>
            </w:r>
            <w:r>
              <w:rPr>
                <w:rStyle w:val="IndexLink"/>
              </w:rPr>
              <w:t>450</w:t>
            </w:r>
          </w:hyperlink>
        </w:p>
        <w:p>
          <w:pPr>
            <w:pStyle w:val="Contents4"/>
            <w:tabs>
              <w:tab w:val="clear" w:pos="8176"/>
              <w:tab w:val="right" w:pos="9026" w:leader="dot"/>
            </w:tabs>
            <w:rPr/>
          </w:pPr>
          <w:hyperlink w:anchor="__RefHeading___Toc2414640_417432637">
            <w:r>
              <w:rPr>
                <w:webHidden/>
                <w:rStyle w:val="IndexLink"/>
              </w:rPr>
              <w:t>202</w:t>
            </w:r>
            <w:r>
              <w:rPr>
                <w:rStyle w:val="IndexLink"/>
                <w:rtl w:val="true"/>
              </w:rPr>
              <w:t>:</w:t>
            </w:r>
            <w:r>
              <w:rPr>
                <w:rStyle w:val="IndexLink"/>
                <w:rtl w:val="true"/>
              </w:rPr>
              <w:t>سوال</w:t>
            </w:r>
            <w:r>
              <w:rPr>
                <w:rStyle w:val="IndexLink"/>
                <w:rtl w:val="true"/>
              </w:rPr>
              <w:t>:</w:t>
              <w:tab/>
            </w:r>
            <w:r>
              <w:rPr>
                <w:rStyle w:val="IndexLink"/>
              </w:rPr>
              <w:t>451</w:t>
            </w:r>
          </w:hyperlink>
        </w:p>
        <w:p>
          <w:pPr>
            <w:pStyle w:val="Contents4"/>
            <w:tabs>
              <w:tab w:val="clear" w:pos="8176"/>
              <w:tab w:val="right" w:pos="9026" w:leader="dot"/>
            </w:tabs>
            <w:rPr/>
          </w:pPr>
          <w:hyperlink w:anchor="__RefHeading___Toc2414642_417432637">
            <w:r>
              <w:rPr>
                <w:webHidden/>
                <w:rStyle w:val="IndexLink"/>
                <w:rtl w:val="true"/>
              </w:rPr>
              <w:t>جواب</w:t>
            </w:r>
            <w:r>
              <w:rPr>
                <w:rStyle w:val="IndexLink"/>
                <w:rtl w:val="true"/>
              </w:rPr>
              <w:t>:</w:t>
              <w:tab/>
            </w:r>
            <w:r>
              <w:rPr>
                <w:rStyle w:val="IndexLink"/>
              </w:rPr>
              <w:t>451</w:t>
            </w:r>
          </w:hyperlink>
        </w:p>
        <w:p>
          <w:pPr>
            <w:pStyle w:val="Contents4"/>
            <w:tabs>
              <w:tab w:val="clear" w:pos="8176"/>
              <w:tab w:val="right" w:pos="9026" w:leader="dot"/>
            </w:tabs>
            <w:rPr/>
          </w:pPr>
          <w:hyperlink w:anchor="__RefHeading___Toc2414644_417432637">
            <w:r>
              <w:rPr>
                <w:webHidden/>
                <w:rStyle w:val="IndexLink"/>
              </w:rPr>
              <w:t>203</w:t>
            </w:r>
            <w:r>
              <w:rPr>
                <w:rStyle w:val="IndexLink"/>
                <w:rtl w:val="true"/>
              </w:rPr>
              <w:t>:</w:t>
            </w:r>
            <w:r>
              <w:rPr>
                <w:rStyle w:val="IndexLink"/>
                <w:rtl w:val="true"/>
              </w:rPr>
              <w:t>سوال</w:t>
            </w:r>
            <w:r>
              <w:rPr>
                <w:rStyle w:val="IndexLink"/>
                <w:rtl w:val="true"/>
              </w:rPr>
              <w:t>:</w:t>
              <w:tab/>
            </w:r>
            <w:r>
              <w:rPr>
                <w:rStyle w:val="IndexLink"/>
              </w:rPr>
              <w:t>452</w:t>
            </w:r>
          </w:hyperlink>
        </w:p>
        <w:p>
          <w:pPr>
            <w:pStyle w:val="Contents4"/>
            <w:tabs>
              <w:tab w:val="clear" w:pos="8176"/>
              <w:tab w:val="right" w:pos="9026" w:leader="dot"/>
            </w:tabs>
            <w:rPr/>
          </w:pPr>
          <w:hyperlink w:anchor="__RefHeading___Toc2414646_417432637">
            <w:r>
              <w:rPr>
                <w:webHidden/>
                <w:rStyle w:val="IndexLink"/>
                <w:rtl w:val="true"/>
              </w:rPr>
              <w:t>جواب</w:t>
            </w:r>
            <w:r>
              <w:rPr>
                <w:rStyle w:val="IndexLink"/>
                <w:rtl w:val="true"/>
              </w:rPr>
              <w:t>:</w:t>
              <w:tab/>
            </w:r>
            <w:r>
              <w:rPr>
                <w:rStyle w:val="IndexLink"/>
              </w:rPr>
              <w:t>452</w:t>
            </w:r>
          </w:hyperlink>
        </w:p>
        <w:p>
          <w:pPr>
            <w:pStyle w:val="Contents4"/>
            <w:tabs>
              <w:tab w:val="clear" w:pos="8176"/>
              <w:tab w:val="right" w:pos="9026" w:leader="dot"/>
            </w:tabs>
            <w:rPr/>
          </w:pPr>
          <w:hyperlink w:anchor="__RefHeading___Toc2414648_417432637">
            <w:r>
              <w:rPr>
                <w:webHidden/>
                <w:rStyle w:val="IndexLink"/>
              </w:rPr>
              <w:t>204</w:t>
            </w:r>
            <w:r>
              <w:rPr>
                <w:rStyle w:val="IndexLink"/>
                <w:rtl w:val="true"/>
              </w:rPr>
              <w:t>:</w:t>
            </w:r>
            <w:r>
              <w:rPr>
                <w:rStyle w:val="IndexLink"/>
                <w:rtl w:val="true"/>
              </w:rPr>
              <w:t>سوال</w:t>
            </w:r>
            <w:r>
              <w:rPr>
                <w:rStyle w:val="IndexLink"/>
                <w:rtl w:val="true"/>
              </w:rPr>
              <w:t>:</w:t>
              <w:tab/>
            </w:r>
            <w:r>
              <w:rPr>
                <w:rStyle w:val="IndexLink"/>
              </w:rPr>
              <w:t>454</w:t>
            </w:r>
          </w:hyperlink>
        </w:p>
        <w:p>
          <w:pPr>
            <w:pStyle w:val="Contents4"/>
            <w:tabs>
              <w:tab w:val="clear" w:pos="8176"/>
              <w:tab w:val="right" w:pos="9026" w:leader="dot"/>
            </w:tabs>
            <w:rPr/>
          </w:pPr>
          <w:hyperlink w:anchor="__RefHeading___Toc2414650_417432637">
            <w:r>
              <w:rPr>
                <w:webHidden/>
                <w:rStyle w:val="IndexLink"/>
                <w:rtl w:val="true"/>
              </w:rPr>
              <w:t>جواب</w:t>
            </w:r>
            <w:r>
              <w:rPr>
                <w:rStyle w:val="IndexLink"/>
                <w:rtl w:val="true"/>
              </w:rPr>
              <w:t>:</w:t>
              <w:tab/>
            </w:r>
            <w:r>
              <w:rPr>
                <w:rStyle w:val="IndexLink"/>
              </w:rPr>
              <w:t>454</w:t>
            </w:r>
          </w:hyperlink>
        </w:p>
        <w:p>
          <w:pPr>
            <w:pStyle w:val="Contents4"/>
            <w:tabs>
              <w:tab w:val="clear" w:pos="8176"/>
              <w:tab w:val="right" w:pos="9026" w:leader="dot"/>
            </w:tabs>
            <w:rPr/>
          </w:pPr>
          <w:hyperlink w:anchor="__RefHeading___Toc2414652_417432637">
            <w:r>
              <w:rPr>
                <w:webHidden/>
                <w:rStyle w:val="IndexLink"/>
              </w:rPr>
              <w:t>205</w:t>
            </w:r>
            <w:r>
              <w:rPr>
                <w:rStyle w:val="IndexLink"/>
                <w:rtl w:val="true"/>
              </w:rPr>
              <w:t>:</w:t>
            </w:r>
            <w:r>
              <w:rPr>
                <w:rStyle w:val="IndexLink"/>
                <w:rtl w:val="true"/>
              </w:rPr>
              <w:t>سوال</w:t>
            </w:r>
            <w:r>
              <w:rPr>
                <w:rStyle w:val="IndexLink"/>
                <w:rtl w:val="true"/>
              </w:rPr>
              <w:t>:</w:t>
              <w:tab/>
            </w:r>
            <w:r>
              <w:rPr>
                <w:rStyle w:val="IndexLink"/>
              </w:rPr>
              <w:t>454</w:t>
            </w:r>
          </w:hyperlink>
        </w:p>
        <w:p>
          <w:pPr>
            <w:pStyle w:val="Contents4"/>
            <w:tabs>
              <w:tab w:val="clear" w:pos="8176"/>
              <w:tab w:val="right" w:pos="9026" w:leader="dot"/>
            </w:tabs>
            <w:rPr/>
          </w:pPr>
          <w:hyperlink w:anchor="__RefHeading___Toc2414654_417432637">
            <w:r>
              <w:rPr>
                <w:webHidden/>
                <w:rStyle w:val="IndexLink"/>
                <w:rtl w:val="true"/>
              </w:rPr>
              <w:t>جواب</w:t>
            </w:r>
            <w:r>
              <w:rPr>
                <w:rStyle w:val="IndexLink"/>
                <w:rtl w:val="true"/>
              </w:rPr>
              <w:t>:</w:t>
              <w:tab/>
            </w:r>
            <w:r>
              <w:rPr>
                <w:rStyle w:val="IndexLink"/>
              </w:rPr>
              <w:t>454</w:t>
            </w:r>
          </w:hyperlink>
        </w:p>
        <w:p>
          <w:pPr>
            <w:pStyle w:val="Contents4"/>
            <w:tabs>
              <w:tab w:val="clear" w:pos="8176"/>
              <w:tab w:val="right" w:pos="9026" w:leader="dot"/>
            </w:tabs>
            <w:rPr/>
          </w:pPr>
          <w:hyperlink w:anchor="__RefHeading___Toc2414656_417432637">
            <w:r>
              <w:rPr>
                <w:webHidden/>
                <w:rStyle w:val="IndexLink"/>
              </w:rPr>
              <w:t>206</w:t>
            </w:r>
            <w:r>
              <w:rPr>
                <w:rStyle w:val="IndexLink"/>
                <w:rtl w:val="true"/>
              </w:rPr>
              <w:t>:</w:t>
            </w:r>
            <w:r>
              <w:rPr>
                <w:rStyle w:val="IndexLink"/>
                <w:rtl w:val="true"/>
              </w:rPr>
              <w:t>سوال</w:t>
            </w:r>
            <w:r>
              <w:rPr>
                <w:rStyle w:val="IndexLink"/>
                <w:rtl w:val="true"/>
              </w:rPr>
              <w:t>:</w:t>
              <w:tab/>
            </w:r>
            <w:r>
              <w:rPr>
                <w:rStyle w:val="IndexLink"/>
              </w:rPr>
              <w:t>455</w:t>
            </w:r>
          </w:hyperlink>
        </w:p>
        <w:p>
          <w:pPr>
            <w:pStyle w:val="Contents4"/>
            <w:tabs>
              <w:tab w:val="clear" w:pos="8176"/>
              <w:tab w:val="right" w:pos="9026" w:leader="dot"/>
            </w:tabs>
            <w:rPr/>
          </w:pPr>
          <w:hyperlink w:anchor="__RefHeading___Toc2414658_417432637">
            <w:r>
              <w:rPr>
                <w:webHidden/>
                <w:rStyle w:val="IndexLink"/>
                <w:rtl w:val="true"/>
              </w:rPr>
              <w:t>جواب</w:t>
            </w:r>
            <w:r>
              <w:rPr>
                <w:rStyle w:val="IndexLink"/>
                <w:rtl w:val="true"/>
              </w:rPr>
              <w:t>:</w:t>
              <w:tab/>
            </w:r>
            <w:r>
              <w:rPr>
                <w:rStyle w:val="IndexLink"/>
              </w:rPr>
              <w:t>456</w:t>
            </w:r>
          </w:hyperlink>
        </w:p>
        <w:p>
          <w:pPr>
            <w:pStyle w:val="Contents4"/>
            <w:tabs>
              <w:tab w:val="clear" w:pos="8176"/>
              <w:tab w:val="right" w:pos="9026" w:leader="dot"/>
            </w:tabs>
            <w:rPr/>
          </w:pPr>
          <w:hyperlink w:anchor="__RefHeading___Toc2414660_417432637">
            <w:r>
              <w:rPr>
                <w:webHidden/>
                <w:rStyle w:val="IndexLink"/>
              </w:rPr>
              <w:t>207</w:t>
            </w:r>
            <w:r>
              <w:rPr>
                <w:rStyle w:val="IndexLink"/>
                <w:rtl w:val="true"/>
              </w:rPr>
              <w:t xml:space="preserve"> :</w:t>
            </w:r>
            <w:r>
              <w:rPr>
                <w:rStyle w:val="IndexLink"/>
                <w:rtl w:val="true"/>
              </w:rPr>
              <w:t>سوال</w:t>
            </w:r>
            <w:r>
              <w:rPr>
                <w:rStyle w:val="IndexLink"/>
                <w:rtl w:val="true"/>
              </w:rPr>
              <w:t>:</w:t>
              <w:tab/>
            </w:r>
            <w:r>
              <w:rPr>
                <w:rStyle w:val="IndexLink"/>
              </w:rPr>
              <w:t>456</w:t>
            </w:r>
          </w:hyperlink>
        </w:p>
        <w:p>
          <w:pPr>
            <w:pStyle w:val="Contents4"/>
            <w:tabs>
              <w:tab w:val="clear" w:pos="8176"/>
              <w:tab w:val="right" w:pos="9026" w:leader="dot"/>
            </w:tabs>
            <w:rPr/>
          </w:pPr>
          <w:hyperlink w:anchor="__RefHeading___Toc2414662_417432637">
            <w:r>
              <w:rPr>
                <w:webHidden/>
                <w:rStyle w:val="IndexLink"/>
                <w:rtl w:val="true"/>
              </w:rPr>
              <w:t>جواب</w:t>
            </w:r>
            <w:r>
              <w:rPr>
                <w:rStyle w:val="IndexLink"/>
                <w:rtl w:val="true"/>
              </w:rPr>
              <w:t>:</w:t>
              <w:tab/>
            </w:r>
            <w:r>
              <w:rPr>
                <w:rStyle w:val="IndexLink"/>
              </w:rPr>
              <w:t>457</w:t>
            </w:r>
          </w:hyperlink>
        </w:p>
        <w:p>
          <w:pPr>
            <w:pStyle w:val="Contents4"/>
            <w:tabs>
              <w:tab w:val="clear" w:pos="8176"/>
              <w:tab w:val="right" w:pos="9026" w:leader="dot"/>
            </w:tabs>
            <w:rPr/>
          </w:pPr>
          <w:hyperlink w:anchor="__RefHeading___Toc2414664_417432637">
            <w:r>
              <w:rPr>
                <w:webHidden/>
                <w:rStyle w:val="IndexLink"/>
              </w:rPr>
              <w:t>208</w:t>
            </w:r>
            <w:r>
              <w:rPr>
                <w:rStyle w:val="IndexLink"/>
                <w:rtl w:val="true"/>
              </w:rPr>
              <w:t>:</w:t>
            </w:r>
            <w:r>
              <w:rPr>
                <w:rStyle w:val="IndexLink"/>
                <w:rtl w:val="true"/>
              </w:rPr>
              <w:t>سوال</w:t>
            </w:r>
            <w:r>
              <w:rPr>
                <w:rStyle w:val="IndexLink"/>
                <w:rtl w:val="true"/>
              </w:rPr>
              <w:t>:</w:t>
              <w:tab/>
            </w:r>
            <w:r>
              <w:rPr>
                <w:rStyle w:val="IndexLink"/>
              </w:rPr>
              <w:t>457</w:t>
            </w:r>
          </w:hyperlink>
        </w:p>
        <w:p>
          <w:pPr>
            <w:pStyle w:val="Contents4"/>
            <w:tabs>
              <w:tab w:val="clear" w:pos="8176"/>
              <w:tab w:val="right" w:pos="9026" w:leader="dot"/>
            </w:tabs>
            <w:rPr/>
          </w:pPr>
          <w:hyperlink w:anchor="__RefHeading___Toc2414666_417432637">
            <w:r>
              <w:rPr>
                <w:webHidden/>
                <w:rStyle w:val="IndexLink"/>
                <w:rtl w:val="true"/>
              </w:rPr>
              <w:t>جواب</w:t>
            </w:r>
            <w:r>
              <w:rPr>
                <w:rStyle w:val="IndexLink"/>
                <w:rtl w:val="true"/>
              </w:rPr>
              <w:t>:</w:t>
              <w:tab/>
            </w:r>
            <w:r>
              <w:rPr>
                <w:rStyle w:val="IndexLink"/>
              </w:rPr>
              <w:t>457</w:t>
            </w:r>
          </w:hyperlink>
        </w:p>
        <w:p>
          <w:pPr>
            <w:pStyle w:val="Contents4"/>
            <w:tabs>
              <w:tab w:val="clear" w:pos="8176"/>
              <w:tab w:val="right" w:pos="9026" w:leader="dot"/>
            </w:tabs>
            <w:rPr/>
          </w:pPr>
          <w:hyperlink w:anchor="__RefHeading___Toc2414668_417432637">
            <w:r>
              <w:rPr>
                <w:webHidden/>
                <w:rStyle w:val="IndexLink"/>
              </w:rPr>
              <w:t>209</w:t>
            </w:r>
            <w:r>
              <w:rPr>
                <w:rStyle w:val="IndexLink"/>
                <w:rtl w:val="true"/>
              </w:rPr>
              <w:t>:</w:t>
            </w:r>
            <w:r>
              <w:rPr>
                <w:rStyle w:val="IndexLink"/>
                <w:rtl w:val="true"/>
              </w:rPr>
              <w:t>سوال</w:t>
            </w:r>
            <w:r>
              <w:rPr>
                <w:rStyle w:val="IndexLink"/>
                <w:rtl w:val="true"/>
              </w:rPr>
              <w:t>:</w:t>
              <w:tab/>
            </w:r>
            <w:r>
              <w:rPr>
                <w:rStyle w:val="IndexLink"/>
              </w:rPr>
              <w:t>462</w:t>
            </w:r>
          </w:hyperlink>
        </w:p>
        <w:p>
          <w:pPr>
            <w:pStyle w:val="Contents4"/>
            <w:tabs>
              <w:tab w:val="clear" w:pos="8176"/>
              <w:tab w:val="right" w:pos="9026" w:leader="dot"/>
            </w:tabs>
            <w:rPr/>
          </w:pPr>
          <w:hyperlink w:anchor="__RefHeading___Toc2414670_417432637">
            <w:r>
              <w:rPr>
                <w:webHidden/>
                <w:rStyle w:val="IndexLink"/>
                <w:rtl w:val="true"/>
              </w:rPr>
              <w:t>جواب</w:t>
            </w:r>
            <w:r>
              <w:rPr>
                <w:rStyle w:val="IndexLink"/>
                <w:rtl w:val="true"/>
              </w:rPr>
              <w:t>:</w:t>
              <w:tab/>
            </w:r>
            <w:r>
              <w:rPr>
                <w:rStyle w:val="IndexLink"/>
              </w:rPr>
              <w:t>462</w:t>
            </w:r>
          </w:hyperlink>
        </w:p>
        <w:p>
          <w:pPr>
            <w:pStyle w:val="Contents4"/>
            <w:tabs>
              <w:tab w:val="clear" w:pos="8176"/>
              <w:tab w:val="right" w:pos="9026" w:leader="dot"/>
            </w:tabs>
            <w:rPr/>
          </w:pPr>
          <w:hyperlink w:anchor="__RefHeading___Toc2414672_417432637">
            <w:r>
              <w:rPr>
                <w:webHidden/>
                <w:rStyle w:val="IndexLink"/>
              </w:rPr>
              <w:t>210</w:t>
            </w:r>
            <w:r>
              <w:rPr>
                <w:rStyle w:val="IndexLink"/>
                <w:rtl w:val="true"/>
              </w:rPr>
              <w:t>:</w:t>
            </w:r>
            <w:r>
              <w:rPr>
                <w:rStyle w:val="IndexLink"/>
                <w:rtl w:val="true"/>
              </w:rPr>
              <w:t>سوال</w:t>
            </w:r>
            <w:r>
              <w:rPr>
                <w:rStyle w:val="IndexLink"/>
                <w:rtl w:val="true"/>
              </w:rPr>
              <w:t>:</w:t>
              <w:tab/>
            </w:r>
            <w:r>
              <w:rPr>
                <w:rStyle w:val="IndexLink"/>
              </w:rPr>
              <w:t>462</w:t>
            </w:r>
          </w:hyperlink>
        </w:p>
        <w:p>
          <w:pPr>
            <w:pStyle w:val="Contents4"/>
            <w:tabs>
              <w:tab w:val="clear" w:pos="8176"/>
              <w:tab w:val="right" w:pos="9026" w:leader="dot"/>
            </w:tabs>
            <w:rPr/>
          </w:pPr>
          <w:hyperlink w:anchor="__RefHeading___Toc2414674_417432637">
            <w:r>
              <w:rPr>
                <w:webHidden/>
                <w:rStyle w:val="IndexLink"/>
                <w:rtl w:val="true"/>
              </w:rPr>
              <w:t>جواب</w:t>
            </w:r>
            <w:r>
              <w:rPr>
                <w:rStyle w:val="IndexLink"/>
                <w:rtl w:val="true"/>
              </w:rPr>
              <w:t>:</w:t>
              <w:tab/>
            </w:r>
            <w:r>
              <w:rPr>
                <w:rStyle w:val="IndexLink"/>
              </w:rPr>
              <w:t>462</w:t>
            </w:r>
          </w:hyperlink>
        </w:p>
        <w:p>
          <w:pPr>
            <w:pStyle w:val="Contents4"/>
            <w:tabs>
              <w:tab w:val="clear" w:pos="8176"/>
              <w:tab w:val="right" w:pos="9026" w:leader="dot"/>
            </w:tabs>
            <w:rPr/>
          </w:pPr>
          <w:hyperlink w:anchor="__RefHeading___Toc2414676_417432637">
            <w:r>
              <w:rPr>
                <w:webHidden/>
                <w:rStyle w:val="IndexLink"/>
              </w:rPr>
              <w:t>211</w:t>
            </w:r>
            <w:r>
              <w:rPr>
                <w:rStyle w:val="IndexLink"/>
                <w:rtl w:val="true"/>
              </w:rPr>
              <w:t xml:space="preserve"> :</w:t>
            </w:r>
            <w:r>
              <w:rPr>
                <w:rStyle w:val="IndexLink"/>
                <w:rtl w:val="true"/>
              </w:rPr>
              <w:t>سوال</w:t>
            </w:r>
            <w:r>
              <w:rPr>
                <w:rStyle w:val="IndexLink"/>
                <w:rtl w:val="true"/>
              </w:rPr>
              <w:t>:</w:t>
              <w:tab/>
            </w:r>
            <w:r>
              <w:rPr>
                <w:rStyle w:val="IndexLink"/>
              </w:rPr>
              <w:t>462</w:t>
            </w:r>
          </w:hyperlink>
        </w:p>
        <w:p>
          <w:pPr>
            <w:pStyle w:val="Contents4"/>
            <w:tabs>
              <w:tab w:val="clear" w:pos="8176"/>
              <w:tab w:val="right" w:pos="9026" w:leader="dot"/>
            </w:tabs>
            <w:rPr/>
          </w:pPr>
          <w:hyperlink w:anchor="__RefHeading___Toc2414678_417432637">
            <w:r>
              <w:rPr>
                <w:webHidden/>
                <w:rStyle w:val="IndexLink"/>
                <w:rtl w:val="true"/>
              </w:rPr>
              <w:t>جواب</w:t>
            </w:r>
            <w:r>
              <w:rPr>
                <w:rStyle w:val="IndexLink"/>
                <w:rtl w:val="true"/>
              </w:rPr>
              <w:t>:</w:t>
              <w:tab/>
            </w:r>
            <w:r>
              <w:rPr>
                <w:rStyle w:val="IndexLink"/>
              </w:rPr>
              <w:t>463</w:t>
            </w:r>
          </w:hyperlink>
        </w:p>
        <w:p>
          <w:pPr>
            <w:pStyle w:val="Contents4"/>
            <w:tabs>
              <w:tab w:val="clear" w:pos="8176"/>
              <w:tab w:val="right" w:pos="9026" w:leader="dot"/>
            </w:tabs>
            <w:rPr/>
          </w:pPr>
          <w:hyperlink w:anchor="__RefHeading___Toc2414680_417432637">
            <w:r>
              <w:rPr>
                <w:webHidden/>
                <w:rStyle w:val="IndexLink"/>
              </w:rPr>
              <w:t>212</w:t>
            </w:r>
            <w:r>
              <w:rPr>
                <w:rStyle w:val="IndexLink"/>
                <w:rtl w:val="true"/>
              </w:rPr>
              <w:t>:</w:t>
            </w:r>
            <w:r>
              <w:rPr>
                <w:rStyle w:val="IndexLink"/>
                <w:rtl w:val="true"/>
              </w:rPr>
              <w:t>سوال</w:t>
            </w:r>
            <w:r>
              <w:rPr>
                <w:rStyle w:val="IndexLink"/>
                <w:rtl w:val="true"/>
              </w:rPr>
              <w:t>:</w:t>
              <w:tab/>
            </w:r>
            <w:r>
              <w:rPr>
                <w:rStyle w:val="IndexLink"/>
              </w:rPr>
              <w:t>464</w:t>
            </w:r>
          </w:hyperlink>
        </w:p>
        <w:p>
          <w:pPr>
            <w:pStyle w:val="Contents4"/>
            <w:tabs>
              <w:tab w:val="clear" w:pos="8176"/>
              <w:tab w:val="right" w:pos="9026" w:leader="dot"/>
            </w:tabs>
            <w:rPr/>
          </w:pPr>
          <w:hyperlink w:anchor="__RefHeading___Toc2414682_417432637">
            <w:r>
              <w:rPr>
                <w:webHidden/>
                <w:rStyle w:val="IndexLink"/>
                <w:rtl w:val="true"/>
              </w:rPr>
              <w:t>جواب</w:t>
            </w:r>
            <w:r>
              <w:rPr>
                <w:rStyle w:val="IndexLink"/>
                <w:rtl w:val="true"/>
              </w:rPr>
              <w:t>:</w:t>
              <w:tab/>
            </w:r>
            <w:r>
              <w:rPr>
                <w:rStyle w:val="IndexLink"/>
              </w:rPr>
              <w:t>465</w:t>
            </w:r>
          </w:hyperlink>
        </w:p>
        <w:p>
          <w:pPr>
            <w:pStyle w:val="Contents4"/>
            <w:tabs>
              <w:tab w:val="clear" w:pos="8176"/>
              <w:tab w:val="right" w:pos="9026" w:leader="dot"/>
            </w:tabs>
            <w:rPr/>
          </w:pPr>
          <w:hyperlink w:anchor="__RefHeading___Toc2414684_417432637">
            <w:r>
              <w:rPr>
                <w:webHidden/>
                <w:rStyle w:val="IndexLink"/>
              </w:rPr>
              <w:t>213</w:t>
            </w:r>
            <w:r>
              <w:rPr>
                <w:rStyle w:val="IndexLink"/>
                <w:rtl w:val="true"/>
              </w:rPr>
              <w:t>:</w:t>
            </w:r>
            <w:r>
              <w:rPr>
                <w:rStyle w:val="IndexLink"/>
                <w:rtl w:val="true"/>
              </w:rPr>
              <w:t>سوال</w:t>
            </w:r>
            <w:r>
              <w:rPr>
                <w:rStyle w:val="IndexLink"/>
                <w:rtl w:val="true"/>
              </w:rPr>
              <w:t>:</w:t>
              <w:tab/>
            </w:r>
            <w:r>
              <w:rPr>
                <w:rStyle w:val="IndexLink"/>
              </w:rPr>
              <w:t>465</w:t>
            </w:r>
          </w:hyperlink>
        </w:p>
        <w:p>
          <w:pPr>
            <w:pStyle w:val="Contents4"/>
            <w:tabs>
              <w:tab w:val="clear" w:pos="8176"/>
              <w:tab w:val="right" w:pos="9026" w:leader="dot"/>
            </w:tabs>
            <w:rPr/>
          </w:pPr>
          <w:hyperlink w:anchor="__RefHeading___Toc2414686_417432637">
            <w:r>
              <w:rPr>
                <w:webHidden/>
                <w:rStyle w:val="IndexLink"/>
                <w:rtl w:val="true"/>
              </w:rPr>
              <w:t>جواب</w:t>
            </w:r>
            <w:r>
              <w:rPr>
                <w:rStyle w:val="IndexLink"/>
                <w:rtl w:val="true"/>
              </w:rPr>
              <w:t>:</w:t>
              <w:tab/>
            </w:r>
            <w:r>
              <w:rPr>
                <w:rStyle w:val="IndexLink"/>
              </w:rPr>
              <w:t>465</w:t>
            </w:r>
          </w:hyperlink>
        </w:p>
        <w:p>
          <w:pPr>
            <w:pStyle w:val="Contents4"/>
            <w:tabs>
              <w:tab w:val="clear" w:pos="8176"/>
              <w:tab w:val="right" w:pos="9026" w:leader="dot"/>
            </w:tabs>
            <w:rPr/>
          </w:pPr>
          <w:hyperlink w:anchor="__RefHeading___Toc2414688_417432637">
            <w:r>
              <w:rPr>
                <w:webHidden/>
                <w:rStyle w:val="IndexLink"/>
              </w:rPr>
              <w:t>214</w:t>
            </w:r>
            <w:r>
              <w:rPr>
                <w:rStyle w:val="IndexLink"/>
                <w:rtl w:val="true"/>
              </w:rPr>
              <w:t>:</w:t>
            </w:r>
            <w:r>
              <w:rPr>
                <w:rStyle w:val="IndexLink"/>
                <w:rtl w:val="true"/>
              </w:rPr>
              <w:t>سوال</w:t>
            </w:r>
            <w:r>
              <w:rPr>
                <w:rStyle w:val="IndexLink"/>
                <w:rtl w:val="true"/>
              </w:rPr>
              <w:t>:</w:t>
              <w:tab/>
            </w:r>
            <w:r>
              <w:rPr>
                <w:rStyle w:val="IndexLink"/>
              </w:rPr>
              <w:t>465</w:t>
            </w:r>
          </w:hyperlink>
        </w:p>
        <w:p>
          <w:pPr>
            <w:pStyle w:val="Contents4"/>
            <w:tabs>
              <w:tab w:val="clear" w:pos="8176"/>
              <w:tab w:val="right" w:pos="9026" w:leader="dot"/>
            </w:tabs>
            <w:rPr/>
          </w:pPr>
          <w:hyperlink w:anchor="__RefHeading___Toc2414690_417432637">
            <w:r>
              <w:rPr>
                <w:webHidden/>
                <w:rStyle w:val="IndexLink"/>
                <w:rtl w:val="true"/>
              </w:rPr>
              <w:t>جواب</w:t>
            </w:r>
            <w:r>
              <w:rPr>
                <w:rStyle w:val="IndexLink"/>
                <w:rtl w:val="true"/>
              </w:rPr>
              <w:t>:</w:t>
              <w:tab/>
            </w:r>
            <w:r>
              <w:rPr>
                <w:rStyle w:val="IndexLink"/>
              </w:rPr>
              <w:t>465</w:t>
            </w:r>
          </w:hyperlink>
        </w:p>
        <w:p>
          <w:pPr>
            <w:pStyle w:val="Contents4"/>
            <w:tabs>
              <w:tab w:val="clear" w:pos="8176"/>
              <w:tab w:val="right" w:pos="9026" w:leader="dot"/>
            </w:tabs>
            <w:rPr/>
          </w:pPr>
          <w:hyperlink w:anchor="__RefHeading___Toc2414692_417432637">
            <w:r>
              <w:rPr>
                <w:webHidden/>
                <w:rStyle w:val="IndexLink"/>
              </w:rPr>
              <w:t>215</w:t>
            </w:r>
            <w:r>
              <w:rPr>
                <w:rStyle w:val="IndexLink"/>
                <w:rtl w:val="true"/>
              </w:rPr>
              <w:t>:</w:t>
            </w:r>
            <w:r>
              <w:rPr>
                <w:rStyle w:val="IndexLink"/>
                <w:rtl w:val="true"/>
              </w:rPr>
              <w:t>سوال</w:t>
            </w:r>
            <w:r>
              <w:rPr>
                <w:rStyle w:val="IndexLink"/>
                <w:rtl w:val="true"/>
              </w:rPr>
              <w:t>:</w:t>
              <w:tab/>
            </w:r>
            <w:r>
              <w:rPr>
                <w:rStyle w:val="IndexLink"/>
              </w:rPr>
              <w:t>466</w:t>
            </w:r>
          </w:hyperlink>
        </w:p>
        <w:p>
          <w:pPr>
            <w:pStyle w:val="Contents4"/>
            <w:tabs>
              <w:tab w:val="clear" w:pos="8176"/>
              <w:tab w:val="right" w:pos="9026" w:leader="dot"/>
            </w:tabs>
            <w:rPr/>
          </w:pPr>
          <w:hyperlink w:anchor="__RefHeading___Toc2414694_417432637">
            <w:r>
              <w:rPr>
                <w:webHidden/>
                <w:rStyle w:val="IndexLink"/>
                <w:rtl w:val="true"/>
              </w:rPr>
              <w:t>جواب</w:t>
            </w:r>
            <w:r>
              <w:rPr>
                <w:rStyle w:val="IndexLink"/>
                <w:rtl w:val="true"/>
              </w:rPr>
              <w:t>:</w:t>
              <w:tab/>
            </w:r>
            <w:r>
              <w:rPr>
                <w:rStyle w:val="IndexLink"/>
              </w:rPr>
              <w:t>466</w:t>
            </w:r>
          </w:hyperlink>
        </w:p>
        <w:p>
          <w:pPr>
            <w:pStyle w:val="Contents4"/>
            <w:tabs>
              <w:tab w:val="clear" w:pos="8176"/>
              <w:tab w:val="right" w:pos="9026" w:leader="dot"/>
            </w:tabs>
            <w:rPr/>
          </w:pPr>
          <w:hyperlink w:anchor="__RefHeading___Toc2414696_417432637">
            <w:r>
              <w:rPr>
                <w:webHidden/>
                <w:rStyle w:val="IndexLink"/>
              </w:rPr>
              <w:t>216</w:t>
            </w:r>
            <w:r>
              <w:rPr>
                <w:rStyle w:val="IndexLink"/>
                <w:rtl w:val="true"/>
              </w:rPr>
              <w:t>:</w:t>
            </w:r>
            <w:r>
              <w:rPr>
                <w:rStyle w:val="IndexLink"/>
                <w:rtl w:val="true"/>
              </w:rPr>
              <w:t>سوال</w:t>
            </w:r>
            <w:r>
              <w:rPr>
                <w:rStyle w:val="IndexLink"/>
                <w:rtl w:val="true"/>
              </w:rPr>
              <w:t>:</w:t>
              <w:tab/>
            </w:r>
            <w:r>
              <w:rPr>
                <w:rStyle w:val="IndexLink"/>
              </w:rPr>
              <w:t>466</w:t>
            </w:r>
          </w:hyperlink>
        </w:p>
        <w:p>
          <w:pPr>
            <w:pStyle w:val="Contents4"/>
            <w:tabs>
              <w:tab w:val="clear" w:pos="8176"/>
              <w:tab w:val="right" w:pos="9026" w:leader="dot"/>
            </w:tabs>
            <w:rPr/>
          </w:pPr>
          <w:hyperlink w:anchor="__RefHeading___Toc2414698_417432637">
            <w:r>
              <w:rPr>
                <w:webHidden/>
                <w:rStyle w:val="IndexLink"/>
                <w:rtl w:val="true"/>
              </w:rPr>
              <w:t>جواب</w:t>
            </w:r>
            <w:r>
              <w:rPr>
                <w:rStyle w:val="IndexLink"/>
                <w:rtl w:val="true"/>
              </w:rPr>
              <w:t>:</w:t>
              <w:tab/>
            </w:r>
            <w:r>
              <w:rPr>
                <w:rStyle w:val="IndexLink"/>
              </w:rPr>
              <w:t>466</w:t>
            </w:r>
          </w:hyperlink>
        </w:p>
        <w:p>
          <w:pPr>
            <w:pStyle w:val="Contents4"/>
            <w:tabs>
              <w:tab w:val="clear" w:pos="8176"/>
              <w:tab w:val="right" w:pos="9026" w:leader="dot"/>
            </w:tabs>
            <w:rPr/>
          </w:pPr>
          <w:hyperlink w:anchor="__RefHeading___Toc2414700_417432637">
            <w:r>
              <w:rPr>
                <w:webHidden/>
                <w:rStyle w:val="IndexLink"/>
              </w:rPr>
              <w:t>217</w:t>
            </w:r>
            <w:r>
              <w:rPr>
                <w:rStyle w:val="IndexLink"/>
                <w:rtl w:val="true"/>
              </w:rPr>
              <w:t>:</w:t>
            </w:r>
            <w:r>
              <w:rPr>
                <w:rStyle w:val="IndexLink"/>
                <w:rtl w:val="true"/>
              </w:rPr>
              <w:t>سوال</w:t>
            </w:r>
            <w:r>
              <w:rPr>
                <w:rStyle w:val="IndexLink"/>
                <w:rtl w:val="true"/>
              </w:rPr>
              <w:t>:</w:t>
              <w:tab/>
            </w:r>
            <w:r>
              <w:rPr>
                <w:rStyle w:val="IndexLink"/>
              </w:rPr>
              <w:t>466</w:t>
            </w:r>
          </w:hyperlink>
        </w:p>
        <w:p>
          <w:pPr>
            <w:pStyle w:val="Contents4"/>
            <w:tabs>
              <w:tab w:val="clear" w:pos="8176"/>
              <w:tab w:val="right" w:pos="9026" w:leader="dot"/>
            </w:tabs>
            <w:rPr/>
          </w:pPr>
          <w:hyperlink w:anchor="__RefHeading___Toc2414702_417432637">
            <w:r>
              <w:rPr>
                <w:webHidden/>
                <w:rStyle w:val="IndexLink"/>
                <w:rtl w:val="true"/>
              </w:rPr>
              <w:t>جواب</w:t>
            </w:r>
            <w:r>
              <w:rPr>
                <w:rStyle w:val="IndexLink"/>
                <w:rtl w:val="true"/>
              </w:rPr>
              <w:t>:</w:t>
              <w:tab/>
            </w:r>
            <w:r>
              <w:rPr>
                <w:rStyle w:val="IndexLink"/>
              </w:rPr>
              <w:t>467</w:t>
            </w:r>
          </w:hyperlink>
        </w:p>
        <w:p>
          <w:pPr>
            <w:pStyle w:val="Contents4"/>
            <w:tabs>
              <w:tab w:val="clear" w:pos="8176"/>
              <w:tab w:val="right" w:pos="9026" w:leader="dot"/>
            </w:tabs>
            <w:rPr/>
          </w:pPr>
          <w:hyperlink w:anchor="__RefHeading___Toc2414704_417432637">
            <w:r>
              <w:rPr>
                <w:webHidden/>
                <w:rStyle w:val="IndexLink"/>
              </w:rPr>
              <w:t>218</w:t>
            </w:r>
            <w:r>
              <w:rPr>
                <w:rStyle w:val="IndexLink"/>
                <w:rtl w:val="true"/>
              </w:rPr>
              <w:t>:</w:t>
            </w:r>
            <w:r>
              <w:rPr>
                <w:rStyle w:val="IndexLink"/>
                <w:rtl w:val="true"/>
              </w:rPr>
              <w:t>سوال</w:t>
            </w:r>
            <w:r>
              <w:rPr>
                <w:rStyle w:val="IndexLink"/>
                <w:rtl w:val="true"/>
              </w:rPr>
              <w:t>:</w:t>
              <w:tab/>
            </w:r>
            <w:r>
              <w:rPr>
                <w:rStyle w:val="IndexLink"/>
              </w:rPr>
              <w:t>467</w:t>
            </w:r>
          </w:hyperlink>
        </w:p>
        <w:p>
          <w:pPr>
            <w:pStyle w:val="Contents4"/>
            <w:tabs>
              <w:tab w:val="clear" w:pos="8176"/>
              <w:tab w:val="right" w:pos="9026" w:leader="dot"/>
            </w:tabs>
            <w:rPr/>
          </w:pPr>
          <w:hyperlink w:anchor="__RefHeading___Toc2414706_417432637">
            <w:r>
              <w:rPr>
                <w:webHidden/>
                <w:rStyle w:val="IndexLink"/>
                <w:rtl w:val="true"/>
              </w:rPr>
              <w:t>جواب</w:t>
            </w:r>
            <w:r>
              <w:rPr>
                <w:rStyle w:val="IndexLink"/>
                <w:rtl w:val="true"/>
              </w:rPr>
              <w:t>:</w:t>
              <w:tab/>
            </w:r>
            <w:r>
              <w:rPr>
                <w:rStyle w:val="IndexLink"/>
              </w:rPr>
              <w:t>467</w:t>
            </w:r>
          </w:hyperlink>
        </w:p>
        <w:p>
          <w:pPr>
            <w:pStyle w:val="Contents4"/>
            <w:tabs>
              <w:tab w:val="clear" w:pos="8176"/>
              <w:tab w:val="right" w:pos="9026" w:leader="dot"/>
            </w:tabs>
            <w:rPr/>
          </w:pPr>
          <w:hyperlink w:anchor="__RefHeading___Toc2414708_417432637">
            <w:r>
              <w:rPr>
                <w:webHidden/>
                <w:rStyle w:val="IndexLink"/>
              </w:rPr>
              <w:t>219</w:t>
            </w:r>
            <w:r>
              <w:rPr>
                <w:rStyle w:val="IndexLink"/>
                <w:rtl w:val="true"/>
              </w:rPr>
              <w:t>:</w:t>
            </w:r>
            <w:r>
              <w:rPr>
                <w:rStyle w:val="IndexLink"/>
                <w:rtl w:val="true"/>
              </w:rPr>
              <w:t>سوال</w:t>
            </w:r>
            <w:r>
              <w:rPr>
                <w:rStyle w:val="IndexLink"/>
                <w:rtl w:val="true"/>
              </w:rPr>
              <w:t>:</w:t>
              <w:tab/>
            </w:r>
            <w:r>
              <w:rPr>
                <w:rStyle w:val="IndexLink"/>
              </w:rPr>
              <w:t>467</w:t>
            </w:r>
          </w:hyperlink>
        </w:p>
        <w:p>
          <w:pPr>
            <w:pStyle w:val="Contents4"/>
            <w:tabs>
              <w:tab w:val="clear" w:pos="8176"/>
              <w:tab w:val="right" w:pos="9026" w:leader="dot"/>
            </w:tabs>
            <w:rPr/>
          </w:pPr>
          <w:hyperlink w:anchor="__RefHeading___Toc2414710_417432637">
            <w:r>
              <w:rPr>
                <w:webHidden/>
                <w:rStyle w:val="IndexLink"/>
                <w:rtl w:val="true"/>
              </w:rPr>
              <w:t>جواب</w:t>
            </w:r>
            <w:r>
              <w:rPr>
                <w:rStyle w:val="IndexLink"/>
                <w:rtl w:val="true"/>
              </w:rPr>
              <w:t>:</w:t>
              <w:tab/>
            </w:r>
            <w:r>
              <w:rPr>
                <w:rStyle w:val="IndexLink"/>
              </w:rPr>
              <w:t>467</w:t>
            </w:r>
          </w:hyperlink>
        </w:p>
        <w:p>
          <w:pPr>
            <w:pStyle w:val="Contents4"/>
            <w:tabs>
              <w:tab w:val="clear" w:pos="8176"/>
              <w:tab w:val="right" w:pos="9026" w:leader="dot"/>
            </w:tabs>
            <w:rPr/>
          </w:pPr>
          <w:hyperlink w:anchor="__RefHeading___Toc2414712_417432637">
            <w:r>
              <w:rPr>
                <w:webHidden/>
                <w:rStyle w:val="IndexLink"/>
              </w:rPr>
              <w:t>220</w:t>
            </w:r>
            <w:r>
              <w:rPr>
                <w:rStyle w:val="IndexLink"/>
                <w:rtl w:val="true"/>
              </w:rPr>
              <w:t>:</w:t>
            </w:r>
            <w:r>
              <w:rPr>
                <w:rStyle w:val="IndexLink"/>
                <w:rtl w:val="true"/>
              </w:rPr>
              <w:t>سوال</w:t>
            </w:r>
            <w:r>
              <w:rPr>
                <w:rStyle w:val="IndexLink"/>
                <w:rtl w:val="true"/>
              </w:rPr>
              <w:t>:</w:t>
              <w:tab/>
            </w:r>
            <w:r>
              <w:rPr>
                <w:rStyle w:val="IndexLink"/>
              </w:rPr>
              <w:t>467</w:t>
            </w:r>
          </w:hyperlink>
        </w:p>
        <w:p>
          <w:pPr>
            <w:pStyle w:val="Contents4"/>
            <w:tabs>
              <w:tab w:val="clear" w:pos="8176"/>
              <w:tab w:val="right" w:pos="9026" w:leader="dot"/>
            </w:tabs>
            <w:rPr/>
          </w:pPr>
          <w:hyperlink w:anchor="__RefHeading___Toc2414714_417432637">
            <w:r>
              <w:rPr>
                <w:webHidden/>
                <w:rStyle w:val="IndexLink"/>
                <w:rtl w:val="true"/>
              </w:rPr>
              <w:t>جواب</w:t>
            </w:r>
            <w:r>
              <w:rPr>
                <w:rStyle w:val="IndexLink"/>
                <w:rtl w:val="true"/>
              </w:rPr>
              <w:t>:</w:t>
              <w:tab/>
            </w:r>
            <w:r>
              <w:rPr>
                <w:rStyle w:val="IndexLink"/>
              </w:rPr>
              <w:t>467</w:t>
            </w:r>
          </w:hyperlink>
        </w:p>
        <w:p>
          <w:pPr>
            <w:pStyle w:val="Contents4"/>
            <w:tabs>
              <w:tab w:val="clear" w:pos="8176"/>
              <w:tab w:val="right" w:pos="9026" w:leader="dot"/>
            </w:tabs>
            <w:rPr/>
          </w:pPr>
          <w:hyperlink w:anchor="__RefHeading___Toc2414716_417432637">
            <w:r>
              <w:rPr>
                <w:webHidden/>
                <w:rStyle w:val="IndexLink"/>
                <w:rtl w:val="true"/>
              </w:rPr>
              <w:t>:</w:t>
            </w:r>
            <w:r>
              <w:rPr>
                <w:rStyle w:val="IndexLink"/>
              </w:rPr>
              <w:t>221</w:t>
            </w:r>
            <w:r>
              <w:rPr>
                <w:rStyle w:val="IndexLink"/>
                <w:rtl w:val="true"/>
              </w:rPr>
              <w:t xml:space="preserve"> </w:t>
            </w:r>
            <w:r>
              <w:rPr>
                <w:rStyle w:val="IndexLink"/>
                <w:rtl w:val="true"/>
              </w:rPr>
              <w:t>سوال</w:t>
            </w:r>
            <w:r>
              <w:rPr>
                <w:rStyle w:val="IndexLink"/>
                <w:rtl w:val="true"/>
              </w:rPr>
              <w:t>:</w:t>
              <w:tab/>
            </w:r>
            <w:r>
              <w:rPr>
                <w:rStyle w:val="IndexLink"/>
              </w:rPr>
              <w:t>472</w:t>
            </w:r>
          </w:hyperlink>
        </w:p>
        <w:p>
          <w:pPr>
            <w:pStyle w:val="Contents4"/>
            <w:tabs>
              <w:tab w:val="clear" w:pos="8176"/>
              <w:tab w:val="right" w:pos="9026" w:leader="dot"/>
            </w:tabs>
            <w:rPr/>
          </w:pPr>
          <w:hyperlink w:anchor="__RefHeading___Toc2414718_417432637">
            <w:r>
              <w:rPr>
                <w:webHidden/>
                <w:rStyle w:val="IndexLink"/>
                <w:rtl w:val="true"/>
              </w:rPr>
              <w:t>جواب</w:t>
            </w:r>
            <w:r>
              <w:rPr>
                <w:rStyle w:val="IndexLink"/>
                <w:rtl w:val="true"/>
              </w:rPr>
              <w:t>:</w:t>
              <w:tab/>
            </w:r>
            <w:r>
              <w:rPr>
                <w:rStyle w:val="IndexLink"/>
              </w:rPr>
              <w:t>472</w:t>
            </w:r>
          </w:hyperlink>
        </w:p>
        <w:p>
          <w:pPr>
            <w:pStyle w:val="Contents4"/>
            <w:tabs>
              <w:tab w:val="clear" w:pos="8176"/>
              <w:tab w:val="right" w:pos="9026" w:leader="dot"/>
            </w:tabs>
            <w:rPr/>
          </w:pPr>
          <w:hyperlink w:anchor="__RefHeading___Toc2414720_417432637">
            <w:r>
              <w:rPr>
                <w:webHidden/>
                <w:rStyle w:val="IndexLink"/>
              </w:rPr>
              <w:t>222</w:t>
            </w:r>
            <w:r>
              <w:rPr>
                <w:rStyle w:val="IndexLink"/>
                <w:rtl w:val="true"/>
              </w:rPr>
              <w:t>:</w:t>
            </w:r>
            <w:r>
              <w:rPr>
                <w:rStyle w:val="IndexLink"/>
                <w:rtl w:val="true"/>
              </w:rPr>
              <w:t>سوال</w:t>
            </w:r>
            <w:r>
              <w:rPr>
                <w:rStyle w:val="IndexLink"/>
                <w:rtl w:val="true"/>
              </w:rPr>
              <w:t>:</w:t>
              <w:tab/>
            </w:r>
            <w:r>
              <w:rPr>
                <w:rStyle w:val="IndexLink"/>
              </w:rPr>
              <w:t>472</w:t>
            </w:r>
          </w:hyperlink>
        </w:p>
        <w:p>
          <w:pPr>
            <w:pStyle w:val="Contents4"/>
            <w:tabs>
              <w:tab w:val="clear" w:pos="8176"/>
              <w:tab w:val="right" w:pos="9026" w:leader="dot"/>
            </w:tabs>
            <w:rPr/>
          </w:pPr>
          <w:hyperlink w:anchor="__RefHeading___Toc2414722_417432637">
            <w:r>
              <w:rPr>
                <w:webHidden/>
                <w:rStyle w:val="IndexLink"/>
                <w:rtl w:val="true"/>
              </w:rPr>
              <w:t>جواب</w:t>
            </w:r>
            <w:r>
              <w:rPr>
                <w:rStyle w:val="IndexLink"/>
                <w:rtl w:val="true"/>
              </w:rPr>
              <w:t>:</w:t>
              <w:tab/>
            </w:r>
            <w:r>
              <w:rPr>
                <w:rStyle w:val="IndexLink"/>
              </w:rPr>
              <w:t>472</w:t>
            </w:r>
          </w:hyperlink>
        </w:p>
        <w:p>
          <w:pPr>
            <w:pStyle w:val="Contents4"/>
            <w:tabs>
              <w:tab w:val="clear" w:pos="8176"/>
              <w:tab w:val="right" w:pos="9026" w:leader="dot"/>
            </w:tabs>
            <w:rPr/>
          </w:pPr>
          <w:hyperlink w:anchor="__RefHeading___Toc2414724_417432637">
            <w:r>
              <w:rPr>
                <w:webHidden/>
                <w:rStyle w:val="IndexLink"/>
              </w:rPr>
              <w:t>223</w:t>
            </w:r>
            <w:r>
              <w:rPr>
                <w:rStyle w:val="IndexLink"/>
                <w:rtl w:val="true"/>
              </w:rPr>
              <w:t>:</w:t>
            </w:r>
            <w:r>
              <w:rPr>
                <w:rStyle w:val="IndexLink"/>
                <w:rtl w:val="true"/>
              </w:rPr>
              <w:t>سوال</w:t>
            </w:r>
            <w:r>
              <w:rPr>
                <w:rStyle w:val="IndexLink"/>
                <w:rtl w:val="true"/>
              </w:rPr>
              <w:t>:</w:t>
              <w:tab/>
            </w:r>
            <w:r>
              <w:rPr>
                <w:rStyle w:val="IndexLink"/>
              </w:rPr>
              <w:t>472</w:t>
            </w:r>
          </w:hyperlink>
        </w:p>
        <w:p>
          <w:pPr>
            <w:pStyle w:val="Contents4"/>
            <w:tabs>
              <w:tab w:val="clear" w:pos="8176"/>
              <w:tab w:val="right" w:pos="9026" w:leader="dot"/>
            </w:tabs>
            <w:rPr/>
          </w:pPr>
          <w:hyperlink w:anchor="__RefHeading___Toc2414726_417432637">
            <w:r>
              <w:rPr>
                <w:webHidden/>
                <w:rStyle w:val="IndexLink"/>
                <w:rtl w:val="true"/>
              </w:rPr>
              <w:t>جواب</w:t>
            </w:r>
            <w:r>
              <w:rPr>
                <w:rStyle w:val="IndexLink"/>
                <w:rtl w:val="true"/>
              </w:rPr>
              <w:t>:</w:t>
              <w:tab/>
            </w:r>
            <w:r>
              <w:rPr>
                <w:rStyle w:val="IndexLink"/>
              </w:rPr>
              <w:t>473</w:t>
            </w:r>
          </w:hyperlink>
        </w:p>
        <w:p>
          <w:pPr>
            <w:pStyle w:val="Contents3"/>
            <w:tabs>
              <w:tab w:val="clear" w:pos="8459"/>
              <w:tab w:val="right" w:pos="9026" w:leader="dot"/>
            </w:tabs>
            <w:rPr/>
          </w:pPr>
          <w:hyperlink w:anchor="__RefHeading___Toc2414728_417432637">
            <w:r>
              <w:rPr>
                <w:webHidden/>
                <w:rStyle w:val="IndexLink"/>
                <w:rtl w:val="true"/>
              </w:rPr>
              <w:t>کتاب الاجاره من المجلد الثانی</w:t>
            </w:r>
            <w:r>
              <w:rPr>
                <w:rStyle w:val="IndexLink"/>
                <w:rtl w:val="true"/>
              </w:rPr>
              <w:tab/>
            </w:r>
            <w:r>
              <w:rPr>
                <w:rStyle w:val="IndexLink"/>
              </w:rPr>
              <w:t>474</w:t>
            </w:r>
          </w:hyperlink>
        </w:p>
        <w:p>
          <w:pPr>
            <w:pStyle w:val="Contents4"/>
            <w:tabs>
              <w:tab w:val="clear" w:pos="8176"/>
              <w:tab w:val="right" w:pos="9026" w:leader="dot"/>
            </w:tabs>
            <w:rPr/>
          </w:pPr>
          <w:hyperlink w:anchor="__RefHeading___Toc2414730_417432637">
            <w:r>
              <w:rPr>
                <w:webHidden/>
                <w:rStyle w:val="IndexLink"/>
              </w:rPr>
              <w:t>224</w:t>
            </w:r>
            <w:r>
              <w:rPr>
                <w:rStyle w:val="IndexLink"/>
                <w:rtl w:val="true"/>
              </w:rPr>
              <w:t>:</w:t>
            </w:r>
            <w:r>
              <w:rPr>
                <w:rStyle w:val="IndexLink"/>
                <w:rtl w:val="true"/>
              </w:rPr>
              <w:t>سوال</w:t>
            </w:r>
            <w:r>
              <w:rPr>
                <w:rStyle w:val="IndexLink"/>
                <w:rtl w:val="true"/>
              </w:rPr>
              <w:t>:</w:t>
              <w:tab/>
            </w:r>
            <w:r>
              <w:rPr>
                <w:rStyle w:val="IndexLink"/>
              </w:rPr>
              <w:t>474</w:t>
            </w:r>
          </w:hyperlink>
        </w:p>
        <w:p>
          <w:pPr>
            <w:pStyle w:val="Contents4"/>
            <w:tabs>
              <w:tab w:val="clear" w:pos="8176"/>
              <w:tab w:val="right" w:pos="9026" w:leader="dot"/>
            </w:tabs>
            <w:rPr/>
          </w:pPr>
          <w:hyperlink w:anchor="__RefHeading___Toc2414732_417432637">
            <w:r>
              <w:rPr>
                <w:webHidden/>
                <w:rStyle w:val="IndexLink"/>
                <w:rtl w:val="true"/>
              </w:rPr>
              <w:t>جواب</w:t>
            </w:r>
            <w:r>
              <w:rPr>
                <w:rStyle w:val="IndexLink"/>
                <w:rtl w:val="true"/>
              </w:rPr>
              <w:t>:</w:t>
              <w:tab/>
            </w:r>
            <w:r>
              <w:rPr>
                <w:rStyle w:val="IndexLink"/>
              </w:rPr>
              <w:t>474</w:t>
            </w:r>
          </w:hyperlink>
        </w:p>
        <w:p>
          <w:pPr>
            <w:pStyle w:val="Contents4"/>
            <w:tabs>
              <w:tab w:val="clear" w:pos="8176"/>
              <w:tab w:val="right" w:pos="9026" w:leader="dot"/>
            </w:tabs>
            <w:rPr/>
          </w:pPr>
          <w:hyperlink w:anchor="__RefHeading___Toc2414734_417432637">
            <w:r>
              <w:rPr>
                <w:webHidden/>
                <w:rStyle w:val="IndexLink"/>
              </w:rPr>
              <w:t>225</w:t>
            </w:r>
            <w:r>
              <w:rPr>
                <w:rStyle w:val="IndexLink"/>
                <w:rtl w:val="true"/>
              </w:rPr>
              <w:t>:</w:t>
            </w:r>
            <w:r>
              <w:rPr>
                <w:rStyle w:val="IndexLink"/>
                <w:rtl w:val="true"/>
              </w:rPr>
              <w:t>سوال</w:t>
            </w:r>
            <w:r>
              <w:rPr>
                <w:rStyle w:val="IndexLink"/>
                <w:rtl w:val="true"/>
              </w:rPr>
              <w:t>:</w:t>
              <w:tab/>
            </w:r>
            <w:r>
              <w:rPr>
                <w:rStyle w:val="IndexLink"/>
              </w:rPr>
              <w:t>476</w:t>
            </w:r>
          </w:hyperlink>
        </w:p>
        <w:p>
          <w:pPr>
            <w:pStyle w:val="Contents4"/>
            <w:tabs>
              <w:tab w:val="clear" w:pos="8176"/>
              <w:tab w:val="right" w:pos="9026" w:leader="dot"/>
            </w:tabs>
            <w:rPr/>
          </w:pPr>
          <w:hyperlink w:anchor="__RefHeading___Toc2414736_417432637">
            <w:r>
              <w:rPr>
                <w:webHidden/>
                <w:rStyle w:val="IndexLink"/>
                <w:rtl w:val="true"/>
              </w:rPr>
              <w:t>جواب</w:t>
            </w:r>
            <w:r>
              <w:rPr>
                <w:rStyle w:val="IndexLink"/>
                <w:rtl w:val="true"/>
              </w:rPr>
              <w:t>:</w:t>
              <w:tab/>
            </w:r>
            <w:r>
              <w:rPr>
                <w:rStyle w:val="IndexLink"/>
              </w:rPr>
              <w:t>476</w:t>
            </w:r>
          </w:hyperlink>
        </w:p>
        <w:p>
          <w:pPr>
            <w:pStyle w:val="Contents4"/>
            <w:tabs>
              <w:tab w:val="clear" w:pos="8176"/>
              <w:tab w:val="right" w:pos="9026" w:leader="dot"/>
            </w:tabs>
            <w:rPr/>
          </w:pPr>
          <w:hyperlink w:anchor="__RefHeading___Toc2414738_417432637">
            <w:r>
              <w:rPr>
                <w:webHidden/>
                <w:rStyle w:val="IndexLink"/>
              </w:rPr>
              <w:t>226</w:t>
            </w:r>
            <w:r>
              <w:rPr>
                <w:rStyle w:val="IndexLink"/>
                <w:rtl w:val="true"/>
              </w:rPr>
              <w:t>:</w:t>
            </w:r>
            <w:r>
              <w:rPr>
                <w:rStyle w:val="IndexLink"/>
                <w:rtl w:val="true"/>
              </w:rPr>
              <w:t>سوال</w:t>
            </w:r>
            <w:r>
              <w:rPr>
                <w:rStyle w:val="IndexLink"/>
                <w:rtl w:val="true"/>
              </w:rPr>
              <w:t>:</w:t>
              <w:tab/>
            </w:r>
            <w:r>
              <w:rPr>
                <w:rStyle w:val="IndexLink"/>
              </w:rPr>
              <w:t>477</w:t>
            </w:r>
          </w:hyperlink>
        </w:p>
        <w:p>
          <w:pPr>
            <w:pStyle w:val="Contents4"/>
            <w:tabs>
              <w:tab w:val="clear" w:pos="8176"/>
              <w:tab w:val="right" w:pos="9026" w:leader="dot"/>
            </w:tabs>
            <w:rPr/>
          </w:pPr>
          <w:hyperlink w:anchor="__RefHeading___Toc2414740_417432637">
            <w:r>
              <w:rPr>
                <w:webHidden/>
                <w:rStyle w:val="IndexLink"/>
                <w:rtl w:val="true"/>
              </w:rPr>
              <w:t>جواب</w:t>
            </w:r>
            <w:r>
              <w:rPr>
                <w:rStyle w:val="IndexLink"/>
                <w:rtl w:val="true"/>
              </w:rPr>
              <w:t>:</w:t>
              <w:tab/>
            </w:r>
            <w:r>
              <w:rPr>
                <w:rStyle w:val="IndexLink"/>
              </w:rPr>
              <w:t>477</w:t>
            </w:r>
          </w:hyperlink>
        </w:p>
        <w:p>
          <w:pPr>
            <w:pStyle w:val="Contents4"/>
            <w:tabs>
              <w:tab w:val="clear" w:pos="8176"/>
              <w:tab w:val="right" w:pos="9026" w:leader="dot"/>
            </w:tabs>
            <w:rPr/>
          </w:pPr>
          <w:hyperlink w:anchor="__RefHeading___Toc2414742_417432637">
            <w:r>
              <w:rPr>
                <w:webHidden/>
                <w:rStyle w:val="IndexLink"/>
              </w:rPr>
              <w:t>227</w:t>
            </w:r>
            <w:r>
              <w:rPr>
                <w:rStyle w:val="IndexLink"/>
                <w:rtl w:val="true"/>
              </w:rPr>
              <w:t>:</w:t>
            </w:r>
            <w:r>
              <w:rPr>
                <w:rStyle w:val="IndexLink"/>
                <w:rtl w:val="true"/>
              </w:rPr>
              <w:t>سوال</w:t>
            </w:r>
            <w:r>
              <w:rPr>
                <w:rStyle w:val="IndexLink"/>
                <w:rtl w:val="true"/>
              </w:rPr>
              <w:t>:</w:t>
              <w:tab/>
            </w:r>
            <w:r>
              <w:rPr>
                <w:rStyle w:val="IndexLink"/>
              </w:rPr>
              <w:t>477</w:t>
            </w:r>
          </w:hyperlink>
        </w:p>
        <w:p>
          <w:pPr>
            <w:pStyle w:val="Contents4"/>
            <w:tabs>
              <w:tab w:val="clear" w:pos="8176"/>
              <w:tab w:val="right" w:pos="9026" w:leader="dot"/>
            </w:tabs>
            <w:rPr/>
          </w:pPr>
          <w:hyperlink w:anchor="__RefHeading___Toc2414744_417432637">
            <w:r>
              <w:rPr>
                <w:webHidden/>
                <w:rStyle w:val="IndexLink"/>
                <w:rtl w:val="true"/>
              </w:rPr>
              <w:t>جواب</w:t>
            </w:r>
            <w:r>
              <w:rPr>
                <w:rStyle w:val="IndexLink"/>
                <w:rtl w:val="true"/>
              </w:rPr>
              <w:t>:</w:t>
              <w:tab/>
            </w:r>
            <w:r>
              <w:rPr>
                <w:rStyle w:val="IndexLink"/>
              </w:rPr>
              <w:t>477</w:t>
            </w:r>
          </w:hyperlink>
        </w:p>
        <w:p>
          <w:pPr>
            <w:pStyle w:val="Contents4"/>
            <w:tabs>
              <w:tab w:val="clear" w:pos="8176"/>
              <w:tab w:val="right" w:pos="9026" w:leader="dot"/>
            </w:tabs>
            <w:rPr/>
          </w:pPr>
          <w:hyperlink w:anchor="__RefHeading___Toc2414746_417432637">
            <w:r>
              <w:rPr>
                <w:webHidden/>
                <w:rStyle w:val="IndexLink"/>
              </w:rPr>
              <w:t>228</w:t>
            </w:r>
            <w:r>
              <w:rPr>
                <w:rStyle w:val="IndexLink"/>
                <w:rtl w:val="true"/>
              </w:rPr>
              <w:t>:</w:t>
            </w:r>
            <w:r>
              <w:rPr>
                <w:rStyle w:val="IndexLink"/>
                <w:rtl w:val="true"/>
              </w:rPr>
              <w:t>سوال</w:t>
            </w:r>
            <w:r>
              <w:rPr>
                <w:rStyle w:val="IndexLink"/>
                <w:rtl w:val="true"/>
              </w:rPr>
              <w:t>:</w:t>
              <w:tab/>
            </w:r>
            <w:r>
              <w:rPr>
                <w:rStyle w:val="IndexLink"/>
              </w:rPr>
              <w:t>477</w:t>
            </w:r>
          </w:hyperlink>
        </w:p>
        <w:p>
          <w:pPr>
            <w:pStyle w:val="Contents4"/>
            <w:tabs>
              <w:tab w:val="clear" w:pos="8176"/>
              <w:tab w:val="right" w:pos="9026" w:leader="dot"/>
            </w:tabs>
            <w:rPr/>
          </w:pPr>
          <w:hyperlink w:anchor="__RefHeading___Toc2414748_417432637">
            <w:r>
              <w:rPr>
                <w:webHidden/>
                <w:rStyle w:val="IndexLink"/>
                <w:rtl w:val="true"/>
              </w:rPr>
              <w:t>جواب</w:t>
            </w:r>
            <w:r>
              <w:rPr>
                <w:rStyle w:val="IndexLink"/>
                <w:rtl w:val="true"/>
              </w:rPr>
              <w:t>:</w:t>
              <w:tab/>
            </w:r>
            <w:r>
              <w:rPr>
                <w:rStyle w:val="IndexLink"/>
              </w:rPr>
              <w:t>477</w:t>
            </w:r>
          </w:hyperlink>
        </w:p>
        <w:p>
          <w:pPr>
            <w:pStyle w:val="Contents4"/>
            <w:tabs>
              <w:tab w:val="clear" w:pos="8176"/>
              <w:tab w:val="right" w:pos="9026" w:leader="dot"/>
            </w:tabs>
            <w:rPr/>
          </w:pPr>
          <w:hyperlink w:anchor="__RefHeading___Toc2414750_417432637">
            <w:r>
              <w:rPr>
                <w:webHidden/>
                <w:rStyle w:val="IndexLink"/>
              </w:rPr>
              <w:t>229</w:t>
            </w:r>
            <w:r>
              <w:rPr>
                <w:rStyle w:val="IndexLink"/>
                <w:rtl w:val="true"/>
              </w:rPr>
              <w:t>:</w:t>
            </w:r>
            <w:r>
              <w:rPr>
                <w:rStyle w:val="IndexLink"/>
                <w:rtl w:val="true"/>
              </w:rPr>
              <w:t>سوال</w:t>
            </w:r>
            <w:r>
              <w:rPr>
                <w:rStyle w:val="IndexLink"/>
                <w:rtl w:val="true"/>
              </w:rPr>
              <w:t>:</w:t>
              <w:tab/>
            </w:r>
            <w:r>
              <w:rPr>
                <w:rStyle w:val="IndexLink"/>
              </w:rPr>
              <w:t>479</w:t>
            </w:r>
          </w:hyperlink>
        </w:p>
        <w:p>
          <w:pPr>
            <w:pStyle w:val="Contents4"/>
            <w:tabs>
              <w:tab w:val="clear" w:pos="8176"/>
              <w:tab w:val="right" w:pos="9026" w:leader="dot"/>
            </w:tabs>
            <w:rPr/>
          </w:pPr>
          <w:hyperlink w:anchor="__RefHeading___Toc2414752_417432637">
            <w:r>
              <w:rPr>
                <w:webHidden/>
                <w:rStyle w:val="IndexLink"/>
                <w:rtl w:val="true"/>
              </w:rPr>
              <w:t>جواب</w:t>
            </w:r>
            <w:r>
              <w:rPr>
                <w:rStyle w:val="IndexLink"/>
                <w:rtl w:val="true"/>
              </w:rPr>
              <w:t>:</w:t>
              <w:tab/>
            </w:r>
            <w:r>
              <w:rPr>
                <w:rStyle w:val="IndexLink"/>
              </w:rPr>
              <w:t>479</w:t>
            </w:r>
          </w:hyperlink>
        </w:p>
        <w:p>
          <w:pPr>
            <w:pStyle w:val="Contents4"/>
            <w:tabs>
              <w:tab w:val="clear" w:pos="8176"/>
              <w:tab w:val="right" w:pos="9026" w:leader="dot"/>
            </w:tabs>
            <w:rPr/>
          </w:pPr>
          <w:hyperlink w:anchor="__RefHeading___Toc2414754_417432637">
            <w:r>
              <w:rPr>
                <w:webHidden/>
                <w:rStyle w:val="IndexLink"/>
              </w:rPr>
              <w:t>230</w:t>
            </w:r>
            <w:r>
              <w:rPr>
                <w:rStyle w:val="IndexLink"/>
                <w:rtl w:val="true"/>
              </w:rPr>
              <w:t>:</w:t>
            </w:r>
            <w:r>
              <w:rPr>
                <w:rStyle w:val="IndexLink"/>
                <w:rtl w:val="true"/>
              </w:rPr>
              <w:t>سوال</w:t>
            </w:r>
            <w:r>
              <w:rPr>
                <w:rStyle w:val="IndexLink"/>
                <w:rtl w:val="true"/>
              </w:rPr>
              <w:t>:</w:t>
              <w:tab/>
            </w:r>
            <w:r>
              <w:rPr>
                <w:rStyle w:val="IndexLink"/>
              </w:rPr>
              <w:t>480</w:t>
            </w:r>
          </w:hyperlink>
        </w:p>
        <w:p>
          <w:pPr>
            <w:pStyle w:val="Contents4"/>
            <w:tabs>
              <w:tab w:val="clear" w:pos="8176"/>
              <w:tab w:val="right" w:pos="9026" w:leader="dot"/>
            </w:tabs>
            <w:rPr/>
          </w:pPr>
          <w:hyperlink w:anchor="__RefHeading___Toc2414756_417432637">
            <w:r>
              <w:rPr>
                <w:webHidden/>
                <w:rStyle w:val="IndexLink"/>
                <w:rtl w:val="true"/>
              </w:rPr>
              <w:t>جواب</w:t>
            </w:r>
            <w:r>
              <w:rPr>
                <w:rStyle w:val="IndexLink"/>
                <w:rtl w:val="true"/>
              </w:rPr>
              <w:t>:</w:t>
              <w:tab/>
            </w:r>
            <w:r>
              <w:rPr>
                <w:rStyle w:val="IndexLink"/>
              </w:rPr>
              <w:t>480</w:t>
            </w:r>
          </w:hyperlink>
        </w:p>
        <w:p>
          <w:pPr>
            <w:pStyle w:val="Contents4"/>
            <w:tabs>
              <w:tab w:val="clear" w:pos="8176"/>
              <w:tab w:val="right" w:pos="9026" w:leader="dot"/>
            </w:tabs>
            <w:rPr/>
          </w:pPr>
          <w:hyperlink w:anchor="__RefHeading___Toc2414758_417432637">
            <w:r>
              <w:rPr>
                <w:webHidden/>
                <w:rStyle w:val="IndexLink"/>
              </w:rPr>
              <w:t>231</w:t>
            </w:r>
            <w:r>
              <w:rPr>
                <w:rStyle w:val="IndexLink"/>
                <w:rtl w:val="true"/>
              </w:rPr>
              <w:t xml:space="preserve"> :</w:t>
            </w:r>
            <w:r>
              <w:rPr>
                <w:rStyle w:val="IndexLink"/>
                <w:rtl w:val="true"/>
              </w:rPr>
              <w:t>سوال</w:t>
            </w:r>
            <w:r>
              <w:rPr>
                <w:rStyle w:val="IndexLink"/>
                <w:rtl w:val="true"/>
              </w:rPr>
              <w:t>:</w:t>
              <w:tab/>
            </w:r>
            <w:r>
              <w:rPr>
                <w:rStyle w:val="IndexLink"/>
              </w:rPr>
              <w:t>484</w:t>
            </w:r>
          </w:hyperlink>
        </w:p>
        <w:p>
          <w:pPr>
            <w:pStyle w:val="Contents4"/>
            <w:tabs>
              <w:tab w:val="clear" w:pos="8176"/>
              <w:tab w:val="right" w:pos="9026" w:leader="dot"/>
            </w:tabs>
            <w:rPr/>
          </w:pPr>
          <w:hyperlink w:anchor="__RefHeading___Toc2414760_417432637">
            <w:r>
              <w:rPr>
                <w:webHidden/>
                <w:rStyle w:val="IndexLink"/>
                <w:rtl w:val="true"/>
              </w:rPr>
              <w:t>جواب</w:t>
            </w:r>
            <w:r>
              <w:rPr>
                <w:rStyle w:val="IndexLink"/>
                <w:rtl w:val="true"/>
              </w:rPr>
              <w:t>:</w:t>
              <w:tab/>
            </w:r>
            <w:r>
              <w:rPr>
                <w:rStyle w:val="IndexLink"/>
              </w:rPr>
              <w:t>484</w:t>
            </w:r>
          </w:hyperlink>
        </w:p>
        <w:p>
          <w:pPr>
            <w:pStyle w:val="Contents4"/>
            <w:tabs>
              <w:tab w:val="clear" w:pos="8176"/>
              <w:tab w:val="right" w:pos="9026" w:leader="dot"/>
            </w:tabs>
            <w:rPr/>
          </w:pPr>
          <w:hyperlink w:anchor="__RefHeading___Toc2414762_417432637">
            <w:r>
              <w:rPr>
                <w:webHidden/>
                <w:rStyle w:val="IndexLink"/>
              </w:rPr>
              <w:t>232</w:t>
            </w:r>
            <w:r>
              <w:rPr>
                <w:rStyle w:val="IndexLink"/>
                <w:rtl w:val="true"/>
              </w:rPr>
              <w:t>:</w:t>
            </w:r>
            <w:r>
              <w:rPr>
                <w:rStyle w:val="IndexLink"/>
                <w:rtl w:val="true"/>
              </w:rPr>
              <w:t>سوال</w:t>
            </w:r>
            <w:r>
              <w:rPr>
                <w:rStyle w:val="IndexLink"/>
                <w:rtl w:val="true"/>
              </w:rPr>
              <w:t>:</w:t>
              <w:tab/>
            </w:r>
            <w:r>
              <w:rPr>
                <w:rStyle w:val="IndexLink"/>
              </w:rPr>
              <w:t>485</w:t>
            </w:r>
          </w:hyperlink>
        </w:p>
        <w:p>
          <w:pPr>
            <w:pStyle w:val="Contents4"/>
            <w:tabs>
              <w:tab w:val="clear" w:pos="8176"/>
              <w:tab w:val="right" w:pos="9026" w:leader="dot"/>
            </w:tabs>
            <w:rPr/>
          </w:pPr>
          <w:hyperlink w:anchor="__RefHeading___Toc2414764_417432637">
            <w:r>
              <w:rPr>
                <w:webHidden/>
                <w:rStyle w:val="IndexLink"/>
                <w:rtl w:val="true"/>
              </w:rPr>
              <w:t>جواب</w:t>
            </w:r>
            <w:r>
              <w:rPr>
                <w:rStyle w:val="IndexLink"/>
                <w:rtl w:val="true"/>
              </w:rPr>
              <w:t>:</w:t>
              <w:tab/>
            </w:r>
            <w:r>
              <w:rPr>
                <w:rStyle w:val="IndexLink"/>
              </w:rPr>
              <w:t>485</w:t>
            </w:r>
          </w:hyperlink>
        </w:p>
        <w:p>
          <w:pPr>
            <w:pStyle w:val="Contents4"/>
            <w:tabs>
              <w:tab w:val="clear" w:pos="8176"/>
              <w:tab w:val="right" w:pos="9026" w:leader="dot"/>
            </w:tabs>
            <w:rPr/>
          </w:pPr>
          <w:hyperlink w:anchor="__RefHeading___Toc2414766_417432637">
            <w:r>
              <w:rPr>
                <w:webHidden/>
                <w:rStyle w:val="IndexLink"/>
              </w:rPr>
              <w:t>233</w:t>
            </w:r>
            <w:r>
              <w:rPr>
                <w:rStyle w:val="IndexLink"/>
                <w:rtl w:val="true"/>
              </w:rPr>
              <w:t>:</w:t>
            </w:r>
            <w:r>
              <w:rPr>
                <w:rStyle w:val="IndexLink"/>
                <w:rtl w:val="true"/>
              </w:rPr>
              <w:t>سوال</w:t>
            </w:r>
            <w:r>
              <w:rPr>
                <w:rStyle w:val="IndexLink"/>
                <w:rtl w:val="true"/>
              </w:rPr>
              <w:t>:</w:t>
              <w:tab/>
            </w:r>
            <w:r>
              <w:rPr>
                <w:rStyle w:val="IndexLink"/>
              </w:rPr>
              <w:t>485</w:t>
            </w:r>
          </w:hyperlink>
        </w:p>
        <w:p>
          <w:pPr>
            <w:pStyle w:val="Contents4"/>
            <w:tabs>
              <w:tab w:val="clear" w:pos="8176"/>
              <w:tab w:val="right" w:pos="9026" w:leader="dot"/>
            </w:tabs>
            <w:rPr/>
          </w:pPr>
          <w:hyperlink w:anchor="__RefHeading___Toc2414768_417432637">
            <w:r>
              <w:rPr>
                <w:webHidden/>
                <w:rStyle w:val="IndexLink"/>
                <w:rtl w:val="true"/>
              </w:rPr>
              <w:t>جواب</w:t>
            </w:r>
            <w:r>
              <w:rPr>
                <w:rStyle w:val="IndexLink"/>
                <w:rtl w:val="true"/>
              </w:rPr>
              <w:t>:</w:t>
              <w:tab/>
            </w:r>
            <w:r>
              <w:rPr>
                <w:rStyle w:val="IndexLink"/>
              </w:rPr>
              <w:t>486</w:t>
            </w:r>
          </w:hyperlink>
        </w:p>
        <w:p>
          <w:pPr>
            <w:pStyle w:val="Contents4"/>
            <w:tabs>
              <w:tab w:val="clear" w:pos="8176"/>
              <w:tab w:val="right" w:pos="9026" w:leader="dot"/>
            </w:tabs>
            <w:rPr/>
          </w:pPr>
          <w:hyperlink w:anchor="__RefHeading___Toc2414770_417432637">
            <w:r>
              <w:rPr>
                <w:webHidden/>
                <w:rStyle w:val="IndexLink"/>
              </w:rPr>
              <w:t>234</w:t>
            </w:r>
            <w:r>
              <w:rPr>
                <w:rStyle w:val="IndexLink"/>
                <w:rtl w:val="true"/>
              </w:rPr>
              <w:t>:</w:t>
            </w:r>
            <w:r>
              <w:rPr>
                <w:rStyle w:val="IndexLink"/>
                <w:rtl w:val="true"/>
              </w:rPr>
              <w:t>سوال</w:t>
            </w:r>
            <w:r>
              <w:rPr>
                <w:rStyle w:val="IndexLink"/>
                <w:rtl w:val="true"/>
              </w:rPr>
              <w:t>:</w:t>
              <w:tab/>
            </w:r>
            <w:r>
              <w:rPr>
                <w:rStyle w:val="IndexLink"/>
              </w:rPr>
              <w:t>486</w:t>
            </w:r>
          </w:hyperlink>
        </w:p>
        <w:p>
          <w:pPr>
            <w:pStyle w:val="Contents4"/>
            <w:tabs>
              <w:tab w:val="clear" w:pos="8176"/>
              <w:tab w:val="right" w:pos="9026" w:leader="dot"/>
            </w:tabs>
            <w:rPr/>
          </w:pPr>
          <w:hyperlink w:anchor="__RefHeading___Toc2414772_417432637">
            <w:r>
              <w:rPr>
                <w:webHidden/>
                <w:rStyle w:val="IndexLink"/>
                <w:rtl w:val="true"/>
              </w:rPr>
              <w:t>جواب</w:t>
            </w:r>
            <w:r>
              <w:rPr>
                <w:rStyle w:val="IndexLink"/>
                <w:rtl w:val="true"/>
              </w:rPr>
              <w:t>:</w:t>
              <w:tab/>
            </w:r>
            <w:r>
              <w:rPr>
                <w:rStyle w:val="IndexLink"/>
              </w:rPr>
              <w:t>486</w:t>
            </w:r>
          </w:hyperlink>
        </w:p>
        <w:p>
          <w:pPr>
            <w:pStyle w:val="Contents4"/>
            <w:tabs>
              <w:tab w:val="clear" w:pos="8176"/>
              <w:tab w:val="right" w:pos="9026" w:leader="dot"/>
            </w:tabs>
            <w:rPr/>
          </w:pPr>
          <w:hyperlink w:anchor="__RefHeading___Toc2414774_417432637">
            <w:r>
              <w:rPr>
                <w:webHidden/>
                <w:rStyle w:val="IndexLink"/>
              </w:rPr>
              <w:t>235</w:t>
            </w:r>
            <w:r>
              <w:rPr>
                <w:rStyle w:val="IndexLink"/>
                <w:rtl w:val="true"/>
              </w:rPr>
              <w:t>:</w:t>
            </w:r>
            <w:r>
              <w:rPr>
                <w:rStyle w:val="IndexLink"/>
                <w:rtl w:val="true"/>
              </w:rPr>
              <w:t>سوال</w:t>
            </w:r>
            <w:r>
              <w:rPr>
                <w:rStyle w:val="IndexLink"/>
                <w:rtl w:val="true"/>
              </w:rPr>
              <w:t>:</w:t>
              <w:tab/>
            </w:r>
            <w:r>
              <w:rPr>
                <w:rStyle w:val="IndexLink"/>
              </w:rPr>
              <w:t>486</w:t>
            </w:r>
          </w:hyperlink>
        </w:p>
        <w:p>
          <w:pPr>
            <w:pStyle w:val="Contents4"/>
            <w:tabs>
              <w:tab w:val="clear" w:pos="8176"/>
              <w:tab w:val="right" w:pos="9026" w:leader="dot"/>
            </w:tabs>
            <w:rPr/>
          </w:pPr>
          <w:hyperlink w:anchor="__RefHeading___Toc2414776_417432637">
            <w:r>
              <w:rPr>
                <w:webHidden/>
                <w:rStyle w:val="IndexLink"/>
                <w:rtl w:val="true"/>
              </w:rPr>
              <w:t>جواب</w:t>
            </w:r>
            <w:r>
              <w:rPr>
                <w:rStyle w:val="IndexLink"/>
                <w:rtl w:val="true"/>
              </w:rPr>
              <w:t>:</w:t>
              <w:tab/>
            </w:r>
            <w:r>
              <w:rPr>
                <w:rStyle w:val="IndexLink"/>
              </w:rPr>
              <w:t>487</w:t>
            </w:r>
          </w:hyperlink>
        </w:p>
        <w:p>
          <w:pPr>
            <w:pStyle w:val="Contents4"/>
            <w:tabs>
              <w:tab w:val="clear" w:pos="8176"/>
              <w:tab w:val="right" w:pos="9026" w:leader="dot"/>
            </w:tabs>
            <w:rPr/>
          </w:pPr>
          <w:hyperlink w:anchor="__RefHeading___Toc2414778_417432637">
            <w:r>
              <w:rPr>
                <w:webHidden/>
                <w:rStyle w:val="IndexLink"/>
              </w:rPr>
              <w:t>236</w:t>
            </w:r>
            <w:r>
              <w:rPr>
                <w:rStyle w:val="IndexLink"/>
                <w:rtl w:val="true"/>
              </w:rPr>
              <w:t>:</w:t>
            </w:r>
            <w:r>
              <w:rPr>
                <w:rStyle w:val="IndexLink"/>
                <w:rtl w:val="true"/>
              </w:rPr>
              <w:t>سوال</w:t>
            </w:r>
            <w:r>
              <w:rPr>
                <w:rStyle w:val="IndexLink"/>
                <w:rtl w:val="true"/>
              </w:rPr>
              <w:t>:</w:t>
              <w:tab/>
            </w:r>
            <w:r>
              <w:rPr>
                <w:rStyle w:val="IndexLink"/>
              </w:rPr>
              <w:t>487</w:t>
            </w:r>
          </w:hyperlink>
        </w:p>
        <w:p>
          <w:pPr>
            <w:pStyle w:val="Contents4"/>
            <w:tabs>
              <w:tab w:val="clear" w:pos="8176"/>
              <w:tab w:val="right" w:pos="9026" w:leader="dot"/>
            </w:tabs>
            <w:rPr/>
          </w:pPr>
          <w:hyperlink w:anchor="__RefHeading___Toc2414780_417432637">
            <w:r>
              <w:rPr>
                <w:webHidden/>
                <w:rStyle w:val="IndexLink"/>
                <w:rtl w:val="true"/>
              </w:rPr>
              <w:t>جواب</w:t>
            </w:r>
            <w:r>
              <w:rPr>
                <w:rStyle w:val="IndexLink"/>
                <w:rtl w:val="true"/>
              </w:rPr>
              <w:t>:</w:t>
              <w:tab/>
            </w:r>
            <w:r>
              <w:rPr>
                <w:rStyle w:val="IndexLink"/>
              </w:rPr>
              <w:t>488</w:t>
            </w:r>
          </w:hyperlink>
        </w:p>
        <w:p>
          <w:pPr>
            <w:pStyle w:val="Contents4"/>
            <w:tabs>
              <w:tab w:val="clear" w:pos="8176"/>
              <w:tab w:val="right" w:pos="9026" w:leader="dot"/>
            </w:tabs>
            <w:rPr/>
          </w:pPr>
          <w:hyperlink w:anchor="__RefHeading___Toc2414782_417432637">
            <w:r>
              <w:rPr>
                <w:webHidden/>
                <w:rStyle w:val="IndexLink"/>
              </w:rPr>
              <w:t>237</w:t>
            </w:r>
            <w:r>
              <w:rPr>
                <w:rStyle w:val="IndexLink"/>
                <w:rtl w:val="true"/>
              </w:rPr>
              <w:t>:</w:t>
            </w:r>
            <w:r>
              <w:rPr>
                <w:rStyle w:val="IndexLink"/>
                <w:rtl w:val="true"/>
              </w:rPr>
              <w:t>سوال</w:t>
            </w:r>
            <w:r>
              <w:rPr>
                <w:rStyle w:val="IndexLink"/>
                <w:rtl w:val="true"/>
              </w:rPr>
              <w:t>:</w:t>
              <w:tab/>
            </w:r>
            <w:r>
              <w:rPr>
                <w:rStyle w:val="IndexLink"/>
              </w:rPr>
              <w:t>489</w:t>
            </w:r>
          </w:hyperlink>
        </w:p>
        <w:p>
          <w:pPr>
            <w:pStyle w:val="Contents4"/>
            <w:tabs>
              <w:tab w:val="clear" w:pos="8176"/>
              <w:tab w:val="right" w:pos="9026" w:leader="dot"/>
            </w:tabs>
            <w:rPr/>
          </w:pPr>
          <w:hyperlink w:anchor="__RefHeading___Toc2414784_417432637">
            <w:r>
              <w:rPr>
                <w:webHidden/>
                <w:rStyle w:val="IndexLink"/>
                <w:rtl w:val="true"/>
              </w:rPr>
              <w:t>جواب</w:t>
            </w:r>
            <w:r>
              <w:rPr>
                <w:rStyle w:val="IndexLink"/>
                <w:rtl w:val="true"/>
              </w:rPr>
              <w:t>:</w:t>
              <w:tab/>
            </w:r>
            <w:r>
              <w:rPr>
                <w:rStyle w:val="IndexLink"/>
              </w:rPr>
              <w:t>489</w:t>
            </w:r>
          </w:hyperlink>
        </w:p>
        <w:p>
          <w:pPr>
            <w:pStyle w:val="Contents4"/>
            <w:tabs>
              <w:tab w:val="clear" w:pos="8176"/>
              <w:tab w:val="right" w:pos="9026" w:leader="dot"/>
            </w:tabs>
            <w:rPr/>
          </w:pPr>
          <w:hyperlink w:anchor="__RefHeading___Toc2414786_417432637">
            <w:r>
              <w:rPr>
                <w:webHidden/>
                <w:rStyle w:val="IndexLink"/>
              </w:rPr>
              <w:t>238</w:t>
            </w:r>
            <w:r>
              <w:rPr>
                <w:rStyle w:val="IndexLink"/>
                <w:rtl w:val="true"/>
              </w:rPr>
              <w:t>:</w:t>
            </w:r>
            <w:r>
              <w:rPr>
                <w:rStyle w:val="IndexLink"/>
                <w:rtl w:val="true"/>
              </w:rPr>
              <w:t>سوال</w:t>
            </w:r>
            <w:r>
              <w:rPr>
                <w:rStyle w:val="IndexLink"/>
                <w:rtl w:val="true"/>
              </w:rPr>
              <w:t>:</w:t>
              <w:tab/>
            </w:r>
            <w:r>
              <w:rPr>
                <w:rStyle w:val="IndexLink"/>
              </w:rPr>
              <w:t>490</w:t>
            </w:r>
          </w:hyperlink>
        </w:p>
        <w:p>
          <w:pPr>
            <w:pStyle w:val="Contents4"/>
            <w:tabs>
              <w:tab w:val="clear" w:pos="8176"/>
              <w:tab w:val="right" w:pos="9026" w:leader="dot"/>
            </w:tabs>
            <w:rPr/>
          </w:pPr>
          <w:hyperlink w:anchor="__RefHeading___Toc2414788_417432637">
            <w:r>
              <w:rPr>
                <w:webHidden/>
                <w:rStyle w:val="IndexLink"/>
                <w:rtl w:val="true"/>
              </w:rPr>
              <w:t>جواب</w:t>
            </w:r>
            <w:r>
              <w:rPr>
                <w:rStyle w:val="IndexLink"/>
                <w:rtl w:val="true"/>
              </w:rPr>
              <w:t>:</w:t>
              <w:tab/>
            </w:r>
            <w:r>
              <w:rPr>
                <w:rStyle w:val="IndexLink"/>
              </w:rPr>
              <w:t>490</w:t>
            </w:r>
          </w:hyperlink>
        </w:p>
        <w:p>
          <w:pPr>
            <w:pStyle w:val="Contents4"/>
            <w:tabs>
              <w:tab w:val="clear" w:pos="8176"/>
              <w:tab w:val="right" w:pos="9026" w:leader="dot"/>
            </w:tabs>
            <w:rPr/>
          </w:pPr>
          <w:hyperlink w:anchor="__RefHeading___Toc2414790_417432637">
            <w:r>
              <w:rPr>
                <w:webHidden/>
                <w:rStyle w:val="IndexLink"/>
              </w:rPr>
              <w:t>239</w:t>
            </w:r>
            <w:r>
              <w:rPr>
                <w:rStyle w:val="IndexLink"/>
                <w:rtl w:val="true"/>
              </w:rPr>
              <w:t>:</w:t>
            </w:r>
            <w:r>
              <w:rPr>
                <w:rStyle w:val="IndexLink"/>
                <w:rtl w:val="true"/>
              </w:rPr>
              <w:t>سوال</w:t>
            </w:r>
            <w:r>
              <w:rPr>
                <w:rStyle w:val="IndexLink"/>
                <w:rtl w:val="true"/>
              </w:rPr>
              <w:t>:</w:t>
              <w:tab/>
            </w:r>
            <w:r>
              <w:rPr>
                <w:rStyle w:val="IndexLink"/>
              </w:rPr>
              <w:t>490</w:t>
            </w:r>
          </w:hyperlink>
        </w:p>
        <w:p>
          <w:pPr>
            <w:pStyle w:val="Contents4"/>
            <w:tabs>
              <w:tab w:val="clear" w:pos="8176"/>
              <w:tab w:val="right" w:pos="9026" w:leader="dot"/>
            </w:tabs>
            <w:rPr/>
          </w:pPr>
          <w:hyperlink w:anchor="__RefHeading___Toc2414792_417432637">
            <w:r>
              <w:rPr>
                <w:webHidden/>
                <w:rStyle w:val="IndexLink"/>
                <w:rtl w:val="true"/>
              </w:rPr>
              <w:t>جواب</w:t>
            </w:r>
            <w:r>
              <w:rPr>
                <w:rStyle w:val="IndexLink"/>
                <w:rtl w:val="true"/>
              </w:rPr>
              <w:t>:</w:t>
              <w:tab/>
            </w:r>
            <w:r>
              <w:rPr>
                <w:rStyle w:val="IndexLink"/>
              </w:rPr>
              <w:t>491</w:t>
            </w:r>
          </w:hyperlink>
        </w:p>
        <w:p>
          <w:pPr>
            <w:pStyle w:val="Contents4"/>
            <w:tabs>
              <w:tab w:val="clear" w:pos="8176"/>
              <w:tab w:val="right" w:pos="9026" w:leader="dot"/>
            </w:tabs>
            <w:rPr/>
          </w:pPr>
          <w:hyperlink w:anchor="__RefHeading___Toc2414794_417432637">
            <w:r>
              <w:rPr>
                <w:webHidden/>
                <w:rStyle w:val="IndexLink"/>
              </w:rPr>
              <w:t>240</w:t>
            </w:r>
            <w:r>
              <w:rPr>
                <w:rStyle w:val="IndexLink"/>
                <w:rtl w:val="true"/>
              </w:rPr>
              <w:t>:</w:t>
            </w:r>
            <w:r>
              <w:rPr>
                <w:rStyle w:val="IndexLink"/>
                <w:rtl w:val="true"/>
              </w:rPr>
              <w:t>سوال</w:t>
            </w:r>
            <w:r>
              <w:rPr>
                <w:rStyle w:val="IndexLink"/>
                <w:rtl w:val="true"/>
              </w:rPr>
              <w:t>:</w:t>
              <w:tab/>
            </w:r>
            <w:r>
              <w:rPr>
                <w:rStyle w:val="IndexLink"/>
              </w:rPr>
              <w:t>491</w:t>
            </w:r>
          </w:hyperlink>
        </w:p>
        <w:p>
          <w:pPr>
            <w:pStyle w:val="Contents4"/>
            <w:tabs>
              <w:tab w:val="clear" w:pos="8176"/>
              <w:tab w:val="right" w:pos="9026" w:leader="dot"/>
            </w:tabs>
            <w:rPr/>
          </w:pPr>
          <w:hyperlink w:anchor="__RefHeading___Toc2414796_417432637">
            <w:r>
              <w:rPr>
                <w:webHidden/>
                <w:rStyle w:val="IndexLink"/>
                <w:rtl w:val="true"/>
              </w:rPr>
              <w:t>جواب</w:t>
            </w:r>
            <w:r>
              <w:rPr>
                <w:rStyle w:val="IndexLink"/>
                <w:rtl w:val="true"/>
              </w:rPr>
              <w:t>:</w:t>
              <w:tab/>
            </w:r>
            <w:r>
              <w:rPr>
                <w:rStyle w:val="IndexLink"/>
              </w:rPr>
              <w:t>491</w:t>
            </w:r>
          </w:hyperlink>
        </w:p>
        <w:p>
          <w:pPr>
            <w:pStyle w:val="Contents4"/>
            <w:tabs>
              <w:tab w:val="clear" w:pos="8176"/>
              <w:tab w:val="right" w:pos="9026" w:leader="dot"/>
            </w:tabs>
            <w:rPr/>
          </w:pPr>
          <w:hyperlink w:anchor="__RefHeading___Toc2414798_417432637">
            <w:r>
              <w:rPr>
                <w:webHidden/>
                <w:rStyle w:val="IndexLink"/>
              </w:rPr>
              <w:t>241</w:t>
            </w:r>
            <w:r>
              <w:rPr>
                <w:rStyle w:val="IndexLink"/>
                <w:rtl w:val="true"/>
              </w:rPr>
              <w:t xml:space="preserve"> :</w:t>
            </w:r>
            <w:r>
              <w:rPr>
                <w:rStyle w:val="IndexLink"/>
                <w:rtl w:val="true"/>
              </w:rPr>
              <w:t>سوال</w:t>
            </w:r>
            <w:r>
              <w:rPr>
                <w:rStyle w:val="IndexLink"/>
                <w:rtl w:val="true"/>
              </w:rPr>
              <w:t>:</w:t>
              <w:tab/>
            </w:r>
            <w:r>
              <w:rPr>
                <w:rStyle w:val="IndexLink"/>
              </w:rPr>
              <w:t>491</w:t>
            </w:r>
          </w:hyperlink>
        </w:p>
        <w:p>
          <w:pPr>
            <w:pStyle w:val="Contents4"/>
            <w:tabs>
              <w:tab w:val="clear" w:pos="8176"/>
              <w:tab w:val="right" w:pos="9026" w:leader="dot"/>
            </w:tabs>
            <w:rPr/>
          </w:pPr>
          <w:hyperlink w:anchor="__RefHeading___Toc2414800_417432637">
            <w:r>
              <w:rPr>
                <w:webHidden/>
                <w:rStyle w:val="IndexLink"/>
                <w:rtl w:val="true"/>
              </w:rPr>
              <w:t>جواب</w:t>
            </w:r>
            <w:r>
              <w:rPr>
                <w:rStyle w:val="IndexLink"/>
                <w:rtl w:val="true"/>
              </w:rPr>
              <w:t>:</w:t>
              <w:tab/>
            </w:r>
            <w:r>
              <w:rPr>
                <w:rStyle w:val="IndexLink"/>
              </w:rPr>
              <w:t>491</w:t>
            </w:r>
          </w:hyperlink>
        </w:p>
        <w:p>
          <w:pPr>
            <w:pStyle w:val="Contents4"/>
            <w:tabs>
              <w:tab w:val="clear" w:pos="8176"/>
              <w:tab w:val="right" w:pos="9026" w:leader="dot"/>
            </w:tabs>
            <w:rPr/>
          </w:pPr>
          <w:hyperlink w:anchor="__RefHeading___Toc2414802_417432637">
            <w:r>
              <w:rPr>
                <w:webHidden/>
                <w:rStyle w:val="IndexLink"/>
              </w:rPr>
              <w:t>242</w:t>
            </w:r>
            <w:r>
              <w:rPr>
                <w:rStyle w:val="IndexLink"/>
                <w:rtl w:val="true"/>
              </w:rPr>
              <w:t>:</w:t>
            </w:r>
            <w:r>
              <w:rPr>
                <w:rStyle w:val="IndexLink"/>
                <w:rtl w:val="true"/>
              </w:rPr>
              <w:t>سوال</w:t>
            </w:r>
            <w:r>
              <w:rPr>
                <w:rStyle w:val="IndexLink"/>
                <w:rtl w:val="true"/>
              </w:rPr>
              <w:t>:</w:t>
              <w:tab/>
            </w:r>
            <w:r>
              <w:rPr>
                <w:rStyle w:val="IndexLink"/>
              </w:rPr>
              <w:t>491</w:t>
            </w:r>
          </w:hyperlink>
        </w:p>
        <w:p>
          <w:pPr>
            <w:pStyle w:val="Contents4"/>
            <w:tabs>
              <w:tab w:val="clear" w:pos="8176"/>
              <w:tab w:val="right" w:pos="9026" w:leader="dot"/>
            </w:tabs>
            <w:rPr/>
          </w:pPr>
          <w:hyperlink w:anchor="__RefHeading___Toc2414804_417432637">
            <w:r>
              <w:rPr>
                <w:webHidden/>
                <w:rStyle w:val="IndexLink"/>
                <w:rtl w:val="true"/>
              </w:rPr>
              <w:t>جواب</w:t>
            </w:r>
            <w:r>
              <w:rPr>
                <w:rStyle w:val="IndexLink"/>
                <w:rtl w:val="true"/>
              </w:rPr>
              <w:t>:</w:t>
              <w:tab/>
            </w:r>
            <w:r>
              <w:rPr>
                <w:rStyle w:val="IndexLink"/>
              </w:rPr>
              <w:t>492</w:t>
            </w:r>
          </w:hyperlink>
        </w:p>
        <w:p>
          <w:pPr>
            <w:pStyle w:val="Contents4"/>
            <w:tabs>
              <w:tab w:val="clear" w:pos="8176"/>
              <w:tab w:val="right" w:pos="9026" w:leader="dot"/>
            </w:tabs>
            <w:rPr/>
          </w:pPr>
          <w:hyperlink w:anchor="__RefHeading___Toc2414806_417432637">
            <w:r>
              <w:rPr>
                <w:webHidden/>
                <w:rStyle w:val="IndexLink"/>
              </w:rPr>
              <w:t>243</w:t>
            </w:r>
            <w:r>
              <w:rPr>
                <w:rStyle w:val="IndexLink"/>
                <w:rtl w:val="true"/>
              </w:rPr>
              <w:t xml:space="preserve">: </w:t>
            </w:r>
            <w:r>
              <w:rPr>
                <w:rStyle w:val="IndexLink"/>
                <w:rtl w:val="true"/>
              </w:rPr>
              <w:t>سوال</w:t>
            </w:r>
            <w:r>
              <w:rPr>
                <w:rStyle w:val="IndexLink"/>
                <w:rtl w:val="true"/>
              </w:rPr>
              <w:t>:</w:t>
              <w:tab/>
            </w:r>
            <w:r>
              <w:rPr>
                <w:rStyle w:val="IndexLink"/>
              </w:rPr>
              <w:t>493</w:t>
            </w:r>
          </w:hyperlink>
        </w:p>
        <w:p>
          <w:pPr>
            <w:pStyle w:val="Contents4"/>
            <w:tabs>
              <w:tab w:val="clear" w:pos="8176"/>
              <w:tab w:val="right" w:pos="9026" w:leader="dot"/>
            </w:tabs>
            <w:rPr/>
          </w:pPr>
          <w:hyperlink w:anchor="__RefHeading___Toc2414808_417432637">
            <w:r>
              <w:rPr>
                <w:webHidden/>
                <w:rStyle w:val="IndexLink"/>
                <w:rtl w:val="true"/>
              </w:rPr>
              <w:t>جواب</w:t>
            </w:r>
            <w:r>
              <w:rPr>
                <w:rStyle w:val="IndexLink"/>
                <w:rtl w:val="true"/>
              </w:rPr>
              <w:t>:</w:t>
              <w:tab/>
            </w:r>
            <w:r>
              <w:rPr>
                <w:rStyle w:val="IndexLink"/>
              </w:rPr>
              <w:t>493</w:t>
            </w:r>
          </w:hyperlink>
        </w:p>
        <w:p>
          <w:pPr>
            <w:pStyle w:val="Contents4"/>
            <w:tabs>
              <w:tab w:val="clear" w:pos="8176"/>
              <w:tab w:val="right" w:pos="9026" w:leader="dot"/>
            </w:tabs>
            <w:rPr/>
          </w:pPr>
          <w:hyperlink w:anchor="__RefHeading___Toc2414810_417432637">
            <w:r>
              <w:rPr>
                <w:webHidden/>
                <w:rStyle w:val="IndexLink"/>
              </w:rPr>
              <w:t>244</w:t>
            </w:r>
            <w:r>
              <w:rPr>
                <w:rStyle w:val="IndexLink"/>
                <w:rtl w:val="true"/>
              </w:rPr>
              <w:t>:</w:t>
            </w:r>
            <w:r>
              <w:rPr>
                <w:rStyle w:val="IndexLink"/>
                <w:rtl w:val="true"/>
              </w:rPr>
              <w:t>سوال</w:t>
            </w:r>
            <w:r>
              <w:rPr>
                <w:rStyle w:val="IndexLink"/>
                <w:rtl w:val="true"/>
              </w:rPr>
              <w:t>:</w:t>
              <w:tab/>
            </w:r>
            <w:r>
              <w:rPr>
                <w:rStyle w:val="IndexLink"/>
              </w:rPr>
              <w:t>497</w:t>
            </w:r>
          </w:hyperlink>
        </w:p>
        <w:p>
          <w:pPr>
            <w:pStyle w:val="Contents4"/>
            <w:tabs>
              <w:tab w:val="clear" w:pos="8176"/>
              <w:tab w:val="right" w:pos="9026" w:leader="dot"/>
            </w:tabs>
            <w:rPr/>
          </w:pPr>
          <w:hyperlink w:anchor="__RefHeading___Toc2414812_417432637">
            <w:r>
              <w:rPr>
                <w:webHidden/>
                <w:rStyle w:val="IndexLink"/>
                <w:rtl w:val="true"/>
              </w:rPr>
              <w:t>جواب</w:t>
            </w:r>
            <w:r>
              <w:rPr>
                <w:rStyle w:val="IndexLink"/>
                <w:rtl w:val="true"/>
              </w:rPr>
              <w:t>:</w:t>
              <w:tab/>
            </w:r>
            <w:r>
              <w:rPr>
                <w:rStyle w:val="IndexLink"/>
              </w:rPr>
              <w:t>497</w:t>
            </w:r>
          </w:hyperlink>
        </w:p>
        <w:p>
          <w:pPr>
            <w:pStyle w:val="Contents4"/>
            <w:tabs>
              <w:tab w:val="clear" w:pos="8176"/>
              <w:tab w:val="right" w:pos="9026" w:leader="dot"/>
            </w:tabs>
            <w:rPr/>
          </w:pPr>
          <w:hyperlink w:anchor="__RefHeading___Toc2414814_417432637">
            <w:r>
              <w:rPr>
                <w:webHidden/>
                <w:rStyle w:val="IndexLink"/>
              </w:rPr>
              <w:t>245</w:t>
            </w:r>
            <w:r>
              <w:rPr>
                <w:rStyle w:val="IndexLink"/>
                <w:rtl w:val="true"/>
              </w:rPr>
              <w:t>:</w:t>
            </w:r>
            <w:r>
              <w:rPr>
                <w:rStyle w:val="IndexLink"/>
                <w:rtl w:val="true"/>
              </w:rPr>
              <w:t>سوال</w:t>
            </w:r>
            <w:r>
              <w:rPr>
                <w:rStyle w:val="IndexLink"/>
                <w:rtl w:val="true"/>
              </w:rPr>
              <w:t>:</w:t>
              <w:tab/>
            </w:r>
            <w:r>
              <w:rPr>
                <w:rStyle w:val="IndexLink"/>
              </w:rPr>
              <w:t>501</w:t>
            </w:r>
          </w:hyperlink>
        </w:p>
        <w:p>
          <w:pPr>
            <w:pStyle w:val="Contents4"/>
            <w:tabs>
              <w:tab w:val="clear" w:pos="8176"/>
              <w:tab w:val="right" w:pos="9026" w:leader="dot"/>
            </w:tabs>
            <w:rPr/>
          </w:pPr>
          <w:hyperlink w:anchor="__RefHeading___Toc2414816_417432637">
            <w:r>
              <w:rPr>
                <w:webHidden/>
                <w:rStyle w:val="IndexLink"/>
                <w:rtl w:val="true"/>
              </w:rPr>
              <w:t>جواب</w:t>
            </w:r>
            <w:r>
              <w:rPr>
                <w:rStyle w:val="IndexLink"/>
                <w:rtl w:val="true"/>
              </w:rPr>
              <w:t>:</w:t>
              <w:tab/>
            </w:r>
            <w:r>
              <w:rPr>
                <w:rStyle w:val="IndexLink"/>
              </w:rPr>
              <w:t>502</w:t>
            </w:r>
          </w:hyperlink>
        </w:p>
        <w:p>
          <w:pPr>
            <w:pStyle w:val="Contents4"/>
            <w:tabs>
              <w:tab w:val="clear" w:pos="8176"/>
              <w:tab w:val="right" w:pos="9026" w:leader="dot"/>
            </w:tabs>
            <w:rPr/>
          </w:pPr>
          <w:hyperlink w:anchor="__RefHeading___Toc2414818_417432637">
            <w:r>
              <w:rPr>
                <w:webHidden/>
                <w:rStyle w:val="IndexLink"/>
              </w:rPr>
              <w:t>246</w:t>
            </w:r>
            <w:r>
              <w:rPr>
                <w:rStyle w:val="IndexLink"/>
                <w:rtl w:val="true"/>
              </w:rPr>
              <w:t>:</w:t>
            </w:r>
            <w:r>
              <w:rPr>
                <w:rStyle w:val="IndexLink"/>
                <w:rtl w:val="true"/>
              </w:rPr>
              <w:t>سوال</w:t>
            </w:r>
            <w:r>
              <w:rPr>
                <w:rStyle w:val="IndexLink"/>
                <w:rtl w:val="true"/>
              </w:rPr>
              <w:t>:</w:t>
              <w:tab/>
            </w:r>
            <w:r>
              <w:rPr>
                <w:rStyle w:val="IndexLink"/>
              </w:rPr>
              <w:t>502</w:t>
            </w:r>
          </w:hyperlink>
        </w:p>
        <w:p>
          <w:pPr>
            <w:pStyle w:val="Contents4"/>
            <w:tabs>
              <w:tab w:val="clear" w:pos="8176"/>
              <w:tab w:val="right" w:pos="9026" w:leader="dot"/>
            </w:tabs>
            <w:rPr/>
          </w:pPr>
          <w:hyperlink w:anchor="__RefHeading___Toc2414820_417432637">
            <w:r>
              <w:rPr>
                <w:webHidden/>
                <w:rStyle w:val="IndexLink"/>
                <w:rtl w:val="true"/>
              </w:rPr>
              <w:t>جواب</w:t>
            </w:r>
            <w:r>
              <w:rPr>
                <w:rStyle w:val="IndexLink"/>
                <w:rtl w:val="true"/>
              </w:rPr>
              <w:t>:</w:t>
              <w:tab/>
            </w:r>
            <w:r>
              <w:rPr>
                <w:rStyle w:val="IndexLink"/>
              </w:rPr>
              <w:t>502</w:t>
            </w:r>
          </w:hyperlink>
        </w:p>
        <w:p>
          <w:pPr>
            <w:pStyle w:val="Contents4"/>
            <w:tabs>
              <w:tab w:val="clear" w:pos="8176"/>
              <w:tab w:val="right" w:pos="9026" w:leader="dot"/>
            </w:tabs>
            <w:rPr/>
          </w:pPr>
          <w:hyperlink w:anchor="__RefHeading___Toc2414822_417432637">
            <w:r>
              <w:rPr>
                <w:webHidden/>
                <w:rStyle w:val="IndexLink"/>
              </w:rPr>
              <w:t>247</w:t>
            </w:r>
            <w:r>
              <w:rPr>
                <w:rStyle w:val="IndexLink"/>
                <w:rtl w:val="true"/>
              </w:rPr>
              <w:t>:</w:t>
            </w:r>
            <w:r>
              <w:rPr>
                <w:rStyle w:val="IndexLink"/>
                <w:rtl w:val="true"/>
              </w:rPr>
              <w:t>سوال</w:t>
            </w:r>
            <w:r>
              <w:rPr>
                <w:rStyle w:val="IndexLink"/>
                <w:rtl w:val="true"/>
              </w:rPr>
              <w:t>:</w:t>
              <w:tab/>
            </w:r>
            <w:r>
              <w:rPr>
                <w:rStyle w:val="IndexLink"/>
              </w:rPr>
              <w:t>503</w:t>
            </w:r>
          </w:hyperlink>
        </w:p>
        <w:p>
          <w:pPr>
            <w:pStyle w:val="Contents4"/>
            <w:tabs>
              <w:tab w:val="clear" w:pos="8176"/>
              <w:tab w:val="right" w:pos="9026" w:leader="dot"/>
            </w:tabs>
            <w:rPr/>
          </w:pPr>
          <w:hyperlink w:anchor="__RefHeading___Toc2414824_417432637">
            <w:r>
              <w:rPr>
                <w:webHidden/>
                <w:rStyle w:val="IndexLink"/>
                <w:rtl w:val="true"/>
              </w:rPr>
              <w:t>جواب</w:t>
            </w:r>
            <w:r>
              <w:rPr>
                <w:rStyle w:val="IndexLink"/>
                <w:rtl w:val="true"/>
              </w:rPr>
              <w:t>:</w:t>
              <w:tab/>
            </w:r>
            <w:r>
              <w:rPr>
                <w:rStyle w:val="IndexLink"/>
              </w:rPr>
              <w:t>504</w:t>
            </w:r>
          </w:hyperlink>
        </w:p>
        <w:p>
          <w:pPr>
            <w:pStyle w:val="Contents4"/>
            <w:tabs>
              <w:tab w:val="clear" w:pos="8176"/>
              <w:tab w:val="right" w:pos="9026" w:leader="dot"/>
            </w:tabs>
            <w:rPr/>
          </w:pPr>
          <w:hyperlink w:anchor="__RefHeading___Toc2414826_417432637">
            <w:r>
              <w:rPr>
                <w:webHidden/>
                <w:rStyle w:val="IndexLink"/>
              </w:rPr>
              <w:t>248</w:t>
            </w:r>
            <w:r>
              <w:rPr>
                <w:rStyle w:val="IndexLink"/>
                <w:rtl w:val="true"/>
              </w:rPr>
              <w:t>:</w:t>
            </w:r>
            <w:r>
              <w:rPr>
                <w:rStyle w:val="IndexLink"/>
                <w:rtl w:val="true"/>
              </w:rPr>
              <w:t>سوال</w:t>
            </w:r>
            <w:r>
              <w:rPr>
                <w:rStyle w:val="IndexLink"/>
                <w:rtl w:val="true"/>
              </w:rPr>
              <w:t>:</w:t>
              <w:tab/>
            </w:r>
            <w:r>
              <w:rPr>
                <w:rStyle w:val="IndexLink"/>
              </w:rPr>
              <w:t>504</w:t>
            </w:r>
          </w:hyperlink>
        </w:p>
        <w:p>
          <w:pPr>
            <w:pStyle w:val="Contents4"/>
            <w:tabs>
              <w:tab w:val="clear" w:pos="8176"/>
              <w:tab w:val="right" w:pos="9026" w:leader="dot"/>
            </w:tabs>
            <w:rPr/>
          </w:pPr>
          <w:hyperlink w:anchor="__RefHeading___Toc2414828_417432637">
            <w:r>
              <w:rPr>
                <w:webHidden/>
                <w:rStyle w:val="IndexLink"/>
                <w:rtl w:val="true"/>
              </w:rPr>
              <w:t>جواب</w:t>
            </w:r>
            <w:r>
              <w:rPr>
                <w:rStyle w:val="IndexLink"/>
                <w:rtl w:val="true"/>
              </w:rPr>
              <w:t xml:space="preserve">: </w:t>
            </w:r>
            <w:r>
              <w:rPr>
                <w:rStyle w:val="IndexLink"/>
                <w:rtl w:val="true"/>
              </w:rPr>
              <w:t>این سوال</w:t>
            </w:r>
            <w:r>
              <w:rPr>
                <w:rStyle w:val="IndexLink"/>
                <w:rtl w:val="true"/>
              </w:rPr>
              <w:t>:</w:t>
              <w:tab/>
            </w:r>
            <w:r>
              <w:rPr>
                <w:rStyle w:val="IndexLink"/>
              </w:rPr>
              <w:t>504</w:t>
            </w:r>
          </w:hyperlink>
        </w:p>
        <w:p>
          <w:pPr>
            <w:pStyle w:val="Contents3"/>
            <w:tabs>
              <w:tab w:val="clear" w:pos="8459"/>
              <w:tab w:val="right" w:pos="9026" w:leader="dot"/>
            </w:tabs>
            <w:rPr/>
          </w:pPr>
          <w:hyperlink w:anchor="__RefHeading___Toc2414830_417432637">
            <w:r>
              <w:rPr>
                <w:webHidden/>
                <w:rStyle w:val="IndexLink"/>
                <w:rtl w:val="true"/>
              </w:rPr>
              <w:t>کتاب الاجارة من المجلد الثالث</w:t>
            </w:r>
            <w:r>
              <w:rPr>
                <w:rStyle w:val="IndexLink"/>
                <w:rtl w:val="true"/>
              </w:rPr>
              <w:tab/>
            </w:r>
            <w:r>
              <w:rPr>
                <w:rStyle w:val="IndexLink"/>
              </w:rPr>
              <w:t>507</w:t>
            </w:r>
          </w:hyperlink>
        </w:p>
        <w:p>
          <w:pPr>
            <w:pStyle w:val="Contents4"/>
            <w:tabs>
              <w:tab w:val="clear" w:pos="8176"/>
              <w:tab w:val="right" w:pos="9026" w:leader="dot"/>
            </w:tabs>
            <w:rPr/>
          </w:pPr>
          <w:hyperlink w:anchor="__RefHeading___Toc2414832_417432637">
            <w:r>
              <w:rPr>
                <w:webHidden/>
                <w:rStyle w:val="IndexLink"/>
              </w:rPr>
              <w:t>249</w:t>
            </w:r>
            <w:r>
              <w:rPr>
                <w:rStyle w:val="IndexLink"/>
                <w:rtl w:val="true"/>
              </w:rPr>
              <w:t>:</w:t>
            </w:r>
            <w:r>
              <w:rPr>
                <w:rStyle w:val="IndexLink"/>
                <w:rtl w:val="true"/>
              </w:rPr>
              <w:t>سوال</w:t>
            </w:r>
            <w:r>
              <w:rPr>
                <w:rStyle w:val="IndexLink"/>
                <w:rtl w:val="true"/>
              </w:rPr>
              <w:t>:</w:t>
              <w:tab/>
            </w:r>
            <w:r>
              <w:rPr>
                <w:rStyle w:val="IndexLink"/>
              </w:rPr>
              <w:t>507</w:t>
            </w:r>
          </w:hyperlink>
        </w:p>
        <w:p>
          <w:pPr>
            <w:pStyle w:val="Contents4"/>
            <w:tabs>
              <w:tab w:val="clear" w:pos="8176"/>
              <w:tab w:val="right" w:pos="9026" w:leader="dot"/>
            </w:tabs>
            <w:rPr/>
          </w:pPr>
          <w:hyperlink w:anchor="__RefHeading___Toc2414834_417432637">
            <w:r>
              <w:rPr>
                <w:webHidden/>
                <w:rStyle w:val="IndexLink"/>
                <w:rtl w:val="true"/>
              </w:rPr>
              <w:t>جواب</w:t>
            </w:r>
            <w:r>
              <w:rPr>
                <w:rStyle w:val="IndexLink"/>
                <w:rtl w:val="true"/>
              </w:rPr>
              <w:t>:</w:t>
              <w:tab/>
            </w:r>
            <w:r>
              <w:rPr>
                <w:rStyle w:val="IndexLink"/>
              </w:rPr>
              <w:t>508</w:t>
            </w:r>
          </w:hyperlink>
        </w:p>
        <w:p>
          <w:pPr>
            <w:pStyle w:val="Contents4"/>
            <w:tabs>
              <w:tab w:val="clear" w:pos="8176"/>
              <w:tab w:val="right" w:pos="9026" w:leader="dot"/>
            </w:tabs>
            <w:rPr/>
          </w:pPr>
          <w:hyperlink w:anchor="__RefHeading___Toc2414836_417432637">
            <w:r>
              <w:rPr>
                <w:webHidden/>
                <w:rStyle w:val="IndexLink"/>
              </w:rPr>
              <w:t>250</w:t>
            </w:r>
            <w:r>
              <w:rPr>
                <w:rStyle w:val="IndexLink"/>
                <w:rtl w:val="true"/>
              </w:rPr>
              <w:t>:</w:t>
            </w:r>
            <w:r>
              <w:rPr>
                <w:rStyle w:val="IndexLink"/>
                <w:rtl w:val="true"/>
              </w:rPr>
              <w:t>سوال</w:t>
            </w:r>
            <w:r>
              <w:rPr>
                <w:rStyle w:val="IndexLink"/>
                <w:rtl w:val="true"/>
              </w:rPr>
              <w:t>:</w:t>
              <w:tab/>
            </w:r>
            <w:r>
              <w:rPr>
                <w:rStyle w:val="IndexLink"/>
              </w:rPr>
              <w:t>508</w:t>
            </w:r>
          </w:hyperlink>
        </w:p>
        <w:p>
          <w:pPr>
            <w:pStyle w:val="Contents4"/>
            <w:tabs>
              <w:tab w:val="clear" w:pos="8176"/>
              <w:tab w:val="right" w:pos="9026" w:leader="dot"/>
            </w:tabs>
            <w:rPr/>
          </w:pPr>
          <w:hyperlink w:anchor="__RefHeading___Toc2414838_417432637">
            <w:r>
              <w:rPr>
                <w:webHidden/>
                <w:rStyle w:val="IndexLink"/>
                <w:rtl w:val="true"/>
              </w:rPr>
              <w:t>جواب</w:t>
            </w:r>
            <w:r>
              <w:rPr>
                <w:rStyle w:val="IndexLink"/>
                <w:rtl w:val="true"/>
              </w:rPr>
              <w:t>:</w:t>
              <w:tab/>
            </w:r>
            <w:r>
              <w:rPr>
                <w:rStyle w:val="IndexLink"/>
              </w:rPr>
              <w:t>508</w:t>
            </w:r>
          </w:hyperlink>
        </w:p>
        <w:p>
          <w:pPr>
            <w:pStyle w:val="Contents4"/>
            <w:tabs>
              <w:tab w:val="clear" w:pos="8176"/>
              <w:tab w:val="right" w:pos="9026" w:leader="dot"/>
            </w:tabs>
            <w:rPr/>
          </w:pPr>
          <w:hyperlink w:anchor="__RefHeading___Toc2414840_417432637">
            <w:r>
              <w:rPr>
                <w:webHidden/>
                <w:rStyle w:val="IndexLink"/>
              </w:rPr>
              <w:t>251</w:t>
            </w:r>
            <w:r>
              <w:rPr>
                <w:rStyle w:val="IndexLink"/>
                <w:rtl w:val="true"/>
              </w:rPr>
              <w:t xml:space="preserve"> :</w:t>
            </w:r>
            <w:r>
              <w:rPr>
                <w:rStyle w:val="IndexLink"/>
                <w:rtl w:val="true"/>
              </w:rPr>
              <w:t>سوال</w:t>
            </w:r>
            <w:r>
              <w:rPr>
                <w:rStyle w:val="IndexLink"/>
                <w:rtl w:val="true"/>
              </w:rPr>
              <w:t>:</w:t>
              <w:tab/>
            </w:r>
            <w:r>
              <w:rPr>
                <w:rStyle w:val="IndexLink"/>
              </w:rPr>
              <w:t>509</w:t>
            </w:r>
          </w:hyperlink>
        </w:p>
        <w:p>
          <w:pPr>
            <w:pStyle w:val="Contents4"/>
            <w:tabs>
              <w:tab w:val="clear" w:pos="8176"/>
              <w:tab w:val="right" w:pos="9026" w:leader="dot"/>
            </w:tabs>
            <w:rPr/>
          </w:pPr>
          <w:hyperlink w:anchor="__RefHeading___Toc2414842_417432637">
            <w:r>
              <w:rPr>
                <w:webHidden/>
                <w:rStyle w:val="IndexLink"/>
                <w:rtl w:val="true"/>
              </w:rPr>
              <w:t>جواب</w:t>
            </w:r>
            <w:r>
              <w:rPr>
                <w:rStyle w:val="IndexLink"/>
                <w:rtl w:val="true"/>
              </w:rPr>
              <w:t>:</w:t>
              <w:tab/>
            </w:r>
            <w:r>
              <w:rPr>
                <w:rStyle w:val="IndexLink"/>
              </w:rPr>
              <w:t>509</w:t>
            </w:r>
          </w:hyperlink>
        </w:p>
        <w:p>
          <w:pPr>
            <w:pStyle w:val="Contents4"/>
            <w:tabs>
              <w:tab w:val="clear" w:pos="8176"/>
              <w:tab w:val="right" w:pos="9026" w:leader="dot"/>
            </w:tabs>
            <w:rPr/>
          </w:pPr>
          <w:hyperlink w:anchor="__RefHeading___Toc2414844_417432637">
            <w:r>
              <w:rPr>
                <w:webHidden/>
                <w:rStyle w:val="IndexLink"/>
              </w:rPr>
              <w:t>252</w:t>
            </w:r>
            <w:r>
              <w:rPr>
                <w:rStyle w:val="IndexLink"/>
                <w:rtl w:val="true"/>
              </w:rPr>
              <w:t>:</w:t>
            </w:r>
            <w:r>
              <w:rPr>
                <w:rStyle w:val="IndexLink"/>
                <w:rtl w:val="true"/>
              </w:rPr>
              <w:t>سوال</w:t>
            </w:r>
            <w:r>
              <w:rPr>
                <w:rStyle w:val="IndexLink"/>
                <w:rtl w:val="true"/>
              </w:rPr>
              <w:t>:</w:t>
              <w:tab/>
            </w:r>
            <w:r>
              <w:rPr>
                <w:rStyle w:val="IndexLink"/>
              </w:rPr>
              <w:t>509</w:t>
            </w:r>
          </w:hyperlink>
        </w:p>
        <w:p>
          <w:pPr>
            <w:pStyle w:val="Contents4"/>
            <w:tabs>
              <w:tab w:val="clear" w:pos="8176"/>
              <w:tab w:val="right" w:pos="9026" w:leader="dot"/>
            </w:tabs>
            <w:rPr/>
          </w:pPr>
          <w:hyperlink w:anchor="__RefHeading___Toc2414846_417432637">
            <w:r>
              <w:rPr>
                <w:webHidden/>
                <w:rStyle w:val="IndexLink"/>
                <w:rtl w:val="true"/>
              </w:rPr>
              <w:t>جواب</w:t>
            </w:r>
            <w:r>
              <w:rPr>
                <w:rStyle w:val="IndexLink"/>
                <w:rtl w:val="true"/>
              </w:rPr>
              <w:t>:</w:t>
              <w:tab/>
            </w:r>
            <w:r>
              <w:rPr>
                <w:rStyle w:val="IndexLink"/>
              </w:rPr>
              <w:t>509</w:t>
            </w:r>
          </w:hyperlink>
        </w:p>
        <w:p>
          <w:pPr>
            <w:pStyle w:val="Contents4"/>
            <w:tabs>
              <w:tab w:val="clear" w:pos="8176"/>
              <w:tab w:val="right" w:pos="9026" w:leader="dot"/>
            </w:tabs>
            <w:rPr/>
          </w:pPr>
          <w:hyperlink w:anchor="__RefHeading___Toc2414848_417432637">
            <w:r>
              <w:rPr>
                <w:webHidden/>
                <w:rStyle w:val="IndexLink"/>
              </w:rPr>
              <w:t>253</w:t>
            </w:r>
            <w:r>
              <w:rPr>
                <w:rStyle w:val="IndexLink"/>
                <w:rtl w:val="true"/>
              </w:rPr>
              <w:t>:</w:t>
            </w:r>
            <w:r>
              <w:rPr>
                <w:rStyle w:val="IndexLink"/>
                <w:rtl w:val="true"/>
              </w:rPr>
              <w:t>سوال</w:t>
            </w:r>
            <w:r>
              <w:rPr>
                <w:rStyle w:val="IndexLink"/>
                <w:rtl w:val="true"/>
              </w:rPr>
              <w:t>:</w:t>
              <w:tab/>
            </w:r>
            <w:r>
              <w:rPr>
                <w:rStyle w:val="IndexLink"/>
              </w:rPr>
              <w:t>509</w:t>
            </w:r>
          </w:hyperlink>
        </w:p>
        <w:p>
          <w:pPr>
            <w:pStyle w:val="Contents4"/>
            <w:tabs>
              <w:tab w:val="clear" w:pos="8176"/>
              <w:tab w:val="right" w:pos="9026" w:leader="dot"/>
            </w:tabs>
            <w:rPr/>
          </w:pPr>
          <w:hyperlink w:anchor="__RefHeading___Toc2414850_417432637">
            <w:r>
              <w:rPr>
                <w:webHidden/>
                <w:rStyle w:val="IndexLink"/>
                <w:rtl w:val="true"/>
              </w:rPr>
              <w:t>جواب</w:t>
            </w:r>
            <w:r>
              <w:rPr>
                <w:rStyle w:val="IndexLink"/>
                <w:rtl w:val="true"/>
              </w:rPr>
              <w:t>:</w:t>
              <w:tab/>
            </w:r>
            <w:r>
              <w:rPr>
                <w:rStyle w:val="IndexLink"/>
              </w:rPr>
              <w:t>509</w:t>
            </w:r>
          </w:hyperlink>
        </w:p>
        <w:p>
          <w:pPr>
            <w:pStyle w:val="Contents4"/>
            <w:tabs>
              <w:tab w:val="clear" w:pos="8176"/>
              <w:tab w:val="right" w:pos="9026" w:leader="dot"/>
            </w:tabs>
            <w:rPr/>
          </w:pPr>
          <w:hyperlink w:anchor="__RefHeading___Toc2414852_417432637">
            <w:r>
              <w:rPr>
                <w:webHidden/>
                <w:rStyle w:val="IndexLink"/>
              </w:rPr>
              <w:t>254</w:t>
            </w:r>
            <w:r>
              <w:rPr>
                <w:rStyle w:val="IndexLink"/>
                <w:rtl w:val="true"/>
              </w:rPr>
              <w:t xml:space="preserve">: </w:t>
            </w:r>
            <w:r>
              <w:rPr>
                <w:rStyle w:val="IndexLink"/>
                <w:rtl w:val="true"/>
              </w:rPr>
              <w:t>سوال</w:t>
            </w:r>
            <w:r>
              <w:rPr>
                <w:rStyle w:val="IndexLink"/>
                <w:rtl w:val="true"/>
              </w:rPr>
              <w:t>:</w:t>
              <w:tab/>
            </w:r>
            <w:r>
              <w:rPr>
                <w:rStyle w:val="IndexLink"/>
              </w:rPr>
              <w:t>510</w:t>
            </w:r>
          </w:hyperlink>
        </w:p>
        <w:p>
          <w:pPr>
            <w:pStyle w:val="Contents4"/>
            <w:tabs>
              <w:tab w:val="clear" w:pos="8176"/>
              <w:tab w:val="right" w:pos="9026" w:leader="dot"/>
            </w:tabs>
            <w:rPr/>
          </w:pPr>
          <w:hyperlink w:anchor="__RefHeading___Toc2414854_417432637">
            <w:r>
              <w:rPr>
                <w:webHidden/>
                <w:rStyle w:val="IndexLink"/>
                <w:rtl w:val="true"/>
              </w:rPr>
              <w:t>جواب</w:t>
            </w:r>
            <w:r>
              <w:rPr>
                <w:rStyle w:val="IndexLink"/>
                <w:rtl w:val="true"/>
              </w:rPr>
              <w:t>:</w:t>
              <w:tab/>
            </w:r>
            <w:r>
              <w:rPr>
                <w:rStyle w:val="IndexLink"/>
              </w:rPr>
              <w:t>510</w:t>
            </w:r>
          </w:hyperlink>
        </w:p>
        <w:p>
          <w:pPr>
            <w:pStyle w:val="Contents4"/>
            <w:tabs>
              <w:tab w:val="clear" w:pos="8176"/>
              <w:tab w:val="right" w:pos="9026" w:leader="dot"/>
            </w:tabs>
            <w:rPr/>
          </w:pPr>
          <w:hyperlink w:anchor="__RefHeading___Toc2414856_417432637">
            <w:r>
              <w:rPr>
                <w:webHidden/>
                <w:rStyle w:val="IndexLink"/>
                <w:rtl w:val="true"/>
              </w:rPr>
              <w:t>جواب</w:t>
            </w:r>
            <w:r>
              <w:rPr>
                <w:rStyle w:val="IndexLink"/>
                <w:rtl w:val="true"/>
              </w:rPr>
              <w:t>:</w:t>
              <w:tab/>
            </w:r>
            <w:r>
              <w:rPr>
                <w:rStyle w:val="IndexLink"/>
              </w:rPr>
              <w:t>510</w:t>
            </w:r>
          </w:hyperlink>
        </w:p>
        <w:p>
          <w:pPr>
            <w:pStyle w:val="Contents4"/>
            <w:tabs>
              <w:tab w:val="clear" w:pos="8176"/>
              <w:tab w:val="right" w:pos="9026" w:leader="dot"/>
            </w:tabs>
            <w:rPr/>
          </w:pPr>
          <w:hyperlink w:anchor="__RefHeading___Toc2414858_417432637">
            <w:r>
              <w:rPr>
                <w:webHidden/>
                <w:rStyle w:val="IndexLink"/>
              </w:rPr>
              <w:t>255</w:t>
            </w:r>
            <w:r>
              <w:rPr>
                <w:rStyle w:val="IndexLink"/>
                <w:rtl w:val="true"/>
              </w:rPr>
              <w:t>:</w:t>
            </w:r>
            <w:r>
              <w:rPr>
                <w:rStyle w:val="IndexLink"/>
                <w:rtl w:val="true"/>
              </w:rPr>
              <w:t>سوال</w:t>
            </w:r>
            <w:r>
              <w:rPr>
                <w:rStyle w:val="IndexLink"/>
                <w:rtl w:val="true"/>
              </w:rPr>
              <w:t>:</w:t>
              <w:tab/>
            </w:r>
            <w:r>
              <w:rPr>
                <w:rStyle w:val="IndexLink"/>
              </w:rPr>
              <w:t>511</w:t>
            </w:r>
          </w:hyperlink>
        </w:p>
        <w:p>
          <w:pPr>
            <w:pStyle w:val="Contents4"/>
            <w:tabs>
              <w:tab w:val="clear" w:pos="8176"/>
              <w:tab w:val="right" w:pos="9026" w:leader="dot"/>
            </w:tabs>
            <w:rPr/>
          </w:pPr>
          <w:hyperlink w:anchor="__RefHeading___Toc2414860_417432637">
            <w:r>
              <w:rPr>
                <w:webHidden/>
                <w:rStyle w:val="IndexLink"/>
                <w:rtl w:val="true"/>
              </w:rPr>
              <w:t>جواب</w:t>
            </w:r>
            <w:r>
              <w:rPr>
                <w:rStyle w:val="IndexLink"/>
                <w:rtl w:val="true"/>
              </w:rPr>
              <w:t>:</w:t>
              <w:tab/>
            </w:r>
            <w:r>
              <w:rPr>
                <w:rStyle w:val="IndexLink"/>
              </w:rPr>
              <w:t>511</w:t>
            </w:r>
          </w:hyperlink>
        </w:p>
        <w:p>
          <w:pPr>
            <w:pStyle w:val="Contents4"/>
            <w:tabs>
              <w:tab w:val="clear" w:pos="8176"/>
              <w:tab w:val="right" w:pos="9026" w:leader="dot"/>
            </w:tabs>
            <w:rPr/>
          </w:pPr>
          <w:hyperlink w:anchor="__RefHeading___Toc2414862_417432637">
            <w:r>
              <w:rPr>
                <w:webHidden/>
                <w:rStyle w:val="IndexLink"/>
              </w:rPr>
              <w:t>256</w:t>
            </w:r>
            <w:r>
              <w:rPr>
                <w:rStyle w:val="IndexLink"/>
                <w:rtl w:val="true"/>
              </w:rPr>
              <w:t>:</w:t>
            </w:r>
            <w:r>
              <w:rPr>
                <w:rStyle w:val="IndexLink"/>
                <w:rtl w:val="true"/>
              </w:rPr>
              <w:t>سوال</w:t>
            </w:r>
            <w:r>
              <w:rPr>
                <w:rStyle w:val="IndexLink"/>
                <w:rtl w:val="true"/>
              </w:rPr>
              <w:t>:</w:t>
              <w:tab/>
            </w:r>
            <w:r>
              <w:rPr>
                <w:rStyle w:val="IndexLink"/>
              </w:rPr>
              <w:t>511</w:t>
            </w:r>
          </w:hyperlink>
        </w:p>
        <w:p>
          <w:pPr>
            <w:pStyle w:val="Contents4"/>
            <w:tabs>
              <w:tab w:val="clear" w:pos="8176"/>
              <w:tab w:val="right" w:pos="9026" w:leader="dot"/>
            </w:tabs>
            <w:rPr/>
          </w:pPr>
          <w:hyperlink w:anchor="__RefHeading___Toc2414864_417432637">
            <w:r>
              <w:rPr>
                <w:webHidden/>
                <w:rStyle w:val="IndexLink"/>
                <w:rtl w:val="true"/>
              </w:rPr>
              <w:t>جواب</w:t>
            </w:r>
            <w:r>
              <w:rPr>
                <w:rStyle w:val="IndexLink"/>
                <w:rtl w:val="true"/>
              </w:rPr>
              <w:t>:</w:t>
              <w:tab/>
            </w:r>
            <w:r>
              <w:rPr>
                <w:rStyle w:val="IndexLink"/>
              </w:rPr>
              <w:t>511</w:t>
            </w:r>
          </w:hyperlink>
        </w:p>
        <w:p>
          <w:pPr>
            <w:pStyle w:val="Contents4"/>
            <w:tabs>
              <w:tab w:val="clear" w:pos="8176"/>
              <w:tab w:val="right" w:pos="9026" w:leader="dot"/>
            </w:tabs>
            <w:rPr/>
          </w:pPr>
          <w:hyperlink w:anchor="__RefHeading___Toc2414866_417432637">
            <w:r>
              <w:rPr>
                <w:webHidden/>
                <w:rStyle w:val="IndexLink"/>
              </w:rPr>
              <w:t>257</w:t>
            </w:r>
            <w:r>
              <w:rPr>
                <w:rStyle w:val="IndexLink"/>
                <w:rtl w:val="true"/>
              </w:rPr>
              <w:t>:</w:t>
            </w:r>
            <w:r>
              <w:rPr>
                <w:rStyle w:val="IndexLink"/>
                <w:rtl w:val="true"/>
              </w:rPr>
              <w:t>سوال</w:t>
            </w:r>
            <w:r>
              <w:rPr>
                <w:rStyle w:val="IndexLink"/>
                <w:rtl w:val="true"/>
              </w:rPr>
              <w:t>:</w:t>
              <w:tab/>
            </w:r>
            <w:r>
              <w:rPr>
                <w:rStyle w:val="IndexLink"/>
              </w:rPr>
              <w:t>512</w:t>
            </w:r>
          </w:hyperlink>
        </w:p>
        <w:p>
          <w:pPr>
            <w:pStyle w:val="Contents4"/>
            <w:tabs>
              <w:tab w:val="clear" w:pos="8176"/>
              <w:tab w:val="right" w:pos="9026" w:leader="dot"/>
            </w:tabs>
            <w:rPr/>
          </w:pPr>
          <w:hyperlink w:anchor="__RefHeading___Toc2414868_417432637">
            <w:r>
              <w:rPr>
                <w:webHidden/>
                <w:rStyle w:val="IndexLink"/>
                <w:rtl w:val="true"/>
              </w:rPr>
              <w:t>جواب</w:t>
            </w:r>
            <w:r>
              <w:rPr>
                <w:rStyle w:val="IndexLink"/>
                <w:rtl w:val="true"/>
              </w:rPr>
              <w:t>:</w:t>
              <w:tab/>
            </w:r>
            <w:r>
              <w:rPr>
                <w:rStyle w:val="IndexLink"/>
              </w:rPr>
              <w:t>513</w:t>
            </w:r>
          </w:hyperlink>
        </w:p>
        <w:p>
          <w:pPr>
            <w:pStyle w:val="Contents4"/>
            <w:tabs>
              <w:tab w:val="clear" w:pos="8176"/>
              <w:tab w:val="right" w:pos="9026" w:leader="dot"/>
            </w:tabs>
            <w:rPr/>
          </w:pPr>
          <w:hyperlink w:anchor="__RefHeading___Toc2414870_417432637">
            <w:r>
              <w:rPr>
                <w:webHidden/>
                <w:rStyle w:val="IndexLink"/>
              </w:rPr>
              <w:t>258</w:t>
            </w:r>
            <w:r>
              <w:rPr>
                <w:rStyle w:val="IndexLink"/>
                <w:rtl w:val="true"/>
              </w:rPr>
              <w:t>:</w:t>
            </w:r>
            <w:r>
              <w:rPr>
                <w:rStyle w:val="IndexLink"/>
                <w:rtl w:val="true"/>
              </w:rPr>
              <w:t>سوال</w:t>
            </w:r>
            <w:r>
              <w:rPr>
                <w:rStyle w:val="IndexLink"/>
                <w:rtl w:val="true"/>
              </w:rPr>
              <w:t>:</w:t>
              <w:tab/>
            </w:r>
            <w:r>
              <w:rPr>
                <w:rStyle w:val="IndexLink"/>
              </w:rPr>
              <w:t>514</w:t>
            </w:r>
          </w:hyperlink>
        </w:p>
        <w:p>
          <w:pPr>
            <w:pStyle w:val="Contents4"/>
            <w:tabs>
              <w:tab w:val="clear" w:pos="8176"/>
              <w:tab w:val="right" w:pos="9026" w:leader="dot"/>
            </w:tabs>
            <w:rPr/>
          </w:pPr>
          <w:hyperlink w:anchor="__RefHeading___Toc2414872_417432637">
            <w:r>
              <w:rPr>
                <w:webHidden/>
                <w:rStyle w:val="IndexLink"/>
                <w:rtl w:val="true"/>
              </w:rPr>
              <w:t>جواب</w:t>
            </w:r>
            <w:r>
              <w:rPr>
                <w:rStyle w:val="IndexLink"/>
                <w:rtl w:val="true"/>
              </w:rPr>
              <w:t>:</w:t>
              <w:tab/>
            </w:r>
            <w:r>
              <w:rPr>
                <w:rStyle w:val="IndexLink"/>
              </w:rPr>
              <w:t>514</w:t>
            </w:r>
          </w:hyperlink>
        </w:p>
        <w:p>
          <w:pPr>
            <w:pStyle w:val="Contents4"/>
            <w:tabs>
              <w:tab w:val="clear" w:pos="8176"/>
              <w:tab w:val="right" w:pos="9026" w:leader="dot"/>
            </w:tabs>
            <w:rPr/>
          </w:pPr>
          <w:hyperlink w:anchor="__RefHeading___Toc2414874_417432637">
            <w:r>
              <w:rPr>
                <w:webHidden/>
                <w:rStyle w:val="IndexLink"/>
              </w:rPr>
              <w:t>259</w:t>
            </w:r>
            <w:r>
              <w:rPr>
                <w:rStyle w:val="IndexLink"/>
                <w:rtl w:val="true"/>
              </w:rPr>
              <w:t xml:space="preserve">: </w:t>
            </w:r>
            <w:r>
              <w:rPr>
                <w:rStyle w:val="IndexLink"/>
                <w:rtl w:val="true"/>
              </w:rPr>
              <w:t>سوال</w:t>
            </w:r>
            <w:r>
              <w:rPr>
                <w:rStyle w:val="IndexLink"/>
                <w:rtl w:val="true"/>
              </w:rPr>
              <w:t>:</w:t>
              <w:tab/>
            </w:r>
            <w:r>
              <w:rPr>
                <w:rStyle w:val="IndexLink"/>
              </w:rPr>
              <w:t>515</w:t>
            </w:r>
          </w:hyperlink>
        </w:p>
        <w:p>
          <w:pPr>
            <w:pStyle w:val="Contents4"/>
            <w:tabs>
              <w:tab w:val="clear" w:pos="8176"/>
              <w:tab w:val="right" w:pos="9026" w:leader="dot"/>
            </w:tabs>
            <w:rPr/>
          </w:pPr>
          <w:hyperlink w:anchor="__RefHeading___Toc2414876_417432637">
            <w:r>
              <w:rPr>
                <w:webHidden/>
                <w:rStyle w:val="IndexLink"/>
                <w:rtl w:val="true"/>
              </w:rPr>
              <w:t>جواب</w:t>
            </w:r>
            <w:r>
              <w:rPr>
                <w:rStyle w:val="IndexLink"/>
                <w:rtl w:val="true"/>
              </w:rPr>
              <w:t>:</w:t>
              <w:tab/>
            </w:r>
            <w:r>
              <w:rPr>
                <w:rStyle w:val="IndexLink"/>
              </w:rPr>
              <w:t>515</w:t>
            </w:r>
          </w:hyperlink>
        </w:p>
        <w:p>
          <w:pPr>
            <w:pStyle w:val="Contents4"/>
            <w:tabs>
              <w:tab w:val="clear" w:pos="8176"/>
              <w:tab w:val="right" w:pos="9026" w:leader="dot"/>
            </w:tabs>
            <w:rPr/>
          </w:pPr>
          <w:hyperlink w:anchor="__RefHeading___Toc2414878_417432637">
            <w:r>
              <w:rPr>
                <w:webHidden/>
                <w:rStyle w:val="IndexLink"/>
              </w:rPr>
              <w:t>260</w:t>
            </w:r>
            <w:r>
              <w:rPr>
                <w:rStyle w:val="IndexLink"/>
                <w:rtl w:val="true"/>
              </w:rPr>
              <w:t>:</w:t>
            </w:r>
            <w:r>
              <w:rPr>
                <w:rStyle w:val="IndexLink"/>
                <w:rtl w:val="true"/>
              </w:rPr>
              <w:t>سوال</w:t>
            </w:r>
            <w:r>
              <w:rPr>
                <w:rStyle w:val="IndexLink"/>
                <w:rtl w:val="true"/>
              </w:rPr>
              <w:t>:</w:t>
              <w:tab/>
            </w:r>
            <w:r>
              <w:rPr>
                <w:rStyle w:val="IndexLink"/>
              </w:rPr>
              <w:t>532</w:t>
            </w:r>
          </w:hyperlink>
        </w:p>
        <w:p>
          <w:pPr>
            <w:pStyle w:val="Contents4"/>
            <w:tabs>
              <w:tab w:val="clear" w:pos="8176"/>
              <w:tab w:val="right" w:pos="9026" w:leader="dot"/>
            </w:tabs>
            <w:rPr/>
          </w:pPr>
          <w:hyperlink w:anchor="__RefHeading___Toc2414880_417432637">
            <w:r>
              <w:rPr>
                <w:webHidden/>
                <w:rStyle w:val="IndexLink"/>
                <w:rtl w:val="true"/>
              </w:rPr>
              <w:t>جواب</w:t>
            </w:r>
            <w:r>
              <w:rPr>
                <w:rStyle w:val="IndexLink"/>
                <w:rtl w:val="true"/>
              </w:rPr>
              <w:t>:</w:t>
              <w:tab/>
            </w:r>
            <w:r>
              <w:rPr>
                <w:rStyle w:val="IndexLink"/>
              </w:rPr>
              <w:t>532</w:t>
            </w:r>
          </w:hyperlink>
        </w:p>
        <w:p>
          <w:pPr>
            <w:pStyle w:val="Contents4"/>
            <w:tabs>
              <w:tab w:val="clear" w:pos="8176"/>
              <w:tab w:val="right" w:pos="9026" w:leader="dot"/>
            </w:tabs>
            <w:rPr/>
          </w:pPr>
          <w:hyperlink w:anchor="__RefHeading___Toc2414882_417432637">
            <w:r>
              <w:rPr>
                <w:webHidden/>
                <w:rStyle w:val="IndexLink"/>
                <w:rtl w:val="true"/>
              </w:rPr>
              <w:t>:</w:t>
            </w:r>
            <w:r>
              <w:rPr>
                <w:rStyle w:val="IndexLink"/>
              </w:rPr>
              <w:t>261</w:t>
            </w:r>
            <w:r>
              <w:rPr>
                <w:rStyle w:val="IndexLink"/>
                <w:rtl w:val="true"/>
              </w:rPr>
              <w:t xml:space="preserve"> </w:t>
            </w:r>
            <w:r>
              <w:rPr>
                <w:rStyle w:val="IndexLink"/>
                <w:rtl w:val="true"/>
              </w:rPr>
              <w:t>سوال</w:t>
            </w:r>
            <w:r>
              <w:rPr>
                <w:rStyle w:val="IndexLink"/>
                <w:rtl w:val="true"/>
              </w:rPr>
              <w:t>:</w:t>
              <w:tab/>
            </w:r>
            <w:r>
              <w:rPr>
                <w:rStyle w:val="IndexLink"/>
              </w:rPr>
              <w:t>532</w:t>
            </w:r>
          </w:hyperlink>
        </w:p>
        <w:p>
          <w:pPr>
            <w:pStyle w:val="Contents4"/>
            <w:tabs>
              <w:tab w:val="clear" w:pos="8176"/>
              <w:tab w:val="right" w:pos="9026" w:leader="dot"/>
            </w:tabs>
            <w:rPr/>
          </w:pPr>
          <w:hyperlink w:anchor="__RefHeading___Toc2414884_417432637">
            <w:r>
              <w:rPr>
                <w:webHidden/>
                <w:rStyle w:val="IndexLink"/>
                <w:rtl w:val="true"/>
              </w:rPr>
              <w:t>جواب</w:t>
            </w:r>
            <w:r>
              <w:rPr>
                <w:rStyle w:val="IndexLink"/>
                <w:rtl w:val="true"/>
              </w:rPr>
              <w:t>:</w:t>
              <w:tab/>
            </w:r>
            <w:r>
              <w:rPr>
                <w:rStyle w:val="IndexLink"/>
              </w:rPr>
              <w:t>532</w:t>
            </w:r>
          </w:hyperlink>
        </w:p>
        <w:p>
          <w:pPr>
            <w:pStyle w:val="Contents4"/>
            <w:tabs>
              <w:tab w:val="clear" w:pos="8176"/>
              <w:tab w:val="right" w:pos="9026" w:leader="dot"/>
            </w:tabs>
            <w:rPr/>
          </w:pPr>
          <w:hyperlink w:anchor="__RefHeading___Toc2414886_417432637">
            <w:r>
              <w:rPr>
                <w:webHidden/>
                <w:rStyle w:val="IndexLink"/>
              </w:rPr>
              <w:t>262</w:t>
            </w:r>
            <w:r>
              <w:rPr>
                <w:rStyle w:val="IndexLink"/>
                <w:rtl w:val="true"/>
              </w:rPr>
              <w:t>:</w:t>
            </w:r>
            <w:r>
              <w:rPr>
                <w:rStyle w:val="IndexLink"/>
                <w:rtl w:val="true"/>
              </w:rPr>
              <w:t>سوال</w:t>
            </w:r>
            <w:r>
              <w:rPr>
                <w:rStyle w:val="IndexLink"/>
                <w:rtl w:val="true"/>
              </w:rPr>
              <w:t>:</w:t>
              <w:tab/>
            </w:r>
            <w:r>
              <w:rPr>
                <w:rStyle w:val="IndexLink"/>
              </w:rPr>
              <w:t>533</w:t>
            </w:r>
          </w:hyperlink>
        </w:p>
        <w:p>
          <w:pPr>
            <w:pStyle w:val="Contents4"/>
            <w:tabs>
              <w:tab w:val="clear" w:pos="8176"/>
              <w:tab w:val="right" w:pos="9026" w:leader="dot"/>
            </w:tabs>
            <w:rPr/>
          </w:pPr>
          <w:hyperlink w:anchor="__RefHeading___Toc2414888_417432637">
            <w:r>
              <w:rPr>
                <w:webHidden/>
                <w:rStyle w:val="IndexLink"/>
                <w:rtl w:val="true"/>
              </w:rPr>
              <w:t>جواب</w:t>
            </w:r>
            <w:r>
              <w:rPr>
                <w:rStyle w:val="IndexLink"/>
                <w:rtl w:val="true"/>
              </w:rPr>
              <w:t>:</w:t>
              <w:tab/>
            </w:r>
            <w:r>
              <w:rPr>
                <w:rStyle w:val="IndexLink"/>
              </w:rPr>
              <w:t>533</w:t>
            </w:r>
          </w:hyperlink>
        </w:p>
        <w:p>
          <w:pPr>
            <w:pStyle w:val="Contents4"/>
            <w:tabs>
              <w:tab w:val="clear" w:pos="8176"/>
              <w:tab w:val="right" w:pos="9026" w:leader="dot"/>
            </w:tabs>
            <w:rPr/>
          </w:pPr>
          <w:hyperlink w:anchor="__RefHeading___Toc2414890_417432637">
            <w:r>
              <w:rPr>
                <w:webHidden/>
                <w:rStyle w:val="IndexLink"/>
              </w:rPr>
              <w:t>263</w:t>
            </w:r>
            <w:r>
              <w:rPr>
                <w:rStyle w:val="IndexLink"/>
                <w:rtl w:val="true"/>
              </w:rPr>
              <w:t>:</w:t>
            </w:r>
            <w:r>
              <w:rPr>
                <w:rStyle w:val="IndexLink"/>
                <w:rtl w:val="true"/>
              </w:rPr>
              <w:t>سوال</w:t>
            </w:r>
            <w:r>
              <w:rPr>
                <w:rStyle w:val="IndexLink"/>
                <w:rtl w:val="true"/>
              </w:rPr>
              <w:t>:</w:t>
              <w:tab/>
            </w:r>
            <w:r>
              <w:rPr>
                <w:rStyle w:val="IndexLink"/>
              </w:rPr>
              <w:t>533</w:t>
            </w:r>
          </w:hyperlink>
        </w:p>
        <w:p>
          <w:pPr>
            <w:pStyle w:val="Contents4"/>
            <w:tabs>
              <w:tab w:val="clear" w:pos="8176"/>
              <w:tab w:val="right" w:pos="9026" w:leader="dot"/>
            </w:tabs>
            <w:rPr/>
          </w:pPr>
          <w:hyperlink w:anchor="__RefHeading___Toc2414892_417432637">
            <w:r>
              <w:rPr>
                <w:webHidden/>
                <w:rStyle w:val="IndexLink"/>
                <w:rtl w:val="true"/>
              </w:rPr>
              <w:t>جواب</w:t>
            </w:r>
            <w:r>
              <w:rPr>
                <w:rStyle w:val="IndexLink"/>
                <w:rtl w:val="true"/>
              </w:rPr>
              <w:t>:</w:t>
              <w:tab/>
            </w:r>
            <w:r>
              <w:rPr>
                <w:rStyle w:val="IndexLink"/>
              </w:rPr>
              <w:t>533</w:t>
            </w:r>
          </w:hyperlink>
        </w:p>
        <w:p>
          <w:pPr>
            <w:pStyle w:val="Contents2"/>
            <w:tabs>
              <w:tab w:val="clear" w:pos="8743"/>
              <w:tab w:val="right" w:pos="9026" w:leader="dot"/>
            </w:tabs>
            <w:rPr/>
          </w:pPr>
          <w:hyperlink w:anchor="__RefHeading___Toc2414894_417432637">
            <w:r>
              <w:rPr>
                <w:webHidden/>
                <w:rStyle w:val="IndexLink"/>
                <w:rtl w:val="true"/>
              </w:rPr>
              <w:t>کتاب الوکالة</w:t>
            </w:r>
            <w:r>
              <w:rPr>
                <w:rStyle w:val="IndexLink"/>
                <w:rtl w:val="true"/>
              </w:rPr>
              <w:tab/>
            </w:r>
            <w:r>
              <w:rPr>
                <w:rStyle w:val="IndexLink"/>
              </w:rPr>
              <w:t>534</w:t>
            </w:r>
          </w:hyperlink>
        </w:p>
        <w:p>
          <w:pPr>
            <w:pStyle w:val="Contents3"/>
            <w:tabs>
              <w:tab w:val="clear" w:pos="8459"/>
              <w:tab w:val="right" w:pos="9026" w:leader="dot"/>
            </w:tabs>
            <w:rPr/>
          </w:pPr>
          <w:hyperlink w:anchor="__RefHeading___Toc2414896_417432637">
            <w:r>
              <w:rPr>
                <w:webHidden/>
                <w:rStyle w:val="IndexLink"/>
                <w:rtl w:val="true"/>
              </w:rPr>
              <w:t>کتاب الوکالة من المجلد الاول</w:t>
            </w:r>
            <w:r>
              <w:rPr>
                <w:rStyle w:val="IndexLink"/>
                <w:rtl w:val="true"/>
              </w:rPr>
              <w:tab/>
            </w:r>
            <w:r>
              <w:rPr>
                <w:rStyle w:val="IndexLink"/>
              </w:rPr>
              <w:t>534</w:t>
            </w:r>
          </w:hyperlink>
        </w:p>
        <w:p>
          <w:pPr>
            <w:pStyle w:val="Contents4"/>
            <w:tabs>
              <w:tab w:val="clear" w:pos="8176"/>
              <w:tab w:val="right" w:pos="9026" w:leader="dot"/>
            </w:tabs>
            <w:rPr/>
          </w:pPr>
          <w:hyperlink w:anchor="__RefHeading___Toc2414898_417432637">
            <w:r>
              <w:rPr>
                <w:webHidden/>
                <w:rStyle w:val="IndexLink"/>
              </w:rPr>
              <w:t>264</w:t>
            </w:r>
            <w:r>
              <w:rPr>
                <w:rStyle w:val="IndexLink"/>
                <w:rtl w:val="true"/>
              </w:rPr>
              <w:t>:</w:t>
            </w:r>
            <w:r>
              <w:rPr>
                <w:rStyle w:val="IndexLink"/>
                <w:rtl w:val="true"/>
              </w:rPr>
              <w:t>سوال</w:t>
            </w:r>
            <w:r>
              <w:rPr>
                <w:rStyle w:val="IndexLink"/>
                <w:rtl w:val="true"/>
              </w:rPr>
              <w:t>:</w:t>
              <w:tab/>
            </w:r>
            <w:r>
              <w:rPr>
                <w:rStyle w:val="IndexLink"/>
              </w:rPr>
              <w:t>534</w:t>
            </w:r>
          </w:hyperlink>
        </w:p>
        <w:p>
          <w:pPr>
            <w:pStyle w:val="Contents4"/>
            <w:tabs>
              <w:tab w:val="clear" w:pos="8176"/>
              <w:tab w:val="right" w:pos="9026" w:leader="dot"/>
            </w:tabs>
            <w:rPr/>
          </w:pPr>
          <w:hyperlink w:anchor="__RefHeading___Toc2414900_417432637">
            <w:r>
              <w:rPr>
                <w:webHidden/>
                <w:rStyle w:val="IndexLink"/>
                <w:rtl w:val="true"/>
              </w:rPr>
              <w:t>جواب</w:t>
            </w:r>
            <w:r>
              <w:rPr>
                <w:rStyle w:val="IndexLink"/>
                <w:rtl w:val="true"/>
              </w:rPr>
              <w:t>:</w:t>
              <w:tab/>
            </w:r>
            <w:r>
              <w:rPr>
                <w:rStyle w:val="IndexLink"/>
              </w:rPr>
              <w:t>534</w:t>
            </w:r>
          </w:hyperlink>
        </w:p>
        <w:p>
          <w:pPr>
            <w:pStyle w:val="Contents4"/>
            <w:tabs>
              <w:tab w:val="clear" w:pos="8176"/>
              <w:tab w:val="right" w:pos="9026" w:leader="dot"/>
            </w:tabs>
            <w:rPr/>
          </w:pPr>
          <w:hyperlink w:anchor="__RefHeading___Toc2414902_417432637">
            <w:r>
              <w:rPr>
                <w:webHidden/>
                <w:rStyle w:val="IndexLink"/>
              </w:rPr>
              <w:t>265</w:t>
            </w:r>
            <w:r>
              <w:rPr>
                <w:rStyle w:val="IndexLink"/>
                <w:rtl w:val="true"/>
              </w:rPr>
              <w:t xml:space="preserve">: </w:t>
            </w:r>
            <w:r>
              <w:rPr>
                <w:rStyle w:val="IndexLink"/>
                <w:rtl w:val="true"/>
              </w:rPr>
              <w:t>سوال</w:t>
            </w:r>
            <w:r>
              <w:rPr>
                <w:rStyle w:val="IndexLink"/>
                <w:rtl w:val="true"/>
              </w:rPr>
              <w:t>:</w:t>
              <w:tab/>
            </w:r>
            <w:r>
              <w:rPr>
                <w:rStyle w:val="IndexLink"/>
              </w:rPr>
              <w:t>537</w:t>
            </w:r>
          </w:hyperlink>
        </w:p>
        <w:p>
          <w:pPr>
            <w:pStyle w:val="Contents4"/>
            <w:tabs>
              <w:tab w:val="clear" w:pos="8176"/>
              <w:tab w:val="right" w:pos="9026" w:leader="dot"/>
            </w:tabs>
            <w:rPr/>
          </w:pPr>
          <w:hyperlink w:anchor="__RefHeading___Toc2414904_417432637">
            <w:r>
              <w:rPr>
                <w:webHidden/>
                <w:rStyle w:val="IndexLink"/>
                <w:rtl w:val="true"/>
              </w:rPr>
              <w:t>جواب</w:t>
            </w:r>
            <w:r>
              <w:rPr>
                <w:rStyle w:val="IndexLink"/>
                <w:rtl w:val="true"/>
              </w:rPr>
              <w:t>:</w:t>
              <w:tab/>
            </w:r>
            <w:r>
              <w:rPr>
                <w:rStyle w:val="IndexLink"/>
              </w:rPr>
              <w:t>537</w:t>
            </w:r>
          </w:hyperlink>
        </w:p>
        <w:p>
          <w:pPr>
            <w:pStyle w:val="Contents4"/>
            <w:tabs>
              <w:tab w:val="clear" w:pos="8176"/>
              <w:tab w:val="right" w:pos="9026" w:leader="dot"/>
            </w:tabs>
            <w:rPr/>
          </w:pPr>
          <w:hyperlink w:anchor="__RefHeading___Toc2414906_417432637">
            <w:r>
              <w:rPr>
                <w:webHidden/>
                <w:rStyle w:val="IndexLink"/>
              </w:rPr>
              <w:t>266</w:t>
            </w:r>
            <w:r>
              <w:rPr>
                <w:rStyle w:val="IndexLink"/>
                <w:rtl w:val="true"/>
              </w:rPr>
              <w:t>:</w:t>
            </w:r>
            <w:r>
              <w:rPr>
                <w:rStyle w:val="IndexLink"/>
                <w:rtl w:val="true"/>
              </w:rPr>
              <w:t>سوال</w:t>
            </w:r>
            <w:r>
              <w:rPr>
                <w:rStyle w:val="IndexLink"/>
                <w:rtl w:val="true"/>
              </w:rPr>
              <w:t>:</w:t>
              <w:tab/>
            </w:r>
            <w:r>
              <w:rPr>
                <w:rStyle w:val="IndexLink"/>
              </w:rPr>
              <w:t>537</w:t>
            </w:r>
          </w:hyperlink>
        </w:p>
        <w:p>
          <w:pPr>
            <w:pStyle w:val="Contents4"/>
            <w:tabs>
              <w:tab w:val="clear" w:pos="8176"/>
              <w:tab w:val="right" w:pos="9026" w:leader="dot"/>
            </w:tabs>
            <w:rPr/>
          </w:pPr>
          <w:hyperlink w:anchor="__RefHeading___Toc2414908_417432637">
            <w:r>
              <w:rPr>
                <w:webHidden/>
                <w:rStyle w:val="IndexLink"/>
                <w:rtl w:val="true"/>
              </w:rPr>
              <w:t>جواب</w:t>
            </w:r>
            <w:r>
              <w:rPr>
                <w:rStyle w:val="IndexLink"/>
                <w:rtl w:val="true"/>
              </w:rPr>
              <w:t>:</w:t>
              <w:tab/>
            </w:r>
            <w:r>
              <w:rPr>
                <w:rStyle w:val="IndexLink"/>
              </w:rPr>
              <w:t>538</w:t>
            </w:r>
          </w:hyperlink>
        </w:p>
        <w:p>
          <w:pPr>
            <w:pStyle w:val="Contents4"/>
            <w:tabs>
              <w:tab w:val="clear" w:pos="8176"/>
              <w:tab w:val="right" w:pos="9026" w:leader="dot"/>
            </w:tabs>
            <w:rPr/>
          </w:pPr>
          <w:hyperlink w:anchor="__RefHeading___Toc2414910_417432637">
            <w:r>
              <w:rPr>
                <w:webHidden/>
                <w:rStyle w:val="IndexLink"/>
              </w:rPr>
              <w:t>267</w:t>
            </w:r>
            <w:r>
              <w:rPr>
                <w:rStyle w:val="IndexLink"/>
                <w:rtl w:val="true"/>
              </w:rPr>
              <w:t>:</w:t>
            </w:r>
            <w:r>
              <w:rPr>
                <w:rStyle w:val="IndexLink"/>
                <w:rtl w:val="true"/>
              </w:rPr>
              <w:t>سوال</w:t>
            </w:r>
            <w:r>
              <w:rPr>
                <w:rStyle w:val="IndexLink"/>
                <w:rtl w:val="true"/>
              </w:rPr>
              <w:t>:</w:t>
              <w:tab/>
            </w:r>
            <w:r>
              <w:rPr>
                <w:rStyle w:val="IndexLink"/>
              </w:rPr>
              <w:t>538</w:t>
            </w:r>
          </w:hyperlink>
        </w:p>
        <w:p>
          <w:pPr>
            <w:pStyle w:val="Contents4"/>
            <w:tabs>
              <w:tab w:val="clear" w:pos="8176"/>
              <w:tab w:val="right" w:pos="9026" w:leader="dot"/>
            </w:tabs>
            <w:rPr/>
          </w:pPr>
          <w:hyperlink w:anchor="__RefHeading___Toc2414912_417432637">
            <w:r>
              <w:rPr>
                <w:webHidden/>
                <w:rStyle w:val="IndexLink"/>
                <w:rtl w:val="true"/>
              </w:rPr>
              <w:t>جواب</w:t>
            </w:r>
            <w:r>
              <w:rPr>
                <w:rStyle w:val="IndexLink"/>
                <w:rtl w:val="true"/>
              </w:rPr>
              <w:t>:</w:t>
              <w:tab/>
            </w:r>
            <w:r>
              <w:rPr>
                <w:rStyle w:val="IndexLink"/>
              </w:rPr>
              <w:t>538</w:t>
            </w:r>
          </w:hyperlink>
        </w:p>
        <w:p>
          <w:pPr>
            <w:pStyle w:val="Contents4"/>
            <w:tabs>
              <w:tab w:val="clear" w:pos="8176"/>
              <w:tab w:val="right" w:pos="9026" w:leader="dot"/>
            </w:tabs>
            <w:rPr/>
          </w:pPr>
          <w:hyperlink w:anchor="__RefHeading___Toc2414914_417432637">
            <w:r>
              <w:rPr>
                <w:webHidden/>
                <w:rStyle w:val="IndexLink"/>
              </w:rPr>
              <w:t>268</w:t>
            </w:r>
            <w:r>
              <w:rPr>
                <w:rStyle w:val="IndexLink"/>
                <w:rtl w:val="true"/>
              </w:rPr>
              <w:t>:</w:t>
            </w:r>
            <w:r>
              <w:rPr>
                <w:rStyle w:val="IndexLink"/>
                <w:rtl w:val="true"/>
              </w:rPr>
              <w:t>سوال</w:t>
            </w:r>
            <w:r>
              <w:rPr>
                <w:rStyle w:val="IndexLink"/>
                <w:rtl w:val="true"/>
              </w:rPr>
              <w:t>:</w:t>
              <w:tab/>
            </w:r>
            <w:r>
              <w:rPr>
                <w:rStyle w:val="IndexLink"/>
              </w:rPr>
              <w:t>538</w:t>
            </w:r>
          </w:hyperlink>
        </w:p>
        <w:p>
          <w:pPr>
            <w:pStyle w:val="Contents4"/>
            <w:tabs>
              <w:tab w:val="clear" w:pos="8176"/>
              <w:tab w:val="right" w:pos="9026" w:leader="dot"/>
            </w:tabs>
            <w:rPr/>
          </w:pPr>
          <w:hyperlink w:anchor="__RefHeading___Toc2414916_417432637">
            <w:r>
              <w:rPr>
                <w:webHidden/>
                <w:rStyle w:val="IndexLink"/>
                <w:rtl w:val="true"/>
              </w:rPr>
              <w:t>جواب</w:t>
            </w:r>
            <w:r>
              <w:rPr>
                <w:rStyle w:val="IndexLink"/>
                <w:rtl w:val="true"/>
              </w:rPr>
              <w:t>:</w:t>
              <w:tab/>
            </w:r>
            <w:r>
              <w:rPr>
                <w:rStyle w:val="IndexLink"/>
              </w:rPr>
              <w:t>539</w:t>
            </w:r>
          </w:hyperlink>
        </w:p>
        <w:p>
          <w:pPr>
            <w:pStyle w:val="Contents4"/>
            <w:tabs>
              <w:tab w:val="clear" w:pos="8176"/>
              <w:tab w:val="right" w:pos="9026" w:leader="dot"/>
            </w:tabs>
            <w:rPr/>
          </w:pPr>
          <w:hyperlink w:anchor="__RefHeading___Toc2414918_417432637">
            <w:r>
              <w:rPr>
                <w:webHidden/>
                <w:rStyle w:val="IndexLink"/>
              </w:rPr>
              <w:t>269</w:t>
            </w:r>
            <w:r>
              <w:rPr>
                <w:rStyle w:val="IndexLink"/>
                <w:rtl w:val="true"/>
              </w:rPr>
              <w:t>:</w:t>
            </w:r>
            <w:r>
              <w:rPr>
                <w:rStyle w:val="IndexLink"/>
                <w:rtl w:val="true"/>
              </w:rPr>
              <w:t>سوال</w:t>
            </w:r>
            <w:r>
              <w:rPr>
                <w:rStyle w:val="IndexLink"/>
                <w:rtl w:val="true"/>
              </w:rPr>
              <w:t>:</w:t>
              <w:tab/>
            </w:r>
            <w:r>
              <w:rPr>
                <w:rStyle w:val="IndexLink"/>
              </w:rPr>
              <w:t>539</w:t>
            </w:r>
          </w:hyperlink>
        </w:p>
        <w:p>
          <w:pPr>
            <w:pStyle w:val="Contents4"/>
            <w:tabs>
              <w:tab w:val="clear" w:pos="8176"/>
              <w:tab w:val="right" w:pos="9026" w:leader="dot"/>
            </w:tabs>
            <w:rPr/>
          </w:pPr>
          <w:hyperlink w:anchor="__RefHeading___Toc2414920_417432637">
            <w:r>
              <w:rPr>
                <w:webHidden/>
                <w:rStyle w:val="IndexLink"/>
                <w:rtl w:val="true"/>
              </w:rPr>
              <w:t>جواب</w:t>
            </w:r>
            <w:r>
              <w:rPr>
                <w:rStyle w:val="IndexLink"/>
                <w:rtl w:val="true"/>
              </w:rPr>
              <w:t>:</w:t>
              <w:tab/>
            </w:r>
            <w:r>
              <w:rPr>
                <w:rStyle w:val="IndexLink"/>
              </w:rPr>
              <w:t>539</w:t>
            </w:r>
          </w:hyperlink>
        </w:p>
        <w:p>
          <w:pPr>
            <w:pStyle w:val="Contents4"/>
            <w:tabs>
              <w:tab w:val="clear" w:pos="8176"/>
              <w:tab w:val="right" w:pos="9026" w:leader="dot"/>
            </w:tabs>
            <w:rPr/>
          </w:pPr>
          <w:hyperlink w:anchor="__RefHeading___Toc2414922_417432637">
            <w:r>
              <w:rPr>
                <w:webHidden/>
                <w:rStyle w:val="IndexLink"/>
              </w:rPr>
              <w:t>270</w:t>
            </w:r>
            <w:r>
              <w:rPr>
                <w:rStyle w:val="IndexLink"/>
                <w:rtl w:val="true"/>
              </w:rPr>
              <w:t>:</w:t>
            </w:r>
            <w:r>
              <w:rPr>
                <w:rStyle w:val="IndexLink"/>
                <w:rtl w:val="true"/>
              </w:rPr>
              <w:t>سوال</w:t>
            </w:r>
            <w:r>
              <w:rPr>
                <w:rStyle w:val="IndexLink"/>
                <w:rtl w:val="true"/>
              </w:rPr>
              <w:t>:</w:t>
              <w:tab/>
            </w:r>
            <w:r>
              <w:rPr>
                <w:rStyle w:val="IndexLink"/>
              </w:rPr>
              <w:t>542</w:t>
            </w:r>
          </w:hyperlink>
        </w:p>
        <w:p>
          <w:pPr>
            <w:pStyle w:val="Contents4"/>
            <w:tabs>
              <w:tab w:val="clear" w:pos="8176"/>
              <w:tab w:val="right" w:pos="9026" w:leader="dot"/>
            </w:tabs>
            <w:rPr/>
          </w:pPr>
          <w:hyperlink w:anchor="__RefHeading___Toc2414924_417432637">
            <w:r>
              <w:rPr>
                <w:webHidden/>
                <w:rStyle w:val="IndexLink"/>
                <w:rtl w:val="true"/>
              </w:rPr>
              <w:t>جواب</w:t>
            </w:r>
            <w:r>
              <w:rPr>
                <w:rStyle w:val="IndexLink"/>
                <w:rtl w:val="true"/>
              </w:rPr>
              <w:t>:</w:t>
              <w:tab/>
            </w:r>
            <w:r>
              <w:rPr>
                <w:rStyle w:val="IndexLink"/>
              </w:rPr>
              <w:t>542</w:t>
            </w:r>
          </w:hyperlink>
        </w:p>
        <w:p>
          <w:pPr>
            <w:pStyle w:val="Contents4"/>
            <w:tabs>
              <w:tab w:val="clear" w:pos="8176"/>
              <w:tab w:val="right" w:pos="9026" w:leader="dot"/>
            </w:tabs>
            <w:rPr/>
          </w:pPr>
          <w:hyperlink w:anchor="__RefHeading___Toc2414926_417432637">
            <w:r>
              <w:rPr>
                <w:webHidden/>
                <w:rStyle w:val="IndexLink"/>
              </w:rPr>
              <w:t>271</w:t>
            </w:r>
            <w:r>
              <w:rPr>
                <w:rStyle w:val="IndexLink"/>
                <w:rtl w:val="true"/>
              </w:rPr>
              <w:t>سوال</w:t>
            </w:r>
            <w:r>
              <w:rPr>
                <w:rStyle w:val="IndexLink"/>
                <w:rtl w:val="true"/>
              </w:rPr>
              <w:t>:</w:t>
              <w:tab/>
            </w:r>
            <w:r>
              <w:rPr>
                <w:rStyle w:val="IndexLink"/>
              </w:rPr>
              <w:t>543</w:t>
            </w:r>
          </w:hyperlink>
        </w:p>
        <w:p>
          <w:pPr>
            <w:pStyle w:val="Contents4"/>
            <w:tabs>
              <w:tab w:val="clear" w:pos="8176"/>
              <w:tab w:val="right" w:pos="9026" w:leader="dot"/>
            </w:tabs>
            <w:rPr/>
          </w:pPr>
          <w:hyperlink w:anchor="__RefHeading___Toc2414928_417432637">
            <w:r>
              <w:rPr>
                <w:webHidden/>
                <w:rStyle w:val="IndexLink"/>
                <w:rtl w:val="true"/>
              </w:rPr>
              <w:t>جواب</w:t>
            </w:r>
            <w:r>
              <w:rPr>
                <w:rStyle w:val="IndexLink"/>
                <w:rtl w:val="true"/>
              </w:rPr>
              <w:t>:</w:t>
              <w:tab/>
            </w:r>
            <w:r>
              <w:rPr>
                <w:rStyle w:val="IndexLink"/>
              </w:rPr>
              <w:t>543</w:t>
            </w:r>
          </w:hyperlink>
        </w:p>
        <w:p>
          <w:pPr>
            <w:pStyle w:val="Contents4"/>
            <w:tabs>
              <w:tab w:val="clear" w:pos="8176"/>
              <w:tab w:val="right" w:pos="9026" w:leader="dot"/>
            </w:tabs>
            <w:rPr/>
          </w:pPr>
          <w:hyperlink w:anchor="__RefHeading___Toc2414930_417432637">
            <w:r>
              <w:rPr>
                <w:webHidden/>
                <w:rStyle w:val="IndexLink"/>
              </w:rPr>
              <w:t>272</w:t>
            </w:r>
            <w:r>
              <w:rPr>
                <w:rStyle w:val="IndexLink"/>
                <w:rtl w:val="true"/>
              </w:rPr>
              <w:t>:</w:t>
            </w:r>
            <w:r>
              <w:rPr>
                <w:rStyle w:val="IndexLink"/>
                <w:rtl w:val="true"/>
              </w:rPr>
              <w:t>سوال</w:t>
            </w:r>
            <w:r>
              <w:rPr>
                <w:rStyle w:val="IndexLink"/>
                <w:rtl w:val="true"/>
              </w:rPr>
              <w:t>:</w:t>
              <w:tab/>
            </w:r>
            <w:r>
              <w:rPr>
                <w:rStyle w:val="IndexLink"/>
              </w:rPr>
              <w:t>544</w:t>
            </w:r>
          </w:hyperlink>
        </w:p>
        <w:p>
          <w:pPr>
            <w:pStyle w:val="Contents4"/>
            <w:tabs>
              <w:tab w:val="clear" w:pos="8176"/>
              <w:tab w:val="right" w:pos="9026" w:leader="dot"/>
            </w:tabs>
            <w:rPr/>
          </w:pPr>
          <w:hyperlink w:anchor="__RefHeading___Toc2414932_417432637">
            <w:r>
              <w:rPr>
                <w:webHidden/>
                <w:rStyle w:val="IndexLink"/>
                <w:rtl w:val="true"/>
              </w:rPr>
              <w:t>جواب</w:t>
            </w:r>
            <w:r>
              <w:rPr>
                <w:rStyle w:val="IndexLink"/>
                <w:rtl w:val="true"/>
              </w:rPr>
              <w:t>:</w:t>
              <w:tab/>
            </w:r>
            <w:r>
              <w:rPr>
                <w:rStyle w:val="IndexLink"/>
              </w:rPr>
              <w:t>544</w:t>
            </w:r>
          </w:hyperlink>
        </w:p>
        <w:p>
          <w:pPr>
            <w:pStyle w:val="Contents4"/>
            <w:tabs>
              <w:tab w:val="clear" w:pos="8176"/>
              <w:tab w:val="right" w:pos="9026" w:leader="dot"/>
            </w:tabs>
            <w:rPr/>
          </w:pPr>
          <w:hyperlink w:anchor="__RefHeading___Toc2414934_417432637">
            <w:r>
              <w:rPr>
                <w:webHidden/>
                <w:rStyle w:val="IndexLink"/>
              </w:rPr>
              <w:t>273</w:t>
            </w:r>
            <w:r>
              <w:rPr>
                <w:rStyle w:val="IndexLink"/>
                <w:rtl w:val="true"/>
              </w:rPr>
              <w:t>:</w:t>
            </w:r>
            <w:r>
              <w:rPr>
                <w:rStyle w:val="IndexLink"/>
                <w:rtl w:val="true"/>
              </w:rPr>
              <w:t>سوال</w:t>
            </w:r>
            <w:r>
              <w:rPr>
                <w:rStyle w:val="IndexLink"/>
                <w:rtl w:val="true"/>
              </w:rPr>
              <w:t>:</w:t>
              <w:tab/>
            </w:r>
            <w:r>
              <w:rPr>
                <w:rStyle w:val="IndexLink"/>
              </w:rPr>
              <w:t>544</w:t>
            </w:r>
          </w:hyperlink>
        </w:p>
        <w:p>
          <w:pPr>
            <w:pStyle w:val="Contents4"/>
            <w:tabs>
              <w:tab w:val="clear" w:pos="8176"/>
              <w:tab w:val="right" w:pos="9026" w:leader="dot"/>
            </w:tabs>
            <w:rPr/>
          </w:pPr>
          <w:hyperlink w:anchor="__RefHeading___Toc2414936_417432637">
            <w:r>
              <w:rPr>
                <w:webHidden/>
                <w:rStyle w:val="IndexLink"/>
                <w:rtl w:val="true"/>
              </w:rPr>
              <w:t>جواب</w:t>
            </w:r>
            <w:r>
              <w:rPr>
                <w:rStyle w:val="IndexLink"/>
                <w:rtl w:val="true"/>
              </w:rPr>
              <w:t>:</w:t>
              <w:tab/>
            </w:r>
            <w:r>
              <w:rPr>
                <w:rStyle w:val="IndexLink"/>
              </w:rPr>
              <w:t>545</w:t>
            </w:r>
          </w:hyperlink>
        </w:p>
        <w:p>
          <w:pPr>
            <w:pStyle w:val="Contents3"/>
            <w:tabs>
              <w:tab w:val="clear" w:pos="8459"/>
              <w:tab w:val="right" w:pos="9026" w:leader="dot"/>
            </w:tabs>
            <w:rPr/>
          </w:pPr>
          <w:hyperlink w:anchor="__RefHeading___Toc2414938_417432637">
            <w:r>
              <w:rPr>
                <w:webHidden/>
                <w:rStyle w:val="IndexLink"/>
                <w:rtl w:val="true"/>
              </w:rPr>
              <w:t>کتاب الوکالة من المجلد الثالث</w:t>
            </w:r>
            <w:r>
              <w:rPr>
                <w:rStyle w:val="IndexLink"/>
                <w:rtl w:val="true"/>
              </w:rPr>
              <w:tab/>
            </w:r>
            <w:r>
              <w:rPr>
                <w:rStyle w:val="IndexLink"/>
              </w:rPr>
              <w:t>545</w:t>
            </w:r>
          </w:hyperlink>
        </w:p>
        <w:p>
          <w:pPr>
            <w:pStyle w:val="Contents4"/>
            <w:tabs>
              <w:tab w:val="clear" w:pos="8176"/>
              <w:tab w:val="right" w:pos="9026" w:leader="dot"/>
            </w:tabs>
            <w:rPr/>
          </w:pPr>
          <w:hyperlink w:anchor="__RefHeading___Toc2414940_417432637">
            <w:r>
              <w:rPr>
                <w:webHidden/>
                <w:rStyle w:val="IndexLink"/>
              </w:rPr>
              <w:t>274</w:t>
            </w:r>
            <w:r>
              <w:rPr>
                <w:rStyle w:val="IndexLink"/>
                <w:rtl w:val="true"/>
              </w:rPr>
              <w:t>:</w:t>
            </w:r>
            <w:r>
              <w:rPr>
                <w:rStyle w:val="IndexLink"/>
                <w:rtl w:val="true"/>
              </w:rPr>
              <w:t>سوال</w:t>
            </w:r>
            <w:r>
              <w:rPr>
                <w:rStyle w:val="IndexLink"/>
                <w:rtl w:val="true"/>
              </w:rPr>
              <w:t>:</w:t>
              <w:tab/>
            </w:r>
            <w:r>
              <w:rPr>
                <w:rStyle w:val="IndexLink"/>
              </w:rPr>
              <w:t>545</w:t>
            </w:r>
          </w:hyperlink>
        </w:p>
        <w:p>
          <w:pPr>
            <w:pStyle w:val="Contents4"/>
            <w:tabs>
              <w:tab w:val="clear" w:pos="8176"/>
              <w:tab w:val="right" w:pos="9026" w:leader="dot"/>
            </w:tabs>
            <w:rPr/>
          </w:pPr>
          <w:hyperlink w:anchor="__RefHeading___Toc2414942_417432637">
            <w:r>
              <w:rPr>
                <w:webHidden/>
                <w:rStyle w:val="IndexLink"/>
                <w:rtl w:val="true"/>
              </w:rPr>
              <w:t>جواب</w:t>
            </w:r>
            <w:r>
              <w:rPr>
                <w:rStyle w:val="IndexLink"/>
                <w:rtl w:val="true"/>
              </w:rPr>
              <w:t>:</w:t>
              <w:tab/>
            </w:r>
            <w:r>
              <w:rPr>
                <w:rStyle w:val="IndexLink"/>
              </w:rPr>
              <w:t>545</w:t>
            </w:r>
          </w:hyperlink>
        </w:p>
        <w:p>
          <w:pPr>
            <w:pStyle w:val="Contents4"/>
            <w:tabs>
              <w:tab w:val="clear" w:pos="8176"/>
              <w:tab w:val="right" w:pos="9026" w:leader="dot"/>
            </w:tabs>
            <w:rPr/>
          </w:pPr>
          <w:hyperlink w:anchor="__RefHeading___Toc2414944_417432637">
            <w:r>
              <w:rPr>
                <w:webHidden/>
                <w:rStyle w:val="IndexLink"/>
              </w:rPr>
              <w:t>275</w:t>
            </w:r>
            <w:r>
              <w:rPr>
                <w:rStyle w:val="IndexLink"/>
                <w:rtl w:val="true"/>
              </w:rPr>
              <w:t>:</w:t>
            </w:r>
            <w:r>
              <w:rPr>
                <w:rStyle w:val="IndexLink"/>
                <w:rtl w:val="true"/>
              </w:rPr>
              <w:t>سوال</w:t>
            </w:r>
            <w:r>
              <w:rPr>
                <w:rStyle w:val="IndexLink"/>
                <w:rtl w:val="true"/>
              </w:rPr>
              <w:t>:</w:t>
              <w:tab/>
            </w:r>
            <w:r>
              <w:rPr>
                <w:rStyle w:val="IndexLink"/>
              </w:rPr>
              <w:t>546</w:t>
            </w:r>
          </w:hyperlink>
        </w:p>
        <w:p>
          <w:pPr>
            <w:pStyle w:val="Contents4"/>
            <w:tabs>
              <w:tab w:val="clear" w:pos="8176"/>
              <w:tab w:val="right" w:pos="9026" w:leader="dot"/>
            </w:tabs>
            <w:rPr/>
          </w:pPr>
          <w:hyperlink w:anchor="__RefHeading___Toc2414946_417432637">
            <w:r>
              <w:rPr>
                <w:webHidden/>
                <w:rStyle w:val="IndexLink"/>
                <w:rtl w:val="true"/>
              </w:rPr>
              <w:t>جواب</w:t>
            </w:r>
            <w:r>
              <w:rPr>
                <w:rStyle w:val="IndexLink"/>
                <w:rtl w:val="true"/>
              </w:rPr>
              <w:t>:</w:t>
              <w:tab/>
            </w:r>
            <w:r>
              <w:rPr>
                <w:rStyle w:val="IndexLink"/>
              </w:rPr>
              <w:t>546</w:t>
            </w:r>
          </w:hyperlink>
        </w:p>
        <w:p>
          <w:pPr>
            <w:pStyle w:val="Contents4"/>
            <w:tabs>
              <w:tab w:val="clear" w:pos="8176"/>
              <w:tab w:val="right" w:pos="9026" w:leader="dot"/>
            </w:tabs>
            <w:rPr/>
          </w:pPr>
          <w:hyperlink w:anchor="__RefHeading___Toc2414948_417432637">
            <w:r>
              <w:rPr>
                <w:webHidden/>
                <w:rStyle w:val="IndexLink"/>
              </w:rPr>
              <w:t>276</w:t>
            </w:r>
            <w:r>
              <w:rPr>
                <w:rStyle w:val="IndexLink"/>
                <w:rtl w:val="true"/>
              </w:rPr>
              <w:t>:</w:t>
            </w:r>
            <w:r>
              <w:rPr>
                <w:rStyle w:val="IndexLink"/>
                <w:rtl w:val="true"/>
              </w:rPr>
              <w:t>سوال</w:t>
            </w:r>
            <w:r>
              <w:rPr>
                <w:rStyle w:val="IndexLink"/>
                <w:rtl w:val="true"/>
              </w:rPr>
              <w:t>:</w:t>
              <w:tab/>
            </w:r>
            <w:r>
              <w:rPr>
                <w:rStyle w:val="IndexLink"/>
              </w:rPr>
              <w:t>551</w:t>
            </w:r>
          </w:hyperlink>
        </w:p>
        <w:p>
          <w:pPr>
            <w:pStyle w:val="Contents4"/>
            <w:tabs>
              <w:tab w:val="clear" w:pos="8176"/>
              <w:tab w:val="right" w:pos="9026" w:leader="dot"/>
            </w:tabs>
            <w:rPr/>
          </w:pPr>
          <w:hyperlink w:anchor="__RefHeading___Toc2414950_417432637">
            <w:r>
              <w:rPr>
                <w:webHidden/>
                <w:rStyle w:val="IndexLink"/>
                <w:rtl w:val="true"/>
              </w:rPr>
              <w:t>جواب</w:t>
            </w:r>
            <w:r>
              <w:rPr>
                <w:rStyle w:val="IndexLink"/>
                <w:rtl w:val="true"/>
              </w:rPr>
              <w:t>:</w:t>
              <w:tab/>
            </w:r>
            <w:r>
              <w:rPr>
                <w:rStyle w:val="IndexLink"/>
              </w:rPr>
              <w:t>551</w:t>
            </w:r>
          </w:hyperlink>
        </w:p>
        <w:p>
          <w:pPr>
            <w:pStyle w:val="Contents4"/>
            <w:tabs>
              <w:tab w:val="clear" w:pos="8176"/>
              <w:tab w:val="right" w:pos="9026" w:leader="dot"/>
            </w:tabs>
            <w:rPr/>
          </w:pPr>
          <w:hyperlink w:anchor="__RefHeading___Toc2414952_417432637">
            <w:r>
              <w:rPr>
                <w:webHidden/>
                <w:rStyle w:val="IndexLink"/>
                <w:rtl w:val="true"/>
              </w:rPr>
              <w:t xml:space="preserve">: </w:t>
            </w:r>
            <w:r>
              <w:rPr>
                <w:rStyle w:val="IndexLink"/>
              </w:rPr>
              <w:t>277</w:t>
            </w:r>
            <w:r>
              <w:rPr>
                <w:rStyle w:val="IndexLink"/>
                <w:rtl w:val="true"/>
              </w:rPr>
              <w:t xml:space="preserve"> </w:t>
            </w:r>
            <w:r>
              <w:rPr>
                <w:rStyle w:val="IndexLink"/>
                <w:rtl w:val="true"/>
              </w:rPr>
              <w:t>سوال</w:t>
            </w:r>
            <w:r>
              <w:rPr>
                <w:rStyle w:val="IndexLink"/>
                <w:rtl w:val="true"/>
              </w:rPr>
              <w:t>:</w:t>
              <w:tab/>
            </w:r>
            <w:r>
              <w:rPr>
                <w:rStyle w:val="IndexLink"/>
              </w:rPr>
              <w:t>552</w:t>
            </w:r>
          </w:hyperlink>
        </w:p>
        <w:p>
          <w:pPr>
            <w:pStyle w:val="Contents4"/>
            <w:tabs>
              <w:tab w:val="clear" w:pos="8176"/>
              <w:tab w:val="right" w:pos="9026" w:leader="dot"/>
            </w:tabs>
            <w:rPr/>
          </w:pPr>
          <w:hyperlink w:anchor="__RefHeading___Toc2414954_417432637">
            <w:r>
              <w:rPr>
                <w:webHidden/>
                <w:rStyle w:val="IndexLink"/>
                <w:rtl w:val="true"/>
              </w:rPr>
              <w:t>جواب</w:t>
            </w:r>
            <w:r>
              <w:rPr>
                <w:rStyle w:val="IndexLink"/>
                <w:rtl w:val="true"/>
              </w:rPr>
              <w:t>:</w:t>
              <w:tab/>
            </w:r>
            <w:r>
              <w:rPr>
                <w:rStyle w:val="IndexLink"/>
              </w:rPr>
              <w:t>553</w:t>
            </w:r>
          </w:hyperlink>
        </w:p>
        <w:p>
          <w:pPr>
            <w:pStyle w:val="Contents4"/>
            <w:tabs>
              <w:tab w:val="clear" w:pos="8176"/>
              <w:tab w:val="right" w:pos="9026" w:leader="dot"/>
            </w:tabs>
            <w:rPr/>
          </w:pPr>
          <w:hyperlink w:anchor="__RefHeading___Toc2414956_417432637">
            <w:r>
              <w:rPr>
                <w:webHidden/>
                <w:rStyle w:val="IndexLink"/>
              </w:rPr>
              <w:t>278</w:t>
            </w:r>
            <w:r>
              <w:rPr>
                <w:rStyle w:val="IndexLink"/>
                <w:rtl w:val="true"/>
              </w:rPr>
              <w:t>:</w:t>
            </w:r>
            <w:r>
              <w:rPr>
                <w:rStyle w:val="IndexLink"/>
                <w:rtl w:val="true"/>
              </w:rPr>
              <w:t>سوال</w:t>
            </w:r>
            <w:r>
              <w:rPr>
                <w:rStyle w:val="IndexLink"/>
                <w:rtl w:val="true"/>
              </w:rPr>
              <w:t>:</w:t>
              <w:tab/>
            </w:r>
            <w:r>
              <w:rPr>
                <w:rStyle w:val="IndexLink"/>
              </w:rPr>
              <w:t>556</w:t>
            </w:r>
          </w:hyperlink>
        </w:p>
        <w:p>
          <w:pPr>
            <w:pStyle w:val="Contents4"/>
            <w:tabs>
              <w:tab w:val="clear" w:pos="8176"/>
              <w:tab w:val="right" w:pos="9026" w:leader="dot"/>
            </w:tabs>
            <w:rPr/>
          </w:pPr>
          <w:hyperlink w:anchor="__RefHeading___Toc2414958_417432637">
            <w:r>
              <w:rPr>
                <w:webHidden/>
                <w:rStyle w:val="IndexLink"/>
                <w:rtl w:val="true"/>
              </w:rPr>
              <w:t>جواب</w:t>
            </w:r>
            <w:r>
              <w:rPr>
                <w:rStyle w:val="IndexLink"/>
                <w:rtl w:val="true"/>
              </w:rPr>
              <w:t>:</w:t>
              <w:tab/>
            </w:r>
            <w:r>
              <w:rPr>
                <w:rStyle w:val="IndexLink"/>
              </w:rPr>
              <w:t>556</w:t>
            </w:r>
          </w:hyperlink>
        </w:p>
        <w:p>
          <w:pPr>
            <w:pStyle w:val="Contents4"/>
            <w:tabs>
              <w:tab w:val="clear" w:pos="8176"/>
              <w:tab w:val="right" w:pos="9026" w:leader="dot"/>
            </w:tabs>
            <w:rPr/>
          </w:pPr>
          <w:hyperlink w:anchor="__RefHeading___Toc2414960_417432637">
            <w:r>
              <w:rPr>
                <w:webHidden/>
                <w:rStyle w:val="IndexLink"/>
              </w:rPr>
              <w:t>279</w:t>
            </w:r>
            <w:r>
              <w:rPr>
                <w:rStyle w:val="IndexLink"/>
                <w:rtl w:val="true"/>
              </w:rPr>
              <w:t>:</w:t>
            </w:r>
            <w:r>
              <w:rPr>
                <w:rStyle w:val="IndexLink"/>
                <w:rtl w:val="true"/>
              </w:rPr>
              <w:t>سوال</w:t>
            </w:r>
            <w:r>
              <w:rPr>
                <w:rStyle w:val="IndexLink"/>
                <w:rtl w:val="true"/>
              </w:rPr>
              <w:t>:</w:t>
              <w:tab/>
            </w:r>
            <w:r>
              <w:rPr>
                <w:rStyle w:val="IndexLink"/>
              </w:rPr>
              <w:t>556</w:t>
            </w:r>
          </w:hyperlink>
        </w:p>
        <w:p>
          <w:pPr>
            <w:pStyle w:val="Contents4"/>
            <w:tabs>
              <w:tab w:val="clear" w:pos="8176"/>
              <w:tab w:val="right" w:pos="9026" w:leader="dot"/>
            </w:tabs>
            <w:rPr/>
          </w:pPr>
          <w:hyperlink w:anchor="__RefHeading___Toc2414962_417432637">
            <w:r>
              <w:rPr>
                <w:webHidden/>
                <w:rStyle w:val="IndexLink"/>
                <w:rtl w:val="true"/>
              </w:rPr>
              <w:t>جواب</w:t>
            </w:r>
            <w:r>
              <w:rPr>
                <w:rStyle w:val="IndexLink"/>
                <w:rtl w:val="true"/>
              </w:rPr>
              <w:t>:</w:t>
              <w:tab/>
            </w:r>
            <w:r>
              <w:rPr>
                <w:rStyle w:val="IndexLink"/>
              </w:rPr>
              <w:t>556</w:t>
            </w:r>
          </w:hyperlink>
        </w:p>
        <w:p>
          <w:pPr>
            <w:pStyle w:val="Contents4"/>
            <w:tabs>
              <w:tab w:val="clear" w:pos="8176"/>
              <w:tab w:val="right" w:pos="9026" w:leader="dot"/>
            </w:tabs>
            <w:rPr/>
          </w:pPr>
          <w:hyperlink w:anchor="__RefHeading___Toc2414964_417432637">
            <w:r>
              <w:rPr>
                <w:webHidden/>
                <w:rStyle w:val="IndexLink"/>
              </w:rPr>
              <w:t>280</w:t>
            </w:r>
            <w:r>
              <w:rPr>
                <w:rStyle w:val="IndexLink"/>
                <w:rtl w:val="true"/>
              </w:rPr>
              <w:t>:</w:t>
            </w:r>
            <w:r>
              <w:rPr>
                <w:rStyle w:val="IndexLink"/>
                <w:rtl w:val="true"/>
              </w:rPr>
              <w:t>سوال</w:t>
            </w:r>
            <w:r>
              <w:rPr>
                <w:rStyle w:val="IndexLink"/>
                <w:rtl w:val="true"/>
              </w:rPr>
              <w:t>:</w:t>
              <w:tab/>
            </w:r>
            <w:r>
              <w:rPr>
                <w:rStyle w:val="IndexLink"/>
              </w:rPr>
              <w:t>556</w:t>
            </w:r>
          </w:hyperlink>
        </w:p>
        <w:p>
          <w:pPr>
            <w:pStyle w:val="Contents4"/>
            <w:tabs>
              <w:tab w:val="clear" w:pos="8176"/>
              <w:tab w:val="right" w:pos="9026" w:leader="dot"/>
            </w:tabs>
            <w:rPr/>
          </w:pPr>
          <w:hyperlink w:anchor="__RefHeading___Toc2414966_417432637">
            <w:r>
              <w:rPr>
                <w:webHidden/>
                <w:rStyle w:val="IndexLink"/>
                <w:rtl w:val="true"/>
              </w:rPr>
              <w:t>جواب</w:t>
            </w:r>
            <w:r>
              <w:rPr>
                <w:rStyle w:val="IndexLink"/>
                <w:rtl w:val="true"/>
              </w:rPr>
              <w:t>:</w:t>
              <w:tab/>
            </w:r>
            <w:r>
              <w:rPr>
                <w:rStyle w:val="IndexLink"/>
              </w:rPr>
              <w:t>557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89_271945"/>
      <w:bookmarkStart w:id="1" w:name="pg12089_271945"/>
      <w:bookmarkEnd w:id="1"/>
    </w:p>
    <w:p>
      <w:pPr>
        <w:pStyle w:val="Heading2"/>
        <w:numPr>
          <w:ilvl w:val="1"/>
          <w:numId w:val="1"/>
        </w:numPr>
        <w:rPr/>
      </w:pPr>
      <w:bookmarkStart w:id="2" w:name="pg12089_271945"/>
      <w:bookmarkStart w:id="3" w:name="__RefHeading___Toc2413712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ابوالقاسم‌بن محمدحسن، </w:t>
      </w:r>
      <w:r>
        <w:rPr>
          <w:rFonts w:ascii="IRNazanin" w:hAnsi="IRNazanin" w:eastAsia="IRNazanin"/>
          <w:color w:val="111111"/>
          <w:sz w:val="28"/>
          <w:sz w:val="28"/>
          <w:szCs w:val="28"/>
          <w:lang w:bidi="fa-IR"/>
        </w:rPr>
        <w:t>۱۱۵۱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قمی؛ با تصحیح و اهتمام مرتضی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مرتضی،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3714_41743263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القاسم قمی با تصحیح واهتمام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هزار نسخه چاپ مؤسسه کیهان حق چاپ برای انتشارات کیهان محفوظ است خیابان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پارک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انوشیروان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کیهان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2089_271951"/>
    </w:p>
    <w:p>
      <w:pPr>
        <w:pStyle w:val="Heading2"/>
        <w:numPr>
          <w:ilvl w:val="1"/>
          <w:numId w:val="1"/>
        </w:numPr>
        <w:rPr/>
      </w:pPr>
      <w:bookmarkStart w:id="8" w:name="__RefHeading___Toc2413716_41743263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0" o:detectmouseclick="t"/>
                <v:stroke color="#3465a4" joinstyle="round" endcap="flat"/>
                <w10:wrap type="none"/>
              </v:shape>
            </w:pict>
          </mc:Fallback>
        </mc:AlternateContent>
      </w:r>
      <w:bookmarkStart w:id="10" w:name="pg12090_272001"/>
    </w:p>
    <w:p>
      <w:pPr>
        <w:pStyle w:val="Heading2"/>
        <w:numPr>
          <w:ilvl w:val="1"/>
          <w:numId w:val="1"/>
        </w:numPr>
        <w:rPr/>
      </w:pPr>
      <w:bookmarkStart w:id="11" w:name="__RefHeading___Toc2413718_417432637"/>
      <w:bookmarkStart w:id="12" w:name="_Toc4"/>
      <w:bookmarkEnd w:id="10"/>
      <w:bookmarkEnd w:id="11"/>
      <w:r>
        <w:rPr>
          <w:rtl w:val="true"/>
        </w:rPr>
        <w:t>کتاب الدین</w:t>
      </w:r>
      <w:bookmarkEnd w:id="12"/>
    </w:p>
    <w:p>
      <w:pPr>
        <w:pStyle w:val="Heading3"/>
        <w:numPr>
          <w:ilvl w:val="2"/>
          <w:numId w:val="1"/>
        </w:numPr>
        <w:rPr/>
      </w:pPr>
      <w:bookmarkStart w:id="13" w:name="__RefHeading___Toc2413720_417432637"/>
      <w:bookmarkStart w:id="14" w:name="_Toc5"/>
      <w:bookmarkEnd w:id="13"/>
      <w:r>
        <w:rPr>
          <w:rtl w:val="true"/>
        </w:rPr>
        <w:t>کتاب الدین من المجلد الاول</w:t>
      </w:r>
      <w:bookmarkEnd w:id="14"/>
    </w:p>
    <w:p>
      <w:pPr>
        <w:pStyle w:val="Heading4"/>
        <w:numPr>
          <w:ilvl w:val="3"/>
          <w:numId w:val="1"/>
        </w:numPr>
        <w:rPr/>
      </w:pPr>
      <w:bookmarkStart w:id="15" w:name="__RefHeading___Toc2413722_417432637"/>
      <w:bookmarkStart w:id="16" w:name="_Toc6"/>
      <w:bookmarkEnd w:id="15"/>
      <w:r>
        <w:rPr/>
        <w:t>1</w:t>
      </w:r>
      <w:r>
        <w:rPr>
          <w:rtl w:val="true"/>
        </w:rPr>
        <w:t xml:space="preserve"> : </w:t>
      </w:r>
      <w:r>
        <w:rPr>
          <w:rtl w:val="true"/>
        </w:rPr>
        <w:t>سؤال</w:t>
      </w:r>
      <w:r>
        <w:rPr>
          <w:rtl w:val="true"/>
        </w:rPr>
        <w:t>:</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مشغول ذمه مال مردم بوده وفوت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اذن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غیر اذن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را تقسیم نموده‌اند، بعضی اعیان مغصوبه هم در بین ترکه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ورثه کبیر یا صغیر جاهل یا منکر به حقیقت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هم 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کبیر عالم به حقیقت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ادای دیون از اصل مال می شود وبالنسبة توزیع می شود؟ یا کبیر عالم باید ادا کند هر چند باید تمام حصه خود را بدهد، هر چند به نسبت به مجموع مال آن قدر حصه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کبیر می تواند با وجود علم وعدم مانع حسبتا از مجموع مال دین را ادا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حاکم را مطلع کند چون بر حاکم ثابت نمی تواند شد حاکم مرخص نخواهد کرد که از جمیع 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بدون اذن حاکم با وجود امکان می تواند از مجموع مال ادا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تقسیم هم به اذن حاکم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7" w:name="__RefHeading___Toc2413724_417432637"/>
      <w:bookmarkStart w:id="18" w:name="_Toc7"/>
      <w:bookmarkEnd w:id="17"/>
      <w:r>
        <w:rPr>
          <w:rtl w:val="true"/>
        </w:rPr>
        <w:t>جواب</w:t>
      </w:r>
      <w:r>
        <w:rPr>
          <w:rtl w:val="true"/>
        </w:rPr>
        <w:t>:</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علم از برای وارث یا وصی ثابت باشد بر بقای شغل ذمه بعد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استصحاب شغل ذمه سابق با احتمال اداء یا ابراء ارباب طلب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ثبوت علم به بقاء ظاهر این است که بر کبیر عالم واجب است اداء و هر چند به دادن تمام حصه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امکان اداء از جمیع مال وعدم مانع بالفعل هم ظاهر این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می تواند ادا کند، اما مهیای این باشد که اگر صغار بزرگ شوند ومطلع شوند یا کبیر جاهل ومنکر، مطلع شود بر سر دعوی خود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عجز از اثبات مطلب، باید این کبیر عالم غرامت حصه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ذکر کرده‌اند که هر گاه کسی ادعا کند دینی را بر میتی وبعض ورثه اقرار کننند دون بعضی، واجب است بر مقر که به قدر حصه از عهده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وارث دو پسرند باید مقر نصف دین را بدهد هر چند حصه او اضغاف مضاعف مجموع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میکند بر این روایت ابو البختری وهب بن وهب وروایت حکم به عیینه و هر دو روایت در استبصار مذکورند وشیخ استدلال کرده است به اجماع اصحاب واخبار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حنیفه قائل شده است به این که تمام دین را از نصف مقر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ادریس بعد از آن که نقل قول شیخ وقول ابی حنیفه را کرده وقدح در اخبار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ضعف آنها چون راوی آنها از عامه‌اند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در مسأله نیست به غیر اجماع اگر ثابت باشد، بلکه دلیل اقتضا میکند قول ابی حنیفه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اصول مذهب ما اقتضا میکند که ورثه چیزی نمیبرند مادامی که دیون میت اداء نشود آیه هم دلالت دارد بر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او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بعض ورثه به وارثی دیگر با انکار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که در آنجا مقر مدعی حقی از برای خود است پس خود را محروم نکرده، بخلاف اقرار بر دین، چون دین مقدم است بر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اقرار کرده بر عدم استحقاق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مقام منع اجماع،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کسی نگفته به غیر شیخ ابو جعفر وکسانی که متابعت او کرده‌اند وتقلید او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مفید وسید مرتضی قائل به این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دور نیست ترجیح قول مشهور در خصوص اقرار، به سبب همان روایت‌ها که ضعف آنها منجبر باشد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غیر صورت اقرار مثل آن که بعضی از </w:t>
      </w:r>
      <w:bookmarkStart w:id="19" w:name="pg12090_272005"/>
    </w:p>
    <w:p>
      <w:pPr>
        <w:pStyle w:val="BookText"/>
        <w:rPr/>
      </w:pPr>
      <w:bookmarkEnd w:id="19"/>
      <w:r>
        <w:rPr>
          <w:rFonts w:ascii="IRNazanin" w:hAnsi="IRNazanin" w:eastAsia="IRNazanin"/>
          <w:color w:val="111111"/>
          <w:sz w:val="28"/>
          <w:sz w:val="28"/>
          <w:szCs w:val="28"/>
          <w:rtl w:val="true"/>
          <w:lang w:bidi="fa-IR"/>
        </w:rPr>
        <w:t xml:space="preserve">وراث علم دارند به حق صاحب طلب وبینه وبین الله تکلیف خود را میخواهد به جا آورد، پس اظهر همان است که گفتیم، نظر به دلالت آیه </w:t>
      </w:r>
      <w:r>
        <w:rPr>
          <w:rStyle w:val="FootnoteAnchor"/>
          <w:rtl w:val="true"/>
        </w:rPr>
        <w:footnoteReference w:id="2"/>
      </w:r>
      <w:r>
        <w:rPr>
          <w:rFonts w:ascii="IRNazanin" w:hAnsi="IRNazanin" w:eastAsia="IRNazanin"/>
          <w:color w:val="111111"/>
          <w:sz w:val="28"/>
          <w:sz w:val="28"/>
          <w:szCs w:val="28"/>
          <w:rtl w:val="true"/>
          <w:lang w:bidi="fa-IR"/>
        </w:rPr>
        <w:t>وعدم علم به نص اجماع، زیرا که غایت امر دعوی اجماع شیخ است وآنهم در مسأله اقرار است که نسبت حکم ظاهری است به 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صورت اقرار هم این قول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مخالفت شیخ مفید وسید منشا وهن عظیم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ابن ادریس هم مثل آن ظاهر است</w:t>
      </w:r>
      <w:r>
        <w:rPr>
          <w:rFonts w:eastAsia="IRNazanin" w:cs="IRNazanin"/>
          <w:color w:val="111111"/>
          <w:sz w:val="28"/>
          <w:szCs w:val="28"/>
          <w:rtl w:val="true"/>
          <w:lang w:bidi="fa-IR"/>
        </w:rPr>
        <w:t>.</w:t>
      </w:r>
    </w:p>
    <w:p>
      <w:pPr>
        <w:pStyle w:val="Heading4"/>
        <w:numPr>
          <w:ilvl w:val="3"/>
          <w:numId w:val="1"/>
        </w:numPr>
        <w:rPr/>
      </w:pPr>
      <w:bookmarkStart w:id="20" w:name="__RefHeading___Toc2413726_417432637"/>
      <w:bookmarkStart w:id="21" w:name="_Toc8"/>
      <w:bookmarkEnd w:id="20"/>
      <w:r>
        <w:rPr/>
        <w:t>2</w:t>
      </w:r>
      <w:r>
        <w:rPr>
          <w:rtl w:val="true"/>
        </w:rPr>
        <w:t>:</w:t>
      </w:r>
      <w:r>
        <w:rPr>
          <w:rtl w:val="true"/>
        </w:rPr>
        <w:t>سوال</w:t>
      </w:r>
      <w:r>
        <w:rPr>
          <w:rtl w:val="true"/>
        </w:rPr>
        <w:t>:</w:t>
      </w:r>
      <w:bookmarkEnd w:id="2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ادعای حق الصداق خود را بر زوج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فی الجمله اسباب واثاث البیتی داشته باشد که هر گاه به او بدهد وفا به حق الصداق تماما نمی کند وخود هم معطل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بدهد شرعا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2" w:name="__RefHeading___Toc2413728_417432637"/>
      <w:bookmarkStart w:id="23" w:name="_Toc9"/>
      <w:bookmarkEnd w:id="22"/>
      <w:r>
        <w:rPr>
          <w:rtl w:val="true"/>
        </w:rPr>
        <w:t>جواب</w:t>
      </w:r>
      <w:r>
        <w:rPr>
          <w:rtl w:val="true"/>
        </w:rPr>
        <w:t>:</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اثاث البیت از جمله مستثنیات دین نیست به هر قدر که مقدور شود باید دین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استثنا کرده‌اند خانه مسکونی لایق حال ورخت بدن وخادم ضرور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مطلق فروش وظروف و چهار پای سواری ضرور وامثال اینها معلوم </w:t>
      </w:r>
      <w:r>
        <w:rPr>
          <w:rFonts w:eastAsia="IRNazanin" w:cs="IRNazanin"/>
          <w:color w:val="111111"/>
          <w:sz w:val="28"/>
          <w:szCs w:val="28"/>
          <w:rtl w:val="true"/>
          <w:lang w:bidi="fa-IR"/>
        </w:rPr>
        <w:t xml:space="preserve">. </w:t>
      </w:r>
      <w:bookmarkStart w:id="24" w:name="pg12090_272007"/>
    </w:p>
    <w:p>
      <w:pPr>
        <w:pStyle w:val="BookText"/>
        <w:rPr/>
      </w:pPr>
      <w:bookmarkEnd w:id="2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بلی نمد کهنه وبوریای کهنه وامثال آنها را مسامحه میکنند والله العالم</w:t>
      </w:r>
      <w:r>
        <w:rPr>
          <w:rFonts w:eastAsia="IRNazanin" w:cs="IRNazanin"/>
          <w:color w:val="111111"/>
          <w:sz w:val="28"/>
          <w:szCs w:val="28"/>
          <w:rtl w:val="true"/>
          <w:lang w:bidi="fa-IR"/>
        </w:rPr>
        <w:t>.</w:t>
      </w:r>
    </w:p>
    <w:p>
      <w:pPr>
        <w:pStyle w:val="Heading4"/>
        <w:numPr>
          <w:ilvl w:val="3"/>
          <w:numId w:val="1"/>
        </w:numPr>
        <w:rPr/>
      </w:pPr>
      <w:bookmarkStart w:id="25" w:name="__RefHeading___Toc2413730_417432637"/>
      <w:bookmarkStart w:id="26" w:name="_Toc10"/>
      <w:bookmarkEnd w:id="25"/>
      <w:r>
        <w:rPr/>
        <w:t>3</w:t>
      </w:r>
      <w:r>
        <w:rPr>
          <w:rtl w:val="true"/>
        </w:rPr>
        <w:t xml:space="preserve"> : </w:t>
      </w:r>
      <w:r>
        <w:rPr>
          <w:rtl w:val="true"/>
        </w:rPr>
        <w:t>سؤال</w:t>
      </w:r>
      <w:r>
        <w:rPr>
          <w:rtl w:val="true"/>
        </w:rPr>
        <w:t>:</w:t>
      </w:r>
      <w:bookmarkEnd w:id="2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فوت شود ودین چند داشته باشد واز او به غیر مستثنیات دین مثل خانه چیز دیگر مخلف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او صغاری چند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مستثنیات در این صورت نیز مستثنی است وبه صغار منتقل می شود؟ یا به مصرف دین صرف می شود هر چند صغار بی خانه وسکنی بمانند؟</w:t>
      </w:r>
      <w:r>
        <w:rPr>
          <w:rFonts w:eastAsia="IRNazanin" w:cs="IRNazanin"/>
          <w:color w:val="111111"/>
          <w:sz w:val="28"/>
          <w:szCs w:val="28"/>
          <w:rtl w:val="true"/>
          <w:lang w:bidi="fa-IR"/>
        </w:rPr>
        <w:t>.</w:t>
      </w:r>
    </w:p>
    <w:p>
      <w:pPr>
        <w:pStyle w:val="Heading4"/>
        <w:numPr>
          <w:ilvl w:val="3"/>
          <w:numId w:val="1"/>
        </w:numPr>
        <w:rPr/>
      </w:pPr>
      <w:bookmarkStart w:id="27" w:name="__RefHeading___Toc2413732_417432637"/>
      <w:bookmarkStart w:id="28" w:name="_Toc11"/>
      <w:bookmarkEnd w:id="27"/>
      <w:r>
        <w:rPr>
          <w:rtl w:val="true"/>
        </w:rPr>
        <w:t>جواب</w:t>
      </w:r>
      <w:r>
        <w:rPr>
          <w:rtl w:val="true"/>
        </w:rPr>
        <w:t>:</w:t>
      </w:r>
      <w:bookmarkEnd w:id="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دین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سوای تجهیز میت از کفن وسدر وکافور چیزی مقدم بردین نیست والله العالم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2413734_417432637"/>
      <w:bookmarkStart w:id="30" w:name="_Toc12"/>
      <w:bookmarkEnd w:id="29"/>
      <w:r>
        <w:rPr/>
        <w:t>4</w:t>
      </w:r>
      <w:r>
        <w:rPr>
          <w:rtl w:val="true"/>
        </w:rPr>
        <w:t>:</w:t>
      </w:r>
      <w:r>
        <w:rPr>
          <w:rtl w:val="true"/>
        </w:rPr>
        <w:t>سوال</w:t>
      </w:r>
      <w:r>
        <w:rPr>
          <w:rtl w:val="true"/>
        </w:rPr>
        <w:t>:</w:t>
      </w:r>
      <w:bookmarkEnd w:id="3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مثلا بیست تومان از عمرو طلب دارد او را نمیدهد ومی گوید که از تنخواه بیست تومان بیست جریب زمین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وزمین به تصدیق اهل خبره ده تومان گنجایش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لابد آن ملک را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عمرو در این باب بریء الذمه می شود از بیست تومان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1" w:name="__RefHeading___Toc2413736_417432637"/>
      <w:bookmarkStart w:id="32" w:name="_Toc13"/>
      <w:bookmarkEnd w:id="31"/>
      <w:r>
        <w:rPr>
          <w:rtl w:val="true"/>
        </w:rPr>
        <w:t>جواب</w:t>
      </w:r>
      <w:r>
        <w:rPr>
          <w:rtl w:val="true"/>
        </w:rPr>
        <w:t>:</w:t>
      </w:r>
      <w:bookmarkEnd w:id="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راه عدوان میخواهد که طلب او را به این نحو ادا کند وبه نحو دیگر مقدور نیست گرفتن از او، این معنی برائت ذمه عمرو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ملک منتقل می شود به زید از باب تقاص نه از باب مبایعه، وبه همان قدر که گنجایش دارد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در ذمه عمرو است</w:t>
      </w:r>
      <w:r>
        <w:rPr>
          <w:rFonts w:eastAsia="IRNazanin" w:cs="IRNazanin"/>
          <w:color w:val="111111"/>
          <w:sz w:val="28"/>
          <w:szCs w:val="28"/>
          <w:rtl w:val="true"/>
          <w:lang w:bidi="fa-IR"/>
        </w:rPr>
        <w:t>.</w:t>
      </w:r>
    </w:p>
    <w:p>
      <w:pPr>
        <w:pStyle w:val="Heading4"/>
        <w:numPr>
          <w:ilvl w:val="3"/>
          <w:numId w:val="1"/>
        </w:numPr>
        <w:rPr/>
      </w:pPr>
      <w:bookmarkStart w:id="33" w:name="__RefHeading___Toc2413738_417432637"/>
      <w:bookmarkStart w:id="34" w:name="_Toc14"/>
      <w:bookmarkEnd w:id="33"/>
      <w:r>
        <w:rPr/>
        <w:t>5</w:t>
      </w:r>
      <w:r>
        <w:rPr>
          <w:rtl w:val="true"/>
        </w:rPr>
        <w:t>:</w:t>
      </w:r>
      <w:r>
        <w:rPr>
          <w:rtl w:val="true"/>
        </w:rPr>
        <w:t>سوال</w:t>
      </w:r>
      <w:r>
        <w:rPr>
          <w:rtl w:val="true"/>
        </w:rPr>
        <w:t>:</w:t>
      </w:r>
      <w:bookmarkEnd w:id="3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گماشتگان سلطان عصر به امر سلطان جنسی را که از بعض بلاد شیعیان به عوض مالیه گرفته‌اند به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بفروشند به امر سلطان وقیمت عالی ثمن جنس مذکور را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طریق بازید مذکور چند سال سلوک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داعی حق را لبیک اجابت گوید حال آن که قیمت جنس مذکور مستوعب تر که </w:t>
      </w:r>
      <w:r>
        <w:rPr>
          <w:rFonts w:eastAsia="IRNazanin" w:cs="IRNazanin"/>
          <w:color w:val="111111"/>
          <w:sz w:val="28"/>
          <w:szCs w:val="28"/>
          <w:rtl w:val="true"/>
          <w:lang w:bidi="fa-IR"/>
        </w:rPr>
        <w:t xml:space="preserve">. </w:t>
      </w:r>
      <w:bookmarkStart w:id="35" w:name="pg12090_272009"/>
    </w:p>
    <w:p>
      <w:pPr>
        <w:pStyle w:val="BookText"/>
        <w:rPr/>
      </w:pPr>
      <w:bookmarkEnd w:id="35"/>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حال ورثه زید مزبور را در متروکات زید مذکور حقی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ای تقدیر هر گاه ورثه زید مذکور گویند که متروکات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میشویم وقیمت متروکات را رد مظالم اخراج میکنیم، با وجود علم به عدم وفا به این کلام آیا متروکات را به تصرف ورثه باید داد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ای تقدیر، هر گاه ورثه ادعا نمایند که زید مذکور در ایام حیات خود اخراج رد مظالم مینمود جنس مذکور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 بر صدق کلام ایشان نباشد، آیا متروکات را به ایشان میتوان داد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ای تقدیر، هر گاه ورثه غلاب </w:t>
      </w:r>
      <w:r>
        <w:rPr>
          <w:rStyle w:val="FootnoteAnchor"/>
          <w:rtl w:val="true"/>
        </w:rPr>
        <w:footnoteReference w:id="5"/>
      </w:r>
      <w:r>
        <w:rPr>
          <w:rFonts w:ascii="IRNazanin" w:hAnsi="IRNazanin" w:eastAsia="IRNazanin"/>
          <w:color w:val="111111"/>
          <w:sz w:val="28"/>
          <w:sz w:val="28"/>
          <w:szCs w:val="28"/>
          <w:rtl w:val="true"/>
          <w:lang w:bidi="fa-IR"/>
        </w:rPr>
        <w:t>باشند ومتروکات را به جبر متصرف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بیع وشرای متروکات زید مذکور شاهد میتوان شد؟ ووکالت اجرای صیغه میتوان نمود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وکتابت مبایعه نامچه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6" w:name="__RefHeading___Toc2413740_417432637"/>
      <w:bookmarkStart w:id="37" w:name="_Toc15"/>
      <w:bookmarkEnd w:id="36"/>
      <w:r>
        <w:rPr>
          <w:rtl w:val="true"/>
        </w:rPr>
        <w:t>جواب</w:t>
      </w:r>
      <w:r>
        <w:rPr>
          <w:rtl w:val="true"/>
        </w:rPr>
        <w:t>:</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ثبوت شرعی برسد که مال مذکور که گماشتگان سلطان فروخته‌اند بعینه همان مالیات است که حرام است بر غیر امام یا قائم مقام امام که اخذ کند ومعلوم شد که سلطان همین مال معین را به عنوان مالیات تغلیبا گرفته است، اگر چه اظهر حرمت آن است لکن حمل این بر مال مجهول المالک وجاری کردن حکم آن در آن، چنانکه از صورت استفتاء معلوم می شود مطلقا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گاه معلوم شود که مالیات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خراج سلطان که از اراضی خراجیه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واسترضای صاحب آن به هیچ وجه ممکن نباشد، میتوان به اذن حاکم شرعی فقیه عادل آن را به مصالح عامه مسلمین صرف کرد، مثلا طلبه علوم دینیه وائمه جماعات وموذنین وپل ورباط وامثال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 معلوم نباشد وهمین قدر دانیم که مال مردم است وسلطان عدوانا وتغلیبا آن را گرفته ومایوس باشیم از جستن صاحب آن، در این صورت در حکم مال مجهول المالک است، که باید تصدق کرد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شخص تصدق نکرد تا مرد، در این صورت هر گاه وصیای از برای میت نباشد حاکم شرع می تواند آن مال را تصدق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حاکم میسر نشود عدول مومنین هم میتوانند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معانی موقوف </w:t>
      </w:r>
      <w:r>
        <w:rPr>
          <w:rFonts w:eastAsia="IRNazanin" w:cs="IRNazanin"/>
          <w:color w:val="111111"/>
          <w:sz w:val="28"/>
          <w:szCs w:val="28"/>
          <w:rtl w:val="true"/>
          <w:lang w:bidi="fa-IR"/>
        </w:rPr>
        <w:t xml:space="preserve">. </w:t>
      </w:r>
      <w:bookmarkStart w:id="38" w:name="pg12090_272012"/>
    </w:p>
    <w:p>
      <w:pPr>
        <w:pStyle w:val="BookText"/>
        <w:rPr/>
      </w:pPr>
      <w:bookmarkEnd w:id="38"/>
      <w:r>
        <w:rPr>
          <w:rFonts w:ascii="IRNazanin" w:hAnsi="IRNazanin" w:eastAsia="IRNazanin"/>
          <w:color w:val="111111"/>
          <w:sz w:val="28"/>
          <w:sz w:val="28"/>
          <w:szCs w:val="28"/>
          <w:rtl w:val="true"/>
          <w:lang w:bidi="fa-IR"/>
        </w:rPr>
        <w:t>است بر علم به بقاء آن حق در ذمه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ثبوت در ایام حیات و استصحاب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که باید یا علم یقین به بقای آن باشد یا ظن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ثبوت اقرار در حین قریب به موت که احتمال ادای بعد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وادعای علم بخصوص با انکار ورثه وادعای او در حال حیات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علم به بقای حق ضرور است در جواز تصرف حاکم یا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 احتمالات که مزاحم اقرار قبل از موت 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فقیری طلبی داشته باشد مساوی آن، واحتمال برود که در عوض این فقیر را ابراء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علم به بقاء حاکم می تواند مساوی وجه را از مال او برداشته تصدق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میسر نشود حاکم، عدول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ممانعت ورثه وتغلب ایشان وعدم قصد اداء وعجز از مزاحمت ایشان، وکیل بر تصرفات ایشان در حال مذکور مسول عنه </w:t>
      </w:r>
      <w:r>
        <w:rPr>
          <w:rStyle w:val="FootnoteAnchor"/>
          <w:rtl w:val="true"/>
        </w:rPr>
        <w:footnoteReference w:id="6"/>
      </w:r>
      <w:r>
        <w:rPr>
          <w:rFonts w:ascii="IRNazanin" w:hAnsi="IRNazanin" w:eastAsia="IRNazanin"/>
          <w:color w:val="111111"/>
          <w:sz w:val="28"/>
          <w:sz w:val="28"/>
          <w:szCs w:val="28"/>
          <w:rtl w:val="true"/>
          <w:lang w:bidi="fa-IR"/>
        </w:rPr>
        <w:t xml:space="preserve">نمیتوان </w:t>
      </w:r>
      <w:r>
        <w:rPr>
          <w:rStyle w:val="FootnoteAnchor"/>
          <w:rtl w:val="true"/>
        </w:rPr>
        <w:footnoteReference w:id="7"/>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از برای ایشان در آن، نباید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وکاغذ از برای ایشان در معاملات همین مال نباید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باحکامه</w:t>
      </w:r>
      <w:r>
        <w:rPr>
          <w:rFonts w:eastAsia="IRNazanin" w:cs="IRNazanin"/>
          <w:color w:val="111111"/>
          <w:sz w:val="28"/>
          <w:szCs w:val="28"/>
          <w:rtl w:val="true"/>
          <w:lang w:bidi="fa-IR"/>
        </w:rPr>
        <w:t>.</w:t>
      </w:r>
    </w:p>
    <w:p>
      <w:pPr>
        <w:pStyle w:val="Heading3"/>
        <w:numPr>
          <w:ilvl w:val="2"/>
          <w:numId w:val="1"/>
        </w:numPr>
        <w:rPr/>
      </w:pPr>
      <w:bookmarkStart w:id="39" w:name="__RefHeading___Toc2413742_417432637"/>
      <w:bookmarkStart w:id="40" w:name="_Toc16"/>
      <w:bookmarkEnd w:id="39"/>
      <w:r>
        <w:rPr>
          <w:rtl w:val="true"/>
        </w:rPr>
        <w:t>کتاب الدین من المجلد الثانی</w:t>
      </w:r>
      <w:bookmarkEnd w:id="40"/>
    </w:p>
    <w:p>
      <w:pPr>
        <w:pStyle w:val="Heading4"/>
        <w:numPr>
          <w:ilvl w:val="3"/>
          <w:numId w:val="1"/>
        </w:numPr>
        <w:rPr/>
      </w:pPr>
      <w:bookmarkStart w:id="41" w:name="__RefHeading___Toc2413744_417432637"/>
      <w:bookmarkStart w:id="42" w:name="_Toc17"/>
      <w:bookmarkEnd w:id="41"/>
      <w:r>
        <w:rPr/>
        <w:t>6</w:t>
      </w:r>
      <w:r>
        <w:rPr>
          <w:rtl w:val="true"/>
        </w:rPr>
        <w:t>:</w:t>
      </w:r>
      <w:r>
        <w:rPr>
          <w:rtl w:val="true"/>
        </w:rPr>
        <w:t>سوال</w:t>
      </w:r>
      <w:r>
        <w:rPr>
          <w:rtl w:val="true"/>
        </w:rPr>
        <w:t>:</w:t>
      </w:r>
      <w:bookmarkEnd w:id="4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در دفتر حساب خود نوشته باشد اسم دو نفر را که از او مبلغ معینی 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فکر میکند آن دو نفر را به هیچ وجه به خاطرش نمی آید که کی استند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مسمی به آن اسم‌ها را بیند هم جزم دارد که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باید کرد که بری الذمه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3" w:name="__RefHeading___Toc2413746_417432637"/>
      <w:bookmarkStart w:id="44" w:name="_Toc18"/>
      <w:bookmarkEnd w:id="43"/>
      <w:r>
        <w:rPr>
          <w:rtl w:val="true"/>
        </w:rPr>
        <w:t>جواب</w:t>
      </w:r>
      <w:r>
        <w:rPr>
          <w:rtl w:val="true"/>
        </w:rPr>
        <w:t>:</w:t>
      </w:r>
      <w:bookmarkEnd w:id="4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گفته‌اند که هر گاه غایب شود صاحب دین غیبت منقطعه که </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او از نباشد، واجب است که نیت کند ادای آن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اخبار وارد شده که کسی که صاحب دینی شود ونیت ادای آن نداشته باشد به منزله دزد است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دینی را باید نیت ادای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مستحق آن حاضر باشد یا غایب ودر مسالک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از کلام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چنانکه از علامه در مختلف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خلافی نیست در این که در صورت غیبت صاحب طلب به عنوان غیبت منقطعه، واجب است جدا کردن آن دین از مال خود هر گاه مرگ او 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این نبود قول به وجوب مشکل بود </w:t>
      </w:r>
      <w:r>
        <w:rPr>
          <w:rStyle w:val="FootnoteAnchor"/>
          <w:rtl w:val="true"/>
        </w:rPr>
        <w:footnoteReference w:id="10"/>
      </w:r>
      <w:r>
        <w:rPr>
          <w:rFonts w:ascii="IRNazanin" w:hAnsi="IRNazanin" w:eastAsia="IRNazanin"/>
          <w:color w:val="111111"/>
          <w:sz w:val="28"/>
          <w:sz w:val="28"/>
          <w:szCs w:val="28"/>
          <w:rtl w:val="true"/>
          <w:lang w:bidi="fa-IR"/>
        </w:rPr>
        <w:t>چون نصی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به ملاحظه این که ابن ادریس ادعا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 بین مسلمین نیست در عدم وجوب چه جای طایفه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برائت هم مقتضی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وواجب است وصیت کردن به 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این خلافی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هم بر آن دلالت دارد عموما وخصوصا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وگفته‌اند که هر گاه نشناسد آن صاحب طلب را اجتهاد کند وسعی کند در طلب او وتفحص کند از او در هرجائی که احتمال باشد که در آنجا باشد، به حدی که اگر میبود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این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وصحیحه معاویه بن وهب دلالت بر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 له علی رجل حق، فقد ولا یدری احی هو ام میت، ولا یعرف له وارث ولا نسب و لا 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قد طال، فاصدق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 خطاب اعور </w:t>
      </w:r>
      <w:r>
        <w:rPr>
          <w:rStyle w:val="FootnoteAnchor"/>
          <w:rtl w:val="true"/>
        </w:rPr>
        <w:footnoteReference w:id="12"/>
      </w:r>
      <w:r>
        <w:rPr>
          <w:rFonts w:ascii="IRNazanin" w:hAnsi="IRNazanin" w:eastAsia="IRNazanin"/>
          <w:color w:val="111111"/>
          <w:sz w:val="28"/>
          <w:sz w:val="28"/>
          <w:szCs w:val="28"/>
          <w:rtl w:val="true"/>
          <w:lang w:bidi="fa-IR"/>
        </w:rPr>
        <w:t xml:space="preserve">وروایت حفص اعور </w:t>
      </w:r>
      <w:r>
        <w:rPr>
          <w:rStyle w:val="FootnoteAnchor"/>
          <w:rtl w:val="true"/>
        </w:rPr>
        <w:footnoteReference w:id="13"/>
      </w:r>
      <w:r>
        <w:rPr>
          <w:rFonts w:ascii="IRNazanin" w:hAnsi="IRNazanin" w:eastAsia="IRNazanin"/>
          <w:color w:val="111111"/>
          <w:sz w:val="28"/>
          <w:sz w:val="28"/>
          <w:szCs w:val="28"/>
          <w:rtl w:val="true"/>
          <w:lang w:bidi="fa-IR"/>
        </w:rPr>
        <w:t>نیز دلالت بر وجوب طلب و وجوب وصیت دارند</w:t>
      </w:r>
      <w:r>
        <w:rPr>
          <w:rFonts w:eastAsia="IRNazanin" w:cs="IRNazanin"/>
          <w:color w:val="111111"/>
          <w:sz w:val="28"/>
          <w:szCs w:val="28"/>
          <w:rtl w:val="true"/>
          <w:lang w:bidi="fa-IR"/>
        </w:rPr>
        <w:t xml:space="preserve">. .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از آن که سعی کرد وبذل جهد کرد ومایوس شد به نحوی که در عادت محتمل نیست که مطلع شود بر او پس خلاف کرده‌اند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شیخ در نهایه وجمعی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مسالک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تصدق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شرح لمعه نسبت این قول را به مشهور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 وعلامه توقف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ادریس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واجب شد بر او دینی وصاحب آن غایب شد به نحوی که نتوان به او رسید واجب است که نیت قضا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مرگ رسید او را به امین ثقه بدهد واو را وصی کند در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طلبکار بمیرد به وارث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وارثی از برای او نداند اجتهاد کند در طلب، پس اگر نیابد تسلیم کند به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جزم کرد که وارثی ندارد پس آن مال امام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 شده است که هر گاه بر نخورد به وارث تصدق کند آن را از 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دلیلی ندارد و این خبر واحدی است که شیخ آن را ذکر کرده است در نهایه ومعتقد آن نیست </w:t>
      </w:r>
      <w:r>
        <w:rPr>
          <w:rStyle w:val="FootnoteAnchor"/>
          <w:rtl w:val="true"/>
        </w:rPr>
        <w:footnoteReference w:id="14"/>
      </w:r>
      <w:r>
        <w:rPr>
          <w:rFonts w:ascii="IRNazanin" w:hAnsi="IRNazanin" w:eastAsia="IRNazanin"/>
          <w:color w:val="111111"/>
          <w:sz w:val="28"/>
          <w:sz w:val="28"/>
          <w:szCs w:val="28"/>
          <w:rtl w:val="true"/>
          <w:lang w:bidi="fa-IR"/>
        </w:rPr>
        <w:t>ونه آیه ونه حدیث قطعی ونه اجماعی بر آن دلالت دارد بلکه اجماع واصول مقرره در مذهب ما شهادت میدهند به این که امام مستحق میراث کسی است که وارثی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اخر کلام ابن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میدانی که شیخ این سخن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 او در جائی است که به وارث بر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وجدان دلالت بر عدم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اشتباهی است از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او در اینجا که گفته است تسلیم به حاکم کند در این صورت </w:t>
      </w:r>
      <w:r>
        <w:rPr>
          <w:rStyle w:val="FootnoteAnchor"/>
          <w:rtl w:val="true"/>
        </w:rPr>
        <w:footnoteReference w:id="15"/>
      </w:r>
      <w:r>
        <w:rPr>
          <w:rFonts w:ascii="IRNazanin" w:hAnsi="IRNazanin" w:eastAsia="IRNazanin"/>
          <w:color w:val="111111"/>
          <w:sz w:val="28"/>
          <w:sz w:val="28"/>
          <w:szCs w:val="28"/>
          <w:rtl w:val="true"/>
          <w:lang w:bidi="fa-IR"/>
        </w:rPr>
        <w:t>است پس مخالف در مسأله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کلام ابن ادریس خالی از تنافر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6"/>
      </w:r>
      <w:r>
        <w:rPr>
          <w:rFonts w:ascii="IRNazanin" w:hAnsi="IRNazanin" w:eastAsia="IRNazanin"/>
          <w:color w:val="111111"/>
          <w:sz w:val="28"/>
          <w:sz w:val="28"/>
          <w:szCs w:val="28"/>
          <w:rtl w:val="true"/>
          <w:lang w:bidi="fa-IR"/>
        </w:rPr>
        <w:t xml:space="preserve">بسیاری از متاخرین مثل شهیدین در دروس و مسالک ومقداد در تنقیح وابن فهد در مهذب وفخر المحققین وغیر ایشان نسبت این قول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به حاکم در حال عدم معرفت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ابن ادریس داده‌اند</w:t>
      </w:r>
      <w:r>
        <w:rPr>
          <w:rFonts w:eastAsia="IRNazanin" w:cs="IRNazanin"/>
          <w:color w:val="111111"/>
          <w:sz w:val="28"/>
          <w:szCs w:val="28"/>
          <w:rtl w:val="true"/>
          <w:lang w:bidi="fa-IR"/>
        </w:rPr>
        <w:t xml:space="preserve">. .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وممکن است توجیه کلام ابن ادریس به این که کلام شیخ در صورت عدم ظفر به وارث است وآن اعم است از جزم به عدم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ابن ادریس بر عموم کلام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خلاف ظاهر کلام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مذهب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 ابن ادریس در اول کلام ظاهر در منع تصدق است ولزوم رد به حاکم، چنانکه جماعت متاخرین نیز چنین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فخر المحققین نیز ظاهر می شود متابعت ابن ادریس، واینکه وجه دادن به حاکم این است که آن شخص غایب است وولی غایب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قول شیخ تتبع نظایر این مسأله است از مسایل مجهول المالک، واخباری که در تصدق قیمت طلا ونقره </w:t>
      </w:r>
      <w:r>
        <w:rPr>
          <w:rStyle w:val="FootnoteAnchor"/>
          <w:rtl w:val="true"/>
        </w:rPr>
        <w:footnoteReference w:id="17"/>
      </w:r>
      <w:r>
        <w:rPr>
          <w:rFonts w:ascii="IRNazanin" w:hAnsi="IRNazanin" w:eastAsia="IRNazanin"/>
          <w:color w:val="111111"/>
          <w:sz w:val="28"/>
          <w:sz w:val="28"/>
          <w:szCs w:val="28"/>
          <w:rtl w:val="true"/>
          <w:lang w:bidi="fa-IR"/>
        </w:rPr>
        <w:t>که از خاک دکان زرگران حاصل می شود وظاهرا خلافی نیست در این که با عدم علم به صاحب، تصدق می شود به فقرا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 روایتی که ابن بابویه نقل کرده بعد از آن که روایت معاویه بن وهب سابقه را ذکر کرده است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فی خبر آخر ان لم تجد له وارثا وعرف الله عزوجل منک الجهد فتصدق بها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ودلالت میکند بر آن روایت حفص اعور چنانکه در تهذیب است، </w:t>
      </w:r>
      <w:r>
        <w:rPr>
          <w:rStyle w:val="FootnoteAnchor"/>
          <w:rtl w:val="true"/>
        </w:rPr>
        <w:footnoteReference w:id="19"/>
      </w:r>
      <w:r>
        <w:rPr>
          <w:rFonts w:ascii="IRNazanin" w:hAnsi="IRNazanin" w:eastAsia="IRNazanin"/>
          <w:color w:val="111111"/>
          <w:sz w:val="28"/>
          <w:sz w:val="28"/>
          <w:szCs w:val="28"/>
          <w:rtl w:val="true"/>
          <w:lang w:bidi="fa-IR"/>
        </w:rPr>
        <w:t xml:space="preserve">وروایت نصر بن حبیب صاحب الخان، </w:t>
      </w:r>
      <w:r>
        <w:rPr>
          <w:rStyle w:val="FootnoteAnchor"/>
          <w:rtl w:val="true"/>
        </w:rPr>
        <w:footnoteReference w:id="20"/>
      </w:r>
      <w:r>
        <w:rPr>
          <w:rFonts w:ascii="IRNazanin" w:hAnsi="IRNazanin" w:eastAsia="IRNazanin"/>
          <w:color w:val="111111"/>
          <w:sz w:val="28"/>
          <w:sz w:val="28"/>
          <w:szCs w:val="28"/>
          <w:rtl w:val="true"/>
          <w:lang w:bidi="fa-IR"/>
        </w:rPr>
        <w:t xml:space="preserve">وضعف سند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ظاهر شد که قول مقداد وشهید ثانی به این که نصی در مسأله نیست،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در اول کلام حکم به تصدق کرده ودر آخر گفته است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میان دادن به حاکم ومیان باقی گذاشتن در نزد خود و میان تصدق با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ثانی در شرح لمعه نیز به این قول قائل شده ولکن قید ضمان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مقداد در تنقیح گفته است که اولی نگاه داشتن آن است تا ظاهر شود خبر او یا خبر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ثانی در مسالک گفته است شبهه در جواز دادن به حاکم نیست ولکن کلام در تعین آن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وگفته است که بهتر عمل به قول شیخ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 تعذر وصول به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 ضمان آن هر گاه ظاهر شود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هر گاه ظاهر شود عوض را میگیرد، واگر نشود صدقه انفع است برای او از باقی ماندن مالی که در معرض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تفریط ضمانی هم بر او نیست و منشأ سقوط حق طلبکار می شود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پس این احسان محض است وبر محسن اعتراضی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 وجود حاکم پس احوط دادن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بیناتر است به مواقع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هم میل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مختلف نیز در او میل به لزوم تصدق با ضمان کرده وبعد از آن ذکر کرده صحیحه معاویه بن وهب را که گذشت و صحیحه زراره را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که آنها اشعار دارند بر وجوب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گفته است که ممکن است که فرق کنیم میان این که جهل به حیات مالک باشد ومیان این که جهل به وجود وارث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وگویا مراد او این باشد که چون در صورت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مالک است پس باید مال او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دوم اصل عدم وارث است پس باید تصدق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کرده باشد این دو حدیث صحیح را بر 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فهد در مهذب نیز میل به تصدق کرده با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در اول میل به آن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باقی ماند کلام در ترجیح اقوال ثلاثه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 این است که قول مشهور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پیش مذکور شد وصحیحه یونس که در کافی روایت کرده است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با جمعی رفیق شدیم از مکه تا کوفه، ومتاعی از ایشان بدون علم با ما باقی ماند وایشان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ونمی شناسم نه ایشان را ونه بلد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وقیمت آن را بده به شیعیان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ونزدیک به این نیز شیخ روایت کرده است به سند صحیح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شهرت واطلاق کلام اصحاب در مال مجهول المالک، وتتبع نظایر، مرجح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مثل صحیحه معاویه به وهب که سوال از تصدق کرد وامام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منافات با لزوم تصدق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امر به طلب کاشف از این است که هنوز یاس حاصل نشده والا طلب 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 در ما بعد 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صحیحه زراره از حضرت 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یکون علیه الدین لایقدر علی صاحبه ولا علی ولی له، ولا یدری بای ارض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علیه بعد ان یعلم الله منه ان نیته الاداء</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ظاهر این است که مراد ما قبل حال 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ومنافات با تصدق بعد یاس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روایات دیگر که امر به 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اندراج ما نحن فیه است در حکم مال غایب که ولی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میدانی که اندراج مطلق اقسام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 جائی که صاحب طلب مرده باشد وندانیم وارث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حکم مال غایب خفائی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ظهور آن، این ادله اظهر واقوی و ارجحند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باقی گذاشتن در 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همان امانت بودن ولزوم محافظت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روایت هیثم بن ابی روح صاحب الخان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عبد صاحل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اتقبل الفنادق فینزل عندی الرجل فیموت فجأة ولا اعرفه ولا اعرف بلاده ولا ورثته، فیبقی المال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اصنع به؟ ولمن ذلک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اترکه علی حاله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شاید مراد این باشد که بگذار به حال خود وطلب کن تا یاس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نفی تصدق نمی کند بعد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ظاهر این است که مراد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خطاب اعور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واجهد فان قدرت علیه والا فهو کسبیل مالک حتی یجیئی له طالب</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روایت حفص اعور </w:t>
      </w:r>
      <w:r>
        <w:rPr>
          <w:rStyle w:val="FootnoteAnchor"/>
          <w:rtl w:val="true"/>
        </w:rPr>
        <w:footnoteReference w:id="28"/>
      </w:r>
      <w:r>
        <w:rPr>
          <w:rFonts w:ascii="IRNazanin" w:hAnsi="IRNazanin" w:eastAsia="IRNazanin"/>
          <w:color w:val="111111"/>
          <w:sz w:val="28"/>
          <w:sz w:val="28"/>
          <w:szCs w:val="28"/>
          <w:rtl w:val="true"/>
          <w:lang w:bidi="fa-IR"/>
        </w:rPr>
        <w:t xml:space="preserve">والحاصل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آنها واضح نیست، وتأویل آنها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احتیاج به تاویل ندارد وظاهر آنها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کلام در مال غایب منقطع الخبر، در آن چهار قول ذکر کرده‌اند که یکی تفحص چهار سال است، مثل حکم زوجه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صبرتا انقضای عمر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قول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واخباری که وارد شده، در آنجا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حکم میراث است با وجود وارث واراده معرفت وقت انتقال مال به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ما نحن فیه وسایر افراد مجهول المالک بیان حال نفس مال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مطلقا وارثی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فرق ما بین مال مجهول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گذاشتن ما بین آنها، پس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آن است که حکم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اقوال که در اینجا ذکر شد باید در جاهای دیگر هم باشد وحال آن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صیاغه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اجماع کرده‌اند بر تصدیق بر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ای تقدیر اظهر در ما نحن فیه لزوم تصدق است، هر چند رجوع به حاکم از تصدق هم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اصل در مال غایب را این قرارداد که به صاحبش برسد با امکان، وباید تفحص کرد از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 جائی که دستوری از شارع رسیده به آن نهج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صیاغت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ربا که صاحب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غصبی که‌به ودیعه در نزد کسی باشد وصاحب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ومشهور در آن نیز تصدق است با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غیر موارد خاصه است حکم آن این است که بعد حصول یاس از صاحب آن، </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تصدق کند بر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خلاف است در این که آیا در صورت تصدق، ضمان ثابت است؟ به این معنی که اگر مالک پیدا شود وراضی نباشد به ثواب صدقه وطلب غرامت مال خود کند، می تواند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مذهب شیخ واتباع او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در مختلف اولا نقل قول به تصدق را علی الاطلاق از شیخ وابن براج کرده وبعد از آن نقل قول ابن ادریس را کرده، وبعد از آن معتمد خود را ذکر کرده، وفرق آن با قول شیخ در همان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می شود که شیخ واتباع او قایل به ضمان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ثانی هم در شرح لمعه ضمان را ذکر نکرده ودر مسالک اختیار ضمان کرده هر گاه خود صدقه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حاکم بدهد دیگر بر او ضمانی نیست هر چند تلف شود در دست حاکم بدون تفریط ومالک هم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بنا بر این باشد که مال را جدا کند ودر نزد خود نگاه دارد یا در دست وارث او باشد، پس حکم آن هم حکم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اذن شارع در جدا کردن مال، آن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امانت میکند در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ضمانی در آن نیست بدون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احتمال ضمان داده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این امانت شرعیه است نه امانت 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هست که در امانت شرعیه ضمان بهم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نظر حقیر عدم ضمان است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این شخص محسن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ضمان او بدون تفریط ضرر وحرج است با رخصت شارع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اذن شارع در اینجا بر سبیل استمرار محافظت این را از قاعده امانت شرعیه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این است که شارع از باب ولایت مال غایب این اذن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امثله امانات شرعیه این است که جامعه را باد از خانه غیر بیاورد به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حسبتا مال مغصوب را از ید غاصب انتزاع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صندوقی از غیر عاریه کند ودر آن متاعی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مال امانتی یا غیر این را ببیند در دست طفلی یا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جهت خوف تلف از او بگیرد که در این صورت اذن شرعی هست در گرفتن مال، واذن مالک </w:t>
      </w:r>
      <w:bookmarkStart w:id="45" w:name="pg12090_272029"/>
    </w:p>
    <w:p>
      <w:pPr>
        <w:pStyle w:val="BookText"/>
        <w:rPr/>
      </w:pPr>
      <w:bookmarkEnd w:id="45"/>
      <w:r>
        <w:rPr>
          <w:rFonts w:ascii="IRNazanin" w:hAnsi="IRNazanin" w:eastAsia="IRNazanin"/>
          <w:color w:val="111111"/>
          <w:sz w:val="28"/>
          <w:sz w:val="28"/>
          <w:szCs w:val="28"/>
          <w:rtl w:val="true"/>
          <w:lang w:bidi="fa-IR"/>
        </w:rPr>
        <w:t>در هیچ 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احکام امانات شریعه این است که همینکه به دست او آمد واجب است که فورا آن را به صاحب آن یا نایب یا ولی او برساند، واگر ممکن نشود به حاکم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نه ضامن می شود به تلف آن هر چند تفریط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امانات شرعیه هر گاه منازعه شود در رد به صاحب، قول صاحب مال را مقدم میدارند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امانات مالکیه که قول امین را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اینجا میتوان گفت که چون ثواب صدقه از برای او خواهد بود پس ضرری بر او لازم نیست، واین ضمان شرعا وعقلا قبحی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نظیر آن در روایات هم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اخبار لقطه که در آنها مذکور است تخییر مالک ما بین ثواب وغرامت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مال را خواهد ثواب صدقه از ملتقط باشد</w:t>
      </w:r>
      <w:r>
        <w:rPr>
          <w:rFonts w:eastAsia="IRNazanin" w:cs="IRNazanin"/>
          <w:color w:val="111111"/>
          <w:sz w:val="28"/>
          <w:szCs w:val="28"/>
          <w:rtl w:val="true"/>
          <w:lang w:bidi="fa-IR"/>
        </w:rPr>
        <w:t>.</w:t>
      </w:r>
    </w:p>
    <w:p>
      <w:pPr>
        <w:pStyle w:val="Heading4"/>
        <w:numPr>
          <w:ilvl w:val="3"/>
          <w:numId w:val="1"/>
        </w:numPr>
        <w:rPr/>
      </w:pPr>
      <w:bookmarkStart w:id="46" w:name="__RefHeading___Toc2413748_417432637"/>
      <w:bookmarkStart w:id="47" w:name="_Toc19"/>
      <w:bookmarkEnd w:id="46"/>
      <w:r>
        <w:rPr/>
        <w:t>7</w:t>
      </w:r>
      <w:r>
        <w:rPr>
          <w:rtl w:val="true"/>
        </w:rPr>
        <w:t>:</w:t>
      </w:r>
      <w:r>
        <w:rPr>
          <w:rtl w:val="true"/>
        </w:rPr>
        <w:t>سوال</w:t>
      </w:r>
      <w:r>
        <w:rPr>
          <w:rtl w:val="true"/>
        </w:rPr>
        <w:t>:</w:t>
      </w:r>
      <w:bookmarkEnd w:id="4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بمیرد وصد تومان رقبات </w:t>
      </w:r>
      <w:r>
        <w:rPr>
          <w:rStyle w:val="FootnoteAnchor"/>
          <w:rtl w:val="true"/>
        </w:rPr>
        <w:footnoteReference w:id="29"/>
      </w:r>
      <w:r>
        <w:rPr>
          <w:rFonts w:ascii="IRNazanin" w:hAnsi="IRNazanin" w:eastAsia="IRNazanin"/>
          <w:color w:val="111111"/>
          <w:sz w:val="28"/>
          <w:sz w:val="28"/>
          <w:szCs w:val="28"/>
          <w:rtl w:val="true"/>
          <w:lang w:bidi="fa-IR"/>
        </w:rPr>
        <w:t>زمین از او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 تومان هم از بابت نقد وحیوان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دارد وپسری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چهل تومان صداق بر ذمه زوج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وصداق را از جمله نقد وحیوان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ثمن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منقولات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زوجه را دیگر حقی مییابد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8" w:name="__RefHeading___Toc2413750_417432637"/>
      <w:bookmarkStart w:id="49" w:name="_Toc20"/>
      <w:bookmarkEnd w:id="48"/>
      <w:r>
        <w:rPr>
          <w:rtl w:val="true"/>
        </w:rPr>
        <w:t>جواب</w:t>
      </w:r>
      <w:r>
        <w:rPr>
          <w:rtl w:val="true"/>
        </w:rPr>
        <w:t>:</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زوجه ثمن هشتاد تومان را میطلبد نه شصت تومان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متعلق به جمیع مال است نه منقولات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توزیع می شود بر مجموع اراضی وغیر اراضی وبه هر یک بیست تومان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 مخیرند در ادای دین که دین را از هر جا خواهند بدهند، هر چند از غیر میراث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کلام در وصیت واعتبار ثلث، که ملاحظه ثلث از مجموع مال می شود، وبعد از آن میراث قسمت می شود، وبه زوجه وغیر او هر یک آنچه حق او است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وصیت کند به عین بخصوص از منقولات باید ملاحظه اراضی کرد در این که زاید بر ثلث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زاید بر ثلث منقولات باشد ولکن با ضمیمه اراضی زیاد نباشد، زوجه نمی تواند منع کند از راه آن که زاید بر ثلث است نسبت به منقولات که میراث او متعلق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عین معینی از اراضی را وصیت کند وآن زاید بر ثلث اراضی باشد غیر </w:t>
      </w:r>
      <w:r>
        <w:rPr>
          <w:rFonts w:eastAsia="IRNazanin" w:cs="IRNazanin"/>
          <w:color w:val="111111"/>
          <w:sz w:val="28"/>
          <w:szCs w:val="28"/>
          <w:rtl w:val="true"/>
          <w:lang w:bidi="fa-IR"/>
        </w:rPr>
        <w:t xml:space="preserve">. </w:t>
      </w:r>
      <w:bookmarkStart w:id="50" w:name="pg12090_272031"/>
    </w:p>
    <w:p>
      <w:pPr>
        <w:pStyle w:val="BookText"/>
        <w:rPr/>
      </w:pPr>
      <w:bookmarkEnd w:id="50"/>
      <w:r>
        <w:rPr>
          <w:rFonts w:ascii="IRNazanin" w:hAnsi="IRNazanin" w:eastAsia="IRNazanin"/>
          <w:color w:val="111111"/>
          <w:sz w:val="28"/>
          <w:sz w:val="28"/>
          <w:szCs w:val="28"/>
          <w:rtl w:val="true"/>
          <w:lang w:bidi="fa-IR"/>
        </w:rPr>
        <w:t>زوجه از وراث نمیتوانند منع کرد</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51" w:name="__RefHeading___Toc2413752_417432637"/>
      <w:bookmarkStart w:id="52" w:name="_Toc21"/>
      <w:bookmarkEnd w:id="51"/>
      <w:r>
        <w:rPr/>
        <w:t>8</w:t>
      </w:r>
      <w:r>
        <w:rPr>
          <w:rtl w:val="true"/>
        </w:rPr>
        <w:t>:</w:t>
      </w:r>
      <w:r>
        <w:rPr>
          <w:rtl w:val="true"/>
        </w:rPr>
        <w:t>سوال</w:t>
      </w:r>
      <w:r>
        <w:rPr>
          <w:rtl w:val="true"/>
        </w:rPr>
        <w:t>:</w:t>
      </w:r>
      <w:bookmarkEnd w:id="5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صد توپ کرباس در نزد عمر وبه امانت گذاشته باشد، بعد از آن بگوید کرباس‌های مرا خود به مصرف برسان وبعد کرباس را عوض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قیمت کرباس هر توپی یک ریال سفید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کرباس‌ها را بالتمام به مصرف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وقت کرباس ترقی کرد وتوپی به نهصد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آمد واز عمرو مطالبه کرباس‌ها را کرد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کرباس نداری هر کرباسی را دو قروش بعد از چند وقت دیگر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چون کرباس نداشته قبول قیمت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چند وقت پول کرباس را از قرار یکی دو فروش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که عمرو را کرباس موجود نبوده وقبول قیمتکرده، این قیمت بر او لازم بوده؟ یا این که این معامله فاسد بوده است؟</w:t>
      </w:r>
      <w:r>
        <w:rPr>
          <w:rFonts w:eastAsia="IRNazanin" w:cs="IRNazanin"/>
          <w:color w:val="111111"/>
          <w:sz w:val="28"/>
          <w:szCs w:val="28"/>
          <w:rtl w:val="true"/>
          <w:lang w:bidi="fa-IR"/>
        </w:rPr>
        <w:t>.</w:t>
      </w:r>
    </w:p>
    <w:p>
      <w:pPr>
        <w:pStyle w:val="Heading4"/>
        <w:numPr>
          <w:ilvl w:val="3"/>
          <w:numId w:val="1"/>
        </w:numPr>
        <w:rPr/>
      </w:pPr>
      <w:bookmarkStart w:id="53" w:name="__RefHeading___Toc2413754_417432637"/>
      <w:bookmarkStart w:id="54" w:name="_Toc22"/>
      <w:bookmarkEnd w:id="53"/>
      <w:r>
        <w:rPr>
          <w:rtl w:val="true"/>
        </w:rPr>
        <w:t>جواب</w:t>
      </w:r>
      <w:r>
        <w:rPr>
          <w:rtl w:val="true"/>
        </w:rPr>
        <w:t>:</w:t>
      </w:r>
      <w:bookmarkEnd w:id="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محتاج است به تمهید چند مقدمه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سخن اول 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کرباس‌ها را به مصرف برسان ودر عوض کرباس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قرض است وکرباس را به قرض دادن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قرض ایجاب وقبول شرط است لکن به هر لفظی که دلالت کند بر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قرض ایجاب وقبول شرط است لکن به هر لفظی که دلالت کند بر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مصرف برسان وعوض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که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عربی، واو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دیگر ضرور نیست که به آن ضم کند که عوض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به فارسی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به تو قرض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هم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مصرف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آن، به لفظ عربی وفارسی، باید ضم کند به او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صیغه از طرفین جاری نشود وهمان دادن وگرفتن باشد که آن را معاطات میگویند پس آن قرض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حلال است ومنشاء جواز تصرف هست، بلکه منشأ حصول ملک هم هست، والا جایز نبودی جماع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به این وجه منتقل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فرج منحصر است در امور معهوده، واین از باب تحلیل نیست</w:t>
      </w:r>
      <w:r>
        <w:rPr>
          <w:rFonts w:eastAsia="IRNazanin" w:cs="IRNazanin"/>
          <w:color w:val="111111"/>
          <w:sz w:val="28"/>
          <w:szCs w:val="28"/>
          <w:rtl w:val="true"/>
          <w:lang w:bidi="fa-IR"/>
        </w:rPr>
        <w:t xml:space="preserve">. . </w:t>
      </w:r>
      <w:bookmarkStart w:id="55" w:name="pg12090_272033"/>
    </w:p>
    <w:p>
      <w:pPr>
        <w:pStyle w:val="Heading4"/>
        <w:numPr>
          <w:ilvl w:val="3"/>
          <w:numId w:val="1"/>
        </w:numPr>
        <w:rPr/>
      </w:pPr>
      <w:bookmarkStart w:id="56" w:name="__RefHeading___Toc2413756_417432637"/>
      <w:bookmarkStart w:id="57" w:name="_Toc23"/>
      <w:bookmarkEnd w:id="55"/>
      <w:bookmarkEnd w:id="56"/>
      <w:r>
        <w:rPr>
          <w:rtl w:val="true"/>
        </w:rPr>
        <w:t xml:space="preserve">و همچنین است کلام هر گاه از طرف ایجاب، </w:t>
      </w:r>
      <w:r>
        <w:rPr>
          <w:rtl w:val="true"/>
        </w:rPr>
        <w:t xml:space="preserve">[ </w:t>
      </w:r>
      <w:r>
        <w:rPr>
          <w:rtl w:val="true"/>
        </w:rPr>
        <w:t xml:space="preserve">ایجاب </w:t>
      </w:r>
      <w:r>
        <w:rPr>
          <w:rtl w:val="true"/>
        </w:rPr>
        <w:t xml:space="preserve">] </w:t>
      </w:r>
      <w:r>
        <w:rPr>
          <w:rtl w:val="true"/>
        </w:rPr>
        <w:t>لفظی باشد، واز طرف قبول، همان تصرف فعلی باشد</w:t>
      </w:r>
      <w:r>
        <w:rPr>
          <w:rtl w:val="true"/>
        </w:rPr>
        <w:t xml:space="preserve">. </w:t>
      </w:r>
      <w:r>
        <w:rPr>
          <w:rtl w:val="true"/>
        </w:rPr>
        <w:t>چنانکه از صورت سوال</w:t>
      </w:r>
      <w:r>
        <w:rPr>
          <w:rtl w:val="true"/>
        </w:rPr>
        <w:t>:</w:t>
      </w:r>
      <w:bookmarkEnd w:id="57"/>
    </w:p>
    <w:p>
      <w:pPr>
        <w:pStyle w:val="BookText"/>
        <w:rPr/>
      </w:pPr>
      <w:r>
        <w:rPr>
          <w:rFonts w:ascii="IRNazanin" w:hAnsi="IRNazanin" w:eastAsia="IRNazanin"/>
          <w:color w:val="111111"/>
          <w:sz w:val="28"/>
          <w:sz w:val="28"/>
          <w:szCs w:val="28"/>
          <w:rtl w:val="true"/>
          <w:lang w:bidi="fa-IR"/>
        </w:rPr>
        <w:t xml:space="preserve">و همچنین است کلام هر گاه از طرف 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باشد، واز طرف قبول، همان تصرف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در دروس در جانب قبول اکتفا به قبض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مجرد حصول اذن واباحه را میخواهد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مراد او حصول تملک است که مترتب بر قرض می شود، پس در آن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مراد شهید ثانی حصول تملک به صیغه قرض باشد واگر مراد او منع مطلق حصول ملک باشد پس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بعد از تصرف عمرو وتلف کردن کرباس‌ها ظاهر این است که تملک ثابت ولازم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مالی که به قرض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باب گندم وجو وروغن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قیمت اجزاء آن مساوی است ودر صفات متقارب است بنا بر مشهور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این قبیل نیست، مثل حیوان وجامه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مثلی پس قرض دادن آن موجب اشتغال ذمه مقترض می شود به مثل آن، که باید مثل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از علما دعوی اجماع کرده‌اند بر این، که از جمله ایشان است صاحب مسالک، بلکه بعضی گفته‌اند که اگر عین همان را هم رد کند واجب است قبول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عوض دادن مثل، متعذر باشد ومقرض صبر نمی کند منتقل می شود حق او به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 معتبر قیمت روز مطالبه است؟ یا روز تعذر مثل؟ یا روز قرض دادن؟ در آن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آنها قول اول است، به جهت آن که مقرض مستحق مثل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وقت چون متعذر است مثل، رجوع به قیمت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قول دوم این است که وقت تعذر وقت انتقال به بدل است که قیمت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وارد است که مجرد تعذر منشأ انتقال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مستصحب است حکم تا صاحب مال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قول سوم این است که چون حق تعالی عالم است به این که در وقت مطالبه واداء، این شخص متعذر خواهد شد از اداء، پس در همان حین قرض کردن مشغول ذمه قیمت آن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نیز مدفوع است به این که منافاتی نیست ما بین وجوب مثل در حین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دعوی اجماع شده است بر این که در مثلی اصل اشتغال ذمه به مثل است وظاهرا خلافی در آن نیست پس مخالفت این قاعده راهی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انتقال به قیمت در نزد مطالبه به جهت تعذر</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این است که قرض موجب اشتغال ذمه است به 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صفات مختلف می شود وضبط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به قیمت اعدل است واز غرر وجهالت ابعد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ومحقق در شرایع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بگوئیم در اینجا هم مثل ثابت باشد در ذمه،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وچنین ظاهر می شود از این کلام واز شهید ثانی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قایل به این قول معلوم نبوده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وقول دیگر در مسأله هست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از بابت اموری است که به وصف ضبط میتوان کرد ومورد عقد سلف می تواند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کرباس وگوسفند وامثال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ذمه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جواهر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ذمه قیمت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حقیر این است که مراد محقق هم چنین جائی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این قول، پس هر گاه کسی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کرده باشد وخواهد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بدهد که در همه اوصاف متفق باشند، مقرض نمی تواند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قول مشهور است، چون دلیل خاصی از اجماع وسنت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احادیث نبویه که استدلال کرده‌اند به آنها دلالت واضحی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عرف ظاهری نباشد رجوع به لغت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وجوهری در صحاح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ما تعطیه من المال لتقضاه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قرض آن چیزی است که میدهی از مال از برای این که باز آن را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غالب این است که آن عین رد نمی شود بلکه آن را میگیرند که به مصرف برسانند پس مراد اقرب مجازات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واقرب مجازات آن، آن چیزی است که مساوی آن باشد در نظر اهل عرف وعادت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میگوئیم چنانکه در قیمیات دقت در تفاوت اوصاف می شود در مثلیات نیز دقت می شود وگندمها وروغن‌ها گاه هست که با لذات تفاوت بسیار دارند، قطع نظر از عیوب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اجماع نبود در مثلی، در آن هم اشکال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معیار مساوات عرفیه است در گنجایش، ومعیار آن همان قیمت سوقیه خواهد </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مساوات دو گوسفند یا دو کنیز با هم در همه چیز چون از فروض نادره است، آن معیار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معیار در قیمت، طلا ونقره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این است که معامله به آنها می شود مگر این که در آن بلد متعارف باشد که در قیمت اجناس به غیر غله یا پنبه چیز دیگر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عرف وعادت است نه خواهش مقرض ونه 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تعیین اعیان واشخاص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قروش یا آن قروش، واین اشرفی یا آن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در عرف وعادت فرقی نمیگذارند، مقرض الزام نمی تواند کرد که این را میخواهم نه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دلیل رجوع به مثل در قیمی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اقربیت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دیگر روایتی است که عامله روایت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زنی را گرفت ودر عوض کاسه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زن دیگر شکسته بود داد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روایت دیگر حکم کرد به ضمان عایشه در وقتی که کاسه حفصه را شکسته بود وطعام او را ریخته بود که مثل او را رد کند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واین دو حدیث با وجودی که ضعیف‌اند در خصوص قرض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ضمان است، ومعارض است باروایتی که از آن جناب وارد شده که حکم به ضمان قیمت فرمود در کسی که جزء غلام مشترک را آزاد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رد کند به شریک خود که آزاد شود </w:t>
      </w:r>
      <w:r>
        <w:rPr>
          <w:rStyle w:val="FootnoteAnchor"/>
          <w:rtl w:val="true"/>
        </w:rPr>
        <w:footnoteReference w:id="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این محتوای این دو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فعلی است ودر آن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معنی را بروجه تراضی به عمل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اینجا ظاهر می شود ضعف دلیل تفصیل چنانکه در تذکره قایل به آن شده و استدلال کرده است به آن حدیثی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رد کرد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وبازل نه ساله است یا هشت ساله، وقیمت آن بیشتر است از شتر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نیز بعد تسلیم سند دلالت بر وجوب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وحکایت فعل است وعمومی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رجوع به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مطلقا وخواه به تفصیل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معتبر قیمت روز قرض است؟ یا روز قبض وتسلیم؟ یا روز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این دو قول آخر این است که در قرض، ملک حاصل نمی شود از برای مقترض به مجرد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قبض حاصل می شود بنابر قولی وبه تصرف، بنابر قولی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ملک در آن وقت حاصل می شود قیمت هم در آن روز در ذمه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فخر المحققین نیز تعلیل به همین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وقت ثبوت بر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رای ایشان اشتراط قبض است در ملک، وشاید مسامحه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ایشان نیز بعد قبض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این است که تحقق قرض وقبول آن به قبض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مسالک اشاره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قیمت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نیست که احدی به آن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 بر قولی که محقق آن را نقل کرده بود که قیمی هم مثل مثلی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تعذر مثل در مثلی رجوع به قیمت یوم مطالبه می شود بنابر اصح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مسالک دعوی اجماع ظاهر می شود بر این که رجوع به قیمت روز مطالبه، نمی شود مگر بنا بر این قول در صورت مزبور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کرده‌اند در قرض که آیا ملک از برای مقترض به مجرد قبض حاصل می شود؟ یا بعد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به مجرد قبض، ملک مقترض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مسالک گفته است که نزدیک نیست که خلافی در آن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 که قول دیگر را شهید در بعضی حواشی خود نسبت به شیخ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در دروس گفته است که این قایل، تصرف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از ملک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واضحی از برای این قول نیست به غیر اصل بقای ملک، واصل معارض دلیل نمی شود، چنانکه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قول بنابر این که مطلق تصرف را کافی دانیم در حصول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شهید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وجه نیست در صورتی که تصرف از جمله امور ناقله ملک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تصرف از بابت بیع وامثال آن باشد، پس باید قائل شویم که آن مفید ملک است قبل از تصرف به لمحه کمی، چنانکه در عبدی که آزاد کند او را مالک به امر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پس حصول ملک معنی ندارد چون آن تصرف، نفس اخراج آن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مختار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 میکند بر آن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از جمله آنها حسنه عبدالله بن سنان است که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که مال قرض بعینه باقی بماند تا سال بر او بگذرد زکات آن بر مقترض است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میکند بر این نیز آن که هر گاه حصول ملک مشروط به تصرف باشد،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جواز تصرف موقوف است بر ملک و هر گاه حصول ملک موقوف باشد بر تصرف، لازم می آید تقدم شییء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بر این ذکر کرده‌اند که جواز تصرف موقوف است بر رضای مالک واذن او، ومفروض حصول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این وارد است که مراد مستدل مطلق تصرفات است حتی جماع کردن با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خلافی ندارد در جواز آن به مجرد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ملک حاصل نبود به سبب قبض، وجهی باقی نبود از برای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مفروض این است که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نیست، وکنیز حلال نمی شود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یمین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این مال جایز است به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صحیح نیست الا از برای مالک یا وکیل ویا ولی او ویا به عنوان فضولی به شرط لحوق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هیچ یک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میتوانیم گفت که اذنی که از مقرض حاصل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این نیست الا بر این وجه که عین، ملک مقترض بشود وعوض در ذمه او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مطلق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وثمرات خلافی که در اینجا ذکر کرده‌اند یکی این است هر گاه ملک به مجرد قبض حاصل نشود مقرض می تواند رجوع کند به عین، مادامی که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وواجب است بر مقترض دادن هر گاه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دیگر این که نمائی که از آن عین حاصل می شود قبل از تصرف، از مال مقرض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تصرف ناقل ملک باشد حقیقتا یا ضمنا یعنی یک لمحه قبل از تصرف، ملک حاصل شود، چنانکه هر گاه کسی به دیگری بگوید که غلامتت را از جانب من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متضمن این است که او را ملک من کن وآزاد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آزاد کردن دلالت دارد بر حصول ملک از برای مالک قبل از عتق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مال مقترض است، بنا 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الوجهین است، بنابر قول به کشف از ملک سابق، که تصرف کاشف است از حصول ملک از حین قبض، نه مجرد آن لحمه یسیره 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دیگر در مثل این که آن عین عبدی باشد ومنتقل شود به کسی که به سبب انتقال به او آزاد می شود، مثل پدر نسبت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مشهور قبل از تصرف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دیگر در دخول به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صیغه تحلیلی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احتمال جواز داده بر هر دو قول، مثل معاطات در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بنابر این است که معاطات در بیع افاده ملک نکند ومحض اباحه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خلاف تحقیق است، به جهت همین که اگر افاده ملک نکند لازم می آید جواز وطی امه از غیر جهت ملک وتحلیل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اعاده کردیم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دانستی که بنا بر قول به عدم حصول ملک الا به تصرف، جایز است رجوع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بنا بر قول به حصول ملک به مجرد قبض پس آیا جایز است رجوع به عین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عدم جواز رجوع است، بلکه از بعضی عبارات اشعار به اجماع نقل شده، و به هر حال مسأله 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مسالک نقل قول به جواز از شیخ کرده و استدلال بر آن را، به این که عقدی است که جایز است رجوع در آن مثل هبه در بسیاری از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مردود است به این که هبه به دلیل خارج،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میگوئیم که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اقتضا نمی کند بعد حصول تملیک از برای مقترض الا وجوب رد عوض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مختار است که هر چه را خواهد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اشکالی هست که اتفاق کرده‌اند بر این که قرض از عقود جایزه است، پس چگونه جمع می شود باقول به عدم وجوب ردعین در حین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وارد است اولا که نباید مراد از اجماع اتفاق بر معنی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اجماعی است که جل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نزدیک است که کل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شده‌اند به عدم وجوب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کرده است این دعوی اجماع را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هر وقت خواهد می تواند مطالبه عوض را کرد، هر چند موافق جوازی که در سایر عقود گفته‌اند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عدم لزوم در آنها به این معنی است که هر یک رجوع به عین المال خود می تواند کرد، ومشاحت در اصطلاح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مشکل است، به جهت این که همین معنی اصل عقد است وامری نیست که از عوارض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ولزوم از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کلام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ظاهر می شود این که جایز است رجوع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او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عقد جایز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منهما الرجوع فی الجمیع و البعض فی المجلس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باشد که قبل از حصول انتفاع مقصود به آن، میتوان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قبل از انقضاء زمان تمکن از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آخر مبحث قرض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علی المقرض امهال المقترض الی انقضاء وطره وان کان قضیة العرف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مطلب این باشد که هر چند مقتضای عرف وعادت در این صیغه این است که این مال قرض داده به آن قدر در نزد او باشد که ممکن باشد رفع حاجت، لکن بر سبیل جواز است، وجواز آن عبارت است از جواز تخلف از مقتضای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لزوم از حیثیت عدم جواز رجوع به عین بر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قرض این دو معنی ملاحظه می شود که از حیثیتی افاده لزوم میکند واز حیثیتی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معنی دیگر میتوان ملاحظه کرد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که قرض از جانب مقرض لازم است، به این معنی که رجوع به عین نمی تواند </w:t>
      </w:r>
      <w:bookmarkStart w:id="58" w:name="pg12090_272049"/>
    </w:p>
    <w:p>
      <w:pPr>
        <w:pStyle w:val="BookText"/>
        <w:rPr/>
      </w:pPr>
      <w:bookmarkEnd w:id="5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جانب مقترض جایز است، یعنی می تواند عین را رد کند، چنانکه علامه در تحریر تصریح کرده وگفته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هو عقد لازم من جهة المقرض وجایز من جهة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 ان للمقترض رد العین او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طلب المقرض العین لم یجبر المقترض علی دفعها وقول الشیخ بالخلاف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اشکال کرده است در مثلی که اگر مقترض رد همان عین را بکند آیا واجب است قبول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وبنابر آنچه پیش گفتیم، اظهر عدم وجوب قبول است، چون مشغول ذمه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میتوانیم گفت که در مثلی هم که قایل شده است به جواز در جانب مقترض، نه به معنی این است که فسخ قرض کرده باشد، بلکه به این معنی است که همان رد عین را میکند از باب وفای به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عین را در عوض مثل میدهد که در ذمه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هر گاه کسی به بیع خیار ملکی را بفروشد و شرط کند که هر گاه بعد از انقضای مدت خیار رد مثل ثمن کند مسلط باشد بر فسخ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بایع وجهی از مشتری گرفت به دیگری داد در عوض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متاعی به آن شخص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شخص همان وجه را بعینه در عوض داد، واو آورد ودر انقضای مدت خیار مشتری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که رد مثل ثمن کرده، وحال آن که بعینه همان عین ثمن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منافاتی بالزوم از جانب مقترض هم ندارد</w:t>
      </w:r>
      <w:r>
        <w:rPr>
          <w:rFonts w:eastAsia="IRNazanin" w:cs="IRNazanin"/>
          <w:color w:val="111111"/>
          <w:sz w:val="28"/>
          <w:szCs w:val="28"/>
          <w:rtl w:val="true"/>
          <w:lang w:bidi="fa-IR"/>
        </w:rPr>
        <w:t>.</w:t>
      </w:r>
    </w:p>
    <w:p>
      <w:pPr>
        <w:pStyle w:val="Heading4"/>
        <w:numPr>
          <w:ilvl w:val="3"/>
          <w:numId w:val="1"/>
        </w:numPr>
        <w:rPr/>
      </w:pPr>
      <w:bookmarkStart w:id="59" w:name="__RefHeading___Toc2413758_417432637"/>
      <w:bookmarkStart w:id="60" w:name="_Toc24"/>
      <w:bookmarkEnd w:id="59"/>
      <w:r>
        <w:rPr>
          <w:rtl w:val="true"/>
        </w:rPr>
        <w:t>پنجم</w:t>
      </w:r>
      <w:r>
        <w:rPr>
          <w:rtl w:val="true"/>
        </w:rPr>
        <w:t xml:space="preserve">: </w:t>
      </w:r>
      <w:r>
        <w:rPr>
          <w:rtl w:val="true"/>
        </w:rPr>
        <w:t>از آنچه در مقدمه چهارم گفتیم ظاهر شد که عقد قرض از حیثیتی جایز است، واز حیثیتی لازم</w:t>
      </w:r>
      <w:r>
        <w:rPr>
          <w:rtl w:val="true"/>
        </w:rPr>
        <w:t xml:space="preserve">. </w:t>
      </w:r>
      <w:r>
        <w:rPr>
          <w:rtl w:val="true"/>
        </w:rPr>
        <w:t xml:space="preserve">پس هر گاه شرط مشروعی در ضمن عقد قرض بشود از حیثیت لزوم، لازم خواهد بود، چنانکه مقتضای عقود لازمه است ومؤید آن است عمومات </w:t>
      </w:r>
      <w:r>
        <w:rPr>
          <w:rtl w:val="true"/>
        </w:rPr>
        <w:t>(</w:t>
      </w:r>
      <w:r>
        <w:rPr>
          <w:rtl w:val="true"/>
        </w:rPr>
        <w:t>اوفوا بالعقود</w:t>
      </w:r>
      <w:r>
        <w:rPr>
          <w:rtl w:val="true"/>
        </w:rPr>
        <w:t xml:space="preserve">) </w:t>
      </w:r>
      <w:r>
        <w:rPr>
          <w:rtl w:val="true"/>
        </w:rPr>
        <w:t xml:space="preserve">و </w:t>
      </w:r>
      <w:r>
        <w:rPr>
          <w:rtl w:val="true"/>
        </w:rPr>
        <w:t>(</w:t>
      </w:r>
      <w:r>
        <w:rPr>
          <w:rtl w:val="true"/>
        </w:rPr>
        <w:t>المومنون عند شروطهم</w:t>
      </w:r>
      <w:r>
        <w:rPr>
          <w:rtl w:val="true"/>
        </w:rPr>
        <w:t xml:space="preserve">). </w:t>
      </w:r>
      <w:r>
        <w:rPr>
          <w:rtl w:val="true"/>
        </w:rPr>
        <w:t>واز جمله شروط جایزه است این که در قرض غیر قیمی شرط کند عوض دادن مثل آن را در صفات</w:t>
      </w:r>
      <w:r>
        <w:rPr>
          <w:rtl w:val="true"/>
        </w:rPr>
        <w:t xml:space="preserve">. </w:t>
      </w:r>
      <w:r>
        <w:rPr>
          <w:rtl w:val="true"/>
        </w:rPr>
        <w:t>وصورت سوال</w:t>
      </w:r>
      <w:r>
        <w:rPr>
          <w:rtl w:val="true"/>
        </w:rPr>
        <w:t>:</w:t>
      </w:r>
      <w:bookmarkEnd w:id="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مقدمه چهارم گفتیم ظاهر شد که عقد قرض از حیثیتی جایز است، واز حیثیتی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شرط مشروعی در ضمن عقد قرض بشود از حیثیت لزوم، لازم خواهد بود، چنانکه مقتضای عقود لازمه است ومؤید آن است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 شروط جایزه است این که در قرض غیر قیمی شرط کند عوض دادن مثل آن را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که شرط کرده است که در عوض باز کرباس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اشکالی در جواز شرط کردن امور مشروعه در ضمن قرض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تحریر 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قرض شرط کند که اجاره بدهد خانه‌اش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او، یا بفروشد به او چیزی را، یا قرض بدهد به او یک بار دیگر جایز است، اما اگر شرط کند که اجاره بدهد به کمتر از اجرت المثل، یا از او اجاره بگیرد بیشتر از اجرت المثل، یا هدیه بفرستد، یا کاری برای او بکند،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ومتعرض بیان لزوم وعدم لزوم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آخر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ان یقرضه شیئا آخر صح ولم یلزم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منع در این صورت اخیره لزوم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بدون شرط باشد یعنی این به کمتر از اجرت المثل یا بیشتر، یا فرستادن هدیه را به عمل آورد بدون شرط باشد یعنی این به کمتر از اجرت المثل یا بیشتر، یا فرستادن هدیه را به عمل نیاورد مسلط بر فسخ قرض می شود ومطالبه عین مال را می تواند کرد هر گاه باقی است، پس نمی تواند گفت که شرط لازم نیت چون در ضمن عقد لازم نیست وعین را هم رد نمیکنم </w:t>
      </w:r>
      <w:r>
        <w:rPr>
          <w:rStyle w:val="FootnoteAnchor"/>
          <w:rtl w:val="true"/>
        </w:rPr>
        <w:footnoteReference w:id="38"/>
      </w:r>
      <w:r>
        <w:rPr>
          <w:rFonts w:ascii="IRNazanin" w:hAnsi="IRNazanin" w:eastAsia="IRNazanin"/>
          <w:color w:val="111111"/>
          <w:sz w:val="28"/>
          <w:sz w:val="28"/>
          <w:szCs w:val="28"/>
          <w:rtl w:val="true"/>
          <w:lang w:bidi="fa-IR"/>
        </w:rPr>
        <w:t>چون عین ملک من شده است به عنوان لزوم وتو مستحق عوض آنی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مقتضای قاعده شرط همین است که هر گاه وفا به آن نشود تسلط بر فسخ عقد بهم رسد واسترداد 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عقد از اصل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از جمله شروط، شرط تاجیل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ومشهور میان علما این است که هر گاه شرط کند در قرض اجل را، یعنی قرض بدهد دو درهم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کند در ضمن عقد جایز باشد،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لازم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 می شود نظر به آنچه بیان کردیم در معنی لزوم عقد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کردیم مراد از جواز را بر قول هر یک از 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مقتضای عقد قرض بعد حصول قبض انتقال عین است به سوی مقترض به عنوان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وانتقال عوض آن است از برای مقرض در ذمه 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وشرطی که در ضمن این عقد لازم شده جزء احد عوضین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ثابت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نیست که مقرض می تواند مطالبه حق خود را بکند در هر وقت که </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هر چند قبل از انقضای زمان تمکن از قضای حاجت به آن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منافات ندارد با لزوم اصل معامله هر چند در یک لمحه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کسی نذر کند که مصحفی را داخل ملک خود کند، هر گاه مصحفی را به عنوان قرض بگیرد ویک لمحه بعد از آن، مقرض مصحف را پس گیرد، نذر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نذر کند که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سازد به خود از برای خدمت مسجد، وقرض کند عبدی را به این جهت وهنوز زمانی که توان خدمت کرد نگذشته مقرض استرداد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صورتها مصحف وعبد مال او شده به عنوان لزوم، واسترداد عین آنها نمیتوان کرد گو استرداد عوض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شرط مشروعی در ضمن این عقدها بشود لازم خواهد بود وبه سبب استرداد عوض هم از مرتبه لزوم اصل انتقال عین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ومؤید این است عمومات ادله وجوب وفای به عقود وشروط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 ما از مثالهای نذر این بود که استبعاد نکنی از صحت چنین عقدی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ثمره بر آن مترتب نمی شود به تقریب این که مقصود از قرض کردن منتفع شدن از آن است وآن منتفی است در صورت استرداد قبل از انقضای زمان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رفع استبعاد این است که گاه هست که مجرد دخول در ملک هر چند یک لمحه باشد منظور نظر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مثالهای مزبوره، نذر به عمل می آید به سبب دخول در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ثمرات ملک بر آن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شرط اجل از برای قرض جایز است وبه آن سبب لازم می شود، همچنین لازم می شود هر گاه شرط کند اجل قرض را در ضمن عقد لازمی، مثل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مقتضای قواعد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گفته‌اند لازم نمی شود بلکه این شرط در ضمن عقد لازم منقلب میکند لزوم آن عقد را به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مشروط علیه هر گاه اخلال کند به شرط، مشروط له مسلط می شود بر فسخ آن عقدی که این شرط اجل در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را قاعده کلیه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جایز در عقد لازم، میگرداند لازم را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لازم در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میدانی که این معنی از احکام ولوازم شرط ضمن العقد است ودخلی به لازم وجایز بودن شرط ندارد،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وماهم به این معنی قایلیم ومی گوئیم که هر گاه وفای به شرط اجل به عمل نیاید مشروط له مسلط است بر فسخ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وثمره آن جواز رجوع به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منافات ندارد بالزوم اصل عقد وعدم جواز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دیگر از فواید صحت شرط مزبور ولزوم آن، این است که واجب می شود بر مشروط علیه وفای به آن، وجواز اجبار مشروط له او را بر وفا هر گاه ممانعت کند وهر چند به اعانت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مشهور، از عدم لزوم این شرط، منع لزوم است از اصل، سخن ایشان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ایشان تسلط بر فسخ است نزد انعدام شرط همچنانکه در صورتی که شرط اجل قرض را در ضمن عقد بیع وامثال آن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قبول داریم، ولکن سخن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اقوی لزوم این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مسالک میل به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عمومات لزوم وفای به عقود وشروط، وقاعده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در ضمن عقد لازم داخل احد عوضین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ومؤید این است روایت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سئلته عن رجل اقرض رجلا دراهم الی اجل مسمی، ثم مات المستقرض، ایحل مال القارض عند موت المستقرض منه؟ او للورثة من الاجل مثل ما للمستقرض فی حیاته؟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فقد حل مال القارض</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وگاه هست که در این مقام تو هم بشود که شرط اجل مخالف مقتضای عقد قرض است، به جهت آن که مقتضای آن عدم اجل است، واینکه هر وقت مطالبه کند مسلط باشد بر اخذ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مخالف مقتضای عقد،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تو هم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مقتضای عقد این است که اجلی از برای او نیست نه این که باید اجلی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تاجیل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عدم تاجیل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ومیانه اینها فرق واضح است</w:t>
      </w:r>
      <w:r>
        <w:rPr>
          <w:rFonts w:eastAsia="IRNazanin" w:cs="IRNazanin"/>
          <w:color w:val="111111"/>
          <w:sz w:val="28"/>
          <w:szCs w:val="28"/>
          <w:rtl w:val="true"/>
          <w:lang w:bidi="fa-IR"/>
        </w:rPr>
        <w:t xml:space="preserve">.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بیع دین بعد حلول اجل بر همان شخص که از او طلب دارد، و بر غیر او علی الاشهر الاظهر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ادریس منع کرده است در صورتی که بیع به غیر مدیون باشد، وادعای اجماع کرده، وبا وجود شهرت عظیمه وعمومات اعتنائی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قبل از حلول، علی 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عمومات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خصوص سلف چون ظاهرا اجماعی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بعضی ظاهر می شود مثل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شده است از ابن زهره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قایل بودیم به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اجماعی نقل نشده بلکه شهرتی هم نیست بلکه میتوان گفت که قول به جواز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مطالبه نمیتوان کرد الا بعد حلول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دین را بفروشد به عین صحیح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مضمون حال، یعنی به قیمتی در ذمه که حال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دین سابقی بوده که اجل آن تمام شده، آنهم چنین است، زیرا که الحال اطلاق دین حقیقی بر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اصل وقاعده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شمول عمومات صحت بیع از برای ما نحن فیه، اقوی است از شمول بیع دین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احوط ترک آن است، لکن بطلان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صورتی که به ذمه میخرد بدون سبق اجلی، پس ظاهرا اشکالی نیست، واین داخل بدین به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 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بیع به مضمون مؤجل پس در آن اشکال وخلاف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آن نیز جواز است، وصدق بیع دین به دین بر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دین بدین صورتی است که در حین عقد صادق باشد که دین است، واین باید قبل از عدق متحقق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عقد، 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آنچه چنین است در مثل جائی است که زید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تومانی که از تو طلب دارم به تو فروختم به هزار من گندمی که تو از عمرو طلب داری</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کرباس که در آخر شده می تواند شد که از باب بیع باشد که آنچه در ذمه عمرو طلب دارد از کرباس، آن دین را بفروشد به او از قرار عددی به دو قروش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شد که از باب قضای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بگوید کرباس‌ها که از تو طلب دارم، تأخیر میکنم به شرطی که وفای به آن دین را به این عنوان بکنی که در عوض هر کرباسی دو قروش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باب قضای دین است ودر آن حال مساومه، مدیون زاید بر مستثنیات دین به قدر طلب او داشته وقبول این معنی کرده </w:t>
      </w:r>
      <w:bookmarkStart w:id="61" w:name="pg12090_272062"/>
    </w:p>
    <w:p>
      <w:pPr>
        <w:pStyle w:val="Heading4"/>
        <w:numPr>
          <w:ilvl w:val="3"/>
          <w:numId w:val="1"/>
        </w:numPr>
        <w:rPr/>
      </w:pPr>
      <w:bookmarkStart w:id="62" w:name="__RefHeading___Toc2413760_417432637"/>
      <w:bookmarkStart w:id="63" w:name="_Toc25"/>
      <w:bookmarkEnd w:id="61"/>
      <w:bookmarkEnd w:id="62"/>
      <w:r>
        <w:rPr>
          <w:rtl w:val="true"/>
        </w:rPr>
        <w:t xml:space="preserve">این از باب </w:t>
      </w:r>
      <w:r>
        <w:rPr>
          <w:rtl w:val="true"/>
        </w:rPr>
        <w:t>(</w:t>
      </w:r>
      <w:r>
        <w:rPr>
          <w:rtl w:val="true"/>
        </w:rPr>
        <w:t>وعده</w:t>
      </w:r>
      <w:r>
        <w:rPr>
          <w:rtl w:val="true"/>
        </w:rPr>
        <w:t xml:space="preserve">) </w:t>
      </w:r>
      <w:r>
        <w:rPr>
          <w:rtl w:val="true"/>
        </w:rPr>
        <w:t>است، وتا نداده لزوم ندارد</w:t>
      </w:r>
      <w:r>
        <w:rPr>
          <w:rtl w:val="true"/>
        </w:rPr>
        <w:t xml:space="preserve">. </w:t>
      </w:r>
      <w:r>
        <w:rPr>
          <w:rtl w:val="true"/>
        </w:rPr>
        <w:t xml:space="preserve">واما بعد از آن که قروش‌ها را داد نظر به وعده </w:t>
      </w:r>
      <w:r>
        <w:rPr>
          <w:rtl w:val="true"/>
        </w:rPr>
        <w:t xml:space="preserve">[ </w:t>
      </w:r>
      <w:r>
        <w:rPr>
          <w:rtl w:val="true"/>
        </w:rPr>
        <w:t xml:space="preserve">ای </w:t>
      </w:r>
      <w:r>
        <w:rPr>
          <w:rtl w:val="true"/>
        </w:rPr>
        <w:t xml:space="preserve">] </w:t>
      </w:r>
      <w:r>
        <w:rPr>
          <w:rtl w:val="true"/>
        </w:rPr>
        <w:t>که کرده بود، دین خود را وفا کرده است، دیگر نمی تواند رجوع کند</w:t>
      </w:r>
      <w:r>
        <w:rPr>
          <w:rtl w:val="true"/>
        </w:rPr>
        <w:t xml:space="preserve">. </w:t>
      </w:r>
      <w:r>
        <w:rPr>
          <w:rtl w:val="true"/>
        </w:rPr>
        <w:t>هر چند عین قروش‌ها باقی باشد</w:t>
      </w:r>
      <w:r>
        <w:rPr>
          <w:rtl w:val="true"/>
        </w:rPr>
        <w:t xml:space="preserve">. </w:t>
      </w:r>
      <w:r>
        <w:rPr>
          <w:rtl w:val="true"/>
        </w:rPr>
        <w:t>زیرا که به مجرد وفای دین، مال صاحب طلب می شود</w:t>
      </w:r>
      <w:r>
        <w:rPr>
          <w:rtl w:val="true"/>
        </w:rPr>
        <w:t xml:space="preserve">. </w:t>
      </w:r>
      <w:r>
        <w:rPr>
          <w:rtl w:val="true"/>
        </w:rPr>
        <w:t>و رجوع به آن محتاج به دلیل است</w:t>
      </w:r>
      <w:r>
        <w:rPr>
          <w:rtl w:val="true"/>
        </w:rPr>
        <w:t xml:space="preserve">. </w:t>
      </w:r>
      <w:r>
        <w:rPr>
          <w:rtl w:val="true"/>
        </w:rPr>
        <w:t xml:space="preserve">واما اگر از باب بیع است پس اگر جامع شرایط صحت ولزوم است </w:t>
      </w:r>
      <w:r>
        <w:rPr>
          <w:rtl w:val="true"/>
        </w:rPr>
        <w:t>(</w:t>
      </w:r>
      <w:r>
        <w:rPr>
          <w:rtl w:val="true"/>
        </w:rPr>
        <w:t>مثل ایجاب و قبول وتعیین اجل اگر بیع نسیه باشد وامثال آن</w:t>
      </w:r>
      <w:r>
        <w:rPr>
          <w:rtl w:val="true"/>
        </w:rPr>
        <w:t xml:space="preserve">) </w:t>
      </w:r>
      <w:r>
        <w:rPr>
          <w:rtl w:val="true"/>
        </w:rPr>
        <w:t xml:space="preserve">باز بیع صحیح است </w:t>
      </w:r>
      <w:r>
        <w:rPr>
          <w:rtl w:val="true"/>
        </w:rPr>
        <w:t xml:space="preserve">- </w:t>
      </w:r>
      <w:r>
        <w:rPr>
          <w:rtl w:val="true"/>
        </w:rPr>
        <w:t>علی الاظهر ولازم است</w:t>
      </w:r>
      <w:r>
        <w:rPr>
          <w:rtl w:val="true"/>
        </w:rPr>
        <w:t xml:space="preserve">. </w:t>
      </w:r>
      <w:r>
        <w:rPr>
          <w:rtl w:val="true"/>
        </w:rPr>
        <w:t>ورجوع نمی تواند کرد</w:t>
      </w:r>
      <w:r>
        <w:rPr>
          <w:rtl w:val="true"/>
        </w:rPr>
        <w:t xml:space="preserve">. </w:t>
      </w:r>
      <w:r>
        <w:rPr>
          <w:rtl w:val="true"/>
        </w:rPr>
        <w:t xml:space="preserve">واما اگر شرایط صحت یا لزوم، موجود نباشد، پس اگر شرط صحت مفقود است </w:t>
      </w:r>
      <w:r>
        <w:rPr>
          <w:rtl w:val="true"/>
        </w:rPr>
        <w:t>(</w:t>
      </w:r>
      <w:r>
        <w:rPr>
          <w:rtl w:val="true"/>
        </w:rPr>
        <w:t>مثل این که بیع نسیه است واجل معین نیست</w:t>
      </w:r>
      <w:r>
        <w:rPr>
          <w:rtl w:val="true"/>
        </w:rPr>
        <w:t xml:space="preserve">) </w:t>
      </w:r>
      <w:r>
        <w:rPr>
          <w:rtl w:val="true"/>
        </w:rPr>
        <w:t>پس اصل بیع صحیح نیست</w:t>
      </w:r>
      <w:r>
        <w:rPr>
          <w:rtl w:val="true"/>
        </w:rPr>
        <w:t xml:space="preserve">. </w:t>
      </w:r>
      <w:r>
        <w:rPr>
          <w:rtl w:val="true"/>
        </w:rPr>
        <w:t xml:space="preserve">واگر صیغه نخوانده </w:t>
      </w:r>
      <w:r>
        <w:rPr>
          <w:rtl w:val="true"/>
        </w:rPr>
        <w:t>(</w:t>
      </w:r>
      <w:r>
        <w:rPr>
          <w:rtl w:val="true"/>
        </w:rPr>
        <w:t>گو سایر شرایط موجود باشد</w:t>
      </w:r>
      <w:r>
        <w:rPr>
          <w:rtl w:val="true"/>
        </w:rPr>
        <w:t xml:space="preserve">) </w:t>
      </w:r>
      <w:r>
        <w:rPr>
          <w:rtl w:val="true"/>
        </w:rPr>
        <w:t xml:space="preserve">پس آن محتمل است که از قبیل معاطات باشد </w:t>
      </w:r>
      <w:r>
        <w:rPr>
          <w:rtl w:val="true"/>
        </w:rPr>
        <w:t xml:space="preserve">- </w:t>
      </w:r>
      <w:r>
        <w:rPr>
          <w:rtl w:val="true"/>
        </w:rPr>
        <w:t>هر چند معنی لفظ معاطات در اینجا موجود نیست</w:t>
      </w:r>
      <w:r>
        <w:rPr>
          <w:rtl w:val="true"/>
        </w:rPr>
        <w:t xml:space="preserve">. </w:t>
      </w:r>
      <w:r>
        <w:rPr>
          <w:rtl w:val="true"/>
        </w:rPr>
        <w:t xml:space="preserve">یعنی </w:t>
      </w:r>
      <w:r>
        <w:rPr>
          <w:rtl w:val="true"/>
        </w:rPr>
        <w:t>(</w:t>
      </w:r>
      <w:r>
        <w:rPr>
          <w:rtl w:val="true"/>
        </w:rPr>
        <w:t>تقابض از طرفین در حین انشاء عقد</w:t>
      </w:r>
      <w:r>
        <w:rPr>
          <w:rtl w:val="true"/>
        </w:rPr>
        <w:t xml:space="preserve">). </w:t>
      </w:r>
      <w:r>
        <w:rPr>
          <w:rtl w:val="true"/>
        </w:rPr>
        <w:t xml:space="preserve">چون ظاهر این است که مجرد انشاء نقل کافی باشد در لحوق به معاطات </w:t>
      </w:r>
      <w:r>
        <w:rPr>
          <w:rtl w:val="true"/>
        </w:rPr>
        <w:t xml:space="preserve">- </w:t>
      </w:r>
      <w:r>
        <w:rPr>
          <w:rtl w:val="true"/>
        </w:rPr>
        <w:t>در این هنگام هر گاه قروش‌ها باقی است، ظاهر این است که صاحب قروش می تواند رجوع کند به قروش خود وصاحب کرباس رجوع کند به قیمت کرباس‌ها</w:t>
      </w:r>
      <w:r>
        <w:rPr>
          <w:rtl w:val="true"/>
        </w:rPr>
        <w:t xml:space="preserve">. </w:t>
      </w:r>
      <w:r>
        <w:rPr>
          <w:rtl w:val="true"/>
        </w:rPr>
        <w:t>این در وقتی است که معاطات مفید اباحه محضه باشد</w:t>
      </w:r>
      <w:r>
        <w:rPr>
          <w:rtl w:val="true"/>
        </w:rPr>
        <w:t xml:space="preserve">. </w:t>
      </w:r>
      <w:r>
        <w:rPr>
          <w:rtl w:val="true"/>
        </w:rPr>
        <w:t xml:space="preserve">واما اگر مفید ملکیت متزلزله باشد </w:t>
      </w:r>
      <w:r>
        <w:rPr>
          <w:rtl w:val="true"/>
        </w:rPr>
        <w:t>(</w:t>
      </w:r>
      <w:r>
        <w:rPr>
          <w:rtl w:val="true"/>
        </w:rPr>
        <w:t>چنانکه اظهر است</w:t>
      </w:r>
      <w:r>
        <w:rPr>
          <w:rtl w:val="true"/>
        </w:rPr>
        <w:t xml:space="preserve">) </w:t>
      </w:r>
      <w:r>
        <w:rPr>
          <w:rtl w:val="true"/>
        </w:rPr>
        <w:t>پس صاحب قروش نمی تواند رجوع کرد</w:t>
      </w:r>
      <w:r>
        <w:rPr>
          <w:rtl w:val="true"/>
        </w:rPr>
        <w:t xml:space="preserve">. </w:t>
      </w:r>
      <w:r>
        <w:rPr>
          <w:rtl w:val="true"/>
        </w:rPr>
        <w:t>زیرا که لازم می آید جمع ما بین عوض ومعوض</w:t>
      </w:r>
      <w:r>
        <w:rPr>
          <w:rtl w:val="true"/>
        </w:rPr>
        <w:t xml:space="preserve">. </w:t>
      </w:r>
      <w:r>
        <w:rPr>
          <w:rtl w:val="true"/>
        </w:rPr>
        <w:t>به جهت آن که کرباس‌ها ملک او شده بود به سبب قرض، پس اگر قروش‌ها هم ملک او باشد لازم می آید که هر دو ملک او شود</w:t>
      </w:r>
      <w:r>
        <w:rPr>
          <w:rtl w:val="true"/>
        </w:rPr>
        <w:t xml:space="preserve">. </w:t>
      </w:r>
      <w:r>
        <w:rPr>
          <w:rtl w:val="true"/>
        </w:rPr>
        <w:t>واینکه در هر حال باید که قیمت عین تالفه را رد کند منشأ زوال ملکیة او از عین تالفه نمی شود</w:t>
      </w:r>
      <w:r>
        <w:rPr>
          <w:rtl w:val="true"/>
        </w:rPr>
        <w:t xml:space="preserve">. </w:t>
      </w:r>
      <w:r>
        <w:rPr>
          <w:rtl w:val="true"/>
        </w:rPr>
        <w:t>بلکه آن از برای رفع ضرر است از صاحب عین تالفه</w:t>
      </w:r>
      <w:r>
        <w:rPr>
          <w:rtl w:val="true"/>
        </w:rPr>
        <w:t xml:space="preserve">. </w:t>
      </w:r>
      <w:r>
        <w:rPr>
          <w:rtl w:val="true"/>
        </w:rPr>
        <w:t>واین رفع ناخوشی اجتماع ما بین عوضین را نمی کند</w:t>
      </w:r>
      <w:r>
        <w:rPr>
          <w:rtl w:val="true"/>
        </w:rPr>
        <w:t xml:space="preserve">. </w:t>
      </w:r>
      <w:r>
        <w:rPr>
          <w:rtl w:val="true"/>
        </w:rPr>
        <w:t>واگر قروش‌ها تلف شده، ظاهر این است که هیچ یک به دیگری نتواند رجوع کند</w:t>
      </w:r>
      <w:r>
        <w:rPr>
          <w:rtl w:val="true"/>
        </w:rPr>
        <w:t xml:space="preserve">. </w:t>
      </w:r>
      <w:r>
        <w:rPr>
          <w:rtl w:val="true"/>
        </w:rPr>
        <w:t>هر گاه این مقدمات را دانستی، پس حاصل جواب از سوال</w:t>
      </w:r>
      <w:r>
        <w:rPr>
          <w:rtl w:val="true"/>
        </w:rPr>
        <w:t>:</w:t>
      </w:r>
      <w:r>
        <w:rPr>
          <w:rtl w:val="true"/>
        </w:rPr>
        <w:t>، این است که آنچه ظاهر می شود از صورت سوال</w:t>
      </w:r>
      <w:r>
        <w:rPr>
          <w:rtl w:val="true"/>
        </w:rPr>
        <w:t>:</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وتا نداده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بعد از آن که قروش‌ها را داد نظر به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بود، دین خود را وفا کرده است، دیگر نمی 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عین قروش‌ها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مجرد وفای دین، مال صاحب 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آن محتاج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از باب بیع است پس اگر جامع شرایط صحت ولزوم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ایجاب و قبول وتعیین اجل اگر بیع نسیه باشد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بیع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شرایط صحت یا لزوم، موجود نباشد، پس اگر شرط صحت مفقود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بیع نسیه است واجل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بیع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صیغه نخوانده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سایر شرایط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محتمل است که از قبیل معاطات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معنی لفظ معاطات در اینجا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تقابض از طرفین در حین انشاء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این است که مجرد انشاء نقل کافی باشد در لحوق به معاطات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هر گاه قروش‌ها باقی است، ظاهر این است که صاحب قروش می تواند رجوع کند به قروش خود وصاحب کرباس رجوع کند به قیمت کرباس‌ها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وقتی است که معاطات مفید اباحه محضه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مفید ملکیت متزلزله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قروش نمی تواند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لازم می آید جمع ما بین عوض ومعوض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کرباس‌ها ملک او شده بود به سبب قرض، پس اگر قروش‌ها هم ملک او باشد لازم می آید که هر دو ملک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در هر حال باید که قیمت عین تالفه را رد کند منشأ زوال ملکیة او از عین تالفه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از برای رفع ضرر است از صاحب عین تالفه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رفع ناخوشی اجتماع ما بین عوضین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قروش‌ها تلف شده، ظاهر این است که هیچ یک به دیگری نتواند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مقدمات را دانستی، پس حاصل جواب از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آنچه ظاهر می شود از صورت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کرباس‌ها که نزد عمرو به امانت بوده آنها را زید به او به </w:t>
      </w:r>
      <w:bookmarkStart w:id="64" w:name="pg12090_272064"/>
    </w:p>
    <w:p>
      <w:pPr>
        <w:pStyle w:val="BookText"/>
        <w:rPr/>
      </w:pPr>
      <w:bookmarkEnd w:id="64"/>
      <w:r>
        <w:rPr>
          <w:rFonts w:ascii="IRNazanin" w:hAnsi="IRNazanin" w:eastAsia="IRNazanin"/>
          <w:color w:val="111111"/>
          <w:sz w:val="28"/>
          <w:sz w:val="28"/>
          <w:szCs w:val="28"/>
          <w:rtl w:val="true"/>
          <w:lang w:bidi="fa-IR"/>
        </w:rPr>
        <w:t>قرض داده وشرط کرده که کرباس به همان صفت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این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کرباس‌ها در ذمه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ثانی که آمد مطالبه کرباس خود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قادر باشد عمرو به ادای آن بعد از وضع 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او را مخبر کرد ما بین این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هر کرباسی دو قروش بده بعد از چند 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سخن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عمرو اختیار دو قروش را کرد، پس یا این است که آن کرباس‌هائی که در ذمه او است به او میفروشد با شرایط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صیغه بیع وتعیین مدت اگر نسیه باشد، و مطلقا هر گاه نسیه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ذکر مهلت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بیع نیز صحیح است، وبیع دین به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بیع فاسدی باشد مثل این که نسیه باشد وتعیین مدت نکند، پس آن مستحق قیمت کرباس‌ها است در روز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بدون صیغه باشد ظاهر این است که از اقسام معاطات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نیست که باز اظهر لزوم معاطات است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تواند رجوع کند به قروش‌های خود هر چند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کرباس‌ها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نه به عنوان بیع صحیح لازم شده ونه به عنوان بیع فاسد ونه به عنوان بیع معاطات، بلکه مقصود همان وفای عوض دین بوده، پس آن از باب وعده است ولزوم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از آن که وفا کرد ظاهر این است که بعد دادن، قروش‌ها ملک صاحب 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 به آن جایز نیست، هر چند قروش‌ها باقی باشد</w:t>
      </w:r>
      <w:r>
        <w:rPr>
          <w:rFonts w:eastAsia="IRNazanin" w:cs="IRNazanin"/>
          <w:color w:val="111111"/>
          <w:sz w:val="28"/>
          <w:szCs w:val="28"/>
          <w:rtl w:val="true"/>
          <w:lang w:bidi="fa-IR"/>
        </w:rPr>
        <w:t>.</w:t>
      </w:r>
    </w:p>
    <w:p>
      <w:pPr>
        <w:pStyle w:val="Heading4"/>
        <w:numPr>
          <w:ilvl w:val="3"/>
          <w:numId w:val="1"/>
        </w:numPr>
        <w:rPr/>
      </w:pPr>
      <w:bookmarkStart w:id="65" w:name="__RefHeading___Toc2413762_417432637"/>
      <w:bookmarkStart w:id="66" w:name="_Toc26"/>
      <w:bookmarkEnd w:id="65"/>
      <w:r>
        <w:rPr/>
        <w:t>7</w:t>
      </w:r>
      <w:r>
        <w:rPr>
          <w:rtl w:val="true"/>
        </w:rPr>
        <w:t xml:space="preserve"> </w:t>
      </w:r>
      <w:r>
        <w:rPr>
          <w:rtl w:val="true"/>
        </w:rPr>
        <w:t>مکرر</w:t>
      </w:r>
      <w:r>
        <w:rPr>
          <w:rtl w:val="true"/>
        </w:rPr>
        <w:t xml:space="preserve">: </w:t>
      </w:r>
      <w:r>
        <w:rPr>
          <w:rtl w:val="true"/>
        </w:rPr>
        <w:t>سوال</w:t>
      </w:r>
      <w:r>
        <w:rPr>
          <w:rtl w:val="true"/>
        </w:rPr>
        <w:t>:</w:t>
      </w:r>
      <w:bookmarkEnd w:id="6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از کسی طلبی داشته باشد وعاجز باشد از گرفتن آن وتوانداز مال او تقاص حق خود کند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وشرایط تقاص حق چه چیز است</w:t>
      </w:r>
      <w:r>
        <w:rPr>
          <w:rFonts w:eastAsia="IRNazanin" w:cs="IRNazanin"/>
          <w:color w:val="111111"/>
          <w:sz w:val="28"/>
          <w:szCs w:val="28"/>
          <w:rtl w:val="true"/>
          <w:lang w:bidi="fa-IR"/>
        </w:rPr>
        <w:t>.</w:t>
      </w:r>
    </w:p>
    <w:p>
      <w:pPr>
        <w:pStyle w:val="Heading4"/>
        <w:numPr>
          <w:ilvl w:val="3"/>
          <w:numId w:val="1"/>
        </w:numPr>
        <w:rPr/>
      </w:pPr>
      <w:bookmarkStart w:id="67" w:name="__RefHeading___Toc2413764_417432637"/>
      <w:bookmarkStart w:id="68" w:name="_Toc27"/>
      <w:bookmarkEnd w:id="67"/>
      <w:r>
        <w:rPr>
          <w:rtl w:val="true"/>
        </w:rPr>
        <w:t>جواب</w:t>
      </w:r>
      <w:r>
        <w:rPr>
          <w:rtl w:val="true"/>
        </w:rPr>
        <w:t>:</w:t>
      </w:r>
      <w:bookmarkEnd w:id="6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 کتاب قضا وشهادات در همین مجموعه بیان کرده‌ایم به آنها رجوع کنند</w:t>
      </w:r>
      <w:r>
        <w:rPr>
          <w:rFonts w:eastAsia="IRNazanin" w:cs="IRNazanin"/>
          <w:color w:val="111111"/>
          <w:sz w:val="28"/>
          <w:szCs w:val="28"/>
          <w:rtl w:val="true"/>
          <w:lang w:bidi="fa-IR"/>
        </w:rPr>
        <w:t>.</w:t>
      </w:r>
    </w:p>
    <w:p>
      <w:pPr>
        <w:pStyle w:val="Heading4"/>
        <w:numPr>
          <w:ilvl w:val="3"/>
          <w:numId w:val="1"/>
        </w:numPr>
        <w:rPr/>
      </w:pPr>
      <w:bookmarkStart w:id="69" w:name="__RefHeading___Toc2413766_417432637"/>
      <w:bookmarkStart w:id="70" w:name="_Toc28"/>
      <w:bookmarkEnd w:id="69"/>
      <w:r>
        <w:rPr/>
        <w:t>8</w:t>
      </w:r>
      <w:r>
        <w:rPr>
          <w:rtl w:val="true"/>
        </w:rPr>
        <w:t xml:space="preserve"> </w:t>
      </w:r>
      <w:r>
        <w:rPr>
          <w:rtl w:val="true"/>
        </w:rPr>
        <w:t>مکرر</w:t>
      </w:r>
      <w:r>
        <w:rPr>
          <w:rtl w:val="true"/>
        </w:rPr>
        <w:t>:</w:t>
      </w:r>
      <w:r>
        <w:rPr>
          <w:rtl w:val="true"/>
        </w:rPr>
        <w:t>سوال</w:t>
      </w:r>
      <w:r>
        <w:rPr>
          <w:rtl w:val="true"/>
        </w:rPr>
        <w:t>:</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سفر مکه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پول خود را در کربلای معلی در نزد امینی میسپرد، ودر وقت روانه شدن به مکه آن رفیق دیگر هم خواسته بود قدری </w:t>
      </w:r>
      <w:bookmarkStart w:id="71" w:name="pg12090_272066"/>
    </w:p>
    <w:p>
      <w:pPr>
        <w:pStyle w:val="BookText"/>
        <w:rPr/>
      </w:pPr>
      <w:bookmarkEnd w:id="71"/>
      <w:r>
        <w:rPr>
          <w:rFonts w:ascii="IRNazanin" w:hAnsi="IRNazanin" w:eastAsia="IRNazanin"/>
          <w:color w:val="111111"/>
          <w:sz w:val="28"/>
          <w:sz w:val="28"/>
          <w:szCs w:val="28"/>
          <w:rtl w:val="true"/>
          <w:lang w:bidi="fa-IR"/>
        </w:rPr>
        <w:t>پول خود را نزد کسی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 به او میگوید که تو پول خود را به من بده که در راه خرج کنم ومساوی آن از آنچه من در نزد امین گذاشته‌ام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وقت معاودت امین را کشته بودند وپول تلف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آن شخص که پول را گرفته به مجرد همین که گفته است مساوی آن از پول من مال تو باشد، بری الذمه هست یا باید پول او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2" w:name="__RefHeading___Toc2413768_417432637"/>
      <w:bookmarkStart w:id="73" w:name="_Toc29"/>
      <w:bookmarkEnd w:id="72"/>
      <w:r>
        <w:rPr>
          <w:rtl w:val="true"/>
        </w:rPr>
        <w:t>جواب</w:t>
      </w:r>
      <w:r>
        <w:rPr>
          <w:rtl w:val="true"/>
        </w:rPr>
        <w:t>:</w:t>
      </w:r>
      <w:bookmarkEnd w:id="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بیع وشراء بوده که این پول را فروخت به آن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جهالت وعدم وصف رافع 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معامله نقدین به عنوان بیع قبض مجلس که شرط است وآن خود به عمل نیامده، پس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مدعی میگوید که پول را قرض کردم که از این وجه عوض بدهم، بر فرض صحت چنین قرضی وشرطی، تلف شدن مال منشأ برائت ذمه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مدعی بگوید که من به صیغه مصالحه آن ده تومان نزد امین را مثلا داده‌ام به این ده تومان، شاید دعوی او مسموع باشد و بری الذمه باشد چون قبض مجلس در صلح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موقوف است به اثبات</w:t>
      </w:r>
      <w:r>
        <w:rPr>
          <w:rFonts w:eastAsia="IRNazanin" w:cs="IRNazanin"/>
          <w:color w:val="111111"/>
          <w:sz w:val="28"/>
          <w:szCs w:val="28"/>
          <w:rtl w:val="true"/>
          <w:lang w:bidi="fa-IR"/>
        </w:rPr>
        <w:t>.</w:t>
      </w:r>
    </w:p>
    <w:p>
      <w:pPr>
        <w:pStyle w:val="Heading4"/>
        <w:numPr>
          <w:ilvl w:val="3"/>
          <w:numId w:val="1"/>
        </w:numPr>
        <w:rPr/>
      </w:pPr>
      <w:bookmarkStart w:id="74" w:name="__RefHeading___Toc2413770_417432637"/>
      <w:bookmarkStart w:id="75" w:name="_Toc30"/>
      <w:bookmarkEnd w:id="74"/>
      <w:r>
        <w:rPr/>
        <w:t>9</w:t>
      </w:r>
      <w:r>
        <w:rPr>
          <w:rtl w:val="true"/>
        </w:rPr>
        <w:t>:</w:t>
      </w:r>
      <w:r>
        <w:rPr>
          <w:rtl w:val="true"/>
        </w:rPr>
        <w:t>سوال</w:t>
      </w:r>
      <w:r>
        <w:rPr>
          <w:rtl w:val="true"/>
        </w:rPr>
        <w:t>:</w:t>
      </w:r>
      <w:bookmarkEnd w:id="7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طلب از کسی دارد وبفروشد به دیگری قبل از حلول اجل یا بعد به کمتر از آن،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6" w:name="__RefHeading___Toc2413772_417432637"/>
      <w:bookmarkStart w:id="77" w:name="_Toc31"/>
      <w:bookmarkEnd w:id="76"/>
      <w:r>
        <w:rPr>
          <w:rtl w:val="true"/>
        </w:rPr>
        <w:t>جواب</w:t>
      </w:r>
      <w:r>
        <w:rPr>
          <w:rtl w:val="true"/>
        </w:rPr>
        <w:t>:</w:t>
      </w:r>
      <w:bookmarkEnd w:id="7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واقوی جواز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به سبب عمومات ادله از کتاب وسنت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و ابن براج قایل شده‌اند به این که بر مدیون لازم نیست که بیش از آن قیمتی که مشتری داده بدهد به مشتری، وبری می شود از حق صاحب طلب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ورود بعضی روایات </w:t>
      </w:r>
      <w:r>
        <w:rPr>
          <w:rStyle w:val="FootnoteAnchor"/>
          <w:rtl w:val="true"/>
        </w:rPr>
        <w:footnoteReference w:id="43"/>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روایت‌ها با ضعف سند مقاومت نمی کند با قواعد مسلمه و آیات واخبار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بری شدن ذمه او از آن قدر زاید که نه به صاحب طلب بدهد ونه </w:t>
      </w:r>
      <w:r>
        <w:rPr>
          <w:rFonts w:eastAsia="IRNazanin" w:cs="IRNazanin"/>
          <w:color w:val="111111"/>
          <w:sz w:val="28"/>
          <w:szCs w:val="28"/>
          <w:rtl w:val="true"/>
          <w:lang w:bidi="fa-IR"/>
        </w:rPr>
        <w:t xml:space="preserve">. </w:t>
      </w:r>
      <w:bookmarkStart w:id="78" w:name="pg12090_272068"/>
    </w:p>
    <w:p>
      <w:pPr>
        <w:pStyle w:val="BookText"/>
        <w:rPr/>
      </w:pPr>
      <w:bookmarkEnd w:id="78"/>
      <w:r>
        <w:rPr>
          <w:rFonts w:ascii="IRNazanin" w:hAnsi="IRNazanin" w:eastAsia="IRNazanin"/>
          <w:color w:val="111111"/>
          <w:sz w:val="28"/>
          <w:sz w:val="28"/>
          <w:szCs w:val="28"/>
          <w:rtl w:val="true"/>
          <w:lang w:bidi="fa-IR"/>
        </w:rPr>
        <w:t>به مشتری که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اینجا باید ملاحظه دو چیز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ربا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ده تومان طلب پول نقره را به هشت تومان نقره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طلا به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معامله را به غیر جنس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هر گاه عوضین از باب نقدین باشد مراعات قبض مجلس در معامله صرف هم باید در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قبض مجلس در اینجا نیست به صیغه مصالحه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قبض در مجلس در غیر بیع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به پول سیاه معامله کند رفع اشکال می شود</w:t>
      </w:r>
      <w:r>
        <w:rPr>
          <w:rFonts w:eastAsia="IRNazanin" w:cs="IRNazanin"/>
          <w:color w:val="111111"/>
          <w:sz w:val="28"/>
          <w:szCs w:val="28"/>
          <w:rtl w:val="true"/>
          <w:lang w:bidi="fa-IR"/>
        </w:rPr>
        <w:t>.</w:t>
      </w:r>
    </w:p>
    <w:p>
      <w:pPr>
        <w:pStyle w:val="Heading4"/>
        <w:numPr>
          <w:ilvl w:val="3"/>
          <w:numId w:val="1"/>
        </w:numPr>
        <w:rPr/>
      </w:pPr>
      <w:bookmarkStart w:id="79" w:name="__RefHeading___Toc2413774_417432637"/>
      <w:bookmarkStart w:id="80" w:name="_Toc32"/>
      <w:bookmarkEnd w:id="79"/>
      <w:r>
        <w:rPr/>
        <w:t>10</w:t>
      </w:r>
      <w:r>
        <w:rPr>
          <w:rtl w:val="true"/>
        </w:rPr>
        <w:t xml:space="preserve">: </w:t>
      </w:r>
      <w:r>
        <w:rPr>
          <w:rtl w:val="true"/>
        </w:rPr>
        <w:t>سوال</w:t>
      </w:r>
      <w:r>
        <w:rPr>
          <w:rtl w:val="true"/>
        </w:rPr>
        <w:t>:</w:t>
      </w:r>
      <w:bookmarkEnd w:id="8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طلبی دارد 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ده تومان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مدتی از برای او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تومان آن را دست بر میدارم که طلب مرا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ماه دیگر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تومان را حالا بده و من چهار ماه مهلت میدهم در باقیمانده که پنج هزار تومان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1" w:name="__RefHeading___Toc2413776_417432637"/>
      <w:bookmarkStart w:id="82" w:name="_Toc33"/>
      <w:bookmarkEnd w:id="81"/>
      <w:r>
        <w:rPr>
          <w:rtl w:val="true"/>
        </w:rPr>
        <w:t>جواب</w:t>
      </w:r>
      <w:r>
        <w:rPr>
          <w:rtl w:val="true"/>
        </w:rPr>
        <w:t>:</w:t>
      </w:r>
      <w:bookmarkEnd w:id="8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در تهذیب به سند صحیح روایت کرده در باب صلح از ابان 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سند صحیح از حلبی از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قالا فی الرجل یکون علیه الدین الی اجل مسمی، فیاتیه غریمه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انقدنی من الذی لی کذا وکذا واضح لک بقیته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انقدلی بعضا، وامدلک فی الاجل فی ما بقی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به باسا مالم یزدد علی رأس ماله شیئا،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رؤس اموالکم لا تظلمون ولا تظلمون</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ودور نیست که به هر لفظی که افاده مطلب کند توان اکتفا کرد، ولکن بهتر این است که به لفظ ابراء یا عفو یا صلح وامثال آنها اسقاط کند</w:t>
      </w:r>
      <w:r>
        <w:rPr>
          <w:rFonts w:eastAsia="IRNazanin" w:cs="IRNazanin"/>
          <w:color w:val="111111"/>
          <w:sz w:val="28"/>
          <w:szCs w:val="28"/>
          <w:rtl w:val="true"/>
          <w:lang w:bidi="fa-IR"/>
        </w:rPr>
        <w:t>.</w:t>
      </w:r>
    </w:p>
    <w:p>
      <w:pPr>
        <w:pStyle w:val="Heading4"/>
        <w:numPr>
          <w:ilvl w:val="3"/>
          <w:numId w:val="1"/>
        </w:numPr>
        <w:rPr/>
      </w:pPr>
      <w:bookmarkStart w:id="83" w:name="__RefHeading___Toc2413778_417432637"/>
      <w:bookmarkStart w:id="84" w:name="_Toc34"/>
      <w:bookmarkEnd w:id="83"/>
      <w:r>
        <w:rPr/>
        <w:t>11</w:t>
      </w:r>
      <w:r>
        <w:rPr>
          <w:rtl w:val="true"/>
        </w:rPr>
        <w:t xml:space="preserve"> :</w:t>
      </w:r>
      <w:r>
        <w:rPr>
          <w:rtl w:val="true"/>
        </w:rPr>
        <w:t>سوال</w:t>
      </w:r>
      <w:r>
        <w:rPr>
          <w:rtl w:val="true"/>
        </w:rPr>
        <w:t>:</w:t>
      </w:r>
      <w:bookmarkEnd w:id="8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طلبی که کسی از کسی میخواهد ومدتی از برای آن معین شده، بگوید که دو ماه دیگر علاوه بر مدت صبر میکنم که فلان قدر زیاده از طلبم به من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5" w:name="__RefHeading___Toc2413780_417432637"/>
      <w:bookmarkStart w:id="86" w:name="_Toc35"/>
      <w:bookmarkEnd w:id="85"/>
      <w:r>
        <w:rPr>
          <w:rtl w:val="true"/>
        </w:rPr>
        <w:t>جواب</w:t>
      </w:r>
      <w:r>
        <w:rPr>
          <w:rtl w:val="true"/>
        </w:rPr>
        <w:t>:</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وبیش از طلب نمی 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مهلت را </w:t>
      </w:r>
      <w:r>
        <w:rPr>
          <w:rFonts w:eastAsia="IRNazanin" w:cs="IRNazanin"/>
          <w:color w:val="111111"/>
          <w:sz w:val="28"/>
          <w:szCs w:val="28"/>
          <w:rtl w:val="true"/>
          <w:lang w:bidi="fa-IR"/>
        </w:rPr>
        <w:t xml:space="preserve">. </w:t>
      </w:r>
      <w:bookmarkStart w:id="87" w:name="pg12090_272070"/>
    </w:p>
    <w:p>
      <w:pPr>
        <w:pStyle w:val="BookText"/>
        <w:rPr/>
      </w:pPr>
      <w:bookmarkEnd w:id="87"/>
      <w:r>
        <w:rPr>
          <w:rFonts w:ascii="IRNazanin" w:hAnsi="IRNazanin" w:eastAsia="IRNazanin"/>
          <w:color w:val="111111"/>
          <w:sz w:val="28"/>
          <w:sz w:val="28"/>
          <w:szCs w:val="28"/>
          <w:rtl w:val="true"/>
          <w:lang w:bidi="fa-IR"/>
        </w:rPr>
        <w:t>هم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خلافی هم در این نیست واز اقسام ربا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وگمانم این است که حدیثی که در 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Style w:val="FootnoteAnchor"/>
          <w:rtl w:val="true"/>
        </w:rPr>
        <w:footnoteReference w:id="45"/>
      </w:r>
      <w:r>
        <w:rPr>
          <w:rFonts w:ascii="IRNazanin" w:hAnsi="IRNazanin" w:eastAsia="IRNazanin"/>
          <w:color w:val="111111"/>
          <w:sz w:val="28"/>
          <w:sz w:val="28"/>
          <w:szCs w:val="28"/>
          <w:rtl w:val="true"/>
          <w:lang w:bidi="fa-IR"/>
        </w:rPr>
        <w:t>دلالت دارد بر این که از برای منع این معامله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وصحیحه محمد بن مسلم وحلبی سابقه، نیز دلالت بر آن دارد</w:t>
      </w:r>
      <w:r>
        <w:rPr>
          <w:rFonts w:eastAsia="IRNazanin" w:cs="IRNazanin"/>
          <w:color w:val="111111"/>
          <w:sz w:val="28"/>
          <w:szCs w:val="28"/>
          <w:rtl w:val="true"/>
          <w:lang w:bidi="fa-IR"/>
        </w:rPr>
        <w:t>.</w:t>
      </w:r>
    </w:p>
    <w:p>
      <w:pPr>
        <w:pStyle w:val="Heading4"/>
        <w:numPr>
          <w:ilvl w:val="3"/>
          <w:numId w:val="1"/>
        </w:numPr>
        <w:rPr/>
      </w:pPr>
      <w:bookmarkStart w:id="88" w:name="__RefHeading___Toc2413782_417432637"/>
      <w:bookmarkStart w:id="89" w:name="_Toc36"/>
      <w:bookmarkEnd w:id="88"/>
      <w:r>
        <w:rPr/>
        <w:t>12</w:t>
      </w:r>
      <w:r>
        <w:rPr>
          <w:rtl w:val="true"/>
        </w:rPr>
        <w:t>:</w:t>
      </w:r>
      <w:r>
        <w:rPr>
          <w:rtl w:val="true"/>
        </w:rPr>
        <w:t>سوال</w:t>
      </w:r>
      <w:r>
        <w:rPr>
          <w:rtl w:val="true"/>
        </w:rPr>
        <w:t>:</w:t>
      </w:r>
      <w:bookmarkEnd w:id="8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کسی گندم سرخ به کسی قرض بدهد وشرط کند گندم سفید عوض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گندم آبی بدهد ودیمی بگیرد؟</w:t>
      </w:r>
      <w:r>
        <w:rPr>
          <w:rFonts w:eastAsia="IRNazanin" w:cs="IRNazanin"/>
          <w:color w:val="111111"/>
          <w:sz w:val="28"/>
          <w:szCs w:val="28"/>
          <w:rtl w:val="true"/>
          <w:lang w:bidi="fa-IR"/>
        </w:rPr>
        <w:t>.</w:t>
      </w:r>
    </w:p>
    <w:p>
      <w:pPr>
        <w:pStyle w:val="Heading4"/>
        <w:numPr>
          <w:ilvl w:val="3"/>
          <w:numId w:val="1"/>
        </w:numPr>
        <w:rPr/>
      </w:pPr>
      <w:bookmarkStart w:id="90" w:name="__RefHeading___Toc2413784_417432637"/>
      <w:bookmarkStart w:id="91" w:name="_Toc37"/>
      <w:bookmarkEnd w:id="90"/>
      <w:r>
        <w:rPr>
          <w:rtl w:val="true"/>
        </w:rPr>
        <w:t>جواب</w:t>
      </w:r>
      <w:r>
        <w:rPr>
          <w:rtl w:val="true"/>
        </w:rPr>
        <w:t>:</w:t>
      </w:r>
      <w:bookmarkEnd w:id="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واشهر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بین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است در هر صورتی که شرط زیادتی وصف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بسیار هم دلالت بر آن دارد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واما هر گاه بدون شرط، بهتر را بدهد در عوض زبون،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قایل به جواز شرط زیادتی در وصف شده‌اند، ودلیل ایشان تمام نیست</w:t>
      </w:r>
      <w:r>
        <w:rPr>
          <w:rFonts w:eastAsia="IRNazanin" w:cs="IRNazanin"/>
          <w:color w:val="111111"/>
          <w:sz w:val="28"/>
          <w:szCs w:val="28"/>
          <w:rtl w:val="true"/>
          <w:lang w:bidi="fa-IR"/>
        </w:rPr>
        <w:t>.</w:t>
      </w:r>
    </w:p>
    <w:p>
      <w:pPr>
        <w:pStyle w:val="Heading4"/>
        <w:numPr>
          <w:ilvl w:val="3"/>
          <w:numId w:val="1"/>
        </w:numPr>
        <w:rPr/>
      </w:pPr>
      <w:bookmarkStart w:id="92" w:name="__RefHeading___Toc2413786_417432637"/>
      <w:bookmarkStart w:id="93" w:name="_Toc38"/>
      <w:bookmarkEnd w:id="92"/>
      <w:r>
        <w:rPr/>
        <w:t>13</w:t>
      </w:r>
      <w:r>
        <w:rPr>
          <w:rtl w:val="true"/>
        </w:rPr>
        <w:t>:</w:t>
      </w:r>
      <w:r>
        <w:rPr>
          <w:rtl w:val="true"/>
        </w:rPr>
        <w:t>سوال</w:t>
      </w:r>
      <w:r>
        <w:rPr>
          <w:rtl w:val="true"/>
        </w:rPr>
        <w:t>:</w:t>
      </w:r>
      <w:bookmarkEnd w:id="9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دیون مؤجله به سبب حجر معجل می شود؟ یا این که این معنی مختص موت است؟ وبر فرض اختصاص به موت، آیا به موت، طلبکار هم معجل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وراث به مجرد موت او مستحق مطالبه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مختص موت مدیون است؟ که به موت مدیون آنچه بر ذمه او است الحال از مال او میگیرند وانتظار انقضای مدت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دیتی که در شرع مدتی از برای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دیه شبه عمد یا خطا که در مدت دو سال یا سه سال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معجل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وآیا بیع سلم به موت بایع قبل از انقضای مدت حال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چنین هر گاه مدتی در بعض معاملات شرط شود در حیل ربویه، مثل این که هشت تومان اشرفی را به ده تومان پول سفید مصالحه کند که بعد از شش ماه بدهد وآن شخص که پول سفید را باید بدهد قبل از انقضای مدت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4" w:name="__RefHeading___Toc2413788_417432637"/>
      <w:bookmarkStart w:id="95" w:name="_Toc39"/>
      <w:bookmarkEnd w:id="94"/>
      <w:r>
        <w:rPr>
          <w:rtl w:val="true"/>
        </w:rPr>
        <w:t>جواب</w:t>
      </w:r>
      <w:r>
        <w:rPr>
          <w:rtl w:val="true"/>
        </w:rPr>
        <w:t xml:space="preserve">: </w:t>
      </w:r>
      <w:r>
        <w:rPr>
          <w:rtl w:val="true"/>
        </w:rPr>
        <w:t>اما از سوال</w:t>
      </w:r>
      <w:r>
        <w:rPr>
          <w:rtl w:val="true"/>
        </w:rPr>
        <w:t>:</w:t>
      </w:r>
      <w:bookmarkEnd w:id="9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است که اشهر واظهر این است که به حجر، موجل معجل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ابن جنید به الحاق آن به موت،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اصل بقای حکم سابق است ودلیلی بر الحاق نیست الا قیاس وآن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است که کسی که مرد، آنچه را بعد از انقضای مدتی بایست بدهد معجل می شود، واین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 است، ومدلول چند روایت است مثل صحیحه حسین بن سعید </w:t>
      </w:r>
      <w:r>
        <w:rPr>
          <w:rStyle w:val="FootnoteAnchor"/>
          <w:rtl w:val="true"/>
        </w:rPr>
        <w:footnoteReference w:id="47"/>
      </w:r>
      <w:r>
        <w:rPr>
          <w:rFonts w:ascii="IRNazanin" w:hAnsi="IRNazanin" w:eastAsia="IRNazanin"/>
          <w:color w:val="111111"/>
          <w:sz w:val="28"/>
          <w:sz w:val="28"/>
          <w:szCs w:val="28"/>
          <w:rtl w:val="true"/>
          <w:lang w:bidi="fa-IR"/>
        </w:rPr>
        <w:t xml:space="preserve">وروایت سکونی </w:t>
      </w:r>
      <w:r>
        <w:rPr>
          <w:rStyle w:val="FootnoteAnchor"/>
          <w:rtl w:val="true"/>
        </w:rPr>
        <w:footnoteReference w:id="48"/>
      </w:r>
      <w:r>
        <w:rPr>
          <w:rFonts w:ascii="IRNazanin" w:hAnsi="IRNazanin" w:eastAsia="IRNazanin"/>
          <w:color w:val="111111"/>
          <w:sz w:val="28"/>
          <w:sz w:val="28"/>
          <w:szCs w:val="28"/>
          <w:rtl w:val="true"/>
          <w:lang w:bidi="fa-IR"/>
        </w:rPr>
        <w:t xml:space="preserve">وروایت ابی بصیر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دیگر این است که در هر دو معجل می شود، چنانکه مدلول روایت ابی بصیر است، </w:t>
      </w:r>
      <w:r>
        <w:rPr>
          <w:rStyle w:val="FootnoteAnchor"/>
          <w:rtl w:val="true"/>
        </w:rPr>
        <w:footnoteReference w:id="50"/>
      </w:r>
      <w:r>
        <w:rPr>
          <w:rFonts w:ascii="IRNazanin" w:hAnsi="IRNazanin" w:eastAsia="IRNazanin"/>
          <w:color w:val="111111"/>
          <w:sz w:val="28"/>
          <w:sz w:val="28"/>
          <w:szCs w:val="28"/>
          <w:rtl w:val="true"/>
          <w:lang w:bidi="fa-IR"/>
        </w:rPr>
        <w:t>واین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سوال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ابن جنید به الحاق آن به موت،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اصل بقای حکم سابق است ودلیلی بر الحاق نیست الا قیاس وآن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است که کسی که مرد، آنچه را بعد از انقضای مدتی بایست بدهد معجل می شود، واین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 است، ومدلول چند روایت است مثل صحیحه حسین بن سعید </w:t>
      </w:r>
      <w:r>
        <w:rPr>
          <w:rStyle w:val="FootnoteAnchor"/>
          <w:rtl w:val="true"/>
        </w:rPr>
        <w:footnoteReference w:id="51"/>
      </w:r>
      <w:r>
        <w:rPr>
          <w:rFonts w:ascii="IRNazanin" w:hAnsi="IRNazanin" w:eastAsia="IRNazanin"/>
          <w:color w:val="111111"/>
          <w:sz w:val="28"/>
          <w:sz w:val="28"/>
          <w:szCs w:val="28"/>
          <w:rtl w:val="true"/>
          <w:lang w:bidi="fa-IR"/>
        </w:rPr>
        <w:t xml:space="preserve">وروایت سکونی </w:t>
      </w:r>
      <w:r>
        <w:rPr>
          <w:rStyle w:val="FootnoteAnchor"/>
          <w:rtl w:val="true"/>
        </w:rPr>
        <w:footnoteReference w:id="52"/>
      </w:r>
      <w:r>
        <w:rPr>
          <w:rFonts w:ascii="IRNazanin" w:hAnsi="IRNazanin" w:eastAsia="IRNazanin"/>
          <w:color w:val="111111"/>
          <w:sz w:val="28"/>
          <w:sz w:val="28"/>
          <w:szCs w:val="28"/>
          <w:rtl w:val="true"/>
          <w:lang w:bidi="fa-IR"/>
        </w:rPr>
        <w:t xml:space="preserve">وروایت ابی بصیر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دیگر این است که در هر دو معجل می شود، چنانکه مدلول روایت ابی بصیر است، </w:t>
      </w:r>
      <w:r>
        <w:rPr>
          <w:rStyle w:val="FootnoteAnchor"/>
          <w:rtl w:val="true"/>
        </w:rPr>
        <w:footnoteReference w:id="54"/>
      </w:r>
      <w:r>
        <w:rPr>
          <w:rFonts w:ascii="IRNazanin" w:hAnsi="IRNazanin" w:eastAsia="IRNazanin"/>
          <w:color w:val="111111"/>
          <w:sz w:val="28"/>
          <w:sz w:val="28"/>
          <w:szCs w:val="28"/>
          <w:rtl w:val="true"/>
          <w:lang w:bidi="fa-IR"/>
        </w:rPr>
        <w:t>واین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الحاق دیه مؤجله در شرع وبیع سلم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است که در همه آنها به موت مدیون حال می شود، به جهت این که بر همه آنها صادق است که دین است، وداخل در عموم اخباری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موت مدیون 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را علامه در قواعد اختیار کرده و اقرب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در قواعد مذکور است مال سلم وجنایت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فخر المحققین در شرح آن، احتمال قرار داده، و هم چنین شهید ثانی در مسالک، ولکن فخر المحققین در آخر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 این است که مال السلم حال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ودلیلی که از برای این احتمال گفته‌اند این است که اجل در سلم جزئی است از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 السلم حال شود لازم می آید نقصان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دیه جنایت پس این است که اجل جنایت تعیین شارع است، وبدون آن دیه شرعی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 المحققین علاوه بر این متمسک به تعارض عمومین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ادله حلول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مقتضای بیع سلم 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 که مراد از جنایت در اینجا آن چیزی است که واجب است بر جانی، مثل شبه عمد یا خطای محض که عاقله در میان نباشد و قایل شویم که دیه متعلق به جانی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صورتی که متعلق به عاقله </w:t>
      </w:r>
      <w:r>
        <w:rPr>
          <w:rFonts w:eastAsia="IRNazanin" w:cs="IRNazanin"/>
          <w:color w:val="111111"/>
          <w:sz w:val="28"/>
          <w:szCs w:val="28"/>
          <w:rtl w:val="true"/>
          <w:lang w:bidi="fa-IR"/>
        </w:rPr>
        <w:t xml:space="preserve">. </w:t>
      </w:r>
      <w:bookmarkStart w:id="96" w:name="pg12090_272076"/>
    </w:p>
    <w:p>
      <w:pPr>
        <w:pStyle w:val="BookText"/>
        <w:rPr/>
      </w:pPr>
      <w:bookmarkEnd w:id="96"/>
      <w:r>
        <w:rPr>
          <w:rFonts w:ascii="IRNazanin" w:hAnsi="IRNazanin" w:eastAsia="IRNazanin"/>
          <w:color w:val="111111"/>
          <w:sz w:val="28"/>
          <w:sz w:val="28"/>
          <w:szCs w:val="28"/>
          <w:rtl w:val="true"/>
          <w:lang w:bidi="fa-IR"/>
        </w:rPr>
        <w:t>می شود، پس آن حال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گذشتن سال به سبب وجوب بر عاقله است وقبل از آن وجوبی تعلق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است که هر گاه بمیرد قبل از انقضای سال، وجوب تعلق نمیگیرد</w:t>
      </w:r>
      <w:r>
        <w:rPr>
          <w:rFonts w:eastAsia="IRNazanin" w:cs="IRNazanin"/>
          <w:color w:val="111111"/>
          <w:sz w:val="28"/>
          <w:szCs w:val="28"/>
          <w:rtl w:val="true"/>
          <w:lang w:bidi="fa-IR"/>
        </w:rPr>
        <w:t>.</w:t>
      </w:r>
    </w:p>
    <w:p>
      <w:pPr>
        <w:pStyle w:val="Heading3"/>
        <w:numPr>
          <w:ilvl w:val="2"/>
          <w:numId w:val="1"/>
        </w:numPr>
        <w:rPr/>
      </w:pPr>
      <w:bookmarkStart w:id="97" w:name="__RefHeading___Toc2413790_417432637"/>
      <w:bookmarkStart w:id="98" w:name="_Toc40"/>
      <w:bookmarkEnd w:id="97"/>
      <w:r>
        <w:rPr>
          <w:rtl w:val="true"/>
        </w:rPr>
        <w:t>کتاب الدین من المجلد الثالث</w:t>
      </w:r>
      <w:bookmarkEnd w:id="98"/>
    </w:p>
    <w:p>
      <w:pPr>
        <w:pStyle w:val="Heading4"/>
        <w:numPr>
          <w:ilvl w:val="3"/>
          <w:numId w:val="1"/>
        </w:numPr>
        <w:rPr/>
      </w:pPr>
      <w:bookmarkStart w:id="99" w:name="__RefHeading___Toc2413792_417432637"/>
      <w:bookmarkStart w:id="100" w:name="_Toc41"/>
      <w:bookmarkEnd w:id="99"/>
      <w:r>
        <w:rPr/>
        <w:t>14</w:t>
      </w:r>
      <w:r>
        <w:rPr>
          <w:rtl w:val="true"/>
        </w:rPr>
        <w:t>:</w:t>
      </w:r>
      <w:r>
        <w:rPr>
          <w:rtl w:val="true"/>
        </w:rPr>
        <w:t>سوال</w:t>
      </w:r>
      <w:r>
        <w:rPr>
          <w:rtl w:val="true"/>
        </w:rPr>
        <w:t>:</w:t>
      </w:r>
      <w:bookmarkEnd w:id="10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مبلغی از عمرو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زید می تواند که تنخواه خود را به اعانت ظالمی از عمرو بگیرد خواه عمرو اضافه بر مستثنیات دین، مالک چیزی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باید که زید علاوه بر مستثنیات اثبات نماید که عمرو مالک شیئی هست واز او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1" w:name="__RefHeading___Toc2413794_417432637"/>
      <w:bookmarkStart w:id="102" w:name="_Toc42"/>
      <w:bookmarkEnd w:id="101"/>
      <w:r>
        <w:rPr>
          <w:rtl w:val="true"/>
        </w:rPr>
        <w:t>جواب</w:t>
      </w:r>
      <w:r>
        <w:rPr>
          <w:rtl w:val="true"/>
        </w:rPr>
        <w:t>:</w:t>
      </w:r>
      <w:bookmarkEnd w:id="1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عمرو مالک فاضل مستثنیات دین نیست زید نمی تواند در این وقت مطالبه طلب خود را از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علاوه بر مستثنیات دین، چیزی دارد پس اگر ممکن است که به مرافعه در نزد حاکم شرع زید طلب خود را بگیرد جایز نیست که به ظالم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بدون رجوع به ظالمی ممکن نیست، در این صورت مضایقه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تحمیل دیگری به عمرو نشود سوای اخذ طلب زید</w:t>
      </w:r>
      <w:r>
        <w:rPr>
          <w:rFonts w:eastAsia="IRNazanin" w:cs="IRNazanin"/>
          <w:color w:val="111111"/>
          <w:sz w:val="28"/>
          <w:szCs w:val="28"/>
          <w:rtl w:val="true"/>
          <w:lang w:bidi="fa-IR"/>
        </w:rPr>
        <w:t>.</w:t>
      </w:r>
    </w:p>
    <w:p>
      <w:pPr>
        <w:pStyle w:val="Heading4"/>
        <w:numPr>
          <w:ilvl w:val="3"/>
          <w:numId w:val="1"/>
        </w:numPr>
        <w:rPr/>
      </w:pPr>
      <w:bookmarkStart w:id="103" w:name="__RefHeading___Toc2413796_417432637"/>
      <w:bookmarkStart w:id="104" w:name="_Toc43"/>
      <w:bookmarkEnd w:id="103"/>
      <w:r>
        <w:rPr/>
        <w:t>15</w:t>
      </w:r>
      <w:r>
        <w:rPr>
          <w:rtl w:val="true"/>
        </w:rPr>
        <w:t>:</w:t>
      </w:r>
      <w:r>
        <w:rPr>
          <w:rtl w:val="true"/>
        </w:rPr>
        <w:t>سوال</w:t>
      </w:r>
      <w:r>
        <w:rPr>
          <w:rtl w:val="true"/>
        </w:rPr>
        <w:t>:</w:t>
      </w:r>
      <w:bookmarkEnd w:id="10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تعلق بگیرد خمس وزکات به عین مال کسی که طلبی داشته باشد از شخصی که مانع حقوق واجبه است، ومدیون از مالی که در آن حقوق واجبه است پول بدهد اما نه به قدری که مستوعب جمیع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قدر حصه فقراء یا زیادتر هنوز در دست صاحب مال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وجه به تمامی از برای طلبکار حلال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علم دارد که آن مانع زکات وخمس قصد دادن ندارد، وقصد در ذمه گرفتن وعوض دادن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قدری که به طلبکار میدهد فقرا به قدر الحصه در آن شریکند، ومجموع آنچه میگیرد بر او حلال نیست</w:t>
      </w:r>
      <w:r>
        <w:rPr>
          <w:rFonts w:eastAsia="IRNazanin" w:cs="IRNazanin"/>
          <w:color w:val="111111"/>
          <w:sz w:val="28"/>
          <w:szCs w:val="28"/>
          <w:rtl w:val="true"/>
          <w:lang w:bidi="fa-IR"/>
        </w:rPr>
        <w:t>.</w:t>
      </w:r>
    </w:p>
    <w:p>
      <w:pPr>
        <w:pStyle w:val="Heading4"/>
        <w:numPr>
          <w:ilvl w:val="3"/>
          <w:numId w:val="1"/>
        </w:numPr>
        <w:rPr/>
      </w:pPr>
      <w:bookmarkStart w:id="105" w:name="__RefHeading___Toc2413798_417432637"/>
      <w:bookmarkStart w:id="106" w:name="_Toc44"/>
      <w:bookmarkEnd w:id="105"/>
      <w:r>
        <w:rPr/>
        <w:t>16</w:t>
      </w:r>
      <w:r>
        <w:rPr>
          <w:rtl w:val="true"/>
        </w:rPr>
        <w:t>:</w:t>
      </w:r>
      <w:r>
        <w:rPr>
          <w:rtl w:val="true"/>
        </w:rPr>
        <w:t>سوال</w:t>
      </w:r>
      <w:r>
        <w:rPr>
          <w:rtl w:val="true"/>
        </w:rPr>
        <w:t>:</w:t>
      </w:r>
      <w:bookmarkEnd w:id="10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لزید دین علی عمرو من سلم او غیره، فاعطاه عمرو امتعة ودابة وضیعة وکتابا مسعرة او غیر مسعرة، والضیعة مجهولة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حال الوفاء؟</w:t>
      </w:r>
      <w:r>
        <w:rPr>
          <w:rFonts w:eastAsia="IRNazanin" w:cs="IRNazanin"/>
          <w:color w:val="111111"/>
          <w:sz w:val="28"/>
          <w:szCs w:val="28"/>
          <w:rtl w:val="true"/>
          <w:lang w:bidi="fa-IR"/>
        </w:rPr>
        <w:t>.</w:t>
      </w:r>
    </w:p>
    <w:p>
      <w:pPr>
        <w:pStyle w:val="Heading4"/>
        <w:numPr>
          <w:ilvl w:val="3"/>
          <w:numId w:val="1"/>
        </w:numPr>
        <w:rPr/>
      </w:pPr>
      <w:bookmarkStart w:id="107" w:name="__RefHeading___Toc2413800_417432637"/>
      <w:bookmarkStart w:id="108" w:name="_Toc45"/>
      <w:bookmarkEnd w:id="107"/>
      <w:r>
        <w:rPr>
          <w:rtl w:val="true"/>
        </w:rPr>
        <w:t>جواب</w:t>
      </w:r>
      <w:r>
        <w:rPr>
          <w:rtl w:val="true"/>
        </w:rPr>
        <w:t>:</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عمرو یعطیه الامتعة المذکورة بنیة الوفاء غیر مسعرة، فیصح الوفاء بالنسبة الی المعلومات ویحسب بقیمتها حین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صرحوا به فی مسئلة وفاء الدین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المعتبر فی مثل ذلک، القیمة یوم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الدین من النقود فالامر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جنسا من الاجناس فیلاحظ قیمة الجنس الذی هو فی ذمة المدیون والامتعة التی یؤخذ منه وفاء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کان الدین دراهم والوفاء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لا خلاف بینهم فی احتساب القیمة یوم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قصد وفاء الدین مع مخالفة الدین مع الامتعة لایصح الا بملاحظة القیمة، فینزل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ایضا اخبار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جهالة الحد غیر مضر،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تحقیق الحال موقوف علی التقویم، ویظهر الحال بعد تعیین الحدود، ویحتسب علی مقدار ما یظهر کونه قیمته یوم الدفع، کقیمة الامتعة الغیر المسعرة المعلومة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بیع لتلک الامتعة بقیمتها، ولا بتلک القیمة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اعطاء من باب الوفاء مراع باحتساب القیمة وظهور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ظهر التساوی،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فمرجع کل منهما الی الزیادة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عمرو یعطیها مسعرة، فالظاهر انه بیع، ویحصل الوفاء بقیمتها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بالمساعرة باع ملک الاعیان بما حصل التقویم علیها واحتسبها القیمة وفاء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البیع فی المعلومات دون مجهول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لاشتراط التعیین فی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الوفاء بمقدار قیمة المعلومات ویبقی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جهالة احدها فی صحة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هذا القسم ان القیمة الواقعیة فی القسم السابق بعد الرضا بکونه وفاء یحسب قسرا لاستحالة کونه من باب الوفاء الا بملاحظة القیمة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القسم انما یستقر القیمة بالتراضی، فیکون بیعا، ووفائه انما یحصل بالقیمة لا بنفس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فانتقال الاعیان یکون بالبیع ویترتب علیه ثمراته من خیار المجلس والحیوان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یشبه الوفاء بالبیع حتی انهم استشکلوا فی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احال من له علیه طعام من سلم یقبضه علی من له علیه مثله من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ولده فی الایضاح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ان الحوالة معاوضة او 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بالاول فهل المعاوضة علی مال السلم حرام او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بعضهم ان وجه الکراهة انه کالمبیع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بعضهم انه للخروج عن مخالفة الشیخ فی احد اقواله بالحرمة</w:t>
      </w:r>
      <w:r>
        <w:rPr>
          <w:rFonts w:eastAsia="IRNazanin" w:cs="IRNazanin"/>
          <w:color w:val="111111"/>
          <w:sz w:val="28"/>
          <w:szCs w:val="28"/>
          <w:rtl w:val="true"/>
          <w:lang w:bidi="fa-IR"/>
        </w:rPr>
        <w:t xml:space="preserve">. </w:t>
      </w:r>
      <w:bookmarkStart w:id="109" w:name="pg12090_272080"/>
    </w:p>
    <w:p>
      <w:pPr>
        <w:pStyle w:val="BookText"/>
        <w:rPr/>
      </w:pPr>
      <w:bookmarkEnd w:id="109"/>
      <w:r>
        <w:rPr>
          <w:rFonts w:ascii="IRNazanin" w:hAnsi="IRNazanin" w:eastAsia="IRNazanin"/>
          <w:color w:val="111111"/>
          <w:sz w:val="28"/>
          <w:sz w:val="28"/>
          <w:szCs w:val="28"/>
          <w:rtl w:val="true"/>
          <w:lang w:bidi="fa-IR"/>
        </w:rPr>
        <w:t>ولا یخفی ان جعل ذلک من باب البیع قبل القبض، فی غایة البعد، بل هو وکالة فی القبض، او حوالة لغریمه فی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وعن الشیخ فی الخلاف ظهور الاجماع علی الاعم من ذلک،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الاحالة سواء کان الطعامان قرضین، او احدهما قرضا والاخر سلما بلا خلاف، اوکانا سلمین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جوازه والمنع یحتاج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عمرو یعطیها غیر مسعرة قرضا ثم اراد الوفاء بما اعطاه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فیحتسب بقیمتها یوم التسلیم وقبض المقترض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الاقوی فی قرض القیمی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فی المعلومات لصحة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فی المجهول لاشتراط المعلومیة فی القرض</w:t>
      </w:r>
      <w:r>
        <w:rPr>
          <w:rFonts w:eastAsia="IRNazanin" w:cs="IRNazanin"/>
          <w:color w:val="111111"/>
          <w:sz w:val="28"/>
          <w:szCs w:val="28"/>
          <w:rtl w:val="true"/>
          <w:lang w:bidi="fa-IR"/>
        </w:rPr>
        <w:t>.</w:t>
      </w:r>
    </w:p>
    <w:p>
      <w:pPr>
        <w:pStyle w:val="Heading4"/>
        <w:numPr>
          <w:ilvl w:val="3"/>
          <w:numId w:val="1"/>
        </w:numPr>
        <w:rPr/>
      </w:pPr>
      <w:bookmarkStart w:id="110" w:name="__RefHeading___Toc2413802_417432637"/>
      <w:bookmarkStart w:id="111" w:name="_Toc46"/>
      <w:bookmarkEnd w:id="110"/>
      <w:r>
        <w:rPr/>
        <w:t>17</w:t>
      </w:r>
      <w:r>
        <w:rPr>
          <w:rtl w:val="true"/>
        </w:rPr>
        <w:t>:</w:t>
      </w:r>
      <w:r>
        <w:rPr>
          <w:rtl w:val="true"/>
        </w:rPr>
        <w:t>سوال</w:t>
      </w:r>
      <w:r>
        <w:rPr>
          <w:rtl w:val="true"/>
        </w:rPr>
        <w:t>:</w:t>
      </w:r>
      <w:bookmarkEnd w:id="11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یک روز آب از نهری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 که یک روز آب خود به من بده به قرض، در عوض من فلانقطعه زمین توا را در روز آب خود شرب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تخلف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موسم احتیاج به آن هم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مستحق چه چیز است؟</w:t>
      </w:r>
      <w:r>
        <w:rPr>
          <w:rFonts w:eastAsia="IRNazanin" w:cs="IRNazanin"/>
          <w:color w:val="111111"/>
          <w:sz w:val="28"/>
          <w:szCs w:val="28"/>
          <w:rtl w:val="true"/>
          <w:lang w:bidi="fa-IR"/>
        </w:rPr>
        <w:t>.</w:t>
      </w:r>
    </w:p>
    <w:p>
      <w:pPr>
        <w:pStyle w:val="Heading4"/>
        <w:numPr>
          <w:ilvl w:val="3"/>
          <w:numId w:val="1"/>
        </w:numPr>
        <w:rPr/>
      </w:pPr>
      <w:bookmarkStart w:id="112" w:name="__RefHeading___Toc2413804_417432637"/>
      <w:bookmarkStart w:id="113" w:name="_Toc47"/>
      <w:bookmarkEnd w:id="112"/>
      <w:r>
        <w:rPr>
          <w:rtl w:val="true"/>
        </w:rPr>
        <w:t>جواب</w:t>
      </w:r>
      <w:r>
        <w:rPr>
          <w:rtl w:val="true"/>
        </w:rPr>
        <w:t>:</w:t>
      </w:r>
      <w:bookmarkEnd w:id="11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داخل قرض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قرض تعیین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ومقرض در مثلی مستحق مثل است ودر قیمی مستحق قیمت یوم القبض است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قرض باطل شد به سبب جهالت، عمرو مستحق قیمت آن است یوم القبض که یوم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وداخل بیع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بطلان بیع آب در مجرا وچاه به سبب جهالت،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واخبار وارده </w:t>
      </w:r>
      <w:r>
        <w:rPr>
          <w:rStyle w:val="FootnoteAnchor"/>
          <w:rtl w:val="true"/>
        </w:rPr>
        <w:footnoteReference w:id="55"/>
      </w:r>
      <w:r>
        <w:rPr>
          <w:rFonts w:ascii="IRNazanin" w:hAnsi="IRNazanin" w:eastAsia="IRNazanin"/>
          <w:color w:val="111111"/>
          <w:sz w:val="28"/>
          <w:sz w:val="28"/>
          <w:szCs w:val="28"/>
          <w:rtl w:val="true"/>
          <w:lang w:bidi="fa-IR"/>
        </w:rPr>
        <w:t>در بیع آن محمول است بر صلح یا اجاره، چنانکه علامه در تحریر تصریح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وداخل اجاره هم نیست، به سبب جهالت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شد که بر طریق صلح تصحیح شود، به جهت عدم مضرت جهالت در آن غالبا، خصوصا در صورت عدم تمکن استعلام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وجه صلح شده باشد مستحق قیمت مساوی شرب آن یک قطعه زمین است در روز استحقاق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هیچ یک نشده، ظاهرا معامله فاسد است وعمرو مستحق قیمت یک روز آب خود است</w:t>
      </w:r>
      <w:r>
        <w:rPr>
          <w:rFonts w:eastAsia="IRNazanin" w:cs="IRNazanin"/>
          <w:color w:val="111111"/>
          <w:sz w:val="28"/>
          <w:szCs w:val="28"/>
          <w:rtl w:val="true"/>
          <w:lang w:bidi="fa-IR"/>
        </w:rPr>
        <w:t xml:space="preserve">. . </w:t>
      </w:r>
      <w:bookmarkStart w:id="114" w:name="pg12090_272083"/>
    </w:p>
    <w:p>
      <w:pPr>
        <w:pStyle w:val="Heading4"/>
        <w:numPr>
          <w:ilvl w:val="3"/>
          <w:numId w:val="1"/>
        </w:numPr>
        <w:rPr/>
      </w:pPr>
      <w:bookmarkStart w:id="115" w:name="__RefHeading___Toc2413806_417432637"/>
      <w:bookmarkStart w:id="116" w:name="_Toc48"/>
      <w:bookmarkEnd w:id="114"/>
      <w:bookmarkEnd w:id="115"/>
      <w:r>
        <w:rPr/>
        <w:t>18</w:t>
      </w:r>
      <w:r>
        <w:rPr>
          <w:rtl w:val="true"/>
        </w:rPr>
        <w:t>:</w:t>
      </w:r>
      <w:r>
        <w:rPr>
          <w:rtl w:val="true"/>
        </w:rPr>
        <w:t>سوال</w:t>
      </w:r>
      <w:r>
        <w:rPr>
          <w:rtl w:val="true"/>
        </w:rPr>
        <w:t>:</w:t>
      </w:r>
      <w:bookmarkEnd w:id="11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در دین آیا خانه است یا کرایه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کسی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وبیع شرط کرده باشد ودیون دیگر داشته باشد، باید برای او وضع قیمت آن کرد؟ یا کرایه آن؟ و هم چنین سایر مستثنیات</w:t>
      </w:r>
      <w:r>
        <w:rPr>
          <w:rFonts w:eastAsia="IRNazanin" w:cs="IRNazanin"/>
          <w:color w:val="111111"/>
          <w:sz w:val="28"/>
          <w:szCs w:val="28"/>
          <w:rtl w:val="true"/>
          <w:lang w:bidi="fa-IR"/>
        </w:rPr>
        <w:t>.</w:t>
      </w:r>
    </w:p>
    <w:p>
      <w:pPr>
        <w:pStyle w:val="Heading4"/>
        <w:numPr>
          <w:ilvl w:val="3"/>
          <w:numId w:val="1"/>
        </w:numPr>
        <w:rPr/>
      </w:pPr>
      <w:bookmarkStart w:id="117" w:name="__RefHeading___Toc2413808_417432637"/>
      <w:bookmarkStart w:id="118" w:name="_Toc49"/>
      <w:bookmarkEnd w:id="117"/>
      <w:r>
        <w:rPr>
          <w:rtl w:val="true"/>
        </w:rPr>
        <w:t>جواب</w:t>
      </w:r>
      <w:r>
        <w:rPr>
          <w:rtl w:val="true"/>
        </w:rPr>
        <w:t>:</w:t>
      </w:r>
      <w:bookmarkEnd w:id="11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در نظرم دلیلی بر جواز وضع قیمت خانه از برای کسی که خانه ندارد، ویا کرایه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ادله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اجبار بر بیع مسکن محتاج الیه لایق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مسکن خود را بیع کرده باشد به شرط خیار فسخ، وبقدر آن داشته باشد که خانه را از بیع مستخلص کند، پس در استثناء آن، تامل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فرصت تامل تمام، نیست، ورافع هم مستعجل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تعالی از فضل ورحمت خود فرصتی بدهد وافاضه رفع اشکال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گفتیم سایر مستثنیات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دور نیست که در مسأله بیع شرط بگوئیم که به سبب خیار هنوز علاقه ملکیت او باقی است، واز این جهت جایز نمیدانیم از برای مشتری بیع آن را مادامی که ایام خیار منقضی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وعلتی هم که از احادیث مستفاد می شود مؤید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حسنه حلبی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لاتباع الدار ولا الجاریة فی الدین، وذلک لانه لابد للرجل من ظل یسکنه وخادم یخدمه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 </w:t>
      </w:r>
      <w:bookmarkStart w:id="119" w:name="pg12090_272085"/>
    </w:p>
    <w:p>
      <w:pPr>
        <w:pStyle w:val="Heading2"/>
        <w:numPr>
          <w:ilvl w:val="1"/>
          <w:numId w:val="1"/>
        </w:numPr>
        <w:rPr/>
      </w:pPr>
      <w:bookmarkStart w:id="120" w:name="__RefHeading___Toc2413810_417432637"/>
      <w:bookmarkStart w:id="121" w:name="_Toc50"/>
      <w:bookmarkEnd w:id="119"/>
      <w:bookmarkEnd w:id="120"/>
      <w:r>
        <w:rPr>
          <w:rtl w:val="true"/>
        </w:rPr>
        <w:t>کتاب الضمان وتوابعه</w:t>
      </w:r>
      <w:bookmarkEnd w:id="121"/>
    </w:p>
    <w:p>
      <w:pPr>
        <w:pStyle w:val="Heading3"/>
        <w:numPr>
          <w:ilvl w:val="2"/>
          <w:numId w:val="1"/>
        </w:numPr>
        <w:rPr/>
      </w:pPr>
      <w:bookmarkStart w:id="122" w:name="__RefHeading___Toc2413812_417432637"/>
      <w:bookmarkStart w:id="123" w:name="_Toc51"/>
      <w:bookmarkEnd w:id="122"/>
      <w:r>
        <w:rPr>
          <w:rtl w:val="true"/>
        </w:rPr>
        <w:t>اشاره</w:t>
      </w:r>
      <w:bookmarkEnd w:id="123"/>
    </w:p>
    <w:p>
      <w:pPr>
        <w:pStyle w:val="Heading4"/>
        <w:numPr>
          <w:ilvl w:val="3"/>
          <w:numId w:val="1"/>
        </w:numPr>
        <w:rPr/>
      </w:pPr>
      <w:bookmarkStart w:id="124" w:name="__RefHeading___Toc2413814_417432637"/>
      <w:bookmarkStart w:id="125" w:name="_Toc52"/>
      <w:bookmarkEnd w:id="124"/>
      <w:r>
        <w:rPr/>
        <w:t>19</w:t>
      </w:r>
      <w:r>
        <w:rPr>
          <w:rtl w:val="true"/>
        </w:rPr>
        <w:t>:</w:t>
      </w:r>
      <w:r>
        <w:rPr>
          <w:rtl w:val="true"/>
        </w:rPr>
        <w:t>سوال</w:t>
      </w:r>
      <w:r>
        <w:rPr>
          <w:rtl w:val="true"/>
        </w:rPr>
        <w:t>:</w:t>
      </w:r>
      <w:bookmarkEnd w:id="125"/>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ده تومان سفید طلبی از عمرو داشته باشد وعمرو غایب باشد، وتمسکی از او به دست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وبکر ده تومان را به زید بدهد که رفع حاجت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همان 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بکر بدهد که هر وقت عمرو بیاید از او بگیرد، ولکن نه به این معنی که بکر راضی شده باشد که ذمه زید بری شده باشد از طلب بکر ومنتقل شده باشد به ذمه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او این باشد که اگر از عمرو بگیرد آن را در عوض طلب خود محسوب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وصیغه هم مابین محیل ومحتال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وغیبت عمرو به طول انجامد، وخالد که پدر عمرو باشد در مقام ادای دین عمرو بر آید ومبلغ دوازده تومان پول سیاه به بکر بفروشد به صیغه سلف باشرایط آن، به مبلغ ده تومان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ومبلغ مزبور را قبض نماید، وبعد در عوض دین عمرو به بکر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غایب شود ووجه سلف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محال علیه حاضر نبوده ورضای او معلوم نبوده وثبوت اشتغال ذمه او هم به طلب زید ثابت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ولازم؟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بکر به زید رجوع میکند در اخذ حق خود یا به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6" w:name="__RefHeading___Toc2413816_417432637"/>
      <w:bookmarkStart w:id="127" w:name="_Toc53"/>
      <w:bookmarkEnd w:id="126"/>
      <w:r>
        <w:rPr>
          <w:rtl w:val="true"/>
        </w:rPr>
        <w:t>جواب</w:t>
      </w:r>
      <w:r>
        <w:rPr>
          <w:rtl w:val="true"/>
        </w:rPr>
        <w:t>:</w:t>
      </w:r>
      <w:bookmarkEnd w:id="12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حواله رضای محیل ومحتال شرط است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رضای محال علیه پس مشهور در آن نیز اشتراط رضا است، وبعضی نقل اجماع هم بر آن کرده‌اند، ونیز تعلیل کرده‌اند به این که مردم در گرفتن طلب متفاوت میباشند ومحیل گاه است خوشرفتارتر </w:t>
      </w:r>
      <w:bookmarkStart w:id="128" w:name="pg12090_272087"/>
    </w:p>
    <w:p>
      <w:pPr>
        <w:pStyle w:val="Heading4"/>
        <w:numPr>
          <w:ilvl w:val="3"/>
          <w:numId w:val="1"/>
        </w:numPr>
        <w:rPr/>
      </w:pPr>
      <w:bookmarkStart w:id="129" w:name="__RefHeading___Toc2413818_417432637"/>
      <w:bookmarkStart w:id="130" w:name="_Toc54"/>
      <w:bookmarkEnd w:id="128"/>
      <w:bookmarkEnd w:id="129"/>
      <w:r>
        <w:rPr>
          <w:rtl w:val="true"/>
        </w:rPr>
        <w:t>باشد از محتال</w:t>
      </w:r>
      <w:r>
        <w:rPr>
          <w:rtl w:val="true"/>
        </w:rPr>
        <w:t xml:space="preserve">. </w:t>
      </w:r>
      <w:r>
        <w:rPr>
          <w:rtl w:val="true"/>
        </w:rPr>
        <w:t xml:space="preserve">پس محال علیه که طلب را باید به محیل بدهد، هر گاه راضی نباشد که محتال </w:t>
      </w:r>
      <w:r>
        <w:rPr>
          <w:rtl w:val="true"/>
        </w:rPr>
        <w:t xml:space="preserve">- </w:t>
      </w:r>
      <w:r>
        <w:rPr>
          <w:rtl w:val="true"/>
        </w:rPr>
        <w:t xml:space="preserve">چون شدید العجل است </w:t>
      </w:r>
      <w:r>
        <w:rPr>
          <w:rtl w:val="true"/>
        </w:rPr>
        <w:t xml:space="preserve">- </w:t>
      </w:r>
      <w:r>
        <w:rPr>
          <w:rtl w:val="true"/>
        </w:rPr>
        <w:t>از او بگیرد می تواند قبول حواله نکند</w:t>
      </w:r>
      <w:r>
        <w:rPr>
          <w:rtl w:val="true"/>
        </w:rPr>
        <w:t xml:space="preserve">. </w:t>
      </w:r>
      <w:r>
        <w:rPr>
          <w:rtl w:val="true"/>
        </w:rPr>
        <w:t>ولکن در دلیل قول ایشان محل تامل است، زیرا که حواله در معنی توکیل است وموکل هرکی را خواهد می تواند وکیل کرد در اخذ حق خود</w:t>
      </w:r>
      <w:r>
        <w:rPr>
          <w:rtl w:val="true"/>
        </w:rPr>
        <w:t xml:space="preserve">. </w:t>
      </w:r>
      <w:r>
        <w:rPr>
          <w:rtl w:val="true"/>
        </w:rPr>
        <w:t>بلی هر گاه طلب او از جنسی باشد ومحیل جنسی دیگر حواله کند، در آنجا اشتراط رضا خوب است، چون این معاوضه جدیده است و محتاج است به رضای طرفین</w:t>
      </w:r>
      <w:r>
        <w:rPr>
          <w:rtl w:val="true"/>
        </w:rPr>
        <w:t xml:space="preserve">. </w:t>
      </w:r>
      <w:r>
        <w:rPr>
          <w:rtl w:val="true"/>
        </w:rPr>
        <w:t>ودر اجماع منقول هم اشکال هست، به جهت عدم صراحت نقل در اجماع و ورود خدشه بر آن از جهات دیگر نیز</w:t>
      </w:r>
      <w:r>
        <w:rPr>
          <w:rtl w:val="true"/>
        </w:rPr>
        <w:t xml:space="preserve">. </w:t>
      </w:r>
      <w:r>
        <w:rPr>
          <w:rtl w:val="true"/>
        </w:rPr>
        <w:t>پس بنا بر مشهور این حواله صحیح نیست</w:t>
      </w:r>
      <w:r>
        <w:rPr>
          <w:rtl w:val="true"/>
        </w:rPr>
        <w:t xml:space="preserve">. </w:t>
      </w:r>
      <w:r>
        <w:rPr>
          <w:rtl w:val="true"/>
        </w:rPr>
        <w:t>خصوصا با ملاحظه عدم قصد نقل از ذمه او، وعدم اجرای صیغه</w:t>
      </w:r>
      <w:r>
        <w:rPr>
          <w:rtl w:val="true"/>
        </w:rPr>
        <w:t xml:space="preserve">. </w:t>
      </w:r>
      <w:r>
        <w:rPr>
          <w:rtl w:val="true"/>
        </w:rPr>
        <w:t>وبنا بر خلاف مشهور هم صحیح نیست، چون صیغه خوانده نشده، ومقصود هم نقل حق از ذمه خود به ذمه دیگری نبوده</w:t>
      </w:r>
      <w:r>
        <w:rPr>
          <w:rtl w:val="true"/>
        </w:rPr>
        <w:t xml:space="preserve">. </w:t>
      </w:r>
      <w:r>
        <w:rPr>
          <w:rtl w:val="true"/>
        </w:rPr>
        <w:t>چنانکه مفروض سوال</w:t>
      </w:r>
      <w:r>
        <w:rPr>
          <w:rtl w:val="true"/>
        </w:rPr>
        <w:t xml:space="preserve">: </w:t>
      </w:r>
      <w:r>
        <w:rPr>
          <w:rtl w:val="true"/>
        </w:rPr>
        <w:t>است</w:t>
      </w:r>
      <w:r>
        <w:rPr>
          <w:rtl w:val="true"/>
        </w:rPr>
        <w:t xml:space="preserve">. </w:t>
      </w:r>
      <w:r>
        <w:rPr>
          <w:rtl w:val="true"/>
        </w:rPr>
        <w:t>ودیگر این که اشتغال ذمه محال علیه ثابت نیست وحواله بر شخصی که بریء الذمه باشد صحیح نیست در نزد بعضی</w:t>
      </w:r>
      <w:r>
        <w:rPr>
          <w:rtl w:val="true"/>
        </w:rPr>
        <w:t xml:space="preserve">. </w:t>
      </w:r>
      <w:r>
        <w:rPr>
          <w:rtl w:val="true"/>
        </w:rPr>
        <w:t>وبعضی که صحیح میدانند هم کلام ایشان راجع می شود به ضمان، ومفروض این است که عمرو حاضر نبوده که ضامن شود</w:t>
      </w:r>
      <w:r>
        <w:rPr>
          <w:rtl w:val="true"/>
        </w:rPr>
        <w:t xml:space="preserve">. </w:t>
      </w:r>
      <w:r>
        <w:rPr>
          <w:rtl w:val="true"/>
        </w:rPr>
        <w:t>لکن سوال</w:t>
      </w:r>
      <w:r>
        <w:rPr>
          <w:rtl w:val="true"/>
        </w:rPr>
        <w:t>:</w:t>
      </w:r>
      <w:bookmarkEnd w:id="13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از 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محال علیه که طلب را باید به محیل بدهد، هر گاه راضی نباشد که محتال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شدید العجل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بگیرد می تواند قبول حواله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دلیل قول ایشان محل تامل است، زیرا که حواله در معنی توکیل است وموکل هرکی را خواهد می تواند وکیل کرد در اخذ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طلب او از جنسی باشد ومحیل جنسی دیگر حواله کند، در آنجا اشتراط رضا خوب است، چون این معاوضه جدیده است و محتاج است به رضای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اجماع منقول هم اشکال هست، به جهت عدم صراحت نقل در اجماع و ورود خدشه بر آن از جهات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مشهور این حواله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ملاحظه عدم قصد نقل از ذمه او، وعدم اجرای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بر خلاف مشهور هم صحیح نیست، چون صیغه خوانده نشده، ومقصود هم نقل حق از ذمه خود به ذمه دیگری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مفروض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این که اشتغال ذمه محال علیه ثابت نیست وحواله بر شخصی که بریء الذمه باشد صحیح نیست در نزد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که صحیح میدانند هم کلام ایشان راجع می شود به ضمان، ومفروض این است که عمرو حاضر نبوده که ضامن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این است که بکر علم به شغل ذمه عمرو نداشته، ومی خواهد به این سبب این 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بربریء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اشکال است چونکه ظاهر قول مسلم صدق است، واو خبر داده به این که از او طلب دارد، وطلب خود را حواله کرده که بکر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ظاهر شود که طلب نداشته، منافات ندارد باحکم به صحت حواله در اول امر، ومراعی باشد تا زمان ظهور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جایز است خریدن مال غیر از دست وکیل به محض ادعای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در این مقام سخن دیگر هست وآن این است که خالد پدر عمرو ادای دین عمرو کرده ودر ادای دین رضای مدیون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ذمه عمرو از وجه طلب بکر بری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پدر او مشغول ذمه دوازده تومان پول سیاه هست که به بکر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خالد که ادای دین ولد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کرده معترف است که زید از او طلب داشته ومحول به عمرو کرده، این ادای دین عمرو بر میگردد دین زید، به جهت این که </w:t>
      </w:r>
      <w:bookmarkStart w:id="131" w:name="pg12090_272089"/>
    </w:p>
    <w:p>
      <w:pPr>
        <w:pStyle w:val="BookText"/>
        <w:rPr/>
      </w:pPr>
      <w:bookmarkEnd w:id="131"/>
      <w:r>
        <w:rPr>
          <w:rFonts w:ascii="IRNazanin" w:hAnsi="IRNazanin" w:eastAsia="IRNazanin"/>
          <w:color w:val="111111"/>
          <w:sz w:val="28"/>
          <w:sz w:val="28"/>
          <w:szCs w:val="28"/>
          <w:rtl w:val="true"/>
          <w:lang w:bidi="fa-IR"/>
        </w:rPr>
        <w:t>این را از جانب عمرو میدهد تا این که آنچه بکر از او میخواسته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هم بریء الذمه می شود، چون خالد ادای دین او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نماند چیزی الا مطالبه پول سیاه از خالد که بکر از او بگیرد</w:t>
      </w:r>
      <w:r>
        <w:rPr>
          <w:rFonts w:eastAsia="IRNazanin" w:cs="IRNazanin"/>
          <w:color w:val="111111"/>
          <w:sz w:val="28"/>
          <w:szCs w:val="28"/>
          <w:rtl w:val="true"/>
          <w:lang w:bidi="fa-IR"/>
        </w:rPr>
        <w:t>.</w:t>
      </w:r>
    </w:p>
    <w:p>
      <w:pPr>
        <w:pStyle w:val="Heading4"/>
        <w:numPr>
          <w:ilvl w:val="3"/>
          <w:numId w:val="1"/>
        </w:numPr>
        <w:rPr/>
      </w:pPr>
      <w:bookmarkStart w:id="132" w:name="__RefHeading___Toc2413820_417432637"/>
      <w:bookmarkStart w:id="133" w:name="_Toc55"/>
      <w:bookmarkEnd w:id="132"/>
      <w:r>
        <w:rPr/>
        <w:t>20</w:t>
      </w:r>
      <w:r>
        <w:rPr>
          <w:rtl w:val="true"/>
        </w:rPr>
        <w:t>:</w:t>
      </w:r>
      <w:r>
        <w:rPr>
          <w:rtl w:val="true"/>
        </w:rPr>
        <w:t>سوال</w:t>
      </w:r>
      <w:r>
        <w:rPr>
          <w:rtl w:val="true"/>
        </w:rPr>
        <w:t>:</w:t>
      </w:r>
      <w:bookmarkEnd w:id="13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وکالت عمرو ملکی را فروخت به بکر، ودر ضمن عقد شرط کرده ضمان درک مبیع را، که هر گاه عینا یا منفعتا مستحق غیر بر آید از عهده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سه سال ادعا کرد بر بکر که این ملک را من از زید اجاره کرده بودم ومنافع این سه سال مال من است باید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Heading4"/>
        <w:numPr>
          <w:ilvl w:val="3"/>
          <w:numId w:val="1"/>
        </w:numPr>
        <w:rPr/>
      </w:pPr>
      <w:bookmarkStart w:id="134" w:name="__RefHeading___Toc2413822_417432637"/>
      <w:bookmarkStart w:id="135" w:name="_Toc56"/>
      <w:bookmarkEnd w:id="134"/>
      <w:r>
        <w:rPr>
          <w:rtl w:val="true"/>
        </w:rPr>
        <w:t>جواب</w:t>
      </w:r>
      <w:r>
        <w:rPr>
          <w:rtl w:val="true"/>
        </w:rPr>
        <w:t>:</w:t>
      </w:r>
      <w:bookmarkEnd w:id="13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اجاره هم او را سخنی نیست چه جای آن که اجاره به بثبوت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زید منافع را تصرف کرده است 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بر آید، هر چند اجاره را به ثبوت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که بکر را مغرور کرده است واو عالم به حال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وضمان ثابت است هر چند در ضمن عقد شرط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قایل باشیم که این عقد ضمان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دور نیست که اصل عقد ضمان هم صحیح باشد هر چند ضمان مالم یجب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گاه هست که ضرورت داعی می شود به ضمان، چنانکه در آنجا که احدی در کشتی بگوید به دیگری در حال خوف غرق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متاعک فی البحر وضمانه علی</w:t>
      </w:r>
      <w:r>
        <w:rPr>
          <w:rFonts w:eastAsia="IRNazanin" w:cs="IRNazanin"/>
          <w:color w:val="111111"/>
          <w:sz w:val="28"/>
          <w:szCs w:val="28"/>
          <w:rtl w:val="true"/>
          <w:lang w:bidi="fa-IR"/>
        </w:rPr>
        <w:t>).</w:t>
      </w:r>
    </w:p>
    <w:p>
      <w:pPr>
        <w:pStyle w:val="Heading4"/>
        <w:numPr>
          <w:ilvl w:val="3"/>
          <w:numId w:val="1"/>
        </w:numPr>
        <w:rPr/>
      </w:pPr>
      <w:bookmarkStart w:id="136" w:name="__RefHeading___Toc2413824_417432637"/>
      <w:bookmarkStart w:id="137" w:name="_Toc57"/>
      <w:bookmarkEnd w:id="136"/>
      <w:r>
        <w:rPr/>
        <w:t>21</w:t>
      </w:r>
      <w:r>
        <w:rPr>
          <w:rtl w:val="true"/>
        </w:rPr>
        <w:t xml:space="preserve"> :</w:t>
      </w:r>
      <w:r>
        <w:rPr>
          <w:rtl w:val="true"/>
        </w:rPr>
        <w:t>سوال</w:t>
      </w:r>
      <w:r>
        <w:rPr>
          <w:rtl w:val="true"/>
        </w:rPr>
        <w:t>:</w:t>
      </w:r>
      <w:bookmarkEnd w:id="13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طلبی از عمرو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ملکی را بیع شرط میکند از برای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ثانی زید ملک را به عمرو به اجاره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انقضای مدت خیار عمرو ملک را به خالد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حین انقضای مدت، زید مطالبه تنخواه خود از عمرو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او را حواله میکند به خالد وزید هم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چند روز معلوم می شود که خالد معسر وپریشان بوده است در حین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زید تنخواه خود را باید از عمرو بگیرد یا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رجوع کند به بیع شرط؟</w:t>
      </w:r>
    </w:p>
    <w:p>
      <w:pPr>
        <w:pStyle w:val="Heading4"/>
        <w:numPr>
          <w:ilvl w:val="3"/>
          <w:numId w:val="1"/>
        </w:numPr>
        <w:rPr/>
      </w:pPr>
      <w:bookmarkStart w:id="138" w:name="__RefHeading___Toc2413826_417432637"/>
      <w:bookmarkStart w:id="139" w:name="_Toc58"/>
      <w:bookmarkEnd w:id="138"/>
      <w:r>
        <w:rPr>
          <w:rtl w:val="true"/>
        </w:rPr>
        <w:t>جواب</w:t>
      </w:r>
      <w:r>
        <w:rPr>
          <w:rtl w:val="true"/>
        </w:rPr>
        <w:t>:</w:t>
      </w:r>
      <w:bookmarkEnd w:id="1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بیع عمرو آن ملک را بدون اجازه ورضای زید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 مال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احتیاج به رجوع ندارد مال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قبل از انقضای موعد، وجه را حواله کرد به زید بروجه صحیح وقبول کرد، وعمرو هم فسخ بیع کرد،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بیع اول باطل است پس انتقال آن به خالد ثانیا محتاج می شود به بیع </w:t>
      </w:r>
      <w:bookmarkStart w:id="140" w:name="pg12090_272091"/>
    </w:p>
    <w:p>
      <w:pPr>
        <w:pStyle w:val="BookText"/>
        <w:rPr/>
      </w:pPr>
      <w:bookmarkEnd w:id="140"/>
      <w:r>
        <w:rPr>
          <w:rFonts w:ascii="IRNazanin" w:hAnsi="IRNazanin" w:eastAsia="IRNazanin"/>
          <w:color w:val="111111"/>
          <w:sz w:val="28"/>
          <w:sz w:val="28"/>
          <w:szCs w:val="28"/>
          <w:rtl w:val="true"/>
          <w:lang w:bidi="fa-IR"/>
        </w:rPr>
        <w:t xml:space="preserve">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اجازه وامضای بیع سابق بنا بر قول به صحت اجازه در فضولی در مثل چنین جائی </w:t>
      </w:r>
      <w:r>
        <w:rPr>
          <w:rStyle w:val="FootnoteAnchor"/>
          <w:rtl w:val="true"/>
        </w:rPr>
        <w:footnoteReference w:id="57"/>
      </w:r>
      <w:r>
        <w:rPr>
          <w:rFonts w:ascii="IRNazanin" w:hAnsi="IRNazanin" w:eastAsia="IRNazanin"/>
          <w:color w:val="111111"/>
          <w:sz w:val="28"/>
          <w:sz w:val="28"/>
          <w:szCs w:val="28"/>
          <w:rtl w:val="true"/>
          <w:lang w:bidi="fa-IR"/>
        </w:rPr>
        <w:t>وزید را در آن حقی نیست و هر گاه بطلان حواله معلوم شود مستحق تنخواه خود است از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زید اذن داده به بیع به خالد، یا اجازه کرده، صحیح است بیع وملک مال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بطلان حواله رجوع به ملک نمی تواند کرد وهمان تنخواه خود را از عمرو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سخن در صحت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وظاهرا اشکالی نیست در این که شرط است در 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محال علیه، یا عالم بودن محتال بر پریشانی واعسار او در حین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جاهل بوده به پریشانی او وقبول حواله کرده، بعد که معلوم شد، می تواند رجوع کند به 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صحت ضمان شرط نیست ملائت، وبا جهل به اعسار، مضمون له بعد اطلاع می تواند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لزوم ضمان شرط است ملائت یا علم به اعسار</w:t>
      </w:r>
      <w:r>
        <w:rPr>
          <w:rFonts w:eastAsia="IRNazanin" w:cs="IRNazanin"/>
          <w:color w:val="111111"/>
          <w:sz w:val="28"/>
          <w:szCs w:val="28"/>
          <w:rtl w:val="true"/>
          <w:lang w:bidi="fa-IR"/>
        </w:rPr>
        <w:t>.</w:t>
      </w:r>
    </w:p>
    <w:p>
      <w:pPr>
        <w:pStyle w:val="Heading4"/>
        <w:numPr>
          <w:ilvl w:val="3"/>
          <w:numId w:val="1"/>
        </w:numPr>
        <w:rPr/>
      </w:pPr>
      <w:bookmarkStart w:id="141" w:name="__RefHeading___Toc2413828_417432637"/>
      <w:bookmarkStart w:id="142" w:name="_Toc59"/>
      <w:bookmarkEnd w:id="141"/>
      <w:r>
        <w:rPr/>
        <w:t>22</w:t>
      </w:r>
      <w:r>
        <w:rPr>
          <w:rtl w:val="true"/>
        </w:rPr>
        <w:t>:</w:t>
      </w:r>
      <w:r>
        <w:rPr>
          <w:rtl w:val="true"/>
        </w:rPr>
        <w:t>سوال</w:t>
      </w:r>
      <w:r>
        <w:rPr>
          <w:rtl w:val="true"/>
        </w:rPr>
        <w:t>:</w:t>
      </w:r>
      <w:bookmarkEnd w:id="142"/>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از عمرو ده تومان طلب دارد واز او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او را حواله به بکر وبکر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عمرو فوت می شود وزید مطالبه وجه از بکر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میگوید ذمه من بری بود از حق عمرو واو از من طلب نداشت، من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فرض ثبوت برائت ذمه بکر، حواله لازم است وزید می تواند حق خود را از بکر بگیرد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3" w:name="__RefHeading___Toc2413830_417432637"/>
      <w:bookmarkStart w:id="144" w:name="_Toc60"/>
      <w:bookmarkEnd w:id="143"/>
      <w:r>
        <w:rPr>
          <w:rtl w:val="true"/>
        </w:rPr>
        <w:t>جواب</w:t>
      </w:r>
      <w:r>
        <w:rPr>
          <w:rtl w:val="true"/>
        </w:rPr>
        <w:t>:</w:t>
      </w:r>
      <w:bookmarkEnd w:id="14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واظهر عدم اشتراط اشتغال ذمه محال علیه است، واز ابن ادریس دعوی اجماع ظاهر می شود که در سرائر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احال بدینه علی من له علیه دین، فلا خلاف فی صحة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اذا احاله علی من لیس له علیه دین، فان ذلک لایصح عند المخالف، ولا خلاف فی صحة ذلک عند اصحابنا معشر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ثبت ذلک یحول الحق من ذمة المحیل الی ذمة المحال علیه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بعض اخبار هم 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شیخ در مبسوط نقل شده است </w:t>
      </w:r>
      <w:r>
        <w:rPr>
          <w:rFonts w:eastAsia="IRNazanin" w:cs="IRNazanin"/>
          <w:color w:val="111111"/>
          <w:sz w:val="28"/>
          <w:szCs w:val="28"/>
          <w:rtl w:val="true"/>
          <w:lang w:bidi="fa-IR"/>
        </w:rPr>
        <w:t xml:space="preserve">. </w:t>
      </w:r>
      <w:bookmarkStart w:id="145" w:name="pg12090_272094"/>
    </w:p>
    <w:p>
      <w:pPr>
        <w:pStyle w:val="BookText"/>
        <w:rPr/>
      </w:pPr>
      <w:bookmarkEnd w:id="145"/>
      <w:r>
        <w:rPr>
          <w:rFonts w:ascii="IRNazanin" w:hAnsi="IRNazanin" w:eastAsia="IRNazanin"/>
          <w:color w:val="111111"/>
          <w:sz w:val="28"/>
          <w:sz w:val="28"/>
          <w:szCs w:val="28"/>
          <w:rtl w:val="true"/>
          <w:lang w:bidi="fa-IR"/>
        </w:rPr>
        <w:t>قول به اشتراط اشتغال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عبارت محقق هم در نافع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واضحی از برای آن نیست، و هر چند شبیه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پس لازم است بر محیل که آن مال را به محال علیه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ضمان لازم است در صورتی که ضامن شده باشد به اذن مضمون عنه، هر چند ادای مال به اذن مضمون عنه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این است که سایر احکام حواله در آن جاری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وبه هر حال، به مجرد حصول حواله منتقل می شود مال از ذمه محیل به ذمه محال علیه، ومحیل بری الذمه می شود از حق 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محتال او را بری الذمه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الاشهر الاظهر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اطلاق اجماعات که نقل شده است بر انتقال حق از ذمه محیل به ذمه محال علیه، واطلاقات اخبار</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وبعضی قایل شده‌اند به این که محتال می تواند رجوع کند به محیل هر گاه او را بری نکرده باشد، نظر به بعضی روایات ضعیفه که قابل تاویل نیستند وحمل بر تقیه هستند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46" w:name="__RefHeading___Toc2413832_417432637"/>
      <w:bookmarkStart w:id="147" w:name="_Toc61"/>
      <w:bookmarkEnd w:id="146"/>
      <w:r>
        <w:rPr>
          <w:rtl w:val="true"/>
        </w:rPr>
        <w:t>کتاب الضمان من المجلد الثالث</w:t>
      </w:r>
      <w:bookmarkEnd w:id="147"/>
    </w:p>
    <w:p>
      <w:pPr>
        <w:pStyle w:val="Heading4"/>
        <w:numPr>
          <w:ilvl w:val="3"/>
          <w:numId w:val="1"/>
        </w:numPr>
        <w:rPr/>
      </w:pPr>
      <w:bookmarkStart w:id="148" w:name="__RefHeading___Toc2413834_417432637"/>
      <w:bookmarkStart w:id="149" w:name="_Toc62"/>
      <w:bookmarkEnd w:id="148"/>
      <w:r>
        <w:rPr/>
        <w:t>23</w:t>
      </w:r>
      <w:r>
        <w:rPr>
          <w:rtl w:val="true"/>
        </w:rPr>
        <w:t>:</w:t>
      </w:r>
      <w:r>
        <w:rPr>
          <w:rtl w:val="true"/>
        </w:rPr>
        <w:t>سوال</w:t>
      </w:r>
      <w:r>
        <w:rPr>
          <w:rtl w:val="true"/>
        </w:rPr>
        <w:t>:</w:t>
      </w:r>
      <w:bookmarkEnd w:id="149"/>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نامی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ورود به منزلی از منازل، عمرو نامی ادعای طلبی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وبکر نامی آمده وگفت الحال او مسافر است بگذار که او برگردد واگر در مراجعت دعوای تو را طی نکرد، یا خود را به تو ننمود، من ضامن که از عهده جواب مرافعه مزبوره بر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بکر ضامن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50" w:name="__RefHeading___Toc2413836_417432637"/>
      <w:bookmarkStart w:id="151" w:name="_Toc63"/>
      <w:bookmarkEnd w:id="150"/>
      <w:r>
        <w:rPr>
          <w:rtl w:val="true"/>
        </w:rPr>
        <w:t>جواب</w:t>
      </w:r>
      <w:r>
        <w:rPr>
          <w:rtl w:val="true"/>
        </w:rPr>
        <w:t xml:space="preserve">: </w:t>
      </w:r>
      <w:r>
        <w:rPr>
          <w:rtl w:val="true"/>
        </w:rPr>
        <w:t>این سوال</w:t>
      </w:r>
      <w:r>
        <w:rPr>
          <w:rtl w:val="true"/>
        </w:rPr>
        <w:t>:</w:t>
      </w:r>
      <w:bookmarkEnd w:id="151"/>
    </w:p>
    <w:p>
      <w:pPr>
        <w:pStyle w:val="Heading4"/>
        <w:numPr>
          <w:ilvl w:val="3"/>
          <w:numId w:val="1"/>
        </w:numPr>
        <w:rPr/>
      </w:pPr>
      <w:bookmarkStart w:id="152" w:name="__RefHeading___Toc2413838_417432637"/>
      <w:bookmarkStart w:id="153" w:name="_Toc64"/>
      <w:bookmarkEnd w:id="152"/>
      <w:r>
        <w:rPr>
          <w:rtl w:val="true"/>
        </w:rPr>
        <w:t>جواب</w:t>
      </w:r>
      <w:r>
        <w:rPr>
          <w:rtl w:val="true"/>
        </w:rPr>
        <w:t>:</w:t>
      </w:r>
      <w:bookmarkEnd w:id="15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ومغشوش، واندراج آن در تحت ضمان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bookmarkStart w:id="154" w:name="pg12090_272096"/>
    </w:p>
    <w:p>
      <w:pPr>
        <w:pStyle w:val="Heading4"/>
        <w:numPr>
          <w:ilvl w:val="3"/>
          <w:numId w:val="1"/>
        </w:numPr>
        <w:rPr/>
      </w:pPr>
      <w:bookmarkStart w:id="155" w:name="__RefHeading___Toc2413840_417432637"/>
      <w:bookmarkStart w:id="156" w:name="_Toc65"/>
      <w:bookmarkEnd w:id="154"/>
      <w:bookmarkEnd w:id="155"/>
      <w:r>
        <w:rPr>
          <w:rtl w:val="true"/>
        </w:rPr>
        <w:t>که ضمان عبارت است از تعهد مال از شخصی که بری الذمه است، از جانب شخصی که مشغول الذمه است</w:t>
      </w:r>
      <w:r>
        <w:rPr>
          <w:rtl w:val="true"/>
        </w:rPr>
        <w:t xml:space="preserve">. </w:t>
      </w:r>
      <w:r>
        <w:rPr>
          <w:rtl w:val="true"/>
        </w:rPr>
        <w:t>ودر اینجا تعهد مال نکرده است، بلکه تعهد طی مرافعه کرده، واین گاه است که موجب دادن مال می شود، وگاه است نمی شود</w:t>
      </w:r>
      <w:r>
        <w:rPr>
          <w:rtl w:val="true"/>
        </w:rPr>
        <w:t xml:space="preserve">. </w:t>
      </w:r>
      <w:r>
        <w:rPr>
          <w:rtl w:val="true"/>
        </w:rPr>
        <w:t>و هم چنین اندراج آن در تحت کفالت هم مشکل است، زیرا که کفالت عبارت است از تعهد نفس با صیغه مشتمله بر ایجاب وقبول</w:t>
      </w:r>
      <w:r>
        <w:rPr>
          <w:rtl w:val="true"/>
        </w:rPr>
        <w:t xml:space="preserve">. </w:t>
      </w:r>
      <w:r>
        <w:rPr>
          <w:rtl w:val="true"/>
        </w:rPr>
        <w:t>مثل این که کسی طلب مالی از کسی دارد، یا دعوائی بر کسی دارد و گریبان او را بگیرد که بیا وفا کن به حق من</w:t>
      </w:r>
      <w:r>
        <w:rPr>
          <w:rtl w:val="true"/>
        </w:rPr>
        <w:t xml:space="preserve">. </w:t>
      </w:r>
      <w:r>
        <w:rPr>
          <w:rtl w:val="true"/>
        </w:rPr>
        <w:t xml:space="preserve">ودیگری بیاید وکفیل او شود وبگوید او را مرخص کن برود وتو هر وقت که او را بخواهی من او را حاضر میکنم </w:t>
      </w:r>
      <w:r>
        <w:rPr>
          <w:rtl w:val="true"/>
        </w:rPr>
        <w:t xml:space="preserve">- </w:t>
      </w:r>
      <w:r>
        <w:rPr>
          <w:rtl w:val="true"/>
        </w:rPr>
        <w:t xml:space="preserve">یا بعد از فلان مدت هر گاه او را خواهی حاضر میکنم </w:t>
      </w:r>
      <w:r>
        <w:rPr>
          <w:rtl w:val="true"/>
        </w:rPr>
        <w:t xml:space="preserve">- </w:t>
      </w:r>
      <w:r>
        <w:rPr>
          <w:rtl w:val="true"/>
        </w:rPr>
        <w:t xml:space="preserve">وتو حق خود را از او بگیر </w:t>
      </w:r>
      <w:r>
        <w:rPr>
          <w:rtl w:val="true"/>
        </w:rPr>
        <w:t>(</w:t>
      </w:r>
      <w:r>
        <w:rPr>
          <w:rtl w:val="true"/>
        </w:rPr>
        <w:t>یا دعوای خود را با او طی کن</w:t>
      </w:r>
      <w:r>
        <w:rPr>
          <w:rtl w:val="true"/>
        </w:rPr>
        <w:t xml:space="preserve">). </w:t>
      </w:r>
      <w:r>
        <w:rPr>
          <w:rtl w:val="true"/>
        </w:rPr>
        <w:t>وعبارت سوال</w:t>
      </w:r>
      <w:r>
        <w:rPr>
          <w:rtl w:val="true"/>
        </w:rPr>
        <w:t>:</w:t>
      </w:r>
      <w:bookmarkEnd w:id="1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ضمان عبارت است از تعهد مال از شخصی که بری الذمه است، از جانب شخصی که مشغول الذمه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تعهد مال نکرده است، بلکه تعهد طی مرافعه کرده، واین گاه است که موجب دادن مال می شود، وگاه 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اندراج آن در تحت کفالت هم مشکل است، زیرا که کفالت عبارت است از تعهد نفس با صیغه مشتمله بر ایجاب وقبول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طلب مالی از کسی دارد، یا دعوائی بر کسی دارد و گریبان او را بگیرد که بیا وفا کن به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بیاید وکفیل او شود وبگوید او را مرخص کن برود وتو هر وقت که او را بخواهی من او را حاضر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فلان مدت هر گاه او را خواهی حاضر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حق خود را از او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دعوای خود را با او طی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این معنی راهم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چنین گفته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این شخص برود ومن کفیل او میشوم که هر گاه خود نیامد من او را حاضر کنم واگر حاضر نکنم ملتزم مرافعه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کفالت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کفالت این است که هر گاه اجل ومدت برای او قرار دهد وبعد از اجل مکفول له مطالبه کند احضار او را، واجب است بر کفیل احضار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اقوی این است که بدون تعیین مدت هم می تواند شد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که مطالبه کنی من او را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مطالبه هر گاه احضار تام کرد که مکفول له قادر بر اخذ او شد بری می شود، وبر او چیزی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کوتاهی کند حاکم شرع او را اجبار میکند بر احضار، یا بر ادای آنچه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بر قول جماعتی دور نیست که بدون رضای مکفول نمیتوان او را مخیر کرد میانه آن دو امر، گاه هست که مکفول له خود مکفول را میخواهد برای غرضی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اول او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ممکن شود باید از عهده مال، یا از عهده دعوی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آن حق حقی باشد که کفیل را ممکن نباشد از عهده آن بر آید، مثل آن که حق قصاص، داشته باشد بر کسی وکفیل او را مرخص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کفیل را نمیتوان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قصاص بر غیر مباشر،نمی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مکفول زنی بود که مکفول له ادعای زوجیت آن،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زوجیت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کفیل استیفاء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bookmarkStart w:id="157" w:name="pg12090_272098"/>
    </w:p>
    <w:p>
      <w:pPr>
        <w:pStyle w:val="BookText"/>
        <w:rPr/>
      </w:pPr>
      <w:bookmarkEnd w:id="157"/>
      <w:r>
        <w:rPr>
          <w:rFonts w:ascii="IRNazanin" w:hAnsi="IRNazanin" w:eastAsia="IRNazanin"/>
          <w:color w:val="111111"/>
          <w:sz w:val="28"/>
          <w:sz w:val="28"/>
          <w:szCs w:val="28"/>
          <w:rtl w:val="true"/>
          <w:lang w:bidi="fa-IR"/>
        </w:rPr>
        <w:t>این صورت اگر آن حق را بدلی هست رجوع به آن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دیه که بدل قصاص می تواند شد، هر چند در قتل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مهر المثل در عوض زوجیت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بخلاف مثل اجرای حد وتعزیر که بدلی ندارد از او توان استیفاء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حق، حق دعوی مال باشد که باید به مرافعه طی کند، پس هر گاه مکفول له اقامه بینه کند بر حق خود، باید کفیل وفا کند به حق او، و هم چنین هر چه را مرافعه شرعیه اقتضا کند باید آن را معمول دارد</w:t>
      </w:r>
      <w:r>
        <w:rPr>
          <w:rFonts w:eastAsia="IRNazanin" w:cs="IRNazanin"/>
          <w:color w:val="111111"/>
          <w:sz w:val="28"/>
          <w:szCs w:val="28"/>
          <w:rtl w:val="true"/>
          <w:lang w:bidi="fa-IR"/>
        </w:rPr>
        <w:t>.</w:t>
      </w:r>
    </w:p>
    <w:p>
      <w:pPr>
        <w:pStyle w:val="Heading4"/>
        <w:numPr>
          <w:ilvl w:val="3"/>
          <w:numId w:val="1"/>
        </w:numPr>
        <w:rPr/>
      </w:pPr>
      <w:bookmarkStart w:id="158" w:name="__RefHeading___Toc2413842_417432637"/>
      <w:bookmarkStart w:id="159" w:name="_Toc66"/>
      <w:bookmarkEnd w:id="158"/>
      <w:r>
        <w:rPr/>
        <w:t>24</w:t>
      </w:r>
      <w:r>
        <w:rPr>
          <w:rtl w:val="true"/>
        </w:rPr>
        <w:t>:</w:t>
      </w:r>
      <w:r>
        <w:rPr>
          <w:rtl w:val="true"/>
        </w:rPr>
        <w:t>سوال</w:t>
      </w:r>
      <w:r>
        <w:rPr>
          <w:rtl w:val="true"/>
        </w:rPr>
        <w:t>:</w:t>
      </w:r>
      <w:bookmarkEnd w:id="159"/>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غصبی را به دست دیگری میدهد، واین شخص ثانی علم به غصبیت ندارد، بعد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شغل ذمه میباشد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60" w:name="__RefHeading___Toc2413844_417432637"/>
      <w:bookmarkStart w:id="161" w:name="_Toc67"/>
      <w:bookmarkEnd w:id="160"/>
      <w:r>
        <w:rPr>
          <w:rtl w:val="true"/>
        </w:rPr>
        <w:t>جواب</w:t>
      </w:r>
      <w:r>
        <w:rPr>
          <w:rtl w:val="true"/>
        </w:rPr>
        <w:t>:</w:t>
      </w:r>
      <w:bookmarkEnd w:id="1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احوال است ودر هیچ صورت فارغ نیست</w:t>
      </w:r>
      <w:r>
        <w:rPr>
          <w:rFonts w:eastAsia="IRNazanin" w:cs="IRNazanin"/>
          <w:color w:val="111111"/>
          <w:sz w:val="28"/>
          <w:szCs w:val="28"/>
          <w:rtl w:val="true"/>
          <w:lang w:bidi="fa-IR"/>
        </w:rPr>
        <w:t>.</w:t>
      </w:r>
    </w:p>
    <w:p>
      <w:pPr>
        <w:pStyle w:val="Heading4"/>
        <w:numPr>
          <w:ilvl w:val="3"/>
          <w:numId w:val="1"/>
        </w:numPr>
        <w:rPr/>
      </w:pPr>
      <w:bookmarkStart w:id="162" w:name="__RefHeading___Toc2413846_417432637"/>
      <w:bookmarkStart w:id="163" w:name="_Toc68"/>
      <w:bookmarkEnd w:id="162"/>
      <w:r>
        <w:rPr/>
        <w:t>25</w:t>
      </w:r>
      <w:r>
        <w:rPr>
          <w:rtl w:val="true"/>
        </w:rPr>
        <w:t>:</w:t>
      </w:r>
      <w:r>
        <w:rPr>
          <w:rtl w:val="true"/>
        </w:rPr>
        <w:t>سوال</w:t>
      </w:r>
      <w:r>
        <w:rPr>
          <w:rtl w:val="true"/>
        </w:rPr>
        <w:t>:</w:t>
      </w:r>
      <w:bookmarkEnd w:id="163"/>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اراده کند که با عمرو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سبب جهالت حال عمرو از خالد بپرسد که آیا عمرو محل اعتماد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بگوید بلی او امین است معامله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معامله معلوم شد که عمرو معسرو بی اعتبار بوده، وزید به خسارت افتاده، آیا ضمان بر خالد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وفرقی هست ما بین حصول اعسار بعد از معامله وقبل از آن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64" w:name="__RefHeading___Toc2413848_417432637"/>
      <w:bookmarkStart w:id="165" w:name="_Toc69"/>
      <w:bookmarkEnd w:id="164"/>
      <w:r>
        <w:rPr>
          <w:rtl w:val="true"/>
        </w:rPr>
        <w:t>جواب</w:t>
      </w:r>
      <w:r>
        <w:rPr>
          <w:rtl w:val="true"/>
        </w:rPr>
        <w:t>:</w:t>
      </w:r>
      <w:bookmarkEnd w:id="16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هر گاه فقر وبی چیزی عمرو بعد از معامله واقع شده به هیچ وجه زید را بر خالد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معلوم شود که پیش از معامله بی چیز بوده وخالد چنان میدانسته که محل اعتبار است وخلاف آن ظاهر شود، باز معلوم نیست که بر خالد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زید مدعی این باشد که خالد تقصیر کرده وتلبیس کرده وسبب خسارت او شده وبه ثبوت هم برسد، فی الجمله اشکالی بهم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خود در حکم مباشر یا سبب اقوی است، وخود تقصیر کرده که به قول یک نفر اعتماد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تواند غرامتی از خالد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باب آن نیست که کسی بند از پای حیوانی بگشاید وحیوان بگریزد، یا در قفس مرغی را بگشاید وآن مرغ بپرد، ویا کسی را در محل سباع بیندازد واو را بدرند، یا قیدی از پای غلام دیوانه بردارد واو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آن است که کسی بند از پای غلام عاقلی بردارد واو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ضمانی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کرده‌اند در غلام عاقلی که گریزپا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را داخل مغرور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کسی دیگری را ضیافت کند ومال مهمان را بیاورد ودر نزد او بگذارد که بخورد، که گفته‌اند صاحب خانه ضامن است نه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مهمان هیچ به فکر این نیست که این بلکه مال خودم باشد وبالمره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به محض سخن یک نفر چنان حالتی حاصل شود که احتمال خلاف نرود،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امر این است که این از باب آن باشد که کسی در قفس مرغی را باز کند، یا بند پای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کند وآن مرغ وحیوان بر حال خود باشند دیگری بیاید وآنها را رم بدهد وآنها بگریزند، که تصریح کرده‌اند که ضمان بر این شخص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ثانی اخص واقوی است، زیرا که با سبب اول محتمل بود که نگریزند، ودر ثانی دیگر احتمال خلاف ندارد، چنانکه کسی چاهی عدوانا بکند، ودیگری او را در آن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در اینجا بایع یا مباشر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تحریر اشکال کرده است در این که هر گاه کسی دزدان را دلالت کند بر مالی وبدزدند، آیا ضامن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اینجا اقوی از آن راهنمائی دزدان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این هیچ اشکالی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علامه در تذکره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اجاره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دفع الی خیاط ثوبا وقال له ان کان یکفینی قمیصا فاقطعه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وقطعه فلم یکفه، فعلیه ارش القطع،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الی هذا الثوب هل یکفینی </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قمیصا؟ فقال الخیاط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یلزمه شیئی وبه قال الشافعی و اصحاب الرای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انما اذن له فی الاولی بشرط کفایته فاذا قطعه بدون شرطه کان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المسئلة الثانیة اذن له فی القطع ولم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بشیئی، فلا یجب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اقصی ما فی الباب انه غشه وکذب علیه، وذلک لا یوجب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یجب علیه الضمان فی الاولی باعتبار غروره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باعتبار عدم الاذن فی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اذنه مفید بشرط کفایته، فلایکون اذنا فی غیر ما وجد الشرط فیه، بخلاف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 نور لا ضمان علیه فی المسئلتین لانه قد غره فی الثانیة کما غره فی الاولی فتساویا 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ما بینا من ان العلة فی الاول لیست الغرور بل عدم الا 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تسلیم این که مغرور باشد واز باب اکل طعام مذکور باشد، ولکن میگوئیم که مباشر تلف در اینجا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اگر چه سبب باشد لکن عمرو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اقوی بودن سبب از مباشر ممنوع است، بلکه مباشر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کسی چاهی عدوانا کنده باشد ودیگری در آن بیفتد وهنوز به قعر چاه نرسیده در کمر چاه کسی باشد واو را با شمشیر دو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w:t>
      </w:r>
      <w:r>
        <w:rPr>
          <w:rStyle w:val="FootnoteAnchor"/>
          <w:rtl w:val="true"/>
        </w:rPr>
        <w:footnoteReference w:id="64"/>
      </w:r>
      <w:r>
        <w:rPr>
          <w:rFonts w:ascii="IRNazanin" w:hAnsi="IRNazanin" w:eastAsia="IRNazanin"/>
          <w:color w:val="111111"/>
          <w:sz w:val="28"/>
          <w:sz w:val="28"/>
          <w:szCs w:val="28"/>
          <w:rtl w:val="true"/>
          <w:lang w:bidi="fa-IR"/>
        </w:rPr>
        <w:t>این سخن اشکالی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عمرو در اینجا ضامن قیمتی است که از زید بایع خریده نه ضامن مال است ونه ضامن قیمة المثل آن در حال 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دخلی به قاعده اتلاف وسببیت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فی التذکره ایضا عدم ضمان المستأجر لهلاک الدابة اذا استأجر لیحمل کیلا معلوما وزاد علیه شیئا آخر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والموجر جاهل به وکذب المستاجر وصدقه فکان التفریط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الاخر الذی استظهره هو ضمان المستاجر لتغیریره و تلبیس الامر علیه بالکذب، فکان المستاجر کشاهد الزور عند الحاکم فکما انه یلجاء الحاکم شرعا بالحکم وسقط الضمان عنه فکذلک ما نحن فیه، فان عقد الاجارة یوجب الوفاء به، واعداد المحمول للحمل بعد عقد الاجارة مما یوجب العمل علی مقتضاه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حمل المستاجر علیها بنفسه، اوامر اجنبیا بالحمل، فلا اشکال فی ان الضمان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ان الاحتمال التی ذکره فی ما نحن فیه اظهر</w:t>
      </w:r>
      <w:r>
        <w:rPr>
          <w:rFonts w:eastAsia="IRNazanin" w:cs="IRNazanin"/>
          <w:color w:val="111111"/>
          <w:sz w:val="28"/>
          <w:szCs w:val="28"/>
          <w:rtl w:val="true"/>
          <w:lang w:bidi="fa-IR"/>
        </w:rPr>
        <w:t xml:space="preserve">. . </w:t>
      </w:r>
      <w:bookmarkStart w:id="166" w:name="pg12090_272105"/>
    </w:p>
    <w:p>
      <w:pPr>
        <w:pStyle w:val="BookText"/>
        <w:rPr/>
      </w:pPr>
      <w:bookmarkEnd w:id="166"/>
      <w:r>
        <w:rPr>
          <w:rFonts w:ascii="IRNazanin" w:hAnsi="IRNazanin" w:eastAsia="IRNazanin"/>
          <w:color w:val="111111"/>
          <w:sz w:val="28"/>
          <w:sz w:val="28"/>
          <w:szCs w:val="28"/>
          <w:rtl w:val="true"/>
          <w:lang w:bidi="fa-IR"/>
        </w:rPr>
        <w:t>اذ غایة الامر اشتراک المسئلتین فی لزوم حمل اقوال المسلمین علی الصدیق شرعا، ولکن لیس فی ما نحن فیه ما یوجب البیع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فرضه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هناک الوفاء بمقتضی عقد الاجارة واجب، فکانه الجأه الی الحمل ولیس فی ما نحن فیه الجائه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سقوط ضمان الغار ثمة لاجل تقصیره فی الاخلاد الیه احتمالا، فینبغی ان یکون سقوط الضمان عنه فی ما نحن فیه متعینا، او احتمالا اظهر من الاحتمال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کتاب الاجارة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شرط الخیار فی الاجارة سواء کانت واردة علی العین او الذمة وبه قال ابو حنیفة ومالک، لعموم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النافع فی کتاب الوکالة فی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الکفایة فی کتاب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انه لو شرط التاجیل فی القرض لم یلزم، واحتمل بعضهم لزوم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عموم مادل علی لزوم الالزام بالشروط والوفاء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چون این مرحله منتهی به دعوی ومرافعه می شود، ودر حین مرافعه حکم بر حاکمی که اهل مرافعه است ظاهر خواهد شد وبدون مرافعه طی نخواهد شد</w:t>
      </w:r>
      <w:r>
        <w:rPr>
          <w:rFonts w:eastAsia="IRNazanin" w:cs="IRNazanin"/>
          <w:color w:val="111111"/>
          <w:sz w:val="28"/>
          <w:szCs w:val="28"/>
          <w:rtl w:val="true"/>
          <w:lang w:bidi="fa-IR"/>
        </w:rPr>
        <w:t>.</w:t>
      </w:r>
    </w:p>
    <w:p>
      <w:pPr>
        <w:pStyle w:val="Heading4"/>
        <w:numPr>
          <w:ilvl w:val="3"/>
          <w:numId w:val="1"/>
        </w:numPr>
        <w:rPr/>
      </w:pPr>
      <w:bookmarkStart w:id="167" w:name="__RefHeading___Toc2413850_417432637"/>
      <w:bookmarkStart w:id="168" w:name="_Toc70"/>
      <w:bookmarkEnd w:id="167"/>
      <w:r>
        <w:rPr/>
        <w:t>26</w:t>
      </w:r>
      <w:r>
        <w:rPr>
          <w:rtl w:val="true"/>
        </w:rPr>
        <w:t>:</w:t>
      </w:r>
      <w:r>
        <w:rPr>
          <w:rtl w:val="true"/>
        </w:rPr>
        <w:t>سوال</w:t>
      </w:r>
      <w:r>
        <w:rPr>
          <w:rtl w:val="true"/>
        </w:rPr>
        <w:t>:</w:t>
      </w:r>
      <w:bookmarkEnd w:id="16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الفقهاء انه یجوز الترامی والدور فی الضمان والحوالة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انه یصح الترامی فی الکفالة دون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ماوجهه؟</w:t>
      </w:r>
    </w:p>
    <w:p>
      <w:pPr>
        <w:pStyle w:val="Heading4"/>
        <w:numPr>
          <w:ilvl w:val="3"/>
          <w:numId w:val="1"/>
        </w:numPr>
        <w:rPr/>
      </w:pPr>
      <w:bookmarkStart w:id="169" w:name="__RefHeading___Toc2413852_417432637"/>
      <w:bookmarkStart w:id="170" w:name="_Toc71"/>
      <w:bookmarkEnd w:id="169"/>
      <w:r>
        <w:rPr>
          <w:rtl w:val="true"/>
        </w:rPr>
        <w:t>جواب</w:t>
      </w:r>
      <w:r>
        <w:rPr>
          <w:rtl w:val="true"/>
        </w:rPr>
        <w:t>:</w:t>
      </w:r>
      <w:bookmarkEnd w:id="17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الترامی فی الکفالة 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الترامی فکما اذا کفل بکر عمروا لاجل زید بان یحضره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وکفل خالد بکرا لاجل زید لان یحضر بکرا عنده حتی یحضر بکر عمرو عند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کفل ولید خالدا لاجل زید لان یحضر ولید خالدا عنده حتی یحضر خالد بکرا عنده حتی یحصر بکر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کفل عمرو ایضا فی المثال المذکور بکرا لاجل زید لان یحضره عنده حتی یحضر بکر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کفل بکر خالدا لاجل زید لان یحضره عنده حتی یحضر هو بکرا لیحضر هو عمروا عند زید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البطلان انه مع حضور عمرو لا معنی لان یحضر عمرو بکرا لان یحضره عند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بنفسه حاضر فلاحاجة الی واسطة یحضره، وهکذا باقی الامثلة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والسرفی ذلک ان الکفیل هو الذی فی حکم الحاضر الموثق به عند المکفول له </w:t>
      </w:r>
      <w:bookmarkStart w:id="171" w:name="pg12090_272106"/>
    </w:p>
    <w:p>
      <w:pPr>
        <w:pStyle w:val="BookText"/>
        <w:rPr/>
      </w:pPr>
      <w:bookmarkEnd w:id="171"/>
      <w:r>
        <w:rPr>
          <w:rFonts w:ascii="IRNazanin" w:hAnsi="IRNazanin" w:eastAsia="IRNazanin"/>
          <w:color w:val="111111"/>
          <w:sz w:val="28"/>
          <w:sz w:val="28"/>
          <w:szCs w:val="28"/>
          <w:rtl w:val="true"/>
          <w:lang w:bidi="fa-IR"/>
        </w:rPr>
        <w:t>ابدا، والمکفول هو الذی فی حکم الفار الغیر الموثق به وهو الذی صار سببا للاحتیاج الی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صورة الترامی یستقر وصف الموثوقیة فی الکفیل الاخیر ویصیر البواقی الی الاول فیحکم الفار الغیر الموثوق به فالمکفول له اولا یطالب الکفیل الاخیر وهو یرجع قهقهری ویاتی بالفار المتلوله، ثم یاتی بتملوه الی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مع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فیعود الموثوقیة الی الاول ویستقر فیه فلا یبقی حاجة الی الکفیل له، فیبطل کفالة من تاخر لعدم الحاجة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لاحتیاج الی المتاخر انما کان لاجل احضاره واذا صار هو موثوقا به وفی حکم الحاضر، فلا معنی لکفالة من تاخر عنه لاجل احضاره</w:t>
      </w:r>
      <w:r>
        <w:rPr>
          <w:rFonts w:eastAsia="IRNazanin" w:cs="IRNazanin"/>
          <w:color w:val="111111"/>
          <w:sz w:val="28"/>
          <w:szCs w:val="28"/>
          <w:rtl w:val="true"/>
          <w:lang w:bidi="fa-IR"/>
        </w:rPr>
        <w:t>.</w:t>
      </w:r>
    </w:p>
    <w:p>
      <w:pPr>
        <w:pStyle w:val="Heading4"/>
        <w:numPr>
          <w:ilvl w:val="3"/>
          <w:numId w:val="1"/>
        </w:numPr>
        <w:rPr/>
      </w:pPr>
      <w:bookmarkStart w:id="172" w:name="__RefHeading___Toc2413854_417432637"/>
      <w:bookmarkStart w:id="173" w:name="_Toc72"/>
      <w:bookmarkEnd w:id="172"/>
      <w:r>
        <w:rPr/>
        <w:t>27</w:t>
      </w:r>
      <w:r>
        <w:rPr>
          <w:rtl w:val="true"/>
        </w:rPr>
        <w:t>:</w:t>
      </w:r>
      <w:r>
        <w:rPr>
          <w:rtl w:val="true"/>
        </w:rPr>
        <w:t>سوال</w:t>
      </w:r>
      <w:r>
        <w:rPr>
          <w:rtl w:val="true"/>
        </w:rPr>
        <w:t>:</w:t>
      </w:r>
      <w:bookmarkEnd w:id="173"/>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ارسل زید بهیمة فی النهار فافسدت زرع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زید الضمان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74" w:name="__RefHeading___Toc2413856_417432637"/>
      <w:bookmarkStart w:id="175" w:name="_Toc73"/>
      <w:bookmarkEnd w:id="174"/>
      <w:r>
        <w:rPr>
          <w:rtl w:val="true"/>
        </w:rPr>
        <w:t>جواب</w:t>
      </w:r>
      <w:r>
        <w:rPr>
          <w:rtl w:val="true"/>
        </w:rPr>
        <w:t>:</w:t>
      </w:r>
      <w:bookmarkEnd w:id="1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اکثر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التنقیح، والمشهور بینهم کما صرح به جماعة منهم المحقق فی النافع والشهید الثانی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اجماعهم کما عن ابن زهره و الشهید فی 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یفسده البهایم فی اللیل فهی مضمونة علی صاحبها بخلاف ما افسدت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ابن ادریس وسایر المتاخرین الی التفصیل بالتفریط فی حفظ البهیمة فیضمن فیه ان کان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فلا یضمن وان کان فی اللیل نظرا الی اصل البرائة فی صورة عدم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سببا عادیا فی صورة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الاولون بما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اهل الاموال حفظها نهارا وعلی اهل الماشیة ما افسدت مواشیهم باللیل</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به فی قضیة ناقة البراء بن عازب لما دخلت حایطا فافسدته </w:t>
      </w:r>
      <w:r>
        <w:rPr>
          <w:rStyle w:val="FootnoteAnchor"/>
          <w:rtl w:val="true"/>
        </w:rPr>
        <w:footnoteReference w:id="66"/>
      </w:r>
      <w:r>
        <w:rPr>
          <w:rFonts w:ascii="IRNazanin" w:hAnsi="IRNazanin" w:eastAsia="IRNazanin"/>
          <w:color w:val="111111"/>
          <w:sz w:val="28"/>
          <w:sz w:val="28"/>
          <w:szCs w:val="28"/>
          <w:rtl w:val="true"/>
          <w:lang w:bidi="fa-IR"/>
        </w:rPr>
        <w:t xml:space="preserve">وبالروایات الکثیرة التی روته الخاصة عن ائمتهم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والکلینی عن السکونی عن جعفر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لایضمن ما افسدت البهایم نهارا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الزرع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یضمن ما افسدته لیلا</w:t>
      </w:r>
      <w:r>
        <w:rPr>
          <w:rFonts w:eastAsia="IRNazanin" w:cs="IRNazanin"/>
          <w:color w:val="111111"/>
          <w:sz w:val="28"/>
          <w:szCs w:val="28"/>
          <w:rtl w:val="true"/>
          <w:lang w:bidi="fa-IR"/>
        </w:rPr>
        <w:t xml:space="preserve">. </w:t>
      </w:r>
      <w:r>
        <w:rPr>
          <w:rStyle w:val="FootnoteAnchor"/>
        </w:rPr>
        <w:footnoteReference w:id="6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واجاب الاخرون بعد الاعتراف بشهرتها ان فی السکونی ضعفا، ومن جملتهم المحقق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المحقق صرح فی المعتبر فی باب النفاس با نه عامی ثقة و هو متاخر عن النافع والموثق حجة سیما مع انجباره بعمل جل القدماء بل لایعرف خلاف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الراوی عنه فی سند آخر فی التهذیب عبدالله بن المغیرة وهو من 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نقل عن الشیخ فی العدة فی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غیره من المقویات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وسیما مع الانجبار بالشهرة والاجماعین المنقولین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الکثیرة الاخر المرویة فی التهذیب والکافی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الظاهر وهو ما رواه الشیخ والکلینی عن محمد بن یحیی، عن محمد بن الحسین، عن یزید بن اسحاق شعر وصحح العلامة حدیثه وعن الشهید الثانی توثیقه، نقله العلامة المجلسی فی الرسالة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مدحا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البقر والغنم والابل یکون فی المرعی فیفسد شیئا هل علیها ضمان؟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افسدت نهارا فلیس علیها ضمان، من اجل ان اصحابه یحفظونه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افسدت لیلا فانه علیها ضمان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ورویا ایضا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وداود و سلیمان اذ یحکمان فی الحرث اذ نفشت فیه غنم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لایکون النفش الا باللیل، ان علی صاحب الحرث ان یحفظ الحرث بالنهار، ولیس علی صاحب الماشیة حفظها بالنهار انما رعیها بالنهار وارزاقها، فما افسدت فلیس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اصحاب الماشیة حفظ الماشیة باللیل عن حرث الناس، فما افسدت باللیل فقد ضمنوا، وهو النفش، وان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للذی اصاب زرعه رقاب الغنم، وحکم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والثلة وهو اللبن و الصوف فی ذلک العام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 لا حاجة الی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فی شرح الارشاد بعد ذکر روایة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ان العمل لیس علی هذه الروایة بل اجماع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الغالب حفظ الدابة لیلا وحفظ الزرع نهارا خرج الحکم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حکم المتاخرین رد لقول القدماء، فلا ینبغی ان یکون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الاختلاف هنا الا فی مجرد العبارة عن الضابط، اما المعنی فلاخلاف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حاصله ان الروایة واردة فی مورد الغالب فیه تمثیل للتفریط، فالمعیار انما هو التفریط، و فیه نظر ظاهر، اذا التمثیل انما یصح اذا کان کلما وقع من اتلاف البهائم فی اللیل تفریطا من المالک، فقد یخرج الدابة من الاصطبل بسبب نقب </w:t>
      </w:r>
      <w:r>
        <w:rPr>
          <w:rStyle w:val="FootnoteAnchor"/>
          <w:rtl w:val="true"/>
        </w:rPr>
        <w:footnoteReference w:id="70"/>
      </w:r>
      <w:r>
        <w:rPr>
          <w:rFonts w:ascii="IRNazanin" w:hAnsi="IRNazanin" w:eastAsia="IRNazanin"/>
          <w:color w:val="111111"/>
          <w:sz w:val="28"/>
          <w:sz w:val="28"/>
          <w:szCs w:val="28"/>
          <w:rtl w:val="true"/>
          <w:lang w:bidi="fa-IR"/>
        </w:rPr>
        <w:t>اللص للجدار بدون تقصیر من المالک، وقد یقع مع عدم المسامحة فی النهار من مالک الحرث فی الحفظ لکونه محبوسا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لاینبغی الاشکال فی ضمان صاحب البهیمة لوارسله عمدا فی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داخلا فی محل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لوادخلها مالک الزرع فی زرعه و یدعها حتی 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مالوراها دخلت فیه ویفسدها ولم یمنعها مع القدرة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الکلام انما هو فی صورة المسامحة وترتب الفساد علی المسامحة، فح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الروایات هو ترتب الضمان بملاحظة الوقوع فی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لزوم الحفظ فی اللیل والنهار ویستحق الرعی فی النهار </w:t>
      </w:r>
      <w:r>
        <w:rPr>
          <w:rStyle w:val="FootnoteAnchor"/>
          <w:rtl w:val="true"/>
        </w:rPr>
        <w:footnoteReference w:id="71"/>
      </w:r>
      <w:r>
        <w:rPr>
          <w:rFonts w:ascii="IRNazanin" w:hAnsi="IRNazanin" w:eastAsia="IRNazanin"/>
          <w:color w:val="111111"/>
          <w:sz w:val="28"/>
          <w:sz w:val="28"/>
          <w:szCs w:val="28"/>
          <w:rtl w:val="true"/>
          <w:lang w:bidi="fa-IR"/>
        </w:rPr>
        <w:t>وعلی مالک الزرع حفظه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باب العلة، لما هو مشاهد من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من باب الحکمة الداعیة علی الحکم، ولا یلزم اطراد الحکمة کما فی کون رفع اریاح الاباط داعیا فی تشریع غسل الجمعة واطراد استحابه فی مالم یکن هناک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تشریع العدة لاجل عدم اختلاط الانساب، مع انه لازم فی مالم یحتمل وجود ماء من الزوج الاول فی رحمها ایضا وهکذا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فالعمل علی الاخبار لامانع منها، فیجب الحکم بالضمان اذا افسدت باللیل وان لم یفرط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 الضمان اذا افسدت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حمایة الحمی واقدام الناس علی حفظ زراعتهم فی النهار</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فظهر ان الاقوی قول قدماء الاصحاب</w:t>
      </w:r>
      <w:r>
        <w:rPr>
          <w:rFonts w:eastAsia="IRNazanin" w:cs="IRNazanin"/>
          <w:color w:val="111111"/>
          <w:sz w:val="28"/>
          <w:szCs w:val="28"/>
          <w:rtl w:val="true"/>
          <w:lang w:bidi="fa-IR"/>
        </w:rPr>
        <w:t xml:space="preserve">. . </w:t>
      </w:r>
      <w:bookmarkStart w:id="176" w:name="pg12090_272113"/>
    </w:p>
    <w:p>
      <w:pPr>
        <w:pStyle w:val="Heading4"/>
        <w:numPr>
          <w:ilvl w:val="3"/>
          <w:numId w:val="1"/>
        </w:numPr>
        <w:rPr/>
      </w:pPr>
      <w:bookmarkStart w:id="177" w:name="__RefHeading___Toc2413858_417432637"/>
      <w:bookmarkStart w:id="178" w:name="_Toc74"/>
      <w:bookmarkEnd w:id="176"/>
      <w:bookmarkEnd w:id="177"/>
      <w:r>
        <w:rPr/>
        <w:t>28</w:t>
      </w:r>
      <w:r>
        <w:rPr>
          <w:rtl w:val="true"/>
        </w:rPr>
        <w:t>:</w:t>
      </w:r>
      <w:r>
        <w:rPr>
          <w:rtl w:val="true"/>
        </w:rPr>
        <w:t>سوال</w:t>
      </w:r>
      <w:r>
        <w:rPr>
          <w:rtl w:val="true"/>
        </w:rPr>
        <w:t>:</w:t>
      </w:r>
      <w:bookmarkEnd w:id="178"/>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بیست من پنبه بفروشد به عمرو وبکر به شراکت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مشتریها ضامن یکدیگر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عمرو مبلغ خطیری مدیون است که از جمله آنها قیمت همین پنبه است، ومال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وفابه همه دیون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وقلیلی پنبه مانده، آیا این پنبه مختص زید است ودر باقی اموال، غرما هر یک نسبت به طلب خود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پنبه هم مثل سایر اموال باید بالسویه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غرما شود؟</w:t>
      </w:r>
      <w:r>
        <w:rPr>
          <w:rFonts w:eastAsia="IRNazanin" w:cs="IRNazanin"/>
          <w:color w:val="111111"/>
          <w:sz w:val="28"/>
          <w:szCs w:val="28"/>
          <w:rtl w:val="true"/>
          <w:lang w:bidi="fa-IR"/>
        </w:rPr>
        <w:t>.</w:t>
      </w:r>
    </w:p>
    <w:p>
      <w:pPr>
        <w:pStyle w:val="Heading4"/>
        <w:numPr>
          <w:ilvl w:val="3"/>
          <w:numId w:val="1"/>
        </w:numPr>
        <w:rPr/>
      </w:pPr>
      <w:bookmarkStart w:id="179" w:name="__RefHeading___Toc2413860_417432637"/>
      <w:bookmarkStart w:id="180" w:name="_Toc75"/>
      <w:bookmarkEnd w:id="179"/>
      <w:r>
        <w:rPr>
          <w:rtl w:val="true"/>
        </w:rPr>
        <w:t>جواب</w:t>
      </w:r>
      <w:r>
        <w:rPr>
          <w:rtl w:val="true"/>
        </w:rPr>
        <w:t>:</w:t>
      </w:r>
      <w:bookmarkEnd w:id="1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طلب از دو نفر داشته باشد و هر یک از آنها ضامن حصه دیگری شود، این ضمان صحیح است، هر گاه نقصی دیگر نداشته باشد، وجامع شرایط ضمان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میگوئیم که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طلبها </w:t>
      </w:r>
      <w:r>
        <w:rPr>
          <w:rStyle w:val="FootnoteAnchor"/>
          <w:rtl w:val="true"/>
        </w:rPr>
        <w:footnoteReference w:id="74"/>
      </w:r>
      <w:r>
        <w:rPr>
          <w:rFonts w:ascii="IRNazanin" w:hAnsi="IRNazanin" w:eastAsia="IRNazanin"/>
          <w:color w:val="111111"/>
          <w:sz w:val="28"/>
          <w:sz w:val="28"/>
          <w:szCs w:val="28"/>
          <w:rtl w:val="true"/>
          <w:lang w:bidi="fa-IR"/>
        </w:rPr>
        <w:t>هر دو مساویند در مقدار و در وقت؟ ودر این که هر دو به اذن مضمون عنه شده؟ یعنی هر یک از آنها به دیگری گفته که تو ضامن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مختلفند در این امور؟ یا در بعض آنها؟ پس اگر مساویند، مثل این که هر یک از آنها ده تومان است 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موجل است واجل آنها تفاوت ندارد مثل آن که هر یک وعده یک ماه بدهند و هر یک به اذن دیگری ضامن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مینماید که فایده بر این عقد ضمان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باید ده تومان را بدهند و تا ندهد فارغ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نامش این باشد که این طلبی است که از خود او داشت یا از رفیق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فایده آن این است که در اصالت وفرعیت متعاکس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چون مضمون عنه اصل است وضامن فرع، پس عمرو نسبت به طلبی که زید از او دارد اصل است وبکر که ضامن او شده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که زید از بکر دارد بکر اصل است وعمرو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عمرو طلبی که زید از بکر داشت داد، از دست زید 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زید از او مطالبه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بکر مشغول ذمه حصه عمرو هست وتا ندهد از دست زید فارغ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وفایده اصالت وفرعیت این است که هر گاه زید عمرو را بریء الذمه بکند، عمرو بریء الذمه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به سبب ضمان بکر حصه او ساقط شده بود وحصه بکر را که ضامن بود که بدهد به سبب ابراء زید بری </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آنچه را که ضامن شده بود از جانب عمرو به زید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طلب زید بود از او پس آن به سبب ضمان عمرو ساقط شده بود، واز آن باب به عمرو هم چیزی نمی باشد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به زید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در عوض آن، که از او مطالبه کند، و هر گاه عمرو بعض طلب خود را داده باشد وزید او را بری کند از باقی، در همان قدری که به زید داده می تواند از بکر مطالبه کند نه در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دیگر از ثمرات این ضمان این است که هر گاه در وقتی که دین به ذمه این دو نفر قرار گرفت، رهنی بر این دین‌ها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باشد، یعنی عمرو وبکر رهنی داده باشند به زید از برای دین، یا یکی از آنها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ضمان، عقد رهن منفسخ می شود ورهن خلاص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همینکه بعد از استقرار طلب ورهن، ضمان به عمل آید، آن به منزله ادای دین است، چون مفروض آن است که بر وجه صحیح که آن رضای مضمون له باشد واقع شده ومنتقل شده طلب از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ذمه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دین او ادا شده، ورهن از برای ادای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طلبها مختلف باشند به یکی از وجوه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فواید مترتبة بر این ضمان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صورتی که طلبها متفاوت باشند ویکی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زیادتر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ضمان منشأ این می شود که آن که بار او سبک است سنگین می شود، 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تبرعا ضامن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خواهش آن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وآن دیگری به خواهش آن </w:t>
      </w:r>
      <w:r>
        <w:rPr>
          <w:rStyle w:val="FootnoteAnchor"/>
          <w:rtl w:val="true"/>
        </w:rPr>
        <w:footnoteReference w:id="76"/>
      </w:r>
      <w:r>
        <w:rPr>
          <w:rFonts w:ascii="IRNazanin" w:hAnsi="IRNazanin" w:eastAsia="IRNazanin"/>
          <w:color w:val="111111"/>
          <w:sz w:val="28"/>
          <w:sz w:val="28"/>
          <w:szCs w:val="28"/>
          <w:rtl w:val="true"/>
          <w:lang w:bidi="fa-IR"/>
        </w:rPr>
        <w:t>شده، در اینجا ثمره ضمان این است که متبرع رجوع نمی تواند کرد به 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که به خواهش مضمون عنه ضامن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طلبها یکی معجل باشد ودیگری موجل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بایست معجل بدهد، مهلت برای او بهم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موجل بود، باید معجلا ادا کند، وثمرات </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هم برای این ضمان است که ضرور به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مذکور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گاه یکی از مدیون‌ها ضامن دیگری شوند و مضمون له هم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شرط است رضای او علی الاشهر الاظهر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 دین هر یک به ذمه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Style w:val="FootnoteAnchor"/>
          <w:rtl w:val="true"/>
        </w:rPr>
        <w:footnoteReference w:id="77"/>
      </w:r>
      <w:r>
        <w:rPr>
          <w:rFonts w:ascii="IRNazanin" w:hAnsi="IRNazanin" w:eastAsia="IRNazanin"/>
          <w:color w:val="111111"/>
          <w:sz w:val="28"/>
          <w:sz w:val="28"/>
          <w:szCs w:val="28"/>
          <w:rtl w:val="true"/>
          <w:lang w:bidi="fa-IR"/>
        </w:rPr>
        <w:t>در وقتی است که در دفعه واحده ضامن شوند ومضمون له راضی شود ورد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احدهما را رد کند وضمان او را قبول نکند، پس هر دو حق جمع می شود در ذمه آن که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بعد از آن که هر دو حق را داد به مضمون له، رجوع میکند به مضمون عنه در مقدار حق او، هر گاه به اذن او ضامن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ضمان به تعاقب باشد ومضمون له راضی باشد به هر دو و رد نکند، پس هر دو جمع می شود در ذمه آن که آخر ضامن شده، زیرا که مفروض این است که اخری ضامن شده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ذمه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آنجمله آنچه در ذمه اولی باشد حق آخری است که او ضامن شده بود وثانیا به ذمه او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حق اولی را هم ضامن شده، و هر گاه فرض کنیم که دومی ضامن مجموع ما فی الذمه اولی نشده، بلکه ضامن خصوص دین اولی شده، پس اینجا هم مثل آن است که هر دو به یک دفعه ضامن دین هر یک شوند، که هر گاه مضمون له اجازه هر دو را رد کرد، دین هر یک منتقل می شود به ذمه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یکی از آنها را رد کرد هر دو می شود به ذمه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بعد از آن که هر دو حق مستقر شد به ذمه یک شخص، پس هر گاه مجموع را به مضمون له داد بالمره بری می شود از حق مضمون له واشکالی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بعض مجموع را بدهد خواه به مقدار دین دیگری باشد یا کمتر، پس آیا آن منصرف می شود به ادای دین خودش یا رفیقش یا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قصد دارد، به یکی از آنها منصرف می شود به قصد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قصد کرده که از جانب خودش داده باشد، رجوع به مضمون له </w:t>
      </w:r>
      <w:r>
        <w:rPr>
          <w:rStyle w:val="FootnoteAnchor"/>
          <w:rtl w:val="true"/>
        </w:rPr>
        <w:footnoteReference w:id="78"/>
      </w:r>
      <w:r>
        <w:rPr>
          <w:rFonts w:ascii="IRNazanin" w:hAnsi="IRNazanin" w:eastAsia="IRNazanin"/>
          <w:color w:val="111111"/>
          <w:sz w:val="28"/>
          <w:sz w:val="28"/>
          <w:szCs w:val="28"/>
          <w:rtl w:val="true"/>
          <w:lang w:bidi="fa-IR"/>
        </w:rPr>
        <w:t xml:space="preserve">نمی تواند کرد، واگر به قصد رفیقش داده رجوع به رفیقش </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نزاع شود میان ضامن ومضمون عنه در قصد، قول ضامن مقدم است بایمین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با او است واو اعرف است به حال خود، واگر قصد معینی نکرده پس در آن دو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توزیع می شود بالنسبة، چنانکه مختار علامه است در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الحال قصد میکند ضامن، هر کدام را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به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مختار ایضاح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رجوع به قرعه کند وبنابر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مختار ایضاح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شدن مجموع آن به هر یک از دین‌ها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عدم صرف آن به هیچ یک از آنها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آن به یکی معین از اینها،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قول دوم 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لتساویه بالنسبة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مراد او این است که آن مال که ضامن داده نسبت آن به هر دو دین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ضامن مختار بود آن مال را در عوض هر یک که خواهد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الحال که بدون قصد داده همان اختیار مستصحب است که در عوض هر یک که خواهد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وتملک قابض به سبب مجرد قبض ممنوع است ومراعی است به لحوق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تملکی است از ما فی الذمه ضامن بدون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نظر حقیر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قصد ما فی الذمه داده است وتملک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وگویا دو طلبکارند که مشتری را گرفته‌اند وحق هر دو بر مال مساوی است </w:t>
      </w:r>
      <w:r>
        <w:rPr>
          <w:rStyle w:val="FootnoteAnchor"/>
          <w:rtl w:val="true"/>
        </w:rPr>
        <w:footnoteReference w:id="79"/>
      </w:r>
      <w:r>
        <w:rPr>
          <w:rFonts w:ascii="IRNazanin" w:hAnsi="IRNazanin" w:eastAsia="IRNazanin"/>
          <w:color w:val="111111"/>
          <w:sz w:val="28"/>
          <w:sz w:val="28"/>
          <w:szCs w:val="28"/>
          <w:rtl w:val="true"/>
          <w:lang w:bidi="fa-IR"/>
        </w:rPr>
        <w:t>وترجیح بلا مرجح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این است آنچه که تحقیق کرده‌ایم در کتاب زکات، که هر گاه کسی نصاب اول گوسفند ونصاب اول شتر را مالک باشد وباید دو گوسفند بدهد، هر گاه یکی را داد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ما فی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گوسفند محسوب می شود از برای زکات گوسفند، ونصفی برای زکات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وثمره در جائی ظاهر می شود که اگر بدون تفریط وتقصیر در ایصال آن دیگری به مستحق هر دو نصاب‌ها تلف شوند، مالک بریء الذمه است 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نصاب‌ها تلف شود ویکی باقی باشد نصف گوسفند دیگر باید بدهد از برای همین نصاب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دیگر که از برای آن نصاب تالف است از او ساقط است</w:t>
      </w:r>
      <w:r>
        <w:rPr>
          <w:rFonts w:eastAsia="IRNazanin" w:cs="IRNazanin"/>
          <w:color w:val="111111"/>
          <w:sz w:val="28"/>
          <w:szCs w:val="28"/>
          <w:rtl w:val="true"/>
          <w:lang w:bidi="fa-IR"/>
        </w:rPr>
        <w:t xml:space="preserve">. . </w:t>
      </w:r>
      <w:bookmarkStart w:id="181" w:name="pg12090_272121"/>
    </w:p>
    <w:p>
      <w:pPr>
        <w:pStyle w:val="Heading4"/>
        <w:numPr>
          <w:ilvl w:val="3"/>
          <w:numId w:val="1"/>
        </w:numPr>
        <w:rPr/>
      </w:pPr>
      <w:bookmarkStart w:id="182" w:name="__RefHeading___Toc2413862_417432637"/>
      <w:bookmarkStart w:id="183" w:name="_Toc76"/>
      <w:bookmarkEnd w:id="181"/>
      <w:bookmarkEnd w:id="182"/>
      <w:r>
        <w:rPr>
          <w:rtl w:val="true"/>
        </w:rPr>
        <w:t>واما جواب از سوال</w:t>
      </w:r>
      <w:r>
        <w:rPr>
          <w:rtl w:val="true"/>
        </w:rPr>
        <w:t>:</w:t>
      </w:r>
      <w:bookmarkEnd w:id="183"/>
    </w:p>
    <w:p>
      <w:pPr>
        <w:pStyle w:val="BookText"/>
        <w:rPr/>
      </w:pPr>
      <w:r>
        <w:rPr>
          <w:rFonts w:ascii="IRNazanin" w:hAnsi="IRNazanin" w:eastAsia="IRNazanin"/>
          <w:color w:val="111111"/>
          <w:sz w:val="28"/>
          <w:sz w:val="28"/>
          <w:szCs w:val="28"/>
          <w:rtl w:val="true"/>
          <w:lang w:bidi="fa-IR"/>
        </w:rPr>
        <w:t>واما جواب از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پنبه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زید از باب طلبی که از عمرو داشت رجوع به مال عمرو نمی تواند کرد، حتی به عین موجود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سبب ضمان بکر منتقل شده به ذمه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رجوع به بکر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وبکر بعد از ادای قیمت مستحق رجوع میکند به مال عمرو، و هر گاه شرط رجوع متحقق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این است که به اذن مضمون عنه ضامن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غرما حق خود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خصوص پنبه موجود هم حق رجوعی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 او نبود که در تحت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غریم بعین المال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زید از باب طلبی که از بکر داشت از باب قیمت پنبه وبه سبب ضمان عمرو منتقل شده بود به ذمه عمرو وآن را از مال عمرو مطالبه میکند، به موافق آنچه برسد نسبت به سایر غرما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در عین پنبه موجود در نزد عمرو حقی ندارد، چون این دینی است که از بکر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پنبه حصه عمرو نبود بلکه در ازای پنبه حصه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این، ورثه عمرو از باب ضمان عمرو از برای حصه بکر بر سبیل غرما داده‌اند به زید، مستحق میشوند که از بکر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مفروض این است که زید حصه عمرو را که بکر ضامن شده بود، از بکر گرفته یا میگیرد، دیگر مستحق نمی شود که از مال عمرو عوض را بگیرد، ومال او وفا به تمام نمی کند بلکه به قدری که غرما اقتصاد کرده‌اند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همان قدر که زید گرفته بیشتر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به تقاص وتهاتر رجوع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یکی از ذمه دیگری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کلام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تمام حصه عمرو را از بکر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ورثه عمرو به قدر سهم غرمائی که داده‌اند، از بکر صاحب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وبکر هم به قدر حصه غرما باید رجوع کند به ورثه عمرو واین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میکنند واز هم در میروند</w:t>
      </w:r>
      <w:r>
        <w:rPr>
          <w:rFonts w:eastAsia="IRNazanin" w:cs="IRNazanin"/>
          <w:color w:val="111111"/>
          <w:sz w:val="28"/>
          <w:szCs w:val="28"/>
          <w:rtl w:val="true"/>
          <w:lang w:bidi="fa-IR"/>
        </w:rPr>
        <w:t>.</w:t>
      </w:r>
    </w:p>
    <w:p>
      <w:pPr>
        <w:pStyle w:val="Heading4"/>
        <w:numPr>
          <w:ilvl w:val="3"/>
          <w:numId w:val="1"/>
        </w:numPr>
        <w:rPr/>
      </w:pPr>
      <w:bookmarkStart w:id="184" w:name="__RefHeading___Toc2413864_417432637"/>
      <w:bookmarkStart w:id="185" w:name="_Toc77"/>
      <w:bookmarkEnd w:id="184"/>
      <w:r>
        <w:rPr/>
        <w:t>29</w:t>
      </w:r>
      <w:r>
        <w:rPr>
          <w:rtl w:val="true"/>
        </w:rPr>
        <w:t>:</w:t>
      </w:r>
      <w:r>
        <w:rPr>
          <w:rtl w:val="true"/>
        </w:rPr>
        <w:t>سوال</w:t>
      </w:r>
      <w:r>
        <w:rPr>
          <w:rtl w:val="true"/>
        </w:rPr>
        <w:t>:</w:t>
      </w:r>
      <w:bookmarkEnd w:id="1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ملکی را به عمرو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وبکر ضامن زید شد که اگر ملک مستحقا للغیر بر آید، از عهده بر آید یا مثمن را مستخلص نموده به او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وضامن شود که هر گاه خسارتی به مشتری برسد بعد از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احداث بنا وغرس اشجار در صورتی که مالک اصلی ازاله آنها کند ومستحق 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از آن ملک </w:t>
      </w:r>
      <w:bookmarkStart w:id="186" w:name="pg12090_272124"/>
    </w:p>
    <w:p>
      <w:pPr>
        <w:pStyle w:val="BookText"/>
        <w:rPr/>
      </w:pPr>
      <w:bookmarkEnd w:id="186"/>
      <w:r>
        <w:rPr>
          <w:rFonts w:ascii="IRNazanin" w:hAnsi="IRNazanin" w:eastAsia="IRNazanin"/>
          <w:color w:val="111111"/>
          <w:sz w:val="28"/>
          <w:sz w:val="28"/>
          <w:szCs w:val="28"/>
          <w:rtl w:val="true"/>
          <w:lang w:bidi="fa-IR"/>
        </w:rPr>
        <w:t xml:space="preserve">مستحق غیر بر آید وضامن مرده باشد، آیا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شرط است در صحت زمان رضای مضمون له ومضمون عنه وقبول مضمون له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در صورت وجود ثمن که هنوز دین نشده، ضمان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87" w:name="__RefHeading___Toc2413866_417432637"/>
      <w:bookmarkStart w:id="188" w:name="_Toc78"/>
      <w:bookmarkEnd w:id="187"/>
      <w:r>
        <w:rPr>
          <w:rtl w:val="true"/>
        </w:rPr>
        <w:t>جواب</w:t>
      </w:r>
      <w:r>
        <w:rPr>
          <w:rtl w:val="true"/>
        </w:rPr>
        <w:t>:</w:t>
      </w:r>
      <w:bookmarkEnd w:id="18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این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همان رد ثمن، نه تخلیص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صحت ضمان است در درک حاصل از آنچه بعد از بیع حادث می شود، از بنای عمارت وغرس اشجار هر گاه مالک اصلی آنها را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وضامن ارش آن را باید بدهد، و هم چنین اظهر این است که در صورتی که بعضی از آن مستحق غیر بر آید ضامن باید از عهده ثمن همان بعض بر آید، 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همه رجوع به بایع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تصریح کند ضامن به ضمان تمام ثمن، که اظهر در این صورت نیز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رضای مضمون له شرط است در مطلق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اظهر عدم اشتراط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ضرور نیست تلفظ به قبول، همان راضی شدن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ورضای مضمون عنه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وجود ثمن در حین ضمان منافی صحت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این مسائل موقوف است به بیان چند مطلب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اشتراط رضای مضمون له ومضمون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 فی اعتبار رضا المضمون له،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نسبه الهیم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زهره والتحریر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 فی احد قولیه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الاصل والاجماع المنقول، ان الناس مختلفون فی سهولة القضاء و عدمها، وبالضمان ینتقل الحق من ذمة الی اخری فلولم یعتبر لزم الغرر والضرر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لمفهوم صحیحة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یموت وعلیه دین فیضمنه ضامن للغرماء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رضی به الغرماء فقد برئت ذمة المیت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وعبارة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المعتضدة بالعمل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لک علی رجل مال وضمنه رجل عند موته وقبلت ضمانه، قد برء وقد لزم الضامن رده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رواه الشیخ بسنده الی عیسی بن عبدالله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عبدالله بن الحسن احتضر فاجتمع علیه غرمائه فطالبوه بدین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ما اعطیکم ولکن ارضوا بمن شئتم من اخی وبنی عمی علی بن الحسین او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جعفر فملی مطول، واما علی بن الحسین فرجل لا مال له صدوق وهو احبهما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الیه فاخبره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لکم المال الی 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فضمنه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اتت الغلة اتاح الله تعالی له المال فاداه</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به فی المختلف،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مع قطع النظر عن السند بعدم استناده الی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لعله اخذه من ابائه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الاستدلال انه خیر الغرماء فی اختیار ایهما، ولو لم یکن رضاهم معتبرا لما خیرهم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الشیخ حکایة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عند النبی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صاحبکم من دین؟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علی یا رسول الله وانا لهما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علیه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الاسلام خیراوفک رهانک کما فککت رهان اخیک</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فقد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باللزوم مع عدم سبقه بالسوال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عبدالله بن الحسن احتضر فاجتمع علیه غرمائه فطالبوه بدین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ما اعطیکم ولکن ارضوا بمن شئتم من اخی وبنی عمی علی بن الحسین او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جعفر فملی مطول، واما علی بن الحسین فرجل لا مال له صدوق وهو احبهما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الیه فاخبره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لکم المال الی 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فضمنه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اتت الغلة اتاح الله تعالی له المال فاداه</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به فی المختلف،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مع قطع النظر عن السند بعدم استناده الی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لعله اخذه من ابائه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الاستدلال انه خیر الغرماء فی اختیار ایهما، ولو لم یکن رضاهم معتبرا لما خیرهم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الشیخ حکایة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عند النبی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صاحبکم من دین؟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علی یا رسول الله وانا لهما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علیه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الاسلام خیراوفک رهانک کما فککت رهان اخیک</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فقد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باللزوم مع عدم سبقه بالسوال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رضاء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اصالة عدم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السند، </w:t>
      </w:r>
      <w:r>
        <w:rPr>
          <w:rStyle w:val="FootnoteAnchor"/>
          <w:rtl w:val="true"/>
        </w:rPr>
        <w:footnoteReference w:id="85"/>
      </w:r>
      <w:r>
        <w:rPr>
          <w:rFonts w:ascii="IRNazanin" w:hAnsi="IRNazanin" w:eastAsia="IRNazanin"/>
          <w:color w:val="111111"/>
          <w:sz w:val="28"/>
          <w:sz w:val="28"/>
          <w:szCs w:val="28"/>
          <w:rtl w:val="true"/>
          <w:lang w:bidi="fa-IR"/>
        </w:rPr>
        <w:t xml:space="preserve">انه معارض بما هواقوی منه سندا ودلالة </w:t>
      </w:r>
      <w:r>
        <w:rPr>
          <w:rStyle w:val="FootnoteAnchor"/>
          <w:rtl w:val="true"/>
        </w:rPr>
        <w:footnoteReference w:id="86"/>
      </w:r>
      <w:r>
        <w:rPr>
          <w:rFonts w:ascii="IRNazanin" w:hAnsi="IRNazanin" w:eastAsia="IRNazanin"/>
          <w:color w:val="111111"/>
          <w:sz w:val="28"/>
          <w:sz w:val="28"/>
          <w:szCs w:val="28"/>
          <w:rtl w:val="true"/>
          <w:lang w:bidi="fa-IR"/>
        </w:rPr>
        <w:t>، لان غایته التمسک بالاصل وهو لا یعارض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 با نه واقعة فلاتعم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لایخفی، اذا الواقعة الخاصة تکفی لنفی شرطیة الرضاء، اذ لو کان وجوده شرطا لصحته لما حکم بها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 فی مثل ما لو وقع واقعة من الرضا، فلم یمکن الاستدلال باشتراطه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وبان شاهد الحال یقضی بحصول العلم بالرضاء لضمان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الظاهر ان المیت لم یخلف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الرضا المعتبر هنا المقرون بالانشاء المحمول علی الارادة، لا مجرد موافقة الطبع الذی هو معنی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للاستدلال بشاهد الحال علی الرضا بالمعنی الثانی علی المعنی الاول الذی هو المعتبر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الشیخ فی النهایة بموثقة اسحاق بن عمار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یکون علیه دین یحضره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یبرئه ذلک وان لم یقضه ولیه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 ان لا یأثم وانما اثمه علی الذی یحبسه</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عدم مقاومته من حیث النسد والاعتضاد، لادلة المشهور، ان فیه اطلاقا بالنسبة الی حصول رضا المضمون له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الجمع حمله علی ما دل علی اعتباره بالنصوصیة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یستدل له بصحیحة حبیب الخثعمی </w:t>
      </w:r>
      <w:r>
        <w:rPr>
          <w:rStyle w:val="FootnoteAnchor"/>
          <w:rtl w:val="true"/>
        </w:rPr>
        <w:footnoteReference w:id="88"/>
      </w:r>
      <w:r>
        <w:rPr>
          <w:rFonts w:ascii="Amiri" w:hAnsi="Amiri" w:eastAsia="Amiri" w:cs="Amiri"/>
          <w:color w:val="111111"/>
          <w:sz w:val="28"/>
          <w:sz w:val="28"/>
          <w:szCs w:val="28"/>
          <w:rtl w:val="true"/>
          <w:lang w:bidi="ar-SA"/>
        </w:rPr>
        <w:t xml:space="preserve">وموثقة الحسن ابن جهم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مع خروجهما عن محل النزاع مخالفان للاجماع والاصول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ترکنا ذکرهما وذکر ما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رضاء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فلایعتبر، بلا خلاف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علیه الاجماع جماعة من الاصحاب ویدل علیه بعد الاجماع العمومات وظواهر الاخبار الدالة علی کفایة رضا المضمون له کما 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حکایة ضمان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المیت، مع ان العلامة ادعی الاجماع علی جواز الضمان عن المیت ولا یتصور رضاه، ویؤیده </w:t>
      </w:r>
      <w:r>
        <w:rPr>
          <w:rStyle w:val="FootnoteAnchor"/>
          <w:rtl w:val="true"/>
        </w:rPr>
        <w:footnoteReference w:id="90"/>
      </w:r>
      <w:r>
        <w:rPr>
          <w:rFonts w:ascii="IRNazanin" w:hAnsi="IRNazanin" w:eastAsia="IRNazanin"/>
          <w:color w:val="111111"/>
          <w:sz w:val="28"/>
          <w:sz w:val="28"/>
          <w:szCs w:val="28"/>
          <w:rtl w:val="true"/>
          <w:lang w:bidi="fa-IR"/>
        </w:rPr>
        <w:t>صحة اداء دین المدیون بدون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اختلفوا فی ما علم المضمون عنه بالضمان فانکره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والاشهر الاظهر فیه ایضا انه غیر مضر، خلافا لما نقل عن الشیخین وابن ابی حمزه وابن البراج، حیث نفوا الصحة بالانکار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یظهر من الفقهاء خلاف فی فهم مرادهم، فبعضهم فهم ان قولهم بالبطلان لاجل اعتبارهم الرضاء فی الصحة والاستقرار فی اول الامر، فمرادهم ان الانکار لما کان کاشفا عن عدم الرضا اولا، 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فهموا ان الانکار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یصح مع عدم معلومیة الرضاء وعدم الرضاء ویستقر، لکن یحکم بالبطلان اذا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فاصل مسئلة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اشتراط الرضاء خلافیة ولذلک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فالاظهر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وضوح دلیل للقول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اشعرت عبارة السرائر بوجود روایة 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ما مر من الادلة،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الاستصحاب واولویته بالنسبة الی الدین حیث حکموا بسقوطه بالاداء وان کره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اختلفوا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باشتراط رضا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القبول اللفظی الجامع للشرایط، او انه یکفی مجرد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فیه عدم الاشتراط، وفاقا لفخر المحققین والمحقق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یظهر تصریح ممن تقدم علی العلامة به، وجعله فی القواعد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رجح اشتراطه فی التذکرة والتحریر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المحقق الثانی والشهید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نظر الی ان المراد بالعقود هو العهود الموثقة الشاملة لمثل النذر والعهد والیمین، والشرایط المذکورة فی ضمن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الالتزام، کما هو المعنی الظاهر من معانی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فیندرج تحت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العقود بما ذکر للمطابقة باللغة والعرف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ذکره المحققون من مفسری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ذلک من جمهور الفقهاء الا من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خرج العقود الجائزة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ایضا صحیحة عبدالله بن سنان المتقدمة، فان اطلاق الجواب فی مقابل السوال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اشتراط الرضاء خلافیة ولذلک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فالاظهر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وضوح دلیل للقول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اشعرت عبارة السرائر بوجود روایة 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ما مر من الادلة،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الاستصحاب واولویته بالنسبة الی الدین حیث حکموا بسقوطه بالاداء وان کره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اختلفوا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باشتراط رضا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القبول اللفظی الجامع للشرایط، او انه یکفی مجرد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فیه عدم الاشتراط، وفاقا لفخر المحققین والمحقق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یظهر تصریح ممن تقدم علی العلامة به، وجعله فی القواعد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رجح اشتراطه فی التذکرة والتحریر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المحقق الثانی والشهید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نظر الی ان المراد بالعقود هو العهود الموثقة الشاملة لمثل النذر والعهد والیمین، والشرایط المذکورة فی ضمن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الالتزام، کما هو المعنی الظاهر من معانی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فیندرج تحت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العقود بما ذکر للمطابقة باللغة والعرف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ذکره المحققون من مفسری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ذلک من جمهور الفقهاء الا من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خرج العقود الجائزة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ایضا صحیحة عبدالله بن سنان المتقدمة، فان اطلاق الجواب فی مقابل 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شرط الصحة هو رضا الغرماء، یقتضی عدم اشتراط شییء آخر، والالزم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 البیان عن وقت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ظاهر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قوة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 الغرما وضمان الضامن مبرء لذمة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فلاکراهة فی المناقشة بان المطلق انما یحمل علی العموم اذا سبق الکلام لبیان حکم المطلق لا اذا ذکر المطلق لبیان حکم شییء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علی ذلک ایضا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به زعیم</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حجیة شرع من قبلنا انما یثبت فی ما لو ظهر من الشارع حکایته علی سبیل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مطلق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والاستناد الی استصحاب ما لم یثبت الناسخ </w:t>
      </w:r>
      <w:r>
        <w:rPr>
          <w:rStyle w:val="FootnoteAnchor"/>
          <w:rtl w:val="true"/>
        </w:rPr>
        <w:footnoteReference w:id="92"/>
      </w:r>
      <w:r>
        <w:rPr>
          <w:rFonts w:ascii="IRNazanin" w:hAnsi="IRNazanin" w:eastAsia="IRNazanin"/>
          <w:color w:val="111111"/>
          <w:sz w:val="28"/>
          <w:sz w:val="28"/>
          <w:szCs w:val="28"/>
          <w:rtl w:val="true"/>
          <w:lang w:bidi="fa-IR"/>
        </w:rPr>
        <w:t>،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الحسن والقبح العقلیین بالوجوه والاعتبارات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حکایة ضمان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قتادة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عدم نقل القبول لایدل علی عدمه، الا انه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ایضا بوجوه آخر یمکن القدح فیها اعرضنا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من قال بالاشتراط، بالاستصحاب، وبانه من العقود اللازمة، مدعیا علیه الاجماع لابد فیها من القبول، والاصل لا یعارض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نسلم ان کل عقد لابد فیه من القبول، اذ قد عرفت ان العقد اعم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یشترط فیه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آخر، اذ قد لایکون هناک الا التزام او عهد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صدر هذه الغفلة من ملاحظة اصطلاح الفقها حیث یقتسمون الفقه الی العبادات والعقود والایقاعات والاحکام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هذا من المعانی اللغویة والعرفیة التی علیها المدار فی فهم کلام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الشرعیة ایضا غیر تامة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واحتجوا ایضا بما روی فی فقه الرضا وقد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مع الاغماض عن السند وفقد الجابر،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اعتبار القبول اللفظی الجامع للشرایط المعتبرة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من معانیه المناسبة للمقام المذکورة فی کتب اللغة اما هو الرضا کما ذکروه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فتقبلها ربها بقبول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رضی بها مکان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الاخذ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تاخذ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ایضا یرجع هنا الی التلقی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 یعرض عن الضمان 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وقبول العذر ایضا بمعنی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القول بان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المادة والهیئة، فلیس من معانیه اللغویة، ولم یثبت فیه حقیقة شرعیة، ولو سلم ثبوت الحقیقة الفقهیة، فهو لا ینفع فی فهم الالفاظ کما مر، فهذا خلط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اسم وثیقه است واسم کاغذش، که نوشته می شود در آن وثیقه بیع وشراء، یعنی محکم کاری آن</w:t>
      </w:r>
      <w:r>
        <w:rPr>
          <w:rFonts w:eastAsia="IRNazanin" w:cs="IRNazanin"/>
          <w:color w:val="111111"/>
          <w:sz w:val="28"/>
          <w:szCs w:val="28"/>
          <w:rtl w:val="true"/>
          <w:lang w:bidi="fa-IR"/>
        </w:rPr>
        <w:t xml:space="preserve">. .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ونوشته می شود در آن مقدار ثمن واوصاف آن، ومعجل بودن یا موجل بودن آن، چنانکه علما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کتب لغت هم این را یکی از معانی عهده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وغیر او گفته‌اند که از آنجا نقل شده، وغالبا استعمال می شود در اصل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گاه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عهده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ثمن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صحاح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ادرک من درک فاصلاحه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وتبعة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ضامن بگوید از برای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مشوش است از ناخوشی که رو دهد در آنچه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عهده آن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مظلمه بهم رسد وبه تو ظلمی ونقصانی برسد از جهت این مبیع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مبیع مال غیر بر آید یا فساد آن بیع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امر تو ونقصانی که عاید بشود به تو از باب قیمتی که داده‌ای بر ذمه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وعهده در لغت به معنی ضعف وسست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الامر 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عقله 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هنوز محکم نشده </w:t>
      </w:r>
      <w:r>
        <w:rPr>
          <w:rStyle w:val="FootnoteAnchor"/>
          <w:rtl w:val="true"/>
        </w:rPr>
        <w:footnoteReference w:id="93"/>
      </w:r>
      <w:r>
        <w:rPr>
          <w:rFonts w:ascii="IRNazanin" w:hAnsi="IRNazanin" w:eastAsia="IRNazanin"/>
          <w:color w:val="111111"/>
          <w:sz w:val="28"/>
          <w:sz w:val="28"/>
          <w:szCs w:val="28"/>
          <w:rtl w:val="true"/>
          <w:lang w:bidi="fa-IR"/>
        </w:rPr>
        <w:t>ودر عقل فلانی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ضمان عهده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تدارک ضعف وسستی وناتمامی این معامله را میکنم وآن در ذمه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وتعهد به معنی التزام هم هست وعهده به معنی ذمه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جهت است که علامه در تذکره گفته است که این ضمان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سبب این که ضامن ملتزم می شود آنچه را که در عهده بایع است که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اصل ضمان عهده ثمن در صورتی که مشتری ثمن را تسلیم بایع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کسی ضامن شود از برای مشتری از جانب بایع که اگر مبیع مال غیر بر آید وآن غیرهم اجازه بیع نکند او از عهده غرامت بر آید وبه مشتری رد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جمعی ظاهر می شود که اجماع است، مثل علامه در تذکره، وصاحب مسالک واخوند </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 میکند بر آن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ضرورت وعسر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بسیار است که احتیاج می شود به معامله واعتمادی به بایع نیست، گاه است مال غیر را میفروشد وفرار میکند ودست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مسأله در صورتی که عین ثمن موجود باشد در حین ضمان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اعیان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این حکم آن مذکور می شود، ولکن گویا که اطلاق ایشان در اینجا مبتنی باشد بر اجماع در این صورت، با حصول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قول به آن از برای قائل به منع در اعیان مضمونه صورت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تلف ثمن پس اشکال به هیچ یک از دو 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چون شرط است در صحت ضمان، اشتغال ذمه مضمون عنه پس قبل از تسلیم ثمن به بایع ضمان آن بی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قید کرده‌اند صحت ضمان را به این که مشتری ثمن را تسلیم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تصریح کرده‌اند به عدم صحت در صورت عدم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مراد آنهائی که ترک قید کرده‌اند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 از تسلیم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گاه است ضرورت داعی بر صحت آن هم بشود، بلکه احتیاط وقصد وثیقه قبل از دادن مال از دست اهم است در نظر عقلا وعموم منع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ممنوع است، چنانکه در مواضع بسیار واقع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متاعک فی البحر وانا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ضمان اعیان مضمونه بنابر قول به آن، وغیر اینها، وعمومات هم 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هر گاه ضامن شود ثمن را قبل از تسلیم، وآن ثمن دین باشد بر ذمه مشتری، در آن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دینی است از دیون وضمان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ضمان ثمن است نه عهده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آن ثمن عینی باشد وهنوز تسلیم نشده وضامن می شود، پس اظهر صحت آن است نیز چنانکه محقق ثانی تصریح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واینهم داخل ضمان اعیان مضمونه می شود، ودلیل آن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مذکور شد وبعدهم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که ظاهر مشهور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جمعی، این است که ظهور فساد بیع به سبب وقوع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خللی در ارکان وشرایط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سبب اقتران به شرط فاسدی که منشأ فساد بیع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ظهور استحقاق غیر است، ودر آن ضمان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رد ثمن در این صورت واجب است وحق مشتری در حین ضمان باقی است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حکم این است که مستحق غیر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در این تأمل کرده‌اند به سبب این که احتراز از این که مبیع مال غیر نباشد غالبا ممکن نیست یا متعسر است، واما احتراز از خلل در ارکان بیع،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آن مبتنی بر تقصیر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مرفوع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لزوم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فساد ظاهر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بسیار می شود که خلل در ارکان وشرایط مخفی میماند به سبب جهل یا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عمومات ضمان مصحح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در حین ضمان حقی در ذمه مضمون عنه ثابت باشد، هر چند آن حق استحقاق مطالبه ووجوب ردعین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مسأله ضمان اعیان مضمونه، بنا بر قول به آن، چنانکه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به هیچ نحو حقی در ذمه او نباشد، ضمان صحیح نیست، بدون خلاف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متجدد شود بطلان بیع به سببی که متأخر باشد از ضمان، بر ضامن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فسخ کند به سبب تقایل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راضی شوند به فسخ کردن بیع وفسخ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خیاری که داشته‌اند فسخ کنند، یا به سبب اخذ به شفع آن بیع 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بایع ملک خود را فروخت به شخصی ودیگری ضامن شد از جانب بایع از برای مشتری که اگر فسادی به بیع بر خورد غرامت قیمت را بکشد از برای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بیع وضمان، شخصی که شریک بایع بود در آن ملک مطلع شد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بارد شفیع ثمن را به مشتری مالک ملک می شود وبیع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 ثمن را ندهد به مشتری مالک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بر ضامن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بایع هم چیزی لازم نیست، بلکه غرامت ثمنی که مشتری داده است به بایع همان است که شفیع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چند جاهست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فسخ کند مشتری بیع را به سبب علتی که در حین بیع موجود بوده، وخلاف کرده‌اند که آیا ضمان لازم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قائل شده‌اند به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لزوم، واین را در کفایه اشهر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در قواعد اشکال کرده و عبارت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وللمشتری عن البایع، یعنی یصح ضمان المشتری عنه بان یضمن عن البایع الثمن بعد قبضه متی خرج المبیع مستحقا او رد بعیب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بعد از قلیلی فاصله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انه لایصح ضمان عهدة الثمن لو خرج المبیع معیبا ورده، والصحة لو بان فساده بغیر الاستحقاق کفوات شرط معتبر فی البیع او اقتران شرط فاسد به</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فاصله بسیاری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علی ضامن عهدة الثمن فی کل موضع یبطل فیه البیع من راس، لامایتجدد له الفسخ بالتقایل او البیع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فخر المحققین وشیخ علی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چون ثمن به سبب فسخ لازم شده است بر بایع ودر حین ضمان چیزی بر او نبود پس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ضمانی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سبب فسخ که عیب است موجود بود در آن حال وحاجت وضرورت داعی است بر این ضمان، پس ضمان صحیح است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 المحققین بعد از آن که وجه اشکال را چنین ذکر کرده گفته است که حق صحت است، به جهت این که عذر غالب اولی است به تجویز رخصت، از عذر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متاعک فی البحر وعلی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صحت باشیم با وجود ندرت وقوع آن، پس در ما نحن فیه اولی خواهد بود چون غالب 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در استدلال به اولویت اشکال است، ولکن اظهر صحت است به سبب ضرورت ورفع حاجت ولزوم عسر، وبه جهت آن که پیش گفتیم که دلیلی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حق در ذمه مضمون عنه در حین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واطلاقات ضمان، همه شامل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وعجب از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ضمان اعیان مضمونه میل به این نوع استدلال کرده، ودر اینجا فتوی به عدم لزوم داده، واشکال را از علامه در تذکره نقل کرده، ووجه اشکال که در تذکره مذکور است این است که چون بایع تفریط کرده وبا وجود امکان، اعلام نکرده، پس گویا استحقاق مشتری مطالبه ثمن را در حین ضمان، ثابت بوده، پس الحال که عیب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کرد، ضامن باید از عهده بر آید، و </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فسخ بعد از ضمان حاصل شده ومانند تقایل است که به رضای یکدیگر معامله را فسخ کنند، پس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نقل اشکال تذکره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تایید عدم صحت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تحقق استحقاق در حین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مستلزم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سخن دقیقی هست که باید متنبه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که فرق است ما بین این که ضامن بگوید به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لک عهدة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لک 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این، وبعد از آن ظاهر بشود که مبیع در حین بیع معیب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لک عهدة الثمن لوظهر لک کون المبیع معیبا ورددته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اول که تصریح نمی کند به سببی از اسباب ومطلق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شدم عهده ثمن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صورت ظهور مبیع مستحقا للغیر یا ظهور فساد بیع به جهت عدم تحقق شرطی از شرایط آن،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واشکال در این، این است که آیا آن اطلاق شامل ظهور آن عیب در مبیع وامثال آن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دوم پس باید نظر در دلیل اصل مسأله ضمان مقید به صورت ظهور عیب کرد، خواه داخل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عهده مبیع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را دانستی بدان که عبارت علامه در قواعد در ظاهر تناقصی از آن مستفاد می شود که در اول اشکال کرده در ضمان به سبب رد به عیب، ودر ثانی گفته است که اقرب این است که صحیح نیست ضمان عهده ثمن هر گاه مبیع مغصوب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ثالث جزم کرده است که رجوع نمی شود به ضامن در صورتی که رد کند مشتری مبیع را به عیب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رفع تناقض را به این کرده‌اند که مراد او در آنجا که اشکال کرده این است که آیا در صورت اطلاق ضمان عهده این قسم هم داخل ضمان است که عیب ظاهر شود 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ما بعد مراد او این است که در صورت تصریح به ضمان، صحیح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کرده‌اند به عبارات فقها در مقامات چند که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اطلاق ضمان عهده آیا فلان درک داخل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میدانی که عبارت علامه تاب این عمل را ندارد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خرج المبیع معیبا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رد بعیب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 المبیع معیبا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قید ضمان است وضمان معلق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است، نه قید صحت وعدم صحت، یعنی ضامن شود از جانب بایع به این نحو که اگر رد شود به سبب عیب، ضامن باشد ویا اگر مبیع معیب بیرون آید ورد کند،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کلام فخر المحققین هم ظاهر در این است، نظر به مثالی که آورده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متاعک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به ضمان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عبارت سوم علامه پس آن قابل صورت اطلاق وتقیید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وبا وجود این همه میگوئیم که تناقضی در کلام نیست، چون متعارف است که در مسأله اشکال میکنند وبعد از آن که اختیار احد طرفین میکنند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پس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فرق مابین اطلاق وتقیید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کیفیت استدلال بر مطلب واتمام، این تفاوت بهم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تقیید کند ضمان را و تصریح کند که ضامنم هر گاه مبیع معیب بر آید ومشتری رد کند، قیمت را به او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که این عقدی است وداخل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ووفای آن، به آن لازم است، وعلامه بر ادعای </w:t>
      </w:r>
      <w:r>
        <w:rPr>
          <w:rStyle w:val="FootnoteAnchor"/>
          <w:rtl w:val="true"/>
        </w:rPr>
        <w:footnoteReference w:id="96"/>
      </w:r>
      <w:r>
        <w:rPr>
          <w:rFonts w:ascii="IRNazanin" w:hAnsi="IRNazanin" w:eastAsia="IRNazanin"/>
          <w:color w:val="111111"/>
          <w:sz w:val="28"/>
          <w:sz w:val="28"/>
          <w:szCs w:val="28"/>
          <w:rtl w:val="true"/>
          <w:lang w:bidi="fa-IR"/>
        </w:rPr>
        <w:t xml:space="preserve">دخول آن در تحت اطلاقات ضمان و هر گاه مقید نکند ومطلق بگوید که ضامن شدم درک بیع را وتبعه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شامل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معیوب ظاهر می شود ومشتری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استدلال به آن عمومات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معنی در مقامات بعد از این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ثبوت ارش، وتلف مبیع قبل از اقباض، و هم چنین در اخذ به شفع که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اگر نگوئیم که اطلاق ضمان عهده شامل این نیست لا اقل توقف باید کرد، خصوصا به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تبا در این از مطلق ضمان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به سبب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فسخ به عیبی است که در حین بیع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عیبی که بعد از بیع حاصل شود، هر چند هر گاه قبل از اقباض مبیع باشد آن هم موجب خیار فسخ باشد ولکن در اینجا کسی قایل نشده است به ضمان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ضمان موجود نبوده واز باب اسباب متجدده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تقایل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مسالک وغیره دعوی اجماع است بر عدم ضمان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در جائی است که باطل شود بیع به سبب تلف مبیع قبل از اقباض مبیع و بعد از قبض ثمن، که در اینجا نیز مطالبه نمی تواند کرد مشتری قیمت را از ضامن، بکله رجوع میکند به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ظاهرا خلافی نیست در این که تلف مبیع قبل از اقباض از مال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آن این است که قبل از تلف به لمحه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 میگردد به بایع واز کیسه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علامه احتمالی داده که از مال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وثمره این خلاف در این ظاهر می شود که نماء مبیع تا حین تلف از مال مشتری است، بنابر مشهور، واز مال بایع است بنابر احتمال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سایر ثمرات ملک پس بنابر این چون در حالت ضمان تلفی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وبایع مشغول الذمه ثمن نبوده که ضمان بر آن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ضامن مطالبه نمیتوان کرد،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ضمان عهده داخل می شود هر گاه به عنوان اطلاق ضامن شده باشد، ونه صحیح است تصریح بر این که من ضامنم اگر فسادی رودهد به سبب تلف قبل از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اشکالی که سابق کردیم، در اینجا هم وارد است، که در صورت تصریح چرا صحیح نباشد؟ وحال آن که عمومات شامل آن هست، وعموم دلیل بطلان ضمان مالم یجب،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وخلافی در اصل مسأله در نظر نیست الا اشکالی که علامه در تذکره گفته است که اگر قایل باشیم به این که بیع به سبب تلف مبیع قبل از قبض منفسخ می شود از حین تلف، پس رجوع به ضامن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قایل باشیم که از اصل باطل می شود، رجوع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 منقوله از تذکره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فلوتلف المبیع قبل القبض بعد قبض الثمن انفسخ العقد، فیطالب الضامن بالثمن ان قلنا ان البیع ینفسخ من اصله فهو کظهور الفساد بغیر الاستحقاق، وان قلنا ینفسخ من حینه، فکالرد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قایل باشیم که بیع از اصل بر هم میخورد، پس آن مانند جائی است که ظاهر بشود از غیر جهت ظهور این که مبیع مال غیر بوده است، بلکه مثل این باشد که به سبب </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اختلال شرطی از شروط مبیع فاسد باشد، که اظهر در آن رجوع به ضامن است نه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قایل باشیم که بیع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تلف وقبل از آن مال مشتری بود، پس از قبیل رد به عیب است، که در رجوع به ضامن اشکال کرده بود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این تشبیه‌ها در کلام علامه از برای تحقیق مقام تشبیه ومشابهت است و کیفیت این که حکم به عنوان جزم است یا اظهر است یا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از باب قید احترازی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محتاج است به دقت نظر وتامل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مسالک بحث کرده است بر علامه وگفته است که هر چند ما حکم کنیم به بطلان بیع از اصل، اما این حکمی است که لاحق ضمان شده وبعد از آن حاصل شده، وچون مبیع در حال ضمان مال مشتری بود در ظاهر شرع، ودر نفس الامر ثمن مال بایع بود ومال مشتری به ذمه او متعلق نشده بود واین تلقی که طاری شده به سببی شد که خدا حکم کرد به عود ملک بر مالک اولی از اصل، پس ضمان متعلق به ثمن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ایراد کرده به آنچه حاصل آن این است که بودن مبیع مال مشتری تا حین تلف در نفس الامر ودر حکم خدا در جمیع زمان </w:t>
      </w:r>
      <w:r>
        <w:rPr>
          <w:rStyle w:val="FootnoteAnchor"/>
          <w:rtl w:val="true"/>
        </w:rPr>
        <w:footnoteReference w:id="98"/>
      </w:r>
      <w:r>
        <w:rPr>
          <w:rFonts w:ascii="IRNazanin" w:hAnsi="IRNazanin" w:eastAsia="IRNazanin"/>
          <w:color w:val="111111"/>
          <w:sz w:val="28"/>
          <w:sz w:val="28"/>
          <w:szCs w:val="28"/>
          <w:rtl w:val="true"/>
          <w:lang w:bidi="fa-IR"/>
        </w:rPr>
        <w:t xml:space="preserve">بعد وقوع بیع تا حین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عود آن به بایع،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میفهمیم از بطلان بیع از اصل، این است که بیع مطلق است وبقاء مبیع تا زمان قبض از شروط صحت آن است وعدم بقاء مانع از صحت آن است، چنانکه در امثال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کلام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به فهم قاصر میرسد این است که مراد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تلف مبیع سبب نقل است از مشتری به بایع، نه کاشف از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باب اجازه فضولی نیست بنابر قول به کشف که ثمرات ملک بر آن مترتب شود از حین صیغه تا حین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فضولی بنابر قول به نقل هم نیست که اجازه جزء سبب باشد ونقل به سبب اجازه حاصل شود از حین اجازه وثمرات اجازه از برای مجیز حاصل شود نه قبل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سبب بیع، ملک مال مشتری است وثمرات آن از برای مشتری حاصل است الی حین </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وتلف سبب انتقال ملک است از ما بعد عقد مسلوب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 این کلام این است که نظر به حدیثی که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المبیع قبل القبض من مال البایع</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فهمیدن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سبب عقد، مبیع مال مشتری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این جهت توجیه کرده‌اند وگفته‌اند 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بدلالت تبعیه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 که به سبب تلف، مبیع مال بایع می شود به لمحه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دست از قول مشهور علما برداریم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بطلان بیع است از حین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شویم به این احتمالی که علامه در تذکره داده است که باطل می شود بیع از اصل، پس باز محتاجیم در صادق آمدن مدلول حدیث به این که مبیع را مال بایع کنیم وبگوئیم که تلف از مال بایع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باید به سبب تلف بگوئیم که بعد از جریان صیغه بیع مبیع مال بایع شد وتلف در مال او شده هر چند مال بایع شدن با سلب منافع وسایر ثمرات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صیغه باعث صحت بیع است وجمیع آثار آن بر آن مترتب می شود که از جمله آنها این است که ثمن حق ومال بایع است وبرذمه او چیزی از حق غیر نیست، وضمان بر آن مترتب نمی شود، ونمائی که حاصل می شود مال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وتلف همین قدر کار میکند که مبیع مسلوب المنافع والاثار مال بایع می شود که صادق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من مال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جمع می شود ما بین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من مال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ومیان اصل وقاعده صحت بین وترتب آثار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عدم صحت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گفتیم فرق ما بین ما نحن فیه وعقد فضولی ظاهر می شود بنابر قول به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فضولی اجازه کاشف است از این که اصل عقد در ملک مالک اصلی واقع شده، نه این که بعد جریان عقد مال منتقل می شود به مالک اصلی، یا از مالک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ما نحن فیه عقد در مال خود بایع واقع شده وتلف سبب ناقل بیع است از مشتری به بایع بعد از وقوع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است آنچه در مسأله غصب گفته‌اند که هر گاه غاصب نتواند رد عین کند ومالک عوض آن را از غاصب بگیرد بدون عقد معاوضه، این که جایز است از برای مالک انواع تصرفات در آن عوض حتی بیع وهبه وسایر تصرفات متلفه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هر گاه غاصب قادر شود بر تسلیم مال مغصوب، مالک اصلی رجوع میکند به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غاصب پس آن رجوع به مالک نمی تواند کرد در آنچه تصرف کرده وتلف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بقای عین رجوع به مال خود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دادن آن از برای حیلوله او بود میانه مالک اصلی ومال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واینهم نوعی است از انواع تملک که رقبه عوض، ملک مالک می شود وانواع تصرفات مالکانه می تواند کرد، ولکن مراعی است تا پیدا شدن مال مالک اصلی با بقای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تایید این است که در اینجا هم مانعی ندارد که ملک به سبب تلف منتقل شود به بایع، ولکن منافع او از آن نباشد همان عین فقط مال او می شود تا صدق کند که تلف از مال بایع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مختار در مسأله این است که در صورت اطلاق ضمان عهده، ما نحن فیه داخل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قائل باشیم که تلف سبب باطل شدن بیع باشد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تصریح به ضمان اگر تلف شود، اظهر صحت ضمان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هر گاه کسی مالی فروخت به شخصی ودیگری ضامن عهده ثمن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مال معیب بر آید ومشتری مطالبه 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ضمان نسبت به دعوی ارش، صحیح است ومشتری می تواند از ضامن مطالبه ارش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تصریح به صحت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تحریر قائل به عدم صحت شده وجمعی توقف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به صحت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در وقت ضمان در ذمه بایع ثابت بود،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وجهالت مقدار ضرر ندارد به سبب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ضمان </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جهالتی را که ممکن باشد استعلام آن، مضر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در خصوص ضمان عهده عفو جهالت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بنابر قول به عدم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مضمونه، ضمان عهده ثمن مستثنی است وصحیح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این سبب که ارش جزء ثمن است ودر ذمه بایع ثابت است در حین ضمان، حکم آن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با ضمان اصل 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مسأله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ضمان بایع در اینجا موقوف بود به فسخی که لاحق ضمان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عدم صحت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ارش بعد از حصول علم به عیب واختیار ارش،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 ضمان خصوص ارش در ذمه بایع متعین نشده </w:t>
      </w:r>
      <w:r>
        <w:rPr>
          <w:rStyle w:val="FootnoteAnchor"/>
          <w:rtl w:val="true"/>
        </w:rPr>
        <w:footnoteReference w:id="101"/>
      </w:r>
      <w:r>
        <w:rPr>
          <w:rFonts w:ascii="IRNazanin" w:hAnsi="IRNazanin" w:eastAsia="IRNazanin"/>
          <w:color w:val="111111"/>
          <w:sz w:val="28"/>
          <w:sz w:val="28"/>
          <w:szCs w:val="28"/>
          <w:rtl w:val="true"/>
          <w:lang w:bidi="fa-IR"/>
        </w:rPr>
        <w:t xml:space="preserve">، بلکه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بود که آن عیب است، وآن مستلزم اشتغال ذمه به ارش نیست، بلکه سبب است از برای مختار بودن مشتری میان فسخ ورجوع به تمام ثمن، یا رضای به بقای بیع واخذ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 ارش در حین ضمان مستقر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بگوئی که آن مانند احد فردین واجب تخییری است که قبل از اختیار احدهما متصف به وجوب هست پس در اینجا هم اشتغال ذمه به احد فردین است که در ذمه بایع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هر گاه چنین باشد پس این کلام در مسأله اولی که ضمان اصل ثمن است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در اینجا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فرق است ما بین ارش وثمن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ثمن واجب نمی شود الا به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ارش پس آن بالاصاله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ثمن است که عوض جزئی است که فوت شده از مال المعاوضه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مشتری ثمن را داده در عوض مبیع وسلامت مبیع بدون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جزئی از ثمن مقابل همان مقدار است از مبیع، وبه سبب نقصی که در بیع حاصل شده بایع مستحق مساوی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ارش که عوض آن نقص است از اصل مال مشتری است و همین که باقی ماند بر حال خود و فسخ نکرد آن ارش هم ثابت است در ذمه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 که می تواند فسخ کند وتمام ثمن را بگیرد پس آن تسهیل، امری است علی حده، که شارع برای او قرار داده، از راه این که </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مشتری این بود که تمام مبیع از او باشد، والحال رضای به بعض ضرر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تواند فسخ کند ورجوع کند به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w:t>
      </w:r>
      <w:r>
        <w:rPr>
          <w:rStyle w:val="FootnoteAnchor"/>
          <w:rtl w:val="true"/>
        </w:rPr>
        <w:footnoteReference w:id="102"/>
      </w:r>
      <w:r>
        <w:rPr>
          <w:rFonts w:ascii="IRNazanin" w:hAnsi="IRNazanin" w:eastAsia="IRNazanin"/>
          <w:color w:val="111111"/>
          <w:sz w:val="28"/>
          <w:sz w:val="28"/>
          <w:szCs w:val="28"/>
          <w:rtl w:val="true"/>
          <w:lang w:bidi="fa-IR"/>
        </w:rPr>
        <w:t>گفته است که حاصل اشکال این است که آیا ارش ثابت است به عقد و زوال آن به فسخ بیع ورجوع به ثمن، می شود؟ یا این که هر چند سبب اخذ ارش حاصل است در حال عقد که عیب باشد ولکن ثابت نمی شود مگر با اختیار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فایده وثمره این اشکال نیز در جائی که مشتری عالم به عیب نبود و خرید وعلم بهم نرسانید یا علم بهم رسانید اما مطالبه ارش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اشتغال ذمه بایع به ارش، باقی میماند به حال خود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اولی که ارش به سبب عقد حاصل می شود،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ثانی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این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شق دوم اشکال است که هر گاه علم به عیب بهم رسد از برای مشتری، بر بایع چیزی لازم نباشد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مخیر بودن مشتری ما بین اخذ ارش وما بین فسخ واخذ ثمن، متصور نمی شود الا با حصول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شق ثانی </w:t>
      </w:r>
      <w:r>
        <w:rPr>
          <w:rStyle w:val="FootnoteAnchor"/>
          <w:rtl w:val="true"/>
        </w:rPr>
        <w:footnoteReference w:id="103"/>
      </w:r>
      <w:r>
        <w:rPr>
          <w:rFonts w:ascii="IRNazanin" w:hAnsi="IRNazanin" w:eastAsia="IRNazanin"/>
          <w:color w:val="111111"/>
          <w:sz w:val="28"/>
          <w:sz w:val="28"/>
          <w:szCs w:val="28"/>
          <w:rtl w:val="true"/>
          <w:lang w:bidi="fa-IR"/>
        </w:rPr>
        <w:t>مال مشتری میرود 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شق اول پس هر چند علم بهم رسد برای مشتری به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بایع لازم است رساندش ارش به او چون مشغول الذمه آن است به سبب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ثمره این اشکال در صورت جهل مشتری است به عیب یا حصول علم وعدم مطالبه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ترجیح داده شق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است بعید است عدم ثبوت چیزی بر ذمه بایع زیرا که لازم می آید که مال مشتری از میان برود بدون عوضی خصوصا با علم بایع به عیب وپنهان کردن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کرده در اطلاق کلام مسالک در بیان 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اشتغال ذمه بایع به ارش بنابر شق اول اشکال،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مقتضای اطلاق این است که هر چند مشتری بعد از جهالت علم حاصل کند به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آن علم به سبب این باشد که بایع میخواهد که خود را </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بریء الذمه کند وارش بدهد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مستحق همان ارش است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بایع هم غیر از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کلام اطلاقا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بعد از حصول علم اخذ ارش موقوف است بر این که فسخ نکند بیع را وراضی شود به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صورت حصول علم مشتری به عیب با عدم مطالبه که اطلاق قول به عدم سقوط ارش خوب نیست، بلکه محتمل است که همان عدم مطالبه ارش با علم به عیب کافی باشد در سقوط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مراد صاحب مسالک همان بیان شغل ذمه باشد ولزوم 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مقابل شق ثانی اشکال، که لازم آن این است که بر او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صورت مطلع شدن مشتری به عیب باز منحصر باشد حق، در اخذ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وعمده مراد او بیان بقاء شغل ذمه است، هر چند به تلافی در روز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اتصال به صغار ورثه در صورتی که فسخ ورد هم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احتمالی که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در سقوط ارش به سبب عدم مطالبه بعد حصول علم، آنهم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سکوت دلالتی بر اسقاط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به خاطر قاصر میرسد این است که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بیع معیب واخذ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منقصتی </w:t>
      </w:r>
      <w:r>
        <w:rPr>
          <w:rStyle w:val="FootnoteAnchor"/>
          <w:rtl w:val="true"/>
        </w:rPr>
        <w:footnoteReference w:id="104"/>
      </w:r>
      <w:r>
        <w:rPr>
          <w:rFonts w:ascii="IRNazanin" w:hAnsi="IRNazanin" w:eastAsia="IRNazanin"/>
          <w:color w:val="111111"/>
          <w:sz w:val="28"/>
          <w:sz w:val="28"/>
          <w:szCs w:val="28"/>
          <w:rtl w:val="true"/>
          <w:lang w:bidi="fa-IR"/>
        </w:rPr>
        <w:t>از برای مشتری شده پس اگر بایع ومشتری هر دو در حال بیع عالمند به عیب، پس در آن سخنی نیست ومشتری را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هیچ کدام عالم به عیب نبوده‌اند وعالم هم نشوند تا به قیامت تبعه ومواخذه بر بایع نیست نه در دنیا ونه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بایع عالم باشد یا عالم شود به عیب، ومشتری جاهل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ذکر عیب در حین عیب واجب نیست بلکه افضل است وبیع بدون آن صحیح است وفعل حرامی نشده مگر در صورت تدلیس که عیب را بپوشاند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مشغول ذمه مشتری هست فی الجمله به جهت آن که تراضی بر وجه سلامت مبیع واقع شده، وبدون آن تصرف در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عوض ظلم است بر مشتری، و اکل او است بر غیر وجه تراضی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واستیفای این نقصان را که مشتری باید بکند، شارع مقدس به اختیار مشتری قرار داده که فسخ کند وثمن را استرداد کند یا فسخ نکند وارش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بایع مشغول ذمه قدر مشترک است وبه هر نحو مشتری خواهد استیفای حق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بایع لازم است که در صورت جهل مشتری او را اعلام کند وکتمان نکند امری را که بر او ظاهر نمی شود، تا او به هر نحو که خواهد استیفا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رضا شدن مشتری به عیب بعد از اعلام پس داخل اقسام استیفاء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را دانستی بر میگردیم به مسأله ضمان ومی گوئیم که هر گاه ضامن بر ذمه گرفت درک وتبعه ثمن را که مشتری داده به بایع، پس ظاهر این است که همین قدر مشترک که بیرون آمدن از غرامت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از دو قسم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ضامن قرار میگیرد نظر به اطلاقات ضمان، وعموم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آن چنانکه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ودلیلی بر خصوص تعیین ارش در حین ضمان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متوجه آن باشد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تصریح به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ارش میشوم اگر مشتری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ضمان اوضح واظهر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این است که استیفای ارش داخل اطلاق ضمان عهده ثمن باشد در صورت اختیار مشتری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تواند مشتری که مطالبه از ضامن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در عقد ضمان تصریح شود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که اگر معیب بر آید ومشتری مطالبه ارش کند بدهم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صنجه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جمعی از علما تصریح به صحت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105"/>
      </w:r>
      <w:r>
        <w:rPr>
          <w:rFonts w:ascii="IRNazanin" w:hAnsi="IRNazanin" w:eastAsia="IRNazanin"/>
          <w:color w:val="111111"/>
          <w:sz w:val="28"/>
          <w:sz w:val="28"/>
          <w:szCs w:val="28"/>
          <w:rtl w:val="true"/>
          <w:lang w:bidi="fa-IR"/>
        </w:rPr>
        <w:t>ومراد از آن سنگ ترازو است که به آن مبیع را وزن میکنند یا ثمن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بایع سنگی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بیاورد که مبیع را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مشتری سنگی بیاورد که ثمن را وضع </w:t>
      </w:r>
      <w:r>
        <w:rPr>
          <w:rStyle w:val="FootnoteAnchor"/>
          <w:rtl w:val="true"/>
        </w:rPr>
        <w:footnoteReference w:id="107"/>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آنها متهم داند دیگری را در کم بودن سنگ، صحیح است که ثالثی ضامن شود که اگر ناقص بر آید از عهده نقصان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اشکالی در صحت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ظهور نقصان باید ضامن از عهده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وظاهرا این است که هر گاه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w:t>
      </w:r>
      <w:r>
        <w:rPr>
          <w:rStyle w:val="FootnoteAnchor"/>
          <w:rtl w:val="true"/>
        </w:rPr>
        <w:footnoteReference w:id="108"/>
      </w:r>
      <w:r>
        <w:rPr>
          <w:rFonts w:ascii="IRNazanin" w:hAnsi="IRNazanin" w:eastAsia="IRNazanin"/>
          <w:color w:val="111111"/>
          <w:sz w:val="28"/>
          <w:sz w:val="28"/>
          <w:szCs w:val="28"/>
          <w:rtl w:val="true"/>
          <w:lang w:bidi="fa-IR"/>
        </w:rPr>
        <w:t>و ضامن مطلق عهده ثمن شود، باز این داخل اطلاق ضمان عهده هست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بعض مبیع مستحق غیر بر آید، پس ظاهرا خلافی نیست که رجوع می شود به ضامن در غرامت آن مقدار از ثمن که مقابل حق غیر است هر چند ضامن عهده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در مقابل مال مالک است 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مشهور علما قایلند به این که رجوع به بایع می شود نه به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کفایه نسبت به مشهور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عبارت منقوله از تذکره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وخلاف را در اینجا همین از شیخ نقل کرده در مبسوط که تجویز کرده است رجوع به ضامن را در جمیع، به جهت وجود اشتغال ذمه بایع به جمیع ثمن در حال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تسلط بر فسخ ورجوع به ثمن در حال بیع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او ایراد کرده‌اند که سبب اشتغال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بعد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 که تبعض صفقه از جمله عیوب باشد، فرق گذاشتن ما بین این مسأله ومسئله ظهور عیب که پیش گذشت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هرکی در آنجا ترجیح داد رجوع به ضامن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اینجا هم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هرکی در آنجا اشکال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علامه در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اینجا هم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در صورت اطلاق ضمان عهده، دخول این در ضمان ضامن دلیل واضحی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برائت ذمه ضامن رافعی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ضمان خود بایع، پس آن ثابت بود از اصل ورافعی برای آن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تصریح به ضمان پس اظهر صحت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مسأله عیب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آن شد وگفتیم که ترجیح فخر المحققین هم در اینجا در این صورت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صیغه ضمان عهده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در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نسخه که در نزد 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العهدة ان یقول ضمنت عهدته، او ضمت منه، او ضمنت در که، او یقول للمشتری ضمنت خلاصک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مراد این است که ضامن بگوید به مشتری که من ضامنم عهده ثمن تو را هر گاه مبیع مستحق غیر بر آید، یا بیع باطل شود من ضامنم که از عهده قیمتی که بایع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ضامن به مشتری بگوید که من ضامنم از جانب بایع از برای تو، باز مراد ضمان ثمن یا عهده 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ضامن شدم از برای تو درک ثمن وتبعه ومظلمه که از جهت خسارت ثمن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سه صیغه از برای ضمان ضامن است از برای مشتری از جانب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صیغه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ضامن بگوید به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خلاصک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برای ضامن شدن ضامن است از جانب مشتری از برای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صورتی است که مشتری تسلیم ثمن نکرده وضامن از برای بایع ضامن می شود به مشتری میگوید که من ضامنم که هر گاه تو قیمت را نرسانی به بایع من برسانم وتو را از دست بایع خلاص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قیمتی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مال غیر بر آید، یا ناقص دیگر داشته باشد، من از عهده بر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که این هم از نوع مثال‌های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ضامنم که اگر در مبیع عیبی ونقصی بهم رسد تو را خلاص کنم از نقصان که از جهت قیمتی که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بایع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وعبارتی که از تذکره نقل شده این است که ضامن به مشتری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لک عهدته، اوثمنه، او در که، او خلصتک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این عبارت هم از ملاحظه آنچه گذشت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در 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عبارتی که از او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ضمن خلاص المبیع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اذا خرج حرا لم یحل تخلیصه، وان خرج مستحقا لم یستطع الا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ضمان ما لم یجب فلم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ضمن عهدة المبیع وخلاصه بطل فی الخلاص وصح فی العهدة</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گاه کسی ضامن شود از برای مشتری از جانب بایع که اگر مبیع مستحق غیر بر آید، یا بیع فاسد بر آید، ضامن مبیع را خلاص کند واز برای مشتری مسلم دارد،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اگر فساد بیع از راه این است که مبیع غلامی بوده و الحال معلوم شد که آزاده بوده وتدلیس کرده، تلخیص در اینجا ممکن نیست، چنانکه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فساد بیع از این راه باشد که مال غیر بوده وفروخته ومالک هم اجازه نکرده، پس باز ضمان خلاص کردن،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ضمان مشروط است به این که در حین ضمان، آن حق مضمون، در ذمه مضمون عنه ثابت باشد، وخلاص کردن مبیع بر بایع واجب نبود بلکه بر او واجب بود رد مبیع به مالک یا 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ضمان مالم یجب، است وصحیح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بهتر از این هم میتوان گفت وآن این است که هر چند منع کنیم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 ضمان مالم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در اینجا ضمان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تخلیص مبیع وایصال به مشتری علی الاطلاق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مشروط است به رضای مالک مبیع، وگاه هست که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غایت آنچه در تحت قدرت او است سعی کردن در تحصیل مطلب وراضی کردن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معنی هر چند ممکن است ولکن مطلق سعی کردن مستلزم حصول وایصال به مشتری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ووظیفه ضمان وتحقق ماهیت آن، این است که ضامن ملتزم شود امری را که موجب احقاق حق مضمون 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حقیقت ضمان ملتزم شود امری را که موجب احقاق حق مضمون 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حقیقت ضمان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مضمون له به همین قدر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ضمان خلاص کردن مبیع صحیح نیست چنانکه جماعتی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عبارت آخری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ضمن عهدة المبیع وخلاصه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چندین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مراد این باشد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عهدة المبیع و ضمنت خلاص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جمله مستقله باشد خواه متعاقب بگوید وخواه به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در حکم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ضمان اول صحیح است وضمان دوم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به یک جمله ادا کند وبگوید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عهدة المبیع وخلاصه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ضامنم که از غرامت ثمن بر آیم وهم مبیع را خلاص کنم وبه مشتری برسانم،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نظر از </w:t>
      </w:r>
    </w:p>
    <w:p>
      <w:pPr>
        <w:pStyle w:val="BookText"/>
        <w:rPr/>
      </w:pPr>
      <w:r>
        <w:rPr>
          <w:rFonts w:ascii="IRNazanin" w:hAnsi="IRNazanin" w:eastAsia="IRNazanin"/>
          <w:color w:val="111111"/>
          <w:sz w:val="28"/>
          <w:sz w:val="28"/>
          <w:szCs w:val="28"/>
          <w:rtl w:val="true"/>
          <w:lang w:bidi="fa-IR"/>
        </w:rPr>
        <w:t>این که بر او لازم نیست الا یک چیز وچنین سخنی داخل ضمان نیست ووجهی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 آن جزء آخری باطل است ودر اول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مراد این است که چون اگر مشتری </w:t>
      </w:r>
      <w:r>
        <w:rPr>
          <w:rStyle w:val="FootnoteAnchor"/>
          <w:rtl w:val="true"/>
        </w:rPr>
        <w:footnoteReference w:id="109"/>
      </w:r>
      <w:r>
        <w:rPr>
          <w:rFonts w:ascii="IRNazanin" w:hAnsi="IRNazanin" w:eastAsia="IRNazanin"/>
          <w:color w:val="111111"/>
          <w:sz w:val="28"/>
          <w:sz w:val="28"/>
          <w:szCs w:val="28"/>
          <w:rtl w:val="true"/>
          <w:lang w:bidi="fa-IR"/>
        </w:rPr>
        <w:t>خواهان مبیع است ومشتاق آن است، وضامن میگوید که من ضامن عهده مبیع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وضامن سعی در تحصیل مبیع وتخلیص آن هم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معنی او این باشد که به قدر مقدور سعی در تحصیل ضمان مبیع برجا است که عبارت از رد 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مستلزم این معنی امری نیست که عقلا وعادة وشرطا استحاله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در جزء آخر لزومی نیست وتخلف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نخواهد سعی کند، به همان عهده مبیع اکتفا کند، پس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عطف تفسیری است که مراد از ضمان عهده مبیع، ثمن مبیع، ثمن مبیع باشد، که ضمان از اصل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از باب اراده جمع هر دو با هم باشد تا وارد آید که بر بایع بیش از یک چیز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من ضامن رفع نقصان وخسارتم از تو وسعی هم در تحصیل مبیع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این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ضمان مالم یجب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بر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از باب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بعد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این معنی که ذکر خاص مخصص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معنی که من ضامنم خروج از غرامت ورفع نقصان تو را هر چند به این باشد که تحصیل عین مبیع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ضمان نسبت به خصوص خاص، مستلزم بطلان اصل عام نمی شود ودر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کلام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کلام در آن ظاهر می شود کلام در اصل صورت سوال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بر او لازم نیست الا یک چیز وچنین سخنی داخل ضمان نیست ووجهی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 آن جزء آخری باطل است ودر اول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مراد این است که چون اگر مشتری </w:t>
      </w:r>
      <w:r>
        <w:rPr>
          <w:rStyle w:val="FootnoteAnchor"/>
          <w:rtl w:val="true"/>
        </w:rPr>
        <w:footnoteReference w:id="110"/>
      </w:r>
      <w:r>
        <w:rPr>
          <w:rFonts w:ascii="IRNazanin" w:hAnsi="IRNazanin" w:eastAsia="IRNazanin"/>
          <w:color w:val="111111"/>
          <w:sz w:val="28"/>
          <w:sz w:val="28"/>
          <w:szCs w:val="28"/>
          <w:rtl w:val="true"/>
          <w:lang w:bidi="fa-IR"/>
        </w:rPr>
        <w:t>خواهان مبیع است ومشتاق آن است، وضامن میگوید که من ضامن عهده مبیع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وضامن سعی در تحصیل مبیع وتخلیص آن هم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معنی او این باشد که به قدر مقدور سعی در تحصیل ضمان مبیع برجا است که عبارت از رد 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مستلزم این معنی امری نیست که عقلا وعادة وشرطا استحاله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در جزء آخر لزومی نیست وتخلف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نخواهد سعی کند، به همان عهده مبیع اکتفا کند، پس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عطف تفسیری است که مراد از ضمان عهده مبیع، ثمن مبیع، ثمن مبیع باشد، که ضمان از اصل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از باب اراده جمع هر دو با هم باشد تا وارد آید که بر بایع بیش از یک چیز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من ضامن رفع نقصان وخسارتم از تو وسعی هم در تحصیل مبیع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این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ضمان مالم یجب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بر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از باب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بعد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این معنی که ذکر خاص مخصص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معنی که من ضامنم خروج از غرامت ورفع نقصان تو را هر چند به این باشد که تحصیل عین مبیع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ضمان نسبت به خصوص خاص، مستلزم بطلان اصل عام نمی شود ودر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کلام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کلام در آن ظاهر می شود کلام در اصل صورت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بگوید ضامن صریحا که من ضامن میشوم بر عهده ثمن وخلاص مبیع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اصل ضمان باطل می شود در هر دو؟ یا صحیح است در ضمان عهده ثمن وباطل است در تخلیص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در نظر حقیر این است که صحت ضمان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در عهده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قایل باشیم به بطلان آن در تخلیص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بگوئی که متعلق ضمان در این صورت امر کلی است که مفهوم احد امرین است، ومقصود در عقد ضمان احد امرین است به این نحو که مخیر باشد بین آن دو امر وصحیح باشد از برای او به آوردن هر یک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احد امرین باطل باشد باقی نمیماند آن امر مضمون که قصد به آن 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وعقود تابع قصوداند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عمل آید مقصود نیست وآنچه مقصود است به عمل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که کافی است در انتزاع امر کلی جعلی که احد امرین است، محض تصور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وموقوف نیست بر وجود امرین در خارج، چه جای آن که شرط باشد صحت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ضمان احد امرین این است این است که من مخیرم به اتیان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نیست‌از برای من ترک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مضمون عنه هست که او را الزام کند به عمل آوردن یکی از آنها ومنع کردن از ترک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مانع خارجی بهم رسد از عمل آوردن یکی پس ساقط نمی شود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فردی که مانعی از برای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امتناع آن دیگری به سبب امر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نمیرود از مفهوم این که احد 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التزام ضامن احد امرین وانشاء ضمانت او احد امرین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وبه شرط صحت اتیان به هر یک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در عقد شر نکرده است که ضامنم احد امرین را به شرط صحت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شود که با بطلان احد فردین باقی نمیماند امر مضمون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نظیر آن است که نذر کند یا قسم یاد کند که من زکات مالم را به زید بدهم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نذر ویمین اتفاق افتد که عمرو غنی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واجب نباشد دادن زکات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نذر کند که درهمی از نصاب دراهمم یا گوسفندی از نصاب گوسفندم به زید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 افتد که قبل از ادای زکات بدون تقصیری احد نصابین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کلام در صورت سوال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 که کافی است در انتزاع امر کلی جعلی که احد امرین است، محض تصور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وموقوف نیست بر وجود امرین در خارج، چه جای آن که شرط باشد صحت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ضمان احد امرین این است این است که من مخیرم به اتیان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نیست‌از برای من ترک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مضمون عنه هست که او را الزام کند به عمل آوردن یکی از آنها ومنع کردن از ترک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مانع خارجی بهم رسد از عمل آوردن یکی پس ساقط نمی شود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فردی که مانعی از برای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امتناع آن دیگری به سبب امر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نمیرود از مفهوم این که احد 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التزام ضامن احد امرین وانشاء ضمانت او احد امرین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وبه شرط صحت اتیان به هر یک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در عقد شر نکرده است که ضامنم احد امرین را به شرط صحت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شود که با بطلان احد فردین باقی نمیماند امر مضمون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نظیر آن است که نذر کند یا قسم یاد کند که من زکات مالم را به زید بدهم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نذر ویمین اتفاق افتد که عمرو غنی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واجب نباشد دادن زکات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نذر کند که درهمی از نصاب دراهمم یا گوسفندی از نصاب گوسفندم به زید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 افتد که قبل از ادای زکات بدون تقصیری احد نصابین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کلام در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ضامن شدم از برای زید که اگر مبیع مال غیر بر آید یا قیمت را به او برسانم یا مبیع را از برای او خلاص </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جاهل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وظاهرا مجهول است </w:t>
      </w:r>
      <w:r>
        <w:rPr>
          <w:rStyle w:val="FootnoteAnchor"/>
          <w:rtl w:val="true"/>
        </w:rPr>
        <w:footnoteReference w:id="111"/>
      </w:r>
      <w:r>
        <w:rPr>
          <w:rFonts w:ascii="IRNazanin" w:hAnsi="IRNazanin" w:eastAsia="IRNazanin"/>
          <w:color w:val="111111"/>
          <w:sz w:val="28"/>
          <w:sz w:val="28"/>
          <w:szCs w:val="28"/>
          <w:rtl w:val="true"/>
          <w:lang w:bidi="fa-IR"/>
        </w:rPr>
        <w:t>بر او بطلان 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خواهد بود 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ما بیان کردیم در وجه تردید در ضمان ومعنی آن، ظاهر می شود فساد آن</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گاه است در این مقام تو هم شود که بطلان این نوع ضمان از راه ابهام است و جهالت مورد ضمان وابهام در متعلق عقود مبطل آن است، واگر نه لازم می آید که صحیح باشد که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ضامن شدم یکی از دو 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شدم برای یکی از دو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ابهام هر چند یکی از معانی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در قول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 آیا کم لعلی هدی او فی ضلال مبین</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ولکن این معنی در اینجا مراد نیست جز ما، بلکه از باب تخییر است بر وجهی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دو مثال که متوهم میگوید، از قبیل مانحن 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کرده است ممنوع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کرده‌اند در صحت ضمان اعیان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وضمان این اعیان به این معنی این است که متعهد می شود آنها را رد کند به صاحب آنها، یا این که اگر تلف شوند، قیمت آنها را به مالک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وشهید ثانی ومحقق ثانی ترجیح عدم جواز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تذکره ترجیح جواز داده، و هم چنین در تحریر و ارشاد، واین قول منقول است از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 هم میل به جواز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در آن اشکال کرده‌اند مثل علامه در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قول اول، عدم صحت است با بطلان دلیل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قول دوم این است که ضمان عبارت است از این که در عهده گیرد مالی را که مضمون عنه ضامن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در اینجا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ضامن قیمت آن می شود اگر تلف شود، هم چون قیمت در ذمه غاصب واشباه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تلف ضامن آن را در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سخن بسیار دور است، واولی این است که گفته شود که سبب تعلق قیمت در </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تلف در حین عقد ضمان متحقق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واین دلیل‌ها را که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صورت اول آنچه را ضامن در عهده گرفته مال نیست بلکه رد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ماهیت ضمان معتبر است به ذمه گرفتن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جهت آن که از خواص ضمان، بری شدن مضمون عنه است بعد از تعهد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غاصب بری نمی شود به سبب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مکلف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اجماعا، چنانکه در مسالک تصریح کرده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با قواعد شیعه هم نمیسازد </w:t>
      </w:r>
      <w:r>
        <w:rPr>
          <w:rStyle w:val="FootnoteAnchor"/>
          <w:rtl w:val="true"/>
        </w:rPr>
        <w:footnoteReference w:id="115"/>
      </w:r>
      <w:r>
        <w:rPr>
          <w:rFonts w:ascii="IRNazanin" w:hAnsi="IRNazanin" w:eastAsia="IRNazanin"/>
          <w:color w:val="111111"/>
          <w:sz w:val="28"/>
          <w:sz w:val="28"/>
          <w:szCs w:val="28"/>
          <w:rtl w:val="true"/>
          <w:lang w:bidi="fa-IR"/>
        </w:rPr>
        <w:t xml:space="preserve">که ضمان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از ذمه مضمون عنه منتقل می شود به ذمه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عامه کرده‌اند که ضم می شود ذمه ضامن به ذمه مضمون عنه وهر دو ضامن‌اند، ومضمون له مخیر است در رجوع به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ثانیه، یعنی ضمان قیمت اگر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تمام نیست، چون از باب ضمان ما لم یجب است، ووجود سبب ضمان کافی نیست مادامی که خود ضمان متحقق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در حین عقد ضمان مال تلف نشده که خود ضمان متحقق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در حین عقد ضمان مال تلف نشده که قیمت آن منتقل شود به ذمه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ملا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 ضمان ظاهر نیست به سبب این که ضمان خلاف اصل است واقتصار می شود در آن به محل وفاق وتحقق شرایط صحت که معنی </w:t>
      </w:r>
      <w:r>
        <w:rPr>
          <w:rStyle w:val="FootnoteAnchor"/>
          <w:rtl w:val="true"/>
        </w:rPr>
        <w:footnoteReference w:id="116"/>
      </w:r>
      <w:r>
        <w:rPr>
          <w:rFonts w:ascii="IRNazanin" w:hAnsi="IRNazanin" w:eastAsia="IRNazanin"/>
          <w:color w:val="111111"/>
          <w:sz w:val="28"/>
          <w:sz w:val="28"/>
          <w:szCs w:val="28"/>
          <w:rtl w:val="true"/>
          <w:lang w:bidi="fa-IR"/>
        </w:rPr>
        <w:t xml:space="preserve">ومراد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در اینجا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ضمان در نزد اصحاب، ناقل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رد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غاصب هم واجب است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وقیمت هم با وجود بقای عین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وضمان عین بدون این دو وجه معنی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محتمل است ثبوت صحت ضمان به سبب صدق ضمان عرفا وثبوت </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 شرعا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نیست که مذکورات، از لوازم شرایط ضمان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غالبا چنین است وبه این جهت است که علامه در تذکره بعد از آن که اختیار کرده است جواز ضمان اعیان مضمونه وضمان عهده را،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المال عندنا ناقل وفی ضمان الاعیان المضمونه، والعهدة اشکال، اقویه عندی جواز مطالبة کل من الضامن والمضمون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الضامن فللضمان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المضمون عنه فلوجود العین فی یده او تلفها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العهدة ان شاء المشتری طالب البایع، وان شاء طالب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القصد هنا بالضمان، التوثیق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کلام باز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نمیکنم در ضمان اعیان به معنی جواز طلب عین از آن که در دست او است واز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مضمون له مخیر است ما بین رجوع به هر یک، واینکه واجب باشد رد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با بقای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قیمت آن بعد از تلف بعد از ضمان، بلکه دور نیست که ضمان در اینجا ناقل هم باشد به معنی وجوب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میکند مضمون له عین را از ضامن واو میگیرد از مضمون عنه ورد میکند به صاحبش، اگر قائل باشیم که نقل با دلیل ثابت است مطلقا، واگر قائل نباشیم به ثبوت نقل از ذمه مضمون عنه علی الاطلاق پس میگوئیم که منتقل شدن مخصوص است به جائی که ممکن باشد از اموالی که در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گفته است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قول به انتقال به ذمه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عین موجود باشد و هر چند مضمون عنه هم مکلف باشد به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تقریب اختلاف 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حیثیت ضمان، منتقل می شود وجوب رد به ضامن، وبر مضمون عنه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از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وغاصب بودن، بر مضمون عنه لازم است رد چنانکه در ایدی متعاقبه بر عین 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الحال مضمون عنه آن را از دست ضامن گرفته وباید به صاحبش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است که دلیلی نیست بر این که ضمان مطلقا ناقل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اجماع وروایت در عین اعیان نیست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واعیان در تحت عمومات ادله ضمان باقی </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وعمومات شامل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صحت ضمان در اعیان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پیش گفتیم از دلیل منع،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 کلمات محقق اردبیلی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کلام در این مقام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جمله شرایط حق مضمون گفته‌اند که باید مال باشد وظاهر بعضی دعوی اجماع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آن متفرع می شود عدم صحت ضمان بر شیئی که مملوک مسلم نمی شود، یا حرام باشد بر او تملک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 ربا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شرط کرده‌اند که در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آن نقل اجماع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ذکر کرده‌اند که ضمان موجب نقل مال است از ذمه مضمون عنه به ذمه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در مواضع بسیار مخالفت کرده‌اند، مثل اعیان مغصوبه در صورت بقای عین در حین ضمان که آنچه ثابت است بر ذمه رد مال است نه نفس 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مالیس فی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ضمان عهده در کی که حادث شود از تصرفات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ضمان در ذمه مضمون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ضمان عهده ثمن با وجود عین وغیر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متاعک فی البحر وانا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مالی در ذمه مضمون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ما بین اینها به این می شود که حمل کنیم دعوی اجماع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مال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این که ضمان نفس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کفالت بیرون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وضمان مالا یملک، یا حرام التملک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اجماعی است، هر چند به قیمت آن باشد به شرط تلف، یا به وجوب رد وتسلیم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باشد در صورت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اجماع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در ذمه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باشد که هر گاه بگوید که زید هر چه خواهد به او بده من ضامن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حین ضمان مطلقا شغل ذمه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بطلان مالم یجب، در جائی است که نه اشتغال ذمه باشد ونه سبب آن حاصل شده باشد ونه ضرورتی بر آن داعی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 مثل الق متاعک فی البحر، وامثال آن به سبب اجماع وضرورت ثابت باشد که آن نوع رابعی باشد از ضمان به معنای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باب است این که ظالمی از کسی خواهد چیزی بگیرد ودیگری ضامن او شود، که ظاهرا صحیح است ولازم است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اجماعات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بر شرایط ولوازم، اغلبی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اغلب این است که این امور معتبر است در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Style w:val="FootnoteAnchor"/>
          <w:rtl w:val="true"/>
        </w:rPr>
        <w:footnoteReference w:id="119"/>
      </w:r>
      <w:r>
        <w:rPr>
          <w:rFonts w:ascii="IRNazanin" w:hAnsi="IRNazanin" w:eastAsia="IRNazanin"/>
          <w:color w:val="111111"/>
          <w:sz w:val="28"/>
          <w:sz w:val="28"/>
          <w:szCs w:val="28"/>
          <w:rtl w:val="true"/>
          <w:lang w:bidi="fa-IR"/>
        </w:rPr>
        <w:t>اصل مراعات آن شرایط ولوازم است الا ماخرج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این دور نیست که بنا را در اعیان مضمونه وضمان عهده بر آن گذاریم که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شده در تعمیم، نظر به عمومات ادله، وعدم ثبوت شرایط ولوازم مذکوره در این موارد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تحقق اجماع بر صحت بعض آنها، واقتضای ضرورت در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این که ضمان مالم یجب مطلقا باطل است، یا ضمان آنچه در ذمه تعلق نگرفته مطلقا باطل است، یا عدم انتقال از ذمه مضمون عنه باطل است،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خواهی قائل شو که ضمان به معنی اعم بیش از سه قسمت است تا </w:t>
      </w:r>
      <w:r>
        <w:rPr>
          <w:rStyle w:val="FootnoteAnchor"/>
          <w:rtl w:val="true"/>
        </w:rPr>
        <w:footnoteReference w:id="120"/>
      </w:r>
      <w:r>
        <w:rPr>
          <w:rFonts w:ascii="IRNazanin" w:hAnsi="IRNazanin" w:eastAsia="IRNazanin"/>
          <w:color w:val="111111"/>
          <w:sz w:val="28"/>
          <w:sz w:val="28"/>
          <w:szCs w:val="28"/>
          <w:rtl w:val="true"/>
          <w:lang w:bidi="fa-IR"/>
        </w:rPr>
        <w:t>بعض امور مذکوره داخل آن باشد، وخواهی بگو آن شرایط ولوازم، اغلبی هستند، ودر این موارد به اطلاقات وعمومات، حکم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ولوازم از برای اصل ضمان به معنی اخص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مواقع تخصیص </w:t>
      </w:r>
      <w:r>
        <w:rPr>
          <w:rStyle w:val="FootnoteAnchor"/>
          <w:rtl w:val="true"/>
        </w:rPr>
        <w:footnoteReference w:id="121"/>
      </w:r>
      <w:r>
        <w:rPr>
          <w:rFonts w:ascii="IRNazanin" w:hAnsi="IRNazanin" w:eastAsia="IRNazanin"/>
          <w:color w:val="111111"/>
          <w:sz w:val="28"/>
          <w:sz w:val="28"/>
          <w:szCs w:val="28"/>
          <w:rtl w:val="true"/>
          <w:lang w:bidi="fa-IR"/>
        </w:rPr>
        <w:t>به دلیل است از اجماع یا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این گفتار است سخن در اشتراط قبول در ضمان وعدم اکتفا به مجرد رضای 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فقها در اول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عقدی است از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خلاف کرده‌اند 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در اینجا ضرور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معنی عقد را گفته‌اند که مشتمل بر ایجاب وقبول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میتوانیم خدشه کرد در موقوف بودن عقد بر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عقد در لغت عبارت است از عهده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است که انشاء عهد به ایجاب ورضای قابل بدون لفظ دال بر قبول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فضولی که احد طرفین مباشر باشد ودیگری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جانب مباشر موثق بالفعل است ولازم است وایثاق از جانب دیگر به اجازه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کلام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وقف را از باب عقود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اشتراط قبول خلاف کرده‌اند در لزوم آن وعدم آن، وتفصیل ما بین این که در جهت خاصه باشد، پس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جهت عامه باشد، پس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چنانکه صحیح است ضمان عهده ثمن از برای مشتری از جانب بایع که اگر در مبیع خللی واقع شود از عهده ثمن بر آید، همچنین صحیح است که شخصی ضامن شود از بایع از جانب مشتری که اگر خللی در مبیع ظاهر شود از عهده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آن همان است که در آنجا مذکور شد از عمومات وضرورت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هم خلافی در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نیز لزوم خروج از عهده ثمن مشروط است به عدم اجازه صاحب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مبیع مال او می شود وبر ضامن چیزی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دانستی که شرط کرده‌اند در صحت ضمان، ثبوت مال را در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فی الجمله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گفته‌اند نیز این که ثبوت در ذمه اعم است از این که بر سبیل استقرار باشد یا متزلزل، مثل ثمن در مدت خیار، ومهر قبل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شیخ در مبسوط حکایت شده نفی خلاف در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 کلام ایشان در مسأله ضمان ثمن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به شرط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ثبوت خیار از برای متبایعین هر دو، یا احد هما،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می تواند شد که ضمان نفس ثمنه باشد یا ضمان عهده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 پس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ملکی به عمرو میفروشد به ثمن معینی در ذمه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عین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وخیار فسخ شرط می شود در مدت معینه از برای هر دو یا احد هما، وبکر ضامن نفس ثمن می شود از جانب مشتری از برای بایع قبل از قبض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وضمان در اینجا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ضمان عهده، پس آن اقسام بسیار دارد، پس اگر در صورت مذکوره بکر ضامن شود از جانب بایع برای مشتری که اگر مبیع مستحق غیر بر آید، ضامن ثمن باشد برای مشتری، پس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ثمن به بایع نرسیده واز باب ضمان مالم یجب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صورت مزبوره ضامن شود عهده ثمن را از برای بایع از جانب مشتری که اگر ثمن مستحق غیر بر آید بعد از اداء، از عهده بر آید، پس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بیع باطل نمی شود وبر مشتری لازم است تبدیل به ثمنی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انکه بیع بر ثمن مشخص معین واقع شود، که منشأ بطلان بیع است اگر صاحب ثمن اجازه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وضمان در این صورت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صورتی بود که قبض ثمن به عمل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صورت قبض ثمن، پس می شود که ضامن شود از برای بایع که اگر ثمن مستحق غیر بر آید، از عهده بر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معامله بر ثمن مشخص معین واقع نشده باشد که منشأ بطلان بیع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شود از برای مشتری از جانب بایع که اگر مستحق غیر بر آید وآن غیر اجازه نکند، از عهده ثمن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صورتی بود که مضمون ثابت در ذمه باشد واما مستقر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مطلقا لزوم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مستقرا ونه متزلزلا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مئال آن به لزوم منجر می شود مثل مال الجعاله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 لزوم ندارد وبه سبب عقد مستحق چیزی نمی شود، بلکه به کردن بعض عمل هم مستحق نمی شود تا تمام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اجاره که به مجرد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جزئی که از عمل میکند مستحق مقداری از 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جعاله عمل تمام شد پس شکی در صحت ضمان مال الجعاله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دینی است از دیون وثابت است در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اتمام عمل،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قائل به صحت‌اند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محقق ثانی حکایت بطلان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علامه در تذکره این که اگر شروع کرده است در عمل،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جاء به حمل بعیر وانابه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دارد بر صحت ضمان بر جعاله که در باب آوردن صواع یوسف است </w:t>
      </w:r>
      <w:r>
        <w:rPr>
          <w:rStyle w:val="FootnoteAnchor"/>
          <w:rtl w:val="true"/>
        </w:rPr>
        <w:footnoteReference w:id="122"/>
      </w:r>
      <w:r>
        <w:rPr>
          <w:rFonts w:ascii="IRNazanin" w:hAnsi="IRNazanin" w:eastAsia="IRNazanin"/>
          <w:color w:val="111111"/>
          <w:sz w:val="28"/>
          <w:sz w:val="28"/>
          <w:szCs w:val="28"/>
          <w:rtl w:val="true"/>
          <w:lang w:bidi="fa-IR"/>
        </w:rPr>
        <w:t>که در رحل ابن یامین گذاشته بودند ومنادی ندا کرد که هر کس صواع را بیاورد یک بار شتر از برای او است ومن ضمامنم که بر او برسانم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 این آنچه در شرع انبیاء سلف </w:t>
      </w:r>
      <w:r>
        <w:rPr>
          <w:rStyle w:val="FootnoteAnchor"/>
          <w:rtl w:val="true"/>
        </w:rPr>
        <w:footnoteReference w:id="123"/>
      </w:r>
      <w:r>
        <w:rPr>
          <w:rFonts w:ascii="IRNazanin" w:hAnsi="IRNazanin" w:eastAsia="IRNazanin"/>
          <w:color w:val="111111"/>
          <w:sz w:val="28"/>
          <w:sz w:val="28"/>
          <w:szCs w:val="28"/>
          <w:rtl w:val="true"/>
          <w:lang w:bidi="fa-IR"/>
        </w:rPr>
        <w:t>صحیح بود در شرع ما ثابت است مگر نسخ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استدلال خالی از اشکال نیست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 میکند بر آن نیز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 مؤداة والزعیم غارم</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که فقها در کتب استدلالیه ذکر کرده‌اند ودر مختلف استدلال کرده به ضرورت، ومس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متاعک فی البحر وانا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ضمانی که میکند از برای گرفتاری در دست ظالمی که از او مطالبه میکند عدوانا، وبر ذمه ان مظلوم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استدلال کرده‌اند به این که هر چند در حین ضمان مال لازم نیست لکن چون سبب آن موجود است که عقد جعاله ومال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منجر می شود به لزوم، بعد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 صحیح است، واین از باب ضمان ثمن مبیع است در ایام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مستحق تمام نیست به جهت آن که عقد جعاله سبب لزوم نیست، بلکه عقد جزء سبب است وبا اتمام عمل، سبب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غصب که سبب تام است در ضمان قیمت عین مغصوبه بعد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 به ضمان ثمن بیع در ایام خیارهم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اینجا ثمن لازم است در ذمه به سبب بیع، هر چند متزلزل باشد، پس ثبوت آن موقوف به فعل چیز دیگر نیست، بلکه عدم حصول فسخ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دلیل قول تذکره وجواب آن ظاهر می شود بنابر این که مراد او از سبب، لزوم شروع در عمل باشد، نه عقد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مجرد شروع،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ظاهر می شود از آنچه گفتیم دلیل قول به عدم صحت مطلقا، وجواب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قوی قول جماعت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کرده‌اند در این که جایز است که ضامن شود در کی را که بعد از بیع حاصل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مال غیر را میفروشد به کسی، وآن مشتری </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عمارت میسازد وغرس اشجار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اصلی می آید وملک خود را میگیرد وعمارت او را خراب میکند واشجار او را میکند، آن نقصانی که به سبب اینها به مشتری میرسد آیا جایز است که کسی ضامن آنها بشود از برای مشتری که هر گاه چنین امور رودهد ضامن غرامت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اکثر،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خلاف را نسبت به ابو حنیفه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لمعه اختیار صحت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شهید ثانی در شرح آن، میل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مانعین همان است که این ضمان مالم یجب است، چون در حین ضمان، ذمه بایع مشغول به چیزی از آن جهت نبوده که کسی ضامن آن شود، واصل عدم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جواز این است که هر چند اشتغال ذمه در آن وقت برای بایع حاصل نیست، ولکن سبب آن که بودن آن مال غیر است در حین ضمان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واولی این است که استدلال به عمومات ضمان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بشود، چنانکه پیش گذشت، وضرورت وحاجت ورفع ضرر هم موید آن است، ودعوی عدم صحت ضمان مالم یجب هم عموما در محل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جایز است که خود بایع ضامن درک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تجویز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علامه در تذکره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ومحقق هم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ضمان لازم نفس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مراد او این است که بایع ضامن است اگر نشود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ضمان تاکیدی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است که این ضمان لازم بیع، غیر این ضمانی است که به عقد ضمان متحقق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مسالک هم اشاره به این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ضمان شرایط وثمرات دارد واز جمله شرایط آن ثبوت آن حق است در ذمه مضمون عنه در حین عقد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ضمانی که از بیع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ثبوت ضمان در صورتی که ملک مال غیر بر آید، در آن هیچ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 در این است که هر گاه عقد ضمان هم واقع شود، آیا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وثمره آن ظاهر می شود که در دینی که مشتری حق الرجوع خود را به سبب بیع ساقط کند، حق الرجوع به سبب عقد ضمان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هر گاه در بیع وشری چند خیار جمع بشود، به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اسقاط بعضی آنها بعضی دیگر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وقتی که شرط کند در ضمن عقد بیع، آن که بایع از برای مشتری ملتزم ضمانی بشود به وجه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بعد بیع ضامن او شود به همین نحو، به شرط وفا کرده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حکم به عدم صحت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است شیخ در مبسوط، حتی این که گفته است که اگر شرط این ضمان را در ضمن عقد بیع بکنند، آن بیع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ضمان مجهول، است، وضمان مالم یجب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قواعد اشکال کرده در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المحققین در وجه اشکال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ضرورت وحاجت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 متاعک فی البحر وانا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جهت این که ضمان مالم یجب است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نظر او به این است که در اینجا ضرورتی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بایع ضامن هست، هر چند ضامن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استدلال بر منع به جهالت مضمون، پس آن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ومشهور علما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دعوی اجماع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ضمان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ضمان از جمله عقودی است که غالبا مبنی بر غرر است مثل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جهالت در اینجا جهالت بالفعل </w:t>
      </w:r>
      <w:r>
        <w:rPr>
          <w:rStyle w:val="FootnoteAnchor"/>
          <w:rtl w:val="true"/>
        </w:rPr>
        <w:footnoteReference w:id="125"/>
      </w:r>
      <w:r>
        <w:rPr>
          <w:rFonts w:ascii="IRNazanin" w:hAnsi="IRNazanin" w:eastAsia="IRNazanin"/>
          <w:color w:val="111111"/>
          <w:sz w:val="28"/>
          <w:sz w:val="28"/>
          <w:szCs w:val="28"/>
          <w:rtl w:val="true"/>
          <w:lang w:bidi="fa-IR"/>
        </w:rPr>
        <w:t xml:space="preserve">است نه مطلقا، یعنی ممکن باشد حصول </w:t>
      </w:r>
      <w:r>
        <w:rPr>
          <w:rStyle w:val="FootnoteAnchor"/>
          <w:rtl w:val="true"/>
        </w:rPr>
        <w:footnoteReference w:id="126"/>
      </w:r>
      <w:r>
        <w:rPr>
          <w:rFonts w:ascii="IRNazanin" w:hAnsi="IRNazanin" w:eastAsia="IRNazanin"/>
          <w:color w:val="111111"/>
          <w:sz w:val="28"/>
          <w:sz w:val="28"/>
          <w:szCs w:val="28"/>
          <w:rtl w:val="true"/>
          <w:lang w:bidi="fa-IR"/>
        </w:rPr>
        <w:t xml:space="preserve">علم به آن بعد از این، وجهالت </w:t>
      </w:r>
      <w:r>
        <w:rPr>
          <w:rStyle w:val="FootnoteAnchor"/>
          <w:rtl w:val="true"/>
        </w:rPr>
        <w:footnoteReference w:id="127"/>
      </w:r>
      <w:r>
        <w:rPr>
          <w:rFonts w:ascii="IRNazanin" w:hAnsi="IRNazanin" w:eastAsia="IRNazanin"/>
          <w:color w:val="111111"/>
          <w:sz w:val="28"/>
          <w:sz w:val="28"/>
          <w:szCs w:val="28"/>
          <w:rtl w:val="true"/>
          <w:lang w:bidi="fa-IR"/>
        </w:rPr>
        <w:t xml:space="preserve">از اصل 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لک شیئا مما فی ذمة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جزما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می شود دعوی اجماع بر آن از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اظهر قول به صحت است در ضمان اجنبی، به سبب عمومات و قضای ضرورت وعدم دلیل بر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وخصوصا، با وجود سبب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دور نیست صحت ضمان خود بایع هر چند ثمره آن نادر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وآخرین مسأله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سبب موت ضامن ضمان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وضمان در مال او ثابت است، واشکالی وخلاف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 </w:t>
      </w:r>
      <w:bookmarkStart w:id="189" w:name="pg12090_272197"/>
    </w:p>
    <w:p>
      <w:pPr>
        <w:pStyle w:val="Heading2"/>
        <w:numPr>
          <w:ilvl w:val="1"/>
          <w:numId w:val="1"/>
        </w:numPr>
        <w:rPr/>
      </w:pPr>
      <w:bookmarkStart w:id="190" w:name="__RefHeading___Toc2413868_417432637"/>
      <w:bookmarkStart w:id="191" w:name="_Toc79"/>
      <w:bookmarkEnd w:id="189"/>
      <w:bookmarkEnd w:id="190"/>
      <w:r>
        <w:rPr>
          <w:rtl w:val="true"/>
        </w:rPr>
        <w:t>کتاب الصلح</w:t>
      </w:r>
      <w:bookmarkEnd w:id="191"/>
    </w:p>
    <w:p>
      <w:pPr>
        <w:pStyle w:val="Heading3"/>
        <w:numPr>
          <w:ilvl w:val="2"/>
          <w:numId w:val="1"/>
        </w:numPr>
        <w:rPr/>
      </w:pPr>
      <w:bookmarkStart w:id="192" w:name="__RefHeading___Toc2413870_417432637"/>
      <w:bookmarkStart w:id="193" w:name="_Toc80"/>
      <w:bookmarkEnd w:id="192"/>
      <w:r>
        <w:rPr>
          <w:rtl w:val="true"/>
        </w:rPr>
        <w:t>کتاب الصلح من المجلد الاول</w:t>
      </w:r>
      <w:bookmarkEnd w:id="193"/>
    </w:p>
    <w:p>
      <w:pPr>
        <w:pStyle w:val="Heading4"/>
        <w:numPr>
          <w:ilvl w:val="3"/>
          <w:numId w:val="1"/>
        </w:numPr>
        <w:rPr/>
      </w:pPr>
      <w:bookmarkStart w:id="194" w:name="__RefHeading___Toc2413872_417432637"/>
      <w:bookmarkStart w:id="195" w:name="_Toc8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کتاب الصلح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من المجلد الاول</w:t>
      </w:r>
    </w:p>
    <w:p>
      <w:pPr>
        <w:pStyle w:val="Heading4"/>
        <w:numPr>
          <w:ilvl w:val="3"/>
          <w:numId w:val="1"/>
        </w:numPr>
        <w:rPr/>
      </w:pPr>
      <w:bookmarkStart w:id="196" w:name="__RefHeading___Toc2413874_417432637"/>
      <w:bookmarkStart w:id="197" w:name="_Toc82"/>
      <w:bookmarkEnd w:id="196"/>
      <w:r>
        <w:rPr/>
        <w:t>30</w:t>
      </w:r>
      <w:r>
        <w:rPr>
          <w:rtl w:val="true"/>
        </w:rPr>
        <w:t>:</w:t>
      </w:r>
      <w:r>
        <w:rPr>
          <w:rtl w:val="true"/>
        </w:rPr>
        <w:t>سوال</w:t>
      </w:r>
      <w:r>
        <w:rPr>
          <w:rtl w:val="true"/>
        </w:rPr>
        <w:t>:</w:t>
      </w:r>
      <w:bookmarkEnd w:id="197"/>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زوج وزوجه با هم مصالحه کرده باشند اموال خود را به این نحو که هر کدام زودتر بمیرد، اموال او مال آن دیگری که در حیات است بوده باشد، آیا این مصالحه صورت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98" w:name="__RefHeading___Toc2413876_417432637"/>
      <w:bookmarkStart w:id="199" w:name="_Toc83"/>
      <w:bookmarkEnd w:id="198"/>
      <w:r>
        <w:rPr>
          <w:rtl w:val="true"/>
        </w:rPr>
        <w:t>جواب</w:t>
      </w:r>
      <w:r>
        <w:rPr>
          <w:rtl w:val="true"/>
        </w:rPr>
        <w:t>:</w:t>
      </w:r>
      <w:bookmarkEnd w:id="1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مصالحه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200" w:name="__RefHeading___Toc2413878_417432637"/>
      <w:bookmarkStart w:id="201" w:name="_Toc84"/>
      <w:bookmarkEnd w:id="200"/>
      <w:r>
        <w:rPr/>
        <w:t>31</w:t>
      </w:r>
      <w:r>
        <w:rPr>
          <w:rtl w:val="true"/>
        </w:rPr>
        <w:t xml:space="preserve"> :</w:t>
      </w:r>
      <w:r>
        <w:rPr>
          <w:rtl w:val="true"/>
        </w:rPr>
        <w:t>سوال</w:t>
      </w:r>
      <w:r>
        <w:rPr>
          <w:rtl w:val="true"/>
        </w:rPr>
        <w:t>:</w:t>
      </w:r>
      <w:bookmarkEnd w:id="201"/>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مثلا معامله کرده باشد که غبن فاحش داشته باشد، ومشتری مال او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ملجاء شود که نیم دانگ ملک را به عنوان مصالحه به او واگذارد تا فسخ معامله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صلح صحیح است وملک مال مشتری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02" w:name="__RefHeading___Toc2413880_417432637"/>
      <w:bookmarkStart w:id="203" w:name="_Toc85"/>
      <w:bookmarkEnd w:id="202"/>
      <w:r>
        <w:rPr>
          <w:rtl w:val="true"/>
        </w:rPr>
        <w:t>جواب</w:t>
      </w:r>
      <w:r>
        <w:rPr>
          <w:rtl w:val="true"/>
        </w:rPr>
        <w:t>:</w:t>
      </w:r>
      <w:bookmarkEnd w:id="20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مقدور میشده که به مرافعه حاکم شرعی طی دعوی بکنند و نکرده باشند وبه جهت سهولت امر مصالحه کرده باشند، ظاهر این است که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مدعی علیه گردنکشی آن مرافعه نداشته است وکوتاهی از مدعی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فرض صورتی بشود که مدعی بر این معنی مجبور شده باشد، </w:t>
      </w:r>
      <w:r>
        <w:rPr>
          <w:rFonts w:eastAsia="IRNazanin" w:cs="IRNazanin"/>
          <w:color w:val="111111"/>
          <w:sz w:val="28"/>
          <w:szCs w:val="28"/>
          <w:rtl w:val="true"/>
          <w:lang w:bidi="fa-IR"/>
        </w:rPr>
        <w:t xml:space="preserve">. </w:t>
      </w:r>
      <w:bookmarkStart w:id="204" w:name="pg12090_272199"/>
    </w:p>
    <w:p>
      <w:pPr>
        <w:pStyle w:val="BookText"/>
        <w:rPr/>
      </w:pPr>
      <w:bookmarkEnd w:id="204"/>
      <w:r>
        <w:rPr>
          <w:rFonts w:ascii="IRNazanin" w:hAnsi="IRNazanin" w:eastAsia="IRNazanin"/>
          <w:color w:val="111111"/>
          <w:sz w:val="28"/>
          <w:sz w:val="28"/>
          <w:szCs w:val="28"/>
          <w:rtl w:val="true"/>
          <w:lang w:bidi="fa-IR"/>
        </w:rPr>
        <w:t>پس در صحت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مرافعه بشود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205" w:name="__RefHeading___Toc2413882_417432637"/>
      <w:bookmarkStart w:id="206" w:name="_Toc86"/>
      <w:bookmarkEnd w:id="205"/>
      <w:r>
        <w:rPr/>
        <w:t>32</w:t>
      </w:r>
      <w:r>
        <w:rPr>
          <w:rtl w:val="true"/>
        </w:rPr>
        <w:t>:</w:t>
      </w:r>
      <w:r>
        <w:rPr>
          <w:rtl w:val="true"/>
        </w:rPr>
        <w:t>سوال</w:t>
      </w:r>
      <w:r>
        <w:rPr>
          <w:rtl w:val="true"/>
        </w:rPr>
        <w:t>:</w:t>
      </w:r>
      <w:bookmarkEnd w:id="206"/>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با زوج حقوق صداقش را مصالحه نموده به مال المصالحه مشخص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مدت دیگر، هر یک به رضامندی فسخ مصالحه اول، نموده و ثانیا زوجه حقوق صداق خود را مصالحه نموده با زوج به مال المصالحه معینی اضافه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وصیغه جاری شده وحجت معتبری در دست دارند، حال گفتگوئی میان ایشان اتفاق افتاده در صحت وسقم مصالحتین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مصالحه اول باطل است وثانی صحیح؟ یا بالعکس؟</w:t>
      </w:r>
      <w:r>
        <w:rPr>
          <w:rFonts w:eastAsia="IRNazanin" w:cs="IRNazanin"/>
          <w:color w:val="111111"/>
          <w:sz w:val="28"/>
          <w:szCs w:val="28"/>
          <w:rtl w:val="true"/>
          <w:lang w:bidi="fa-IR"/>
        </w:rPr>
        <w:t>.</w:t>
      </w:r>
    </w:p>
    <w:p>
      <w:pPr>
        <w:pStyle w:val="Heading4"/>
        <w:numPr>
          <w:ilvl w:val="3"/>
          <w:numId w:val="1"/>
        </w:numPr>
        <w:rPr/>
      </w:pPr>
      <w:bookmarkStart w:id="207" w:name="__RefHeading___Toc2413884_417432637"/>
      <w:bookmarkStart w:id="208" w:name="_Toc87"/>
      <w:bookmarkEnd w:id="207"/>
      <w:r>
        <w:rPr>
          <w:rtl w:val="true"/>
        </w:rPr>
        <w:t>جواب</w:t>
      </w:r>
      <w:r>
        <w:rPr>
          <w:rtl w:val="true"/>
        </w:rPr>
        <w:t>:</w:t>
      </w:r>
      <w:bookmarkEnd w:id="20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صلح عقد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تقایل وفسخ به رضای طرفین،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مفروضه صلح اول باطل وصلح ثانی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سخنی دیگر داشته باشند محتاج به مرافعه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209" w:name="__RefHeading___Toc2413886_417432637"/>
      <w:bookmarkStart w:id="210" w:name="_Toc88"/>
      <w:bookmarkEnd w:id="209"/>
      <w:r>
        <w:rPr/>
        <w:t>33</w:t>
      </w:r>
      <w:r>
        <w:rPr>
          <w:rtl w:val="true"/>
        </w:rPr>
        <w:t>:</w:t>
      </w:r>
      <w:r>
        <w:rPr>
          <w:rtl w:val="true"/>
        </w:rPr>
        <w:t>سوال</w:t>
      </w:r>
      <w:r>
        <w:rPr>
          <w:rtl w:val="true"/>
        </w:rPr>
        <w:t>:</w:t>
      </w:r>
      <w:bookmarkEnd w:id="210"/>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سال ماء سطح احد علی سطح جاره او ساحة داره، ونازعه الجار، فهل علی الجار اثبات عدوان صاحب الماء؟ او علی صاحب الماء اثبات الحق؟</w:t>
      </w:r>
      <w:r>
        <w:rPr>
          <w:rFonts w:eastAsia="IRNazanin" w:cs="IRNazanin"/>
          <w:color w:val="111111"/>
          <w:sz w:val="28"/>
          <w:szCs w:val="28"/>
          <w:rtl w:val="true"/>
          <w:lang w:bidi="fa-IR"/>
        </w:rPr>
        <w:t>.</w:t>
      </w:r>
    </w:p>
    <w:p>
      <w:pPr>
        <w:pStyle w:val="Heading4"/>
        <w:numPr>
          <w:ilvl w:val="3"/>
          <w:numId w:val="1"/>
        </w:numPr>
        <w:rPr/>
      </w:pPr>
      <w:bookmarkStart w:id="211" w:name="__RefHeading___Toc2413888_417432637"/>
      <w:bookmarkStart w:id="212" w:name="_Toc89"/>
      <w:bookmarkEnd w:id="211"/>
      <w:r>
        <w:rPr>
          <w:rtl w:val="true"/>
        </w:rPr>
        <w:t>جواب</w:t>
      </w:r>
      <w:r>
        <w:rPr>
          <w:rtl w:val="true"/>
        </w:rPr>
        <w:t>:</w:t>
      </w:r>
      <w:bookmarkEnd w:id="21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علی الجار اثبات العدوان، وصاحب الماء اذا تمسک بالید والاستمرار فلایجوز مزاحمته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الامع اثبات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یخیل ان ملکیة سطح الجار و ساحته متفق علیه بینهما ومنافع الملک تابع لرقبته فعلی غیر المالک اثبات الاستحقاق، فهو مدفوع بان العین کما یصیر موردا للید فکذلک المنفعة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فلامنافات بین الملک وثبوت الحق فیه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فی المسائل الفقهیة لایعدو لا یحصی، ومنها وضع الجذوع علی جدار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الوضوح بحیث استشکلوا فی جواز کونه سببا لتحمل الشهاده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کونه موجبا لثبوت الید وکون المنازع مدعیا محتاجا الی الاثبات، مفروغا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الشهید فی اواسط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لوشاهد ماء الغیر یجری علی سطح آخر، او فی ساحته، مدة طویلة بغیر منازعة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للشاهد الشهادة بالاستحقاق الظاهر ولا یصرح بذلک؟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نظیر ما ذکروه فی کتاب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الید فی الملک هل یصیر سببا لتحمل الشهادة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 الید فی الملک مما یجعل الحق لصاحب الیدالی ان یثبت المدعی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 xml:space="preserve">. </w:t>
      </w:r>
      <w:bookmarkStart w:id="213" w:name="pg12090_272201"/>
    </w:p>
    <w:p>
      <w:pPr>
        <w:pStyle w:val="Heading4"/>
        <w:numPr>
          <w:ilvl w:val="3"/>
          <w:numId w:val="1"/>
        </w:numPr>
        <w:rPr/>
      </w:pPr>
      <w:bookmarkStart w:id="214" w:name="__RefHeading___Toc2413890_417432637"/>
      <w:bookmarkStart w:id="215" w:name="_Toc90"/>
      <w:bookmarkEnd w:id="213"/>
      <w:bookmarkEnd w:id="214"/>
      <w:r>
        <w:rPr/>
        <w:t>34</w:t>
      </w:r>
      <w:r>
        <w:rPr>
          <w:rtl w:val="true"/>
        </w:rPr>
        <w:t>:</w:t>
      </w:r>
      <w:r>
        <w:rPr>
          <w:rtl w:val="true"/>
        </w:rPr>
        <w:t>سوال</w:t>
      </w:r>
      <w:r>
        <w:rPr>
          <w:rtl w:val="true"/>
        </w:rPr>
        <w:t>:</w:t>
      </w:r>
      <w:bookmarkEnd w:id="215"/>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رودخانه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دریاچه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الایام قرار داد آن را به این نوع نموده‌اند که هر یک از قرای مذکوره بندی بسته‌اند که سد آب و حد ایشان بوده</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وبندهای مذکوره فوق وتحت یکدیگر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وفاصله کلی از بندی تا بند دیگر باشد که ریزش بند اول از ثانی، وثانی از ثالث و هم چنین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بند خود نهری منشق وزراعت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تا به حال به همین استمرار قرار داد که پشت در پشت بنا وبنیاد آن شده بود معمول، وتغییر وتبدیلی در حدود مشخصه سابقه تا این اوقات اتفاق نیفتاده بود که احدی از حد معینه تجاوز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نظر به تنگابی، اهل یک مزرعه دست از استمرار آباء واجداد برداشته بندی که سد ایشان بوده آن بند را موقوف و واگذاشته،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کلی از بند خود که محل ومجرای آب وبند آخر است میخواهد احداث قناتی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این قنات کنده شود آب مزرعه آخری بالمره خشک می شود، واهل آن مزرعه متضرر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میرسد که این احداث را کرده وضرر به مسلمان برسد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16" w:name="__RefHeading___Toc2413892_417432637"/>
      <w:bookmarkStart w:id="217" w:name="_Toc91"/>
      <w:bookmarkEnd w:id="216"/>
      <w:r>
        <w:rPr>
          <w:rtl w:val="true"/>
        </w:rPr>
        <w:t>جواب</w:t>
      </w:r>
      <w:r>
        <w:rPr>
          <w:rtl w:val="true"/>
        </w:rPr>
        <w:t>:</w:t>
      </w:r>
      <w:bookmarkEnd w:id="2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مستمره را نمیتوانند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وحفر قنات یا امری که باعث نقص قریه پائینتر می شود جایز نیست</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218" w:name="__RefHeading___Toc2413894_417432637"/>
      <w:bookmarkStart w:id="219" w:name="_Toc92"/>
      <w:bookmarkEnd w:id="218"/>
      <w:r>
        <w:rPr/>
        <w:t>35</w:t>
      </w:r>
      <w:r>
        <w:rPr>
          <w:rtl w:val="true"/>
        </w:rPr>
        <w:t>:</w:t>
      </w:r>
      <w:r>
        <w:rPr>
          <w:rtl w:val="true"/>
        </w:rPr>
        <w:t>سوال</w:t>
      </w:r>
      <w:r>
        <w:rPr>
          <w:rtl w:val="true"/>
        </w:rPr>
        <w:t>:</w:t>
      </w:r>
      <w:bookmarkEnd w:id="21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حصاری داشته مشتمل بر دو دست عمارت یکی بیرونی و دیگری اندرونی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واندرونی دو ثلث مجموع است وبیرونی یک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برای آن حصار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معبر آن دو عمارت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ودروازه در اول منصوب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وقدری از آن کوچه مختص عبور عمارت اندرونی است که در آن آخر کوچه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وباقی آن مشاع است در عبور هر دو عمارت، وصاحب عمارت، اولی بیرونی را به شخصی هبه </w:t>
      </w:r>
      <w:r>
        <w:rPr>
          <w:rFonts w:eastAsia="IRNazanin" w:cs="IRNazanin"/>
          <w:color w:val="111111"/>
          <w:sz w:val="28"/>
          <w:szCs w:val="28"/>
          <w:rtl w:val="true"/>
          <w:lang w:bidi="fa-IR"/>
        </w:rPr>
        <w:t xml:space="preserve">. </w:t>
      </w:r>
      <w:bookmarkStart w:id="220" w:name="pg12090_272203"/>
    </w:p>
    <w:p>
      <w:pPr>
        <w:pStyle w:val="BookText"/>
        <w:rPr/>
      </w:pPr>
      <w:bookmarkEnd w:id="220"/>
      <w:r>
        <w:rPr>
          <w:rFonts w:ascii="IRNazanin" w:hAnsi="IRNazanin" w:eastAsia="IRNazanin"/>
          <w:color w:val="111111"/>
          <w:sz w:val="28"/>
          <w:sz w:val="28"/>
          <w:szCs w:val="28"/>
          <w:rtl w:val="true"/>
          <w:lang w:bidi="fa-IR"/>
        </w:rPr>
        <w:t xml:space="preserve">میکند، ودر هبه نامچه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هبه کردم این عمارت را به فلان به شرط این که صاحب عمارت اندرونی آن قدر 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عمارت اندرونی را به شخص دیگر هبه میکند وهمان شرط را از برای صاحب عمارت در هبه نامچه درج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نیست که مراد از شرط، استحقاق عین کوچه وملکیت آن است؟ یا همان استحقاق حق العبور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عین کوچه مال هر دو است علی السویه؟ یا بالنسبه؟ یا عین از احدهما است ودیگری حق العبور دارد؟ واحد هما بدون اذن دیگری میتوانند کوچه را مسقف کنند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 منشأ آن ضرر دیگری بشود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جایز باشد خراب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21" w:name="__RefHeading___Toc2413896_417432637"/>
      <w:bookmarkStart w:id="222" w:name="_Toc93"/>
      <w:bookmarkEnd w:id="221"/>
      <w:r>
        <w:rPr>
          <w:rtl w:val="true"/>
        </w:rPr>
        <w:t>جواب</w:t>
      </w:r>
      <w:r>
        <w:rPr>
          <w:rtl w:val="true"/>
        </w:rPr>
        <w:t>:</w:t>
      </w:r>
      <w:bookmarkEnd w:id="2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این است که در همه عمارت مرافق عمارت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معبر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بعینه نه محض استحقاق انتفاع در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جهالت حال، به حکم اصل حکم می شود به استحقاق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معبر ومرافق تابع مجموع حصار است پس بیع بعض حصار یا هبه آن مستلزم انتقال عین مرافق ومعبر است به مشتری یا متهب بقدر الحصه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نوشته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نظر از این که آن نوشته حجت شرعی است یا نه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انتقال عین باشد بالسویه یا بالنسبه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اصل و قاعده باید رجوع کرد به استحقاق از برای هر یک بالنسبه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کوچه مشترک است بینهما، وتصرف احدهما بدون اذن دیگری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ودیگری را میرسد که او را امر کند به خراب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سبب آن سقف ضرری عاید شده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واجرت خراب کردن بر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در صورت اختصاص عین به اولی واستحقاق دیگری حق العبور را، فقط در صورت تضرر صاحب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عین را تواند الزام کرد در خراب کردن</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وجهل به مسأله منشأ سقوط حق غیر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گفتیم حکم حق دروازه هم ظاهر می شود که مشترک است بینهما بالنسبه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 </w:t>
      </w:r>
      <w:bookmarkStart w:id="223" w:name="pg12090_272206"/>
    </w:p>
    <w:p>
      <w:pPr>
        <w:pStyle w:val="Heading4"/>
        <w:numPr>
          <w:ilvl w:val="3"/>
          <w:numId w:val="1"/>
        </w:numPr>
        <w:rPr/>
      </w:pPr>
      <w:bookmarkStart w:id="224" w:name="__RefHeading___Toc2413898_417432637"/>
      <w:bookmarkStart w:id="225" w:name="_Toc94"/>
      <w:bookmarkEnd w:id="223"/>
      <w:bookmarkEnd w:id="224"/>
      <w:r>
        <w:rPr/>
        <w:t>36</w:t>
      </w:r>
      <w:r>
        <w:rPr>
          <w:rtl w:val="true"/>
        </w:rPr>
        <w:t>:</w:t>
      </w:r>
      <w:r>
        <w:rPr>
          <w:rtl w:val="true"/>
        </w:rPr>
        <w:t>سوال</w:t>
      </w:r>
      <w:r>
        <w:rPr>
          <w:rtl w:val="true"/>
        </w:rPr>
        <w:t>:</w:t>
      </w:r>
      <w:bookmarkEnd w:id="225"/>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چند بیت الخلا ودریاچه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مسجدی ساخته و 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وقدری از آب نهر را وقف کرده از برای همین کار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مجموع وقف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مدتی شخص دیگری آمده حوضخانه وبیت الخلاهای متعدد در جنب مسجد ساخته در کنار همان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نهر شق جدولی از فوق آن نموده از برای همین امور وهمان قدر آب که شخص اول وقف کرده همین شخص 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بنای آخر مشتمل است بر جویهای بسیار که در اولی نیست، الحال این وقف ثانی دایر شده و وقف او معوق وبی کار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وقف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که منشأ تعطیل امر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وتصرف مردم در آن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ووضو در آن آب ساختن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این وقت بعضی طلبه در این تشکیک کرده‌اند، میخواهند اذن ورخصت از جانب شما داشته باشند تا رفع اشکال بشود</w:t>
      </w:r>
      <w:r>
        <w:rPr>
          <w:rFonts w:eastAsia="IRNazanin" w:cs="IRNazanin"/>
          <w:color w:val="111111"/>
          <w:sz w:val="28"/>
          <w:szCs w:val="28"/>
          <w:rtl w:val="true"/>
          <w:lang w:bidi="fa-IR"/>
        </w:rPr>
        <w:t>.</w:t>
      </w:r>
    </w:p>
    <w:p>
      <w:pPr>
        <w:pStyle w:val="Heading4"/>
        <w:numPr>
          <w:ilvl w:val="3"/>
          <w:numId w:val="1"/>
        </w:numPr>
        <w:rPr/>
      </w:pPr>
      <w:bookmarkStart w:id="226" w:name="__RefHeading___Toc2413900_417432637"/>
      <w:bookmarkStart w:id="227" w:name="_Toc95"/>
      <w:bookmarkEnd w:id="226"/>
      <w:r>
        <w:rPr>
          <w:rtl w:val="true"/>
        </w:rPr>
        <w:t>جواب</w:t>
      </w:r>
      <w:r>
        <w:rPr>
          <w:rtl w:val="true"/>
        </w:rPr>
        <w:t>:</w:t>
      </w:r>
      <w:bookmarkEnd w:id="22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ثانی اگر مشتمل بر شق النهر از فوق این وقف اول نبود، وآب آن از نهر دیگر یا جای دیگر بود باکی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باعث تعطیل وقف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الحال مفروض مسأله این است که از همان مجری شق النهر شده، بی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ثانی این است که اصل مجری که این جدول از او شق شده مشترک بود ما بین واقف اول وسایر ملاک که از جمله آنها واقف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وواقف اول جزئی از آن آب را وقف مسجد کرده ووقف جزئی از آب حقیقتا وقف مجری است، به جهت عدم بقای عین درماء که مورد وقف نتواند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جزء مجری مستلزم وقف مرافق وتوابع آن است که از جمله آن حافه 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 النهر که واقف ثانی میکند تصرف در حافه است و بدون اذن شریک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وشریک در اینجا موقوف علیه است که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و رضای مسجد در تصرف ودر شق النهر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مسجد حقیقتا وقف بر مسلمین است والا وقف صحیح نخواستی بود به جهت آن که در موقوف علیه اهلیت تملک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 مفروض این است که مسلمین راضیاند به این شق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بلی خوب است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اولا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میگوییم که در اینجا مسلمین نه مراد احاد واشخاص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هر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بطون اولاد، در وقف اولاد احاد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مسلمین در اینجا جهت ومصلحت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وقف بر کتب فقه وحدیث نوشتن پس حقیقتا از راه عدم تعیین مستحقین، اجازه از ایشان متصور نیست، بلکه بعد بیان میکنیم که بر فرض تمکن از اذن ورضا، برای ایشان جایز نیست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بگوئی سلمنا که جهت ومصلحت قابل اذن واجازه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حاکم شرع که متولی این امور است، اهل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گوئیم حاکم تولیت به امثال این امور ندارد که شق نهر وامثال این امور باشد به جهت آن که متولی باید خیر خواه واقف وموقوف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وصلاح همه را ملاحظه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بنا بر قولی که عین موقوف از مالک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وموید این است که حقتعالی امر تولیت را هم به او واگذاشته که هرکی را خواهد متولی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خیرخواهی مسلمین پس آن نیز در اینجا متحقق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مراد از خیرخواهی وصلاح بینی متولی، مکلف بودن آن در صلاح بینی ایشان است از راه آن وقفی که او متولی آن است </w:t>
      </w:r>
      <w:r>
        <w:rPr>
          <w:rStyle w:val="FootnoteAnchor"/>
          <w:rtl w:val="true"/>
        </w:rPr>
        <w:footnoteReference w:id="135"/>
      </w:r>
      <w:r>
        <w:rPr>
          <w:rFonts w:ascii="IRNazanin" w:hAnsi="IRNazanin" w:eastAsia="IRNazanin"/>
          <w:color w:val="111111"/>
          <w:sz w:val="28"/>
          <w:sz w:val="28"/>
          <w:szCs w:val="28"/>
          <w:rtl w:val="true"/>
          <w:lang w:bidi="fa-IR"/>
        </w:rPr>
        <w:t>نه صلاح بینی از 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وصلاح بینی ایشان در انجام وقف اخیر نه معنی صلاح بینی ایشان است در وقف اول که او متولی آن است بالفرض واز آنچه بیان کردیم معلوم شد که این کلام مختص به مسجد ومصلحت عامه مسلمین وحاکم شرعی هم نیست بلکه در سایر موقوف علیهم معینین موجودین،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چند متولی وناظر بر سایر بطون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مخالف مصلحت این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مقتضای قاعده کلیه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علی ماوقفه الواقف</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این است که موقوف علیهم و متولی تصرف در عین موقوفه نکنند که مخالف طریقه ومنظور واقف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وعمده منظور واقف آن است که از عین موقوفه منفعت به موقوف علیه برسد</w:t>
      </w:r>
      <w:r>
        <w:rPr>
          <w:rFonts w:eastAsia="IRNazanin" w:cs="IRNazanin"/>
          <w:color w:val="111111"/>
          <w:sz w:val="28"/>
          <w:szCs w:val="28"/>
          <w:rtl w:val="true"/>
          <w:lang w:bidi="fa-IR"/>
        </w:rPr>
        <w:t xml:space="preserve">. .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تصرف در عین موقوفه کردن که بالمره قطع ریشه غرض واقف را بکند چگونه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منظور متولی باید صلاح حال موقوف علیهم باشد در تصرفات در عین موقوفه از آن حیثیت که موقوف علیهم میباشند نسبت به وقف خاص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اینجا محض در حافه نهر نیست که استبعاد شود که این امر جزئی است که اینقدر تشدید در کار ندارد، به جهت آن که اولا در حرمت تصرف در مال غیر کلی و جزئی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چون این جزئی تصرف، مثمر ثمره عظیمه است که معطل ماندن وقف است برای او پس چگونه آن را جزئی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بیان خواهیم کرد که تصرف منحصر در آن نیست بلکه تصرف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گفتار در جواز وعدم جواز وقف ثانی وشق النهر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عمده‌تر این است که بیان کنیم که آیا مسلمین هر گاه در آب آن تصرف کنند معصیت کرده‌اند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وعبادت ایشان صحیح است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که ظاهر این است که از برای مسلمین هم تصرف در آب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روز نوبت واقف ثانی، آب به آنجا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اصل مجرا که مشاع ومشترک است وتقسیم آب نهر مشاع یا به عنوان این است که در موضعی از مواضع نهر که از آنجا آب جدا می شود به جداول که به جانب املاک شرکاء میرود، به مثل لوحی قرار میدهند از چوب یا غیر آن که در آن سوراخ‌ها قرار میدهند ونصب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عنوان تعدیل وتسویه آب را از آن سوارخ‌ها به جانب زمین هر یک از شرکاء روان میکنند هر یک به قدر 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یکی، از دو سوراخ آب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سه سوراخ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یک سوراخ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ساعات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امثال آن قسمت میکنند که آن را مهایات ونوبت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حال ظاهر این است که تقسیم آب متحقق می شود در همان موضعی که قرار داده‌اند از برای تقسیم در صورت اولی، ودر مواضع معهوده که هر یک از آنجا جدول خود را از نهر جدا کرده‌اند، در صورت اخیره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فوق آن باز بر اشاعه خود قار است وتصرف در آن بدون رضای شرکا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 است که شق النهر فوق آنچه متعارف بوده است قبل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تصرف است در مال شرکا، یعنی آب آنها که یکی از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شرکا دریاچه وبیت الخلای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واذن از جانب آن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این است که صاحب حوضخانه ثانی در روز نوبت خود، آب را از آن نهر که تازه شق کرده میبرد، وآب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معصیتی کرده به سبب تصرف در حافه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گاه است که در فوق مقسم، اجتماعی، دارد، که نفع آن به همه شرکا میرسد، وبه سبب شق النهر آن آب مجتمع، روان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Style w:val="FootnoteAnchor"/>
          <w:rtl w:val="true"/>
        </w:rPr>
        <w:footnoteReference w:id="137"/>
      </w:r>
      <w:r>
        <w:rPr>
          <w:rFonts w:ascii="IRNazanin" w:hAnsi="IRNazanin" w:eastAsia="IRNazanin"/>
          <w:color w:val="111111"/>
          <w:sz w:val="28"/>
          <w:sz w:val="28"/>
          <w:szCs w:val="28"/>
          <w:rtl w:val="true"/>
          <w:lang w:bidi="fa-IR"/>
        </w:rPr>
        <w:t>سد این اول ساقیه جدیده باید مدتی معطل شود وبعد از آن به جانب مقسم یا به جانب جدول سایر شرکا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اذیت ونقصانی است که غالبا شرکا به آن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معنی در کمال وضوح است که گفتیم آب از موضع خاص مستلزم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نه چنین باشد لازم می آید که در روز نوبت کمی از آب قنات مغنی </w:t>
      </w:r>
      <w:r>
        <w:rPr>
          <w:rStyle w:val="FootnoteAnchor"/>
          <w:rtl w:val="true"/>
        </w:rPr>
        <w:footnoteReference w:id="138"/>
      </w:r>
      <w:r>
        <w:rPr>
          <w:rFonts w:ascii="IRNazanin" w:hAnsi="IRNazanin" w:eastAsia="IRNazanin"/>
          <w:color w:val="111111"/>
          <w:sz w:val="28"/>
          <w:sz w:val="28"/>
          <w:szCs w:val="28"/>
          <w:rtl w:val="true"/>
          <w:lang w:bidi="fa-IR"/>
        </w:rPr>
        <w:t>، تواند به دولاب از چاههای قنات آب بکشد وبه زرع خود که قریب به آنجا باشد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آب مال او است وبه او غرامتی نیست بیش از این نیست که معصیتی کرده در تصرف در کنار چاه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در دریاچه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کند، وضو وغسل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ظاهرا آب مغصوب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بر اشتراط اباحه آب در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وغسل در آن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جمیع آنچه گفته شد ظاهر می شود که فرقی نیست مابین این که مجرای آب متساوی السطوح باشد یا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گاه است که تمام مجری متساوی السطوح است ولکن بعد از قطع کردن آب در ته نهر آبی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فرض کنیم که کسی که در روز نوبت خود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فوق جدول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بالمره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اعانت دولابی یا آلاتی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زمان نوبت آب را تسلیم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آن حال 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در قسمت آب همان تراضی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موجوده مستقره نیست ومتجدد 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وتراضی در تصرف همان در ماتحت جدول،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مافوق جدول همان استحقاق آمدن آب را دارد لاغیر، که کسی مانع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وزیاده بر آن مشاع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ثمره وقتی ظاهر می شود که منبع آب کم قوت باشد، وآن آلتی که آب را از فوق جدول خاص، بر میدارند بسیار بزرگ باشد که آمدن آب از منبع تدارک برداشتن آن را نمی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مشترک مشاع است میان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وتقسیم به مهایات هم نشده الا در ماتحت 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قدر که به مهایات مفروض شده همان ما تحت جدول شرکا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وتصرف مافوق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همان جریان آب به مقداری که از جدول به عنوان تعارف میرود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کرد، الا به اذن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مفروض این است که حوضخانه اولی شریک بود با واقف ثانی، وبه سبب این که واقف حوضخانه اول حقی قرار داده از برای آن حوضخانه به اذن شرکا در تصرف در نهر ودر حق 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مقتضای حمل فعل مسلم است بر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الحال حوضخانه اول وصاحب حوضخانه دومی شریک‌اند در مجرای آب مافوق حوضخانه ثانی پس تصرف در این مشاع بدون اذن و رضای اهل حوضخانه اول،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وشکی نیست که اذن ورضا حاصل نیست نه صریحا 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حوضخانه اول با صاحب حوضخانه ثانی در اول شریک بودند با یکدیگر آب را بر سبیل مهایات قسمت میکرده بودند، وآن در روز نوبت خود جزئی از آب خود را از برای حوضخانه خود 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هم در روز نوبت خود به جهت حوضخانه خود، پس چرا آن صحیح است واین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 مهایات لزوم ندارد واز عقود جایزه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وثانیا مفروض این است که واقف او جزء </w:t>
      </w:r>
      <w:r>
        <w:rPr>
          <w:rFonts w:eastAsia="IRNazanin" w:cs="IRNazanin"/>
          <w:color w:val="111111"/>
          <w:sz w:val="28"/>
          <w:szCs w:val="28"/>
          <w:rtl w:val="true"/>
          <w:lang w:bidi="fa-IR"/>
        </w:rPr>
        <w:t xml:space="preserve">. </w:t>
      </w:r>
      <w:bookmarkStart w:id="228" w:name="pg12090_272216"/>
    </w:p>
    <w:p>
      <w:pPr>
        <w:pStyle w:val="BookText"/>
        <w:rPr/>
      </w:pPr>
      <w:bookmarkEnd w:id="228"/>
      <w:r>
        <w:rPr>
          <w:rFonts w:ascii="IRNazanin" w:hAnsi="IRNazanin" w:eastAsia="IRNazanin"/>
          <w:color w:val="111111"/>
          <w:sz w:val="28"/>
          <w:sz w:val="28"/>
          <w:szCs w:val="28"/>
          <w:rtl w:val="true"/>
          <w:lang w:bidi="fa-IR"/>
        </w:rPr>
        <w:t>معینی را از آب وقف کرده وخصوصیت مهایات در آن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ثبوت وقف واستحاق حوضخانه اول آب را، الحال مهایات باید میانه حوضخانه اول و صاحب حوضخانه ثانی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بدون تراضی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مقام محتاج است به تامل تمام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دقیق است</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229" w:name="__RefHeading___Toc2413902_417432637"/>
      <w:bookmarkStart w:id="230" w:name="_Toc96"/>
      <w:bookmarkEnd w:id="229"/>
      <w:r>
        <w:rPr/>
        <w:t>37</w:t>
      </w:r>
      <w:r>
        <w:rPr>
          <w:rtl w:val="true"/>
        </w:rPr>
        <w:t>:</w:t>
      </w:r>
      <w:r>
        <w:rPr>
          <w:rtl w:val="true"/>
        </w:rPr>
        <w:t>سوال</w:t>
      </w:r>
      <w:r>
        <w:rPr>
          <w:rtl w:val="true"/>
        </w:rPr>
        <w:t>:</w:t>
      </w:r>
      <w:bookmarkEnd w:id="230"/>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نهری که بعض مشاع آن وقف مسجد وحمام است، عبور میکند در میان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کنار آن در وسط قریه مسجدی هست وحوضخانه و خلائی در سر آن نهر در محاذی این مسجد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نیست که جزئی از آن آب وقف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کسی آمده واز فوق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وبیت الخلا مجری را تغییر داده قدری راه برده 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داخل مجرای قدیم نموده </w:t>
      </w:r>
      <w:r>
        <w:rPr>
          <w:rStyle w:val="FootnoteAnchor"/>
          <w:rtl w:val="true"/>
        </w:rPr>
        <w:footnoteReference w:id="141"/>
      </w:r>
      <w:r>
        <w:rPr>
          <w:rFonts w:ascii="IRNazanin" w:hAnsi="IRNazanin" w:eastAsia="IRNazanin"/>
          <w:color w:val="111111"/>
          <w:sz w:val="28"/>
          <w:sz w:val="28"/>
          <w:szCs w:val="28"/>
          <w:rtl w:val="true"/>
          <w:lang w:bidi="fa-IR"/>
        </w:rPr>
        <w:t xml:space="preserve">که هر دو به جانب آن حمام ومسجد که قدری از آن آب وقف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سر این مجرای جدید حوضخانه وخلائی مضبوط ساخته با رضای همه ملاک وشرکای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حوضخانه وخلای قدیم خراب وکثیف وغیر مضبوط بود، ومجرای قدیم هم معیوب بود، وبه سبب آنها ضرری به آب انبار وقفی که در جنب آن بود میرسید، و به سبب کثافت آن خلای قدیم مظنه این بود که عوام الناس مسجد را هم نجس کنند، بنای این مجری وحوضخانه وخلای جدید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حوضخانه وخلای قدیم معوق ومتروک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تغییر مجرای آب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وتصرف در آبی که در این مجرا جدید می شود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31" w:name="__RefHeading___Toc2413904_417432637"/>
      <w:bookmarkStart w:id="232" w:name="_Toc97"/>
      <w:bookmarkEnd w:id="231"/>
      <w:r>
        <w:rPr>
          <w:rtl w:val="true"/>
        </w:rPr>
        <w:t>جواب</w:t>
      </w:r>
      <w:r>
        <w:rPr>
          <w:rtl w:val="true"/>
        </w:rPr>
        <w:t>:</w:t>
      </w:r>
      <w:bookmarkEnd w:id="23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نیست که قدری از آن آب وقف خلا وحوضخانه قدیم باشد، پس اشتراک او در آب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شریک بودن حمام ومسجد دیگر در آن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موجب اشتراک می شود به جهت لزوم تصرف در جزئی از حافه نهر وتغییر ه</w:t>
      </w:r>
      <w:r>
        <w:rPr>
          <w:rFonts w:eastAsia="IRNazanin" w:cs="IRNazanin"/>
          <w:color w:val="111111"/>
          <w:sz w:val="28"/>
          <w:szCs w:val="28"/>
          <w:rtl w:val="true"/>
          <w:lang w:bidi="fa-IR"/>
        </w:rPr>
        <w:t xml:space="preserve">. </w:t>
      </w:r>
      <w:bookmarkStart w:id="233" w:name="pg12090_272218"/>
    </w:p>
    <w:p>
      <w:pPr>
        <w:pStyle w:val="BookText"/>
        <w:rPr/>
      </w:pPr>
      <w:bookmarkEnd w:id="233"/>
      <w:r>
        <w:rPr>
          <w:rFonts w:ascii="IRNazanin" w:hAnsi="IRNazanin" w:eastAsia="IRNazanin"/>
          <w:color w:val="111111"/>
          <w:sz w:val="28"/>
          <w:sz w:val="28"/>
          <w:szCs w:val="28"/>
          <w:rtl w:val="true"/>
          <w:lang w:bidi="fa-IR"/>
        </w:rPr>
        <w:t xml:space="preserve">مجرای وقف، بلکه تصرف در آب مشاع بر وجهی که در مسأله سابقه بیان کردیم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متولی این وقف‌ها بالفرض حاکم شرع است، وموقوف علیهم حقیقت مسلمین میباشند، ظاهر این است که حاکم تواند این تصرف را بکند به جهت عدم حصول ضرر، وتحصیل نفع از برای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حال واقف آب بر مسجد وحمام هم رضای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آن است که حوضخانه قدیم شرکتی در آب ندارد که اشکالی که در مسأله سابقه کردیم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ملاحظه عسر وحرج، وضرر به آب انبار وقفی، ومظنه تلوث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اینجا اشکال هست که حوضخانه وخلای قدیم هر چند شرکت مالکیت نداشته باشند لکن از برای آن حقی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حقی در مال غیر منافات با مالکیت غیر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ملاحظه حدیث صحیحی که در باب آسیابی وارد شده که بر سر نهر غیری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آب میخواست آب را از نهر دیگر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فرمود، وفرمود که از خدا بترسد وضرر به برادرش نرساند وبه طریق معروف رفتار کند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ومحقق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نافع در خصوص مورد حدیث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هم میل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توان گفت که در آنجا چون مدعی حقی موجود نیست، ومحتمل است که از باب اباحه رخصتی داده بوده‌اند در ساختن خلا وحوضخانه، نه بر وجه لازمی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ثبوت حق،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آن که عامل به آن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اینها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خاصی است وتعدی از آن محتاج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تعلیلی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به نفی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اخبار کثیره نیز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معارض است با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معارض است به تضرر آب انبارو مسجد وغیره، وعسر وحرج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اظهر جواز تصرف وصحت عبادات است در آن</w:t>
      </w:r>
      <w:r>
        <w:rPr>
          <w:rFonts w:eastAsia="IRNazanin" w:cs="IRNazanin"/>
          <w:color w:val="111111"/>
          <w:sz w:val="28"/>
          <w:szCs w:val="28"/>
          <w:rtl w:val="true"/>
          <w:lang w:bidi="fa-IR"/>
        </w:rPr>
        <w:t>.</w:t>
      </w:r>
    </w:p>
    <w:p>
      <w:pPr>
        <w:pStyle w:val="Heading4"/>
        <w:numPr>
          <w:ilvl w:val="3"/>
          <w:numId w:val="1"/>
        </w:numPr>
        <w:rPr/>
      </w:pPr>
      <w:bookmarkStart w:id="234" w:name="__RefHeading___Toc2413906_417432637"/>
      <w:bookmarkStart w:id="235" w:name="_Toc98"/>
      <w:bookmarkEnd w:id="234"/>
      <w:r>
        <w:rPr/>
        <w:t>38</w:t>
      </w:r>
      <w:r>
        <w:rPr>
          <w:rtl w:val="true"/>
        </w:rPr>
        <w:t>:</w:t>
      </w:r>
      <w:r>
        <w:rPr>
          <w:rtl w:val="true"/>
        </w:rPr>
        <w:t>سوال</w:t>
      </w:r>
      <w:r>
        <w:rPr>
          <w:rtl w:val="true"/>
        </w:rPr>
        <w:t>:</w:t>
      </w:r>
      <w:bookmarkEnd w:id="23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زینب عمارتی را که مشتمل است بر بیوتات متعدد، ببخشد به </w:t>
      </w:r>
      <w:r>
        <w:rPr>
          <w:rFonts w:eastAsia="IRNazanin" w:cs="IRNazanin"/>
          <w:color w:val="111111"/>
          <w:sz w:val="28"/>
          <w:szCs w:val="28"/>
          <w:rtl w:val="true"/>
          <w:lang w:bidi="fa-IR"/>
        </w:rPr>
        <w:t xml:space="preserve">. </w:t>
      </w:r>
      <w:bookmarkStart w:id="236" w:name="pg12090_272221"/>
    </w:p>
    <w:p>
      <w:pPr>
        <w:pStyle w:val="BookText"/>
        <w:rPr/>
      </w:pPr>
      <w:bookmarkEnd w:id="236"/>
      <w:r>
        <w:rPr>
          <w:rFonts w:ascii="IRNazanin" w:hAnsi="IRNazanin" w:eastAsia="IRNazanin"/>
          <w:color w:val="111111"/>
          <w:sz w:val="28"/>
          <w:sz w:val="28"/>
          <w:szCs w:val="28"/>
          <w:rtl w:val="true"/>
          <w:lang w:bidi="fa-IR"/>
        </w:rPr>
        <w:t>پسر خود زید نام، به سوای یک خانه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واز برای عمارت دو راه باشد که از هر دو به آن عمارت تردد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خانه از جمله آن عمارت از برای خود گذاشته باشد که آن نزدیک به یکی از آن دو معبر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این یک خانه را هم ببخشد به پسر دیگر خود عمرو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مذکور چند وقتی از هر دو معبر تردد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زید او را منع کند وبگوید از همان معبر تردد کن که نزدیک خانه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وزینب هم بگوید که من همان معبر را به تو داده‌ام ودر معبر دیگر حقی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باکی است؟</w:t>
      </w:r>
    </w:p>
    <w:p>
      <w:pPr>
        <w:pStyle w:val="Heading4"/>
        <w:numPr>
          <w:ilvl w:val="3"/>
          <w:numId w:val="1"/>
        </w:numPr>
        <w:rPr/>
      </w:pPr>
      <w:bookmarkStart w:id="237" w:name="__RefHeading___Toc2413908_417432637"/>
      <w:bookmarkStart w:id="238" w:name="_Toc99"/>
      <w:bookmarkEnd w:id="237"/>
      <w:r>
        <w:rPr>
          <w:rtl w:val="true"/>
        </w:rPr>
        <w:t>جواب</w:t>
      </w:r>
      <w:r>
        <w:rPr>
          <w:rtl w:val="true"/>
        </w:rPr>
        <w:t>:</w:t>
      </w:r>
      <w:bookmarkEnd w:id="23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حق با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آنچه در عرف وعادت از مرافق و توابع دار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بسبب آن حکم می شود به دخول در بیع وهبه وامثال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تصریح در حال عقد، همان حق العبور فی 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زینب خانه را با توابع آن که عرفا از آن محسوب می شود به زید بخشیده، و به اعتراف او زید در هر دو معبر صاحب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از برای خود باقی گذاشته بود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از توابع آن یک یورد محسوب می شود حق معبر فی الجمله است، نه معبر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صورتی که آن حق را در اقرب معبرها از برای آن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ادعای عمرو به معبر دیگر صورتی ندارد، خصوصا با انکار زینب انتقال معبر دیگر را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کسی بگوید که معبرها هر دو از مرافق وتوابع آن خانه است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یورد که در آن خانه است در این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مدفوع است به این که ملازمه نیست ما بین حق کل وحق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تواند شد که جزئی از جمله مرافق که محسوب باشد در عرف، واز مرافق جزء محسوب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خاکروبه وبرف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مرافق خانه است واز مرافق 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چاهی از خانه خود بفروشد معبر </w:t>
      </w:r>
      <w:r>
        <w:rPr>
          <w:rFonts w:eastAsia="IRNazanin" w:cs="IRNazanin"/>
          <w:color w:val="111111"/>
          <w:sz w:val="28"/>
          <w:szCs w:val="28"/>
          <w:rtl w:val="true"/>
          <w:lang w:bidi="fa-IR"/>
        </w:rPr>
        <w:t xml:space="preserve">. </w:t>
      </w:r>
      <w:bookmarkStart w:id="239" w:name="pg12090_272223"/>
    </w:p>
    <w:p>
      <w:pPr>
        <w:pStyle w:val="BookText"/>
        <w:rPr/>
      </w:pPr>
      <w:bookmarkEnd w:id="239"/>
      <w:r>
        <w:rPr>
          <w:rFonts w:ascii="IRNazanin" w:hAnsi="IRNazanin" w:eastAsia="IRNazanin"/>
          <w:color w:val="111111"/>
          <w:sz w:val="28"/>
          <w:sz w:val="28"/>
          <w:szCs w:val="28"/>
          <w:rtl w:val="true"/>
          <w:lang w:bidi="fa-IR"/>
        </w:rPr>
        <w:t>از توابع آن هست اما محل خاکروبه وبرف انداز داخل نیست</w:t>
      </w:r>
      <w:r>
        <w:rPr>
          <w:rFonts w:eastAsia="IRNazanin" w:cs="IRNazanin"/>
          <w:color w:val="111111"/>
          <w:sz w:val="28"/>
          <w:szCs w:val="28"/>
          <w:rtl w:val="true"/>
          <w:lang w:bidi="fa-IR"/>
        </w:rPr>
        <w:t>.</w:t>
      </w:r>
    </w:p>
    <w:p>
      <w:pPr>
        <w:pStyle w:val="Heading4"/>
        <w:numPr>
          <w:ilvl w:val="3"/>
          <w:numId w:val="1"/>
        </w:numPr>
        <w:rPr/>
      </w:pPr>
      <w:bookmarkStart w:id="240" w:name="__RefHeading___Toc2413910_417432637"/>
      <w:bookmarkStart w:id="241" w:name="_Toc100"/>
      <w:bookmarkEnd w:id="240"/>
      <w:r>
        <w:rPr/>
        <w:t>39</w:t>
      </w:r>
      <w:r>
        <w:rPr>
          <w:rtl w:val="true"/>
        </w:rPr>
        <w:t>:</w:t>
      </w:r>
      <w:r>
        <w:rPr>
          <w:rtl w:val="true"/>
        </w:rPr>
        <w:t>سوال</w:t>
      </w:r>
      <w:r>
        <w:rPr>
          <w:rtl w:val="true"/>
        </w:rPr>
        <w:t>:</w:t>
      </w:r>
      <w:bookmarkEnd w:id="241"/>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 قدیمه در ملک غیر مثل عبور ونصب میزاب واجراء آب و انداختن برف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 الوجه لزوما واذنا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محمول است بر لزوم؟ وجایز نیست مالک را الیوم منع آنها؟ یا محمول است بر عدم لزوم وجایز است مالک را منع آنها؟</w:t>
      </w:r>
    </w:p>
    <w:p>
      <w:pPr>
        <w:pStyle w:val="Heading4"/>
        <w:numPr>
          <w:ilvl w:val="3"/>
          <w:numId w:val="1"/>
        </w:numPr>
        <w:rPr/>
      </w:pPr>
      <w:bookmarkStart w:id="242" w:name="__RefHeading___Toc2413912_417432637"/>
      <w:bookmarkStart w:id="243" w:name="_Toc101"/>
      <w:bookmarkEnd w:id="242"/>
      <w:r>
        <w:rPr>
          <w:rtl w:val="true"/>
        </w:rPr>
        <w:t>جواب</w:t>
      </w:r>
      <w:r>
        <w:rPr>
          <w:rtl w:val="true"/>
        </w:rPr>
        <w:t>:</w:t>
      </w:r>
      <w:bookmarkEnd w:id="2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در نظر حقیر آن است که هر گاه صاحب ملک منع استحقاق صاحب میزاب وامثال آن نماید، وصاحب میزاب وامثال آن متشبث به استحقاق سابقه باشد،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قول صاحب میزاب وامثال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ذ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ید در اعیان موجب ملکیت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احتمال اجاره وعاریه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حقوق ومنافع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حق نصب میزاب وامثال آن در ملک غیر، از اموری است که صلح ابدی در آن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تملک حقوق مزبوره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وتقارن ملکیت عین از برای مالک وحق از برای صاحب میزاب هم ممکن 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تاخر حق میزاب هم معنی ندارد، که صاحب ملک به او بگوید که تو اثبات حق خود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علی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علی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وولدش حکم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ملک کرده‌اند، به جهت اصالة عدم استحقاق غیر در ملک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معارض است به ظاهر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اصل را هم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ودانستی که ثبوت ملکیت صاحب زمین منافات با ثبوت حق غیر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این است کلام در این که چوب‌های سقف همسایه بر سر دیوار خانه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از این جهت علامه در تحریر توقف در تقدیم قول احدهما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صورتی که هیچ یک علم به سبب گذاشتن درخت همسایه بر دیوار نداشته </w:t>
      </w:r>
      <w:r>
        <w:rPr>
          <w:rFonts w:eastAsia="IRNazanin" w:cs="IRNazanin"/>
          <w:color w:val="111111"/>
          <w:sz w:val="28"/>
          <w:szCs w:val="28"/>
          <w:rtl w:val="true"/>
          <w:lang w:bidi="fa-IR"/>
        </w:rPr>
        <w:t xml:space="preserve">. </w:t>
      </w:r>
      <w:bookmarkStart w:id="244" w:name="pg12090_272225"/>
    </w:p>
    <w:p>
      <w:pPr>
        <w:pStyle w:val="BookText"/>
        <w:rPr/>
      </w:pPr>
      <w:bookmarkEnd w:id="244"/>
      <w:r>
        <w:rPr>
          <w:rFonts w:ascii="IRNazanin" w:hAnsi="IRNazanin" w:eastAsia="IRNazanin"/>
          <w:color w:val="111111"/>
          <w:sz w:val="28"/>
          <w:sz w:val="28"/>
          <w:szCs w:val="28"/>
          <w:rtl w:val="true"/>
          <w:lang w:bidi="fa-IR"/>
        </w:rPr>
        <w:t xml:space="preserve">باشد، وادعای قطع به استحقاق وعدم استحقاق از هیچ کدام سر نزند،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عدم خلاف کرده است که نمی تواند او را مطالبه کرد که درخت را بر دارد، یا اگر خراب شود او را منع کند از تجدید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چنانکه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ادعای استحقاق به عنوان جزم، امر ظاهر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وفرقی ما بین درخت ودیوار و صب میزاب در خانه جار،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غیره من الامثله</w:t>
      </w:r>
      <w:r>
        <w:rPr>
          <w:rFonts w:eastAsia="IRNazanin" w:cs="IRNazanin"/>
          <w:color w:val="111111"/>
          <w:sz w:val="28"/>
          <w:szCs w:val="28"/>
          <w:rtl w:val="true"/>
          <w:lang w:bidi="fa-IR"/>
        </w:rPr>
        <w:t>.</w:t>
      </w:r>
    </w:p>
    <w:p>
      <w:pPr>
        <w:pStyle w:val="Heading4"/>
        <w:numPr>
          <w:ilvl w:val="3"/>
          <w:numId w:val="1"/>
        </w:numPr>
        <w:rPr/>
      </w:pPr>
      <w:bookmarkStart w:id="245" w:name="__RefHeading___Toc2413914_417432637"/>
      <w:bookmarkStart w:id="246" w:name="_Toc102"/>
      <w:bookmarkEnd w:id="245"/>
      <w:r>
        <w:rPr/>
        <w:t>40</w:t>
      </w:r>
      <w:r>
        <w:rPr>
          <w:rtl w:val="true"/>
        </w:rPr>
        <w:t>:</w:t>
      </w:r>
      <w:r>
        <w:rPr>
          <w:rtl w:val="true"/>
        </w:rPr>
        <w:t>سوال</w:t>
      </w:r>
      <w:r>
        <w:rPr>
          <w:rtl w:val="true"/>
        </w:rPr>
        <w:t>:</w:t>
      </w:r>
      <w:bookmarkEnd w:id="246"/>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یعنی سردابه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اطاق بر فوق آن ساخته باشد، که عمرو مالک اطاق فوقانی مزبور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واطاق منهدم گردد به حدی که نصف بلکه کمتر آن بوم کند را نیز خراب کند وبقیه که از بوم کند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عمرو بر بالای همان بوم کنده اطاق جدیدی بسازد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 وجود این که ظن کلی بوده باشد که اگر یک پایه بر فوق بوم کنده گذارند باز منهدم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اول آیا زید را میرسد غرامت از عمرو بگیرد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47" w:name="__RefHeading___Toc2413916_417432637"/>
      <w:bookmarkStart w:id="248" w:name="_Toc103"/>
      <w:bookmarkEnd w:id="247"/>
      <w:r>
        <w:rPr>
          <w:rtl w:val="true"/>
        </w:rPr>
        <w:t>جواب</w:t>
      </w:r>
      <w:r>
        <w:rPr>
          <w:rtl w:val="true"/>
        </w:rPr>
        <w:t>:</w:t>
      </w:r>
      <w:bookmarkEnd w:id="2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صاحب خانه استحقاق بودن خانه را بر سرداب داشته باشد به عنوان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ارث خواه به صلح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تقصیری هم نکرده در خراب شدن خانه، بر او غرامتی نیست وثانیا می تواند خانه را بنا کند ولکن مهما امکن اضرار به صاحب سردابه نکند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p>
    <w:p>
      <w:pPr>
        <w:pStyle w:val="Heading4"/>
        <w:numPr>
          <w:ilvl w:val="3"/>
          <w:numId w:val="1"/>
        </w:numPr>
        <w:rPr/>
      </w:pPr>
      <w:bookmarkStart w:id="249" w:name="__RefHeading___Toc2413918_417432637"/>
      <w:bookmarkStart w:id="250" w:name="_Toc104"/>
      <w:bookmarkEnd w:id="249"/>
      <w:r>
        <w:rPr>
          <w:rtl w:val="true"/>
        </w:rPr>
        <w:t>مسأله تزاحم الحقوق</w:t>
      </w:r>
      <w:r>
        <w:rPr>
          <w:rtl w:val="true"/>
        </w:rPr>
        <w:t>:</w:t>
      </w:r>
      <w:r>
        <w:rPr/>
        <w:t>41</w:t>
      </w:r>
      <w:r>
        <w:rPr>
          <w:rtl w:val="true"/>
        </w:rPr>
        <w:t xml:space="preserve"> :</w:t>
      </w:r>
      <w:r>
        <w:rPr>
          <w:rtl w:val="true"/>
        </w:rPr>
        <w:t>سوال</w:t>
      </w:r>
      <w:r>
        <w:rPr>
          <w:rtl w:val="true"/>
        </w:rPr>
        <w:t>:</w:t>
      </w:r>
      <w:bookmarkEnd w:id="250"/>
    </w:p>
    <w:p>
      <w:pPr>
        <w:pStyle w:val="BookText"/>
        <w:rPr/>
      </w:pPr>
      <w:r>
        <w:rPr>
          <w:rFonts w:ascii="IRNazanin" w:hAnsi="IRNazanin" w:eastAsia="IRNazanin"/>
          <w:color w:val="111111"/>
          <w:sz w:val="28"/>
          <w:sz w:val="28"/>
          <w:szCs w:val="28"/>
          <w:rtl w:val="true"/>
          <w:lang w:bidi="fa-IR"/>
        </w:rPr>
        <w:t>مسأله تزاحم الحقوق</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بسته باشد، ودر خانه زید در ابتدای کوچه باشد، ودر خانه عمرو در وسط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عمرو می تواند بدون اذن زید خاشاک وخاکروبه خود را در محاذی در خانه خود وپائینتر یا بالاتر بریزد و بردارد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51" w:name="__RefHeading___Toc2413920_417432637"/>
      <w:bookmarkStart w:id="252" w:name="_Toc105"/>
      <w:bookmarkEnd w:id="251"/>
      <w:r>
        <w:rPr>
          <w:rtl w:val="true"/>
        </w:rPr>
        <w:t>جواب</w:t>
      </w:r>
      <w:r>
        <w:rPr>
          <w:rtl w:val="true"/>
        </w:rPr>
        <w:t>:</w:t>
      </w:r>
      <w:bookmarkEnd w:id="25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اظهر این است که بدون اذن صریح زید یا شاهد حال به رضای او،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مسأله اشکال بسیار است ومشهور علمای ما این است که اول کوچه که داخل میشوند مال زید وعمرو است بالمشارکه تا به در خانه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در خانه زید </w:t>
      </w:r>
      <w:r>
        <w:rPr>
          <w:rFonts w:eastAsia="IRNazanin" w:cs="IRNazanin"/>
          <w:color w:val="111111"/>
          <w:sz w:val="28"/>
          <w:szCs w:val="28"/>
          <w:rtl w:val="true"/>
          <w:lang w:bidi="fa-IR"/>
        </w:rPr>
        <w:t xml:space="preserve">. </w:t>
      </w:r>
      <w:bookmarkStart w:id="253" w:name="pg12090_272227"/>
    </w:p>
    <w:p>
      <w:pPr>
        <w:pStyle w:val="BookText"/>
        <w:rPr/>
      </w:pPr>
      <w:bookmarkEnd w:id="253"/>
      <w:r>
        <w:rPr>
          <w:rFonts w:ascii="IRNazanin" w:hAnsi="IRNazanin" w:eastAsia="IRNazanin"/>
          <w:color w:val="111111"/>
          <w:sz w:val="28"/>
          <w:sz w:val="28"/>
          <w:szCs w:val="28"/>
          <w:rtl w:val="true"/>
          <w:lang w:bidi="fa-IR"/>
        </w:rPr>
        <w:t>مختص عمرو است تا به در خانه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در خانه عمرو که گذشت آن زیادتی که در سر کوچه است مشترک است میان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این است که هر دو در مجموع کوچه شریکند، واین قول با قواعد موافقتر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قول مشهور اشکالات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مقتضای کلمات ایشان در لزوم رضای جمیع در اخراج ناودان وبنا گذاردن جناح ورواشن، وامثال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54" w:name="__RefHeading___Toc2413922_417432637"/>
      <w:bookmarkStart w:id="255" w:name="_Toc106"/>
      <w:bookmarkEnd w:id="254"/>
      <w:r>
        <w:rPr>
          <w:rtl w:val="true"/>
        </w:rPr>
        <w:t>کتاب الصلح من المجلد الثانی</w:t>
      </w:r>
      <w:bookmarkEnd w:id="255"/>
    </w:p>
    <w:p>
      <w:pPr>
        <w:pStyle w:val="Heading4"/>
        <w:numPr>
          <w:ilvl w:val="3"/>
          <w:numId w:val="1"/>
        </w:numPr>
        <w:rPr/>
      </w:pPr>
      <w:bookmarkStart w:id="256" w:name="__RefHeading___Toc2413924_417432637"/>
      <w:bookmarkStart w:id="257" w:name="_Toc107"/>
      <w:bookmarkEnd w:id="256"/>
      <w:r>
        <w:rPr/>
        <w:t>42</w:t>
      </w:r>
      <w:r>
        <w:rPr>
          <w:rtl w:val="true"/>
        </w:rPr>
        <w:t>:</w:t>
      </w:r>
      <w:r>
        <w:rPr>
          <w:rtl w:val="true"/>
        </w:rPr>
        <w:t>سوال</w:t>
      </w:r>
      <w:r>
        <w:rPr>
          <w:rtl w:val="true"/>
        </w:rPr>
        <w:t>:</w:t>
      </w:r>
      <w:bookmarkEnd w:id="257"/>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تصرف کردن در دیوار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 که احد شریکین در خانه خود بنای عمارتی بگذارد ودیوار آن را متصل کند به دیوار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مرتفع شد ومساوی دیوار مشترک شد بر سر هر دو با هم دیواری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58" w:name="__RefHeading___Toc2413926_417432637"/>
      <w:bookmarkStart w:id="259" w:name="_Toc108"/>
      <w:bookmarkEnd w:id="258"/>
      <w:r>
        <w:rPr>
          <w:rtl w:val="true"/>
        </w:rPr>
        <w:t>جواب</w:t>
      </w:r>
      <w:r>
        <w:rPr>
          <w:rtl w:val="true"/>
        </w:rPr>
        <w:t>:</w:t>
      </w:r>
      <w:bookmarkEnd w:id="2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 تصرف در دیوار مشترک، الا به اذن شریک، هر چند به مقدار یک مثقال خاک آن باشد که از آن دیوار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نیست که میخی در آن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آن که بر سر آن عمارتی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دیوار را از زمین خود بر میدارد به نحوی که متصل به دیوار مشترک باشد بدون آن که میخی در آن بکوبد از برای وصل کردن دیوار به دیوار، ویا طاقی در آن بکند، 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سنگینی این دیوار نو بر آن واقع نمی شود وهمان محض اتصال است، باکی نیست</w:t>
      </w:r>
      <w:r>
        <w:rPr>
          <w:rFonts w:eastAsia="IRNazanin" w:cs="IRNazanin"/>
          <w:color w:val="111111"/>
          <w:sz w:val="28"/>
          <w:szCs w:val="28"/>
          <w:rtl w:val="true"/>
          <w:lang w:bidi="fa-IR"/>
        </w:rPr>
        <w:t>.</w:t>
      </w:r>
    </w:p>
    <w:p>
      <w:pPr>
        <w:pStyle w:val="Heading4"/>
        <w:numPr>
          <w:ilvl w:val="3"/>
          <w:numId w:val="1"/>
        </w:numPr>
        <w:rPr/>
      </w:pPr>
      <w:bookmarkStart w:id="260" w:name="__RefHeading___Toc2413928_417432637"/>
      <w:bookmarkStart w:id="261" w:name="_Toc109"/>
      <w:bookmarkEnd w:id="260"/>
      <w:r>
        <w:rPr/>
        <w:t>43</w:t>
      </w:r>
      <w:r>
        <w:rPr>
          <w:rtl w:val="true"/>
        </w:rPr>
        <w:t>:</w:t>
      </w:r>
      <w:r>
        <w:rPr>
          <w:rtl w:val="true"/>
        </w:rPr>
        <w:t>سوال</w:t>
      </w:r>
      <w:r>
        <w:rPr>
          <w:rtl w:val="true"/>
        </w:rPr>
        <w:t>:</w:t>
      </w:r>
      <w:bookmarkEnd w:id="261"/>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علما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صحیح است با اقرار وانکار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پس هر گاه کسی از کسی صد تومان طلب داشته باشد، وآن شخص انکار کند، و مدعی از اثبات عاجز باشد وصلح کند به ده تومان، وبعد از آن مدعی شاهد بهم رساند بر استحقاق صد تومان، یا منکر اقرار کند به طلب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صلح بر هم نخواهد خورد ونود تومن مال او از میان برود بی عوض، چگونه خواهد بود؟</w:t>
      </w:r>
      <w:r>
        <w:rPr>
          <w:rFonts w:eastAsia="IRNazanin" w:cs="IRNazanin"/>
          <w:color w:val="111111"/>
          <w:sz w:val="28"/>
          <w:szCs w:val="28"/>
          <w:rtl w:val="true"/>
          <w:lang w:bidi="fa-IR"/>
        </w:rPr>
        <w:t>.</w:t>
      </w:r>
    </w:p>
    <w:p>
      <w:pPr>
        <w:pStyle w:val="Heading4"/>
        <w:numPr>
          <w:ilvl w:val="3"/>
          <w:numId w:val="1"/>
        </w:numPr>
        <w:rPr/>
      </w:pPr>
      <w:bookmarkStart w:id="262" w:name="__RefHeading___Toc2413930_417432637"/>
      <w:bookmarkStart w:id="263" w:name="_Toc110"/>
      <w:bookmarkEnd w:id="262"/>
      <w:r>
        <w:rPr>
          <w:rtl w:val="true"/>
        </w:rPr>
        <w:t>جواب</w:t>
      </w:r>
      <w:r>
        <w:rPr>
          <w:rtl w:val="true"/>
        </w:rPr>
        <w:t>:</w:t>
      </w:r>
      <w:bookmarkEnd w:id="26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مراد علما در اینجا صحت در ظاهر است، نه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مسأله نیست که صلح در صوت اقرار مدعی علیه به طلب او وصورت انکار آن، هر دو صحیح است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مدعی محق باشد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منکر میگیرد وجه صلح بر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محق نباشد، آنچه میگیرد بر او حرام است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ظاهر حکم می شود به این که مال او است، مال او نمی شود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تصریح به آن واقع است در کلام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مسالک تصریح کرده که هر گاه احدی دعوی کند که عینی که در دست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او باطل شد ووجهی بدهد وصلح کند که آن عین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عین بتمامها در دست او غصب وبه قدر آن وجهی که داده است هم مالک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محق صلح کرده است با مبطل که رفع دعوی دروغ او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که آنچه کرده است از برای رفع ضرر از جان یا مال یا عرض خود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را تراضی نمیگویند بلکه اکل مال است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صورت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مدعی محق باشد ومنکر مبطل، ومنکر تنخواهی بدهد وصلح کند که آن عین از او باشد، هیچ از آن عین مال او نمی شود،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هر گاه به بینه یا اقرار ثابت کند مدعای خود را بعد از صلح بر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وبه مال خود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هر گاه بعد از قسم، مدعی مطلب خود را ثابت کند نمی تواند رجوع کرد، بنابر اشهر واقوی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خاصی که در محل خود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منکر به آن، مشغول الذمه مدعی هست ودر قیامت مطالبه حق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صلح دلیلی نیست بخصوص، بر عدم رجوع مدعی به مال خود در صورت ثبوت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ومنتهای آنچه از صلح ثابت شده این است که مادامی که خلاف آن ثابت نشده در ظاهر حکم می شود بر لزوم صلح، نه این که صلح مبطل دعوی او باشد در دنیار مطلقا حتی بعد ثبوت حق به بینه یا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 توان استدلال کرد بر این مطلب به عموم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المدعی علیه، والصلح جایز بین المسلمین، الا صلحا احل حراما او حرم حلالا</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ووجه استدلال این است که این حدیث شریف دو احتمال دارد ودو تفسیر در آن ذکر کرده‌اند از برای استثناء، ظاهر اکثر علما آن است که </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صلح کنند مثلا بر این که احد هما شراب بخورد، یا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صلح کنند بر این که با زن حلال خود جماع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دیگر مثل ابن مفلح ومقداد تفسیر کرده‌اند استثناء را به این که صلح کند با منکر به بعض آنچه ادعا میکند، یا به منفعت آن، یا بدل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عبارت ابن مفلح است در شرح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یصلح مع جهل احدهما وعلم الاخر، کما علم زیدان فی ذمته مأة لعمرو، ولم یعلم عمرو، فصالحه زید علی اقل من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لانه یلزم منه تحلیل الحرام، لان منع الحق حرام، وهذا الصلح یقتضیه، فیکون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مراد از ان اباحه ورخصت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مستثنی در آن باید محکوم به حرمة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بگوئیم حرمة مستلزم فساد نیست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فساد از دلیل خارج معلوم شود، ولکن قرینه مقام در اینجا افاده میکند اراده فساد را، چون بعد ذکر بینه ویمین است، وچنانکه آنها مثبت حق و مسقط دعوی میباشند وصلح هم در عداد آنها مذکور است، به همان 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مستثنی باید مراد عدم تأثیر باشد نه محض حرمة وعدم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عدم تأثیر اثر،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بطلان عبارت از همان عدم ترتب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ودوم این که به معنی صحت وامضا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 استثناء در معنی بطلان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جمله الصلح جایز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مباشر شدن هر یک از طرفین صلح را،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 این که مباشر شدن ثالثی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حاکم یا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بر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 شود بین مسلمین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ثانی ظرف لغو است ومتعلق است به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صلح ابقاع مصالحه است که ثالثی مباشر آن شود، و هر چند در این صورت 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رخصت انسب است از صحت، لکن چنانکه بینه و یمین شان، حاکم ومسقط دعوی است، به همین قرینه میتوان فهمید که اصلاح هم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دعوی باشد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وبدان که خواه بنا را بر احتمال اراده جواز به معنی اباحه ورخصت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استدلال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 صحت وفساد، تمام نمی شود الا به قرینه مقام 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جایز را به معنی صحیح وممضی بگیریم چنانکه ظاهر اکثر این است، پس چون صحت وفساد در احکام شرعیه تابع ظاهر است خواه نفس الامر هم موافق باشد یا نه، پس بنابر تفسیر اول از دو تفسیر،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مستثنای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صلح در آن صورت نه در ظاهر صحیح است ونه در نفس الامر و بنابر تفسیر دوم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چنانکه در مسالک تصریح به آن کرده، به جهت آن که مستثنی منه، صحت علی الظاهر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استعمال صحت وبطلان در فقه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ومستثنی بطلان نفس الامری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توانیم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اطلاق صحت وبطلان بر صحت وبطلان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قابل این هست که صحت نفس الامری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استثناء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صلح صحیح است بین مسلمین مطلقا الا در چیزی که محرم حلال یا محلل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 افراد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مثال شرب خمر وترک وطی که در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صحیح نیست ظاهرا وباطنا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دعوی کاذب که هر چند ظاهرا صحیح است ولکن باطنا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مسالک نیز به آن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بر دعوی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تحریم حلال وتحلیل حرام هر دو 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حیثیت این که آن، قدری از حق محق را بر او حرام کرده است </w:t>
      </w:r>
      <w:r>
        <w:rPr>
          <w:rStyle w:val="FootnoteAnchor"/>
          <w:rtl w:val="true"/>
        </w:rPr>
        <w:footnoteReference w:id="149"/>
      </w:r>
      <w:r>
        <w:rPr>
          <w:rFonts w:ascii="IRNazanin" w:hAnsi="IRNazanin" w:eastAsia="IRNazanin"/>
          <w:color w:val="111111"/>
          <w:sz w:val="28"/>
          <w:sz w:val="28"/>
          <w:szCs w:val="28"/>
          <w:rtl w:val="true"/>
          <w:lang w:bidi="fa-IR"/>
        </w:rPr>
        <w:t>وقدری از مال محق را بر خود حرام کرده است</w:t>
      </w:r>
      <w:r>
        <w:rPr>
          <w:rFonts w:eastAsia="IRNazanin" w:cs="IRNazanin"/>
          <w:color w:val="111111"/>
          <w:sz w:val="28"/>
          <w:szCs w:val="28"/>
          <w:rtl w:val="true"/>
          <w:lang w:bidi="fa-IR"/>
        </w:rPr>
        <w:t xml:space="preserve">.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وآنچه در تحقق مقام به نظر حقیر ظاهر می شود، این است که این حدیث در مقام بیان حقیقت وماهیت صلح باشد وبیان شرط صحت آن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صلحی که واقع می شود محکوم است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است که صلح جایز است وصحیح است وشرط صحت آن این است که محلل حرام ومحرم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بابت تحلیل شرب خمر وتحریم وطی حلیله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انکار مبطل، حق محق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وادای محق چیزی را که اصل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چنین باشد، در نفس الامر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تصرف محق در آنچه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به این که مبطل حق او را دانسته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استیفای حق است به قدر مقدور، واینکه از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 </w:t>
      </w:r>
      <w:r>
        <w:rPr>
          <w:rStyle w:val="FootnoteAnchor"/>
          <w:rtl w:val="true"/>
        </w:rPr>
        <w:footnoteReference w:id="150"/>
      </w:r>
      <w:r>
        <w:rPr>
          <w:rFonts w:ascii="IRNazanin" w:hAnsi="IRNazanin" w:eastAsia="IRNazanin"/>
          <w:color w:val="111111"/>
          <w:sz w:val="28"/>
          <w:sz w:val="28"/>
          <w:szCs w:val="28"/>
          <w:rtl w:val="true"/>
          <w:lang w:bidi="fa-IR"/>
        </w:rPr>
        <w:t xml:space="preserve">غیره ظاهر می شود که صحت وفساد اطلاق می شود در اصطلاح بر ظاهر حال نه 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غفلت باشد، ومقام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قاعده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مسلمین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وعقدی که قابل صحت وفساد، هر دو باشد، محمول بر صحت است، تا بطلان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غافل شده پنداشته‌اند که هرجا که شرع حکم به صحت وفساد معامله میکند مراد او بیان صحت وفساد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صلح دانستیم از این حدیث وغیر آن که شرط است در صحت نفس الامری آن، این که محلل حرام ومحرم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ببینیم کسی دعوی صد تومان به کسی میکند واو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بنا را به صلح گذاشته به مبلغ پنجاه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ظاهر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مدعی ومنکر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ممکن است که مدعی جزم دارد که صد تومان مال پدر او در ذمه زید بود، وبه استصحاب او را مشغول ذمه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ومنکر هم معترف است ولکن در واقع ادا کرده است دین را واز اثبات آن عاجز است، ومی خواهد قسم هم نخورد، الجائا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تحلیل حرام وعکس آن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صلحی حکم به صحت ولزوم می شود تا معلوم شود فساد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جائی که دانسته حق مدعی را انکار کرده وصلح </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صلح در اول امر که معلوم نشده، محکوم به صحت است از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معلوم شد،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چنانکه در نفس الامر هم باطل بود وجایز نبود از برای منکر تصرف در آن، و آن زیادتی منتقل نشده بود به آن، در ظاهر شرع متعرض او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مبطل بودن او ثابت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طرف دیگر که محق بود، صلح نسبت به او در نفس الامر نیز باطل بود، واعتماد در جواز تصرف در آنچه گرفته است بر استنقاذ حق خود بود نه بر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استثناء در دو حال متصل است، ومجال استثناء منقطع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این را دانستی، بدان که بعد از تحقق مصالحه هر گاه مدعی به بینه اثبات کند حق خود را، یا مبطل اقرار کند بر صدق او وعدوان خود، کاشف به عمل می آید که صلح جامع شرایط صحت نبوده، ودر نفس الامر باطل بوده، پس مدعی تتمه حق خود را میطلبد، وآنچه گرفته است یا از باب عوض وتقاص حق خود است، یا از راه 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آخوند ملا احمد نیز اشاره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حیلوله آن است که چون غاصب حایل شده مابین او وحق او وتصرف در آن نمی تواند کرد، این در عوض آن است، نه عوض مال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غصب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غاصب قادر بر رد عین مغصوبه نباشد، ومساوی آن را به صاحب مال بدهد، وبعد از آن غاصب قادر شود بر رد آن، باز ملک در ملک صاحب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گرفته است هم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صیغه معاوضه بر وجه صحیح به او منتقل شده باشد، که عین مغصوبه مال غاصب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آن را در کتاب غصب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کرده‌ایم، والحاق ما نحن فیه به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ظاهر این است که اشکالی در بطلان بعد از ثبوت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دارد بر این صحیحه عمر بن یزید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للرجل علی الرجل دین فمطله حتی مات ثم صالح ورثته علی شییء حتی مات ولم یقبض منه،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للمیت یاخذه به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بلی هر گاه مدعی جاهل باشد به استحقاق، لکن راه دعوی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به خط مورث خود مکتوبی بیند که از فلان این قدر طلب دارد یا کسی شهادت بدهد از برای او که مقبول الشهاده نباشد، که تواند قسم متوجه مدعی علیه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جایز است که دعوای خود را صلح کند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قسم دادن از حقوقی است که صحیح است صلح بر اسقاط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هر گاه دعوی بر سبیل مظنه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صورت تهمة وخفاء آن امر مدعی به، که رد قسم در آنجا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سماع آن دعوی، </w:t>
      </w:r>
      <w:r>
        <w:rPr>
          <w:rStyle w:val="FootnoteAnchor"/>
          <w:rtl w:val="true"/>
        </w:rPr>
        <w:footnoteReference w:id="152"/>
      </w:r>
      <w:r>
        <w:rPr>
          <w:rFonts w:ascii="IRNazanin" w:hAnsi="IRNazanin" w:eastAsia="IRNazanin"/>
          <w:color w:val="111111"/>
          <w:sz w:val="28"/>
          <w:sz w:val="28"/>
          <w:szCs w:val="28"/>
          <w:rtl w:val="true"/>
          <w:lang w:bidi="fa-IR"/>
        </w:rPr>
        <w:t>چنانکه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نیز اشاره به این کرده</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64" w:name="pg12090_272241"/>
    </w:p>
    <w:p>
      <w:pPr>
        <w:pStyle w:val="Heading4"/>
        <w:numPr>
          <w:ilvl w:val="3"/>
          <w:numId w:val="1"/>
        </w:numPr>
        <w:rPr/>
      </w:pPr>
      <w:bookmarkStart w:id="265" w:name="__RefHeading___Toc2413932_417432637"/>
      <w:bookmarkStart w:id="266" w:name="_Toc111"/>
      <w:bookmarkEnd w:id="264"/>
      <w:bookmarkEnd w:id="265"/>
      <w:r>
        <w:rPr/>
        <w:t>44</w:t>
      </w:r>
      <w:r>
        <w:rPr>
          <w:rtl w:val="true"/>
        </w:rPr>
        <w:t>:</w:t>
      </w:r>
      <w:r>
        <w:rPr>
          <w:rtl w:val="true"/>
        </w:rPr>
        <w:t>سوال</w:t>
      </w:r>
      <w:r>
        <w:rPr>
          <w:rtl w:val="true"/>
        </w:rPr>
        <w:t>:</w:t>
      </w:r>
      <w:bookmarkEnd w:id="266"/>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مالی به عمرو بفروشد به مبلغ معینی به اجل معلومی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مبلغ معین را متبایعین مصالحه نمایند به مال مصالحه رایج رأس 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ورایج حال حلول اجل، با رایج حین معامله تفاوت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زید بایع مستحق آن ثمن به عنوان رایج راس میعاد است؟ یا رایج حین معامله؟</w:t>
      </w:r>
      <w:r>
        <w:rPr>
          <w:rFonts w:eastAsia="IRNazanin" w:cs="IRNazanin"/>
          <w:color w:val="111111"/>
          <w:sz w:val="28"/>
          <w:szCs w:val="28"/>
          <w:rtl w:val="true"/>
          <w:lang w:bidi="fa-IR"/>
        </w:rPr>
        <w:t>.</w:t>
      </w:r>
    </w:p>
    <w:p>
      <w:pPr>
        <w:pStyle w:val="Heading4"/>
        <w:numPr>
          <w:ilvl w:val="3"/>
          <w:numId w:val="1"/>
        </w:numPr>
        <w:rPr/>
      </w:pPr>
      <w:bookmarkStart w:id="267" w:name="__RefHeading___Toc2413934_417432637"/>
      <w:bookmarkStart w:id="268" w:name="_Toc112"/>
      <w:bookmarkEnd w:id="267"/>
      <w:r>
        <w:rPr>
          <w:rtl w:val="true"/>
        </w:rPr>
        <w:t>جواب</w:t>
      </w:r>
      <w:r>
        <w:rPr>
          <w:rtl w:val="true"/>
        </w:rPr>
        <w:t>:</w:t>
      </w:r>
      <w:bookmarkEnd w:id="2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مسأله محتاج به تمهید سه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حقیقت این که جهالت در صلح، مضر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آن موقوف است به تمهید مقدمه، وآن این است که صلح در اصل عقدی است که وضع شده از برای قطع منازعه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وخلافی واشکالی در شرعیت آن نیست، واطلاقات کلمات علما و اجماعات منقوله، واطلاقات آیات واخبار، بلکه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امرئة خافت من بعلها نشوزا او اعراضا فلا جناح علیهما ان یصلحا بینهما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فرقی نیست ما بین رفع نزاعی که واقع شده باشد با نزاعی که مظنه وقوع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صلح ابتدائی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تحقق وترقب نزاع وتوقع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است که در میان اصحاب، نیز خلافی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مدخلیت نزاع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عبارت مسالک وغیر آن دعوی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وعلاوه بر عدم ظهور خلاف وظاهر اجماع، عمومات سایر ادله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آن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 این شاید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رفع نزاع، از باب حکمت باشد نه از باب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مشقت در سفر به جهت قصر، ورفع بوی بد در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اطراد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را دانستی، پس بدان که ظاهر این است که خلافی نیست بلکه اجماعی است که صلح صحیح است است ظاهرا وباطنا هر گاه هر دو طرف عالم باشند به آن چیزی که در آن دعوی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آن، هر گاه مدعی محق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دعوی بر سر عینی باشد یا دین میراث باشد یا غیر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صورتی که مبطل باشد، باطنا، در نفس الامر صحیح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مسأله سابقه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علما در عنوان این مسأله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صلح با علم به مصطلحین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هر دو می دانند که دعوی در سر چه چیز است ومقدار آن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هر دو علم دارند به واقع بودن مطلب و مقدار ماده دعوی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در صورت علم به حقیقت داشتن دعوی با علم به مقدار آن از هر دو جانب اشکالی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وخلافی در صحت آن ظاهرا وباطنا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تعین مقدار وعلم به قدر آنچه در آن دعوی دارند، با باطل بودن دعوی در نفس الامر، صلح صحیح است در ظاهر، وافاده اباحه نفس الامری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هر دو طرف جاهل باشند به عین مدعی به، یا مقدار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دعوی میکند بر عمرو که مالی از پدر تو بود وپدر تو مشغول ذمه پدر من بود که مرده اما نمیدانم که آن مال چه چیز است عین است یا دین درهم است یا دینار یا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بگوید راست میگوئی و لکن من هم نمیدانم مثل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ظاهرا خلافی نیست در صحت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دعوی بر عین باشد یا دین، وخواه میراث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صریحا دعوی اجماع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اجماع از مسالک وغیره نیز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واحادیث معتبره هم دلالت دارد وعبارت بعض آنها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الرجلین کان لکل واحد منهما طعام عند صاحبه، ولا یدری کل واحد منهما کم له عند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 واحد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ما عندک ولی ما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بذلک اذا تراضیا وطابت به انفسهما</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واین در صورتی که به هیچ وجه ممکن نباشد علم به مقدار،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ممکن باشد، پس اگر موقوف است بر امری که در آن حال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ثالثی هست که بر حقیقت حال مطلع است ولکن غایب است، والحال محتاجند به طی دعوی وبه سبب انتظار ضرری یا عسری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اظهر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صریح شهیدین در مسالک ودروس وظاهر اطلاق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آن اطلاقات وعمومات ونفی ضرر وعسر وحرج،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بالفعل ممکن باشد </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آن بدون عسری وحرجی، پس در آن اشکالی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اطلاق کلام جمعی از علما واطلاق ادله که مقتضی صحت است، ونظر به لزوم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ترجیح صحت به جهت اعتضاد ادله آن به اصل برائت وتنبیه اخبار بر این که در صلح آن گرفت و گیر نیست، و همین که تراضی وطیب نفس هست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روایت سابقه و امثال آن اشعار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 جمله است مسأله صلح دو شریکی که خواهند جدا شوند واز یکی نفع ونقصان باشد واز دیگری سرمایه </w:t>
      </w:r>
      <w:r>
        <w:rPr>
          <w:rStyle w:val="FootnoteAnchor"/>
          <w:rtl w:val="true"/>
        </w:rPr>
        <w:footnoteReference w:id="155"/>
      </w:r>
      <w:r>
        <w:rPr>
          <w:rFonts w:ascii="IRNazanin" w:hAnsi="IRNazanin" w:eastAsia="IRNazanin"/>
          <w:color w:val="111111"/>
          <w:sz w:val="28"/>
          <w:sz w:val="28"/>
          <w:szCs w:val="28"/>
          <w:rtl w:val="true"/>
          <w:lang w:bidi="fa-IR"/>
        </w:rPr>
        <w:t>وحدیثی که در آن وارد شده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واما هر گاه یکی از طرفین عالم ودیگری جاهل باشد، پس اگر آن که مستحق است جاهل است ومبطل عالم است، پس واجب است بر مبطل که اعلام کند جاهل را به حقیقت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بدون اعلام صلح کردند، صلح در ظاهر صحیح است، ولکن در نفس الامر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تراضی حقیقی واقع نشده، وروایت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که سند آن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راوی از او ابن ابی عمیر است وخود او هم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جمله آن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یهودی او نصرانی کانت له عندی اربعة الاف درهم فمات ایجوز لی ان اصالح ورثته ولا اعلمهم کم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حتی تخبرهم</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در مسالک گفته است که واجب است در این صورت که اعلام کند جاهل را به قدر آن،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قدر حق او بدهد در صورتی که آن حق متعین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باز عبرت واعتبار به این است که حق به صاحب حق رسیده است، نه به صلح، و شهید در دروس گفته است که یا باید اعلام کند یا برساند حق او را به او، واگر به کمتر صلح کند باقی ساقط نمی شود الا با علم او ورضای او وروایت ابن ابی حمزه نص است در آن</w:t>
      </w:r>
      <w:r>
        <w:rPr>
          <w:rFonts w:eastAsia="IRNazanin" w:cs="IRNazanin"/>
          <w:color w:val="111111"/>
          <w:sz w:val="28"/>
          <w:szCs w:val="28"/>
          <w:rtl w:val="true"/>
          <w:lang w:bidi="fa-IR"/>
        </w:rPr>
        <w:t xml:space="preserve">. .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 میدانی که روایت دلالت ندارد الا بر لزوم اعلام وعدم جواز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ایشان در ایصال به قدر حق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کلام دروس که شرط عدم تعین راهم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اعیان اموال متفاوتند واغراض متعلق به آنها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حمل کلام شهید نیز بر صورت عدم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عین موجودی باشد باید همان را بدهد خواه مثلی باشد یا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دین باشد هم مثل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مثلی است که تلف شده قیمت آن را نمیتوان داد، بلکه باید مثل آن را بدهد، و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تکیه بر ایصال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مسالک گفته، نه بر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کلام در این که روایت مذکوره صریح است در این که جایز نیست مگر با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شهیدین به آن بر تمام مطلب، تمام نیست سهل است که روایت دلالت دارد بر این که هر گاه بدون اعلام ایصال حق بکند،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که گفته شود که آن وارد است مورد غالب، که در مصالحه غالبا کمتر از حق را میدهند پس محمول است بر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آن بر عدم جواز در صورت ایصال حق،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تکیه در جواز آن به سایر عمومات واطلاقات وادله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هر گاه بعد از صلح معلوم شود که وجه صلح کمتر از حق بوده است، صلح باطل می شود ظاهرا وباطنا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صاحب حق راضی شده باشد به آن وجه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 صلح به آن نحو راضی شود که اگر بعد معلوم شود قدر حق واینکه بیشتر بوده باشد هم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وقت صلح صحیح است ظاهرا وباطنا، چنانکه در مسالک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تذکره هم تصریح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وصحیحه حلبی وجمعی دیگر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یکون علیه الشییء فیصالح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اذا کان بطیبة نفس من صاحبه فلا باس</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مستحق عالم باشد وآن دیگری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اعلام کند عالم جاهل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خواهد آن جاهل که خلاص شود، پس هر گاه صلح واقع شود به </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حق یا کمتر از آن جایز است بی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زاید بر آن باشد، صلح در ظاهر صحیح است اما باطنا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جاهل باطنا راضی باشد به آن صلح، هر چند ظاهر شود که مستحق زیادتر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گمان کرده‌اند که در اینجا ودر سابق، عبرت به رضای باطنی است نه به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هر گاه قطع نظر از صلح بکنیم وبعد معلوم شود که جاهل مثلا زیادتر از حق او داده است وپشیمان شود وهمان عین زاید هم موجود باشد، پس جایز خواهد بود رجوع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دلیلی بر لزوم آن نیست، هر چند به طیب خاطر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منافی کلمات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تکیه بر صلح در لزوم وآنچه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گفته که تکیه بر ایصال حق است، آن معنی دیگر است ودر آن ظاهرا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بر سر آن دعوی دارند، واز آن دعوی صلح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حکم عوض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پس علامه در ارشاد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علی الاقرار والانکار، مالم یغیر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علم المصطلحین وجهلهما بقدر المال المتنازع علیه دینا کان او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ماوقع علیه الصلح ویکفی المشاهدة فی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کلام ظاهر است در این که جایز نمیداند جهالت را در وجه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ملا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معلومیة آنچه صلح بر آن واقع می شود پس ظاهر این است که نزاعی در آن نیست به شرطی که آنهم چیزی نباشد که صلح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بابت دو حق مجهول نباشد که احدهما را به دیگری صلح میتوان کرد با جهالت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کرده است به رفع غرر، چنانکه در سایر عقود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فرموده است که علم فی الجمله کافی است یا به وصف یا به مشاهده، واحتیاج نیست به کیل و زن، وملاحظه اجزای کرباس وقماش آن، وچشیدن آنچه طعم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دقت‌ها در این نمی شود، به جهت عدم دلیل واضحی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جهت آن که صلح مبتنی است بر ارفاق وتسهیل ومسامحه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در دروس گفته که اصح این است که شرط است علم در عوض هر گاه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جای دیگر گفته است که هر گاه متعذر باشد علم به آن وجه مصالحه،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آخوند ملا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گفته است که هر گاه عوض محتاج تسلیم نیست وراهی به معرفت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 نفر که نزاع در میراث مجهول القدری داشته باشند، یا در حقوق قدیمه، یا عین مالی که هیچ یک نمیدانند که حق او چه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جایز است صلح از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چیزی است که محتاج است به تسلیم، واجب است که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همین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مسأله قبل از این باز در تذکره گفته است که هر گاه شاخه‌های درخت کسی داخل هوای زمین همسایه او بشود پس هر گاه صلح کند با همسایه که شاخه‌ها در هوای او باشد به وجه مصالحه معینی، صلح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شاخه‌ها تر باشند یا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جهالت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صحت نیست، به جهت آن که جهالت مانع از تسلیم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عوض که آن محتاج است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واجب است تسلیم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او از جهالت مصالح عنه در اینجا این است که شاخه‌های تر نشو ونما،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زیادتر هوا را احاطه میکند ومقدار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بقای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ومؤید این است که جهالت در سکنای خانه نسبت به زیاد شدن اولاد ومهمان وغیر آن،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در تذکره گفته است که هر گاه صلح کند بر این که آن شاخه‌های درخت در هوای همسایه باشد به جزء معلومی از میوه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ثلث یا ربع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از شافعی واکثر عامه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عوض مجهول است واز شر صلح معلوم بودن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ومصالح عنه هم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متغیر می شود به زیاد شدن وکم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گفته است که بلی هر گاه هر یک حق خود را مباح کنند برای دیگری، جایز است، بدو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هر گاه در اجاره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 خانه تو بنشینم وتو به خانه من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از کلام شهید در دروس مستفاد می شود که شرط است در صحت مصالحه بر باقی گذاشتن شاخه وریشه در هوا وزمین همسایه، تعیین مدت، ورجوع به اهل خبره در این که شاخه وریشه تا چه حد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تقدیر زیادتی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تقدیر کند وفرض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که تا کجا میرود وآن را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نظر او به همان است که پیش گفتیم که تا ممکن باشد معرفت به حال مجهول، باید معلوم ومعین کرد هر چند در مصالح عنه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نیز به همین نحو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علامه از احتیاج به تسلیم وعدم احتیاج به تسلیم،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به آن خالی از اشکال نیست، به جهت آن که مراد او از عدم احتیاج به تسلیم این است که در هرجا که از باب ابراء باشد که تسلیم در آنجا معنی ندارد بلکه او را بری میکند از چیزی که در ذمه او بوده است، پس در آن، معلومیت،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جائی که از باب هبه باشد که تازه منتقل به غیر خواهد بکند، در آن تعیین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وارد است که هر گاه مراد از اشتراط تعیین در هبه، تعیین شخص وقدر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قبه طعام مجهول القدری را مثلا هبه کند جایز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محل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تصریح کرده به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مراد اشتراط تعیین فی الجمله است به جهت آن که تملیک مجهول مطلق صحیح نیست، پس آن در ابراء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هر گاه کسی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یکی از دو حقی را که از تو دارم ترا بریء الذمه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نفعی داشته باشد در 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بریء الذمه کردم از هر حقی که بر تو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نداند که حق دارد یا نه، ودر صورت داشتن هم نه جنس آن را داند ونه قدر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تعیین فی الجمله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احتیاج به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در استحقاق وعدم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میراث شخص در دست احد وارث بوده واقعا، یا مدعی بر او دعوای آن را میکند، در این صورت نزاع در استحقاق وعدم استحقاق است که هر گاه مدعی علیه دعوی را به وجهی مصالحه کرد دیگر محتاج به تسلیم وتسلم میراث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هر یک دعوی میراثی بر دیگری داشته باشند، و هر یک صلح کنند دعوی را بر آنچه از او ادعا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باب است که کسی قبه طعام مجهول القدری را از کسی تلف کرده باشد وصلح کند به وجه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قبه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محتاج به تسلیم نیست، چون آن حق سابق ثابت شده در ذمه متلف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زمینی یا عین مالی را که هیچ کدام نمیدانند که حق او در آن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به ثبوت شرعی رسیده است که پدر ایشان در حال صغر آن زمین را به ایشان بخشیده علی التفاوت، اما مقدار حصه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 کبر بوده وفراموش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احتیاج به تسلیم نیست، ودعوائی هم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مقدار حق محقق می شود، به همان تسلیم قبل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باب است 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با اهل حرب بکند از اموال ایشان، به شیئی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اموال اهل حرب از حقوق سابقه بر صلح است ودر دست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وارد می آید که تجویز کرده‌اند جهالت را در بسیاری از صلح‌های ابتدائی که محتاج به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فتوی داده است به جواز مقاطعه کردن شیر گوسفند در مدت معلومی به عوض معلومی به غیر شیر وروغن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در دروس بعد از آن که این را از شیخ نقل کرده است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w:t>
      </w:r>
      <w:r>
        <w:rPr>
          <w:rStyle w:val="FootnoteAnchor"/>
          <w:rtl w:val="true"/>
        </w:rPr>
        <w:footnoteReference w:id="159"/>
      </w:r>
      <w:r>
        <w:rPr>
          <w:rFonts w:ascii="IRNazanin" w:hAnsi="IRNazanin" w:eastAsia="IRNazanin"/>
          <w:color w:val="111111"/>
          <w:sz w:val="28"/>
          <w:sz w:val="28"/>
          <w:szCs w:val="28"/>
          <w:rtl w:val="true"/>
          <w:lang w:bidi="fa-IR"/>
        </w:rPr>
        <w:t>عبدالله بن سنان دلالت هست بر جواز مقاطعه به روغن، هر گاه گوسفندها دوشیدنی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لزوم این معامله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 کرده است ابن ادریس به منع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گفته شود که جایز است صلح بر آن، خوب خواهد بود، ودر این وقت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 هم بر این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است کلام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میدانی که شیر گوسفند از امور مجهوله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مدت 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معامله هم ابتدائی است واز حقوق سابقه هم نیست ومحتاج است به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شیر هر گوسفندی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تسلیم نکند مطلب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وجود این شهید تصریح کرده به جواز مصالحه کردن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تصریح کرده است در دروس به جواز صلح کردن چیزی که عوض او این باشد که از آب خود، زرع او یا درخت او را در مدت معلومه آبیاری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صحیح است هر گاه آب دادن مذکوره را به عوض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آب مجهول ومحتاج است به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جواز صلح بر باقی گذاشتن </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شاخه‌های درخت وریشه‌های آن در زمین وهوای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تصریح به جواز آن کرده هر گاه به عوضی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جهالت در مصالح عنه،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این نیز حق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ومحتاج است به تسلیم در قدری که بعد از این شاخه‌ها وریشه‌ها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در دروس شرط کرده است تعیین قدر واعتبار ظن اهل خبره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است که نظر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قدر معلوم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وقتی باشد که آن درخت به حسب عرف وعادت به سر حد کمال رسیده باشد، نه این که در او نشو 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قلیل تفاوتی که در کامل بهم میرسد معفو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قبیل چاق شدن اسب یا الاغ که منشأ تفاوت حال آن می شود در سواری و استراحت سواری حیوان چاق وتفاوت آن بالاغر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زیاد شدن اولاد آن کسی که حجره را اجاره کرده از برای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وقت اجاره، اینها مجهول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کلام در این مقام این است که مصالح عنه ومصالح به، یا هر دو، از حقوق قدیمه‌اند که محل تنازع وتجاذب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از امور ابتدائیه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ومسبوق به حق سابقی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مصالح عنه از قسم اول است ومصالح به از 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 یک از این چهار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معلوم الطرفین است، یا مجهول الطرفین، یا مصالح عنه مجهول ومصالح به معلوم،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ضرب این، شانزده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 و هر یک از دیگری طلب معلوم معینی داشته باشند، و هر یک دعوی حق خود را صلح کنند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عمرو دعوی میراث پدر خود را کند، وعمرو بر زید دعوی میراث مادر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دو مجهول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دعوی خود را صلح کنند به دعوی دیگری، در این دو صورت صلح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وبی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دعوی میراث مجهولی بر عمرو دارد و عمرو دعوی ده تومان معین 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صلح کند حق مجهول را به عمرو به حق معلوم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نیز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معوض معلوم است وعوض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به آنچه از تذکره نقل کردیم محل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امثله قسم اول بود که هر دو از حقوق قدیمه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امثله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زید منتقل میکند به صیغه مصالحه اسب معین خود را به ولد خود عمرو بازای ده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در نزد شیعه اشکالی در صحت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زید قبه گندم مجهول الکیل والوزن حاضر خود را صلح کند به قبه برنج مجهول الکیل والوزن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زید قبه گندم معلوم الوزن را صلح میکند با عمرو به قبه برنج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دوم وسوم همان اشکال سابق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امثله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زید ده تومان طلب سابق از عمرو دارد وصلح میکند به اسب معین عمرو که الحال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نیز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میراث مجهول پدرش را زید صلح میکند با عمرو به قبه گندم مجهول موجود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اشکال سابق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میراث مجهول را با اسب موجود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نیز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تومان طلب معین سابق را صلح میکند به قبه مجهوله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نیز اشکال سابق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امثله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چهار است، وبه ملاحظه این اقسام، امثله و احکام ان نیز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صلح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صریح است در طی دعاوی قدیمه،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منازعه وتجاذب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آیات واکثر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از آنها اطلاق لفظ صلح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خیر</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جایز الا ما احل حراما او حرم حلالا</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وانصاف این است که لفظ صلح ظاهر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شقاق ونفاق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به ملاحظه ضمیمه تتمه آیه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خیر</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وبقیه حدیث </w:t>
      </w:r>
      <w:r>
        <w:rPr>
          <w:rStyle w:val="FootnoteAnchor"/>
          <w:rtl w:val="true"/>
        </w:rPr>
        <w:footnoteReference w:id="163"/>
      </w:r>
      <w:r>
        <w:rPr>
          <w:rFonts w:ascii="IRNazanin" w:hAnsi="IRNazanin" w:eastAsia="IRNazanin"/>
          <w:color w:val="111111"/>
          <w:sz w:val="28"/>
          <w:sz w:val="28"/>
          <w:szCs w:val="28"/>
          <w:rtl w:val="true"/>
          <w:lang w:bidi="fa-IR"/>
        </w:rPr>
        <w:t>که حکایت بینه ویمین مدعی ومنکر است</w:t>
      </w:r>
      <w:r>
        <w:rPr>
          <w:rFonts w:eastAsia="IRNazanin" w:cs="IRNazanin"/>
          <w:color w:val="111111"/>
          <w:sz w:val="28"/>
          <w:szCs w:val="28"/>
          <w:rtl w:val="true"/>
          <w:lang w:bidi="fa-IR"/>
        </w:rPr>
        <w:t xml:space="preserve">.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وبعضی از آنها عمومات سایر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تکون تجارة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آن اجماع است، که در بعضی مواقع یقینی است ودر بعضی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وچیزی که دلیل تواند شد بر صلح ابتدائی، همین عمومات اخیره است واجماع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منقول پس آن در صورت جهالت عوض،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خود مدعی اجماع که علامه است در تذکره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معوض پس آن در دعوی سابقه ومطالبه قدیمه آن قدری که مسلم است صورت تعذر مطلق حصول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 امکان علم محل خلاف واشکال بود، چنانکه دانستی، چه جای صلح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کلمات ایشان بسیار مذکور است که شرط کرده‌اند در صلح ابتدائی تعیین را در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جائی که صلح کند کسی نهر آب خود را در زمین غیر ببرد، یا آب باران او بر پشت بام دیگری جاری شود، ویا قناتی در زمین غیر احداث کند، یا بنائی در آنجا بسازد،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عبارت دروس که صلح هوای همسایه وزمین او از برای شاخه وریشه درخت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بگوئیم که اینها همه در صورت امکان استعلام است با عدم لزوم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دلیل در صحت صلح ابتدائی در صورت جهالت، همان عمومات است با شهرت بین الاصحاب، وتنبیه بعض اخبار، وعلتی که در بعضی از آنها مذکور است که تراضی وطیب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عموم نفی عسر وحرج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اجماع منقول وظهور عدم قول به فصل ما بین صلح ابتدائی وصلح حقوق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فرقی ما بین عوض ومعوض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ما بین عوض و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عبارت علامه ظاهر می شود اگر مراد او جواز جهالت عوض است 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وضوحی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سبب ظهور مخالفت او دست از سایر ادله بر نمیداریم، ودر برابر آنها چیزی نیست الا ادله نفی غرر وحرمة معامله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نسبت آنها وسایر ادله عموم من وجه است لکن بنا بر ادله، اولی است به متابعت، به سبب اصل برائت واعتضاد به شهرت ونفی عسر وحرج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که هر گاه عیبی حاصل شود به سبب جهالت، منجر می شود به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اظهر واشهر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خیار غبن است در صلح، بلکه سایر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معیار </w:t>
      </w:r>
      <w:r>
        <w:rPr>
          <w:rStyle w:val="FootnoteAnchor"/>
          <w:rtl w:val="true"/>
        </w:rPr>
        <w:footnoteReference w:id="164"/>
      </w:r>
      <w:r>
        <w:rPr>
          <w:rFonts w:ascii="IRNazanin" w:hAnsi="IRNazanin" w:eastAsia="IRNazanin"/>
          <w:color w:val="111111"/>
          <w:sz w:val="28"/>
          <w:sz w:val="28"/>
          <w:szCs w:val="28"/>
          <w:rtl w:val="true"/>
          <w:lang w:bidi="fa-IR"/>
        </w:rPr>
        <w:t>جواز است مطلقا در صورت تعذر استعلام بالفعل یا تعسر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ضرورت واحتیاج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فروع این مسأله است جواز مصالحه میوه باغ وبستان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تصریح به آن در دروس وغیره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ظهور بعضی از میوه آن وعدم ظهور بعضی دیگر ماقبل از ظهور مطلق آن، به حدی که هیچ منفعت ظاهر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اشکال است، به جهت آن که در این وقت، مصالح عنه مطلقا تحققی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باب اجاره حیوان است از برای سواری وبار کردن وصلح کردن منفعت آن در مدت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مفروض آن است که صلح را بر محض قوه درخت از برای عمل آوردن میوه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نفس میوه باقوه تنمیه نیز با نفس میوه وحصول آن به هیچ وجه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بگوئیم که غلبه حصول میوه قائم مقام حصول آن است، واین منافاتی با طریقه معامله عقلا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صحیح است اجاره دکان به امید کسب کردن در آن ومنتفع شدن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وباطل نمی شود اجاره به سبب این که دزد متاع دکان را ببرد، یا آتش بیفتد وبسوزد، وبه هیچ نحو دیگر هم منتفع نتواند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وموید این، حکایت صحت صلح در گوسفند است به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گفتیم زیرا که در کلام فقها تصریحی ندیدم به اشتراط وجود شیر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وصحیحه عبدالله بن سنان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بر این کرده هم اعم است مثل سایر احادیث آن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 عبدالله بن سنان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دفع الی رجل غنمه بسمن ودراهم معلومه، لکل شاة کذا وکذا 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بالدراهم، فاما السمن فما احسب ذلک الا ان یکون حوالب فلا باس بذلک</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وظاهر این است که فرقی ما بین گوسفند حامله ودرخت در فصل بهار نباشد، که هر دو مظنه ثمر و منفعت‌اند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در هیچ کدام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اظهر صحت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ظاهر این است که هر گاه اتفاق افتد که در آن سال اشجار هیچ ثمر نداشته باشد مسلط بر فسخ باشد، بلکه عقد منفسخ </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تعذر انتفاع از عین مستأجره به سبب منع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که میوه را تگرگ بزند یا به غارت برود، که در این صورت خلل به عقد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فروع مسأله است مصالحه قبه مجهول الوزن به مثل آن از غیر آن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ربا در صلح جاری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این است که بلی ربا در جمیع عقود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آن را در رساله علی حده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آنچه ظاهر می شود از کلام علامه در تذکره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تجویز کرده است که صلح کند پانصد درهم طلب معجل را به هزار درهم طلب مؤجل، یا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مطلق صلح متماثلان را با 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ربوی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بر این که ربا را مختص بیع میداند، یا بیع وقرض، دون سایر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شهید در دروس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صالح علی الموجل باسقاط بعضه حالا، صح اذا کان بغیر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واطلق الاصحاب الجواز اذ الصلح هنا لیس 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اولان الربا یختص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اولان النقیصة فی مقابلة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این است که ربا مخصوص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تذکره هر چند در اینجا موهم دعوی اجماع است بر صحت آن مطلقا چون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الصلح علی الاعیان المتماثلة جنسا ووصفا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ربویة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تفاوتت فی المقدار والحلول والتأجیل اولا،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کون الصلح عقدا مستقلا بنفسه، لیس یجب ان یتبعه توابع البیع، فلو کان له الف موجلة علی غیره فصالحه منها علی الف حال، او بالعکس، صح، لما مهدناه من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الشافعیة لو صالح عن الف حال علی الف موجل، او عن الف موجل الف حال، کان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الاول وعدمن صاحب الدین بالحاق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وعد من المدیون باسقاط الاجل، والاجل لایلحق ولا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 لانه مبنی علی عدم استقلال عقد الصلح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چنین نیست </w:t>
      </w:r>
      <w:r>
        <w:rPr>
          <w:rStyle w:val="FootnoteAnchor"/>
          <w:rtl w:val="true"/>
        </w:rPr>
        <w:footnoteReference w:id="166"/>
      </w:r>
      <w:r>
        <w:rPr>
          <w:rFonts w:ascii="IRNazanin" w:hAnsi="IRNazanin" w:eastAsia="IRNazanin"/>
          <w:color w:val="111111"/>
          <w:sz w:val="28"/>
          <w:sz w:val="28"/>
          <w:szCs w:val="28"/>
          <w:rtl w:val="true"/>
          <w:lang w:bidi="fa-IR"/>
        </w:rPr>
        <w:t xml:space="preserve">، به جهت آن که مراد او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صلح، عقد مستقلی است در نزد ما وتابع سایر عقود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مذهب شافعیه است که تابع میدانند، وچون در مسأله دین الحاق اجل واسقاط اجل لزوم ندارد، وصلح هم </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باب الحاق واسقاط اجل است، پس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مقام رد برایشان میگوید که مذهب ما استقلال است نه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او دعوای اجماع بر استقلال عقد صلح است نه غیر آن، پس قطع نظر از مسأله الحاق اجل واسقاط اجل در دین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عقد مستقل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واثر او این است که در اینجا اسقاط اجل ولحوق آن را لازم میکند، هر چند در مسأله دین لزومی ندارد، وچنان است که شافعیه گفته‌اند، ومذهب جمهور علمای ما هم این است چون وفای به وعده را واجب نمیدانند ودلیلی هم از برای لزوم از راه دیگر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مدیون دین مؤجل را زود خواهد بدهد ومالک راضی نباشد واجب نیست بر او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هر دو راضی شوند ومالک قبول کند وبگیرد، اجل وحق هر دو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وخلافی در آن نمیدانم ودعوی اجماع بر آن در تذکره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صدق وفا واستیفاء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در عوض درهم شکسته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مدیون به دین موجل قدری علاوه بدهد که مدت اجل را زیاد 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زیادتی در حق ثابت می شود ونه در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است تعجیل مؤجل به اسقاط بعض دین با رضای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تعجیل بعض دین به این که اجل باقی را زیاد کند، وچند حدیث معتبر دلالت بر این سه مسأله دارد که از جمله آنها صحیحه محمد بن مسلم است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یکون علیه الدین الی اجل مسمی، فیاتیه غریمه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انقدنی من الذی لی کذا وکذا، واضع لک بقیته، او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انقدنی بعضا وامدلک فی الاجل فی مابقی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به باسا ما لم یزد علی راس ما له شیئا، 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فلکم روس اموالکم لا تظلمون ولا تظلمون</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واشکالی در این مسائل نیست به جهت دلالت احادیث معتبره وعدم ظهور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منشأ لزوم نمی شود،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بعد از عبارت سابقه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صلح کند از هزار درهم موجل به پانصد درهم حال، صحیح است در نزد ما، به جهت همانچه گفتیم که </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اصلی است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استدلال کرده است به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وگویا وجه استدلال این است که به این احادیث حلیت وجواز این معاملات ظاهر می شود، و هر گاه عقد صلح بر آن وارد شد لازم می شود، ومؤید این است که مراد از دعوی اجماع بر جواز ربا در صلح نیست، این که در تحریر کلام او ظاهر در خلاف است ودر قواعد توقف کرده است، واین است عبارت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صالح علی عین باخری فی الربویات ففی الحاقه بالبیع نظر، وکذا فی الدین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الحقناه فسد له صالح من الف مؤجل بخمس مأة حال، ولو صالح من الف حال، بخمس مأة موجل فهو ابراء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نظر در اول این است که هر گاه صلح را عقد مستقلی دانیم وفرع بیع ندانیم وقایل نباشیم به این که حرمة ربا در همه عقود جاری می شود، پس ملحق نمی شود به بیع در همه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بیع را در آن جاری نمیکنیم و هر گاه عقد مستقلی ندانیم یا ربا را در همه معاملات جاری کنیم، پس احکام بیع را در آن جاری میکنیم از منع تفاضل در مثلین واعتبار قبض مجلس در صرف وغیره، و هم چنین در صلح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ملحق به بیع کنیم پس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بیع دین به دین جایز نیست </w:t>
      </w:r>
      <w:r>
        <w:rPr>
          <w:rStyle w:val="FootnoteAnchor"/>
          <w:rtl w:val="true"/>
        </w:rPr>
        <w:footnoteReference w:id="168"/>
      </w:r>
      <w:r>
        <w:rPr>
          <w:rFonts w:ascii="IRNazanin" w:hAnsi="IRNazanin" w:eastAsia="IRNazanin"/>
          <w:color w:val="111111"/>
          <w:sz w:val="28"/>
          <w:sz w:val="28"/>
          <w:szCs w:val="28"/>
          <w:rtl w:val="true"/>
          <w:lang w:bidi="fa-IR"/>
        </w:rPr>
        <w:t>، و هم چنین هر گاه ربا را در همه عقود حرام دانیم مصالحه هزار درهم موجل به پانصد درهم حال،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وجه اشکال در مسأله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مصالحه کردن آن هزار درهم حال به پانصد درهم موجل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از این حیثیت که عقد معاوضه است وحال وموجل متغایران اند، و هم چنین زاید وناقص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عقد معاوضه حاصل می شود وحرمة ربا هم در همه عقود جاری نیست، پس صلح صحیح است، واز این حیثیت که مالی که در آخر اجل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همان مال است که حال بایست بدهد، پس در اینجا چیزی نیست به غیر اسقاط بعض ما فی الذمه واجل قرار دادن از برای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ابرائی است و </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نصف از جهت ابراء ساقط شد، ووعده اجلی در باقی آن قرار داده شده، وآن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وفخر المحققین بعد از آن که این دو وجه را ذکر کرده است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اصح است یعنی عقد معاوضه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ثبوت مغایرت ما بین زاید وناقص، وحال وموجل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رای او شمول حرمة ربا است در جمیع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بعد از آن که میل کرده به بطلان صلح از هزار موجل به هزار حال، و هم چنین از حال به موجل خواه زیاد کند عوض را یا نه به علت این که اول در معنی اسقاط اجل است واجل با اسقاط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 تاجیل حال است وآن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حکم کرده است به سقوط اجل در اول وثبوت اجل در ثانی، از جهت عمل به مقتضای صلح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صلح کند از هزار حال به پانصد موجل، پس آن ابراء است از پانصد و لازم نیست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مستحب است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این است که زاید وناقص وحال وموجل هر یک ماهیت علی حده‌اند و متغایرند بالشخص، چنانکه در تذکره هم اشاره به آن کرده، وقطع نظر از این که کل وجزء در اعیان موجوده خارجیه نیز متغایرند بلکه متباینند چون دین امر کلی است ومشخص نمی شود الا به اداء ووفاء، وکلی چنانکه به سبب اشخاص متغیر و متغایر می شود، به سبب اوقات وامکنه هم متغایر و متمایز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افراد واجب موسع به وقت، مثل نماز ظهر، وافراد موسع به مکان، مثل وقوف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است ادای دین در حال ودر میعاد، ودر این بلدو در آن بلد، ودر ضمن این مبلغ زیاده وآن مبلغ کم، وهکذا، پس انکار مغایرت طرفین در ما نحن فیه بعید از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وانکار عقد معاوضه کردن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اقوی عدم جواز ربا است در کل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جا که ربا لازم نیاید، صلح صحیح است ولازم است ودر هرجا که لازم آید از آن جهت فاسد است نه از جهت انکه تعجیل موجل است یا تاجیل معجل، و هیچ یک لزوم ندارد ویا مجرد اسقاط وابراء، یا آن که وعده است ووفا به آن مستحب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شهید اشاره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جمیع آنچه گفتیم ظاهر شد که مشارکت صلح با بیع در حرمة </w:t>
      </w:r>
    </w:p>
    <w:p>
      <w:pPr>
        <w:pStyle w:val="BookText"/>
        <w:rPr/>
      </w:pPr>
      <w:r>
        <w:rPr>
          <w:rFonts w:ascii="IRNazanin" w:hAnsi="IRNazanin" w:eastAsia="IRNazanin"/>
          <w:color w:val="111111"/>
          <w:sz w:val="28"/>
          <w:sz w:val="28"/>
          <w:szCs w:val="28"/>
          <w:rtl w:val="true"/>
          <w:lang w:bidi="fa-IR"/>
        </w:rPr>
        <w:t>ربا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فرد آن که مستلزم ربا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سایر احکام مشارک بودن آن بر وجه عموم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صرف واشتراط قبض مجلس در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صلح کند دراهم را به دینار وقبض مجلس واقع نشود،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جمله حیل ربا 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کسی یک اشرفی که قیمت آن الحال شش قروش باشد به کسی صلح کند که در یک ماه دیگر هشت قروش بدهد در عوض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الحال چهار قروش را صلح کند به یک اشرفی که در یک ماه دیگر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سایر معاملات صرف، و هم چنین در صلح مشابه سلف، قبض مجلس شرط نیست، چنانکه در بیع شرط هست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معنی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مثلین است در مکیل وموزون با 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اسم این معامله است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وجهل در تحقق آن مد 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کسی عامدا عالما ده دینار به کسی قرض بدهد که دوازده دینار بگیرد، حرام است وفاسد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مختار ما که صلح هم ربا در آن متحقق می شود، وربا اختصاص به بیع وقرض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کسی صلح کند میراث خود را که از پدر به او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ونمی داند که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دینار وبعد از آن معلوم شود که آن میراث دوازده دینار بوده است لاغیر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جهالت در صلح مضر نیست ولکن چون در نفس الامر مشتمل است بر معامله ربویه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حرمة وبطلان، در هرجا که معامله بر شییء واقع شود که قابل حرام وحلال باشد واین شخص معامله را با توطین نفس بر اخذ هر یک که باشد بکند، مثل این که بازار معینی که در آن ذبیحه اهل اسلام واهل کتاب هر دو باشد، شخص ده من گوشت از شخص بخرد که از گوشت آن بازار باشد، به این نحو که مضایقه نداشته باشد که از هر یک از ذبایح باشد، بلکه غرض او همین است که از غیر این سوق نباشد، وتعیین حلال وحرام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و مضایقه از هیچ کدام هم ندارد، با علم طرفین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معامله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حین دادن، از ذبایح مسلمین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آن وقت </w:t>
      </w:r>
      <w:bookmarkStart w:id="269" w:name="pg12090_272278"/>
    </w:p>
    <w:p>
      <w:pPr>
        <w:pStyle w:val="BookText"/>
        <w:rPr/>
      </w:pPr>
      <w:bookmarkEnd w:id="269"/>
      <w:r>
        <w:rPr>
          <w:rFonts w:ascii="IRNazanin" w:hAnsi="IRNazanin" w:eastAsia="IRNazanin"/>
          <w:color w:val="111111"/>
          <w:sz w:val="28"/>
          <w:sz w:val="28"/>
          <w:szCs w:val="28"/>
          <w:rtl w:val="true"/>
          <w:lang w:bidi="fa-IR"/>
        </w:rPr>
        <w:t>تجدید معامله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این مقدمات را دانستی بر میگردیم بر سر اصل مسأله ومیگوئیم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 راس 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مضربه به معامله صلح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تحقیق کردیم در مقدمه اول که در صلح ابتدائی هم جهالت مضر نیست، هر چند 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خصوصا در جائی که استعلام ممکن نیست، وغرری که منشأ سفه باشد در نزد عقلا، هم لازم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نظر به آنچه در مقدمه ثانیه تحقیق کردیم که صلح ربوی هم حرام است، و ربا در صلح هم جاری می شود، و در مقدمه ثالثه تحقیق کردیم که ربای نفس الامری حرام است ومشروط به علم بالفعل نیست، وچنانکه با علم بالفعل به ربا با تعیین حرام است، با توطین نفس بر قدر مشترک ما بین ربا وغیر ربا هر چند نه علم به حصول آن باشد ونه تعیین آن کند،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چنانکه اگر کاشف به عمل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 راس 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یا ناقص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 حین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وفاسد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راه این که در اول توطین نفس کرده بر اخذ قدر مشترک ما بین زاید و ناقص مساوی هم حرام وفاسد است، هر چند کاشف به عمل آید که در حین راس میعاد، هیچ تفاوت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بحقایق احکامه</w:t>
      </w:r>
      <w:r>
        <w:rPr>
          <w:rFonts w:eastAsia="IRNazanin" w:cs="IRNazanin"/>
          <w:color w:val="111111"/>
          <w:sz w:val="28"/>
          <w:szCs w:val="28"/>
          <w:rtl w:val="true"/>
          <w:lang w:bidi="fa-IR"/>
        </w:rPr>
        <w:t>.</w:t>
      </w:r>
    </w:p>
    <w:p>
      <w:pPr>
        <w:pStyle w:val="Heading4"/>
        <w:numPr>
          <w:ilvl w:val="3"/>
          <w:numId w:val="1"/>
        </w:numPr>
        <w:rPr/>
      </w:pPr>
      <w:bookmarkStart w:id="270" w:name="__RefHeading___Toc2413936_417432637"/>
      <w:bookmarkStart w:id="271" w:name="_Toc113"/>
      <w:bookmarkEnd w:id="270"/>
      <w:r>
        <w:rPr/>
        <w:t>45</w:t>
      </w:r>
      <w:r>
        <w:rPr>
          <w:rtl w:val="true"/>
        </w:rPr>
        <w:t xml:space="preserve"> </w:t>
      </w:r>
      <w:r>
        <w:rPr>
          <w:rtl w:val="true"/>
        </w:rPr>
        <w:t xml:space="preserve">و </w:t>
      </w:r>
      <w:r>
        <w:rPr/>
        <w:t>46</w:t>
      </w:r>
      <w:r>
        <w:rPr>
          <w:rtl w:val="true"/>
        </w:rPr>
        <w:t>سوال</w:t>
      </w:r>
      <w:r>
        <w:rPr>
          <w:rtl w:val="true"/>
        </w:rPr>
        <w:t>:</w:t>
      </w:r>
      <w:bookmarkEnd w:id="271"/>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صلح کند مالی را بر ولد خود عمرو، که بعد از مردن او از برای او یک سال نماز یا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صلح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صحت، آیا اطلاق منصرف به فور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جایز است تصرف در آن مال قبل از اتیان به آن عمل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72" w:name="__RefHeading___Toc2413938_417432637"/>
      <w:bookmarkStart w:id="273" w:name="_Toc114"/>
      <w:bookmarkEnd w:id="272"/>
      <w:r>
        <w:rPr>
          <w:rtl w:val="true"/>
        </w:rPr>
        <w:t>جواب</w:t>
      </w:r>
      <w:r>
        <w:rPr>
          <w:rtl w:val="true"/>
        </w:rPr>
        <w:t>:</w:t>
      </w:r>
      <w:bookmarkEnd w:id="27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بعد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احد عوضین قرار دهد، ظاهر این است که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شرط است در عوضین ملکیت وتسلط، واینکه در تحت ید وقدرت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موت وحیات در دست جناب اقدس الهی است ومعلوم نیست که پدر پیش از پسر بمیرد، پس تسلط آن ولد بر این عمل بعد موت پدر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باب بیع سلف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اینجا معلق نیست به ملک به امر غیر مقدور ودرهمان حال عقد، مبیع منتقل می شود به مشتری وثمن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نیست که مدتی از برای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مبیع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باب وصی قرار دادن، نیست که بگوئیم در آنجا هم حیات وصی بعد از موصی نیست به جهت آن که در آنجا اصل عقد،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بمیرم واو بماند وصی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وصیت به مال از برای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مفروض این است که صلح منجز است ومعلق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ندارد که بگوید که صلح کردم این مال را به عمرو که اگر من پیش از او بمیر من این عمل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وجه مصالحه در میان نیست الا با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ودر صحت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تصریح کرده‌اند به آن در بیع وغیر آن، که جایز نیست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فروختم این را به تو به این مبلغ اگر زید فردا از سفر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باب توکیل نیست که احتمال صحت در صورت تعلیق در آن هست، نظر به اذن عام در تصرف که در ضمن اذن خاص فهمیده می شود، چنانکه علامه در تذکره وآخوند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آن تجویز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فروع این مسأله است که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بعد یک سال از سفر بر نگردم تو وکیلی که زن مرا طلاق بگوئی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کلام هر گاه مصالحه به چیز دیگر باشد، غیر عبادت بعد موت، ولکن این عبادت کردن را از باب شرط ضمن عقد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 که فلان مال را صلح کردم به عمرو به مبلغ ده دینار فلوس وشرط کردم با او که فلان عبادت را بعد موت من از برای 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هم قبول کند صلح وشرط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شرط ضمن العقد داخل احد عوضین است وآن هم باید امر مقدوری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کردم این مال را به فلان مبلغ وشرط کردم با او که اگر من پیش از او بمیرم او این عمل را از برای 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که بگوئیم که تنجز عقد در اینجا ممکن است، واین عقد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عقد وصیت هم منجز است وتعلیق در عمل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ایجاب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به استصحاب حیات و سلامتی آن فرزند، جایز است که عوض را عمل آوردن صوم وصلات کند، گو فعل آنها معلق باشد در نفس الامر به موت پدر قبل از فرزند</w:t>
      </w:r>
      <w:r>
        <w:rPr>
          <w:rFonts w:eastAsia="IRNazanin" w:cs="IRNazanin"/>
          <w:color w:val="111111"/>
          <w:sz w:val="28"/>
          <w:szCs w:val="28"/>
          <w:rtl w:val="true"/>
          <w:lang w:bidi="fa-IR"/>
        </w:rPr>
        <w:t xml:space="preserve">. .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میگوئیم که یا این است که صلح را بلا عوض میکند وعمل صوم وصلات را شرط ضمن العقد قرار میدهد ویا این است که نفس عمل را عوض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نفس عمل را عوض قرار میدهد پس یا این است که شرط مباشرت خود صوم وصلات را میکند یا منظور او مطلق مشغول الذمه شدن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عمل را نفس عوض قرار میدهد وشرط مباشرت نمی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پسر قبل از پدر فوت شود باید از مال پسر بعد از فوت پدر به عمل آورد، وهکذا 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شرط مباشرت خود ولد، کرده باشد، به موت ولد مسلط بر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عقد مصالحه بی عوض است وعمل از باب شرط ضمن العقد است، باز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تحقق صلح عوض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عوض قرار داده شود از عقود معاوضات می شود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خلاقی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تفصیل سابق در اینجا جاری است، یعنی شرط مباشرت بنفسه وعدم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این مقام سخن دیگر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معارضه با استصحاب حیات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در عقود منجزه شرط است امکان تملک عوضین از برای هر یک از صاحب‌های آنها، هر چند بالفعل متمکن از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عبادت از برای کسی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صوم وصلات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است صحت آن بر فوت منوب عنه، ودلیلی بر جواز نیابت از حی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مثل حج وزیارت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بالفعل عبادت ولد به نیابت پدر ممکن بالذات نیست در حال عقد که آن را مورد صیغه صلح کند به عنوان عوض یا شرط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مثل عقد سلفی نیست که بایع آن در حین عقد قادر بر مبیع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تملک مبیع ممکن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تسلیم آن از برای او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قبیل آن است که پدرش زنده است صلح کند میراث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پدر به او خواهد رسید بعد از موت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و همچنین استحقاق پدر در حین عقد هر عبادتی را که ولد به نیابت او بکند، آن هم ممکن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حین،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بر این پس این توجیه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از برای ایقاع آن فعل است نه از برای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حاصل جواب آن مسأله این است که هر گاه آن مال را صلح میکند در عوض یک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نماز وروزه، یا صلح کند به عوض معینی، یا بدون عوض شرط کند در ضمن عقد کردن آن یک سال نماز وروزه را، این صلح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صلح کند آن مال را وشرط کند در ضمن عقد که اگر او بمیرد وولد زنده باشد، آن یک سال را به عمل آورد، صلح صحیح است وشرط لازم است هر گاه زنده باشد بعد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عمل نیاورد شرط را وراث مسلطند بر فسخ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وارث منحصر است در خودش، حاکم شرع را میرسد الزام او 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به ترک آن معاقب خواهد بود در میان خود وخدا هر گاه به جا نیاورد شرط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دور نیست که بگوئیم در این صورت حاکم شرع می تواند فسخ مصالحه بکند، یا خود به خود منفسخ شود ومال برگردد به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وثمره آن در وقتی ظاهر می شود که میت دینی داشته باشد یا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مقدمند بر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مال را صرف آنها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مال او منحصر باشد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گفته‌اند میت مالک مال نمی شود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حقوق ثابته در ذمه میت به منزله مستحق ناطقی خواهد بود وحاکم نایب آن خواهد بود،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همان شرط میت کافی باشد در انفساخ وضرور به حاکم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 عمل یک سال که شرط شده به منزله وصیتی خواهد بود که قبل از میراث ملاحظه آن را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صلح کند به وجه معینی وبگوید در عوض آن وجه آن یک سال را به عمل بیاورد بعد مردن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داخل وصیت است، واز ثلث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کلام هر گاه مصالحه به چیز دیگر باشد غیر عبادت بعد موت، لکن این عبادت کردن را از باب شرط ضمن العقد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مال را صلح کردم به عمرو ولدم به مبلغ ده دینار فلوس وشرط کردم با او که فلان عبادت را بعد موت من از برای 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هم قبول کند صلح وشرط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شرط ضمن العقد داخل احد عوضین است وآن هم باید امر مقدوری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کردم این مال را به فلان مبلغ وشرط کردم با او که اگر من پیش از او بمیرم او این عمل را از برای 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صحت ظاهر این است که مقتضای آن </w:t>
      </w:r>
      <w:bookmarkStart w:id="274" w:name="pg12090_272286"/>
    </w:p>
    <w:p>
      <w:pPr>
        <w:pStyle w:val="BookText"/>
        <w:rPr/>
      </w:pPr>
      <w:bookmarkEnd w:id="274"/>
      <w:r>
        <w:rPr>
          <w:rFonts w:ascii="IRNazanin" w:hAnsi="IRNazanin" w:eastAsia="IRNazanin"/>
          <w:color w:val="111111"/>
          <w:sz w:val="28"/>
          <w:sz w:val="28"/>
          <w:szCs w:val="28"/>
          <w:rtl w:val="true"/>
          <w:lang w:bidi="fa-IR"/>
        </w:rPr>
        <w:t>فور نباشد مگر با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است تصرف در آن مال قبل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باب میراث و دین نیست که تا دین ادا نشود تصرف در میراث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اظهر واقوی است</w:t>
      </w:r>
      <w:r>
        <w:rPr>
          <w:rFonts w:eastAsia="IRNazanin" w:cs="IRNazanin"/>
          <w:color w:val="111111"/>
          <w:sz w:val="28"/>
          <w:szCs w:val="28"/>
          <w:rtl w:val="true"/>
          <w:lang w:bidi="fa-IR"/>
        </w:rPr>
        <w:t>.</w:t>
      </w:r>
    </w:p>
    <w:p>
      <w:pPr>
        <w:pStyle w:val="Heading4"/>
        <w:numPr>
          <w:ilvl w:val="3"/>
          <w:numId w:val="1"/>
        </w:numPr>
        <w:rPr/>
      </w:pPr>
      <w:bookmarkStart w:id="275" w:name="__RefHeading___Toc2413940_417432637"/>
      <w:bookmarkStart w:id="276" w:name="_Toc115"/>
      <w:bookmarkEnd w:id="275"/>
      <w:r>
        <w:rPr/>
        <w:t>47</w:t>
      </w:r>
      <w:r>
        <w:rPr>
          <w:rtl w:val="true"/>
        </w:rPr>
        <w:t>:</w:t>
      </w:r>
      <w:r>
        <w:rPr>
          <w:rtl w:val="true"/>
        </w:rPr>
        <w:t>سوال</w:t>
      </w:r>
      <w:r>
        <w:rPr>
          <w:rtl w:val="true"/>
        </w:rPr>
        <w:t>:</w:t>
      </w:r>
      <w:bookmarkEnd w:id="276"/>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تنخواهی به رسم مضاربه در نزد دو نفر داشته، یکی از آن دو نفر تنخواه مذکور را از تصرف عامل دیگر بیرون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تفریطی از این عامل دیگر در باب بیرون شدن مال از تصرف او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فوت صاحب مال ورثه او گریبان این عامل را گرفته که مال از دست او بیرون رفته، ومطالبه مال مضاربه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وعامل مذکور آنچه متن واقع بوده بیان کرده که در اول امر آن مال در دست من وشریک من بود، والحال در تصرف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علت همین اعتراف، حکام شرع حکمی نوشته‌اند که باید عامل معترف یا مال را به ورثه برساند یا ثابت کند که به رخصت وامضاء صاحب مال این کار را کرده که مال را به نزد شریک خود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وعامل مذکور از اثبات این مطلب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اصلاح مصلحین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اجبارا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به مصالحه گذارده با شخص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از تصرف او در رفته، به این نحو که وجه مضاربه را با او صلح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هر کس که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مصالحه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به مصالحه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هر گاه مال المضاربه زاید بر مال المصالحه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ازاله واسقاط حق دنیوی خود بالمره از متصرفین تنخواه،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نشأه آخرت صاحب مال یا ورثه او را حقی باقی خواهد بود؟ ومطالبه میتوانند نمود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77" w:name="__RefHeading___Toc2413942_417432637"/>
      <w:bookmarkStart w:id="278" w:name="_Toc116"/>
      <w:bookmarkEnd w:id="277"/>
      <w:r>
        <w:rPr>
          <w:rtl w:val="true"/>
        </w:rPr>
        <w:t>جواب</w:t>
      </w:r>
      <w:r>
        <w:rPr>
          <w:rtl w:val="true"/>
        </w:rPr>
        <w:t xml:space="preserve">: </w:t>
      </w:r>
      <w:r>
        <w:rPr>
          <w:rtl w:val="true"/>
        </w:rPr>
        <w:t>صورت سوال</w:t>
      </w:r>
      <w:r>
        <w:rPr>
          <w:rtl w:val="true"/>
        </w:rPr>
        <w:t>:</w:t>
      </w:r>
      <w:bookmarkEnd w:id="278"/>
    </w:p>
    <w:p>
      <w:pPr>
        <w:pStyle w:val="Heading4"/>
        <w:numPr>
          <w:ilvl w:val="3"/>
          <w:numId w:val="1"/>
        </w:numPr>
        <w:rPr/>
      </w:pPr>
      <w:bookmarkStart w:id="279" w:name="__RefHeading___Toc2413944_417432637"/>
      <w:bookmarkStart w:id="280" w:name="_Toc117"/>
      <w:bookmarkEnd w:id="279"/>
      <w:r>
        <w:rPr>
          <w:rtl w:val="true"/>
        </w:rPr>
        <w:t>جواب</w:t>
      </w:r>
      <w:r>
        <w:rPr>
          <w:rtl w:val="true"/>
        </w:rPr>
        <w:t>:</w:t>
      </w:r>
      <w:bookmarkEnd w:id="28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مغشوش ومتشابه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مجموع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یک نفر از عامل‌ها مال را از تصرف عامل دیگر بیرون آورده بدون این که تفریطی از این عامل دیگر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 بعد از آن که عامل عاجز است که رضا وامضای صاحب مال را در فرستادن مال به نزد شریک خود،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 ثالثه که اجبارا بنا را به مصالحه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 شود که عامل دیگر که مال از تصرف او بیرون نرفته، در واقع شغل ذمه بوده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ومستفاد می شود که الحال آن مقدار وجه مضاربه را که این شخص اعتراف به آن </w:t>
      </w:r>
      <w:r>
        <w:rPr>
          <w:rFonts w:eastAsia="IRNazanin" w:cs="IRNazanin"/>
          <w:color w:val="111111"/>
          <w:sz w:val="28"/>
          <w:szCs w:val="28"/>
          <w:rtl w:val="true"/>
          <w:lang w:bidi="fa-IR"/>
        </w:rPr>
        <w:t xml:space="preserve">. </w:t>
      </w:r>
      <w:bookmarkStart w:id="281" w:name="pg12090_272288"/>
    </w:p>
    <w:p>
      <w:pPr>
        <w:pStyle w:val="Heading4"/>
        <w:numPr>
          <w:ilvl w:val="3"/>
          <w:numId w:val="1"/>
        </w:numPr>
        <w:rPr/>
      </w:pPr>
      <w:bookmarkStart w:id="282" w:name="__RefHeading___Toc2413946_417432637"/>
      <w:bookmarkStart w:id="283" w:name="_Toc118"/>
      <w:bookmarkEnd w:id="281"/>
      <w:bookmarkEnd w:id="282"/>
      <w:r>
        <w:rPr>
          <w:rtl w:val="true"/>
        </w:rPr>
        <w:t>کرده صلح کرده‌اند با او به وجه مصالحه معینی</w:t>
      </w:r>
      <w:r>
        <w:rPr>
          <w:rtl w:val="true"/>
        </w:rPr>
        <w:t xml:space="preserve">. </w:t>
      </w:r>
      <w:r>
        <w:rPr>
          <w:rtl w:val="true"/>
        </w:rPr>
        <w:t xml:space="preserve">واین شخص هم </w:t>
      </w:r>
      <w:r>
        <w:rPr>
          <w:rtl w:val="true"/>
        </w:rPr>
        <w:t xml:space="preserve">- </w:t>
      </w:r>
      <w:r>
        <w:rPr>
          <w:rtl w:val="true"/>
        </w:rPr>
        <w:t>بر فرض صورت سوال</w:t>
      </w:r>
      <w:r>
        <w:rPr>
          <w:rtl w:val="true"/>
        </w:rPr>
        <w:t xml:space="preserve">: - </w:t>
      </w:r>
      <w:r>
        <w:rPr>
          <w:rtl w:val="true"/>
        </w:rPr>
        <w:t>محق است ومبطل نیست که حق ثابتی را در نفس الامر، منکر باشد ومشغول ذمه زاید بر وجه مصالحه باشد</w:t>
      </w:r>
      <w:r>
        <w:rPr>
          <w:rtl w:val="true"/>
        </w:rPr>
        <w:t xml:space="preserve">. </w:t>
      </w:r>
      <w:r>
        <w:rPr>
          <w:rtl w:val="true"/>
        </w:rPr>
        <w:t>واز صورت سوال</w:t>
      </w:r>
      <w:r>
        <w:rPr>
          <w:rtl w:val="true"/>
        </w:rPr>
        <w:t xml:space="preserve">: </w:t>
      </w:r>
      <w:r>
        <w:rPr>
          <w:rtl w:val="true"/>
        </w:rPr>
        <w:t>هم ظاهر می شود که خود این شخص که مال را از تصرف او در رفته، اقدام به مصالحه ننموده تا لازم آید که زیادتر را گرفته وکمتر را داده، بلکه مجبور بوده به مصالحه</w:t>
      </w:r>
      <w:r>
        <w:rPr>
          <w:rtl w:val="true"/>
        </w:rPr>
        <w:t xml:space="preserve">. </w:t>
      </w:r>
      <w:r>
        <w:rPr>
          <w:rtl w:val="true"/>
        </w:rPr>
        <w:t>وبا وجود این دیگر نمیفهمم بقای حقی از برای صاحب مال وورثه او در نشأه آخرت</w:t>
      </w:r>
      <w:r>
        <w:rPr>
          <w:rtl w:val="true"/>
        </w:rPr>
        <w:t xml:space="preserve">. </w:t>
      </w:r>
      <w:r>
        <w:rPr>
          <w:rtl w:val="true"/>
        </w:rPr>
        <w:t>بلی هر گاه این شخص عامل تن به مرافعه شرعیه ندهد وورثه زید هم نتوانند به مرافعه شرعیه امر خود را به انجام بیاورند واضطرارا راضی شوند به این که مال بسیار خود را صلح کنند به مال کم، که این شخص برود واز شریک خود بگیرد بنابر اعتراف خود که در نزد شریک او است</w:t>
      </w:r>
      <w:r>
        <w:rPr>
          <w:rtl w:val="true"/>
        </w:rPr>
        <w:t xml:space="preserve">. </w:t>
      </w:r>
      <w:r>
        <w:rPr>
          <w:rtl w:val="true"/>
        </w:rPr>
        <w:t>در این صورت تو هم اجحاف می شود</w:t>
      </w:r>
      <w:r>
        <w:rPr>
          <w:rtl w:val="true"/>
        </w:rPr>
        <w:t xml:space="preserve">. </w:t>
      </w:r>
      <w:r>
        <w:rPr>
          <w:rtl w:val="true"/>
        </w:rPr>
        <w:t xml:space="preserve">ولکن در صورت مفروضه این تو هم مدفوع است، اولا به این که ظاهر اجبار بر صلح </w:t>
      </w:r>
      <w:r>
        <w:rPr>
          <w:rtl w:val="true"/>
        </w:rPr>
        <w:t xml:space="preserve">- </w:t>
      </w:r>
      <w:r>
        <w:rPr>
          <w:rtl w:val="true"/>
        </w:rPr>
        <w:t>که در صورت سوال</w:t>
      </w:r>
      <w:r>
        <w:rPr>
          <w:rtl w:val="true"/>
        </w:rPr>
        <w:t xml:space="preserve">: [ </w:t>
      </w:r>
      <w:r>
        <w:rPr>
          <w:rtl w:val="true"/>
        </w:rPr>
        <w:t xml:space="preserve">است </w:t>
      </w:r>
      <w:r>
        <w:rPr>
          <w:rtl w:val="true"/>
        </w:rPr>
        <w:t xml:space="preserve">] - </w:t>
      </w:r>
      <w:r>
        <w:rPr>
          <w:rtl w:val="true"/>
        </w:rPr>
        <w:t>منافی سوء عصیان وطغیان، است</w:t>
      </w:r>
      <w:r>
        <w:rPr>
          <w:rtl w:val="true"/>
        </w:rPr>
        <w:t xml:space="preserve">. </w:t>
      </w:r>
      <w:r>
        <w:rPr>
          <w:rtl w:val="true"/>
        </w:rPr>
        <w:t>وثانیا ورثه زید را حقی ثابت در نزد آن شریک دیگر نیست که آن را معامله کرده باشند ومصالحه کرده باشند به این وجه کمتر</w:t>
      </w:r>
      <w:r>
        <w:rPr>
          <w:rtl w:val="true"/>
        </w:rPr>
        <w:t xml:space="preserve">. </w:t>
      </w:r>
      <w:r>
        <w:rPr>
          <w:rtl w:val="true"/>
        </w:rPr>
        <w:t>بلکه این معنی را از اعتراف این عامل اخذ کرده‌اند</w:t>
      </w:r>
      <w:r>
        <w:rPr>
          <w:rtl w:val="true"/>
        </w:rPr>
        <w:t xml:space="preserve">. </w:t>
      </w:r>
      <w:r>
        <w:rPr>
          <w:rtl w:val="true"/>
        </w:rPr>
        <w:t>واعتراف او حقی بر گردن خودش ثابت میکند از برای غیر، وحقی از برای غیر ثابت نمی کند بر گردن آن شریک</w:t>
      </w:r>
      <w:r>
        <w:rPr>
          <w:rtl w:val="true"/>
        </w:rPr>
        <w:t xml:space="preserve">. </w:t>
      </w:r>
      <w:r>
        <w:rPr>
          <w:rtl w:val="true"/>
        </w:rPr>
        <w:t xml:space="preserve">واعتراف خودش میان خود وخدا چیزی بر او ثابت نمی کند </w:t>
      </w:r>
      <w:r>
        <w:rPr>
          <w:rtl w:val="true"/>
        </w:rPr>
        <w:t>(</w:t>
      </w:r>
      <w:r>
        <w:rPr>
          <w:rtl w:val="true"/>
        </w:rPr>
        <w:t>بنابر مفروض سوال</w:t>
      </w:r>
      <w:r>
        <w:rPr>
          <w:rtl w:val="true"/>
        </w:rPr>
        <w:t>:</w:t>
      </w:r>
      <w:bookmarkEnd w:id="28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صلح کرده‌اند با او به وجه مصالحه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شخص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صورت سوال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 است ومبطل نیست که حق ثابتی را در نفس الامر، منکر باشد ومشغول ذمه زاید بر وجه مصالحه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می شود که خود این شخص که مال را از تصرف او در رفته، اقدام به مصالحه ننموده تا لازم آید که زیادتر را گرفته وکمتر را داده، بلکه مجبور بوده به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وجود این دیگر نمیفهمم بقای حقی از برای صاحب مال وورثه او در نشأه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این شخص عامل تن به مرافعه شرعیه ندهد وورثه زید هم نتوانند به مرافعه شرعیه امر خود را به انجام بیاورند واضطرارا راضی شوند به این که مال بسیار خود را صلح کنند به مال کم، که این شخص برود واز شریک خود بگیرد بنابر اعتراف خود که در نزد شریک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هم اجحاف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صورت مفروضه این تو هم مدفوع است، اولا به این که ظاهر اجبار بر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سوال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منافی سوء عصیان وطغیان،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ورثه زید را حقی ثابت در نزد آن شریک دیگر نیست که آن را معامله کرده باشند ومصالحه کرده باشند به این وجه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معنی را از اعتراف این عامل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واعتراف او حقی بر گردن خودش ثابت میکند از برای غیر، وحقی از برای غیر ثابت نمی کند بر گردن آن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واعتراف خودش میان خود وخدا چیزی بر او ثابت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مفروض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ظاهر شرع ماخوذ باشد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سائل، سوال از برائت ذمه وشغل ذمه خود در نفس الامر در نزد خدا کرده، نه در ظاهر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بیان حال برائت ذمه از شریک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صورتی که او هم منکر حق ثابتی نباشد ودر غیاب او </w:t>
      </w:r>
      <w:r>
        <w:rPr>
          <w:rStyle w:val="FootnoteAnchor"/>
          <w:rtl w:val="true"/>
        </w:rPr>
        <w:footnoteReference w:id="171"/>
      </w:r>
      <w:r>
        <w:rPr>
          <w:rFonts w:ascii="IRNazanin" w:hAnsi="IRNazanin" w:eastAsia="IRNazanin"/>
          <w:color w:val="111111"/>
          <w:sz w:val="28"/>
          <w:sz w:val="28"/>
          <w:szCs w:val="28"/>
          <w:rtl w:val="true"/>
          <w:lang w:bidi="fa-IR"/>
        </w:rPr>
        <w:t xml:space="preserve">طلبی که متصور بوده در ذمه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این عامل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با آن عامل صلح کرده‌اند به وجهی، هر گاه آن شریک واقعا شغل ذمه این مال بوده، الحال </w:t>
      </w:r>
      <w:bookmarkStart w:id="284" w:name="pg12090_272290"/>
    </w:p>
    <w:p>
      <w:pPr>
        <w:pStyle w:val="BookText"/>
        <w:rPr/>
      </w:pPr>
      <w:bookmarkEnd w:id="284"/>
      <w:r>
        <w:rPr>
          <w:rFonts w:ascii="IRNazanin" w:hAnsi="IRNazanin" w:eastAsia="IRNazanin"/>
          <w:color w:val="111111"/>
          <w:sz w:val="28"/>
          <w:sz w:val="28"/>
          <w:szCs w:val="28"/>
          <w:rtl w:val="true"/>
          <w:lang w:bidi="fa-IR"/>
        </w:rPr>
        <w:t>باید به این شخص بدهد</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واقعا شغل ذمه این مال بوده </w:t>
      </w:r>
      <w:r>
        <w:rPr>
          <w:rStyle w:val="FootnoteAnchor"/>
          <w:rtl w:val="true"/>
        </w:rPr>
        <w:footnoteReference w:id="173"/>
      </w:r>
      <w:r>
        <w:rPr>
          <w:rFonts w:ascii="IRNazanin" w:hAnsi="IRNazanin" w:eastAsia="IRNazanin"/>
          <w:color w:val="111111"/>
          <w:sz w:val="28"/>
          <w:sz w:val="28"/>
          <w:szCs w:val="28"/>
          <w:rtl w:val="true"/>
          <w:lang w:bidi="fa-IR"/>
        </w:rPr>
        <w:t xml:space="preserve">وحال </w:t>
      </w:r>
      <w:r>
        <w:rPr>
          <w:rStyle w:val="FootnoteAnchor"/>
          <w:rtl w:val="true"/>
        </w:rPr>
        <w:footnoteReference w:id="174"/>
      </w:r>
      <w:r>
        <w:rPr>
          <w:rFonts w:ascii="IRNazanin" w:hAnsi="IRNazanin" w:eastAsia="IRNazanin"/>
          <w:color w:val="111111"/>
          <w:sz w:val="28"/>
          <w:sz w:val="28"/>
          <w:szCs w:val="28"/>
          <w:rtl w:val="true"/>
          <w:lang w:bidi="fa-IR"/>
        </w:rPr>
        <w:t>همچنین است هر گاه مجموع مال المضاربه که در نزد هر دو بوده صلح کند به این شخص به مبلغ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صورت مفروضه شغل ذمه نه از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از برای شریک آن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تمام را به این شخص بدهد هر گاه شغل ذمه او به مال صاحب مال ووارث،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 از برای صاحب مال ووارث او در ذمه این شریک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کلام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مصالحه اجباری باشد چگونه حلال می شود تصرف در مال المضاربه که بگیرد وصرف کند، وحال این که عقد مصالحه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شغل ذمه آخرتی به جا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آن این است که آنچه در برابر مالی است که در ذمه او دعوی میکنند واو خود را مشغول ذمه نمیداند، از باب تقاص حق خود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در ازای آن چیزی است که از شریک میگیرد به سبب اذن عامی است که در ضمن عقد مصالحه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عدم رضائی که متصور است نسبت به آن چیز است که این شخص خورده باشد به زعم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بیع معاطات بنابر این که بیع فاسد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رای علامه است در 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مانع جواز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بیع بودن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 تصرف به جهت محض تراضی است که در آن بیع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هم تصرف جایز است به محض همان تراضی نه به علت این که از راه صلح به او منتقل شده</w:t>
      </w:r>
      <w:r>
        <w:rPr>
          <w:rFonts w:eastAsia="IRNazanin" w:cs="IRNazanin"/>
          <w:color w:val="111111"/>
          <w:sz w:val="28"/>
          <w:szCs w:val="28"/>
          <w:rtl w:val="true"/>
          <w:lang w:bidi="fa-IR"/>
        </w:rPr>
        <w:t>.</w:t>
      </w:r>
    </w:p>
    <w:p>
      <w:pPr>
        <w:pStyle w:val="Heading4"/>
        <w:numPr>
          <w:ilvl w:val="3"/>
          <w:numId w:val="1"/>
        </w:numPr>
        <w:rPr/>
      </w:pPr>
      <w:bookmarkStart w:id="285" w:name="__RefHeading___Toc2413948_417432637"/>
      <w:bookmarkStart w:id="286" w:name="_Toc119"/>
      <w:bookmarkEnd w:id="285"/>
      <w:r>
        <w:rPr/>
        <w:t>48</w:t>
      </w:r>
      <w:r>
        <w:rPr>
          <w:rtl w:val="true"/>
        </w:rPr>
        <w:t>:</w:t>
      </w:r>
      <w:r>
        <w:rPr>
          <w:rtl w:val="true"/>
        </w:rPr>
        <w:t>سوال</w:t>
      </w:r>
      <w:r>
        <w:rPr>
          <w:rtl w:val="true"/>
        </w:rPr>
        <w:t>:</w:t>
      </w:r>
      <w:bookmarkEnd w:id="2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والد او در طفولیت فوت شده و یک باب خانه به او به میراث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وچهل سال قبل از این والد او در آن خانه حوضی ساخته، واز نهری که خود </w:t>
      </w:r>
      <w:r>
        <w:rPr>
          <w:rFonts w:eastAsia="IRNazanin" w:cs="IRNazanin"/>
          <w:color w:val="111111"/>
          <w:sz w:val="28"/>
          <w:szCs w:val="28"/>
          <w:rtl w:val="true"/>
          <w:lang w:bidi="fa-IR"/>
        </w:rPr>
        <w:t xml:space="preserve">. </w:t>
      </w:r>
      <w:bookmarkStart w:id="287" w:name="pg12090_272292"/>
    </w:p>
    <w:p>
      <w:pPr>
        <w:pStyle w:val="BookText"/>
        <w:rPr/>
      </w:pPr>
      <w:bookmarkEnd w:id="287"/>
      <w:r>
        <w:rPr>
          <w:rFonts w:ascii="IRNazanin" w:hAnsi="IRNazanin" w:eastAsia="IRNazanin"/>
          <w:color w:val="111111"/>
          <w:sz w:val="28"/>
          <w:sz w:val="28"/>
          <w:szCs w:val="28"/>
          <w:rtl w:val="true"/>
          <w:lang w:bidi="fa-IR"/>
        </w:rPr>
        <w:t>والد در آن شرکتی داشته جدولی جدا کرده وقدری آب به آن حوض میآورده، واز آن حوض بیرون میرفته وباز داخل همان نهر مشترک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استمرار هست و ضرری هم به ارباب آن نهر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شخص علم ندارد که والد او به رضای شرکاء به عنوان عقد لازمی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غصب وعدم رضا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تصرف در 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ووضو وغسل در آن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چه کند که از تشویش فارغ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88" w:name="__RefHeading___Toc2413950_417432637"/>
      <w:bookmarkStart w:id="289" w:name="_Toc120"/>
      <w:bookmarkEnd w:id="288"/>
      <w:r>
        <w:rPr>
          <w:rtl w:val="true"/>
        </w:rPr>
        <w:t>جواب</w:t>
      </w:r>
      <w:r>
        <w:rPr>
          <w:rtl w:val="true"/>
        </w:rPr>
        <w:t>:</w:t>
      </w:r>
      <w:bookmarkEnd w:id="28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مسأله است همان که علامه در قواعد وتحریر ذکر کرده است در مسأله این که هر گاه کسی ببیند بنائی را از خود، یا مجرای آب خود را در ملک غیر، یا درخت خود را که بر سر دیوار غیر گذاشته‌اند، یا ناودان بام خود را ببیند که آب آن در ملک غیر میریزد، یا راه آمد وشد خود را در ملک غیر ببیند، وسبب آن بر او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 که در استحقاق استمرار آن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خراب شود آن بنا، یا دیوار، یا پشت بام وثانیا مالک آن را بسازد، آیا این شخص باز مستحق همان حق سابق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اختلاف کنند در استحقاق، محتمل است که قول صاحب بنا ودرخت وناودان و مجرای آب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ظاهر این است که تصرف به حق است، چون ید مسلم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است که جایز نباشد چون اصل این است که کسی را حقی در ملک غیر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قواعد ترجیح احتمال دوم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فخر المحققین در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شیخ نقل شده است قول به ترجیح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در نظر حقیر در صورت دعوی حقیقت به عنوان جزم </w:t>
      </w:r>
      <w:r>
        <w:rPr>
          <w:rStyle w:val="FootnoteAnchor"/>
          <w:rtl w:val="true"/>
        </w:rPr>
        <w:footnoteReference w:id="175"/>
      </w:r>
      <w:r>
        <w:rPr>
          <w:rFonts w:ascii="IRNazanin" w:hAnsi="IRNazanin" w:eastAsia="IRNazanin"/>
          <w:color w:val="111111"/>
          <w:sz w:val="28"/>
          <w:sz w:val="28"/>
          <w:szCs w:val="28"/>
          <w:rtl w:val="true"/>
          <w:lang w:bidi="fa-IR"/>
        </w:rPr>
        <w:t>تقدم قول مدعی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 الید است، وید چنانکه بر عین واقع می شود، بر حق هم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وقوت ید ورجحان او به سر حدی است که فقها خلاف کرده‌اند که آیا به مجرد </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رؤیدت ید شهادت بر ملکیت میتوان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کلمات ایشان ظاهر می شود که در ذوالید بدون این اشخاص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این است که آیا به مجرد رؤیت این ید میتوان شهادت داد که حق او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قواعد شهید ظاهر می شود که در همین مسأله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مدتی ببیند که مجرای آب کسی در ملک غیر است آیا می تواند شهادت داد که حق او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این مسأله است آنچه در دروس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ملکا دارین ملاصقین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لاحدهما مطالبة الاخر برفع جذوعه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منعه من التجدید لو انهدم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یعلما علی ای وجه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کونه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الشیخ فیه عدم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احدهما الاستحقاق ونفاه الاخر جزما، احتمل حلف المنکر، وعلیه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الشیخ ان علی مدعی العاریة البینة والیمین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این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نفر بخرند </w:t>
      </w:r>
      <w:r>
        <w:rPr>
          <w:rStyle w:val="FootnoteAnchor"/>
          <w:rtl w:val="true"/>
        </w:rPr>
        <w:footnoteReference w:id="176"/>
      </w:r>
      <w:r>
        <w:rPr>
          <w:rFonts w:ascii="IRNazanin" w:hAnsi="IRNazanin" w:eastAsia="IRNazanin"/>
          <w:color w:val="111111"/>
          <w:sz w:val="28"/>
          <w:sz w:val="28"/>
          <w:szCs w:val="28"/>
          <w:rtl w:val="true"/>
          <w:lang w:bidi="fa-IR"/>
        </w:rPr>
        <w:t>دو خانه را که به هم چسبیده باشند، ودرختی که سقف خانه را با آن پوشیده‌اند بر روی دیواری باشد که مشترک است میان هر دو خانه‌ها، صاحب هیچ یک از این دو خانه نمیتوانند به آن دیگری بگوید که دیوار مشترک ومشاع است میان ما هر دو پس تو درخت سقف خود را از سر دیوار که من در آن شریکم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سقف خراب شود وخواهد تجدید کند هم منع نمی تواند کرد، واین در وقتی است که هر دو ساکتند از ادعای بطلان حق دیگری، و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همین قدر میدانند که این دو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به آنها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 این مسأله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دعوی واقع شود میان اینها ویکی از آنها ادعا کند که من خود را مستحق میدانم که درختم به روی دیوار مشترک باشد، وآن دیگری به عنوان جزم بگوید که تو حقی در اینجا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محتمل است که قول منکر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ثبوت حق در ملک غیر خلاف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وفاضل یعنی علامه این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شیخ این است که بر مدعی علیه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میگوید که </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مستحق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این تصرف، تصرفی است در ملک غیر وبه عنوان عاریه بوده ولزومی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ومدعی است چون ادعای خلاف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ید،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شاهد بیاورد بر عاریه بودن واینکه ید او ید 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صاحب سقف که درخت او بر سر دیوار است،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حاصل مراد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بعینه جاری است در همه 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ناودان ومجرای آب و راه آمد وشد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مدعی استحقاق این امور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ذوالید است بر آن منفعت خاصه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ید بر اعیان، معتبر است، بر منافع هم معتبر است، و چون ممکن است که به وجه صحیحی مثل صلح یا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او منتقل شده باشد وید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عدوان آن ثابت نشده نمیتوان مانع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ظاهر می شود حکم صورت جهل طرفین به حال، وندانند که وجه تصرف،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ید مسلمی به همین نحو بر این بوده به این نهج، واصل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دلیلی منع آن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میانه خود وخدا جایز است تصرف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ظاهر حکم هیچ یک بر دیگری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ظهور دعوی، حکم آن چیز دیگر است که به مرافعه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آن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را دانستی، میرویم بر سر اصل مسأله ومی گوئیم که این هم از باب همان مسائل سابقه است که این شخص را یدی بر انتفاع آن مال غیر که آن آب مشترک است هست ونمی داند که این ید او ناشی از ارث پدر او است، از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که حوضی که از پدر به او منتقل شده حق الشربی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 که آب از نهر مشترک داخل آن بشود وبیرون رود وبه همان نهر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نمیداند که سبب وجهت این استحقاق از مال غیر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که مادامی که کسی با این شخص سخنی نمیگوید واو را منع نمی کند، جایز است از برای او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والد او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نشده عدوان والد این شخص، ایشان هم مزاحم او نمیتوانند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شرکا ادعا کنند که </w:t>
      </w:r>
      <w:bookmarkStart w:id="290" w:name="pg12090_272299"/>
    </w:p>
    <w:p>
      <w:pPr>
        <w:pStyle w:val="BookText"/>
        <w:rPr/>
      </w:pPr>
      <w:bookmarkEnd w:id="290"/>
      <w:r>
        <w:rPr>
          <w:rFonts w:ascii="IRNazanin" w:hAnsi="IRNazanin" w:eastAsia="IRNazanin"/>
          <w:color w:val="111111"/>
          <w:sz w:val="28"/>
          <w:sz w:val="28"/>
          <w:szCs w:val="28"/>
          <w:rtl w:val="true"/>
          <w:lang w:bidi="fa-IR"/>
        </w:rPr>
        <w:t>والد او عدوان کرده، واین شخص جاهل به حال باشد وبگوید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قول شرکا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علمای ما است در جائی که مدعی بر کسی دعوی حقی کند واو بگوید که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یمین متوجه مدعی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مطلب را به بسط تمام در کتاب قضای مناهج الاحکام و در بعضی از رسائل خود، ذکر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این شخص ادعای حقیت کند وبگوید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مستحقم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وشرکا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غاصبی، یا پدر تو غصب کرده یا ما به او به عاریه چنین قرار داد کردیم که به این نحو منتفع شود نه به عنوان عقد لازمی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به همان نحو طی می شود که سابق گفتیم ونقل خلاف در آن کردیم، ودور نیست ترجیح قول مدعی حق انتفاع به آب،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ظاهرا ذوالید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بلی این مسأله فرقی با سابق دارد در این که در اینجا قدری از عین آب در حوض محبوس می شود وقدری هم تلف می شود، وممکن است رفع حبس به حبس دیوار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برگذاشتن درخت‌ها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ممنوع بودن صاحب آن راه آمد وشد، ودر اغلب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اتلاف بعض پس آن نیز ضرر ندارد به جهت این که ممکن است انتقال به صلح وجهالت در صلح به این قدر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وعلاوه بر این،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ضعیفی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این هم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الشرب والاستعمالات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میاه مملوکه، وبه هر حال هر گاه خواهد مطمئن باشد، الحال به صیغه صلح حق الشرب آن آب را در آن حوض، باشرکا به وجه معینی مصالحه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واز شبهه بر آید</w:t>
      </w:r>
      <w:r>
        <w:rPr>
          <w:rFonts w:eastAsia="IRNazanin" w:cs="IRNazanin"/>
          <w:color w:val="111111"/>
          <w:sz w:val="28"/>
          <w:szCs w:val="28"/>
          <w:rtl w:val="true"/>
          <w:lang w:bidi="fa-IR"/>
        </w:rPr>
        <w:t>.</w:t>
      </w:r>
    </w:p>
    <w:p>
      <w:pPr>
        <w:pStyle w:val="Heading4"/>
        <w:numPr>
          <w:ilvl w:val="3"/>
          <w:numId w:val="1"/>
        </w:numPr>
        <w:rPr/>
      </w:pPr>
      <w:bookmarkStart w:id="291" w:name="__RefHeading___Toc2413952_417432637"/>
      <w:bookmarkStart w:id="292" w:name="_Toc121"/>
      <w:bookmarkEnd w:id="291"/>
      <w:r>
        <w:rPr/>
        <w:t>49</w:t>
      </w:r>
      <w:r>
        <w:rPr>
          <w:rtl w:val="true"/>
        </w:rPr>
        <w:t>:</w:t>
      </w:r>
      <w:r>
        <w:rPr>
          <w:rtl w:val="true"/>
        </w:rPr>
        <w:t>سوال</w:t>
      </w:r>
      <w:r>
        <w:rPr>
          <w:rtl w:val="true"/>
        </w:rPr>
        <w:t>:</w:t>
      </w:r>
      <w:bookmarkEnd w:id="29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قیم صغیر با شخصی که ادعای طلبی مینموده، از جانب صغیر مصالحه نموده به مال المصالحه مبلغ چهار تومان، وکفالت مؤنه مدت پنج سال صغیر مذکور </w:t>
      </w:r>
      <w:r>
        <w:rPr>
          <w:rFonts w:eastAsia="IRNazanin" w:cs="IRNazanin"/>
          <w:color w:val="111111"/>
          <w:sz w:val="28"/>
          <w:szCs w:val="28"/>
          <w:rtl w:val="true"/>
          <w:lang w:bidi="fa-IR"/>
        </w:rPr>
        <w:t xml:space="preserve">. </w:t>
      </w:r>
      <w:bookmarkStart w:id="293" w:name="pg12090_272301"/>
    </w:p>
    <w:p>
      <w:pPr>
        <w:pStyle w:val="BookText"/>
        <w:rPr/>
      </w:pPr>
      <w:bookmarkEnd w:id="293"/>
      <w:r>
        <w:rPr>
          <w:rFonts w:ascii="IRNazanin" w:hAnsi="IRNazanin" w:eastAsia="IRNazanin"/>
          <w:color w:val="111111"/>
          <w:sz w:val="28"/>
          <w:sz w:val="28"/>
          <w:szCs w:val="28"/>
          <w:rtl w:val="true"/>
          <w:lang w:bidi="fa-IR"/>
        </w:rPr>
        <w:t>را، به شرط آن که صغیر مذکور در مدت مذکوره در دکان آن شخص شاگردی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ومبلغ چهار تومان را بازیافت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 پنج سال که تعهد کفالت نمود صغیر مذکور اطاعت و وفاء به شرطی که شاگردی باشد ننموده واز دکان آن شخص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کبیر شده مطالبه وجه اخراجات ایام کفالت را مینماید</w:t>
      </w:r>
      <w:r>
        <w:rPr>
          <w:rFonts w:eastAsia="IRNazanin" w:cs="IRNazanin"/>
          <w:color w:val="111111"/>
          <w:sz w:val="28"/>
          <w:szCs w:val="28"/>
          <w:rtl w:val="true"/>
          <w:lang w:bidi="fa-IR"/>
        </w:rPr>
        <w:t>.</w:t>
      </w:r>
    </w:p>
    <w:p>
      <w:pPr>
        <w:pStyle w:val="Heading4"/>
        <w:numPr>
          <w:ilvl w:val="3"/>
          <w:numId w:val="1"/>
        </w:numPr>
        <w:rPr/>
      </w:pPr>
      <w:bookmarkStart w:id="294" w:name="__RefHeading___Toc2413954_417432637"/>
      <w:bookmarkStart w:id="295" w:name="_Toc122"/>
      <w:bookmarkEnd w:id="294"/>
      <w:r>
        <w:rPr>
          <w:rtl w:val="true"/>
        </w:rPr>
        <w:t>جواب</w:t>
      </w:r>
      <w:r>
        <w:rPr>
          <w:rtl w:val="true"/>
        </w:rPr>
        <w:t>:</w:t>
      </w:r>
      <w:bookmarkEnd w:id="29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این مسأله موقوف است به بیان چند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جایز است از برای قیم شرعی صغیر، اجیر کردن صغیر از برای مصلحت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تفریط صغیر واتلاف حق غیر منشأ ضمان او می شود در مال خود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اجاره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استاجره بطعامه وشرابه وکسوته، او با حد هما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ضئرا او غیرها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عین الطعام والشراب والکسوة بما یرفع الجهالة،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تعیین وقت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استأجره بعوض وشرط الاطعام والکسوة علیه، ففی الجواز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ومختار او مقتضای اصول وقواعد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جبر خاص، یعنی آن که شرط کرده است که به خودی خود در مدت معینی عملی را بکند، هر گاه در آن مدت عمل را به جا نیاورد، مستأجر مخیر است ما بین این که اجرت المثل را بگیرد یا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کلام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مستفاد می شود، وموافق قواعد واصول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قول شیخ بطلان وانفساخ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گاه بایع مبیع را تلف کند قبل از قبض</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شرط فاسد در ضمن عقد، منشأ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شرط صحیح پس اگر به عمل آمد پس در آن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عمل نیامد مشروط له مسلط است بر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بعضی مسائل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 کرده‌اند در وجوب عمل به شرط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چهار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مشروط علیه وفای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مشروط به خیار فسخ نیست مگر با تعذر تحصیل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مشروط علیه امتناع کند ونتوان او را اجبار کرد بر شرط، مرافعه کنند به حاکم شرع تا او را اجبار کند اگر برای او جواز اجبار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 هم متعذر باشد، از برای مشروط له خیار فسخ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واجب نیست بر مشروط علیه وفای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وفایده شرط همین است که عقد لازم را از لزوم بیرون کند ومتزلزل کند ودر عرصه زوال در آورد، که اگر وفا کند به شرط، لازم باشد واگر وفا نکند زایل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تفصیلی است که از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که اگر عقد کافی است در تحقق شرط وبعد از آن احتیاج به صیغه علی حده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شرط وکالت در بیع مرهون در ضمن عقد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وفا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محتاج است به عقد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شرط عتق عبد در ضمن عقد بیع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وفای به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مشروط علیه وفای به شرط، واز برای مشروطه له است الزام واجبار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مرافعه حاکم باشد، واما الزام واجبار او مشروط علیه را در صورت ابا کردن او از شرط، پس دلیلی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بلکه بسیاری از عبارتهای اصحاب منافاتی ندارد با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شرح لمعه وکفایه ومفاتیح وعبارت دروس کالصریح است در این که مذکور شد، واقوی در نظر حقیر همین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وتصریحی در کلام دیگران در این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واقوال را با ادله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دانستی این مقدمات را، بر میگردیم بر سر اصل مسأله ومی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واقعه به آن نحو بوده است که مصالح عنه حق طلب صغیر است با عمل مدت پنج سال او در دکان، به مصالحه به چهار تومان ومقدار نفقه پنج سال صغیر، ظاهر صحت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تعیین وتقدیر کسوه ونفقه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اظهر در نظر حقیر این است که جهالت وجه مصالحه به این مقدار از جهالت،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وجود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لازم است بر صغیر که غرامت ترک عمل را بکشد، وتمام وجه مصالحه را باز 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مرافعه حاکم اجبار میسر نشود، به قدر عمل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می تواند مدعی علیه تقاص حق خود را از اجرت بکند وفاضل را بدهد، واگر کسر دارد، از صغیر صاحب طلب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عقد مصالحه بر همان چهار توما واقع شده ودر ضمن آن عقد مصالحه، شرط عقد اجاره شده واجاره صغیر را، ولی در عوض نفقه پنج سال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صلح به شرط اجاره صحیح است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تفصیل داد که هر گاه نفقه را تعیین کرده به قدر ووصف، اجاره که شرط ضمن العقد است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جهالت در صلح نفعی به تصحیح عقد اجاره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w:t>
      </w:r>
      <w:r>
        <w:rPr>
          <w:rStyle w:val="FootnoteAnchor"/>
          <w:rtl w:val="true"/>
        </w:rPr>
        <w:footnoteReference w:id="180"/>
      </w:r>
      <w:r>
        <w:rPr>
          <w:rFonts w:ascii="IRNazanin" w:hAnsi="IRNazanin" w:eastAsia="IRNazanin"/>
          <w:color w:val="111111"/>
          <w:sz w:val="28"/>
          <w:sz w:val="28"/>
          <w:szCs w:val="28"/>
          <w:rtl w:val="true"/>
          <w:lang w:bidi="fa-IR"/>
        </w:rPr>
        <w:t>شرط در معنی جزء احد عوضین عقد مصالحه است، پس در صورت بطلان اجاره به جهالت مقدار نفقه، شرط باطل وعقد مصالحه هم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صحت اجاره مصالحه هم صحیح است، ولکن مستأجر مخیر است ما بین فسخ اجاره واخذ اجرت المثل از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فسخ اجاره، شرط متقدم می شود وبه انعدام شرط، خیار فسخ در اصل مصالحه هم حاصل می شود باز برای مدعی علیه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 قول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انفساخ عقد اجاره به سبب تخلف اجیر خاص از عمل در وقت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قسم ثالثی باشد که عقد مصالحه باشد ودو شرط در ضمن العقد، یکی عمل کردن صغیر از برای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ودوم نفقه به مقدار پنج ساله دادن مدعی علیه به صغیر، که عقد اجاره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رجوع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الشرط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در نزد حقیر این است که هر گاه مشروط علیه، مشروط را به عمل نیاورد، مشروط له مسلط است بر فسخ، چنانکه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که قبول دارند شرط را وفا میکند ولکن میگوید که تو وفاکن باشرط تا من وفا کنم، خیار از برای او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دیگری که میگوید که تو وفا کن اما من وفا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ترک وفای خصم خیاری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آنچه گفته شد ظاهر می شود حال احتمال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اظهر احتمالات صورت </w:t>
      </w:r>
      <w:r>
        <w:rPr>
          <w:rFonts w:eastAsia="IRNazanin" w:cs="IRNazanin"/>
          <w:color w:val="111111"/>
          <w:sz w:val="28"/>
          <w:szCs w:val="28"/>
          <w:rtl w:val="true"/>
          <w:lang w:bidi="fa-IR"/>
        </w:rPr>
        <w:t xml:space="preserve">. </w:t>
      </w:r>
      <w:bookmarkStart w:id="296" w:name="pg12090_272308"/>
    </w:p>
    <w:p>
      <w:pPr>
        <w:pStyle w:val="BookText"/>
        <w:rPr/>
      </w:pPr>
      <w:bookmarkEnd w:id="296"/>
      <w:r>
        <w:rPr>
          <w:rFonts w:ascii="IRNazanin" w:hAnsi="IRNazanin" w:eastAsia="IRNazanin"/>
          <w:color w:val="111111"/>
          <w:sz w:val="28"/>
          <w:sz w:val="28"/>
          <w:szCs w:val="28"/>
          <w:rtl w:val="true"/>
          <w:lang w:bidi="fa-IR"/>
        </w:rPr>
        <w:t xml:space="preserve">سئوال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مصالحه چهار تومان با نفقه پنج ساله است، وخدمت صغیر در مدت معلومه شرط ضمن العقد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مدعی علیه از صغیر استیفای عمل پنج سال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غرامت نفقه پنج ساله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مصالحه را فسخ میکند و هر یک بر سر حق سابق میروند</w:t>
      </w:r>
      <w:r>
        <w:rPr>
          <w:rFonts w:eastAsia="IRNazanin" w:cs="IRNazanin"/>
          <w:color w:val="111111"/>
          <w:sz w:val="28"/>
          <w:szCs w:val="28"/>
          <w:rtl w:val="true"/>
          <w:lang w:bidi="fa-IR"/>
        </w:rPr>
        <w:t>.</w:t>
      </w:r>
    </w:p>
    <w:p>
      <w:pPr>
        <w:pStyle w:val="Heading4"/>
        <w:numPr>
          <w:ilvl w:val="3"/>
          <w:numId w:val="1"/>
        </w:numPr>
        <w:rPr/>
      </w:pPr>
      <w:bookmarkStart w:id="297" w:name="__RefHeading___Toc2413956_417432637"/>
      <w:bookmarkStart w:id="298" w:name="_Toc123"/>
      <w:bookmarkEnd w:id="297"/>
      <w:r>
        <w:rPr/>
        <w:t>50</w:t>
      </w:r>
      <w:r>
        <w:rPr>
          <w:rtl w:val="true"/>
        </w:rPr>
        <w:t>:</w:t>
      </w:r>
      <w:r>
        <w:rPr>
          <w:rtl w:val="true"/>
        </w:rPr>
        <w:t>سوال</w:t>
      </w:r>
      <w:r>
        <w:rPr>
          <w:rtl w:val="true"/>
        </w:rPr>
        <w:t>:</w:t>
      </w:r>
      <w:bookmarkEnd w:id="298"/>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مال ضعیفه در دست برادرش باشد واو متوفی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فوته که ضعیفه مطالبه مال از ورثه او بکند صلحنامه ابراز کنند وادعا کنند که ضعیفه اموال خود را به برادرش که مورث ایشان باشد صلح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وضعیفه مزبوره را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مصالحه مطلقا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قدرت بر هم زدن صلحنامه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 که مهر بعضی اشخاص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می تواند از باب تقاص دعوی غبن بکند؟ ودعوی غبن در مصالحه جاری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99" w:name="__RefHeading___Toc2413958_417432637"/>
      <w:bookmarkStart w:id="300" w:name="_Toc124"/>
      <w:bookmarkEnd w:id="299"/>
      <w:r>
        <w:rPr>
          <w:rtl w:val="true"/>
        </w:rPr>
        <w:t>جواب</w:t>
      </w:r>
      <w:r>
        <w:rPr>
          <w:rtl w:val="true"/>
        </w:rPr>
        <w:t>:</w:t>
      </w:r>
      <w:bookmarkEnd w:id="3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اظهر این است که خیار غبن در مصالحه هم ثابت است، چنانکه در بیع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جواب مسأله اولی پس این است که هر چند در واقع مصالحه واقع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فرض 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ضعیفه دعوی غبن آن را بکند، لکن ظاهر این است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وتقاص حق خود، بر فرض تسلیم ومماشات معترف به صلح شود و دعوی غبن بکند،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مقارن اراده این اعتراف وادعا شاهد بگیرد بر این که اعتراف من به صلح بعد انکار، مبتنی بر آن است که به قدر مقدور استیفای حق خود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انکه هر گاه من بعد قادر شود بر استیفای حق خود، این اعتراف او مبطل دعوای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01" w:name="__RefHeading___Toc2413960_417432637"/>
      <w:bookmarkStart w:id="302" w:name="_Toc125"/>
      <w:bookmarkEnd w:id="301"/>
      <w:r>
        <w:rPr/>
        <w:t>51</w:t>
      </w:r>
      <w:r>
        <w:rPr>
          <w:rtl w:val="true"/>
        </w:rPr>
        <w:t xml:space="preserve"> :</w:t>
      </w:r>
      <w:r>
        <w:rPr>
          <w:rtl w:val="true"/>
        </w:rPr>
        <w:t>سوال</w:t>
      </w:r>
      <w:r>
        <w:rPr>
          <w:rtl w:val="true"/>
        </w:rPr>
        <w:t>:</w:t>
      </w:r>
      <w:bookmarkEnd w:id="30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برادری حصه ارثیه همشیره‌اش را متصرف بود، ودر دادن به همشیره مماطله مینموده تا این که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ورثه او صلحنامچه ابراز نموده که همشیره حصه ارثیه‌اش را به برادر خود صلح نموده، ودر آن صلحنامچه بعضی از علما به شهادت معدودی از شهود غیر عدول تحقق وثبت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وشهود اصل الحال از شهادت خود رجوع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وهمشیره منکر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آن تحقق وثبت بعضی از علما اعتبار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اعتبار آیا ضعیفه </w:t>
      </w:r>
      <w:bookmarkStart w:id="303" w:name="pg12090_272310"/>
    </w:p>
    <w:p>
      <w:pPr>
        <w:pStyle w:val="BookText"/>
        <w:rPr/>
      </w:pPr>
      <w:bookmarkEnd w:id="303"/>
      <w:r>
        <w:rPr>
          <w:rFonts w:ascii="IRNazanin" w:hAnsi="IRNazanin" w:eastAsia="IRNazanin"/>
          <w:color w:val="111111"/>
          <w:sz w:val="28"/>
          <w:sz w:val="28"/>
          <w:szCs w:val="28"/>
          <w:rtl w:val="true"/>
          <w:lang w:bidi="fa-IR"/>
        </w:rPr>
        <w:t xml:space="preserve">مستحق اجرت المثل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04" w:name="__RefHeading___Toc2413962_417432637"/>
      <w:bookmarkStart w:id="305" w:name="_Toc126"/>
      <w:bookmarkEnd w:id="304"/>
      <w:r>
        <w:rPr>
          <w:rtl w:val="true"/>
        </w:rPr>
        <w:t>جواب</w:t>
      </w:r>
      <w:r>
        <w:rPr>
          <w:rtl w:val="true"/>
        </w:rPr>
        <w:t xml:space="preserve">: </w:t>
      </w:r>
      <w:r>
        <w:rPr>
          <w:rtl w:val="true"/>
        </w:rPr>
        <w:t>این محتاج به مرافعه است</w:t>
      </w:r>
      <w:r>
        <w:rPr>
          <w:rtl w:val="true"/>
        </w:rPr>
        <w:t xml:space="preserve">. </w:t>
      </w:r>
      <w:r>
        <w:rPr>
          <w:rtl w:val="true"/>
        </w:rPr>
        <w:t xml:space="preserve">ومجرد کاغذ حجت نیست هر چند </w:t>
      </w:r>
      <w:r>
        <w:rPr>
          <w:rtl w:val="true"/>
        </w:rPr>
        <w:t>(</w:t>
      </w:r>
      <w:r>
        <w:rPr>
          <w:rtl w:val="true"/>
        </w:rPr>
        <w:t>اقرت واعترفت</w:t>
      </w:r>
      <w:r>
        <w:rPr>
          <w:rtl w:val="true"/>
        </w:rPr>
        <w:t xml:space="preserve">) </w:t>
      </w:r>
      <w:r>
        <w:rPr>
          <w:rtl w:val="true"/>
        </w:rPr>
        <w:t>نوشته باشند در اینجا، چه جای تحقق وثبت</w:t>
      </w:r>
      <w:r>
        <w:rPr>
          <w:rtl w:val="true"/>
        </w:rPr>
        <w:t xml:space="preserve">. </w:t>
      </w:r>
      <w:r>
        <w:rPr>
          <w:rtl w:val="true"/>
        </w:rPr>
        <w:t xml:space="preserve">مگر این که آن کاغذ ونوشته کاغذی باشد که از برای حاکم </w:t>
      </w:r>
      <w:r>
        <w:rPr>
          <w:rtl w:val="true"/>
        </w:rPr>
        <w:t>(</w:t>
      </w:r>
      <w:r>
        <w:rPr>
          <w:rtl w:val="true"/>
        </w:rPr>
        <w:t>یعنی مجتهد عادل</w:t>
      </w:r>
      <w:r>
        <w:rPr>
          <w:rtl w:val="true"/>
        </w:rPr>
        <w:t xml:space="preserve">) </w:t>
      </w:r>
      <w:r>
        <w:rPr>
          <w:rtl w:val="true"/>
        </w:rPr>
        <w:t>مفید قطع باشد، واین بسیار نادر است</w:t>
      </w:r>
      <w:r>
        <w:rPr>
          <w:rtl w:val="true"/>
        </w:rPr>
        <w:t xml:space="preserve">. </w:t>
      </w:r>
      <w:r>
        <w:rPr>
          <w:rtl w:val="true"/>
        </w:rPr>
        <w:t>و هر گاه مفید علم نشود باید رجوع کرد به بینه</w:t>
      </w:r>
      <w:r>
        <w:rPr>
          <w:rtl w:val="true"/>
        </w:rPr>
        <w:t xml:space="preserve">. </w:t>
      </w:r>
      <w:r>
        <w:rPr>
          <w:rtl w:val="true"/>
        </w:rPr>
        <w:t>واز صورت سوال</w:t>
      </w:r>
      <w:r>
        <w:rPr>
          <w:rtl w:val="true"/>
        </w:rPr>
        <w:t>:</w:t>
      </w:r>
      <w:bookmarkEnd w:id="305"/>
    </w:p>
    <w:p>
      <w:pPr>
        <w:pStyle w:val="Heading4"/>
        <w:numPr>
          <w:ilvl w:val="3"/>
          <w:numId w:val="1"/>
        </w:numPr>
        <w:rPr/>
      </w:pPr>
      <w:bookmarkStart w:id="306" w:name="__RefHeading___Toc2413964_417432637"/>
      <w:bookmarkStart w:id="307" w:name="_Toc127"/>
      <w:bookmarkEnd w:id="306"/>
      <w:r>
        <w:rPr>
          <w:rtl w:val="true"/>
        </w:rPr>
        <w:t>جواب</w:t>
      </w:r>
      <w:r>
        <w:rPr>
          <w:rtl w:val="true"/>
        </w:rPr>
        <w:t>:</w:t>
      </w:r>
      <w:bookmarkEnd w:id="30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محتاج به مرافعه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کاغذ حجت نیست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اقرت واعترفت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باشند در اینجا، چه جای تحقق وثبت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آن کاغذ ونوشته کاغذی باشد که از برای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قطع باشد، واین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مفید علم نشود باید رجوع کرد به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که شهادت آن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چون جمعی شهادت داده بوده‌اند بر اقرار ضعیفه بر مصالحه، آنها شاهد شده‌اند و نوشته‌اند که بر ما ثابت شد ومحقق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علما زنده نیستند وشهادت نمیدهند همان است که گفتم که مجرد کاغذ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زنده باشند والحال شهادت بدهند در نزد حاکم به عنوان شهادت فرع پس اگر شهود اصل عادل نیستند ودر حین شاهد شدن شهود فرع، هم عادل نبوده‌اند، شهادت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 آن علما که شهود فرعند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عدالت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اصل وفرع عادلند ولکن الحال شهود اصل منکر شهادتند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وهنوز مرافعه نشده است وحاکم حکمی نکرده است به آن شهادت علما که شاهد فرعند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 واعتبار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وراث را سخن دیگر باشد باید معلوم شود که جواب آن هم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چون این مطلب بدون مرافعه طی نمی شود، ومرافعه شأن مجتهد عادل است او خود میداند که چه 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استفتاء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مصالحه به ثبوت شرعی نرسیده ضعیفه مستحق اجرت المثل ایام تصرف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است که آن علما که این مطلب را نوشته‌اند هر گاه در نزد حاکم حاضر شوند وسخن دیگر وتقریر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به عنوان شهادت فرع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در آن وقت حکم متغیر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امر بدون حضور طرفین وشهود به 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الی سبیل الرشاد</w:t>
      </w:r>
      <w:r>
        <w:rPr>
          <w:rFonts w:eastAsia="IRNazanin" w:cs="IRNazanin"/>
          <w:color w:val="111111"/>
          <w:sz w:val="28"/>
          <w:szCs w:val="28"/>
          <w:rtl w:val="true"/>
          <w:lang w:bidi="fa-IR"/>
        </w:rPr>
        <w:t>.</w:t>
      </w:r>
    </w:p>
    <w:p>
      <w:pPr>
        <w:pStyle w:val="Heading4"/>
        <w:numPr>
          <w:ilvl w:val="3"/>
          <w:numId w:val="1"/>
        </w:numPr>
        <w:rPr/>
      </w:pPr>
      <w:bookmarkStart w:id="308" w:name="__RefHeading___Toc2413966_417432637"/>
      <w:bookmarkStart w:id="309" w:name="_Toc128"/>
      <w:bookmarkEnd w:id="308"/>
      <w:r>
        <w:rPr/>
        <w:t>52</w:t>
      </w:r>
      <w:r>
        <w:rPr>
          <w:rtl w:val="true"/>
        </w:rPr>
        <w:t>:</w:t>
      </w:r>
      <w:r>
        <w:rPr>
          <w:rtl w:val="true"/>
        </w:rPr>
        <w:t>سوال</w:t>
      </w:r>
      <w:r>
        <w:rPr>
          <w:rtl w:val="true"/>
        </w:rPr>
        <w:t>:</w:t>
      </w:r>
      <w:bookmarkEnd w:id="30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منافع اراضی واشجار باغی را با عمرو صلح کند به مبلغ ده </w:t>
      </w:r>
      <w:bookmarkStart w:id="310" w:name="pg12090_272312"/>
    </w:p>
    <w:p>
      <w:pPr>
        <w:pStyle w:val="BookText"/>
        <w:rPr/>
      </w:pPr>
      <w:bookmarkEnd w:id="310"/>
      <w:r>
        <w:rPr>
          <w:rFonts w:ascii="IRNazanin" w:hAnsi="IRNazanin" w:eastAsia="IRNazanin"/>
          <w:color w:val="111111"/>
          <w:sz w:val="28"/>
          <w:sz w:val="28"/>
          <w:szCs w:val="28"/>
          <w:rtl w:val="true"/>
          <w:lang w:bidi="fa-IR"/>
        </w:rPr>
        <w:t>تومان در مدت چهار سال، ووجه مصالحه را هم قبض کند، ودر بین مدت درختی از آن باغ از ریشه کنده شود وبیفتد که در هر سال منافع آن پنجاه دینار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عمرو می تواند مساوی آن را از وجه مصالحه استرداد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11" w:name="__RefHeading___Toc2413968_417432637"/>
      <w:bookmarkStart w:id="312" w:name="_Toc129"/>
      <w:bookmarkEnd w:id="311"/>
      <w:r>
        <w:rPr>
          <w:rtl w:val="true"/>
        </w:rPr>
        <w:t>جواب</w:t>
      </w:r>
      <w:r>
        <w:rPr>
          <w:rtl w:val="true"/>
        </w:rPr>
        <w:t>:</w:t>
      </w:r>
      <w:bookmarkEnd w:id="31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کلام فقها خصوص این مسأله در نظر حقیر نیست به غیر عبارت علامه در تذکره آنجا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علی سکنی دار او خدمة عبد ونحوه من المنافع المتعلقة بالاعیان، صح بشرط ضبط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ذلک اجارة بل عقدا مستقلا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تلف الدار اوالعبد قبل استیفاء شییء من المنفعة، انفسخ الصلح ورجع بما صالح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تلفت بعد استیفاء بعض انفسخ فی مابقی من المدة ورجع بقسط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 الجمله مناسبتی با اینجا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نظیر این در مسائل اجاره در کلام ایشان مذکور است وبنا بر قول شیخ که صلح تابع سایر عقود است که ما نحن فیه از باب اجاره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صلح منفعت است در حکم آن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مشهور اقوی که صلح عقدی است مستقل، میتوانیم از باب اتحاد طریق مئلتین حکم آن را در اینجا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احتیاج به اتحاد طریق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دلیل که در اجاره جاری است در همینجا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در اجاره در کلمات ایشان مذکور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عین مستأجره تلف شد قبل از قبض یا بعد از قبض وقبل از آن که بگذرد زمانی که توان از آن نفعی برد، باطل می شود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بیع قبل از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دلیل در مسأله اجماع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خلافی در مسأله نقل نکرده‌اند، بلکه مقداد تصریح کرده است به عدم خلاف، ودر مسالک گفته است که بطلان اجاره واضح است، ولکن تکیه کرده است به این که آن عین احد عوضین است و هر گاه تلف شود باطل می شود، مثل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واستیفای منفعت در اینجا قائم مقام قبض است در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این مطلب از مسلمات ایشان است نه این که قیاس کرده باشند به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مناص از قول به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تلف نشده باشد لکن موجر منع کند از تسلیم، در اینجا نیز بعضی قائل به بطلان شده‌اند نظر به این که آن به منزله تلف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وجمعی دیگر از علما قایل شده‌اند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مختار است مستأجر ما بین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این وقت اجرت ساقط می شود و هر گاه داده است به موجر 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ومیان باقی گذاشتن اجاره به حال خود، ودر این وقت مطالبه میکند از موجر عوض آن منفعت را، چون حق او را غصب کرده، وعوض آن اجرت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اتفاق افتاد که اجرت المثل بیش از اجرت مسمی فی العقد شد، مستأجر آن تفاوت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این قول همان استصحاب صحت عقد واستحقاق منفعت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ضرر وحرج هر گاه خیار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تلف عین در اثنای مدت باشد یعنی فی الجمله زمانی که توان منتفع شد گذشته باشد پس اجاره در تتمه زمان باطل می شود، وتقسیم میکنند اجرت مسمی فی العقد را بر تمام زمان، وموجر به قدر زمان گذشته را مستحق اجرت هست وباقی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تقسیط وتقسیم هر گاه اجزاء زمان در اجرت متساوی باشد،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مختلف باشند پس طریق آن این است که قیمت میکنند اجرت المثل جمیع اجزای زمان را، وبعد از آن قیمت میکنند اجزاء ماقبل زمان تلف را، وبعد از آن ملاحظه میکنند نسبت ما بین اجرت المثل تمام زمان را با اجرت المثل زمان گذشته وبه همان نسبت از مسمی استرداد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موجر منع کند از عین مستأجره در 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اقوی همان است که از جماعت علما نقل کردیم از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مقداد در تنقیح نقل کرده است از ابن براج قول به این که هر گاه موجر منع کند او را از بعض مدت وبعد از آن تسلیم او کند در باقی، خیاری نیست وعقد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رد کرده است این قول را، به جهت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صفقه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خیار از برای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سخن در تلف تمام عین مستأجره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بعض از عین تلف شود، مثل این که بعضی از زمینی که اجاره کرده بالمره غرق شود که به هیچ وجه منتفع نتوان شد، یا قطعه‌ای از آن را سیلاب ببرد، یا بعضی از حجرات خانه خراب شود وممکن نشود ساختن آن فورا از برای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در آن بعض که تلف شده مثل حکم تلف خود عین است، ودر باقیمانده عین مختار است ما بین فسخ به جهت تبعض صفقه، وما بین نگاه داشتن آن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باقیمانده در برابر نقصان از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مسالک تصریح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در آنجا از آنچه پیش گفتیم ظاهر می شود وفرق این است که در آنجا تقسیط نسبت به اجزای زمان میشد ودر اینجا نسبت به اجزای عین می شود، پس ملاحظه میکنیم اجرة المثل مجموع عین را واجرت المثل آن بعض تالف را وبه همان نسبتی که ما بین اجرت المثل آن بعض است با اجرت المثل کل، از اجرت مسمی وضع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داده باشد استرداد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مسالک بعد کلام سابق گفته است که هر گاه چیزی از عین تلف نشده باشد لکن منفعت آن ناقص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آب زمین یا آسیا کم شود، یا حیوانی که اجاره کرده لنگ شود، یا اجیر مریض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فسخ از برای مستأجر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اینها را دانستی بر میگردیم بر سر اصل مسأله ومی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عقد مصالحه نسبت به این درخت خاص که کنده شده در باقیمانده زمان باطل است، وعمرو مختار است که مصالحه را در تتمه باغ بر جا بگذارد، وتفاوت اجرت را استرداد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فسخ کند مصالحه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به قدر زمان گذشته از اجرت مسمی را نگاه میدارد و تتمه را رد میکند وطریق تقسیط همان است 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اینجا اشکال دیگر هست که آیا در صورت اختیار مستأجر بقای اجاره را در باقی ایام، موجر را نیز خیاری میباشد نظر به لزوم تبعض صفقه،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مسأله صلح، و همچنین این اشکال در مسأله بیع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فقها در مسایل خیار متعرض خیار مشتری به جهت تبعض صفقه شده‌اند واز حال بایع ساکت‌اند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این نظر به غلبه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این است که بایع عالم به حال مبیع است وعیب مبیع ومستحق غیر بودن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دلیلی که موجب تبعض صفقه است در جانب بایع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به این شده در مسالک وشرح لمعه در مسأله بیع صرف وبیع درهم به درهم در صورتی که مخالف جنس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مس بودن یا سرب بودن</w:t>
      </w:r>
      <w:r>
        <w:rPr>
          <w:rFonts w:eastAsia="IRNazanin" w:cs="IRNazanin"/>
          <w:color w:val="111111"/>
          <w:sz w:val="28"/>
          <w:szCs w:val="28"/>
          <w:rtl w:val="true"/>
          <w:lang w:bidi="fa-IR"/>
        </w:rPr>
        <w:t xml:space="preserve">. </w:t>
      </w:r>
      <w:bookmarkStart w:id="313" w:name="pg12090_272318"/>
    </w:p>
    <w:p>
      <w:pPr>
        <w:pStyle w:val="BookText"/>
        <w:rPr/>
      </w:pPr>
      <w:bookmarkEnd w:id="313"/>
      <w:r>
        <w:rPr>
          <w:rFonts w:ascii="IRNazanin" w:hAnsi="IRNazanin" w:eastAsia="IRNazanin"/>
          <w:color w:val="111111"/>
          <w:sz w:val="28"/>
          <w:sz w:val="28"/>
          <w:szCs w:val="28"/>
          <w:rtl w:val="true"/>
          <w:lang w:bidi="fa-IR"/>
        </w:rPr>
        <w:t>پس هر گاه زید دو غلام بخرد وبفروشد به عمرو به صفقه واحده ویکی از آنها مستحق غیر بر آید بدون تقصیری از بایع وبدون معرفت بایع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از برای مشتری خیار فسخ هست به جهت تبعض صفقه، باید از برای بایع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این کلام این است که هر گاه بعض مبیع تلف شود قبل از قبض به آفتی از جانب خدا بایع را هم خیار فسخ در باقیمانده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خیار تبعض را عام دانیم پس در اجاره وصلح هم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در مسأله ما نحن فیه مالک باغ هم خیار فسخ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14" w:name="__RefHeading___Toc2413970_417432637"/>
      <w:bookmarkStart w:id="315" w:name="_Toc130"/>
      <w:bookmarkEnd w:id="314"/>
      <w:r>
        <w:rPr/>
        <w:t>53</w:t>
      </w:r>
      <w:r>
        <w:rPr>
          <w:rtl w:val="true"/>
        </w:rPr>
        <w:t>:</w:t>
      </w:r>
      <w:r>
        <w:rPr>
          <w:rtl w:val="true"/>
        </w:rPr>
        <w:t>سوال</w:t>
      </w:r>
      <w:r>
        <w:rPr>
          <w:rtl w:val="true"/>
        </w:rPr>
        <w:t>:</w:t>
      </w:r>
      <w:bookmarkEnd w:id="31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زنی تزویج کرده است، ومدتی هم این زن را داشته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نکرده است، وزوج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وفا زوج وراث او نصف مهر زوجه را داده‌اند به تصدیق ملائی، از این راه که چون غیر مدخوله است نصف مهر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فتوائی در دست دارد که تمام مهر به او میرسد وادعای نصفه باقی را 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فرمایند که چه کند؟</w:t>
      </w:r>
    </w:p>
    <w:p>
      <w:pPr>
        <w:pStyle w:val="Heading4"/>
        <w:numPr>
          <w:ilvl w:val="3"/>
          <w:numId w:val="1"/>
        </w:numPr>
        <w:rPr/>
      </w:pPr>
      <w:bookmarkStart w:id="316" w:name="__RefHeading___Toc2413972_417432637"/>
      <w:bookmarkStart w:id="317" w:name="_Toc131"/>
      <w:bookmarkEnd w:id="316"/>
      <w:r>
        <w:rPr>
          <w:rtl w:val="true"/>
        </w:rPr>
        <w:t>جواب</w:t>
      </w:r>
      <w:r>
        <w:rPr>
          <w:rtl w:val="true"/>
        </w:rPr>
        <w:t>:</w:t>
      </w:r>
      <w:bookmarkEnd w:id="3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به حال بنای حقیر بر این بود که مصالحه به نصف مهر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در آن اوقات گفته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نشود مصالحه، بهتر آن است که تمام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باز الحال میگویم که مردم غم دین را نمیخورند واحتیاط را نمیفهمند و نمیدانند که علمای سابقین ولاحقین مکرر در بسیاری از مسائل حیران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در اینجا از حقیر حکم صریح نطلبند؟ تا ممکن شود باید مصالحه کردن را اولی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خیر</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318" w:name="__RefHeading___Toc2413974_417432637"/>
      <w:bookmarkStart w:id="319" w:name="_Toc132"/>
      <w:bookmarkEnd w:id="318"/>
      <w:r>
        <w:rPr/>
        <w:t>54</w:t>
      </w:r>
      <w:r>
        <w:rPr>
          <w:rtl w:val="true"/>
        </w:rPr>
        <w:t>:</w:t>
      </w:r>
      <w:r>
        <w:rPr>
          <w:rtl w:val="true"/>
        </w:rPr>
        <w:t>سوال</w:t>
      </w:r>
      <w:r>
        <w:rPr>
          <w:rtl w:val="true"/>
        </w:rPr>
        <w:t>:</w:t>
      </w:r>
      <w:bookmarkEnd w:id="31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 دارد در میان حصار برادرش، وراهی دارد که از این حصار به خانه خود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در جنب خانه خود خریده است و میخواهد عمارت نماید ودر آن را از خانه خود واکند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صاحب حصار مانع است و </w:t>
      </w:r>
      <w:r>
        <w:rPr>
          <w:rFonts w:eastAsia="IRNazanin" w:cs="IRNazanin"/>
          <w:color w:val="111111"/>
          <w:sz w:val="28"/>
          <w:szCs w:val="28"/>
          <w:rtl w:val="true"/>
          <w:lang w:bidi="fa-IR"/>
        </w:rPr>
        <w:t xml:space="preserve">. </w:t>
      </w:r>
      <w:bookmarkStart w:id="320" w:name="pg12090_272320"/>
    </w:p>
    <w:p>
      <w:pPr>
        <w:pStyle w:val="BookText"/>
        <w:rPr/>
      </w:pPr>
      <w:bookmarkEnd w:id="320"/>
      <w:r>
        <w:rPr>
          <w:rFonts w:ascii="IRNazanin" w:hAnsi="IRNazanin" w:eastAsia="IRNazanin"/>
          <w:color w:val="111111"/>
          <w:sz w:val="28"/>
          <w:sz w:val="28"/>
          <w:szCs w:val="28"/>
          <w:rtl w:val="true"/>
          <w:lang w:bidi="fa-IR"/>
        </w:rPr>
        <w:t>میگوید تو راه یک خانه بیشتر از من طلب نداری</w:t>
      </w:r>
      <w:r>
        <w:rPr>
          <w:rFonts w:eastAsia="IRNazanin" w:cs="IRNazanin"/>
          <w:color w:val="111111"/>
          <w:sz w:val="28"/>
          <w:szCs w:val="28"/>
          <w:rtl w:val="true"/>
          <w:lang w:bidi="fa-IR"/>
        </w:rPr>
        <w:t>.</w:t>
      </w:r>
    </w:p>
    <w:p>
      <w:pPr>
        <w:pStyle w:val="Heading4"/>
        <w:numPr>
          <w:ilvl w:val="3"/>
          <w:numId w:val="1"/>
        </w:numPr>
        <w:rPr/>
      </w:pPr>
      <w:bookmarkStart w:id="321" w:name="__RefHeading___Toc2413976_417432637"/>
      <w:bookmarkStart w:id="322" w:name="_Toc133"/>
      <w:bookmarkEnd w:id="321"/>
      <w:r>
        <w:rPr>
          <w:rtl w:val="true"/>
        </w:rPr>
        <w:t>جواب</w:t>
      </w:r>
      <w:r>
        <w:rPr>
          <w:rtl w:val="true"/>
        </w:rPr>
        <w:t>:</w:t>
      </w:r>
      <w:bookmarkEnd w:id="3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مانع از راه گذاشتن او در ملک خود نمی تواند شد ولکن می تواند که مانع شود از ترددی که زاید بر تردد یک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گاه خواهد در عمارت جدی کس دیگر را ساکن کند که او هم از همین راه تردد کند، می تواند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استحقاق بیش از شارع همین یک خانه بر سبیل عرف وعادت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زیاد شدن اولاد واتباع اهل همان خانه که در عرف وعادت لازم این 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 یک زن ویک مرداند وبه تدریج ده نفر اولاد بهم میرسد، یا کنیز وغلام میخرند، یا مهمان به خانه او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مضر نیست</w:t>
      </w:r>
      <w:r>
        <w:rPr>
          <w:rFonts w:eastAsia="IRNazanin" w:cs="IRNazanin"/>
          <w:color w:val="111111"/>
          <w:sz w:val="28"/>
          <w:szCs w:val="28"/>
          <w:rtl w:val="true"/>
          <w:lang w:bidi="fa-IR"/>
        </w:rPr>
        <w:t>.</w:t>
      </w:r>
    </w:p>
    <w:p>
      <w:pPr>
        <w:pStyle w:val="Heading4"/>
        <w:numPr>
          <w:ilvl w:val="3"/>
          <w:numId w:val="1"/>
        </w:numPr>
        <w:rPr/>
      </w:pPr>
      <w:bookmarkStart w:id="323" w:name="__RefHeading___Toc2413978_417432637"/>
      <w:bookmarkStart w:id="324" w:name="_Toc134"/>
      <w:bookmarkEnd w:id="323"/>
      <w:r>
        <w:rPr/>
        <w:t>55</w:t>
      </w:r>
      <w:r>
        <w:rPr>
          <w:rtl w:val="true"/>
        </w:rPr>
        <w:t>:</w:t>
      </w:r>
      <w:r>
        <w:rPr>
          <w:rtl w:val="true"/>
        </w:rPr>
        <w:t>سوال</w:t>
      </w:r>
      <w:r>
        <w:rPr>
          <w:rtl w:val="true"/>
        </w:rPr>
        <w:t>:</w:t>
      </w:r>
      <w:bookmarkEnd w:id="324"/>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خانه وباغچه متصل بهم دارد، ومعبر آن باغچه از میان خانه زید است ودیگر راهی ندارد واطراف باغچه ملک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خانه را فروخت به غیر و در حال عقد طرفین ملتفت حال ممر ومدخل باغچه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العبور از برای زید باقی است در خانه؟ یا مشتری می تواند مانع شد؟</w:t>
      </w:r>
      <w:r>
        <w:rPr>
          <w:rFonts w:eastAsia="IRNazanin" w:cs="IRNazanin"/>
          <w:color w:val="111111"/>
          <w:sz w:val="28"/>
          <w:szCs w:val="28"/>
          <w:rtl w:val="true"/>
          <w:lang w:bidi="fa-IR"/>
        </w:rPr>
        <w:t>.</w:t>
      </w:r>
    </w:p>
    <w:p>
      <w:pPr>
        <w:pStyle w:val="Heading4"/>
        <w:numPr>
          <w:ilvl w:val="3"/>
          <w:numId w:val="1"/>
        </w:numPr>
        <w:rPr/>
      </w:pPr>
      <w:bookmarkStart w:id="325" w:name="__RefHeading___Toc2413980_417432637"/>
      <w:bookmarkStart w:id="326" w:name="_Toc135"/>
      <w:bookmarkEnd w:id="325"/>
      <w:r>
        <w:rPr>
          <w:rtl w:val="true"/>
        </w:rPr>
        <w:t>جواب</w:t>
      </w:r>
      <w:r>
        <w:rPr>
          <w:rtl w:val="true"/>
        </w:rPr>
        <w:t>:</w:t>
      </w:r>
      <w:bookmarkEnd w:id="3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حق العبور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عرف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العبور از اجزاء خانه نیست که داخل مبیع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ومنافاتی ما بین خروج عین از ملک و بقای حق غیر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گاه میزاب غیر در آن خانه بریزد، یا حق العبور آبی غیر در آن خانه دارد فروختن خانه مستلزم سقوط آن حقوق نمی شود</w:t>
      </w:r>
      <w:r>
        <w:rPr>
          <w:rFonts w:eastAsia="IRNazanin" w:cs="IRNazanin"/>
          <w:color w:val="111111"/>
          <w:sz w:val="28"/>
          <w:szCs w:val="28"/>
          <w:rtl w:val="true"/>
          <w:lang w:bidi="fa-IR"/>
        </w:rPr>
        <w:t>.</w:t>
      </w:r>
    </w:p>
    <w:p>
      <w:pPr>
        <w:pStyle w:val="Heading4"/>
        <w:numPr>
          <w:ilvl w:val="3"/>
          <w:numId w:val="1"/>
        </w:numPr>
        <w:rPr/>
      </w:pPr>
      <w:bookmarkStart w:id="327" w:name="__RefHeading___Toc2413982_417432637"/>
      <w:bookmarkStart w:id="328" w:name="_Toc136"/>
      <w:bookmarkEnd w:id="327"/>
      <w:r>
        <w:rPr/>
        <w:t>56</w:t>
      </w:r>
      <w:r>
        <w:rPr>
          <w:rtl w:val="true"/>
        </w:rPr>
        <w:t>:</w:t>
      </w:r>
      <w:r>
        <w:rPr>
          <w:rtl w:val="true"/>
        </w:rPr>
        <w:t>سوال</w:t>
      </w:r>
      <w:r>
        <w:rPr>
          <w:rtl w:val="true"/>
        </w:rPr>
        <w:t>:</w:t>
      </w:r>
      <w:bookmarkEnd w:id="32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وعمرو وبکر شریکند در چهار مزرعه که یکی مسمی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تعیین وقت وتعدیل سهام وقسمت صعوبت داشت بنا را به مصالحه گذاردند به این نحو که صلح کرد بکر هر حقی که در قریه احمد آباد وعلی آباد داشت با زید وعمرو به هر حقی که ایشان در قریه نصر آباد ومحمد آباد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وقریه نصر آباد ومحمد آباد را تسلیم بکر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ضمن عقد مصالحه شرط کرد بکر با ایشان که هر گاه قریه احمد آباد مستحق غیر بر آید شرعا یا عرفا، صلح بر هم نخورد ولازم باشد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قریه علی آباد مستحق غیر بر آید شرعا یا عرفا، قریه محمد آباد رهن آن باشد به این معنی که تمام </w:t>
      </w:r>
      <w:bookmarkStart w:id="329" w:name="pg12090_272322"/>
    </w:p>
    <w:p>
      <w:pPr>
        <w:pStyle w:val="BookText"/>
        <w:rPr/>
      </w:pPr>
      <w:bookmarkEnd w:id="329"/>
      <w:r>
        <w:rPr>
          <w:rFonts w:ascii="IRNazanin" w:hAnsi="IRNazanin" w:eastAsia="IRNazanin"/>
          <w:color w:val="111111"/>
          <w:sz w:val="28"/>
          <w:sz w:val="28"/>
          <w:szCs w:val="28"/>
          <w:rtl w:val="true"/>
          <w:lang w:bidi="fa-IR"/>
        </w:rPr>
        <w:t>قریه محمد آباد در عوض قریه علی آباد مال زید وعمرو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این شرط در قریه علی آباد این بوده است که چون قریه علی آباد را سابق بر این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خانه شاه ثبت کرده بوده‌اند، واز ثبت بیرون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زید وعمرو تشویق این داشتند که باز اهل غرض آن را داخل ثبت دفتر خانه کنند وضبط سرکار دیوان کنند، یا جمع ومال دیوان آن را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شرط کردند که هر گاه چنین شود تمام قریه محمد آباد در عوض قریه علی آباد مال زید 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وبکر علی آباد را قبول کند </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به شاه عرض شده وشاه فرموده که یا وجه جمع را زیاد کنند یا به تصرف دیوان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الحال به مجرد همین، محمد آباد را باید بکر تسلیم زید وعمرو نماید وعلی آباد را قبول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اصل این معامله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30" w:name="__RefHeading___Toc2413984_417432637"/>
      <w:bookmarkStart w:id="331" w:name="_Toc137"/>
      <w:bookmarkEnd w:id="330"/>
      <w:r>
        <w:rPr>
          <w:rtl w:val="true"/>
        </w:rPr>
        <w:t>جواب</w:t>
      </w:r>
      <w:r>
        <w:rPr>
          <w:rtl w:val="true"/>
        </w:rPr>
        <w:t>:</w:t>
      </w:r>
      <w:bookmarkEnd w:id="33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اصل معامله فاسد باشد به سبب فساد هر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فساد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عقد مصالحه هر گاه احد عوضین مستحق غیر بر آید مصالحه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تراضی بر ملک غیر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گوئیم که به اجازه مالک در بعض اوقات صحیح می شود واثری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مراد ما در اینجا صحت صلح ما بین متصالحین است نه 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مسأله هم خلافی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 خلاف آن چیز است که از شریعت مقدسه ثابت شده، چون صلح عقدی است که به ظهور استحقاق غیر احد عوضین را،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عدم بطلان با ظهور استحقاق غیر، مخالف آن است، وشرط مخالف شرع،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فساد شرط هم عقد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استحقاق غیر هم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فساد شرط دوم، یعنی حکایت رهن قریه محمد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قائل شویم به جواز رهن در اعیان </w:t>
      </w:r>
      <w:r>
        <w:rPr>
          <w:rFonts w:eastAsia="IRNazanin" w:cs="IRNazanin"/>
          <w:color w:val="111111"/>
          <w:sz w:val="28"/>
          <w:szCs w:val="28"/>
          <w:rtl w:val="true"/>
          <w:lang w:bidi="fa-IR"/>
        </w:rPr>
        <w:t xml:space="preserve">- - - - - - - </w:t>
      </w:r>
      <w:r>
        <w:rPr>
          <w:rFonts w:ascii="IRNazanin" w:hAnsi="IRNazanin" w:eastAsia="IRNazanin"/>
          <w:color w:val="111111"/>
          <w:sz w:val="28"/>
          <w:sz w:val="28"/>
          <w:szCs w:val="28"/>
          <w:rtl w:val="true"/>
          <w:lang w:bidi="fa-IR"/>
        </w:rPr>
        <w:t>چنانکه اظهر است در غیر امانات مثل ودیعه وعاریه غیر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 شویم به جواز رهن بر درک مبیع وثمن چنانکه اظهر است نیز، و ظاهر این است که مانحن فیه هم مثل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 شویم به جواز مقارنه رهن با عقد </w:t>
      </w:r>
      <w:r>
        <w:rPr>
          <w:rFonts w:eastAsia="IRNazanin" w:cs="IRNazanin"/>
          <w:color w:val="111111"/>
          <w:sz w:val="28"/>
          <w:szCs w:val="28"/>
          <w:rtl w:val="true"/>
          <w:lang w:bidi="fa-IR"/>
        </w:rPr>
        <w:t xml:space="preserve">. </w:t>
      </w:r>
      <w:bookmarkStart w:id="332" w:name="pg12090_272324"/>
    </w:p>
    <w:p>
      <w:pPr>
        <w:pStyle w:val="BookText"/>
        <w:rPr/>
      </w:pPr>
      <w:bookmarkEnd w:id="332"/>
      <w:r>
        <w:rPr>
          <w:rFonts w:ascii="IRNazanin" w:hAnsi="IRNazanin" w:eastAsia="IRNazanin"/>
          <w:color w:val="111111"/>
          <w:sz w:val="28"/>
          <w:sz w:val="28"/>
          <w:szCs w:val="28"/>
          <w:rtl w:val="true"/>
          <w:lang w:bidi="fa-IR"/>
        </w:rPr>
        <w:t>بیع یا صلح، ولازم نیست تقدم تحقق آن معامله بر رهن، چنانکه آن نیز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رهن بر درک مبیع یا ثمن هم از آن قبیل است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الضیعة و جعلت هذا العبد رهنا لدرکه</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لکن چون ما نحن فیه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مبیع بودن رهن است در انقضای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رهن باطل است وهم مبیع بودن آن، به جهت آن که شرط کرده است در ضمن عقد مصالحه که محمد آباد رهن علی آباد باشد به این شرط که همینکه علی آباد مستحق غیر بر آید شرعا یا عرفا، محمد آباد در عوض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معنی مبیع بودن رهن است، واین خود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مسأله سابقه </w:t>
      </w:r>
      <w:r>
        <w:rPr>
          <w:rStyle w:val="FootnoteAnchor"/>
          <w:rtl w:val="true"/>
        </w:rPr>
        <w:footnoteReference w:id="184"/>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جهت این شرط نیز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فساد آن اصل عقد صلح هم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مسأله سابقه بیان آن شد</w:t>
      </w:r>
      <w:r>
        <w:rPr>
          <w:rFonts w:eastAsia="IRNazanin" w:cs="IRNazanin"/>
          <w:color w:val="111111"/>
          <w:sz w:val="28"/>
          <w:szCs w:val="28"/>
          <w:rtl w:val="true"/>
          <w:lang w:bidi="fa-IR"/>
        </w:rPr>
        <w:t xml:space="preserve">. </w:t>
      </w:r>
      <w:r>
        <w:rPr>
          <w:rStyle w:val="FootnoteAnchor"/>
          <w:rtl w:val="true"/>
        </w:rPr>
        <w:footnoteReference w:id="185"/>
      </w:r>
    </w:p>
    <w:p>
      <w:pPr>
        <w:pStyle w:val="Heading4"/>
        <w:numPr>
          <w:ilvl w:val="3"/>
          <w:numId w:val="1"/>
        </w:numPr>
        <w:rPr/>
      </w:pPr>
      <w:bookmarkStart w:id="333" w:name="__RefHeading___Toc2413986_417432637"/>
      <w:bookmarkStart w:id="334" w:name="_Toc138"/>
      <w:bookmarkEnd w:id="333"/>
      <w:r>
        <w:rPr/>
        <w:t>57</w:t>
      </w:r>
      <w:r>
        <w:rPr>
          <w:rtl w:val="true"/>
        </w:rPr>
        <w:t>:</w:t>
      </w:r>
      <w:r>
        <w:rPr>
          <w:rtl w:val="true"/>
        </w:rPr>
        <w:t>سوال</w:t>
      </w:r>
      <w:r>
        <w:rPr>
          <w:rtl w:val="true"/>
        </w:rPr>
        <w:t>:</w:t>
      </w:r>
      <w:bookmarkEnd w:id="334"/>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رجعی اگر زوج حق الرجوع را صلح کند به مهر زوجه ونفقه ایام عده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 مطلب در کلام فقها مذکور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جایز است دلیل آن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فرمایند</w:t>
      </w:r>
      <w:r>
        <w:rPr>
          <w:rFonts w:eastAsia="IRNazanin" w:cs="IRNazanin"/>
          <w:color w:val="111111"/>
          <w:sz w:val="28"/>
          <w:szCs w:val="28"/>
          <w:rtl w:val="true"/>
          <w:lang w:bidi="fa-IR"/>
        </w:rPr>
        <w:t>.</w:t>
      </w:r>
    </w:p>
    <w:p>
      <w:pPr>
        <w:pStyle w:val="Heading4"/>
        <w:numPr>
          <w:ilvl w:val="3"/>
          <w:numId w:val="1"/>
        </w:numPr>
        <w:rPr/>
      </w:pPr>
      <w:bookmarkStart w:id="335" w:name="__RefHeading___Toc2413988_417432637"/>
      <w:bookmarkStart w:id="336" w:name="_Toc139"/>
      <w:bookmarkEnd w:id="335"/>
      <w:r>
        <w:rPr>
          <w:rtl w:val="true"/>
        </w:rPr>
        <w:t>جواب</w:t>
      </w:r>
      <w:r>
        <w:rPr>
          <w:rtl w:val="true"/>
        </w:rPr>
        <w:t>:</w:t>
      </w:r>
      <w:bookmarkEnd w:id="3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در نظرم نیست که در کتب فقهیه مذکور باشد، ولکن عدم ذکر آن بخصوص، دلیل عدم جواز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شأن فقها بیان امهات مسائل است وگاهی متوجه فروع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فرعی مذکور نباشد دلیل عدم جواز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اجاره احکام اجیر خاص وعام را ذکر میکنند وشرایط ومبطلات را ذکر میکنند ولکن اکثر مسائل استیجار عبادات را بخصوص متوجه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در کتاب اجاره مذکور است احکام آن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کتاب صلح متوجه قواعد کلیه صلح شده و شرایط آن را منقح کرده‌اند، هر گاه بخصوص در احکام رجعت وکتاب طلاق هم متوجه این نباشند که آیا این صلح خاص صحیح است یا نه، ضرر ندارد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واما دلیل 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عمومات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جایز بین المسلمین الا صلحا احل حراما او حرم حلالا</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وشکی نیست که این صلح نه محلل حرام است ونه محرم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اینجا سخنی میتوان گفت که متبا درازا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آیات واخبار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نیز در تذکره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عقدی است که مشروع شده از برای قطع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این مندفع است به این که ظهور بعضی آیات واخبار نیست مگر از جهت وقوع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رفع نزاع،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بین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جایز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بر مدعی ویمین بر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افاده تخصیص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علما تصریح کرده‌اند به این که خلافی نیست در عدم اشتراط به سبق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علامه گفته است ظاهرا بیان حکمت است در اصل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وحکمت ضرور نیست که مطرد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عده وغسل جمعه وقصرو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ما نحن فیه هم قطع نزاع متصور است هر چند نزاع سابق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 گفت که لفظ صلح ظاهر است در حقوق سابقه نه در انشاء حق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دینی در ذمه کسی باشد ومقر به آن باشد ونزاعی هم نباشد، نه مثل این که شخصی خواهد که مال خود را منتقل کند به فرزند خود، یا به مرد صالحی به عنوان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فیه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غیر سابقه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تسلیم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ظاهرا خلافی ندارند در صحت صلح ابتدائی واینکه این هم عقدی است مستقل که منشأ نقل ملک وثبوت حق 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اجماع بر آن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تعلیلات که در اخبار وارد شده ظاهر می شود که صلح منوط به تراضی است وطیب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اخباری که در احکام ارضین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اراضی خراجیه واینکه والی صلح بکند اراضی را به کسانی که در دست آنها ست به قدری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درصلح‌های ابتدائی هم منفک نیست از رفع نزاع، گو نزاع سابق نباشد بلکه خوف وقوع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صورت عدول از عقد بیع به عقد مصالحه از برای گریز از دعوی شفیع، یا از بیع مجهول الحدود به مصالحه از برای رفع فساد وحصول نزاع که به سبب جهالت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صلح به فرزند یا مرد صالح تا پدر، دیگران را بعد از خود از آن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اخبار وارد شده که ضامن هر گاه صلح کند با مضمون له به چیزی همان را مستحق است که از مضمون عنه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است بر جواز صلح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کن به آن اخبار وتامل کن</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در ما نحن فیه مقصود رفع نزاع وشقاق است وکوتاه کردن دست زوج از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فقها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الصلح عن کل مایجوز اخذ العوض عنه، عینا کان کالدار والعبد او دینا او حقا کالشفعة والقصاص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علی ما لیس بمال مما لایصح اخذ العوض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صالحت المرئة ان تقر له بالزوجیة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لوارادت بذل نفسها بعوض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عبارت تذکره است، ومثل این در تحریر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دروس وغیره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مطلب دارند وظاهر این است که در این مطلب خلافی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معلوم شد اندفاع تو هم این که آنچه از کلام ایشان بر می آید این است که صلح ابتدائی مخصوص حقوق 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 نیست که قصاص از حقوق مالیه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وعمومات سایر ادله سابقه صلح ابتدائی را ثابت میکند خواه مال باشد وخواه غیر آن</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پس هر گاه این را دانستی ظاهر می شود بر تو وجه جواز صلح حق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جایز است از برای مطلقه رجعیه که چیزی بدهد به شوهرش که در عده به او رجوع نکند واو را بگذارد تا عده او منقضی شود واز شر او خلاص شود، یا به مقصد خود برسد که مطلق </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فرقی ما بین حق الرجوع وحق الشفع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این معنی در ضمن سایر عقود لازمه متحقق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شرایط بیع وغیره در آن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میخواهد که این معاوضه در ضمن عقد لازمی باشد رجوع به صلح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زوجه حقی است از برای زوج واختیار به دست او است میخواهد رجوع میکند ومی خواهد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 ونفقه وغیره حقوق چندند از زوجه واختیار به دست او است میخواهد به زوج میدهد در برابر رجوع یا عدم رجوع، ومی خواهد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اصل معاوضه دلیل نمیخواهد، چون اصل برائت ذمه واباحه است، وعدم ورود منع، کافی است در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احتیاج به دلیل دارد، لزوم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را در ضمن عقد مصالحه به عمل آوردیم به مقتضای عمومات صلح، دیگر اشکالی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اوقات مذکور شد که از بعضی افاضل اهل عصر نقل کرده‌اند که با وجود تسلیم صحت مصالحه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مصالحه هر گاه زوج رجوع کند، رجوع او صحیح است ومنشا عود زوجیت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فعل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این که هر چند از باب حکم طلبی حرام است رجوع، ولکن از باب حکم وضعی که ترتب اثر بر مجرد رجوع است، اثر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وحقیر این را مستبعد شمردم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وشاید ناقل سهو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صلح ساقط میکند حق رجوع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الی 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عود مطلقه رجعیه وقتی مسلم است که از برای زوج حق رجوع ثابت باشد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ومفروض این است که به سبب صلح آن حق ساقط شده، پس دیگر چگونه کسی که حق رجوع ندارد واهل آن نیست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او رجوع ثابت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وتوهم این که سایر احکام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میراث بردن وجواز غسل وامثال آن که به عنوان عموم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بقای علاقه زوجیت است پس رجوع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فساد است، زیرا که ارتفاع بعضی حقوق منشأ ارتفاع جمیع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تو هم </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صورت تقایل وفسخ صلح از طرفین، که حق رجوع عود میکند، دلیل است بر بقای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فاسدتر از تو هم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تقایل در حکم عقد جدید است آیا نمیبینی که بایع و مشتری بعد لزوم عقد هیچ یک از اینها بدون رضای دیگری رجوع به آنچه در دست آن دیگری است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تقایل جایز می شود، و بسا هست که تو هم شود که بنابر این هر گاه زوجه حق مضاجعه و مواقعه را در مدت صلح کند با زوج، پس اگر زوج در این بین جماع کند بدون رضای زوجه، زنا کرده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کمال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احکام زنا مشروط است که آن فعل به غیر زوجه واقع شود، وآن از باب جماع در حال حیض است وآن منافات با ترتب آثار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ما نحن فیه هم ما منع نمیکنیم بودن زوجه را در حکم زوجه در غیر حق استمتاع، و رجوع منشأ عود زوجیت مطلقه نمی شود، ومثمر ثمرات رجوع که حلیت وقاع وغیر آن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تصریح کرده‌اند که هر گاه جماع کند بدون نیت رجوع 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رجوع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رجوع مشروط است به نیت، رجوع مشروط است به استحقاق واهلیت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هر گاه زوجه رجوع کند به آنچه داده وزوج مطلع نشود به رجوع او، تا عده منقضی شود حق زوجه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طرفین اقاله صلح نکنند زوجه مستحق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خلع هر گاه زوج مطلع شود به رجوع زوجه به بذل، او هم می تواند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در طلاق رجعی شرط صلح مهر با حق الرجوع در ضمن عقد صورتی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طلاق زوج می تواند بگوید که من صلح نمیکنم حق الرجوع را، وقبل از وقوع طلاق که حق الرجوعی هنوز ثابت نشده که صلح بر آن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نیست مگر که طرفین ثالثی را وکیل کنند که در غایبانه ایشان اول طلاق را بگوید وبعد از آن حق الرجوع را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اینجا اشکال دیگری رو میدهد که فقها دعوی اجماع کرده‌اند بر این که شرط است که موکل در حین توکیل مالک امری که در آن وکیل کرده، باشد ومسلط </w:t>
      </w:r>
      <w:r>
        <w:rPr>
          <w:rFonts w:eastAsia="IRNazanin" w:cs="IRNazanin"/>
          <w:color w:val="111111"/>
          <w:sz w:val="28"/>
          <w:szCs w:val="28"/>
          <w:rtl w:val="true"/>
          <w:lang w:bidi="fa-IR"/>
        </w:rPr>
        <w:t xml:space="preserve">. </w:t>
      </w:r>
      <w:bookmarkStart w:id="337" w:name="pg12090_272334"/>
    </w:p>
    <w:p>
      <w:pPr>
        <w:pStyle w:val="BookText"/>
        <w:rPr/>
      </w:pPr>
      <w:bookmarkEnd w:id="337"/>
      <w:r>
        <w:rPr>
          <w:rFonts w:ascii="IRNazanin" w:hAnsi="IRNazanin" w:eastAsia="IRNazanin"/>
          <w:color w:val="111111"/>
          <w:sz w:val="28"/>
          <w:sz w:val="28"/>
          <w:szCs w:val="28"/>
          <w:rtl w:val="true"/>
          <w:lang w:bidi="fa-IR"/>
        </w:rPr>
        <w:t>بر آن باشد تا حین وقوع آن امری که در آن وکیل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زوج قبل از ایقاع طلاق مالک رجعیت نیست که کسی را در آن وکیل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توکیل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اشکال را در جواب بعضی از سوالات که در مجموعه مسایل سابقه نوشته‌ام دفع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این است که این از باب این است که کسی ده تومان به کسی بدهد واو را وکیل کند که از برای من غلامی بخر وآزاد کن، یا زنی بگیر و طلاق بگو،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 ثانی از فروع وتوابع فعل اول است ودر حکم فعل واحد است، واز باب آن نیست که کسی را وکیل کند که زینب را که من اراده دارم که او را نکاح کنم تو وکیلی که او را طلاق بدهی، یا غلامی که میخواهم بخرم تو وکیلی که او را آزاد کنی یا بفروشی</w:t>
      </w:r>
      <w:r>
        <w:rPr>
          <w:rFonts w:eastAsia="IRNazanin" w:cs="IRNazanin"/>
          <w:color w:val="111111"/>
          <w:sz w:val="28"/>
          <w:szCs w:val="28"/>
          <w:rtl w:val="true"/>
          <w:lang w:bidi="fa-IR"/>
        </w:rPr>
        <w:t>.</w:t>
      </w:r>
    </w:p>
    <w:p>
      <w:pPr>
        <w:pStyle w:val="Heading4"/>
        <w:numPr>
          <w:ilvl w:val="3"/>
          <w:numId w:val="1"/>
        </w:numPr>
        <w:rPr/>
      </w:pPr>
      <w:bookmarkStart w:id="338" w:name="__RefHeading___Toc2413990_417432637"/>
      <w:bookmarkStart w:id="339" w:name="_Toc140"/>
      <w:bookmarkEnd w:id="338"/>
      <w:r>
        <w:rPr/>
        <w:t>58</w:t>
      </w:r>
      <w:r>
        <w:rPr>
          <w:rtl w:val="true"/>
        </w:rPr>
        <w:t>:</w:t>
      </w:r>
      <w:r>
        <w:rPr>
          <w:rtl w:val="true"/>
        </w:rPr>
        <w:t>سوال</w:t>
      </w:r>
      <w:r>
        <w:rPr>
          <w:rtl w:val="true"/>
        </w:rPr>
        <w:t>:</w:t>
      </w:r>
      <w:bookmarkEnd w:id="339"/>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شریکند، ومال شرکت بعضی مطالبات نقدی است و بعضی جنس است، ومتفرق است در میان مردم وتقسیم آن صعوبتی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زید مصالحه کند با عمرو حق خود را در آن اموال به مبلغ معینی که حالا بدهد یا مؤجلا، یا بعضی حالا وبعضی را مؤجلا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40" w:name="__RefHeading___Toc2413992_417432637"/>
      <w:bookmarkStart w:id="341" w:name="_Toc141"/>
      <w:bookmarkEnd w:id="340"/>
      <w:r>
        <w:rPr>
          <w:rtl w:val="true"/>
        </w:rPr>
        <w:t>جواب</w:t>
      </w:r>
      <w:r>
        <w:rPr>
          <w:rtl w:val="true"/>
        </w:rPr>
        <w:t>:</w:t>
      </w:r>
      <w:bookmarkEnd w:id="3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برای او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وعمومات ادله صلح شامل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باید ملاحظه کند که ربا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اظهر این است که ربا در عقد صلح هم جاری می شود واختصاص به بیع و قرض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مال المشارکه که الحال ده تومان پول نقد است که در ذمه شخصی است وده تومان 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صلح کند به ده تومان نقد حال، ربا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هر گاه 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ده تومان ضم کند مثل این که صلح کنند به ده تومان و ده من گندم خوب است</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342" w:name="__RefHeading___Toc2413994_417432637"/>
      <w:bookmarkStart w:id="343" w:name="_Toc142"/>
      <w:bookmarkEnd w:id="342"/>
      <w:r>
        <w:rPr/>
        <w:t>59</w:t>
      </w:r>
      <w:r>
        <w:rPr>
          <w:rtl w:val="true"/>
        </w:rPr>
        <w:t>:</w:t>
      </w:r>
      <w:r>
        <w:rPr>
          <w:rtl w:val="true"/>
        </w:rPr>
        <w:t>سوال</w:t>
      </w:r>
      <w:r>
        <w:rPr>
          <w:rtl w:val="true"/>
        </w:rPr>
        <w:t>:</w:t>
      </w:r>
      <w:bookmarkEnd w:id="34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وعمرو با هم شریکند، آیا جایز است که صلح کنند به این نحو که زید راس المال خود را بالتمام از میان بردارد ونفع معامله ونقصان آن از برای عمرو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344" w:name="pg12090_272336"/>
    </w:p>
    <w:p>
      <w:pPr>
        <w:pStyle w:val="Heading4"/>
        <w:numPr>
          <w:ilvl w:val="3"/>
          <w:numId w:val="1"/>
        </w:numPr>
        <w:rPr/>
      </w:pPr>
      <w:bookmarkStart w:id="345" w:name="__RefHeading___Toc2413996_417432637"/>
      <w:bookmarkStart w:id="346" w:name="_Toc143"/>
      <w:bookmarkEnd w:id="344"/>
      <w:bookmarkEnd w:id="345"/>
      <w:r>
        <w:rPr>
          <w:rtl w:val="true"/>
        </w:rPr>
        <w:t>جواب</w:t>
      </w:r>
      <w:r>
        <w:rPr>
          <w:rtl w:val="true"/>
        </w:rPr>
        <w:t>:</w:t>
      </w:r>
      <w:bookmarkEnd w:id="34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خلافی در صحت این مصالحه نیست واخبار معتبره هم دلالت دارد، از جمله آنها صحیحه حلبی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رجلین اشتر کافی مال فربحا فیه ربحا، وکان من المال دین وعین، فقال احدهما لصاحبه اعطنی راس مالی والربح لک و علیک التوی،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اذا اشترطا، فاذا کان شرط یخالف کتاب الله فهو رد الی کتاب الله عزوجل</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باید تقیید کرد مسأله را به این که این امر بعد انقضای شرکت و اراده قسمت باشد که قرار داد زیادتی به منزله هبه باشد وقرار داد نقصان به منزله ابراء چنانکه شهید ثانی در مسالک تقیید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مراد دیگران هم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شرط در ضمن عقد شراکت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شرط منافی مقتضای عقد شراکت است، چون مقتضای آن تبعیت ربح است از برای راس المال، و هر گاه مفهوم این جمله شرطیه را اعتبار کنیم لازم می آید که بدون آن ناخوشی داشته باشد، وکسی به آن قایل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محض قول آن یک شریک نباشد که این را میگوید، بلکه آن دیگری هم راضی شود، که به عنوان التزام باشد که در قالب عقد لازمی باشد مثل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کلام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صحت این شرط در ضمن عقد نیز، به جهت آن که مخالفت مقتضای عقد شرکت منشأ بطلان شرکت می شود اما منشأ بطلان شرط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بر میگردد به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صلح به این نهج واقع می شود که راس المال تو در نزد من قرض است وشرط میکنم که ربح ونقصان آن با من باشد وراس المال تو را به تو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بسیار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کمال مباینت است میان عقد شرکت و قرض در مفهوم وخواص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عبارت حدیث، شرکت است بلکه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اینها همه دلالت دارد بر آنچه گفتیم از وقوع این معامله واشتراط در حین اراده قسمت، خواه در انقضای مدت شرکت باشد یا بعد حصول معامله به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آنچه حدیث مشتمل است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عین </w:t>
      </w:r>
      <w:r>
        <w:rPr>
          <w:rFonts w:eastAsia="IRNazanin" w:cs="IRNazanin"/>
          <w:color w:val="111111"/>
          <w:sz w:val="28"/>
          <w:szCs w:val="28"/>
          <w:rtl w:val="true"/>
          <w:lang w:bidi="fa-IR"/>
        </w:rPr>
        <w:t xml:space="preserve">. </w:t>
      </w:r>
      <w:bookmarkStart w:id="347" w:name="pg12090_272338"/>
    </w:p>
    <w:p>
      <w:pPr>
        <w:pStyle w:val="BookText"/>
        <w:rPr/>
      </w:pPr>
      <w:bookmarkEnd w:id="347"/>
      <w:r>
        <w:rPr>
          <w:rFonts w:ascii="IRNazanin" w:hAnsi="IRNazanin" w:eastAsia="IRNazanin"/>
          <w:color w:val="111111"/>
          <w:sz w:val="28"/>
          <w:sz w:val="28"/>
          <w:szCs w:val="28"/>
          <w:rtl w:val="true"/>
          <w:lang w:bidi="fa-IR"/>
        </w:rPr>
        <w:t>باشد وبعضی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این است که خلافی در عدم اشتراط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w:t>
      </w:r>
    </w:p>
    <w:p>
      <w:pPr>
        <w:pStyle w:val="Heading4"/>
        <w:numPr>
          <w:ilvl w:val="3"/>
          <w:numId w:val="1"/>
        </w:numPr>
        <w:rPr/>
      </w:pPr>
      <w:bookmarkStart w:id="348" w:name="__RefHeading___Toc2413998_417432637"/>
      <w:bookmarkStart w:id="349" w:name="_Toc144"/>
      <w:bookmarkEnd w:id="348"/>
      <w:r>
        <w:rPr/>
        <w:t>60</w:t>
      </w:r>
      <w:r>
        <w:rPr>
          <w:rtl w:val="true"/>
        </w:rPr>
        <w:t>:</w:t>
      </w:r>
      <w:r>
        <w:rPr>
          <w:rtl w:val="true"/>
        </w:rPr>
        <w:t>سوال</w:t>
      </w:r>
      <w:r>
        <w:rPr>
          <w:rtl w:val="true"/>
        </w:rPr>
        <w:t>:</w:t>
      </w:r>
      <w:bookmarkEnd w:id="349"/>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مواکلت ثابته بعضی از اولاد خود، به ادعای قیمومیت از جانب صغیر، وفضولا از جانب بعض دیگر از اولاد خود، ملکی را صلح کند با زید در عوض صد دینار فلوس ویک من تبریز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وضامن درک شود که هر گاه صغیر کبیر شود، یا غایب حاضر شود واجازه نکند، از عهده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مصالحه صحیح است یا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ضمان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غبن در این مرحله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50" w:name="__RefHeading___Toc2414000_417432637"/>
      <w:bookmarkStart w:id="351" w:name="_Toc145"/>
      <w:bookmarkEnd w:id="350"/>
      <w:r>
        <w:rPr>
          <w:rtl w:val="true"/>
        </w:rPr>
        <w:t>جواب</w:t>
      </w:r>
      <w:r>
        <w:rPr>
          <w:rtl w:val="true"/>
        </w:rPr>
        <w:t>:</w:t>
      </w:r>
      <w:bookmarkEnd w:id="35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عنوان فضولی مصالحه کرده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قادر بر فسخ است وزید مصالح له در آن تصرف نمی تواند کرد ومالک مسلط است بر فسخ در حین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تصرف دادن ملک به مجرد همین صلح فضولی، حرام است وغصب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ضمان مسماة زینب در آن ماده پس ظاهر این است که صحیح است، چون غاصب است ومشغول الذمه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عجزی از استرداد عین برای مالک حاصل شود غرامت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w:t>
      </w:r>
      <w:r>
        <w:rPr>
          <w:rStyle w:val="FootnoteAnchor"/>
          <w:rtl w:val="true"/>
        </w:rPr>
        <w:footnoteReference w:id="193"/>
      </w:r>
      <w:r>
        <w:rPr>
          <w:rFonts w:ascii="IRNazanin" w:hAnsi="IRNazanin" w:eastAsia="IRNazanin"/>
          <w:color w:val="111111"/>
          <w:sz w:val="28"/>
          <w:sz w:val="28"/>
          <w:szCs w:val="28"/>
          <w:rtl w:val="true"/>
          <w:lang w:bidi="fa-IR"/>
        </w:rPr>
        <w:t xml:space="preserve">به سبب قیمومت شرعیه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مجتهد عادل یا بر نحوی از انحاء مجوزه شرعیه حسبتا که تصرف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صلح صحیح است وضمان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گاه باشد که ضرورت داعی بر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صلاح صغیر در این باشد که صلح شود ومصالح له راضی نشود الا به ضمان، از خوف این که مبادا صغیر که کبیر شود وادعا کند، نتواند اثبات کند که صلح بروجه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باب آن باشد که کسی به غیری در میان کشتی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خود را بینداز در دریا من ضامنم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ضمان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w:t>
      </w:r>
      <w:r>
        <w:rPr>
          <w:rFonts w:eastAsia="IRNazanin" w:cs="IRNazanin"/>
          <w:color w:val="111111"/>
          <w:sz w:val="28"/>
          <w:szCs w:val="28"/>
          <w:rtl w:val="true"/>
          <w:lang w:bidi="fa-IR"/>
        </w:rPr>
        <w:t xml:space="preserve">. </w:t>
      </w:r>
      <w:bookmarkStart w:id="352" w:name="pg12090_272340"/>
    </w:p>
    <w:p>
      <w:pPr>
        <w:pStyle w:val="BookText"/>
        <w:rPr/>
      </w:pPr>
      <w:bookmarkEnd w:id="352"/>
      <w:r>
        <w:rPr>
          <w:rFonts w:ascii="IRNazanin" w:hAnsi="IRNazanin" w:eastAsia="IRNazanin"/>
          <w:color w:val="111111"/>
          <w:sz w:val="28"/>
          <w:sz w:val="28"/>
          <w:szCs w:val="28"/>
          <w:rtl w:val="true"/>
          <w:lang w:bidi="fa-IR"/>
        </w:rPr>
        <w:t>هر گاه صغیر بزرگ شود وادعای ملک خود کند وآن ضعیفه نتواند صحت تصرف خود را اثبات کند، باید از عهده عین یا ثمن آن،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از جانب موکل از بابت وکالت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اشکالی نیست که لازم است وفسخ نمیتوان کرد الا به رضای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عیب تبعض صفقه در میان آید، که هر کدام را مجال تمسک به آن باشد به آن سبب مسلط میشوند بر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دعوی غبن پس با وجود شرایط آن در عقد مصالحه جاری می شود</w:t>
      </w:r>
      <w:r>
        <w:rPr>
          <w:rFonts w:eastAsia="IRNazanin" w:cs="IRNazanin"/>
          <w:color w:val="111111"/>
          <w:sz w:val="28"/>
          <w:szCs w:val="28"/>
          <w:rtl w:val="true"/>
          <w:lang w:bidi="fa-IR"/>
        </w:rPr>
        <w:t>.</w:t>
      </w:r>
    </w:p>
    <w:p>
      <w:pPr>
        <w:pStyle w:val="Heading4"/>
        <w:numPr>
          <w:ilvl w:val="3"/>
          <w:numId w:val="1"/>
        </w:numPr>
        <w:rPr/>
      </w:pPr>
      <w:bookmarkStart w:id="353" w:name="__RefHeading___Toc2414002_417432637"/>
      <w:bookmarkStart w:id="354" w:name="_Toc146"/>
      <w:bookmarkEnd w:id="353"/>
      <w:r>
        <w:rPr/>
        <w:t>61</w:t>
      </w:r>
      <w:r>
        <w:rPr>
          <w:rtl w:val="true"/>
        </w:rPr>
        <w:t xml:space="preserve"> :</w:t>
      </w:r>
      <w:r>
        <w:rPr>
          <w:rtl w:val="true"/>
        </w:rPr>
        <w:t>سوال</w:t>
      </w:r>
      <w:r>
        <w:rPr>
          <w:rtl w:val="true"/>
        </w:rPr>
        <w:t>:</w:t>
      </w:r>
      <w:bookmarkEnd w:id="354"/>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مالی از پدرش که به میراث دارد، با عمرو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ضمن عقد صلح شرط نماید که بعد از مدت ده روز که این مال را اخذ نماید، همان مال یا نصفش را بازید صلح نماید به 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صلح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صلح را واقع سازند واز خارج قسم یاد نمایند که عمرو بعد از اخذ مال تمامی آن را به زید فروشد یا صلح نماید به 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Heading4"/>
        <w:numPr>
          <w:ilvl w:val="3"/>
          <w:numId w:val="1"/>
        </w:numPr>
        <w:rPr/>
      </w:pPr>
      <w:bookmarkStart w:id="355" w:name="__RefHeading___Toc2414004_417432637"/>
      <w:bookmarkStart w:id="356" w:name="_Toc147"/>
      <w:bookmarkEnd w:id="355"/>
      <w:r>
        <w:rPr>
          <w:rtl w:val="true"/>
        </w:rPr>
        <w:t>جواب</w:t>
      </w:r>
      <w:r>
        <w:rPr>
          <w:rtl w:val="true"/>
        </w:rPr>
        <w:t xml:space="preserve">: </w:t>
      </w:r>
      <w:r>
        <w:rPr>
          <w:rtl w:val="true"/>
        </w:rPr>
        <w:t>ظاهر این است که شرط صحیح باشد ووفای به آن لازم</w:t>
      </w:r>
      <w:r>
        <w:rPr>
          <w:rtl w:val="true"/>
        </w:rPr>
        <w:t xml:space="preserve">. </w:t>
      </w:r>
      <w:r>
        <w:rPr>
          <w:rtl w:val="true"/>
        </w:rPr>
        <w:t>واما سوال</w:t>
      </w:r>
      <w:r>
        <w:rPr>
          <w:rtl w:val="true"/>
        </w:rPr>
        <w:t>:</w:t>
      </w:r>
      <w:bookmarkEnd w:id="356"/>
    </w:p>
    <w:p>
      <w:pPr>
        <w:pStyle w:val="Heading4"/>
        <w:numPr>
          <w:ilvl w:val="3"/>
          <w:numId w:val="1"/>
        </w:numPr>
        <w:rPr/>
      </w:pPr>
      <w:bookmarkStart w:id="357" w:name="__RefHeading___Toc2414006_417432637"/>
      <w:bookmarkStart w:id="358" w:name="_Toc148"/>
      <w:bookmarkEnd w:id="357"/>
      <w:r>
        <w:rPr>
          <w:rtl w:val="true"/>
        </w:rPr>
        <w:t>جواب</w:t>
      </w:r>
      <w:r>
        <w:rPr>
          <w:rtl w:val="true"/>
        </w:rPr>
        <w:t>:</w:t>
      </w:r>
      <w:bookmarkEnd w:id="35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شرط صحیح باشد ووفای به آن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باید متعلق قسم راجح باشد به حسب دین ودنیا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 حج باشد به حسب دنیا ومساوی باشد نظر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راجح باشد به حسب دین ومساوی باشد به حسب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متساوی الطرفین باشد به حسب دین ودنیا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هر گاه راجح باشد به حسب دین اما نه به حد وجوب، ومرجوح باشد به حسب دنیا، اما نه به حدی که مستلزم حرج یا عسر وضرر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یمین منعقد می شود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واما هر گاه مرجوح باشد به حسب دین ودنیا هر دو، یا مرجوح باشد به حسب دین وراجح باشد به حسب دنیا، پس در عدم انعقاد آن، اشکالی وجود ندارد</w:t>
      </w:r>
      <w:r>
        <w:rPr>
          <w:rFonts w:eastAsia="IRNazanin" w:cs="IRNazanin"/>
          <w:color w:val="111111"/>
          <w:sz w:val="28"/>
          <w:szCs w:val="28"/>
          <w:rtl w:val="true"/>
          <w:lang w:bidi="fa-IR"/>
        </w:rPr>
        <w:t xml:space="preserve">. </w:t>
      </w:r>
      <w:r>
        <w:rPr>
          <w:rStyle w:val="FootnoteAnchor"/>
          <w:rtl w:val="true"/>
        </w:rPr>
        <w:footnoteReference w:id="195"/>
      </w:r>
    </w:p>
    <w:p>
      <w:pPr>
        <w:pStyle w:val="Heading4"/>
        <w:numPr>
          <w:ilvl w:val="3"/>
          <w:numId w:val="1"/>
        </w:numPr>
        <w:rPr/>
      </w:pPr>
      <w:bookmarkStart w:id="359" w:name="__RefHeading___Toc2414008_417432637"/>
      <w:bookmarkStart w:id="360" w:name="_Toc149"/>
      <w:bookmarkEnd w:id="359"/>
      <w:r>
        <w:rPr/>
        <w:t>62</w:t>
      </w:r>
      <w:r>
        <w:rPr>
          <w:rtl w:val="true"/>
        </w:rPr>
        <w:t>:</w:t>
      </w:r>
      <w:r>
        <w:rPr>
          <w:rtl w:val="true"/>
        </w:rPr>
        <w:t>سؤال</w:t>
      </w:r>
      <w:r>
        <w:rPr>
          <w:rtl w:val="true"/>
        </w:rPr>
        <w:t>:</w:t>
      </w:r>
      <w:bookmarkEnd w:id="36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آب خود را از باغ عمرو به باغ خود میبرد وشرب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361" w:name="pg12090_272342"/>
    </w:p>
    <w:p>
      <w:pPr>
        <w:pStyle w:val="BookText"/>
        <w:rPr/>
      </w:pPr>
      <w:bookmarkEnd w:id="361"/>
      <w:r>
        <w:rPr>
          <w:rFonts w:ascii="IRNazanin" w:hAnsi="IRNazanin" w:eastAsia="IRNazanin"/>
          <w:color w:val="111111"/>
          <w:sz w:val="28"/>
          <w:sz w:val="28"/>
          <w:szCs w:val="28"/>
          <w:rtl w:val="true"/>
          <w:lang w:bidi="fa-IR"/>
        </w:rPr>
        <w:t>حال زید آب خود را از باغ عمرو که استمرار داشت بیرون برده واز نهر وباغ خالد میخواهد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زید آب خود را از باغ عمرو بگرداند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هر گاه زید اختیار داشته باشد که از باغ ونهر خالد آب خود را به باغ خود ببرد، در ثانی آیا زید می تواند که آب خود را از همان استمرار باغ عمرو به زمین خود بیاورد که زراعت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که زید آب خود را از نهر دیگر ببرد استمرار قدیم موقوف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زید حقی دارد که از آن استمرار قدیم که از باغ عمرو داشت در هر پانزده روزی یک دفعه به زراعت خود ببرد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را سخن این است که آب را که زید از جای دیگر برد استمرار قدیم موقوف شد ودیگر نمیگذارم که آب را از زمین من به زراعتش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فرمایند</w:t>
      </w:r>
      <w:r>
        <w:rPr>
          <w:rFonts w:eastAsia="IRNazanin" w:cs="IRNazanin"/>
          <w:color w:val="111111"/>
          <w:sz w:val="28"/>
          <w:szCs w:val="28"/>
          <w:rtl w:val="true"/>
          <w:lang w:bidi="fa-IR"/>
        </w:rPr>
        <w:t>.</w:t>
      </w:r>
    </w:p>
    <w:p>
      <w:pPr>
        <w:pStyle w:val="Heading4"/>
        <w:numPr>
          <w:ilvl w:val="3"/>
          <w:numId w:val="1"/>
        </w:numPr>
        <w:rPr/>
      </w:pPr>
      <w:bookmarkStart w:id="362" w:name="__RefHeading___Toc2414010_417432637"/>
      <w:bookmarkStart w:id="363" w:name="_Toc150"/>
      <w:bookmarkEnd w:id="362"/>
      <w:r>
        <w:rPr>
          <w:rtl w:val="true"/>
        </w:rPr>
        <w:t>جواب</w:t>
      </w:r>
      <w:r>
        <w:rPr>
          <w:rtl w:val="true"/>
        </w:rPr>
        <w:t>:</w:t>
      </w:r>
      <w:bookmarkEnd w:id="36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عمرو مدعی این باشد که مرا حق انتفاعی از عبور آب تو در باغ من هست ومن متصرف این حق‌ام، ونمی گذارم که تو این حق را ضایع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میگوید که آب مال من است واز هرجا خواهم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 تصرف انتفاع عمرو در عبور آن آب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تقدیم قول عمرو است با یمین، در صورتی که بینه از برای زید نباشد که این بر سبیل عاریه بوده است یا بر سبیل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عمرو علم به وجه استحقاق خود نداشته باشد مثل این که به این نحو میراث به او رسیده است باغ، که این آب در آنجا عبور میکرده اما نمیداند که به چه کیفیت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زید هر گاه مدعی عاریه یا عدوان باشد وشاهدی نباشد، قول او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این که در ثانی زید خواهد آب خود را از باغ عمرو ببرد وعمرو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میگوئیم که اگر زید مدعی این است که مرا در باغ تو حق العبور آب من هست ومن متصرف این حق بودم واینکه چند روزی که از راه دیگر برده‌ام منشأ سقوط حق 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منکر استحقاق او باشد وبینه هم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تقدیم قول زید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زید مدعی استحقاق نباشد بلکه جاهل به وجه عبور باشد، و همین بر او واضح است که این آب در اینجا همیشه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مدعی عاریه یا غصب باشد وبینه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عمرو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هیچ یک عالم به </w:t>
      </w:r>
      <w:bookmarkStart w:id="364" w:name="pg12090_272344"/>
    </w:p>
    <w:p>
      <w:pPr>
        <w:pStyle w:val="BookText"/>
        <w:rPr/>
      </w:pPr>
      <w:bookmarkEnd w:id="364"/>
      <w:r>
        <w:rPr>
          <w:rFonts w:ascii="IRNazanin" w:hAnsi="IRNazanin" w:eastAsia="IRNazanin"/>
          <w:color w:val="111111"/>
          <w:sz w:val="28"/>
          <w:sz w:val="28"/>
          <w:szCs w:val="28"/>
          <w:rtl w:val="true"/>
          <w:lang w:bidi="fa-IR"/>
        </w:rPr>
        <w:t>کیفیت استحقاق نباشند هیچ یک مانع دیگری نمیتوانند شد، به طریق مستمره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وتعطیل طریقه مستمره بدون وجه لازمی، منشأ سقوط اثر آن نمی شود، مگر آن که تفاوتی در کیفیت به عمل آید، مثل این که قبل از این آنچه مستمر بود، آن بود که به باغ برود والحال به زرع میرود ودر آن تفاوتی حاصل شود</w:t>
      </w:r>
      <w:r>
        <w:rPr>
          <w:rFonts w:eastAsia="IRNazanin" w:cs="IRNazanin"/>
          <w:color w:val="111111"/>
          <w:sz w:val="28"/>
          <w:szCs w:val="28"/>
          <w:rtl w:val="true"/>
          <w:lang w:bidi="fa-IR"/>
        </w:rPr>
        <w:t>.</w:t>
      </w:r>
    </w:p>
    <w:p>
      <w:pPr>
        <w:pStyle w:val="Heading4"/>
        <w:numPr>
          <w:ilvl w:val="3"/>
          <w:numId w:val="1"/>
        </w:numPr>
        <w:rPr/>
      </w:pPr>
      <w:bookmarkStart w:id="365" w:name="__RefHeading___Toc2414012_417432637"/>
      <w:bookmarkStart w:id="366" w:name="_Toc151"/>
      <w:bookmarkEnd w:id="365"/>
      <w:r>
        <w:rPr/>
        <w:t>63</w:t>
      </w:r>
      <w:r>
        <w:rPr>
          <w:rtl w:val="true"/>
        </w:rPr>
        <w:t>:</w:t>
      </w:r>
      <w:r>
        <w:rPr>
          <w:rtl w:val="true"/>
        </w:rPr>
        <w:t>سوال</w:t>
      </w:r>
      <w:r>
        <w:rPr>
          <w:rtl w:val="true"/>
        </w:rPr>
        <w:t>:</w:t>
      </w:r>
      <w:bookmarkEnd w:id="366"/>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طاحونه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وآب اهل آن قریه که طاحونه در آن واقع است آن طاحونه را میگرداند، واز طاحونه که بیرون میرود ملاک آب اراضی خود را به آن شرب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اوقات شخصی قطعه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 است در تحت طاحونه خریده است با جمیع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زمین علامت طاحونه مخروبه دیگر هست واستفاضه هم هست که در این زمین طاحونه بوده، ومشتری این زمین همین طاحونه خراب را تعمیر کرده و بعد خروج آب از تحت طاحونه اول این طاحونه را میگرداند، واز آنجا که بیرون میرود همگی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اراضی خود را به آن شرب میکنند، وظاهرا مجرای آب هم به همین نحو مستمر بوده، ومعبری دیگر هم از برای آب اهل قریه نبوده الا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صاحبان طاحونه اول مانعند از این که این طاحونه جدیده به این آب بگردد، وحال آن که به هیچ نحو ضرری به طاحونه ایشان نمیرسد، بلکه از راه لجاج، یا این که چون مردم به آنجا رفع حاجت میکنند منافع این طاحونه کم می شود، آیا میتوانند مانع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67" w:name="__RefHeading___Toc2414014_417432637"/>
      <w:bookmarkStart w:id="368" w:name="_Toc152"/>
      <w:bookmarkEnd w:id="367"/>
      <w:r>
        <w:rPr>
          <w:rtl w:val="true"/>
        </w:rPr>
        <w:t>جواب</w:t>
      </w:r>
      <w:r>
        <w:rPr>
          <w:rtl w:val="true"/>
        </w:rPr>
        <w:t>:</w:t>
      </w:r>
      <w:bookmarkEnd w:id="36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طاحونه اول از حیثیت این که مالک طاحونه‌اند به هیچ وجه مانع طاحونه جدید نمیتوانند شد، هر گاه ایشان را حقی در مجرائی که تحت طاحونه ایشان است و به طاحونه جدیده میرود،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در آن مجرا حق ملکیت داشته باشند، یا در آب شریک باشند، یا به سبب شرکت یا استحقاق در مجرای فوق سخن داشته باشند وبگویند که نمیگذاریم که طاحونه ثانیه به مجرای ما، یا به آب ما منتفع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نیست که بعد از ثبوت این که در آنجا طاحونه قدیمی بوده که از این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میگردیده، نتوانند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نهایت امر این است که صاحب طاحونه جدیده مطلع نباشد بر حقیقت امر که جریان طاحونه مخروبه به این آب به چه نحو بوده آیا به استحقاق بوده یا به عاریه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داخل آن مسأله می شود که احدی ببیند مجرای ناودان خود را در ملک غیر، یا عبور آب خود را در ملک غیر ونداند که از چه راه بوده است، که در آنجا حق این است که هر گاه مالک ملک هم ادعای غصب او را نمی کند جایز است از برای این شخص انتفاع به مال غیر، واو هم مانعی این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دعوی کنند ومالک ملک بگوید تو غاصبی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منفعت بگوید که من به استحقاق در آن متصرفم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خلاف است واظهر در نزد حقیر تقدیم قول متصرف در منفعت، است بایمین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فرقی نیست ما بین این که خراب شده باشد محل انتفاع یا دایر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مانحن فیه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آسیای مخروبه استمرار انتفاعی از این آب داشته است، وآن استمرار مستصحب است از برای مشتری، وچون مالک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 بوده وفعل او محمول بر صحت است مادامی که مدعی غاصبیت او را اثبات نکند از او انتزاع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مدعی یعنی صاحبان طاحونه قدیم به سبب مالکیت در آب یا مجرا متمسک باشند به ملکیت، و منع کنند از انتفاع به آن و ادعای غصب بودن تصرف، یا عاریه بودن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طاعونه مخروبه بگوید که معلوم نیست غصبیت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قول مالک آب ومجرا مقدم است یا بایمین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ظاهر می شود حکم آن که ملاک آب که غیر صاحب طاحونه معموره‌اند گفتگو بکنند با صاحب آسیای 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هر گاه صاحبان آب ومجرا متعرض مشتری نمیشوند، یا بگویند که ما نمیدانیم که تصرف صاحب آن آسیای خرابه چه نحو بوده، کسی مزاحم مشتری نمی تواند شد، و هم چنین هر گاه صاحب آسیای سابق هم از راه مالکیت آب ومجرا سخن نمیگوید، او هم هیچ نحو مزاحم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حقیقت امر در این باب بر همه مشتبه است، هم هیچ یک مزاحم او نمیتوانند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پای دعوی در میان آید وادعای غصب وعدوان در میان باشد حکم او همان است که گفتیم</w:t>
      </w:r>
      <w:r>
        <w:rPr>
          <w:rFonts w:eastAsia="IRNazanin" w:cs="IRNazanin"/>
          <w:color w:val="111111"/>
          <w:sz w:val="28"/>
          <w:szCs w:val="28"/>
          <w:rtl w:val="true"/>
          <w:lang w:bidi="fa-IR"/>
        </w:rPr>
        <w:t xml:space="preserve">. </w:t>
      </w:r>
      <w:bookmarkStart w:id="369" w:name="pg12090_272348"/>
    </w:p>
    <w:p>
      <w:pPr>
        <w:pStyle w:val="Heading4"/>
        <w:numPr>
          <w:ilvl w:val="3"/>
          <w:numId w:val="1"/>
        </w:numPr>
        <w:rPr/>
      </w:pPr>
      <w:bookmarkStart w:id="370" w:name="__RefHeading___Toc2414016_417432637"/>
      <w:bookmarkStart w:id="371" w:name="_Toc153"/>
      <w:bookmarkEnd w:id="369"/>
      <w:bookmarkEnd w:id="370"/>
      <w:r>
        <w:rPr/>
        <w:t>64</w:t>
      </w:r>
      <w:r>
        <w:rPr>
          <w:rtl w:val="true"/>
        </w:rPr>
        <w:t>:</w:t>
      </w:r>
      <w:r>
        <w:rPr>
          <w:rtl w:val="true"/>
        </w:rPr>
        <w:t>سوال</w:t>
      </w:r>
      <w:r>
        <w:rPr>
          <w:rtl w:val="true"/>
        </w:rPr>
        <w:t>:</w:t>
      </w:r>
      <w:bookmarkEnd w:id="371"/>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سه نفر سه خانه دارند که متصلند به یکدیگر، ولکن دیوار خانه‌های طرفین به قدر معتد به از خانه وسط پیش آمده‌اند به نحویی که کوچه عریضی بن بست حادث گردیده که طرفین کوچه دیوارهای آن دو خانه طرفین است ومنتهای کوچه دیوار خانه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خانه وسطی در همین منتهای کوچه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خانه وسطی خانه خود را فروخت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مشتری دیوار کشیده است ما بیین منتهای دیوارهای خانه‌های طرفین وآن کوچه را محوطه کرده، ودری از برای آن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صاحبان خانه‌های طرفین میگویند که حریم دیوار عمارت ما از تو در میان محوطه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باید تردد کنیم در آنجا از برای ازاله برف وباران از پای دیوار خود وما دیوار را خراب میکنیم وبه حال سابق بر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مشتری ثانی که دیوار را تازه کشیده میگوید من خریده‌ام این زمین را، و اگر مال شما بوتد چرا در وقت دیوار کشیدن مانع من نشدید والحال مدت بیست سال است که من دیوار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وایشان میگویند که ما در آن وقت حاضر نبودیم که تو دیوار کشیدی، وبعد حضورهم خواستیم خراب کنیم مردم به ما گفتند که این به شما ضرر ندارد وخراب نکنید، والحال میبینیم ضرر دارد راضی نیستیم وخراب میکنیم، آیا تسلط دارند بر خراب کردن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72" w:name="__RefHeading___Toc2414018_417432637"/>
      <w:bookmarkStart w:id="373" w:name="_Toc154"/>
      <w:bookmarkEnd w:id="372"/>
      <w:r>
        <w:rPr>
          <w:rtl w:val="true"/>
        </w:rPr>
        <w:t>جواب</w:t>
      </w:r>
      <w:r>
        <w:rPr>
          <w:rtl w:val="true"/>
        </w:rPr>
        <w:t>:</w:t>
      </w:r>
      <w:bookmarkEnd w:id="37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گفتار طرفین بیش از این معلوم نمی شود که این زمین مباح الاصل بوده چون صاحب خانه‌های طرفین ادعای حریم میکنند ومشتری هم حجتی بر مالکیت ندارد الا محض دعوی خریدن واینکه آنها در وقت دیوار کشیدن مانع نشده‌اند، ومتمسک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نیست که بر دیگران اثبات ید عدوان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مفروض این است که نه خریدن ثابت است ونه مالکیت بایع، پس باید بنا بر این گذاشت که این زمین مباح الاصل است، چون اصل عدم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زمین مباح حق حریم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صاحب خانه‌های طرفین حق حریم دیوار را دارند در آن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خانه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حریم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وحریم دیوار به قدر حاجت دیوار است در فرو ریختن خاک دیوار به سبب خراب شدن وگل ساختن از برای </w:t>
      </w:r>
      <w:bookmarkStart w:id="374" w:name="pg12090_272350"/>
    </w:p>
    <w:p>
      <w:pPr>
        <w:pStyle w:val="BookText"/>
        <w:rPr/>
      </w:pPr>
      <w:bookmarkEnd w:id="374"/>
      <w:r>
        <w:rPr>
          <w:rFonts w:ascii="IRNazanin" w:hAnsi="IRNazanin" w:eastAsia="IRNazanin"/>
          <w:color w:val="111111"/>
          <w:sz w:val="28"/>
          <w:sz w:val="28"/>
          <w:szCs w:val="28"/>
          <w:rtl w:val="true"/>
          <w:lang w:bidi="fa-IR"/>
        </w:rPr>
        <w:t>تعمیر ومثل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وحریم آن خانه وسط هم راه آمد وشد است ومحل ریختن خاکروبه وسماد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وخواه قایل باشیم به این که اصل در حریم ملک ملکیت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به مجرد اولویت، صاحبان حریم منع از تصرف غیر میتوانند کرد وچون مفروض این است که منتهای دیوار جدید در محل حریم دیوار خانه‌های طرفین واقع شده پس صاحبان خانه‌های طرفین را میرسد ازاله دیوار خانه از آن محل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تمسک صاحب خانه وسط به مانع نشدن آنها از دیوار کشیدن پس آن نه دلیل عدم استحقاق آنها است ونه دلیل رضا شدن به عنوان عاریه، وبر فرضی که ثابت شود که به عنوان عاریه راضی شده‌اند که دیوار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برای آنها است این که بگویند دیوار را ازاله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غرامت ارش را بکشند</w:t>
      </w:r>
      <w:r>
        <w:rPr>
          <w:rFonts w:eastAsia="IRNazanin" w:cs="IRNazanin"/>
          <w:color w:val="111111"/>
          <w:sz w:val="28"/>
          <w:szCs w:val="28"/>
          <w:rtl w:val="true"/>
          <w:lang w:bidi="fa-IR"/>
        </w:rPr>
        <w:t>.</w:t>
      </w:r>
    </w:p>
    <w:p>
      <w:pPr>
        <w:pStyle w:val="Heading4"/>
        <w:numPr>
          <w:ilvl w:val="3"/>
          <w:numId w:val="1"/>
        </w:numPr>
        <w:rPr/>
      </w:pPr>
      <w:bookmarkStart w:id="375" w:name="__RefHeading___Toc2414020_417432637"/>
      <w:bookmarkStart w:id="376" w:name="_Toc155"/>
      <w:bookmarkEnd w:id="375"/>
      <w:r>
        <w:rPr/>
        <w:t>65</w:t>
      </w:r>
      <w:r>
        <w:rPr>
          <w:rtl w:val="true"/>
        </w:rPr>
        <w:t>:</w:t>
      </w:r>
      <w:r>
        <w:rPr>
          <w:rtl w:val="true"/>
        </w:rPr>
        <w:t>سوال</w:t>
      </w:r>
      <w:r>
        <w:rPr>
          <w:rtl w:val="true"/>
        </w:rPr>
        <w:t>:</w:t>
      </w:r>
      <w:bookmarkEnd w:id="376"/>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آسیائی دارد که به نهر شخص دیگر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آن شخص میگوید من آب خود را از نهر دیگر میبرم به مزارع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آسیا معطل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ببرد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فرضی که نتواند ببرد، آیا در صورتی که اطفال وغیر اطفال در زیر آسیا سنگ میریزند وموجب بیرون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ومالک آب متضرر می شود، مالک آب می تواند الزام کند صاحب آسیا را که ممر اطفال را سد کن ورفع ضرر از من بکن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77" w:name="__RefHeading___Toc2414022_417432637"/>
      <w:bookmarkStart w:id="378" w:name="_Toc156"/>
      <w:bookmarkEnd w:id="377"/>
      <w:r>
        <w:rPr>
          <w:rtl w:val="true"/>
        </w:rPr>
        <w:t>جواب</w:t>
      </w:r>
      <w:r>
        <w:rPr>
          <w:rtl w:val="true"/>
        </w:rPr>
        <w:t>:</w:t>
      </w:r>
      <w:bookmarkEnd w:id="37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مسأله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صاحب آسیا معلوم است که بر غیر وجه لازمی ساخته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به عنوان عاریه ساخته است، وماذون شده از مالک آب که در آنجا آسائی بسازد وبر وجه لازمی مثل صلح یا غیر آن مستحق این معنی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جواز بردن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صورت عاریه غرامت ارش ونقصان آسیا را باید بکشد و هر گاه معلوم باشد که بروجه لازمی مستحق آن شده مثل صلح وغیره تمی تواند آب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حال مجهول باشد پس در این صورت یا این است که هیچ کدام ادعای حق وبطلان آسیا را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صاحب آسیا میگوید که من این آسیا را از میراث پدر دارم ووقتی به من رسیده به این آب دایر بوده ونمیدانم که علت استحقاق چه چیز است</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مالک آب به ادعای بطلان یا عدم لزوم حقی از برای او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در اینجا از باب آن مسئله‌ای است که کسی مجرای آب خود را در ملک غیر میبیند، یا عبور خود را در ملک غیر میبیند، یا سر درختان سقف خانه خود را بر دیوار غیر میبیند، ووجه این را نه آن میداند ونه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در اینجا این است که نمی تواند غیر، مانع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نزاع کنند وصاحب آسیا بگوید که من به حق متصرفم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آب منکر باشد، پس در اینجا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نظر حقیر ترجیح قول ذی الید است که صاحب آسیا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این را در جواب مسائل دیگر ذکر کرده‌ام وحاصل آن </w:t>
      </w:r>
      <w:r>
        <w:rPr>
          <w:rStyle w:val="FootnoteAnchor"/>
          <w:rtl w:val="true"/>
        </w:rPr>
        <w:footnoteReference w:id="196"/>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غیر منافات با ثبوت حقی در آن ملک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بین الحقین مهما امکن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 تصرف چنان که در اعیان معتبر است در حقوق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ثبوت ید صاحب آسیا است 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وعلاوه بر اینها، عمومات نفی ضرر وحرج هم دلالت دارد خصوصا در وقتی مالک آب بهیچ نحو متضرر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در وقتی که غرض او اضرار ولجاج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دلالت دارد بر آن، خصوص صحیحه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کتب رجل الی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کانت له رحی علی نهر قریة، والقریة لرجل او رجلین، فاراد صاحب القریة ان یسوق الماء الی قریته فی غیر هذا النهر الذی علیه هذه الرحی ویعطل هذه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ذلک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یتقی الله ویعمل فی ذلک بالمعروف ولا یضار اخاه المومن</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وکلینی نیز همین حدیث را به ادنی تفاوتی در سندی صحیح روایت کرده است</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ومحقق در نافع به این عبارت فتوا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له رحی علی نهر لغیره لم یجز له ان یعدل بالماء ویصرفه عنها الا برضاء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عبارت مثل ظاهر روایت شامل صورتی که معلوم باشد استحقاق صاحب آسیا، وصورتی که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دعوی استحقاق بکند وخواه نکند،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سایر ادله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ابن ادریس در سرایر به این عبارت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کان لانسان رحی بامر حق واجب علی نهر لغیره،، واراد صاحب النهران یسوق الماء فی نهر آخر الی القریة، لم یکن له ذلک الا برضاء صاحب الرحی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عبارت موهم این است که شرط است در این معنی که معلوم باشد که صاحب آسیا حق واجبی بر صاحب نهر و آب دارد که آسیای او به آب او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بسیار بعید است، زیرا که در چنین صورتی حاجتی به سوال نبود وسوق جواب هم بایست به نحوی دیگر باشد، وبایست بفرماید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حق واجب او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حق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متعلقات ماقبل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رحی از برای آن انسان به امر حق واجبی، ثابتی، لازمی شده نه محض غصب وعدوان ونه بر فرض لغو یا به مظنه رضای صاحب نهروشاهد حال رضای او ساخته شده باشد در زمین صاحب نهر،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قبیل عرق ظالم باشد که او را به هیچ وجه حقی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مراد این باشد که وصول آن بر آن نهر ودایر شدن آن به آن نهر به امر حق لازمی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اطلاق روایت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مراد علامه در تذکره نیز همین است، وعبارت او اوضح است در آنچه ما تأویل کردیم کلام ابن ادریس را به آن، زیرا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المملوک اذا کان علیه رحی بحق ملک، لم یکن لارباب النهر طم هذه النهر ولاصرف الماء عنه الی املاکهم بنهر غیره، الا باذن صاحب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تذکره خلافی هم در مسأله نقل نکرده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خاصه ونه از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چون در اصل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تصرف در مال خود در صورت اضرار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است </w:t>
      </w:r>
      <w:r>
        <w:rPr>
          <w:rStyle w:val="FootnoteAnchor"/>
          <w:rtl w:val="true"/>
        </w:rPr>
        <w:footnoteReference w:id="199"/>
      </w:r>
      <w:r>
        <w:rPr>
          <w:rFonts w:ascii="IRNazanin" w:hAnsi="IRNazanin" w:eastAsia="IRNazanin"/>
          <w:color w:val="111111"/>
          <w:sz w:val="28"/>
          <w:sz w:val="28"/>
          <w:szCs w:val="28"/>
          <w:rtl w:val="true"/>
          <w:lang w:bidi="fa-IR"/>
        </w:rPr>
        <w:t>، پس میتوان این را از جزئیات آن مسأله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فتوی خلاف مشهور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اعتمادی به عدم نقل خلاف علامه،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بر این وارد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در آن مسأله مطلقا تابع مشهور نیستیم، بلکه تفصیل میدهیم چنانکه در چند موضع بیان آن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که این محض تصرف در مال خود وتضرر همسایه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داخل تصرف در مال همسایه وحق او است واضرار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ظاهر حال ید واستمرار انتفاع،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 چنانکه در اعیان میباشد در منافع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تسلیم، میگوئیم که این حدیث صحیح مخصص آن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مشهور هم عمل به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مشهور هم نکرده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 از حال سنگ ریختن اطفال وغیر اینها در ممر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هر گاه صاحب آسیا تقصیری ندارد، وخرابی به سبب او نشده، بر او لازم نباشد تنقیه ممرونه سد کردن معبر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بر صاحب آن هم لازم نیست تنقیه نهر فوق آسیا وتعمیر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دوران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مالک نهر خود خراب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این است که تفویت حق صاحب آسیا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عکس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صورتی که خرابی از هیچ کدام آنها نباشد بلکه از خود آب یا از خارج باشد، هیچ کدام دیگری را الزام نمیتوانند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ومناسب این مقام است عبارتی که در قواعد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صلح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یجب علی مستحق اجراء الماء فی ملک غیره مشارکة المالک فی عمارة سقف المجری وان خربت من الماء ولا علی المالک اصلاح القناة لو خربت بغیر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این است عبارت تذکره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هم عبارتی هست چون نسخه بسیار </w:t>
      </w:r>
      <w:r>
        <w:rPr>
          <w:rFonts w:eastAsia="IRNazanin" w:cs="IRNazanin"/>
          <w:color w:val="111111"/>
          <w:sz w:val="28"/>
          <w:szCs w:val="28"/>
          <w:rtl w:val="true"/>
          <w:lang w:bidi="fa-IR"/>
        </w:rPr>
        <w:t xml:space="preserve">. </w:t>
      </w:r>
      <w:bookmarkStart w:id="379" w:name="pg12090_272359"/>
    </w:p>
    <w:p>
      <w:pPr>
        <w:pStyle w:val="BookText"/>
        <w:rPr/>
      </w:pPr>
      <w:bookmarkEnd w:id="379"/>
      <w:r>
        <w:rPr>
          <w:rFonts w:ascii="IRNazanin" w:hAnsi="IRNazanin" w:eastAsia="IRNazanin"/>
          <w:color w:val="111111"/>
          <w:sz w:val="28"/>
          <w:sz w:val="28"/>
          <w:szCs w:val="28"/>
          <w:rtl w:val="true"/>
          <w:lang w:bidi="fa-IR"/>
        </w:rPr>
        <w:t>مغلوط است نقل نکردیم</w:t>
      </w:r>
      <w:r>
        <w:rPr>
          <w:rFonts w:eastAsia="IRNazanin" w:cs="IRNazanin"/>
          <w:color w:val="111111"/>
          <w:sz w:val="28"/>
          <w:szCs w:val="28"/>
          <w:rtl w:val="true"/>
          <w:lang w:bidi="fa-IR"/>
        </w:rPr>
        <w:t>.</w:t>
      </w:r>
    </w:p>
    <w:p>
      <w:pPr>
        <w:pStyle w:val="Heading4"/>
        <w:numPr>
          <w:ilvl w:val="3"/>
          <w:numId w:val="1"/>
        </w:numPr>
        <w:rPr/>
      </w:pPr>
      <w:bookmarkStart w:id="380" w:name="__RefHeading___Toc2414024_417432637"/>
      <w:bookmarkStart w:id="381" w:name="_Toc157"/>
      <w:bookmarkEnd w:id="380"/>
      <w:r>
        <w:rPr/>
        <w:t>66</w:t>
      </w:r>
      <w:r>
        <w:rPr>
          <w:rtl w:val="true"/>
        </w:rPr>
        <w:t>:</w:t>
      </w:r>
      <w:r>
        <w:rPr>
          <w:rtl w:val="true"/>
        </w:rPr>
        <w:t>سوال</w:t>
      </w:r>
      <w:r>
        <w:rPr>
          <w:rtl w:val="true"/>
        </w:rPr>
        <w:t>:</w:t>
      </w:r>
      <w:bookmarkEnd w:id="381"/>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دیواری مشترک میان دو نفر،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شریکین خواهد دیوار بکشد ودیگری شراکت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او را الزام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قنات مشترکه را</w:t>
      </w:r>
      <w:r>
        <w:rPr>
          <w:rFonts w:eastAsia="IRNazanin" w:cs="IRNazanin"/>
          <w:color w:val="111111"/>
          <w:sz w:val="28"/>
          <w:szCs w:val="28"/>
          <w:rtl w:val="true"/>
          <w:lang w:bidi="fa-IR"/>
        </w:rPr>
        <w:t>.</w:t>
      </w:r>
    </w:p>
    <w:p>
      <w:pPr>
        <w:pStyle w:val="Heading4"/>
        <w:numPr>
          <w:ilvl w:val="3"/>
          <w:numId w:val="1"/>
        </w:numPr>
        <w:rPr/>
      </w:pPr>
      <w:bookmarkStart w:id="382" w:name="__RefHeading___Toc2414026_417432637"/>
      <w:bookmarkStart w:id="383" w:name="_Toc158"/>
      <w:bookmarkEnd w:id="382"/>
      <w:r>
        <w:rPr>
          <w:rtl w:val="true"/>
        </w:rPr>
        <w:t>جواب</w:t>
      </w:r>
      <w:r>
        <w:rPr>
          <w:rtl w:val="true"/>
        </w:rPr>
        <w:t>:</w:t>
      </w:r>
      <w:bookmarkEnd w:id="38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خلافی در میان شیعه نیست که نمیتوان او را الزام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عامه هم بر این مذهب‌اند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عمارت کند مطالبه اجرت از دیگری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خاک وسنگ آن تلف شده باشد هم نمیتوان خاک وسنگ از شریک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آن نیز خلافی در میان شیعه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تذکره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بعض عامه که در آنجا موافق شیعه بودند در اینجا فرق گذاشته‌اند نظر به این که در دیوار قسمت ممکن است ودر اینجا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عدم شرکت لازم می آید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ضعیف است وظاهر عدم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از هر دو طرف ضرر متصور است</w:t>
      </w:r>
      <w:r>
        <w:rPr>
          <w:rFonts w:eastAsia="IRNazanin" w:cs="IRNazanin"/>
          <w:color w:val="111111"/>
          <w:sz w:val="28"/>
          <w:szCs w:val="28"/>
          <w:rtl w:val="true"/>
          <w:lang w:bidi="fa-IR"/>
        </w:rPr>
        <w:t>.</w:t>
      </w:r>
    </w:p>
    <w:p>
      <w:pPr>
        <w:pStyle w:val="Heading4"/>
        <w:numPr>
          <w:ilvl w:val="3"/>
          <w:numId w:val="1"/>
        </w:numPr>
        <w:rPr/>
      </w:pPr>
      <w:bookmarkStart w:id="384" w:name="__RefHeading___Toc2414028_417432637"/>
      <w:bookmarkStart w:id="385" w:name="_Toc159"/>
      <w:bookmarkEnd w:id="384"/>
      <w:r>
        <w:rPr/>
        <w:t>67</w:t>
      </w:r>
      <w:r>
        <w:rPr>
          <w:rtl w:val="true"/>
        </w:rPr>
        <w:t>:</w:t>
      </w:r>
      <w:r>
        <w:rPr>
          <w:rtl w:val="true"/>
        </w:rPr>
        <w:t>سوال</w:t>
      </w:r>
      <w:r>
        <w:rPr>
          <w:rtl w:val="true"/>
        </w:rPr>
        <w:t>:</w:t>
      </w:r>
      <w:bookmarkEnd w:id="385"/>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زینب صداق مادر خود را با پدرش صلح کند به ملک یا باغ معینی وشرط کند که منافع آن ملک یا باغ مادام الحیوة با پدر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86" w:name="__RefHeading___Toc2414030_417432637"/>
      <w:bookmarkStart w:id="387" w:name="_Toc160"/>
      <w:bookmarkEnd w:id="386"/>
      <w:r>
        <w:rPr>
          <w:rtl w:val="true"/>
        </w:rPr>
        <w:t>جواب</w:t>
      </w:r>
      <w:r>
        <w:rPr>
          <w:rtl w:val="true"/>
        </w:rPr>
        <w:t>:</w:t>
      </w:r>
      <w:bookmarkEnd w:id="38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اصل عقد صلح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این شرط منافی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مقتضای آن حصول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عدم انتفاع مالک از ملک خود منافات با ملکیت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خواهیم این را تصحیح کنیم از باب اشتراط سکنای یک سال مثلا از برای بایع در ضمن عقد بیع، پس در وقتی خوب است که جهالتی در آن نباشد، ومدت حیات پدر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عقد صلح جهالت بردار نیست، لکن معلوم نیست که چنین جهالتی که در قرارداد احد عوضین است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باب این است که بگوئیم صلح کردم یک سال منافع آن را، یا دو سال یا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تردید، نه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باب صلح حق معینی به منافع یک سال باغ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نباشد مقدار آن منافع</w:t>
      </w:r>
      <w:r>
        <w:rPr>
          <w:rFonts w:eastAsia="IRNazanin" w:cs="IRNazanin"/>
          <w:color w:val="111111"/>
          <w:sz w:val="28"/>
          <w:szCs w:val="28"/>
          <w:rtl w:val="true"/>
          <w:lang w:bidi="fa-IR"/>
        </w:rPr>
        <w:t xml:space="preserve">. </w:t>
      </w:r>
      <w:bookmarkStart w:id="388" w:name="pg12090_272361"/>
    </w:p>
    <w:p>
      <w:pPr>
        <w:pStyle w:val="BookText"/>
        <w:rPr/>
      </w:pPr>
      <w:bookmarkEnd w:id="388"/>
      <w:r>
        <w:rPr>
          <w:rFonts w:ascii="IRNazanin" w:hAnsi="IRNazanin" w:eastAsia="IRNazanin"/>
          <w:color w:val="111111"/>
          <w:sz w:val="28"/>
          <w:sz w:val="28"/>
          <w:szCs w:val="28"/>
          <w:rtl w:val="true"/>
          <w:lang w:bidi="fa-IR"/>
        </w:rPr>
        <w:t xml:space="preserve">واین نظیر آن است که در هبه جایز می دانیم بخشیدن قبه غله مجهول الوزن را ولکن صحیح نمیدانیم که هبه کند یکی از دو غلام را لاعلی التعیین، یا گوسفندی را از 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در آنجا قبه موجود هست و زن آن مجهول است و وجود عمر در اینجا معلوم نیست، مگر این که به ظن استصحابی اکتفا کنیم وفی الجمله عمری از برای او فرض کنیم، و بنابر این از قبیل صلح منافع یک سال یا دو سال یا ده سال،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صلح بر شیئی واحد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عمده دلیل بطلان معامله غرر، راجع به سفاهت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بیع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مفروض این است که در عرف سفاهتی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واجماع هم در صلح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نیست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چنین جهالتی در معاملات محاباتیه که نازل منزله تبرع است ضرر ندارد چون سفه وغرری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صلح کند ملکی را که به صد تومان میارزد، به صغیر خود به یک من گندم وشرط کند که مادام الحیوة منافع آن را خود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مضره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هبات از همین مجموعه منقح شده</w:t>
      </w:r>
      <w:r>
        <w:rPr>
          <w:rFonts w:eastAsia="IRNazanin" w:cs="IRNazanin"/>
          <w:color w:val="111111"/>
          <w:sz w:val="28"/>
          <w:szCs w:val="28"/>
          <w:rtl w:val="true"/>
          <w:lang w:bidi="fa-IR"/>
        </w:rPr>
        <w:t>.</w:t>
      </w:r>
    </w:p>
    <w:p>
      <w:pPr>
        <w:pStyle w:val="Heading4"/>
        <w:numPr>
          <w:ilvl w:val="3"/>
          <w:numId w:val="1"/>
        </w:numPr>
        <w:rPr/>
      </w:pPr>
      <w:bookmarkStart w:id="389" w:name="__RefHeading___Toc2414032_417432637"/>
      <w:bookmarkStart w:id="390" w:name="_Toc161"/>
      <w:bookmarkEnd w:id="389"/>
      <w:r>
        <w:rPr/>
        <w:t>68</w:t>
      </w:r>
      <w:r>
        <w:rPr>
          <w:rtl w:val="true"/>
        </w:rPr>
        <w:t>:</w:t>
      </w:r>
      <w:r>
        <w:rPr>
          <w:rtl w:val="true"/>
        </w:rPr>
        <w:t>سوال</w:t>
      </w:r>
      <w:r>
        <w:rPr>
          <w:rtl w:val="true"/>
        </w:rPr>
        <w:t>:</w:t>
      </w:r>
      <w:bookmarkEnd w:id="390"/>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اموالی که داشته صلح کرده است به دو نفر از اولاد خود که یکی حاضر بود ودیگری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وحاضر قبول میکند از جانب خود اصالتا واز جانب غایب فضولا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فوت والد، غایب حاضر می شود واجازه قبول حاضر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صحیح ولازم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91" w:name="__RefHeading___Toc2414034_417432637"/>
      <w:bookmarkStart w:id="392" w:name="_Toc162"/>
      <w:bookmarkEnd w:id="391"/>
      <w:r>
        <w:rPr>
          <w:rtl w:val="true"/>
        </w:rPr>
        <w:t>جواب</w:t>
      </w:r>
      <w:r>
        <w:rPr>
          <w:rtl w:val="true"/>
        </w:rPr>
        <w:t>:</w:t>
      </w:r>
      <w:bookmarkEnd w:id="39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صحیح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عقد فضولی هر گاه یک طرف آن فضولی نباشد از جانب او لازم است مگر این که از طرف فضولی امضا واجازه حاصل نشود آن وقت بر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طرف آن که فضولی است متزلزل است تا اجازه حاصل شود آن وقت لزوم نسبت به هر دو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نه از باب حصول قبول است بعد از فوت طرف ایجاب، که گفته‌اند که هر گاه طرف ایجاب عقد واقع شود وموجب بمیرد، قبول آن طرف بعد موت موجب کافی نیست وعقد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در اوائل کتاب نکاح تحریر تصریح به آن کرده در نکاح وبیع، و هم چنین هر گاه طرف قبول بمیرد قبل از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393" w:name="pg12090_272363"/>
    </w:p>
    <w:p>
      <w:pPr>
        <w:pStyle w:val="BookText"/>
        <w:rPr/>
      </w:pPr>
      <w:bookmarkEnd w:id="393"/>
      <w:r>
        <w:rPr>
          <w:rFonts w:ascii="IRNazanin" w:hAnsi="IRNazanin" w:eastAsia="IRNazanin"/>
          <w:color w:val="111111"/>
          <w:sz w:val="28"/>
          <w:sz w:val="28"/>
          <w:szCs w:val="28"/>
          <w:rtl w:val="true"/>
          <w:lang w:bidi="fa-IR"/>
        </w:rPr>
        <w:t>کتاب وصایای مسالک دعوی اجماع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وصیت که مشهور در آن این است که حق قبول منتقل شود به وارث موصی له، به سبب دلیل خاصی</w:t>
      </w:r>
      <w:r>
        <w:rPr>
          <w:rFonts w:eastAsia="IRNazanin" w:cs="IRNazanin"/>
          <w:color w:val="111111"/>
          <w:sz w:val="28"/>
          <w:szCs w:val="28"/>
          <w:rtl w:val="true"/>
          <w:lang w:bidi="fa-IR"/>
        </w:rPr>
        <w:t>.</w:t>
      </w:r>
    </w:p>
    <w:p>
      <w:pPr>
        <w:pStyle w:val="Heading4"/>
        <w:numPr>
          <w:ilvl w:val="3"/>
          <w:numId w:val="1"/>
        </w:numPr>
        <w:rPr/>
      </w:pPr>
      <w:bookmarkStart w:id="394" w:name="__RefHeading___Toc2414036_417432637"/>
      <w:bookmarkStart w:id="395" w:name="_Toc163"/>
      <w:bookmarkEnd w:id="394"/>
      <w:r>
        <w:rPr/>
        <w:t>69</w:t>
      </w:r>
      <w:r>
        <w:rPr>
          <w:rtl w:val="true"/>
        </w:rPr>
        <w:t>:</w:t>
      </w:r>
      <w:r>
        <w:rPr>
          <w:rtl w:val="true"/>
        </w:rPr>
        <w:t>سوال</w:t>
      </w:r>
      <w:r>
        <w:rPr>
          <w:rtl w:val="true"/>
        </w:rPr>
        <w:t>:</w:t>
      </w:r>
      <w:bookmarkEnd w:id="395"/>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عمرو ادعائی داشت وصلح کرد به وجه المصالحه مشخصی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زید ادعا کرد که این مالک المصالحه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به تکلیف مصلحین، قبل از فسخ مصالحه اول بنای صلح جدیدی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زید مستحق مال المصالحه اول است یا دوم یا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96" w:name="__RefHeading___Toc2414038_417432637"/>
      <w:bookmarkStart w:id="397" w:name="_Toc164"/>
      <w:bookmarkEnd w:id="396"/>
      <w:r>
        <w:rPr>
          <w:rtl w:val="true"/>
        </w:rPr>
        <w:t>جواب</w:t>
      </w:r>
      <w:r>
        <w:rPr>
          <w:rtl w:val="true"/>
        </w:rPr>
        <w:t>:</w:t>
      </w:r>
      <w:bookmarkEnd w:id="3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اعتراف خود مستحق مال المصالحه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در ظاهر شرع هر چند دعوی از او ساقط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مصالحه اول وتا ثابت نشود که مال المصالحه مال غیر است بر او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پای دعوی جدید در میان آمد که اگر به انجام برسد باز دعوی اول عود میکند بر حال اول، پس صلح ثانی هر چند از برای رفع دعوی ثانی نباشد باز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فسخ وتقایل از طرفین، منشأ عدم صحت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مستحق وجه مصالحه ثانیه خواهد بود، لاغیر</w:t>
      </w:r>
      <w:r>
        <w:rPr>
          <w:rFonts w:eastAsia="IRNazanin" w:cs="IRNazanin"/>
          <w:color w:val="111111"/>
          <w:sz w:val="28"/>
          <w:szCs w:val="28"/>
          <w:rtl w:val="true"/>
          <w:lang w:bidi="fa-IR"/>
        </w:rPr>
        <w:t>.</w:t>
      </w:r>
    </w:p>
    <w:p>
      <w:pPr>
        <w:pStyle w:val="Heading4"/>
        <w:numPr>
          <w:ilvl w:val="3"/>
          <w:numId w:val="1"/>
        </w:numPr>
        <w:rPr/>
      </w:pPr>
      <w:bookmarkStart w:id="398" w:name="__RefHeading___Toc2414040_417432637"/>
      <w:bookmarkStart w:id="399" w:name="_Toc165"/>
      <w:bookmarkEnd w:id="398"/>
      <w:r>
        <w:rPr/>
        <w:t>70</w:t>
      </w:r>
      <w:r>
        <w:rPr>
          <w:rtl w:val="true"/>
        </w:rPr>
        <w:t>:</w:t>
      </w:r>
      <w:r>
        <w:rPr>
          <w:rtl w:val="true"/>
        </w:rPr>
        <w:t>سوال</w:t>
      </w:r>
      <w:r>
        <w:rPr>
          <w:rtl w:val="true"/>
        </w:rPr>
        <w:t>:</w:t>
      </w:r>
      <w:bookmarkEnd w:id="399"/>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مجرای قناتی مشترک باشد ما بین شخص مالک معلوم الملکیة ووقف معلوم المصرف وغیر معلوم المصرف ومجهول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از آنچه معلوم الملکیه است مغصوب سلطان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تصرف مالک در مال خود به چه نحو می شود که شغل ذمه از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برای مردم، یعنی رعایائی که سلطان مجرا را به آنها به مقاطعه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سایر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00" w:name="__RefHeading___Toc2414042_417432637"/>
      <w:bookmarkStart w:id="401" w:name="_Toc166"/>
      <w:bookmarkEnd w:id="400"/>
      <w:r>
        <w:rPr>
          <w:rtl w:val="true"/>
        </w:rPr>
        <w:t>جواب</w:t>
      </w:r>
      <w:r>
        <w:rPr>
          <w:rtl w:val="true"/>
        </w:rPr>
        <w:t>:</w:t>
      </w:r>
      <w:bookmarkEnd w:id="40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شرعی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باشد، وحاکم شرع در جائی که متولی شرعی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وقف یا فقرا را با متصرفین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وجهی که گنجایش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اجرت المثل آن بعد از مقاطعه سلطان به جا نماند وگنجایش اجرت المثل نداشته باشد، بلکه به هر قدری که گنجایش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متصرفین مغصوب با مالک واقعی مهایات و نوبه نموده قرعه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نوبه خود را ببرند، که بر هر یک آنها تصرف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متصرفین مغصوب هم غاصب باشند واز متولی وحاکم به نحو شرعی به خود منتقل </w:t>
      </w:r>
      <w:bookmarkStart w:id="402" w:name="pg12090_272365"/>
    </w:p>
    <w:p>
      <w:pPr>
        <w:pStyle w:val="BookText"/>
        <w:rPr/>
      </w:pPr>
      <w:bookmarkEnd w:id="402"/>
      <w:r>
        <w:rPr>
          <w:rFonts w:ascii="IRNazanin" w:hAnsi="IRNazanin" w:eastAsia="IRNazanin"/>
          <w:color w:val="111111"/>
          <w:sz w:val="28"/>
          <w:sz w:val="28"/>
          <w:szCs w:val="28"/>
          <w:rtl w:val="true"/>
          <w:lang w:bidi="fa-IR"/>
        </w:rPr>
        <w:t>نسازند، در آن صورت تصرف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مالک واقعی خواهد تصرف در مال خود کند موقوف می شود بر مهایات ونوبه کردن با غاصبین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متولی یا حاکم شرعی در اینجا نیز از جانب صاحبان مغصوب یا مالک واقعی مهایات نموده وبه قرعه حصه مالک واقعی موجود را تعیین نماید که از برای آن مالک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واختلافی که به سبب سوانح ایام وساعات و غیره روی میدهد که باعث تغییر نوبه ومهایات می شود،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بنابر این بود که روز شنبه نوبه مالک موجود واقعی بود وچند روز به سبب هوا وبرف وباران، آب را هرز کردند والحال که بنای آب گرفتن شد مالک واقعی سر نوبه بود او روز شنبه بود الحال که باز سر نوبه می شود روز یک شنبه یا دوشنبه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معیار در نوبه تقدم وتاخر روز نوبه بود، نه خصوص روز شنبه بودن ویک شنبه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تفاوتی که به سبب کوتاه شدن وبلند شدن روزها بهم میرسد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عرف در آن مسامحه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یک روز آن را از میان بیندازند به جهت تنقیه نهر وباز صاحب نوبه، نوبه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تعویض وتبدیل روز مالک حقیقی با غاصبین صورتی ندارد</w:t>
      </w:r>
      <w:r>
        <w:rPr>
          <w:rFonts w:eastAsia="IRNazanin" w:cs="IRNazanin"/>
          <w:color w:val="111111"/>
          <w:sz w:val="28"/>
          <w:szCs w:val="28"/>
          <w:rtl w:val="true"/>
          <w:lang w:bidi="fa-IR"/>
        </w:rPr>
        <w:t>.</w:t>
      </w:r>
    </w:p>
    <w:p>
      <w:pPr>
        <w:pStyle w:val="Heading4"/>
        <w:numPr>
          <w:ilvl w:val="3"/>
          <w:numId w:val="1"/>
        </w:numPr>
        <w:rPr/>
      </w:pPr>
      <w:bookmarkStart w:id="403" w:name="__RefHeading___Toc2414044_417432637"/>
      <w:bookmarkStart w:id="404" w:name="_Toc167"/>
      <w:bookmarkEnd w:id="403"/>
      <w:r>
        <w:rPr/>
        <w:t>71</w:t>
      </w:r>
      <w:r>
        <w:rPr>
          <w:rtl w:val="true"/>
        </w:rPr>
        <w:t xml:space="preserve"> :</w:t>
      </w:r>
      <w:r>
        <w:rPr>
          <w:rtl w:val="true"/>
        </w:rPr>
        <w:t>سوال</w:t>
      </w:r>
      <w:r>
        <w:rPr>
          <w:rtl w:val="true"/>
        </w:rPr>
        <w:t>:</w:t>
      </w:r>
      <w:bookmarkEnd w:id="40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هر دو وارث شرعی بکر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ومخلفات ومتروکات مورث در تصرف زید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مطالبه حق خود را از زید مینموده زید مماطله در ادای حصه عمرو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عمرو حقوق ارثیه خود را با زید به عوض معینی مصالحه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وقوع مصالحه عمرو دعوی غبن کرده وغبن را هم مصالحه ثانویه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مدتی عمرو مدعی است که من معنی غبن را در عالم نفهمیده‌ام وبالفرض که فهمیده باشم صیغه مصالحه ثانویه جاری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صورتی که مصالحه واقع شده باشد، به علت آن است که متروکات را در اول امر پانزده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داده است و بعد معلوم شده است که متروکات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تومان بوده است، وصلحی که نموده است به اعتبار مبلغ بیست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دعوی غبن بعد از اطلاع بر قدر متروکات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چهل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می تواند ادعا نمود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05" w:name="pg12090_272367"/>
    </w:p>
    <w:p>
      <w:pPr>
        <w:pStyle w:val="Heading4"/>
        <w:numPr>
          <w:ilvl w:val="3"/>
          <w:numId w:val="1"/>
        </w:numPr>
        <w:rPr/>
      </w:pPr>
      <w:bookmarkStart w:id="406" w:name="__RefHeading___Toc2414046_417432637"/>
      <w:bookmarkStart w:id="407" w:name="_Toc168"/>
      <w:bookmarkEnd w:id="405"/>
      <w:bookmarkEnd w:id="406"/>
      <w:r>
        <w:rPr>
          <w:rtl w:val="true"/>
        </w:rPr>
        <w:t>جواب</w:t>
      </w:r>
      <w:r>
        <w:rPr>
          <w:rtl w:val="true"/>
        </w:rPr>
        <w:t>:</w:t>
      </w:r>
      <w:bookmarkEnd w:id="40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عالم بوده است به مقدار حصه عمرو، وعمرو جاهل وعاجز از اثبات مقدار حصه خود، وبه سبب مماطله زید با او صلح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ظاهر شرع صلح اسقاط دعوی میکند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میانه خود وخدا آثم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هر گاه بعد از صلح، عمرو ثابت کرد به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اقرار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دانسته حق او را نگاه داشته، صلح فاسد می شود ومسقط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وقت صلح به طیب نفس راضی شده باشد که صلح کردم حق خود را هر چند اضعاف مضاعف آنچه تو میگوئی بوده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که چهل تومان بوده بگوید صلح کردم هر چند هزار تومان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زید هم جاهل بوده به مقدار وصلح کرده‌اند، در این صورت صلح صحیح است ظاهرا وباطنا، ولکن امکان دعوی غبن در اینجا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زید بگوید با من صلح کردی دعوی غبن مصالحه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وشاهدی در میان نباشد، قسمی متوجه عمرو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قسم بر سر دعوی غبن میآیند وبه مقتضای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عمرو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غبن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ولکن بگوید که چون تو متروکات را پانزده تومان قلم دادی ومن حصه خود را که همان قدر است صلح کرده بودم که چهار تومان میارزیده من غبن آن را صلح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غبن این که بر فرضی که چهل تومان متروکات بوده، آن را صلح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وقت باید دانست اولا که </w:t>
      </w:r>
      <w:r>
        <w:rPr>
          <w:rStyle w:val="FootnoteAnchor"/>
          <w:rtl w:val="true"/>
        </w:rPr>
        <w:footnoteReference w:id="200"/>
      </w:r>
      <w:r>
        <w:rPr>
          <w:rFonts w:ascii="IRNazanin" w:hAnsi="IRNazanin" w:eastAsia="IRNazanin"/>
          <w:color w:val="111111"/>
          <w:sz w:val="28"/>
          <w:sz w:val="28"/>
          <w:szCs w:val="28"/>
          <w:rtl w:val="true"/>
          <w:lang w:bidi="fa-IR"/>
        </w:rPr>
        <w:t xml:space="preserve">بر فرضی که به عنوان اطلاق گفته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مصالحه را صلح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منصرف شود به عرف وعادت که در صلح از چه قدر غبن مسامحه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عرف وعادت بیست تومان را به چهار تومان اسقاط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دعوی غبن در صلح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وغبن صلح الی غیر النهایه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همه آنها صادق است که صلح‌اند، ودر صلح دعوی غبن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باید بنا را به متعارف زمان گذاشت وآنچه مطابق است وبه آن ممضی داشت، یا آن که در حین مصالحه غبن صلح،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غبن مصالحه صلح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w:t>
      </w:r>
      <w:r>
        <w:rPr>
          <w:rFonts w:eastAsia="IRNazanin" w:cs="IRNazanin"/>
          <w:color w:val="111111"/>
          <w:sz w:val="28"/>
          <w:szCs w:val="28"/>
          <w:rtl w:val="true"/>
          <w:lang w:bidi="fa-IR"/>
        </w:rPr>
        <w:t xml:space="preserve">. </w:t>
      </w:r>
      <w:bookmarkStart w:id="408" w:name="pg12090_272369"/>
    </w:p>
    <w:p>
      <w:pPr>
        <w:pStyle w:val="BookText"/>
        <w:rPr/>
      </w:pPr>
      <w:bookmarkEnd w:id="408"/>
      <w:r>
        <w:rPr>
          <w:rFonts w:ascii="IRNazanin" w:hAnsi="IRNazanin" w:eastAsia="IRNazanin"/>
          <w:color w:val="111111"/>
          <w:sz w:val="28"/>
          <w:sz w:val="28"/>
          <w:szCs w:val="28"/>
          <w:rtl w:val="true"/>
          <w:lang w:bidi="fa-IR"/>
        </w:rPr>
        <w:t>کرد به این که صلح کردم حق خود را هر چند مساوی تمام دنیا باشد،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بابت صورت اول است از برای عمرو عود دعوی غبن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باب صورت دوم است نمی تواند دعوی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گفته است که معنی را نفهمیده بودم، مسموع نیست</w:t>
      </w:r>
      <w:r>
        <w:rPr>
          <w:rFonts w:eastAsia="IRNazanin" w:cs="IRNazanin"/>
          <w:color w:val="111111"/>
          <w:sz w:val="28"/>
          <w:szCs w:val="28"/>
          <w:rtl w:val="true"/>
          <w:lang w:bidi="fa-IR"/>
        </w:rPr>
        <w:t>.</w:t>
      </w:r>
    </w:p>
    <w:p>
      <w:pPr>
        <w:pStyle w:val="Heading4"/>
        <w:numPr>
          <w:ilvl w:val="3"/>
          <w:numId w:val="1"/>
        </w:numPr>
        <w:rPr/>
      </w:pPr>
      <w:bookmarkStart w:id="409" w:name="__RefHeading___Toc2414048_417432637"/>
      <w:bookmarkStart w:id="410" w:name="_Toc169"/>
      <w:bookmarkEnd w:id="409"/>
      <w:r>
        <w:rPr/>
        <w:t>72</w:t>
      </w:r>
      <w:r>
        <w:rPr>
          <w:rtl w:val="true"/>
        </w:rPr>
        <w:t>:</w:t>
      </w:r>
      <w:r>
        <w:rPr>
          <w:rtl w:val="true"/>
        </w:rPr>
        <w:t>سوال</w:t>
      </w:r>
      <w:r>
        <w:rPr>
          <w:rtl w:val="true"/>
        </w:rPr>
        <w:t>:</w:t>
      </w:r>
      <w:bookmarkEnd w:id="41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هست نه سال قبل از این، خانه وحصاری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معینی از خانه وحیاط خود را از یک طرف مفروزا ومقسوما، به کمترین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ضمن عقد مبایعه با کمترین شرط نمود که ممر مستمر بقیه خانه‌های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اطاق فوقانی است وطاقی تحت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سبیل حق المرور بدون تملک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کمترین 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ومادامی که آن بقیه در ملک او بوده خود ومتعلقانش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قلیلی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وعمله یک دستگاه نساجی که در اطاق مزبور داشته از محوطه مبتاعه کمترین آمد وشد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همان اطاق وطاق مزبور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حاذاها من المحوطه ومع حق المرور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از محوطه مبیعه به کمترین داشته با ممر از محوطه به شخص نساج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خانه‌های او متصل به طاق مزبور وبقیه محوطه است ودکان نساجی او وممر عمله نساجی همیشه از دروازه وممر ومحوطه سابق خودش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ونساج مزبور بعد از ابتیاع طاق واطاق مزبور پنج شش دستگاه نساجی خود را که در خانه‌های سابق خود داشته وراه عمله آنها از دروازه ومحوطه سابق خودش بوده نقل به طاق مبتاعه مزبوره نموده، وآمد ورفت بسیاری از عمله پنج شش دستگاه نساجی خود ودیگران را </w:t>
      </w:r>
      <w:r>
        <w:rPr>
          <w:rStyle w:val="FootnoteAnchor"/>
          <w:rtl w:val="true"/>
        </w:rPr>
        <w:footnoteReference w:id="201"/>
      </w:r>
      <w:r>
        <w:rPr>
          <w:rFonts w:ascii="IRNazanin" w:hAnsi="IRNazanin" w:eastAsia="IRNazanin"/>
          <w:color w:val="111111"/>
          <w:sz w:val="28"/>
          <w:sz w:val="28"/>
          <w:szCs w:val="28"/>
          <w:rtl w:val="true"/>
          <w:lang w:bidi="fa-IR"/>
        </w:rPr>
        <w:t>به محوطه کمترین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معنی موجب اضرار بسیار مالی وعرضی به کمترین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وسخن شخص نساج مزبور این است که راه اطاق وطاق ابتیاعی مزبوره موافق مضمون قبالچه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دارم،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ضمن العقد، از حیاط تو است، هر کسی را شغلی با من باشد از عمله و غیرهم هر قدر باشند باید از اینجا آمد وشد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آن است که حکم شرعی آن را موافق رای صواب نمای عالی در فوق </w:t>
      </w:r>
      <w:r>
        <w:rPr>
          <w:rFonts w:eastAsia="IRNazanin" w:cs="IRNazanin"/>
          <w:color w:val="111111"/>
          <w:sz w:val="28"/>
          <w:szCs w:val="28"/>
          <w:rtl w:val="true"/>
          <w:lang w:bidi="fa-IR"/>
        </w:rPr>
        <w:t xml:space="preserve">. </w:t>
      </w:r>
      <w:bookmarkStart w:id="411" w:name="pg12090_272371"/>
    </w:p>
    <w:p>
      <w:pPr>
        <w:pStyle w:val="BookText"/>
        <w:rPr/>
      </w:pPr>
      <w:bookmarkEnd w:id="411"/>
      <w:r>
        <w:rPr>
          <w:rFonts w:ascii="IRNazanin" w:hAnsi="IRNazanin" w:eastAsia="IRNazanin"/>
          <w:color w:val="111111"/>
          <w:sz w:val="28"/>
          <w:sz w:val="28"/>
          <w:szCs w:val="28"/>
          <w:rtl w:val="true"/>
          <w:lang w:bidi="fa-IR"/>
        </w:rPr>
        <w:t xml:space="preserve">عریضه مرقوم وبه خاتم شریف مزین ومختوم فرمایند که آن شخص نساج را شرعا میرسد که راه آمد وشد عمله پنج شش دستگاه نساجی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نیز قبل از خریدن طاق مزبور از دروازه ومحوطه سابق خودش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 که او را حق المروری در حیاط حقیر میباشد به حیاط حقیر بیندازد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12" w:name="__RefHeading___Toc2414050_417432637"/>
      <w:bookmarkStart w:id="413" w:name="_Toc170"/>
      <w:bookmarkEnd w:id="412"/>
      <w:r>
        <w:rPr>
          <w:rtl w:val="true"/>
        </w:rPr>
        <w:t>جواب</w:t>
      </w:r>
      <w:r>
        <w:rPr>
          <w:rtl w:val="true"/>
        </w:rPr>
        <w:t>:</w:t>
      </w:r>
      <w:bookmarkEnd w:id="41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 گاه عمارت را با حق العبور آن بفروشد واستثنا کند از این یک خانه مخصوص را با حق العبور، آن خانه به قدر همانچه در متعارف آن خانه محتاج است به معبر همان قدر را مستحق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وزاید بر آن را مستحق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 العبور خانه مسکن، در متعارف مقدار خاصی است که ساکنین آن خانه ومهمان ایشان واقربای ایشان که به عبادت ودیدن میآیند، وخدمت ضروریه اهل آن تردد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العبور دکان عطاری ومطب طبیب وامثال اینها، عبور اهل بلد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حین بیع آنچه را استثناء از مال خود کرده حق العبور مسکن یا بعلاوه یک دستگاه جولائی باشد والحال دستگاه‌های متعدده واشود که موجب زیادتی آن بر متعارد شود، صاحب خانه می تواند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معنی منافات ندارد با این که نمی تواند مانع تصرف صاحب خانه بشود در ملک خود به هر نحو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منع از عبور است نه از دستگاه متعدد کردن</w:t>
      </w:r>
      <w:r>
        <w:rPr>
          <w:rFonts w:eastAsia="IRNazanin" w:cs="IRNazanin"/>
          <w:color w:val="111111"/>
          <w:sz w:val="28"/>
          <w:szCs w:val="28"/>
          <w:rtl w:val="true"/>
          <w:lang w:bidi="fa-IR"/>
        </w:rPr>
        <w:t>.</w:t>
      </w:r>
    </w:p>
    <w:p>
      <w:pPr>
        <w:pStyle w:val="Heading4"/>
        <w:numPr>
          <w:ilvl w:val="3"/>
          <w:numId w:val="1"/>
        </w:numPr>
        <w:rPr/>
      </w:pPr>
      <w:bookmarkStart w:id="414" w:name="__RefHeading___Toc2414052_417432637"/>
      <w:bookmarkStart w:id="415" w:name="_Toc171"/>
      <w:bookmarkEnd w:id="414"/>
      <w:r>
        <w:rPr/>
        <w:t>73</w:t>
      </w:r>
      <w:r>
        <w:rPr>
          <w:rtl w:val="true"/>
        </w:rPr>
        <w:t>:</w:t>
      </w:r>
      <w:r>
        <w:rPr>
          <w:rtl w:val="true"/>
        </w:rPr>
        <w:t>سوال</w:t>
      </w:r>
      <w:r>
        <w:rPr>
          <w:rtl w:val="true"/>
        </w:rPr>
        <w:t>:</w:t>
      </w:r>
      <w:bookmarkEnd w:id="4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هشت سال قبل از این که شخص بایع طاق و اطاق مزبور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حاذاها من المحوطه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نساج مزبور فروخته هر چند مفروز بوده لکن چون متصل به خانه کمترین، وراه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حق المرور از حیاط کمترین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ادعای اخذ به شفعه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مشتری مزبور متوسل به جایری شد حقیر را اخذ به شفعه از پیش نرفت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اسقاط شفعه نکردم وجاهل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حال که چندین سال است که از آن گذشته وبایع وفات یافته ومشتری هم تصرفات چند در آن نموده است حقیر را حق شفعه بوده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بوده الحال با وصف وفات بایع وتصرفات مشتری، باقی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توجروا</w:t>
      </w:r>
      <w:r>
        <w:rPr>
          <w:rFonts w:eastAsia="IRNazanin" w:cs="IRNazanin"/>
          <w:color w:val="111111"/>
          <w:sz w:val="28"/>
          <w:szCs w:val="28"/>
          <w:rtl w:val="true"/>
          <w:lang w:bidi="fa-IR"/>
        </w:rPr>
        <w:t xml:space="preserve">. </w:t>
      </w:r>
      <w:bookmarkStart w:id="416" w:name="pg12090_272374"/>
    </w:p>
    <w:p>
      <w:pPr>
        <w:pStyle w:val="Heading4"/>
        <w:numPr>
          <w:ilvl w:val="3"/>
          <w:numId w:val="1"/>
        </w:numPr>
        <w:rPr/>
      </w:pPr>
      <w:bookmarkStart w:id="417" w:name="__RefHeading___Toc2414054_417432637"/>
      <w:bookmarkStart w:id="418" w:name="_Toc172"/>
      <w:bookmarkEnd w:id="416"/>
      <w:bookmarkEnd w:id="417"/>
      <w:r>
        <w:rPr>
          <w:rtl w:val="true"/>
        </w:rPr>
        <w:t>جواب</w:t>
      </w:r>
      <w:r>
        <w:rPr>
          <w:rtl w:val="true"/>
        </w:rPr>
        <w:t>:</w:t>
      </w:r>
      <w:bookmarkEnd w:id="41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عذر تاخیر اخذ به شفع وعدم قدرت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صورت جهل به فوریت حق اخذ به شفع وعدم تقصیر در اخذ مسأله، تواند اخذ به شفع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مدت متمادی شده باشد وبایع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گاه است که امر منجر به مرافعه شود، وبه مقتضای آن باید معمول داشت</w:t>
      </w:r>
      <w:r>
        <w:rPr>
          <w:rFonts w:eastAsia="IRNazanin" w:cs="IRNazanin"/>
          <w:color w:val="111111"/>
          <w:sz w:val="28"/>
          <w:szCs w:val="28"/>
          <w:rtl w:val="true"/>
          <w:lang w:bidi="fa-IR"/>
        </w:rPr>
        <w:t>.</w:t>
      </w:r>
    </w:p>
    <w:p>
      <w:pPr>
        <w:pStyle w:val="Heading4"/>
        <w:numPr>
          <w:ilvl w:val="3"/>
          <w:numId w:val="1"/>
        </w:numPr>
        <w:rPr/>
      </w:pPr>
      <w:bookmarkStart w:id="419" w:name="__RefHeading___Toc2414056_417432637"/>
      <w:bookmarkStart w:id="420" w:name="_Toc173"/>
      <w:bookmarkEnd w:id="419"/>
      <w:r>
        <w:rPr/>
        <w:t>74</w:t>
      </w:r>
      <w:r>
        <w:rPr>
          <w:rtl w:val="true"/>
        </w:rPr>
        <w:t>:</w:t>
      </w:r>
      <w:r>
        <w:rPr>
          <w:rtl w:val="true"/>
        </w:rPr>
        <w:t>سوال</w:t>
      </w:r>
      <w:r>
        <w:rPr>
          <w:rtl w:val="true"/>
        </w:rPr>
        <w:t>:</w:t>
      </w:r>
      <w:bookmarkEnd w:id="420"/>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در زمین سراشیب حصاری داشته وعمرو نیز در مافوق حصار مزبور یک قطعه زمین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قدیم الایام آب برف وباران زمین مزبور مع مافوق آن از ساحت درگشا وراه حصار مزبور میگذشته وبه دره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زید صاحب حصار را میرسد که در ساحت مزبور احداث عمارت نموده مانع از مرور آبهای مزبوره بشود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عمر و صاحب زمین را میرسد که بعد از تعمیر زمین مزبور ساحت مذکور را مصب ماء المیزاب ومطرح الثلج قرار دهد به قوت حق الممر قدیم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21" w:name="__RefHeading___Toc2414058_417432637"/>
      <w:bookmarkStart w:id="422" w:name="_Toc174"/>
      <w:bookmarkEnd w:id="421"/>
      <w:r>
        <w:rPr>
          <w:rtl w:val="true"/>
        </w:rPr>
        <w:t>جواب</w:t>
      </w:r>
      <w:r>
        <w:rPr>
          <w:rtl w:val="true"/>
        </w:rPr>
        <w:t>:</w:t>
      </w:r>
      <w:bookmarkEnd w:id="4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مستمر قدیم که بلا منازع بوده نمیتوان بر هم زد بدون حجت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را نمیرسد که مانع جریان آب زمین عمرو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عمرو هم به قدر حاجت همان مجرا استحقاق دارد وعلاوه بر آن تصرف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مصرف جریان آب باران از پشت بام وانداختن برف در زمین، بیشتر است از تصرف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وقت که زمین عمرو عمارت نبود قدری آب باران وبرف به تدریج بر زمین فرو میرفت وقدری جاری میشد به ساحت زید، والحال اکثر آن برف وباران‌ها به ساحت زید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مانع آن زیادتی تصرف، می تواند شد</w:t>
      </w:r>
      <w:r>
        <w:rPr>
          <w:rFonts w:eastAsia="IRNazanin" w:cs="IRNazanin"/>
          <w:color w:val="111111"/>
          <w:sz w:val="28"/>
          <w:szCs w:val="28"/>
          <w:rtl w:val="true"/>
          <w:lang w:bidi="fa-IR"/>
        </w:rPr>
        <w:t>.</w:t>
      </w:r>
    </w:p>
    <w:p>
      <w:pPr>
        <w:pStyle w:val="Heading4"/>
        <w:numPr>
          <w:ilvl w:val="3"/>
          <w:numId w:val="1"/>
        </w:numPr>
        <w:rPr/>
      </w:pPr>
      <w:bookmarkStart w:id="423" w:name="__RefHeading___Toc2414060_417432637"/>
      <w:bookmarkStart w:id="424" w:name="_Toc175"/>
      <w:bookmarkEnd w:id="423"/>
      <w:r>
        <w:rPr/>
        <w:t>75</w:t>
      </w:r>
      <w:r>
        <w:rPr>
          <w:rtl w:val="true"/>
        </w:rPr>
        <w:t>:</w:t>
      </w:r>
      <w:r>
        <w:rPr>
          <w:rtl w:val="true"/>
        </w:rPr>
        <w:t>سوال</w:t>
      </w:r>
      <w:r>
        <w:rPr>
          <w:rtl w:val="true"/>
        </w:rPr>
        <w:t>:</w:t>
      </w:r>
      <w:bookmarkEnd w:id="424"/>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ریشه درخت باغ زید از زیر زمین به زمین عمرو بروز نموده در زمین عمرو نهالی از آن ریشه سبز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نهال مزبور از زید است یا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را میرسد که ریشه مزبوره را قطع کند مثل شاخ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25" w:name="__RefHeading___Toc2414062_417432637"/>
      <w:bookmarkStart w:id="426" w:name="_Toc176"/>
      <w:bookmarkEnd w:id="425"/>
      <w:r>
        <w:rPr>
          <w:rtl w:val="true"/>
        </w:rPr>
        <w:t>جواب</w:t>
      </w:r>
      <w:r>
        <w:rPr>
          <w:rtl w:val="true"/>
        </w:rPr>
        <w:t>:</w:t>
      </w:r>
      <w:bookmarkEnd w:id="4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مال زید است ولکن عمرو را میرسد که بگوید که نهال را ازاله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تواند بگوید این ریشه را هم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او نکند، خود هم می تواند کرد</w:t>
      </w:r>
      <w:r>
        <w:rPr>
          <w:rFonts w:eastAsia="IRNazanin" w:cs="IRNazanin"/>
          <w:color w:val="111111"/>
          <w:sz w:val="28"/>
          <w:szCs w:val="28"/>
          <w:rtl w:val="true"/>
          <w:lang w:bidi="fa-IR"/>
        </w:rPr>
        <w:t>.</w:t>
      </w:r>
    </w:p>
    <w:p>
      <w:pPr>
        <w:pStyle w:val="Heading4"/>
        <w:numPr>
          <w:ilvl w:val="3"/>
          <w:numId w:val="1"/>
        </w:numPr>
        <w:rPr/>
      </w:pPr>
      <w:bookmarkStart w:id="427" w:name="__RefHeading___Toc2414064_417432637"/>
      <w:bookmarkStart w:id="428" w:name="_Toc177"/>
      <w:bookmarkEnd w:id="427"/>
      <w:r>
        <w:rPr/>
        <w:t>76</w:t>
      </w:r>
      <w:r>
        <w:rPr>
          <w:rtl w:val="true"/>
        </w:rPr>
        <w:t>:</w:t>
      </w:r>
      <w:r>
        <w:rPr>
          <w:rtl w:val="true"/>
        </w:rPr>
        <w:t>سوال</w:t>
      </w:r>
      <w:r>
        <w:rPr>
          <w:rtl w:val="true"/>
        </w:rPr>
        <w:t>:</w:t>
      </w:r>
      <w:bookmarkEnd w:id="42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انباری که وقف عام است کسی در وقت تنگابی از قناتی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 آن وقف، وبعض آن خالصه، ومالک قدری از آن صغیر، وبعضی کبیر، وبعضی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bookmarkStart w:id="429" w:name="pg12090_272376"/>
    </w:p>
    <w:p>
      <w:pPr>
        <w:pStyle w:val="BookText"/>
        <w:rPr/>
      </w:pPr>
      <w:bookmarkEnd w:id="429"/>
      <w:r>
        <w:rPr>
          <w:rFonts w:ascii="IRNazanin" w:hAnsi="IRNazanin" w:eastAsia="IRNazanin"/>
          <w:color w:val="111111"/>
          <w:sz w:val="28"/>
          <w:sz w:val="28"/>
          <w:szCs w:val="28"/>
          <w:rtl w:val="true"/>
          <w:lang w:bidi="fa-IR"/>
        </w:rPr>
        <w:t>حسب الحکم حاکم پر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رفع حاجت، قدری آب در ته آن مانده بعد از آن در فصل زمستان آب مباح بسیاری داخل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وبیرون ریختن آب متعسر است، وبر فرض امکان آیا کی می تواند در آن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خواسته باشد نقل کند به مکان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تعسر وتعذر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امکان، چون آب به روز وساعت قسمت می شود ودر باغات شرب می شود محال است که تخمین سی هزار کر آب را به کاسه وکوزه در میان ایشان تقسیم کرد، و هر یک از ملاک در وقت شرب باغ او حصه او را تسلیم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محال هیچ فائده معتد به از این از برای ایشان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ای حال، هر گاه این آب در این آب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گاه هست که سی سال هم باقی بماند ووقف از مصرف خود که منفعت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 وغسل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وموقوف علیهم از حق خود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چاره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بود؟</w:t>
      </w:r>
    </w:p>
    <w:p>
      <w:pPr>
        <w:pStyle w:val="Heading4"/>
        <w:numPr>
          <w:ilvl w:val="3"/>
          <w:numId w:val="1"/>
        </w:numPr>
        <w:rPr/>
      </w:pPr>
      <w:bookmarkStart w:id="430" w:name="__RefHeading___Toc2414066_417432637"/>
      <w:bookmarkStart w:id="431" w:name="_Toc178"/>
      <w:bookmarkEnd w:id="430"/>
      <w:r>
        <w:rPr>
          <w:rtl w:val="true"/>
        </w:rPr>
        <w:t>جواب</w:t>
      </w:r>
      <w:r>
        <w:rPr>
          <w:rtl w:val="true"/>
        </w:rPr>
        <w:t>:</w:t>
      </w:r>
      <w:bookmarkEnd w:id="43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آب در حکم تالف باشد که مالک از آن اعراض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خرمن گندمی که باد آن را متفرق کرده باشد وهر دانه از آن در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وقت زمستان بر آن داخل شده که هیچ حاجتی بر آن از برای ملاک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اهل آب انبار در آن وقت محتاجند که آب در آن جمع کنند از برای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حرمتی از برای این سال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 این است که در این وقت به صاحبان آب موجود بگویند که یا آب خود را ببرید یا حلال کنید والا ما آب انبار را معطل نخواهیم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نکنند حجت ایشان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 این است که در این وقت به عرض حاکم شرع هم برسانند که یا آنها را الزام کند یا خود آنچه داند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برای غایب وصغیر حاکم شرع یا عدول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شرع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گنجایش وقت تصرف اهل آب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وقت تصرف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به هر چه اهل خبره قیمتی از برای آن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خواهد بود </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bookmarkStart w:id="432" w:name="pg12090_272378"/>
    </w:p>
    <w:p>
      <w:pPr>
        <w:pStyle w:val="BookText"/>
        <w:rPr/>
      </w:pPr>
      <w:bookmarkEnd w:id="432"/>
      <w:r>
        <w:rPr>
          <w:rFonts w:ascii="IRNazanin" w:hAnsi="IRNazanin" w:eastAsia="IRNazanin"/>
          <w:color w:val="111111"/>
          <w:sz w:val="28"/>
          <w:sz w:val="28"/>
          <w:szCs w:val="28"/>
          <w:rtl w:val="true"/>
          <w:lang w:bidi="fa-IR"/>
        </w:rPr>
        <w:t xml:space="preserve">اگر فرض شود قیمتی از برای آن به این نحو که قدری از آن آب اجرت بیرون آوردن آن وبه مصرف مالک رساندن آن محسوب شود، وتتمه اگر چیزی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صغیر وغایب وموقوف علیه، منظور دارند، ودر باقی تصرف کنند، وآب انبار و اهل آن را معطل نگذارند وعین موقوفه را ضایع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چنین نکنیم عسر عظیم وحرج شدید لازم می آید، ودر شریعت سمحه سهله عسر وحرج منتفی است</w:t>
      </w:r>
      <w:r>
        <w:rPr>
          <w:rFonts w:eastAsia="IRNazanin" w:cs="IRNazanin"/>
          <w:color w:val="111111"/>
          <w:sz w:val="28"/>
          <w:szCs w:val="28"/>
          <w:rtl w:val="true"/>
          <w:lang w:bidi="fa-IR"/>
        </w:rPr>
        <w:t>:</w:t>
      </w:r>
    </w:p>
    <w:p>
      <w:pPr>
        <w:pStyle w:val="Heading4"/>
        <w:numPr>
          <w:ilvl w:val="3"/>
          <w:numId w:val="1"/>
        </w:numPr>
        <w:rPr/>
      </w:pPr>
      <w:bookmarkStart w:id="433" w:name="__RefHeading___Toc2414068_417432637"/>
      <w:bookmarkStart w:id="434" w:name="_Toc179"/>
      <w:bookmarkEnd w:id="433"/>
      <w:r>
        <w:rPr/>
        <w:t>77</w:t>
      </w:r>
      <w:r>
        <w:rPr>
          <w:rtl w:val="true"/>
        </w:rPr>
        <w:t>:</w:t>
      </w:r>
      <w:r>
        <w:rPr>
          <w:rtl w:val="true"/>
        </w:rPr>
        <w:t>سوال</w:t>
      </w:r>
      <w:r>
        <w:rPr>
          <w:rtl w:val="true"/>
        </w:rPr>
        <w:t>:</w:t>
      </w:r>
      <w:bookmarkEnd w:id="434"/>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شخصی دیگر بی خبر وخود سر بیاید وداخل حوض شخصی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تصرف در این حوض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35" w:name="__RefHeading___Toc2414070_417432637"/>
      <w:bookmarkStart w:id="436" w:name="_Toc180"/>
      <w:bookmarkEnd w:id="435"/>
      <w:r>
        <w:rPr>
          <w:rtl w:val="true"/>
        </w:rPr>
        <w:t>جواب</w:t>
      </w:r>
      <w:r>
        <w:rPr>
          <w:rtl w:val="true"/>
        </w:rPr>
        <w:t>:</w:t>
      </w:r>
      <w:bookmarkEnd w:id="43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جواز تصرف است در مال غیر، مگر به رضا واذن او صریحا یا فحوی، یا شاهد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مصالحه تراضی حاصل شود به وجهی، در صورت عدم رضا</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زیرا که در اینجا شرکت متحقق شده است به سبب امتزاج 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شریکین جایز نیست تصرف او در ملک مشترک، ومؤید این است که فقها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آب مباح الاصل در ارض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شده‌اند وگفته‌اند که مال صاحب زمین نمی شود الا به 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دیگری حیازت کند ملک او می شود، وجایز نیست استرداد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فعل حرامی کرده است که داخل ملک غیر شده است بدون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مباح الاصل به سبب دخول در ملک غیر مال او نمی شود، مملوک به طریق اولی، این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اشکال در این است که بر صاحب حوض بیش از این نیست که با صاحب آب بگوید که بیا آب خود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نیاید ببرد ونه هم صاحب حوض راضی شود به قیمت دادن،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عین آب خود را ببر هر گاه مقدار را میدانی، وبه عنوان مصاله هر چه رضای طرفین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هر گاه نمیدانی، یا مرا بری الذمه کن، وبر من واجب نیست نقل آب به سوی قنات تو یا نهر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مالک هیچ کدام را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صاحب حوض که بری الذمه باشد، وآن مال در حکم مالی است که از آن اعراض شده باشد، یا در حکم تالف است بدون تفریطی از </w:t>
      </w:r>
      <w:r>
        <w:rPr>
          <w:rFonts w:eastAsia="IRNazanin" w:cs="IRNazanin"/>
          <w:color w:val="111111"/>
          <w:sz w:val="28"/>
          <w:szCs w:val="28"/>
          <w:rtl w:val="true"/>
          <w:lang w:bidi="fa-IR"/>
        </w:rPr>
        <w:t xml:space="preserve">. </w:t>
      </w:r>
      <w:bookmarkStart w:id="437" w:name="pg12090_272380"/>
    </w:p>
    <w:p>
      <w:pPr>
        <w:pStyle w:val="BookText"/>
        <w:rPr/>
      </w:pPr>
      <w:bookmarkEnd w:id="437"/>
      <w:r>
        <w:rPr>
          <w:rFonts w:ascii="IRNazanin" w:hAnsi="IRNazanin" w:eastAsia="IRNazanin"/>
          <w:color w:val="111111"/>
          <w:sz w:val="28"/>
          <w:sz w:val="28"/>
          <w:szCs w:val="28"/>
          <w:rtl w:val="true"/>
          <w:lang w:bidi="fa-IR"/>
        </w:rPr>
        <w:t>صاحب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واجبار صاحب حوض بر دادن قیمت هم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ممانعت صاحب آب ومساهله او، دور نیست که بهتر این است که به حاکم شرع عرض 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وحاکم او را الزام به قیمت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مالک غایب باشد، یا صغیر باشد، در آنجا رجوع به ولی شرعی یا حاکم شرعی می شود و ایشان نیز او را الزام به قیمت نمیتوانند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ولی شرعی یا حاکم شرعی هم ممکن نشود، دور نیست که این گفتگو را با عدول مومنین کند به نهجی که گفتیم در حاکم، و هر گاه آنهم میسر نمی شود خود اگر تواند وامکان داشته باشد که قدری از آن آب را به مصرف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مصرف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واحتیاط در چنین صورتی این است که به تصدیق اهل خبره تنخواه او را در ذمه بگیرد وبه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جمعی از فقها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صاحب طلب از حق خود در حلول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شده‌اند که هر گاه صاحب طلب امتناع کند، به حاکم شرع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وجوب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اینجا که موضوع مسأله، عین است نه دین، که امر او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دین امر کلی است ومتمیز نمی شود الا به اقباض صاحب طلب یا کسی که قائم مقام او باشد، مثل حاکم</w:t>
      </w:r>
      <w:r>
        <w:rPr>
          <w:rFonts w:eastAsia="IRNazanin" w:cs="IRNazanin"/>
          <w:color w:val="111111"/>
          <w:sz w:val="28"/>
          <w:szCs w:val="28"/>
          <w:rtl w:val="true"/>
          <w:lang w:bidi="fa-IR"/>
        </w:rPr>
        <w:t>.</w:t>
      </w:r>
    </w:p>
    <w:p>
      <w:pPr>
        <w:pStyle w:val="Heading4"/>
        <w:numPr>
          <w:ilvl w:val="3"/>
          <w:numId w:val="1"/>
        </w:numPr>
        <w:rPr/>
      </w:pPr>
      <w:bookmarkStart w:id="438" w:name="__RefHeading___Toc2414072_417432637"/>
      <w:bookmarkStart w:id="439" w:name="_Toc181"/>
      <w:bookmarkEnd w:id="438"/>
      <w:r>
        <w:rPr/>
        <w:t>78</w:t>
      </w:r>
      <w:r>
        <w:rPr>
          <w:rtl w:val="true"/>
        </w:rPr>
        <w:t>:</w:t>
      </w:r>
      <w:r>
        <w:rPr>
          <w:rtl w:val="true"/>
        </w:rPr>
        <w:t>سوال</w:t>
      </w:r>
      <w:r>
        <w:rPr>
          <w:rtl w:val="true"/>
        </w:rPr>
        <w:t>:</w:t>
      </w:r>
      <w:bookmarkEnd w:id="43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قناتی از قریه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ومصب آن ومزرع آن در خارج قریه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قدیم الایام الی الان قلیلی از این آب داخل چاهی که زید در خانه خود دارد می شود که به آن رفع حاجت زید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هم که یکی از مالکان آب است در خانه خود پایابی </w:t>
      </w:r>
      <w:r>
        <w:rPr>
          <w:rStyle w:val="FootnoteAnchor"/>
          <w:rtl w:val="true"/>
        </w:rPr>
        <w:footnoteReference w:id="204"/>
      </w:r>
      <w:r>
        <w:rPr>
          <w:rFonts w:ascii="IRNazanin" w:hAnsi="IRNazanin" w:eastAsia="IRNazanin"/>
          <w:color w:val="111111"/>
          <w:sz w:val="28"/>
          <w:sz w:val="28"/>
          <w:szCs w:val="28"/>
          <w:rtl w:val="true"/>
          <w:lang w:bidi="fa-IR"/>
        </w:rPr>
        <w:t>حفر نموده که عبارت است از چاهی که پهلوی آن شکافته و پله‌های چند دارد که از آن پله‌ها میروند تا به ته آن چاه میرسند واز آنجا آب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عمرو از آن چاه خانه زید نقبی کنده تا این چاه پایاب، که آب جاری شود به آن چاه، واز آنجا هم نقبی کنده تا به خانه خالد، که در آنجا هم قلیلی از آن آب نهر جاری است که این آب بر سر آن آب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 میرود به داخل اصل نهر </w:t>
      </w:r>
      <w:r>
        <w:rPr>
          <w:rFonts w:eastAsia="IRNazanin" w:cs="IRNazanin"/>
          <w:color w:val="111111"/>
          <w:sz w:val="28"/>
          <w:szCs w:val="28"/>
          <w:rtl w:val="true"/>
          <w:lang w:bidi="fa-IR"/>
        </w:rPr>
        <w:t xml:space="preserve">. </w:t>
      </w:r>
      <w:bookmarkStart w:id="440" w:name="pg12090_272382"/>
    </w:p>
    <w:p>
      <w:pPr>
        <w:pStyle w:val="BookText"/>
        <w:rPr/>
      </w:pPr>
      <w:bookmarkEnd w:id="440"/>
      <w:r>
        <w:rPr>
          <w:rFonts w:ascii="IRNazanin" w:hAnsi="IRNazanin" w:eastAsia="IRNazanin"/>
          <w:color w:val="111111"/>
          <w:sz w:val="28"/>
          <w:sz w:val="28"/>
          <w:szCs w:val="28"/>
          <w:rtl w:val="true"/>
          <w:lang w:bidi="fa-IR"/>
        </w:rPr>
        <w:t>بزرگ، می شود وبیرون میرود به مزرع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نهر مشترک تصرفی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بعضی از ملاک نهر راضی وبعضی مانعند از آب بردن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عمرو را این تصرف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مانعین را میرسد منع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هر گاه عمرو آب مذکور را در روز نوبه احد ملاک آب که راضی هستند ببرد سایر ملاک میتوانند مانع 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این نوبت ومهایات لزوم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فرضی که لزوم ندارد آیا عمرو می تواند که مانع تصرف سایر شرکاء 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 هر کس که صاحب نوبه سابق است بر او لازم است که آب را از ملک خود قطع کند؟ یا این که بر صاحب نوبه لاحق است که آب را سد نماید وآب را ببرد به مزرع خود؟</w:t>
      </w:r>
      <w:r>
        <w:rPr>
          <w:rFonts w:eastAsia="IRNazanin" w:cs="IRNazanin"/>
          <w:color w:val="111111"/>
          <w:sz w:val="28"/>
          <w:szCs w:val="28"/>
          <w:rtl w:val="true"/>
          <w:lang w:bidi="fa-IR"/>
        </w:rPr>
        <w:t>.</w:t>
      </w:r>
    </w:p>
    <w:p>
      <w:pPr>
        <w:pStyle w:val="Heading4"/>
        <w:numPr>
          <w:ilvl w:val="3"/>
          <w:numId w:val="1"/>
        </w:numPr>
        <w:rPr/>
      </w:pPr>
      <w:bookmarkStart w:id="441" w:name="__RefHeading___Toc2414074_417432637"/>
      <w:bookmarkStart w:id="442" w:name="_Toc182"/>
      <w:bookmarkEnd w:id="441"/>
      <w:r>
        <w:rPr>
          <w:rtl w:val="true"/>
        </w:rPr>
        <w:t>جواب</w:t>
      </w:r>
      <w:r>
        <w:rPr>
          <w:rtl w:val="true"/>
        </w:rPr>
        <w:t xml:space="preserve">: </w:t>
      </w:r>
      <w:r>
        <w:rPr>
          <w:rtl w:val="true"/>
        </w:rPr>
        <w:t>ملاکی که راضی نیستند که عمرو آب ببرد به خانه خود به پایاب خود، میتوانند مانع عمرو شوند از بردن آب</w:t>
      </w:r>
      <w:r>
        <w:rPr>
          <w:rtl w:val="true"/>
        </w:rPr>
        <w:t xml:space="preserve">. </w:t>
      </w:r>
      <w:r>
        <w:rPr>
          <w:rtl w:val="true"/>
        </w:rPr>
        <w:t>چون این معنی تصرفی است در اصل آب شرکاء بدون اذن ایشان</w:t>
      </w:r>
      <w:r>
        <w:rPr>
          <w:rtl w:val="true"/>
        </w:rPr>
        <w:t xml:space="preserve">. </w:t>
      </w:r>
      <w:r>
        <w:rPr>
          <w:rtl w:val="true"/>
        </w:rPr>
        <w:t>وایضا تصرفی است در خانه نهر مشترک که مجرای آب است به چاه زید</w:t>
      </w:r>
      <w:r>
        <w:rPr>
          <w:rtl w:val="true"/>
        </w:rPr>
        <w:t xml:space="preserve">. </w:t>
      </w:r>
      <w:r>
        <w:rPr>
          <w:rtl w:val="true"/>
        </w:rPr>
        <w:t>وجواز تصرف زید به سبب استمرار از استحقاق قدیم منشأ جواز تصرف عمرو نمی شود</w:t>
      </w:r>
      <w:r>
        <w:rPr>
          <w:rtl w:val="true"/>
        </w:rPr>
        <w:t xml:space="preserve">. </w:t>
      </w:r>
      <w:r>
        <w:rPr>
          <w:rtl w:val="true"/>
        </w:rPr>
        <w:t>هر چند عمرو شق نهری تازه به آن خانه نهر نکرده است</w:t>
      </w:r>
      <w:r>
        <w:rPr>
          <w:rtl w:val="true"/>
        </w:rPr>
        <w:t xml:space="preserve">. </w:t>
      </w:r>
      <w:r>
        <w:rPr>
          <w:rtl w:val="true"/>
        </w:rPr>
        <w:t>واز اینجا معلوم شد که در درون نوبه خود یا نوبه سایر شرکاء که راضی هستند هم نمی تواند آب از آن مجرا ببرد، هر چند آب مال خود او یا مال شرکائی است که راضیاند</w:t>
      </w:r>
      <w:r>
        <w:rPr>
          <w:rtl w:val="true"/>
        </w:rPr>
        <w:t xml:space="preserve">. </w:t>
      </w:r>
      <w:r>
        <w:rPr>
          <w:rtl w:val="true"/>
        </w:rPr>
        <w:t>واما سوال از لزوم نوبت ومهایات</w:t>
      </w:r>
      <w:r>
        <w:rPr>
          <w:rtl w:val="true"/>
        </w:rPr>
        <w:t xml:space="preserve">: </w:t>
      </w:r>
      <w:r>
        <w:rPr>
          <w:rtl w:val="true"/>
        </w:rPr>
        <w:t>پس آن عقد لازمی نیست</w:t>
      </w:r>
      <w:r>
        <w:rPr>
          <w:rtl w:val="true"/>
        </w:rPr>
        <w:t xml:space="preserve">. </w:t>
      </w:r>
      <w:r>
        <w:rPr>
          <w:rtl w:val="true"/>
        </w:rPr>
        <w:t>وهر وقت بخواهند بر هم میزنند</w:t>
      </w:r>
      <w:r>
        <w:rPr>
          <w:rtl w:val="true"/>
        </w:rPr>
        <w:t xml:space="preserve">. </w:t>
      </w:r>
      <w:r>
        <w:rPr>
          <w:rtl w:val="true"/>
        </w:rPr>
        <w:t>ووقتی که بر هم زدند آن شخصی که نوبت خود را برده باید اجرت المثل مجرا را به قدر حصه شرکاء به آنها رساند</w:t>
      </w:r>
      <w:r>
        <w:rPr>
          <w:rtl w:val="true"/>
        </w:rPr>
        <w:t xml:space="preserve">. </w:t>
      </w:r>
      <w:r>
        <w:rPr>
          <w:rtl w:val="true"/>
        </w:rPr>
        <w:t>واما سوال</w:t>
      </w:r>
      <w:r>
        <w:rPr>
          <w:rtl w:val="true"/>
        </w:rPr>
        <w:t xml:space="preserve">: </w:t>
      </w:r>
      <w:r>
        <w:rPr>
          <w:rtl w:val="true"/>
        </w:rPr>
        <w:t>از مانع شدن عمرو وسایر شرکاء از تصرف در آن</w:t>
      </w:r>
      <w:r>
        <w:rPr>
          <w:rtl w:val="true"/>
        </w:rPr>
        <w:t xml:space="preserve">: </w:t>
      </w:r>
      <w:r>
        <w:rPr>
          <w:rtl w:val="true"/>
        </w:rPr>
        <w:t>پس اگر مراد منع مطلق است پس آن بی وجه است</w:t>
      </w:r>
      <w:r>
        <w:rPr>
          <w:rtl w:val="true"/>
        </w:rPr>
        <w:t xml:space="preserve">. </w:t>
      </w:r>
      <w:r>
        <w:rPr>
          <w:rtl w:val="true"/>
        </w:rPr>
        <w:t xml:space="preserve">واگر مراد عدم رضای تصرف بر نوبه قدیم </w:t>
      </w:r>
      <w:r>
        <w:rPr>
          <w:rtl w:val="true"/>
        </w:rPr>
        <w:t xml:space="preserve">[ </w:t>
      </w:r>
      <w:r>
        <w:rPr>
          <w:rtl w:val="true"/>
        </w:rPr>
        <w:t xml:space="preserve">است </w:t>
      </w:r>
      <w:r>
        <w:rPr>
          <w:rtl w:val="true"/>
        </w:rPr>
        <w:t xml:space="preserve">] </w:t>
      </w:r>
      <w:r>
        <w:rPr>
          <w:rtl w:val="true"/>
        </w:rPr>
        <w:t xml:space="preserve">و </w:t>
      </w:r>
      <w:r>
        <w:rPr>
          <w:rtl w:val="true"/>
        </w:rPr>
        <w:t xml:space="preserve">[ </w:t>
      </w:r>
      <w:r>
        <w:rPr>
          <w:rtl w:val="true"/>
        </w:rPr>
        <w:t xml:space="preserve">می </w:t>
      </w:r>
      <w:r>
        <w:rPr>
          <w:rtl w:val="true"/>
        </w:rPr>
        <w:t xml:space="preserve">] </w:t>
      </w:r>
      <w:r>
        <w:rPr>
          <w:rtl w:val="true"/>
        </w:rPr>
        <w:t>خواهد تجدید بنای نو به ومهایات گذارد، یا هر گاه که ممکن شود خواهد قسمت آب بکند، می تواند که چنین کند</w:t>
      </w:r>
      <w:r>
        <w:rPr>
          <w:rtl w:val="true"/>
        </w:rPr>
        <w:t xml:space="preserve">. </w:t>
      </w:r>
      <w:r>
        <w:rPr>
          <w:rtl w:val="true"/>
        </w:rPr>
        <w:t>اما ایشان را معطل نمی تواند گذاشت که انتقام بکشد و آب شرکا از میان برود</w:t>
      </w:r>
      <w:r>
        <w:rPr>
          <w:rtl w:val="true"/>
        </w:rPr>
        <w:t xml:space="preserve">. </w:t>
      </w:r>
      <w:r>
        <w:rPr>
          <w:rtl w:val="true"/>
        </w:rPr>
        <w:t>بلکه باید فورا بنای درستی بگذارد به رضای شرکا</w:t>
      </w:r>
      <w:r>
        <w:rPr>
          <w:rtl w:val="true"/>
        </w:rPr>
        <w:t xml:space="preserve">. </w:t>
      </w:r>
      <w:r>
        <w:rPr>
          <w:rtl w:val="true"/>
        </w:rPr>
        <w:t>واما سوال</w:t>
      </w:r>
      <w:r>
        <w:rPr>
          <w:rtl w:val="true"/>
        </w:rPr>
        <w:t>:</w:t>
      </w:r>
      <w:bookmarkEnd w:id="442"/>
    </w:p>
    <w:p>
      <w:pPr>
        <w:pStyle w:val="Heading4"/>
        <w:numPr>
          <w:ilvl w:val="3"/>
          <w:numId w:val="1"/>
        </w:numPr>
        <w:rPr/>
      </w:pPr>
      <w:bookmarkStart w:id="443" w:name="__RefHeading___Toc2414076_417432637"/>
      <w:bookmarkStart w:id="444" w:name="_Toc183"/>
      <w:bookmarkEnd w:id="443"/>
      <w:r>
        <w:rPr>
          <w:rtl w:val="true"/>
        </w:rPr>
        <w:t>جواب</w:t>
      </w:r>
      <w:r>
        <w:rPr>
          <w:rtl w:val="true"/>
        </w:rPr>
        <w:t>:</w:t>
      </w:r>
      <w:bookmarkEnd w:id="44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که راضی نیستند که عمرو آب ببرد به خانه خود به پایاب خود، میتوانند مانع عمرو شوند از بردن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معنی تصرفی است در اصل آب شرکاء بدون اذن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تصرفی است در خانه نهر مشترک که مجرای آب است به چاه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تصرف زید به سبب استمرار از استحقاق قدیم منشأ جواز تصرف عمرو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عمرو شق نهری تازه به آن خانه نهر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معلوم شد که در درون نوبه خود یا نوبه سایر شرکاء که راضی هستند هم نمی تواند آب از آن مجرا ببرد، هر چند آب مال خود او یا مال شرکائی است که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 از لزوم نوبت ومهایات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عقد لازمی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وقت بخواهند بر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ووقتی که بر هم زدند آن شخصی که نوبت خود را برده باید اجرت المثل مجرا را به قدر حصه شرکاء به آنها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مانع شدن عمرو وسایر شرکاء از تصرف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منع مطلق است پس آن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عدم رضای تصرف بر نوبه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تجدید بنای نو به ومهایات گذارد، یا هر گاه که ممکن شود خواهد قسمت آب بکند، می تواند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را معطل نمی تواند گذاشت که انتقام بکشد و آب شرکا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فورا بنای درستی بگذارد به رضای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 آب بعد از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این است که بر صاحب نوبه اول </w:t>
      </w:r>
      <w:bookmarkStart w:id="445" w:name="pg12090_272384"/>
    </w:p>
    <w:p>
      <w:pPr>
        <w:pStyle w:val="BookText"/>
        <w:rPr/>
      </w:pPr>
      <w:bookmarkEnd w:id="445"/>
      <w:r>
        <w:rPr>
          <w:rFonts w:ascii="IRNazanin" w:hAnsi="IRNazanin" w:eastAsia="IRNazanin"/>
          <w:color w:val="111111"/>
          <w:sz w:val="28"/>
          <w:sz w:val="28"/>
          <w:szCs w:val="28"/>
          <w:rtl w:val="true"/>
          <w:lang w:bidi="fa-IR"/>
        </w:rPr>
        <w:t>بیش از این نباشد که دست از آب بردارد ومانع صاحب نوبه لاحق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دلیلی بر لزوم سد آب از ملک خود ورسانیدن آب به دست صاحب نوبه لاحق یا به مجرای مزرع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مجرای مزرع او فوق مجرای مزرع این است وآب رساندن به او موقوف است که برود به بالا ومیان نهر را ببندد وحافه نهر را که مجرای مزرع صاحب نوبه لاحق است بشکافد وبه مزرع برساند، ووجوب اینها بر او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معلوم نیست که بر صاحب نوبه اول لازم باشد که سد آب از مزرع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باید که نیت تصرف واستمرار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وامری که دلالت بر تصرف داشته باشد به عمل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آب به او ضرر رساند می تواند آب را از ملک خود سد کند وبه نهر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هرز رود وتلف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ضرر نرساند هم می تواند که سد آب از ملک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هرز رود وتلف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جایز است که هر گاه حیوانی داخل خانه کسی شود می تواند آن را بیرون کند بدون این که آن را تلف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 شود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لازم نیست جا دادن مال غیر را در ملک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شاخه‌های درخت غیر که به ملک او داخل شود هر گاه ازاله آن ممکن نشود الا به اتلاف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صلح تذکره اشاره به آنها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از باب امانت نیست که لازم باشد در آن به صاحب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مفروض این است که آبی که الحال می آید که داخل نوبه غیر است یدی از صاحب نوبه اول بر آن واقع نشده، وقطع نظر از آن کرده واعراض از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ویدی که ثابت بود بر آب خودش بود</w:t>
      </w:r>
      <w:r>
        <w:rPr>
          <w:rFonts w:eastAsia="IRNazanin" w:cs="IRNazanin"/>
          <w:color w:val="111111"/>
          <w:sz w:val="28"/>
          <w:szCs w:val="28"/>
          <w:rtl w:val="true"/>
          <w:lang w:bidi="fa-IR"/>
        </w:rPr>
        <w:t>.</w:t>
      </w:r>
    </w:p>
    <w:p>
      <w:pPr>
        <w:pStyle w:val="Heading4"/>
        <w:numPr>
          <w:ilvl w:val="3"/>
          <w:numId w:val="1"/>
        </w:numPr>
        <w:rPr/>
      </w:pPr>
      <w:bookmarkStart w:id="446" w:name="__RefHeading___Toc2414078_417432637"/>
      <w:bookmarkStart w:id="447" w:name="_Toc184"/>
      <w:bookmarkEnd w:id="446"/>
      <w:r>
        <w:rPr/>
        <w:t>79</w:t>
      </w:r>
      <w:r>
        <w:rPr>
          <w:rtl w:val="true"/>
        </w:rPr>
        <w:t xml:space="preserve">: </w:t>
      </w:r>
      <w:r>
        <w:rPr>
          <w:rtl w:val="true"/>
        </w:rPr>
        <w:t>سوال</w:t>
      </w:r>
      <w:r>
        <w:rPr>
          <w:rtl w:val="true"/>
        </w:rPr>
        <w:t>:</w:t>
      </w:r>
      <w:bookmarkEnd w:id="447"/>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عمرو ادعائی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فلان مبلغ را داد به ولد خود که برود به زید بدهد که ادعائی که به عمرو میکرد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عمرو رفته تنخواه را به زید داده وصیغه صلح به اسم خود جاری کرده است وصلحنامچه به اسم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این صیغه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48" w:name="__RefHeading___Toc2414080_417432637"/>
      <w:bookmarkStart w:id="449" w:name="_Toc185"/>
      <w:bookmarkEnd w:id="448"/>
      <w:r>
        <w:rPr>
          <w:rtl w:val="true"/>
        </w:rPr>
        <w:t>جواب</w:t>
      </w:r>
      <w:r>
        <w:rPr>
          <w:rtl w:val="true"/>
        </w:rPr>
        <w:t>:</w:t>
      </w:r>
      <w:bookmarkEnd w:id="44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با عمرو دعوی دارند بر سر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ملکی یا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مادامی که دعوی طی نشده آن ملک یا خانه محکوم است به ملکیت عمرو، وصلح غیر </w:t>
      </w:r>
      <w:bookmarkStart w:id="450" w:name="pg12090_272387"/>
    </w:p>
    <w:p>
      <w:pPr>
        <w:pStyle w:val="Heading4"/>
        <w:numPr>
          <w:ilvl w:val="3"/>
          <w:numId w:val="1"/>
        </w:numPr>
        <w:rPr/>
      </w:pPr>
      <w:bookmarkStart w:id="451" w:name="__RefHeading___Toc2414082_417432637"/>
      <w:bookmarkStart w:id="452" w:name="_Toc186"/>
      <w:bookmarkEnd w:id="450"/>
      <w:bookmarkEnd w:id="451"/>
      <w:r>
        <w:rPr>
          <w:rtl w:val="true"/>
        </w:rPr>
        <w:t>آن معنی ندارد نه به عمرو ونه ولد او، چنین صلحی باطل است از اصل</w:t>
      </w:r>
      <w:r>
        <w:rPr>
          <w:rtl w:val="true"/>
        </w:rPr>
        <w:t xml:space="preserve">. </w:t>
      </w:r>
      <w:r>
        <w:rPr>
          <w:rtl w:val="true"/>
        </w:rPr>
        <w:t>بلی آنچه صحیح است صلح حق دعوی است</w:t>
      </w:r>
      <w:r>
        <w:rPr>
          <w:rtl w:val="true"/>
        </w:rPr>
        <w:t xml:space="preserve">. </w:t>
      </w:r>
      <w:r>
        <w:rPr>
          <w:rtl w:val="true"/>
        </w:rPr>
        <w:t>ودر این صورت هر گاه عمرو ولد خود را وکیل کرد در صلح دعوی به آن مبلغ معین</w:t>
      </w:r>
      <w:r>
        <w:rPr>
          <w:rtl w:val="true"/>
        </w:rPr>
        <w:t xml:space="preserve">. </w:t>
      </w:r>
      <w:r>
        <w:rPr>
          <w:rtl w:val="true"/>
        </w:rPr>
        <w:t>پس هر گاه ولد عمرو صلح کرد مبلغ معین را بازید در عوض آن دعوی که آن مبلغ در ذمه او باشد، وبعد همان مبلغ معین عمرو را بعینه داد به زید، در این صورت صلح صحیح است وحق دعوی زید منتقل می شود به ولد عمرو</w:t>
      </w:r>
      <w:r>
        <w:rPr>
          <w:rtl w:val="true"/>
        </w:rPr>
        <w:t xml:space="preserve">. </w:t>
      </w:r>
      <w:r>
        <w:rPr>
          <w:rtl w:val="true"/>
        </w:rPr>
        <w:t>وتا ولد عمرو اثبات نکند حقیت زید را ملک مال او نمی شود</w:t>
      </w:r>
      <w:r>
        <w:rPr>
          <w:rtl w:val="true"/>
        </w:rPr>
        <w:t xml:space="preserve">. </w:t>
      </w:r>
      <w:r>
        <w:rPr>
          <w:rtl w:val="true"/>
        </w:rPr>
        <w:t>ودر این صورت ولد عمرو آن مبلغ معین مال عمرو را به او رد کند، وآنچه از برای او باقی ماند همان استحقاق دعوی است</w:t>
      </w:r>
      <w:r>
        <w:rPr>
          <w:rtl w:val="true"/>
        </w:rPr>
        <w:t xml:space="preserve">. </w:t>
      </w:r>
      <w:r>
        <w:rPr>
          <w:rtl w:val="true"/>
        </w:rPr>
        <w:t>واما هر گاه ولد عمرو صلح کرده باشد با زید آن دعوی را به همان مبلغ معین که مال عمرو است، پس اگر عمرو اجازه نکند آن مصالحه باطل می شود</w:t>
      </w:r>
      <w:r>
        <w:rPr>
          <w:rtl w:val="true"/>
        </w:rPr>
        <w:t xml:space="preserve">. </w:t>
      </w:r>
      <w:r>
        <w:rPr>
          <w:rtl w:val="true"/>
        </w:rPr>
        <w:t>وباید مال عمرو را به او رد کند، وباز دعوی بر حال خود باقی است</w:t>
      </w:r>
      <w:r>
        <w:rPr>
          <w:rtl w:val="true"/>
        </w:rPr>
        <w:t xml:space="preserve">. </w:t>
      </w:r>
      <w:r>
        <w:rPr>
          <w:rtl w:val="true"/>
        </w:rPr>
        <w:t>و هر گاه اجازه کند آن صلح را پس حق دعوی منتقل می شود به عمرو، وچون دعوی کسی با خود آن معنی ندارد، پس معنی آن اسقاط دعوی زید می شود وصلح مثمر سقوط حق دعوی زید می شود وملکیت عمرو مستقر می شود بلا تنازع</w:t>
      </w:r>
      <w:r>
        <w:rPr>
          <w:rtl w:val="true"/>
        </w:rPr>
        <w:t xml:space="preserve">. </w:t>
      </w:r>
      <w:r>
        <w:rPr>
          <w:rtl w:val="true"/>
        </w:rPr>
        <w:t xml:space="preserve">وچون راه شبهه صحت صلح در دعوی عین واضحتر بود </w:t>
      </w:r>
      <w:r>
        <w:rPr>
          <w:rtl w:val="true"/>
        </w:rPr>
        <w:t xml:space="preserve">- </w:t>
      </w:r>
      <w:r>
        <w:rPr>
          <w:rtl w:val="true"/>
        </w:rPr>
        <w:t>وظاهر این است که سوال</w:t>
      </w:r>
      <w:r>
        <w:rPr>
          <w:rtl w:val="true"/>
        </w:rPr>
        <w:t>:</w:t>
      </w:r>
      <w:bookmarkEnd w:id="452"/>
    </w:p>
    <w:p>
      <w:pPr>
        <w:pStyle w:val="BookText"/>
        <w:rPr/>
      </w:pPr>
      <w:r>
        <w:rPr>
          <w:rFonts w:ascii="IRNazanin" w:hAnsi="IRNazanin" w:eastAsia="IRNazanin"/>
          <w:color w:val="111111"/>
          <w:sz w:val="28"/>
          <w:sz w:val="28"/>
          <w:szCs w:val="28"/>
          <w:rtl w:val="true"/>
          <w:lang w:bidi="fa-IR"/>
        </w:rPr>
        <w:t>آن معنی ندارد نه به عمرو ونه ولد او، چنین صلحی باطل است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آنچه صحیح است صلح حق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هر گاه عمرو ولد خود را وکیل کرد در صلح دعوی به آن مبلغ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ولد عمرو صلح کرد مبلغ معین را بازید در عوض آن دعوی که آن مبلغ در ذمه او باشد، وبعد همان مبلغ معین عمرو را بعینه داد به زید، در این صورت صلح صحیح است وحق دعوی زید منتقل می شود به ولد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ولد عمرو اثبات نکند حقیت زید را ملک مال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ولد عمرو آن مبلغ معین مال عمرو را به او رد کند، وآنچه از برای او باقی ماند همان استحقاق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ولد عمرو صلح کرده باشد با زید آن دعوی را به همان مبلغ معین که مال عمرو است، پس اگر عمرو اجازه نکند آن مصالحه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مال عمرو را به او رد کند، وباز دعوی بر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اجازه کند آن صلح را پس حق دعوی منتقل می شود به عمرو، وچون دعوی کسی با خود آن معنی ندارد، پس معنی آن اسقاط دعوی زید می شود وصلح مثمر سقوط حق دعوی زید می شود وملکیت عمرو مستقر می شود بلا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راه شبهه صحت صلح در دعوی عین واضحتر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هم مبتنی بر آن است که عین معینی را به خود منتقل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متعرض دعوی بر عین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گفتار در دعوی دین وحق هم جاری است وسخن در آن هم بر نهج دعوی بر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هر دو صورت مادامی که بر عمرو اثبات نشود عدم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عین را میتوان صلح کرد ونه دین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که میتوان صلح کرد نفس حق دعوی است، وبا سقوط حق دعوی مدعی را حقی در مال مدعی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شرع باقی نمیماند</w:t>
      </w:r>
      <w:r>
        <w:rPr>
          <w:rFonts w:eastAsia="IRNazanin" w:cs="IRNazanin"/>
          <w:color w:val="111111"/>
          <w:sz w:val="28"/>
          <w:szCs w:val="28"/>
          <w:rtl w:val="true"/>
          <w:lang w:bidi="fa-IR"/>
        </w:rPr>
        <w:t>.</w:t>
      </w:r>
    </w:p>
    <w:p>
      <w:pPr>
        <w:pStyle w:val="Heading4"/>
        <w:numPr>
          <w:ilvl w:val="3"/>
          <w:numId w:val="1"/>
        </w:numPr>
        <w:rPr/>
      </w:pPr>
      <w:bookmarkStart w:id="453" w:name="__RefHeading___Toc2414084_417432637"/>
      <w:bookmarkStart w:id="454" w:name="_Toc187"/>
      <w:bookmarkEnd w:id="453"/>
      <w:r>
        <w:rPr/>
        <w:t>80</w:t>
      </w:r>
      <w:r>
        <w:rPr>
          <w:rtl w:val="true"/>
        </w:rPr>
        <w:t>:</w:t>
      </w:r>
      <w:r>
        <w:rPr>
          <w:rtl w:val="true"/>
        </w:rPr>
        <w:t>سوال</w:t>
      </w:r>
      <w:r>
        <w:rPr>
          <w:rtl w:val="true"/>
        </w:rPr>
        <w:t>:</w:t>
      </w:r>
      <w:bookmarkEnd w:id="45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یخچال خرای از پدر به او منتقل شده، ودر اطراف آن یخچال املاک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یخچال ممر آبی داشته والحال منطمس شده ومحل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نفر شهادت میدهد که ممر آب آن از زمین زید بوده وزید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مسأله چه چیز است؟</w:t>
      </w:r>
      <w:r>
        <w:rPr>
          <w:rFonts w:eastAsia="IRNazanin" w:cs="IRNazanin"/>
          <w:color w:val="111111"/>
          <w:sz w:val="28"/>
          <w:szCs w:val="28"/>
          <w:rtl w:val="true"/>
          <w:lang w:bidi="fa-IR"/>
        </w:rPr>
        <w:t xml:space="preserve">. </w:t>
      </w:r>
      <w:bookmarkStart w:id="455" w:name="pg12090_272389"/>
    </w:p>
    <w:p>
      <w:pPr>
        <w:pStyle w:val="Heading4"/>
        <w:numPr>
          <w:ilvl w:val="3"/>
          <w:numId w:val="1"/>
        </w:numPr>
        <w:rPr/>
      </w:pPr>
      <w:bookmarkStart w:id="456" w:name="__RefHeading___Toc2414086_417432637"/>
      <w:bookmarkStart w:id="457" w:name="_Toc188"/>
      <w:bookmarkEnd w:id="455"/>
      <w:bookmarkEnd w:id="456"/>
      <w:r>
        <w:rPr>
          <w:rtl w:val="true"/>
        </w:rPr>
        <w:t>جواب</w:t>
      </w:r>
      <w:r>
        <w:rPr>
          <w:rtl w:val="true"/>
        </w:rPr>
        <w:t>:</w:t>
      </w:r>
      <w:bookmarkEnd w:id="4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ملکیت یخچال مستلزم ثبوت ملکیت مجرا از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ممکن است که صاحب یخچال به عنوان اجاره یا عاریه، آب از زمین‌های مردمی میآورده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فرضی که مستلزم باشد، یا از خارج ثابت باشد که این یخچال ممر ملکی داشته، ولکن معلوم نباشد که در کدام زمین است و هر یک از زمین‌ها محتمل است که ممر در آن بوده، در این وقت محتمل است که عمل به قرعه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است که بگوئیم که بر هیچ یک از ملاک چیزی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میان چند نفر که متروک منی در آن یافت شود وبر هیچ یک معلوم نباشد که از او است، که غسل بر هیچ یک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مانند آن نیست که کسی مشغول ذمه مالی هست که منحصر است در جماعت معینه ونمی داند که حق کدام است، و هیچ یک از ایشان هم نمیدانند، که در اینجا گفته‌اند که باید با همه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شغل ذمه آن شخص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شغل ذمه هیچ یک از ملاک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نظر حقیر دور نیست که در این صورت هم این از باب مجهول المالک باشد وبه مصرف مجهول المالک باید رساند، ومصالحه با آنها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دوم اظهر است از احتمال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صورتی است که شاهدی در میان نباشد و هیچ یک از صاحب یخچال وصاحب زمین‌های حوالی آن، عالم به حال نباشند، ودعوی قطعی وانکار قطعی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همین یک نفر شاهد باشد خواه عادل باشد وخواه عادل نباشد، وجهالت ملاک املاک ویخچال هم بر صورت سابق باشد، هم مثل سابق است، وهیچ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پیا مرافعه به میان آید وصاحب یخچال ادعای جزم کند که ممر آب او در زمین زید است ویک نفر شاهد هم مطابق آن دارد، پس اگر آن شاهد عادل است وصاحب یخچال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جزء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کند، حق ممر او در زمین زید ثابت می شود، و هر گاه عادل نباشد آن شاهد، ومدعی دعوی جزم کند بر استحقاق ممر در زمین زید، پس اگر زید منکر است به عنوان جزم و میگوید تو را حقی نیست، در این زمین، در اینجا صاحب یخچال تسلط قسمی دارد بر </w:t>
      </w:r>
      <w:bookmarkStart w:id="458" w:name="pg12090_272391"/>
    </w:p>
    <w:p>
      <w:pPr>
        <w:pStyle w:val="BookText"/>
        <w:rPr/>
      </w:pPr>
      <w:bookmarkEnd w:id="458"/>
      <w:r>
        <w:rPr>
          <w:rFonts w:ascii="IRNazanin" w:hAnsi="IRNazanin" w:eastAsia="IRNazanin"/>
          <w:color w:val="111111"/>
          <w:sz w:val="28"/>
          <w:sz w:val="28"/>
          <w:szCs w:val="28"/>
          <w:rtl w:val="true"/>
          <w:lang w:bidi="fa-IR"/>
        </w:rPr>
        <w:t>زید، و هر گاه نکول کرد وقسم را رد نکرد بر مدعی ممر آب را تسلیم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رد کرد ومدعی قسم خورد باز ممر را میگیرد، واگر نکول کرد حق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صاحب یخچال دعوی ظنی کند هم اظهر این است که تسلط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رد قسم نمی باشد، به محض نکول حق ممر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زید منکر به عنوان جزم نباشد بلکه بگوید که من علم ندارم که تو را حقی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عظیم بهم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ظاهر علما آن است که قسم متوجه او می شود وچون نمی تواند قسم یاد کرد به عنوان جزم ودلیلی هم نیست بر جواز قسم نفی العلم، قسم را رد میکند به مدعی، هر گاه قسم خورد میگیرد، والا حق او ساقط می شود ولکن اظهر در نظر حقیر این است که این قسم مردود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رجوع قسم به مدعی می شود نظر </w:t>
      </w:r>
      <w:r>
        <w:rPr>
          <w:rStyle w:val="FootnoteAnchor"/>
          <w:rtl w:val="true"/>
        </w:rPr>
        <w:footnoteReference w:id="205"/>
      </w:r>
      <w:r>
        <w:rPr>
          <w:rFonts w:ascii="IRNazanin" w:hAnsi="IRNazanin" w:eastAsia="IRNazanin"/>
          <w:color w:val="111111"/>
          <w:sz w:val="28"/>
          <w:sz w:val="28"/>
          <w:szCs w:val="28"/>
          <w:rtl w:val="true"/>
          <w:lang w:bidi="fa-IR"/>
        </w:rPr>
        <w:t xml:space="preserve">به عموماتی که یمین از جمله اموری است که رفع نزاع به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دیگر برای رفع دعوی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وتحقیق این مطلب را در کتاب قضای مناهج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w:t>
      </w:r>
      <w:r>
        <w:rPr>
          <w:rStyle w:val="FootnoteAnchor"/>
          <w:rtl w:val="true"/>
        </w:rPr>
        <w:footnoteReference w:id="206"/>
      </w:r>
      <w:r>
        <w:rPr>
          <w:rFonts w:ascii="IRNazanin" w:hAnsi="IRNazanin" w:eastAsia="IRNazanin"/>
          <w:color w:val="111111"/>
          <w:sz w:val="28"/>
          <w:sz w:val="28"/>
          <w:szCs w:val="28"/>
          <w:rtl w:val="true"/>
          <w:lang w:bidi="fa-IR"/>
        </w:rPr>
        <w:t>مدعی دعوی ظنی کند وزید بگوید نمیدانم، در اینجا دعوی از اصل ساقط است</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459" w:name="__RefHeading___Toc2414088_417432637"/>
      <w:bookmarkStart w:id="460" w:name="_Toc189"/>
      <w:bookmarkEnd w:id="459"/>
      <w:r>
        <w:rPr/>
        <w:t>81</w:t>
      </w:r>
      <w:r>
        <w:rPr>
          <w:rtl w:val="true"/>
        </w:rPr>
        <w:t xml:space="preserve"> :</w:t>
      </w:r>
      <w:r>
        <w:rPr>
          <w:rtl w:val="true"/>
        </w:rPr>
        <w:t>سوال</w:t>
      </w:r>
      <w:r>
        <w:rPr>
          <w:rtl w:val="true"/>
        </w:rPr>
        <w:t>:</w:t>
      </w:r>
      <w:bookmarkEnd w:id="460"/>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مصالحه میکند یک خروار پوست همدانی را به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وزن کند ومشاهده پوست‌ها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اگر از پانصد ر عدد بالاتر باشد زیادی مال صاحب پوست باشد، به مبلغ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61" w:name="__RefHeading___Toc2414090_417432637"/>
      <w:bookmarkStart w:id="462" w:name="_Toc190"/>
      <w:bookmarkEnd w:id="461"/>
      <w:r>
        <w:rPr>
          <w:rtl w:val="true"/>
        </w:rPr>
        <w:t>جواب</w:t>
      </w:r>
      <w:r>
        <w:rPr>
          <w:rtl w:val="true"/>
        </w:rPr>
        <w:t>:</w:t>
      </w:r>
      <w:bookmarkEnd w:id="46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جهالت در صلح مغتفر است به شرط این که استعلام حال در وقت صلح متعذر باشد، یا متعسر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فرقی ما بین عوض ومعوض، وصلح بر حقوق قدیمه وصلح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استعلام متعذر با متعسر نباشد بالفعل،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63" w:name="pg12090_272393"/>
    </w:p>
    <w:p>
      <w:pPr>
        <w:pStyle w:val="BookText"/>
        <w:rPr/>
      </w:pPr>
      <w:bookmarkEnd w:id="463"/>
      <w:r>
        <w:rPr>
          <w:rFonts w:ascii="IRNazanin" w:hAnsi="IRNazanin" w:eastAsia="IRNazanin"/>
          <w:color w:val="111111"/>
          <w:sz w:val="28"/>
          <w:sz w:val="28"/>
          <w:szCs w:val="28"/>
          <w:rtl w:val="true"/>
          <w:lang w:bidi="fa-IR"/>
        </w:rPr>
        <w:t>ماخذ مسأله در اوایل همین کتاب صلح مذکور شد</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464" w:name="__RefHeading___Toc2414092_417432637"/>
      <w:bookmarkStart w:id="465" w:name="_Toc191"/>
      <w:bookmarkEnd w:id="464"/>
      <w:r>
        <w:rPr/>
        <w:t>82</w:t>
      </w:r>
      <w:r>
        <w:rPr>
          <w:rtl w:val="true"/>
        </w:rPr>
        <w:t>:</w:t>
      </w:r>
      <w:r>
        <w:rPr>
          <w:rtl w:val="true"/>
        </w:rPr>
        <w:t>سوال</w:t>
      </w:r>
      <w:r>
        <w:rPr>
          <w:rtl w:val="true"/>
        </w:rPr>
        <w:t>:</w:t>
      </w:r>
      <w:bookmarkEnd w:id="465"/>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دعوای شراکت ملکی با خالوی خود دارد از باب حق مادر که از جد مادری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وخالو اقرار به حق او کرد، وبعد صلح کرد دعوی او را به قدر معینی از همان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خالو دعوی غبن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گاه آن شخص مدعی تفاوت قیمت را به خالو بدهد باز خالو اختیار فسخ مصالحه را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66" w:name="__RefHeading___Toc2414094_417432637"/>
      <w:bookmarkStart w:id="467" w:name="_Toc192"/>
      <w:bookmarkEnd w:id="466"/>
      <w:r>
        <w:rPr>
          <w:rtl w:val="true"/>
        </w:rPr>
        <w:t>جواب</w:t>
      </w:r>
      <w:r>
        <w:rPr>
          <w:rtl w:val="true"/>
        </w:rPr>
        <w:t>:</w:t>
      </w:r>
      <w:bookmarkEnd w:id="4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با وجود بذل تفاوت باز خالو مسلط بر فسخ باشد، به جهت استصحاب خیار چنانکه اشهر واظهر در خیار غبن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مجال این سخن هست که دلیل ظاهری بر ثبوت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 در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قاعده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بیع که در آنجا اجماع منقول وبعض اشارات از اخبار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وقاعده ضرر در مانحن فیه جاری نیست، به سبب این که مفروض این است که غابن رفع ضرر از مغبون میکند به دادن تفاوت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صلح بر لزوم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فی الجمله رجحانی در نظر هست از برای آنچه اول گفتیم، به سبب استصحاب، چون خیار در اول اطلاع بر غبن حاصل نشد وارتفاع آن به دادن تفاوت معلوم نیست، وبه سبب شهرت حکم در مسأله بیع وظاهر عدم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احوط این است که بنا را در این مقام نیز بر صلح گذارند</w:t>
      </w:r>
      <w:r>
        <w:rPr>
          <w:rFonts w:eastAsia="IRNazanin" w:cs="IRNazanin"/>
          <w:color w:val="111111"/>
          <w:sz w:val="28"/>
          <w:szCs w:val="28"/>
          <w:rtl w:val="true"/>
          <w:lang w:bidi="fa-IR"/>
        </w:rPr>
        <w:t>.</w:t>
      </w:r>
    </w:p>
    <w:p>
      <w:pPr>
        <w:pStyle w:val="Heading4"/>
        <w:numPr>
          <w:ilvl w:val="3"/>
          <w:numId w:val="1"/>
        </w:numPr>
        <w:rPr/>
      </w:pPr>
      <w:bookmarkStart w:id="468" w:name="__RefHeading___Toc2414096_417432637"/>
      <w:bookmarkStart w:id="469" w:name="_Toc193"/>
      <w:bookmarkEnd w:id="468"/>
      <w:r>
        <w:rPr/>
        <w:t>83</w:t>
      </w:r>
      <w:r>
        <w:rPr>
          <w:rtl w:val="true"/>
        </w:rPr>
        <w:t>:</w:t>
      </w:r>
      <w:r>
        <w:rPr>
          <w:rtl w:val="true"/>
        </w:rPr>
        <w:t>سوال</w:t>
      </w:r>
      <w:r>
        <w:rPr>
          <w:rtl w:val="true"/>
        </w:rPr>
        <w:t>:</w:t>
      </w:r>
      <w:bookmarkEnd w:id="469"/>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با یکدیگر محاسبه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مبلغی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میگوید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میگوید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صلح کردند به نصف ما به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گاه عمرو دروغ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ذمه زید هست در آن نصف که نداده؟ وزید هر گاه گرفته باشد مشغول ذمه آن نصف هست که گرفته یا نه؟ و در دنیا حکم ایشان چه چیز است؟</w:t>
      </w:r>
      <w:r>
        <w:rPr>
          <w:rFonts w:eastAsia="IRNazanin" w:cs="IRNazanin"/>
          <w:color w:val="111111"/>
          <w:sz w:val="28"/>
          <w:szCs w:val="28"/>
          <w:rtl w:val="true"/>
          <w:lang w:bidi="fa-IR"/>
        </w:rPr>
        <w:t>.</w:t>
      </w:r>
    </w:p>
    <w:p>
      <w:pPr>
        <w:pStyle w:val="Heading4"/>
        <w:numPr>
          <w:ilvl w:val="3"/>
          <w:numId w:val="1"/>
        </w:numPr>
        <w:rPr/>
      </w:pPr>
      <w:bookmarkStart w:id="470" w:name="__RefHeading___Toc2414098_417432637"/>
      <w:bookmarkStart w:id="471" w:name="_Toc194"/>
      <w:bookmarkEnd w:id="470"/>
      <w:r>
        <w:rPr>
          <w:rtl w:val="true"/>
        </w:rPr>
        <w:t>جواب</w:t>
      </w:r>
      <w:r>
        <w:rPr>
          <w:rtl w:val="true"/>
        </w:rPr>
        <w:t>:</w:t>
      </w:r>
      <w:bookmarkEnd w:id="47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در ظاهر شرع دعوی را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هر کدام بباطل باشند مشغول الذمه دیگری هستند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بعد از صلح به اقرار یا بینه ثابت شود بطلان قول آن که بر باطل بوده، حق خود را در دنیا هم می تواند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در </w:t>
      </w:r>
      <w:r>
        <w:rPr>
          <w:rFonts w:eastAsia="IRNazanin" w:cs="IRNazanin"/>
          <w:color w:val="111111"/>
          <w:sz w:val="28"/>
          <w:szCs w:val="28"/>
          <w:rtl w:val="true"/>
          <w:lang w:bidi="fa-IR"/>
        </w:rPr>
        <w:t xml:space="preserve">. </w:t>
      </w:r>
      <w:bookmarkStart w:id="472" w:name="pg12090_272395"/>
    </w:p>
    <w:p>
      <w:pPr>
        <w:pStyle w:val="BookText"/>
        <w:rPr/>
      </w:pPr>
      <w:bookmarkEnd w:id="472"/>
      <w:r>
        <w:rPr>
          <w:rFonts w:ascii="IRNazanin" w:hAnsi="IRNazanin" w:eastAsia="IRNazanin"/>
          <w:color w:val="111111"/>
          <w:sz w:val="28"/>
          <w:sz w:val="28"/>
          <w:szCs w:val="28"/>
          <w:rtl w:val="true"/>
          <w:lang w:bidi="fa-IR"/>
        </w:rPr>
        <w:t>حین مصالحه ابراء ذمه کرده باشند به طیب خاطر هر چند بر باطل گرفته شده باشد</w:t>
      </w:r>
      <w:r>
        <w:rPr>
          <w:rFonts w:eastAsia="IRNazanin" w:cs="IRNazanin"/>
          <w:color w:val="111111"/>
          <w:sz w:val="28"/>
          <w:szCs w:val="28"/>
          <w:rtl w:val="true"/>
          <w:lang w:bidi="fa-IR"/>
        </w:rPr>
        <w:t>.</w:t>
      </w:r>
    </w:p>
    <w:p>
      <w:pPr>
        <w:pStyle w:val="Heading4"/>
        <w:numPr>
          <w:ilvl w:val="3"/>
          <w:numId w:val="1"/>
        </w:numPr>
        <w:rPr/>
      </w:pPr>
      <w:bookmarkStart w:id="473" w:name="__RefHeading___Toc2414100_417432637"/>
      <w:bookmarkStart w:id="474" w:name="_Toc195"/>
      <w:bookmarkEnd w:id="473"/>
      <w:r>
        <w:rPr/>
        <w:t>84</w:t>
      </w:r>
      <w:r>
        <w:rPr>
          <w:rtl w:val="true"/>
        </w:rPr>
        <w:t>:</w:t>
      </w:r>
      <w:r>
        <w:rPr>
          <w:rtl w:val="true"/>
        </w:rPr>
        <w:t>سوال</w:t>
      </w:r>
      <w:r>
        <w:rPr>
          <w:rtl w:val="true"/>
        </w:rPr>
        <w:t>:</w:t>
      </w:r>
      <w:bookmarkEnd w:id="474"/>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میفرمایند در خصوص این که صلح مهری واقع بشود به وجه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طلاق وعدم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جاری شدن صیغه طلاق وقبل از انقضای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بفرمایند که شرط مابین ایجاب وقبول هر گاه اتفاق نیفتد وقبل از ایجاب وقبول باشد، وبعد از ایجاب وقبول اعاده شرط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شرط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75" w:name="__RefHeading___Toc2414102_417432637"/>
      <w:bookmarkStart w:id="476" w:name="_Toc196"/>
      <w:bookmarkEnd w:id="475"/>
      <w:r>
        <w:rPr>
          <w:rtl w:val="true"/>
        </w:rPr>
        <w:t>جواب</w:t>
      </w:r>
      <w:r>
        <w:rPr>
          <w:rtl w:val="true"/>
        </w:rPr>
        <w:t>:</w:t>
      </w:r>
      <w:bookmarkEnd w:id="476"/>
    </w:p>
    <w:p>
      <w:pPr>
        <w:pStyle w:val="BookText"/>
        <w:rPr/>
      </w:pPr>
      <w:r>
        <w:rPr>
          <w:rFonts w:ascii="IRNazanin" w:hAnsi="IRNazanin" w:eastAsia="IRNazanin"/>
          <w:color w:val="111111"/>
          <w:sz w:val="28"/>
          <w:sz w:val="28"/>
          <w:szCs w:val="28"/>
          <w:rtl w:val="true"/>
          <w:lang w:bidi="fa-IR"/>
        </w:rPr>
        <w:t>نظر به شرط، ظاهر این است که طلاق گفتن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رجوع کردن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هر گاه طلاق ندهد باز زوجه زوجه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مقتضای عقد نکاح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وازاله آن نمی شود الا به طلاق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طلاق رجعی صحت رجوع است ومترتب شدن ثمره رجوع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وحرام بودن رجوع منافات ندارد با ترتب ثمره رجوع که عود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فعل حرام کرده باشد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بلی در این صورت زوجه به سبب رجوع زوج به او مسلط می شود بر فسخ مصالحه مهر و باز مهر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مصالحه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نخواهد فسخ کند صلح بر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w:t>
      </w:r>
    </w:p>
    <w:p>
      <w:pPr>
        <w:pStyle w:val="Heading4"/>
        <w:numPr>
          <w:ilvl w:val="3"/>
          <w:numId w:val="1"/>
        </w:numPr>
        <w:rPr/>
      </w:pPr>
      <w:bookmarkStart w:id="477" w:name="__RefHeading___Toc2414104_417432637"/>
      <w:bookmarkStart w:id="478" w:name="_Toc197"/>
      <w:bookmarkEnd w:id="477"/>
      <w:r>
        <w:rPr>
          <w:rtl w:val="true"/>
        </w:rPr>
        <w:t>جواب</w:t>
      </w:r>
      <w:r>
        <w:rPr>
          <w:rtl w:val="true"/>
        </w:rPr>
        <w:t>:</w:t>
      </w:r>
      <w:bookmarkEnd w:id="4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شرط، ظاهر این است که طلاق گفتن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رجوع کردن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هر گاه طلاق ندهد باز زوجه زوجه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مقتضای عقد نکاح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وازاله آن نمی شود الا به طلاق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طلاق رجعی صحت رجوع است ومترتب شدن ثمره رجوع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وحرام بودن رجوع منافات ندارد با ترتب ثمره رجوع که عود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فعل حرام کرده باشد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بلی در این صورت زوجه به سبب رجوع زوج به او مسلط می شود بر فسخ مصالحه مهر و باز مهر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مصالحه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نخواهد فسخ کند صلح بر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ذکر شرط قبل از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این است که شرط اعتبار ندارد مگر این که ذکر شود ما بین ایجاب وقبول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واعاده آن بعد از ایجاب وقبول نفعی ندارد</w:t>
      </w:r>
      <w:r>
        <w:rPr>
          <w:rFonts w:eastAsia="IRNazanin" w:cs="IRNazanin"/>
          <w:color w:val="111111"/>
          <w:sz w:val="28"/>
          <w:szCs w:val="28"/>
          <w:rtl w:val="true"/>
          <w:lang w:bidi="fa-IR"/>
        </w:rPr>
        <w:t>.</w:t>
      </w:r>
    </w:p>
    <w:p>
      <w:pPr>
        <w:pStyle w:val="Heading4"/>
        <w:numPr>
          <w:ilvl w:val="3"/>
          <w:numId w:val="1"/>
        </w:numPr>
        <w:rPr/>
      </w:pPr>
      <w:bookmarkStart w:id="479" w:name="__RefHeading___Toc2414106_417432637"/>
      <w:bookmarkStart w:id="480" w:name="_Toc198"/>
      <w:bookmarkEnd w:id="479"/>
      <w:r>
        <w:rPr/>
        <w:t>85</w:t>
      </w:r>
      <w:r>
        <w:rPr>
          <w:rtl w:val="true"/>
        </w:rPr>
        <w:t>:</w:t>
      </w:r>
      <w:r>
        <w:rPr>
          <w:rtl w:val="true"/>
        </w:rPr>
        <w:t>سوال</w:t>
      </w:r>
      <w:r>
        <w:rPr>
          <w:rtl w:val="true"/>
        </w:rPr>
        <w:t>:</w:t>
      </w:r>
      <w:bookmarkEnd w:id="48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باب خانه داشته ویک باب را به کمترین فروخته ویک باب را جهت خود نگاه داشته در آن سکنی مینموده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بایع از خانه مبتاعه به کمترین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 خانه مسکونه خود را بایع مزبور به شخصی که همسایه آن بود در معرض بیع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به محض 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مبایعه، اظهار حق الشفع خود را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علت این که مبادا کمترین بعد از وقوع مبایعه، خانه بایع را به شفعه اخذ نمایم، معامله را به صورت مصالحه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چنین صورتی که قصد </w:t>
      </w:r>
      <w:r>
        <w:rPr>
          <w:rFonts w:eastAsia="IRNazanin" w:cs="IRNazanin"/>
          <w:color w:val="111111"/>
          <w:sz w:val="28"/>
          <w:szCs w:val="28"/>
          <w:rtl w:val="true"/>
          <w:lang w:bidi="fa-IR"/>
        </w:rPr>
        <w:t xml:space="preserve">. </w:t>
      </w:r>
      <w:bookmarkStart w:id="481" w:name="pg12090_272398"/>
    </w:p>
    <w:p>
      <w:pPr>
        <w:pStyle w:val="BookText"/>
        <w:rPr/>
      </w:pPr>
      <w:bookmarkEnd w:id="481"/>
      <w:r>
        <w:rPr>
          <w:rFonts w:ascii="IRNazanin" w:hAnsi="IRNazanin" w:eastAsia="IRNazanin"/>
          <w:color w:val="111111"/>
          <w:sz w:val="28"/>
          <w:sz w:val="28"/>
          <w:szCs w:val="28"/>
          <w:rtl w:val="true"/>
          <w:lang w:bidi="fa-IR"/>
        </w:rPr>
        <w:t xml:space="preserve">مبایعه بوده وبه جهت سقوط شفعه کمترین به صورت مصالحه نموده‌اند، آیا شفعه در آن جاری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این که مشتری که خانه‌ها را ابتیاع نموده خانه‌های قدیم او متصل به همین خانه میباشد، اکثر عبور ممر خانه‌های قدیمی را از خانه‌های جدید واگذاشته، که حال عبور شخص مذکور وعمله دکاکین نساجی او اشخاص دیگر در محوطه حقیر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وبسیار بر عیال وکسان حقیر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آن که صورت مسأله را در فوق عریضه قلمی فرمایند که آیا در صورت اول شفعه حقیر میرسد ومی توانم به شفعه اخذ نمایم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آن که ممر وعبور حال را که علاوه بر ایام قدیم است میتوانم منع نمایم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82" w:name="__RefHeading___Toc2414108_417432637"/>
      <w:bookmarkStart w:id="483" w:name="_Toc199"/>
      <w:bookmarkEnd w:id="482"/>
      <w:r>
        <w:rPr>
          <w:rtl w:val="true"/>
        </w:rPr>
        <w:t>جواب</w:t>
      </w:r>
      <w:r>
        <w:rPr>
          <w:rtl w:val="true"/>
        </w:rPr>
        <w:t>:</w:t>
      </w:r>
      <w:bookmarkEnd w:id="483"/>
    </w:p>
    <w:p>
      <w:pPr>
        <w:pStyle w:val="BookText"/>
        <w:rPr/>
      </w:pPr>
      <w:r>
        <w:rPr>
          <w:rFonts w:ascii="IRNazanin" w:hAnsi="IRNazanin" w:eastAsia="IRNazanin"/>
          <w:color w:val="111111"/>
          <w:sz w:val="28"/>
          <w:sz w:val="28"/>
          <w:szCs w:val="28"/>
          <w:rtl w:val="true"/>
          <w:lang w:bidi="fa-IR"/>
        </w:rPr>
        <w:t>اظهر واشهر این است که در عقد صلح حق الشفع نمی باشد، وظاهر این است که هر چند عدول از صیغه بیع به صیغه صلح از برای حیله اسقاط شفع باشد باز چنین است، یعنی حق شفع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سوال</w:t>
      </w:r>
      <w:r>
        <w:rPr>
          <w:rFonts w:eastAsia="IRNazanin" w:cs="IRNazanin"/>
          <w:color w:val="111111"/>
          <w:sz w:val="28"/>
          <w:szCs w:val="28"/>
          <w:rtl w:val="true"/>
          <w:lang w:bidi="fa-IR"/>
        </w:rPr>
        <w:t>:</w:t>
      </w:r>
    </w:p>
    <w:p>
      <w:pPr>
        <w:pStyle w:val="Heading4"/>
        <w:numPr>
          <w:ilvl w:val="3"/>
          <w:numId w:val="1"/>
        </w:numPr>
        <w:rPr/>
      </w:pPr>
      <w:bookmarkStart w:id="484" w:name="__RefHeading___Toc2414110_417432637"/>
      <w:bookmarkStart w:id="485" w:name="_Toc200"/>
      <w:bookmarkEnd w:id="484"/>
      <w:r>
        <w:rPr>
          <w:rtl w:val="true"/>
        </w:rPr>
        <w:t>جواب</w:t>
      </w:r>
      <w:r>
        <w:rPr>
          <w:rtl w:val="true"/>
        </w:rPr>
        <w:t>:</w:t>
      </w:r>
      <w:bookmarkEnd w:id="48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این است که در عقد صلح حق الشفع نمی باشد، وظاهر این است که هر چند عدول از صیغه بیع به صیغه صلح از برای حیله اسقاط شفع باشد باز چنین است، یعنی حق شفع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معبر ومانع شدن مترددین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مانع تردد زاید بر مقدار حاجت یک خانه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بایع استحقاق تردد زیاده بر حاجت تعارفی یک خانه، نداشته، الحال مشتری هم نمی تواند زیاده از آن مقدار تردد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486" w:name="__RefHeading___Toc2414112_417432637"/>
      <w:bookmarkStart w:id="487" w:name="_Toc201"/>
      <w:bookmarkEnd w:id="486"/>
      <w:r>
        <w:rPr/>
        <w:t>86</w:t>
      </w:r>
      <w:r>
        <w:rPr>
          <w:rtl w:val="true"/>
        </w:rPr>
        <w:t>:</w:t>
      </w:r>
      <w:r>
        <w:rPr>
          <w:rtl w:val="true"/>
        </w:rPr>
        <w:t>سوال</w:t>
      </w:r>
      <w:r>
        <w:rPr>
          <w:rtl w:val="true"/>
        </w:rPr>
        <w:t>:</w:t>
      </w:r>
      <w:bookmarkEnd w:id="487"/>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مجرای آب زید در خانه عمرو باشد، ودر مجرا خرابی بهم رسیده که عبور آب منشأ تضرر خانه عمرو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عمرو را میرسد که منع کند زید را از بردن آب، تا این که رفع ضرر کند از 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88" w:name="__RefHeading___Toc2414114_417432637"/>
      <w:bookmarkStart w:id="489" w:name="_Toc202"/>
      <w:bookmarkEnd w:id="488"/>
      <w:r>
        <w:rPr>
          <w:rtl w:val="true"/>
        </w:rPr>
        <w:t>جواب</w:t>
      </w:r>
      <w:r>
        <w:rPr>
          <w:rtl w:val="true"/>
        </w:rPr>
        <w:t>:</w:t>
      </w:r>
      <w:bookmarkEnd w:id="48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نمی تواند او را الزام کند به تعمیر مجرا ورفع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عمرو باید خود رفع ضرر از خانه خود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گاه خرابی در مجرا بهم رسد که مانع عبور آب باشد، بر عمرو لازم نیست که مجرا را درست کند تا او 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خواهد آب ببرد خود رفع مانع کند وآب ببرد، آنچه بر عمرو لازم است همین تمکین زید است از آب بردن</w:t>
      </w:r>
      <w:r>
        <w:rPr>
          <w:rFonts w:eastAsia="IRNazanin" w:cs="IRNazanin"/>
          <w:color w:val="111111"/>
          <w:sz w:val="28"/>
          <w:szCs w:val="28"/>
          <w:rtl w:val="true"/>
          <w:lang w:bidi="fa-IR"/>
        </w:rPr>
        <w:t xml:space="preserve">. </w:t>
      </w:r>
      <w:bookmarkStart w:id="490" w:name="pg12090_272399"/>
    </w:p>
    <w:p>
      <w:pPr>
        <w:pStyle w:val="Heading4"/>
        <w:numPr>
          <w:ilvl w:val="3"/>
          <w:numId w:val="1"/>
        </w:numPr>
        <w:rPr/>
      </w:pPr>
      <w:bookmarkStart w:id="491" w:name="__RefHeading___Toc2414116_417432637"/>
      <w:bookmarkStart w:id="492" w:name="_Toc203"/>
      <w:bookmarkEnd w:id="490"/>
      <w:bookmarkEnd w:id="491"/>
      <w:r>
        <w:rPr/>
        <w:t>87</w:t>
      </w:r>
      <w:r>
        <w:rPr>
          <w:rtl w:val="true"/>
        </w:rPr>
        <w:t>:</w:t>
      </w:r>
      <w:r>
        <w:rPr>
          <w:rtl w:val="true"/>
        </w:rPr>
        <w:t>سوال</w:t>
      </w:r>
      <w:r>
        <w:rPr>
          <w:rtl w:val="true"/>
        </w:rPr>
        <w:t>:</w:t>
      </w:r>
      <w:bookmarkEnd w:id="492"/>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املاک چند را در حین سفر مکه معظمه مصالحه کرد به زید به یک من گندم وصد دینار نقد، واملاک را به تصرف زید نداد وشرط کرد در ضمن عقد که زید وصایای چند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مراجعت از مکه اموال خود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زید مرد وزینب خانه خود را که از جمله املاک مزبوره بود فروخت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زینب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وارث زید میگوید خانه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صلح صحیح است؟ واین بیع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93" w:name="__RefHeading___Toc2414118_417432637"/>
      <w:bookmarkStart w:id="494" w:name="_Toc204"/>
      <w:bookmarkEnd w:id="493"/>
      <w:r>
        <w:rPr>
          <w:rtl w:val="true"/>
        </w:rPr>
        <w:t>جواب</w:t>
      </w:r>
      <w:r>
        <w:rPr>
          <w:rtl w:val="true"/>
        </w:rPr>
        <w:t>:</w:t>
      </w:r>
      <w:bookmarkEnd w:id="4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صلح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اقباض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وصایا متحقق نشده به سبب فوت زید قبل از زینب پس زینب مسلط است بر فسخ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فسخ کرده وبیع کرده، بیع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فسخ نکرده، بیع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جهالت حال دور نیست ترجیح صحت بیع به جهت حمل فعل مسلم بر صحت، وظهور بیع در فسخ، وچون خیار فسخ از اموری است که به میراث میرسد، وارث زینب الحال می تواند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بر فوریت آن خیار نیست، واستصحاب مؤید آن است، ولکن این فسخ وارث نفع ظاهری در تصحیح بیع کردن، محل اشکال است ومحتاج به تامل</w:t>
      </w:r>
      <w:r>
        <w:rPr>
          <w:rFonts w:eastAsia="IRNazanin" w:cs="IRNazanin"/>
          <w:color w:val="111111"/>
          <w:sz w:val="28"/>
          <w:szCs w:val="28"/>
          <w:rtl w:val="true"/>
          <w:lang w:bidi="fa-IR"/>
        </w:rPr>
        <w:t>.</w:t>
      </w:r>
    </w:p>
    <w:p>
      <w:pPr>
        <w:pStyle w:val="Heading4"/>
        <w:numPr>
          <w:ilvl w:val="3"/>
          <w:numId w:val="1"/>
        </w:numPr>
        <w:rPr/>
      </w:pPr>
      <w:bookmarkStart w:id="495" w:name="__RefHeading___Toc2414120_417432637"/>
      <w:bookmarkStart w:id="496" w:name="_Toc205"/>
      <w:bookmarkEnd w:id="495"/>
      <w:r>
        <w:rPr/>
        <w:t>88</w:t>
      </w:r>
      <w:r>
        <w:rPr>
          <w:rtl w:val="true"/>
        </w:rPr>
        <w:t>:</w:t>
      </w:r>
      <w:r>
        <w:rPr>
          <w:rtl w:val="true"/>
        </w:rPr>
        <w:t>سوال</w:t>
      </w:r>
      <w:r>
        <w:rPr>
          <w:rtl w:val="true"/>
        </w:rPr>
        <w:t>:</w:t>
      </w:r>
      <w:bookmarkEnd w:id="496"/>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مجموع اموال خود را مصالحه نمود به بعضی از اولاد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کبیر وباقی 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صلحنامچه صحیح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هفت ماه به جهت طفلی که جنین بوده در هامش صلحنامچه قلمی نموده به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جناب مصالح اشیاء مفصله متن ار منتقل نموده بود وقبل از اجرای صیغه آثار حمل ظاهر شد پس بنابر این، طفل در رحم را با مصالح الیهم شریک نموده که بعد از ولادت به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للذکر مثل حظ الانثیین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مذکور را قسمت نمایند وعذری وبهانه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اولاد کبار که داخل در مصالح لهم نیستند میگویند که این صلح صحیح نیست به سبب این که از متن میرسد که صیغه جاری شده واز حاشیه عدم اجرای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باعث بطلان صلح می شود یا آن که صلح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97" w:name="__RefHeading___Toc2414122_417432637"/>
      <w:bookmarkStart w:id="498" w:name="_Toc206"/>
      <w:bookmarkEnd w:id="497"/>
      <w:r>
        <w:rPr>
          <w:rtl w:val="true"/>
        </w:rPr>
        <w:t>جواب</w:t>
      </w:r>
      <w:r>
        <w:rPr>
          <w:rtl w:val="true"/>
        </w:rPr>
        <w:t>:</w:t>
      </w:r>
      <w:bookmarkEnd w:id="49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وصلحنامچه من حیث هو اعتباری ندارد، خواه متن او باشد یا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به قراین از برای حاکم شرع علم به مضمون آن حاصل شود وآن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 سوال که کمال اجمال دارد، وبسیار نامربوط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اصل مسأله را از خارج معلوم کرد وبه مقتضای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ثبوت برسد که آن ملک را صلح کرده به جماعتی از اولاد خود از صغار وکبار وصیغه 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اصالتا وولایتا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عقد مصالحه از عقود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آن طفل که در رحم است به هیچ وجه با آنها شریک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صیغه جاری نشده وهنوز ملک در ملکیت مصالح باقی است والحال که اثر حمل ظاهر شد، صیغه مصالحه را با همان اولاد اصالتا وولایتا وبا این حمل هم ولایتا جاری میکند، باز صلح نسبت به حمل صحیح نیست، چون حمل قابل تملک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بعض صور ممکن است از برای او تملک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وصیت ومیراث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خارج است، وآنهم مشروط است به این که آن حمل زنده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ملکیت او در این صورت هم ملکیت متزلزل است، ومراعی است تا وقت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کلمات علما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است به این که هر گاه کسی اقرار کند به چیزی از برای حمل،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اقرار کند با ذکر سبب تملکی که شرعا مجوز تملک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بگوید که این مال از حمل است که به میراث به او رسیده، یا از برای او وصیت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با ذکر سببی باشد که شرعا مجوز تملک نباشد مثل این که بگوید که به سبب این که جنایتی به او رسیده ومستحق غرامت آن شده، یا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شده که مال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وسوم آن که مطلق اقرار کند وذکر سبب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اولی بی اشکال اقرار صحیح است، ولکن باید منتظر ولادت او حیا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حیا متولد شد به او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دوم خلاف کرده‌اند، واکثر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کلام، اقرار تمام است، ومنزل می شود بر وجه صحیح که یکی از آن دو صورت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وصیت ومیراث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ملقی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سوم نیز اظهر حمل بر وجه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اینجا معلوم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که انتقال بروجه معامله را محال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است که وقف ابتدائی بر حمل را هم صحیح نمیدانند، چون وقف تملیک عین است در حین اجرای صیغه، و حمل قابل ملک نیست، بخلاف وصیت که آن تملیک است بعد از موت 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مراد او در حاشیه، صلح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او 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حکایت صلحی که در متن شده اعراض کرده، والحال وصیت میکند از برای آن جماعت اولاد با این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وصیت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باید ملاحظه کرد که از ثلث مال او بر می 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زاید بر ثلث نباشد یا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امضا کنند،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مقتضای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شود، ولکن به شرط تولد او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ثلث بر نیاید یا وراث امضا نکنند، اکتفا می شود به مقدار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بنا را گذاشتیم به این که تصرف ثانی از باب وصیت بوده و حمل هم متولد شد حیا، باید دانست که چنانکه قابلیت ملک شرط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او هم شرط است در حال وصیت، هر چند به عنوان نطفه وعلقه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وقت وصیت تا حین ولادت ششماه کمتر گذشته، وصیت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جزم به وجود او در رحم در حین وصیت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زاید بر اقصی مدت حمل گذشته باشد ومتولد شود، پس معلوم است که در آن وقت موجود نبوده، وصحیح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قدر اقصی مدت حمل گذشته باشد با مقدار زمان امکان جماع کردن، یا کمتر از اقصی یعنی ما بین اقصی مدت حمل واقل مدت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 حامل شوهری دارد، یا مولائی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حکم به صحت نمی شود زیرا که احتمال دارد که بعد از وصیت بهم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به وجود او در حین وصیت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شوهری یا مولائی ندارد، پس حکم می شود به وجود آن در حال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اینجا هم محتمل است که به سبب زنا یا وطی به شبهه، بعد از وصیت بهم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داشته‌اند چون افعال مسلمین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محمول بر صحت است، واین قاعده مقتضی عدم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ووطی به شبهه هم از امور نادر 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وغالب این است که حمل به انقضای اقصی مدت حمل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ایراد شده که این در حمل کافره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آن زنی که فراشی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شوهری یا مولائی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غالب این است که ولد به نه ماه متولد می شود که اقصای 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اشهر واظهر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نزدیک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میدارند، در اینجا هم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صاحب فراش به سبب اصل تاخر انعقاد نطفه حکم به وجود حمل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این که معارض است با اصل تاخر وصیت، این سخن در زن خالی از فراش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عدم انتقال مال از موصی به غیر، به سبب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 گفت که این سخن در خالی از فراش، محض از راه تقدیم ظاهر بر اصل نیست تا قابل معارضه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تاخر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به سبب متابعت دلیل وقاعده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حکم به عدم زنای خالی از فراش به سبب حمل فعل مسلم است بر صحت، که از جمله قواعد وادله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حصول وطی به شبهه هم از راه اصل عدم حصول شبهه است در خارج، نه محض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خالی از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علوق نطفه میکنیم تا این که اقصی مدت حمل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وقت چون نفی علوق امکان ندارد، پس ملتزم میشویم علوق را مرددا ما بین زنا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زن صاحب فراش پس در آنجا چون فراش از ادله شرعیه است وبه سبب آن لحوق ولد ممکن است وموقوف نیست بر علم به تحقق جماع بلکه امکان آن کافی، پس در اینجا چیزی نیست که مارا مضطر کند به این که تاخر امکان انعقاد نطفه را اعتبار کنیم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تکیه در مسأله به محض تقدم اصل بر ظاهر یا ظاهر بر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مورد معارضات شود</w:t>
      </w:r>
      <w:r>
        <w:rPr>
          <w:rFonts w:eastAsia="IRNazanin" w:cs="IRNazanin"/>
          <w:color w:val="111111"/>
          <w:sz w:val="28"/>
          <w:szCs w:val="28"/>
          <w:rtl w:val="true"/>
          <w:lang w:bidi="fa-IR"/>
        </w:rPr>
        <w:t xml:space="preserve">. . </w:t>
      </w:r>
      <w:bookmarkStart w:id="499" w:name="pg12090_272408"/>
    </w:p>
    <w:p>
      <w:pPr>
        <w:pStyle w:val="BookText"/>
        <w:rPr/>
      </w:pPr>
      <w:bookmarkEnd w:id="499"/>
      <w:r>
        <w:rPr>
          <w:rFonts w:ascii="IRNazanin" w:hAnsi="IRNazanin" w:eastAsia="IRNazanin"/>
          <w:color w:val="111111"/>
          <w:sz w:val="28"/>
          <w:sz w:val="28"/>
          <w:szCs w:val="28"/>
          <w:rtl w:val="true"/>
          <w:lang w:bidi="fa-IR"/>
        </w:rPr>
        <w:t>وحاصل کلام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 بی شوهر حکم به صحت وصیت است </w:t>
      </w:r>
      <w:r>
        <w:rPr>
          <w:rStyle w:val="FootnoteAnchor"/>
          <w:rtl w:val="true"/>
        </w:rPr>
        <w:footnoteReference w:id="212"/>
      </w:r>
      <w:r>
        <w:rPr>
          <w:rFonts w:ascii="IRNazanin" w:hAnsi="IRNazanin" w:eastAsia="IRNazanin"/>
          <w:color w:val="111111"/>
          <w:sz w:val="28"/>
          <w:sz w:val="28"/>
          <w:szCs w:val="28"/>
          <w:rtl w:val="true"/>
          <w:lang w:bidi="fa-IR"/>
        </w:rPr>
        <w:t>به سبب احتراز نسبت زنا یا التزام شبهه، به جهت بری کردن مسلم خواهد بود از فجور، واصل عدم تحقق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حصول یقین به احدهما مانعی از برای عمل کردن به مقتضای ظهور وغلبه که دلیل شرعی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زن شوهر دار، تاخیر انعقاد نطفه ونسبت علوق آن به جماع متاخر مانعی از برای آن نیست تا بنا را بر غلبه وظاهر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فراش دلیل شرعی است ومعاضد اصل 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وغلبه دلیل شرعی ومعارض اصل تاخر است ودلیل بر اصل مقدم است</w:t>
      </w:r>
      <w:r>
        <w:rPr>
          <w:rFonts w:eastAsia="IRNazanin" w:cs="IRNazanin"/>
          <w:color w:val="111111"/>
          <w:sz w:val="28"/>
          <w:szCs w:val="28"/>
          <w:rtl w:val="true"/>
          <w:lang w:bidi="fa-IR"/>
        </w:rPr>
        <w:t>.</w:t>
      </w:r>
    </w:p>
    <w:p>
      <w:pPr>
        <w:pStyle w:val="Heading4"/>
        <w:numPr>
          <w:ilvl w:val="3"/>
          <w:numId w:val="1"/>
        </w:numPr>
        <w:rPr/>
      </w:pPr>
      <w:bookmarkStart w:id="500" w:name="__RefHeading___Toc2414124_417432637"/>
      <w:bookmarkStart w:id="501" w:name="_Toc207"/>
      <w:bookmarkEnd w:id="500"/>
      <w:r>
        <w:rPr/>
        <w:t>89</w:t>
      </w:r>
      <w:r>
        <w:rPr>
          <w:rtl w:val="true"/>
        </w:rPr>
        <w:t>:</w:t>
      </w:r>
      <w:r>
        <w:rPr>
          <w:rtl w:val="true"/>
        </w:rPr>
        <w:t>سوال</w:t>
      </w:r>
      <w:r>
        <w:rPr>
          <w:rtl w:val="true"/>
        </w:rPr>
        <w:t>:</w:t>
      </w:r>
      <w:bookmarkEnd w:id="501"/>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مجموع اموال خود را مصالحه نماید به بعضی از اولاد خود، یکی کبیر وتتمه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ومصالح مذکور در مواضع متعدده اعتراف نماید وبگوید که ای جماعت مستمعین صلحنامه را مهر کنید و هر یک شاهد مصالحه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 شهود اجرای صیغه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صلحنامه اجرای صیغه واخذ وقبض مصالح به، میرسد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واولاد کبار که داخل در مصالح لهم نیستند میگویند که شهود شاهد بر اجرای صیغه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جهت صلح ثابت نیست وما حق خود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ایشان مسموع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02" w:name="__RefHeading___Toc2414126_417432637"/>
      <w:bookmarkStart w:id="503" w:name="_Toc208"/>
      <w:bookmarkEnd w:id="502"/>
      <w:r>
        <w:rPr>
          <w:rtl w:val="true"/>
        </w:rPr>
        <w:t>جواب</w:t>
      </w:r>
      <w:r>
        <w:rPr>
          <w:rtl w:val="true"/>
        </w:rPr>
        <w:t>:</w:t>
      </w:r>
      <w:bookmarkEnd w:id="50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به اقرار به صلح ثابت می شود صلح، وشاهد بر اقرار، ضرور نیست که شاهد بر اجرای صیغه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این که مقربه صلح، مراد او محض مساومه باشد یا معاطات،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صورتی که مصالحه نامه به عنوان اجرای صیغه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ومصالح میگوید شاهد باشید که من صلح کردم وکاغذ را مهر کنید و هر گاه آن اولاد کبار که مدعیاند، قبول اقرار بکنند لکن بگویند که اقرار مبتنی بر معاطات ومساومه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ومصالح لهم بگویند که به عنوان صیغه بوده، قول ایشان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بحقایق الامور</w:t>
      </w:r>
      <w:r>
        <w:rPr>
          <w:rFonts w:eastAsia="IRNazanin" w:cs="IRNazanin"/>
          <w:color w:val="111111"/>
          <w:sz w:val="28"/>
          <w:szCs w:val="28"/>
          <w:rtl w:val="true"/>
          <w:lang w:bidi="fa-IR"/>
        </w:rPr>
        <w:t>.</w:t>
      </w:r>
    </w:p>
    <w:p>
      <w:pPr>
        <w:pStyle w:val="Heading4"/>
        <w:numPr>
          <w:ilvl w:val="3"/>
          <w:numId w:val="1"/>
        </w:numPr>
        <w:rPr/>
      </w:pPr>
      <w:bookmarkStart w:id="504" w:name="__RefHeading___Toc2414128_417432637"/>
      <w:bookmarkStart w:id="505" w:name="_Toc209"/>
      <w:bookmarkEnd w:id="504"/>
      <w:r>
        <w:rPr/>
        <w:t>90</w:t>
      </w:r>
      <w:r>
        <w:rPr>
          <w:rtl w:val="true"/>
        </w:rPr>
        <w:t>:</w:t>
      </w:r>
      <w:r>
        <w:rPr>
          <w:rtl w:val="true"/>
        </w:rPr>
        <w:t>سوال</w:t>
      </w:r>
      <w:r>
        <w:rPr>
          <w:rtl w:val="true"/>
        </w:rPr>
        <w:t>:</w:t>
      </w:r>
      <w:bookmarkEnd w:id="50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عمرو مبلغ صد تومان طلب داشت، وعمرو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مزبور پنجاه تومان آن را صلح نمود به مبلغ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پنجاه تومان دیگر ساکت بود نظر به </w:t>
      </w:r>
      <w:r>
        <w:rPr>
          <w:rFonts w:eastAsia="IRNazanin" w:cs="IRNazanin"/>
          <w:color w:val="111111"/>
          <w:sz w:val="28"/>
          <w:szCs w:val="28"/>
          <w:rtl w:val="true"/>
          <w:lang w:bidi="fa-IR"/>
        </w:rPr>
        <w:t xml:space="preserve">. </w:t>
      </w:r>
      <w:bookmarkStart w:id="506" w:name="pg12090_272410"/>
    </w:p>
    <w:p>
      <w:pPr>
        <w:pStyle w:val="BookText"/>
        <w:rPr/>
      </w:pPr>
      <w:bookmarkEnd w:id="506"/>
      <w:r>
        <w:rPr>
          <w:rFonts w:ascii="IRNazanin" w:hAnsi="IRNazanin" w:eastAsia="IRNazanin"/>
          <w:color w:val="111111"/>
          <w:sz w:val="28"/>
          <w:sz w:val="28"/>
          <w:szCs w:val="28"/>
          <w:rtl w:val="true"/>
          <w:lang w:bidi="fa-IR"/>
        </w:rPr>
        <w:t>مصحلت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زید میگوید به عمرو که پنجاه تومان دیگر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میگوید که دعوای تو بر من همین پنجاه تومان بود که صلح نمودی وادعای دیگر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زید مسموع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07" w:name="__RefHeading___Toc2414130_417432637"/>
      <w:bookmarkStart w:id="508" w:name="_Toc210"/>
      <w:bookmarkEnd w:id="507"/>
      <w:r>
        <w:rPr>
          <w:rtl w:val="true"/>
        </w:rPr>
        <w:t>جواب</w:t>
      </w:r>
      <w:r>
        <w:rPr>
          <w:rtl w:val="true"/>
        </w:rPr>
        <w:t>:</w:t>
      </w:r>
      <w:bookmarkEnd w:id="50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سماع دعوی پنجاه تومان تازه، محل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چون ظاهر این است که طرفین معترفند که دعوی یک دعوی بود، وهر دو معترفند که پنجاه تومان دعوی صلح شده به وجه معین، لکن نزاع در سر این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مصالحه، صد تومان بود وصلح از نصف آن شده یا مدعی به همان پنجاه تومان بود و صلح از مجموع مدعی به شده ودیگر از آن باب حقی بر ذمه عمرو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این است که مدعی به در آن حال صد تومان بود وصلح از پنجاه تومان شده وتتمه دعوی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مدعی این است که مدعی به پنجاه تومان بود لاغیر، و دیگر حقی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بافقد بینه، قول عمرو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اصل برائت وعدم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حیثیت این که دعوی فعل زید است واو اعرف است به فعل خود، ولکن این معنی مقاومت با اصل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ادعای عمرو مطابق ظاهر هم هست، چون این سخن زید که برای مصلحتی از پنجاه تومان ساکت شده، خلاف ظاهر است</w:t>
      </w:r>
      <w:r>
        <w:rPr>
          <w:rFonts w:eastAsia="IRNazanin" w:cs="IRNazanin"/>
          <w:color w:val="111111"/>
          <w:sz w:val="28"/>
          <w:szCs w:val="28"/>
          <w:rtl w:val="true"/>
          <w:lang w:bidi="fa-IR"/>
        </w:rPr>
        <w:t>.</w:t>
      </w:r>
    </w:p>
    <w:p>
      <w:pPr>
        <w:pStyle w:val="Heading4"/>
        <w:numPr>
          <w:ilvl w:val="3"/>
          <w:numId w:val="1"/>
        </w:numPr>
        <w:rPr/>
      </w:pPr>
      <w:bookmarkStart w:id="509" w:name="__RefHeading___Toc2414132_417432637"/>
      <w:bookmarkStart w:id="510" w:name="_Toc211"/>
      <w:bookmarkEnd w:id="509"/>
      <w:r>
        <w:rPr/>
        <w:t>91</w:t>
      </w:r>
      <w:r>
        <w:rPr>
          <w:rtl w:val="true"/>
        </w:rPr>
        <w:t xml:space="preserve"> :</w:t>
      </w:r>
      <w:r>
        <w:rPr>
          <w:rtl w:val="true"/>
        </w:rPr>
        <w:t>سوال</w:t>
      </w:r>
      <w:r>
        <w:rPr>
          <w:rtl w:val="true"/>
        </w:rPr>
        <w:t>:</w:t>
      </w:r>
      <w:bookmarkEnd w:id="510"/>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مزبوره عمرو در وقت مطالبه پنجاه تومان ثانی به زید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راضی نیستی 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عمرو میگوید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گفت که تو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رضای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همین لفظ، فسخ حاصل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 کدامیک مسموع است؟</w:t>
      </w:r>
      <w:r>
        <w:rPr>
          <w:rFonts w:eastAsia="IRNazanin" w:cs="IRNazanin"/>
          <w:color w:val="111111"/>
          <w:sz w:val="28"/>
          <w:szCs w:val="28"/>
          <w:rtl w:val="true"/>
          <w:lang w:bidi="fa-IR"/>
        </w:rPr>
        <w:t>.</w:t>
      </w:r>
    </w:p>
    <w:p>
      <w:pPr>
        <w:pStyle w:val="Heading4"/>
        <w:numPr>
          <w:ilvl w:val="3"/>
          <w:numId w:val="1"/>
        </w:numPr>
        <w:rPr/>
      </w:pPr>
      <w:bookmarkStart w:id="511" w:name="__RefHeading___Toc2414134_417432637"/>
      <w:bookmarkStart w:id="512" w:name="_Toc212"/>
      <w:bookmarkEnd w:id="511"/>
      <w:r>
        <w:rPr>
          <w:rtl w:val="true"/>
        </w:rPr>
        <w:t>جواب</w:t>
      </w:r>
      <w:r>
        <w:rPr>
          <w:rtl w:val="true"/>
        </w:rPr>
        <w:t>:</w:t>
      </w:r>
      <w:bookmarkEnd w:id="51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در تقایل وتفاسخ عقود لازم، از طرفین شرط است تلفظ به لفظی که دلالت 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هر دو دفعتا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فاصله قلیلی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یکی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بگوید </w:t>
      </w:r>
      <w:bookmarkStart w:id="513" w:name="pg12090_272412"/>
    </w:p>
    <w:p>
      <w:pPr>
        <w:pStyle w:val="BookText"/>
        <w:rPr/>
      </w:pPr>
      <w:bookmarkEnd w:id="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این، عقد منفسخ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از احدهما قائم مقام قبول، نمی شود ونفعی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این، عقد منفسخ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از احدهما قائم مقام قبول، نمی شود ونفعی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اجراء صیغه آن، هم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مجرد همین که احدهما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بخلاف فسخی است که خیار آن در ضمن عقد لازم شرط می شود واز برای احدهما یا کلاهما، که در آنجا قبول از طرف دیگر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4"/>
        <w:numPr>
          <w:ilvl w:val="3"/>
          <w:numId w:val="1"/>
        </w:numPr>
        <w:rPr/>
      </w:pPr>
      <w:bookmarkStart w:id="514" w:name="__RefHeading___Toc2414136_417432637"/>
      <w:bookmarkStart w:id="515" w:name="_Toc213"/>
      <w:bookmarkEnd w:id="514"/>
      <w:r>
        <w:rPr/>
        <w:t>92</w:t>
      </w:r>
      <w:r>
        <w:rPr>
          <w:rtl w:val="true"/>
        </w:rPr>
        <w:t>:</w:t>
      </w:r>
      <w:r>
        <w:rPr>
          <w:rtl w:val="true"/>
        </w:rPr>
        <w:t>سوال</w:t>
      </w:r>
      <w:r>
        <w:rPr>
          <w:rtl w:val="true"/>
        </w:rPr>
        <w:t>:</w:t>
      </w:r>
      <w:bookmarkEnd w:id="515"/>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احد نقدین به جنس خود با زیادتی نسیتا چه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مصالحه به نسیه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16" w:name="__RefHeading___Toc2414138_417432637"/>
      <w:bookmarkStart w:id="517" w:name="_Toc214"/>
      <w:bookmarkEnd w:id="516"/>
      <w:r>
        <w:rPr>
          <w:rtl w:val="true"/>
        </w:rPr>
        <w:t>جواب</w:t>
      </w:r>
      <w:r>
        <w:rPr>
          <w:rtl w:val="true"/>
        </w:rPr>
        <w:t>:</w:t>
      </w:r>
      <w:bookmarkEnd w:id="5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از حیثیت این که ربا است، نه از راه عدم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قبض مجلس در مصالحه نقدین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احد نقدین را به جنس متغایر متفاضلا معامله کند نسیتا بر وجه مصالحه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ربا نیست، وبیع هم نیست که قبض مجلس شرط باشد</w:t>
      </w:r>
      <w:r>
        <w:rPr>
          <w:rFonts w:eastAsia="IRNazanin" w:cs="IRNazanin"/>
          <w:color w:val="111111"/>
          <w:sz w:val="28"/>
          <w:szCs w:val="28"/>
          <w:rtl w:val="true"/>
          <w:lang w:bidi="fa-IR"/>
        </w:rPr>
        <w:t>.</w:t>
      </w:r>
    </w:p>
    <w:p>
      <w:pPr>
        <w:pStyle w:val="Heading4"/>
        <w:numPr>
          <w:ilvl w:val="3"/>
          <w:numId w:val="1"/>
        </w:numPr>
        <w:rPr/>
      </w:pPr>
      <w:bookmarkStart w:id="518" w:name="__RefHeading___Toc2414140_417432637"/>
      <w:bookmarkStart w:id="519" w:name="_Toc215"/>
      <w:bookmarkEnd w:id="518"/>
      <w:r>
        <w:rPr/>
        <w:t>93</w:t>
      </w:r>
      <w:r>
        <w:rPr>
          <w:rtl w:val="true"/>
        </w:rPr>
        <w:t>:</w:t>
      </w:r>
      <w:r>
        <w:rPr>
          <w:rtl w:val="true"/>
        </w:rPr>
        <w:t>سوال</w:t>
      </w:r>
      <w:r>
        <w:rPr>
          <w:rtl w:val="true"/>
        </w:rPr>
        <w:t>:</w:t>
      </w:r>
      <w:bookmarkEnd w:id="51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با سه نفر از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مجاری معینه را به برادر خود عمرو به عقد مصالحه منتقل نمایند وبه تصرف او دهند، تا سه سال وکسری در تصرف مصالح له باشد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وقدری از آن که نیم طاق باشد به شخصی به مبایعه منتقل نموده باشد، وهیچ از آن مجاری در ید مصالح له باقی نمانده باشد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تلک المراتب زید مزبور وهمشیره هایش نزد حاکمی رفته مدعی غبن شوند وحکم بر ثبوت صادر نمایند وفسخ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تسلط گرفتن تفاوت قیمت را دارند که به تصدیق ارباب خبره از مصالح له بگیرند؟ یا این که عین مجاری را میتوانند 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ومبایعه که مصالح له به آن دو شخص نموده باطل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فسخ مطالبه اجرت المثل مدت تصرف </w:t>
      </w:r>
      <w:r>
        <w:rPr>
          <w:rFonts w:eastAsia="IRNazanin" w:cs="IRNazanin"/>
          <w:color w:val="111111"/>
          <w:sz w:val="28"/>
          <w:szCs w:val="28"/>
          <w:rtl w:val="true"/>
          <w:lang w:bidi="fa-IR"/>
        </w:rPr>
        <w:t xml:space="preserve">. </w:t>
      </w:r>
      <w:bookmarkStart w:id="520" w:name="pg12090_272415"/>
    </w:p>
    <w:p>
      <w:pPr>
        <w:pStyle w:val="BookText"/>
        <w:rPr/>
      </w:pPr>
      <w:bookmarkEnd w:id="520"/>
      <w:r>
        <w:rPr>
          <w:rFonts w:ascii="IRNazanin" w:hAnsi="IRNazanin" w:eastAsia="IRNazanin"/>
          <w:color w:val="111111"/>
          <w:sz w:val="28"/>
          <w:sz w:val="28"/>
          <w:szCs w:val="28"/>
          <w:rtl w:val="true"/>
          <w:lang w:bidi="fa-IR"/>
        </w:rPr>
        <w:t xml:space="preserve">که ما بین زمان صلح وزمان فسخ بوده از مصالح له می تواند نمود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21" w:name="__RefHeading___Toc2414142_417432637"/>
      <w:bookmarkStart w:id="522" w:name="_Toc216"/>
      <w:bookmarkEnd w:id="521"/>
      <w:r>
        <w:rPr>
          <w:rtl w:val="true"/>
        </w:rPr>
        <w:t>جواب</w:t>
      </w:r>
      <w:r>
        <w:rPr>
          <w:rtl w:val="true"/>
        </w:rPr>
        <w:t>:</w:t>
      </w:r>
      <w:bookmarkEnd w:id="5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اظهر این است که دعوی غبن در مصالحه مسموع است، وآن موقوف به وقتی نیست بلکه هر وقت که غبن ظاهر می شود دعوی آن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وارث ظاهر شود، چون دعوی غبن مانند سایر حقوق به میراث میرسد الا آنچه به دلیل ثابت شود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مصالحان مزبوران، بر دعوی خود باقیاند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اثبات غبن در نزد حاکم شرع تسلط دارند ولکن چون مفروض این است که به سبب بیع از ملک آنها به در رفته وتسلطی بر مشتری نیست اظهر این است که دعوی بر عین ملک نمیتوانند کرد، بلکه قیمت آن را میگیرند وآنچه گرفته‌اند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اظهر در بیع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ادعای اجرت المثل هم نمیتوانند کرد، چون قبل از فسخ مال مصالح له بود ومبیع را منتقل کرده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باحکامه</w:t>
      </w:r>
      <w:r>
        <w:rPr>
          <w:rFonts w:eastAsia="IRNazanin" w:cs="IRNazanin"/>
          <w:color w:val="111111"/>
          <w:sz w:val="28"/>
          <w:szCs w:val="28"/>
          <w:rtl w:val="true"/>
          <w:lang w:bidi="fa-IR"/>
        </w:rPr>
        <w:t>.</w:t>
      </w:r>
    </w:p>
    <w:p>
      <w:pPr>
        <w:pStyle w:val="Heading4"/>
        <w:numPr>
          <w:ilvl w:val="3"/>
          <w:numId w:val="1"/>
        </w:numPr>
        <w:rPr/>
      </w:pPr>
      <w:bookmarkStart w:id="523" w:name="__RefHeading___Toc2414144_417432637"/>
      <w:bookmarkStart w:id="524" w:name="_Toc217"/>
      <w:bookmarkEnd w:id="523"/>
      <w:r>
        <w:rPr/>
        <w:t>94</w:t>
      </w:r>
      <w:r>
        <w:rPr>
          <w:rtl w:val="true"/>
        </w:rPr>
        <w:t>:</w:t>
      </w:r>
      <w:r>
        <w:rPr>
          <w:rtl w:val="true"/>
        </w:rPr>
        <w:t>سوال</w:t>
      </w:r>
      <w:r>
        <w:rPr>
          <w:rtl w:val="true"/>
        </w:rPr>
        <w:t>:</w:t>
      </w:r>
      <w:bookmarkEnd w:id="524"/>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صیغه در صلح موجب لزوم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قبض مال المصالحه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25" w:name="__RefHeading___Toc2414146_417432637"/>
      <w:bookmarkStart w:id="526" w:name="_Toc218"/>
      <w:bookmarkEnd w:id="525"/>
      <w:r>
        <w:rPr>
          <w:rtl w:val="true"/>
        </w:rPr>
        <w:t>جواب</w:t>
      </w:r>
      <w:r>
        <w:rPr>
          <w:rtl w:val="true"/>
        </w:rPr>
        <w:t>:</w:t>
      </w:r>
      <w:bookmarkEnd w:id="5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ولزوم صلح، قبض وعوض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 ادای عین در صورت صلح به عوض</w:t>
      </w:r>
      <w:r>
        <w:rPr>
          <w:rFonts w:eastAsia="IRNazanin" w:cs="IRNazanin"/>
          <w:color w:val="111111"/>
          <w:sz w:val="28"/>
          <w:szCs w:val="28"/>
          <w:rtl w:val="true"/>
          <w:lang w:bidi="fa-IR"/>
        </w:rPr>
        <w:t>.</w:t>
      </w:r>
    </w:p>
    <w:p>
      <w:pPr>
        <w:pStyle w:val="Heading4"/>
        <w:numPr>
          <w:ilvl w:val="3"/>
          <w:numId w:val="1"/>
        </w:numPr>
        <w:rPr/>
      </w:pPr>
      <w:bookmarkStart w:id="527" w:name="__RefHeading___Toc2414148_417432637"/>
      <w:bookmarkStart w:id="528" w:name="_Toc219"/>
      <w:bookmarkEnd w:id="527"/>
      <w:r>
        <w:rPr/>
        <w:t>95</w:t>
      </w:r>
      <w:r>
        <w:rPr>
          <w:rtl w:val="true"/>
        </w:rPr>
        <w:t>:</w:t>
      </w:r>
      <w:r>
        <w:rPr>
          <w:rtl w:val="true"/>
        </w:rPr>
        <w:t>سوال</w:t>
      </w:r>
      <w:r>
        <w:rPr>
          <w:rtl w:val="true"/>
        </w:rPr>
        <w:t>:</w:t>
      </w:r>
      <w:bookmarkEnd w:id="528"/>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به عمرو ادعائی داشته، چون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احلاف وتحلیف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بنا را به مصالحه گذاشتند به مبلغ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چند یوم مال المصالحه مستحقا للغیر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مصالحه باطل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مال المصالحه کلا وخواه جزئا مستحقا للغیر بر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p>
    <w:p>
      <w:pPr>
        <w:pStyle w:val="Heading4"/>
        <w:numPr>
          <w:ilvl w:val="3"/>
          <w:numId w:val="1"/>
        </w:numPr>
        <w:rPr/>
      </w:pPr>
      <w:bookmarkStart w:id="529" w:name="__RefHeading___Toc2414150_417432637"/>
      <w:bookmarkStart w:id="530" w:name="_Toc220"/>
      <w:bookmarkEnd w:id="529"/>
      <w:r>
        <w:rPr>
          <w:rtl w:val="true"/>
        </w:rPr>
        <w:t>جواب</w:t>
      </w:r>
      <w:r>
        <w:rPr>
          <w:rtl w:val="true"/>
        </w:rPr>
        <w:t>:</w:t>
      </w:r>
      <w:bookmarkEnd w:id="53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مثلا زید ادعای صد ریال به عمرو داشت، ومصالحه کردند دعوی را به ده عدد اشرفی یک تومانی در ذمه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عمرو ده اشرفی را داد ظاهر شد که آن اشرفیها، یا بعضی آنها مال بکر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مصالحه بر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باید مال بکر را رد کند </w:t>
      </w:r>
      <w:r>
        <w:rPr>
          <w:rStyle w:val="FootnoteAnchor"/>
          <w:rtl w:val="true"/>
        </w:rPr>
        <w:footnoteReference w:id="215"/>
      </w:r>
      <w:r>
        <w:rPr>
          <w:rFonts w:ascii="IRNazanin" w:hAnsi="IRNazanin" w:eastAsia="IRNazanin"/>
          <w:color w:val="111111"/>
          <w:sz w:val="28"/>
          <w:sz w:val="28"/>
          <w:szCs w:val="28"/>
          <w:rtl w:val="true"/>
          <w:lang w:bidi="fa-IR"/>
        </w:rPr>
        <w:t>، وده اشرفی از مال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این </w:t>
      </w:r>
      <w:r>
        <w:rPr>
          <w:rFonts w:eastAsia="IRNazanin" w:cs="IRNazanin"/>
          <w:color w:val="111111"/>
          <w:sz w:val="28"/>
          <w:szCs w:val="28"/>
          <w:rtl w:val="true"/>
          <w:lang w:bidi="fa-IR"/>
        </w:rPr>
        <w:t xml:space="preserve">. </w:t>
      </w:r>
      <w:bookmarkStart w:id="531" w:name="pg12090_272417"/>
    </w:p>
    <w:p>
      <w:pPr>
        <w:pStyle w:val="BookText"/>
        <w:rPr/>
      </w:pPr>
      <w:bookmarkEnd w:id="531"/>
      <w:r>
        <w:rPr>
          <w:rFonts w:ascii="IRNazanin" w:hAnsi="IRNazanin" w:eastAsia="IRNazanin"/>
          <w:color w:val="111111"/>
          <w:sz w:val="28"/>
          <w:sz w:val="28"/>
          <w:szCs w:val="28"/>
          <w:rtl w:val="true"/>
          <w:lang w:bidi="fa-IR"/>
        </w:rPr>
        <w:t>است که صلح کرد زید آن دعوی را به ده اشرفی موجود، وظاهر شد که اشرفیها مال بکر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نکرد مصالحه بر هم میخورد ودعوی 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ظاهر شود که بعضی آنها مال بکر بوده واجازه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مصالحه باطل می شود، چنان نیست که بعض مصالحه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مال عمرو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دعوی یک چیز است وجزئی ندارد که یک جزء آن صحیح باشد ویک جزء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بکر اجازه کند مصالحه را به این معنی که تمام اشرفیها یا بعض آنها که مال او بود در عوض اسقاط حق زید از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اجازه صحیح است وبکر مستحق چیزی نیست الا ثوابی که بر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اجازه کند به این معنی که من استرداد نمیکنم عین آن اشرفیها را که مصالحه تو بر هم خورد ولکن عوض آنها را تو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گاه عمرو راضی شد به این معنی پس الحال اشرفیها منتقل به عمرو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صحت معامله موقوف است به اجازه عمرو مصالحه را، و هر گاه اجازه نکند باز صلح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باب آن مسأله می شود که کسی مال کسی را فضولا بفروشد وبعد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از صاحبش بخرد، یا به وجه دیگر به او منتقل شود</w:t>
      </w:r>
      <w:r>
        <w:rPr>
          <w:rFonts w:eastAsia="IRNazanin" w:cs="IRNazanin"/>
          <w:color w:val="111111"/>
          <w:sz w:val="28"/>
          <w:szCs w:val="28"/>
          <w:rtl w:val="true"/>
          <w:lang w:bidi="fa-IR"/>
        </w:rPr>
        <w:t>.</w:t>
      </w:r>
    </w:p>
    <w:p>
      <w:pPr>
        <w:pStyle w:val="Heading4"/>
        <w:numPr>
          <w:ilvl w:val="3"/>
          <w:numId w:val="1"/>
        </w:numPr>
        <w:rPr/>
      </w:pPr>
      <w:bookmarkStart w:id="532" w:name="__RefHeading___Toc2414152_417432637"/>
      <w:bookmarkStart w:id="533" w:name="_Toc221"/>
      <w:bookmarkEnd w:id="532"/>
      <w:r>
        <w:rPr/>
        <w:t>96</w:t>
      </w:r>
      <w:r>
        <w:rPr>
          <w:rtl w:val="true"/>
        </w:rPr>
        <w:t>:</w:t>
      </w:r>
      <w:r>
        <w:rPr>
          <w:rtl w:val="true"/>
        </w:rPr>
        <w:t>سوال</w:t>
      </w:r>
      <w:r>
        <w:rPr>
          <w:rtl w:val="true"/>
        </w:rPr>
        <w:t>:</w:t>
      </w:r>
      <w:bookmarkEnd w:id="533"/>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ادعی زید علی عمرو مالا، ولم یمکنه الاثبات وبنی علی المصالحة بمال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المصالحة ظهر مال المصالحة او بعضه مستحقا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یبطل المصالحة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الصحة فهل یجری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ظهر بعضه مستحقا للغیر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34" w:name="__RefHeading___Toc2414154_417432637"/>
      <w:bookmarkStart w:id="535" w:name="_Toc222"/>
      <w:bookmarkEnd w:id="534"/>
      <w:r>
        <w:rPr>
          <w:rtl w:val="true"/>
        </w:rPr>
        <w:t>جواب</w:t>
      </w:r>
      <w:r>
        <w:rPr>
          <w:rtl w:val="true"/>
        </w:rPr>
        <w:t>:</w:t>
      </w:r>
      <w:bookmarkEnd w:id="53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الکلام اولا فی البیع لیحصل البصیرة فی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نتعرض لمسئلة الصلح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باع زید متاعا او متاعین من عمرو بعشرة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مجموع المبیع مستحقا 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اجاز بکر صح، ویصیر الدراهم ماله ومجموع المبیع مالا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یجز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نصف المتاع او احد المتاعین مستحقا لبکر، فان اجاز بکر صح البیع فی النصف له ویملک نصف القیمة، والنصف الاخر للبایع، ومجموع المتاع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یجز بطل بیع نصف بکر، ویتخیر عمرو فی الفسخ لتبعض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ظهور المبیع مستحقا للغیر</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لو ظهر الثمن مستحقا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باغ زید فرسه من عمرو بدینارین معینین فظهر مجموع الثمن مستحقا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اجاز مالکه صح، والا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احدهما مستحقا للغیر فان اجاز صاحب هذا الدینار شراء نصف الفرس به صح البیع ویصیر شریکاا للمشتری فی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یجز فیسترد صاحب الدینار ویتسلط البایع علی الفسخ لتبعض الصفقة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الصورتین بین ما کان البایع فی الصورة الاولی عالما بالحال او غاصبا او جاهلا بان ما فی یده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المشتری فی الصورة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یحصل خیار الفسخ للبایع فی الصورة الاولی وللمشتری فی الثانیة بسبب التبعض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ان یقال بثبوب الخیار فی صورة الجهالة بالحال، لان البایع لما کان یعتقد مالکیة جمیع المال فقط یحتاج الی مجموع ثمن المجموع وبین المال لاخذ مجموع الثمن، ولا یرفع حاجته بنصف الثمن، فلو کان بحیث لوظهر انه لایستحق الانصف الثمن لمن یبعه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یحصل الضرر له، فیندفع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جانب المشتری فی الصورة الثانیة فانه یعتقد انه یشتری مجموع المبیع ولو علم انه لایملک الا النصف لم یشتره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اذا قطعنا النظر عن التضرر فیرد علیه الاشکال من جهة ان المقصود کان بیع المجموع وشراء المجموع، والبعض غیر المجموع والعقود تابع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حکم بعضهم ببطلان اصل البیع اذا ظهر المبیع مستحقا للغیر، او باع ما یملک ومالا یملک فی صفقة، مستندا بان العقد شیئی واحد ولا یتبعض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غیر تام کما یظهر من جمهور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الا التمسک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القدح فیه ایضا بان عمدة المناط فی خیار التبعض هو انه عیب فی المبیع او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والعیب هنا یظهر فی مال نفسه لا فی المال الذی انتقل الیه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ویندفع با نه لاینفی ظهور العیب فی ما انتقل الیه من الاخر ایضا وان کان مسببا عن ظهوره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فلنفرض المسلة 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ادعی احد علی زید مأة دینار ولم یتم وصالحها بفرسین معینین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الفرسان مستحقین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یجز فیبطل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هل یصح باجازة عمرو بمعنی ان یکون له حق دعوی المأة دینار فی عوض الفرسین،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العدم لان عوض الفرسین هو اسقاط حق الدعوی عن زید، لانفس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یجیزه بان یکون ثواب الاسقاط له فیصح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هذا موقوف علی جواز نقل العمل بعد الفعل او ثوابه فیه، ان المجاز، ح، غیر ما وقع علیه المعاملة، فان معاوضة الفرسین انما وقعت علی نفس الدعوی واسقاطها، لاعلی 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معاملة جدیدة، لا اجازة لما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توجیهه فی الصلح بان یجیز کون فرسه عوضا لاسقاط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ینتقل الیه فی عوض الفرس دعوی مأة دینار، ولا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مأة دینار لم یقع عوضا فی اصل الصلح بل اسقاط هو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 معنی اجازة الصلح الرضا، بان یسقط دعوی المدعی من زید بفرسه، ولیس له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توقع الثواب علی هذا الامضاء والاجازة، فهو شیئی آخر لادخل له بما نحن فیه کمالا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ذلک لیس بمعاوضة بالثواب واجازة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ادامة واثبات لامر فیه ثواب، ای فی ذلک الاثبات الادامة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لم یطالب صاحب الفرس قیمته بل اجازه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اجاز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رضیت بکون فرسی عوضا عن اسقاط الحق بشرط ان یعطی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لیست من باب الاجازة المصطلحة، ای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اطالبک العین و استرداده بل اطالبک قیمة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 یرجع الی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مالا فضولا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فیها انه لایصح الا مع اجازته بعد الشراء فاذا دفع المدعی علیه الفرسین الی المدعی ولو من باب الغصب ثم اشتراه من صاحبه او انتقل الیه با عطاء قیمتها وغرامتها، فان اجاز المعاملة الاولی صحت، والا، فله الرجوع عن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اذا ظهر الفرسان مستحقین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لوظهر احد احد الفرسین مستحقا لعمرو ولم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بطلان المصالحة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الدعوی امر بسیط لایتبعض حتی یبطل نصفها بسبب ظهور استحقاق نصف العوض للغیر ویبقی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اسقاطها وتبعض المدعی به، لایستلزم جواز تبعض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لواجاز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اسقاط المصالح للفرسین واسقاط اصل الدعوی عن زید، علی التفصیل المتقدم، ای اجازه محانا او مع مطالبة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منافاة بین بساطة احد طرفی المصالحة وبین ترکب الطرف الاخر، سواء کان المرکب من شخص او شخصین اذا </w:t>
      </w:r>
      <w:bookmarkStart w:id="536" w:name="pg12090_272423"/>
    </w:p>
    <w:p>
      <w:pPr>
        <w:pStyle w:val="BookText"/>
        <w:rPr/>
      </w:pPr>
      <w:bookmarkEnd w:id="536"/>
      <w:r>
        <w:rPr>
          <w:rFonts w:ascii="IRNazanin" w:hAnsi="IRNazanin" w:eastAsia="IRNazanin"/>
          <w:color w:val="111111"/>
          <w:sz w:val="28"/>
          <w:sz w:val="28"/>
          <w:szCs w:val="28"/>
          <w:rtl w:val="true"/>
          <w:lang w:bidi="fa-IR"/>
        </w:rPr>
        <w:t>وقع الامضاء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الصلح یختلف باختلاف اقسامه فی الاجازة والتبعض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صلحا ابتدائیان بین عینین فهو مثل البیع فی احکام الاجازه والتبعض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ان کان بین مالین مجهول المقدار مع عدم امکان الاستعلام مع تحقق الاصل، مثل مصالحة احد المیراثین المجهولین بالاخر وظهور احد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 او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مستحقا للغیر، فیجری الاجازة والتبعض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احد هما مجهولا والاخر معلوما، وان کان مجهول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التامل فی ما ذکر تعرف احکام سایر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هو بیان صحة الفضولی ومعنی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جعلت الاصل فی تصحیح الفضولی هو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فیطرد الکلام فی کل ما یصدق علیه انه عهد موثق و لحقه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بصحة الجمیع سواء کان الحق استقاطا او تملکا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ادعوا الاجماع علی عدم جریانه فی الایقاعات مثل العتق والطلاق فیبقی الباقی تحت العموم علی تفاوت بین موارده</w:t>
      </w:r>
      <w:r>
        <w:rPr>
          <w:rFonts w:eastAsia="IRNazanin" w:cs="IRNazanin"/>
          <w:color w:val="111111"/>
          <w:sz w:val="28"/>
          <w:szCs w:val="28"/>
          <w:rtl w:val="true"/>
          <w:lang w:bidi="fa-IR"/>
        </w:rPr>
        <w:t>.</w:t>
      </w:r>
    </w:p>
    <w:p>
      <w:pPr>
        <w:pStyle w:val="Heading4"/>
        <w:numPr>
          <w:ilvl w:val="3"/>
          <w:numId w:val="1"/>
        </w:numPr>
        <w:rPr/>
      </w:pPr>
      <w:bookmarkStart w:id="537" w:name="__RefHeading___Toc2414156_417432637"/>
      <w:bookmarkStart w:id="538" w:name="_Toc223"/>
      <w:bookmarkEnd w:id="537"/>
      <w:r>
        <w:rPr/>
        <w:t>97</w:t>
      </w:r>
      <w:r>
        <w:rPr>
          <w:rtl w:val="true"/>
        </w:rPr>
        <w:t>:</w:t>
      </w:r>
      <w:r>
        <w:rPr>
          <w:rtl w:val="true"/>
        </w:rPr>
        <w:t>سوال</w:t>
      </w:r>
      <w:r>
        <w:rPr>
          <w:rtl w:val="true"/>
        </w:rPr>
        <w:t>:</w:t>
      </w:r>
      <w:bookmarkEnd w:id="53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ادعای طلبی مر میتی مینمود واقامه بینه دعوی خود در نزد حاکم شرع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یاد نمودن قسم استظهاری صلح نمود به دیگری حق ثابت خود را به مبلغ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این که به محض اقامه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فتوای بندگان عالی آن مصالحه 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مدعی رفت در نزد ملائی که نه مجتهد ونه ماذون از مجتهدی بود قسم استظهاری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وطرفین مصالحه غافل از این که قسم دادن وظیفه این شخص نیست باز مصالحه جدیده نمودند همان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ثابته 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مال المصالحه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بعضی از علما فرمودند که این مصالحه باز صحتی ندارد، چون چنین قسمی مثمر ثمر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بر آنند که حکم به فساد صلح نمی تواند نمود وآن صلح مراعی است تا مدعی قسم استظهاری به وجه صحیح 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احد طرفین مصالحه طالب فساد ودیگری طالب صحة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متمسک به رایی هستند که به جهت او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مدتی است که </w:t>
      </w:r>
      <w:bookmarkStart w:id="539" w:name="pg12090_272425"/>
    </w:p>
    <w:p>
      <w:pPr>
        <w:pStyle w:val="BookText"/>
        <w:rPr/>
      </w:pPr>
      <w:bookmarkEnd w:id="539"/>
      <w:r>
        <w:rPr>
          <w:rFonts w:ascii="IRNazanin" w:hAnsi="IRNazanin" w:eastAsia="IRNazanin"/>
          <w:color w:val="111111"/>
          <w:sz w:val="28"/>
          <w:sz w:val="28"/>
          <w:szCs w:val="28"/>
          <w:rtl w:val="true"/>
          <w:lang w:bidi="fa-IR"/>
        </w:rPr>
        <w:t>منازعه بینهما به طول انجامیده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بنا به آن شده است که آنچه رای ملازمان سامی است در مسأله معمول داشته شود</w:t>
      </w:r>
      <w:r>
        <w:rPr>
          <w:rFonts w:eastAsia="IRNazanin" w:cs="IRNazanin"/>
          <w:color w:val="111111"/>
          <w:sz w:val="28"/>
          <w:szCs w:val="28"/>
          <w:rtl w:val="true"/>
          <w:lang w:bidi="fa-IR"/>
        </w:rPr>
        <w:t>.</w:t>
      </w:r>
    </w:p>
    <w:p>
      <w:pPr>
        <w:pStyle w:val="Heading4"/>
        <w:numPr>
          <w:ilvl w:val="3"/>
          <w:numId w:val="1"/>
        </w:numPr>
        <w:rPr/>
      </w:pPr>
      <w:bookmarkStart w:id="540" w:name="__RefHeading___Toc2414158_417432637"/>
      <w:bookmarkStart w:id="541" w:name="_Toc224"/>
      <w:bookmarkEnd w:id="540"/>
      <w:r>
        <w:rPr>
          <w:rtl w:val="true"/>
        </w:rPr>
        <w:t>جواب</w:t>
      </w:r>
      <w:r>
        <w:rPr>
          <w:rtl w:val="true"/>
        </w:rPr>
        <w:t>:</w:t>
      </w:r>
      <w:bookmarkEnd w:id="54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قسم غیر حاکم شرع واقعی مناط اعتبار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قسم حاکم شرع واقعی که غیر آن حاکم شرع واقعی اول باشد که اقامه بینه در نزد او شده وهنوز قسم نداده وحکم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اقامه بینه وقسم دادن هر دو باید در نزد یک نفر باشد که بعد از این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ولکن سخن در کردار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واقعی بعد از تنفیذ وامضای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شاید در نظر او اکتفا به اقامه بینه سابقه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قسم را همان حاکم بدهد که اقامه بینه نزد او شده، پس دور نیست که صحیح باشد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مضر ندانیم، خصوصا با فاصله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تقدیر این هم مثل سابق است در اینک امری </w:t>
      </w:r>
      <w:r>
        <w:rPr>
          <w:rStyle w:val="FootnoteAnchor"/>
          <w:rtl w:val="true"/>
        </w:rPr>
        <w:footnoteReference w:id="217"/>
      </w:r>
      <w:r>
        <w:rPr>
          <w:rFonts w:ascii="IRNazanin" w:hAnsi="IRNazanin" w:eastAsia="IRNazanin"/>
          <w:color w:val="111111"/>
          <w:sz w:val="28"/>
          <w:sz w:val="28"/>
          <w:szCs w:val="28"/>
          <w:rtl w:val="true"/>
          <w:lang w:bidi="fa-IR"/>
        </w:rPr>
        <w:t>که حاکم شرع واقعی بکن نقض آن جایز نیست مادامی که بطلان آن در واقع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فتوی </w:t>
      </w:r>
      <w:r>
        <w:rPr>
          <w:rStyle w:val="FootnoteAnchor"/>
          <w:rtl w:val="true"/>
        </w:rPr>
        <w:footnoteReference w:id="218"/>
      </w:r>
      <w:r>
        <w:rPr>
          <w:rFonts w:ascii="IRNazanin" w:hAnsi="IRNazanin" w:eastAsia="IRNazanin"/>
          <w:color w:val="111111"/>
          <w:sz w:val="28"/>
          <w:sz w:val="28"/>
          <w:szCs w:val="28"/>
          <w:rtl w:val="true"/>
          <w:lang w:bidi="fa-IR"/>
        </w:rPr>
        <w:t>، من در خاطرم نیست صورت استفتا وفتوی، اگر واقعا چنین بوده مراد من از بطلان مصالحه این بوده که به مجرد همان اقامه بینه، حق ثابت نمی شود وبه آن مصالحه اکتفا نمیتوان کرد از حیثیت این که همان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قسم استظهاری بر وجه صحیح، به این معنی که اگر قسم صحیح به عمل آید به مجرد همین، صلح صحیح می شود بعد از حکم حاکم، پس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میگفت مراعی است به اجازه بعد از قسم استظهاری باحکم، 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طرفین عالم باشند به ثبوت حق در ذمه میت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نفس الامر، وصلح واقعی شود قبل از قسم صحیح وحکم حاکم، پس ظاهر این است که صلح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ظاهر شرع به ثبوت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صورتی که صلح حق دعوی خود را کرده باشد نه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چند علم به استحقاق نفس الامری از برای مصالح له حاصل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صورت جهل مصالح له به استحقاق نفس الامری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فاسد خود چنین داند که به محض اقامه بینه، حق او در ظاهر شرع ثابت است وبا او مصالحه کند، وبعد متنبه شود که این گمان فاسد بوده، پس آن نقل وانتقال به عنوان بت وتنجیر که حاصل شده، مناط لزوم صلح نمی شود، واز برای مصالح له جایز است که امضا کند وجایز است که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اجازه کند صحیح می شود واگر اجازه نکند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واشکال در این است که آیا در این صورت از جانب مصالح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واقعی داشت به استحقاق خود، گو علم به استحقاق او در ظاهر شرع به گمان فاسد منشأ لزوم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انکه او هم می تواند فسخ کند وهم می تواند امضا کند؟ ودور نیست که بگوئیم از جانب او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درصورتی که مصالح له بعد از قسم وحکم اجازه کرد، او دیگر فسخ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چون مطلب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صورت این استفتاء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مصالح 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می تواند فسخ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بلی می تواند، وبه هر حال ظاهر این است که اشکالی نیست در این که هر گاه مصالح له فسخ کند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 که اصل صحت است وبطلان آن موقوف است بر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خیاراتی که در بیع معیب وامثال آن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قبیل فضولی است که عقد مراعی است به اجازه واجازه متمم عقد است؟ این محتاج به تامل، ولکن در صورت سوال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نفس الامر، وصلح واقعی شود قبل از قسم صحیح وحکم حاکم، پس ظاهر این است که صلح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ظاهر شرع به ثبوت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صورتی که صلح حق دعوی خود را کرده باشد نه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چند علم به استحقاق نفس الامری از برای مصالح له حاصل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صورت جهل مصالح له به استحقاق نفس الامری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فاسد خود چنین داند که به محض اقامه بینه، حق او در ظاهر شرع ثابت است وبا او مصالحه کند، وبعد متنبه شود که این گمان فاسد بوده، پس آن نقل وانتقال به عنوان بت وتنجیر که حاصل شده، مناط لزوم صلح نمی شود، واز برای مصالح له جایز است که امضا کند وجایز است که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اجازه کند صحیح می شود واگر اجازه نکند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واشکال در این است که آیا در این صورت از جانب مصالح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واقعی داشت به استحقاق خود، گو علم به استحقاق او در ظاهر شرع به گمان فاسد منشأ لزوم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انکه او هم می تواند فسخ کند وهم می تواند امضا کند؟ ودور نیست که بگوئیم از جانب او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درصورتی که مصالح له بعد از قسم وحکم اجازه کرد، او دیگر فسخ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چون مطلب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صورت این استفتاء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مصالح 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می تواند فسخ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بلی می تواند، وبه هر حال ظاهر این است که اشکالی نیست در این که هر گاه مصالح له فسخ کند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 که اصل صحت است وبطلان آن موقوف است بر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خیاراتی که در بیع معیب وامثال آن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قبیل فضولی است که عقد مراعی است به اجازه واجازه متمم عقد است؟ این محتاج به تامل، ولکن در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مصالح له صلح کرد باطل می شود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 </w:t>
      </w:r>
      <w:bookmarkStart w:id="542" w:name="pg12090_272429"/>
    </w:p>
    <w:p>
      <w:pPr>
        <w:pStyle w:val="Heading4"/>
        <w:numPr>
          <w:ilvl w:val="3"/>
          <w:numId w:val="1"/>
        </w:numPr>
        <w:rPr/>
      </w:pPr>
      <w:bookmarkStart w:id="543" w:name="__RefHeading___Toc2414160_417432637"/>
      <w:bookmarkStart w:id="544" w:name="_Toc225"/>
      <w:bookmarkEnd w:id="542"/>
      <w:bookmarkEnd w:id="543"/>
      <w:r>
        <w:rPr>
          <w:rtl w:val="true"/>
        </w:rPr>
        <w:t>:</w:t>
      </w:r>
      <w:r>
        <w:rPr/>
        <w:t>98</w:t>
      </w:r>
      <w:r>
        <w:rPr>
          <w:rtl w:val="true"/>
        </w:rPr>
        <w:t xml:space="preserve"> </w:t>
      </w:r>
      <w:r>
        <w:rPr>
          <w:rtl w:val="true"/>
        </w:rPr>
        <w:t>سوال</w:t>
      </w:r>
      <w:r>
        <w:rPr>
          <w:rtl w:val="true"/>
        </w:rPr>
        <w:t>:</w:t>
      </w:r>
      <w:bookmarkEnd w:id="5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المصالحة التی تقطع النزاع یمکن خیار الغبن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45" w:name="__RefHeading___Toc2414162_417432637"/>
      <w:bookmarkStart w:id="546" w:name="_Toc226"/>
      <w:bookmarkEnd w:id="545"/>
      <w:r>
        <w:rPr>
          <w:rtl w:val="true"/>
        </w:rPr>
        <w:t>جواب</w:t>
      </w:r>
      <w:r>
        <w:rPr>
          <w:rtl w:val="true"/>
        </w:rPr>
        <w:t>:</w:t>
      </w:r>
      <w:bookmarkEnd w:id="5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ثبوته فی الصلح وسایر عقود المعاوضات کما صرح به جماعة من الاصحاب، لدفع الضرر المنفی الذی هو العمدة فی ذلک</w:t>
      </w:r>
      <w:r>
        <w:rPr>
          <w:rFonts w:eastAsia="IRNazanin" w:cs="IRNazanin"/>
          <w:color w:val="111111"/>
          <w:sz w:val="28"/>
          <w:szCs w:val="28"/>
          <w:rtl w:val="true"/>
          <w:lang w:bidi="fa-IR"/>
        </w:rPr>
        <w:t>.</w:t>
      </w:r>
    </w:p>
    <w:p>
      <w:pPr>
        <w:pStyle w:val="Heading4"/>
        <w:numPr>
          <w:ilvl w:val="3"/>
          <w:numId w:val="1"/>
        </w:numPr>
        <w:rPr/>
      </w:pPr>
      <w:bookmarkStart w:id="547" w:name="__RefHeading___Toc2414164_417432637"/>
      <w:bookmarkStart w:id="548" w:name="_Toc227"/>
      <w:bookmarkEnd w:id="547"/>
      <w:r>
        <w:rPr/>
        <w:t>99</w:t>
      </w:r>
      <w:r>
        <w:rPr>
          <w:rtl w:val="true"/>
        </w:rPr>
        <w:t>:</w:t>
      </w:r>
      <w:r>
        <w:rPr>
          <w:rtl w:val="true"/>
        </w:rPr>
        <w:t>سوال</w:t>
      </w:r>
      <w:r>
        <w:rPr>
          <w:rtl w:val="true"/>
        </w:rPr>
        <w:t>:</w:t>
      </w:r>
      <w:bookmarkEnd w:id="548"/>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حال صحت یا مرض الموت، قدر معینی از اموال خود که زاید بر ثلث اموالش میباشد مصالحه کند با زید برادر خود به 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ضمن العقد شرط کند که قدری از آن مالی که داخل مصالحه است زید به بکر بدهد بعد از وفات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وتتمه را بعد از وفات او به قیمت عادله مقوم کرد وقیمت آن را صرف صوم وصلوة وسایر مبرات به تفصیل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ومنظور در این عمل حیله به جهت فرار از عدم امضای وصیت در زاید بر ثلث بدون اجازه ورثه،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یا به جهت اشتمال بر شرط اعطاء قدری از آن مال به بکر، فاسد است؟ و بر تقدیر صحت آیا موقوف است بر اجازه ورثه به جهت اشتمال بر شرط صرف قیمت به مبرات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عدم التوقف او التوقف مع الاجازه، آیا هر گاه آن قدر مالی که شرط شده که به بکر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آن که چند دست رختخواب داشته و چند من مس داشته وگفته یک دست رختخواب ودومن مس وتعیین عین نکرده باشد،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تقدیر فساد مصالحه مزبوره آیا راجع به وصیت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مقدار ثلث ممضی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در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نموده که نعش مرا به نجف اشرف از جمله قیمت آن تتمه بفرستید، چه باید کرد؟</w:t>
      </w:r>
      <w:r>
        <w:rPr>
          <w:rFonts w:eastAsia="IRNazanin" w:cs="IRNazanin"/>
          <w:color w:val="111111"/>
          <w:sz w:val="28"/>
          <w:szCs w:val="28"/>
          <w:rtl w:val="true"/>
          <w:lang w:bidi="fa-IR"/>
        </w:rPr>
        <w:t>.</w:t>
      </w:r>
    </w:p>
    <w:p>
      <w:pPr>
        <w:pStyle w:val="Heading4"/>
        <w:numPr>
          <w:ilvl w:val="3"/>
          <w:numId w:val="1"/>
        </w:numPr>
        <w:rPr/>
      </w:pPr>
      <w:bookmarkStart w:id="549" w:name="__RefHeading___Toc2414166_417432637"/>
      <w:bookmarkStart w:id="550" w:name="_Toc228"/>
      <w:bookmarkEnd w:id="549"/>
      <w:r>
        <w:rPr>
          <w:rtl w:val="true"/>
        </w:rPr>
        <w:t>جواب</w:t>
      </w:r>
      <w:r>
        <w:rPr>
          <w:rtl w:val="true"/>
        </w:rPr>
        <w:t>:</w:t>
      </w:r>
      <w:bookmarkEnd w:id="55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یحیق المکر السیئی الا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شرط مخالف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مقتضای عقد سلطنت مالک است بر ملک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باب شرط بیع مشتری به بایع هم نیست که لا اقل مشتری مالک قیمت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شرط اخراج مالک است ملک خود را از تملک خود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باب شرط عتق عبد هم نیست، زیرا که در اینجا نیز عوض از برای مشتری هست که مقصود می تواند بود که آن محض ثواب باشد یا ادای حقی از حقوق الهی مثل کفاره واجبه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وقتی که مشتری چند کنیز میخواهد بخرد بعضی را از برای خدمت وبعضیها را از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عتق، وبایع شرط کند که این را اختیار کن برای عتق وآن را برای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غرضی از 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ظاهر این شرط عتق، اجماعی است، وبه دلیل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مانحن فیه آنچه مقصود با لذات است از شرط این است که استیجار صوم وصلات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شرط همان انتفاع مصالح است هر چند بالعرض نفعی هم عاید مصالح 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اینجا اشکال دیگر در نظر می آید به سبب جهالت مدت حیات وتقدم و تأخر موت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سبب آن، جهالت در منافع مصالح علیه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تمسک به استصحاب حیات مصالح له معارض است با استصحاب حیات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دفع آن ممکن است، به این که این جهالت در صلح محاباتی ضرر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شرطی که در ضمن 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است ومنجز نیست که مورد این ابحاث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صلح کردم این اموال را مثلا به یک من گندم وشرط کردم با تو که بعد از موت من با این اموال استیجار صوم وصلات بکنی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شرط کردم با تو لازم باشد این امر که بعد از حیات من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او بمیرد آن حق در مال ثابت باشد و وارث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عقد صلح منجز است وشرط هم منجز است، لکن شر معلقی است که منجز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 احتمال که گفتیم ناظر است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استیجار از خود مصالح له بنفسه مطلوب باشد مباشرتا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آن عمل مطلوب باشد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اول هر گاه مصالح له اول بمیرد، خیار فسخ برای مصالح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صورت ثانی که وارث او باید به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عمده در بطلان صلح همان مخالفت شرط است با مقتضای عقد، و این که به بطلان شرط مشروط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عقودی که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نقل اعیان ورقبات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 وصلح اعیان وامثال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نقل ملک‌اند از مالک اول ابدا، لا الی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خیار که عود میکند به مالک بعد انفساخ پس آن تجدید ملک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ملک الی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شرط هبه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بنائا بر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انقطاع ملک مالک اول ابدا،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تملک مالک ثانی الی غایة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هبه در بیع یا صلح، یا شرط بیع به غیر، منافاتی با آنچه گفتیم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اینگونه تصرفات از مالک ثانی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اینگونه شروط از مالک اول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اینها هیچ یک منافاتی با خروج رقبه وعین از ید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هر گاه شرط کند عود ملک را به مالک اول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فسخی که در خیار حاصل می شود یا انتقالی که به سب بیع حاصل می شود مشروطا او غیر مشروط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شرط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محدود بودن خروج از ملک مالک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اعتراض این است که این عقود محدودا بر رقبات واعیان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مقتضای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ما نحن فیه مراد زینب عود ملک است به او وصرف در 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منافی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سوال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ملک الی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شرط هبه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بنائا بر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انقطاع ملک مالک اول ابدا،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تملک مالک ثانی الی غایة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هبه در بیع یا صلح، یا شرط بیع به غیر، منافاتی با آنچه گفتیم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اینگونه تصرفات از مالک ثانی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اینگونه شروط از مالک اول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اینها هیچ یک منافاتی با خروج رقبه وعین از ید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هر گاه شرط کند عود ملک را به مالک اول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فسخی که در خیار حاصل می شود یا انتقالی که به سب بیع حاصل می شود مشروطا او غیر مشروط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شرط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محدود بودن خروج از ملک مالک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اعتراض این است که این عقود محدودا بر رقبات واعیان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مقتضای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ما نحن فیه مراد زینب عود ملک است به او وصرف در 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منافی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مساوی قیمت آن را از مال خود صرف مبرات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ملک ثانیا عود کند به زینب وصرف مبرات شود، تا لازم آید عدم انقطاع ابدی ملک، که منافی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این لفظ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مقوم کند قیمت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مبرات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قیمت را من حیث انه قیمة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قیمت کند بر نفس خود بایع یا بیع کند به دیگری وقیمت را گرفته صرف مبرات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مساوی قیمت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مراد این باشد که مساوی قیمت را به مصرف مبرات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این قدری که مسلم است رخصت رسانیدن مساوی قیمت است به آن مصرف، نه عزیمت به این معنی که لازم باشد که عین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 وقیمت آنها را به مصرف برساند و والا لازم می آید که هر گاه آن مصالح له قادر بر قیمت نباشد وکسی هم نباشد که آن املاک را بخرد وقیمت را بدهد، اما کسی باشد که به عین همان اعیان مبرات را به عمل آورد، لازم نباشد بر مصالح له استیجار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w:t>
      </w:r>
    </w:p>
    <w:p>
      <w:pPr>
        <w:pStyle w:val="BookText"/>
        <w:rPr/>
      </w:pPr>
      <w:r>
        <w:rPr>
          <w:rFonts w:ascii="IRNazanin" w:hAnsi="IRNazanin" w:eastAsia="IRNazanin"/>
          <w:color w:val="111111"/>
          <w:sz w:val="28"/>
          <w:sz w:val="28"/>
          <w:szCs w:val="28"/>
          <w:rtl w:val="true"/>
          <w:lang w:bidi="fa-IR"/>
        </w:rPr>
        <w:t xml:space="preserve">معنی با وجود اهتمام زینب در این امر که مرتکب آن تدبیرات شده </w:t>
      </w:r>
      <w:r>
        <w:rPr>
          <w:rStyle w:val="FootnoteAnchor"/>
          <w:rtl w:val="true"/>
        </w:rPr>
        <w:footnoteReference w:id="220"/>
      </w:r>
      <w:r>
        <w:rPr>
          <w:rFonts w:ascii="IRNazanin" w:hAnsi="IRNazanin" w:eastAsia="IRNazanin"/>
          <w:color w:val="111111"/>
          <w:sz w:val="28"/>
          <w:sz w:val="28"/>
          <w:szCs w:val="28"/>
          <w:rtl w:val="true"/>
          <w:lang w:bidi="fa-IR"/>
        </w:rPr>
        <w:t>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او این است که به واسطه این اموال، مبرات برای او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بعینها باشد یا بقیمتها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مراد عزیمت باشد واینکه مراد زینب این است که املاک بعینها در ملک مصالح له باقی ماند ودر چنین صورتی صرف در مبرات، ساقط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بنابر این، جهالت در شرط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قیمت ما بعد موت، در حال عقد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در صلح مغتفر است خصوصا در وقتی که محاباتی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منع میکنیم مغتفر بودن را در عوض وجه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منع میکنیم محاباتی بودن را چون شرط قسطی از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است امروز عقد مصالحه میکند به وجه قلیل، وپنج روز دیگر زینب میمیرد وقیمت اعیان مضاعف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وبالجمله قدری که مسلم است از صحت شرط، این است که شرط هبه کند یا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کردن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عوض آن به مشتری یا مصالح له عاید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صورتی که عاید مالک اول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با وجود اهتمام زینب در این امر که مرتکب آن تدبیرات شده </w:t>
      </w:r>
      <w:r>
        <w:rPr>
          <w:rStyle w:val="FootnoteAnchor"/>
          <w:rtl w:val="true"/>
        </w:rPr>
        <w:footnoteReference w:id="221"/>
      </w:r>
      <w:r>
        <w:rPr>
          <w:rFonts w:ascii="IRNazanin" w:hAnsi="IRNazanin" w:eastAsia="IRNazanin"/>
          <w:color w:val="111111"/>
          <w:sz w:val="28"/>
          <w:sz w:val="28"/>
          <w:szCs w:val="28"/>
          <w:rtl w:val="true"/>
          <w:lang w:bidi="fa-IR"/>
        </w:rPr>
        <w:t>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او این است که به واسطه این اموال، مبرات برای او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بعینها باشد یا بقیمتها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مراد عزیمت باشد واینکه مراد زینب این است که املاک بعینها در ملک مصالح له باقی ماند ودر چنین صورتی صرف در مبرات، ساقط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بنابر این، جهالت در شرط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قیمت ما بعد موت، در حال عقد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در صلح مغتفر است خصوصا در وقتی که محاباتی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منع میکنیم مغتفر بودن را در عوض وجه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منع میکنیم محاباتی بودن را چون شرط قسطی از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است امروز عقد مصالحه میکند به وجه قلیل، وپنج روز دیگر زینب میمیرد وقیمت اعیان مضاعف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وبالجمله قدری که مسلم است از صحت شرط، این است که شرط هبه کند یا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کردن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عوض آن به مشتری یا مصالح له عاید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صورتی که عاید مالک اول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بطلان آیا راجع به وصیت می شود که در ثلث معتبر شود؟ یا بالمره بی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آن این است که اظهر این است که راجع می شود به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اذن خاص در فروختن آن املاک معینه از برای استیجار صوم وصلات، در بردارد اذن عام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بطلان خصوصیت، عموم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این راه که قایل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علت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وجنس منتفی نمی شود به انتفاء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مورد منع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این راه که عام مدلول التزامی خاص هست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است، چنانکه در بسیاری از مسایل وصایا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هم در بعضی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جائی که وصی فراموش کند مصرف را، که گفته‌اند به وجوه بر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وصیت به خریدن عبدی به قیمت خاصی وآزاد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یافت نشود الا به اقل از آن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اینها در کتاب وصایا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در عقد وکالت تنجیز شرط است، وتعلیق به شرط ه </w:t>
      </w:r>
    </w:p>
    <w:p>
      <w:pPr>
        <w:pStyle w:val="BookText"/>
        <w:rPr/>
      </w:pPr>
      <w:r>
        <w:rPr>
          <w:rFonts w:ascii="IRNazanin" w:hAnsi="IRNazanin" w:eastAsia="IRNazanin"/>
          <w:color w:val="111111"/>
          <w:sz w:val="28"/>
          <w:sz w:val="28"/>
          <w:szCs w:val="28"/>
          <w:rtl w:val="true"/>
          <w:lang w:bidi="fa-IR"/>
        </w:rPr>
        <w:t>مبطل آن است، ولکن جایز است از برای وکیل تصرفی در موکل فیه به سبب اذن عامی که از توکیل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صورت انطماس موقوف علیه وعدم تمکن از رساندن به آن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ذالک از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علاوه بر این میگوئیم که در اینجا مقصود بالذات وصیت است در مال خاص به جهت مصرف خاصی واین تدبیرات را به جهت استحکام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مصالحه مقصود بالعرض است و وصیت مقصود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ثلث مال معتبر است، مگر این که وارث اجازه کند زاید بر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کلام در شرط ثانی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قیمت املاک است در مبرات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تقریر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این که متضمن قطع تسلط مالک ثانی ومحدود بودن قطع تسلط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راه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رختخواب‌ها متفاوت میباشند در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به همین سبب است که سائل راه بطلان را همان شرط اول فرض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جهالت از وجه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اشاره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وگویا مراد سائل از آن کلام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تقدیر صحت آیا موقوف است بر اجازه ورثه، به جهت اشتمال بر شرط صرف قیمت در 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اولا اشکال کرده در صحت آن به سبب اشتمال شرط اول بر جهالت، وچون چنین یافته بود که در شرط ثانی جهالت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منوط است به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ومتفطن مخالفت آن از برای مقتضای عقد نشده بود، اشکال از راه دیگر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مصالحه به فرض صحت، محاباتی است واز جمله منجزات مریض است، وچون خلاف است در آن که آیا از اصل است یا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شرط اول مقدم است در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بالذات، چون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را صرف مبرات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صورت واقعه آن شرط جزما از ثلث بر می آید، اشکال را در تتمه کرده که آیا در زاید بر ثلث موقوف است بر اجازه مثل وصیت؟ یا نه بلکه اصل است؟ چنانکه اقوی در نظر حقیر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دانستی که مصالحه از جهات دیگر باطل است، پس فایده در این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معامله در حال صحت باشد، چنانکه احد شقین است در سوال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تقریر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این که متضمن قطع تسلط مالک ثانی ومحدود بودن قطع تسلط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راه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رختخواب‌ها متفاوت میباشند در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به همین سبب است که سائل راه بطلان را همان شرط اول فرض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جهالت از وجه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اشاره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وگویا مراد سائل از آن کلام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تقدیر صحت آیا موقوف است بر اجازه ورثه، به جهت اشتمال بر شرط صرف قیمت در 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اولا اشکال کرده در صحت آن به سبب اشتمال شرط اول بر جهالت، وچون چنین یافته بود که در شرط ثانی جهالت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منوط است به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ومتفطن مخالفت آن از برای مقتضای عقد نشده بود، اشکال از راه دیگر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مصالحه به فرض صحت، محاباتی است واز جمله منجزات مریض است، وچون خلاف است در آن که آیا از اصل است یا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شرط اول مقدم است در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بالذات، چون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را صرف مبرات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صورت واقعه آن شرط جزما از ثلث بر می آید، اشکال را در تتمه کرده که آیا در زاید بر ثلث موقوف است بر اجازه مثل وصیت؟ یا نه بلکه اصل است؟ چنانکه اقوی در نظر حقیر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دانستی که مصالحه از جهات دیگر باطل است، پس فایده در این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معامله در حال صحت باشد، چنانکه احد شقین است در سوال</w:t>
      </w:r>
      <w:r>
        <w:rPr>
          <w:rFonts w:eastAsia="IRNazanin" w:cs="IRNazanin"/>
          <w:color w:val="111111"/>
          <w:sz w:val="28"/>
          <w:szCs w:val="28"/>
          <w:rtl w:val="true"/>
          <w:lang w:bidi="fa-IR"/>
        </w:rPr>
        <w:t xml:space="preserve">:. </w:t>
      </w:r>
      <w:bookmarkStart w:id="551" w:name="pg12090_272440"/>
    </w:p>
    <w:p>
      <w:pPr>
        <w:pStyle w:val="Heading4"/>
        <w:numPr>
          <w:ilvl w:val="3"/>
          <w:numId w:val="1"/>
        </w:numPr>
        <w:rPr/>
      </w:pPr>
      <w:bookmarkStart w:id="552" w:name="__RefHeading___Toc2414168_417432637"/>
      <w:bookmarkStart w:id="553" w:name="_Toc229"/>
      <w:bookmarkEnd w:id="551"/>
      <w:bookmarkEnd w:id="552"/>
      <w:r>
        <w:rPr/>
        <w:t>100</w:t>
      </w:r>
      <w:r>
        <w:rPr>
          <w:rtl w:val="true"/>
        </w:rPr>
        <w:t>:</w:t>
      </w:r>
      <w:r>
        <w:rPr>
          <w:rtl w:val="true"/>
        </w:rPr>
        <w:t>سوال</w:t>
      </w:r>
      <w:r>
        <w:rPr>
          <w:rtl w:val="true"/>
        </w:rPr>
        <w:t>:</w:t>
      </w:r>
      <w:bookmarkEnd w:id="553"/>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املاک واموال خود را فی مابین اولاد تقسیم نماید وصیغه صلح جاری نماید وحصه هر یک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ضمن العقد شرط کند که مادام الحیوة اختیار فسخ مصالحه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مظنه حمل فرزندی هم از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کند که اگر ولدی بهم رسد حصه او هم به او بدهند کما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معامله صحیح است ولازم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54" w:name="__RefHeading___Toc2414170_417432637"/>
      <w:bookmarkStart w:id="555" w:name="_Toc230"/>
      <w:bookmarkEnd w:id="554"/>
      <w:r>
        <w:rPr>
          <w:rtl w:val="true"/>
        </w:rPr>
        <w:t>جواب</w:t>
      </w:r>
      <w:r>
        <w:rPr>
          <w:rtl w:val="true"/>
        </w:rPr>
        <w:t>:</w:t>
      </w:r>
      <w:bookmarkEnd w:id="55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این معامله در کمال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اموال اعم است از اموری که از شأن آنها اتلاف اعیان آنها است مثل نقد وغله وغیر آن، وشرط خیار فسخ در آنها مستلزم عدم جواز اتلاف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رساله مفرده بیان کرده‌ایم که بیع مبیع در صورت خیار شرط جایز نیست، چون مبیع طلق نیست وحق بایع به آن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این نشده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اعیان باقی است تسلط فسخ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تصرف در اتلاف املاک ونقل آنها به دیگری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استرداد متلفات غالبا حرج وضرر 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معامله داخل در معامله غرور وضرر می شود، علاوه بر این که جهالت در مدت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حیات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خیار فسخ را مختص املاک کند، گاه است که در آن املاک بنای خانه میگذارد ومبلغی خسارت میکشد، وبعد فسخ اعیان خانه که از گل وخشت او بنا شده باید رد شود، واین همه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حال این معامله عدم ملاحظه این تفصیلات است وجهالت اینها باعث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عدم تعیین حصه آن ولد، که هر یک از موجودین چه قدر بدهند، در صورتی که صلح محاباتی باشد، هر چند غرر فی الجمله زایل می شود وسفاهتی از آن معامله لازم نمی آید لکن چون متضمن بعضی خسارات می شود باز خالی از غرر نیست، علاوه بر این که عموم جهالت که ممنوع است شامل این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لا اقل شک در صحت این معامله حاصل است واصل عدم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زید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اشیاء مال آن اولاد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باشد برای آنها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خواسته باشد استرداد کند اختیار داشته باشد که در قدری که باقی مانده در دست آنها </w:t>
      </w:r>
      <w:bookmarkStart w:id="556" w:name="pg12090_272442"/>
    </w:p>
    <w:p>
      <w:pPr>
        <w:pStyle w:val="BookText"/>
        <w:rPr/>
      </w:pPr>
      <w:bookmarkEnd w:id="556"/>
      <w:r>
        <w:rPr>
          <w:rFonts w:ascii="IRNazanin" w:hAnsi="IRNazanin" w:eastAsia="IRNazanin"/>
          <w:color w:val="111111"/>
          <w:sz w:val="28"/>
          <w:sz w:val="28"/>
          <w:szCs w:val="28"/>
          <w:rtl w:val="true"/>
          <w:lang w:bidi="fa-IR"/>
        </w:rPr>
        <w:t>استرداد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موجب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نیست که چه چیز باقی میماند پس احد عوضین که وجه مصالحه است مجهول است، به جهت آن که وجه مصالحه در این وقت مجموع آن وجهی است که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بسیار قلیل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آن تسلطی که بر آن مال دارد که معلوم نیست که آن تسلط در چه چیز است وچه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معامله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وحقیقت این جهالتها غالبا راجع می شود به جهالت اصل عوض نه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در صلح مسامحه می شود از جهالت غالبا از مقدار است نه اصل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557" w:name="__RefHeading___Toc2414172_417432637"/>
      <w:bookmarkStart w:id="558" w:name="_Toc231"/>
      <w:bookmarkEnd w:id="557"/>
      <w:r>
        <w:rPr/>
        <w:t>101</w:t>
      </w:r>
      <w:r>
        <w:rPr>
          <w:rtl w:val="true"/>
        </w:rPr>
        <w:t xml:space="preserve"> :</w:t>
      </w:r>
      <w:r>
        <w:rPr>
          <w:rtl w:val="true"/>
        </w:rPr>
        <w:t>سوال</w:t>
      </w:r>
      <w:r>
        <w:rPr>
          <w:rtl w:val="true"/>
        </w:rPr>
        <w:t>:</w:t>
      </w:r>
      <w:bookmarkEnd w:id="558"/>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الصلح من دون العوض؟ ام لابل لابد من وجه المصالحه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59" w:name="__RefHeading___Toc2414174_417432637"/>
      <w:bookmarkStart w:id="560" w:name="_Toc232"/>
      <w:bookmarkEnd w:id="559"/>
      <w:r>
        <w:rPr>
          <w:rtl w:val="true"/>
        </w:rPr>
        <w:t>جواب</w:t>
      </w:r>
      <w:r>
        <w:rPr>
          <w:rtl w:val="true"/>
        </w:rPr>
        <w:t>:</w:t>
      </w:r>
      <w:bookmarkEnd w:id="5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لایشترط فی تحقق الصلح المعاوضة، لان معنی الصلح الرضا والاتفاق، ولا ینافی ذلک کونه عقدا من العقود کالهبة بلا عوض، ویصح ذلک مع الاقرار والانکار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علی احد دین لاحد واقر به ثم صالحه علی نصفه،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الحظیظة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 نصف دینی علی ان تعطینی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 داری علی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القبول وان کان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کونه بمنزله الابراء عن النصف لایوجب عدم اشتراط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الابراء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اظهر القولین واشهر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المسئلة اجماعیة قال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قال صالحنی بنصف دینک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بنصف دارک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صالحتک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اکثر الشافیعه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یقتضی لفظ الصلح المعاوضة اذا کان هناک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مع عدمه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معنی الصلح الرضا و الاتفاق وقد یحصل من غیر عوض</w:t>
      </w:r>
      <w:r>
        <w:rPr>
          <w:rFonts w:eastAsia="IRNazanin" w:cs="IRNazanin"/>
          <w:color w:val="111111"/>
          <w:sz w:val="28"/>
          <w:szCs w:val="28"/>
          <w:rtl w:val="true"/>
          <w:lang w:bidi="fa-IR"/>
        </w:rPr>
        <w:t>).</w:t>
      </w:r>
    </w:p>
    <w:p>
      <w:pPr>
        <w:pStyle w:val="Heading4"/>
        <w:numPr>
          <w:ilvl w:val="3"/>
          <w:numId w:val="1"/>
        </w:numPr>
        <w:rPr/>
      </w:pPr>
      <w:bookmarkStart w:id="561" w:name="__RefHeading___Toc2414176_417432637"/>
      <w:bookmarkStart w:id="562" w:name="_Toc233"/>
      <w:bookmarkEnd w:id="561"/>
      <w:r>
        <w:rPr/>
        <w:t>102</w:t>
      </w:r>
      <w:r>
        <w:rPr>
          <w:rtl w:val="true"/>
        </w:rPr>
        <w:t>:</w:t>
      </w:r>
      <w:r>
        <w:rPr>
          <w:rtl w:val="true"/>
        </w:rPr>
        <w:t>سوال</w:t>
      </w:r>
      <w:r>
        <w:rPr>
          <w:rtl w:val="true"/>
        </w:rPr>
        <w:t>:</w:t>
      </w:r>
      <w:bookmarkEnd w:id="562"/>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خانه خود را صلح کرده به زوجه خود به مبلغ یک صد دینار نقد و یک من گندم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زوجه زید همان خانه را به عقد عمری واگذاشت به زوج خود به مبلغ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عمری صحیح است یا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63" w:name="__RefHeading___Toc2414178_417432637"/>
      <w:bookmarkStart w:id="564" w:name="_Toc234"/>
      <w:bookmarkEnd w:id="563"/>
      <w:r>
        <w:rPr>
          <w:rtl w:val="true"/>
        </w:rPr>
        <w:t>جواب</w:t>
      </w:r>
      <w:r>
        <w:rPr>
          <w:rtl w:val="true"/>
        </w:rPr>
        <w:t>:</w:t>
      </w:r>
      <w:bookmarkEnd w:id="56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عمری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عمری عوضی نمی باشد</w:t>
      </w:r>
      <w:r>
        <w:rPr>
          <w:rFonts w:eastAsia="IRNazanin" w:cs="IRNazanin"/>
          <w:color w:val="111111"/>
          <w:sz w:val="28"/>
          <w:szCs w:val="28"/>
          <w:rtl w:val="true"/>
          <w:lang w:bidi="fa-IR"/>
        </w:rPr>
        <w:t>.</w:t>
      </w:r>
    </w:p>
    <w:p>
      <w:pPr>
        <w:pStyle w:val="Heading4"/>
        <w:numPr>
          <w:ilvl w:val="3"/>
          <w:numId w:val="1"/>
        </w:numPr>
        <w:rPr/>
      </w:pPr>
      <w:bookmarkStart w:id="565" w:name="__RefHeading___Toc2414180_417432637"/>
      <w:bookmarkStart w:id="566" w:name="_Toc235"/>
      <w:bookmarkEnd w:id="565"/>
      <w:r>
        <w:rPr>
          <w:rtl w:val="true"/>
        </w:rPr>
        <w:t xml:space="preserve">: </w:t>
      </w:r>
      <w:r>
        <w:rPr/>
        <w:t>103</w:t>
      </w:r>
      <w:r>
        <w:rPr>
          <w:rtl w:val="true"/>
        </w:rPr>
        <w:t xml:space="preserve"> </w:t>
      </w:r>
      <w:r>
        <w:rPr>
          <w:rtl w:val="true"/>
        </w:rPr>
        <w:t>سوال</w:t>
      </w:r>
      <w:r>
        <w:rPr>
          <w:rtl w:val="true"/>
        </w:rPr>
        <w:t>:</w:t>
      </w:r>
      <w:bookmarkEnd w:id="56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الصلح علی جزء المدعی به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دلیل المانع؟</w:t>
      </w:r>
      <w:r>
        <w:rPr>
          <w:rFonts w:eastAsia="IRNazanin" w:cs="IRNazanin"/>
          <w:color w:val="111111"/>
          <w:sz w:val="28"/>
          <w:szCs w:val="28"/>
          <w:rtl w:val="true"/>
          <w:lang w:bidi="fa-IR"/>
        </w:rPr>
        <w:t>.</w:t>
      </w:r>
    </w:p>
    <w:p>
      <w:pPr>
        <w:pStyle w:val="Heading4"/>
        <w:numPr>
          <w:ilvl w:val="3"/>
          <w:numId w:val="1"/>
        </w:numPr>
        <w:rPr/>
      </w:pPr>
      <w:bookmarkStart w:id="567" w:name="__RefHeading___Toc2414182_417432637"/>
      <w:bookmarkStart w:id="568" w:name="_Toc236"/>
      <w:bookmarkEnd w:id="567"/>
      <w:r>
        <w:rPr>
          <w:rtl w:val="true"/>
        </w:rPr>
        <w:t>جواب</w:t>
      </w:r>
      <w:r>
        <w:rPr>
          <w:rtl w:val="true"/>
        </w:rPr>
        <w:t>:</w:t>
      </w:r>
      <w:bookmarkEnd w:id="56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الحظیطة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ودلیله العمومات والاطلاقات و ظاهر الاجماع المستفاد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المانع یتمسک با نه لایجوز معاوضة احد بعض </w:t>
      </w:r>
      <w:bookmarkStart w:id="569" w:name="pg12090_272444"/>
    </w:p>
    <w:p>
      <w:pPr>
        <w:pStyle w:val="BookText"/>
        <w:rPr/>
      </w:pPr>
      <w:bookmarkEnd w:id="569"/>
      <w:r>
        <w:rPr>
          <w:rFonts w:ascii="IRNazanin" w:hAnsi="IRNazanin" w:eastAsia="IRNazanin"/>
          <w:color w:val="111111"/>
          <w:sz w:val="28"/>
          <w:sz w:val="28"/>
          <w:szCs w:val="28"/>
          <w:rtl w:val="true"/>
          <w:lang w:bidi="fa-IR"/>
        </w:rPr>
        <w:t>ماله ببعض اخر من ماله، بل لابد فی المعاوضة ان یکون العوض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الصلح لاینحصر فی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الاصل فیه انما هو الرضا والاتفاق، واما علی قول الشیخ بعدم کون الصلح عقدا مستقلا فالامر اظهر لانه، ح، هبة لبعض ماله ولا یشترط فی الهبة العوض</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570" w:name="__RefHeading___Toc2414184_417432637"/>
      <w:bookmarkStart w:id="571" w:name="_Toc237"/>
      <w:bookmarkEnd w:id="570"/>
      <w:r>
        <w:rPr/>
        <w:t>104</w:t>
      </w:r>
      <w:r>
        <w:rPr>
          <w:rtl w:val="true"/>
        </w:rPr>
        <w:t>:</w:t>
      </w:r>
      <w:r>
        <w:rPr>
          <w:rtl w:val="true"/>
        </w:rPr>
        <w:t>سوال</w:t>
      </w:r>
      <w:r>
        <w:rPr>
          <w:rtl w:val="true"/>
        </w:rPr>
        <w:t>:</w:t>
      </w:r>
      <w:bookmarkEnd w:id="571"/>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صلح میکند ملکی را به دیگری وشرط میکند اختیار فسخ را مادام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صلح صحیح است؟ وحال آن که صلح از عقود لازمه است وباید نسبت به متعاقدین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باشد ومفروض این است که از برای مصالح لازم نیست مادام العمر، پس چگونه صادق است که مال خود را به عنوان لزوم منتقل کرد به غیر؟</w:t>
      </w:r>
      <w:r>
        <w:rPr>
          <w:rFonts w:eastAsia="IRNazanin" w:cs="IRNazanin"/>
          <w:color w:val="111111"/>
          <w:sz w:val="28"/>
          <w:szCs w:val="28"/>
          <w:rtl w:val="true"/>
          <w:lang w:bidi="fa-IR"/>
        </w:rPr>
        <w:t>!</w:t>
      </w:r>
    </w:p>
    <w:p>
      <w:pPr>
        <w:pStyle w:val="Heading4"/>
        <w:numPr>
          <w:ilvl w:val="3"/>
          <w:numId w:val="1"/>
        </w:numPr>
        <w:rPr/>
      </w:pPr>
      <w:bookmarkStart w:id="572" w:name="__RefHeading___Toc2414186_417432637"/>
      <w:bookmarkStart w:id="573" w:name="_Toc238"/>
      <w:bookmarkEnd w:id="572"/>
      <w:r>
        <w:rPr>
          <w:rtl w:val="true"/>
        </w:rPr>
        <w:t>جواب</w:t>
      </w:r>
      <w:r>
        <w:rPr>
          <w:rtl w:val="true"/>
        </w:rPr>
        <w:t>:</w:t>
      </w:r>
      <w:bookmarkEnd w:id="5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دو مقام است از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بطلان صلح بجهة جهالت شرط، چون معلوم نیست مقدار عمر، هر چند دایره صلح اوسع است از سایر عقود در قبول جهالت ولکن معلوم نیست که در چنین صورتی جایز باشد، نظر به عمومات منع از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مسلم است جواز آن در صلح در صورت جهالتی است که استعلام آن متعذر یا متعسر باشد ونتوان قرار دادی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تخمین عمر میتوان کرد وبه همان مقدار زمان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قبل از آن فوت شود خیار برای وارث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میتوانیم تصحیح آن بکنیم در صورتی که صلح محاباتی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صد تومان میارزد صلح کند به یک من گندم، که در اینجا جهالت وغرر وسفاهتی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 لزوم صلح است واشکال آن در صورت عدم لزوم از جانب مصالح، چنانکه سائل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آن این است که عقود لازمه از قبیل اسباب‌اند از برای ترتب ثمرات، واز برای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به معنی علت تامه نیست بلکه تاثیر آن در سبب موقوف به وجود شرط وانتفای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است، وانتفای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اقسام دارد بعضی بالذات مانع می شود مثل ارتداد ورضاع لاحق در فسخ نکاح گو به حکم شارع باشد، بلکه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لزوم نیست </w:t>
      </w:r>
      <w:r>
        <w:rPr>
          <w:rStyle w:val="FootnoteAnchor"/>
          <w:rtl w:val="true"/>
        </w:rPr>
        <w:footnoteReference w:id="223"/>
      </w:r>
      <w:r>
        <w:rPr>
          <w:rFonts w:ascii="IRNazanin" w:hAnsi="IRNazanin" w:eastAsia="IRNazanin"/>
          <w:color w:val="111111"/>
          <w:sz w:val="28"/>
          <w:sz w:val="28"/>
          <w:szCs w:val="28"/>
          <w:rtl w:val="true"/>
          <w:lang w:bidi="fa-IR"/>
        </w:rPr>
        <w:t>ورافع اصل عقد است مثل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به جعل احد متعاقدین است مثل شرط خیار، وبعضی از لوازم شرط ضمن العقد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لزوم، مقدر است به مقدار حصول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مانع امری است که بالمره لزوم را از طرفین بر میدارد، پس لزوم نسبت به آن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یطرء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است که لزوم را از یک طرف بر میدارد ولکن باز حقیقت لزوم باقی است فی الجمله، مثل ما نحن فیه که هر چند لزوم از جانبآ مصالح در التزام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هر گاه نخواهد فسخ کند پس از نگاه داشتن وجه مصالحه از برای او لازم است، یعنی مصالح نمی تواند استرداد وجه مصالحه کند ومصالح عنه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ثمره لزوم از برای مصالح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 گاه فرض کنیم در مصالحه مزبوره، مصالح اسقاط حق خیار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سبب شرط اسقاط آن حق در ضمن عقد لازمی باشد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نذر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صلح رجوع میکند به حال اول از لزوم نسبت به مصالح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نیست مگر به مقتضای عقد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بعد از اسقاط حق خیار، صلح تازه نمی شود وعقد دیگر هم احداث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آن که گاه است در عقدی خیاراتی متعدد میباشد مثل خیار غبن وخیار شرط وخیار تاخیر وغیر ذلک که در بیع میباشد وجواز فسخ به احد خیارات منافات ندارد با عدم اراده فسخ به جهت دیگر، مثلا گاه است که نمیخواهد به خیار شرط فسخ کند به جهتی از جهات، وخیار غبن را وسیله فسخ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به عدم جریان دعوی غبن در عقد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جهتی از جهات مصالح نمیخواهد فسخ مصالحه را به سبب خیار شرط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غبن هم که جایز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باقی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لزوم فی الجمله است ومنافات ندارد با عدم لزوم نسبت به طرفین فی الجمله چه جای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است مسبوق است به عدم </w:t>
      </w:r>
      <w:r>
        <w:rPr>
          <w:rFonts w:eastAsia="IRNazanin" w:cs="IRNazanin"/>
          <w:color w:val="111111"/>
          <w:sz w:val="28"/>
          <w:szCs w:val="28"/>
          <w:rtl w:val="true"/>
          <w:lang w:bidi="fa-IR"/>
        </w:rPr>
        <w:t xml:space="preserve">. </w:t>
      </w:r>
      <w:bookmarkStart w:id="574" w:name="pg12090_272448"/>
    </w:p>
    <w:p>
      <w:pPr>
        <w:pStyle w:val="BookText"/>
        <w:rPr/>
      </w:pPr>
      <w:bookmarkEnd w:id="574"/>
      <w:r>
        <w:rPr>
          <w:rFonts w:ascii="IRNazanin" w:hAnsi="IRNazanin" w:eastAsia="IRNazanin"/>
          <w:color w:val="111111"/>
          <w:sz w:val="28"/>
          <w:sz w:val="28"/>
          <w:szCs w:val="28"/>
          <w:rtl w:val="true"/>
          <w:lang w:bidi="fa-IR"/>
        </w:rPr>
        <w:t>لزوم اصلا، مثل بیع نسبت به 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ملحوق است نسبت به هر دو ودر مدت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عدم لزوم نسبت به احدهما است و با وجود این صادق است که این عقد لازم است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که ثمره لزوم نسبت به وارث ظاهر می شود</w:t>
      </w:r>
      <w:r>
        <w:rPr>
          <w:rFonts w:eastAsia="IRNazanin" w:cs="IRNazanin"/>
          <w:color w:val="111111"/>
          <w:sz w:val="28"/>
          <w:szCs w:val="28"/>
          <w:rtl w:val="true"/>
          <w:lang w:bidi="fa-IR"/>
        </w:rPr>
        <w:t>.</w:t>
      </w:r>
    </w:p>
    <w:p>
      <w:pPr>
        <w:pStyle w:val="Heading4"/>
        <w:numPr>
          <w:ilvl w:val="3"/>
          <w:numId w:val="1"/>
        </w:numPr>
        <w:rPr/>
      </w:pPr>
      <w:bookmarkStart w:id="575" w:name="__RefHeading___Toc2414188_417432637"/>
      <w:bookmarkStart w:id="576" w:name="_Toc239"/>
      <w:bookmarkEnd w:id="575"/>
      <w:r>
        <w:rPr/>
        <w:t>105</w:t>
      </w:r>
      <w:r>
        <w:rPr>
          <w:rtl w:val="true"/>
        </w:rPr>
        <w:t>:</w:t>
      </w:r>
      <w:r>
        <w:rPr>
          <w:rtl w:val="true"/>
        </w:rPr>
        <w:t>سوال</w:t>
      </w:r>
      <w:r>
        <w:rPr>
          <w:rtl w:val="true"/>
        </w:rPr>
        <w:t>:</w:t>
      </w:r>
      <w:bookmarkEnd w:id="576"/>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ادعی زید علی میت عینا او دینا، واقام البینة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صالحه مع عمرو بوجه معین قبل الیمین الاستظهاری وحکم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یکون الصلح مراعی الی ان یتحقق الیمین، ویصح الصلح بعد کون الیمین والحکم عند الحاکم الاول او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یبطل راسا ویتوقف علی الاجازة؟</w:t>
      </w:r>
      <w:r>
        <w:rPr>
          <w:rFonts w:eastAsia="IRNazanin" w:cs="IRNazanin"/>
          <w:color w:val="111111"/>
          <w:sz w:val="28"/>
          <w:szCs w:val="28"/>
          <w:rtl w:val="true"/>
          <w:lang w:bidi="fa-IR"/>
        </w:rPr>
        <w:t>.</w:t>
      </w:r>
    </w:p>
    <w:p>
      <w:pPr>
        <w:pStyle w:val="Heading4"/>
        <w:numPr>
          <w:ilvl w:val="3"/>
          <w:numId w:val="1"/>
        </w:numPr>
        <w:rPr/>
      </w:pPr>
      <w:bookmarkStart w:id="577" w:name="__RefHeading___Toc2414190_417432637"/>
      <w:bookmarkStart w:id="578" w:name="_Toc240"/>
      <w:bookmarkEnd w:id="577"/>
      <w:r>
        <w:rPr>
          <w:rtl w:val="true"/>
        </w:rPr>
        <w:t>جواب</w:t>
      </w:r>
      <w:r>
        <w:rPr>
          <w:rtl w:val="true"/>
        </w:rPr>
        <w:t>:</w:t>
      </w:r>
      <w:bookmarkEnd w:id="57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بطلان الصلح الا ان یلحقه الاجازة والامضاء من الطرفین بعد الیمین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الیمین جزء المثبت، فلم یثبت الملکیة فی ظاهر الشرع لزید بمجرد اقامة البینة، فکانه مما باع مال غیره ثم ظهر انه ملکه، کمالو باع ملک ابیه بظن حیوته ثم ظهر موته حین البیع وانتقاله الیه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تفاوت المسئلتین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فی ما نحن فیه عالم با نه ملکه فی نفس الامر دون مسئلة بیع مال 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المعتبر مالکیته فی الظاهر ولا یکفی مجرد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بالنسبة الی المصالح له الجاهل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یحکم بکون المدعی به ملکا للمیت ما لم یتم الحکم بالیمین فهو محکوم با نه مال المیت فی ظاهر الشرع، وهو لایجامع کونه ملک المدعی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فثبوت کونه فی ظاهر الشرع انما هو بالیمین وما لم یحصل فلم یحصل الحکم بالملکیة له فی ظاهر الشرع، وما لم یحصل له الملکیة فی ظاهر الشرع لم یصح نقله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الصلح بمجرد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لواجاز بعد ذلک امکن الصحة علی الاقوی من الاقوال الثلاثة فی ما لو باع مال ابیه ثم ظهر موته حین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من له دعوی علی الغیر و اراد المصالحة فاما ان یصالح مع المدعی علیه فهو اما یتحقق باسقاط الدعوی والتجاذب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بشیئی مما یدعیه، او شیئی خارج منه، او بمعاوضة ما یدعیه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ثبوته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یصالح مع الغیر و هو ایضا اما بمصالحة الدعوی بان ینتقل الدعوی الی الغیر بشیئی فذلک الغیر یصیر مدعیا </w:t>
      </w:r>
    </w:p>
    <w:p>
      <w:pPr>
        <w:pStyle w:val="BookText"/>
        <w:rPr/>
      </w:pPr>
      <w:r>
        <w:rPr>
          <w:rFonts w:ascii="IRNazanin" w:hAnsi="IRNazanin" w:eastAsia="IRNazanin"/>
          <w:color w:val="111111"/>
          <w:sz w:val="28"/>
          <w:sz w:val="28"/>
          <w:szCs w:val="28"/>
          <w:rtl w:val="true"/>
          <w:lang w:bidi="fa-IR"/>
        </w:rPr>
        <w:t>ویتم مدعاه بالمرافعة او المصالحة او بمصالحة المدعی به بشیئی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الصورة و ما شابهها من الصور السابقة لابد من تحقق مورد المصالحة وتملکه له فی ظاهر الشرع، و بدونه لایصح المصالحة الا بلحوق الاجازه بعد ثبوت الملک بالیمین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شییء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عینا او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یحتمل کونه له فی ظاهر الشرع وکونه له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منهما ایضا یحتمل کونه فی الظاهر او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کونه فی ظاهر الشرع بالنسبة الی نفس الامر فهو مثل ما ثبت استحقاقه بید التصرف او البینة وامثالهما، فهو الحکم الظاهری النفس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کونه فی ظاهر الشرع بالنسبة الی الظاهر لانفس الامر مثل ما نحن فیه فان زیدا ظن انه ثبت فی حقه حکم الله الظاهری بمحض البینة، بسبب جهله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وجهل من یصالح معه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العلم بالمسئلة ینکشف له انه لم یثبت له الملک بالحکم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کونه له فی نفس الامر بالنسبة الی نفس الامر دون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مثل انهما عالمان با نه حق زید فی نفس الامر مع کونه فی ید الغیر، وحصل العجز عن الاثبات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کونه کذلک مع الحکم الظاهری فمثاله ما تقدم مع حصول الاثبات الظاهری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المصالح علیه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اما من الحقوق الشبیهة بالمال کحق الشفع والخیار وامثال ذلک، او حق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فیجری فیه الاحتمالات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الثانی فهو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قد یجری فیه بالنظر الی التنازع فی کون الدعوی مسموعة ام لا لیترتب علیها النقل بالمصالحة،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العمدة فی ذلک معرفة انه قد یقع المصالحة فیه باسقاط الدعوی باداء شییء اذا کان المصالحة مع المدعی علیه، فیسقط حق التجاذب والتنازع باداء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ینقل الدعوی الی الغیر باداء شییء بان یحتمل ذلک الغیر الدعوی لیحصل منها شیئا بالبینة والیمین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نقل الدعوی بعد کونها مسموعة وان کان لایتوقف علی ثبوت الحق المدعی به بالنظر الی الحکم الظاهری او النفس الامری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فی ذلک کون الدعوی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المفروض فی صورة السوال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ویتم مدعاه بالمرافعة او المصالحة او بمصالحة المدعی به بشیئی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الصورة و ما شابهها من الصور السابقة لابد من تحقق مورد المصالحة وتملکه له فی ظاهر الشرع، و بدونه لایصح المصالحة الا بلحوق الاجازه بعد ثبوت الملک بالیمین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شییء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عینا او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یحتمل کونه له فی ظاهر الشرع وکونه له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منهما ایضا یحتمل کونه فی الظاهر او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کونه فی ظاهر الشرع بالنسبة الی نفس الامر فهو مثل ما ثبت استحقاقه بید التصرف او البینة وامثالهما، فهو الحکم الظاهری النفس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کونه فی ظاهر الشرع بالنسبة الی الظاهر لانفس الامر مثل ما نحن فیه فان زیدا ظن انه ثبت فی حقه حکم الله الظاهری بمحض البینة، بسبب جهله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وجهل من یصالح معه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العلم بالمسئلة ینکشف له انه لم یثبت له الملک بالحکم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کونه له فی نفس الامر بالنسبة الی نفس الامر دون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مثل انهما عالمان با نه حق زید فی نفس الامر مع کونه فی ید الغیر، وحصل العجز عن الاثبات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کونه کذلک مع الحکم الظاهری فمثاله ما تقدم مع حصول الاثبات الظاهری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المصالح علیه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اما من الحقوق الشبیهة بالمال کحق الشفع والخیار وامثال ذلک، او حق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فیجری فیه الاحتمالات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الثانی فهو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قد یجری فیه بالنظر الی التنازع فی کون الدعوی مسموعة ام لا لیترتب علیها النقل بالمصالحة،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العمدة فی ذلک معرفة انه قد یقع المصالحة فیه باسقاط الدعوی باداء شییء اذا کان المصالحة مع المدعی علیه، فیسقط حق التجاذب والتنازع باداء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ینقل الدعوی الی الغیر باداء شییء بان یحتمل ذلک الغیر الدعوی لیحصل منها شیئا بالبینة والیمین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نقل الدعوی بعد کونها مسموعة وان کان لایتوقف علی ثبوت الحق المدعی به بالنظر الی الحکم الظاهری او النفس الامری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فی ذلک کون الدعوی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المفروض فی صورة 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باب اسقاط الدعوی الذی لا یتحقق الا مع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انما هو من باب مصالحة المال العینی او الدینی لغیر المدعی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ولا بد فیه ان یکون موردها ثابتا معلوما معینا، سواء کان معلوم المقدار او مجهوله، وباقسامها علی اختلاف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بصحة المصالحة مراعا بتتمیم الحکم الظاهری بالیمین والحکم، لامعنی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لابد من کون المصالحة مسبوقة بالملک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او النفس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للطرفین، المفروض خلافه، لعدم الحکم الشرعی الظاهری قبل الیمین وعدم العلم بنفس الامر لذلک الغیر ولیس هناک صلح علی اسقاط حق الدعوی، ولا نقل الدعوی الی الغیر حتی لایحتاج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الصحیحة بعد اقامة البینة کاشفة عن مالکیة المصالح حین العقد، فیصح الصلح ویلزم بوقوعه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ما لو اجاز المالک البیع الفضولی المترتب علیه العقود المتعلقة اذا کان المجاز هو البیع، علی القول بالکشف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 نحن فیه بعد تنبه المصالح له لعدم الملکیة فی ظاهر الشرع ینفسخ عقده، لکونه فی مال الغیر مع علمه به بسبب تصرف المدعی علیه او برائة ذمته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الفسخ بعد التنبه بظهور هذا العیب وهو توقف ثبوت الملکیة فی الظاهر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انفسخ او فسخ فعوده یحتاج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بوجوب ترتب الثبوت بالیمین بمجرد احتمال الاثبات، لادلیل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العقود اللاحقة فی الفضولی، لعدم فسخ المشتری فیها ولا انفساخها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یفسخ المصالح له ولم یمض حتی حصل الیمین الصحیحة استظهارا، فالاظهر، بقاء خیار الفسخ بالاستصحاب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خیار العیب والغبن اذا ارتفعا قبل الفسخ والامضاء،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الانفساخ او البناء علی الفسخ انما هو ما لم ینکشف المالکیة بالیمین لامطلقا، فیعود حکم الصحة بعد الانکشاف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نقول ان هذا العیب انما ظهر علی ظاهر الشرع، فالانفساخ او الفسخ ایضا انما هو علی ظاهر الشرع، فیبقی العقد </w:t>
      </w:r>
      <w:r>
        <w:rPr>
          <w:rStyle w:val="FootnoteAnchor"/>
          <w:rtl w:val="true"/>
        </w:rPr>
        <w:footnoteReference w:id="225"/>
      </w:r>
      <w:r>
        <w:rPr>
          <w:rFonts w:ascii="IRNazanin" w:hAnsi="IRNazanin" w:eastAsia="IRNazanin"/>
          <w:color w:val="111111"/>
          <w:sz w:val="28"/>
          <w:sz w:val="28"/>
          <w:szCs w:val="28"/>
          <w:rtl w:val="true"/>
          <w:lang w:bidi="fa-IR"/>
        </w:rPr>
        <w:t>علی ما هو علیه فی نفس الامر مراعی بظهور عدم العیب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الصحة عمومات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عدم الانفساخ فی نفس الامر ولکن الظاهر من ثبوت خیار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طرو العیب الذی هو ممنوعیته من التصرف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الفسخ بالنسبة الی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نقول ان هذا لایتم اذا قصد الفسخ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مانع له منه اصلا بعد ظهور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واما الاستدلال بالعمومات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ان کلما ورد لفظ الصلح فی الایات والاخبار، ظاهرة فی صورة النزاع والشقاق، لا الصلح الابتدائی، حتی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جایز بین المسلمین الا ما احل حراما او 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وقع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والیمین علی المدعی علیه</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فهو ظاهر فی الصلح بین المتداعیین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ولکن المتبادر منه الصلح البات، یعنی صیغة الصلح انما هی الناقلة للحق الی المصالح له من دون حاجة الی شیئی آخر کالیمین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انا نقول ان العمدة فی تصحیح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الفضولیة کلها، هی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Style w:val="FootnoteAnchor"/>
          <w:rtl w:val="true"/>
        </w:rPr>
        <w:footnoteReference w:id="227"/>
      </w:r>
      <w:r>
        <w:rPr>
          <w:rFonts w:ascii="IRNazanin" w:hAnsi="IRNazanin" w:eastAsia="IRNazanin"/>
          <w:color w:val="111111"/>
          <w:sz w:val="28"/>
          <w:sz w:val="28"/>
          <w:szCs w:val="28"/>
          <w:rtl w:val="true"/>
          <w:lang w:bidi="fa-IR"/>
        </w:rPr>
        <w:t>ورد الاخبار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بعمومات البیع والصلح والاجارة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جایز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والجواز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ممضی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الوعی علی الصغیر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الاول لایثبت اللزوم، ومع تنبه المصالح له علی ان المصالح لم یکن مالکا فی ظاهر الشرع ولا عالما بکونه له فی نفس الامر لایلزم حتی لایقدر علی الفسخ وعدم الامضاء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فلا معنی لکون العقد بعد التنبه المذکور ممضی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جواز ان یمضی بعد الیمین الاستظهاری فیصیر ممضی، وهذا لیس معنی کون الصلح ماضیا فی اول الحال من حیث انه صلح، بل هو امضا له بالاجازة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انا نعتمد فی لزوم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الا الاجماع المنقول وعمومات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والاجماع فی موضع النزاع، والعمومات لها شرایط فما کان من العقود من باب نقل ملک الی آخر مشروط بثبوت الملکیة للعاقد، او ولایة العاقد، او اجازة العاقد واجازة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عدم الاولین، لان المعتبر من الملکیة هو ما یحکم بها فی ظاهر الشرع، فیبقی الاشکال علی الاجازة والامضاء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الملکیة فی نفس الامر اذا علم بها المصطلحان فی نفس الامر، ان لم نقل باشتراط تمکن التسلیم فیه،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مثل البیع والاجازة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المصطلحان بالملکیة الواقعیة فنقول بصحتها وان توقف تمامها علی شییء آخر من الیمین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علم بها المصالح وجهل بها المصالح له وظنا کفایة الثبوت بالبینة فقط، فهو نقل لملک الغیر فی ظاهر الشرع و قبول النقل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ظنا الملکیة فی الواقع بسبب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ممنوعان من النقل والانتقال فی ظاهر الشرع الذی هو المعیار فی صحة النقل بعنوان البت واللزوم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یحصل به النقل الا بالاجازه بعد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کالغاصبین من الطرفین فی النقل والانتقال ولا ینفعهما ظنهما الغلط بثبوت الملک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ویشکل المقام فی ما لو کان المصالح غیر عالم بنفس الامر الا من جهة البینة، ان قلنا بصحة الیمین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فیها اشکال، للزوم الیقین فی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انه یحلف علی عدم الابراء وعدم الوفاء، لا بخصوص یقین البقاء، وقلنا بکفایة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اذعانهما الفاسد لایکفی فی تصحیح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والمعیار هو ثبوت الملک فی ظاهر الشرع، وهو لایجتمع مع ثبوت ید الوارث علی المال وبرائة ذمة المیت علی الاشتغال بحق الغیر، ولا ینفع الثبوت النفس الامری فی تصحیح العقد الا فی ما علماه کما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نقل بصحته فی مثل البیع لتعذر التسلیم لکونه محکوما با نه ما الغیر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الایجاب والقبول ح وان کانا فی صورة التنجیز والبت بالنظر الی اذعانهما الفاسد بحصول الملک فی ظاهر الشرع، ولکنهما معلقان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لو قال لهما احد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بمجرد البینة الملک فی ظاهر الشرع فکیف تنجزان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العقد معلق بحصول الملک، والانشاء المعلق لاعبرة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وان کان التعلیق تقدیریا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بعضهم فی بیع الولد ملک ابیه بظن موته</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فهما عالمان بالتعلیق وان لم یعلما بکونهما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بالشییء لایستلزم العلم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بالشییء لایستلزم کونه عالما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الجهل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قبول النقل وحصول اثر الانتقال موقوف علی قابلیة المنقول للانتقال بالفعل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لیس بقابل له لعدم ثبوت الملکیة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احتمال مالکیة الناقل والمنقول الیه مع مالکیة ذی الید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الامر کونه مراعی بالاجازة ثانیا من الجانبین، لا انه مراعی بحصول الیمین الناقلة بعد ذلک، اذا لمفروض عدم تاثیر الانشاء قبل ثبوت الملک فی ظاهر الشرع وعدم نقل اخر بعد الیمین، فغایة الامر حصول ایجاب وقبول علی ملک بدون ثبوت الملکیة فهو عقد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نقول ان معنی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یظهر من المفسرین من الخاصة والعامة واهل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بالعهود الموثقة، والعهود الموثقة المامور بایفائها اما عهود موثقة غیر ممنوعة من الشارح، او ممنوعة ملحقة بها الاجازة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اجازة المالک لبیع المغصوب، فان الامر بالوفاء انما هو بعد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غیر ممنوعة غیر 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الفضولی المصطلح بعد لحوق 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وان سلمنا ان المصالح لامنع له فی نفس الامر ولم یکن ممنوعا فی الظاهر ایضا بسبب زعمه الفاسد فارتفع الاشکال من قبله، و لکن لم یکن عهد موثق من جانب المصالح له فی نفس الامر ولا فی ظاهر الشرع بعد التنبه لفساد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عهد موثق الامع الاجازة بعده، ان قلنا بعدم الانفساخ رأسا حتی یجب الوفاء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فی صورة نقل المدعی لا الدعوی، وفی صورة التنجیز لا التعلیق، لبطلان التعلیق، وصحة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الدعوی بدون الاجازة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الصلح فی صورة علم الطرفین بنفس الامر بلا اشکال، بناء علی عدم اشراط التمکن من التسلیم فی الصلح اذا </w:t>
      </w:r>
      <w:r>
        <w:rPr>
          <w:rFonts w:eastAsia="IRNazanin" w:cs="IRNazanin"/>
          <w:color w:val="111111"/>
          <w:sz w:val="28"/>
          <w:szCs w:val="28"/>
          <w:rtl w:val="true"/>
          <w:lang w:bidi="fa-IR"/>
        </w:rPr>
        <w:t xml:space="preserve">. </w:t>
      </w:r>
      <w:bookmarkStart w:id="579" w:name="pg12090_272461"/>
    </w:p>
    <w:p>
      <w:pPr>
        <w:pStyle w:val="BookText"/>
        <w:rPr/>
      </w:pPr>
      <w:bookmarkEnd w:id="579"/>
      <w:r>
        <w:rPr>
          <w:rFonts w:ascii="IRNazanin" w:hAnsi="IRNazanin" w:eastAsia="IRNazanin"/>
          <w:color w:val="111111"/>
          <w:sz w:val="28"/>
          <w:sz w:val="28"/>
          <w:szCs w:val="28"/>
          <w:rtl w:val="true"/>
          <w:lang w:bidi="fa-IR"/>
        </w:rPr>
        <w:t>بنیا الصلح علی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الکلام فی لحوق الیمین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من حاکم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مات الاول اولم یتمکن من الوصول الیه او امکن الوصول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الکفایة، بل لابد من الرجوع الی الاول او تجدید المرافعة عند الثانی، وان کان من الحاکم الاول فهل یکتفی بالیمین ولو بعد مدة مدیدة، ففیه اشکال، لظهور الاقوال والادلة فی لزوم کون الیمین فی مجلس الحاکم الا فی بعض الصور کتحلیف المخدرات اللاتی لایحضرن المجالس او المعذور من الحضور</w:t>
      </w:r>
    </w:p>
    <w:p>
      <w:pPr>
        <w:pStyle w:val="Heading4"/>
        <w:numPr>
          <w:ilvl w:val="3"/>
          <w:numId w:val="1"/>
        </w:numPr>
        <w:rPr/>
      </w:pPr>
      <w:bookmarkStart w:id="580" w:name="__RefHeading___Toc2414192_417432637"/>
      <w:bookmarkStart w:id="581" w:name="_Toc241"/>
      <w:bookmarkEnd w:id="580"/>
      <w:r>
        <w:rPr/>
        <w:t>106</w:t>
      </w:r>
      <w:r>
        <w:rPr>
          <w:rtl w:val="true"/>
        </w:rPr>
        <w:t>:</w:t>
      </w:r>
      <w:r>
        <w:rPr>
          <w:rtl w:val="true"/>
        </w:rPr>
        <w:t>سوال</w:t>
      </w:r>
      <w:r>
        <w:rPr>
          <w:rtl w:val="true"/>
        </w:rPr>
        <w:t>:</w:t>
      </w:r>
      <w:bookmarkEnd w:id="581"/>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صالح زید بعض املاکه مع بعض ولده الکبار وولده الصغیر، و جعل لنفسه خیار الفسخ فی مدة سنة، ثم مات قبل انقضاء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لسایر الورثة الفسخ مع عدم الرضا من المصالح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82" w:name="__RefHeading___Toc2414194_417432637"/>
      <w:bookmarkStart w:id="583" w:name="_Toc242"/>
      <w:bookmarkEnd w:id="582"/>
      <w:r>
        <w:rPr>
          <w:rtl w:val="true"/>
        </w:rPr>
        <w:t>جواب</w:t>
      </w:r>
      <w:r>
        <w:rPr>
          <w:rtl w:val="true"/>
        </w:rPr>
        <w:t>:</w:t>
      </w:r>
      <w:bookmarkEnd w:id="5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اقف علی تصریح بالمسئلة فی کلماتهم فی باب الصلح، ولکنهم ذکروه فی باب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الحکم لایتفاوت لاتحاد الماخذ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وسیما مع تصریحهم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شرط الخیار 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والخیار موروث بالحصص کالمال من ای انواعه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للورثة التفریق؟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اقربه المنع وان جوزناه مع تعدد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هنا فی المنع ولده فی الایضاح، وهو المحکی عن غیره ایضا، وما ذکره فی الایضاح من وجه الاشکال فی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جانب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التفریق یستلزم تعییب السلع ومقتضی الخیار ردها بلا عیب کما باعها، فان العقد انما وقع لو احد فلیس فیه تفریق حقیقة ولا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جانب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حق لکل واحد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وجه ترجیح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لاینتقل الیهم الا ما کان لمورثهم ولم یکن الا خیارا واحدا فی الجمیع ولانه لیس له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وجه عندی لاحتمال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تعدد الوارث واختلفا فی الفسخ والاجازة، قیل قدم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تقدیره ففی انفساخ الجمیع اوفی حصة خاصة ثم یتخیر الاخر لتبعض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الصفقة،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بعبارته بعض افاضل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المحکی عن المحقق الثانی فی شرح القواعد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بتقدیم الفسخ فی صورة الاختلاف ایضا منقول عن التذکرة والدروس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المحقق الثانی فی شرح القواعد تعلیله بان المجیز لایملک لابطال حق غیره انما یملک ابطال حق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المقام ان معنی شرط المشتری لنفسه خیار الفسخ الی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ان یبقی البیع علی لزومه او یفسخه الی آخر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امر ممکن الحصول فی نظر المتبایعین حین العقد ولکن قد یحصل الکاشف عن عدم الامکان فی نفس الامر کما لو نذر احد ان یذبح کبشا معینا مشخصا یوم النحر والمفروض فی نفس الامر ان الکبش یموت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فثبوت مقتضی مثل هذه الامور بتمامه مراعی الی آخر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لذلک النادر ان یذبح الکبش قبل یوم العرفة ولا ان یبیعه او یخرجه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ماظهر موته فی یوم عرفة انکشف بطلان النذر من الاصل لعدم تکلیف به فی نفس الامروان کان مامورا بمقتضاه وتوطین النفس علیه فی بادی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فی بادی النظر من توطین الطرفین نفسهما علی خیار الفسخ الی آخر المدة، فان بقی المشتری الی آخر المدة واختار اما الفسخ واما الالتزام، فحصل الکاشف عن الصحة فی تمام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مات فی وسط المدة ظهر بطلانه بالنسبة الی ما بعد الموت لعدم الامکان منه ولا من الوارث لو لم نقل بانتقال الحق الی الوارث، واما علی القول بالانتقال الی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بالنسبة الی الوارث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اتحد الوارث او اجتمعوا فی الرای ان تعددوا، صاروا کنفس واحدة فیمکن تحقق الخیار بالنسبة الیهم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اختلفوا فبعضهم یرید الفسخ وبعضهم الامضاء فیکشف ذلک عن بطلان شرط الخیار بالنسبة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امکان اعمال ارادة الطرفین لاجتماع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بالزام الطرفین علی الموافقة خروج عن معنی الخیار فتحقق الخیار محال بالنسبة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بالتبعیض والتقسیم واعتبار مقتضی ارادة کل واحد منهما بالنسبة الی حصته من المیراث ایضا فاسد، لان الخیار فی شییء واحد بالالزام فی الجمیع او الفسخ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والتبعیض المذکور لیس فی معنی الخیار المشترط فتحقق الخیار المشترط فی هذه الصورة ایضا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بتقدیم قول الفاسخ لا وجه له لعدم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وجه الا شرط الخیار وهو انما وقع علی الجمیع، فیبقی العقد علی لزومه لا بمعنی تقدیم المجیز علی الفاسخ حتی یعارض بماذکرنا، بل لان الشرط لم یشمل هذه الصورة فیبقی العقد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ضعف الوجهین معا مع فرض تقدیم الفاسخ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بنینا علی هذا الفرض المحال فلا معنی لانفساخ الجمیع قسرا بفسخ بعض الورثة، بل لادلیل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القسریة منافیة لمفهوم الخیار، والمفروض ان المتمسک فی المسئلة لیس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لقبول قول الفاسخ فی حصته وثبوت خیار التبعض للبایع، </w:t>
      </w:r>
      <w:r>
        <w:rPr>
          <w:rStyle w:val="FootnoteAnchor"/>
          <w:rtl w:val="true"/>
        </w:rPr>
        <w:footnoteReference w:id="230"/>
      </w:r>
      <w:r>
        <w:rPr>
          <w:rFonts w:ascii="IRNazanin" w:hAnsi="IRNazanin" w:eastAsia="IRNazanin"/>
          <w:color w:val="111111"/>
          <w:sz w:val="28"/>
          <w:sz w:val="28"/>
          <w:szCs w:val="28"/>
          <w:rtl w:val="true"/>
          <w:lang w:bidi="fa-IR"/>
        </w:rPr>
        <w:t>فانه مستلزم لاضرار الوارث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متمسکه نفس العقد لا محض الاجازة،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یجدی رفع الضرعن البایع </w:t>
      </w:r>
      <w:r>
        <w:rPr>
          <w:rStyle w:val="FootnoteAnchor"/>
          <w:rtl w:val="true"/>
        </w:rPr>
        <w:footnoteReference w:id="231"/>
      </w:r>
      <w:r>
        <w:rPr>
          <w:rFonts w:ascii="IRNazanin" w:hAnsi="IRNazanin" w:eastAsia="IRNazanin"/>
          <w:color w:val="111111"/>
          <w:sz w:val="28"/>
          <w:sz w:val="28"/>
          <w:szCs w:val="28"/>
          <w:rtl w:val="true"/>
          <w:lang w:bidi="fa-IR"/>
        </w:rPr>
        <w:t>تضرر شریک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الاختلاف لایمکن تصحیح العمل بمقتضی الخیار المشترط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وجه للتفریق کما صرح به فخر المحققین اخیرا، والظاهر انه ایضا اراد مااردنا، لا انه یصح ولو بالاجتماع قسرا لو قد منا الفاسخ، فلا بد ان یبقی العقد علی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رضاء الجمیع بالفسخ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الشرط ممکن الوقوع، فیکون فاسدا، وبانتفائه ینتفی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هذا من باب تقدیم الفسخ، بل لاجل انتفاء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العقد انما وقع بهذا الشرط ومع انتفائه ینتفی المشروط، فیرجع الی اصل عدم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یفید فائدة الفسخ وان لم یکن 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 المسلم انما هو عدم تحقق الوقوع بالنسبة الی الوارث، لاعدم امکان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باع بشرط الخیار الممکن الوقوع، فی حال انه یعتقد وقوعه، لا بشرط </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یقع ایجاب عقد وشرط صحیح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تحققه من الوارث اوعدم الامکان منه بسبب امر خارجی لایوجب امتناعه بالذات لیکون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علی الزوم من جهة اصل العقد، لامن جهة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یستلزم ذلک تبعیض الصفقة ولا تفریق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هو تفریق فی اوقات الشرط بسبب الوقوع وعدم الوقوع، فیحکم بمقتضاه فی حیوة المورث وفی صورة اتفاق الوارث او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مالو تعدد واختلفوا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مایتوهم فی وجه تقدیم الفاسخ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 مقتضی الشرط واعتباره عند الشارع ثابت، وهو یقتضی اعماله فی الجمیع، فلا بد ان یعم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اندفاعه بمنع ثبوته عن الشارع فی مثل ذلک لعدم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معارض بان مقتضاه ایضا جواز اجازة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بان الاجازة انما هو مقتضی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حاجة فی تحققها الی شییء زائد علی العقد بخلاف الفسخ، فلیس للمعارض ان یقول ان الاجازة ایضا حق للمجیز ولا یجوز ابطاله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بعد اشتراط الخیار یصیر العقد متزلزلا والفسخ والاجازة فی ذلک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اتضح ان الحق هو مختار العلامة فی القواعد وولده فی الشرح ومن وافقهما، ولکن للوجه الذی حققناه، لا لما ذکروه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القواعد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العبارة التی نقلناها هنا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والخیار موروث بالحصص کالمال فی ای انواعه کان، الا الزوجة غیر ذات الولد فی الارض، علی اشکال، اقربه ذلک ان اشتری </w:t>
      </w:r>
      <w:r>
        <w:rPr>
          <w:rStyle w:val="FootnoteAnchor"/>
          <w:rtl w:val="true"/>
        </w:rPr>
        <w:footnoteReference w:id="232"/>
      </w:r>
      <w:r>
        <w:rPr>
          <w:rFonts w:ascii="IRNazanin" w:hAnsi="IRNazanin" w:eastAsia="IRNazanin"/>
          <w:color w:val="111111"/>
          <w:sz w:val="28"/>
          <w:sz w:val="28"/>
          <w:szCs w:val="28"/>
          <w:rtl w:val="true"/>
          <w:lang w:bidi="fa-IR"/>
        </w:rPr>
        <w:t>بخیار فترث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 </w:t>
      </w:r>
      <w:r>
        <w:rPr>
          <w:rStyle w:val="FootnoteAnchor"/>
          <w:rtl w:val="true"/>
        </w:rPr>
        <w:footnoteReference w:id="233"/>
      </w:r>
      <w:r>
        <w:rPr>
          <w:rFonts w:ascii="IRNazanin" w:hAnsi="IRNazanin" w:eastAsia="IRNazanin"/>
          <w:color w:val="111111"/>
          <w:sz w:val="28"/>
          <w:sz w:val="28"/>
          <w:szCs w:val="28"/>
          <w:rtl w:val="true"/>
          <w:lang w:bidi="fa-IR"/>
        </w:rPr>
        <w:t>مالو اتفق الورثة کلهم فی الفسخ او الامضاء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حکم مالو افترقوا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باس من التعرض لشرح هذه العبارة ایضا لما فیه من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الخیار من ای نوع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الشرط او غیره من 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 بالحصص، کالمال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اقتضاه الخیار من استقرار ما کان متزلزلا للمورث بسبب الخیار ان اختاروا الامضاء جمیعا، او رجوع العوض الیهم بسبب الفسخ ان فسخوا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موروث </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بالحصص کالمال الثابت بالاصل الذی لم یسنحه سانحة من موجبات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فیرثون ما یستقر لهم ح بالخیار علی ما فرض الله لهم من الحصص الا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ذات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الارض، علی مختاره من اختصاص المنع بغیر ذات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عملها بمقتضی الخیار وموافقتها لسایر الوراث فیه لاینفع لها فی شیئی لحرمانها عن الارض، فلا حق لها فی الخیار علی اشکال اقربه المنع فی الارض من الخیار فی الارض ان اشتریه، بخلاف ما لو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ما فهمه جماعة من الشراح علی ما حکی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الزوجة غیر ذات الولد لا ترث من الخیار المتعلق بالارض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من هذا الاشکال ارثها ان کان المیت اشتریها بخیار، لانها تفسخ ح فترث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ترث من کل ما عدا الارض ومن جملتها الخیار المتعلق بالارض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من جملة المورثات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حتی تمنع عنها </w:t>
      </w:r>
      <w:r>
        <w:rPr>
          <w:rStyle w:val="FootnoteAnchor"/>
          <w:rtl w:val="true"/>
        </w:rPr>
        <w:footnoteReference w:id="234"/>
      </w:r>
      <w:r>
        <w:rPr>
          <w:rFonts w:ascii="IRNazanin" w:hAnsi="IRNazanin" w:eastAsia="IRNazanin"/>
          <w:color w:val="111111"/>
          <w:sz w:val="28"/>
          <w:sz w:val="28"/>
          <w:szCs w:val="28"/>
          <w:rtl w:val="true"/>
          <w:lang w:bidi="fa-IR"/>
        </w:rPr>
        <w:t>، الا ان یکون العوض ارضا، فلا خیار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مالو باع بخیار لانها اذا فسخت فی هذه الصورة لم ترث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یحضرنی من عبارة الشراح هی عبارة الایضاح فقال فی وجه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ینشأ من عدم ارثها منها فلا یتعلق بها، فلا ترث من خیارها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 الخیار لایتوقف علی الملک کالا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فرع المصنف دام ظله انه لوکان المورث قد اشتری بخیار فالاقرب ارثها من الخیار لان لها حقا فی الثمن، ویحتمل عدمه لانها لا ترث من الثمن الا بعد الفسخ فلو علل بارثها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والاصح اختیار المصنف فان الشراء یستلزم منعها من شیئی نزله الشارع منزلة جزء من الترکة وهو الثمن فقد تعلق الخیار بما ترث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ما ذکره من وجهی الاشکال علی انه هل تعتبر موافقة الزوجة المذکورة لهم حتی یدخل فی مسلة اجتماع الوراث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یستحق شیئا بالموافقة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ویضر مخالفتها لدخولها فی مسئلة التفریق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الاعتبار ان الخیار غیر المال وارثه لایتوقف علی حصول المال، کما قد یثبت الخیار للاجنبی ولا حظ له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عدم الاعتبار ان الزوجة لما انقطعت حقها عن الارض فلابد من ان ینقطع حقها عما یتعلق بها 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فما استقربه العلامه وصححه هو القول بالتفصیل والفرق بین ما اشتری المورث 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ارضا، فیثبت الخیار لها فی الاول دون الثانی</w:t>
      </w:r>
      <w:r>
        <w:rPr>
          <w:rFonts w:eastAsia="IRNazanin" w:cs="IRNazanin"/>
          <w:color w:val="111111"/>
          <w:sz w:val="28"/>
          <w:szCs w:val="28"/>
          <w:rtl w:val="true"/>
          <w:lang w:bidi="fa-IR"/>
        </w:rPr>
        <w:t xml:space="preserve">. .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ثبوت الخیار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بالفسخ وموافقتها لهم فی ذلک یرجع الیهم الثمن وهو مما یتعلق به حق الزوجة وترث منها، لان لها حقا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ذکره من احتمال عدم الخیار معللا بلزوم الدور، ففیه ان طرفی الدور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 من الثمن الا بعد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استحقاق الارث موقوف علی فعلیة الفسخ وتحققه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علل بارثها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علل استحقاق الفسخ وجوازه لها باستحقاقها للارث من الثمن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خبیر بان هذا لیس دو را ویصح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ارثها من الثمن موقوف علی حصول الفسخ ممن یصح عنه الفسخ وجواز فسخها للبیع ایضا موقوف علی جواز ارثها من الثمن ولا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منع مقدمة الثانیة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الشراء یستلزم منعها من 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مراده دفع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الشراء منع الزوجة عن الثمن الذی نزله الشارع بسبب حکم خیار الشرط منزلة جزء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وان خرج من ماله بسبب الشراء وصار ملکا لصاحب الارض، ولکنه بسبب الخیار نازل منزلة جزء الترکة، فکانه مما بقی فی ماله بعد الموت، فصدق ان الخیار تعلق بما ترث منه ولو بالقوة، فیجوز الفسخ من الزوجة لترث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المقام ان طرح مسئلة الزوجة فی حکم الارض انما یرجع حقیقة الی انه هل یعتبر موافقتها للورثة فی الارض فسخا او امضا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نظر الی عدم تعلق حقها بالارض فلم یعتبره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خارج عن الوارث ولا مدخل لها فی مسئلة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نظر الی انه حق موروث والکل فیه سواء فیعتبر موافقتها لهم وان لم ترث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الخیار مما ینتقل الی الورثة بموت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کثیر منهم یعم هذا الخیار </w:t>
      </w:r>
      <w:r>
        <w:rPr>
          <w:rStyle w:val="FootnoteAnchor"/>
          <w:rtl w:val="true"/>
        </w:rPr>
        <w:footnoteReference w:id="235"/>
      </w:r>
      <w:r>
        <w:rPr>
          <w:rFonts w:ascii="IRNazanin" w:hAnsi="IRNazanin" w:eastAsia="IRNazanin"/>
          <w:color w:val="111111"/>
          <w:sz w:val="28"/>
          <w:sz w:val="28"/>
          <w:szCs w:val="28"/>
          <w:rtl w:val="true"/>
          <w:lang w:bidi="fa-IR"/>
        </w:rPr>
        <w:t xml:space="preserve">، بل ظاهر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بجمیع انواعه عد اخیار المجلس ففیه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المنجبر ضعفه بالعمل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ترک به المیت من حق فهو لوارثه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مویدا لسائر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ملازمة بین ثبوت الحق واستفادة المال</w:t>
      </w:r>
      <w:r>
        <w:rPr>
          <w:rFonts w:eastAsia="IRNazanin" w:cs="IRNazanin"/>
          <w:color w:val="111111"/>
          <w:sz w:val="28"/>
          <w:szCs w:val="28"/>
          <w:rtl w:val="true"/>
          <w:lang w:bidi="fa-IR"/>
        </w:rPr>
        <w:t xml:space="preserve">. .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الزوجة من الوارث جزما، یصدق علیه عنوان الوارث وترث سائر الحقوق، ولا دلیل علی اخراج هذا الحق من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عدم الملازمة بین الخیار و حصول المال، کما فی خیار الاجنبی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وضع اصل الخیار للارفاق والمصلحة، لا ینافی طرو عدم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الارث معنی ثبت قسرا ولا اختیار فیه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والخیار للمورث وان کان منبعثا عن داعی ارفاق الحال ومصلحته وقد انتقل قسرا بالادلة السابقة الی وارثه، فهو ثابت له سواء نفعه‌ام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کان مال الشخص تقربه عینه ویطیب معه معیشته وهو سم لوارثه </w:t>
      </w:r>
      <w:r>
        <w:rPr>
          <w:rStyle w:val="FootnoteAnchor"/>
          <w:rtl w:val="true"/>
        </w:rPr>
        <w:footnoteReference w:id="237"/>
      </w:r>
      <w:r>
        <w:rPr>
          <w:rFonts w:ascii="IRNazanin" w:hAnsi="IRNazanin" w:eastAsia="IRNazanin"/>
          <w:color w:val="111111"/>
          <w:sz w:val="28"/>
          <w:sz w:val="28"/>
          <w:szCs w:val="28"/>
          <w:rtl w:val="true"/>
          <w:lang w:bidi="fa-IR"/>
        </w:rPr>
        <w:t>کما لو کان لاحد متسلط غالب قاهر جاریة تسوی الف دینار وانتقلت الی وارث ضعیف عاجز، وارخت الظلمة بعد فوته عنان التغلب وآذوه بانواع الایذاء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 لمورث ضیعة یطیب العیش بها ولا یقدر احد علی ان یظلمه وانتقلت الی وارثه الضعیف الفقیر العاجز عن الانتفاع بها وکل یوم یتعدی علیه اهل الظلم وانتقلت الی وارثه الضعیف الفقیر العاجز عن الانتفاع بها وکل یوم یتعدی علیه اهل الظلم واتباع السلطان فی اخذ المتوجهات الغیر المحصورة، ولا مشتری لها ولا یمکنه التخلص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یقتضی ان الزوجة مثل سائر الورثة فی هذا الحق، سواء وصل بها شیی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الثمرة فی دخوله فی مسئلة تفریق الورثة وعدمه، ویتفرع علیه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التحقیق فی صورة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فالمستشکلین فی المسئلة والمفصلین انما نظروا الی ملاحظة المصلحة واستحقاق الزوجة من المال، ونحن انما نظرنا الی ما ثبت من عموم الارث فی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وظنی انه لا مناص من اعتبار الموافقة والمخالفة فیها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الثانی اورد علی شرح الکتاب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هذا الحکم غیر مستقیم لان الارض حق لباقی الوراث استحقوها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ابطال استحقاقهم لها واخراجها عن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بانها اذا ورثت فی هذه الصورة وجب ان </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ترث فیه اذا باع المیت ارضا 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ترث ح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البحثین ان الموت سبب لانتقال الارض الی غیر الزوجة من الورثة ولیست الزوجة بوارثة بالنسبة الیها، فلا تملک ابطال استحقاقهم بالفسخ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امکان تسلطها علی ذلک فی مال الغیر فاثبات تسلطها فی مال نفسها اولی، کما اذا کان باعها بخیار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ثمن الارض ح ملک للزوجة بقدر حصتها، ففسخها للبیع بقدر حصتها انما یوجب تصرفها فی مال نفسها، لانها ترث من الثمن بقدر حصتها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 یعترض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فبالنقض بما لو کان المال غیر الارض والفاسخ هو الزوجة او غیر الزوجة، کما لو اشتری المیت فرسا بالخیار فبفسخ الزوجة یلزم انفساخ سبعة اثمان الفرس، ولا حق 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لتخصیص الکلام بالارض، 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فبمنع الاولویة، وحاصله ان وضع الخیار انما هو لاجل الارفاق والمصلحة لمن له الخیار والمفروض ان الفسخ مخالف لمصلحتها لو کان الارض مما باعها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مالو اشتریها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ترث من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فالاولویة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احصل من الاعتراض الاول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مراد هؤلاء ان جمیع الارض انتقل الی الوارث غیرها وتصرفها فی فسخ 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بالنسبة الی قدر حصتها وهی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وابطال لحق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مقدار حصتها ایضا من حق الغیر ولا یجوز ابطاله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فسخها فی البعض یوجب ابطال حق غیرها فی قدر حصتهم، ولان فسخ الکل یوجب ابطال حق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مثال الفرس فلا ریب انها مالکة لثمنها، ففسخها بقدر حصتها لایوجب ابطال حق غیرها لا فی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لاحق لهم فیه حتی یلزم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الجمیع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المحقق الثانی الی ان فی صورة الاشتراء انقطع حق الزوجة عن الارض، لانها لا ترث منها وعن ثمنها لانه خرج عن ملک المیت قبل موته فلا مورد لتعلق خیارها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مالو باع المیت ارضا واخذ ثمنا فالثمن من الثمن مال الزوجة و الخیار المتعلق به ارث لها، فیصح فسخها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ذکره من کونه خلاف موضع الخیار لعدم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ان کون الحکمة فی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الارفاق ومصلحة ذی الخیار، فهو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لاینافی ذلک تبدل الحال بعد موت ذی الخیار وانتقال حق الارث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فرض حصول المصلحة مع عدم الانتقال غیر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فرض ان المیت باع الارض بثمن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 لکونها کاسدة حین البیع والان ارتفعت، وترید الزوجة ان تزوج باخ المیت والمفروض ان الوارث هو الاخ وهذه الزوجة، فهی باعتقاد ان ما کان للزوج فهو لها ولولدها الذی یتولد منها، فلاریب ان المصلحة لها، ح قطع النظر عن ذلک الثمن القلیل ورده واسترجاع الارض، وان لم ترث منها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تبدل الاحوال فی الحکم والمصالح فی غایة الکثرة، فقد تری ان الذین یقفون ضیاعهم و املاکهم علی اولادهم غرضم غالبا ان لا تخرج من ایدیهم ولا یطمع فیها احد ویبقی لهم یستغلون بها ویتعیشون ویلاحظون مصلحة اولادهم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نری الامر بالعکس فی الاغلب فکثیرا ما یعجز الاولاد عن تنسیق امرها وعمارتها بعد خرابها ویهلکون من الجوع او العری ولا یقدرون علی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وقفا لباعوها وانتفعوا بقیمتها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عدم الارث ان کان المیت اشتری الارض بالخیار فارادت الفسخ لترث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وابقی الاشکال علی حاله فی مالو کان 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اذا فسخت لم ترث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حققنا لک سابقا انه لایصح التفریق فی الخیار ولابد من التوافق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الزوجة اذا وافقت الورثة فی الفسخ او الامضاء، جاز فی الارض ایضا، وان کان تختلف الحال بان ذلک یوجب فی بعض الصور استحقاقها عن الثمن بقدر حصتها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المیت اشتراها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لایستحق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وفائدته حصول الموافقة لیصح العمل بمقتضی الخیار ولینتقل الیها شیئی فی بعض الصور، او ینتفع به الغیر سیما اذا ترقبت وصول نفعه الیها فی آخر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الکلام فی ماذکره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العبارة الاولی،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جوزناه مع تعدد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باع عمرو ضیعته بزید وبکر بصفقة واحدة وشرط الخیار لهما الی امد، فیجوز التفریق بان یختار احدهما الفسخ والاخر الامضاء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بینه و بین تعدد الوراث ان العقد هنا متبعض بنفس العقد وهو فی قوة عقدین، ولم ینتقل الی کل من المشتریین الابعض المبیع، بخلاف صورة تعدد الوراث فانه انما انتقل الجمیع </w:t>
      </w:r>
      <w:bookmarkStart w:id="584" w:name="pg12090_272480"/>
    </w:p>
    <w:p>
      <w:pPr>
        <w:pStyle w:val="BookText"/>
        <w:rPr/>
      </w:pPr>
      <w:bookmarkEnd w:id="584"/>
      <w:r>
        <w:rPr>
          <w:rFonts w:ascii="IRNazanin" w:hAnsi="IRNazanin" w:eastAsia="IRNazanin"/>
          <w:color w:val="111111"/>
          <w:sz w:val="28"/>
          <w:sz w:val="28"/>
          <w:szCs w:val="28"/>
          <w:rtl w:val="true"/>
          <w:lang w:bidi="fa-IR"/>
        </w:rPr>
        <w:t>بالعقد الی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من ذلک انه لو عکس الامر وباع اثنان من واحد بصفقة واحدة و جعل الخیار لهما، فیجوز التفریق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التبعض انما حصل بنفس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ماذکر الاشکال فی المسئلة ورجح المنع، قال فی احکام العیب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للمشتریین صفقة،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فیطلب احد هما الارش والاخر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یتفقان،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ورثا خیار عیب فلا اشکال فی وجوب التوافق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ینافی ما تقدم منه من ثبوت الاشکال وان رجح المنع</w:t>
      </w:r>
      <w:r>
        <w:rPr>
          <w:rFonts w:eastAsia="IRNazanin" w:cs="IRNazanin"/>
          <w:color w:val="111111"/>
          <w:sz w:val="28"/>
          <w:szCs w:val="28"/>
          <w:rtl w:val="true"/>
          <w:lang w:bidi="fa-IR"/>
        </w:rPr>
        <w:t>.</w:t>
      </w:r>
    </w:p>
    <w:p>
      <w:pPr>
        <w:pStyle w:val="Heading4"/>
        <w:numPr>
          <w:ilvl w:val="3"/>
          <w:numId w:val="1"/>
        </w:numPr>
        <w:rPr/>
      </w:pPr>
      <w:bookmarkStart w:id="585" w:name="__RefHeading___Toc2414196_417432637"/>
      <w:bookmarkStart w:id="586" w:name="_Toc243"/>
      <w:bookmarkEnd w:id="585"/>
      <w:r>
        <w:rPr/>
        <w:t>107</w:t>
      </w:r>
      <w:r>
        <w:rPr>
          <w:rtl w:val="true"/>
        </w:rPr>
        <w:t>:</w:t>
      </w:r>
      <w:r>
        <w:rPr>
          <w:rtl w:val="true"/>
        </w:rPr>
        <w:t>سوال</w:t>
      </w:r>
      <w:r>
        <w:rPr>
          <w:rtl w:val="true"/>
        </w:rPr>
        <w:t>:</w:t>
      </w:r>
      <w:bookmarkEnd w:id="586"/>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بعضی املاک خود را صلح کند به بعض وراث صغیر و کبیر، وخیار فسخ از برای خود قرار دهد تا مدت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انقضای مدت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وراث امضا کنند، وسایر وراث گویند که ما فسخ میکنیم مصالحه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ایشان مسموع است در کل؟ یا در حصه خود؟ یا نه؟</w:t>
      </w:r>
      <w:r>
        <w:rPr>
          <w:rFonts w:eastAsia="IRNazanin" w:cs="IRNazanin"/>
          <w:color w:val="111111"/>
          <w:sz w:val="28"/>
          <w:szCs w:val="28"/>
          <w:rtl w:val="true"/>
          <w:lang w:bidi="fa-IR"/>
        </w:rPr>
        <w:t>.</w:t>
      </w:r>
    </w:p>
    <w:p>
      <w:pPr>
        <w:pStyle w:val="Heading4"/>
        <w:numPr>
          <w:ilvl w:val="3"/>
          <w:numId w:val="1"/>
        </w:numPr>
        <w:rPr/>
      </w:pPr>
      <w:bookmarkStart w:id="587" w:name="__RefHeading___Toc2414198_417432637"/>
      <w:bookmarkStart w:id="588" w:name="_Toc244"/>
      <w:bookmarkEnd w:id="587"/>
      <w:r>
        <w:rPr>
          <w:rtl w:val="true"/>
        </w:rPr>
        <w:t>جواب</w:t>
      </w:r>
      <w:r>
        <w:rPr>
          <w:rtl w:val="true"/>
        </w:rPr>
        <w:t>:</w:t>
      </w:r>
      <w:bookmarkEnd w:id="58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مسأله را در نظرم نیست که در صلح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بیع متوجه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فرقی نیست، بسبب اتحاد 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متوجه بیع میشویم و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اکثر، بلکه خلاف واضحی نیست در این که خیار موروث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اقسامه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خیار مجلس که در آن خلاف واشکال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مورث بمیرد قبل از انقضای وقت خیار، پس اگر همه اتفاق کنند در فسخ یا امضا، اشکال نیست که به مقتضای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خلاف کنند وبعضی خواهند فسخ کنند و بعضی امضا، اظهر در نظر حقیر این است که امضا مقدم است، وبه مقتضای بیع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وجایز نیست تفریق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راضی به امضا باشد در قدر حصه او ممضی باشد وآنکه راضی نیست وفسخ میکند در قدر حصه او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که هر گاه دو مشتری ملکی را به شراکت صفقتا واحده بخرند از یک نفر وخیار از برای آنها شرط شود که در این صورت تفریق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حکم دو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دو بایع بفروشند ملک مشترکی را به یک نفر وخیار از برای آن بایع‌ها قرار دهند، که در آنجا هم تفریق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جهت که گفتیم</w:t>
      </w:r>
      <w:r>
        <w:rPr>
          <w:rFonts w:eastAsia="IRNazanin" w:cs="IRNazanin"/>
          <w:color w:val="111111"/>
          <w:sz w:val="28"/>
          <w:szCs w:val="28"/>
          <w:rtl w:val="true"/>
          <w:lang w:bidi="fa-IR"/>
        </w:rPr>
        <w:t xml:space="preserve">. </w:t>
      </w:r>
      <w:bookmarkStart w:id="589" w:name="pg12090_272482"/>
    </w:p>
    <w:p>
      <w:pPr>
        <w:pStyle w:val="BookText"/>
        <w:rPr/>
      </w:pPr>
      <w:bookmarkEnd w:id="589"/>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کرده‌اند در این که هر گاه خیار از برای مورث باشد در زمین که آیا خیار به میراث میرسد از برای زوجه که ممنوع است از زمین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قولی که مختار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ذات الولد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نظر حقیر این است که خیار به ارث میرسد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تواند فسخ کند وامضا کند، خواه مورث آن زمین را خریده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بسبب فسخ، قیمت برگردد واز آن به قدر حصه خود میراث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 زمین را فروخته باشد که بسبب فسخ زمین برگردد وچیزی از زمین عاید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تجویز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تفصیل داده‌اند که اگر زمین را مورث خریده فسخ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فروخته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در صورت خریدن منع کرده‌اند و در صورت فروختن اشکال کرده‌اند</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590" w:name="__RefHeading___Toc2414200_417432637"/>
      <w:bookmarkStart w:id="591" w:name="_Toc245"/>
      <w:bookmarkEnd w:id="590"/>
      <w:r>
        <w:rPr/>
        <w:t>108</w:t>
      </w:r>
      <w:r>
        <w:rPr>
          <w:rtl w:val="true"/>
        </w:rPr>
        <w:t>:</w:t>
      </w:r>
      <w:r>
        <w:rPr>
          <w:rtl w:val="true"/>
        </w:rPr>
        <w:t>سوال</w:t>
      </w:r>
      <w:r>
        <w:rPr>
          <w:rtl w:val="true"/>
        </w:rPr>
        <w:t>:</w:t>
      </w:r>
      <w:bookmarkEnd w:id="591"/>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ملکی موقوف بر فقرا را از متولی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مصالحه، منافع آن را در مدت معینه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منتقل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به عقد مزارعه به زید بدهد، در مدت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قبل از حصول محصول، مصالحه کند حق المزارعه خود را به مبلغ پنج تومان که در هر سال از زید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مصالحه حق المزارعه،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صحت، آیا آن شخص دعوی غبن آن مصالحه را می تواند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92" w:name="__RefHeading___Toc2414202_417432637"/>
      <w:bookmarkStart w:id="593" w:name="_Toc246"/>
      <w:bookmarkEnd w:id="592"/>
      <w:r>
        <w:rPr>
          <w:rtl w:val="true"/>
        </w:rPr>
        <w:t>جواب</w:t>
      </w:r>
      <w:r>
        <w:rPr>
          <w:rtl w:val="true"/>
        </w:rPr>
        <w:t>:</w:t>
      </w:r>
      <w:bookmarkEnd w:id="59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عمومات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حصول محصول شرط صحت مصالحه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گوشزد سائل شده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ومقاطعه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فقها ذکر کرده‌اند که جایز است که مزارع خرص کند غله را بعد از بلوغ آن وانعقاد حب، یا سنبل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عباراتهم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ومقداری معین کند وبگوید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را به من بده وباقی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ودر این مسأله بلوغ حاصل،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ومسئله ما از این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واینجا هم مقام تحقیق این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سئوال متضمن چند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ساختن منافع عین موقوفه </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بروجه صلح، وجواب آن این است که صحیح است نظر به عمومات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بروجه مزارعه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مزارعه دادن به غیر، وجواب آن نیز این است که صحیح است در صورت صلح و هم چنین در صورت مزارعه دیگر با استیفای منافع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مزارعه دادن بیش از یک سال، وجواب آن هم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حدی در جانب کثرت از برای مزارعه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اخبار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جانب قلت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کمتر از زمان ادراک محصول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کردن حق المزارعه به غیر، وجواب آن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سئوال از جواز ادعای غبن در مصالحه حق المزارعه، پس جواب آن این است که اظهر این است که دعوای غبن در صلح هم جاری است، بلکه در اکثر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واختصاصی به بیع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 تحقق شرایط غبن که آن بدون مرافعه طی نمی شود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12090_272488"/>
      <w:bookmarkStart w:id="595" w:name="pg12090_272488"/>
      <w:bookmarkEnd w:id="595"/>
    </w:p>
    <w:p>
      <w:pPr>
        <w:pStyle w:val="Heading2"/>
        <w:numPr>
          <w:ilvl w:val="1"/>
          <w:numId w:val="1"/>
        </w:numPr>
        <w:rPr/>
      </w:pPr>
      <w:bookmarkStart w:id="596" w:name="pg12090_272488"/>
      <w:bookmarkStart w:id="597" w:name="__RefHeading___Toc2414204_417432637"/>
      <w:bookmarkStart w:id="598" w:name="_Toc247"/>
      <w:bookmarkEnd w:id="596"/>
      <w:bookmarkEnd w:id="597"/>
      <w:r>
        <w:rPr>
          <w:rtl w:val="true"/>
        </w:rPr>
        <w:t>کتاب الشرکة</w:t>
      </w:r>
      <w:bookmarkEnd w:id="598"/>
    </w:p>
    <w:p>
      <w:pPr>
        <w:pStyle w:val="Heading3"/>
        <w:numPr>
          <w:ilvl w:val="2"/>
          <w:numId w:val="1"/>
        </w:numPr>
        <w:rPr/>
      </w:pPr>
      <w:bookmarkStart w:id="599" w:name="__RefHeading___Toc2414206_417432637"/>
      <w:bookmarkStart w:id="600" w:name="_Toc248"/>
      <w:bookmarkEnd w:id="599"/>
      <w:r>
        <w:rPr>
          <w:rtl w:val="true"/>
        </w:rPr>
        <w:t>کتاب الشرکة من المجلد الاول</w:t>
      </w:r>
      <w:bookmarkEnd w:id="600"/>
    </w:p>
    <w:p>
      <w:pPr>
        <w:pStyle w:val="Heading4"/>
        <w:numPr>
          <w:ilvl w:val="3"/>
          <w:numId w:val="1"/>
        </w:numPr>
        <w:rPr/>
      </w:pPr>
      <w:bookmarkStart w:id="601" w:name="__RefHeading___Toc2414208_417432637"/>
      <w:bookmarkStart w:id="602" w:name="_Toc249"/>
      <w:bookmarkEnd w:id="601"/>
      <w:r>
        <w:rPr/>
        <w:t>109</w:t>
      </w:r>
      <w:r>
        <w:rPr>
          <w:rtl w:val="true"/>
        </w:rPr>
        <w:t>:</w:t>
      </w:r>
      <w:r>
        <w:rPr>
          <w:rtl w:val="true"/>
        </w:rPr>
        <w:t>سوال</w:t>
      </w:r>
      <w:r>
        <w:rPr>
          <w:rtl w:val="true"/>
        </w:rPr>
        <w:t>:</w:t>
      </w:r>
      <w:bookmarkEnd w:id="602"/>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نفر شریک شوند وسرمایه ایشان مساوی باشد، وشرط کنند که نفع را به تفاوت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سرمایه متفاوت باشد وشرط کنند که نفع را مساوی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وعمل به متقضای او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03" w:name="__RefHeading___Toc2414210_417432637"/>
      <w:bookmarkStart w:id="604" w:name="_Toc250"/>
      <w:bookmarkEnd w:id="603"/>
      <w:r>
        <w:rPr>
          <w:rtl w:val="true"/>
        </w:rPr>
        <w:t>جواب</w:t>
      </w:r>
      <w:r>
        <w:rPr>
          <w:rtl w:val="true"/>
        </w:rPr>
        <w:t>:</w:t>
      </w:r>
      <w:bookmarkEnd w:id="60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صحت است،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منافاتی ندارد با آن که شرکت از عقود جایزه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ظاهر این است که مراد از آن وجوب وفا به مقتضای عقد باشد، اگر جایز است به عنوان جواز واگر لازم است به عنوان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مذهب جمعی است، واز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است واین مذهب جمعی است که از جمله آنها ابن زهره است وآن نیز دعوی اجماع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کرده‌اند بر این به این که اصل عدم صحت شرط است واین اکل مال است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عوضی در مقابل آن زیادتی او نیست، وعقد معاوضه در میان نیست که این شرط جزء احد عوضین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واجماع معارض است به اجماع، واصل مقاوم دلیل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عموم عقود و شروط از جهت جایز بودن عقد شرکت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فسخ وقسمت جایز است هر وقت که بخواهند، نه این که جایز است که </w:t>
      </w:r>
      <w:bookmarkStart w:id="605" w:name="pg12090_272491"/>
    </w:p>
    <w:p>
      <w:pPr>
        <w:pStyle w:val="BookText"/>
        <w:rPr/>
      </w:pPr>
      <w:bookmarkEnd w:id="605"/>
      <w:r>
        <w:rPr>
          <w:rFonts w:ascii="IRNazanin" w:hAnsi="IRNazanin" w:eastAsia="IRNazanin"/>
          <w:color w:val="111111"/>
          <w:sz w:val="28"/>
          <w:sz w:val="28"/>
          <w:szCs w:val="28"/>
          <w:rtl w:val="true"/>
          <w:lang w:bidi="fa-IR"/>
        </w:rPr>
        <w:t>آنچه شده است آن را بر هم زنند ورجوع کنند به اجرت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معاوضه هم ظاهر است، به جهت آن که حصه ربح از برای هر یک در ازای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ربح بالفرض مشاع است به جهت اشاعه راس المال، فی الجمله صادق است که هر یک به قدر عمل از مال دیگری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مسأله قول ثالثی هست که از ابو الصلاح نقل شده، وآن بطلان شرط است با صحت عقد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ربح را نسبت به مالها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مقتضای اصل شرکت است، وبنا بر قول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بطلان شرط حکم به بطلان عقد مشروط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ربح را تابع مال میکنند و هر یک اجرت المثل عمل خود را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است که عمل مختص احدهما نباشد یا احدهما از دیگری بیشتر عمل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چنین باشد، ظاهرا خلاف نیست که جایز است که عامل یا آن که عمل بیشتر میکند ربح را بیشتر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صورت اول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جهت آن که در شرکت شرط کرده‌اند که عمل از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زیادتی در این صورت هم موید قول به صحت، است در اصل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اظهر قول سید وتابعین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ابن ادریس قول دوم را نسبت به اکثر اصحاب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شرط کنند که خسارت ونقصان هم علی السویه باشد با تفاوت مالین، یا بالعکس </w:t>
      </w:r>
      <w:r>
        <w:rPr>
          <w:rStyle w:val="FootnoteAnchor"/>
          <w:rtl w:val="true"/>
        </w:rPr>
        <w:footnoteReference w:id="240"/>
      </w:r>
      <w:r>
        <w:rPr>
          <w:rFonts w:ascii="IRNazanin" w:hAnsi="IRNazanin" w:eastAsia="IRNazanin"/>
          <w:color w:val="111111"/>
          <w:sz w:val="28"/>
          <w:sz w:val="28"/>
          <w:szCs w:val="28"/>
          <w:rtl w:val="true"/>
          <w:lang w:bidi="fa-IR"/>
        </w:rPr>
        <w:t>، ظاهر صحت این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عموم وفا به عقود وشروط</w:t>
      </w:r>
      <w:r>
        <w:rPr>
          <w:rFonts w:eastAsia="IRNazanin" w:cs="IRNazanin"/>
          <w:color w:val="111111"/>
          <w:sz w:val="28"/>
          <w:szCs w:val="28"/>
          <w:rtl w:val="true"/>
          <w:lang w:bidi="fa-IR"/>
        </w:rPr>
        <w:t>.</w:t>
      </w:r>
    </w:p>
    <w:p>
      <w:pPr>
        <w:pStyle w:val="Heading4"/>
        <w:numPr>
          <w:ilvl w:val="3"/>
          <w:numId w:val="1"/>
        </w:numPr>
        <w:rPr/>
      </w:pPr>
      <w:bookmarkStart w:id="606" w:name="__RefHeading___Toc2414212_417432637"/>
      <w:bookmarkStart w:id="607" w:name="_Toc251"/>
      <w:bookmarkEnd w:id="606"/>
      <w:r>
        <w:rPr/>
        <w:t>110</w:t>
      </w:r>
      <w:r>
        <w:rPr>
          <w:rtl w:val="true"/>
        </w:rPr>
        <w:t>:</w:t>
      </w:r>
      <w:r>
        <w:rPr>
          <w:rtl w:val="true"/>
        </w:rPr>
        <w:t>سوال</w:t>
      </w:r>
      <w:r>
        <w:rPr>
          <w:rtl w:val="true"/>
        </w:rPr>
        <w:t>:</w:t>
      </w:r>
      <w:bookmarkEnd w:id="60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وعمرو به عقد شراکت عمل کنند در مال مشترک تا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سال زید ترک عمل کند وبه عمر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هم تا سه سال دیگر عمل کند، آیا منافع بروجه مقرر بینهما اولا، قسمت می شود بدون اجرتی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عمرو مستحق اجرت المثل عمل سه ساله است؟</w:t>
      </w:r>
      <w:r>
        <w:rPr>
          <w:rFonts w:eastAsia="IRNazanin" w:cs="IRNazanin"/>
          <w:color w:val="111111"/>
          <w:sz w:val="28"/>
          <w:szCs w:val="28"/>
          <w:rtl w:val="true"/>
          <w:lang w:bidi="fa-IR"/>
        </w:rPr>
        <w:t xml:space="preserve">. . </w:t>
      </w:r>
      <w:bookmarkStart w:id="608" w:name="pg12090_272493"/>
    </w:p>
    <w:p>
      <w:pPr>
        <w:pStyle w:val="Heading4"/>
        <w:numPr>
          <w:ilvl w:val="3"/>
          <w:numId w:val="1"/>
        </w:numPr>
        <w:rPr/>
      </w:pPr>
      <w:bookmarkStart w:id="609" w:name="__RefHeading___Toc2414214_417432637"/>
      <w:bookmarkStart w:id="610" w:name="_Toc252"/>
      <w:bookmarkEnd w:id="608"/>
      <w:bookmarkEnd w:id="609"/>
      <w:r>
        <w:rPr>
          <w:rtl w:val="true"/>
        </w:rPr>
        <w:t>جواب</w:t>
      </w:r>
      <w:r>
        <w:rPr>
          <w:rtl w:val="true"/>
        </w:rPr>
        <w:t>:</w:t>
      </w:r>
      <w:bookmarkEnd w:id="61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مفروضه هر گاه عمرو تبرعا عمل نکرده، او را میرسد که اجرت المثل عمل سه ساله را اخذ کند</w:t>
      </w:r>
      <w:r>
        <w:rPr>
          <w:rFonts w:eastAsia="IRNazanin" w:cs="IRNazanin"/>
          <w:color w:val="111111"/>
          <w:sz w:val="28"/>
          <w:szCs w:val="28"/>
          <w:rtl w:val="true"/>
          <w:lang w:bidi="fa-IR"/>
        </w:rPr>
        <w:t>.</w:t>
      </w:r>
    </w:p>
    <w:p>
      <w:pPr>
        <w:pStyle w:val="Heading4"/>
        <w:numPr>
          <w:ilvl w:val="3"/>
          <w:numId w:val="1"/>
        </w:numPr>
        <w:rPr/>
      </w:pPr>
      <w:bookmarkStart w:id="611" w:name="__RefHeading___Toc2414216_417432637"/>
      <w:bookmarkStart w:id="612" w:name="_Toc253"/>
      <w:bookmarkEnd w:id="611"/>
      <w:r>
        <w:rPr/>
        <w:t>111</w:t>
      </w:r>
      <w:r>
        <w:rPr>
          <w:rtl w:val="true"/>
        </w:rPr>
        <w:t xml:space="preserve"> :</w:t>
      </w:r>
      <w:r>
        <w:rPr>
          <w:rtl w:val="true"/>
        </w:rPr>
        <w:t>سوال</w:t>
      </w:r>
      <w:r>
        <w:rPr>
          <w:rtl w:val="true"/>
        </w:rPr>
        <w:t>:</w:t>
      </w:r>
      <w:bookmarkEnd w:id="612"/>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 بنای شرکت میگذارند، و هر دو جنس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دارد ویکی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میشوند ومعامله میکنند که هر چه انتفاع باشد نصف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شراکت صورت شرعی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13" w:name="__RefHeading___Toc2414218_417432637"/>
      <w:bookmarkStart w:id="614" w:name="_Toc254"/>
      <w:bookmarkEnd w:id="613"/>
      <w:r>
        <w:rPr>
          <w:rtl w:val="true"/>
        </w:rPr>
        <w:t>جواب</w:t>
      </w:r>
      <w:r>
        <w:rPr>
          <w:rtl w:val="true"/>
        </w:rPr>
        <w:t>:</w:t>
      </w:r>
      <w:bookmarkEnd w:id="6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شرکت ممزوج شدن مالها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نقد باشد هر دو، باید بر سر هم بریزند که دیگر معلوم نباشد که کدام از کدام است، و هر گاه ممزوج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یکی جنس دارد ویکی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این که یکی طلا دارد ودیگری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بکنند تا مزج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هر یک نصف مشاع مال خود را به نصف مشاع شریک خود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مالها مساوی باشند ربح مناصفه است، مگر این که شرط تفاوت بکنند که در آنجا اظهر جواز عمل به مقتضای شرط است</w:t>
      </w:r>
      <w:r>
        <w:rPr>
          <w:rFonts w:eastAsia="IRNazanin" w:cs="IRNazanin"/>
          <w:color w:val="111111"/>
          <w:sz w:val="28"/>
          <w:szCs w:val="28"/>
          <w:rtl w:val="true"/>
          <w:lang w:bidi="fa-IR"/>
        </w:rPr>
        <w:t>.</w:t>
      </w:r>
    </w:p>
    <w:p>
      <w:pPr>
        <w:pStyle w:val="Heading4"/>
        <w:numPr>
          <w:ilvl w:val="3"/>
          <w:numId w:val="1"/>
        </w:numPr>
        <w:rPr/>
      </w:pPr>
      <w:bookmarkStart w:id="615" w:name="__RefHeading___Toc2414220_417432637"/>
      <w:bookmarkStart w:id="616" w:name="_Toc255"/>
      <w:bookmarkEnd w:id="615"/>
      <w:r>
        <w:rPr/>
        <w:t>112</w:t>
      </w:r>
      <w:r>
        <w:rPr>
          <w:rtl w:val="true"/>
        </w:rPr>
        <w:t>:</w:t>
      </w:r>
      <w:r>
        <w:rPr>
          <w:rtl w:val="true"/>
        </w:rPr>
        <w:t>سوال</w:t>
      </w:r>
      <w:r>
        <w:rPr>
          <w:rtl w:val="true"/>
        </w:rPr>
        <w:t>:</w:t>
      </w:r>
      <w:bookmarkEnd w:id="61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وعمرو مالی به شراکت تجارت نمایند، وبکر وخالد نیز در مال دیگر به شراکت تجارت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عمرو وخالد که هر یک مال مشترک زید وبکر در دست ایشان است مخلوط نموده در مالین مشار الیهما به شراکت مدتی تجارت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خالد مال مشار الیه مشترک را قدری به ولید به عنوان شراکت داده مدتی تجارت نمایند، که در این اثنا عمرو که شریک اصلی زید بوده متوفی گردد، ووکیل بکر آمده به وکالت ثابته مطالبه سرمایه وارباح تجارت از خالد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قدری از مال مشار الیه را به وکیل بکر تسلیم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ووکیل مزبور را وکیل نموده در اخذ مال از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قدری مال را از ولید نیز اخذ نموده که خالد نیز متوفی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زید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عمرو بوده وعمرو شریک خالد وولید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تتمه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تصرف ولید بوده اخذ نماید؟ وآیا زید را میرسد که مال را که وکیل بکر از ولید وخالد گرفته وبه تصرف بکر داده از وکیل یا موکل اخذ </w:t>
      </w:r>
      <w:bookmarkStart w:id="617" w:name="pg12090_272495"/>
    </w:p>
    <w:p>
      <w:pPr>
        <w:pStyle w:val="BookText"/>
        <w:rPr/>
      </w:pPr>
      <w:bookmarkEnd w:id="617"/>
      <w:r>
        <w:rPr>
          <w:rFonts w:ascii="IRNazanin" w:hAnsi="IRNazanin" w:eastAsia="IRNazanin"/>
          <w:color w:val="111111"/>
          <w:sz w:val="28"/>
          <w:sz w:val="28"/>
          <w:szCs w:val="28"/>
          <w:rtl w:val="true"/>
          <w:lang w:bidi="fa-IR"/>
        </w:rPr>
        <w:t xml:space="preserve">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18" w:name="__RefHeading___Toc2414222_417432637"/>
      <w:bookmarkStart w:id="619" w:name="_Toc256"/>
      <w:bookmarkEnd w:id="618"/>
      <w:r>
        <w:rPr>
          <w:rtl w:val="true"/>
        </w:rPr>
        <w:t>جواب</w:t>
      </w:r>
      <w:r>
        <w:rPr>
          <w:rtl w:val="true"/>
        </w:rPr>
        <w:t>:</w:t>
      </w:r>
      <w:bookmarkEnd w:id="619"/>
    </w:p>
    <w:p>
      <w:pPr>
        <w:pStyle w:val="BookText"/>
        <w:rPr/>
      </w:pPr>
      <w:r>
        <w:rPr>
          <w:rFonts w:ascii="IRNazanin" w:hAnsi="IRNazanin" w:eastAsia="IRNazanin"/>
          <w:color w:val="111111"/>
          <w:sz w:val="28"/>
          <w:sz w:val="28"/>
          <w:szCs w:val="28"/>
          <w:rtl w:val="true"/>
          <w:lang w:bidi="fa-IR"/>
        </w:rPr>
        <w:t>زید در همه اموالی که در دست عمرو وبکر وخالد وولید ووکیل است از بابت مال مشترک ما بین زید وبکر به قدر الحصه شریک است، وباید این جماعت هر یک به قدر شغل ذمه از عهده حق زید بر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حصه را به او برسانند هر چند بعضی به بعضی دیگر رجوع کنند در 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 متعاقبه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خصوص تتمه مال که نزد ولید مانده زید مستحق بیش از حصه خود نسبت به آن مال نیست، مگر در صورت عجز از استرداد حق خود از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 یا به واسطه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وامکان تقاص از آنچه در نزد ولید است از مال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وبکر در مجموع مال مشترک شریک‌اند، وآنچه موجود است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الحصه </w:t>
      </w:r>
      <w:r>
        <w:rPr>
          <w:rStyle w:val="FootnoteAnchor"/>
          <w:rtl w:val="true"/>
        </w:rPr>
        <w:footnoteReference w:id="241"/>
      </w:r>
      <w:r>
        <w:rPr>
          <w:rFonts w:ascii="IRNazanin" w:hAnsi="IRNazanin" w:eastAsia="IRNazanin"/>
          <w:color w:val="111111"/>
          <w:sz w:val="28"/>
          <w:sz w:val="28"/>
          <w:szCs w:val="28"/>
          <w:rtl w:val="true"/>
          <w:lang w:bidi="fa-IR"/>
        </w:rPr>
        <w:t xml:space="preserve">اصلا وربحا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تلف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شود وغاصب مثل یا قیمت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تعاقب ایدی به قاعده او عمل می شود والله العالم باحکامه</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620" w:name="__RefHeading___Toc2414224_417432637"/>
      <w:bookmarkStart w:id="621" w:name="_Toc257"/>
      <w:bookmarkEnd w:id="620"/>
      <w:r>
        <w:rPr/>
        <w:t>113</w:t>
      </w:r>
      <w:r>
        <w:rPr>
          <w:rtl w:val="true"/>
        </w:rPr>
        <w:t>:</w:t>
      </w:r>
      <w:r>
        <w:rPr>
          <w:rtl w:val="true"/>
        </w:rPr>
        <w:t>سوال</w:t>
      </w:r>
      <w:r>
        <w:rPr>
          <w:rtl w:val="true"/>
        </w:rPr>
        <w:t>:</w:t>
      </w:r>
      <w:bookmarkEnd w:id="62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عمرو طلب دارد مبلغ صد تومان در موعد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انقضای موعد میگوید که آن صد تومان که از تو میخواهم پنجاه تومان قرض باشد در نزد تو، تتمه مال من است وتو در مجموع ان معامله کن هر چه نفع حاصل شود در میان </w:t>
      </w:r>
      <w:r>
        <w:rPr>
          <w:rFonts w:eastAsia="IRNazanin" w:cs="IRNazanin"/>
          <w:color w:val="111111"/>
          <w:sz w:val="28"/>
          <w:szCs w:val="28"/>
          <w:rtl w:val="true"/>
          <w:lang w:bidi="fa-IR"/>
        </w:rPr>
        <w:t xml:space="preserve">. </w:t>
      </w:r>
      <w:bookmarkStart w:id="622" w:name="pg12090_272497"/>
    </w:p>
    <w:p>
      <w:pPr>
        <w:pStyle w:val="BookText"/>
        <w:rPr/>
      </w:pPr>
      <w:bookmarkEnd w:id="622"/>
      <w:r>
        <w:rPr>
          <w:rFonts w:ascii="IRNazanin" w:hAnsi="IRNazanin" w:eastAsia="IRNazanin"/>
          <w:color w:val="111111"/>
          <w:sz w:val="28"/>
          <w:sz w:val="28"/>
          <w:szCs w:val="28"/>
          <w:rtl w:val="true"/>
          <w:lang w:bidi="fa-IR"/>
        </w:rPr>
        <w:t>بالمناصفه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معامله صحیح است یا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فرض تلف این مال، ضمان او با کی است؟</w:t>
      </w:r>
      <w:r>
        <w:rPr>
          <w:rFonts w:eastAsia="IRNazanin" w:cs="IRNazanin"/>
          <w:color w:val="111111"/>
          <w:sz w:val="28"/>
          <w:szCs w:val="28"/>
          <w:rtl w:val="true"/>
          <w:lang w:bidi="fa-IR"/>
        </w:rPr>
        <w:t>.</w:t>
      </w:r>
    </w:p>
    <w:p>
      <w:pPr>
        <w:pStyle w:val="Heading4"/>
        <w:numPr>
          <w:ilvl w:val="3"/>
          <w:numId w:val="1"/>
        </w:numPr>
        <w:rPr/>
      </w:pPr>
      <w:bookmarkStart w:id="623" w:name="__RefHeading___Toc2414226_417432637"/>
      <w:bookmarkStart w:id="624" w:name="_Toc258"/>
      <w:bookmarkEnd w:id="623"/>
      <w:r>
        <w:rPr>
          <w:rtl w:val="true"/>
        </w:rPr>
        <w:t>جواب</w:t>
      </w:r>
      <w:r>
        <w:rPr>
          <w:rtl w:val="true"/>
        </w:rPr>
        <w:t>:</w:t>
      </w:r>
      <w:bookmarkEnd w:id="6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هیچ یک از شرکت ومضاربه را قرض دادن صحیح نیست </w:t>
      </w:r>
      <w:r>
        <w:rPr>
          <w:rStyle w:val="FootnoteAnchor"/>
          <w:rtl w:val="true"/>
        </w:rPr>
        <w:footnoteReference w:id="243"/>
      </w:r>
      <w:r>
        <w:rPr>
          <w:rFonts w:ascii="IRNazanin" w:hAnsi="IRNazanin" w:eastAsia="IRNazanin"/>
          <w:color w:val="111111"/>
          <w:sz w:val="28"/>
          <w:sz w:val="28"/>
          <w:szCs w:val="28"/>
          <w:rtl w:val="true"/>
          <w:lang w:bidi="fa-IR"/>
        </w:rPr>
        <w:t>، و مادامی که مشخص ومعین نشود مال صاحب طلب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تلف شود از کیسه عمرو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اگر زید ربح هم بگیرد مال عمرو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دخل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625" w:name="__RefHeading___Toc2414228_417432637"/>
      <w:bookmarkStart w:id="626" w:name="_Toc259"/>
      <w:bookmarkEnd w:id="625"/>
      <w:r>
        <w:rPr/>
        <w:t>114</w:t>
      </w:r>
      <w:r>
        <w:rPr>
          <w:rtl w:val="true"/>
        </w:rPr>
        <w:t>:</w:t>
      </w:r>
      <w:r>
        <w:rPr>
          <w:rtl w:val="true"/>
        </w:rPr>
        <w:t>سوال</w:t>
      </w:r>
      <w:r>
        <w:rPr>
          <w:rtl w:val="true"/>
        </w:rPr>
        <w:t>:</w:t>
      </w:r>
      <w:bookmarkEnd w:id="626"/>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ده تومان میدهد به عمرو به این عنوان که پنج تومان مشاع آن قرض باشد در نزد عمرو وپنج تومان دیگر مال او باشد، وعمرو بینهما </w:t>
      </w:r>
      <w:r>
        <w:rPr>
          <w:rStyle w:val="FootnoteAnchor"/>
          <w:rtl w:val="true"/>
        </w:rPr>
        <w:footnoteReference w:id="244"/>
      </w:r>
      <w:r>
        <w:rPr>
          <w:rFonts w:ascii="IRNazanin" w:hAnsi="IRNazanin" w:eastAsia="IRNazanin"/>
          <w:color w:val="111111"/>
          <w:sz w:val="28"/>
          <w:sz w:val="28"/>
          <w:szCs w:val="28"/>
          <w:rtl w:val="true"/>
          <w:lang w:bidi="fa-IR"/>
        </w:rPr>
        <w:t>در آن عمل کند که نصف ربح از زید ونصف از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وجعاله از برای عمرو قرار بدهد در ازای عمل به پنج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27" w:name="__RefHeading___Toc2414230_417432637"/>
      <w:bookmarkStart w:id="628" w:name="_Toc260"/>
      <w:bookmarkEnd w:id="627"/>
      <w:r>
        <w:rPr>
          <w:rtl w:val="true"/>
        </w:rPr>
        <w:t>جواب</w:t>
      </w:r>
      <w:r>
        <w:rPr>
          <w:rtl w:val="true"/>
        </w:rPr>
        <w:t>:</w:t>
      </w:r>
      <w:bookmarkEnd w:id="62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شرکت نیست، به جهت آن که در شرکت باید عمل از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ومضاربه هم نیست به جهت آن که در مضاربه شرط است که جزء مشاعی از ربح را برای عامل قرار بدهند، مثل نصف وثلث، در اینجا وجه معینی از خارج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دور نیست که از باب جعاله توان قرار داد، به جهت آن که در جعاله جهالت عمل ضرر ندارد، به این معنی که معلوم طرفین نباشد که آن عمل چه قدر خواهد بود، مثل آن که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را بجوید وبیاورد این قدر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نیست که آیا ده روز باید بگردد تا بجوید یا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اصل عمل که معامله در پنج تومان است معلوم است هر چند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گفتیم در وقتی است که قرض پنج تومان را به شرط این معامله نداده باشد، والا داخل ربای حکمی است وحرام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معامله را به لفظ شرکت یا مضاربه کرده </w:t>
      </w:r>
      <w:r>
        <w:rPr>
          <w:rFonts w:eastAsia="IRNazanin" w:cs="IRNazanin"/>
          <w:color w:val="111111"/>
          <w:sz w:val="28"/>
          <w:szCs w:val="28"/>
          <w:rtl w:val="true"/>
          <w:lang w:bidi="fa-IR"/>
        </w:rPr>
        <w:t xml:space="preserve">. </w:t>
      </w:r>
      <w:bookmarkStart w:id="629" w:name="pg12090_272500"/>
    </w:p>
    <w:p>
      <w:pPr>
        <w:pStyle w:val="BookText"/>
        <w:rPr/>
      </w:pPr>
      <w:bookmarkEnd w:id="629"/>
      <w:r>
        <w:rPr>
          <w:rFonts w:ascii="IRNazanin" w:hAnsi="IRNazanin" w:eastAsia="IRNazanin"/>
          <w:color w:val="111111"/>
          <w:sz w:val="28"/>
          <w:sz w:val="28"/>
          <w:szCs w:val="28"/>
          <w:rtl w:val="true"/>
          <w:lang w:bidi="fa-IR"/>
        </w:rPr>
        <w:t>باشد معامله باطل است وعامل مستحق اجرة المثل است وربح تابع راس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مقصود همان عقد جعاله است، ظاهرا صحیح است</w:t>
      </w:r>
      <w:r>
        <w:rPr>
          <w:rFonts w:eastAsia="IRNazanin" w:cs="IRNazanin"/>
          <w:color w:val="111111"/>
          <w:sz w:val="28"/>
          <w:szCs w:val="28"/>
          <w:rtl w:val="true"/>
          <w:lang w:bidi="fa-IR"/>
        </w:rPr>
        <w:t>.</w:t>
      </w:r>
    </w:p>
    <w:p>
      <w:pPr>
        <w:pStyle w:val="Heading4"/>
        <w:numPr>
          <w:ilvl w:val="3"/>
          <w:numId w:val="1"/>
        </w:numPr>
        <w:rPr/>
      </w:pPr>
      <w:bookmarkStart w:id="630" w:name="__RefHeading___Toc2414232_417432637"/>
      <w:bookmarkStart w:id="631" w:name="_Toc261"/>
      <w:bookmarkEnd w:id="630"/>
      <w:r>
        <w:rPr/>
        <w:t>115</w:t>
      </w:r>
      <w:r>
        <w:rPr>
          <w:rtl w:val="true"/>
        </w:rPr>
        <w:t>:</w:t>
      </w:r>
      <w:r>
        <w:rPr>
          <w:rtl w:val="true"/>
        </w:rPr>
        <w:t>سوال</w:t>
      </w:r>
      <w:r>
        <w:rPr>
          <w:rtl w:val="true"/>
        </w:rPr>
        <w:t>:</w:t>
      </w:r>
      <w:bookmarkEnd w:id="631"/>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التجارتی بوده وعمرو را نیز شریک التجارتی بوده، واین دو شریک اموال مشترکی فی ایدیهما را مزج نموده مدتی به شرکت تجارت نمایند، منافع چند حاصل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شریک عمرو بنای شرکت با خالد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اموال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داده مدتی تجارت نمایند که در این اوان بدون آن که محاسبه مفروق واموال مشترکه مفروز شده شریک زید متوفی گردد، وعمرو خود ووکیلش هر یک مطالبه ومنافع حسابیه نمایند از شریک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مؤمی الیه قدری مال را به تصرف عمرو وقدری را به تصرف وکیل او داده ووکیل مشار الیه را وکیل نموه که اموال مشترکه که در ید تصرف خالد بود اخذ وانتزاع نماید، عمرو ووکیل او هر یک بعضی از مال را از خالد اخذ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بقی در تصرف خالد مانده که شریک عمرو نیز وفات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میرسد که ادعا واخذ حق خود از عمرو یا از وکیل وی یا از خالد، نماید؟ یا این که او را بر ایشان تسلطی نبوده ونیست؟</w:t>
      </w:r>
      <w:r>
        <w:rPr>
          <w:rFonts w:eastAsia="IRNazanin" w:cs="IRNazanin"/>
          <w:color w:val="111111"/>
          <w:sz w:val="28"/>
          <w:szCs w:val="28"/>
          <w:rtl w:val="true"/>
          <w:lang w:bidi="fa-IR"/>
        </w:rPr>
        <w:t>.</w:t>
      </w:r>
    </w:p>
    <w:p>
      <w:pPr>
        <w:pStyle w:val="Heading4"/>
        <w:numPr>
          <w:ilvl w:val="3"/>
          <w:numId w:val="1"/>
        </w:numPr>
        <w:rPr/>
      </w:pPr>
      <w:bookmarkStart w:id="632" w:name="__RefHeading___Toc2414234_417432637"/>
      <w:bookmarkStart w:id="633" w:name="_Toc262"/>
      <w:bookmarkEnd w:id="632"/>
      <w:r>
        <w:rPr>
          <w:rtl w:val="true"/>
        </w:rPr>
        <w:t>جواب</w:t>
      </w:r>
      <w:r>
        <w:rPr>
          <w:rtl w:val="true"/>
        </w:rPr>
        <w:t>:</w:t>
      </w:r>
      <w:bookmarkEnd w:id="6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 مزبور زید به قدر حصه خود از مال وربح شریک است در آنچه عمرو یا وکیل او گرفته یا در نزد خالد باقی مانده، ومی 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عمرو هم شریک است در آنچه که در نزد شریک زید بوده به قدر الحصه خود از اصل مال وربح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634" w:name="__RefHeading___Toc2414236_417432637"/>
      <w:bookmarkStart w:id="635" w:name="_Toc263"/>
      <w:bookmarkEnd w:id="634"/>
      <w:r>
        <w:rPr/>
        <w:t>116</w:t>
      </w:r>
      <w:r>
        <w:rPr>
          <w:rtl w:val="true"/>
        </w:rPr>
        <w:t>:</w:t>
      </w:r>
      <w:r>
        <w:rPr>
          <w:rtl w:val="true"/>
        </w:rPr>
        <w:t>سوال</w:t>
      </w:r>
      <w:r>
        <w:rPr>
          <w:rtl w:val="true"/>
        </w:rPr>
        <w:t>:</w:t>
      </w:r>
      <w:bookmarkEnd w:id="63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صد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بدهد که پنجاه تومان بر ذمه زید باشد وپنجاه تومان از خودش باشد وشریک باشد و هر دو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مذکور راضی به این شراکت نمی شود ومی گوید که هر گاه سه تومان در عرض </w:t>
      </w:r>
      <w:r>
        <w:rPr>
          <w:rStyle w:val="FootnoteAnchor"/>
          <w:rtl w:val="true"/>
        </w:rPr>
        <w:footnoteReference w:id="246"/>
      </w:r>
      <w:r>
        <w:rPr>
          <w:rFonts w:ascii="IRNazanin" w:hAnsi="IRNazanin" w:eastAsia="IRNazanin"/>
          <w:color w:val="111111"/>
          <w:sz w:val="28"/>
          <w:sz w:val="28"/>
          <w:szCs w:val="28"/>
          <w:rtl w:val="true"/>
          <w:lang w:bidi="fa-IR"/>
        </w:rPr>
        <w:t>سال از کیسه خودت به من میدهی این شراکت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 تومان را با یک چهار گندم </w:t>
      </w:r>
      <w:r>
        <w:rPr>
          <w:rStyle w:val="FootnoteAnchor"/>
          <w:rtl w:val="true"/>
        </w:rPr>
        <w:footnoteReference w:id="247"/>
      </w:r>
      <w:r>
        <w:rPr>
          <w:rFonts w:ascii="IRNazanin" w:hAnsi="IRNazanin" w:eastAsia="IRNazanin"/>
          <w:color w:val="111111"/>
          <w:sz w:val="28"/>
          <w:sz w:val="28"/>
          <w:szCs w:val="28"/>
          <w:rtl w:val="true"/>
          <w:lang w:bidi="fa-IR"/>
        </w:rPr>
        <w:t xml:space="preserve">مصالحه میکند </w:t>
      </w:r>
      <w:r>
        <w:rPr>
          <w:rFonts w:eastAsia="IRNazanin" w:cs="IRNazanin"/>
          <w:color w:val="111111"/>
          <w:sz w:val="28"/>
          <w:szCs w:val="28"/>
          <w:rtl w:val="true"/>
          <w:lang w:bidi="fa-IR"/>
        </w:rPr>
        <w:t xml:space="preserve">. </w:t>
      </w:r>
      <w:bookmarkStart w:id="636" w:name="pg12090_272502"/>
    </w:p>
    <w:p>
      <w:pPr>
        <w:pStyle w:val="BookText"/>
        <w:rPr/>
      </w:pPr>
      <w:bookmarkEnd w:id="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بازید به عوض دو سال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صورتی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صورت ندارد به هر طریق که صورت دارد بیان فرمایند</w:t>
      </w:r>
      <w:r>
        <w:rPr>
          <w:rFonts w:eastAsia="IRNazanin" w:cs="IRNazanin"/>
          <w:color w:val="111111"/>
          <w:sz w:val="28"/>
          <w:szCs w:val="28"/>
          <w:rtl w:val="true"/>
          <w:lang w:bidi="fa-IR"/>
        </w:rPr>
        <w:t>.</w:t>
      </w:r>
    </w:p>
    <w:p>
      <w:pPr>
        <w:pStyle w:val="Heading4"/>
        <w:numPr>
          <w:ilvl w:val="3"/>
          <w:numId w:val="1"/>
        </w:numPr>
        <w:rPr/>
      </w:pPr>
      <w:bookmarkStart w:id="637" w:name="__RefHeading___Toc2414238_417432637"/>
      <w:bookmarkStart w:id="638" w:name="_Toc264"/>
      <w:bookmarkEnd w:id="637"/>
      <w:r>
        <w:rPr>
          <w:rtl w:val="true"/>
        </w:rPr>
        <w:t>جواب</w:t>
      </w:r>
      <w:r>
        <w:rPr>
          <w:rtl w:val="true"/>
        </w:rPr>
        <w:t>:</w:t>
      </w:r>
      <w:bookmarkEnd w:id="63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نظر از این که شراکت، عقد جایز است وشرط در ضمن او لزومی بهم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این شرط محل اشکال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وچاره این مطلب ممکن است به این که در اول صلح کند سه تومان مال خود را به آن شخص، ودر ضمن عقد صلح شرط کند که با او شراکت کند بر نهج مزبور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در این صورت شراکت لازم می شود وفسخ نمیتوان کرد مگر به رضای طرفین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639" w:name="__RefHeading___Toc2414240_417432637"/>
      <w:bookmarkStart w:id="640" w:name="_Toc265"/>
      <w:bookmarkEnd w:id="639"/>
      <w:r>
        <w:rPr>
          <w:rtl w:val="true"/>
        </w:rPr>
        <w:t>کتاب الشرکة من المجلد الثانی</w:t>
      </w:r>
      <w:bookmarkEnd w:id="640"/>
    </w:p>
    <w:p>
      <w:pPr>
        <w:pStyle w:val="Heading4"/>
        <w:numPr>
          <w:ilvl w:val="3"/>
          <w:numId w:val="1"/>
        </w:numPr>
        <w:rPr/>
      </w:pPr>
      <w:bookmarkStart w:id="641" w:name="__RefHeading___Toc2414242_417432637"/>
      <w:bookmarkStart w:id="642" w:name="_Toc266"/>
      <w:bookmarkEnd w:id="641"/>
      <w:r>
        <w:rPr/>
        <w:t>117</w:t>
      </w:r>
      <w:r>
        <w:rPr>
          <w:rtl w:val="true"/>
        </w:rPr>
        <w:t>:</w:t>
      </w:r>
      <w:r>
        <w:rPr>
          <w:rtl w:val="true"/>
        </w:rPr>
        <w:t>سوال</w:t>
      </w:r>
      <w:r>
        <w:rPr>
          <w:rtl w:val="true"/>
        </w:rPr>
        <w:t>:</w:t>
      </w:r>
      <w:bookmarkEnd w:id="642"/>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 متعارف است که در مگسی </w:t>
      </w:r>
      <w:r>
        <w:rPr>
          <w:rStyle w:val="FootnoteAnchor"/>
          <w:rtl w:val="true"/>
        </w:rPr>
        <w:footnoteReference w:id="252"/>
      </w:r>
      <w:r>
        <w:rPr>
          <w:rFonts w:ascii="IRNazanin" w:hAnsi="IRNazanin" w:eastAsia="IRNazanin"/>
          <w:color w:val="111111"/>
          <w:sz w:val="28"/>
          <w:sz w:val="28"/>
          <w:szCs w:val="28"/>
          <w:rtl w:val="true"/>
          <w:lang w:bidi="fa-IR"/>
        </w:rPr>
        <w:t>یا گاوی شرکت میکنند، به این نحو که زید مگسی به عمرو قیمت مینماید ونصفه آن را پول میگیرد و مگس در نزد عمرو به شراکت میباشد آنچه نفع داشته باشد فی مابین ایشان بالمناصفه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گاوی قیمت مینماید ویک پای آن را به شریک میفروشند ویک پای دیگر را به او در عوض خدمت وآخور داری وامی گذارند که گاو مذکور فی مابین ایشان به شراکت بوده باشد وآنچه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و 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آید بالمناصفه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شرکت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 احتیاج به مزج دارد؟ وخرج از چه نحو می شود؟</w:t>
      </w:r>
      <w:r>
        <w:rPr>
          <w:rFonts w:eastAsia="IRNazanin" w:cs="IRNazanin"/>
          <w:color w:val="111111"/>
          <w:sz w:val="28"/>
          <w:szCs w:val="28"/>
          <w:rtl w:val="true"/>
          <w:lang w:bidi="fa-IR"/>
        </w:rPr>
        <w:t>.</w:t>
      </w:r>
    </w:p>
    <w:p>
      <w:pPr>
        <w:pStyle w:val="Heading4"/>
        <w:numPr>
          <w:ilvl w:val="3"/>
          <w:numId w:val="1"/>
        </w:numPr>
        <w:rPr/>
      </w:pPr>
      <w:bookmarkStart w:id="643" w:name="__RefHeading___Toc2414244_417432637"/>
      <w:bookmarkStart w:id="644" w:name="_Toc267"/>
      <w:bookmarkEnd w:id="643"/>
      <w:r>
        <w:rPr>
          <w:rtl w:val="true"/>
        </w:rPr>
        <w:t>جواب</w:t>
      </w:r>
      <w:r>
        <w:rPr>
          <w:rtl w:val="true"/>
        </w:rPr>
        <w:t>:</w:t>
      </w:r>
      <w:bookmarkEnd w:id="64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معامله مگس از باب شراکت نیست، چون عمل مختص به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خواهند از باب شرکت باشد باید نصف مگس‌ها را مشاعا بفروشد به آن شخص، و هر دو متوجه عمل آنها شوند ومنافع مابین آنها مناصفه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این است که هر گاه شرط زیادتی نفع برای یکی از آنها بشود هر چند مگس‌ها بالمناصفه باشد هم </w:t>
      </w:r>
      <w:r>
        <w:rPr>
          <w:rFonts w:eastAsia="IRNazanin" w:cs="IRNazanin"/>
          <w:color w:val="111111"/>
          <w:sz w:val="28"/>
          <w:szCs w:val="28"/>
          <w:rtl w:val="true"/>
          <w:lang w:bidi="fa-IR"/>
        </w:rPr>
        <w:t xml:space="preserve">. </w:t>
      </w:r>
      <w:bookmarkStart w:id="645" w:name="pg12090_272505"/>
    </w:p>
    <w:p>
      <w:pPr>
        <w:pStyle w:val="Heading4"/>
        <w:numPr>
          <w:ilvl w:val="3"/>
          <w:numId w:val="1"/>
        </w:numPr>
        <w:rPr/>
      </w:pPr>
      <w:bookmarkStart w:id="646" w:name="__RefHeading___Toc2414246_417432637"/>
      <w:bookmarkStart w:id="647" w:name="_Toc268"/>
      <w:bookmarkEnd w:id="645"/>
      <w:bookmarkEnd w:id="646"/>
      <w:r>
        <w:rPr>
          <w:rtl w:val="true"/>
        </w:rPr>
        <w:t>جایز است وبه هر حال، صورت سوال</w:t>
      </w:r>
      <w:r>
        <w:rPr>
          <w:rtl w:val="true"/>
        </w:rPr>
        <w:t>:</w:t>
      </w:r>
      <w:bookmarkEnd w:id="647"/>
    </w:p>
    <w:p>
      <w:pPr>
        <w:pStyle w:val="BookText"/>
        <w:rPr/>
      </w:pPr>
      <w:r>
        <w:rPr>
          <w:rFonts w:ascii="IRNazanin" w:hAnsi="IRNazanin" w:eastAsia="IRNazanin"/>
          <w:color w:val="111111"/>
          <w:sz w:val="28"/>
          <w:sz w:val="28"/>
          <w:szCs w:val="28"/>
          <w:rtl w:val="true"/>
          <w:lang w:bidi="fa-IR"/>
        </w:rPr>
        <w:t>جایز است وبه هر حال،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مسأله شرکت نیست بلکه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53"/>
      </w:r>
      <w:r>
        <w:rPr>
          <w:rFonts w:ascii="IRNazanin" w:hAnsi="IRNazanin" w:eastAsia="IRNazanin"/>
          <w:color w:val="111111"/>
          <w:sz w:val="28"/>
          <w:sz w:val="28"/>
          <w:szCs w:val="28"/>
          <w:rtl w:val="true"/>
          <w:lang w:bidi="fa-IR"/>
        </w:rPr>
        <w:t xml:space="preserve">وآنهم جایز است وصحیح است ولکن لزومی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حکایت مختص بودن عمل به یکی وتنصیف 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وقت خواهند بر هم میزنند وخواهند شریک میشوند وخواهند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مسأله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اگر مثل مسأله مگس باشد حکم آن همان است که در مگس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صورتی که در آخر تفصیل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آن این است که سه حصه گاو که مال او است او را میدهد به دیگری که در آن عمل کند ومحافظت کند از آن که یک حصه منافع از عامل باشد ودو حصه از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شراکت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مختص به یکی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باب مضاربه هم نیست چون در مضاربه شرط است که مال المضاربه نقد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باب اجاره هم نمی تواند شود، چون وجه اجازه ومدت، هر دو مجهول است، و هم چنین شرط ضمن العقد که نفقه حیوان باشد غالبا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خواهند این معامله را به صیغه مصالحه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صلح کنند که یک ثلث منافع گاو را از جمله سه ربعی که مالک است در مدت معینی در ازای این که او را نگاهداری وپرستاری کند ومنافع آن را به عمل بیاورد که نصف مجموع منافع گاو مال مالک گاو باشد ونصف منافع مال آن شخص که به او داده با تعیین مدت</w:t>
      </w:r>
      <w:r>
        <w:rPr>
          <w:rFonts w:eastAsia="IRNazanin" w:cs="IRNazanin"/>
          <w:color w:val="111111"/>
          <w:sz w:val="28"/>
          <w:szCs w:val="28"/>
          <w:rtl w:val="true"/>
          <w:lang w:bidi="fa-IR"/>
        </w:rPr>
        <w:t>.</w:t>
      </w:r>
    </w:p>
    <w:p>
      <w:pPr>
        <w:pStyle w:val="Heading4"/>
        <w:numPr>
          <w:ilvl w:val="3"/>
          <w:numId w:val="1"/>
        </w:numPr>
        <w:rPr/>
      </w:pPr>
      <w:bookmarkStart w:id="648" w:name="__RefHeading___Toc2414248_417432637"/>
      <w:bookmarkStart w:id="649" w:name="_Toc269"/>
      <w:bookmarkEnd w:id="648"/>
      <w:r>
        <w:rPr/>
        <w:t>118</w:t>
      </w:r>
      <w:r>
        <w:rPr>
          <w:rtl w:val="true"/>
        </w:rPr>
        <w:t>:</w:t>
      </w:r>
      <w:r>
        <w:rPr>
          <w:rtl w:val="true"/>
        </w:rPr>
        <w:t>سوال</w:t>
      </w:r>
      <w:r>
        <w:rPr>
          <w:rtl w:val="true"/>
        </w:rPr>
        <w:t>:</w:t>
      </w:r>
      <w:bookmarkEnd w:id="649"/>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شریک بودند وطلبی از بکر داشتند زید نصف حصه خود را حواله کرد که بکر به عمرو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ومواجهه ثلاثه شد وبکر تمام طلب زید را داد وبه عمرو هیچ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عمرو به قدر حصه می تواند از زید مطالبه بکند از آنچه گرفته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50" w:name="__RefHeading___Toc2414250_417432637"/>
      <w:bookmarkStart w:id="651" w:name="_Toc270"/>
      <w:bookmarkEnd w:id="650"/>
      <w:r>
        <w:rPr>
          <w:rtl w:val="true"/>
        </w:rPr>
        <w:t>جواب</w:t>
      </w:r>
      <w:r>
        <w:rPr>
          <w:rtl w:val="true"/>
        </w:rPr>
        <w:t>:</w:t>
      </w:r>
      <w:bookmarkEnd w:id="65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اشهر واظهر این است که هر گاه دو نفر یا بیشتر شریک باشند در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قیمت مبیع باشد یا میراث وخواه مال الشرکه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از شرکا استیفای مساوی مجموع حق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مختص او نخواهد بود، وآن شریک دیگر را </w:t>
      </w:r>
      <w:r>
        <w:rPr>
          <w:rFonts w:eastAsia="IRNazanin" w:cs="IRNazanin"/>
          <w:color w:val="111111"/>
          <w:sz w:val="28"/>
          <w:szCs w:val="28"/>
          <w:rtl w:val="true"/>
          <w:lang w:bidi="fa-IR"/>
        </w:rPr>
        <w:t xml:space="preserve">. </w:t>
      </w:r>
      <w:bookmarkStart w:id="652" w:name="pg12090_272507"/>
    </w:p>
    <w:p>
      <w:pPr>
        <w:pStyle w:val="BookText"/>
        <w:rPr/>
      </w:pPr>
      <w:bookmarkEnd w:id="652"/>
      <w:r>
        <w:rPr>
          <w:rFonts w:ascii="IRNazanin" w:hAnsi="IRNazanin" w:eastAsia="IRNazanin"/>
          <w:color w:val="111111"/>
          <w:sz w:val="28"/>
          <w:sz w:val="28"/>
          <w:szCs w:val="28"/>
          <w:rtl w:val="true"/>
          <w:lang w:bidi="fa-IR"/>
        </w:rPr>
        <w:t>میرسد که به قدر الحصه مطالبه حق خود را بکند از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وادله بسیار از اخبار واجماع منقول ودلیل عقلی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احد شریکها حصه خود را صلح کند با این شخص که طلب از او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بفروشد، در جائی که بیع صحیح باشد به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صحیح است ودیگر شریک حقی در آن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حصه خود را حواله کند به غیر یا به شریک خود، که در این صورتها شریک دیگر نمی تواند از وجه مصالحه یا ثمن مبیع یا غیر آن،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میتوان حیله کرد به این که آن شخص مدیون را بری الذمه کند از طلب خود واز او خواهش کند که مساوی آن را ببخشد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دیگر شریک در مال موهوب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میرسد که به قدر الحصه مطالبه حق خود را بکند از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وادله بسیار از اخبار واجماع منقول ودلیل عقلی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احد شریکها حصه خود را صلح کند با این شخص که طلب از او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بفروشد، در جائی که بیع صحیح باشد به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صحیح است ودیگر شریک حقی در آن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حصه خود را حواله کند به غیر یا به شریک خود، که در این صورتها شریک دیگر نمی تواند از وجه مصالحه یا ثمن مبیع یا غیر آن،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میتوان حیله کرد به این که آن شخص مدیون را بری الذمه کند از طلب خود واز او خواهش کند که مساوی آن را ببخشد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دیگر شریک در مال موهوب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بعد از حواله نصف طلب به عمرو باقی طلب خود را میگیرد عمرو به قدر الحصه در آن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شراکت زید وعمرو بالمناصفه بوده در این صورت دو حصه آنچه زید گرفته از عمرو است ویک حصه از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را عمرو مستحق است به حسب حواله زید هر گاه عمرو گرفت زید در آن حقی ندارد</w:t>
      </w:r>
      <w:r>
        <w:rPr>
          <w:rFonts w:eastAsia="IRNazanin" w:cs="IRNazanin"/>
          <w:color w:val="111111"/>
          <w:sz w:val="28"/>
          <w:szCs w:val="28"/>
          <w:rtl w:val="true"/>
          <w:lang w:bidi="fa-IR"/>
        </w:rPr>
        <w:t>.</w:t>
      </w:r>
    </w:p>
    <w:p>
      <w:pPr>
        <w:pStyle w:val="Heading4"/>
        <w:numPr>
          <w:ilvl w:val="3"/>
          <w:numId w:val="1"/>
        </w:numPr>
        <w:rPr/>
      </w:pPr>
      <w:bookmarkStart w:id="653" w:name="__RefHeading___Toc2414252_417432637"/>
      <w:bookmarkStart w:id="654" w:name="_Toc271"/>
      <w:bookmarkEnd w:id="653"/>
      <w:r>
        <w:rPr/>
        <w:t>119</w:t>
      </w:r>
      <w:r>
        <w:rPr>
          <w:rtl w:val="true"/>
        </w:rPr>
        <w:t>:</w:t>
      </w:r>
      <w:r>
        <w:rPr>
          <w:rtl w:val="true"/>
        </w:rPr>
        <w:t>سوال</w:t>
      </w:r>
      <w:r>
        <w:rPr>
          <w:rtl w:val="true"/>
        </w:rPr>
        <w:t>:</w:t>
      </w:r>
      <w:bookmarkEnd w:id="654"/>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شریک‌اند در وجه نقدی، وآن در میان ظرفی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مبلغ ده تومان از خارج بر سر آن میریزد که هر وقت خواهد بردارد، نه به عنوان شراکت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میکند تا آن که تمام آن وجه به مصرف عمل شرکت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متذکر می شود نمیداند که آیا آن وجه را برداشته وبه مصرف دیگر رسانیده یا آن که آن را هم داخل مال الشرکه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 قوی دارد که بر نداشته، واحتمال ضعیفی میدهد که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را داخل مال الشرکه محسوب میدارد ودر ربح آن شریک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55" w:name="__RefHeading___Toc2414254_417432637"/>
      <w:bookmarkStart w:id="656" w:name="_Toc272"/>
      <w:bookmarkEnd w:id="655"/>
      <w:r>
        <w:rPr>
          <w:rtl w:val="true"/>
        </w:rPr>
        <w:t>جواب</w:t>
      </w:r>
      <w:r>
        <w:rPr>
          <w:rtl w:val="true"/>
        </w:rPr>
        <w:t>:</w:t>
      </w:r>
      <w:bookmarkEnd w:id="65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بگوئیم اصل بقای آن مال است بر حال خود، وتواند آن ده تومان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ملاحظه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از مال در معامله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خرج کردن به مصرف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وتساقط آنها، حکم می شود به بقای مال به حال خود بدون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استصحاب بقای آن به معنی این که مستحق آن وجه هست ولکن بدون </w:t>
      </w:r>
      <w:bookmarkStart w:id="657" w:name="pg12090_272509"/>
    </w:p>
    <w:p>
      <w:pPr>
        <w:pStyle w:val="BookText"/>
        <w:rPr/>
      </w:pPr>
      <w:bookmarkEnd w:id="657"/>
      <w:r>
        <w:rPr>
          <w:rFonts w:ascii="IRNazanin" w:hAnsi="IRNazanin" w:eastAsia="IRNazanin"/>
          <w:color w:val="111111"/>
          <w:sz w:val="28"/>
          <w:sz w:val="28"/>
          <w:szCs w:val="28"/>
          <w:rtl w:val="true"/>
          <w:lang w:bidi="fa-IR"/>
        </w:rPr>
        <w:t xml:space="preserve">منفعت </w:t>
      </w:r>
      <w:r>
        <w:rPr>
          <w:rStyle w:val="FootnoteAnchor"/>
          <w:rtl w:val="true"/>
        </w:rPr>
        <w:footnoteReference w:id="254"/>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658" w:name="__RefHeading___Toc2414256_417432637"/>
      <w:bookmarkStart w:id="659" w:name="_Toc273"/>
      <w:bookmarkEnd w:id="658"/>
      <w:r>
        <w:rPr/>
        <w:t>120</w:t>
      </w:r>
      <w:r>
        <w:rPr>
          <w:rtl w:val="true"/>
        </w:rPr>
        <w:t>:</w:t>
      </w:r>
      <w:r>
        <w:rPr>
          <w:rtl w:val="true"/>
        </w:rPr>
        <w:t>سوال</w:t>
      </w:r>
      <w:r>
        <w:rPr>
          <w:rtl w:val="true"/>
        </w:rPr>
        <w:t>:</w:t>
      </w:r>
      <w:bookmarkEnd w:id="659"/>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شریک میشوند ودر عقد شراکت شرط میکنند که هر کدام که به نسیه معامله کند ودر هر ولایتی نسیه به احدی بدهد به پای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تلف شود از کیسه او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 افتد که یکی از آنها معامله با احدی بکند به عنوان نسیه بدون اذن شریک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نسیه به قدر نصف سرمایه او بوده وبه قبض شریک هم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این شخص فرار کرده واین نسیه به سوخت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سوخت ما بین شرکا مشترک است یا مختص همان شریک است که نسیه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60" w:name="__RefHeading___Toc2414258_417432637"/>
      <w:bookmarkStart w:id="661" w:name="_Toc274"/>
      <w:bookmarkEnd w:id="660"/>
      <w:r>
        <w:rPr>
          <w:rtl w:val="true"/>
        </w:rPr>
        <w:t>جواب</w:t>
      </w:r>
      <w:r>
        <w:rPr>
          <w:rtl w:val="true"/>
        </w:rPr>
        <w:t>:</w:t>
      </w:r>
      <w:bookmarkEnd w:id="6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 که اگر مراد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قبض شریک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سرمایه را ممزوج نکرده‌اند، پس اصل عقد شرکت منعقد نشده، چون شرط است در آن ممزوج کردن به نحوی که تمیزی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ممزوج بودن هم ظاهر این است که این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این شرط منافی مقتضای عقد شراکت است وجهالت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بطلان، هر یک مستحق سرمایه‌اند وربح تابع سرمایه او است، واز برای هر یک اجرت المثل عمل در مال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در صورتی که مراد سائل آنجا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اذن شریک این معامله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خاص باشد هر چند اذن عام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ضمان تلف بر آن کسی است که بدون اذن تصرف کرده ومستحق اجرتی هم نیست</w:t>
      </w:r>
      <w:r>
        <w:rPr>
          <w:rFonts w:eastAsia="IRNazanin" w:cs="IRNazanin"/>
          <w:color w:val="111111"/>
          <w:sz w:val="28"/>
          <w:szCs w:val="28"/>
          <w:rtl w:val="true"/>
          <w:lang w:bidi="fa-IR"/>
        </w:rPr>
        <w:t>.</w:t>
      </w:r>
    </w:p>
    <w:p>
      <w:pPr>
        <w:pStyle w:val="Heading4"/>
        <w:numPr>
          <w:ilvl w:val="3"/>
          <w:numId w:val="1"/>
        </w:numPr>
        <w:rPr/>
      </w:pPr>
      <w:bookmarkStart w:id="662" w:name="__RefHeading___Toc2414260_417432637"/>
      <w:bookmarkStart w:id="663" w:name="_Toc275"/>
      <w:bookmarkEnd w:id="662"/>
      <w:r>
        <w:rPr/>
        <w:t>121</w:t>
      </w:r>
      <w:r>
        <w:rPr>
          <w:rtl w:val="true"/>
        </w:rPr>
        <w:t xml:space="preserve"> :</w:t>
      </w:r>
      <w:r>
        <w:rPr>
          <w:rtl w:val="true"/>
        </w:rPr>
        <w:t>سوال</w:t>
      </w:r>
      <w:r>
        <w:rPr>
          <w:rtl w:val="true"/>
        </w:rPr>
        <w:t>:</w:t>
      </w:r>
      <w:bookmarkEnd w:id="66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مسکنی مشترک میباشد میان چند نفر ویکی از آنها فوت می شود و منتقل می شود به اولاد صغار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شرکا میتوانند تصرف نمایند نظر به شرکتی که </w:t>
      </w:r>
      <w:r>
        <w:rPr>
          <w:rFonts w:eastAsia="IRNazanin" w:cs="IRNazanin"/>
          <w:color w:val="111111"/>
          <w:sz w:val="28"/>
          <w:szCs w:val="28"/>
          <w:rtl w:val="true"/>
          <w:lang w:bidi="fa-IR"/>
        </w:rPr>
        <w:t xml:space="preserve">. </w:t>
      </w:r>
      <w:bookmarkStart w:id="664" w:name="pg12090_272512"/>
    </w:p>
    <w:p>
      <w:pPr>
        <w:pStyle w:val="BookText"/>
        <w:rPr/>
      </w:pPr>
      <w:bookmarkEnd w:id="664"/>
      <w:r>
        <w:rPr>
          <w:rFonts w:ascii="IRNazanin" w:hAnsi="IRNazanin" w:eastAsia="IRNazanin"/>
          <w:color w:val="111111"/>
          <w:sz w:val="28"/>
          <w:sz w:val="28"/>
          <w:szCs w:val="28"/>
          <w:rtl w:val="true"/>
          <w:lang w:bidi="fa-IR"/>
        </w:rPr>
        <w:t xml:space="preserve">دارند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65" w:name="__RefHeading___Toc2414262_417432637"/>
      <w:bookmarkStart w:id="666" w:name="_Toc276"/>
      <w:bookmarkEnd w:id="665"/>
      <w:r>
        <w:rPr>
          <w:rtl w:val="true"/>
        </w:rPr>
        <w:t>جواب</w:t>
      </w:r>
      <w:r>
        <w:rPr>
          <w:rtl w:val="true"/>
        </w:rPr>
        <w:t>:</w:t>
      </w:r>
      <w:bookmarkEnd w:id="66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ولی صغیر تصرف شرکا جایز نیست</w:t>
      </w:r>
      <w:r>
        <w:rPr>
          <w:rFonts w:eastAsia="IRNazanin" w:cs="IRNazanin"/>
          <w:color w:val="111111"/>
          <w:sz w:val="28"/>
          <w:szCs w:val="28"/>
          <w:rtl w:val="true"/>
          <w:lang w:bidi="fa-IR"/>
        </w:rPr>
        <w:t>.</w:t>
      </w:r>
    </w:p>
    <w:p>
      <w:pPr>
        <w:pStyle w:val="Heading4"/>
        <w:numPr>
          <w:ilvl w:val="3"/>
          <w:numId w:val="1"/>
        </w:numPr>
        <w:rPr/>
      </w:pPr>
      <w:bookmarkStart w:id="667" w:name="__RefHeading___Toc2414264_417432637"/>
      <w:bookmarkStart w:id="668" w:name="_Toc277"/>
      <w:bookmarkEnd w:id="667"/>
      <w:r>
        <w:rPr/>
        <w:t>122</w:t>
      </w:r>
      <w:r>
        <w:rPr>
          <w:rtl w:val="true"/>
        </w:rPr>
        <w:t xml:space="preserve">: </w:t>
      </w:r>
      <w:r>
        <w:rPr>
          <w:rtl w:val="true"/>
        </w:rPr>
        <w:t>سوال</w:t>
      </w:r>
      <w:r>
        <w:rPr>
          <w:rtl w:val="true"/>
        </w:rPr>
        <w:t>:</w:t>
      </w:r>
      <w:bookmarkEnd w:id="668"/>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مالی از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میراث به ایشان منتقل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از ایشان خواهد که حصه خود را به غیر بفروشد یا صلح نماید، عوضی که می گیرد از خودش میباشد یا باید به شرکا حصه‌ها را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مال معروض درید ظالم غاصبی باشد، می تواند که حصه مختصه خود را به غیر منتقل نماید وعوض را به هیچ یک از شرکاء نرساند؟ یا باید که عوض را به نحو حصص قسمت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باید قسمت شود، مشتری آن عین را خریدن یا قبول نمودن آن حصه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علم به ایصال حصص 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قبول آن حصه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69" w:name="__RefHeading___Toc2414266_417432637"/>
      <w:bookmarkStart w:id="670" w:name="_Toc278"/>
      <w:bookmarkEnd w:id="669"/>
      <w:r>
        <w:rPr>
          <w:rtl w:val="true"/>
        </w:rPr>
        <w:t>جواب</w:t>
      </w:r>
      <w:r>
        <w:rPr>
          <w:rtl w:val="true"/>
        </w:rPr>
        <w:t>:</w:t>
      </w:r>
      <w:bookmarkEnd w:id="67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بیع صحیح است ومشاع بودن میراث مضر به صحت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وعوضی که میگیرد مال او است ودیگری در آن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 ثانیه که مال مشترک در دست غاصبی باشد، هر چند بیع آن به غیر غاصب در صورت عدم قدرت بر تسلیم جایز نیست ولکن صلح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آن مال مشاع است وصلح حصه آن مشاع جایز است، وعوض هم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وراث معترف باشند به شرکت وغاصب اعتراف کند به حق یکی از آنها وبا او صلح کند در همان قدر، عوضی که به او بدهد آن را باید با شرکا حصه کند علی السهام هر گاه آن شرکا امضا واجازه صلح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اجازه نکنند، صلح صحیح است در قدر حصه آن که صلح کرده در آن مقداری که غاصب معترف شود که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وارث دو پسر باشد وغاصب اقرار کند در نصف آن مال مغصوب از برای یکی از آنها وآن دیگری اجازه نکند، صلح در ربع آن صحیح است، وهکذا</w:t>
      </w:r>
      <w:r>
        <w:rPr>
          <w:rFonts w:eastAsia="IRNazanin" w:cs="IRNazanin"/>
          <w:color w:val="111111"/>
          <w:sz w:val="28"/>
          <w:szCs w:val="28"/>
          <w:rtl w:val="true"/>
          <w:lang w:bidi="fa-IR"/>
        </w:rPr>
        <w:t>....</w:t>
      </w:r>
    </w:p>
    <w:p>
      <w:pPr>
        <w:pStyle w:val="Heading4"/>
        <w:numPr>
          <w:ilvl w:val="3"/>
          <w:numId w:val="1"/>
        </w:numPr>
        <w:rPr/>
      </w:pPr>
      <w:bookmarkStart w:id="671" w:name="__RefHeading___Toc2414268_417432637"/>
      <w:bookmarkStart w:id="672" w:name="_Toc279"/>
      <w:bookmarkEnd w:id="671"/>
      <w:r>
        <w:rPr/>
        <w:t>123</w:t>
      </w:r>
      <w:r>
        <w:rPr>
          <w:rtl w:val="true"/>
        </w:rPr>
        <w:t>:</w:t>
      </w:r>
      <w:r>
        <w:rPr>
          <w:rtl w:val="true"/>
        </w:rPr>
        <w:t>سوال</w:t>
      </w:r>
      <w:r>
        <w:rPr>
          <w:rtl w:val="true"/>
        </w:rPr>
        <w:t>:</w:t>
      </w:r>
      <w:bookmarkEnd w:id="67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این مسأله شرعیه که زید وعمرو در وجه معین مشخص، شریک وسهیم شده‌اند ودر ضمن عقد خارج لازم بر خود لازم ومتحتم کرده‌اند که نما ومنفعت او را به ده سهم متسهم نمایند شش سهم از زید وچهار سهم از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ضمن عقد خارج لازم بر خود لازم ومتحتم نموده‌اند که نما و </w:t>
      </w:r>
      <w:bookmarkStart w:id="673" w:name="pg12090_272514"/>
    </w:p>
    <w:p>
      <w:pPr>
        <w:pStyle w:val="BookText"/>
        <w:rPr/>
      </w:pPr>
      <w:bookmarkEnd w:id="673"/>
      <w:r>
        <w:rPr>
          <w:rFonts w:ascii="IRNazanin" w:hAnsi="IRNazanin" w:eastAsia="IRNazanin"/>
          <w:color w:val="111111"/>
          <w:sz w:val="28"/>
          <w:sz w:val="28"/>
          <w:szCs w:val="28"/>
          <w:rtl w:val="true"/>
          <w:lang w:bidi="fa-IR"/>
        </w:rPr>
        <w:t xml:space="preserve">منفعت از هرجا و هر کس وهر ممر که از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نماء وجه الشرکه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نمایند باز به طریق مسطور معمول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شرطی شرعی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74" w:name="__RefHeading___Toc2414270_417432637"/>
      <w:bookmarkStart w:id="675" w:name="_Toc280"/>
      <w:bookmarkEnd w:id="674"/>
      <w:r>
        <w:rPr>
          <w:rtl w:val="true"/>
        </w:rPr>
        <w:t>جواب</w:t>
      </w:r>
      <w:r>
        <w:rPr>
          <w:rtl w:val="true"/>
        </w:rPr>
        <w:t>:</w:t>
      </w:r>
      <w:bookmarkEnd w:id="675"/>
    </w:p>
    <w:p>
      <w:pPr>
        <w:pStyle w:val="BookText"/>
        <w:rPr/>
      </w:pPr>
      <w:r>
        <w:rPr>
          <w:rFonts w:ascii="IRNazanin" w:hAnsi="IRNazanin" w:eastAsia="IRNazanin"/>
          <w:color w:val="111111"/>
          <w:sz w:val="28"/>
          <w:sz w:val="28"/>
          <w:szCs w:val="28"/>
          <w:rtl w:val="true"/>
          <w:lang w:bidi="fa-IR"/>
        </w:rPr>
        <w:t>آنچه از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این است که عقد شرکت واقع شده در میان زید وعمرو و دو شرط در ضمن 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تفاوت قسمت ربح است بینهما هر چند راس المال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 از آن است که مطلق مافع را هم شرط کرده‌اند که بینهما باشد بروجه مزبور در ربح اصل مال الشرکه وتخصیص نداده‌اند به منافع اعمال بدنیه چنانکه معنی شرکت ابدان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می شود از صورت سوال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این است که عقد شرکت واقع شده در میان زید وعمرو و دو شرط در ضمن 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تفاوت قسمت ربح است بینهما هر چند راس المال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 از آن است که مطلق مافع را هم شرط کرده‌اند که بینهما باشد بروجه مزبور در ربح اصل مال الشرکه وتخصیص نداده‌اند به منافع اعمال بدنیه چنانکه معنی شرکت ابدان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می شود از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شنیده‌اند که عقد شرکت از عقود جایزه است وگاه است بر هم خورد وآن شرط لزوم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خلافی بودن شرط اول در نزد علمای ما وباطل بودن شراکت بروجه ثانی به اتفاق علمای ماهر گاه مستقل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کرده‌اند که هر گاه این دو شرط در ضمن عقد لازمی در آید که مجموع آن دو شرط در ضمن عقد لازم شرطی باشند در ضمن این عقد جایز، تا هم صحت بیابند دو شرط، هم لازم شوند، چنین قرار داده‌اند وتدبیری در استحکام کار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از این سوال این است که عقد شراکت که عبارت است از ماذون کردن هر یک از شریکین دیگری را در تصرف در مال مشترک بعد از مخلوط کردن مالها به حیثیتی که امتیازی به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ضمن این، دو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اذن بدون آنها حاصل نیست،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شرط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تفاوت ربحین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علی الاظهر خصوصا هر گاه احدهما عمل کند وشرط زیادتی از برای او باشد، یا عمل او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شرط دوم فاسد است وبه سبب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شراکت فاسد می شود و هر یک مستحق راس المال ومستحق اجرت المثل عمل میباشند وربح نسبت به راس المال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این شرطها در ضمن عقد لازم خارج، در شرط اول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صحیح است هر چند در ضمن عقد لازم گفته نشود وافاده لزوم اصل عقد شراکت را </w:t>
      </w:r>
      <w:bookmarkStart w:id="676" w:name="pg12090_272516"/>
    </w:p>
    <w:p>
      <w:pPr>
        <w:pStyle w:val="BookText"/>
        <w:rPr/>
      </w:pPr>
      <w:bookmarkEnd w:id="676"/>
      <w:r>
        <w:rPr>
          <w:rFonts w:ascii="IRNazanin" w:hAnsi="IRNazanin" w:eastAsia="IRNazanin"/>
          <w:color w:val="111111"/>
          <w:sz w:val="28"/>
          <w:sz w:val="28"/>
          <w:szCs w:val="28"/>
          <w:rtl w:val="true"/>
          <w:lang w:bidi="fa-IR"/>
        </w:rPr>
        <w:t>نمی کند، وهر وقت خواهند بر هم میزنند وربح را به همان وجهی که قرار داده‌اند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فساد آن، عقد لازمی که در ضمن آن شده هم فاسد می شود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هیچ وجه نفعی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منشاه بطلان اصل عقد شرکت می شود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شرط در ضمن عقد شراکت نبوده والتزامی است که در خارج عقد شراکت شده، پس در این صورت عقد شراکت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عقد لازم وشرط ضمن آن هر دو باطلند</w:t>
      </w:r>
      <w:r>
        <w:rPr>
          <w:rFonts w:eastAsia="IRNazanin" w:cs="IRNazanin"/>
          <w:color w:val="111111"/>
          <w:sz w:val="28"/>
          <w:szCs w:val="28"/>
          <w:rtl w:val="true"/>
          <w:lang w:bidi="fa-IR"/>
        </w:rPr>
        <w:t>.</w:t>
      </w:r>
    </w:p>
    <w:p>
      <w:pPr>
        <w:pStyle w:val="Heading4"/>
        <w:numPr>
          <w:ilvl w:val="3"/>
          <w:numId w:val="1"/>
        </w:numPr>
        <w:rPr/>
      </w:pPr>
      <w:bookmarkStart w:id="677" w:name="__RefHeading___Toc2414272_417432637"/>
      <w:bookmarkStart w:id="678" w:name="_Toc281"/>
      <w:bookmarkEnd w:id="677"/>
      <w:r>
        <w:rPr/>
        <w:t>124</w:t>
      </w:r>
      <w:r>
        <w:rPr>
          <w:rtl w:val="true"/>
        </w:rPr>
        <w:t>:</w:t>
      </w:r>
      <w:r>
        <w:rPr>
          <w:rtl w:val="true"/>
        </w:rPr>
        <w:t>سوال</w:t>
      </w:r>
      <w:r>
        <w:rPr>
          <w:rtl w:val="true"/>
        </w:rPr>
        <w:t>:</w:t>
      </w:r>
      <w:bookmarkEnd w:id="678"/>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بودند، یکی ملازم سلطان واو با برادر خود همسهم وشریک وسهیم بوده به این نحو که آن برادر ملازم به این یکی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توشبانی مراهم کرده باش ومتوجه امورات من باش وآنچه مداخل که نفع ما شود برادرانه قسمت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آن برادر ملازم متوفی واموال حرامی را که تحصیل کرده از او مانده، وصغیرهم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برادری که شبانی کرده مستحق اجرت عمل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وچگونه باید معمول داشت؟</w:t>
      </w:r>
      <w:r>
        <w:rPr>
          <w:rFonts w:eastAsia="IRNazanin" w:cs="IRNazanin"/>
          <w:color w:val="111111"/>
          <w:sz w:val="28"/>
          <w:szCs w:val="28"/>
          <w:rtl w:val="true"/>
          <w:lang w:bidi="fa-IR"/>
        </w:rPr>
        <w:t>.</w:t>
      </w:r>
    </w:p>
    <w:p>
      <w:pPr>
        <w:pStyle w:val="Heading4"/>
        <w:numPr>
          <w:ilvl w:val="3"/>
          <w:numId w:val="1"/>
        </w:numPr>
        <w:rPr/>
      </w:pPr>
      <w:bookmarkStart w:id="679" w:name="__RefHeading___Toc2414274_417432637"/>
      <w:bookmarkStart w:id="680" w:name="_Toc282"/>
      <w:bookmarkEnd w:id="679"/>
      <w:r>
        <w:rPr>
          <w:rtl w:val="true"/>
        </w:rPr>
        <w:t>جواب</w:t>
      </w:r>
      <w:r>
        <w:rPr>
          <w:rtl w:val="true"/>
        </w:rPr>
        <w:t>:</w:t>
      </w:r>
      <w:bookmarkEnd w:id="6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معامله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بالاتفاق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مانحن فیه که احدهما ملازم دیوان بوده ومقصود ایشان اعم از تحصیل حلال وحرام بوده، بطلان اوضح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حرام باید معامله حرام کرد که هر کدام دست گذاشتند باید به صاحبش برسانند، وبا یاس از آن، تصدق کنند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آنچه تحصیل کرده‌اند از حلال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شرط شبانی است در اینجا، که آیا آن هم یکی از منافعی است که باید به زعم ایشان قسمت شود؟ به این معنی که آن برادر ملازم مستحق نصف اجرت المثل باشد ونصف دیگر حق برادر او باشد ولیکن در حین قسمت منافع طرفین آن نصف هم از سهم آن ملازم باشد وعوض آن از سایر منافع شبان وضع شود برای شبان که نصف مجموع منافع شبان مال ملازم باشد ونصف مال خودش و لیکن به این شرط که حصه منافع شبان تمام از ملازم باشد ومساوی آن از سایر منافع دست بردارد که دیگر او اجرت نطلبد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زعم آنها این است که هر چه ملازم تحصیل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حلال وخواه حرام وخواه مساوی منافع شبان وخواه اقل وخواه اضعاف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تنصیف شود</w:t>
      </w:r>
      <w:r>
        <w:rPr>
          <w:rFonts w:eastAsia="IRNazanin" w:cs="IRNazanin"/>
          <w:color w:val="111111"/>
          <w:sz w:val="28"/>
          <w:szCs w:val="28"/>
          <w:rtl w:val="true"/>
          <w:lang w:bidi="fa-IR"/>
        </w:rPr>
        <w:t xml:space="preserve">. </w:t>
      </w:r>
      <w:bookmarkStart w:id="681" w:name="pg12090_272518"/>
    </w:p>
    <w:p>
      <w:pPr>
        <w:pStyle w:val="BookText"/>
        <w:rPr/>
      </w:pPr>
      <w:bookmarkEnd w:id="681"/>
      <w:r>
        <w:rPr>
          <w:rFonts w:ascii="IRNazanin" w:hAnsi="IRNazanin" w:eastAsia="IRNazanin"/>
          <w:color w:val="111111"/>
          <w:sz w:val="28"/>
          <w:sz w:val="28"/>
          <w:szCs w:val="28"/>
          <w:rtl w:val="true"/>
          <w:lang w:bidi="fa-IR"/>
        </w:rPr>
        <w:t xml:space="preserve">پس هر گاه حکم شد به بطلان اصل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تحصیل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مال او است واجرت المثل شبان بالتمام مال او است وباید از مال برادر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ضمن العقد در سایر منافع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فساد عقد مستلزم فساد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جائی است که احد متشارکین به شرکت ابدان مالی از جمله منافع دیگری تلف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که هر گاه بدون اذن شریک است، جزما ضامن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تصرف در مشاع کرده، بلکه در مال غیر بدون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حکم شد به بطلان اصل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تحصیل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مال او است واجرت المثل شبان بالتمام مال او است وباید از مال برادر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ضمن العقد در سایر منافع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فساد عقد مستلزم فساد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جائی است که احد متشارکین به شرکت ابدان مالی از جمله منافع دیگری تلف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که هر گاه بدون اذن شریک است، جزما ضامن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تصرف در مشاع کرده، بلکه در مال غیر بدون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 شده است که هر چه از منافع بهم رسد قسمت میکنیم ومال قسمت نکرده مال غیر است وتصرف در آن موجب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اذن داده باشند هر یک از آنها دیگری را در تصرف در نصف، ظاهر این است که باز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اذن منوط است به آن معامله فاسده،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صورت علم به فساد هم از طرفین، باز ضمان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اذن مجانا واقع نشده هر چند در اینجا اشکالی هست که در کتاب بیع مذکور است، وارجح در نظر در اینجا نیز ضمان است و هر گاه مالی که تلف کرده‌اند مجهول باشد چاره به جز مصالحه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گفتیم به طریق اولی ظاهر می شود حکم آن که یکی از متشارکین به شرکت ابدان کسب او نفع بسیار کند ودیگری کسب کند وهیچ نفع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حکم آن که بعلاوه شرکت ابدان شرط کند شرکت در هر چه عاید آنها شود از غیر کسب مثل هبه ومیراث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بنای ایشان به این شود که هر چه دارند از اموال بالفعل مشترک باشد و هر یک از آنها به قدر حاجت صرف کنند به قصد آن که آن دیگری هم مثل او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املاکی که از پدر به آنها رسیده ویکی از آنها قدری را بفروشد به جهت تزویج یا خانه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وامثال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دیگری هم مثل آن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w:t>
      </w:r>
      <w:r>
        <w:rPr>
          <w:rStyle w:val="FootnoteAnchor"/>
          <w:rtl w:val="true"/>
        </w:rPr>
        <w:footnoteReference w:id="255"/>
      </w:r>
      <w:r>
        <w:rPr>
          <w:rFonts w:ascii="IRNazanin" w:hAnsi="IRNazanin" w:eastAsia="IRNazanin"/>
          <w:color w:val="111111"/>
          <w:sz w:val="28"/>
          <w:sz w:val="28"/>
          <w:szCs w:val="28"/>
          <w:rtl w:val="true"/>
          <w:lang w:bidi="fa-IR"/>
        </w:rPr>
        <w:t>بطلان ولزوم غرامت اوضح می شود هر گاه این تتمه املاک قبل از استیفای دیگری مثل خود، را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رضای احدهما به تصرف دیگری کیف ما کان، پس آن داخل اباحه است، واحکام آن بر آن مترتب می شود</w:t>
      </w:r>
      <w:r>
        <w:rPr>
          <w:rFonts w:eastAsia="IRNazanin" w:cs="IRNazanin"/>
          <w:color w:val="111111"/>
          <w:sz w:val="28"/>
          <w:szCs w:val="28"/>
          <w:rtl w:val="true"/>
          <w:lang w:bidi="fa-IR"/>
        </w:rPr>
        <w:t>.</w:t>
      </w:r>
    </w:p>
    <w:p>
      <w:pPr>
        <w:pStyle w:val="Heading4"/>
        <w:numPr>
          <w:ilvl w:val="3"/>
          <w:numId w:val="1"/>
        </w:numPr>
        <w:rPr/>
      </w:pPr>
      <w:bookmarkStart w:id="682" w:name="__RefHeading___Toc2414276_417432637"/>
      <w:bookmarkStart w:id="683" w:name="_Toc283"/>
      <w:bookmarkEnd w:id="682"/>
      <w:r>
        <w:rPr/>
        <w:t>125</w:t>
      </w:r>
      <w:r>
        <w:rPr>
          <w:rtl w:val="true"/>
        </w:rPr>
        <w:t>:</w:t>
      </w:r>
      <w:r>
        <w:rPr>
          <w:rtl w:val="true"/>
        </w:rPr>
        <w:t>سوال</w:t>
      </w:r>
      <w:r>
        <w:rPr>
          <w:rtl w:val="true"/>
        </w:rPr>
        <w:t>:</w:t>
      </w:r>
      <w:bookmarkEnd w:id="68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عرض عالی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وبکر وخالد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فوت پدر، زید ارث پدر خود را موافق قانون شرع متصرف شده است، و </w:t>
      </w:r>
      <w:r>
        <w:rPr>
          <w:rFonts w:eastAsia="IRNazanin" w:cs="IRNazanin"/>
          <w:color w:val="111111"/>
          <w:sz w:val="28"/>
          <w:szCs w:val="28"/>
          <w:rtl w:val="true"/>
          <w:lang w:bidi="fa-IR"/>
        </w:rPr>
        <w:t xml:space="preserve">. </w:t>
      </w:r>
      <w:bookmarkStart w:id="684" w:name="pg12090_272520"/>
    </w:p>
    <w:p>
      <w:pPr>
        <w:pStyle w:val="BookText"/>
        <w:rPr/>
      </w:pPr>
      <w:bookmarkEnd w:id="684"/>
      <w:r>
        <w:rPr>
          <w:rFonts w:ascii="IRNazanin" w:hAnsi="IRNazanin" w:eastAsia="IRNazanin"/>
          <w:color w:val="111111"/>
          <w:sz w:val="28"/>
          <w:sz w:val="28"/>
          <w:szCs w:val="28"/>
          <w:rtl w:val="true"/>
          <w:lang w:bidi="fa-IR"/>
        </w:rPr>
        <w:t xml:space="preserve">آن سه نفر دیگر در ارث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ومدت چند سال با هم بوده‌اند ودر این مدت نیز با هم کار کرده‌اند وقدری املاک وباغات را نیز با هم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 نفر از ایشان در این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کردن هر سه با هم واز نفع املاک ارثی واملاک ابتیاعی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اخراجات عروسی خود را از میانه برداشته‌اند ومتاهل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نیز آن دو نفر دیگر اراده دارند که یک نفر را رد کنند وآن یک نفر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اخراجات عروسی شده است من هم به قدر یک نفر باید از اخراجات عروسی بردارم، وآنچه املاکاتی را واجناسی را که در این چند سال با هم خریده‌ایم آنهم موافق یک رسدی خودم، باید وضع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آنچه هست موافق شرع تقسیم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وایشان را سخن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کاری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پیدا شده است ونفع شده است وخریده‌ایم از خودمان خریده‌ایم، رسد تو به غیر از بابت ارث پدری به تو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ومطلب دیگر این که قدری قرض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میگویند قرض را نیز به قدر رسد خود شریک باش وبده اما در املاکات ابتیاعی رسد نداری به غیر ارث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توجروا</w:t>
      </w:r>
      <w:r>
        <w:rPr>
          <w:rFonts w:eastAsia="IRNazanin" w:cs="IRNazanin"/>
          <w:color w:val="111111"/>
          <w:sz w:val="28"/>
          <w:szCs w:val="28"/>
          <w:rtl w:val="true"/>
          <w:lang w:bidi="fa-IR"/>
        </w:rPr>
        <w:t>.</w:t>
      </w:r>
    </w:p>
    <w:p>
      <w:pPr>
        <w:pStyle w:val="Heading4"/>
        <w:numPr>
          <w:ilvl w:val="3"/>
          <w:numId w:val="1"/>
        </w:numPr>
        <w:rPr/>
      </w:pPr>
      <w:bookmarkStart w:id="685" w:name="__RefHeading___Toc2414278_417432637"/>
      <w:bookmarkStart w:id="686" w:name="_Toc284"/>
      <w:bookmarkEnd w:id="685"/>
      <w:r>
        <w:rPr>
          <w:rtl w:val="true"/>
        </w:rPr>
        <w:t>جواب</w:t>
      </w:r>
      <w:r>
        <w:rPr>
          <w:rtl w:val="true"/>
        </w:rPr>
        <w:t>:</w:t>
      </w:r>
      <w:bookmarkEnd w:id="68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ابدان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واموال پدر به قدر الحصه هر یک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منافع متصله ومنفصله مثل پشم ومو وشیر وولد حیوانات را هر یک به قدر الحصه مستحقند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اجرت حیوان وخانه وزمین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آنها زرعی در آن املاک کرده، زرع مال او است وآنها به قدر الحصه مستحق اجرت المثل‌اند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مدتی که با هم کار کرده‌اند هر کس هر کاری کرده منافع آن مال او است، واملاک و باغاتی که خریده‌اند هر گاه همه با هم خریده‌اند علی السواء به ذمه، مال همه است علی السواء، خواه قیمت را از مال مشترک داده‌اند یا مختص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عین خریده‌اند پس اگر به عین مشترک میان همه است علی السواء، مال همه است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عین مختص بعضی باشد پس هر گاه صاحب عین مختص اجازه بیع کرده از برای آن دیگری که از مال آنها عوض بردارد، باز مشترک‌اند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صاحب مختص مستحقق مقدار حصه آنها است از قیمت که از مال آنها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صورت اولی که به ذمه خریده بودند واز مختص، قیمت داده بودند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وآنچه آن دو نفر برداشته‌اند وخرج عروسی کرده‌اند هر گاه بدون اذن ثالث است، ضامن مال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باقی مال تلف شود باید حصه او را از کیسه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به اذن او باشد لکن چنین اذنی که منوط به همین شرکت ابدان فاسده باشد که منظور این باشد که او هم به قدر آنها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تصرف به غیر این دو وجه باشد بلکه اذن تصرف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 او هم عوض بردارد یا نه و خواه مال باقی بماند یا تلف شود، پس آن در معنی اباحه تصرف در مال است مطلقا ودر صورت تلف دیگر مطالبه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وقتی است که مقدار مال وکسب منافع هر یک معلوم باشد ومقدار تصرف واتلاف متصرفین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مجهول باشد چاره به جز مصالحه نیست، خواه در مال تلفشده وخواه در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چون این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بنای آن بر این است که هر یک هر چه پیدا کنند با هم شریک باشند، بلکه هر چه اموال سابقه هم داشته باشند هم در آن شریک وسهیم باشند، بلکه بعضی افراط میکنند وعلاوه بر این قرار میدهند که هر چه به هر یک عاید شود از باب هبه یا میراث یا غیره در آن هم شریک باشند، بلکه از این بالاتر که هر چند یکی پنج تومان کسب کند ودیگری هزار تومان باز مساوی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مالک مال خود است از اعیان، ومالک منافع خود است از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برای یکی هیچ نمیماند وبرای دیگری هزار تومان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باقیمانده را بر نهج مالکیت وکسب قسمت میکنند، و تلف شده که مبنی بر همین عقد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اباحه محضه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حصه متلف محسوب میدارند، ودر مجهول الحال صلح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دعوی که یکی ادعای مساوات کند در کسب و مداخل، ودیگری انکار کند، محتاج به مرافعه وبینه ویمین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بدون حضور طرفین در نزد حاکم شرع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قرضی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ذمه کسی است که قرض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اذن دیگری برای او هم قرض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bookmarkStart w:id="687" w:name="pg12090_272524"/>
    </w:p>
    <w:p>
      <w:pPr>
        <w:pStyle w:val="BookText"/>
        <w:rPr/>
      </w:pPr>
      <w:bookmarkEnd w:id="687"/>
      <w:r>
        <w:rPr>
          <w:rFonts w:ascii="IRNazanin" w:hAnsi="IRNazanin" w:eastAsia="IRNazanin"/>
          <w:color w:val="111111"/>
          <w:sz w:val="28"/>
          <w:sz w:val="28"/>
          <w:szCs w:val="28"/>
          <w:rtl w:val="true"/>
          <w:lang w:bidi="fa-IR"/>
        </w:rPr>
        <w:t xml:space="preserve">یکی از آنها قرض کرده وبه مقتضای شرکت باطله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مصرف رسانیده‌اند، حکم آن از آنچه پیش گفتیم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مال مختص آن بود که قرض کرده بود وهمه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دیگران به قدر تصرف ضامنند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اصل قرض یا شرکت واختصاص آن اختلاف ونزاع کنند باز محتاج به مرافعه خواهد بود</w:t>
      </w:r>
      <w:r>
        <w:rPr>
          <w:rFonts w:eastAsia="IRNazanin" w:cs="IRNazanin"/>
          <w:color w:val="111111"/>
          <w:sz w:val="28"/>
          <w:szCs w:val="28"/>
          <w:rtl w:val="true"/>
          <w:lang w:bidi="fa-IR"/>
        </w:rPr>
        <w:t>.</w:t>
      </w:r>
    </w:p>
    <w:p>
      <w:pPr>
        <w:pStyle w:val="Heading4"/>
        <w:numPr>
          <w:ilvl w:val="3"/>
          <w:numId w:val="1"/>
        </w:numPr>
        <w:rPr/>
      </w:pPr>
      <w:bookmarkStart w:id="688" w:name="__RefHeading___Toc2414280_417432637"/>
      <w:bookmarkStart w:id="689" w:name="_Toc285"/>
      <w:bookmarkEnd w:id="688"/>
      <w:r>
        <w:rPr/>
        <w:t>126</w:t>
      </w:r>
      <w:r>
        <w:rPr>
          <w:rtl w:val="true"/>
        </w:rPr>
        <w:t>:</w:t>
      </w:r>
      <w:r>
        <w:rPr>
          <w:rtl w:val="true"/>
        </w:rPr>
        <w:t>سوال</w:t>
      </w:r>
      <w:r>
        <w:rPr>
          <w:rtl w:val="true"/>
        </w:rPr>
        <w:t>:</w:t>
      </w:r>
      <w:bookmarkEnd w:id="689"/>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نفر شریک شوند وسرمایه را معین کنند، وبنا بگذارند که یکی سفر کند ومعامله کند ودیگری در حضر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ضمن عقد شرط کنند که آن که به سفر میرود نفقه خود را از اصل مال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مسافر نفقه را از مال خود صرف کرده باشد، وپس از چند وقت طریق محاسبه نموده وحقوق را صلح کنند، وآن مسافر متذکر امر نفقه نبوده وبعد از مصالحه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متذکر نفقه نبودم در حین صلح وآن مبلغی می شود ومن به این صلح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فسخ صلح کند و ادعای نفقه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90" w:name="__RefHeading___Toc2414282_417432637"/>
      <w:bookmarkStart w:id="691" w:name="_Toc286"/>
      <w:bookmarkEnd w:id="690"/>
      <w:r>
        <w:rPr>
          <w:rtl w:val="true"/>
        </w:rPr>
        <w:t>جواب</w:t>
      </w:r>
      <w:r>
        <w:rPr>
          <w:rtl w:val="true"/>
        </w:rPr>
        <w:t>:</w:t>
      </w:r>
      <w:bookmarkEnd w:id="691"/>
    </w:p>
    <w:p>
      <w:pPr>
        <w:pStyle w:val="BookText"/>
        <w:rPr/>
      </w:pPr>
      <w:r>
        <w:rPr>
          <w:rFonts w:ascii="IRNazanin" w:hAnsi="IRNazanin" w:eastAsia="IRNazanin"/>
          <w:color w:val="111111"/>
          <w:sz w:val="28"/>
          <w:sz w:val="28"/>
          <w:szCs w:val="28"/>
          <w:rtl w:val="true"/>
          <w:lang w:bidi="fa-IR"/>
        </w:rPr>
        <w:t>ظاهر این است که شرط در ضمن عقد شراکت صحیح باشد ومادامی که عقد را فسخ نکرده‌اند عمل به مقتضای آن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صورت که شرط نفقه از برای مسافر شده ومسافر انفاق نکرده از آن مال، باید ملاحظه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شرط انفاق بر نهجی است که در عقد مضاربه ثابت است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چون اظهر این است که نفقه ثابته در عقد مضاربه از باب ارفاق و مواسات است مثل نفقه 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تملیک چون نفقه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ثمرات آن این است که هر گاه مضارب در سفر از آن مال انفاق نکرده باشد، در حضر قضای آن را نمی تواند کرد ومطالبه از صاحب مال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شرط انفاق از برای شریک مسافر بر نهج همان انفاقی است که از برای مضارب بالذات ثابت است، پس در صورت سوال</w:t>
      </w:r>
      <w:r>
        <w:rPr>
          <w:rFonts w:eastAsia="IRNazanin" w:cs="IRNazanin"/>
          <w:color w:val="111111"/>
          <w:sz w:val="28"/>
          <w:szCs w:val="28"/>
          <w:rtl w:val="true"/>
          <w:lang w:bidi="fa-IR"/>
        </w:rPr>
        <w:t>:</w:t>
      </w:r>
    </w:p>
    <w:p>
      <w:pPr>
        <w:pStyle w:val="Heading4"/>
        <w:numPr>
          <w:ilvl w:val="3"/>
          <w:numId w:val="1"/>
        </w:numPr>
        <w:rPr/>
      </w:pPr>
      <w:bookmarkStart w:id="692" w:name="__RefHeading___Toc2414284_417432637"/>
      <w:bookmarkStart w:id="693" w:name="_Toc287"/>
      <w:bookmarkEnd w:id="692"/>
      <w:r>
        <w:rPr>
          <w:rtl w:val="true"/>
        </w:rPr>
        <w:t>جواب</w:t>
      </w:r>
      <w:r>
        <w:rPr>
          <w:rtl w:val="true"/>
        </w:rPr>
        <w:t>:</w:t>
      </w:r>
      <w:bookmarkEnd w:id="69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شرط در ضمن عقد شراکت صحیح باشد ومادامی که عقد را فسخ نکرده‌اند عمل به مقتضای آن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صورت که شرط نفقه از برای مسافر شده ومسافر انفاق نکرده از آن مال، باید ملاحظه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شرط انفاق بر نهجی است که در عقد مضاربه ثابت است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چون اظهر این است که نفقه ثابته در عقد مضاربه از باب ارفاق و مواسات است مثل نفقه 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تملیک چون نفقه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ثمرات آن این است که هر گاه مضارب در سفر از آن مال انفاق نکرده باشد، در حضر قضای آن را نمی تواند کرد ومطالبه از صاحب مال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شرط انفاق از برای شریک مسافر بر نهج همان انفاقی است که از برای مضارب بالذات ثابت است، پس در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از برای آن شریک مسافر باقی نیست از این باب، که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 متذکر باشد وخواه نباشد صلح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شرط انفاق بر نهج تملیک باشد که شریک مسافر مستحق آن باشد در ذمه این شریک،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ویا متعلق باشد به عین المال، پس حق او در ذمه او باقی است در صورت اول، ودر مال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مال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عدم تذکر، صلح مسقط آن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نزاع واقع شود در این که اشتراط بر نهج تملیک بوده یا بر سبیل مواسات، اظهر تقدیم قول مدعی ثانی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نزاع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مسلم بودن شرط بر سبیل تملیک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 وعدم تذکر، اظهر تقدیم قول مدعی صحت صلح،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نسیان وعدم تذکر خلاف اصل است، واصل لزوم صلح وحمل فعل مسلم </w:t>
      </w:r>
      <w:r>
        <w:rPr>
          <w:rStyle w:val="FootnoteAnchor"/>
          <w:rtl w:val="true"/>
        </w:rPr>
        <w:footnoteReference w:id="256"/>
      </w:r>
      <w:r>
        <w:rPr>
          <w:rFonts w:ascii="IRNazanin" w:hAnsi="IRNazanin" w:eastAsia="IRNazanin"/>
          <w:color w:val="111111"/>
          <w:sz w:val="28"/>
          <w:sz w:val="28"/>
          <w:szCs w:val="28"/>
          <w:rtl w:val="true"/>
          <w:lang w:bidi="fa-IR"/>
        </w:rPr>
        <w:t>بر صحت هم موید آن است با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حکم منکر می شود وقول او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مطالب در مرافعه مختلف می شود به سبب اختلاف مواضع در قوت وضعف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وتمیز آن به دست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مانند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تحقیق این مسأله موقوف است به بیان چند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مقتضای عقد شرکت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عنانیه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همین که دو نفر مال های خود را ممزوج کردند به حیثیتی که متمیز از یکدیگر نباشند، به قصد تجارت، واذن بدهند هر یک از آنها دیگری را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عقد شرکت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در تذکره تجویز کرده به این که هر یک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 این است که به لفظی بگویند که صریح در اذن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معامله حاصل شود بینهما قسمت می شود علی السویه، هر گاه مال‌ها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 به حصه، هر گاه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نقصان هم به همین نحو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وفرقی نیست در صورت تفاوت مال‌ها ما بین این که عمل هر دو مساوی باشد یا متفاوت، وظاهرا خلافی در این نباشد میان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شرط کنند از برای یکی از آنها زیاده از آنچه حصه او می شود با تساوی مال‌ها، ویا تساوی در ربح ونقصان با تفاوت آنها 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قایل </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شده‌اند به صحت ولزوم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 ایشان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این قول اجماعی است که سید مرتضی دعوی کرده، با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دیگر قایل شده‌اند به عدم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ادریس این را نسبت به اکثر داده، واز این زهره نقل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ایشان این است که آن زیادتی ربحی، که از برای آن یکی شرط شده در مقابل آن عوضی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ضمن عقد معاوضه هم شرط نشده تا ضم کنیم این را به احد 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هبه هم در میان نیست که مقتضی تملک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هیچ یک از اسبابی که موجب نقل ملک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این است که شرط کند که شخصی مالک مال غیر شود بدون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الاغی دارد که هر گاه آن را به کسی دهد که یک روز آن شخص با آن بار بکشد دو من گندم اجرت آن است، شرط کند که نصف اجرت از تو باشد ونصف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دلالت عمومات آیات واخبار ممنوع است به جهت این که عقد شرکت از عقود جایز است وحکم به وجوب وفای به آن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لزوم شرطی که در ضمن آن است وبر این شرط هم صادق نیست که تجارة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متضمن معاوضه نیست ومجرد تراضی مبیح تصرف بودن، دخلی به مانحن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قطع نظر از عقد شرکت می شود خصوصا هر گاه جاهل باشند به فساد شرط، وتراضی به اعتقاد صحت شرط به عمل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واجماع منقول از سید معارض است با آنچه از ابن زهره نقل شده با وجود اعتضاد آن به این که موافق اکثر است، چنانکه ابن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حقیر این است که قول اول اقوی باشد، به سبب همان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امر به وفای به عقود وشروط، عمل به مقتضای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منافات با جواز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وقابل فسخ بودن آن هر وقت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است که مادامی که فسخ نکرده‌اند شرکت را، باید به مقتضای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 این است آنچه بعد خواهیم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عمل زایدی باشد از برای آن که زیادتی برای او شرط شده یا تمام عمل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جماعت در آن خلافی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آن همین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باب قرار دادن مال شخصی است از برای غیر بدون عوض، واین داخل تجارت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می تواند شد که همان رضا شدن آن شخص به این که او عمل کند در مال مشترک، عوض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همان محض تعاون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این که چون مرد زیرکی است مردم از او تشویش دارند وفریب به آن شریک دیگر هم نمیدهند، هر چند در عمل مطلقا زیادتی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ونه از غیر آن از اقسام شرکت منهیه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امری است که عقلاء مرتکب میشوند ودر آن سفاهتی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باشد که داخل استثنائی باشد که بعد مذکور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میتوانیم گفت که اجماع سید اقوی باشد از اجماع ابن زهره به ملاحظه اقدمیت وابصریت واقربیت او به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وکثرت قایل، به نحوی که این طرف خلاف مشهور باشد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علامه در تذکره در چندین جا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را ادا کرده که لا اقل افاده شهرت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بعضی جاها نسبت خلاف را به شافعی داده ودر بعضی جا به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شرکت مبتنی بر ارفاق وتسهیل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ونفی عسر وحرج وضرر، هم معاضد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عدم لزوم، ظاهر اکثر این است که چنانکه شرط باطل می شود اصل عقد شرکت هم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اذن در تصرف از برای هیچ یک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اذن در تصرف به ملاحظه این شرط بوده وبه اعتقاد صحت این بود، وبدون آن اذنی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صورت عملی بکنند ربح تابع راس المال خواهد بود، ومستحق اجرت المثل عمل می شود بعد از وضع آنچه مقابل عمل او است در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صلح کند بعد از ظهور ربح به همان نحوی که شرط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ابو الصلاح نقل شده است قول به بطلان شرط دون شرکت</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آنچه وعده کردیم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سخنها همه در وقتی است که در عمل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عمل مخصوص یکی باشد وزیادتی را از برای او قرار داده باشند، یا آن که زیادتی را برای آن قرار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بیشتر باشد، پس ظاهرا خلافی در صحت ولزوم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کلام جمعی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اطلاق کلام محقق اقتضای منع میکند مطلقا، وفخر المحققین در ایضاح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عمل از برای یکی از آنها باشد یا زیادتی در عمل، وشرط شود از برای آن، زیادتی ربح، مرکب می شود عقد از شرکت ومضاربه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در مضاربه گفته‌اند که عمل مختص عامل است در ملک مالک، آن در مضاربه‌ای است که منقطع باشد از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مشترک باشد با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ومحقق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 به مضاربه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در تحریر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مال یکی از آنها دو برابر دیگری باشد پس اذن دهد به آن دیگری در عمل به شرط تساوی در ربح، شیخ گفته است که اگر آن دیگری هم شرط کند که آن صاحب مال هم با آن عمل کند، شرکت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شرط نکند عمل را شرکت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شرکت ومضاربه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مستحق ثلث ربح می شود به سبب مال خود، وسدس ربح به سبب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بنابر مختار ما هر گاه شرط کند با او عمل را،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ترجمه کلام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معامله هر چند شبیه است به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مضاربه حقیقیه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مال از طلا ونقره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حکم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وشهرت این حکم، با عمومات ادله وفاء به عقود وشروط، کافی است درمسئله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که شرط نفقه از برای احد شریکین، یا خصوص انکه سفر میکند،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در کلام فقهائی که کتب ایشان در نظر است تصریحی به آن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مقتضای عقد شرکت این است که شریکین در نفع ونقصان شریک‌اند، چنانکه ربح به ملاحظه سرمایه قسمت می شود خسارت ونقصان هم چنین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دخلی به مقصود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گفت که بنابر این نفقه سفر از بابت خسارتی است که در این معامله بهم رسیده پس باید بر سرمایه قسمت شود وشرط کردن در آن بیش از تاکید، افاده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مضاربه بنابر قول به ثبوت نفقه از برای مسافر در اصل شرع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مراد ایشان از تقسیم نفع ونقصان بر سر مایه نفع ونقصانی است که به سبب معامله حاصل شود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لازم می آید که هر گاه احد شریکین که در خانه مانده هر گاه اخراجات او بیشتر باشد او هم زیادتی از مال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 تواند شد که آن شریک مسافر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ورساتیق که ماکول ومشروب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وحیوان آن هم به صحرا میچرد واحتیاج به قیمت علف ندارد، بخلاف آن شریک که در شهر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تو هم را هرگز کسی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که در بلد مانده زیادتی نفقه را از اصل مال محسوب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گاه است که در سفر آن مسافر مالی دارد خارج از مال الشرکه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وقیمت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می شود یا دزد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شریک سفر را برای معامله اختیار کرده واین شریک از برای معامله نمانده بلکه در خانه خود است پس نقصان سفر را باید محسوب داشت چون سفر از برای معامله است هر چند به تلف شدن مالی باشد که داخل مال الشرکه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نقصان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در خصوص مضاربه دلیل نبود وحدیث وارد نشده بود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نفقه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تنها به دلیل حدیث نیست، بل مقتضای عقل وتعارف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مصنف در سطرهای بعدی به تعارف تکیه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تنها دو حدیث وارد شده که در سند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سند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وفقها با تکیه بر اینگونه روایات اقدام به تأسیس اصلی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ثبوت نفقه در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اینگونه احادیث می توانند تأییدی بر اقتضاهای عقلی وعرفی باشند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آنجا هم قایل به ثبوت نفقه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در اینجا دلیلی نیست ونصی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تصریحی در کلام علما هم نیست، بلی در مضاربه متوجه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واقوی واشهر این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تمام نفقه سفر را می تواند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این است که تفاوت زیادتی نفقه سفر از حضر، را می تواند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منع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اول مقتضای صحیحه علی بن جعفر </w:t>
      </w:r>
      <w:r>
        <w:rPr>
          <w:rStyle w:val="FootnoteAnchor"/>
          <w:rtl w:val="true"/>
        </w:rPr>
        <w:footnoteReference w:id="259"/>
      </w:r>
      <w:r>
        <w:rPr>
          <w:rFonts w:ascii="IRNazanin" w:hAnsi="IRNazanin" w:eastAsia="IRNazanin"/>
          <w:color w:val="111111"/>
          <w:sz w:val="28"/>
          <w:sz w:val="28"/>
          <w:szCs w:val="28"/>
          <w:rtl w:val="true"/>
          <w:lang w:bidi="fa-IR"/>
        </w:rPr>
        <w:t>وروایت سکونی است، واز شیخ نقل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شرطی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شرط کند نفقه را تأکیدی خواهد بود بنابر مختار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بر آن دو قول هم جایز وصحیح است به سبب ادله وفای به شروط و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مختار ما در صورت شرط، بعضی گفته‌اند که باید تعیین کند تا شرط مجهول نباشد، خصوصا بنابر قول به عدم ثبوت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اکتفا به تعارف، چنانکه رجوع میکنیم به آن در صورت عدم شرط، زیرا که شرط هم راجع به همان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مابین آنچه به اصل شرع ثابت یا به سبب شرط،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عدم نفقه کند هم ساقط می شود بنابر مختار 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حدیث واطلاق فتاوی این است که موقوف نیست جواز انفاق بر ظهور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تواند انفاق کند هر چند از اصل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این است که در صورت ظهور ربح هم از مجموع مال، انفاق میکند نه خصوص ربح، ولکن آن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را دانستی، پس چنانکه در ضمن عقد مضاربه شرط نفقه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قایل باشیم به عدم ثبوت آن به اصل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عمومات ادله، پس چرا در عقد شرکت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تصحیح آن را پیش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سخن در این است که آیا شرط نفقه از برای شریک، از باب زیاد کردن حصه او است که پیش گذشت، یا مسئله‌ای است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مسئله‌ای است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تصریح به آن مضر نیست هر گاه عمومات اقتضای جواز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از برای آن مسافر ربحی زیادتر قرار داده شده باشد که احتمال دخول در مضاربه وترکب با شرکت باشد، از حیثیتی داخل مضاربه می شود که شرط نفقه از آن حیثیت باشد</w:t>
      </w:r>
      <w:r>
        <w:rPr>
          <w:rFonts w:eastAsia="IRNazanin" w:cs="IRNazanin"/>
          <w:color w:val="111111"/>
          <w:sz w:val="28"/>
          <w:szCs w:val="28"/>
          <w:rtl w:val="true"/>
          <w:lang w:bidi="fa-IR"/>
        </w:rPr>
        <w:t xml:space="preserve">. .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نفقه مسافر در مضاربه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باید منقح شود </w:t>
      </w:r>
      <w:r>
        <w:rPr>
          <w:rStyle w:val="FootnoteAnchor"/>
          <w:rtl w:val="true"/>
        </w:rPr>
        <w:footnoteReference w:id="260"/>
      </w:r>
      <w:r>
        <w:rPr>
          <w:rFonts w:ascii="IRNazanin" w:hAnsi="IRNazanin" w:eastAsia="IRNazanin"/>
          <w:color w:val="111111"/>
          <w:sz w:val="28"/>
          <w:sz w:val="28"/>
          <w:szCs w:val="28"/>
          <w:rtl w:val="true"/>
          <w:lang w:bidi="fa-IR"/>
        </w:rPr>
        <w:t xml:space="preserve">که آیا این نفقه از باب ارفاق ومواسات است مثل نفقه اقارب؟ یا از باب استحقاق تملک است مانند استحقاق زوجه نفقه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انفاق به عمل نیاید قضا باید کرد بخلاف 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وپیش گفتیم که مسأله نفقه را در کتاب شرکت بر نخوردم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تصریحی به آن در کلام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مضاربه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کلام علامه در تحریر توقف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ثابت دانیم نفقه را در سفر، یعنی قایل باشیم که نفقه به اصل شرع ثابت است از برای عامل مضاربه در سفر، هر گاه عامل نفقه را از غیر مال مضاربه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مال خود یا به عنوان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این که رجوع کند به مالک، پس در جواز رجوع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شرط کرده باشد نفقه را، بعد از آن که ادعا کند که من نفقه را از مال خود کرده‌ام والحال میخواهم، قول، قول او است با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مال در دست او باشد یا رد کرده باشد به 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قواعد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شرط کند عامل نفقه را یا ثابت دانیم نفقه را از برای او از اصل، واو ادعا کند که من از مال خود انفاق کرده‌ام وعوض را میخواهم، جایز است از برای او رجوع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کلام هر دو کتاب بر می آید که در صورت شرط لازم می شود واز باب استحقاق تملکی،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صورت عدم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قایل باشیم به استحقاق برداشتن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تحریر ظاهر می شود توقف در جواز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معنی توقف است در استحقاق تملکی</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واما از عبارت قواعد بر می آید که در صورت عدم شرط هم استحقاق تملکی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آن که اختیار کرده ثبوت نفقه را در سفر بدون شرط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مشهور واقوی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مبحث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اقتر علی نفسه فی الانفاق لم یکن له اخذ الفاضل مما لا یزید علی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هذه النفقه 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اسرف فی النفقه، حسب علیه الزاید علی قدر المعروف</w:t>
      </w:r>
      <w:r>
        <w:rPr>
          <w:rFonts w:eastAsia="IRNazanin" w:cs="IRNazanin"/>
          <w:color w:val="111111"/>
          <w:sz w:val="28"/>
          <w:szCs w:val="28"/>
          <w:rtl w:val="true"/>
          <w:lang w:bidi="fa-IR"/>
        </w:rPr>
        <w:t xml:space="preserve">). .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کلام او این است که چون نفقه موکول است به عرف وعادت پس هر گاه بر خود تنگ بگیرد وکمتر از متعارف خرج کند نمی تواند تفاوت متعارف را از صاحب مال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نفقه از باب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نفقه اقارب است نه مثل نفقه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اسراف کرده است وزیادتر از متعارف خرج کرده، باید به صاحب مال رد کند، یا در کم ربح محسوب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کلام منافات ندارد با آنچه ظاهر می شود از کلام او سابق بر این، در آنجا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شرط کند نفقه را در حضر لازم می شود شرط اجماعا و هم چنین در سفر بنابر قول به عدم ثبوت نفقه در سفر 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وواجب می شود از برای او آنچه محتاج است به آن از ماکول ومشروب وملبوس ومرکوب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تعیین نفقه تعدی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اطلاق رجوع می شود به عادت وصحیح، وتعیین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شافعیه شرط کرده‌اند تعیین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از احمد نقل کرده است که در صورت شرط نفقه علی الاطلاق، کسوه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هذا فان الکسوة یستحقها للاستمتاع بها لا علی جهة الملک الصریح، فلو رجع الی البلد من سفره وعلیه کسوة او دابة رکوب، کانت مردودة الی مال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آن این است که کسوه را عامل مالک نمی شود، استحقاق او محض از برای منتفع شدن به آن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ووقتی که برگشت از سفر آن لباس را باید به صاحب رد کرد، یا داخل مال مضاربه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چاروای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تو هم نکند از این کلام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تخصیص داده کلام را به کسوه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استمتاع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از باب تملک، چنانکه در زوجه همچنین است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ماکول که از باب تملک است در زوجه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 این باشد که در اینجا هم ماکول از باب تملک است مثل زوجه که هر گاه از مال خود خرج کرده باشد تواند به مالک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کلام او در اینجا مبتنی بر غالب است که نفقه را در سفر خرج کرده است با آن که خود عنوان را از برای شرط نفقه کرده وشرط باعث لزوم وتملک می شود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حکایت کسوه محتاج بود به بیان، نه ماکول ومشروب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تحقیق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میگوئیم که اصل در این، حدیث صحیحه علی بن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است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المضاربة ما انفق فی سفره فهو من جمیع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قدم بلده فما انفق فمن نصیبه</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وظاهر حدیث این است که عامل هر گاه در سفر از مال مضاربه نفقه کرده باشد آن را از جمیع مال حساب میکنند، نه از حصه ربح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خانه‌اش آمده واز آن مال نفقه کرده پس آن را از حصه خودش 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این که هر گاه از مال خودش علی حده خرج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قصد قرض که بعد بردارد از آن مال، یا با غفلت از حقیقت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نمی شود از حدیث</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وشهید ثانی ودیگران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میکند در نفقه آنچه لایق به حال او است بر سبیل میانه روی پس اگر اسراف کند بر او 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بر خود تنگ بگیرد از برای او حساب نمیکنند به جهت این که آن را انفاق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عبارت بر می آید که هر گاه نفقه نکرده باشد از آن مال، نتواند مطالبه کند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عبارت هم مطابق حدیث است که ثبوت اصل نفقه در ذمه مالک معلوم نمی شود که گفته‌اند چون انفاق نکرده است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وقاعده هم مقتضی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نیت قرض هم از مال دیگر خرج کرده باشد که بعد از آن مال بردارد، معلوم نیست که تواند، مگر این که وکیل باشد در این معنی، یا مأذون شود از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قدری که از حدیث وکلام علما ظاهر می شود همین قدر است که جایز است از برای عامل این که از اصل مال انفاق کند واین استحقاق از برای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وبیش از این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لزوم نفقه به شرط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در </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وخواه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شرط کند که نفقه سفر از کیسه مالک باشد، مطلقا مستحق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شرط کند که از مال مضاربه خرج کند هم مستحق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آن مال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صورتها فرقی نیست ما بین این که نفقه را برداشته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استحقاق تملکی حاصل است 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عدم شرط پس اگر نفقه را به مصرف رساند از آن مال، محسوب می شود از 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عین المال خود کرده تا آمده به خانه، معلوم نیست که تواند عوض آن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وجوب نفقه در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واجب است بر صاحب مال که هر گاه عامل از آن مال خرج کرده باشد در نفقه، با او محسوب ندارد در حصه خودش، بلکه از مجموع مال باید محسوب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از برای عامل پس جایز است که بردارد از مال برای 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شرط باید ملاحظه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کرده است که او مرخص باشد در نفقه کردن از اصل مال؟ یا شرط کرده است که عامل مستحق مقدار نفقه باشد از اصل مال؟ یا در ذمه مالک اعم از آن مال و اموال دیگر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 واجب می شود بر صاحب مال که هر گاه نفقه کرده باشد عامل از اصل مال، از مجموع مال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واجب باشد بر او وفا حتی این که اگر عامل از مال خود خرج کرده باشد واجب باشد که صاحب مال عوض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ثانیه واجب می شود بر او وفای به شرط، خواه عامل از اصل مال خرج کرده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دانستی معنی وجوب را در این دو صورت </w:t>
      </w:r>
      <w:r>
        <w:rPr>
          <w:rStyle w:val="FootnoteAnchor"/>
          <w:rtl w:val="true"/>
        </w:rPr>
        <w:footnoteReference w:id="265"/>
      </w:r>
      <w:r>
        <w:rPr>
          <w:rFonts w:ascii="IRNazanin" w:hAnsi="IRNazanin" w:eastAsia="IRNazanin"/>
          <w:color w:val="111111"/>
          <w:sz w:val="28"/>
          <w:sz w:val="28"/>
          <w:szCs w:val="28"/>
          <w:rtl w:val="true"/>
          <w:lang w:bidi="fa-IR"/>
        </w:rPr>
        <w:t>پس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نیست ما بین وجوب شرط ولزوم آن، وآنکه عقدی که این شرط در ضمن آن شده از عقود جایزه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فسخ کند عقد را لزوم این شرط هم بر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آن مادامی است که آن عقد بر حال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اول سفر بر هم زنند عقد را، شرط هم بر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بین سفر فسخ کند به مقداری که از سفر مانده لزوم شرط زایل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ودر آنچه گذشته لازم است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وفرقی دیگر هم هست مابین شرط در ضمن عقد لازم وجایز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اولی جایز است از برای مشروط الزام مشروط علیه بر وفای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عرض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ممکن نشود، یا خود راضی شود به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ثانی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اینجا هم میتوان گفت که با استمرار عقد می تواند الزام کند، لکن فرق این است که در اینجا سلب استمرار به فعل احدهما حاصل می شود ودر آنجا حاصل نمی شود الا به تراضی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در ماده عقد مضاربه وشرکت، معنی آن این است که واجب است که به مقتضای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فسخ نکرده‌اند باید احکام وآثار آن را مترتب کنند بر آن، و هر گاه فسخ کنند دیگر بر آنها حرجی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چنین عقود، لزوم وفای به شرط است مادامی که عقد را فسخ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 منقضی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مقدمات دانسته شد میرویم بر سر صورت سوال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ودر آنچه گذشته لازم است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وفرقی دیگر هم هست مابین شرط در ضمن عقد لازم وجایز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اولی جایز است از برای مشروط الزام مشروط علیه بر وفای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عرض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ممکن نشود، یا خود راضی شود به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ثانی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اینجا هم میتوان گفت که با استمرار عقد می تواند الزام کند، لکن فرق این است که در اینجا سلب استمرار به فعل احدهما حاصل می شود ودر آنجا حاصل نمی شود الا به تراضی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در ماده عقد مضاربه وشرکت، معنی آن این است که واجب است که به مقتضای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فسخ نکرده‌اند باید احکام وآثار آن را مترتب کنند بر آن، و هر گاه فسخ کنند دیگر بر آنها حرجی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چنین عقود، لزوم وفای به شرط است مادامی که عقد را فسخ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 منقضی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مقدمات دانسته شد میرویم بر سر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مسأله شرکت و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از عقود جایزه است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شرط نفقه از برای احد شریکین در آن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مضاربه صحیح است هر چند قایل نباشیم به ثبوت نفقه در اصل از برای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شرط کرده باشد که از برای او جایز باشد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اصل مضاربه بدون شرط ثابت بود، بنا بر مشهور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شرط چیزی لازم نمی شود الا جواز انفاق ووجوب محسوب داشتن از جمیع مال بر مالک هر گاه شریک انفاق کرده باشد از 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هر گاه شریک انفاق از عین المال خود کرده باشد بعد از تفریق محاسبه تواند مطالبه عوض را از شریک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شرط کرده باشند مقدار نفقه را از مجموع مال یا در ذمه آن شریک از برای شریک مسافر، واو از مال خود نفقه کرده باشد، در این صورت لازم است بر آن شریک که </w:t>
      </w:r>
      <w:r>
        <w:rPr>
          <w:rFonts w:eastAsia="IRNazanin" w:cs="IRNazanin"/>
          <w:color w:val="111111"/>
          <w:sz w:val="28"/>
          <w:szCs w:val="28"/>
          <w:rtl w:val="true"/>
          <w:lang w:bidi="fa-IR"/>
        </w:rPr>
        <w:t xml:space="preserve">. </w:t>
      </w:r>
      <w:bookmarkStart w:id="694" w:name="pg12090_272550"/>
    </w:p>
    <w:p>
      <w:pPr>
        <w:pStyle w:val="BookText"/>
        <w:rPr/>
      </w:pPr>
      <w:bookmarkEnd w:id="694"/>
      <w:r>
        <w:rPr>
          <w:rFonts w:ascii="IRNazanin" w:hAnsi="IRNazanin" w:eastAsia="IRNazanin"/>
          <w:color w:val="111111"/>
          <w:sz w:val="28"/>
          <w:sz w:val="28"/>
          <w:szCs w:val="28"/>
          <w:rtl w:val="true"/>
          <w:lang w:bidi="fa-IR"/>
        </w:rPr>
        <w:t>عوض را به آن مسافر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از باب صورت اول باشد ودر حین تفریق محاسبه حقوق را صلح کرده باشند، صلح صحیح است ومتذکر نبودن امر نفقه مضر به صحت صلح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مفروض این است که در این صورت از باب نفقه حقی ندارد که صلح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 است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باب صورت ثانیه باشد، دعوی مسموعه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اظهر این است که قول مدعی صحت صلح مقدم باشد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عدم تذکر وفراموشی خلاف ظاهر وخلاف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مدعی صحت موافق اصل وظاهر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واصالت حمل فعل مسلم بر صحت است</w:t>
      </w:r>
      <w:r>
        <w:rPr>
          <w:rFonts w:eastAsia="IRNazanin" w:cs="IRNazanin"/>
          <w:color w:val="111111"/>
          <w:sz w:val="28"/>
          <w:szCs w:val="28"/>
          <w:rtl w:val="true"/>
          <w:lang w:bidi="fa-IR"/>
        </w:rPr>
        <w:t>.</w:t>
      </w:r>
    </w:p>
    <w:p>
      <w:pPr>
        <w:pStyle w:val="Heading4"/>
        <w:numPr>
          <w:ilvl w:val="3"/>
          <w:numId w:val="1"/>
        </w:numPr>
        <w:rPr/>
      </w:pPr>
      <w:bookmarkStart w:id="695" w:name="__RefHeading___Toc2414286_417432637"/>
      <w:bookmarkStart w:id="696" w:name="_Toc288"/>
      <w:bookmarkEnd w:id="695"/>
      <w:r>
        <w:rPr/>
        <w:t>127</w:t>
      </w:r>
      <w:r>
        <w:rPr>
          <w:rtl w:val="true"/>
        </w:rPr>
        <w:t>:</w:t>
      </w:r>
      <w:r>
        <w:rPr>
          <w:rtl w:val="true"/>
        </w:rPr>
        <w:t>سوال</w:t>
      </w:r>
      <w:r>
        <w:rPr>
          <w:rtl w:val="true"/>
        </w:rPr>
        <w:t>:</w:t>
      </w:r>
      <w:bookmarkEnd w:id="696"/>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ملکی شریک بودند، وآن ملک را شخصی غصب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شرکا بدون اذن واطلاع باقی رفته وآن ملک را با اجرت المثل از آن غاصب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وشخصی را همین شریک که ملک را گرفته نزد سایر شرکا فرستاده که آن ملک را به اسم خود از آن شرک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شخص رافع رفته وبه اسم خود آن ملک را از سایر شرکا گرفته به قیمت کمی، به جهت آن که مذکور ساخته آن شخص رافع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ملک چیزی عاید شما نمی شود به سبب این که در دست غاصب است پس فروختن بهتر است از برای شما هر چند به قیمت پستی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شرکا هم به این سبب آن ملک را به آن شخص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مطلع شده‌اند که آن ملک در وقت بیع مغصوب نبوده وآن شریک تدلیس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سایر شرکا را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غبن نمایند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شریک آن ملک را از سایر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باشد به همان پولی که به عوض اجرت المثل از غاصب گرفته بدون اطلاع سایر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بیع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97" w:name="__RefHeading___Toc2414288_417432637"/>
      <w:bookmarkStart w:id="698" w:name="_Toc289"/>
      <w:bookmarkEnd w:id="697"/>
      <w:r>
        <w:rPr>
          <w:rtl w:val="true"/>
        </w:rPr>
        <w:t>جواب</w:t>
      </w:r>
      <w:r>
        <w:rPr>
          <w:rtl w:val="true"/>
        </w:rPr>
        <w:t>:</w:t>
      </w:r>
      <w:bookmarkEnd w:id="69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ثبوت مراتب مزبوره وتحقق شرایط غبن، خیار فسخ به جهت غبن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خیار تدلیس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مالکان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جواب از 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آن اجرت المثل که آن یک نفر گرفته به مجرد اخذ او بدون توکیل واجازه، به قدر الحصه ملک شرکا نمی شود، تا این معنی را به نظر بیاورند که به پول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قدر الحصه شرکا از آن </w:t>
      </w:r>
      <w:bookmarkStart w:id="699" w:name="pg12090_272552"/>
    </w:p>
    <w:p>
      <w:pPr>
        <w:pStyle w:val="BookText"/>
        <w:rPr/>
      </w:pPr>
      <w:bookmarkEnd w:id="699"/>
      <w:r>
        <w:rPr>
          <w:rFonts w:ascii="IRNazanin" w:hAnsi="IRNazanin" w:eastAsia="IRNazanin"/>
          <w:color w:val="111111"/>
          <w:sz w:val="28"/>
          <w:sz w:val="28"/>
          <w:szCs w:val="28"/>
          <w:rtl w:val="true"/>
          <w:lang w:bidi="fa-IR"/>
        </w:rPr>
        <w:t>اجرة المثل باز در ملکیت غاصب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واجرت المثل به قدر الحصه آنها در ذمه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این بیع شرکا، نسبت به غاصب باید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مال او خریده شده بدون اطلاع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شرکا اخذ اجرت المثل را از غاصب اجازه میکنند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فرضی که اجازه کنند یا این است که بیع ثانی را بعد از اطلاع به حقیقت حال اجازه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راضی میشوند که ملک در عوض آن اجرت المثل ماخوذه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 دو صورت بیع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حصول بیعی که به سبب اجازه منشأ نقل ملک می شود به شرکاء، همان در حالی واقع است که آن ملک مال شرکا هست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ثانی که بطلان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با قطع نظر از آن است که مفروض این است که شرکا در حین بیع، ملک خود را در ید غاصب میدانند ومقدور التسلیم نمیدانند، بلکه غیر مقدور التسلیم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نفس الامر مقدور التسلیم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خالی از اشکال نیست که آیا شرط صحت بیع قدرت تسلیم در نفس الامر است یا باید در نظر متبایعین مقدور التسلیم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راهی است از برای بطلان</w:t>
      </w:r>
      <w:r>
        <w:rPr>
          <w:rFonts w:eastAsia="IRNazanin" w:cs="IRNazanin"/>
          <w:color w:val="111111"/>
          <w:sz w:val="28"/>
          <w:szCs w:val="28"/>
          <w:rtl w:val="true"/>
          <w:lang w:bidi="fa-IR"/>
        </w:rPr>
        <w:t>.</w:t>
      </w:r>
    </w:p>
    <w:p>
      <w:pPr>
        <w:pStyle w:val="Heading3"/>
        <w:numPr>
          <w:ilvl w:val="2"/>
          <w:numId w:val="1"/>
        </w:numPr>
        <w:rPr/>
      </w:pPr>
      <w:bookmarkStart w:id="700" w:name="__RefHeading___Toc2414290_417432637"/>
      <w:bookmarkStart w:id="701" w:name="_Toc290"/>
      <w:bookmarkEnd w:id="700"/>
      <w:r>
        <w:rPr>
          <w:rtl w:val="true"/>
        </w:rPr>
        <w:t>کتاب الشرکة من المجلد الثالث</w:t>
      </w:r>
      <w:bookmarkEnd w:id="701"/>
    </w:p>
    <w:p>
      <w:pPr>
        <w:pStyle w:val="Heading4"/>
        <w:numPr>
          <w:ilvl w:val="3"/>
          <w:numId w:val="1"/>
        </w:numPr>
        <w:rPr/>
      </w:pPr>
      <w:bookmarkStart w:id="702" w:name="__RefHeading___Toc2414292_417432637"/>
      <w:bookmarkStart w:id="703" w:name="_Toc291"/>
      <w:bookmarkEnd w:id="702"/>
      <w:r>
        <w:rPr/>
        <w:t>128</w:t>
      </w:r>
      <w:r>
        <w:rPr>
          <w:rtl w:val="true"/>
        </w:rPr>
        <w:t>:</w:t>
      </w:r>
      <w:r>
        <w:rPr>
          <w:rtl w:val="true"/>
        </w:rPr>
        <w:t>سوال</w:t>
      </w:r>
      <w:r>
        <w:rPr>
          <w:rtl w:val="true"/>
        </w:rPr>
        <w:t>:</w:t>
      </w:r>
      <w:bookmarkEnd w:id="703"/>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مسکنی مشترک میباشد میان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آنها فوت می شود ومنتقل می شود به اولاد صغار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شرکا میتوانند تصرف نمایند نظر به شرکتی که دارند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04" w:name="__RefHeading___Toc2414294_417432637"/>
      <w:bookmarkStart w:id="705" w:name="_Toc292"/>
      <w:bookmarkEnd w:id="704"/>
      <w:r>
        <w:rPr>
          <w:rtl w:val="true"/>
        </w:rPr>
        <w:t>جواب</w:t>
      </w:r>
      <w:r>
        <w:rPr>
          <w:rtl w:val="true"/>
        </w:rPr>
        <w:t>:</w:t>
      </w:r>
      <w:bookmarkEnd w:id="70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ولی صغیر تصرف شرکا جایز نیست</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706" w:name="__RefHeading___Toc2414296_417432637"/>
      <w:bookmarkStart w:id="707" w:name="_Toc293"/>
      <w:bookmarkEnd w:id="706"/>
      <w:r>
        <w:rPr/>
        <w:t>129</w:t>
      </w:r>
      <w:r>
        <w:rPr>
          <w:rtl w:val="true"/>
        </w:rPr>
        <w:t>:</w:t>
      </w:r>
      <w:r>
        <w:rPr>
          <w:rtl w:val="true"/>
        </w:rPr>
        <w:t>سوال</w:t>
      </w:r>
      <w:r>
        <w:rPr>
          <w:rtl w:val="true"/>
        </w:rPr>
        <w:t>:</w:t>
      </w:r>
      <w:bookmarkEnd w:id="70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فی مابین چند نفر وبعضی از آنها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وحاضر محتاج به 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 محتاج می تواند در خانه ساکن شود بالاشاعه؟ یا نه بلکه </w:t>
      </w:r>
      <w:r>
        <w:rPr>
          <w:rFonts w:eastAsia="IRNazanin" w:cs="IRNazanin"/>
          <w:color w:val="111111"/>
          <w:sz w:val="28"/>
          <w:szCs w:val="28"/>
          <w:rtl w:val="true"/>
          <w:lang w:bidi="fa-IR"/>
        </w:rPr>
        <w:t xml:space="preserve">. </w:t>
      </w:r>
      <w:bookmarkStart w:id="708" w:name="pg12090_272554"/>
    </w:p>
    <w:p>
      <w:pPr>
        <w:pStyle w:val="BookText"/>
        <w:rPr/>
      </w:pPr>
      <w:bookmarkEnd w:id="708"/>
      <w:r>
        <w:rPr>
          <w:rFonts w:ascii="IRNazanin" w:hAnsi="IRNazanin" w:eastAsia="IRNazanin"/>
          <w:color w:val="111111"/>
          <w:sz w:val="28"/>
          <w:sz w:val="28"/>
          <w:szCs w:val="28"/>
          <w:rtl w:val="true"/>
          <w:lang w:bidi="fa-IR"/>
        </w:rPr>
        <w:t>باید حصه غایب را از حاکم شرع اجاره کند؟ و هر گاه اجاره لازم باشد ضرر به او میرسد به جهت آن که قدر الحصه کفایت او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قسمت هم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تواند تصرف نمود در مال مشترک به قصد استیفای حق خود؟ </w:t>
      </w:r>
      <w:r>
        <w:rPr>
          <w:rStyle w:val="FootnoteAnchor"/>
          <w:rtl w:val="true"/>
        </w:rPr>
        <w:footnoteReference w:id="270"/>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اجاره کند از حاکم شرع؟ ویا باید او را اجبار کرد بر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09" w:name="__RefHeading___Toc2414298_417432637"/>
      <w:bookmarkStart w:id="710" w:name="_Toc294"/>
      <w:bookmarkEnd w:id="709"/>
      <w:r>
        <w:rPr>
          <w:rtl w:val="true"/>
        </w:rPr>
        <w:t>جواب</w:t>
      </w:r>
      <w:r>
        <w:rPr>
          <w:rtl w:val="true"/>
        </w:rPr>
        <w:t>:</w:t>
      </w:r>
      <w:bookmarkEnd w:id="71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مشترک بدون اذن شریک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تقسیم خانه بدون احتیاج به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از خارج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وتعدیل سهام ممکن باشد، حاکم اجبار میکند ممتنع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حال غیبت شریک، حاکم ولی غایب ممتنع است واز جانب او قسمت میکند یا اجاره میدهد به این شریک</w:t>
      </w:r>
      <w:r>
        <w:rPr>
          <w:rFonts w:eastAsia="IRNazanin" w:cs="IRNazanin"/>
          <w:color w:val="111111"/>
          <w:sz w:val="28"/>
          <w:szCs w:val="28"/>
          <w:rtl w:val="true"/>
          <w:lang w:bidi="fa-IR"/>
        </w:rPr>
        <w:t>.</w:t>
      </w:r>
    </w:p>
    <w:p>
      <w:pPr>
        <w:pStyle w:val="Heading4"/>
        <w:numPr>
          <w:ilvl w:val="3"/>
          <w:numId w:val="1"/>
        </w:numPr>
        <w:rPr/>
      </w:pPr>
      <w:bookmarkStart w:id="711" w:name="__RefHeading___Toc2414300_417432637"/>
      <w:bookmarkStart w:id="712" w:name="_Toc295"/>
      <w:bookmarkEnd w:id="711"/>
      <w:r>
        <w:rPr/>
        <w:t>130</w:t>
      </w:r>
      <w:r>
        <w:rPr>
          <w:rtl w:val="true"/>
        </w:rPr>
        <w:t xml:space="preserve">: </w:t>
      </w:r>
      <w:r>
        <w:rPr>
          <w:rtl w:val="true"/>
        </w:rPr>
        <w:t>سوال</w:t>
      </w:r>
      <w:r>
        <w:rPr>
          <w:rtl w:val="true"/>
        </w:rPr>
        <w:t>:</w:t>
      </w:r>
      <w:bookmarkEnd w:id="712"/>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با دیگری شریک باشد در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باشند هر یک باغی دارند که آن شارع مشترک است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احدهما در میان باغ میخواهد عمارتی یا خلائی بسازد که این امر باعث زیادتی تردد وتطرق وآمد وشد اجانب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بدون رضای شریک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13" w:name="__RefHeading___Toc2414302_417432637"/>
      <w:bookmarkStart w:id="714" w:name="_Toc296"/>
      <w:bookmarkEnd w:id="713"/>
      <w:r>
        <w:rPr>
          <w:rtl w:val="true"/>
        </w:rPr>
        <w:t>جواب</w:t>
      </w:r>
      <w:r>
        <w:rPr>
          <w:rtl w:val="true"/>
        </w:rPr>
        <w:t>:</w:t>
      </w:r>
      <w:bookmarkEnd w:id="7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کوچه‌های سر بسته مشترک میان دو نفر یا بیشتر که در خانه آنها به آنجا باز است احدی نمی تواند بدون اذن دیگری در تازه احداث کند</w:t>
      </w:r>
      <w:r>
        <w:rPr>
          <w:rFonts w:eastAsia="IRNazanin" w:cs="IRNazanin"/>
          <w:color w:val="111111"/>
          <w:sz w:val="28"/>
          <w:szCs w:val="28"/>
          <w:rtl w:val="true"/>
          <w:lang w:bidi="fa-IR"/>
        </w:rPr>
        <w:t>.</w:t>
      </w:r>
    </w:p>
    <w:p>
      <w:pPr>
        <w:pStyle w:val="Heading4"/>
        <w:numPr>
          <w:ilvl w:val="3"/>
          <w:numId w:val="1"/>
        </w:numPr>
        <w:rPr/>
      </w:pPr>
      <w:bookmarkStart w:id="715" w:name="__RefHeading___Toc2414304_417432637"/>
      <w:bookmarkStart w:id="716" w:name="_Toc297"/>
      <w:bookmarkEnd w:id="715"/>
      <w:r>
        <w:rPr/>
        <w:t>131</w:t>
      </w:r>
      <w:r>
        <w:rPr>
          <w:rtl w:val="true"/>
        </w:rPr>
        <w:t xml:space="preserve"> :</w:t>
      </w:r>
      <w:r>
        <w:rPr>
          <w:rtl w:val="true"/>
        </w:rPr>
        <w:t>سوال</w:t>
      </w:r>
      <w:r>
        <w:rPr>
          <w:rtl w:val="true"/>
        </w:rPr>
        <w:t>:</w:t>
      </w:r>
      <w:bookmarkEnd w:id="716"/>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اشترک الطریق المرفوعة بین جماعة هل یجوز لاحد منهم احداث مستراح او حفر کنیف فی جنب داره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یجوز منعه لجمیع اهل الزقاق، </w:t>
      </w:r>
      <w:r>
        <w:rPr>
          <w:rStyle w:val="FootnoteAnchor"/>
          <w:rtl w:val="true"/>
        </w:rPr>
        <w:footnoteReference w:id="272"/>
      </w:r>
      <w:r>
        <w:rPr>
          <w:rFonts w:ascii="IRNazanin" w:hAnsi="IRNazanin" w:eastAsia="IRNazanin"/>
          <w:color w:val="111111"/>
          <w:sz w:val="28"/>
          <w:sz w:val="28"/>
          <w:szCs w:val="28"/>
          <w:rtl w:val="true"/>
          <w:lang w:bidi="fa-IR"/>
        </w:rPr>
        <w:t xml:space="preserve">او یختص بمن تاخر داره عنه الی اخر الزقاق؟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یجوز منعه لواحد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17" w:name="__RefHeading___Toc2414306_417432637"/>
      <w:bookmarkStart w:id="718" w:name="_Toc298"/>
      <w:bookmarkEnd w:id="717"/>
      <w:r>
        <w:rPr>
          <w:rtl w:val="true"/>
        </w:rPr>
        <w:t>جواب</w:t>
      </w:r>
      <w:r>
        <w:rPr>
          <w:rtl w:val="true"/>
        </w:rPr>
        <w:t>:</w:t>
      </w:r>
      <w:bookmarkEnd w:id="71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احداث الکنیف والبالوعة فی الطریق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لایجوز اخراج الاجنحة والرواشن والمیازیب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باذن جمیع اربابها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مضرا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بالمرفوعة، التی لاینتهی الی طریق او مکان مباح یجوز استطراقه، بل اما یکون را سه مسدودا بجدار او </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او یکون منتهیا الی سد لایجوز استطراقه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باربابها،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 باب یخرج منه الیها علی وجه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لامجرد اتصال حایط داره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اتفق زقاق کان فی احد جانبیها ابواب متعلقة ولم یکن فی الجانب الاخر الا باب واحد، فلا مشارکة لارباب الجانب الاخر فی الطریق اصلا، ولا یجوز التصرف فی ارضها ولاهوائها ولا جدرانها، الا باذن جمیع اربابها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صاحب جدار ان یتصرف فیه من حیث انه ملکه، باحداث روزن او شباک وان استلزم الاستعلام والتمکن من الاطلاع علی مالا یجوز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المحرم انما هو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مجری ماء السطح فی الجدار لایحتاج الی اذن ارباب الزقاق وان کان لهم منع جریان الماء فی زقاقهم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 ذلک بان الزقاق ملک لاربابه فلایجوز التصرف فیه الا باذنهم، واستشکل فیه المحقق الاردبیلی ومنع الا ان یثبت الملکیة بوجه شرعی ولو بادعائهم الملکیة مع عدم العلم بفساد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یشترط ان لایعتمدوا فی دعویهم ذلک باستمرار الاستطراق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الذی علم من التصرف بالاستطراق، استحقاقهم ذلک،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کان اکثر الطرق و والاستطراق یحصل فی غیر الملک مایعلم منه الملکیة التی هی منفیه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فرق بین المسلوک والمرفوع فی الحصول الا ان المترددین فی الاول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 التذکرة عبارات لتایید مدعاه،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محدودة بسبع او خمس </w:t>
      </w:r>
      <w:r>
        <w:rPr>
          <w:rStyle w:val="FootnoteAnchor"/>
          <w:rtl w:val="true"/>
        </w:rPr>
        <w:footnoteReference w:id="273"/>
      </w:r>
      <w:r>
        <w:rPr>
          <w:rFonts w:ascii="IRNazanin" w:hAnsi="IRNazanin" w:eastAsia="IRNazanin"/>
          <w:color w:val="111111"/>
          <w:sz w:val="28"/>
          <w:sz w:val="28"/>
          <w:szCs w:val="28"/>
          <w:rtl w:val="true"/>
          <w:lang w:bidi="fa-IR"/>
        </w:rPr>
        <w:t>ولو کان ملکا لجاز لهم الاتفاق بما ارادوا بعد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اذا وضعوه علی حد السبع لم یکن لهم بعد ذلک تضییقه، ولو وضعوه علی اوسع من السبع فالاقرب ان لهم ولغیر هم الاختصاص 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العلامة انه لایجوز النقص عن السبع والخمس الابرضا الجمیع، لا انه لایجوز مع رضاء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الزائد علیها فیجوز المناقشة فیه بمعنی اخراجه من الطریق </w:t>
      </w:r>
      <w:r>
        <w:rPr>
          <w:rStyle w:val="FootnoteAnchor"/>
          <w:rtl w:val="true"/>
        </w:rPr>
        <w:footnoteReference w:id="274"/>
      </w:r>
      <w:r>
        <w:rPr>
          <w:rFonts w:ascii="IRNazanin" w:hAnsi="IRNazanin" w:eastAsia="IRNazanin"/>
          <w:color w:val="111111"/>
          <w:sz w:val="28"/>
          <w:sz w:val="28"/>
          <w:szCs w:val="28"/>
          <w:rtl w:val="true"/>
          <w:lang w:bidi="fa-IR"/>
        </w:rPr>
        <w:t>مع کونهم مشترکین وبقاء حق الجمیع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بمعنی جواز اختصاص کل </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به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لاینافی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وضوعوه علی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بدون رضاء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وضعوه علی اوسع من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المراد به جواز الاختصاص لهم وغیر هم اذا تراضوا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انه لیس مما لایمکن الانتفاع به علی سبیل الاستطراق، والا لصار کلامه فاسدا جدا، وحمله علی الطرق النافذة مع ظاهر ما نقله عنه فی المرفوعة 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العبارات فی مقام التایید یطول المقام بذکرها وذکر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ایده بعمل الناس عن دخولهم فی هذه السکک ووقوفهم وجلوسهم بدون اذن اربابها من دون نکیر وهو دلیل عدم الملکیة لعدم جواز دخول ملک الغیر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ملکا لم یجز لاحد من الشرکاء الدخول بدون اذن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توقف علی الاذن لزم الغررو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دخول الناس فالظاهر انه لاجل شاهد الحال، وهو لاینافی الملکیة، کما یجوز الصلوة فی الصحاری المملوکة بدون اذن اربابها الامع ظهور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التوضی من المیاه المملوکة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عدم توقف تصرف احد الشرکاء بدون اذن الباقین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 انه یجری فیه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لایجوز لاحدهم المنع، ولیس هذا من سایر الاعیان المشترکة التی لایجوز التصرف فیها الا باذن الشرکاء بل یجوز مع المنع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کون کل مشترک مما یکون لایجوز له التصرف فیه الا باذن الشرکاء،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قد یکون اصل التملک ماخوذا فیه کل ما </w:t>
      </w:r>
      <w:r>
        <w:rPr>
          <w:rStyle w:val="FootnoteAnchor"/>
          <w:rtl w:val="true"/>
        </w:rPr>
        <w:footnoteReference w:id="275"/>
      </w: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نوع خاص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فالاستطراق وجعل الارض طریقا للدار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جعلته موضوعا للعبور متی اردت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اجتمع جماعة علی تملک ارض علی هذا الوجه فکل منهم یستحق التصرف علی هذا الوجه الخاص کلما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جماعة من الجیران اذا اراد کل منهم وضع محل للعبور ثم اتفقوا علی احیاء ارض موات للطریق بان یمر کل منهم متی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احیوها علی التساوی او علی 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فیستحق کل منهم الانتفاع به علی هذا الوجه بدون </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الباقین، ولیس لاحدهم منع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هذا المعنی مأخوذ فی انشاء الطریق، والمفروض ان کلهم متساوون لهذا العرض، بل هذا المعنی ماخوذ فی وضع الطریق والسبیل کما انه </w:t>
      </w:r>
      <w:r>
        <w:rPr>
          <w:rStyle w:val="FootnoteAnchor"/>
          <w:rtl w:val="true"/>
        </w:rPr>
        <w:footnoteReference w:id="276"/>
      </w:r>
      <w:r>
        <w:rPr>
          <w:rFonts w:ascii="IRNazanin" w:hAnsi="IRNazanin" w:eastAsia="IRNazanin"/>
          <w:color w:val="111111"/>
          <w:sz w:val="28"/>
          <w:sz w:val="28"/>
          <w:szCs w:val="28"/>
          <w:rtl w:val="true"/>
          <w:lang w:bidi="fa-IR"/>
        </w:rPr>
        <w:t>علی لفظ السبیل فی الاخبار وکلام الفقهاء فی الوقف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منه الاطلاق والخلاص عن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التملک للمشاع مختلف، فقد یکون المنظور فیه الانتفاع به علی التعاور والتبادل، وقد یکون بدون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نفی العسر والحرج والضرر من الادلة المستقلة، فقد یصیر منشأ لنوع خاص من التصرفات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لواراد التصرف علی غیر هذا الوجه مثل تقسیمه عرضا اوطولا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لایمکن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زرعه، او بناء مسکن فیه، فلایجوز،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وکذلک لوزاد احدهم المحل المحتاج الی الطریق، بان یشتری دارا اخری فوق داره، او ارضا او بستانأ، لایجوز له العبور منه الیه بدون اذن الشرکاء، اذ هو تصرف زاید علی حصته، مع انه رد علی المحقق الاردبیلی انه لایجوز التصرف فی الحقوق ایضا بدون اذن اربابها کالاراضی المحجرة للاحیاء، فلا ینفعه نفی الملیکة فی ما ذکر، الا انه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الاحقیة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من الاستحقاق الذی ذکره ان الاستطراق لایفید الا الاستحقاق، وهو مجرد استحقاق التصرف، لا الاحقیة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فلم اقف فی کلامهم مصرحا بجواز منع بعض الشرکاء بعضا عن هذا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تعرضوا بعبور غیر الارباب، وذکروا فیه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ذکر جواز الاستطراق لکل احد فی النافذة مسلما کان او کافرا علی ای نحو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الطرق المقطوعة کذلک مع اذن اربابها، ولو منع واحد منهم، او منعوا باسرهم، فالاقرب عدم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لکل، دخول هذه الزقاق کدخول الدرب النافذ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ان جواز دخولها، من قبل الایات المستندة الی قرائن الاحوال، فاذا عارضه نص المنع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الجلوس وادخال الدرب الیها، فالاقوی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مع اذن الجمیع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والاقرب ما اختاره اخیرا، واختار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وجعل </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المرفوعة کالنافذة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یبعد ملکیة کل احد فیها حتی الکفار فی اقصی بلاد الهند </w:t>
      </w:r>
      <w:r>
        <w:rPr>
          <w:rStyle w:val="FootnoteAnchor"/>
          <w:rtl w:val="true"/>
        </w:rPr>
        <w:footnoteReference w:id="277"/>
      </w:r>
      <w:r>
        <w:rPr>
          <w:rFonts w:ascii="IRNazanin" w:hAnsi="IRNazanin" w:eastAsia="IRNazanin"/>
          <w:color w:val="111111"/>
          <w:sz w:val="28"/>
          <w:sz w:val="28"/>
          <w:szCs w:val="28"/>
          <w:rtl w:val="true"/>
          <w:lang w:bidi="fa-IR"/>
        </w:rPr>
        <w:t>فیکون فی المرفوعة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خبیر با نه قیاس مع الفارق، وما ذکره هو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ماذکره سابقا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بین المسلوک وغیره فی الحصول الا ان المترددین فی الاول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ان حصول الاستطراق فی المسلوک والمرفوع مساو فی عدم افادة الملک الا اقلیة المترددین وهو لایوجب ذلک مع ان الاصل عدم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شیئی یوجب تخصیص المرفوع بافادة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ما فی التعبیر من المناقشة لتطرق المنع الی اکثریة المترددین فی النافذة علی الا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تحقق المنفذ یوجب افادة الملک فی المرفوعة، </w:t>
      </w:r>
      <w:r>
        <w:rPr>
          <w:rStyle w:val="FootnoteAnchor"/>
          <w:rtl w:val="true"/>
        </w:rPr>
        <w:footnoteReference w:id="278"/>
      </w:r>
      <w:r>
        <w:rPr>
          <w:rFonts w:ascii="IRNazanin" w:hAnsi="IRNazanin" w:eastAsia="IRNazanin"/>
          <w:color w:val="111111"/>
          <w:sz w:val="28"/>
          <w:sz w:val="28"/>
          <w:szCs w:val="28"/>
          <w:rtl w:val="true"/>
          <w:lang w:bidi="fa-IR"/>
        </w:rPr>
        <w:t>ان ارید کثرة الاستطراق الی الامکنة الخارجة عن الزقاق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علی ارادة اکثریة الامکنة المستطرق الیها فالامر فی ذلک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یرد علیه ان الفرق واضح فان الطرق المرفوعة مع قطع النظر عن اختصاص ید اربابها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انفسهم او ما یستتبع ایدهم من الایدی الذین لهم حاجة الی الارباب وللارباب حاجة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لدورهم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والاظهر الاشهر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ملکیة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سنشیر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وللارباب منع حریمهم من التصرفات وان لم تکن مضرة، وجاز تصرفهم فیه کیف ارادوا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الحریم من باب حریم العین والبئر المحدد فی الاول بالف ذراع او خمسماة وفی الثانیة باربعین او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للحریم 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حریم عین المال کحریم الدار وحریم الجدار وحریم نفس القنوات، مع قطع النظر من منفعتها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حریم المنفعة کحریم القنات والبئر باعتبار ملاحظة المنفعة المطلوبة وهو استیفاء الشرب منها والانتفاع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حفر البئر والقنات لشخص آخر فی جنبها لئلا ینتفی منفعتها اویقل مما کان قبل ذلک، و ان جاز احیاء ما بینهما والتصرفات بالزرع والبناء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فالحریم لشخص القنات والبئر هو مایحتاج الیه فی زح الماء ومحط الحماة المستخرجة منها للتنقیة والتردد الیها و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ومرجعها الی العرف والعادة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حریم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اقسام الحریم اشکال، مثل حریم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به کما روی انه اربعون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الصدوق العمل به فی ان ذلک هل هو لعدم احداث مسجد آخر فی جنبه لئلا یقل المترددون فیه فیقل ثواب بانیه، او انه لحوائج المسجد فی التردد وطرح الالات للعمارة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وان کانت شاذة الا انها محمولة علی الاستحباب کحریم المؤمن فی الصیف فقد ورد انه باع</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وقد صرح جماعة بان الاصل فی حریم القریة وامثالها الملک وکذلک حکم الدور، والطریق من جملة الحریم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انه لیست المرفوعة کالنافذة، بل هی اما ملک لاربابها او انهم اولی واحق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ای التقدیرین لایجوز التصرف الا باذنهم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تحقیق الحال ودلیل الملکیة، او الاحقیة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فی الارض هو الا باحة، والید ظاهرة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یدهم علیها یقتضی اشتراکهم فی الملک علی 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تتزلنا من ذلک فلا اقل من کون الطریق حریما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الوجهین فی الحریم الملکیة، لانه مدلول تبعی للتملک من باب دلالة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احیا ارضا مواتا فهی له</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المفید للملک المستلزم لکون الحریم له یقتضی ملکیة الحریم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کفایة استحقاق الانتفاع فی تحقق ذلک فهو لایستلزم الملک بل 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 ما نحن فیه من سقوط حق الغیر عنه وعدم جواز التصرف الا باذن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قد عرفت ثبوت الملک لهم او الاستحقاق، فلایجوز لاحد الشرکاء تصرفات اخر غیر الاستطراق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باذن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احدث احدهم شیئا من الاجنحة والرواشن </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والکنیف وغیرها، جاز لکل واحد منهم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وجوبه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وجوب الزام الغیر ایاه بذلک، سیما الحاکم من باب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وجوبه علیه بنفسه سیما اذا استلزم مصرف المال، فلا دلیل علیه، وقال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یبعد وجوب الازالة من بیت المال المعد للمصالح العامة لمن له التصرف، ان لم یکن الا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ذکروا انه یمنع من فتح الباب لغیر الاستحقاق ایضا، وتوهم جواز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 تصرف فی مال نفسه وهو جایز، مع انه یجوز له رفع الحاجة بالمرة فجواز رفعه بمقدار الباب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ذلک انه موجب لحصول الشبهة والریبة ومظنة استحقاق الاستطراق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یتردد منه ویشتبه الحال بکونه بابا مستحقا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تمادی المدة ولم یکن شاهد علی انه لغیر الاستطراق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فیمنع عن ذلک دفعا لهذه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الاولویة ممنوع اذ لیس فی رفع الجدار بالمرة مظنة استحقاق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وتامل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منع احد عن التصرف فی ملکه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جواز المنع هل یختص بمن تاخر عن هذا التصرف، او لجمیع اهل الزقاق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ذکروا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فی السکة المرفوعة ابواب لدور فالادخل ینفرد بما بین البابین ویتشارکان فی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منهما الخروج ببابه مع سد الاول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سده فله العود الیه مع الثانی ولیس لاحدهما الدخول ببابه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 فی فی التذکره ونسبه الی المشهور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ویحتمله لانه قد کان له ذلک فی ابتداء الوضع ویستصحب، وله دفع جمیع الحائط، فالباب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جواز دخول کل منهما ببابه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المسالک وغیره، ان المشهور هو ما نسب الیهم فی 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فیه عن الدروس انه قوی اشتراک الجمیع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المشهور 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دلیل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 ما یدل علی اختصاص احد للاستطراق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مرور الغیر الیه لیس بدلیل 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ولانه لو کان ذلک دلیل الملک لکان الفاضل فی اخر المرفوعة ملکا للاخیر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ولانه قد یکون المرفوعة واسعة ولا یمر الادخل الا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ولانه قد یکون فی مقابله ایضاباب، فیشکل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الاشتراک بینهما واختصاص کل بما یحاذی من بابه،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الامتیاز وعدم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قول الدروس وان کان خلاف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علیهم التناقض بین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ماذکروه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المرفوعة لکل من فیها ارضها وهوائها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لاحد منهم اخراج الرواش والا جنحة والساباط والمیزاب حتی فتح الباب الجدید لغیر الاستطراق بدون اذن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مع اذنهم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الاحکام یدل علی عدم الاختصاص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فقولهم باختصاص الا دخل بما بین البابین یناقضه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حکمهم بجواز اخراج الاقدم ببابه فی المشترک یقتضی جواز ادخال الادخل ببابه فی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ایضا مشترک وهم قد منعوا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اشتراک الفاضل فی الصدر مع اختصاص الادخل بما بین البابین، من جهة عدم التمکن من الانتفاع بالفاضل بدون الا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قولهم بالاشتراک یفید جواز الانتفاع مطلقا،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للادخل ولکن الاقدم یستحق المرور،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الاشتراک والملک یستلزم الانتفاع بغیر اذن الادخل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بعیدان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ذکروه من کون المرفوعة ملکا لاربابها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فمرادهم انه لیس من باب النافذة التی لیس ملکا لاحد بل لکل واحد من الناس حق العبور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المرفوعة ملک لاربابها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الجمیع، لا العموم الافرادی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کونه ملکا لبعضهم فی بعض اجزائها وللکل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تناقض بین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ذلک المراد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لاحد منهم اخراج الرواشن وامثالها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الضرر لکل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فی المرفوعة للبعض وهو من سوی اربابها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الاحکام کلها فی المرفوعة لرفع الحکم الکلی فی النافذة، ایجابیا کان الکلی، او سلبیا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ذلک اختصاص احدهم فی المرفوعة ببعضها کالادخل فی مابین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حکمهم بجواز اخراج الاقدم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منع الملازمة، ومنه کون العلة فی الاصل مجرد الاشتراک، حتی یتم فی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لانه اسقاط لبعض حقه السابق الثابت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تصرف جدید فی مال الشریک، فهو تصرف فی بعض حقه المشترک الجایز التصرف فیه، الغیر المحتاج الی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ادخال الباب فی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الاشتراک فی الفاضل لم یکن من حیث استحقاق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کونه من المرافق المحتاج الیه احیانا لحط الاثقال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والتصرف علی نهج یوجب استحقاق العبور فیه من دون الشرکاء، تصرف فی المشترک بدون الاذن، واسقاط لبعض حق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الاشکال فی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بین الجمیع مع اختصاص الادخل فی مابین البابین، القاطع لاستحقاق العبور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المتبادر من قولهم باختصاص الادخل فی مابین البابین، هو الاختصاص لاجل حق العبور الی اول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 الاختصاص، حتی یمنع من مطلق التردد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مجموع السکة من مرافق مجموع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یکون موضع العبور للخروج والدخول فی الدور حریما ومرافقا، فموضع اجتماع الدواب وحط الاحمال والاثقال ایضا من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اختص الادخل من جهة المرفق الذهابیة والایابیة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بموضع، لایمنع من تردد الشرکاء فی ذلک المختص لاجل الانتفاع من جهة سایر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اختلج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ذکره فی المسالک وغیره واستبعده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لایخل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فان کان مراد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اشتراک الجمیع فی الجمیع فی الجملة، فنعم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لاینافی المشهور علی 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الاشتراک فی کل الاجزاء علی السواء فهو فی محل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دلیل فی المسئلة ظاهرا الا الاعتماد علی الحریم وهو تابع لمقتضاه، وهو ماذکرنا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الوجوه التی ذکرها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الایراد علی دلیل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الید وکونها حریما، قاطع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افهم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ذلک دلیل الملک لکان الفاضل ملکا للاخیر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الفاضل لایستلزم الاستطراق، ولم یقل احدبان مجرد عدم مرور الغیر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المرافق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نه قد یکون المرفوعة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عرفت ان مراد هم اختصاص الادخل من حیث الاستطراق، لامن جمیع حیثیات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نه قد یکون فی مقابله ایضا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ان مرادهم بالادخل اعم من الجانبین،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البابین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فی وقوع البابین من جانب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 هم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بالاقدم والادخل مطلق التقدم والتاخر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لاخصوص مالوکان البابان فی سمت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ان قول المشهور اظهر، لما ذکرنا وللشهرة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الطریق المنسدة اذا علمت حالها وکیفیة وضع اربابها من الاستحقاق والملکیة بعنوان الاشتراک فی الکل او البعض وغیر ذلک، فهو المتبع، وان جهل الحال فهو المبحوث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ارض غیر معلومة الحال، والاصل فی الارض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فی حقها شیئی الا انه بنی حولها دور ابوابها فی تلک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وتملک الارض من مرافق هذا الدور اما من جهة الاستطراق الیها، او من جهة جریان میاهها الیها من المیازیب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جهة سایر الحوائج کاجتماع دوابها وحط اثقالها وقمامتها،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الکل فی راس السکة واختصاص الا دخل بما بین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الاستطراق والمرور لاجل دخول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لامطلق المشی والمرور لسایر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مرادهم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اشتراکهم لاجل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الانتفاع به لاجل الامور، من جمع الدواب وحط الاثقال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ایضا یستدعی استطراقا من اول السکة الی آخرها لاجل ذلک، فالحیثیات مختلفة ولامانع من استحقاق الاقدم العبور فی ما بین البابین لاجل الانتفاع بالفاضل، وعدم استحقاقه للعبور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الثمرة فی ما لو القی فی ما بین البابین معاثر </w:t>
      </w:r>
      <w:r>
        <w:rPr>
          <w:rStyle w:val="FootnoteAnchor"/>
          <w:rtl w:val="true"/>
        </w:rPr>
        <w:footnoteReference w:id="281"/>
      </w:r>
      <w:r>
        <w:rPr>
          <w:rFonts w:ascii="IRNazanin" w:hAnsi="IRNazanin" w:eastAsia="IRNazanin"/>
          <w:color w:val="111111"/>
          <w:sz w:val="28"/>
          <w:sz w:val="28"/>
          <w:szCs w:val="28"/>
          <w:rtl w:val="true"/>
          <w:lang w:bidi="fa-IR"/>
        </w:rPr>
        <w:t>ومر علیها الاقدم لاجل دخول دارالادخل بغیر اذنه وعثر ووقع وحصل الجنایة، فلا ضمان علی الملقی لتقدم الاقدم فی التسبیب العادی الذی هو بمنزلة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مالو عبر لاجل جمع دوابه فی الفاضل،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فالضامن هو الملقی لانه لیس عادیا فی هذا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تحریم العبور ح انما هو لحرمة دخول دار الغیر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العبور لاجل دخول الدار من مرافق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هذه الحیثیة محرم علی غیر صاحبه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انه لا یعبر الا لذلک، وکذلک اذا وقع العبور الی الفاضل من احد الشرکاء لاجل امر لم یتعارف الانتفاع به فی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یسکن احدهم اجنبیا فی الفاضل وجعله مضربا </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لخیمته ومسکنه بدون اذن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فالعبور الی الفاضل لاجل ذلک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ذکرناه من کون اجتماع الدواب وحط الاثقال سببا لکون الفاضل فی الصدر مشترکا بین الکل، لا اختصاص له بالفاضل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یحصل ذلک فی ما بین البابین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قد یرید صاحب الباب الاقدم ادخال دواب کثیر فی بابه، </w:t>
      </w:r>
      <w:r>
        <w:rPr>
          <w:rStyle w:val="FootnoteAnchor"/>
          <w:rtl w:val="true"/>
        </w:rPr>
        <w:footnoteReference w:id="282"/>
      </w:r>
      <w:r>
        <w:rPr>
          <w:rFonts w:ascii="IRNazanin" w:hAnsi="IRNazanin" w:eastAsia="IRNazanin"/>
          <w:color w:val="111111"/>
          <w:sz w:val="28"/>
          <w:sz w:val="28"/>
          <w:szCs w:val="28"/>
          <w:rtl w:val="true"/>
          <w:lang w:bidi="fa-IR"/>
        </w:rPr>
        <w:t>فیجتمع الدواب فوق الباب الذی فوقه باب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 اوقاد </w:t>
      </w:r>
      <w:r>
        <w:rPr>
          <w:rStyle w:val="FootnoteAnchor"/>
          <w:rtl w:val="true"/>
        </w:rPr>
        <w:footnoteReference w:id="283"/>
      </w:r>
      <w:r>
        <w:rPr>
          <w:rFonts w:ascii="IRNazanin" w:hAnsi="IRNazanin" w:eastAsia="IRNazanin"/>
          <w:color w:val="111111"/>
          <w:sz w:val="28"/>
          <w:sz w:val="28"/>
          <w:szCs w:val="28"/>
          <w:rtl w:val="true"/>
          <w:lang w:bidi="fa-IR"/>
        </w:rPr>
        <w:t>فی باب الدار لیدخلها بالتدریج لعدم امکان دخولها دفعة محاذات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اذا کانت الاوقاد </w:t>
      </w:r>
      <w:r>
        <w:rPr>
          <w:rStyle w:val="FootnoteAnchor"/>
          <w:rtl w:val="true"/>
        </w:rPr>
        <w:footnoteReference w:id="284"/>
      </w:r>
      <w:r>
        <w:rPr>
          <w:rFonts w:ascii="IRNazanin" w:hAnsi="IRNazanin" w:eastAsia="IRNazanin"/>
          <w:color w:val="111111"/>
          <w:sz w:val="28"/>
          <w:sz w:val="28"/>
          <w:szCs w:val="28"/>
          <w:rtl w:val="true"/>
          <w:lang w:bidi="fa-IR"/>
        </w:rPr>
        <w:t>حضبا وسیما اذ کانت شوکا یستدعی مکانا 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وسیما اذا کانت کثیرة اشتریها دفعة ولا یتیسر ادخالها فی الزقات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بالتدریج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ایضا من مرافق الدار، ولم یدل دلیل علی جواز منع الا دخل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سلمناه من الاختصاص هو محض استحقاق العبور لاجل الدخول فی داره و استحقاق منع الغیر عن هذا الاستطراق الخاص، لامطلق الانتفاع المحتاج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ملاحظة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یتفرع فی ملاحظة سایر المرافق مالو کانت السکة المرفوعة فوق عشر اذرع او اربعة عشر اذرع، وکان فی کل من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الزقاق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فلایجوز لاحد من الشرکاء ولا لغیر هم فی الوسط بعد وضع الخمسة او السبعة لکل من الجانبین </w:t>
      </w:r>
      <w:r>
        <w:rPr>
          <w:rStyle w:val="FootnoteAnchor"/>
          <w:rtl w:val="true"/>
        </w:rPr>
        <w:footnoteReference w:id="286"/>
      </w:r>
      <w:r>
        <w:rPr>
          <w:rFonts w:ascii="IRNazanin" w:hAnsi="IRNazanin" w:eastAsia="IRNazanin"/>
          <w:color w:val="111111"/>
          <w:sz w:val="28"/>
          <w:sz w:val="28"/>
          <w:szCs w:val="28"/>
          <w:rtl w:val="true"/>
          <w:lang w:bidi="fa-IR"/>
        </w:rPr>
        <w:t>، اذ هو مما یختلف فیه الدواب اذا تکثرت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مازاد علی الخمس والسبع فی الجانب الذی لیس فیه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اناقد اشرنا سابقا الی ان الطریق المشترک لیس کسایر الاموال المشترکة التی یجوز للشرکاء المنع عن التصرف بدون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الطریق للانتفاع به علی التعاور، مع انه غیر قابل للقسمة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لاجازتها بثالث یشترکوا فی وجه الاجازة، لاستلزامه بطلان الانتفاع 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وایقافه علی الاذن حرج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فیجور لکل منهم التردد بمقدار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بادر الیه فیقدم مع عدم امکان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وردوا دفعة و </w:t>
      </w:r>
      <w:r>
        <w:rPr>
          <w:rFonts w:eastAsia="IRNazanin" w:cs="IRNazanin"/>
          <w:color w:val="111111"/>
          <w:sz w:val="28"/>
          <w:szCs w:val="28"/>
          <w:rtl w:val="true"/>
          <w:lang w:bidi="fa-IR"/>
        </w:rPr>
        <w:t xml:space="preserve">. </w:t>
      </w:r>
      <w:bookmarkStart w:id="719" w:name="pg12090_272577"/>
    </w:p>
    <w:p>
      <w:pPr>
        <w:pStyle w:val="BookText"/>
        <w:rPr/>
      </w:pPr>
      <w:bookmarkEnd w:id="719"/>
      <w:r>
        <w:rPr>
          <w:rFonts w:ascii="IRNazanin" w:hAnsi="IRNazanin" w:eastAsia="IRNazanin"/>
          <w:color w:val="111111"/>
          <w:sz w:val="28"/>
          <w:sz w:val="28"/>
          <w:szCs w:val="28"/>
          <w:rtl w:val="true"/>
          <w:lang w:bidi="fa-IR"/>
        </w:rPr>
        <w:t>وقع التشاح فیرجع الی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سایر افراد الحریم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اراد منهم التصرف فیه من غیر جهة انه مرفق وحریم، کما لواراد احد غرس الاشجار فی حریم الدار او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الا باذن الشرکاء او یمکن القسمة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حریم القری من المراتع والمعالف والمحاطب، فیجوز المنع الا بالتقسیم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الاحیاء والبناء فیها باذن الشرکاء ولا یجوز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عدم استیذان کل منهم عن الباقین فی الرعی والا حتطاب المعهود فی الاعصار فلعله من جهة المسامحة لشاهد الحال، </w:t>
      </w:r>
      <w:r>
        <w:rPr>
          <w:rStyle w:val="FootnoteAnchor"/>
          <w:rtl w:val="true"/>
        </w:rPr>
        <w:footnoteReference w:id="287"/>
      </w:r>
      <w:r>
        <w:rPr>
          <w:rFonts w:ascii="IRNazanin" w:hAnsi="IRNazanin" w:eastAsia="IRNazanin"/>
          <w:color w:val="111111"/>
          <w:sz w:val="28"/>
          <w:sz w:val="28"/>
          <w:szCs w:val="28"/>
          <w:rtl w:val="true"/>
          <w:lang w:bidi="fa-IR"/>
        </w:rPr>
        <w:t>اذا تحقق هذا فلنرجع الی المسئلة المسئول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 حفرة للخلاء فی جنب داره فان وقعت فی مرافق الکل، فلهم المنع جمیعا سواء کانت المرفقیة لاجل الاستطراق الخاص بدخول الدار، او الاستطراق الی ماهو مرفق کالفاضل فی صدر السکة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اولاجل کون ذلک الموضع یصیر مرفقا احیانا لاجتماع الدواب والاحمال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فلهم المنع من ذلک سواء کان لاجل مزاحمة ذلک لانتفاعهم اولتاذیهم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نتنه، ونحو ذلک مثل احتیاجه الی التخلیة واخراج قازوراتها الملوثة للزقاق،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فرض اختصاص مرفقیتها بالبعض فیختص المنع به</w:t>
      </w:r>
      <w:r>
        <w:rPr>
          <w:rFonts w:eastAsia="IRNazanin" w:cs="IRNazanin"/>
          <w:color w:val="111111"/>
          <w:sz w:val="28"/>
          <w:szCs w:val="28"/>
          <w:rtl w:val="true"/>
          <w:lang w:bidi="fa-IR"/>
        </w:rPr>
        <w:t>.</w:t>
      </w:r>
    </w:p>
    <w:p>
      <w:pPr>
        <w:pStyle w:val="Heading4"/>
        <w:numPr>
          <w:ilvl w:val="3"/>
          <w:numId w:val="1"/>
        </w:numPr>
        <w:rPr/>
      </w:pPr>
      <w:bookmarkStart w:id="720" w:name="__RefHeading___Toc2414308_417432637"/>
      <w:bookmarkStart w:id="721" w:name="_Toc299"/>
      <w:bookmarkEnd w:id="720"/>
      <w:r>
        <w:rPr/>
        <w:t>132</w:t>
      </w:r>
      <w:r>
        <w:rPr>
          <w:rtl w:val="true"/>
        </w:rPr>
        <w:t>:</w:t>
      </w:r>
      <w:r>
        <w:rPr>
          <w:rtl w:val="true"/>
        </w:rPr>
        <w:t>سوال</w:t>
      </w:r>
      <w:r>
        <w:rPr>
          <w:rtl w:val="true"/>
        </w:rPr>
        <w:t>:</w:t>
      </w:r>
      <w:bookmarkEnd w:id="721"/>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اشترک زید وعمرو فی مال، وعملا فیه، وصار بعضها نسیئة و بعضها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ارادا تفریق المحاسبة، فقال زید لعمرو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آخذ راس مالی من الموجود والباقی من الاجناس والمطالبات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 خسارة لعمرو بسبب عدم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له فسخ ما بنیا علیه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22" w:name="__RefHeading___Toc2414310_417432637"/>
      <w:bookmarkStart w:id="723" w:name="_Toc300"/>
      <w:bookmarkEnd w:id="722"/>
      <w:r>
        <w:rPr>
          <w:rtl w:val="true"/>
        </w:rPr>
        <w:t>جواب</w:t>
      </w:r>
      <w:r>
        <w:rPr>
          <w:rtl w:val="true"/>
        </w:rPr>
        <w:t>:</w:t>
      </w:r>
      <w:bookmarkEnd w:id="72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وقع تلک المعاملة والبناء علی وجه المصالحة ونحوها من العقود اللازمة، فلا تسلط له علی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فیعامل بها معاملة المعاطات فلایرجع مع تلف احد العوضین او کلیهما ویرجع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یکفی فی تحقق المصالحة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راس المال والربح لک والخسارة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الحلبی والکنانی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اشترکا فی مال فربحا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المال دین وعلیهما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راس المال ولک الربح و علیک التوی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اذا اشترطا، فاذا کان شرط یخالف کتاب الله فهو رد الی کتاب الله عزوجل</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لایخفی ان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اشترطا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بعقد لازم کالصلح او البیع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معنی لاشتراط هذا الشرط فی اصل عقد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لم یقل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بمضمونه، ولانه مخالف لمقتضی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یلزم فی الصلح لفظ خاص، کما یظهر من فخر المحققین فی الایضاح فی شرح قول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صالح علی عین باخری فی الربویات ففی الحاقه بالبیع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الحقه الشیخ بالربویات وهو اختیار ابن البراج و هو مبنی علی احدی 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الصلح فرع البیع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البیع انتقال عین مملوکة من شخص الی غیره بعوض مقدر علی جهة التراضی، والصلح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عقد منفرد براسه وله صیغة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الربا یشتمل جمیع المعاوض؟ ام هو مختص بالبیع؟ وقد مضی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باحدیهما لایصح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والاصح عندی شمول الربا لکل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احد الوارثین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من الترکة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ذلک، لان ذلک لیس من الفاظ العقود الناقلة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حقه کما کان لازما ان کان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فیها من الایجاب والقبول مقتضیان للتملیک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دینا فلا بد من 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صالحتک نصیبی علی هذا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صحیحة محمد بن مسلم وصحیحة منصور القائلین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 کان لک واحد منهما طعام عند صاحبه، لایدری کل واحد منهما کم عند صاحبه، فقال کل واحد منها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عند ولی ما عندی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بذلک اذا تراضیا وطابت انفسهما</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فلا تدل علی عدم الحاجة الی صیغة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منه بیان صحة الصلح مع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باب المساومة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ذلک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24" w:name="pg12090_272581"/>
    </w:p>
    <w:p>
      <w:pPr>
        <w:pStyle w:val="BookText"/>
        <w:rPr/>
      </w:pPr>
      <w:bookmarkEnd w:id="724"/>
      <w:r>
        <w:rPr>
          <w:rFonts w:ascii="IRNazanin" w:hAnsi="IRNazanin" w:eastAsia="IRNazanin"/>
          <w:color w:val="111111"/>
          <w:sz w:val="28"/>
          <w:sz w:val="28"/>
          <w:szCs w:val="28"/>
          <w:rtl w:val="true"/>
          <w:lang w:bidi="fa-IR"/>
        </w:rPr>
        <w:t>اللفظ لیس بصریح فی الصلح بل یحتمل البیع والهبة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فی صیغ العقود من التمیز لیترتب علیها احکامها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ظاهر فی الهبة المشروطة بالعوض لظهور اللام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وهبتک ما فی ذمتک علی ان تهبنی ما 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صلحا لکفی قول احدهما ذلک مع قبول الاخر بان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الهبة المشروطة لهبة اخری فلا بد فیها من صیغة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یوید ما ذکرنا ان المراد المساومة، استدلالهم بصحیحة الحلبی لصحة الصلح فی مال الشرکة، حیث انه فی معنی ان راس المال لی والربح والتوی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یکتف فیها بذلک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اذا اشترکا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 من تتبع کلماتهم اعتبار لفظ الصلح فی الصیغة لیتمیز عن البیع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البیع مما یعتبر فیه التعیین ویضره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کاشف عن ان ما ذکر فی الصحیحة لیس ببیع، بل هو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لایتم فی الهبة المعوضة علی بعض الوجوه فیه، ان مانحن فیه لا جهالة فیه بالفرض </w:t>
      </w:r>
      <w:r>
        <w:rPr>
          <w:rStyle w:val="FootnoteAnchor"/>
          <w:rtl w:val="true"/>
        </w:rPr>
        <w:footnoteReference w:id="290"/>
      </w:r>
      <w:r>
        <w:rPr>
          <w:rFonts w:ascii="IRNazanin" w:hAnsi="IRNazanin" w:eastAsia="IRNazanin"/>
          <w:color w:val="111111"/>
          <w:sz w:val="28"/>
          <w:sz w:val="28"/>
          <w:szCs w:val="28"/>
          <w:rtl w:val="true"/>
          <w:lang w:bidi="fa-IR"/>
        </w:rPr>
        <w:t>فان الشریکین عالمان بمقدار العین والدین وراس المال والربح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یکتفی فیه بهذا اللفظ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نقول ما نحن فیه اشبه بالقسمة، وما ورد فی صحیحة الحفص الکنانی، من باب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سلمنا کون ما فی الصحیحة لیس فی باب الصلح، لایستلزم کون ما نحن فیه من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قلنابان مطلق التراضی بعد تعدیل السهام والتراضی یکفی ویصیر لازما، فیکون ح من باب القسمة لا الصلح</w:t>
      </w:r>
      <w:r>
        <w:rPr>
          <w:rFonts w:eastAsia="IRNazanin" w:cs="IRNazanin"/>
          <w:color w:val="111111"/>
          <w:sz w:val="28"/>
          <w:szCs w:val="28"/>
          <w:rtl w:val="true"/>
          <w:lang w:bidi="fa-IR"/>
        </w:rPr>
        <w:t>.</w:t>
      </w:r>
    </w:p>
    <w:p>
      <w:pPr>
        <w:pStyle w:val="Heading4"/>
        <w:numPr>
          <w:ilvl w:val="3"/>
          <w:numId w:val="1"/>
        </w:numPr>
        <w:rPr/>
      </w:pPr>
      <w:bookmarkStart w:id="725" w:name="__RefHeading___Toc2414312_417432637"/>
      <w:bookmarkStart w:id="726" w:name="_Toc301"/>
      <w:bookmarkEnd w:id="725"/>
      <w:r>
        <w:rPr/>
        <w:t>133</w:t>
      </w:r>
      <w:r>
        <w:rPr>
          <w:rtl w:val="true"/>
        </w:rPr>
        <w:t>:</w:t>
      </w:r>
      <w:r>
        <w:rPr>
          <w:rtl w:val="true"/>
        </w:rPr>
        <w:t>سوال</w:t>
      </w:r>
      <w:r>
        <w:rPr>
          <w:rtl w:val="true"/>
        </w:rPr>
        <w:t>:</w:t>
      </w:r>
      <w:bookmarkEnd w:id="726"/>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نفر شریک باشند در مالی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دکان معینی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مدتی به عمل دیگر مشغول از برای خود، ودر مال الشرکه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مستحق منافع به قدر الحصه هست از آنچه این شریک عامل به عمل آورده،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عامل مستحق اجرت العمل نسبت به حصه شریک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27" w:name="__RefHeading___Toc2414314_417432637"/>
      <w:bookmarkStart w:id="728" w:name="_Toc302"/>
      <w:bookmarkEnd w:id="727"/>
      <w:r>
        <w:rPr>
          <w:rtl w:val="true"/>
        </w:rPr>
        <w:t>جواب</w:t>
      </w:r>
      <w:r>
        <w:rPr>
          <w:rtl w:val="true"/>
        </w:rPr>
        <w:t>:</w:t>
      </w:r>
      <w:bookmarkEnd w:id="72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 گاه این عامل به مقتضای روز اول عمل کرده ومتعرض این شریک نشده ومضایقه نکرده وبر حال خود باقی است، مستحق اجرت العمل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تابع راس المال است به قدر حصه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مضایقه از آن فرد در عمل داشته </w:t>
      </w:r>
      <w:r>
        <w:rPr>
          <w:rFonts w:eastAsia="IRNazanin" w:cs="IRNazanin"/>
          <w:color w:val="111111"/>
          <w:sz w:val="28"/>
          <w:szCs w:val="28"/>
          <w:rtl w:val="true"/>
          <w:lang w:bidi="fa-IR"/>
        </w:rPr>
        <w:t xml:space="preserve">. </w:t>
      </w:r>
      <w:bookmarkStart w:id="729" w:name="pg12090_272583"/>
    </w:p>
    <w:p>
      <w:pPr>
        <w:pStyle w:val="BookText"/>
        <w:rPr/>
      </w:pPr>
      <w:bookmarkEnd w:id="729"/>
      <w:r>
        <w:rPr>
          <w:rFonts w:ascii="IRNazanin" w:hAnsi="IRNazanin" w:eastAsia="IRNazanin"/>
          <w:color w:val="111111"/>
          <w:sz w:val="28"/>
          <w:sz w:val="28"/>
          <w:szCs w:val="28"/>
          <w:rtl w:val="true"/>
          <w:lang w:bidi="fa-IR"/>
        </w:rPr>
        <w:t>ولکن آن شریک دیگر، او را امر کرده به عمل که من هم به قدر الحصه عمل خواهم کرد، یا اجرت المثل تو را به قدر الحصه خوهم داد، ظاهر این است که مستحق اجرت المثل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از قواعد شرکت بر می آید این است که در شرکت عنانیه شرط است مزج مالین واذن شریکین هر یک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باید عملها مساوی باشند، یا در بین فتوری از احدهما حاصل نشود، </w:t>
      </w:r>
      <w:r>
        <w:rPr>
          <w:rStyle w:val="FootnoteAnchor"/>
          <w:rtl w:val="true"/>
        </w:rPr>
        <w:footnoteReference w:id="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گاه احدهما بیشتر عمل کند مستحق اجرتی علی حده باشد، پس آن از قواعد ایشان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مضایقه دارند از تفاوت عمل، ایشان را هست فسخ عقد یا 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اجرتی، وموید این است این که گفته‌اند که هر گاه احدهما عزل کند دیگری را، از تصرف معزول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به همین شرکت باطل نمی شود، وعازل بر جواز تصرف باقی است قال العلامة فی 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عزل احدهما صابه انعزل المعزول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یتصرف فی مازاد علی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المال علی الشرکة، وللعازل التصرف فی الجمیع مالم یعزله المعزول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المال فاضلا او به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ظاهر این عبارت این است که عازل را اجرتی از برای عمل به قدر حصه معزول نیست</w:t>
      </w:r>
      <w:r>
        <w:rPr>
          <w:rFonts w:eastAsia="IRNazanin" w:cs="IRNazanin"/>
          <w:color w:val="111111"/>
          <w:sz w:val="28"/>
          <w:szCs w:val="28"/>
          <w:rtl w:val="true"/>
          <w:lang w:bidi="fa-IR"/>
        </w:rPr>
        <w:t>.</w:t>
      </w:r>
    </w:p>
    <w:p>
      <w:pPr>
        <w:pStyle w:val="Heading4"/>
        <w:numPr>
          <w:ilvl w:val="3"/>
          <w:numId w:val="1"/>
        </w:numPr>
        <w:rPr/>
      </w:pPr>
      <w:bookmarkStart w:id="730" w:name="__RefHeading___Toc2414316_417432637"/>
      <w:bookmarkStart w:id="731" w:name="_Toc303"/>
      <w:bookmarkEnd w:id="730"/>
      <w:r>
        <w:rPr/>
        <w:t>134</w:t>
      </w:r>
      <w:r>
        <w:rPr>
          <w:rtl w:val="true"/>
        </w:rPr>
        <w:t>:</w:t>
      </w:r>
      <w:r>
        <w:rPr>
          <w:rtl w:val="true"/>
        </w:rPr>
        <w:t>سوال</w:t>
      </w:r>
      <w:r>
        <w:rPr>
          <w:rtl w:val="true"/>
        </w:rPr>
        <w:t>:</w:t>
      </w:r>
      <w:bookmarkEnd w:id="731"/>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مال مشترکا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واشتری احدهما ملکا ودفع ثمنه من المال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یشترکان فی الملک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32" w:name="__RefHeading___Toc2414318_417432637"/>
      <w:bookmarkStart w:id="733" w:name="_Toc304"/>
      <w:bookmarkEnd w:id="732"/>
      <w:r>
        <w:rPr>
          <w:rtl w:val="true"/>
        </w:rPr>
        <w:t>جواب</w:t>
      </w:r>
      <w:r>
        <w:rPr>
          <w:rtl w:val="true"/>
        </w:rPr>
        <w:t>:</w:t>
      </w:r>
      <w:bookmarkEnd w:id="7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اشتری المشتری لنفسه فی ذمته ثم دفع القیمة من المشترک، فالملک مختص به، وعلیه دفع مثل حصة الشریک او قیمة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اشتراه لنفسه بعین المال المشترک، فیصح بقدر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حصة الشریک فان اجاز البیع والشری فیشترکان فی الملک بقدر الحصة، وان لم یجز، فالبیع فاسد بالنسبة الی حصة الشریک، وعلیه دفع حصته الیه بمثلها او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یحصل للبایع مع جهله بالحال خیار تبعض الصفقة</w:t>
      </w:r>
      <w:r>
        <w:rPr>
          <w:rFonts w:eastAsia="IRNazanin" w:cs="IRNazanin"/>
          <w:color w:val="111111"/>
          <w:sz w:val="28"/>
          <w:szCs w:val="28"/>
          <w:rtl w:val="true"/>
          <w:lang w:bidi="fa-IR"/>
        </w:rPr>
        <w:t>.</w:t>
      </w:r>
    </w:p>
    <w:p>
      <w:pPr>
        <w:pStyle w:val="Heading4"/>
        <w:numPr>
          <w:ilvl w:val="3"/>
          <w:numId w:val="1"/>
        </w:numPr>
        <w:rPr/>
      </w:pPr>
      <w:bookmarkStart w:id="734" w:name="__RefHeading___Toc2414320_417432637"/>
      <w:bookmarkStart w:id="735" w:name="_Toc305"/>
      <w:bookmarkEnd w:id="734"/>
      <w:r>
        <w:rPr/>
        <w:t>135</w:t>
      </w:r>
      <w:r>
        <w:rPr>
          <w:rtl w:val="true"/>
        </w:rPr>
        <w:t>:</w:t>
      </w:r>
      <w:r>
        <w:rPr>
          <w:rtl w:val="true"/>
        </w:rPr>
        <w:t>سوال</w:t>
      </w:r>
      <w:r>
        <w:rPr>
          <w:rtl w:val="true"/>
        </w:rPr>
        <w:t>:</w:t>
      </w:r>
      <w:bookmarkEnd w:id="73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ضعیفه پسری داشتم، در حال حیات نصف اموال خود را با من مصالحه کرد به مبلغ یکصد دینار وصیغه هم جاری شده ومن هم متصرف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bookmarkStart w:id="736" w:name="pg12090_272585"/>
    </w:p>
    <w:p>
      <w:pPr>
        <w:pStyle w:val="BookText"/>
        <w:rPr/>
      </w:pPr>
      <w:bookmarkEnd w:id="736"/>
      <w:r>
        <w:rPr>
          <w:rFonts w:ascii="IRNazanin" w:hAnsi="IRNazanin" w:eastAsia="IRNazanin"/>
          <w:color w:val="111111"/>
          <w:sz w:val="28"/>
          <w:sz w:val="28"/>
          <w:szCs w:val="28"/>
          <w:rtl w:val="true"/>
          <w:lang w:bidi="fa-IR"/>
        </w:rPr>
        <w:t>ذلک پسر این حقیره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 او منحصر است به زوجه ویک دختر وبه این حقیره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پسر، حاجی علی اکبر نام که پدر زن او میباشد ترکه را بالتمام تصرف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صغیر است ومن ولی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نصف مال پسر که به صیغه مصالحه به من منتقل شده است حاجی علی اکبر را میرسد که از من پس بگیرد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نصف مال پسر چه چیز وچه قدر به من میرسد؟</w:t>
      </w:r>
    </w:p>
    <w:p>
      <w:pPr>
        <w:pStyle w:val="Heading4"/>
        <w:numPr>
          <w:ilvl w:val="3"/>
          <w:numId w:val="1"/>
        </w:numPr>
        <w:rPr/>
      </w:pPr>
      <w:bookmarkStart w:id="737" w:name="__RefHeading___Toc2414322_417432637"/>
      <w:bookmarkStart w:id="738" w:name="_Toc306"/>
      <w:bookmarkEnd w:id="737"/>
      <w:r>
        <w:rPr>
          <w:rtl w:val="true"/>
        </w:rPr>
        <w:t>جواب</w:t>
      </w:r>
      <w:r>
        <w:rPr>
          <w:rtl w:val="true"/>
        </w:rPr>
        <w:t>:</w:t>
      </w:r>
      <w:bookmarkEnd w:id="73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ثبوت مصالحه کسی را حقی در آن نصف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نصف باقی هم بعد از اداء دین ووصیت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مستحق نصف است بالفرض، ومادر مستحق سدس است بالفرض، وزوجه مستحق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وزیادتی که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اخوه از برای او نباشد که حاجب مادر بشوند از زاید بر 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زیادتی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ارباعا قسمت میکنند میان مادر ودختر، یک حصه به مادر میدهند ویک حصه به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وبقیه را قسمت میکنند به نود و شش حصه، شصت وسه حصه مال دختر است وبیست ویک حصه مال مادر است ودوازده حصه مال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زمین وآب تابع زمین، میراث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زمین ساده باشد یا محل باغ وعمارات وامثال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اصل بناء واشجار مستحق قیمت آنها است به قدر 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وارث را میرسد که بگوید قیمت را نمیدهم از اصل بنای عمارات واشجار حصه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غیر اینها از منقولات وحیوان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خود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متوفی اخوه دارد که حاجب شوند، پس آن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میدهند ومادر همان سدس خود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اخوه دو برادر است یا بیشتر، یا یک برادر ودو خواهر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که اخوه پدر ومادری باشند یا پدری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اخوه مادری حاجب نمیشوند</w:t>
      </w:r>
      <w:r>
        <w:rPr>
          <w:rFonts w:eastAsia="IRNazanin" w:cs="IRNazanin"/>
          <w:color w:val="111111"/>
          <w:sz w:val="28"/>
          <w:szCs w:val="28"/>
          <w:rtl w:val="true"/>
          <w:lang w:bidi="fa-IR"/>
        </w:rPr>
        <w:t xml:space="preserve">. </w:t>
      </w:r>
      <w:bookmarkStart w:id="739" w:name="pg12090_272587"/>
    </w:p>
    <w:p>
      <w:pPr>
        <w:pStyle w:val="Heading2"/>
        <w:numPr>
          <w:ilvl w:val="1"/>
          <w:numId w:val="1"/>
        </w:numPr>
        <w:rPr/>
      </w:pPr>
      <w:bookmarkStart w:id="740" w:name="__RefHeading___Toc2414324_417432637"/>
      <w:bookmarkStart w:id="741" w:name="_Toc307"/>
      <w:bookmarkEnd w:id="739"/>
      <w:bookmarkEnd w:id="740"/>
      <w:r>
        <w:rPr>
          <w:rtl w:val="true"/>
        </w:rPr>
        <w:t>کتاب القسمة</w:t>
      </w:r>
      <w:bookmarkEnd w:id="741"/>
    </w:p>
    <w:p>
      <w:pPr>
        <w:pStyle w:val="Heading3"/>
        <w:numPr>
          <w:ilvl w:val="2"/>
          <w:numId w:val="1"/>
        </w:numPr>
        <w:rPr/>
      </w:pPr>
      <w:bookmarkStart w:id="742" w:name="__RefHeading___Toc2414326_417432637"/>
      <w:bookmarkStart w:id="743" w:name="_Toc308"/>
      <w:bookmarkEnd w:id="742"/>
      <w:r>
        <w:rPr>
          <w:rtl w:val="true"/>
        </w:rPr>
        <w:t>کتاب القسمة من المجلد الاول</w:t>
      </w:r>
      <w:bookmarkEnd w:id="743"/>
    </w:p>
    <w:p>
      <w:pPr>
        <w:pStyle w:val="Heading4"/>
        <w:numPr>
          <w:ilvl w:val="3"/>
          <w:numId w:val="1"/>
        </w:numPr>
        <w:rPr/>
      </w:pPr>
      <w:bookmarkStart w:id="744" w:name="__RefHeading___Toc2414328_417432637"/>
      <w:bookmarkStart w:id="745" w:name="_Toc309"/>
      <w:bookmarkEnd w:id="744"/>
      <w:r>
        <w:rPr/>
        <w:t>136</w:t>
      </w:r>
      <w:r>
        <w:rPr>
          <w:rtl w:val="true"/>
        </w:rPr>
        <w:t>:</w:t>
      </w:r>
      <w:r>
        <w:rPr>
          <w:rtl w:val="true"/>
        </w:rPr>
        <w:t>سوال</w:t>
      </w:r>
      <w:r>
        <w:rPr>
          <w:rtl w:val="true"/>
        </w:rPr>
        <w:t>:</w:t>
      </w:r>
      <w:bookmarkEnd w:id="745"/>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قطعه زمین مشجر ومعنب، مشترک میباشد میان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شراکت زید سه ربع است واز عمرو یک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همان باغ به همین نهج مشترک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زید وعمرو اراده دارند که مفروز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را سخن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قطعه را فردا چهار سهم میکنیم به جهت این که هر قطعه نوعی از میوه دارد من از همه میخواهم ونه سر بود میدهم ونه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را سخن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جهت قلت آب متضرر میشوم، پس قرعه قسمت را دفعتا چهار میکنیم که یک قطعه از چهار قطعه از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46" w:name="__RefHeading___Toc2414330_417432637"/>
      <w:bookmarkStart w:id="747" w:name="_Toc310"/>
      <w:bookmarkEnd w:id="746"/>
      <w:r>
        <w:rPr>
          <w:rtl w:val="true"/>
        </w:rPr>
        <w:t>جواب</w:t>
      </w:r>
      <w:r>
        <w:rPr>
          <w:rtl w:val="true"/>
        </w:rPr>
        <w:t>:</w:t>
      </w:r>
      <w:bookmarkEnd w:id="74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باید سر بود داد رضا شرط است از طرفین و اجبار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باغی که اشجار مختلفه دارد، بدون سر بود توان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به قیمت در آورند ومساوی حصه هر یک از مجموع باغ آنچه بیرزد قرار بدهند به رضا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آن است که میتوان اجبار کرد بر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منع عمرو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ضرر بسیار به عمرو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باغ را چهار حصه بکنند ویک حصه را به عمرو بدهند به رضا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هر دو ضرر میرسد به هر کدام که به او ضرر بیشتر میرسد، ملاحظه جانب او را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وبهتر آن است که به مصالحه به نحو خوشی از یکدیگر راضی </w:t>
      </w:r>
      <w:bookmarkStart w:id="748" w:name="pg12090_272589"/>
    </w:p>
    <w:p>
      <w:pPr>
        <w:pStyle w:val="BookText"/>
        <w:rPr/>
      </w:pPr>
      <w:bookmarkEnd w:id="748"/>
      <w:r>
        <w:rPr>
          <w:rFonts w:ascii="IRNazanin" w:hAnsi="IRNazanin" w:eastAsia="IRNazanin"/>
          <w:color w:val="111111"/>
          <w:sz w:val="28"/>
          <w:sz w:val="28"/>
          <w:szCs w:val="28"/>
          <w:rtl w:val="true"/>
          <w:lang w:bidi="fa-IR"/>
        </w:rPr>
        <w:t>شوند ولجاج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749" w:name="__RefHeading___Toc2414332_417432637"/>
      <w:bookmarkStart w:id="750" w:name="_Toc311"/>
      <w:bookmarkEnd w:id="749"/>
      <w:r>
        <w:rPr/>
        <w:t>137</w:t>
      </w:r>
      <w:r>
        <w:rPr>
          <w:rtl w:val="true"/>
        </w:rPr>
        <w:t>:</w:t>
      </w:r>
      <w:r>
        <w:rPr>
          <w:rtl w:val="true"/>
        </w:rPr>
        <w:t>سوال</w:t>
      </w:r>
      <w:r>
        <w:rPr>
          <w:rtl w:val="true"/>
        </w:rPr>
        <w:t>:</w:t>
      </w:r>
      <w:bookmarkEnd w:id="750"/>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میان دو نفر، قسمت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به دیگری میگوید یا حصه خود را به من بفروش یا حصه مرا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Heading4"/>
        <w:numPr>
          <w:ilvl w:val="3"/>
          <w:numId w:val="1"/>
        </w:numPr>
        <w:rPr/>
      </w:pPr>
      <w:bookmarkStart w:id="751" w:name="__RefHeading___Toc2414334_417432637"/>
      <w:bookmarkStart w:id="752" w:name="_Toc312"/>
      <w:bookmarkEnd w:id="751"/>
      <w:r>
        <w:rPr>
          <w:rtl w:val="true"/>
        </w:rPr>
        <w:t>جواب</w:t>
      </w:r>
      <w:r>
        <w:rPr>
          <w:rtl w:val="true"/>
        </w:rPr>
        <w:t>:</w:t>
      </w:r>
      <w:bookmarkEnd w:id="75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خانه را توان تعدیل وتسویه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کنند به نهجی که ضرری در تقسیم لازم نیاید ومحتاج به 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موقوف نباشد به این که یکی از شرکا چیزی به دیگری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اظهر جواز اجبار است بر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محتاج به رد باشد، بر قسمت اجبار نمیتوان کرد، ونه بر بیع وشری، والله العالم</w:t>
      </w:r>
      <w:r>
        <w:rPr>
          <w:rFonts w:eastAsia="IRNazanin" w:cs="IRNazanin"/>
          <w:color w:val="111111"/>
          <w:sz w:val="28"/>
          <w:szCs w:val="28"/>
          <w:rtl w:val="true"/>
          <w:lang w:bidi="fa-IR"/>
        </w:rPr>
        <w:t>.</w:t>
      </w:r>
    </w:p>
    <w:p>
      <w:pPr>
        <w:pStyle w:val="Heading4"/>
        <w:numPr>
          <w:ilvl w:val="3"/>
          <w:numId w:val="1"/>
        </w:numPr>
        <w:rPr/>
      </w:pPr>
      <w:bookmarkStart w:id="753" w:name="__RefHeading___Toc2414336_417432637"/>
      <w:bookmarkStart w:id="754" w:name="_Toc313"/>
      <w:bookmarkEnd w:id="753"/>
      <w:r>
        <w:rPr/>
        <w:t>138</w:t>
      </w:r>
      <w:r>
        <w:rPr>
          <w:rtl w:val="true"/>
        </w:rPr>
        <w:t xml:space="preserve">: </w:t>
      </w:r>
      <w:r>
        <w:rPr>
          <w:rtl w:val="true"/>
        </w:rPr>
        <w:t>سوال</w:t>
      </w:r>
      <w:r>
        <w:rPr>
          <w:rtl w:val="true"/>
        </w:rPr>
        <w:t>:</w:t>
      </w:r>
      <w:bookmarkEnd w:id="754"/>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مالی به ایشان به ارث رسیده از ملک وباغ واجناس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تعدیل سهام نموده‌اند و هر یک حصه خود را متصرف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قرعه یا به 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یکی از آنها دعوی غبن میکند با وجود آن که از اهل خبره ودانش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مجرد همین، قسمت را بر هم میتوان زد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55" w:name="__RefHeading___Toc2414338_417432637"/>
      <w:bookmarkStart w:id="756" w:name="_Toc314"/>
      <w:bookmarkEnd w:id="755"/>
      <w:r>
        <w:rPr>
          <w:rtl w:val="true"/>
        </w:rPr>
        <w:t>جواب</w:t>
      </w:r>
      <w:r>
        <w:rPr>
          <w:rtl w:val="true"/>
        </w:rPr>
        <w:t>:</w:t>
      </w:r>
      <w:bookmarkEnd w:id="75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در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مغبون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بمجردها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اصل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بینه عادلی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دو قاسم صاحب وقوف عادلی، ببینند وبگویند که غلط شده وحق او به او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می تواند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بینه نباشد وادعای علم کند بر شریک به غلط شدن، می تواند او را قسم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آن است که اگر دعوی علم هم نکند می تواند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رجوع قسم به مقتضای حکم قسم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گفتیم مبنی بر آن است که اظهر در نظر حقیر لزوم قسمت است به محض تراضی به تخصیص بعد تعدیل سهام </w:t>
      </w:r>
      <w:r>
        <w:rPr>
          <w:rStyle w:val="FootnoteAnchor"/>
          <w:rtl w:val="true"/>
        </w:rPr>
        <w:footnoteReference w:id="293"/>
      </w:r>
      <w:r>
        <w:rPr>
          <w:rFonts w:ascii="IRNazanin" w:hAnsi="IRNazanin" w:eastAsia="IRNazanin"/>
          <w:color w:val="111111"/>
          <w:sz w:val="28"/>
          <w:sz w:val="28"/>
          <w:szCs w:val="28"/>
          <w:rtl w:val="true"/>
          <w:lang w:bidi="fa-IR"/>
        </w:rPr>
        <w:t xml:space="preserve">، هر چند قرعه هم نشده </w:t>
      </w:r>
      <w:r>
        <w:rPr>
          <w:rFonts w:eastAsia="IRNazanin" w:cs="IRNazanin"/>
          <w:color w:val="111111"/>
          <w:sz w:val="28"/>
          <w:szCs w:val="28"/>
          <w:rtl w:val="true"/>
          <w:lang w:bidi="fa-IR"/>
        </w:rPr>
        <w:t xml:space="preserve">. </w:t>
      </w:r>
      <w:bookmarkStart w:id="757" w:name="pg12090_272591"/>
    </w:p>
    <w:p>
      <w:pPr>
        <w:pStyle w:val="BookText"/>
        <w:rPr/>
      </w:pPr>
      <w:bookmarkEnd w:id="75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جائی که تعیین سهام به قرعه باشد دیگر تراضی بعد از آن هم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بنابر این نباشد قسمت لزوم نخواهد داشت ودیگر این سخن‌ها نمی شود علی الاطلاق</w:t>
      </w:r>
      <w:r>
        <w:rPr>
          <w:rFonts w:eastAsia="IRNazanin" w:cs="IRNazanin"/>
          <w:color w:val="111111"/>
          <w:sz w:val="28"/>
          <w:szCs w:val="28"/>
          <w:rtl w:val="true"/>
          <w:lang w:bidi="fa-IR"/>
        </w:rPr>
        <w:t>.</w:t>
      </w:r>
    </w:p>
    <w:p>
      <w:pPr>
        <w:pStyle w:val="Heading3"/>
        <w:numPr>
          <w:ilvl w:val="2"/>
          <w:numId w:val="1"/>
        </w:numPr>
        <w:rPr/>
      </w:pPr>
      <w:bookmarkStart w:id="758" w:name="__RefHeading___Toc2414340_417432637"/>
      <w:bookmarkStart w:id="759" w:name="_Toc315"/>
      <w:bookmarkEnd w:id="758"/>
      <w:r>
        <w:rPr>
          <w:rtl w:val="true"/>
        </w:rPr>
        <w:t>کتاب القسمة من المجلد الثانی</w:t>
      </w:r>
      <w:bookmarkEnd w:id="759"/>
    </w:p>
    <w:p>
      <w:pPr>
        <w:pStyle w:val="Heading4"/>
        <w:numPr>
          <w:ilvl w:val="3"/>
          <w:numId w:val="1"/>
        </w:numPr>
        <w:rPr/>
      </w:pPr>
      <w:bookmarkStart w:id="760" w:name="__RefHeading___Toc2414342_417432637"/>
      <w:bookmarkStart w:id="761" w:name="_Toc316"/>
      <w:bookmarkEnd w:id="760"/>
      <w:r>
        <w:rPr/>
        <w:t>139</w:t>
      </w:r>
      <w:r>
        <w:rPr>
          <w:rtl w:val="true"/>
        </w:rPr>
        <w:t>:</w:t>
      </w:r>
      <w:r>
        <w:rPr>
          <w:rtl w:val="true"/>
        </w:rPr>
        <w:t>سوال</w:t>
      </w:r>
      <w:r>
        <w:rPr>
          <w:rtl w:val="true"/>
        </w:rPr>
        <w:t>:</w:t>
      </w:r>
      <w:bookmarkEnd w:id="761"/>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مشترک قابل قسمت اجباریه، تعریف آن چیست؟</w:t>
      </w:r>
      <w:r>
        <w:rPr>
          <w:rFonts w:eastAsia="IRNazanin" w:cs="IRNazanin"/>
          <w:color w:val="111111"/>
          <w:sz w:val="28"/>
          <w:szCs w:val="28"/>
          <w:rtl w:val="true"/>
          <w:lang w:bidi="fa-IR"/>
        </w:rPr>
        <w:t>.</w:t>
      </w:r>
    </w:p>
    <w:p>
      <w:pPr>
        <w:pStyle w:val="Heading4"/>
        <w:numPr>
          <w:ilvl w:val="3"/>
          <w:numId w:val="1"/>
        </w:numPr>
        <w:rPr/>
      </w:pPr>
      <w:bookmarkStart w:id="762" w:name="__RefHeading___Toc2414344_417432637"/>
      <w:bookmarkStart w:id="763" w:name="_Toc317"/>
      <w:bookmarkEnd w:id="762"/>
      <w:r>
        <w:rPr>
          <w:rtl w:val="true"/>
        </w:rPr>
        <w:t>جواب</w:t>
      </w:r>
      <w:r>
        <w:rPr>
          <w:rtl w:val="true"/>
        </w:rPr>
        <w:t>:</w:t>
      </w:r>
      <w:bookmarkEnd w:id="76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اصل در مسأله قسمت در اغلب مواضع،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آن در بعضی مواضع اجبار بر قسمت می شود، وآن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اجباریه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بعضی موقوف است به رضای شریک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مقسوم منقسم می شود به اقسام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مقسوم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قبیل حبوب وادهان، وخلافی نیست در این که هر گاه احد شرکا طلب قسمت کند ممتنع را اجبار میکنند بر تقسیم از برای رفع ضرر که ناشی از منع تسلط بر مال است 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قیمی متساوی الاجزاء که توان آن را تعدیل کرد بدون حاجتی به زیاد وکم کردن حصص ورد کردن چیزی خارج از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زمین متساوی الاجزاء وخانه متساوی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ولکن در قسمت آن ضرر به همه شرکا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دانه یاقوت یا الماس مشترک، که هر گاه بشکند به همه ضرر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ضرر به بعضی میرسد مثل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مشترک میان دو نفر باشد ویکی از آنها مالک عشر آن باشد که هر گاه قسمت کنند صاحب عشر منتفع به آن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متضرر می شود اجبار نمی شود بر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متضرر طالب قسمت باشد اجابت او باید کرد، واجبار ممتنع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مستلزم سفه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حد ضرری که مانع از قسمت است خلاف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این است که صادق آید در عرف که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اصل حصول ضرر خارجی همه شریک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طالب قسمت به ترک قسمت متضرر می شود از حیثیت خارجه غیر عدم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ممتنع هم متضرر </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بسبب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رجوع به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اجزای مقسوم متساوی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زمین متفاوت الاجزاء، وباغ مختلف الاشجاری که ضرر در قسمت آن حاصل نشود ولکن ممکن نمی شود تسویه وتعدیل سهام 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این است که خلافی نیست در عدم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معوضه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ومحتاج است به 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اصل قسمت هم چنین است لکن به دلیل ثابت شده در مواضع مجوزه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صور که ترک تقسیم موجب ضرر باشد،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بموقع است اگر اجماع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به همین نحو باشد ولکن ممکن باشد تعدیل سهام بدون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بود دادن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زمینی باشد که بعض آن بد، وبعض آن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ثلث آن که بد است مساوی یک ثلث است که خوب است در قیمت، ومشترک باشد میان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وقسمت کنیم آن را به ثلث وثلثین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واظهر در این نیز اجبار ممتنع، است بر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مقسوم اشیاء متعدده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مزرعه چند ودکان چند یا غلام وکنیز وحیوانات متعدده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فقها در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مزارع ودکان‌ها وخانه‌ها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این است که نمیتوان اجبار کرد در ضم بعض آنها را در بعض به این که یک دکان را مثلا تعدیل وتسویه کنند با دکان دیگر یا در دکان دیگر،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را به قدر نصیب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حال مزارع ودکاکین مختلف است در مرغوبیت وعدم مرغوبیت، وچنانکه استقلال در تصرف، نفع است وترک استقلال ضرر است وباعث اجبار در قسمت می شود، همچنین حرمان از بعضی دکاکین وبعضی مزارع با تعلق خاطر شریک به آن،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خوب است در وقتی که مختلف باشد احوال آنها در رغبت به آن وعدم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در این معنی مساوی باشند، پس اظهر جواز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مذهب ابن براج است وگفته است که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هر گاه متضرر شود بعضی از آنها به قسمت هر یک علی حده، حق او را باید در یک ناحیه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قول ابن براج ملاحظه ضرر است از هر حیثیت، واین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فرقی که علامه در مابین دکاکین متجاوره وبین خانه‌های متجاوره ومزارع متجاوره گذاشته، وقایل به اجبار شده در دکاکین، دون خانه ومزرعه، پس وجه آن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سخن درغلام‌ها وکنیزها وحیوان‌ها ودرختان وجامه‌ها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جنس مختلف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مال مشترک غلام باشد وجامه باشد وگندم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صاحب کفایه نسبت به ایشان داده به عنوان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اجبار نمیتوان کرد در قسمت اعیان بعضی آنها در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قیمت آنها متساوی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در نوع متحد باشند مثل چند غلام یا چند اسب یا چند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توان تسویه وتعدیل کرد در عدد وقیمت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نقل کرده است از اکثر که اجبار میکنند در تقسیم اعیان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شیخ در مبسوط نقل کرده که او از بعض اصحاب نقل کرده است قول به عدم اجبار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تسویه در قیمت ممکن باشد ودر عدد ممکن نباشد، مثل سه غلام در میان دو شریک، که دوتای آنها در قیمت مساوی یکی از آنها باشد، پس در آن اشکال کرده، و هم چنین هر گاه در وصف مختلف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غلام ترکی وغلام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تساوی آنها در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مثل بار ابریشم وکتان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قیمت آنها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جمعی نقل کرده است عدم اعتبار اختلاف در نوع را، با تساوی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وگمان حقیر این است که این سخن‌ها واختلافات واشکالات همه ناشی از تفاوت افهام است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نه، نصی واجماعی ودلیلی بر خصوص این مسایل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اصل در این مسأله ودلیل در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آن را معیار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ضرر متصور در مقام، همان بقای بر اشاعه و عدم استقلال هر یک، است در تصرف در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نفس قسمت ضرری </w:t>
      </w:r>
      <w:bookmarkStart w:id="764" w:name="pg12090_272598"/>
    </w:p>
    <w:p>
      <w:pPr>
        <w:pStyle w:val="BookText"/>
        <w:rPr/>
      </w:pPr>
      <w:bookmarkEnd w:id="764"/>
      <w:r>
        <w:rPr>
          <w:rFonts w:ascii="IRNazanin" w:hAnsi="IRNazanin" w:eastAsia="IRNazanin"/>
          <w:color w:val="111111"/>
          <w:sz w:val="28"/>
          <w:sz w:val="28"/>
          <w:szCs w:val="28"/>
          <w:rtl w:val="true"/>
          <w:lang w:bidi="fa-IR"/>
        </w:rPr>
        <w:t>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باید طالب قسمت را اجابت کرد وممتنع را اجبار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ضرر در نفس قسمت باشد، پس یا این است که در قسمت به هر دو میرسد، یا به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ضرر به یکی میرسد دون دیگری متضرر را نمیتوان اجبار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ضرر اشاعه در جنب ضرر قسمت، مضمحل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درد را هر دو دارند ودر صورت تقسیم منحصر می شود ضرر در متضرر به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قسمت کردن، ضرر به هر دو میرسد لکن احدهما طالب استقلال می شود وضرر قسمت را بر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سفه وتضییع مال می شود، اجابت او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اجابت آن طالب، از دو راه است هم از راه اضرار به غیر وهم از راه تضییع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ظاهر می شود که در صورت سابقه که احدهما به قسمت متضرر می شود هم اگر متضرر طالب قسمت شود وموجب سفه وتضییع باشد، اجابت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قسمت کردن ضرر به یکی میرسد ودر قسمت نکردن به دیگری از راه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بقاء بر اشاعه وعدم استقلال، مثل این که اگر بر اشاعه باقی بماند مشتری ندارد ومی خواهد حصه خود را بفروشد وبرود به جای دیگر که دیگر از این منتفع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دیگری حصه قلیلی دارد که اگر تقسیم شود از آن منتفع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ضررها متعارض میشوند، وگویا چاره آن منحصر به قرعه باشد که از برای هر امر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ضرر به نام هر یک بر آمد او متضرر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قرعه را بر قسمت واشاعه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اجبار در این باب وظیفه حاکم شرع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شریک نیز تواند</w:t>
      </w:r>
      <w:r>
        <w:rPr>
          <w:rFonts w:eastAsia="IRNazanin" w:cs="IRNazanin"/>
          <w:color w:val="111111"/>
          <w:sz w:val="28"/>
          <w:szCs w:val="28"/>
          <w:rtl w:val="true"/>
          <w:lang w:bidi="fa-IR"/>
        </w:rPr>
        <w:t>.</w:t>
      </w:r>
    </w:p>
    <w:p>
      <w:pPr>
        <w:pStyle w:val="Heading4"/>
        <w:numPr>
          <w:ilvl w:val="3"/>
          <w:numId w:val="1"/>
        </w:numPr>
        <w:rPr/>
      </w:pPr>
      <w:bookmarkStart w:id="765" w:name="__RefHeading___Toc2414346_417432637"/>
      <w:bookmarkStart w:id="766" w:name="_Toc318"/>
      <w:bookmarkEnd w:id="765"/>
      <w:r>
        <w:rPr/>
        <w:t>140</w:t>
      </w:r>
      <w:r>
        <w:rPr>
          <w:rtl w:val="true"/>
        </w:rPr>
        <w:t>:</w:t>
      </w:r>
      <w:r>
        <w:rPr>
          <w:rtl w:val="true"/>
        </w:rPr>
        <w:t>سوال</w:t>
      </w:r>
      <w:r>
        <w:rPr>
          <w:rtl w:val="true"/>
        </w:rPr>
        <w:t>:</w:t>
      </w:r>
      <w:bookmarkEnd w:id="766"/>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شریک میشوند، وبذر مشترک مشاع را زرع میکنند در دو 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احدهما بر دیگری ادعا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قسمت کردیم واین مزرعه از من شد وآن مزرعه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دیگری منکر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قسمت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این دعوی ملزمه ومسموعه است که بر فرض عدم بینه، یمین متوجه مدعی علیه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مسموعه نیست به جهت آن که ملزمه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67" w:name="__RefHeading___Toc2414348_417432637"/>
      <w:bookmarkStart w:id="768" w:name="_Toc319"/>
      <w:bookmarkEnd w:id="767"/>
      <w:r>
        <w:rPr>
          <w:rtl w:val="true"/>
        </w:rPr>
        <w:t>جواب</w:t>
      </w:r>
      <w:r>
        <w:rPr>
          <w:rtl w:val="true"/>
        </w:rPr>
        <w:t>:</w:t>
      </w:r>
      <w:bookmarkEnd w:id="76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زرع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این است که این قسمت، قسمت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اجباری است، یعنی میتوان اجبار کرد شریک را بر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مستلزم 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باب سماع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استفسار کنیم که آیا قرعه به عمل آمده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مدعی اقرار کند به عدم قرعه، دعوی ملزم نیست ومسموعه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انکار آن قسمت در معنی فسخ است وبدون قرعه قسمت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محتاج به قسم نیست مگر این که 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مترتب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تصرفی در آن شده باشد که مطلق قسمت مجوز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عدم ثبوت قسمت غرامتی بر مدعی علیه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دعوی مسموعه است، وقسم متوجه می شود بر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ادعای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آن است که دعوی ملزمه ومسموعه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اظهر این است که قرعه کافی است در لزوم قسمت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قسمت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ودعوای ضرر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اظهر آن است که در قسمت رد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ثبوت رضای بعد قرعه نیز در آن هیچ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اقوال در مسأله این است که اگر قاسم از جانب امام یا حاکم نصب شده است وقرعه هم زده است رضای شریکین بعد از قرعه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قسمت 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خلاف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آخوند ملا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صاحب کفایه در قسمت رد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قاسم از جانب حاکم نباشد بلکه شرکا خود قسمت کرده باشند، یا خود قاسم تعیین کرده باشند، پس بعضی گفته‌اند ضرور است تراضی بعد قرعه، که هر گاه تراضی نشود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گفته‌اند در قسمت رد،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غیر آن ضررو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مختار شهیدین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صورتی است که تراضی در اول بر حصص به عمل نیامده باشد واتفاق بر امری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بعد تعدیل سهام، اتفاق کنند که هر یک حصه معینی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تصریح شهید در لمعه وشارح آن در شرح وعلامه در قواعد این است که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قسمت که وضع شده به جهت تمیز حقوق، </w:t>
      </w:r>
      <w:bookmarkStart w:id="769" w:name="pg12090_272602"/>
    </w:p>
    <w:p>
      <w:pPr>
        <w:pStyle w:val="BookText"/>
        <w:rPr/>
      </w:pPr>
      <w:bookmarkEnd w:id="769"/>
      <w:r>
        <w:rPr>
          <w:rFonts w:ascii="IRNazanin" w:hAnsi="IRNazanin" w:eastAsia="IRNazanin"/>
          <w:color w:val="111111"/>
          <w:sz w:val="28"/>
          <w:sz w:val="28"/>
          <w:szCs w:val="28"/>
          <w:rtl w:val="true"/>
          <w:lang w:bidi="fa-IR"/>
        </w:rPr>
        <w:t>متحقق شده، وثمره آن استحقاق هر یک است ملک خاص را، وبعد تحقق آن دیگر امری که باعث زوال حق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دعوی غبن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آید که به مقتضای آن عمل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دلیل بعد از بنای بر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قرعه منشأ تعیین حق است وبعد از تعیین، راهی از برای زوال حق نیست</w:t>
      </w:r>
      <w:r>
        <w:rPr>
          <w:rFonts w:eastAsia="IRNazanin" w:cs="IRNazanin"/>
          <w:color w:val="111111"/>
          <w:sz w:val="28"/>
          <w:szCs w:val="28"/>
          <w:rtl w:val="true"/>
          <w:lang w:bidi="fa-IR"/>
        </w:rPr>
        <w:t>.</w:t>
      </w:r>
    </w:p>
    <w:p>
      <w:pPr>
        <w:pStyle w:val="Heading4"/>
        <w:numPr>
          <w:ilvl w:val="3"/>
          <w:numId w:val="1"/>
        </w:numPr>
        <w:rPr/>
      </w:pPr>
      <w:bookmarkStart w:id="770" w:name="__RefHeading___Toc2414350_417432637"/>
      <w:bookmarkStart w:id="771" w:name="_Toc320"/>
      <w:bookmarkEnd w:id="770"/>
      <w:r>
        <w:rPr/>
        <w:t>141</w:t>
      </w:r>
      <w:r>
        <w:rPr>
          <w:rtl w:val="true"/>
        </w:rPr>
        <w:t xml:space="preserve"> :</w:t>
      </w:r>
      <w:r>
        <w:rPr>
          <w:rtl w:val="true"/>
        </w:rPr>
        <w:t>سوال</w:t>
      </w:r>
      <w:r>
        <w:rPr>
          <w:rtl w:val="true"/>
        </w:rPr>
        <w:t>:</w:t>
      </w:r>
      <w:bookmarkEnd w:id="771"/>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ملکی را وقف بر اولاد کرده، وبه جهت شیاع خراب شده واز حیز انتفاع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تقسیم آن، یا بیع آن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72" w:name="__RefHeading___Toc2414352_417432637"/>
      <w:bookmarkStart w:id="773" w:name="_Toc321"/>
      <w:bookmarkEnd w:id="772"/>
      <w:r>
        <w:rPr>
          <w:rtl w:val="true"/>
        </w:rPr>
        <w:t>جواب</w:t>
      </w:r>
      <w:r>
        <w:rPr>
          <w:rtl w:val="true"/>
        </w:rPr>
        <w:t>:</w:t>
      </w:r>
      <w:bookmarkEnd w:id="7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وقف جایز نیست، مگر در صورت نادری، مثل این که ملکی مشترک باشد میان دو نفر ویکی از آنها حصه خود را بر شخصی وذریه او وقف کرده باشد، ودیگری حصه خود را بر شخصی دیگر وذریه او وقف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تقسیم کردن جایز است میان آن دو شخص ودو ذریه</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ولکن هر یک از ذریتین در میان خود تقسیم نمیتوانند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حق منحصر نیست در آنها که قسمت میکنند، وحصه بطون گاه که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بیع وقف در صورت مزبوره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مالی مشترک باشد ما بین وقف وطلق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قسمت آن جایز است، به شرطی که به عنوان رد بعضی از آن را از وقف بیرون نکنند وداخل 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4"/>
        <w:numPr>
          <w:ilvl w:val="3"/>
          <w:numId w:val="1"/>
        </w:numPr>
        <w:rPr/>
      </w:pPr>
      <w:bookmarkStart w:id="774" w:name="__RefHeading___Toc2414354_417432637"/>
      <w:bookmarkStart w:id="775" w:name="_Toc322"/>
      <w:bookmarkEnd w:id="774"/>
      <w:r>
        <w:rPr/>
        <w:t>142</w:t>
      </w:r>
      <w:r>
        <w:rPr>
          <w:rtl w:val="true"/>
        </w:rPr>
        <w:t>:</w:t>
      </w:r>
      <w:r>
        <w:rPr>
          <w:rtl w:val="true"/>
        </w:rPr>
        <w:t>سوال</w:t>
      </w:r>
      <w:r>
        <w:rPr>
          <w:rtl w:val="true"/>
        </w:rPr>
        <w:t>:</w:t>
      </w:r>
      <w:bookmarkEnd w:id="77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پنج جریب زمین در میان دو نفر مشاع باشد، ویکی مالک دو جریب باشد ودیگری مالک سه جریب، یا بالمناصفه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وخواهند قسمت کنند به این نحو که بنا را به این نحو بگذارند که مساوی حصه یکی از آنها در سمت جنوب باشد واز دیگری در سمت شمال که بعد از این مساحت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قسمت صحیح است ولازم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776" w:name="pg12090_272604"/>
    </w:p>
    <w:p>
      <w:pPr>
        <w:pStyle w:val="Heading4"/>
        <w:numPr>
          <w:ilvl w:val="3"/>
          <w:numId w:val="1"/>
        </w:numPr>
        <w:rPr/>
      </w:pPr>
      <w:bookmarkStart w:id="777" w:name="__RefHeading___Toc2414356_417432637"/>
      <w:bookmarkStart w:id="778" w:name="_Toc323"/>
      <w:bookmarkEnd w:id="776"/>
      <w:bookmarkEnd w:id="777"/>
      <w:r>
        <w:rPr>
          <w:rtl w:val="true"/>
        </w:rPr>
        <w:t>جواب</w:t>
      </w:r>
      <w:r>
        <w:rPr>
          <w:rtl w:val="true"/>
        </w:rPr>
        <w:t>:</w:t>
      </w:r>
      <w:bookmarkEnd w:id="7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قایل بشویم به این که تراضی بینهما بعد تعدیل سهام کافی است در صحت ولزوم قسمت، وبگوئیم که احتیاج به قرعه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اظهر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قسمت عبارت از تمیز حقوق وحصص است، و در اینجا حصه‌ها از یکدیگر ممتاز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زمین متساوی الاضلاع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قسمت، صحیح نخواهد بود</w:t>
      </w:r>
      <w:r>
        <w:rPr>
          <w:rFonts w:eastAsia="IRNazanin" w:cs="IRNazanin"/>
          <w:color w:val="111111"/>
          <w:sz w:val="28"/>
          <w:szCs w:val="28"/>
          <w:rtl w:val="true"/>
          <w:lang w:bidi="fa-IR"/>
        </w:rPr>
        <w:t>.</w:t>
      </w:r>
    </w:p>
    <w:p>
      <w:pPr>
        <w:pStyle w:val="Heading4"/>
        <w:numPr>
          <w:ilvl w:val="3"/>
          <w:numId w:val="1"/>
        </w:numPr>
        <w:rPr/>
      </w:pPr>
      <w:bookmarkStart w:id="779" w:name="__RefHeading___Toc2414358_417432637"/>
      <w:bookmarkStart w:id="780" w:name="_Toc324"/>
      <w:bookmarkEnd w:id="779"/>
      <w:r>
        <w:rPr/>
        <w:t>143</w:t>
      </w:r>
      <w:r>
        <w:rPr>
          <w:rtl w:val="true"/>
        </w:rPr>
        <w:t>:</w:t>
      </w:r>
      <w:r>
        <w:rPr>
          <w:rtl w:val="true"/>
        </w:rPr>
        <w:t>سوال</w:t>
      </w:r>
      <w:r>
        <w:rPr>
          <w:rtl w:val="true"/>
        </w:rPr>
        <w:t>:</w:t>
      </w:r>
      <w:bookmarkEnd w:id="780"/>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مال مشترک تقسیم شود، وبعد از آن ظاهر شود که بعضی از آن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p>
    <w:p>
      <w:pPr>
        <w:pStyle w:val="Heading4"/>
        <w:numPr>
          <w:ilvl w:val="3"/>
          <w:numId w:val="1"/>
        </w:numPr>
        <w:rPr/>
      </w:pPr>
      <w:bookmarkStart w:id="781" w:name="__RefHeading___Toc2414360_417432637"/>
      <w:bookmarkStart w:id="782" w:name="_Toc325"/>
      <w:bookmarkEnd w:id="781"/>
      <w:r>
        <w:rPr>
          <w:rtl w:val="true"/>
        </w:rPr>
        <w:t>جواب</w:t>
      </w:r>
      <w:r>
        <w:rPr>
          <w:rtl w:val="true"/>
        </w:rPr>
        <w:t>:</w:t>
      </w:r>
      <w:bookmarkEnd w:id="78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ظاهر شود که قدر مشاعی از آن مال حق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ثلث مجموع، یا ربع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قسمت بر هم نمیخورد و آن شخص به قدر ثلث یا ربع در حصه هر یک شریک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تعدیل سهام بر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گفته‌اند باطل می شود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تعدیل سهام بر حال خود باقی نیست</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قسمت تمیز حقوق است والحال باز هر یک حق او ممزوج است به حق دیگری که آن غیر باشد که الحال استحقاق او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درواقع شریک بوده در وقت تقسیم حاضر نبوده، وتقسیم بعض شرکا منفردا صورتی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صورتی ندارد، واین قول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استحقاق در جزء معینی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هر حصه جزء معینی مال غیر شود، پس اگر متمایزند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مال میان دو نفر بود وبالمناصفه قسمت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نصف معین از حصه هر یک مال غیر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قسمت بر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نیست که از حصه هر یک چیزی کم می شود، وزیاد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وکمی در حصه‌ها نسبت به یکدیگر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تمام حصه یکی مال غیر بر آید، یا از حصه هر یک جزئی مال غیر بر آید لکن در مال یکی آن جزء بیشتر باشد ودر مال دیگری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قسمت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آن شریکی که تمام حصه او مال غیر </w:t>
      </w:r>
      <w:r>
        <w:rPr>
          <w:rFonts w:eastAsia="IRNazanin" w:cs="IRNazanin"/>
          <w:color w:val="111111"/>
          <w:sz w:val="28"/>
          <w:szCs w:val="28"/>
          <w:rtl w:val="true"/>
          <w:lang w:bidi="fa-IR"/>
        </w:rPr>
        <w:t xml:space="preserve">. </w:t>
      </w:r>
      <w:bookmarkStart w:id="783" w:name="pg12090_272606"/>
    </w:p>
    <w:p>
      <w:pPr>
        <w:pStyle w:val="BookText"/>
        <w:rPr/>
      </w:pPr>
      <w:bookmarkEnd w:id="783"/>
      <w:r>
        <w:rPr>
          <w:rFonts w:ascii="IRNazanin" w:hAnsi="IRNazanin" w:eastAsia="IRNazanin"/>
          <w:color w:val="111111"/>
          <w:sz w:val="28"/>
          <w:sz w:val="28"/>
          <w:szCs w:val="28"/>
          <w:rtl w:val="true"/>
          <w:lang w:bidi="fa-IR"/>
        </w:rPr>
        <w:t>بر آید باید رجوع کند به آن دیگری به قدر حصه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آن که از حصه او زیادتر مال غیر بر آمده از آن دیگری، به قدر الحصه باید از دیگری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اشاعه عود میکند</w:t>
      </w:r>
      <w:r>
        <w:rPr>
          <w:rFonts w:eastAsia="IRNazanin" w:cs="IRNazanin"/>
          <w:color w:val="111111"/>
          <w:sz w:val="28"/>
          <w:szCs w:val="28"/>
          <w:rtl w:val="true"/>
          <w:lang w:bidi="fa-IR"/>
        </w:rPr>
        <w:t xml:space="preserve">. </w:t>
      </w:r>
      <w:r>
        <w:rPr>
          <w:rStyle w:val="FootnoteAnchor"/>
          <w:rtl w:val="true"/>
        </w:rPr>
        <w:footnoteReference w:id="298"/>
      </w:r>
    </w:p>
    <w:p>
      <w:pPr>
        <w:pStyle w:val="Heading4"/>
        <w:numPr>
          <w:ilvl w:val="3"/>
          <w:numId w:val="1"/>
        </w:numPr>
        <w:rPr/>
      </w:pPr>
      <w:bookmarkStart w:id="784" w:name="__RefHeading___Toc2414362_417432637"/>
      <w:bookmarkStart w:id="785" w:name="_Toc326"/>
      <w:bookmarkEnd w:id="784"/>
      <w:r>
        <w:rPr/>
        <w:t>144</w:t>
      </w:r>
      <w:r>
        <w:rPr>
          <w:rtl w:val="true"/>
        </w:rPr>
        <w:t>:</w:t>
      </w:r>
      <w:r>
        <w:rPr>
          <w:rtl w:val="true"/>
        </w:rPr>
        <w:t>سوال</w:t>
      </w:r>
      <w:r>
        <w:rPr>
          <w:rtl w:val="true"/>
        </w:rPr>
        <w:t>:</w:t>
      </w:r>
      <w:bookmarkEnd w:id="785"/>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شرکا قسمت کنند که به میراث به آنها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ظاهر شود دینی از برای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قسمت بر هم میخورد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86" w:name="__RefHeading___Toc2414364_417432637"/>
      <w:bookmarkStart w:id="787" w:name="_Toc327"/>
      <w:bookmarkEnd w:id="786"/>
      <w:r>
        <w:rPr>
          <w:rtl w:val="true"/>
        </w:rPr>
        <w:t>جواب</w:t>
      </w:r>
      <w:r>
        <w:rPr>
          <w:rtl w:val="true"/>
        </w:rPr>
        <w:t>:</w:t>
      </w:r>
      <w:bookmarkEnd w:id="7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مذهب شیعه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ومجرد تمیز کردن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قسمت،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ملک واقعی حاصل نشود در میراث الا بعد از ادای دین</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واظهر در نزد حقیر این است که در عدم حصول ملک قبل از ادای دین، فرقی نیست ما بین دین مستوعب ترکه، وغیر 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وجود این، باز تقسیم را صحیح میدانیم قبل از صحیح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هر گاه وراث همگی به قدر الحصه دین میت را ادا کردند، قسمت بر حال خود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هیچ کدام قیام به ادای دین نکنند حصه همه فروخته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قدر دین از اصل مال فروخته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چیزی بر جا بماند ثانیا قسمت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بعضی از آنها به قدر الحصه ادای دین میت بکنند وبعضی نکنند، قسمت در حق آن که ادا کرده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وحصه او از برای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امتناع میکند میفروشند وبه دین میدهند</w:t>
      </w:r>
      <w:r>
        <w:rPr>
          <w:rFonts w:eastAsia="IRNazanin" w:cs="IRNazanin"/>
          <w:color w:val="111111"/>
          <w:sz w:val="28"/>
          <w:szCs w:val="28"/>
          <w:rtl w:val="true"/>
          <w:lang w:bidi="fa-IR"/>
        </w:rPr>
        <w:t>.</w:t>
      </w:r>
    </w:p>
    <w:p>
      <w:pPr>
        <w:pStyle w:val="Heading4"/>
        <w:numPr>
          <w:ilvl w:val="3"/>
          <w:numId w:val="1"/>
        </w:numPr>
        <w:rPr/>
      </w:pPr>
      <w:bookmarkStart w:id="788" w:name="__RefHeading___Toc2414366_417432637"/>
      <w:bookmarkStart w:id="789" w:name="_Toc328"/>
      <w:bookmarkEnd w:id="788"/>
      <w:r>
        <w:rPr/>
        <w:t>145</w:t>
      </w:r>
      <w:r>
        <w:rPr>
          <w:rtl w:val="true"/>
        </w:rPr>
        <w:t>:</w:t>
      </w:r>
      <w:r>
        <w:rPr>
          <w:rtl w:val="true"/>
        </w:rPr>
        <w:t>سوال</w:t>
      </w:r>
      <w:r>
        <w:rPr>
          <w:rtl w:val="true"/>
        </w:rPr>
        <w:t>:</w:t>
      </w:r>
      <w:bookmarkEnd w:id="789"/>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چهار قطعه باغ مشترک باشد میان دو برادر، ودو قطعه آن را قسمت کرده باشند وشرط کرده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که آن دو قطعه دیگر را خواسته باشیم قسمت کنیم، آن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سمت باغ برادر بزرگ است از او باشد وآن قطعه دیگر از برادر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قسمت صحیح است؟ واین شرط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90" w:name="__RefHeading___Toc2414368_417432637"/>
      <w:bookmarkStart w:id="791" w:name="_Toc329"/>
      <w:bookmarkEnd w:id="790"/>
      <w:r>
        <w:rPr>
          <w:rtl w:val="true"/>
        </w:rPr>
        <w:t>جواب</w:t>
      </w:r>
      <w:r>
        <w:rPr>
          <w:rtl w:val="true"/>
        </w:rPr>
        <w:t>:</w:t>
      </w:r>
      <w:bookmarkEnd w:id="79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دلیلی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در ضمن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دلالتی بر لزوم او در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در بعض فوائد خود تحقیق کرده‌ام این است که هر گاه التزامی که مکلف بکند واجب است وفای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والتزام مکلف یا به نذر وعهد و یمین است، یا آن که شرط را در ضمن عقد لازمی بکند </w:t>
      </w:r>
      <w:r>
        <w:rPr>
          <w:rStyle w:val="FootnoteAnchor"/>
          <w:rtl w:val="true"/>
        </w:rPr>
        <w:footnoteReference w:id="300"/>
      </w:r>
      <w:r>
        <w:rPr>
          <w:rFonts w:ascii="IRNazanin" w:hAnsi="IRNazanin" w:eastAsia="IRNazanin"/>
          <w:color w:val="111111"/>
          <w:sz w:val="28"/>
          <w:sz w:val="28"/>
          <w:szCs w:val="28"/>
          <w:rtl w:val="true"/>
          <w:lang w:bidi="fa-IR"/>
        </w:rPr>
        <w:t xml:space="preserve">به تقریبی که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غیر این صورتها باشد، داخل مطلق وعده،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علما وفای به وعده را واجب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دیگر از برای لزوم آن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حدیث شامل وعده مجرد ووعده‌هائی که در ضمن عقود جایزه واکثر ایقاعات باشد، همه هست لکن اینها خارج است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عدم وجوب وفای به وعده دلیلی به غیر اصل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چگونه مقاومت میکند با حدیث صحیح، هر گاه منظور شمول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وعده باشد </w:t>
      </w:r>
      <w:r>
        <w:rPr>
          <w:rStyle w:val="FootnoteAnchor"/>
          <w:rtl w:val="true"/>
        </w:rPr>
        <w:footnoteReference w:id="301"/>
      </w:r>
      <w:r>
        <w:rPr>
          <w:rFonts w:ascii="IRNazanin" w:hAnsi="IRNazanin" w:eastAsia="IRNazanin"/>
          <w:color w:val="111111"/>
          <w:sz w:val="28"/>
          <w:sz w:val="28"/>
          <w:szCs w:val="28"/>
          <w:rtl w:val="true"/>
          <w:lang w:bidi="fa-IR"/>
        </w:rPr>
        <w:t>بلکه بعض احادیث صحیح دلالت دارد بر وجوب وفای به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وعده‌های خاصی که در ضمن غیر عقود لازمه یا سایر ایقاعات باشد دلیلی نیست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وعده بودن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در ضمن عتق شرط را لازم دانسته‌اند آن به دلیل خارج است که اجماع و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عموم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عموم حدیث شامل است وعده مجرد و </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وعده‌های مذکور را، باید وعده در ضمن سایر ایقاعات وعقود جایزه هم لازم باشد، ووفا به مطلق وعده هم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قسمت از جمله عقود هم نیست، ومحتاج به صیغه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عامه آن را بیع میدانند،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کلام فقها تصریحی به ذکر جواز </w:t>
      </w:r>
      <w:r>
        <w:rPr>
          <w:rStyle w:val="FootnoteAnchor"/>
          <w:rtl w:val="true"/>
        </w:rPr>
        <w:footnoteReference w:id="302"/>
      </w:r>
      <w:r>
        <w:rPr>
          <w:rFonts w:ascii="IRNazanin" w:hAnsi="IRNazanin" w:eastAsia="IRNazanin"/>
          <w:color w:val="111111"/>
          <w:sz w:val="28"/>
          <w:sz w:val="28"/>
          <w:szCs w:val="28"/>
          <w:rtl w:val="true"/>
          <w:lang w:bidi="fa-IR"/>
        </w:rPr>
        <w:t>شرط در ضمن قسمت، هم الحال در نظر نیست که کسی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شهید در دروس از شیخ در خلاف نقل کرده است جواز شرط خیار را در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تسلیم جواز آن، شرط خیار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بر مطلق لزوم شرط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تسلیم آن، این شرط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قطعه مجاور حصه برادر بزرگ از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قسمت به این نحو بدون تعدیل سهام وتمیز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علامه در تحریر ظاهر می شود صحت شرط در قسمت، در آنجا که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حصاری دو خانه باشد که آب باران بام یکی از آنها بر پشت بام دیگری جاری می شود، وقسمت کنند آنها را، وخواهد صاحب آن خانه که آب از پشت آن نبرد واینکه منع کنند رفتن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وقت قسمت شرط کرده‌اند منع آب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می تواند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به جهت آن که حقوق خانه داخل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گاه خانه را بخرد وشرطی نکرده باشد مستحق حقوق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کلام تحقیق معنی قسمت وتعدیل سهام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در وقت تعدیل سهام این قید شده، می تواند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نشده، اطلاق اقتضا میکند بقای حق را، ورضای ایشان بر این قسمت کاشف از ملاحظه این معنی هست در حین قسمت، نه این که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دعوی غلط وغفلت و جهالت بکند، آن مرحله دیگر است ومسئله جدائی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باقی میماند در بطلان اصل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تحقیق این است که هر گاه شرطی که در ضمن عقد می شود فاسد باشد عقد هم فاسد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شرط به منزله جزء احد عوضین است، وتراضی بر مجموع من حیث المجموع شده، و هر گاه جزء آن منتفی شد کل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این سخن در قسمت تمام نیست، خصوصا در قسمت اجباری که رضای طرفین در آن شرط نیست </w:t>
      </w:r>
      <w:r>
        <w:rPr>
          <w:rStyle w:val="FootnoteAnchor"/>
          <w:rtl w:val="true"/>
        </w:rPr>
        <w:footnoteReference w:id="303"/>
      </w:r>
      <w:r>
        <w:rPr>
          <w:rFonts w:ascii="IRNazanin" w:hAnsi="IRNazanin" w:eastAsia="IRNazanin"/>
          <w:color w:val="111111"/>
          <w:sz w:val="28"/>
          <w:sz w:val="28"/>
          <w:szCs w:val="28"/>
          <w:rtl w:val="true"/>
          <w:lang w:bidi="fa-IR"/>
        </w:rPr>
        <w:t xml:space="preserve">واجبار میتوان کرد ممتنع را بر قسمت </w:t>
      </w:r>
      <w:r>
        <w:rPr>
          <w:rStyle w:val="FootnoteAnchor"/>
          <w:rtl w:val="true"/>
        </w:rPr>
        <w:footnoteReference w:id="304"/>
      </w:r>
      <w:r>
        <w:rPr>
          <w:rFonts w:ascii="IRNazanin" w:hAnsi="IRNazanin" w:eastAsia="IRNazanin"/>
          <w:color w:val="111111"/>
          <w:sz w:val="28"/>
          <w:sz w:val="28"/>
          <w:szCs w:val="28"/>
          <w:rtl w:val="true"/>
          <w:lang w:bidi="fa-IR"/>
        </w:rPr>
        <w:t>مگر این که بنای ایشان به قرعه نبوده وبه همان تعدیل وتراضی اکتفا کرده باشد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وگویا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سوال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می تواند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به جهت آن که حقوق خانه داخل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گاه خانه را بخرد وشرطی نکرده باشد مستحق حقوق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کلام تحقیق معنی قسمت وتعدیل سهام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در وقت تعدیل سهام این قید شده، می تواند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نشده، اطلاق اقتضا میکند بقای حق را، ورضای ایشان بر این قسمت کاشف از ملاحظه این معنی هست در حین قسمت، نه این که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دعوی غلط وغفلت و جهالت بکند، آن مرحله دیگر است ومسئله جدائی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باقی میماند در بطلان اصل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تحقیق این است که هر گاه شرطی که در ضمن عقد می شود فاسد باشد عقد هم فاسد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شرط به منزله جزء احد عوضین است، وتراضی بر مجموع من حیث المجموع شده، و هر گاه جزء آن منتفی شد کل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این سخن در قسمت تمام نیست، خصوصا در قسمت اجباری که رضای طرفین در آن شرط نیست </w:t>
      </w:r>
      <w:r>
        <w:rPr>
          <w:rStyle w:val="FootnoteAnchor"/>
          <w:rtl w:val="true"/>
        </w:rPr>
        <w:footnoteReference w:id="306"/>
      </w:r>
      <w:r>
        <w:rPr>
          <w:rFonts w:ascii="IRNazanin" w:hAnsi="IRNazanin" w:eastAsia="IRNazanin"/>
          <w:color w:val="111111"/>
          <w:sz w:val="28"/>
          <w:sz w:val="28"/>
          <w:szCs w:val="28"/>
          <w:rtl w:val="true"/>
          <w:lang w:bidi="fa-IR"/>
        </w:rPr>
        <w:t xml:space="preserve">واجبار میتوان کرد ممتنع را بر قسمت </w:t>
      </w:r>
      <w:r>
        <w:rPr>
          <w:rStyle w:val="FootnoteAnchor"/>
          <w:rtl w:val="true"/>
        </w:rPr>
        <w:footnoteReference w:id="307"/>
      </w:r>
      <w:r>
        <w:rPr>
          <w:rFonts w:ascii="IRNazanin" w:hAnsi="IRNazanin" w:eastAsia="IRNazanin"/>
          <w:color w:val="111111"/>
          <w:sz w:val="28"/>
          <w:sz w:val="28"/>
          <w:szCs w:val="28"/>
          <w:rtl w:val="true"/>
          <w:lang w:bidi="fa-IR"/>
        </w:rPr>
        <w:t>مگر این که بنای ایشان به قرعه نبوده وبه همان تعدیل وتراضی اکتفا کرده باشد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وگویا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شرط را آن کسی کرده که بدون آن شرط راضی به قسمت نمیشده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میتوان گفت که تراضی به همین نحو واقع شده که این شرط به عمل آید وبدون آن تراضی نبوده، پس اصل قسمت هم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بگوئیم که مراد از آن شرط هم این است که بعد تعدیل سهام، این جانب از برادر بزرگ باشد وجانب دیگر از کوچک </w:t>
      </w:r>
      <w:r>
        <w:rPr>
          <w:rStyle w:val="FootnoteAnchor"/>
          <w:rtl w:val="true"/>
        </w:rPr>
        <w:footnoteReference w:id="309"/>
      </w:r>
      <w:r>
        <w:rPr>
          <w:rFonts w:ascii="IRNazanin" w:hAnsi="IRNazanin" w:eastAsia="IRNazanin"/>
          <w:color w:val="111111"/>
          <w:sz w:val="28"/>
          <w:sz w:val="28"/>
          <w:szCs w:val="28"/>
          <w:rtl w:val="true"/>
          <w:lang w:bidi="fa-IR"/>
        </w:rPr>
        <w:t>نه این که همین محض تعیین جانب، نفس قسمت باشد، تا فاسد باشد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پس باید تفصیل داد در حین دعوی ومرافعه، تا معلوم </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که چه نحو قسمت شده؟ آیا با اجبار بوده یا با تراضی؟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وآیا با قرعه تعیین شده یا به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حکم هر یک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بنای کلام در این بود که شرط در ضمن قسمت از قبیل وعده باشد، وبه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اوقات فکری تازه به خاطر قاصر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حال خود گذاریم وگوئیم که آن عموم مؤسس احکام است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علما به این عموم استدلال کرده‌اند در اثبات اصل عقود ولزوم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در کتاب مزارعه ومساقات تذکره استدلال کرده بر لزوم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صحت آن به همین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عمده این است که معنی شرط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والتزام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کنیم وتخصیص ندهیم آن را به مثل نذر وعهد، یا حصول آن در ضمن عقد لازمه، والا لازم می آید که ایجاب وفای شروط از باب اوامر وعاظ وآمرین به معروف باشد نسبت به عالمین به واجبات، که این محض تاکید وتذکر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تاسیس واعلام نفس احکام</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وتوجیه آن به این نحو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که شبیه معاوضه باشد پای الزام والتزام در میان می آید، حتی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با شرط دادن عبد چیزی به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اخراج منافع عبد که مال او است از خود میکند در مقابل این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وعده محض که در آنجا هیچ نوع الزام والتزامی متصور نیست که داخل عموم این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ظاهر شد میان وعده وشرط در ضمن عقود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التزام در عقود جایزه همان التزامی است که در مقابل احد عوضین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منافات با جایز بودن عقد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شرکت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شرط در ضمن قسمت هم لازم می شود نظر به عموم همین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قسمت هم شبیه معاوضه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حاجتی به تکلفات سابقه نیست، که از جمله آنها فرق ما بین خیار شرط واشتراط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دلیل شرط خیار هم عموم </w:t>
      </w:r>
      <w:r>
        <w:rPr>
          <w:rFonts w:eastAsia="IRNazanin" w:cs="IRNazanin"/>
          <w:color w:val="111111"/>
          <w:sz w:val="28"/>
          <w:szCs w:val="28"/>
          <w:rtl w:val="true"/>
          <w:lang w:bidi="fa-IR"/>
        </w:rPr>
        <w:t xml:space="preserve">. </w:t>
      </w:r>
      <w:bookmarkStart w:id="792" w:name="pg12090_272617"/>
    </w:p>
    <w:p>
      <w:pPr>
        <w:pStyle w:val="BookText"/>
        <w:rPr/>
      </w:pPr>
      <w:bookmarkEnd w:id="792"/>
      <w:r>
        <w:rPr>
          <w:rFonts w:ascii="IRNazanin" w:hAnsi="IRNazanin" w:eastAsia="IRNazanin"/>
          <w:color w:val="111111"/>
          <w:sz w:val="28"/>
          <w:sz w:val="28"/>
          <w:szCs w:val="28"/>
          <w:rtl w:val="true"/>
          <w:lang w:bidi="fa-IR"/>
        </w:rPr>
        <w:t>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لاغیر</w:t>
      </w:r>
      <w:r>
        <w:rPr>
          <w:rFonts w:eastAsia="IRNazanin" w:cs="IRNazanin"/>
          <w:color w:val="111111"/>
          <w:sz w:val="28"/>
          <w:szCs w:val="28"/>
          <w:rtl w:val="true"/>
          <w:lang w:bidi="fa-IR"/>
        </w:rPr>
        <w:t xml:space="preserve">. </w:t>
      </w:r>
      <w:r>
        <w:rPr>
          <w:rStyle w:val="FootnoteAnchor"/>
          <w:rtl w:val="true"/>
        </w:rPr>
        <w:footnoteReference w:id="312"/>
      </w:r>
    </w:p>
    <w:p>
      <w:pPr>
        <w:pStyle w:val="Heading4"/>
        <w:numPr>
          <w:ilvl w:val="3"/>
          <w:numId w:val="1"/>
        </w:numPr>
        <w:rPr/>
      </w:pPr>
      <w:bookmarkStart w:id="793" w:name="__RefHeading___Toc2414370_417432637"/>
      <w:bookmarkStart w:id="794" w:name="_Toc330"/>
      <w:bookmarkEnd w:id="793"/>
      <w:r>
        <w:rPr/>
        <w:t>146</w:t>
      </w:r>
      <w:r>
        <w:rPr>
          <w:rtl w:val="true"/>
        </w:rPr>
        <w:t>:</w:t>
      </w:r>
      <w:r>
        <w:rPr>
          <w:rtl w:val="true"/>
        </w:rPr>
        <w:t>سوال</w:t>
      </w:r>
      <w:r>
        <w:rPr>
          <w:rtl w:val="true"/>
        </w:rPr>
        <w:t>:</w:t>
      </w:r>
      <w:bookmarkEnd w:id="794"/>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مشاعی ما بین زید وعمرو و خالد است، ودر دست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عمرو را وکیل میکند که قسمت کنند آن ملک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به اصالت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ووکالت خالد بازید قسمت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سکینه زوجه خالد میگوید که ملک از خالد نبوده واز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خالد راماذون نکرده‌ام در قسمت وتوکیل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مفروض این است که بعد از قسمت، زید تصرفات در حصه خود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تعمیر وبنا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فرض ثبوت ملکیت سکینه وعدم ثبوت اذن، واجازه او بعد قسمت، آیا قسمت صحیح است یا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 فرض بطلان، غرامت آنچه زید نقصان کرده در تعمیر وغیره باکی است؟</w:t>
      </w:r>
      <w:r>
        <w:rPr>
          <w:rFonts w:eastAsia="IRNazanin" w:cs="IRNazanin"/>
          <w:color w:val="111111"/>
          <w:sz w:val="28"/>
          <w:szCs w:val="28"/>
          <w:rtl w:val="true"/>
          <w:lang w:bidi="fa-IR"/>
        </w:rPr>
        <w:t>.</w:t>
      </w:r>
    </w:p>
    <w:p>
      <w:pPr>
        <w:pStyle w:val="Heading4"/>
        <w:numPr>
          <w:ilvl w:val="3"/>
          <w:numId w:val="1"/>
        </w:numPr>
        <w:rPr/>
      </w:pPr>
      <w:bookmarkStart w:id="795" w:name="__RefHeading___Toc2414372_417432637"/>
      <w:bookmarkStart w:id="796" w:name="_Toc331"/>
      <w:bookmarkEnd w:id="795"/>
      <w:r>
        <w:rPr>
          <w:rtl w:val="true"/>
        </w:rPr>
        <w:t>جواب</w:t>
      </w:r>
      <w:r>
        <w:rPr>
          <w:rtl w:val="true"/>
        </w:rPr>
        <w:t>:</w:t>
      </w:r>
      <w:bookmarkEnd w:id="79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مزبوره قسمت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وغرامت بر عمرو است هر گاه در حین قسمت زید جاهل بوده به مالکیت سکینه وعمرو عالم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او را مغرور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قسمت این نقصان را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این صورت عمرو در غرامت رجوع به خالد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عمرو جاهل بوده، غرامت متوجه به خالد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زید خود عالم بوده به مطالب، در این صورت غرامتی از کسی نمی تواند گرفت</w:t>
      </w:r>
      <w:r>
        <w:rPr>
          <w:rFonts w:eastAsia="IRNazanin" w:cs="IRNazanin"/>
          <w:color w:val="111111"/>
          <w:sz w:val="28"/>
          <w:szCs w:val="28"/>
          <w:rtl w:val="true"/>
          <w:lang w:bidi="fa-IR"/>
        </w:rPr>
        <w:t>.</w:t>
      </w:r>
    </w:p>
    <w:p>
      <w:pPr>
        <w:pStyle w:val="Heading4"/>
        <w:numPr>
          <w:ilvl w:val="3"/>
          <w:numId w:val="1"/>
        </w:numPr>
        <w:rPr/>
      </w:pPr>
      <w:bookmarkStart w:id="797" w:name="__RefHeading___Toc2414374_417432637"/>
      <w:bookmarkStart w:id="798" w:name="_Toc332"/>
      <w:bookmarkEnd w:id="797"/>
      <w:r>
        <w:rPr/>
        <w:t>147</w:t>
      </w:r>
      <w:r>
        <w:rPr>
          <w:rtl w:val="true"/>
        </w:rPr>
        <w:t>:</w:t>
      </w:r>
      <w:r>
        <w:rPr>
          <w:rtl w:val="true"/>
        </w:rPr>
        <w:t>سوال</w:t>
      </w:r>
      <w:r>
        <w:rPr>
          <w:rtl w:val="true"/>
        </w:rPr>
        <w:t>:</w:t>
      </w:r>
      <w:bookmarkEnd w:id="798"/>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وعمرو مالی مشترک را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زید بگوید که من مغبونم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تسلط بر فسخ قسمت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99" w:name="__RefHeading___Toc2414376_417432637"/>
      <w:bookmarkStart w:id="800" w:name="_Toc333"/>
      <w:bookmarkEnd w:id="799"/>
      <w:r>
        <w:rPr>
          <w:rtl w:val="true"/>
        </w:rPr>
        <w:t>جواب</w:t>
      </w:r>
      <w:r>
        <w:rPr>
          <w:rtl w:val="true"/>
        </w:rPr>
        <w:t>:</w:t>
      </w:r>
      <w:bookmarkEnd w:id="80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غبن در قسمت 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غلط در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تعدیل سهام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به مجرد دعوی سخن او مسموع نیست وقول منکر غلط،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مدعی به اثبات برساند غلط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دو نفر عادل صاحب وقوف بگویند که در حین قسمت تعدیل سهام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وثابت شود که مدعی هم در آن وقت عالم به این معنی نبوده ورضا نشده بوده </w:t>
      </w:r>
      <w:r>
        <w:rPr>
          <w:rFonts w:eastAsia="IRNazanin" w:cs="IRNazanin"/>
          <w:color w:val="111111"/>
          <w:sz w:val="28"/>
          <w:szCs w:val="28"/>
          <w:rtl w:val="true"/>
          <w:lang w:bidi="fa-IR"/>
        </w:rPr>
        <w:t xml:space="preserve">. </w:t>
      </w:r>
      <w:bookmarkStart w:id="801" w:name="pg12090_272619"/>
    </w:p>
    <w:p>
      <w:pPr>
        <w:pStyle w:val="BookText"/>
        <w:rPr/>
      </w:pPr>
      <w:bookmarkEnd w:id="801"/>
      <w:r>
        <w:rPr>
          <w:rFonts w:ascii="IRNazanin" w:hAnsi="IRNazanin" w:eastAsia="IRNazanin"/>
          <w:color w:val="111111"/>
          <w:sz w:val="28"/>
          <w:sz w:val="28"/>
          <w:szCs w:val="28"/>
          <w:rtl w:val="true"/>
          <w:lang w:bidi="fa-IR"/>
        </w:rPr>
        <w:t xml:space="preserve">است هم بر فرض علم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2" w:name="__RefHeading___Toc2414378_417432637"/>
      <w:bookmarkStart w:id="803" w:name="_Toc334"/>
      <w:bookmarkEnd w:id="802"/>
      <w:r>
        <w:rPr/>
        <w:t>148</w:t>
      </w:r>
      <w:r>
        <w:rPr>
          <w:rtl w:val="true"/>
        </w:rPr>
        <w:t>:</w:t>
      </w:r>
      <w:r>
        <w:rPr>
          <w:rtl w:val="true"/>
        </w:rPr>
        <w:t>سوال</w:t>
      </w:r>
      <w:r>
        <w:rPr>
          <w:rtl w:val="true"/>
        </w:rPr>
        <w:t>:</w:t>
      </w:r>
      <w:bookmarkEnd w:id="803"/>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گفته‌اند که قسمت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مجرد تمیز در احد نصیبین 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مشتمل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نقل وانتقال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وگفته‌اند که ثمره در چند چیز ظاهر می شود از جمله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شریک ثابت نمی شود واگر بیع بوده باشد شفع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شفع در قسمت چه چیز است، وتصویر آن چگونه می شود؟</w:t>
      </w:r>
      <w:r>
        <w:rPr>
          <w:rFonts w:eastAsia="IRNazanin" w:cs="IRNazanin"/>
          <w:color w:val="111111"/>
          <w:sz w:val="28"/>
          <w:szCs w:val="28"/>
          <w:rtl w:val="true"/>
          <w:lang w:bidi="fa-IR"/>
        </w:rPr>
        <w:t>.</w:t>
      </w:r>
    </w:p>
    <w:p>
      <w:pPr>
        <w:pStyle w:val="Heading4"/>
        <w:numPr>
          <w:ilvl w:val="3"/>
          <w:numId w:val="1"/>
        </w:numPr>
        <w:rPr/>
      </w:pPr>
      <w:bookmarkStart w:id="804" w:name="__RefHeading___Toc2414380_417432637"/>
      <w:bookmarkStart w:id="805" w:name="_Toc335"/>
      <w:bookmarkEnd w:id="804"/>
      <w:r>
        <w:rPr>
          <w:rtl w:val="true"/>
        </w:rPr>
        <w:t>جواب</w:t>
      </w:r>
      <w:r>
        <w:rPr>
          <w:rtl w:val="true"/>
        </w:rPr>
        <w:t>:</w:t>
      </w:r>
      <w:bookmarkEnd w:id="80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تصویر آن، بنابر قول ابن جنید ومذهب عامه که حق شفع را در سه شریک وبیشتر، جاری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فرض کنیم که سه نفر شریک باشند در ملکی وقسمت در میان دو نفر از آنها واقع شود،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 سومی باشد لکن آن سومی می تواند اخذ به شفع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این مطلب موقوف است به بیان دو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تصویر مسأله را در بیع بکنیم تا آسان بشود فهمیدن آن در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سه نفر شریک باشند در ملکی ویکی از آن سه شریک حصه خود را بفروشد به یکی دیگر از آن دوتای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یکی که مشتری نیست می تواند اخذ به شفع کند وآن قیمتی که به بایع داده است به مشتری بدهد وآن حصه را مالک شود به تمامی، ومشتری اخذ به شفع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لازم می آید که آن مستحق باشد حقی را بر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است که بگوئیم که او هم مستحق اخذ به شفع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او هم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از خودش استیفای حق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معنی که مانع شریک است از اخذ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نه بایع است ونه مشتری یا به قدر نصیب خود اخذ به شفع میکند یا عفو میکند</w:t>
      </w:r>
      <w:r>
        <w:rPr>
          <w:rFonts w:eastAsia="IRNazanin" w:cs="IRNazanin"/>
          <w:color w:val="111111"/>
          <w:sz w:val="28"/>
          <w:szCs w:val="28"/>
          <w:rtl w:val="true"/>
          <w:lang w:bidi="fa-IR"/>
        </w:rPr>
        <w:t xml:space="preserve">. .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مقتضای استصحاب نفی ضرر وحرج، است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وبر این قول متفرع می شود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مشتری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آن شخص سوم اخذ به شفعه کر به قدر نصیب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اسقاط کردم شفع خود را پس تو یا همه را بگیر یا همه را بگذار،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ملک مشتری مستقر شده است بر قدر حق خود دیگر شفعی باقی نیست از برای او که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اخذ به شفع کرده است وملکیت او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هر گاه دو شفیع باشند در بیعی و هر دو اخذ به شفع بکنند وبعد از آن یکی از آنها بگوید که من از حق شفع خود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کرده‌اند در این که آیا اخذ به شفع مختص است به جائی که ثمن مثلی باشد؟ یا درقیمی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قول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عمومات واطلاقات معتضده به شهرت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منقول است از ابن حمزه وعلامه در مختلف وشیخ در خلاف با دعوی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ایشان موثقه علی بن رئاب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دارا برقیق ومتاع وبز وجوهر،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لاحد </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شفعة</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اخبار دیگر هم ذکر کرده‌اند که دلالت آنها وضوحی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دلالت موثقه هم قدح کرده‌اند که شاید مراد صورت عدم اجتماع شرایط شفعه باشد، و تصریحی نیست در روایت به این که سبب نفی شفعه این است که ثمن قیمی است نه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بعید است به ملاحظه سیاق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 گفت که لفظ دار حقیقت در مجموع دار است و هر گاه مجموع دار فروخته شد، مجالی از برای اخذ به شفع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به سبب اشتراک در طریق </w:t>
      </w:r>
      <w:r>
        <w:rPr>
          <w:rStyle w:val="FootnoteAnchor"/>
          <w:rtl w:val="true"/>
        </w:rPr>
        <w:footnoteReference w:id="316"/>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واراده بعض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در رد حدیث همان عدم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ادله مشهور، وهجر جمهور از اصحاب عمل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اجماع منقول پس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مخالفت اصحاب، خصوصا این که شیخ در خلاف در موضع دیگر موافق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ثبوت شفع در صورتی که ثمن قیمی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آیا قیمت روز بیع معتبر است یا قیمت روز اخذ به شفع یا اعلی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اشهرو اظهر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اخذ به شفع کاشف از انتقال است در آن وقت، واخذ عین آن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به قیمت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قول دوم این است که وجوب رد ثمن در حین اخذ به شفع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قیمت آن وقت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را دانستی بر میگردیم به اصل مسأله ومی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ثالث که حق او مشاع باقی است ومباشر قسمت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قسمت به رضای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قسمت را بیع دانیم، صادق است که شریک او حق مشترک خود را که این شخص ثالث در آن شریک است به آن شریک دیگر که حق او مفروز شده منتقل کرده وثمن آن را </w:t>
      </w:r>
      <w:r>
        <w:rPr>
          <w:rFonts w:eastAsia="IRNazanin" w:cs="IRNazanin"/>
          <w:color w:val="111111"/>
          <w:sz w:val="28"/>
          <w:szCs w:val="28"/>
          <w:rtl w:val="true"/>
          <w:lang w:bidi="fa-IR"/>
        </w:rPr>
        <w:t xml:space="preserve">. </w:t>
      </w:r>
      <w:bookmarkStart w:id="806" w:name="pg12090_272625"/>
    </w:p>
    <w:p>
      <w:pPr>
        <w:pStyle w:val="BookText"/>
        <w:rPr/>
      </w:pPr>
      <w:bookmarkEnd w:id="806"/>
      <w:r>
        <w:rPr>
          <w:rFonts w:ascii="IRNazanin" w:hAnsi="IRNazanin" w:eastAsia="IRNazanin"/>
          <w:color w:val="111111"/>
          <w:sz w:val="28"/>
          <w:sz w:val="28"/>
          <w:szCs w:val="28"/>
          <w:rtl w:val="true"/>
          <w:lang w:bidi="fa-IR"/>
        </w:rPr>
        <w:t>مساوی آن از اجزاء این مشاع قرار داده که نصیب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ملک مثلی نیست، پس مساوی قیمت آن جزء را میدهد به آن شخص که با او قسمت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ملکی قیمی است وملک را متصرف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وجوه دیگر هم هست در بیان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شرکا دو نفر باشند وثالثی در راه یا نهر شرکت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تقسیم دو شریک در ملک، این سومی که شریک در راه یا نهر است می تواند اخذ شفع بکند وقیمت را بالمناصفه به آنها بدهد، وتمام را صاحب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این که شرکا سه نفر باشند ویکی از آنها حصه خود را جدا کرده باشد وباقی مشاع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تقسیم این دو نفر، آن شریک که حصه او مفروز بود می تواند اخذ به شفع بکند در حصه هر دو، بنابر قول ابن ابی عقیل که شفع را در مقسوم جاری میداند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وگاهی تصویر می شود اخذ به شفع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حق الشفع در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زید وعمرو شریکند در خانه متخالف الابنیه که تعدیل سهام در آن نمیتوان کرد الا به رد چیزی از خارج، وهمان زید با بکر شریک است در قطعه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زید وعمرو قسمت کنند خانه را، وچنین اتفاق شود که زید حصه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زمینی که بابکر شریک است در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هر گاه قسمت را بیع دانیم بکر می تواند اخذ به شفع کند در آن حصه که زید به عمرو داده</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807" w:name="__RefHeading___Toc2414382_417432637"/>
      <w:bookmarkStart w:id="808" w:name="_Toc336"/>
      <w:bookmarkEnd w:id="807"/>
      <w:r>
        <w:rPr/>
        <w:t>149</w:t>
      </w:r>
      <w:r>
        <w:rPr>
          <w:rtl w:val="true"/>
        </w:rPr>
        <w:t>:</w:t>
      </w:r>
      <w:r>
        <w:rPr>
          <w:rtl w:val="true"/>
        </w:rPr>
        <w:t>سوال</w:t>
      </w:r>
      <w:r>
        <w:rPr>
          <w:rtl w:val="true"/>
        </w:rPr>
        <w:t>:</w:t>
      </w:r>
      <w:bookmarkEnd w:id="80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املاکی به ارث برسد به جمعی از وراث بعضی صغیر وبعضی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قسمت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شهادت شش هفت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 الجمله وثوق در دیانت وشهادت ایشان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وقوع قسمت در زمان صغر دو نفر از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وتحقق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کیفیت آن به این نحو است که کبار ورثه در میان خود بدون </w:t>
      </w:r>
      <w:r>
        <w:rPr>
          <w:rFonts w:eastAsia="IRNazanin" w:cs="IRNazanin"/>
          <w:color w:val="111111"/>
          <w:sz w:val="28"/>
          <w:szCs w:val="28"/>
          <w:rtl w:val="true"/>
          <w:lang w:bidi="fa-IR"/>
        </w:rPr>
        <w:t xml:space="preserve">. </w:t>
      </w:r>
      <w:bookmarkStart w:id="809" w:name="pg12090_272627"/>
    </w:p>
    <w:p>
      <w:pPr>
        <w:pStyle w:val="BookText"/>
        <w:rPr/>
      </w:pPr>
      <w:bookmarkEnd w:id="809"/>
      <w:r>
        <w:rPr>
          <w:rFonts w:ascii="IRNazanin" w:hAnsi="IRNazanin" w:eastAsia="IRNazanin"/>
          <w:color w:val="111111"/>
          <w:sz w:val="28"/>
          <w:sz w:val="28"/>
          <w:szCs w:val="28"/>
          <w:rtl w:val="true"/>
          <w:lang w:bidi="fa-IR"/>
        </w:rPr>
        <w:t xml:space="preserve">آن که از جانب صغار ولی ای یا مجتهدی یا عدول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قائم مقام صغار نموده باشند واز جانب ایشان متصدی قسمت ومدعی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موروثی را که در مزارع متعدده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نموده واقسام را به قرعه مشخص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دانگ ملکی که مزرعه مسمی</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بوده، </w:t>
      </w:r>
      <w:r>
        <w:rPr>
          <w:rStyle w:val="FootnoteAnchor"/>
          <w:rtl w:val="true"/>
        </w:rPr>
        <w:footnoteReference w:id="320"/>
      </w:r>
      <w:r>
        <w:rPr>
          <w:rFonts w:ascii="IRNazanin" w:hAnsi="IRNazanin" w:eastAsia="IRNazanin"/>
          <w:color w:val="111111"/>
          <w:sz w:val="28"/>
          <w:sz w:val="28"/>
          <w:szCs w:val="28"/>
          <w:rtl w:val="true"/>
          <w:lang w:bidi="fa-IR"/>
        </w:rPr>
        <w:t xml:space="preserve">از همه املاک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ماقرروا و صدقهم الشهود المطلعون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قرعه حصه ورسد چهار پسر ودو دختر که دو پسر از آنها صغیر بوده‌اند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نصف آن نیم دانگ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دو صغیر ویک همشیره‌شان،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وقوع قسمت مزبوره، کبار ورثه حصه مزبوره صغیرین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حسبة عنهما بل به علت ضرورت واضطراری که خود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وصغیرها بعد از بلوغ ورشد، اجازه قسمت را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علیها من المعاملات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معروضه، اصل قسمت که صغار را قائم مقامی سوای همان کبار که خود ارباب سهام‌اند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علی ما قرروا بل وضح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حصه صغار در ملک مرغوبتر از سایر املاک شان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ولازم؟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صحت وعدم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قبیل عقود فضولیه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صغار بعد از بلوغ ورشد، با وصف مبایعات واقعه غیر مجازه که در بین واقع شده، مثمر لزوم قسمت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وصغار را میرسد که حال یک طسوج </w:t>
      </w:r>
      <w:r>
        <w:rPr>
          <w:rStyle w:val="FootnoteAnchor"/>
          <w:rtl w:val="true"/>
        </w:rPr>
        <w:footnoteReference w:id="321"/>
      </w:r>
      <w:r>
        <w:rPr>
          <w:rFonts w:ascii="IRNazanin" w:hAnsi="IRNazanin" w:eastAsia="IRNazanin"/>
          <w:color w:val="111111"/>
          <w:sz w:val="28"/>
          <w:sz w:val="28"/>
          <w:szCs w:val="28"/>
          <w:rtl w:val="true"/>
          <w:lang w:bidi="fa-IR"/>
        </w:rPr>
        <w:t xml:space="preserve">ملک مقسوم به نحو مرقوم را از مشتری انتزاع نمایند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10" w:name="__RefHeading___Toc2414384_417432637"/>
      <w:bookmarkStart w:id="811" w:name="_Toc337"/>
      <w:bookmarkEnd w:id="810"/>
      <w:r>
        <w:rPr>
          <w:rtl w:val="true"/>
        </w:rPr>
        <w:t>جواب</w:t>
      </w:r>
      <w:r>
        <w:rPr>
          <w:rtl w:val="true"/>
        </w:rPr>
        <w:t>:</w:t>
      </w:r>
      <w:bookmarkEnd w:id="81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عبارت است از تمیز حقوق در صورت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حاصل می شود به تعدیل سهام اولا وبعد از آن به قرعه زدن فقط در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تراضی بعد قرعه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غیر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مشهور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قسمت رد بنا بر قولی </w:t>
      </w:r>
      <w:r>
        <w:rPr>
          <w:rStyle w:val="FootnoteAnchor"/>
          <w:rtl w:val="true"/>
        </w:rPr>
        <w:footnoteReference w:id="322"/>
      </w:r>
      <w:r>
        <w:rPr>
          <w:rFonts w:ascii="IRNazanin" w:hAnsi="IRNazanin" w:eastAsia="IRNazanin"/>
          <w:color w:val="111111"/>
          <w:sz w:val="28"/>
          <w:sz w:val="28"/>
          <w:szCs w:val="28"/>
          <w:rtl w:val="true"/>
          <w:lang w:bidi="fa-IR"/>
        </w:rPr>
        <w:t>یا بدون احتیاج به تراضی بعد از آن بنا بر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عدم احتیاج به تراضی است بعد قرعه،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 نیست که هر گاه بعد تعدیل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تراضی حاصل شود، همان کافی باشد در تعیین سهام و قسمت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مختار شهیدین است در لمعه وشرح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پس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مباشر این امر خود ملاک باشند، یا وکیل آنها، یا ولی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غیر مالک وغیر قائم مقام او تقسیم کند، لزومی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واشکال در این است که آیا با اجازه مالک لازم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موقوف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تصحیح فضولی مطلقا حتی در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قایل شویم به صحت آن، پس اجازه در صورت قرعه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قرعه هم به منزله صیغ عقود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اتمام قسمت به تراضی باشد مطلقا، یا به تراضی بعد قرعه، پس اجازه متعلق به تراضی می شود وحاصل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شدم به رضای فلانی که از جانب من راضی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مسأله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دلیلی بر صحت فضولی به عنوان عموم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نظر نیست، ودر کلام فقهائی که الحال کلام ایشان در نظر است تصریحی به آن ندیده‌ام ومتعرض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ورضای بعد از بلوغ بیش از حصول قسمت وتحقق آن، الحال، نمی کند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وبنابر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از اول امر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بنابر آن که اجازه کاشف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ادله فضولی شامل اینجا هست وکاشف از صحت از اول امر، هست که آن دانگ ملک در حین قسمت، ملک صغیر بوده الی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ونمای آن مدت هم مال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خوب است که آن بیع کبیر در میان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وجود آن بیع، تصحیح قسمت به </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که کاشف از ملکیت صغیر شود در حین قسمت،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قبل از اجازه، صغیر لزوم قسمت ثابت نبود وملکیت صغیر به عنوان تعیین متزلزل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موقوف بود بر اجازه، وبی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کبیر، وعدم جواز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قبل از اجازه ثابت نبود، وتصرف کردن او به سبب بیع در معنی فسخ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 او در این نیم دانگ به قدر الحصه او نسبت به جمیع ترکه، صحیح خواهد بود، ودر باقی موقوف به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تمیز وتعیین در این ملک از برای صغیر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ملک به شیاع خود راجع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صحت بیع این است که بیع جزء مقسوم به قسمت فاسده، یا قسمت غیر لازمه،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قول اظهر اقوال فقها است در بیع موهوب به هبه فاسده، ودر بیع مال مورث به مظنه حیات او وانکشاف موت او قبل از بیع، وامثال اینها، که همان مصادفه ملک را در تصحیح بیع کافی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بایع جاهل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علامه در قواعد دعوی اجماع بر این کرده، یعنی در صحت بیع موهوب به هبه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هر گاه بفروشد مال مورث خود را به اعتقاد حیات او، یا وصیت کند به غلامی که آزاد کرده او است وبعد ظاهر شود فساد عتق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این مقام اشکالی وارد می آید که در صورت اعتقاد به صحت هبه وجهل به فساد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هبه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بیع مال غیر است نه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وعقود تابع 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بیع او از برای خود او صحیح خواهد بود به مجرد این که در نفس الامر مال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چون اطلاق عقود تنزیل می شود بر بیع مال خود، حکم می شود بر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جائی که قرینه بر خلاف آن باشد، مثل مکره وهازل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قرینه بر قصد او هر چند ممکن است که تقسیم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چون ممکن است که از باب رجوع از تقسیم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اعتماد بر آن قرینه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در تصحیح بیع موهوب به هبه غیر لازمه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در صحت وعدم صحت آن، دو قول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اجزاء صیغه بیع مسبوق است به فسخ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بیع بر ملک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فسخ به لفظ بیع حاصل شده باشد تا بر آن وارد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واقع شده است بر مال غیر چون فسخ بعد از تکلم به آن حاصل می شود وثانیا صیغه جاری نشده</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ولکن در اینجا بحثی دیگر هست وآن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فضولی تزلزل در جانب فضولی است 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جانب مالک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مذکور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نصیب نبوده کبیر، وعدم جواز او در آن قبل از اجازه،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ممنوع است از تصرف در حصه 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تصرف کاشف نیست از رجوع به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قسمت از جانب صغیر نسبت به کبیر لازم است، وتزلزل نسبت به صغیر است، و بعد از اجازه صغیر نسبت به هر دو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تسلیم جواز فضولی در قسمت، بیع کبیر مضر نیست به صحت ولزوم قسمت بعد از اجازه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یک مرتبه سخن ما بین صغیر وکبیر است ویک مرتبه ما بین صغیر و مشتری، ویک مرتبه ما بین بایع ومشتری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دعوی صغیر با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تصحیح اجازه چنانکه دور نیست ترجیح آن هر چند محل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اجازه او و اعتراف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مال تو را 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غرامت مال صغیر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نتواند عین را استیعاد کند باید غرامت قیمت وسایر خسارات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دعوی بایع ومشتری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مشتری که مدعی صحت است مقدم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مگر این که بایع به اثبات برساند فساد را به این که ثابت کند بعد قسمت فروخته است هر چند فضولا باشد بالحوق اجازه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چنین بیعی لزوم ندارد وفاسد می شود هر گاه صغیر اجازه آن نکند چنانکه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دعوی صغیر با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قول مشتری مقدم است که مدعی صحت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مگر این که صغیر اثبات کند که قسمت شده بود واو اجازه کرده بوده </w:t>
      </w:r>
      <w:r>
        <w:rPr>
          <w:rFonts w:eastAsia="IRNazanin" w:cs="IRNazanin"/>
          <w:color w:val="111111"/>
          <w:sz w:val="28"/>
          <w:szCs w:val="28"/>
          <w:rtl w:val="true"/>
          <w:lang w:bidi="fa-IR"/>
        </w:rPr>
        <w:t xml:space="preserve">. </w:t>
      </w:r>
      <w:bookmarkStart w:id="812" w:name="pg12090_272636"/>
    </w:p>
    <w:p>
      <w:pPr>
        <w:pStyle w:val="BookText"/>
        <w:rPr/>
      </w:pPr>
      <w:bookmarkEnd w:id="8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را </w:t>
      </w:r>
      <w:r>
        <w:rPr>
          <w:rFonts w:eastAsia="IRNazanin" w:cs="IRNazanin"/>
          <w:color w:val="111111"/>
          <w:sz w:val="28"/>
          <w:szCs w:val="28"/>
          <w:rtl w:val="true"/>
          <w:lang w:bidi="fa-IR"/>
        </w:rPr>
        <w:t>].</w:t>
      </w:r>
    </w:p>
    <w:p>
      <w:pPr>
        <w:pStyle w:val="Heading4"/>
        <w:numPr>
          <w:ilvl w:val="3"/>
          <w:numId w:val="1"/>
        </w:numPr>
        <w:rPr/>
      </w:pPr>
      <w:bookmarkStart w:id="813" w:name="__RefHeading___Toc2414386_417432637"/>
      <w:bookmarkStart w:id="814" w:name="_Toc338"/>
      <w:bookmarkEnd w:id="813"/>
      <w:r>
        <w:rPr/>
        <w:t>150</w:t>
      </w:r>
      <w:r>
        <w:rPr>
          <w:rtl w:val="true"/>
        </w:rPr>
        <w:t>:</w:t>
      </w:r>
      <w:r>
        <w:rPr>
          <w:rtl w:val="true"/>
        </w:rPr>
        <w:t>سوال</w:t>
      </w:r>
      <w:r>
        <w:rPr>
          <w:rtl w:val="true"/>
        </w:rPr>
        <w:t>:</w:t>
      </w:r>
      <w:bookmarkEnd w:id="814"/>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فوت شد از سر پسری ودو صبیه وزوجه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که یکی از آن صبیه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فوت شده از سر ولدی وزوجی ووالده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مخلفات زید را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قطعه باغ که موازی شش جریب است حصه صبیه متوفیه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صبیه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دیگران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 خود را از میراث صبیه از آن باغ فروخته به صبیه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بنا را بر فسخ قسمت گذاشتند به تراضی کل که در مخلفات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الحال سدس مال آن صبیه است وبیع صحیح ولازم وغیر منفسخ است؟؟؟ یا باطل می شود؟ یا صبیه مستحق سدس ربع آن قطعه باغ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سدس یک جزء ونیم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15" w:name="__RefHeading___Toc2414388_417432637"/>
      <w:bookmarkStart w:id="816" w:name="_Toc339"/>
      <w:bookmarkEnd w:id="815"/>
      <w:r>
        <w:rPr>
          <w:rtl w:val="true"/>
        </w:rPr>
        <w:t>جواب</w:t>
      </w:r>
      <w:r>
        <w:rPr>
          <w:rtl w:val="true"/>
        </w:rPr>
        <w:t>:</w:t>
      </w:r>
      <w:bookmarkEnd w:id="81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موجب تمیز حقوق است وبیع نیست وعقدی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اقاله وفسخ مختص 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تصحیح قسمت ولزوم آن به قرعه یا تراضی، قسمت هر یک مختص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 آن حصه به غیر وشراکت غیر در او بدون ناقلی از نواقل شرعیه،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بعد از قسمت صحیحه که آن باغ حصه آن صبیه شده وبر وجه میراث، سدس آن به مادر او رسیده واو به خواهر فروخته، دیگر وجهی از برای فساد بیع یا ناقص شدن مبیع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 سدس باغ مشاعا مال همان صبیه است که به او فروخته است</w:t>
      </w:r>
      <w:r>
        <w:rPr>
          <w:rFonts w:eastAsia="IRNazanin" w:cs="IRNazanin"/>
          <w:color w:val="111111"/>
          <w:sz w:val="28"/>
          <w:szCs w:val="28"/>
          <w:rtl w:val="true"/>
          <w:lang w:bidi="fa-IR"/>
        </w:rPr>
        <w:t>.</w:t>
      </w:r>
    </w:p>
    <w:p>
      <w:pPr>
        <w:pStyle w:val="Heading4"/>
        <w:numPr>
          <w:ilvl w:val="3"/>
          <w:numId w:val="1"/>
        </w:numPr>
        <w:rPr/>
      </w:pPr>
      <w:bookmarkStart w:id="817" w:name="__RefHeading___Toc2414390_417432637"/>
      <w:bookmarkStart w:id="818" w:name="_Toc340"/>
      <w:bookmarkEnd w:id="817"/>
      <w:r>
        <w:rPr/>
        <w:t>151</w:t>
      </w:r>
      <w:r>
        <w:rPr>
          <w:rtl w:val="true"/>
        </w:rPr>
        <w:t xml:space="preserve"> :</w:t>
      </w:r>
      <w:r>
        <w:rPr>
          <w:rtl w:val="true"/>
        </w:rPr>
        <w:t>سوال</w:t>
      </w:r>
      <w:r>
        <w:rPr>
          <w:rtl w:val="true"/>
        </w:rPr>
        <w:t>:</w:t>
      </w:r>
      <w:bookmarkEnd w:id="81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فوت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را وصی 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فوت او عمرو مزبور تفریق محاسبات او را با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وخالد گفت به عمرو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ترکه را موقوف دار تا من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رفتن او ورثه گفتند که قسمت امول پدر ما را بکن وحصه ما را بده وما صبر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تقسیم ترکه کرد وحقوق هر یک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چند وقت خالد آمد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یکصد تومان ولید از من وزید که شریک من بود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مطلب به ثبوت شرعی رسید وخالد حصه خود را به ولید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ولید پنجاه تومان حصه زید را از عمرو مطالبه میکند، یا از وراث به </w:t>
      </w:r>
      <w:bookmarkStart w:id="819" w:name="pg12090_272638"/>
    </w:p>
    <w:p>
      <w:pPr>
        <w:pStyle w:val="BookText"/>
        <w:rPr/>
      </w:pPr>
      <w:bookmarkEnd w:id="819"/>
      <w:r>
        <w:rPr>
          <w:rFonts w:ascii="IRNazanin" w:hAnsi="IRNazanin" w:eastAsia="IRNazanin"/>
          <w:color w:val="111111"/>
          <w:sz w:val="28"/>
          <w:sz w:val="28"/>
          <w:szCs w:val="28"/>
          <w:rtl w:val="true"/>
          <w:lang w:bidi="fa-IR"/>
        </w:rPr>
        <w:t>قدر الحصه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وراث فقیر شده‌اند وچیزی ندارند آیا بر عمرو لازم است ادای طلب ولید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20" w:name="__RefHeading___Toc2414392_417432637"/>
      <w:bookmarkStart w:id="821" w:name="_Toc341"/>
      <w:bookmarkEnd w:id="820"/>
      <w:r>
        <w:rPr>
          <w:rtl w:val="true"/>
        </w:rPr>
        <w:t>جواب</w:t>
      </w:r>
      <w:r>
        <w:rPr>
          <w:rtl w:val="true"/>
        </w:rPr>
        <w:t>:</w:t>
      </w:r>
      <w:bookmarkEnd w:id="82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اظهر در نظر حقیر این است که مال به سبب موت ملک وارث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دین یا وصیتی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اداء دین ووصیت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دین مستوعب ترکه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ومقتضای این، موهم این است که چون ید عمرو وصی، بر مال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دیان متعلق به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متعلق به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چنین نیست زیرا که ید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ومادامی که تقصیر نکرده بر او 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ومادامی که دین ثابت نشده بود تکلیف او اداء به ورثه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ضمانی که ثابت است در صورتی است که ید غاصبه باشد، یا تصرف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حق کرده باشد هر چند عادیه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تصرف به غیر حق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تصرف وارث در مال قبل از ادای دین در این صورت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بنابر قول ثبوت ملک از برای 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نیست در عدم ضمان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باید حق خود را از هر یک از ورثه به قدر الحصه بگیرد، ودر صورت فقر و اعسار جمیع، مهلت دهد تا خدا وسعت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قدرت بعض دون بعض پس هر گاه عین مال باقی نیست، بر او هم لازم نیست الا به قدر حصه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عین باقی است وحصه او وفا به همه پنجاه تومان میکند یا زاید بر قدر حصه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دین متعلق بر عین میراث است ومادامی که ادای دین نشده از مال میت بیرون نرفته است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که تعلق دین به مجموع میراث است پس موزع است به جمیع حصص، وزیاده از حصه به آن شخص قادر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ترجیح ثانی</w:t>
      </w:r>
      <w:r>
        <w:rPr>
          <w:rFonts w:eastAsia="IRNazanin" w:cs="IRNazanin"/>
          <w:color w:val="111111"/>
          <w:sz w:val="28"/>
          <w:szCs w:val="28"/>
          <w:rtl w:val="true"/>
          <w:lang w:bidi="fa-IR"/>
        </w:rPr>
        <w:t>.</w:t>
      </w:r>
    </w:p>
    <w:p>
      <w:pPr>
        <w:pStyle w:val="Heading4"/>
        <w:numPr>
          <w:ilvl w:val="3"/>
          <w:numId w:val="1"/>
        </w:numPr>
        <w:rPr/>
      </w:pPr>
      <w:bookmarkStart w:id="822" w:name="__RefHeading___Toc2414394_417432637"/>
      <w:bookmarkStart w:id="823" w:name="_Toc342"/>
      <w:bookmarkEnd w:id="822"/>
      <w:r>
        <w:rPr/>
        <w:t>152</w:t>
      </w:r>
      <w:r>
        <w:rPr>
          <w:rtl w:val="true"/>
        </w:rPr>
        <w:t>:</w:t>
      </w:r>
      <w:r>
        <w:rPr>
          <w:rtl w:val="true"/>
        </w:rPr>
        <w:t>سوال</w:t>
      </w:r>
      <w:r>
        <w:rPr>
          <w:rtl w:val="true"/>
        </w:rPr>
        <w:t>:</w:t>
      </w:r>
      <w:bookmarkEnd w:id="82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عمرو در یک باب حمام بالمناصفه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حمام را مهمل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به او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را اجاره بکن یا اجاره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هیچ یک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زید می تواند با عمرو نوبه بکند؟ وحد مناوبه چه نحو است؟ وچنانکه زید ایام نوبه خود را تمام کند وعمرو در نوبه خود حمام را </w:t>
      </w:r>
      <w:bookmarkStart w:id="824" w:name="pg12090_272641"/>
    </w:p>
    <w:p>
      <w:pPr>
        <w:pStyle w:val="BookText"/>
        <w:rPr/>
      </w:pPr>
      <w:bookmarkEnd w:id="824"/>
      <w:r>
        <w:rPr>
          <w:rFonts w:ascii="IRNazanin" w:hAnsi="IRNazanin" w:eastAsia="IRNazanin"/>
          <w:color w:val="111111"/>
          <w:sz w:val="28"/>
          <w:sz w:val="28"/>
          <w:szCs w:val="28"/>
          <w:rtl w:val="true"/>
          <w:lang w:bidi="fa-IR"/>
        </w:rPr>
        <w:t xml:space="preserve">بخواباند ودر آن اوقات در حمام خرابی بهم رسد، موافق شریعت مقدسه عمرو ضامن خرابی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قراری که اهل خبره وارباب وقوف تصدیق نمایند که خرابی به تقریب خوابانیدن عمرو مزبور حاصل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عهده غرامت بیرون بیاید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25" w:name="__RefHeading___Toc2414396_417432637"/>
      <w:bookmarkStart w:id="826" w:name="_Toc343"/>
      <w:bookmarkEnd w:id="825"/>
      <w:r>
        <w:rPr>
          <w:rtl w:val="true"/>
        </w:rPr>
        <w:t>جواب</w:t>
      </w:r>
      <w:r>
        <w:rPr>
          <w:rtl w:val="true"/>
        </w:rPr>
        <w:t>:</w:t>
      </w:r>
      <w:bookmarkEnd w:id="82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حمام از جمله اشیائی است که قابل قسمت نیست، پس انتفاع بردن از آن موقوف به رضای آنهاست بر این که هر یک به قدر الحصه خرج کنند در آن ونفعی که حاصل شود قسمت کنند با هم به قدر الحصه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احدهما به دیگری اجاره بدهد حصه مشاع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ثالثی اجاره بدهند و وجه اجاره را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پس آن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یک ماه او منتفع شود از حمام و یک ماه شریک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حمام در دست هر یک از آنها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امین تفریط وتعدی کند ضامن غرامت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خوابانیدن حمام هر گاه منشأ این می شود که ساروج </w:t>
      </w:r>
      <w:r>
        <w:rPr>
          <w:rStyle w:val="FootnoteAnchor"/>
          <w:rtl w:val="true"/>
        </w:rPr>
        <w:footnoteReference w:id="327"/>
      </w:r>
      <w:r>
        <w:rPr>
          <w:rFonts w:ascii="IRNazanin" w:hAnsi="IRNazanin" w:eastAsia="IRNazanin"/>
          <w:color w:val="111111"/>
          <w:sz w:val="28"/>
          <w:sz w:val="28"/>
          <w:szCs w:val="28"/>
          <w:rtl w:val="true"/>
          <w:lang w:bidi="fa-IR"/>
        </w:rPr>
        <w:t xml:space="preserve">آن عیب کند وسست شود، یا تیان </w:t>
      </w:r>
      <w:r>
        <w:rPr>
          <w:rStyle w:val="FootnoteAnchor"/>
          <w:rtl w:val="true"/>
        </w:rPr>
        <w:footnoteReference w:id="328"/>
      </w:r>
      <w:r>
        <w:rPr>
          <w:rFonts w:ascii="IRNazanin" w:hAnsi="IRNazanin" w:eastAsia="IRNazanin"/>
          <w:color w:val="111111"/>
          <w:sz w:val="28"/>
          <w:sz w:val="28"/>
          <w:szCs w:val="28"/>
          <w:rtl w:val="true"/>
          <w:lang w:bidi="fa-IR"/>
        </w:rPr>
        <w:t>حمام جدا شود وآب از آن برود وامثال آن، آن شخص ضامن غرامت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از این جهات عیب نمی کند به جهت آن که آب سردی در حمام نگاه میدارد ومحافظت از این ناخوشیها میکند لکن به سبب سرد ماندن در این مدت نوبه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باید بسیار هیزم بسوزاند تا گرم شود، یا به سبب خوابانیدن مشتریهای حمام ومترددین آن حمام به حمام دیگر میروند ودر نوبه شریک دیگر نمیآیند، پس غرامت به این نقصان، معلوم نیست که لازم باشد، چون این نقصان به خود حمام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هر گاه عوامل یا چاروای بار کش به سبب خوابانیدن حمام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جمام </w:t>
      </w:r>
      <w:r>
        <w:rPr>
          <w:rStyle w:val="FootnoteAnchor"/>
          <w:rtl w:val="true"/>
        </w:rPr>
        <w:footnoteReference w:id="329"/>
      </w:r>
      <w:r>
        <w:rPr>
          <w:rFonts w:ascii="IRNazanin" w:hAnsi="IRNazanin" w:eastAsia="IRNazanin"/>
          <w:color w:val="111111"/>
          <w:sz w:val="28"/>
          <w:sz w:val="28"/>
          <w:szCs w:val="28"/>
          <w:rtl w:val="true"/>
          <w:lang w:bidi="fa-IR"/>
        </w:rPr>
        <w:t xml:space="preserve">می شود و هر گاه نوبه کنند در عمل، وشریک خود آن را در نوبه بخواباند، نوبه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 باید با آن مدارا کند وعمل کامل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مهایات نه از امور لازمه است که تخلف از آن نتوان کرد، ونه هم بعد از </w:t>
      </w:r>
      <w:r>
        <w:rPr>
          <w:rFonts w:eastAsia="IRNazanin" w:cs="IRNazanin"/>
          <w:color w:val="111111"/>
          <w:sz w:val="28"/>
          <w:szCs w:val="28"/>
          <w:rtl w:val="true"/>
          <w:lang w:bidi="fa-IR"/>
        </w:rPr>
        <w:t xml:space="preserve">. </w:t>
      </w:r>
      <w:bookmarkStart w:id="827" w:name="pg12090_272643"/>
    </w:p>
    <w:p>
      <w:pPr>
        <w:pStyle w:val="BookText"/>
        <w:rPr/>
      </w:pPr>
      <w:bookmarkEnd w:id="827"/>
      <w:r>
        <w:rPr>
          <w:rFonts w:ascii="IRNazanin" w:hAnsi="IRNazanin" w:eastAsia="IRNazanin"/>
          <w:color w:val="111111"/>
          <w:sz w:val="28"/>
          <w:sz w:val="28"/>
          <w:szCs w:val="28"/>
          <w:rtl w:val="true"/>
          <w:lang w:bidi="fa-IR"/>
        </w:rPr>
        <w:t>تراضی بر مهایات 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وبلکه بر هم میتوانند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نگذارند که کار به اینجا برسد که دعوی کنند</w:t>
      </w:r>
      <w:r>
        <w:rPr>
          <w:rFonts w:eastAsia="IRNazanin" w:cs="IRNazanin"/>
          <w:color w:val="111111"/>
          <w:sz w:val="28"/>
          <w:szCs w:val="28"/>
          <w:rtl w:val="true"/>
          <w:lang w:bidi="fa-IR"/>
        </w:rPr>
        <w:t>.</w:t>
      </w:r>
    </w:p>
    <w:p>
      <w:pPr>
        <w:pStyle w:val="Heading4"/>
        <w:numPr>
          <w:ilvl w:val="3"/>
          <w:numId w:val="1"/>
        </w:numPr>
        <w:rPr/>
      </w:pPr>
      <w:bookmarkStart w:id="828" w:name="__RefHeading___Toc2414398_417432637"/>
      <w:bookmarkStart w:id="829" w:name="_Toc344"/>
      <w:bookmarkEnd w:id="828"/>
      <w:r>
        <w:rPr/>
        <w:t>153</w:t>
      </w:r>
      <w:r>
        <w:rPr>
          <w:rtl w:val="true"/>
        </w:rPr>
        <w:t>:</w:t>
      </w:r>
      <w:r>
        <w:rPr>
          <w:rtl w:val="true"/>
        </w:rPr>
        <w:t>سوال</w:t>
      </w:r>
      <w:r>
        <w:rPr>
          <w:rtl w:val="true"/>
        </w:rPr>
        <w:t>:</w:t>
      </w:r>
      <w:bookmarkEnd w:id="829"/>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شرکا ملکی را قسمت کنند وتعدیل سهام در آن نشده باشد و زیاد وکم داشته باشد وتراضی واقع شود خواه با قرعه 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مغبون است بگوید من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وچند سال بگذرد وشرکا بر هم نزنند قسمت را، و مغبون هم تصرف در آن میکرده باشد، ولکن مکرر اظهار عدم رضا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قسمت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30" w:name="__RefHeading___Toc2414400_417432637"/>
      <w:bookmarkStart w:id="831" w:name="_Toc345"/>
      <w:bookmarkEnd w:id="830"/>
      <w:r>
        <w:rPr>
          <w:rtl w:val="true"/>
        </w:rPr>
        <w:t>جواب</w:t>
      </w:r>
      <w:r>
        <w:rPr>
          <w:rtl w:val="true"/>
        </w:rPr>
        <w:t>:</w:t>
      </w:r>
      <w:bookmarkEnd w:id="83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قسمت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ومحض تراضی منشأ لزوم نمی شود هر چند بعد قرعه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ومغبون هم عالم به غبن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حقیقت تقسیم متحقق نمی شود الا به تعدیل سهام ومفروض این است که آن به عمل نیامده ومحض تراضی منشأ لزوم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دیگر هم وقوع نیافته که به این سبب لازم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این است که از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که معاوضه بر آن صادق آید بر فرضی که نفعی هم بر آن مترتب شود</w:t>
      </w:r>
      <w:r>
        <w:rPr>
          <w:rFonts w:eastAsia="IRNazanin" w:cs="IRNazanin"/>
          <w:color w:val="111111"/>
          <w:sz w:val="28"/>
          <w:szCs w:val="28"/>
          <w:rtl w:val="true"/>
          <w:lang w:bidi="fa-IR"/>
        </w:rPr>
        <w:t>.</w:t>
      </w:r>
    </w:p>
    <w:p>
      <w:pPr>
        <w:pStyle w:val="Heading3"/>
        <w:numPr>
          <w:ilvl w:val="2"/>
          <w:numId w:val="1"/>
        </w:numPr>
        <w:rPr/>
      </w:pPr>
      <w:bookmarkStart w:id="832" w:name="__RefHeading___Toc2414402_417432637"/>
      <w:bookmarkStart w:id="833" w:name="_Toc346"/>
      <w:bookmarkEnd w:id="832"/>
      <w:r>
        <w:rPr>
          <w:rtl w:val="true"/>
        </w:rPr>
        <w:t>کتاب القسمة من المجلد الثالث</w:t>
      </w:r>
      <w:bookmarkEnd w:id="833"/>
    </w:p>
    <w:p>
      <w:pPr>
        <w:pStyle w:val="Heading4"/>
        <w:numPr>
          <w:ilvl w:val="3"/>
          <w:numId w:val="1"/>
        </w:numPr>
        <w:rPr/>
      </w:pPr>
      <w:bookmarkStart w:id="834" w:name="__RefHeading___Toc2414404_417432637"/>
      <w:bookmarkStart w:id="835" w:name="_Toc347"/>
      <w:bookmarkEnd w:id="834"/>
      <w:r>
        <w:rPr/>
        <w:t>154</w:t>
      </w:r>
      <w:r>
        <w:rPr>
          <w:rtl w:val="true"/>
        </w:rPr>
        <w:t>:</w:t>
      </w:r>
      <w:r>
        <w:rPr>
          <w:rtl w:val="true"/>
        </w:rPr>
        <w:t>سوال</w:t>
      </w:r>
      <w:r>
        <w:rPr>
          <w:rtl w:val="true"/>
        </w:rPr>
        <w:t>:</w:t>
      </w:r>
      <w:bookmarkEnd w:id="835"/>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شریکند در عمارتی که مشتمل است بر بیوتات وفضا و حوض وچاه با نهر آبی که در آن عمارت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قسمت وتعدیل سهام، حوض وچاه در حصه زید واقع شده، و هم چنین آن فضا ونهری که در آن عمارت عبور میکند ولکن از برای عمرو حق الشرب همین است که از آن حوض وچاه ونهر آب دارد وبیاید در خانه وفضای حصه خود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در لب نهر وحوض وکنار چاه بنشیند واستعمالاتی که متعارف است و غسل ثیاب ووضو و غیرهم بکند؟</w:t>
      </w:r>
    </w:p>
    <w:p>
      <w:pPr>
        <w:pStyle w:val="Heading4"/>
        <w:numPr>
          <w:ilvl w:val="3"/>
          <w:numId w:val="1"/>
        </w:numPr>
        <w:rPr/>
      </w:pPr>
      <w:bookmarkStart w:id="836" w:name="__RefHeading___Toc2414406_417432637"/>
      <w:bookmarkStart w:id="837" w:name="_Toc348"/>
      <w:bookmarkEnd w:id="836"/>
      <w:r>
        <w:rPr>
          <w:rtl w:val="true"/>
        </w:rPr>
        <w:t>جواب</w:t>
      </w:r>
      <w:r>
        <w:rPr>
          <w:rtl w:val="true"/>
        </w:rPr>
        <w:t>:</w:t>
      </w:r>
      <w:bookmarkEnd w:id="83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عبارت است از تمیز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معلوم باشد که چه حقی را از برای این حصه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تعیین شده حقوقی که برای عمرو باقی مانده به همان اقتصار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مجهول است، قسمت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مدت متمادی </w:t>
      </w:r>
      <w:bookmarkStart w:id="838" w:name="pg12090_272645"/>
    </w:p>
    <w:p>
      <w:pPr>
        <w:pStyle w:val="BookText"/>
        <w:rPr/>
      </w:pPr>
      <w:bookmarkEnd w:id="838"/>
      <w:r>
        <w:rPr>
          <w:rFonts w:ascii="IRNazanin" w:hAnsi="IRNazanin" w:eastAsia="IRNazanin"/>
          <w:color w:val="111111"/>
          <w:sz w:val="28"/>
          <w:sz w:val="28"/>
          <w:szCs w:val="28"/>
          <w:rtl w:val="true"/>
          <w:lang w:bidi="fa-IR"/>
        </w:rPr>
        <w:t>شده باشد وشهود شهادت بر همین لفظ میدهند، باید رجوع کرد به عرف زمان قسمت که معنی آن چه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عرف آن زمان مجهول است برای ایشان پس اصل مقتضی آن است که صاحب این سمت که عمرو دارد، مستحق باشد انتفاع از حوض وچاه ونهر را بر وفق حالت سابقه که مشترک بودند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مجموع بیوتات مشترک بودند در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کس در هر یک از آنها ساکن بود در حین شرکت مستحق آن انتفاعات بود و الحال که بیوتات وفضاهای تابع آنها مفروز شد، هر سمتی چنان که اعیان مال او شده حقوق هم تابع اعیان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در تحریر تصریح کرده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دو خانه که حصه احد شرکا شده ولکن آب باران خانه شریک بر بام خانه او جاری می شود، نمی تواند بعد قسمت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حین قسمت شرط کرده باشند منع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نیست مگر به سبب این که نقل اعیان مستلزم نقل حقوق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شرط داخل تعدیل سهام است هر گاه تعدیل به این نحو کرده باشند که حق شریک ساقط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باشد وشهود شهادت بر همین لفظ میدهند، باید رجوع کرد به عرف زمان قسمت که معنی آن چه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عرف آن زمان مجهول است برای ایشان پس اصل مقتضی آن است که صاحب این سمت که عمرو دارد، مستحق باشد انتفاع از حوض وچاه ونهر را بر وفق حالت سابقه که مشترک بودند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مجموع بیوتات مشترک بودند در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کس در هر یک از آنها ساکن بود در حین شرکت مستحق آن انتفاعات بود و الحال که بیوتات وفضاهای تابع آنها مفروز شد، هر سمتی چنان که اعیان مال او شده حقوق هم تابع اعیان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در تحریر تصریح کرده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دو خانه که حصه احد شرکا شده ولکن آب باران خانه شریک بر بام خانه او جاری می شود، نمی تواند بعد قسمت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حین قسمت شرط کرده باشند منع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نیست مگر به سبب این که نقل اعیان مستلزم نقل حقوق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شرط داخل تعدیل سهام است هر گاه تعدیل به این نحو کرده باشند که حق شریک ساقط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متفق‌اند بر بقای حق انتفاع فی الجمله، ونزاع دارند در کیفیت آن، قول عمرو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موافق اصل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 این است که لجاج نکنند وبنا را بر صلح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839" w:name="__RefHeading___Toc2414408_417432637"/>
      <w:bookmarkStart w:id="840" w:name="_Toc349"/>
      <w:bookmarkEnd w:id="839"/>
      <w:r>
        <w:rPr/>
        <w:t>155</w:t>
      </w:r>
      <w:r>
        <w:rPr>
          <w:rtl w:val="true"/>
        </w:rPr>
        <w:t>:</w:t>
      </w:r>
      <w:r>
        <w:rPr>
          <w:rtl w:val="true"/>
        </w:rPr>
        <w:t>سوال</w:t>
      </w:r>
      <w:r>
        <w:rPr>
          <w:rtl w:val="true"/>
        </w:rPr>
        <w:t>:</w:t>
      </w:r>
      <w:bookmarkEnd w:id="84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عالی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ملکی مشترک و مشاع باشد فی مابین شش نفر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 نفر از شرکا وکالة عن قبل الکل ملک مزبور را منقسم به دو قسم متساوی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نصف، مشاع باشد فی مابین سه نفر و نصف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 باشد میان سه نفر دیگر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بعد از قسمت وتصرف هر یک در حق خود، بعضی از شرکا منکر توکیل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عجز از اثبات، بر طبق انکار یکی از منکرین اتیان به قسم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بعضی حکم کرده‌اند که به مجرد اثبات بعضی از شرکا به قسم، مجموع قسمت باطل، و احتیاج به قسم خوردن سایر منکرین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فایده قسمت امیتاز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سهم آن یکی که قسم خورده به اشاعه مشترک می شود میان کل </w:t>
      </w:r>
      <w:r>
        <w:rPr>
          <w:rFonts w:eastAsia="IRNazanin" w:cs="IRNazanin"/>
          <w:color w:val="111111"/>
          <w:sz w:val="28"/>
          <w:szCs w:val="28"/>
          <w:rtl w:val="true"/>
          <w:lang w:bidi="fa-IR"/>
        </w:rPr>
        <w:t xml:space="preserve">. </w:t>
      </w:r>
      <w:bookmarkStart w:id="841" w:name="pg12090_272647"/>
    </w:p>
    <w:p>
      <w:pPr>
        <w:pStyle w:val="BookText"/>
        <w:rPr/>
      </w:pPr>
      <w:bookmarkEnd w:id="841"/>
      <w:r>
        <w:rPr>
          <w:rFonts w:ascii="IRNazanin" w:hAnsi="IRNazanin" w:eastAsia="IRNazanin"/>
          <w:color w:val="111111"/>
          <w:sz w:val="28"/>
          <w:sz w:val="28"/>
          <w:szCs w:val="28"/>
          <w:rtl w:val="true"/>
          <w:lang w:bidi="fa-IR"/>
        </w:rPr>
        <w:t>شرکا، سهم سایر شرکا نیز به اشاعه بر میگردد، وفایده که از قسمت مطلوب است مفقود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قسمت باطل خواهد بود، چنانکه بعضی از علما تصریح به این نموده‌اند درصورتی که قسمت اتفاق افتد ومستحقی دیگر در آن ملک ظاهر بشود، اعم از این که متقاسمین چنین تقسیم، عالم به استحقاق او یا جاهل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دیگر از شرکا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قسمت مزبوره امتیاز تام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مطلوب امتیاز اجمالی بود که بعضی از شرکا لجاجت مینمایند ونمی گذارند که امر از پیش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 خواهند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آنها مفروز باشد، والان نیز سهم آنها مفروز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قسم خورده مضایقه در اشاعه سهم آن نیست، نصف سدس از سهم ما بگیرد ونصف سدس از آن سه نفر دیگر، که اولا نیز سهم آن بالتمام فی مابین ایشان بالاشاعه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امتیاز اجمالی که مطلوب طرفین باشد الان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فایده تامه مطلوبه، قسمت بالمره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بر صحت خود باقی است؟ یا سایر منکرین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تصریحی از احادیث، یا اجماع محققی بر بطلان قسمت مزبوره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42" w:name="__RefHeading___Toc2414410_417432637"/>
      <w:bookmarkStart w:id="843" w:name="_Toc350"/>
      <w:bookmarkEnd w:id="842"/>
      <w:r>
        <w:rPr>
          <w:rtl w:val="true"/>
        </w:rPr>
        <w:t>جواب</w:t>
      </w:r>
      <w:r>
        <w:rPr>
          <w:rtl w:val="true"/>
        </w:rPr>
        <w:t>:</w:t>
      </w:r>
      <w:bookmarkEnd w:id="84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مابین 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فرض کرد به عنوان تعدیل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ومی توان فرض کرد به تعدیل سهام جماعتی از آنها با جماعتی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قسم خوردن آن بعض شرکا در نزد حاکم شرع واقعی واقع شده بعد از مرافعه، همانچه بعضی حکم کرده‌اند به بطلان قسمت،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منزله این می شود که بدون حضور بعض 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انجام یافته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شرکای دیگر به این متمسک شده‌اند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از قسمت امتیاز تام نبوده بلکه مطلوب امتیاز اجمالی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نامربوط است وتشریع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مفهوم وماهیت قسمت، امتیاز حقوق است بر وجهی که اشاعه بین السهام المفروض باقی نماند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هر چند در نفس سهام مفروزه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الشرکاء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باقی بماند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پس قسمت وتعدیل </w:t>
      </w:r>
      <w:r>
        <w:rPr>
          <w:rFonts w:eastAsia="IRNazanin" w:cs="IRNazanin"/>
          <w:color w:val="111111"/>
          <w:sz w:val="28"/>
          <w:szCs w:val="28"/>
          <w:rtl w:val="true"/>
          <w:lang w:bidi="fa-IR"/>
        </w:rPr>
        <w:t xml:space="preserve">. </w:t>
      </w:r>
      <w:bookmarkStart w:id="844" w:name="pg12090_272649"/>
    </w:p>
    <w:p>
      <w:pPr>
        <w:pStyle w:val="BookText"/>
        <w:rPr/>
      </w:pPr>
      <w:bookmarkEnd w:id="844"/>
      <w:r>
        <w:rPr>
          <w:rFonts w:ascii="IRNazanin" w:hAnsi="IRNazanin" w:eastAsia="IRNazanin"/>
          <w:color w:val="111111"/>
          <w:sz w:val="28"/>
          <w:sz w:val="28"/>
          <w:szCs w:val="28"/>
          <w:rtl w:val="true"/>
          <w:lang w:bidi="fa-IR"/>
        </w:rPr>
        <w:t xml:space="preserve">سهام یا بین احاد و اشخاص شرکا واقع می شود یا مابین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حصه دو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حصه هر یک از آن دو نفر باز بر اشاعه باقی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مابین سهام کل واحد از اشخاص به جا مانده، ونه تمیز ما بین این جماعت وآن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راضی هستیم که آن که قسم خورده نصف حصه خود را که نصف سدس است از این نصف بگیرد ونصف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 را از آن نصف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اشتهای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که آن که قسم خورده راضی به آن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راضی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محض تراضی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همه راضی باشند به این نحو که او حصه خود را نصف از اینجا بگیرد ونصف از آنجا، این محتاج است به معامله 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شخص داخل یک طرف است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قسمت نسبت به او باطل شده واو خواهد که نصف سدس را از طرف دیگر بگیرد، باید آن طرف هم نصف سدسی از آن طرف در عوض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مساوات میان شش نفر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معنی قسمت،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این نصف سدس که صاحب قسم از آن طرف میگیرد شایع می شود در </w:t>
      </w:r>
      <w:r>
        <w:rPr>
          <w:rStyle w:val="FootnoteAnchor"/>
          <w:rtl w:val="true"/>
        </w:rPr>
        <w:footnoteReference w:id="333"/>
      </w:r>
      <w:r>
        <w:rPr>
          <w:rFonts w:ascii="IRNazanin" w:hAnsi="IRNazanin" w:eastAsia="IRNazanin"/>
          <w:color w:val="111111"/>
          <w:sz w:val="28"/>
          <w:sz w:val="28"/>
          <w:szCs w:val="28"/>
          <w:rtl w:val="true"/>
          <w:lang w:bidi="fa-IR"/>
        </w:rPr>
        <w:t xml:space="preserve">جزء لایتجز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این نصف که شرکای این طرف میگیرند هم شایع می شود در جز لایتجز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این طرف، وتمایز حقوق به هیچ یک از آن دو معنی سابق متحقق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مجددا تراضی واقع شود که مجموع ششدانگ به این نحو قسمت شود که دو دانگ ونیم ما بین آن دو نفر ونصف حصه صاحب قسم باشد، وسه دانگ ونیم ما بین آن سه نفر دیگر ونصف حصه صاحب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قرعه یا تراضی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جدیدی است وصحیح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آنچه بعض شرکا به آن متمسک شده، بی وجه است</w:t>
      </w:r>
      <w:r>
        <w:rPr>
          <w:rFonts w:eastAsia="IRNazanin" w:cs="IRNazanin"/>
          <w:color w:val="111111"/>
          <w:sz w:val="28"/>
          <w:szCs w:val="28"/>
          <w:rtl w:val="true"/>
          <w:lang w:bidi="fa-IR"/>
        </w:rPr>
        <w:t>.</w:t>
      </w:r>
    </w:p>
    <w:p>
      <w:pPr>
        <w:pStyle w:val="Heading4"/>
        <w:numPr>
          <w:ilvl w:val="3"/>
          <w:numId w:val="1"/>
        </w:numPr>
        <w:rPr/>
      </w:pPr>
      <w:bookmarkStart w:id="845" w:name="__RefHeading___Toc2414412_417432637"/>
      <w:bookmarkStart w:id="846" w:name="_Toc351"/>
      <w:bookmarkEnd w:id="845"/>
      <w:r>
        <w:rPr/>
        <w:t>156</w:t>
      </w:r>
      <w:r>
        <w:rPr>
          <w:rtl w:val="true"/>
        </w:rPr>
        <w:t>:</w:t>
      </w:r>
      <w:r>
        <w:rPr>
          <w:rtl w:val="true"/>
        </w:rPr>
        <w:t>سوال</w:t>
      </w:r>
      <w:r>
        <w:rPr>
          <w:rtl w:val="true"/>
        </w:rPr>
        <w:t>:</w:t>
      </w:r>
      <w:bookmarkEnd w:id="846"/>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لوظهر بعض المقسم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مستحقا للغیر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تبطل القسمة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47" w:name="__RefHeading___Toc2414414_417432637"/>
      <w:bookmarkStart w:id="848" w:name="_Toc352"/>
      <w:bookmarkEnd w:id="847"/>
      <w:r>
        <w:rPr>
          <w:rtl w:val="true"/>
        </w:rPr>
        <w:t>جواب</w:t>
      </w:r>
      <w:r>
        <w:rPr>
          <w:rtl w:val="true"/>
        </w:rPr>
        <w:t>:</w:t>
      </w:r>
      <w:bookmarkEnd w:id="84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المستحق معینا وکان کله او اکثره فی نصیب احدهما، بطلت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لفوات حق من اتفق المستحق فی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فی </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نصیبهما علی السویة، لم تبطل القسمة، ویاخذ المستحق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اتحدت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حصته ثلث المجموع المتعین بشخصه قد اتفق وقوعه بین الثلثین الذین حصل للمتقاسمین المتساویین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سدسان متمایزان احدهما فی اول حصة احدهما والثانی فی آخر حصة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اذا لم یجب نقصا فی حصة احدهما، کلزوم سد الطریق او مجری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حصول الظلم لاحدهما بسبب اخذ المستحق حصته یبطل القسمة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لانکشاف عدم تعدیل السهام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المستحق مشاعا، فالاقرب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العلامة فی القواعد و المحقق فی الشرایع والشهید الثانی فی المسالک وجعله فی النهایه احد قولی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فی الایضاح اصح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ایضا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القسمة هو تمیز الحقوق برضاء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عدم رضاء المستحق حین القسمة، فلا یتعین للمتقاسمین بقدر حصتهم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قد یقول المستحق انی لا ارضی بوقوع حصة هذا الشریک فی سمت المشرق الذی وقع حصته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بجهة من الجهات الا ان تقتضیه القسمة الصحیحة برضائی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 قرع سمعک انه یجوز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حصة </w:t>
      </w:r>
      <w:r>
        <w:rPr>
          <w:rStyle w:val="FootnoteAnchor"/>
          <w:rtl w:val="true"/>
        </w:rPr>
        <w:footnoteReference w:id="334"/>
      </w:r>
      <w:r>
        <w:rPr>
          <w:rFonts w:ascii="IRNazanin" w:hAnsi="IRNazanin" w:eastAsia="IRNazanin"/>
          <w:color w:val="111111"/>
          <w:sz w:val="28"/>
          <w:sz w:val="28"/>
          <w:szCs w:val="28"/>
          <w:rtl w:val="true"/>
          <w:lang w:bidi="fa-IR"/>
        </w:rPr>
        <w:t>واخری فی اخری ولا یجب تمیز جمیع حقوق احاد الشرکاء فی صحة القسمة، فانما هو مع رضاء الکل، لامطلقا والقول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فی الایضاح 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وان اختار اولا الصحة و لکن یظهر منه اخیرا ترجیح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مشاعا بطلت فی قدر المستحق ولم یبطل فی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قوم یبطل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مذهبنا و الثانی ایضا قوی لان القسمة تمیز حق کل منهما عن صاحبه وقدبان انه علی الاشاعة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الجیدة فی ذلک انهما قسماها نصفین وثلثها لغیرهما، ومن قسم ما هو شرکة بینه وبین غیره بغیر حضوره کانت القسمة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العلة ذکرها اخیرا فلا اشکال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رجوعه عن القول الاول، ومبطلة لتوهم ادعائه الاجماع </w:t>
      </w:r>
      <w:r>
        <w:rPr>
          <w:rFonts w:eastAsia="IRNazanin" w:cs="IRNazanin"/>
          <w:color w:val="111111"/>
          <w:sz w:val="28"/>
          <w:szCs w:val="28"/>
          <w:rtl w:val="true"/>
          <w:lang w:bidi="fa-IR"/>
        </w:rPr>
        <w:t xml:space="preserve">. </w:t>
      </w:r>
      <w:bookmarkStart w:id="849" w:name="pg12090_272653"/>
    </w:p>
    <w:p>
      <w:pPr>
        <w:pStyle w:val="BookText"/>
        <w:rPr/>
      </w:pPr>
      <w:bookmarkEnd w:id="849"/>
      <w:r>
        <w:rPr>
          <w:rFonts w:ascii="IRNazanin" w:hAnsi="IRNazanin" w:eastAsia="IRNazanin"/>
          <w:color w:val="111111"/>
          <w:sz w:val="28"/>
          <w:sz w:val="28"/>
          <w:szCs w:val="28"/>
          <w:rtl w:val="true"/>
          <w:lang w:bidi="fa-IR"/>
        </w:rPr>
        <w:t>علی الصحة بسبب قوله والاول مذهبنا</w:t>
      </w:r>
      <w:r>
        <w:rPr>
          <w:rFonts w:eastAsia="IRNazanin" w:cs="IRNazanin"/>
          <w:color w:val="111111"/>
          <w:sz w:val="28"/>
          <w:szCs w:val="28"/>
          <w:rtl w:val="true"/>
          <w:lang w:bidi="fa-IR"/>
        </w:rPr>
        <w:t xml:space="preserve">. </w:t>
      </w:r>
      <w:r>
        <w:rPr>
          <w:rStyle w:val="FootnoteAnchor"/>
          <w:rtl w:val="true"/>
        </w:rPr>
        <w:footnoteReference w:id="335"/>
      </w:r>
    </w:p>
    <w:p>
      <w:pPr>
        <w:pStyle w:val="Heading4"/>
        <w:numPr>
          <w:ilvl w:val="3"/>
          <w:numId w:val="1"/>
        </w:numPr>
        <w:rPr/>
      </w:pPr>
      <w:bookmarkStart w:id="850" w:name="__RefHeading___Toc2414416_417432637"/>
      <w:bookmarkStart w:id="851" w:name="_Toc353"/>
      <w:bookmarkEnd w:id="850"/>
      <w:r>
        <w:rPr/>
        <w:t>157</w:t>
      </w:r>
      <w:r>
        <w:rPr>
          <w:rtl w:val="true"/>
        </w:rPr>
        <w:t>:</w:t>
      </w:r>
      <w:r>
        <w:rPr>
          <w:rtl w:val="true"/>
        </w:rPr>
        <w:t>سوال</w:t>
      </w:r>
      <w:r>
        <w:rPr>
          <w:rtl w:val="true"/>
        </w:rPr>
        <w:t>:</w:t>
      </w:r>
      <w:bookmarkEnd w:id="851"/>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قسمت دیوار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احد شریکین امتناع کند اجبار می شود بر تقسیم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52" w:name="__RefHeading___Toc2414418_417432637"/>
      <w:bookmarkStart w:id="853" w:name="_Toc354"/>
      <w:bookmarkEnd w:id="852"/>
      <w:r>
        <w:rPr>
          <w:rtl w:val="true"/>
        </w:rPr>
        <w:t>جواب</w:t>
      </w:r>
      <w:r>
        <w:rPr>
          <w:rtl w:val="true"/>
        </w:rPr>
        <w:t>:</w:t>
      </w:r>
      <w:bookmarkEnd w:id="85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تقسیم دیوار طولا وعرضا با تراضی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عدم رضا اجبار جایز است در تقسیم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نصف مجموع دیوار عرضا وطولا وعمقا از یکی باشد ونصف دیگر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مقام این است که اولا باید دانست که معنی قسمت دیوار به چند نحو ممکن است؟ وکدامیک از اقسام موضوع مسأله هست؟ تا حکم مسأله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جسمی قابل ابعاد ثلثه است یعنی طول وعرض وعمق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طول وعرض در اینجا آن دو مسافتی است که در سطح جسم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مساوی باشند در مقدار مثل خشت مربع متساوی الاضلاع، وخواه یکی از آنها درازتر باشد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غالب استعمال در طول وعرض این است که یکی از آنها در مسافت درازتر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باشد، وآن درازا را طول میگویند وکوتاهتر را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نیز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را شش جهت است فوق وتحت ویسار ویمین وقدام وخلف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وملاحظه طول وعرض وعمق به حسب اختلاف جهت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جسم مربعی که جمیع اطراف آن در مسافت متساوی باشند که در آنجا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دیواری باشد که ارتفاع آن از زمین تا به جانب آسمان بیست ذراع باشد، وامتداد آن از جنوب به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وثخن وکندگی آن دو ذراع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فوقانی را در نظر آوریم میگوئیم عرض آن دو ذراع است وعمق آن بیست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سطح تحتانی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سطح غربی را به نظر در آوریم که همین قسم است عرض او در دو ذراع وطول آن بیست ذراع وعمق آن ده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سطح شمالی، و چون تقسیم دیوار نسبت به غغیر ملاحظه سطح فوقانی یا بی فایده است یا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تقسیم دیوار است با بقابر وصف دیوار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برای جدا کردن سنگ وخاک و آجر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را مختص تقسیم آن نسبت به ملاحظه سطح فوقانی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وتقسیم آن در این هنگام یا نسبت به عرض است یا نسبت به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فقها در تقریر قسمت طولی وعرضی،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جمعی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آنها علامه است در تذکره وشهید در 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از قسمت طولی، آن قسمت کردن است در کل طول ونصف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خطی در میان سطح فوقانی بکشند که یک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جنوب باشد وسر دیگر به شمال منتهی شود که هر یک از دو شریک نصف عرض را دارند که یک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طول دیوار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قسمت عرضی این است که قسمت شود در نصف طول وکل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بعضی به عکس این حکایت شده، که از جمله ایشان است شیخ در مبسوط وعلامه در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قول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مراد از قسمت تمیز حقوق است وجدا کردن آنها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وقسمت از جانب 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است که طول را پاره پاره کنیم و عرض به حال خود باقی باشد، چنانکه در شکل دوم تصویر کردیم</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 هم چنین در قسمت عرض، عرض را پاره میکنیم وطول به حال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شکل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مشاحه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باید ملاحظه دلیل را کرد که کدام قسم صحیح است وکدام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که ظاهر اکثر جواز قسمت است طولا وعرضا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استدلال کرده‌اند به این که هر گاه هر دو راضی شوند به خراب کردن دیوار، جایز است، پس قسمت به طریق اولی جایز خواهد بود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واین سخن تمام نیست، بلکه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ما ترتب حکم قسمت است از لزوم وعدم جواز رجوع،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 در جواز مطلق تراضی بر امری نیست</w:t>
      </w:r>
      <w:r>
        <w:rPr>
          <w:rFonts w:eastAsia="IRNazanin" w:cs="IRNazanin"/>
          <w:color w:val="111111"/>
          <w:sz w:val="28"/>
          <w:szCs w:val="28"/>
          <w:rtl w:val="true"/>
          <w:lang w:bidi="fa-IR"/>
        </w:rPr>
        <w:t xml:space="preserve">. .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واولی استدلال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است که در اکثر مسایل قسمت همان معیار است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آن که شیاع ومنع از تسلط تصرف در مال به هر نحو باشد، موجب ضرر است، پس آن مجوز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قسمت وتمیز حق، ثانیا عود به آن، محتاج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محل خود بیان کرده‌ایم</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واز بعضی ظاهر می شود منع از این قسمت در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جماعتی آن را قسمت طولی نامیده‌اند وما قسمت عرضی نامیدیم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منع این است که تمیز حق یا به این است که حصه‌ها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قطع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چیزی را دونیم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همان خطی که در فوق سطح در میان اصل سطح بکشند که هر گاه هر یک خواهد سر درختی بر سر دیوار گذارد از برای سقف کردن، از آن خط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دیوار ضعیف می شود و تاب تحمل بار ندارد ومنتفع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ثانی باز لازم می آید که حصه شریک متحمل ثقل حصه شریک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تعدی وظلم بر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آن شریک درختی در مقابل آن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وجود همه آنها میگوئیم که یکی از احکام قسمت قرعه است که بعد از تعدیل سهام قرعه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قرعه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گاه است که قرعه اسم این شریک به طرف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 وبرای هیچ کدام نفعی ندارد، ومال از مالیت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این کلمات به همین می شود که گفتیم که دفع ضرر است، وملتزم نمیشویم که قرعه از داخل مهیت قسمت باشد، یا از لوازم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گاه تعدیل سهام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تراضی واقع شود وتصرف کنند بدون قرعه، در قسمت واقعیه لازم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از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به </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اولی صحیح ولازم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اینجا معلوم می شود که تحمل ثقل درختهای شریک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تراضی وتمیز حقوق که بر این نحو معهود باشد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قسمت به همین نحو می شود که خطی بکشند در وسط سطح که احدهما تجاوز از آن نکنند در فوق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باقی دیوار بر شراکت فی الجمله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تصرفات دیگر از هر یک در سمت خود که مضر به دیگری نباشد،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ممکن باشد بریدن حصه هر یک از دیگری که ضرر به هیچ کدام لازم نیاید، که دیگر اشکال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سخن در این مقام در جواز تراضی طرفین است بر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یکی از آنها امتناع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اجبار میتوان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 منع کرده است در قواعد 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تذکره حکایت شده جزم به عدم جواز اجبار در صورت تقسیم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ما او را تقسیم عرضی نامیدیم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دیگر گفته است که اگر آن شخص که امتناع میکند متضرر نمی شود به قسمت اجبار میکنند،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شهید ومحقق ثانی هم موافق او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بعضی توقف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منع در صورت اول، از آنچه پیش گفتیم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اصل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سبب شیاع وعدم تسلط مالک بر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تقسیم ضرری اعظم از ضرر شیاع، حاصل شود چگونه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ملاحظه وجوه دیگر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عدم تمیز حق بدون جدا کردن وعدم تمکن از قرعه </w:t>
      </w:r>
      <w:r>
        <w:rPr>
          <w:rStyle w:val="FootnoteAnchor"/>
          <w:rtl w:val="true"/>
        </w:rPr>
        <w:footnoteReference w:id="342"/>
      </w:r>
      <w:r>
        <w:rPr>
          <w:rFonts w:ascii="IRNazanin" w:hAnsi="IRNazanin" w:eastAsia="IRNazanin"/>
          <w:color w:val="111111"/>
          <w:sz w:val="28"/>
          <w:sz w:val="28"/>
          <w:szCs w:val="28"/>
          <w:rtl w:val="true"/>
          <w:lang w:bidi="fa-IR"/>
        </w:rPr>
        <w:t>هر گاه آن را لازم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راه منع در صورت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اکثر آن مفاسد در اینجا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اینجا هم میتوان که تکیه هر یک از آن دو نصف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طول</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به آن نصف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جدا کنیم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جدا نکنیم ثقل هر یک به دیگری میافتد وهمان تعدی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به سبب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یکدیگر قدری از اجزاء 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این کلام به این می شود که این ضررها در </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ضرر شرکت وقعی ندارد، وباید رفع ضرر زاید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قواعد در این مقام خلافی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طلبا قسمته طولا او عرضا جاز، ولا یجبر احدهما لو امتنع عن القسمة فی کل الطول و نصف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نصف الطول وکل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القرعة فی الثانیة دون الاولی، بل یختص کل وجه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عبارت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در کل طول و نصف عرض، ونصف طول وکل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دیگر باشد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طولی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 که مراد از این دو عبارت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وعرضی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اول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جواز تراضی بود در هر یک از قسمت طولی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آخر کلام سخن در جواز امتناع وعدم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یجبر احدهما لو امتنع عن القسمة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امر نظر به این که منع از اجبار، در تقسیم عرض اظهر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یجبر احدهما لو امتنع عن القسمة فی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 اشعار به این معنی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العرض وکل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وکافی بود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تنصیف العرض وتنصیف الطول</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واما آن عبارت آخری که صحیح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در ثانی دون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 که یکی از ناخوشیها که در اجبار بر تقسیم لازم می آید، عدم امکان قسمت بود از راه عدم امکان تحقق لزوم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در صورت ثانیه وارد نیست، چون ممکن است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صورت اولی که ممکن نیست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است که قرعه او به طرف شریک میافتد ومنتفع نمی تواند شد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منع از اجبار در این صورت اضعف است، هر چند مختار او منع در هر دو صورت است</w:t>
      </w:r>
      <w:r>
        <w:rPr>
          <w:rFonts w:eastAsia="IRNazanin" w:cs="IRNazanin"/>
          <w:color w:val="111111"/>
          <w:sz w:val="28"/>
          <w:szCs w:val="28"/>
          <w:rtl w:val="true"/>
          <w:lang w:bidi="fa-IR"/>
        </w:rPr>
        <w:t xml:space="preserve">. . </w:t>
      </w:r>
      <w:bookmarkStart w:id="854" w:name="pg12090_272663"/>
    </w:p>
    <w:p>
      <w:pPr>
        <w:pStyle w:val="Heading2"/>
        <w:numPr>
          <w:ilvl w:val="1"/>
          <w:numId w:val="1"/>
        </w:numPr>
        <w:rPr/>
      </w:pPr>
      <w:bookmarkStart w:id="855" w:name="__RefHeading___Toc2414420_417432637"/>
      <w:bookmarkStart w:id="856" w:name="_Toc355"/>
      <w:bookmarkEnd w:id="854"/>
      <w:bookmarkEnd w:id="855"/>
      <w:r>
        <w:rPr>
          <w:rtl w:val="true"/>
        </w:rPr>
        <w:t>کتاب المضاربة</w:t>
      </w:r>
      <w:bookmarkEnd w:id="856"/>
    </w:p>
    <w:p>
      <w:pPr>
        <w:pStyle w:val="Heading3"/>
        <w:numPr>
          <w:ilvl w:val="2"/>
          <w:numId w:val="1"/>
        </w:numPr>
        <w:rPr/>
      </w:pPr>
      <w:bookmarkStart w:id="857" w:name="__RefHeading___Toc2414422_417432637"/>
      <w:bookmarkStart w:id="858" w:name="_Toc356"/>
      <w:bookmarkEnd w:id="857"/>
      <w:r>
        <w:rPr>
          <w:rtl w:val="true"/>
        </w:rPr>
        <w:t>کتاب المضاربة من المجلد الاول</w:t>
      </w:r>
      <w:bookmarkEnd w:id="858"/>
    </w:p>
    <w:p>
      <w:pPr>
        <w:pStyle w:val="Heading4"/>
        <w:numPr>
          <w:ilvl w:val="3"/>
          <w:numId w:val="1"/>
        </w:numPr>
        <w:rPr/>
      </w:pPr>
      <w:bookmarkStart w:id="859" w:name="__RefHeading___Toc2414424_417432637"/>
      <w:bookmarkStart w:id="860" w:name="_Toc357"/>
      <w:bookmarkEnd w:id="859"/>
      <w:r>
        <w:rPr/>
        <w:t>158</w:t>
      </w:r>
      <w:r>
        <w:rPr>
          <w:rtl w:val="true"/>
        </w:rPr>
        <w:t>:</w:t>
      </w:r>
      <w:r>
        <w:rPr>
          <w:rtl w:val="true"/>
        </w:rPr>
        <w:t>سوال</w:t>
      </w:r>
      <w:r>
        <w:rPr>
          <w:rtl w:val="true"/>
        </w:rPr>
        <w:t>:</w:t>
      </w:r>
      <w:bookmarkEnd w:id="860"/>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شخصی متاعی به شخصی بدهد که معامله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کند که اخراجات ماکول وملبوس ومرکوب در آن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باشد، وآنچه ربح حاصل شود به طریق حق السعی یک ثلث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این جایز باشد آیا می تواند نصف متاع را به او بفروشد به ذمه وبا او شریک باشد وبه عقد شراکت این معامله را به نهج مزبور کرده باشند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61" w:name="__RefHeading___Toc2414426_417432637"/>
      <w:bookmarkStart w:id="862" w:name="_Toc358"/>
      <w:bookmarkEnd w:id="861"/>
      <w:r>
        <w:rPr>
          <w:rtl w:val="true"/>
        </w:rPr>
        <w:t>جواب</w:t>
      </w:r>
      <w:r>
        <w:rPr>
          <w:rtl w:val="true"/>
        </w:rPr>
        <w:t>:</w:t>
      </w:r>
      <w:bookmarkEnd w:id="862"/>
    </w:p>
    <w:p>
      <w:pPr>
        <w:pStyle w:val="BookText"/>
        <w:rPr/>
      </w:pPr>
      <w:r>
        <w:rPr>
          <w:rFonts w:ascii="IRNazanin" w:hAnsi="IRNazanin" w:eastAsia="IRNazanin"/>
          <w:color w:val="111111"/>
          <w:sz w:val="28"/>
          <w:sz w:val="28"/>
          <w:szCs w:val="28"/>
          <w:rtl w:val="true"/>
          <w:lang w:bidi="fa-IR"/>
        </w:rPr>
        <w:t>این معامله مضاربه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شرط است در مضاربه که آن مال عین موجود باشد ودرهم ودینار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ومتاع دیگر قابل مضاربه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پول سیاه هم مضاربه نمیتوان کرد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وخلاف در مسأله هم ندیده‌ام، واجماع هم بر آن نقل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مضاربه اخراجات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ماکول وملبوس ومرکب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شرط شود وخواه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خواهیم این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صورت سوال</w:t>
      </w:r>
      <w:r>
        <w:rPr>
          <w:rFonts w:eastAsia="IRNazanin" w:cs="IRNazanin"/>
          <w:color w:val="111111"/>
          <w:sz w:val="28"/>
          <w:szCs w:val="28"/>
          <w:rtl w:val="true"/>
          <w:lang w:bidi="fa-IR"/>
        </w:rPr>
        <w:t>:</w:t>
      </w:r>
    </w:p>
    <w:p>
      <w:pPr>
        <w:pStyle w:val="Heading4"/>
        <w:numPr>
          <w:ilvl w:val="3"/>
          <w:numId w:val="1"/>
        </w:numPr>
        <w:rPr/>
      </w:pPr>
      <w:bookmarkStart w:id="863" w:name="__RefHeading___Toc2414428_417432637"/>
      <w:bookmarkStart w:id="864" w:name="_Toc359"/>
      <w:bookmarkEnd w:id="863"/>
      <w:r>
        <w:rPr>
          <w:rtl w:val="true"/>
        </w:rPr>
        <w:t>جواب</w:t>
      </w:r>
      <w:r>
        <w:rPr>
          <w:rtl w:val="true"/>
        </w:rPr>
        <w:t>:</w:t>
      </w:r>
      <w:bookmarkEnd w:id="86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مضاربه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شرط است در مضاربه که آن مال عین موجود باشد ودرهم ودینار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ومتاع دیگر قابل مضاربه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پول سیاه هم مضاربه نمیتوان کرد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وخلاف در مسأله هم ندیده‌ام، واجماع هم بر آن نقل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مضاربه اخراجات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ماکول وملبوس ومرکب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شرط شود وخواه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خواهیم این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مشهور علما شرط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کرده‌اند در جعاله که باید عوض معلوم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این است که هر گاه وجه جعاله بذاته معین باشد ومنجر به دعوی و نزاع نمی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بگوید هر گاه غلام گریخته مرا بیاوری نصف آن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جامه که من گم کرده‌ام هر گاه پیدا کنی ثلث قیمت آن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باب است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 فله سلبه</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مانحن فیه از این قبیل باشد وغرر وسفاهتی در این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گمشده مرا بیاورد من به او احسان خواهم کرد، یا چیزی یا حیوانی به او خواهم داد، وامثال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این سخن هم خالی از اشکال نیست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هر تقدیر در صورت فساد عقد رجوع به اجرت المثل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عبارت است از تمام کردن، وتمام شدن نمی شود مگر به رد گریخته وتسلیم به صاحب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در شراکت شرط نیست که مال درهم ودینار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مماز جت مالها به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نصف متاع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نصف معین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کند در امتزاج به این که در ثانی احدهما نصف متاع خود را بفروشد به نصف متاع دیگری، وبعد از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شراکت ربح تابع مال است، پس در صورت مزبوره ربح هم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تفاوت حصه با وجود تساوی مال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حصه با تفاوت مال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است </w:t>
      </w:r>
      <w:r>
        <w:rPr>
          <w:rStyle w:val="FootnoteAnchor"/>
          <w:rtl w:val="true"/>
        </w:rPr>
        <w:footnoteReference w:id="348"/>
      </w:r>
      <w:r>
        <w:rPr>
          <w:rFonts w:ascii="IRNazanin" w:hAnsi="IRNazanin" w:eastAsia="IRNazanin"/>
          <w:color w:val="111111"/>
          <w:sz w:val="28"/>
          <w:sz w:val="28"/>
          <w:szCs w:val="28"/>
          <w:rtl w:val="true"/>
          <w:lang w:bidi="fa-IR"/>
        </w:rPr>
        <w:t>وجمعی تجویز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باطل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شراکت را صحیح میدانند وشرط را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خلاف در صورتی است که هر دو شریک‌ها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صورتی که یکی عمل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فقها تجویز کرده‌اند این است که حصه عامل را میتوان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سوال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کرده‌اند در جعاله که باید عوض معلوم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این است که هر گاه وجه جعاله بذاته معین باشد ومنجر به دعوی و نزاع نمی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بگوید هر گاه غلام گریخته مرا بیاوری نصف آن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جامه که من گم کرده‌ام هر گاه پیدا کنی ثلث قیمت آن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باب است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 فله سلبه</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مانحن فیه از این قبیل باشد وغرر وسفاهتی در این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گمشده مرا بیاورد من به او احسان خواهم کرد، یا چیزی یا حیوانی به او خواهم داد، وامثال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این سخن هم خالی از اشکال نیست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هر تقدیر در صورت فساد عقد رجوع به اجرت المثل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عبارت است از تمام کردن، وتمام شدن نمی شود مگر به رد گریخته وتسلیم به صاحب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در شراکت شرط نیست که مال درهم ودینار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مماز جت مالها به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نصف متاع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نصف معین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کند در امتزاج به این که در ثانی احدهما نصف متاع خود را بفروشد به نصف متاع دیگری، وبعد از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شراکت ربح تابع مال است، پس در صورت مزبوره ربح هم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تفاوت حصه با وجود تساوی مال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حصه با تفاوت مال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است </w:t>
      </w:r>
      <w:r>
        <w:rPr>
          <w:rStyle w:val="FootnoteAnchor"/>
          <w:rtl w:val="true"/>
        </w:rPr>
        <w:footnoteReference w:id="350"/>
      </w:r>
      <w:r>
        <w:rPr>
          <w:rFonts w:ascii="IRNazanin" w:hAnsi="IRNazanin" w:eastAsia="IRNazanin"/>
          <w:color w:val="111111"/>
          <w:sz w:val="28"/>
          <w:sz w:val="28"/>
          <w:szCs w:val="28"/>
          <w:rtl w:val="true"/>
          <w:lang w:bidi="fa-IR"/>
        </w:rPr>
        <w:t>وجمعی تجویز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باطل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شراکت را صحیح میدانند وشرط را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خلاف در صورتی است که هر دو شریک‌ها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صورتی که یکی عمل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فقها تجویز کرده‌اند این است که حصه عامل را میتوان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عامل را کمتر قرار داده‌اند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فقها شرط زیادتی را از برای عامل مبتنی بر آن است که این معامله </w:t>
      </w:r>
      <w:r>
        <w:rPr>
          <w:rFonts w:eastAsia="IRNazanin" w:cs="IRNazanin"/>
          <w:color w:val="111111"/>
          <w:sz w:val="28"/>
          <w:szCs w:val="28"/>
          <w:rtl w:val="true"/>
          <w:lang w:bidi="fa-IR"/>
        </w:rPr>
        <w:t xml:space="preserve">. </w:t>
      </w:r>
      <w:bookmarkStart w:id="865" w:name="pg12090_272667"/>
    </w:p>
    <w:p>
      <w:pPr>
        <w:pStyle w:val="BookText"/>
        <w:rPr/>
      </w:pPr>
      <w:bookmarkEnd w:id="865"/>
      <w:r>
        <w:rPr>
          <w:rFonts w:ascii="IRNazanin" w:hAnsi="IRNazanin" w:eastAsia="IRNazanin"/>
          <w:color w:val="111111"/>
          <w:sz w:val="28"/>
          <w:sz w:val="28"/>
          <w:szCs w:val="28"/>
          <w:rtl w:val="true"/>
          <w:lang w:bidi="fa-IR"/>
        </w:rPr>
        <w:t>مرکب می شود از شرکت ومضاربه، وآن زیادتی در ازای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اشکالی بهم میرسد در صورت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می شود از شرکت ومضاربه، وآن زیادتی در ازای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اشکالی بهم میرسد در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درهم ودینار نبوده است، علاوه بر آن ناخوشی دیگر که حصه او را کمتر کرده‌اند نه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هر گاه خواهیم تصحیح عقد مرکب از شرکت ومضاربه بکنیم باید مال درهم ودینار باشد، وعمل هر گاه از هر دو نباشد زیادتی ربح را از برای عامل قرار بدهیم، یا از برای کسی که عمل او بیشتر باشد هر چند هر دو عمل بکنند</w:t>
      </w:r>
      <w:r>
        <w:rPr>
          <w:rFonts w:eastAsia="IRNazanin" w:cs="IRNazanin"/>
          <w:color w:val="111111"/>
          <w:sz w:val="28"/>
          <w:szCs w:val="28"/>
          <w:rtl w:val="true"/>
          <w:lang w:bidi="fa-IR"/>
        </w:rPr>
        <w:t>.</w:t>
      </w:r>
    </w:p>
    <w:p>
      <w:pPr>
        <w:pStyle w:val="Heading3"/>
        <w:numPr>
          <w:ilvl w:val="2"/>
          <w:numId w:val="1"/>
        </w:numPr>
        <w:rPr/>
      </w:pPr>
      <w:bookmarkStart w:id="866" w:name="__RefHeading___Toc2414430_417432637"/>
      <w:bookmarkStart w:id="867" w:name="_Toc360"/>
      <w:bookmarkEnd w:id="866"/>
      <w:r>
        <w:rPr>
          <w:rtl w:val="true"/>
        </w:rPr>
        <w:t>کتاب المضاربه من المجلد الثانی</w:t>
      </w:r>
      <w:bookmarkEnd w:id="867"/>
    </w:p>
    <w:p>
      <w:pPr>
        <w:pStyle w:val="Heading4"/>
        <w:numPr>
          <w:ilvl w:val="3"/>
          <w:numId w:val="1"/>
        </w:numPr>
        <w:rPr/>
      </w:pPr>
      <w:bookmarkStart w:id="868" w:name="__RefHeading___Toc2414432_417432637"/>
      <w:bookmarkStart w:id="869" w:name="_Toc361"/>
      <w:bookmarkEnd w:id="868"/>
      <w:r>
        <w:rPr/>
        <w:t>159</w:t>
      </w:r>
      <w:r>
        <w:rPr>
          <w:rtl w:val="true"/>
        </w:rPr>
        <w:t>:</w:t>
      </w:r>
      <w:r>
        <w:rPr>
          <w:rtl w:val="true"/>
        </w:rPr>
        <w:t>سوال</w:t>
      </w:r>
      <w:r>
        <w:rPr>
          <w:rtl w:val="true"/>
        </w:rPr>
        <w:t>:</w:t>
      </w:r>
      <w:bookmarkEnd w:id="869"/>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مبلغ صد تومان به عمرو بدهد به عنوان مضاربه که ثلث ربح از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واذن بدهد که به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 افتد که پنجاه تومان آن در راه تلف شود بدون تقصیری از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پنجاه تومان دیگر معامله کند وصد وپنجاه تومان ربح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پنجاه تومان از ربح مال عمرو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70" w:name="__RefHeading___Toc2414434_417432637"/>
      <w:bookmarkStart w:id="871" w:name="_Toc362"/>
      <w:bookmarkEnd w:id="870"/>
      <w:r>
        <w:rPr>
          <w:rtl w:val="true"/>
        </w:rPr>
        <w:t>جواب</w:t>
      </w:r>
      <w:r>
        <w:rPr>
          <w:rtl w:val="true"/>
        </w:rPr>
        <w:t>:</w:t>
      </w:r>
      <w:bookmarkEnd w:id="87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پنجاه تومان بعد از دوران در تجارت، یعنی شروع در بیع وشرا تلف شده، نه به مجرد دخول در سفر، باید جبر کسر مایه را از ربح،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پنجاه تومان از ربح را باید از برای مالک قرار داد که راس المال او به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 تومان دیگر را قسمت کنند، دو حصه را مالک بردارد ویک حصه را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مسأله اجماعی باشد چنانکه از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 میکند بر او این که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وقایه راس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خلافی در آن نیست چنانکه از تذکره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مسالک ظاهر می شود که این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دارد بر آن اخبار بسیار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قال سئلته عن الرجل یعطی المال مضاربة، وینهی ان یخرج به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یضمن المال، والربح بینهما</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تقریب آن که متبادر از ربح، آن چیزی است که زاید بر رأس المال باشد، چنانکه محقق اردبیلی اشاره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مال را از برای مالک مسلم داشت از ربح، وآنچه زاید بر آن باشد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تذکره نیز تصریح شده به این که </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ربح فاضل از راس المال است و هر گاه چیزی فاضل نیاید پس ربحی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 که ما در این خلافی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سخن را بعد از آن گفته است که ذکر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وعامل استحقاق ایشان در ربح متزلزل است تا این که مالک استیفای جمیع راس المال بکند، و هر گاه در مال نفعی ونقصانی بهم رسد نقصان را باید تمام کرد به نفع وبعد از آن ملاحظه نفع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حکم همین است در صورتی که تمام مال مضاربه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ومشهور این است که فرقی نیست ما بین این که تلف شود به آفت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سوختن یا برف وباران و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سرقت وغصب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وغیره نقل شده است قولی به فرق، و این که این حکم در وقتی است که تلف به آفت سماوی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به فعل کسی باشد که ضمان به او متعلق می شود،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ضمان به سارق وغاصب می شود وهمین جبر نقص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حاجتی نیست به این که جبر نقص از ربح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جهت این که این نقصان متعلق به عمل عامل وتجارت او نیست، بخلاف نقصانی که حاصل شود از تفاوت قیمت بازار ونقصانی که ناشی از خود مال باشد، مثل مریض شدن ومعیوب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جاها تدارک نقص ار ربح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این قول معلوم نیست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تذکره آن را از بعض شافعیه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اظهر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اخبار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اخباری که ظاهر آنها این است که مراد از ربح، زاید بر راس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ربحی از برای عامل نیست تا مالک استیفای راس المال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در وقتی است که از غاصب عوضی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عوض از جمله مال خواهد بود واشکال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وقتی بود که تلف مال بعد از دوران در تجارت وشروع در بیع 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تلف قبل از شروع در تجارت پس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اخراج راس المال مثل سابق همان دلیل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غرض از مضاربه این است که راس المال باقی بماند از برای مالک وربح قسمت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راس المال را باقی گذاشت بعد </w:t>
      </w:r>
    </w:p>
    <w:p>
      <w:pPr>
        <w:pStyle w:val="BookText"/>
        <w:rPr/>
      </w:pPr>
      <w:r>
        <w:rPr>
          <w:rFonts w:ascii="IRNazanin" w:hAnsi="IRNazanin" w:eastAsia="IRNazanin"/>
          <w:color w:val="111111"/>
          <w:sz w:val="28"/>
          <w:sz w:val="28"/>
          <w:szCs w:val="28"/>
          <w:rtl w:val="true"/>
          <w:lang w:bidi="fa-IR"/>
        </w:rPr>
        <w:t>از آن ربح را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عدم 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صورت تلف بعد از دوران به اجماع وباقی ماند باقی</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مراد از ربحی که مقصود است در عقد مضاربه به نص، ربحی است که حاصل شود از مالی که به آن معامله می شود واستعمال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التجاره حقیقت است در بعد از استعمال ودوران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راس المال که وضع می شود همان مالی باشد که به آن معامله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اخبار موثقه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 والوضیغة علی المال</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وجه دلالت این است که در حدیث سوال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ربح را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عدم 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صورت تلف بعد از دوران به اجماع وباقی ماند باقی</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مراد از ربحی که مقصود است در عقد مضاربه به نص، ربحی است که حاصل شود از مالی که به آن معامله می شود واستعمال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التجاره حقیقت است در بعد از استعمال ودوران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راس المال که وضع می شود همان مالی باشد که به آن معامله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اخبار موثقه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 والوضیغة علی المال</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وجه دلالت این است که در حدیث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مال المضاربه شده وآن حکم در جواب ربح و وضیعه مذکور شده، ومراد از ربح نماء مال است در معامله ووضیعه نقصان مال است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مضاربه حقیقت خواهد بود در مالی که به آن عمل می شود بالفعل ونسبت ربح ونقصان به آن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مالی که تا به حال نه ربح از آن حاصل شده ونه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عدم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 مال المضاربه نیست تا باید تلافی تلف آن، از ربح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اجماع نبود نسبت ربح را به همان معامله ماضیه میدادیم که ربح در آن شده، وقسمت آن را ما بین مالک وعامل، مختص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تصرف در همه 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حقیقتا ربح از همان معامله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 تومان پول، زید به عمرو میدهد که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به آن پول اسب میخرد وگاو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اسب وگاو نقصان میکند ودر پارچه انتفاع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ثلث پول را جدا به اسب داده وثلثی را به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به سبب اجماع است که تدارک نقصان آن دو ثلث، به ربح این ثلث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ملاحظه ربح هر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بکنیم تدارک نقصان آنها را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صحیحه محمد بن مسلم وغیر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اخبار بسیار که در آنها مذکور </w:t>
      </w:r>
      <w:r>
        <w:rPr>
          <w:rFonts w:eastAsia="IRNazanin" w:cs="IRNazanin"/>
          <w:color w:val="111111"/>
          <w:sz w:val="28"/>
          <w:szCs w:val="28"/>
          <w:rtl w:val="true"/>
          <w:lang w:bidi="fa-IR"/>
        </w:rPr>
        <w:t xml:space="preserve">. </w:t>
      </w:r>
      <w:bookmarkStart w:id="872" w:name="pg12090_272674"/>
    </w:p>
    <w:p>
      <w:pPr>
        <w:pStyle w:val="BookText"/>
        <w:rPr/>
      </w:pPr>
      <w:bookmarkEnd w:id="872"/>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ربح مجموع مال التجاره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معامله در آن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بینهما، وآنچه تلف شده قبل از شروع در معامله، از آن وضع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بایست بفرمایند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والربح بینهما بعد آن یخرج ما تلف قبل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این زاید بر راس المال معامله را ربح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اضعاف مضاعف آن قبل از استعمال وتصرف در مال، تلف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مال تلفشده مثل مالی است که در خانه مالک تلف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 این روایات بسیار، دلالت میکند که ربح یعنی آنچه زاید بر راس المال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مالی که در آن تصرف شده قسمت می شود ما بین مالک وعامل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وتدارک آن تلفشده از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مالک ربح می شود به ظهور ربح، وتوقفی ندارد به نقد شدن مال یا قسمت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متزلزل باشد تا مالک استیفای راس المال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او مستصحب است، واصل برائت ذمه او است از ضمان 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نظر حقیر همین وجه دوم است، به ملاحظه این ادله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اختیار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علامه در تذکره اختیار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بعضی عام است در این مقام، که شامل تلف جمیع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 مسأله در صورت تلف بعض،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تلف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آن به این نحو می شود که مالک او را ماذون کرده باشد که به ذمه بخرد، واو مالی به ذمه بخرد به قصد مضاربه، وقبل از تصرف در این مال، همه آن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مجرد تلف مال، مضاربه باطل می شود ومحل اشکال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 سابق در فرق ما بین این که تلف به آفت سماوی باشد یا به غیر آن در اینجا نیز جاری است</w:t>
      </w:r>
      <w:r>
        <w:rPr>
          <w:rFonts w:eastAsia="IRNazanin" w:cs="IRNazanin"/>
          <w:color w:val="111111"/>
          <w:sz w:val="28"/>
          <w:szCs w:val="28"/>
          <w:rtl w:val="true"/>
          <w:lang w:bidi="fa-IR"/>
        </w:rPr>
        <w:t>.</w:t>
      </w:r>
    </w:p>
    <w:p>
      <w:pPr>
        <w:pStyle w:val="Heading4"/>
        <w:numPr>
          <w:ilvl w:val="3"/>
          <w:numId w:val="1"/>
        </w:numPr>
        <w:rPr/>
      </w:pPr>
      <w:bookmarkStart w:id="873" w:name="__RefHeading___Toc2414436_417432637"/>
      <w:bookmarkStart w:id="874" w:name="_Toc363"/>
      <w:bookmarkEnd w:id="873"/>
      <w:r>
        <w:rPr/>
        <w:t>160</w:t>
      </w:r>
      <w:r>
        <w:rPr>
          <w:rtl w:val="true"/>
        </w:rPr>
        <w:t>:</w:t>
      </w:r>
      <w:r>
        <w:rPr>
          <w:rtl w:val="true"/>
        </w:rPr>
        <w:t>سوال</w:t>
      </w:r>
      <w:r>
        <w:rPr>
          <w:rtl w:val="true"/>
        </w:rPr>
        <w:t>:</w:t>
      </w:r>
      <w:bookmarkEnd w:id="87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مبلغ صد تومان به عمرو میدهد به عنوان مضاربه در اصفهان که برود به بلد یزد خرید بکند وبیاورد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مال را میگذارد ومیرود به مشهد مقدس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معاودت خرید میکند ومی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عرض راه مال 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 مرا گذاشتی وبه زیارت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عمرو ضامن </w:t>
      </w:r>
      <w:bookmarkStart w:id="875" w:name="pg12090_272676"/>
    </w:p>
    <w:p>
      <w:pPr>
        <w:pStyle w:val="BookText"/>
        <w:rPr/>
      </w:pPr>
      <w:bookmarkEnd w:id="875"/>
      <w:r>
        <w:rPr>
          <w:rFonts w:ascii="IRNazanin" w:hAnsi="IRNazanin" w:eastAsia="IRNazanin"/>
          <w:color w:val="111111"/>
          <w:sz w:val="28"/>
          <w:sz w:val="28"/>
          <w:szCs w:val="28"/>
          <w:rtl w:val="true"/>
          <w:lang w:bidi="fa-IR"/>
        </w:rPr>
        <w:t xml:space="preserve">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76" w:name="__RefHeading___Toc2414438_417432637"/>
      <w:bookmarkStart w:id="877" w:name="_Toc364"/>
      <w:bookmarkEnd w:id="876"/>
      <w:r>
        <w:rPr>
          <w:rtl w:val="true"/>
        </w:rPr>
        <w:t>جواب</w:t>
      </w:r>
      <w:r>
        <w:rPr>
          <w:rtl w:val="true"/>
        </w:rPr>
        <w:t xml:space="preserve">: </w:t>
      </w:r>
      <w:r>
        <w:rPr>
          <w:rtl w:val="true"/>
        </w:rPr>
        <w:t>نظر به سوال</w:t>
      </w:r>
      <w:r>
        <w:rPr>
          <w:rtl w:val="true"/>
        </w:rPr>
        <w:t>:</w:t>
      </w:r>
      <w:bookmarkEnd w:id="877"/>
    </w:p>
    <w:p>
      <w:pPr>
        <w:pStyle w:val="Heading4"/>
        <w:numPr>
          <w:ilvl w:val="3"/>
          <w:numId w:val="1"/>
        </w:numPr>
        <w:rPr/>
      </w:pPr>
      <w:bookmarkStart w:id="878" w:name="__RefHeading___Toc2414440_417432637"/>
      <w:bookmarkStart w:id="879" w:name="_Toc365"/>
      <w:bookmarkEnd w:id="878"/>
      <w:r>
        <w:rPr>
          <w:rtl w:val="true"/>
        </w:rPr>
        <w:t>جواب</w:t>
      </w:r>
      <w:r>
        <w:rPr>
          <w:rtl w:val="true"/>
        </w:rPr>
        <w:t>:</w:t>
      </w:r>
      <w:bookmarkEnd w:id="8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وطریقه عرف وعادت که منظور اهل معامله تحصیل ربح است وتعجیل در خرید کردن وبرگشتن مدخلیت تمام دارد در این معنی، وتاخیر آن در ظاهر منشأ نقصان وکم شدن منفعت است، وگاه است که هر گاه زود خرید میکرد بر میگشت دزد مال را نمیبرد، واین خسارت به سبب تاخیر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که مال را مالک به مضاربه داده که از خود جدا نکند واو را ماذون نکرده که آن را از خود جدا کند وبگذارد وبه سفر طولانی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هم یک نوع تفریطی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نظر ظاهر، تلف مستند به جدا کردن از خود نشده مستند به تاخیر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ظاهر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مضارب عذری داشته باشد که شرعا مسموع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محتاج است به مرافعه</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880" w:name="__RefHeading___Toc2414442_417432637"/>
      <w:bookmarkStart w:id="881" w:name="_Toc366"/>
      <w:bookmarkEnd w:id="880"/>
      <w:r>
        <w:rPr/>
        <w:t>161</w:t>
      </w:r>
      <w:r>
        <w:rPr>
          <w:rtl w:val="true"/>
        </w:rPr>
        <w:t xml:space="preserve"> :</w:t>
      </w:r>
      <w:r>
        <w:rPr>
          <w:rtl w:val="true"/>
        </w:rPr>
        <w:t>سوال</w:t>
      </w:r>
      <w:r>
        <w:rPr>
          <w:rtl w:val="true"/>
        </w:rPr>
        <w:t>:</w:t>
      </w:r>
      <w:bookmarkEnd w:id="881"/>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مال به مضاربه گرفته است وبه سفر میرود از برای معامله، نفقه او از مال مضاربه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82" w:name="__RefHeading___Toc2414444_417432637"/>
      <w:bookmarkStart w:id="883" w:name="_Toc367"/>
      <w:bookmarkEnd w:id="882"/>
      <w:r>
        <w:rPr>
          <w:rtl w:val="true"/>
        </w:rPr>
        <w:t>جواب</w:t>
      </w:r>
      <w:r>
        <w:rPr>
          <w:rtl w:val="true"/>
        </w:rPr>
        <w:t>:</w:t>
      </w:r>
      <w:bookmarkEnd w:id="88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 که عامل در آن سفر که عمل تجارت میکند در آن تمام نفقه خود را بردارد از جمیع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ماکول ومشروب وملبوس واجرت مرکوب وآنچه محتاج شود به آن خیک ومطاره وجوال وکرایه مسکن وغیر ذلک، بنا بر مشهور، بلکه شیخ نقل اجماع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وصحیحه علی بن جعفر عن اخیه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فی المضارب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انفق فی سفره فهو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المال، واذا قدم بلده فما انفق ضمن نصیبه</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گفته‌اند که تمام نفقه بر خود او است مثل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گفته‌اند </w:t>
      </w:r>
      <w:r>
        <w:rPr>
          <w:rFonts w:eastAsia="IRNazanin" w:cs="IRNazanin"/>
          <w:color w:val="111111"/>
          <w:sz w:val="28"/>
          <w:szCs w:val="28"/>
          <w:rtl w:val="true"/>
          <w:lang w:bidi="fa-IR"/>
        </w:rPr>
        <w:t xml:space="preserve">. </w:t>
      </w:r>
      <w:bookmarkStart w:id="884" w:name="pg12090_272678"/>
    </w:p>
    <w:p>
      <w:pPr>
        <w:pStyle w:val="BookText"/>
        <w:rPr/>
      </w:pPr>
      <w:bookmarkEnd w:id="884"/>
      <w:r>
        <w:rPr>
          <w:rFonts w:ascii="IRNazanin" w:hAnsi="IRNazanin" w:eastAsia="IRNazanin"/>
          <w:color w:val="111111"/>
          <w:sz w:val="28"/>
          <w:sz w:val="28"/>
          <w:szCs w:val="28"/>
          <w:rtl w:val="true"/>
          <w:lang w:bidi="fa-IR"/>
        </w:rPr>
        <w:t>زاید بر نفقه حضر را بر میدارد، واین دو قول دلیلی که مقاومت کند با دلیل مشهور،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وباید در آن موافق عادت وشأن </w:t>
      </w:r>
      <w:r>
        <w:rPr>
          <w:rStyle w:val="FootnoteAnchor"/>
          <w:rtl w:val="true"/>
        </w:rPr>
        <w:footnoteReference w:id="360"/>
      </w:r>
      <w:r>
        <w:rPr>
          <w:rFonts w:ascii="IRNazanin" w:hAnsi="IRNazanin" w:eastAsia="IRNazanin"/>
          <w:color w:val="111111"/>
          <w:sz w:val="28"/>
          <w:sz w:val="28"/>
          <w:szCs w:val="28"/>
          <w:rtl w:val="true"/>
          <w:lang w:bidi="fa-IR"/>
        </w:rPr>
        <w:t>امثال خود را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اسراف کند بر او محسوب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بر خود تنگ بگیرد از برای او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عوض آن را مطالبه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عود از سفر باقی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وکسوه و اسباب، را داخل مال التجاره میکند، یا نگاه میدارد از برای سفر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وقتی است که شرط نشده باشد اسقاط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شرط شده باشد لازم است وفای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بعد شرط اذن بدهد، آن تبرع محض است، واستحقاقی ثابت نمی شود، وشرط در اینجا هر گاه بر انفاق باشد، فایده ندارد، الا 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شرط نفقه زاید بر متعارف باشد با تعیین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اطلاق نص وفتوی این است که انفاق مشروط به حصول ربح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ربحی نباشد، از راس المال نفقه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میگویند که نفقه از ربح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سفر در اینجا سفر عرفی است نه سفر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قصد اقامه کند در جائی از برای تجارت، نفقه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به قدر مسافت قصر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باید سفر ماذوق 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جائی رود که ماذون نباشد، نفقه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غیر مال مضاربه مال دیگر هم در دست داشته باشد که معامله میکند، نفقه را تقسیم میکند نسبت به آن دو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اشکال در این است که آیا ملاحظه عمل می شود یا ملاحظه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85" w:name="__RefHeading___Toc2414446_417432637"/>
      <w:bookmarkStart w:id="886" w:name="_Toc368"/>
      <w:bookmarkEnd w:id="885"/>
      <w:r>
        <w:rPr/>
        <w:t>162</w:t>
      </w:r>
      <w:r>
        <w:rPr>
          <w:rtl w:val="true"/>
        </w:rPr>
        <w:t>:</w:t>
      </w:r>
      <w:r>
        <w:rPr>
          <w:rtl w:val="true"/>
        </w:rPr>
        <w:t>سوال</w:t>
      </w:r>
      <w:r>
        <w:rPr>
          <w:rtl w:val="true"/>
        </w:rPr>
        <w:t>:</w:t>
      </w:r>
      <w:bookmarkEnd w:id="88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چند سال بوده که تنخواه به عمرو داده که در سفر متوجه تجارت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چند سال که از سفر آمده ومدت چهار پنج ماه گذشته، عمرو نزد جمعی از عدول رفته واقرار نموده که مقدار نهصد تومان از مال زید بر ذمه من ثابت و لازم است که بعد از یک سال به او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این مضمون تمسکی نوشته وجمعی از عدول مهر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انقضای مدت یک سال که زید مطالبه وجه حجت، میکند، عمرو میگوید که چهار صد وپنجاه تومان از وجه حجت، تنخواهی است که از </w:t>
      </w:r>
      <w:r>
        <w:rPr>
          <w:rFonts w:eastAsia="IRNazanin" w:cs="IRNazanin"/>
          <w:color w:val="111111"/>
          <w:sz w:val="28"/>
          <w:szCs w:val="28"/>
          <w:rtl w:val="true"/>
          <w:lang w:bidi="fa-IR"/>
        </w:rPr>
        <w:t xml:space="preserve">. </w:t>
      </w:r>
      <w:bookmarkStart w:id="887" w:name="pg12090_272680"/>
    </w:p>
    <w:p>
      <w:pPr>
        <w:pStyle w:val="BookText"/>
        <w:rPr/>
      </w:pPr>
      <w:bookmarkEnd w:id="887"/>
      <w:r>
        <w:rPr>
          <w:rFonts w:ascii="IRNazanin" w:hAnsi="IRNazanin" w:eastAsia="IRNazanin"/>
          <w:color w:val="111111"/>
          <w:sz w:val="28"/>
          <w:sz w:val="28"/>
          <w:szCs w:val="28"/>
          <w:rtl w:val="true"/>
          <w:lang w:bidi="fa-IR"/>
        </w:rPr>
        <w:t>مال زید نزد جمعی بوده، ودر این عرض سال سیصد وشصت تومان آن را وصول نموده‌ام، تتمه لاوصول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تومان ربط به تنخواهی که نزد مردم بود،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نهصد تومان را به انضمام آنچه از مال من وصول نموده،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هذه، قول کدامیک مقدم است؟ وبعد از عجز از اثبات، قسم متوجه کی است؟</w:t>
      </w:r>
    </w:p>
    <w:p>
      <w:pPr>
        <w:pStyle w:val="Heading4"/>
        <w:numPr>
          <w:ilvl w:val="3"/>
          <w:numId w:val="1"/>
        </w:numPr>
        <w:rPr/>
      </w:pPr>
      <w:bookmarkStart w:id="888" w:name="__RefHeading___Toc2414448_417432637"/>
      <w:bookmarkStart w:id="889" w:name="_Toc369"/>
      <w:bookmarkEnd w:id="888"/>
      <w:r>
        <w:rPr>
          <w:rtl w:val="true"/>
        </w:rPr>
        <w:t>جواب</w:t>
      </w:r>
      <w:r>
        <w:rPr>
          <w:rtl w:val="true"/>
        </w:rPr>
        <w:t>:</w:t>
      </w:r>
      <w:bookmarkEnd w:id="88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مبلغ نهصد تومان در ذمه عمرو، محتمل است که در نفس الامر از مال مالک به غیر عنوان مضاربه در ذمه عامل قرار گرفته باشد ودخلی به مضاربه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است که از بابت وجه مضاربه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نحو که بعد از مراجعه از سفر وتخمین محاسبه یا تحقیق آن، مالک اصل مایه وارباح خود را مصالحه کرده باشد با عامل که مجموع به ذمه عامل باشد که در مدت یک سال کارسازی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راس المال وربح حصه مالک نهصد تومان شده باشد وعامل در سفر فسخ مضاربه کرده باشد به اذن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مصلحت در مدت یک سال در ذمه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جهت تعدی عامل به ذمه او قرار گرفته باشد، وبعد به نحو مصلحت تا یک سال معامله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تقدیر به مجرد اقرار اول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تومان از مال زید در ذمه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هر گاه نزاع شود که مالک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غیر وجه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وبه سبب احد امور ثلاثه به ذمه من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باب این است که کسی اقرار کند که ده تومان از مال زید به ذمه من است وبه فاصله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قیمت اسبی است که به من فروخته وقبل از قبض من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باید ده تومان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محض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مالک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یمین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اقرار کند که ده تومان از مال زید به ذمه من است وبه فاصله بگوید که آن را بابت قیمت اسبی است که به من 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له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مقر له منکر بیع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بگوید قیمت اسب من، طلب جدائی است که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 سوال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اقرار کند که ده تومان از مال زید به ذمه من است وبه فاصله بگوید که آن را بابت قیمت اسبی است که به من 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له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مقر له منکر بیع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بگوید قیمت اسب من، طلب جدائی است که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دوم است چون گفته آنچه از مال مضاربه وصول شده طلب جدائی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 قول مالک در صورت اول،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صورت دوم ادعای مقر له مخالف اصل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وظاهری هم در اینجا نیست که معارض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قول عامل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مقام است از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اقرار کردن عامل به نهصد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آن، اقرار به خلاف آن شود وآن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کند، حکم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حکم بعضی از منازعات ومخالفات که از مقر له و مقر صادر می شود،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وحالا کلام در مقام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مسئله‌ای است که فقها عنوان کرده‌اند که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قطع کلام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قیمة لم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المأة والثانی محض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دید که مراد فقها چه چیز است؟ آیا </w:t>
      </w:r>
      <w:r>
        <w:rPr>
          <w:rStyle w:val="FootnoteAnchor"/>
          <w:rtl w:val="true"/>
        </w:rPr>
        <w:footnoteReference w:id="361"/>
      </w:r>
      <w:r>
        <w:rPr>
          <w:rFonts w:ascii="IRNazanin" w:hAnsi="IRNazanin" w:eastAsia="IRNazanin"/>
          <w:color w:val="111111"/>
          <w:sz w:val="28"/>
          <w:sz w:val="28"/>
          <w:szCs w:val="28"/>
          <w:rtl w:val="true"/>
          <w:lang w:bidi="fa-IR"/>
        </w:rPr>
        <w:t xml:space="preserve">مراد این است که این کلام مبین اقرار نمی تواند شد واقرار بر حال خود باقی است ولکن این دعوی جدید است ومدعی مقر است که شان او بینه است و بعد عجز قسم متوجه مقر له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مراد ایشان آن است که این دعوی غیر مسموعه است، وغیر ملتفت 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مراد معنی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ادعای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اقرار به اشتغال ذمه به نهصد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آن از باب وجه مضاربه است که به سبب یکی از وجوه محتمله ثلاثه متقدمه به ذمه عامل منتقل شده، محض دعوی خواهد بود در بیان اقرار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مسموعه باشد ویمین متوجه مالک تواند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منافات ندارد با آن که در طی دعوی ثانیه، این سخن کشد به جائی که مدعی </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ومنکر منقلب شوند به یکدیگر، وتوجه یمین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سخن در این مقام در تفسیر اقرار است وانکار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تفصیلات که در آن میان می شود، مقام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 دعوی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صد وپنجاه تومان از مال مزبور که من اقرار کردم، از باب حصه مالک از مال المضاربه وربح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دعوی مکذب اقرار او است ومسموعه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مال المضاربه وربح آن متعلق به ذمة عامل نمی شود مگر در صورت تلف به تفریط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انکار چیزی است که اقرار به آن کرده بود، وانکار بعد از اقرار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عامل بگوید که مراد من از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ذمه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ذمه من واجب بود جمع آن وتسلیم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میکردم که همین که مال به مردم دادم من مشغول ذمه اصل مال میشوم به مجرد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شان او محتمل باشد اشتباه وغفلت وجهالت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بگوئیم دعوی او مسموعه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این صورت عامل مدعی است ومالک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عجز از بینه، قول مالک مقدم است با یمین بر نفی جهالت هر گاه انکار قطعی کند جهالت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نفی علم به جهالت هر گاه ادعای علم کند بر او که تو میدانی که من از راه جهالت این اقرار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یمین هر گاه هیچ یک از این دو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دو سخن وارد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قول عامل در جهل، موافق اصل است که عدم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منکر خواهد بود دوم آن که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w:t>
      </w:r>
      <w:r>
        <w:rPr>
          <w:rStyle w:val="FootnoteAnchor"/>
          <w:rtl w:val="true"/>
        </w:rPr>
        <w:footnoteReference w:id="362"/>
      </w:r>
      <w:r>
        <w:rPr>
          <w:rFonts w:ascii="IRNazanin" w:hAnsi="IRNazanin" w:eastAsia="IRNazanin"/>
          <w:color w:val="111111"/>
          <w:sz w:val="28"/>
          <w:sz w:val="28"/>
          <w:szCs w:val="28"/>
          <w:rtl w:val="true"/>
          <w:lang w:bidi="fa-IR"/>
        </w:rPr>
        <w:t xml:space="preserve">در جواب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که تو صادقی در دعوی جهل یا کاذب</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عامل را باید قبول کرد، نه قول مالک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دعوی آن معارضی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بر مختار که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قسم یاد میکند ودعوی او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از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علم خلاف اصل است، لکن جهل هم در اینجا </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کذب است وغالب علم است، واین ظاهر، مقدم است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این دعوی از اقرار متولد شده واصل در اقرار اخذ مدلول آن است، پس آن که دعوی خلاف مدلول، میکند،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این دعوی جدید هم بر او صادق است برای ادعای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میگوئیم در صورتی که عامل مدعی جهالت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وبگوید که من نمیدانستم که مال المضاربه در ذمه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جهالت منشأ بطلان عقد مضاربه می شود و ماخوذ است که در ذمه او است وفرض همین 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پس عامل در این صورت مدعی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ومدعی صحت بر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از 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Style w:val="FootnoteAnchor"/>
          <w:rtl w:val="true"/>
        </w:rPr>
        <w:footnoteReference w:id="365"/>
      </w:r>
      <w:r>
        <w:rPr>
          <w:rFonts w:ascii="IRNazanin" w:hAnsi="IRNazanin" w:eastAsia="IRNazanin"/>
          <w:color w:val="111111"/>
          <w:sz w:val="28"/>
          <w:sz w:val="28"/>
          <w:szCs w:val="28"/>
          <w:rtl w:val="true"/>
          <w:lang w:bidi="fa-IR"/>
        </w:rPr>
        <w:t>است مابین دعوی بعد از اقرار وبدون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که در صورت اقرار با ادعای جهل مزبور وقول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حکم به مقتضای اقرار </w:t>
      </w:r>
      <w:r>
        <w:rPr>
          <w:rStyle w:val="FootnoteAnchor"/>
          <w:rtl w:val="true"/>
        </w:rPr>
        <w:footnoteReference w:id="366"/>
      </w:r>
      <w:r>
        <w:rPr>
          <w:rFonts w:ascii="IRNazanin" w:hAnsi="IRNazanin" w:eastAsia="IRNazanin"/>
          <w:color w:val="111111"/>
          <w:sz w:val="28"/>
          <w:sz w:val="28"/>
          <w:szCs w:val="28"/>
          <w:rtl w:val="true"/>
          <w:lang w:bidi="fa-IR"/>
        </w:rPr>
        <w:t>تا خلاف آن به ثبوت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وجهالت حال مضر نیست به مقتضای اقرار، چنانکه در سایر عقود دعوی اتفاق کرده‌اند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عدم قصد به مدلول،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وچنانکه بینه ویمین احد اطراف اثبات است، اقرار هم احد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ومحض ادعای جهالت به معنی اقرار وکیفیت مقربه، مخل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ما مدعی جهالت را قسم میدهیم با وجود قول 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محض دعوی مثبت امری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شخص مدعی خلاف اصلی است بر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مدعی علیه در میان نیست، بلکه بیان مدلول کلام خود را میکند و میگوید مراد من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میگوید من نمیدانم واقرار کردی ومدلول اقرار این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 علی انفسهم جایز ما لم یعلم کذبه و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قسمی هم متوجه مالک نمی شود، وبه مقتضای اقرار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ادعا کند عامل که تو هم علم داری که اقرار من از راه جهل بود، قسم </w:t>
      </w:r>
      <w:r>
        <w:rPr>
          <w:rFonts w:eastAsia="IRNazanin" w:cs="IRNazanin"/>
          <w:color w:val="111111"/>
          <w:sz w:val="28"/>
          <w:szCs w:val="28"/>
          <w:rtl w:val="true"/>
          <w:lang w:bidi="fa-IR"/>
        </w:rPr>
        <w:t xml:space="preserve">. </w:t>
      </w:r>
      <w:bookmarkStart w:id="890" w:name="pg12090_272688"/>
    </w:p>
    <w:p>
      <w:pPr>
        <w:pStyle w:val="BookText"/>
        <w:rPr/>
      </w:pPr>
      <w:bookmarkEnd w:id="890"/>
      <w:r>
        <w:rPr>
          <w:rFonts w:ascii="IRNazanin" w:hAnsi="IRNazanin" w:eastAsia="IRNazanin"/>
          <w:color w:val="111111"/>
          <w:sz w:val="28"/>
          <w:sz w:val="28"/>
          <w:szCs w:val="28"/>
          <w:rtl w:val="true"/>
          <w:lang w:bidi="fa-IR"/>
        </w:rPr>
        <w:t xml:space="preserve">متوجه می شود به 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علم به این که از راه جهل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در متاع بیت الزوجین او المرأتین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صغیر یا غائب در میان باشد که قسم ممکن نباشد، وحاکم خواهد مال را قسمت کند همچنانکه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تعیین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مختصات رجال از رجال ومختصات نساء از نساء وآنچه قابل هر دو است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آن نحو قسمت میکند بدون دعوی وقسم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مجهول الحال در نفس الامر کمتر از اختصاص واشتراک،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 خود را میکند در جائی که تراضی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قول مالک مقدم است بدون احتیاج به یمین، در صورت عدم ادعای علم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مثبت حق، اقرار است لاغیر، ومعارضی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باب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وکیل کسی ملکی بخرد، وبایع در نزد حاکم اقرار کند به اخذ ثمن، وبعد از آن مطالبه کند قیمت را از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وموکل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اقرار کردی بر اخذ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من از باب مواطات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ندارم به مواطات وتوبه اقرار خود ماخوذی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وکیل هم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ادعای علم کند بر موکل به مواطات، قول قول موکل است بایمین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کلام در مقام دوم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 مابین مالک وعامل دعوی شود به این نحو که عامل بگوید که مایه وکل حصه ربح را منتقل نمودی به من به مبلغ نهصد تومان که من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غیر نهصد تومان از من چیزی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بگوید که سیصد و شصت تومان که اقرار کردی که از مطالبه من وصول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میخواهم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صورت اول ظاهرا قول مالک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ثانیه باز قول مالک مقدم است با یمین</w:t>
      </w:r>
      <w:r>
        <w:rPr>
          <w:rFonts w:eastAsia="IRNazanin" w:cs="IRNazanin"/>
          <w:color w:val="111111"/>
          <w:sz w:val="28"/>
          <w:szCs w:val="28"/>
          <w:rtl w:val="true"/>
          <w:lang w:bidi="fa-IR"/>
        </w:rPr>
        <w:t>.</w:t>
      </w:r>
    </w:p>
    <w:p>
      <w:pPr>
        <w:pStyle w:val="Heading4"/>
        <w:numPr>
          <w:ilvl w:val="3"/>
          <w:numId w:val="1"/>
        </w:numPr>
        <w:rPr/>
      </w:pPr>
      <w:bookmarkStart w:id="891" w:name="__RefHeading___Toc2414450_417432637"/>
      <w:bookmarkStart w:id="892" w:name="_Toc370"/>
      <w:bookmarkEnd w:id="891"/>
      <w:r>
        <w:rPr/>
        <w:t>163</w:t>
      </w:r>
      <w:r>
        <w:rPr>
          <w:rtl w:val="true"/>
        </w:rPr>
        <w:t>:</w:t>
      </w:r>
      <w:r>
        <w:rPr>
          <w:rtl w:val="true"/>
        </w:rPr>
        <w:t>سوال</w:t>
      </w:r>
      <w:r>
        <w:rPr>
          <w:rtl w:val="true"/>
        </w:rPr>
        <w:t>:</w:t>
      </w:r>
      <w:bookmarkEnd w:id="89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تنخواهی به عنوان مضاربه به عمرو می دهد، وعمرو به بلاد بعیده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مدتی متمادی زید وعمرو هر دو متوفی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وارث زید ادعا مینماید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 الید عمرو از بابت مضاربه بهم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عمرو ادعا مینماید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معلوم نیست که مال المضاربه باقی بوده واین مال مخلف از </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نماء ومنافع مال المضاربه بهم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 زید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المضاربه در دست او بوده واز بلد بیرون رفته وبه قصد تحصیل منفعت وداد وستد بیرون رفت، و مال ونماء از مایه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عدم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مقتضی حکم به بقای مافی الذمه، است</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وبدون آن حرج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سد طرق مضاربات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رب المال مال را میدهد وعامل به بلاد بعیده میرود وفوت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ممکن است رب المال را که اقامه شاهد نماید که مال مخلف عامل از رب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 المال بلامال میماند ووارث مضارب بی مال صاحب 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این که ح؟ بتا باشد یا دیگری بخشش کرده باشد، احتمال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ونادر کالمعدوم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ثابت ومضاربه ثابته را با این قبیل احتمالات آیا میتوان باطل کرد؟ وباید حکم نموده شود به آن که کل ترکه از وارث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ووارث زید باید به ثبوت رساند که مخلف عمرو الیوم از مال المضاربه میباشد، یا آن که وارث عمرو باید به ثبوت رساند که مورث من این مخلف را از خارج بهم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میت است حکم به ارث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مضارب بر او صدق میکند </w:t>
      </w:r>
      <w:r>
        <w:rPr>
          <w:rStyle w:val="FootnoteAnchor"/>
          <w:rtl w:val="true"/>
        </w:rPr>
        <w:footnoteReference w:id="369"/>
      </w:r>
      <w:r>
        <w:rPr>
          <w:rFonts w:ascii="IRNazanin" w:hAnsi="IRNazanin" w:eastAsia="IRNazanin"/>
          <w:color w:val="111111"/>
          <w:sz w:val="28"/>
          <w:sz w:val="28"/>
          <w:szCs w:val="28"/>
          <w:rtl w:val="true"/>
          <w:lang w:bidi="fa-IR"/>
        </w:rPr>
        <w:t>با وجود تحقق عنوان مضاربه چگونه وارث عمرو مخلف را مال خود داند؟ حجت او نیست چیزی مگر آن که درید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مضارب</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باقی باشد تا خلاف آن به ظهور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را به این بگذاریم مخالفت قواعد شریعت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آیات ارث، بعد از تحقق ملکیت مورث است، ودر صورت مفروضه ملکیت بالاستقلال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بنا را بر این گذاشت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وحرج لازم نیاید وسد طرق معروف وتضییع </w:t>
      </w:r>
      <w:r>
        <w:rPr>
          <w:rFonts w:eastAsia="IRNazanin" w:cs="IRNazanin"/>
          <w:color w:val="111111"/>
          <w:sz w:val="28"/>
          <w:szCs w:val="28"/>
          <w:rtl w:val="true"/>
          <w:lang w:bidi="fa-IR"/>
        </w:rPr>
        <w:t xml:space="preserve">. </w:t>
      </w:r>
      <w:bookmarkStart w:id="893" w:name="pg12090_272692"/>
    </w:p>
    <w:p>
      <w:pPr>
        <w:pStyle w:val="BookText"/>
        <w:rPr/>
      </w:pPr>
      <w:bookmarkEnd w:id="893"/>
      <w:r>
        <w:rPr>
          <w:rFonts w:ascii="IRNazanin" w:hAnsi="IRNazanin" w:eastAsia="IRNazanin"/>
          <w:color w:val="111111"/>
          <w:sz w:val="28"/>
          <w:sz w:val="28"/>
          <w:szCs w:val="28"/>
          <w:rtl w:val="true"/>
          <w:lang w:bidi="fa-IR"/>
        </w:rPr>
        <w:t>مال واکل به باطل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باید بالمره چشم پوشانید از کل این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همگی موافق اصل واستصحاب وظاهر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ومتمسک شد که در ید مورث، اصل، ملکیت است تا خلاف آن به ظهور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آن که بیان 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ادله اجتهادیه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بفرمایند</w:t>
      </w:r>
      <w:r>
        <w:rPr>
          <w:rFonts w:eastAsia="IRNazanin" w:cs="IRNazanin"/>
          <w:color w:val="111111"/>
          <w:sz w:val="28"/>
          <w:szCs w:val="28"/>
          <w:rtl w:val="true"/>
          <w:lang w:bidi="fa-IR"/>
        </w:rPr>
        <w:t>.</w:t>
      </w:r>
    </w:p>
    <w:p>
      <w:pPr>
        <w:pStyle w:val="Heading4"/>
        <w:numPr>
          <w:ilvl w:val="3"/>
          <w:numId w:val="1"/>
        </w:numPr>
        <w:rPr/>
      </w:pPr>
      <w:bookmarkStart w:id="894" w:name="__RefHeading___Toc2414452_417432637"/>
      <w:bookmarkStart w:id="895" w:name="_Toc371"/>
      <w:bookmarkEnd w:id="894"/>
      <w:r>
        <w:rPr>
          <w:rtl w:val="true"/>
        </w:rPr>
        <w:t>جواب</w:t>
      </w:r>
      <w:r>
        <w:rPr>
          <w:rtl w:val="true"/>
        </w:rPr>
        <w:t>:</w:t>
      </w:r>
      <w:bookmarkEnd w:id="89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محقق وعلامه ودیگران به عنوان جزم بدون ذکر خلاف،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آن را در کتاب رهن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آن این است که هر گاه مضارب بمیرد ومال در دست او باشد ومعلوم نباشد که مال مضاربه است، حکم می شود به این که میراث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بعضی اشکال کرده‌اند در ضمان مضارب وتعلق حق به ذمه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علم بهم نمیرسد که آنچه به جا مانده مال المضاربه است که مالک مستحق آن باشد از حیثیت این که عین المال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از راه این که </w:t>
      </w:r>
      <w:r>
        <w:rPr>
          <w:rStyle w:val="FootnoteAnchor"/>
          <w:rtl w:val="true"/>
        </w:rPr>
        <w:footnoteReference w:id="371"/>
      </w:r>
      <w:r>
        <w:rPr>
          <w:rFonts w:ascii="IRNazanin" w:hAnsi="IRNazanin" w:eastAsia="IRNazanin"/>
          <w:color w:val="111111"/>
          <w:sz w:val="28"/>
          <w:sz w:val="28"/>
          <w:szCs w:val="28"/>
          <w:rtl w:val="true"/>
          <w:lang w:bidi="fa-IR"/>
        </w:rPr>
        <w:t>آن مال متعلق به ذمه او شده، الحال باید از ترکه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این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مال المضاربه در دست مضارب بود وبقای آن مال با وجود بودنش در دست مضارب مستصحب است تا خلافش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استصحاب اقتضا میکند که مساوی مال المضاربه از ترکه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به سبب استصحاب، در حکم معلوم البقاء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علم حاصل نشود به عین مال المضاربه مشخصا ونه در جمله آنچه در میان است 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گاه است که مال المضاربه باقی باشد ودر جای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مضارب لازم است وفای به آن وتخلص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مال متعین ومشخص نیست پس مضمون خواهد بود در ذمه او، واز ترکه او باید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دلالت دارد بر آن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واین اشکال مندفع می شود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ذمه مضارب است از ضمان چیزی در ذمه‌اش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مال المضاربه منتقل به ذمه نمی شود، مگر در صورت تعدی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ید او ید امانت است، وضمانی به آن متعلق نمی شود، مگر با تعدی و </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که تلف شده باشد بدون تعدی وتفریط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ذمه او 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عدم ثبوت تعدی وتفریط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استصحاب بقای مال المضاربه در حالی که ید مضارب بر آن ثابت بود، پس آن معارض با این که اصل عدم تعلق حق وتسلط آن صاحب مال است در این مال حاضر که الحال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اصل بقای آن مال است، همچنین عدم بودن این مال است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اصل عدم تعلق حق صاحب مال است به این مال خاص که باقی مانده، اصل هم عدم تعلق حق مضارب است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تعلق او در وقتی است که این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ید فعلیه، مرجح این است که مال مضارب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معارض ید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میگوئیم که استصحاب بقای یک مضاربه مستلزم این نیست که آن ید بر این مال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گاه است که مال مضاربه را به کسی فروخته به اجلی معین، ودر نزد آن شخص بوده که مضارب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ید مضارب ید امانت است ضمانی به ذمه او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ید او اعم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بالفعل در کف او باشد یا به سبب تصرف او در عمل، در دست دیگری باشد، و استصحاب اعم مستلزم استصحاب اخص نیست، وبقای قدر مشترک موجب بقای فرد خاصی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بقای مال وبقای ید مستلزم بقای ید مضاربه بر این مال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مخصص است جزما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امانتی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ضمانی نیست، الا به تعدی وتفریط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علم بهم رسد به وجود مال در ترکه به سبب اعتراف 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وقتی که بعد از آن تلفی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شهادت عدلین، پس در این صورت صاحب مال در آن مال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علم بهم رسد که تلف شده به سبب تقصیر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باقی مانده ولکن مضارب تقصیر کرده است در ترک وصیت به این که این مال مضاربه است، وبعد از موت او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ذمه او قرار میگیرد ومثل دین می شود، واو با سایر دیان مساویاند در اخذ حق</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آنچه بیان کردیم جواب از اکثر سخن‌های سائل،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عدم وجدان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معارض است به این که اصل عدم تعلق حق صاحب مال است به این مال معین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هر چند معارض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تعلق حق مضارب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ید حالیه، مرجح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مقتضی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مافی الذمه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مندفع است به این که کی آن مال متعلق به ذمه مضارب شد تا بقای آن مستصحب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ید مضارب ید امانتی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امین چیزی متعلق نمی شود مگر با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استصحاب بقای مال، هر چند راهی دارد </w:t>
      </w:r>
      <w:r>
        <w:rPr>
          <w:rStyle w:val="FootnoteAnchor"/>
          <w:rtl w:val="true"/>
        </w:rPr>
        <w:footnoteReference w:id="373"/>
      </w:r>
      <w:r>
        <w:rPr>
          <w:rFonts w:ascii="IRNazanin" w:hAnsi="IRNazanin" w:eastAsia="IRNazanin"/>
          <w:color w:val="111111"/>
          <w:sz w:val="28"/>
          <w:sz w:val="28"/>
          <w:szCs w:val="28"/>
          <w:rtl w:val="true"/>
          <w:lang w:bidi="fa-IR"/>
        </w:rPr>
        <w:t xml:space="preserve">ولکن این مستلزم اشتغال ذمه نیست تا این که </w:t>
      </w:r>
      <w:r>
        <w:rPr>
          <w:rStyle w:val="FootnoteAnchor"/>
          <w:rtl w:val="true"/>
        </w:rPr>
        <w:footnoteReference w:id="374"/>
      </w:r>
      <w:r>
        <w:rPr>
          <w:rFonts w:ascii="IRNazanin" w:hAnsi="IRNazanin" w:eastAsia="IRNazanin"/>
          <w:color w:val="111111"/>
          <w:sz w:val="28"/>
          <w:sz w:val="28"/>
          <w:szCs w:val="28"/>
          <w:rtl w:val="true"/>
          <w:lang w:bidi="fa-IR"/>
        </w:rPr>
        <w:t>از این مال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گاه است که همان مال بر سبیل معامله صحیحه در نزد دیگری باشد وآنهم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باشد وکسی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ومضارب هم تقصیری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است شاهد گرفته باشد ووصیت هم کرده باشد، لکن شهود مرده باشند، یا غایب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موجب حرج وسد باب مضاربات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 المال، مال را به مضارب میدهد واو به بلاد بعیده میرود، ورب المال را ممکن نیست اشهاد بر این که آن مال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مندفع است به این که اما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 الفقه ثم المتجر، الفقه ثم المتجر</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با آن تاکید واهتمام هر گاه رب المال اعتنا به کلام امام خود نمی کند ومسائل تجارت را فرا نمیگیرد ومعامله میکند وبه سبب جهل به مسأله به نقصان عظیم میافتد، تقصیر بر خود او است وبر خدا وحجج او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مسأله را ندانسته که مال مجهول درید مضارب در حکم میراث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اکثر علما تصریح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دانسته است سد وبندی بکند که به چنین بلائی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مضارب خود شرط کند که به غیر فلان شهر مرو، وبه آن شهر اعلام کن به آشنایان من که این مال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رفقای مضارب بگوید که باخبر باشند تا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وادارد که اقرار کند در نزد رفقا ودر آن شهر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رفع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مضارب مخالفت شریک کند وبه شهر دیگر برود، ضامن 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باقی ماند وخواه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ووقتی که ترک وصیت کرد، تقصیر کرده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این که حسبتا باشد یا دیگری به او بخشیده باشد نادر است والنادر کالمعدوم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احتمال، بسیار ضعیف باشد ولکن شارع مقدس هر گاه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ذمه است، ورفع آن محتاج به یقین بر اشتغال ذمه است، ومطلق ظن کافی نیست در رفع آن هر چند قوی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با او چه بحثی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هر چند ظن قوی حاصل باشد که این مال مضاربه است، یا ظن حاصل باشد به شغل ذمه مضارب،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اصل برائت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حجتهائی که اثبات دعوی میکنند محصور است در یقین یا ظنون معینه مثل بینه واقرار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اینجا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مسأله را به عنوان کلیه اثبات کنی تا مطلب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فرض مسأله را در جائی کرده‌ای که مضارب مرد فقیری باشد، ومنحصر باشد بضاعت در همین که از رب المال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میکنیم مسأله را در مضاربی که ده هزار تومان اوضاع دارد وصد تومان هم از دیگری به عنوان مضاربه میبرد وهمه را معامله میکند در این بین میمیرد ومعلوم نیست که مال مضاربه در میان این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شارع ترکه‌ای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میت است حکم به ارث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نمیدانم از کدام کلام شارع این را فهمیده است که در میراث بودن شرط است که علم حاصل باشد به این که آن مال در نفس الامر مال مورث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آیات قرآنی همه جا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ید میت بر آن بوده وگذاشته واز دنیا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جا شارع ید حکمیه را اعتبار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ملاحظه می شود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زوجین و وراث طرفین در متاع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حکم فقها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بالقیط یافت شود مال لقیط است هر چند خیمه وفرشی باشد وآن لقیط طفل وضیعی باشد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بیابانی در خیمه‌ای او را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کمال استبعاد در این که آن طفل صاحب 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مضارب بر او صدق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میگوئی ید مضارب بر همین معین صدق میکرد، اگر این معلوم است پس این همان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دعویها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را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دست وپاها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نمیدانی که آن است یا نه، چگونه حکم میکنی به صدق ید مضارب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گفته شد جواب از سایر کلمات ظاهر می شود، واحتیاج به تطویل بلاطائل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 مقام سخنی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مقتضای آیات واخبار، وجوب رد امانات است به اهل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واجب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آنچه اخذ کرده از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رد ساقط نمی شود مگر با رسانیدن مال به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مستثنی شده است امانتی است که تلف شده باشد بدون تفریط، یا امین ادعای رد کند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وتکلیف به وجوب رد 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به مسقط بهم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موت، تکلیفات 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باب خمس وزکات باشد، با از باب ودیعه وعاریه، یا از باب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 شود به ولی میت که از مال او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هم بقای مال است در جمله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جمله آنچه در دست او بود، وهمان معنی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ظاهر ید ملکیت است در آنچه باقی مانده، واینکه حکم نشود </w:t>
      </w:r>
      <w:r>
        <w:rPr>
          <w:rStyle w:val="FootnoteAnchor"/>
          <w:rtl w:val="true"/>
        </w:rPr>
        <w:footnoteReference w:id="376"/>
      </w:r>
      <w:r>
        <w:rPr>
          <w:rFonts w:ascii="IRNazanin" w:hAnsi="IRNazanin" w:eastAsia="IRNazanin"/>
          <w:color w:val="111111"/>
          <w:sz w:val="28"/>
          <w:sz w:val="28"/>
          <w:szCs w:val="28"/>
          <w:rtl w:val="true"/>
          <w:lang w:bidi="fa-IR"/>
        </w:rPr>
        <w:t>به چیزی از آن از برای 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چون 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اموال سابقه، مرکب بود در عین المال خود ومال غیر، پس ید او بر مجموع اموال ید ملکی خالصه </w:t>
      </w:r>
      <w:r>
        <w:rPr>
          <w:rStyle w:val="FootnoteAnchor"/>
          <w:rtl w:val="true"/>
        </w:rPr>
        <w:footnoteReference w:id="377"/>
      </w:r>
      <w:r>
        <w:rPr>
          <w:rFonts w:ascii="IRNazanin" w:hAnsi="IRNazanin" w:eastAsia="IRNazanin"/>
          <w:color w:val="111111"/>
          <w:sz w:val="28"/>
          <w:sz w:val="28"/>
          <w:szCs w:val="28"/>
          <w:rtl w:val="true"/>
          <w:lang w:bidi="fa-IR"/>
        </w:rPr>
        <w:t>، نبود، وهمان حالت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بین ادله مقتضی این است که صاحب مال را با مضارب شریک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نه به عنوان سایر شراکات که حق او متعلق به عین شود وبا غرما </w:t>
      </w:r>
      <w:r>
        <w:rPr>
          <w:rFonts w:eastAsia="IRNazanin" w:cs="IRNazanin"/>
          <w:color w:val="111111"/>
          <w:sz w:val="28"/>
          <w:szCs w:val="28"/>
          <w:rtl w:val="true"/>
          <w:lang w:bidi="fa-IR"/>
        </w:rPr>
        <w:t xml:space="preserve">. </w:t>
      </w:r>
      <w:bookmarkStart w:id="896" w:name="pg12090_272702"/>
    </w:p>
    <w:p>
      <w:pPr>
        <w:pStyle w:val="BookText"/>
        <w:rPr/>
      </w:pPr>
      <w:bookmarkEnd w:id="896"/>
      <w:r>
        <w:rPr>
          <w:rFonts w:ascii="IRNazanin" w:hAnsi="IRNazanin" w:eastAsia="IRNazanin"/>
          <w:color w:val="111111"/>
          <w:sz w:val="28"/>
          <w:sz w:val="28"/>
          <w:szCs w:val="28"/>
          <w:rtl w:val="true"/>
          <w:lang w:bidi="fa-IR"/>
        </w:rPr>
        <w:t>محاصه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بکله هر گاه غریمی دیگر باشد با او محاصه کند بالنسبه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او هم مثل این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ذمه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دارد بر این، وضعف آن منجبر است به شهرة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ایضاح وتذکره نسبت به ایشان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یموت وعنده مال مضاربة،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سماه بعینه قبل موته فقال هذا لفلان،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مات ولم یذکر، فهو اسوة الغرماء</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2414454_417432637"/>
      <w:bookmarkStart w:id="898" w:name="_Toc372"/>
      <w:bookmarkEnd w:id="897"/>
      <w:r>
        <w:rPr>
          <w:rtl w:val="true"/>
        </w:rPr>
        <w:t>کتاب المضاربة من المجلد الثالث</w:t>
      </w:r>
      <w:bookmarkEnd w:id="898"/>
    </w:p>
    <w:p>
      <w:pPr>
        <w:pStyle w:val="Heading4"/>
        <w:numPr>
          <w:ilvl w:val="3"/>
          <w:numId w:val="1"/>
        </w:numPr>
        <w:rPr/>
      </w:pPr>
      <w:bookmarkStart w:id="899" w:name="__RefHeading___Toc2414456_417432637"/>
      <w:bookmarkStart w:id="900" w:name="_Toc373"/>
      <w:bookmarkEnd w:id="899"/>
      <w:r>
        <w:rPr/>
        <w:t>164</w:t>
      </w:r>
      <w:r>
        <w:rPr>
          <w:rtl w:val="true"/>
        </w:rPr>
        <w:t>:</w:t>
      </w:r>
      <w:r>
        <w:rPr>
          <w:rtl w:val="true"/>
        </w:rPr>
        <w:t>سوال</w:t>
      </w:r>
      <w:r>
        <w:rPr>
          <w:rtl w:val="true"/>
        </w:rPr>
        <w:t>:</w:t>
      </w:r>
      <w:bookmarkEnd w:id="900"/>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وجهی به عمرو بدهد که به جهت او مضاربه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رفته کنیزی از آن وجه به جهت خود خریداری نموده ومتصرف شده الحال صاحب ولد است عمرو از همین کنیز، ووجهی هم در دست عمرو نیست الا کنیز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عمرو را چه باید کرد؟</w:t>
      </w:r>
      <w:r>
        <w:rPr>
          <w:rFonts w:eastAsia="IRNazanin" w:cs="IRNazanin"/>
          <w:color w:val="111111"/>
          <w:sz w:val="28"/>
          <w:szCs w:val="28"/>
          <w:rtl w:val="true"/>
          <w:lang w:bidi="fa-IR"/>
        </w:rPr>
        <w:t>.</w:t>
      </w:r>
    </w:p>
    <w:p>
      <w:pPr>
        <w:pStyle w:val="Heading4"/>
        <w:numPr>
          <w:ilvl w:val="3"/>
          <w:numId w:val="1"/>
        </w:numPr>
        <w:rPr/>
      </w:pPr>
      <w:bookmarkStart w:id="901" w:name="__RefHeading___Toc2414458_417432637"/>
      <w:bookmarkStart w:id="902" w:name="_Toc374"/>
      <w:bookmarkEnd w:id="901"/>
      <w:r>
        <w:rPr>
          <w:rtl w:val="true"/>
        </w:rPr>
        <w:t>جواب</w:t>
      </w:r>
      <w:r>
        <w:rPr>
          <w:rtl w:val="true"/>
        </w:rPr>
        <w:t>:</w:t>
      </w:r>
      <w:bookmarkEnd w:id="90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مزبوره، عامل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کنیز را به عین مال مضاربه خریده، مال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پول اجازه بیع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وقایل به صحت فضولی باشیم در چنین 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صاحب پول است واگر اجازه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مال مالک کنیز است وپول باید به صاحبش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صورتها هیچ کدام،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است در ام ولد شدن کنیز، این که کنیز در حین انعقاد نطفه،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عالما بالحرمة دخول کرده وفرزند بهم رسیده، آن فرزند هم مملوک صاحب کنیز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عدم اجازه، فرزند مملوک صاحب اول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صورت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 فضولی باقول به بودن اجازه جزء سبب نقل، وکاشف از نقل ملک در حین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اشهر واظهر است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ولد </w:t>
      </w:r>
      <w:r>
        <w:rPr>
          <w:rFonts w:eastAsia="IRNazanin" w:cs="IRNazanin"/>
          <w:color w:val="111111"/>
          <w:sz w:val="28"/>
          <w:szCs w:val="28"/>
          <w:rtl w:val="true"/>
          <w:lang w:bidi="fa-IR"/>
        </w:rPr>
        <w:t xml:space="preserve">. </w:t>
      </w:r>
      <w:bookmarkStart w:id="903" w:name="pg12090_272705"/>
    </w:p>
    <w:p>
      <w:pPr>
        <w:pStyle w:val="BookText"/>
        <w:rPr/>
      </w:pPr>
      <w:bookmarkEnd w:id="903"/>
      <w:r>
        <w:rPr>
          <w:rFonts w:ascii="IRNazanin" w:hAnsi="IRNazanin" w:eastAsia="IRNazanin"/>
          <w:color w:val="111111"/>
          <w:sz w:val="28"/>
          <w:sz w:val="28"/>
          <w:szCs w:val="28"/>
          <w:rtl w:val="true"/>
          <w:lang w:bidi="fa-IR"/>
        </w:rPr>
        <w:t>مملوک صاحب پول می شود که الحال کنیز مال او شده به سبب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عالما بالحرمة دخول نکرده بلکه شبهه او را عارض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ولد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باید پدر قیمت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زنده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کنیز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سخن در عوض دخول کردن به کنیز غیر که عوض آن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این است که عشر قیمت او است، اگر باکره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عشر، اگر ثیب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کنیز را به ذمه خریده وبعد از آن، قیمت را از مال مضاربه داده، در این صورت کنیز مال او می شود وام 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مال مضاربه را به صاحبش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عجز ظاهر این است که در اینجا ام ولد را توان فروخت به جهت ادای ثمن رقبه او</w:t>
      </w:r>
      <w:r>
        <w:rPr>
          <w:rFonts w:eastAsia="IRNazanin" w:cs="IRNazanin"/>
          <w:color w:val="111111"/>
          <w:sz w:val="28"/>
          <w:szCs w:val="28"/>
          <w:rtl w:val="true"/>
          <w:lang w:bidi="fa-IR"/>
        </w:rPr>
        <w:t>.</w:t>
      </w:r>
    </w:p>
    <w:p>
      <w:pPr>
        <w:pStyle w:val="Heading4"/>
        <w:numPr>
          <w:ilvl w:val="3"/>
          <w:numId w:val="1"/>
        </w:numPr>
        <w:rPr/>
      </w:pPr>
      <w:bookmarkStart w:id="904" w:name="__RefHeading___Toc2414460_417432637"/>
      <w:bookmarkStart w:id="905" w:name="_Toc375"/>
      <w:bookmarkEnd w:id="904"/>
      <w:r>
        <w:rPr/>
        <w:t>165</w:t>
      </w:r>
      <w:r>
        <w:rPr>
          <w:rtl w:val="true"/>
        </w:rPr>
        <w:t>:</w:t>
      </w:r>
      <w:r>
        <w:rPr>
          <w:rtl w:val="true"/>
        </w:rPr>
        <w:t>سوال</w:t>
      </w:r>
      <w:r>
        <w:rPr>
          <w:rtl w:val="true"/>
        </w:rPr>
        <w:t>:</w:t>
      </w:r>
      <w:bookmarkEnd w:id="905"/>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تنخواهی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مضاربه، به عمرو داد که معامله شرعیه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تنخواه مزبور را نیز عامل علی حده جنسی خرید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به ولایت دیگر نموده در نزد شخصی به اطلاع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 عامل متوفی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تنخواه مزبور معلوم نیست که چه شده؟ آیا مراجعه از ولایات بعیده نموده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تقدیر معاودت آیا بعد از فروش وجه آن مخلوط به مال عامل شده یا به صاحبش 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واحتمال این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بعضی قراین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که مدفون بوده سرقت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مال عامل با وجود صغار، وصی می تواند تنخواه امانت را رد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وصیت تفریط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تقدیر تفریط بودن عدم وصیت، آیا عدم فرصت بعد از شدت مرض وظن به موت، عذر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مفصلا به وجه اوضح قلمی فرموده باشند</w:t>
      </w:r>
      <w:r>
        <w:rPr>
          <w:rFonts w:eastAsia="IRNazanin" w:cs="IRNazanin"/>
          <w:color w:val="111111"/>
          <w:sz w:val="28"/>
          <w:szCs w:val="28"/>
          <w:rtl w:val="true"/>
          <w:lang w:bidi="fa-IR"/>
        </w:rPr>
        <w:t>.</w:t>
      </w:r>
    </w:p>
    <w:p>
      <w:pPr>
        <w:pStyle w:val="Heading4"/>
        <w:numPr>
          <w:ilvl w:val="3"/>
          <w:numId w:val="1"/>
        </w:numPr>
        <w:rPr/>
      </w:pPr>
      <w:bookmarkStart w:id="906" w:name="__RefHeading___Toc2414462_417432637"/>
      <w:bookmarkStart w:id="907" w:name="_Toc376"/>
      <w:bookmarkEnd w:id="906"/>
      <w:r>
        <w:rPr>
          <w:rtl w:val="true"/>
        </w:rPr>
        <w:t>جواب</w:t>
      </w:r>
      <w:r>
        <w:rPr>
          <w:rtl w:val="true"/>
        </w:rPr>
        <w:t xml:space="preserve">: </w:t>
      </w:r>
      <w:r>
        <w:rPr>
          <w:rtl w:val="true"/>
        </w:rPr>
        <w:t>در صورت سوال</w:t>
      </w:r>
      <w:r>
        <w:rPr>
          <w:rtl w:val="true"/>
        </w:rPr>
        <w:t>:</w:t>
      </w:r>
      <w:bookmarkEnd w:id="907"/>
    </w:p>
    <w:p>
      <w:pPr>
        <w:pStyle w:val="Heading4"/>
        <w:numPr>
          <w:ilvl w:val="3"/>
          <w:numId w:val="1"/>
        </w:numPr>
        <w:rPr/>
      </w:pPr>
      <w:bookmarkStart w:id="908" w:name="__RefHeading___Toc2414464_417432637"/>
      <w:bookmarkStart w:id="909" w:name="_Toc377"/>
      <w:bookmarkEnd w:id="908"/>
      <w:r>
        <w:rPr>
          <w:rtl w:val="true"/>
        </w:rPr>
        <w:t>جواب</w:t>
      </w:r>
      <w:r>
        <w:rPr>
          <w:rtl w:val="true"/>
        </w:rPr>
        <w:t>:</w:t>
      </w:r>
      <w:bookmarkEnd w:id="90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در عدم دخول مال المضاربه در ترکه نیست، از حیث این که مال المضاربه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تعلق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اصل برائت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بقای مال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ضمان نمی شود مادامی که تقصیر در رد آن نکرده است، واصل عدم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 که مصلحت اقتضا کرده که او را دفن کرده باشد در جائی، به سبب مانعی رد آن ممکن نشده تا </w:t>
      </w:r>
    </w:p>
    <w:p>
      <w:pPr>
        <w:pStyle w:val="BookText"/>
        <w:rPr/>
      </w:pPr>
      <w:r>
        <w:rPr>
          <w:rFonts w:ascii="IRNazanin" w:hAnsi="IRNazanin" w:eastAsia="IRNazanin"/>
          <w:color w:val="111111"/>
          <w:sz w:val="28"/>
          <w:sz w:val="28"/>
          <w:szCs w:val="28"/>
          <w:rtl w:val="true"/>
          <w:lang w:bidi="fa-IR"/>
        </w:rPr>
        <w:t>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نزد اهل معامله مانده است بدون تقصیری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استصحاب ثبوت ید، وصدق این که در تحت الید او است هر چند در دست دیگری باشد بالفعل، منشأ ضمان وثبوت در ذمه او نمی شود که متعلق به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وشکی نیست که ید او ید امانت است وضمانی بر ید امانت نیست مگر با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عدم ثبوت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رد کردن مال غیر واجب است، واین وجوب قاطع اصل برائت است ومستصحب است ومحتاج است به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برائت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برائت سابقه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متقین است در دفع آن، همان صورتی است که مالک مطالبه کند به سبب فسخ مضاربه یا غیر آن، با تمکن از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عامل تفریط کرده باشد در رساندن با تلف، یا بدون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تحقق این صور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گاه است که خواهش مالک باز بر بقای معامله بوده، تا تلف شده بدون تفریط وعامل فوت شده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ذمه از وجوب رد وضمان بر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وفقها در چند موضع تصریح به این مسأله کرده‌اند در کتاب رهن وکتاب مضاربه وودیعه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ید فعلیه در اموال میت موجب حکم بر مالکیت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عدم تعلق حق غیر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برائت ذمه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ترک وصیت در حین ظن به موت، تفریط است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نیز در آن تقصیر نکرده واز برای او دفعی مرض بهم رسیده که موجب فوات فرصت شده، یا فراموش کرده، یا کسی نبوده که وصیت کند وشاهد بگیرد، تفریط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تفریط به اثبات نرسد ضمان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صورتی است که علم به وجود مال المضاربه در جمله ترکه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علم به عدم آن باشد، یا محتمل هر دو باشد چنانکه صورت سوال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نزد اهل معامله مانده است بدون تقصیری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استصحاب ثبوت ید، وصدق این که در تحت الید او است هر چند در دست دیگری باشد بالفعل، منشأ ضمان وثبوت در ذمه او نمی شود که متعلق به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وشکی نیست که ید او ید امانت است وضمانی بر ید امانت نیست مگر با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عدم ثبوت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رد کردن مال غیر واجب است، واین وجوب قاطع اصل برائت است ومستصحب است ومحتاج است به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برائت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برائت سابقه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متقین است در دفع آن، همان صورتی است که مالک مطالبه کند به سبب فسخ مضاربه یا غیر آن، با تمکن از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عامل تفریط کرده باشد در رساندن با تلف، یا بدون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تحقق این صور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گاه است که خواهش مالک باز بر بقای معامله بوده، تا تلف شده بدون تفریط وعامل فوت شده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ذمه از وجوب رد وضمان بر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وفقها در چند موضع تصریح به این مسأله کرده‌اند در کتاب رهن وکتاب مضاربه وودیعه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ید فعلیه در اموال میت موجب حکم بر مالکیت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عدم تعلق حق غیر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برائت ذمه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ترک وصیت در حین ظن به موت، تفریط است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نیز در آن تقصیر نکرده واز برای او دفعی مرض بهم رسیده که موجب فوات فرصت شده، یا فراموش کرده، یا کسی نبوده که وصیت کند وشاهد بگیرد، تفریط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تفریط به اثبات نرسد ضمان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صورتی است که علم به وجود مال المضاربه در جمله ترکه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علم به عدم آن باشد، یا محتمل هر دو باشد چنانکه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علم به وجود آن در جمله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w:t>
      </w:r>
      <w:r>
        <w:rPr>
          <w:rFonts w:eastAsia="IRNazanin" w:cs="IRNazanin"/>
          <w:color w:val="111111"/>
          <w:sz w:val="28"/>
          <w:szCs w:val="28"/>
          <w:rtl w:val="true"/>
          <w:lang w:bidi="fa-IR"/>
        </w:rPr>
        <w:t xml:space="preserve">. </w:t>
      </w:r>
      <w:bookmarkStart w:id="910" w:name="pg12090_272709"/>
    </w:p>
    <w:p>
      <w:pPr>
        <w:pStyle w:val="BookText"/>
        <w:rPr/>
      </w:pPr>
      <w:bookmarkEnd w:id="910"/>
      <w:r>
        <w:rPr>
          <w:rFonts w:ascii="IRNazanin" w:hAnsi="IRNazanin" w:eastAsia="IRNazanin"/>
          <w:color w:val="111111"/>
          <w:sz w:val="28"/>
          <w:sz w:val="28"/>
          <w:szCs w:val="28"/>
          <w:rtl w:val="true"/>
          <w:lang w:bidi="fa-IR"/>
        </w:rPr>
        <w:t>بشخصه معلوم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وارث ومالک ومال المضاربه در آن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به قدر الحصه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ترکه محیط به همه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صاحب المسالک در این مقام خالی از مسامحه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مال المضاربه از جماعتی باشد وممزوج باشد با مال میت، ومال قاصر باشد از حق آنها، غرما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نسبت به حصه خود میبرند وبه وارث چیزی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بی وجه است بلکه وارث هم نسبت به حصه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او را باید توجیه کرد که منافی این نباشد که ما گفتیم</w:t>
      </w:r>
      <w:r>
        <w:rPr>
          <w:rFonts w:eastAsia="IRNazanin" w:cs="IRNazanin"/>
          <w:color w:val="111111"/>
          <w:sz w:val="28"/>
          <w:szCs w:val="28"/>
          <w:rtl w:val="true"/>
          <w:lang w:bidi="fa-IR"/>
        </w:rPr>
        <w:t>.</w:t>
      </w:r>
    </w:p>
    <w:p>
      <w:pPr>
        <w:pStyle w:val="Heading4"/>
        <w:numPr>
          <w:ilvl w:val="3"/>
          <w:numId w:val="1"/>
        </w:numPr>
        <w:rPr/>
      </w:pPr>
      <w:bookmarkStart w:id="911" w:name="__RefHeading___Toc2414466_417432637"/>
      <w:bookmarkStart w:id="912" w:name="_Toc378"/>
      <w:bookmarkEnd w:id="911"/>
      <w:r>
        <w:rPr/>
        <w:t>166</w:t>
      </w:r>
      <w:r>
        <w:rPr>
          <w:rtl w:val="true"/>
        </w:rPr>
        <w:t>:</w:t>
      </w:r>
      <w:r>
        <w:rPr>
          <w:rtl w:val="true"/>
        </w:rPr>
        <w:t>سوال</w:t>
      </w:r>
      <w:r>
        <w:rPr>
          <w:rtl w:val="true"/>
        </w:rPr>
        <w:t>:</w:t>
      </w:r>
      <w:bookmarkEnd w:id="91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وصیتنامه اول مرقوم نموده که پانزده هزار روپیه وخانه و اثاث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دو صبی </w:t>
      </w:r>
      <w:r>
        <w:rPr>
          <w:rStyle w:val="FootnoteAnchor"/>
          <w:rtl w:val="true"/>
        </w:rPr>
        <w:footnoteReference w:id="380"/>
      </w:r>
      <w:r>
        <w:rPr>
          <w:rFonts w:ascii="IRNazanin" w:hAnsi="IRNazanin" w:eastAsia="IRNazanin"/>
          <w:color w:val="111111"/>
          <w:sz w:val="28"/>
          <w:sz w:val="28"/>
          <w:szCs w:val="28"/>
          <w:rtl w:val="true"/>
          <w:lang w:bidi="fa-IR"/>
        </w:rPr>
        <w:t>او است بی شرکت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وصیتنامه دوم مرقوم نموده که موازی پنجاه هزار روپیه به اولاد خود هبه نمودم به تفصیل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نموده که موهب را ولایتا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بقی مخلفات را مع مایملک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باشد از نقد وجنس وخانه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پسرهای خود عبد الکریم و عبد الرحیم هبه نمودم وولایتا تصرف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سوم مرقوم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که سابق به موجب هبه علی حده بعضی از مایعرف به هر دو طفل خود عبد الکریم ومحمد جعفر بخشیده بودم وولایتا متصرف بودم، آن در تجارت شامل اموال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وقت به تفریق محاسبه طولی داشت واز من نمیشد، لهذا در این وقت بنابر قیاس وتخمین به قدر شصت هزار روپیه به جهت خود منظور داشتم وما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ونقد و مطالبات وامانات که در اینجا ودر بلاد بعیده مثل بندر ابو شهر وبصره وبنگاله وباقی بلدان قریبه وبعیده به موجب دفتر وتمسکات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مال فرزندان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وخانه‌ها واملاک مع اثاث البیت وکتب وغیره وآنچه را که من مالک هستم تمام وکمال به میرزا عبد الکریم ومحمد جعفر که نور الدین محمد باشد بخشیدم وهبه شرعیه بالمعاوضه،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را مالی وملکی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را در آن حقی ودعوائی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وسوای شصت هزار روپیه که در صدر ذکر شد دیگر دیناری وجه </w:t>
      </w:r>
      <w:r>
        <w:rPr>
          <w:rStyle w:val="FootnoteAnchor"/>
          <w:rtl w:val="true"/>
        </w:rPr>
        <w:footnoteReference w:id="381"/>
      </w:r>
      <w:r>
        <w:rPr>
          <w:rFonts w:ascii="IRNazanin" w:hAnsi="IRNazanin" w:eastAsia="IRNazanin"/>
          <w:color w:val="111111"/>
          <w:sz w:val="28"/>
          <w:sz w:val="28"/>
          <w:szCs w:val="28"/>
          <w:rtl w:val="true"/>
          <w:lang w:bidi="fa-IR"/>
        </w:rPr>
        <w:t>برای خود نگذارده‌ام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فضلای عصر فتوی به صحت وصیت اخیر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 شده به این که قول وتصرف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ممضی ونافذ است، واین منافات ندارد با این که سابق بر این مال اولادش را ولایتا در تصرف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 بقای عین مال آنها در این 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جهات مختلفه این فتوی را صحیح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بلکه صریح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مال از فرزندان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Style w:val="FootnoteAnchor"/>
          <w:rtl w:val="true"/>
        </w:rPr>
        <w:footnoteReference w:id="382"/>
      </w:r>
      <w:r>
        <w:rPr>
          <w:rFonts w:ascii="IRNazanin" w:hAnsi="IRNazanin" w:eastAsia="IRNazanin"/>
          <w:color w:val="111111"/>
          <w:sz w:val="28"/>
          <w:sz w:val="28"/>
          <w:szCs w:val="28"/>
          <w:rtl w:val="true"/>
          <w:lang w:bidi="fa-IR"/>
        </w:rPr>
        <w:t xml:space="preserve">که علی سبیل التخمین شراکتی که داشته است با آن دو طفل </w:t>
      </w:r>
      <w:r>
        <w:rPr>
          <w:rStyle w:val="FootnoteAnchor"/>
          <w:rtl w:val="true"/>
        </w:rPr>
        <w:footnoteReference w:id="383"/>
      </w:r>
      <w:r>
        <w:rPr>
          <w:rFonts w:ascii="IRNazanin" w:hAnsi="IRNazanin" w:eastAsia="IRNazanin"/>
          <w:color w:val="111111"/>
          <w:sz w:val="28"/>
          <w:sz w:val="28"/>
          <w:szCs w:val="28"/>
          <w:rtl w:val="true"/>
          <w:lang w:bidi="fa-IR"/>
        </w:rPr>
        <w:t xml:space="preserve">در مال موهوب به ایشان وما یملک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نهج تفریق نموده که اصل مال خود را شصت هزار روپیه قرار داده وتعیین کرده، و اصل وجه موهوب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به‌ایشان داده با منافع ایام شراکت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از جنس ونقد و مطالبات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چنانکه بعد از این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مجموع ما بقی مال ایشان است از باب اصل ومنافع مال شراکت، ومرا مالی نیست سوای شصت هزار روپیه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مابقی وجمیع ما یعرف را بخشیدم وهبه بالمعاوضه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وعاطل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هبه باید از مال خود باشد وخود در وهله اول اعتراف نموده که چیزی ندارم ومالک نیستم سوای شصت هزار روپیه وبقیه همگی مال خودشان است از بابت مال موهوب ومنافع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شصت هزار روپیه مال خود چیزی نبخشیده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چیزی که اقرار کرده که مال ایشان است به ایشان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ظاهر عبارت این است که آنچه را هبه بالمعاوضه نموده خانه واثاث البیت وکتب است که اعیان موجوده است ومتعلق هبه باید عین موجود باشد نه دیون و مطالبات و تنخواه متفرقه در بلاد بعیده در نزد مردم، که خودش هم نمی داند که چه چیز وچه قدر است، وقبض وتصرف هم در آنها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لفظ هبه، متعلق به جمیع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این که خلاف ظاهر عبارت است چنانکه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هبه او لازم می آید به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مذکور شد که 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ایشان قرار داده بعد از اقرار به این که مال ایشان است از بابت اصل ومنافع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هبه باید عین مشخص موجود وحاضر عند وقوع الهبه باشد، وقبض وتصرف نیز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دیون و مطالبات وتمسکات از مردم ووجوهی که معلوم نیست سوخته ولا وصول وتعویقی آن چقدر، ووصولی آن وقریب الوصولی آن 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اصل مبلغ آنها معلوم خودش نبوده چه جای موهوب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که جنسی در سنوات سابقه به نزد اشخاص متعدده در بلاد بعیده متعدده فرستاده وآنها بعضی فروخته‌اند به وعده‌های بعید، وبعضی نافروش، که اصل فروش وقیمت او هنوز مشخص او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وتنخواه او بعضی لاوصول وبعضی وصول وبعضی تلف وغرق وقدری به سلامت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ومحاسبه اینها هیچ یک به او نرسیده واطلاع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تنخواهی یقینا هبه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اعیانی را که در وصایای سابقه بر وصیت لاحقه، هبه نموده، </w:t>
      </w:r>
      <w:r>
        <w:rPr>
          <w:rStyle w:val="FootnoteAnchor"/>
          <w:rtl w:val="true"/>
        </w:rPr>
        <w:footnoteReference w:id="384"/>
      </w:r>
      <w:r>
        <w:rPr>
          <w:rFonts w:ascii="IRNazanin" w:hAnsi="IRNazanin" w:eastAsia="IRNazanin"/>
          <w:color w:val="111111"/>
          <w:sz w:val="28"/>
          <w:sz w:val="28"/>
          <w:szCs w:val="28"/>
          <w:rtl w:val="true"/>
          <w:lang w:bidi="fa-IR"/>
        </w:rPr>
        <w:t xml:space="preserve">وحال ه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در این هبه کرده،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هبه عین مشخص موجود از آنها، صحیح است در صورتی که مشخص شود که چه بود، ومشخص شود که مال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از اول اقرار در صدر عبارت ظاهر شده که سوای شصت هزار روپیه مالی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متعلق هبه نظر بر اشتمال بر فاسد وغیر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تعیین، و هر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ومبهم وغیر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هبه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نیز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بعلاوه آن که از شهود وقراین خارجه علم قطعی حاصل است که وجوه موهوب در وصایای سابقه تلف نشده </w:t>
      </w:r>
      <w:r>
        <w:rPr>
          <w:rStyle w:val="FootnoteAnchor"/>
          <w:rtl w:val="true"/>
        </w:rPr>
        <w:footnoteReference w:id="385"/>
      </w:r>
      <w:r>
        <w:rPr>
          <w:rFonts w:ascii="IRNazanin" w:hAnsi="IRNazanin" w:eastAsia="IRNazanin"/>
          <w:color w:val="111111"/>
          <w:sz w:val="28"/>
          <w:sz w:val="28"/>
          <w:szCs w:val="28"/>
          <w:rtl w:val="true"/>
          <w:lang w:bidi="fa-IR"/>
        </w:rPr>
        <w:t xml:space="preserve">وداخل در همین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آن از این اقرار تضییع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وحرمان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مراتب چگونه حکم به صحت این هبه ولزوم آن 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از همه چشم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همان اقرار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الشراکه اصلا ونفعا، جمیع مال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مناط اعتبار نمایند، اولا مجملی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نشده داخل اقرار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بعد از اقرارهای اول به جهت غیر، </w:t>
      </w:r>
      <w:r>
        <w:rPr>
          <w:rStyle w:val="FootnoteAnchor"/>
          <w:rtl w:val="true"/>
        </w:rPr>
        <w:footnoteReference w:id="388"/>
      </w:r>
      <w:r>
        <w:rPr>
          <w:rFonts w:ascii="IRNazanin" w:hAnsi="IRNazanin" w:eastAsia="IRNazanin"/>
          <w:color w:val="111111"/>
          <w:sz w:val="28"/>
          <w:sz w:val="28"/>
          <w:szCs w:val="28"/>
          <w:rtl w:val="true"/>
          <w:lang w:bidi="fa-IR"/>
        </w:rPr>
        <w:t>وحصول علم از قراین وشهادت شهود متکثره به این که وجه اقرار وموهوب سابق، داخل در این جمیع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اقرار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عدم علم، ید در این مقام چه اعتباری دارد که تخصیص اصل و استصحاب به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 که ایشان یعنی مقر لهما </w:t>
      </w:r>
      <w:r>
        <w:rPr>
          <w:rStyle w:val="FootnoteAnchor"/>
          <w:rtl w:val="true"/>
        </w:rPr>
        <w:footnoteReference w:id="389"/>
      </w:r>
      <w:r>
        <w:rPr>
          <w:rFonts w:ascii="IRNazanin" w:hAnsi="IRNazanin" w:eastAsia="IRNazanin"/>
          <w:color w:val="111111"/>
          <w:sz w:val="28"/>
          <w:sz w:val="28"/>
          <w:szCs w:val="28"/>
          <w:rtl w:val="true"/>
          <w:lang w:bidi="fa-IR"/>
        </w:rPr>
        <w:t xml:space="preserve">نیز صاحب یداند </w:t>
      </w:r>
      <w:r>
        <w:rPr>
          <w:rStyle w:val="FootnoteAnchor"/>
          <w:rtl w:val="true"/>
        </w:rPr>
        <w:footnoteReference w:id="390"/>
      </w:r>
      <w:r>
        <w:rPr>
          <w:rFonts w:ascii="IRNazanin" w:hAnsi="IRNazanin" w:eastAsia="IRNazanin"/>
          <w:color w:val="111111"/>
          <w:sz w:val="28"/>
          <w:sz w:val="28"/>
          <w:szCs w:val="28"/>
          <w:rtl w:val="true"/>
          <w:lang w:bidi="fa-IR"/>
        </w:rPr>
        <w:t>در این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صغیر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ولایتا تحت ید وتصرف خود در آورده وبه طریق تجارت مخلوط به مال خود نموده وتجارت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یدولایتی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w:t>
      </w:r>
      <w:r>
        <w:rPr>
          <w:rFonts w:eastAsia="IRNazanin" w:cs="IRNazanin"/>
          <w:color w:val="111111"/>
          <w:sz w:val="28"/>
          <w:szCs w:val="28"/>
          <w:rtl w:val="true"/>
          <w:lang w:bidi="fa-IR"/>
        </w:rPr>
        <w:t xml:space="preserve">. </w:t>
      </w:r>
      <w:bookmarkStart w:id="913" w:name="pg12090_272717"/>
    </w:p>
    <w:p>
      <w:pPr>
        <w:pStyle w:val="BookText"/>
        <w:rPr/>
      </w:pPr>
      <w:bookmarkEnd w:id="913"/>
      <w:r>
        <w:rPr>
          <w:rFonts w:ascii="IRNazanin" w:hAnsi="IRNazanin" w:eastAsia="IRNazanin"/>
          <w:color w:val="111111"/>
          <w:sz w:val="28"/>
          <w:sz w:val="28"/>
          <w:szCs w:val="28"/>
          <w:rtl w:val="true"/>
          <w:lang w:bidi="fa-IR"/>
        </w:rPr>
        <w:t xml:space="preserve">مال مقر لهما، </w:t>
      </w:r>
      <w:r>
        <w:rPr>
          <w:rStyle w:val="FootnoteAnchor"/>
          <w:rtl w:val="true"/>
        </w:rPr>
        <w:footnoteReference w:id="391"/>
      </w:r>
      <w:r>
        <w:rPr>
          <w:rFonts w:ascii="IRNazanin" w:hAnsi="IRNazanin" w:eastAsia="IRNazanin"/>
          <w:color w:val="111111"/>
          <w:sz w:val="28"/>
          <w:sz w:val="28"/>
          <w:szCs w:val="28"/>
          <w:rtl w:val="true"/>
          <w:lang w:bidi="fa-IR"/>
        </w:rPr>
        <w:t xml:space="preserve">وبقای شراکت واختلاط ماله به مالهما </w:t>
      </w:r>
      <w:r>
        <w:rPr>
          <w:rStyle w:val="FootnoteAnchor"/>
          <w:rtl w:val="true"/>
        </w:rPr>
        <w:footnoteReference w:id="392"/>
      </w:r>
      <w:r>
        <w:rPr>
          <w:rFonts w:ascii="IRNazanin" w:hAnsi="IRNazanin" w:eastAsia="IRNazanin"/>
          <w:color w:val="111111"/>
          <w:sz w:val="28"/>
          <w:sz w:val="28"/>
          <w:szCs w:val="28"/>
          <w:rtl w:val="true"/>
          <w:lang w:bidi="fa-IR"/>
        </w:rPr>
        <w:t>ووجود ماله فی جملة اموالهما</w:t>
      </w:r>
      <w:r>
        <w:rPr>
          <w:rFonts w:eastAsia="IRNazanin" w:cs="IRNazanin"/>
          <w:color w:val="111111"/>
          <w:sz w:val="28"/>
          <w:szCs w:val="28"/>
          <w:rtl w:val="true"/>
          <w:lang w:bidi="fa-IR"/>
        </w:rPr>
        <w:t xml:space="preserve">. </w:t>
      </w:r>
      <w:r>
        <w:rPr>
          <w:rStyle w:val="FootnoteAnchor"/>
          <w:rtl w:val="true"/>
        </w:rPr>
        <w:footnoteReference w:id="393"/>
      </w:r>
    </w:p>
    <w:p>
      <w:pPr>
        <w:pStyle w:val="Heading4"/>
        <w:numPr>
          <w:ilvl w:val="3"/>
          <w:numId w:val="1"/>
        </w:numPr>
        <w:rPr/>
      </w:pPr>
      <w:bookmarkStart w:id="914" w:name="__RefHeading___Toc2414468_417432637"/>
      <w:bookmarkStart w:id="915" w:name="_Toc379"/>
      <w:bookmarkEnd w:id="914"/>
      <w:r>
        <w:rPr>
          <w:rtl w:val="true"/>
        </w:rPr>
        <w:t>جواب</w:t>
      </w:r>
      <w:r>
        <w:rPr>
          <w:rtl w:val="true"/>
        </w:rPr>
        <w:t>:</w:t>
      </w:r>
      <w:bookmarkEnd w:id="91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ظاهر، اقتضا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اصالتی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مگر در جائی که ثابت باشد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مشترک ما بین اصالتی وولایتی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باید در مال مخصوص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بعوضه المبدل منه بمثل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بکون ذلک المال المبحوث عنه، عین المال الذی حصل فیه الید الولایتی او المشترک بینها وبین الاصالتی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به استصحاب بی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استصحاب را نسبت به ملاحظه بقای مال کذائی اعتبار میکنیم، معلوم نیست که آن مال موجود همان مال باشد که ید ولایتی بر آن عارض شده ومنافاتی ندارد با استصحاب بقای آن مال در جای دیگر در نزد کسی دیگر، یا مدفون باشد، یا بر سبیل مضاربه در نزد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استصحاب را به ملاحظه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عوضه المبدل منه، اعتبار کنیم، چنین استصحابی فاقد آن سابقه یقینی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متمسک شوید به استصحاب عدم تعدد مال که به ضمیمه استصحاب ید، حکم شود که مال همان مال است واین ید همان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متمسک میشوید به استصحاب طهارت در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در صحت آن اشکال است و ثبوت حکم شرعی با این استصحاب محل کلام است زیرا که غایت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ناقضیت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عدم ناقضیت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این، فروعی متفرع می شود در مسائل 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با استصحاب عدم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ولایتیه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مال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تعارض استصحابین رجوع میکنیم به اصل درید که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اصالتی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ابحاث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ذکر فرموده‌اند در ابطال هبه تا جائی که فرموده‌اند </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این که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موصی تفریق محاسبه شراکت است که به حسب تخمین، شصت هزار روپیه اصل مال ومنافع موصی بوده، و تتمه، مال ومنافع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باقی نمیماند که متعلق هبه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وهبه مال غیر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فهم حقیر میرسد این است که غرض موصی این نباشد که تعیین مال طرفین با منافع، شده باشد باجمعها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حصه مال المشارکه صغار را تخمینا در ضمن باقی اموال منظور داشتم وزیادتی را به آنها هبه کردم، و شصت هزار روپیه هم از برای خود قرار دادم وبه آن اکتفا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حصه من بیش از این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بر این همان عبارت آخر موصی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هبه ودیناری برای خود نگذاشته‌ام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اگر مراد تفریق مال المشارکه بود علی سبیل التخمین، جمیع ما یعرف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هزار روپیه از مال المشارکه بود </w:t>
      </w:r>
      <w:r>
        <w:rPr>
          <w:rStyle w:val="FootnoteAnchor"/>
          <w:rtl w:val="true"/>
        </w:rPr>
        <w:footnoteReference w:id="395"/>
      </w:r>
      <w:r>
        <w:rPr>
          <w:rFonts w:ascii="IRNazanin" w:hAnsi="IRNazanin" w:eastAsia="IRNazanin"/>
          <w:color w:val="111111"/>
          <w:sz w:val="28"/>
          <w:sz w:val="28"/>
          <w:szCs w:val="28"/>
          <w:rtl w:val="true"/>
          <w:lang w:bidi="fa-IR"/>
        </w:rPr>
        <w:t>و دیگر چیزی باقی نمیماند که برای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وقسرا این شصت هزار وآن باقی اموال از باب حصه مال المشارکه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حق هر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اموال مذکوره غیر معلوم المقدار است وهبه آن صحیح نیست پس چگونه می تواند شد که اموال مجهوله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مال المشارکه قرار دهد واز حصه خود تعبیر به شصت هزار کند واز ایشان را در عهده جهالت بالمره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 از باب المشارکه صغار نیست که در اول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یعرف خود را هبه کردم وبه شراکت خود در آنها تجارت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که حصه خود از مال المشارکه ومنافع، آن قلیل وجه شد که شصت هزار است، وحصه صغار که بعض ما یعرف بود با منافع، چندین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مبتنی است بر </w:t>
      </w:r>
      <w:r>
        <w:rPr>
          <w:rFonts w:eastAsia="IRNazanin" w:cs="IRNazanin"/>
          <w:color w:val="111111"/>
          <w:sz w:val="28"/>
          <w:szCs w:val="28"/>
          <w:rtl w:val="true"/>
          <w:lang w:bidi="fa-IR"/>
        </w:rPr>
        <w:t xml:space="preserve">. </w:t>
      </w:r>
      <w:bookmarkStart w:id="916" w:name="pg12090_272722"/>
    </w:p>
    <w:p>
      <w:pPr>
        <w:pStyle w:val="BookText"/>
        <w:rPr/>
      </w:pPr>
      <w:bookmarkEnd w:id="916"/>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راجع به مجموع مذکور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راجع به املاک بندر و کتب وغیره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فی الجمله مناسبتی دارد به سبب این که همه باید در اعیان باشد، ولکن گمان حقیر این است که بخشیدم راجع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اول اموال معاملات را ذکر کرده از نقد و جنس ومطالبات، ودر ثانی عقارات واراضی و اثاث البیت 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ساکنه که منتقل نمی شود از جائی به جائی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خود نگذارده‌ام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کلام، هم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اشکالی که در صحت هبه نموده‌اند در بسیاری از اموال وارد است، بعضی از حیثیت مورد، وبعضی از حیثیت تحقق قبض وعدم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آنها محتاج به بسطی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حال وفا به آن میکند ونه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مسبوقیت این وصیت و هبه، به هبات و اقرارات دیگر</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پس آن بر فرض ثبوت آنها، منافی صحت هبه دیگرنمی باشد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وحق این است که این امور محتاج است به 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واستفتا وفتوی در اینها بی فایده و مورث فساد وفتنه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اجمال واهمال آن کاغذها</w:t>
      </w:r>
      <w:r>
        <w:rPr>
          <w:rFonts w:eastAsia="IRNazanin" w:cs="IRNazanin"/>
          <w:color w:val="111111"/>
          <w:sz w:val="28"/>
          <w:szCs w:val="28"/>
          <w:rtl w:val="true"/>
          <w:lang w:bidi="fa-IR"/>
        </w:rPr>
        <w:t>.</w:t>
      </w:r>
    </w:p>
    <w:p>
      <w:pPr>
        <w:pStyle w:val="Heading4"/>
        <w:numPr>
          <w:ilvl w:val="3"/>
          <w:numId w:val="1"/>
        </w:numPr>
        <w:rPr/>
      </w:pPr>
      <w:bookmarkStart w:id="917" w:name="__RefHeading___Toc2414470_417432637"/>
      <w:bookmarkStart w:id="918" w:name="_Toc380"/>
      <w:bookmarkEnd w:id="917"/>
      <w:r>
        <w:rPr/>
        <w:t>167</w:t>
      </w:r>
      <w:r>
        <w:rPr>
          <w:rtl w:val="true"/>
        </w:rPr>
        <w:t>:</w:t>
      </w:r>
      <w:r>
        <w:rPr>
          <w:rtl w:val="true"/>
        </w:rPr>
        <w:t>سوال</w:t>
      </w:r>
      <w:r>
        <w:rPr>
          <w:rtl w:val="true"/>
        </w:rPr>
        <w:t>:</w:t>
      </w:r>
      <w:bookmarkEnd w:id="918"/>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وکان عنده مال 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بالاقرار او بالبینه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یعلم وجود مال المضاربة فی ترکته ولاعدمه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تکلیف الوارث فی الترکة؟</w:t>
      </w:r>
      <w:r>
        <w:rPr>
          <w:rFonts w:eastAsia="IRNazanin" w:cs="IRNazanin"/>
          <w:color w:val="111111"/>
          <w:sz w:val="28"/>
          <w:szCs w:val="28"/>
          <w:rtl w:val="true"/>
          <w:lang w:bidi="fa-IR"/>
        </w:rPr>
        <w:t>.</w:t>
      </w:r>
    </w:p>
    <w:p>
      <w:pPr>
        <w:pStyle w:val="Heading4"/>
        <w:numPr>
          <w:ilvl w:val="3"/>
          <w:numId w:val="1"/>
        </w:numPr>
        <w:rPr/>
      </w:pPr>
      <w:bookmarkStart w:id="919" w:name="__RefHeading___Toc2414472_417432637"/>
      <w:bookmarkStart w:id="920" w:name="_Toc381"/>
      <w:bookmarkEnd w:id="919"/>
      <w:r>
        <w:rPr>
          <w:rtl w:val="true"/>
        </w:rPr>
        <w:t>جواب</w:t>
      </w:r>
      <w:r>
        <w:rPr>
          <w:rtl w:val="true"/>
        </w:rPr>
        <w:t>:</w:t>
      </w:r>
      <w:bookmarkEnd w:id="92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المحقق فی الشرایع والعلامة فی بعض کتبه وغیرهما، با نه یحکم بکونه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استشکلوا فی ضمان المضارب وتعلق المال بذمته فیخرج من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فالنظر </w:t>
      </w:r>
      <w:r>
        <w:rPr>
          <w:rStyle w:val="FootnoteAnchor"/>
          <w:rtl w:val="true"/>
        </w:rPr>
        <w:footnoteReference w:id="398"/>
      </w:r>
      <w:r>
        <w:rPr>
          <w:rFonts w:ascii="IRNazanin" w:hAnsi="IRNazanin" w:eastAsia="IRNazanin"/>
          <w:color w:val="111111"/>
          <w:sz w:val="28"/>
          <w:sz w:val="28"/>
          <w:szCs w:val="28"/>
          <w:rtl w:val="true"/>
          <w:lang w:bidi="fa-IR"/>
        </w:rPr>
        <w:t xml:space="preserve">الی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والی دخوله تحت یده بالیقین، </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استصحاب حال کونه تحت یده، یقتضی اخراجه من ماله</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لان الثابت بالاستصحاب فی حکم البقاء ولما لم یتشخص المال فینتقل الی ذمته ویتعلق بماله ویخرج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رب المال اسوة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مختار العلامة فی القواعد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جماعة من المتاخرین الی عدم الضمان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الثانی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توجیه الاستدلال للقول الاول انه لما دلت الایة </w:t>
      </w:r>
      <w:r>
        <w:rPr>
          <w:rStyle w:val="FootnoteAnchor"/>
          <w:rtl w:val="true"/>
        </w:rPr>
        <w:footnoteReference w:id="401"/>
      </w:r>
      <w:r>
        <w:rPr>
          <w:rFonts w:ascii="IRNazanin" w:hAnsi="IRNazanin" w:eastAsia="IRNazanin"/>
          <w:color w:val="111111"/>
          <w:sz w:val="28"/>
          <w:sz w:val="28"/>
          <w:szCs w:val="28"/>
          <w:rtl w:val="true"/>
          <w:lang w:bidi="fa-IR"/>
        </w:rPr>
        <w:t>والاخبار المتواترة علی وجوب اداء الامانات وردها الی اهلها، او الی من ائتمن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کثیر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هی الظاهرة عن غیرها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ودلت الروایة المجمع علیها من ان علی الید ما اخذت حتی تودی، وخرج من عمومها او اطلاقها ما اذا ثبت التلف بلا تفریط فی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ادعی من هی عنده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ادعی الرد، مع یمینه، فی 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الاصل بقاء التکلیف بالرد والاداء الی ان یعلم المسقط، ولم یعلم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کل تکلیف ما لی تعلق بالانسان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اصلیا باحد اسبابه المعلومه، او عارضیا باحد العقود والایقاعات والغصب وغیرها من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بقائه مشروطا بحیاته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نفاق الواجب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بعد موته بمن یقوم مقامه من وارث او وصی او ولی او قیم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یجب علیه اخراج ذلک المال من ترکته وصرفه فی مصرفه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الاصل مع ذلک بقاء المال، حیث لم یعلم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فی جملة امواله التی بقیت بعده، حیث کان سابقا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تلک الاموال فی یده اوید امنائه، ولم یکن یده ح ید ملک علی مجموعها وکان ظاهر الید مع اشتباه الحال هو الملک لما وجد فی ترکته وعدم الحکم بکون شییء منها معینا او غیر معین لصاحب الامانة،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الحقین، واقتصر علی المتیقن من حق ذی الامانة بعد الحکم بثبوته فی الجملة ونحکم بالضمان لجملة مما ذکر، وبالمحاصة وعدم کون الامانة موجودة بتمامها فی جملة ترکة المیت </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یقدم صاحبها علی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تلفها بتفریطه کلا او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ذلک جمعا بین المتناقضین </w:t>
      </w:r>
      <w:r>
        <w:rPr>
          <w:rStyle w:val="FootnoteAnchor"/>
          <w:rtl w:val="true"/>
        </w:rPr>
        <w:footnoteReference w:id="402"/>
      </w:r>
      <w:r>
        <w:rPr>
          <w:rFonts w:ascii="IRNazanin" w:hAnsi="IRNazanin" w:eastAsia="IRNazanin"/>
          <w:color w:val="111111"/>
          <w:sz w:val="28"/>
          <w:sz w:val="28"/>
          <w:szCs w:val="28"/>
          <w:rtl w:val="true"/>
          <w:lang w:bidi="fa-IR"/>
        </w:rPr>
        <w:t>کما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قوة القول بالضمان والمحاصة معا، مع الاحتیاط بیمین الاستظهاری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یستدل له بما رواه الشیخ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علی بن محبوب، عن احمد، عن البرقی، عن النوفلی، عن السکونی، عن جعفر، عن ابیه، عن آبائه،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یموت وعنده مال مضاربة،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سماه بعینه قبل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لفلان،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مات ولم یذکر، فهو اسوة الغرماء</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ورواها الصدوق فی الفقیه مرسلا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بتقریب ان صدر الروایة خارج عما نحن فیه، والمراد من آخرها انه ان مات ولم یذکر مال المضاربة ولم یعلم رده او بقائه بعینه واحتمل اتلافه او تلفه بتفریطه فصاحبه اسوة الغرماء الذین لهم دین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الروایة منجبر بالشهرة وبورودها فی الفقیه وبما ذکره الشیخ وغیره فی السکونی والنوفلی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التوجیه والاستدلال مواقع للتامل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الایة واکثر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الامانات المالکیة</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ومن الظاهر ان المراد بالرد فیها لیس وجوبه فورا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مناف لوضع الامانة والایداع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ان المراد منها عدم 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یسلم وجوب الرد فورا، مع المطالبة وبقائها فی یده، او بدونها مع قصد الغصب، او تلفه بالتفریط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بدون المطالبة وعدم قصد الغصب وتلفه بدون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شئت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الرد عند المطالبة، الا ان یثبت التلف من غیر تفریط، او یدعی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الرد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الوجوب علی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انما یسلم اذا کان المال باقیا بعینه، او فی جملة </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ماترک، او انتقل </w:t>
      </w:r>
      <w:r>
        <w:rPr>
          <w:rStyle w:val="FootnoteAnchor"/>
          <w:rtl w:val="true"/>
        </w:rPr>
        <w:footnoteReference w:id="406"/>
      </w:r>
      <w:r>
        <w:rPr>
          <w:rFonts w:ascii="IRNazanin" w:hAnsi="IRNazanin" w:eastAsia="IRNazanin"/>
          <w:color w:val="111111"/>
          <w:sz w:val="28"/>
          <w:sz w:val="28"/>
          <w:szCs w:val="28"/>
          <w:rtl w:val="true"/>
          <w:lang w:bidi="fa-IR"/>
        </w:rPr>
        <w:t>الی ذمة المورث باتلافه مفرطا حتی ینتقل الی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مع عدم ثبوت شییء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فالاصل برائت ذمة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علی الوارث بدون شرایطه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بقاء المال لاینافی عدم وجوب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یکون باقیا عند غیره وفی غیر ماله علی وجه صحیح لایترتب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واستصحاب بقائه فی یده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کمال بعده فی مال المضاربة بعد دوران المال فی التجارة، الذی هو مقتضی نسبته بمال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اشار الیه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معارض باصالة عدم وجوب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کون الترکة عین ماله مشخصا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انه فرق بین بین البقاء الحقیقی والبقاء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 فی وجوب الرد عند المطالبة، هو اذا کان باقیا قطعا لا استصحابا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کلام جار فی کل استصحابین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الاتری؟ انا لانحکم بوجوب تطهیر الموضع الذی القی علیه ثوب الاحتلام بعد تطهیره اذا شک فی زوال عین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تطهیر الموضع الذی وقع علیه الذبابة بعدما وقع علی النجاسة الرطبة اذا شک فی بقاء رطوبة رجل الذبابة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الرد عند المطالبة انما یسلم مع البقاء العینی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 البقاء الاستصحابی</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والقول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اشتغال ذمة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یتعلق بالترکة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القول بان الامر مردد بین الامرین، </w:t>
      </w:r>
      <w:r>
        <w:rPr>
          <w:rStyle w:val="FootnoteAnchor"/>
          <w:rtl w:val="true"/>
        </w:rPr>
        <w:footnoteReference w:id="408"/>
      </w:r>
      <w:r>
        <w:rPr>
          <w:rFonts w:ascii="IRNazanin" w:hAnsi="IRNazanin" w:eastAsia="IRNazanin"/>
          <w:color w:val="111111"/>
          <w:sz w:val="28"/>
          <w:sz w:val="28"/>
          <w:szCs w:val="28"/>
          <w:rtl w:val="true"/>
          <w:lang w:bidi="fa-IR"/>
        </w:rPr>
        <w:t>اعنی بقاء المال فی الترکة او انتقاله الی ذمته فیتعلق بترکته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الشق الثالث </w:t>
      </w:r>
      <w:r>
        <w:rPr>
          <w:rStyle w:val="FootnoteAnchor"/>
          <w:rtl w:val="true"/>
        </w:rPr>
        <w:footnoteReference w:id="409"/>
      </w:r>
      <w:r>
        <w:rPr>
          <w:rFonts w:ascii="IRNazanin" w:hAnsi="IRNazanin" w:eastAsia="IRNazanin"/>
          <w:color w:val="111111"/>
          <w:sz w:val="28"/>
          <w:sz w:val="28"/>
          <w:szCs w:val="28"/>
          <w:rtl w:val="true"/>
          <w:lang w:bidi="fa-IR"/>
        </w:rPr>
        <w:t>بان یکون تالفا من دون تفریط او باقیا عند امینه علی وجه صحیح لایترتب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والوارث قبل موت مورثه لم یکن مکلفا برد المال ولا عوضه حتی 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الطلب متعلقا بذمة المضارب، لعدم العلم بتلفه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بماله، لعدم العلم بانتقاله الی ذمته حتی ینتقل بعد الموت الی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ینفع هذا الاستصحاب فی حق الوارث؟ واین الدلیل علی ان کل تکلیف کان ثابتا فی حال الحیوة فهو متعلق</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بالولی عموما، الا ما ثبت کونه فی ذمة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لم یثبت کونه مکلفا برد المال مادام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والانتقال الی ذمته لم یکن بقول مطلق، حتی یثبت بقائه بعد الموت ویتعلق التکلیف بالولی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عدم کونه مکلفا بشییء منهما فی حال حیوته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یحکم بوجوب الرد عن الترکة مطلقا بالاستحصاب؟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شییء الا التمسک باستصحاب بقاء المال، وهو لایستلزم وجوب الرد ولا اشتغال الذمة ایضا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لادلیل علیه الا مع ثبوت التفریط، والاصل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الاصل عدم تعلق حق بذلک المال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العلم با نه غیر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الاستدلال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لابد فیها من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تعلق التکالیف بالاعیان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یتعلق با فعال المکلفین، والظاهر انه الضمان، لا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لامعنی محصلا لوجوب الردو الاداء حتی یحصل الرد والاداء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ولاریب ان الضمان لایتعلق بالامانات حین الایتمان والایداع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یتعلق بها بالشرایط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فی دلالتها علی الوجوب انما هو مع المطالبة ح مع بقاء المال و قصد الغصب، او التلف بتفریط، الی آخر ما ذکرنا فی الکلام علی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اما الضمان فی نفس الامر، فالید الاخذة خائنة فی نفس الامر من حین الاخذ الی حین التأدیة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الضمان فی ظاهر الحکم حتی یثبت الاداء فی ظاهر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فی محل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المعنی الاعم من ذلک وهو مطلق الضمان</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کما هو احد معانی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الید ضمانة ما اخذت </w:t>
      </w:r>
      <w:r>
        <w:rPr>
          <w:rStyle w:val="FootnoteAnchor"/>
          <w:rtl w:val="true"/>
        </w:rPr>
        <w:footnoteReference w:id="411"/>
      </w:r>
      <w:r>
        <w:rPr>
          <w:rFonts w:ascii="IRNazanin" w:hAnsi="IRNazanin" w:eastAsia="IRNazanin"/>
          <w:color w:val="111111"/>
          <w:sz w:val="28"/>
          <w:sz w:val="28"/>
          <w:szCs w:val="28"/>
          <w:rtl w:val="true"/>
          <w:lang w:bidi="fa-IR"/>
        </w:rPr>
        <w:t>حتی تودیها، فان کان ودیعة فعلیها حفظها وعدم الخیانة حتی تودیها، وان کان غصبا فعلیها ضمانه ووجوب المبادرة الی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المبیع الذی ظهر استحقاقه للغیر، فیکون من الامانات الشرعیة التی تضمن بتاخیرها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ایضا لایثبت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هنا الا ارادة ما ارید فی عمومات </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الامانات الی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ان معناها عدم الخیانة ووجوب ردها مع المطالبة وبقاء العین مع امکان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یثبت فی مال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دوران المال فی المضاربة الذی هو معیار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المضاربة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البقاء مع امکان الرد مهما طلبه علی الاطلاق فی اول الامر، حتی 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الاصل بقاء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 انه مسلم عند بقاء المال و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والتمسک باستصحاب البقاء، فیه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الروایة فقد عرفت الحال فیها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التعلیل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الاموال کانت فی یده اوید امنائه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ثبوت هذا لقدر المشترک لایوجب استصحاب القدر المشترک فیحکم الان ایضا بکون المال فی یده اوید امنائه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المال فی ید الامین لایوجب ثبوته فی ترکته و لا الانتقال الی ذمته وامکان رده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لعله کان باقیا عند امینه ولم یقصر فیه ولم یمکن استرداده ولم ینتقل الی ذمته حیت یستوفی من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بقاء المال وکونه فی جملة امواله التی بقیت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ارید منه ما بقیت فی یده مباشرة، فهو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ارید الاعم من المباشرة وید الامین مطلقا، فلا ینفع فی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هذا لایتم فی ما علم بان الباقی فی یده الان هو عین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یبطل التمسک بالاستصحاب فی ثبوت مال المضاربة وبقائه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لا یثبت الاستصحاب بقاء مال المضاربة وکون ما ترکه المضارب هو مال المضاربة، فکذا لایثبت الاستصحاب کون ما ترکه مال نفس المضارب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لامتزاجها سابقا حیناما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لانتمسک فی ذلک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نتمسک بان ظاهر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حکم الید عدم تسلط غیره علی مافی یده، الا بجهة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جواز التصرف لصاحب الید مع جهالة الحال بینه وبین الله، فهو مسئلة اخری، ومقتضی الاصل والاخبار الدالة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شییء فیه حلال وحرام، فهو حلال حتی تعرف الحرام </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حلیته للغیر اذا اعطاه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الاتری؟ انا لا نمنع السارق والغاصب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نعلم بوجود مال الغیر تحت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التصرف فی امواله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نطالبه بالمغصوب والمسروق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الاصل هو ملکیة صاحب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والغصب والاتلاف ونحو هما من الطواری یحتاج الی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اذالاصل عدم تسلط الغیر علی الاخذ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المال لایبقی بلامالک فاذا بطل استحقاق صاحب مال التجارة فینحصر فی مال المضارب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با 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نحکم بالضمان لجملة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قد عرفت انه لادلیل علی الضمان ولا علی بقاء المال فی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فلاوجه للمحاصة و لا لتقدیم حق المالک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ما ذکر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لیس جمعا بین المتناقضین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 الحکم بالمحاصة لایوجب الجمع بین المتنافیین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وابهام واهمال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اشارة الی ماذکره فخر المحفقین فی وجه المقول بالضمان، وابطله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واه جدا لاینبعی ان یلتفت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لما کان کلام فخر المحققین فی دفعه ایضا لایخلو من اضطراب، فلا باس بایراد کلامه والتعرض لما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لکمال مدخلیته فی تحقیق حل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 العامل ولم یعرف بقاء مال المضاربة بعینه، صار ثابتا فی ذمته وصاحبه اسوة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عرف، قدم وان جهلت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وجه الاشکال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الرد واستصحابه یقتضی ضمانه و تحاصه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المضارب امینا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لایثبت فی ذمته شییء الا مع العلم ببقاء المال او تلفه مع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ذمته للمالک بشییء حتی یاخذ المالک منه شیئا،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تلفه من دون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قال فخر المحققین فی وجه الاشکال ما هذا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 اصالة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الوجدان لایدل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انه امانة والاصل عدم التفریط ولم یجده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الضرب مع الغرماء یستلزم الحکم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ببقاء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لولاه لم یضمن لان الاصل عدم التفریط وتعدیه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لما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حکم العدم مع ظهور </w:t>
      </w:r>
      <w:r>
        <w:rPr>
          <w:rStyle w:val="FootnoteAnchor"/>
          <w:rtl w:val="true"/>
        </w:rPr>
        <w:footnoteReference w:id="414"/>
      </w:r>
      <w:r>
        <w:rPr>
          <w:rFonts w:ascii="IRNazanin" w:hAnsi="IRNazanin" w:eastAsia="IRNazanin"/>
          <w:color w:val="111111"/>
          <w:sz w:val="28"/>
          <w:sz w:val="28"/>
          <w:szCs w:val="28"/>
          <w:rtl w:val="true"/>
          <w:lang w:bidi="fa-IR"/>
        </w:rPr>
        <w:t>التفریط فیکون مبنیا علی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ممنوع، فانا نمنع ان سبب الضمان العدم مع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سببه اما هذا او اشتباهه فی ماله بحیث یتعذر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مبنی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 الضرب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ما ذکره والده من الحکم بانتقال مال المضاربة الی ذمة المضارب ولزوم تحاصه مع الغرماء الذین لهم فی ذمته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انه مستلزم للمحال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ومبنی ما ذکره فخر المحققین فی دفعه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کلام والده، ودفع لزوم التناقض، والتزام صحة الضرب مع الغرماء فی صورة اشتباهه فی ماله بحیث یتعذر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موافقا لمفروض کلام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المفروض فیه انتقاله الی الذمة والتحاص مع 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 الذین وجد مالهم فی ماله مشتبها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یشعر به قوله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عرف، قدم وان جهلت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اول وجهی الاشکال، البناء علی وجود المال بالاستصحاب وتقدیم صاحب مال المضاربة علی غیره من الدیان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وجد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 یتعدد ارباب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فیتحاصون ایضا، ولکن هذا التحاص لیس من باب التحاص السابق، وهذا غیر مذکور فی کلام العلامة وان کان من لوازم استشکاله، اذا بنی علی بقاء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الوجه الثانی عدم اشتغال ذمته لرب المال بشییء، وعدم تعلق حق له فی ماله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ماذکره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علی من ادعی التناقض فی القول بالضرب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بوجود المال مشتبها والتحاص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 فان حملنا التحاص علی التحاص مع الغرماء المطالبین فی الذمة، فهو لایتم مع الحکم بوجود المال مشتبها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مقتضاه تقدیم 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التحاص مع سایر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خارج عن موضوع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هو مالم یعرف </w:t>
      </w:r>
      <w:r>
        <w:rPr>
          <w:rFonts w:eastAsia="IRNazanin" w:cs="IRNazanin"/>
          <w:color w:val="111111"/>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بقاء مال المضاربة</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وان حملنا علی التحاص مع امثاله ممن وجد ماله مشتبها فی امواله، فهو وان کان صحیحا لکنه ایضا خارج عن موضوع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یحسن تنزیل کلام المتخاصمین فیه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 الضرب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مستقل یرد علی کلام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من تتمة الوجه الثانی من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لابد ان یکون الحق مع احد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الاستصحاب وتقدیم صاحب المال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برأتة الذمة 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لقول المصنف باشتغال الذمة والتحاص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المتناقضین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لایجوز الحکم بالتحاص علی تقدیر عدم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علی هذا الفرض یحکم با نه مال المضارب، لاصالة عدم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ان یکون الحکم بالتحاص علی فرض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الحکم بوجود المال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الجمع بین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 فخر المحققین بمنع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استلزام التحاص الحکم بعدم المال معللا بان هذا الحکم مختص به مع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الدفع منع اختصاص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یکون معه وقد یکون مع وجود المال مع اشتباهه بین امواله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دفع الاشکال عن مختار والده بحمل کلامه علی الحکم ببقاء المال مشتبها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ظاهر کلام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ظاهره الانتقال الی الذمة و عدم الحکم بوجوده مشتبها والتحاص مع مطلق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المسئلة وجوه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انتقاله الی ذمة المضارب ویتحاص رب المال مع مطلق 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عبارة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ببقائه فی المال مشتبها وتقدیمه علی 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ویلزمه انه لو وجد مثله فیحاص معه، وهو الوجه الاول الذی ذکره فخر المحققین للاشکال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بکونه میراثا وعدم استحقاق رب المال شیئا، لا فی المال ولا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الوجه الثانی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ببقائه مشتبها والتحاص مع جمیع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مقتضی احد الاحتمالین الذین ذکرنا هما فی ما ذکره فی دفع التناقض فی رفع البحث عن والده فی حکمه بالتحاص</w:t>
      </w:r>
      <w:r>
        <w:rPr>
          <w:rFonts w:eastAsia="IRNazanin" w:cs="IRNazanin"/>
          <w:color w:val="111111"/>
          <w:sz w:val="28"/>
          <w:szCs w:val="28"/>
          <w:rtl w:val="true"/>
          <w:lang w:bidi="fa-IR"/>
        </w:rPr>
        <w:t xml:space="preserve">. .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ذلک من محتملات عبارة والده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بعید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اراد التحاص بین امثاله لامطلق الدیان، فهولا یناسب فتوی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مناسب لاول وجوه الاشکال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ملائم لدفع الاشکال عن کلام والده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اسوة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یقال ان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اشتباهه فی ماله بحیث یتعذر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الاشتباه فی انه فی ماله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لاوجوده فی المال مشتبها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لیمکن تطبیقه علی کلام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بالتحاص یستلزم وجود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 العدم، الاصل عدم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فلاضمان فلاتحاص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ویستلزم عدم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التحاص انما هو حکم العدم مع التفریط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فخر المحققین بمنع اختصاص التحاص بالعدم مع التفریط، بل یمکن ثبوت التحاص اما مع العدم مع التفریط، او مع احتمال الوجود والعدم واشتباه الامر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یحصل توجیه لکلام والده، ولکنه یرد علیه ان الاصل البرائة بنفی الضمان ولزوم التحاص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امین کما بینه فی الوجه الثانی من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کلامه هنا کلام مظلم غایته لایهتدی الی مرامه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بروایة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فتفکیک آخرها عن صدرها یوجب تشویه الکلام واخراجه عن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مفهوم الشرطیة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لایفید فائدة یعتدبها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فیه سکوت عن حکم ما علم وجود مال المضاربة بشخصه مع عدم تسمیة مجموعه لاحد معین</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بخلاف مالو جعلنا الشرطیة الثانیة بیانا لمفهوم الشرطیة الاولی، وان ارید جعل الثانیة بیانا لمفهوم الاولی، فیبقی ضمیر المحذوف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المفروض ان مال المضاربة المتقدم ذکره هو ما علم بقائه بعینه، لیمکن صیرورته مشارا الیه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والمفروض ان المستدل ارجعه الی مال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بقائه بعینه، وهو غیر مذکور سابقا ولا مدلول علیه،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سلمنا ارجاعه الی مطلق مال المضاربة، لاخصوص المعین المشخص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ایضا شامل للمعین المشخص، فکیف یختص </w:t>
      </w:r>
      <w:r>
        <w:rPr>
          <w:rStyle w:val="FootnoteAnchor"/>
          <w:rtl w:val="true"/>
        </w:rPr>
        <w:footnoteReference w:id="417"/>
      </w:r>
      <w:r>
        <w:rPr>
          <w:rFonts w:ascii="IRNazanin" w:hAnsi="IRNazanin" w:eastAsia="IRNazanin"/>
          <w:color w:val="111111"/>
          <w:sz w:val="28"/>
          <w:sz w:val="28"/>
          <w:szCs w:val="28"/>
          <w:rtl w:val="true"/>
          <w:lang w:bidi="fa-IR"/>
        </w:rPr>
        <w:t xml:space="preserve">بمالم یعلم بقائه بعینه؟ مع ان ما علم بقائه بعینه الذی هو داخل فی المطلق لیس </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حکمه ما ذکره من تسویة جمیع الغرماء بل هو مختص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الحمل مستبعد جدا من وجوه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ظاهرة فی حکم ما علم بقاء مال المضاربة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 یستدل احد به فی هذا المقام، علی ما احاط به 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 الاصحاب لهذة الروایة ایضا شاهد علی ذلک فلاحظ التذکرة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العامل وعنده مال مضاربة لجماعة متعددین، فان علم مال احدهم بعینه کان احق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جهل کانوا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جهل کونه مضاربة، قضی به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سمی المیت واحدا بعینه، قضی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یذکر، کان اسوة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 من یموت وعنده مال مضاربة،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سماه بعینه قبل موته فقال هذا لفلان،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مات ولم یذکر، فهو اسوة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 کلامه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سمی المیت واحدا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اول الکلام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الحکم فی مسئلة غرماء المیت تقدیم من وجد ماله فی الترکة فذکر هنا حکمین من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علم بقاء مال المضاربة عن جماعة متعددین، وکان مفروزا من ماله وعلم بالبینة او الاقرار بکون مال معین من جملة تلک الاموال من احدهم، فهو مقدم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جهل، کان الجماعة فی ذلک المال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عنده مال مضاربة مفروز من ماله واقر فی حیوته ان مجموع ذلک المال من احد من الجماعة،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یقر بذلک واحتمل کونه لواحد آخر منهم او لاکثر من الواحد، فالجمیع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موضع المسئلتین العلم ببقاء مال المضاربة مفروزة قابلة لجماعة معینین غیر معلوم حالها باشتراک الجمیع فیه او اختصاص بعضهم بجمیعه او اختصاص بعضهم 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 بالبینة او الاقرار کون بعض معین من الجمیع، من واحد معین، فیختص به ویعمل بالباقی معاملة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شارک معهم لو لم یف ما علم باختصاصه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وفی وبقی معاملة الغرماء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اقر بان الجمیع مال واحد من الجماعة، فهو له ویبقی سایر الجماعة داخلین فی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وجهل کون ما ترک من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فیحکم بکونه میراثا، المعبر عنها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جهل کونه مضاربة قضی به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واردة فی بیان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المسئلة الثانیة من المسئلتین المتقدمتین، کما فهمه واستدل بها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فتنزیل الروایة علی صورة العلم ببقاء المضاربة، 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الظاهر منها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مات ولم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الروایة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مال 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ماتعین وتشخص انه مال مضاربة موجودة متعینة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ویویده ما بعده ایضا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سماه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قابلا </w:t>
      </w:r>
      <w:r>
        <w:rPr>
          <w:rStyle w:val="FootnoteAnchor"/>
          <w:rtl w:val="true"/>
        </w:rPr>
        <w:footnoteReference w:id="418"/>
      </w:r>
      <w:r>
        <w:rPr>
          <w:rFonts w:ascii="IRNazanin" w:hAnsi="IRNazanin" w:eastAsia="IRNazanin"/>
          <w:color w:val="111111"/>
          <w:sz w:val="28"/>
          <w:sz w:val="28"/>
          <w:szCs w:val="28"/>
          <w:rtl w:val="true"/>
          <w:lang w:bidi="fa-IR"/>
        </w:rPr>
        <w:t xml:space="preserve">لتسمیته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 المضاربة باحتمال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غیر متشخص وغیر متمیز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المال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 المضاربة حاصل فی جملة اموالی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لتسمیته بمال المضاربة مع تسمیة صاحبه وتعیینه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ان المراد تسمیة صاحبه مع تعیین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من یحتمل کونه له من ارباب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 الاشارة حقیقة فی الموجود المتمیز المتشخص الحاضر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ان یکون المشار الیه هو مال المضاربة المتقدم ذکره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وضمیر المفعول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راجع الی ذلک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قرائن متعددة لوجود المال وبقائه وتشخصه وتمیزه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با نه له، اعنی هذا المال المتشخص المتمیز لمن سماه وعینه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هذه الشرطیة علی سبیل المنطوق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هذا الرجل الذی عنده مال مضاربة موجودة متمیزة،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یسمه لاحد ممن یحتمل کونه له من ارباب مال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اسوة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ذلک الرجل الذی فرض کون المال له من جملة المحتملین لکونه لهم فی الشرطیة السابقه، اسوة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 تابع لسایر المحتملین لکونهم من ارباب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رجوع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اسوة بین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شرکة ومساهمة بین غرماء المفلس، لاینفرد به احدهم دون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ظاهرة فی صورة وجود مال المضاربة وارید بالغرماء فیها </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هم مشترکون فی مال المضاربة علی فرض عدم تسمیة المیت ایاه لاحدهم، و متساوون فی الاستحقاق علی قدر نصیبهم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الاستدلال بها بما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مالم یعلم بقاء مال المضاربة، وان علم بکونه فی یده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ذکره من اعتضاد الروایة بالشهرة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نقف علی هذه الشهرة فی ما نحن فیه، ولا علی من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عبارة التذکرة، عدم الخلاف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فی کون المال میراثا اذا لم یعلم بقاء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عن الضمان</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کما فی الشرایع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وفی یده اموال مضاربة، فان علم مال احدهم بعینه، کان احق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جهل، کانوا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جهل کونه مضاربة، قضی به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المسالک بعد ذلک، الاشکال فی ضمانه لمال المضاربة وعدمه، ورجح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التحریر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و فی یده اموال مضاربة، فان علم مال احدهم بعینه، کان اولی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جهل، تساووا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جهل کونه مضاربا، قضی به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وعلم ان بیده مال مضاربة ولم یوجد، ففی اخذها من الترکة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 العامل ولم یعرف بقاء مال المضاربة، صار ثابتا فی ذمته وصاحبه اسوة الغرماء،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عرف، قدم و ان جهلت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اکثر عبارات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بصیرورة المال ح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الاشکال فی الانتقال الی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جماعة من محققی المتاخرین العدم، و یظهر وجهه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هذه الشهرة التی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ذکروا نظیر هذه المسئلة فی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جماعة الی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لایوجب کون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للاکثر فی مانحن فیه حتی یعتضد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الاشکال فی الودیعة ایضا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یکون وجه الفرق بین الودیعة وبین ما نحن فیه ان الودیعة مبنیة علی محافظة العین من دون تصرف فیه، بخلاف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الغالب فیه الدوران والانتقال من ید الی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البقاء عنده فی الودیعة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الدلیل الذی ذکرناه فی المضاربة جار فیها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کلامهم فی الودیعة مبنی علی التفریط من جهة </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استدلالهم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استشکل هؤلاء فی الضمان اذا مات فجأة ولم یجد فرصة للایصاء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فی القواعد فی باب الودیعة فی الفصل الثانی المعقود لذکر موجبات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اراد السفر فدفنها،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یخاف المعاجلة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معاجلة الاخذو التلف فی اخذها، او معاجلة رفقة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فسر فی غیر واحد من العبارة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حضرته الوفات وجب علیه الوصیة بما عنده من الودیعة فان اهمل،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یموت فجأة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التفریط بترک الاشهاد، لانه نوع حفظ من الوارث لو مات ولم یعلم وهو معرض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الاصل وان مبنی الودیعة علی الاخفاء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الضمان،، لان الوصیة بها والاشهاد سبب فی منع الوارث من جحودها، وفی وجوب ادائها ظاهرا ان علم بها، وفی نفس الامران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کله سبب للحفظ فترکه سبب لترک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للتفریط الا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اوصی الی فاسق او اجمل کقوله عندی ثوب وله اثواب،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قال عندی ثوب ولم یوجد فی الترکة ثوب،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 علی التلف قبل الموت،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اکثر علمائنا یضمن لانه یجب علیه الرد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وانما یسقط بالتلف من غیر تفریط ولم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فلایسقط الضمان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ولعلمنا الودیعة وجهل عینها، فیکون کما لو کان عنده ودیعة فدفنها و سافر ولم یطلع علیها احد فانه یضمنها فی ماله، فکذا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السفر والموت فی هذا المعنی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الشیخ فی المبسوط واستدل بهذین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العدم لان الودیعة لیست سببا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سببه التفریط ولم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بوجوب الضمان مع الجهل بسببه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الرد مشروط بوجود العین ولم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فرق </w:t>
      </w:r>
      <w:r>
        <w:rPr>
          <w:rStyle w:val="FootnoteAnchor"/>
          <w:rtl w:val="true"/>
        </w:rPr>
        <w:footnoteReference w:id="421"/>
      </w:r>
      <w:r>
        <w:rPr>
          <w:rFonts w:ascii="IRNazanin" w:hAnsi="IRNazanin" w:eastAsia="IRNazanin"/>
          <w:color w:val="111111"/>
          <w:sz w:val="28"/>
          <w:sz w:val="28"/>
          <w:szCs w:val="28"/>
          <w:rtl w:val="true"/>
          <w:lang w:bidi="fa-IR"/>
        </w:rPr>
        <w:t>بین ترک الوصیة مطلقا، والوصیة بثوب مع وجدانه فی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 تقصیر لکفایة الوصیة بثوب اذا لم یکن عنده اثواب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 عنده اثواب، للزوم الاجمال فی الثانی دون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الاستشهاد فی کلامه هو ماذکره من الدلیل لاکثر العلماء بما ذکره من کونه کالدفن فی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فاعتماد الاکثر فی الضمان علی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جمع بینه وبین الاستدلال بالروایة الاعم من صورة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واصرح من ذلک عبارة التذکرة 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حکم السفر 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اوصی بالودیعة وجب علیه تبیینها وتمییزها من غیرها بالاشارة الی عینها او بیان جنسها ووصفها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یبین الجنس ولا اشار الیها بل قال عندی ودیعة، فهو کما لم یوص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ذکر الجنس فقال عندی ثوب لفلان، ولم یصفه، فان لم یوجد فی ترکته جنس الثوب، فاکثر علمائنا علی ان المالک یضارب الودیعة الغرماء بقیمة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لتقصیره بترک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باختیاره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الخلاف فی ما اذا کان عنده ودیعة ثم مات ولم یوجد فی ترکته، وان الذی یقتضیه النظر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علیه اکثر العلماء منا ومن الشافعیه وجوب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اعترف بالودیعة ثم مات وجهلت عینها، قیل یخرج من اصل ترکته ولو کان له غرماء وضاقت الترکة حاصهم المستودع وفیه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المشهور بین الاصحاب ووجهه ان اعترافه بالودیعة اوجب بثبوت یده علیها والتزامه بها الی ان یرده الی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فادا لم یعلم کان ضامنا لها،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ولانه بترک تعیینها مفرط فیها فیضمن، ولان الاصل بقائها فی یده الی الموت، وبعده یکون فی جملة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تعذر الوصول الی عینها وجب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بمنزلة الدین فیحاص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لتردد المصنف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ناظرا الی الاصل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البرائة وعدم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ینافیها اصالة بقاء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استلزامه تعلقه بالذمة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ناظرا الی کیفیة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اصالة البقاء یقتضی کونها فی جملة </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الترکة وان کان عینها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یستلزم تقدیم مالکها علی الغرماء، لامحاصته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انه ان علم بقاء عینها الی ما بعد الموت ولم یتمیز، قدم مالکها علی الغرماء وکان بمنزلة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علم تلفها بتفریط فهو اسوة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ضمان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برائة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مما قدمناه ان ماقویه فی المسالک قوی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ایضا مما ذکرنا ان فتوی اکثر علمائنا بالضمان فی الودیعة، ان کانت مبتنیة علی التفریط فی الوصیة، فالضمان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تفصیل فی ترکها راسا او اجمالها بحیث یعلم بقائها فی المال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فیضمن فی الاول مع تحاص الغرماء، ویقدم علی الغرماء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الاشکال بعد باق فی ان مطلق عدم معلومیة الوصیة تفریط، او اذا علم انه شارف الموت ولم یوص؟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 انما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الغرض من نقل هذه الکلمات بیان الفرق بین الودیعة والمضاربة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الاکثرین ذهبوا الی الضمان فی الودیعة دون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بالروایة فی المضاربة لاعتضادها بعمل الاکثرین وهن فی وهن</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مع انهم ذکروا مثل هذه الکلمات فی الرهن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الاکثرین مختارهم فی الرهن موافق لما اخترناه فی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الروایة هنا بعمل الاکثر سبب فتوی الاکثر فی الودیعة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معارض 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مطابقتها لما قال المستدل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لفتوی الاکثر 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 المرتهن ولم یعلم الرهن کان کسبیل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مصرح به فی القواعد و التحریر والشرایع وغیرها، من دون نقل خلاف واشکال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المصنف وغیره ذکروا هذه المسئلة جازمین بحکمها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اخرما ذکره من وجهی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ورایت فی بعض الحواشی المنسوبة الی 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بعضی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 علی عبارة القواعد هذه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قال بعض الاصحاب</w:t>
      </w:r>
      <w:r>
        <w:rPr>
          <w:rFonts w:eastAsia="IRNazanin" w:cs="IRNazanin"/>
          <w:color w:val="111111"/>
          <w:sz w:val="28"/>
          <w:szCs w:val="28"/>
          <w:rtl w:val="true"/>
          <w:lang w:bidi="fa-IR"/>
        </w:rPr>
        <w:t xml:space="preserve">). .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ظاهرهم ان فتوی الاکثر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باس ان یشیر الی وجهی الاشکال وان کان یستفاد مما تقدم، ولنقتصر بما ذکره فی المسالک، فانه بعد ما ذکر عبارة المحقق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 المرتهن ولم یعلم الرهن کان کسبیل ماله حتی یعلم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ان الرهن لم یعلم کونه موجودا فی الترکة ولا معدوما، فح یکون کسبیل مال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بحکم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لایحکم للرهن فی الترکة بشییء، عملا بظاهر حاله من کون ما ترکه لورثته، واصالة برائة ذمته من حق الراهن اذ الرهن لم یتعلق بذمته لانه امانة، ولا بماله لاصالة بقاء ماله علی ما کان من عدم استحقاق احد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الظاهر وان کان فی نفس الامر یمکن کونه من جملة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ان الحکم المذکور ثابت الی ان یعلم وجود الرهن فی الترکة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علم معینا او مشتبها فی جملة الترکة، وان کان العبارة تؤذن بخلاف ذلک وان الرهن اذا لم یعلم فی الترکة متعینا متمیزا فهو کسبیل ماله، </w:t>
      </w:r>
      <w:r>
        <w:rPr>
          <w:rStyle w:val="FootnoteAnchor"/>
          <w:rtl w:val="true"/>
        </w:rPr>
        <w:footnoteReference w:id="424"/>
      </w:r>
      <w:r>
        <w:rPr>
          <w:rFonts w:ascii="IRNazanin" w:hAnsi="IRNazanin" w:eastAsia="IRNazanin"/>
          <w:color w:val="111111"/>
          <w:sz w:val="28"/>
          <w:sz w:val="28"/>
          <w:szCs w:val="28"/>
          <w:rtl w:val="true"/>
          <w:lang w:bidi="fa-IR"/>
        </w:rPr>
        <w:t>ولیس بمراد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فرق فی ثبوت حق الراهن وغیره بین العلم بکون ماله متعینا فی مال آخر، ومتیقنا وان کان مجهول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التخلص ح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المصنف وغیره ذکروا هذه المسئلة هنا جا زمین بحکمها علی الوجه المذکور بعبارة متقاربة او 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نظیرها فی باب الودیعة وباب القراض واستشکلوا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فیه کذلک، فان اصالة برائة ذمة المرتهن معارضة باصالة بقاء المال والحال انه فی ید المرتهن وقد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ولم یعلم بعینه فاصالة بقائه وثبوت یده یقتضی کونه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یعلم عینه کان کالمعلوم بقائه وان لم یتحقق کونه من جملة الترکة لاحتمال کونه فی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علی المرتهن التخلص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لم یتعین یکون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اذا امکنه الوصیة والاشهاد فلم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فیحتمل کون حق الراهن کالمال الموجود، فیقدم بقدره علی غیره من 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بمنزلة الشریک حیث حکم ببقاء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کونه بمنزلة الدیان، لعدم العلم ببقاء عین المال واصالة بقائه </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الظاهر، فیکون بمنزلة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اصل هذا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تعارض بین الاصلین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اصالة بقاء المال یمکن ان یجامع 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المال بید المرتهن غیر مضمون بل هو امانة، ثم یمکن تلفه بغیر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تخصیصه بالامانات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هنا مایزیل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اصالة برائة الذمة رافعة لاستحقاق الراهن عن المال والذمة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ما اطلقوه حیث یشتبه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البحث جار فی کل امانة یمکن تلفها قبل الموت بغیر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هنا التنبیه 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الجمع فی الاستدلال للضمان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الودیعة بین قوله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قولهم بان ترک تعیینها تفریط، وانه من باب دفن الودیعة لمن اراد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ان ارادوا انه لم یوص ولم یشهد وقصر فی التعیین فهو ضامن، فهو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لایصح الاستدلال به فی المسئلة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ارادوا ان مطلق اختفاء امر الودیعة وصیرورته مجهولا کاشف عن التقصیر، فهو فی محل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لعله لم یقصر و لم یفرط واوصی واشهد، لکنه خفی الامر بعد ذلک لموت الموصی او الشاهد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وجه الفرق بین المضاربة وبین الودیعة غیر واضح حیث افتی الاکثر فی الودیعة بالضمان دون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الفرق ما اشرنا سابقا من ان مقتضی المضاربة التقلب فی الایدی وعدم لزوم استمرار ید المضارب علیه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الودیعة للزوم استمرار الید المباشریة علیه لاجل الحفظ، بل وستره عن الغیر واخفاء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بقاء الید المباشرة علی الودیعة واستصحابها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بخلافها فی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لاینفع فی اثبات التفریط علی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اصالة برائة الودعی عن الضمان حتی یثبت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وجه الفرق بین الرهن والودیعة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فتوی الاکثرین فی الودیعة بالضمان وفتویهم بعدمه فی الرهن مع کون الرهن ایضا 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هو ان الرهن فی موضع الاتلاف من المرتهن غالبا لکونه وکیلا فی بیعه و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استیفاء حقه، بخلاف الودیعة فانه مامور بحفظه من دون تصرف فیه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ایضا ممالا یصلح لرفع اصالة البرائة وعدم الضمان فی الودیعة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Style w:val="FootnoteAnchor"/>
          <w:rtl w:val="true"/>
        </w:rPr>
        <w:footnoteReference w:id="425"/>
      </w:r>
      <w:r>
        <w:rPr>
          <w:rFonts w:ascii="IRNazanin" w:hAnsi="IRNazanin" w:eastAsia="IRNazanin"/>
          <w:color w:val="111111"/>
          <w:sz w:val="28"/>
          <w:sz w:val="28"/>
          <w:szCs w:val="28"/>
          <w:rtl w:val="true"/>
          <w:lang w:bidi="fa-IR"/>
        </w:rPr>
        <w:t xml:space="preserve">فی شرح قول المحقق فی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وفی یده اموال مضاربة فان علم مال احدهم بعینه، کان احق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جهل، کانوا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الی المال المجتمع من اموال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استوائهم فی ذلک المال انه یقسم بینهم علی نسبة اموالهم بالسویة، کما فی اقتسام غیرهم من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اموالهم مجتمعة فی یده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ممتزجا مع جملة ماله مع العلم بکونه موجودا فالغرماء بالنسبة الی جمیع الترکة کالشریک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وسعت الترکة اموالهم اخذوها وان قصرت تحاصوا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کلامه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واورد علیه بان الوجه فی حرمان الورثة مع قصور ترکته عن مالهم او مساواتها مع فرض وجود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الامع ثبوت موجب ضمان التالف من اموالهم من تعد او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امانته وعدم ضمانه للتالف الامع احد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والاکتفاء فی الضمان باحتمال احدهما، مرفوع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بمادل علی امانته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ضرب الورثة مع الغرماء فی التحاص، واخذهم جمیع مال مورثهم مع العلم بعدم تلف شییء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احتمالهم یتحاصون معهم بنسبة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حمل کلامه علیه بتعمیم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للورثة بضرب من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یشکل بتوقف ذلک علی معرفة مقدار مال المیت ومعلومیة نسبته بالاضافة الی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جهل اشکل الحکم فی ضربهم معهم فی التحاص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ممتزجا مع جملة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مال المضاربة مفروزا من ماله بل داخلا فی ماله وممزوجا فیه بحیث اشتبه عینه مع العلم ببقائه وعدم تلفه، علی وجه لم یکن مکلفا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 مال المضاربة ح کالشریک للورثة، ولیس </w:t>
      </w:r>
      <w:r>
        <w:rPr>
          <w:rStyle w:val="FootnoteAnchor"/>
          <w:rtl w:val="true"/>
        </w:rPr>
        <w:footnoteReference w:id="427"/>
      </w:r>
      <w:r>
        <w:rPr>
          <w:rFonts w:ascii="IRNazanin" w:hAnsi="IRNazanin" w:eastAsia="IRNazanin"/>
          <w:color w:val="111111"/>
          <w:sz w:val="28"/>
          <w:sz w:val="28"/>
          <w:szCs w:val="28"/>
          <w:rtl w:val="true"/>
          <w:lang w:bidi="fa-IR"/>
        </w:rPr>
        <w:t xml:space="preserve">کالصورة </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حیث یتعلق الحکم بالرد الی صاحب مال المضاربة بالمفروز فقط فیبقی الباقی </w:t>
      </w:r>
      <w:r>
        <w:rPr>
          <w:rStyle w:val="FootnoteAnchor"/>
          <w:rtl w:val="true"/>
        </w:rPr>
        <w:footnoteReference w:id="428"/>
      </w:r>
      <w:r>
        <w:rPr>
          <w:rFonts w:ascii="IRNazanin" w:hAnsi="IRNazanin" w:eastAsia="IRNazanin"/>
          <w:color w:val="111111"/>
          <w:sz w:val="28"/>
          <w:sz w:val="28"/>
          <w:szCs w:val="28"/>
          <w:rtl w:val="true"/>
          <w:lang w:bidi="fa-IR"/>
        </w:rPr>
        <w:t>فی حکم المیراث لاصالة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یتعلق الحکم بالرد هنا الی مجموع الملک لکونه فیه ولو مشتبها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تقدیم رب مال المضاربة ح علی سایر الغرماء المطالبین منه فی ذمته فضلا علی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لتحاص الورثة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الغریم الذی ماله موجود فی الترکة مقدم علی من لم یوجد ماله فی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وجوده معلوما بعینه وشخصه او مشتبها فی جملة امواله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 یصح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وسعت الترکة اموالهم اخذوها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قصرت تحاصوا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ان حق الغرماء فی ذلک المال مقدم علی 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شریکا حقیقیا لم یقدم علی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حساب اموال الغرماء غالبا مضبوطا و حساب مال المضارب غیر منضبط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یتصرف منه تدریجا ولا یمنع من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شرکاء فی المال، حیث ان مالهم مخلوط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ولیسو بشرکاء حیث ان حقهم مقدم علی الترکة وقد یبقی للوارث شییء وقد لایبقی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لایبقی مجال لتحاص الورثة معهم، حیث لم یبق الا المساوی لما لهم اواقل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یبقی لکن بمعنی انه یاخذا الغرماء مالهم بحساب اموالهم ویبقی للورثة ایضا 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حصتهم غیر مبتنیة علی حساب ما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 انه اعتراف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اموال ارباب المضاربة موجودة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یتلف، ولکن دراهمهم فی الکیس الذی فیه دراهمی، وغلتهم فی الانبار الذی فیه غلتی مخلوطا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انه صرف منهما تدریجا بظن انه لم یصرف بقدرلم یبق حصتهم او بقی اقل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باقراره عدم تلف مالهم علی وجه لایضمنها، فحقهم متعلق بذلک المال ما بقی شییء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الثمرة فی عدم تحاصهم مع الغرماء المطالبین عنه فی ذمته لافی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مما ذکرنا انه لامنافات بین کون مال المضاربة مع جملة الاموال وبین قصور الترکة عن مال المضاربة عنده وکونه ممتزجا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لیس هناک شییء یبقی لنفسه حتی یتحاص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فیوخذ مثل مال المضاربة ان بقی بمقداره، او الاقل ان </w:t>
      </w:r>
      <w:r>
        <w:rPr>
          <w:rFonts w:eastAsia="IRNazanin" w:cs="IRNazanin"/>
          <w:color w:val="111111"/>
          <w:sz w:val="28"/>
          <w:szCs w:val="28"/>
          <w:rtl w:val="true"/>
          <w:lang w:bidi="fa-IR"/>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الاقل، فیتحاصون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وجد له مال آخر، یستوفی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فیدخل فی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ان الاقرب فیه عدم الضمان، لاصل البرائة وکونه امینا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کلام المورد اذا ثبت امتزاج مال المضاربة بمال من امواله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جمیع امواله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العلم ببقاء جمیع مال المضاربة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 یشترک المضارب ورب المال فی هذا القدر او فی جمیع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یحکم ح ببقاء جمیع مال المضاربة، لان القدر المعلوم هو بقائه فی الجملة لا با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تلف مقدار ما لایعلم بقائه فیه من غیر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 لابد من التحاص بین المضارب ورب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یعلم مقدار مال المضارب و لامال رب المال، فیمکن التحاص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التحاص هو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ح ایضا تقدیم رب المال علی سایر الغرماء، لوجود ماله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الصلح وتعیین حصة المضارب یستوفی سایر الغرماء الذین لهم حق فی ذمته من حصته بالتحاص بینهم علی مقدار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علم بقاء تمام حق المضارب فی الترکة وجهل عینه فیستوفی تمام حصته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بقی شییء فیکون للمضارب ویتعلق حق الغرماء الذین یستحقون فی ذمته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 صاحب المسالک من قوله فی مسئلة الرهن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التخلص الصلح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الصلح فی جعل بعض الاموال بدلا عن عین ماله المشتبه فی مال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الصلح فی مقدار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الوفاء بتمامه، للعلم ببقائه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فالصلح قد یحتاج الیه فی التخلص عن تعیین عین مال رب مال المضاربة او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لایحتاج فی التخلص عن اشتباه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فی صورة العلم بوجود تمام المال مع اشتباهه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فی صورة العلم بوجوده فی الجملة مع جهالة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لایستلزم بقاء شییء لرب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یستلزم بقاء شییء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حققناه یتضح لک ما اشرنا الیه من وقوع الخلط فی کلام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الیه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المختار فی هذا المضمار انه لو لم یعلم بقاء الرهن فی المال ولاعدمه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الودیعة ومال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فالترکة محکومة بکونها میراثا، والاصل برائة ذمة المرتهن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والمستودع والمضارب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علم وجوده با جمعه فیه مع اشتباهه یقدم الراهن والمودع والمضارب علی رب المال وسایر الغرماء المطالبین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w:t>
      </w:r>
      <w:r>
        <w:rPr>
          <w:rStyle w:val="FootnoteAnchor"/>
          <w:rtl w:val="true"/>
        </w:rPr>
        <w:footnoteReference w:id="429"/>
      </w:r>
      <w:r>
        <w:rPr>
          <w:rFonts w:ascii="IRNazanin" w:hAnsi="IRNazanin" w:eastAsia="IRNazanin"/>
          <w:color w:val="111111"/>
          <w:sz w:val="28"/>
          <w:sz w:val="28"/>
          <w:szCs w:val="28"/>
          <w:rtl w:val="true"/>
          <w:lang w:bidi="fa-IR"/>
        </w:rPr>
        <w:t>علیه فی ما علم وجوده فی الجملة مع اشتباهه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فالمصالحة اولا بین الامین ورب المال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حق الغرماء الطالبین فی ذمته، بحصة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صورة تعیین مال رب المال فلا اشکال فی تقدیمه علی الامین وعلی الغرماء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الاحوط البناء علی المصالحة فی صورة الجهالة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الودیعة</w:t>
      </w:r>
      <w:r>
        <w:rPr>
          <w:rFonts w:eastAsia="IRNazanin" w:cs="IRNazanin"/>
          <w:color w:val="111111"/>
          <w:sz w:val="28"/>
          <w:szCs w:val="28"/>
          <w:rtl w:val="true"/>
          <w:lang w:bidi="fa-IR"/>
        </w:rPr>
        <w:t xml:space="preserve">. . </w:t>
      </w:r>
      <w:bookmarkStart w:id="921" w:name="pg12090_272767"/>
    </w:p>
    <w:p>
      <w:pPr>
        <w:pStyle w:val="Heading2"/>
        <w:numPr>
          <w:ilvl w:val="1"/>
          <w:numId w:val="1"/>
        </w:numPr>
        <w:rPr/>
      </w:pPr>
      <w:bookmarkStart w:id="922" w:name="__RefHeading___Toc2414474_417432637"/>
      <w:bookmarkStart w:id="923" w:name="_Toc382"/>
      <w:bookmarkEnd w:id="921"/>
      <w:bookmarkEnd w:id="922"/>
      <w:r>
        <w:rPr>
          <w:rtl w:val="true"/>
        </w:rPr>
        <w:t>کتاب المزارعة والمسافات</w:t>
      </w:r>
      <w:bookmarkEnd w:id="923"/>
    </w:p>
    <w:p>
      <w:pPr>
        <w:pStyle w:val="Heading3"/>
        <w:numPr>
          <w:ilvl w:val="2"/>
          <w:numId w:val="1"/>
        </w:numPr>
        <w:rPr/>
      </w:pPr>
      <w:bookmarkStart w:id="924" w:name="__RefHeading___Toc2414476_417432637"/>
      <w:bookmarkStart w:id="925" w:name="_Toc383"/>
      <w:bookmarkEnd w:id="924"/>
      <w:r>
        <w:rPr>
          <w:rtl w:val="true"/>
        </w:rPr>
        <w:t>کتاب المزارعة والمسافات من المجلد الاول</w:t>
      </w:r>
      <w:bookmarkEnd w:id="925"/>
    </w:p>
    <w:p>
      <w:pPr>
        <w:pStyle w:val="Heading4"/>
        <w:numPr>
          <w:ilvl w:val="3"/>
          <w:numId w:val="1"/>
        </w:numPr>
        <w:rPr/>
      </w:pPr>
      <w:bookmarkStart w:id="926" w:name="__RefHeading___Toc2414478_417432637"/>
      <w:bookmarkStart w:id="927" w:name="_Toc384"/>
      <w:bookmarkEnd w:id="926"/>
      <w:r>
        <w:rPr/>
        <w:t>168</w:t>
      </w:r>
      <w:r>
        <w:rPr>
          <w:rtl w:val="true"/>
        </w:rPr>
        <w:t>:</w:t>
      </w:r>
      <w:r>
        <w:rPr>
          <w:rtl w:val="true"/>
        </w:rPr>
        <w:t>سوال</w:t>
      </w:r>
      <w:r>
        <w:rPr>
          <w:rtl w:val="true"/>
        </w:rPr>
        <w:t>:</w:t>
      </w:r>
      <w:bookmarkEnd w:id="927"/>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قطعه ملکی بعمرو داده که باغ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سال منافع زمین مختص عمرو باشد وبعد از سه سال باغ مزبور بالمناصفه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آمده ادعا مینماید که زمین مزبور مال من بود وزید غصب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وادعای بکر هر گاه بثبوت برسد عمرو می تواند که اخراجات باغ را از متروکات زید اخذ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بکر محصول باغ مزبور را عنفا برده باشد، باید عمرو رد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ومحصول تابع اشجار است یا تابع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وآیا عمرو تسلط بر قلع اشجار مغروسه خود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می تواند غرامت محصول را از بکر اخذ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واجرة الارض چقدر میباشد؟</w:t>
      </w:r>
      <w:r>
        <w:rPr>
          <w:rFonts w:eastAsia="IRNazanin" w:cs="IRNazanin"/>
          <w:color w:val="111111"/>
          <w:sz w:val="28"/>
          <w:szCs w:val="28"/>
          <w:rtl w:val="true"/>
          <w:lang w:bidi="fa-IR"/>
        </w:rPr>
        <w:t>.</w:t>
      </w:r>
    </w:p>
    <w:p>
      <w:pPr>
        <w:pStyle w:val="Heading4"/>
        <w:numPr>
          <w:ilvl w:val="3"/>
          <w:numId w:val="1"/>
        </w:numPr>
        <w:rPr/>
      </w:pPr>
      <w:bookmarkStart w:id="928" w:name="__RefHeading___Toc2414480_417432637"/>
      <w:bookmarkStart w:id="929" w:name="_Toc385"/>
      <w:bookmarkEnd w:id="928"/>
      <w:r>
        <w:rPr>
          <w:rtl w:val="true"/>
        </w:rPr>
        <w:t>جواب</w:t>
      </w:r>
      <w:r>
        <w:rPr>
          <w:rtl w:val="true"/>
        </w:rPr>
        <w:t>:</w:t>
      </w:r>
      <w:bookmarkEnd w:id="92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معامله مغارسه باطل است</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و هر گاه کسی این معامله را کرده باشد </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 ببطلان شود، زمین مال صاحب زمین واشجار مال صاحب اشجار است که غرس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ومنافع اشجار مال صاحب اشجار است، وصاحب زمین مستحق اجرت المثل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نهال هم مال صاحب زمین باشد عامل مستحق اجرت عمل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زمین می تواند که به صاحب درخت بگوید که درخت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صورتی که او را امر کرد به کندن درخت باید ارش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را قیمت میکنند در حالتی که درخت بر پا باشد بر زمین اجاره دار، ودر حالتی که کنده شود وافتاده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وتفاوت میان این دو قیمت را به صاحب درخت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درخت در زمین اجاره دار اگر بر پا باشد به یک تومان میارزد، و هر گاه کنده شود وافتاده شود پنج هزار دینار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مالک زمین پنج هزار دینار به صاحب درخت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اختیار کندن با مالک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درخت هم اختیار کندن درخت خود را دارد هر چند صاحب زمین راضی نباشد، وبعد از کندن درخت باید زمین را هموار کند وریشه‌ها را بر آورد وتدارک شکستگی ونقص زمین را نموده وبه اصلاح آورده به او رد نماید</w:t>
      </w:r>
      <w:r>
        <w:rPr>
          <w:rFonts w:eastAsia="IRNazanin" w:cs="IRNazanin"/>
          <w:color w:val="111111"/>
          <w:sz w:val="28"/>
          <w:szCs w:val="28"/>
          <w:rtl w:val="true"/>
          <w:lang w:bidi="fa-IR"/>
        </w:rPr>
        <w:t xml:space="preserve">. </w:t>
      </w:r>
      <w:bookmarkStart w:id="930" w:name="pg12090_272771"/>
    </w:p>
    <w:p>
      <w:pPr>
        <w:pStyle w:val="BookText"/>
        <w:rPr/>
      </w:pPr>
      <w:bookmarkEnd w:id="930"/>
      <w:r>
        <w:rPr>
          <w:rFonts w:ascii="IRNazanin" w:hAnsi="IRNazanin" w:eastAsia="IRNazanin"/>
          <w:color w:val="111111"/>
          <w:sz w:val="28"/>
          <w:sz w:val="28"/>
          <w:szCs w:val="28"/>
          <w:rtl w:val="true"/>
          <w:lang w:bidi="fa-IR"/>
        </w:rPr>
        <w:t>واما مسأله دعوی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دعوی او به ثبوت شرعی برسد زمین خود را صاحب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درختها مال عمرو است بکر را به درخت رجوعی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وبکر اجرت المثل زمین خود را که در این مدت در تصرف عمرو بوده از عمرو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منافع اشجار خود را که بکر عدوانا تصرف کرده، از بکر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درختهای خود را می تواند بکند وزمین را هموار کرده از عیب بر آورده تسلیم بکر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مسأله رجوع عمرو به متروکات زید به جهت استیفای غرامت ونقصان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تفصیلی میخواهد ومحتاج به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فرصت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مسأله اجرت المثل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اجرت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زمینی را اهل خبره آن بلد بهتر میدانند، به آنها باید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اهل خبره دو نفر مرد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به یک نفر عادل هم توان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آنهم میسر نشود به قول جماعتی که مظنه به صدق آنها حاصل شود هم میتوان اکفتا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931" w:name="__RefHeading___Toc2414482_417432637"/>
      <w:bookmarkStart w:id="932" w:name="_Toc386"/>
      <w:bookmarkEnd w:id="931"/>
      <w:r>
        <w:rPr/>
        <w:t>169</w:t>
      </w:r>
      <w:r>
        <w:rPr>
          <w:rtl w:val="true"/>
        </w:rPr>
        <w:t>:</w:t>
      </w:r>
      <w:r>
        <w:rPr>
          <w:rtl w:val="true"/>
        </w:rPr>
        <w:t>سوال</w:t>
      </w:r>
      <w:r>
        <w:rPr>
          <w:rtl w:val="true"/>
        </w:rPr>
        <w:t>:</w:t>
      </w:r>
      <w:bookmarkEnd w:id="932"/>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ملکی را بفروشد به عمرو به بیع خیار شرط، وبیع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لزوم، زید بدون اذن عمرو در آن زرع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حال شغل زمین به آن زرع اجاره کند آن را از عمرو در مدت معینه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مدت تمام شود قبل از کمال زرع و رسیدن هنگام 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چه تسلطی دارد؟</w:t>
      </w:r>
      <w:r>
        <w:rPr>
          <w:rFonts w:eastAsia="IRNazanin" w:cs="IRNazanin"/>
          <w:color w:val="111111"/>
          <w:sz w:val="28"/>
          <w:szCs w:val="28"/>
          <w:rtl w:val="true"/>
          <w:lang w:bidi="fa-IR"/>
        </w:rPr>
        <w:t>.</w:t>
      </w:r>
    </w:p>
    <w:p>
      <w:pPr>
        <w:pStyle w:val="Heading4"/>
        <w:numPr>
          <w:ilvl w:val="3"/>
          <w:numId w:val="1"/>
        </w:numPr>
        <w:rPr/>
      </w:pPr>
      <w:bookmarkStart w:id="933" w:name="__RefHeading___Toc2414484_417432637"/>
      <w:bookmarkStart w:id="934" w:name="_Toc387"/>
      <w:bookmarkEnd w:id="933"/>
      <w:r>
        <w:rPr>
          <w:rtl w:val="true"/>
        </w:rPr>
        <w:t>جواب</w:t>
      </w:r>
      <w:r>
        <w:rPr>
          <w:rtl w:val="true"/>
        </w:rPr>
        <w:t>:</w:t>
      </w:r>
      <w:bookmarkEnd w:id="93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میداند که مدت مزبوره در عادت آن قدر نیست که زرع مذکور در آن زمان برسد، ومقصود او هم قصیل </w:t>
      </w:r>
      <w:r>
        <w:rPr>
          <w:rStyle w:val="FootnoteAnchor"/>
          <w:rtl w:val="true"/>
        </w:rPr>
        <w:footnoteReference w:id="431"/>
      </w:r>
      <w:r>
        <w:rPr>
          <w:rFonts w:ascii="IRNazanin" w:hAnsi="IRNazanin" w:eastAsia="IRNazanin"/>
          <w:color w:val="111111"/>
          <w:sz w:val="28"/>
          <w:sz w:val="28"/>
          <w:szCs w:val="28"/>
          <w:rtl w:val="true"/>
          <w:lang w:bidi="fa-IR"/>
        </w:rPr>
        <w:t>نیست که هر گاه عمرو راضی نشود به ماندن زرع آن را در حال قصیل بریده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بطلان اجاره است، وعمرو مستحق اجرت المثل زمان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او اختیار هست که در انقضای مدت، ازاله زرع را بلا عوض بکند، واینکه باقی بگذارد واجرت باقی زمان را بگیرد تا زمان 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قصور زمان مدت اجاره به جهت سانحه خارجیه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سردی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عمرو بگذارد تا زرع حصاد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واجرت المثل این مدت زمان آخری را بگیرد</w:t>
      </w:r>
      <w:r>
        <w:rPr>
          <w:rFonts w:eastAsia="IRNazanin" w:cs="IRNazanin"/>
          <w:color w:val="111111"/>
          <w:sz w:val="28"/>
          <w:szCs w:val="28"/>
          <w:rtl w:val="true"/>
          <w:lang w:bidi="fa-IR"/>
        </w:rPr>
        <w:t xml:space="preserve">. . </w:t>
      </w:r>
      <w:bookmarkStart w:id="935" w:name="pg12090_272773"/>
    </w:p>
    <w:p>
      <w:pPr>
        <w:pStyle w:val="BookText"/>
        <w:rPr/>
      </w:pPr>
      <w:bookmarkEnd w:id="935"/>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936" w:name="__RefHeading___Toc2414486_417432637"/>
      <w:bookmarkStart w:id="937" w:name="_Toc388"/>
      <w:bookmarkEnd w:id="936"/>
      <w:r>
        <w:rPr>
          <w:rtl w:val="true"/>
        </w:rPr>
        <w:t>کتاب المزارعه من المجلد الثانی</w:t>
      </w:r>
      <w:bookmarkEnd w:id="937"/>
    </w:p>
    <w:p>
      <w:pPr>
        <w:pStyle w:val="Heading4"/>
        <w:numPr>
          <w:ilvl w:val="3"/>
          <w:numId w:val="1"/>
        </w:numPr>
        <w:rPr/>
      </w:pPr>
      <w:bookmarkStart w:id="938" w:name="__RefHeading___Toc2414488_417432637"/>
      <w:bookmarkStart w:id="939" w:name="_Toc389"/>
      <w:bookmarkEnd w:id="938"/>
      <w:r>
        <w:rPr/>
        <w:t>170</w:t>
      </w:r>
      <w:r>
        <w:rPr>
          <w:rtl w:val="true"/>
        </w:rPr>
        <w:t>:</w:t>
      </w:r>
      <w:r>
        <w:rPr>
          <w:rtl w:val="true"/>
        </w:rPr>
        <w:t>سوال</w:t>
      </w:r>
      <w:r>
        <w:rPr>
          <w:rtl w:val="true"/>
        </w:rPr>
        <w:t>:</w:t>
      </w:r>
      <w:bookmarkEnd w:id="939"/>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عمرو بذری گرفته که زراعت نماید وبه طریق متعارف اربابی ورعیتی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وزراع بذر را کاشته ودر عمل آوردن آن تفریط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صاحب بذر را میرسد که مطالبه بذر ومنافع آن را از قرار بازدید اهل خبره نماید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مزارعه وبعضی از شرایط آن را بیان کنند</w:t>
      </w:r>
      <w:r>
        <w:rPr>
          <w:rFonts w:eastAsia="IRNazanin" w:cs="IRNazanin"/>
          <w:color w:val="111111"/>
          <w:sz w:val="28"/>
          <w:szCs w:val="28"/>
          <w:rtl w:val="true"/>
          <w:lang w:bidi="fa-IR"/>
        </w:rPr>
        <w:t>.</w:t>
      </w:r>
    </w:p>
    <w:p>
      <w:pPr>
        <w:pStyle w:val="Heading4"/>
        <w:numPr>
          <w:ilvl w:val="3"/>
          <w:numId w:val="1"/>
        </w:numPr>
        <w:rPr/>
      </w:pPr>
      <w:bookmarkStart w:id="940" w:name="__RefHeading___Toc2414490_417432637"/>
      <w:bookmarkStart w:id="941" w:name="_Toc390"/>
      <w:bookmarkEnd w:id="940"/>
      <w:r>
        <w:rPr>
          <w:rtl w:val="true"/>
        </w:rPr>
        <w:t>جواب</w:t>
      </w:r>
      <w:r>
        <w:rPr>
          <w:rtl w:val="true"/>
        </w:rPr>
        <w:t xml:space="preserve">: </w:t>
      </w:r>
      <w:r>
        <w:rPr>
          <w:rtl w:val="true"/>
        </w:rPr>
        <w:t>از ظاهر سوال</w:t>
      </w:r>
      <w:r>
        <w:rPr>
          <w:rtl w:val="true"/>
        </w:rPr>
        <w:t>:</w:t>
      </w:r>
      <w:bookmarkEnd w:id="941"/>
    </w:p>
    <w:p>
      <w:pPr>
        <w:pStyle w:val="Heading4"/>
        <w:numPr>
          <w:ilvl w:val="3"/>
          <w:numId w:val="1"/>
        </w:numPr>
        <w:rPr/>
      </w:pPr>
      <w:bookmarkStart w:id="942" w:name="__RefHeading___Toc2414492_417432637"/>
      <w:bookmarkStart w:id="943" w:name="_Toc391"/>
      <w:bookmarkEnd w:id="942"/>
      <w:r>
        <w:rPr>
          <w:rtl w:val="true"/>
        </w:rPr>
        <w:t>جواب</w:t>
      </w:r>
      <w:r>
        <w:rPr>
          <w:rtl w:val="true"/>
        </w:rPr>
        <w:t>:</w:t>
      </w:r>
      <w:bookmarkEnd w:id="94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فهیمده می شود که این معامله به عنوان مزارعه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شده بذر را به صاحب بذر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بطلان این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مزارعه این است که معامله واقع شود بر زمین به حصه معینه از حاصل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هر یک از بذر وعوامل هم مال صاحب زمین باشد وهمان عمل از غیر باشد، وخواه بذر وعوامل یا احدهما از عامل باشد، وخواه مشترک باشد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خواه زمین وعمل مختص احدهما باشد یا مشترک باشد بینهما، وخواه آن زمین بعینها ملک ایشان باشد، یا منافع آن ملک از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اجاره گرفته باشند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این است که شرط است تعیین مدت در آن به روز 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در این شرط کرده‌اند که مدت باید به مقداری باشد که علم یا ظن حاصل باشد به این که آن زرع در آن زمان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اکتفا کرده‌اند به ذکر تعیین مدت هر چند کمتر باشد از زمان رسیدن حاصل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ممکن است که بعد راضی شوند که زرع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منشا تفویت غرض است وظاهرا 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قصیل هم توان منتفع شد، ومقصود آن باشد که اگر مالک راضی بشود قصیل را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اکتفا به تعیین مزروع از ذکر مدت، دو وجه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اجماع در اشتراط تعیین مدت نباشد قول به کفایت آن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تعیین مزروع به منزله تعیین مدت است نظر به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جزئی که در بعضی سالها به حسب اختلاف هوا بهم میرسد مغتفر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مخالفت ظاهر اصحاب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از عقود لازمه است، وظاهرا، خلافی در این نیست، بلکه اجماع بر آن نقل شده</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وعبارتی که در عقد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زارعتک هذه الارض فی هذه المدة بهذه الحصة المعینة من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فارسی هم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مزارعه دادم این زمین را به تو در مدت شش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ثلث حاصل آن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ذکر بذر وعمل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هر لفظی که افاده آن بکند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احوط این است که ترک ایجاب وقبول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بروجه متعارف در سایر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تقایل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رضای طرفین بر هم میتوان زد، بی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موت احد طرفین هم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شرط شده باشد مباشرت به نفس عامل، وبمیرد عامل قبل از ظهور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بعد از ظهور ثمره پس در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استصحاب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 به عقد شرط دور نیست که این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به این که استقرار ملک معلوم نیست بلکه مسلم همان ملکیت متزلزله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نماء وحاصل این معامله مشاع است ما بین مالک وعامل وتابع شرط ایشان است به نصف یا ثلث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ونمی توان تعیین حصه کرد به کیل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در ضمن عقد شرط کنند حصه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نماء مشترک از برای مالک یا عامل، مثل این که مالک به عامل بگوید که صد من گندم از میان بر میدارم که مال من باشد وباقی در میان من وتو ارباعا قسمت شود یک ربع از تو وباقی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عدم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منافی مقتضای عقد مزارعه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وفرقی نیست ما بین آن که غالبا از مثل آن زمین زاید بر مقدار آنچه شرط شده به عمل بیاید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تجویز کرده‌اند این شرط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تخصیص داده‌اند جواز را به استثنای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بذر بگوید بذر را از میان حاصل بر میدارم وتتمه را ارباعا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جواز اظهر واشهر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وقتی است که شرط قدری معین از آن زرع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شرط کنند در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مالک به عامل بگوید که ده درهم تو به من بده وحاصل زرع هم ارباعا قسمت شود، یا صد من گندم در ذمه تو باشد که علاوه بر حصه من به من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اشهر واظهر جواز آن است به مقتضای عمومات وروایت محمد بن سهل هم دلالت بر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هر گاه آن زرع از آفات سالم ماند به مقتضای آن شرط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تلفی به آن برسد، از شرط به حساب آن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گفته‌اند در بیع میوه باغ در صورتی که استثنا شود قدر معینی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این باغ را به تو فروختم الا صد من آن را به این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هم مشهور جواز است به مقتضای حدیث صحیح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آنجا هم گفته‌اند هر گاه تلفی برسد در میوه آن باغ، مالک هم به قدر صد من در آن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شراکت آن را در مقدار شرط، داده، به جهت اطلاق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فتوی داده است به این که قرار آن مشروط است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ثانی در نظر حقیر اقوی است وقیاس به میوه باغ نمیتوان کرد، چون در آنجا ظاهرا شرکت مالک باقی است وتلف از مال مشترک شده، ودر اینجا شرط مختص مشروط له است وبه آن تلفی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مزارعه فاسد باشد به جهتی از جهات وحکم شود شرعا به فساد آن، پس حاصل از صاحب بذر است وبر او است که اجرت المثل زمین وعمل را و عوامل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صاحب زمین وعامل هر دو است هر یک به مقدار بذر از حاصل میبرند ونسبت به حصه مالک از اجرت المثل زمین او ساقط می شود، ونسبت به حصه زارع از اجرت المثل عمل وعوامل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بذر از ثالثی باشد تمام حاصل از او است، وبر او لازم است اجرت المثل زمین وعمل وعوامل، واطلاق کلمات ایشان اقتضا میکند که اجرت المثل لازم است هر چند حاصل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مقدمات معلوم شد پس اگر مراد صاحب مسأله این است که بر عامل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کرده علاوه بر حصه‌ای که معین کرده از حاصل آن، پس آن معامله فاسد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 حاصل از صاحب بذر است ومستحق اجرت المثل زمین هم هست هر گاه زمین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وباید اجرت المثل عمل وعوامل را </w:t>
      </w:r>
      <w:r>
        <w:rPr>
          <w:rFonts w:eastAsia="IRNazanin" w:cs="IRNazanin"/>
          <w:color w:val="111111"/>
          <w:sz w:val="28"/>
          <w:szCs w:val="28"/>
          <w:rtl w:val="true"/>
          <w:lang w:bidi="fa-IR"/>
        </w:rPr>
        <w:t xml:space="preserve">. </w:t>
      </w:r>
      <w:bookmarkStart w:id="944" w:name="pg12090_272780"/>
    </w:p>
    <w:p>
      <w:pPr>
        <w:pStyle w:val="BookText"/>
        <w:rPr/>
      </w:pPr>
      <w:bookmarkEnd w:id="944"/>
      <w:r>
        <w:rPr>
          <w:rFonts w:ascii="IRNazanin" w:hAnsi="IRNazanin" w:eastAsia="IRNazanin"/>
          <w:color w:val="111111"/>
          <w:sz w:val="28"/>
          <w:sz w:val="28"/>
          <w:szCs w:val="28"/>
          <w:rtl w:val="true"/>
          <w:lang w:bidi="fa-IR"/>
        </w:rPr>
        <w:t>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عمل تقصیر شده اجرت عمل بر مقتضای آن معمول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در عرف اهل خبره چنان عملی بی اجرت میماند، چون بر غیر وجه متعارف ومعتبر منظور عقلا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اجرت از متعارف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مراد تو این است که مزارعه بروجه صحیح شده وشرط بذر نشده ولکن عامل در تربیت آن تفریط وتقصیر کرده، پس در آنجا بعد اثبات تفریط باید عامل از عهده آن خسارات بر آید وتفاوت حصه او را از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صورت تفریط وعدم تفریط به بازدید اهل خبره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رد کند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اهل خبره بگویند که هر گاه این شخص متوجه شده بود وعمل بر وجه متعارف کرده بود هزار من گندم عاید صاحب بذر میشد، الحال که تقصیر کرده پانصد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عهده پانصد من بر آید،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945" w:name="__RefHeading___Toc2414494_417432637"/>
      <w:bookmarkStart w:id="946" w:name="_Toc392"/>
      <w:bookmarkEnd w:id="945"/>
      <w:r>
        <w:rPr>
          <w:rtl w:val="true"/>
        </w:rPr>
        <w:t>کتاب المزارعه من المجلد الثالث</w:t>
      </w:r>
      <w:bookmarkEnd w:id="946"/>
    </w:p>
    <w:p>
      <w:pPr>
        <w:pStyle w:val="Heading4"/>
        <w:numPr>
          <w:ilvl w:val="3"/>
          <w:numId w:val="1"/>
        </w:numPr>
        <w:rPr/>
      </w:pPr>
      <w:bookmarkStart w:id="947" w:name="__RefHeading___Toc2414496_417432637"/>
      <w:bookmarkStart w:id="948" w:name="_Toc393"/>
      <w:bookmarkEnd w:id="947"/>
      <w:r>
        <w:rPr/>
        <w:t>171</w:t>
      </w:r>
      <w:r>
        <w:rPr>
          <w:rtl w:val="true"/>
        </w:rPr>
        <w:t xml:space="preserve"> :</w:t>
      </w:r>
      <w:r>
        <w:rPr>
          <w:rtl w:val="true"/>
        </w:rPr>
        <w:t>سوال</w:t>
      </w:r>
      <w:r>
        <w:rPr>
          <w:rtl w:val="true"/>
        </w:rPr>
        <w:t>:</w:t>
      </w:r>
      <w:bookmarkEnd w:id="948"/>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زارع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بطون الموقوف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الموقوفة ومات قبل 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یبطل المزارعة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بموت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49" w:name="__RefHeading___Toc2414498_417432637"/>
      <w:bookmarkStart w:id="950" w:name="_Toc394"/>
      <w:bookmarkEnd w:id="949"/>
      <w:r>
        <w:rPr>
          <w:rtl w:val="true"/>
        </w:rPr>
        <w:t>جواب</w:t>
      </w:r>
      <w:r>
        <w:rPr>
          <w:rtl w:val="true"/>
        </w:rPr>
        <w:t>:</w:t>
      </w:r>
      <w:bookmarkEnd w:id="95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البطلان فی ظاهر فتاویهم فی کتاب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کلماتهم یقتضی عدم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صرحوا بان المزارعة لایبطل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نقف علی مخالف فیه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عدم الخلاف من جماعة من الاصحاب منهم المحقق الثانی فی شرح القواعد </w:t>
      </w:r>
      <w:r>
        <w:rPr>
          <w:rStyle w:val="FootnoteAnchor"/>
          <w:rtl w:val="true"/>
        </w:rPr>
        <w:footnoteReference w:id="434"/>
      </w:r>
      <w:r>
        <w:rPr>
          <w:rFonts w:ascii="IRNazanin" w:hAnsi="IRNazanin" w:eastAsia="IRNazanin"/>
          <w:color w:val="111111"/>
          <w:sz w:val="28"/>
          <w:sz w:val="28"/>
          <w:szCs w:val="28"/>
          <w:rtl w:val="true"/>
          <w:lang w:bidi="fa-IR"/>
        </w:rPr>
        <w:t>وکذلک الکلام فی المساقات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اقف فی کلامهم علی تصریح باستثناء الوقف، بل انما ذکروا حکم عدم بطلان المزارعة ولم یستثنوا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استثنی جماعة ممن قال بعدم بطلان الاجارة بموت الموجر او المستاجر اذا کان العین المستاجرة وقفا فآجره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استثنوا ما لو اشترط علی العامل ان یعمل بنفسه ومات العامل قبل ظهور الثمرة، فیبطل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خلاف فی ما لو مات بعد ظهور الثمرة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ودلیل عدم البطلان</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انها من العقود اللازمة، والاصل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المالک اتم العامل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مات العامل قام وارثه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استاجر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 او مما یخرج من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یقوم مقامه واما دلیل البطلان اذا مات العامل مع الشرط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مقتضی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عدم البطلان ح اذا مات بعد ظهور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سبق ملکه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بان الملکیة مراعی بتمام العمل فهی متزلزلة ولا یستقر الابه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المقام بفرقهم ما بین مسئلة المزارعة والاجارة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ذکروا فی الاجارة اقوالا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بطلانها بموت کل من الموجر والمستأجر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بطلانها بموت المستأجر </w:t>
      </w:r>
      <w:r>
        <w:rPr>
          <w:rStyle w:val="FootnoteAnchor"/>
          <w:rtl w:val="true"/>
        </w:rPr>
        <w:footnoteReference w:id="4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والثالث عدم بطلانها بموت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فی الشرایع الاول الی 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زهره انه ادعی الاجماع علیه وفاقا للخلاف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محکی عن جماعة منهم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هو المشهور بین المتاخرین، وفی المسالک انه قولهم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هو هذا القول واسنده ابن ادریس الی المحصلین المحققین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عمومات الکتاب والسنة فی العقود والشروط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مثل صحیحة علی بن یقطین </w:t>
      </w:r>
      <w:r>
        <w:rPr>
          <w:rStyle w:val="FootnoteAnchor"/>
          <w:rtl w:val="true"/>
        </w:rPr>
        <w:footnoteReference w:id="437"/>
      </w:r>
      <w:r>
        <w:rPr>
          <w:rFonts w:ascii="IRNazanin" w:hAnsi="IRNazanin" w:eastAsia="IRNazanin"/>
          <w:color w:val="111111"/>
          <w:sz w:val="28"/>
          <w:sz w:val="28"/>
          <w:szCs w:val="28"/>
          <w:rtl w:val="true"/>
          <w:lang w:bidi="fa-IR"/>
        </w:rPr>
        <w:t>فی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والاستصحاب، وان المنفعة صارت ملکا للمستاجر والاجرة للموجر وینتقل الی الوارث کسایر الحقوق والاموال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استدل بروایات قاصرة عن المطلوب سندا ودلالة، ویمکن جعل بعضها دلیلا علی التفصیل مع اشکال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السوال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ودلیل عدم البطلان</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انها من العقود اللازمة، والاصل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المالک اتم العامل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مات العامل قام وارثه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استاجر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 او مما یخرج من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یقوم مقامه واما دلیل البطلان اذا مات العامل مع الشرط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مقتضی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عدم البطلان ح اذا مات بعد ظهور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سبق ملکه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بان الملکیة مراعی بتمام العمل فهی متزلزلة ولا یستقر الابه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المقام بفرقهم ما بین مسئلة المزارعة والاجارة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ذکروا فی الاجارة اقوالا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بطلانها بموت کل من الموجر والمستأجر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بطلانها بموت المستأجر </w:t>
      </w:r>
      <w:r>
        <w:rPr>
          <w:rStyle w:val="FootnoteAnchor"/>
          <w:rtl w:val="true"/>
        </w:rPr>
        <w:footnoteReference w:id="4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والثالث عدم بطلانها بموت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فی الشرایع الاول الی 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زهره انه ادعی الاجماع علیه وفاقا للخلاف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محکی عن جماعة منهم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هو المشهور بین المتاخرین، وفی المسالک انه قولهم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هو هذا القول واسنده ابن ادریس الی المحصلین المحققین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عمومات الکتاب والسنة فی العقود والشروط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مثل صحیحة علی بن یقطین </w:t>
      </w:r>
      <w:r>
        <w:rPr>
          <w:rStyle w:val="FootnoteAnchor"/>
          <w:rtl w:val="true"/>
        </w:rPr>
        <w:footnoteReference w:id="440"/>
      </w:r>
      <w:r>
        <w:rPr>
          <w:rFonts w:ascii="IRNazanin" w:hAnsi="IRNazanin" w:eastAsia="IRNazanin"/>
          <w:color w:val="111111"/>
          <w:sz w:val="28"/>
          <w:sz w:val="28"/>
          <w:szCs w:val="28"/>
          <w:rtl w:val="true"/>
          <w:lang w:bidi="fa-IR"/>
        </w:rPr>
        <w:t>فی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والاستصحاب، وان المنفعة صارت ملکا للمستاجر والاجرة للموجر وینتقل الی الوارث کسایر الحقوق والاموال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استدل بروایات قاصرة عن المطلوب سندا ودلالة، ویمکن جعل بعضها دلیلا علی التفصیل مع اشکال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عن حال الموجر </w:t>
      </w:r>
      <w:r>
        <w:rPr>
          <w:rStyle w:val="FootnoteAnchor"/>
          <w:rtl w:val="true"/>
        </w:rPr>
        <w:footnoteReference w:id="441"/>
      </w:r>
      <w:r>
        <w:rPr>
          <w:rFonts w:ascii="IRNazanin" w:hAnsi="IRNazanin" w:eastAsia="IRNazanin"/>
          <w:color w:val="111111"/>
          <w:sz w:val="28"/>
          <w:sz w:val="28"/>
          <w:szCs w:val="28"/>
          <w:rtl w:val="true"/>
          <w:lang w:bidi="fa-IR"/>
        </w:rPr>
        <w:t>ولا عموم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دلت علی ان موت الموجر غیر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المقصود هنا البسط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الغرض شییء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القائلین بعدم بطلان الاجارة بموت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مواضع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صورة اشتراط انتفاع المستاجر بنفسه مع موته، لفقد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اذا کان الموجر هو الموصی له بمنفعة </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مدة الحیوة، لو آجرها ومات قبل 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لانقضاء مدة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ما اذا کان العین وقفا وآجرها الموقوف علیه ومات قبل انقضاء المدة، الا اذا کان ناظرا علی الوقف وآجره لمصلحة الوقف او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یبطل من حیث انه ناظر، لامن حیث انه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علیه با نه کاشف عن تصرفه فی حق الغیر لانتقاله الی البطن الثانی حین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 البطن الثانی یتلقی الوقف عن الواقف لا البطن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الواقف جعله للبطن الثانی 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یتلقی الملک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القائلون بعدم بطلان المزارعة بالموت، فلم اقف فی کلماتهم الا استثناء اشتراط العمل للعامل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وسکتوا عن حال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هم انه لیس مستثنی عندهم والا ذکروه کما هو دیدنهم فی امثال ذلک، والفرق بینهما فی غایة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ان انتقال منفعة العین فی الاجارة الی البطن الثانی یوجب بطلان الاجارة، فهو بعینه جار فی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لابد من الحکم بعدم البطلان فی کلیهما واما بالبطلان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کلما امعنت النظر فلم اجد 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ان یقدح فی مسئلة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القائلون ببطلانه فی الوقف لیس جمیع القائلین بعدم بطلان الاجارة بموت احدهما، بل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للباقین من اصحاب هذا القول ذکر المناص عن دلیل الجماعة فی استثناء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دلیلهم ومناصهم فی ابطال متمسک الجماعة المستثنین، فهو دلیل جمیع الفقهاء الساکتین عن حکم الوقف فی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یختلج بالبال انهم یجعلون المناص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البطن الثانی عن الواقف دون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یعمون 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جواز اجارة الوقف فی مدة یموت الموجر قبل انقضائها مبنی علی الاعتماد علی استصحاب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الواقف رخص فی هذا العقد بناء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 الوقف اولا للطبقة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المستلزم ذلک انواعا من التصرفات من قبیل الاجارة والمزارعة والقبالة ومصالحة المنافع فی مدة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رخصهم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فالرخصة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لا یعلم غایة عمرهم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لرخصة الطبقة الاولی فی جعل المنفعة فی مقابل الاجرة فی زمان یمکن بقائهم الی آخره مع احتمال موتهم قبل انقضائه ومصادمة تتمة الزمان لانتقال الحق الی 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هذا الملک علی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بان یکون الطبقة الاولی مستحقة للانتفاع بالعین ومنافعها والطبقة الثانیة مستحقة للانتفاع بعینها او بالاجرة التی جعلت فی ادائها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نقول بجواز اجارة الوقف للطبقة الاولی فی مدة تزید علی العمر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من تصرفات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وداخل فی عمومات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فیصدق ان استحقاق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اخذ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للطبقة الثانیة متلقی من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یجری فی المالک والوارث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استحقاق المالک لاخراج المال عن ملکه راسا لایستلزم صحة اجارته للعین فی مدة یحصل العلم العادی بعدم بقائه الی ذلک الحین کالف سنة فی امثال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بعد العمر العادی هو مال الوارث فکیف ینتقل منفعته فی حال حیوته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استدرک ذلک الشهید الثانی فی الروضة فی مسئلة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یجوز اجارة البطن الاول باکثر من مدة العمر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انه یجری فی المالک والوارث ایضا، وان لم یحضرنی الان تصریح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جماعة با نه لایتقدر مدة اجارة الارض بقدر بل حکی الاجماع علیه عن الخلاف والتذکرة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انه قال بجوازه الی ماة الف سنة،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 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ماذکرنا هو السر فی تداول العلماء فی الاعصار والامصار من دون نکیر انهم یجعلون منتهی مدة الاجارات وعقد التمتع وغیرهما تسعین سنة بملاحظة اوایل البلوغ للمکلفین فی المعاملات لئلا یزید علی العمر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یمکن الفرض فی مالو وقع العقد للصغیر بمأة سنة وازید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النقض بالوقف لانه اخراج عن الملک تبرعا ابدا مع خروج العین عن الملک، علی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ذلک علی القول بعدم خروجه عن ملک الواقف، بالحبس اذا حبس العین علی مصرف فی مدة تزید علی العمر الطبیعی، وبالوقف علی مصرف لم ینقرض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صحته بارجاعه الی الحبس او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بالحبس علی رجل واعقابه اذا لم ینقرضوا فوق العمر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وبالرقبی مدة معینة تزید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دفعه بان کل ذلک تبرعات لایوجب نقل عوض الی المالک کالاجارة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فلایضر بقاء الملک علی ملکیة مالکه ورجوعه الیه او الی وارثه بعد انقضاء المدة، مع ان المذکورات ثابتة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الاجارة فوق زمان العمر الطبیعی، فان مقتضاه انتقال الاجرة الی الموجر </w:t>
      </w:r>
      <w:bookmarkStart w:id="951" w:name="pg12090_272788"/>
    </w:p>
    <w:p>
      <w:pPr>
        <w:pStyle w:val="BookText"/>
        <w:rPr/>
      </w:pPr>
      <w:bookmarkEnd w:id="951"/>
      <w:r>
        <w:rPr>
          <w:rFonts w:ascii="IRNazanin" w:hAnsi="IRNazanin" w:eastAsia="IRNazanin"/>
          <w:color w:val="111111"/>
          <w:sz w:val="28"/>
          <w:sz w:val="28"/>
          <w:szCs w:val="28"/>
          <w:rtl w:val="true"/>
          <w:lang w:bidi="fa-IR"/>
        </w:rPr>
        <w:t>بمجرد العقد، وانتقال المنفعة الی المستاجر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عدم مالکیته ح لمنفعته ما بعد العمر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ومالکیته فی الوقف لطرائة تبعیة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اخراج المنفعة یتبعه اخراج العین اما دائما او بمدة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فالاولی ان یقال بعدم بطلان الاجارة فی الوقف ایضا اذا مات کل منهما اذا جعلا مقدار المدة مالایزید علی العمر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 علی استصحاب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عقد الاجارة التی مقتضاه اللزوم، ویتلقی البطن الثانی وجه الاجارة عن الوقف بواسطة جعل البطن الاول وتصرفه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الکلام فی اطلاقهم فی المزارعة وعدم استثنائهم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من جمیع ذلک ان المصحح لاجارة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مدة لایفی عمره بها فی علم الله وانتقال العین قبل انتهائها الی الوارث فی 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اجارة الوقف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لانه ملکه بعد فوته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ینبغی ان یکون حکم الثلاثة واحدا وهو جواز الاجارة والمزارعة فی مادون العمر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ویکتفی فی الصحة بصحة تملک العوض </w:t>
      </w:r>
      <w:r>
        <w:rPr>
          <w:rStyle w:val="FootnoteAnchor"/>
          <w:rtl w:val="true"/>
        </w:rPr>
        <w:footnoteReference w:id="442"/>
      </w:r>
      <w:r>
        <w:rPr>
          <w:rFonts w:ascii="IRNazanin" w:hAnsi="IRNazanin" w:eastAsia="IRNazanin"/>
          <w:color w:val="111111"/>
          <w:sz w:val="28"/>
          <w:sz w:val="28"/>
          <w:szCs w:val="28"/>
          <w:rtl w:val="true"/>
          <w:lang w:bidi="fa-IR"/>
        </w:rPr>
        <w:t>الحاصل بالمعاملة اعتمادا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بمجرد العقد، وانتقال المنفعة الی المستاجر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عدم مالکیته ح لمنفعته ما بعد العمر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ومالکیته فی الوقف لطرائة تبعیة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اخراج المنفعة یتبعه اخراج العین اما دائما او بمدة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فالاولی ان یقال بعدم بطلان الاجارة فی الوقف ایضا اذا مات کل منهما اذا جعلا مقدار المدة مالایزید علی العمر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 علی استصحاب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عقد الاجارة التی مقتضاه اللزوم، ویتلقی البطن الثانی وجه الاجارة عن الوقف بواسطة جعل البطن الاول وتصرفه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الکلام فی اطلاقهم فی المزارعة وعدم استثنائهم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من جمیع ذلک ان المصحح لاجارة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مدة لایفی عمره بها فی علم الله وانتقال العین قبل انتهائها الی الوارث فی 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اجارة الوقف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لانه ملکه بعد فوته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ینبغی ان یکون حکم الثلاثة واحدا وهو جواز الاجارة والمزارعة فی مادون العمر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ویکتفی فی الصحة بصحة تملک العوض </w:t>
      </w:r>
      <w:r>
        <w:rPr>
          <w:rStyle w:val="FootnoteAnchor"/>
          <w:rtl w:val="true"/>
        </w:rPr>
        <w:footnoteReference w:id="443"/>
      </w:r>
      <w:r>
        <w:rPr>
          <w:rFonts w:ascii="IRNazanin" w:hAnsi="IRNazanin" w:eastAsia="IRNazanin"/>
          <w:color w:val="111111"/>
          <w:sz w:val="28"/>
          <w:sz w:val="28"/>
          <w:szCs w:val="28"/>
          <w:rtl w:val="true"/>
          <w:lang w:bidi="fa-IR"/>
        </w:rPr>
        <w:t>الحاصل بالمعاملة اعتمادا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المزارعة والاجارة فی الوقف بعد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حکم المصالحة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یختلج فی بادی النظر فرق بین الاجارة والمزارعة بان المنفعة بمجرد العقد یصیر ملکا للمستاجر والاجرة للموجر، ولکن لایجب علیه اداء الاجرة الا بعد استیفاء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المزارعة، فان حصة الزرع الحاصلة بعد عشرین سنة لاینتقل الی صاحب الارض فی ابتداء عقد المزارعة یوم معلومیتها اصلا فیصح فی اجارة الوقف انه نقل المنفعة المملوکة للبطن الثانی بعد مدة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المزارعة، فانه لاینتقل الحصة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استحقاق الحصة للبطن الثانی هو بجعل البطن الاول </w:t>
      </w:r>
      <w:r>
        <w:rPr>
          <w:rStyle w:val="FootnoteAnchor"/>
          <w:rtl w:val="true"/>
        </w:rPr>
        <w:footnoteReference w:id="444"/>
      </w:r>
      <w:r>
        <w:rPr>
          <w:rFonts w:ascii="IRNazanin" w:hAnsi="IRNazanin" w:eastAsia="IRNazanin"/>
          <w:color w:val="111111"/>
          <w:sz w:val="28"/>
          <w:sz w:val="28"/>
          <w:szCs w:val="28"/>
          <w:rtl w:val="true"/>
          <w:lang w:bidi="fa-IR"/>
        </w:rPr>
        <w:t>ولا فرق بین تعین الحق ومعلومیته وبین اطلاقه وجهالته</w:t>
      </w:r>
      <w:r>
        <w:rPr>
          <w:rFonts w:eastAsia="IRNazanin" w:cs="IRNazanin"/>
          <w:color w:val="111111"/>
          <w:sz w:val="28"/>
          <w:szCs w:val="28"/>
          <w:rtl w:val="true"/>
          <w:lang w:bidi="fa-IR"/>
        </w:rPr>
        <w:t>.</w:t>
      </w:r>
    </w:p>
    <w:p>
      <w:pPr>
        <w:pStyle w:val="Heading4"/>
        <w:numPr>
          <w:ilvl w:val="3"/>
          <w:numId w:val="1"/>
        </w:numPr>
        <w:rPr/>
      </w:pPr>
      <w:bookmarkStart w:id="952" w:name="__RefHeading___Toc2414500_417432637"/>
      <w:bookmarkStart w:id="953" w:name="_Toc395"/>
      <w:bookmarkEnd w:id="952"/>
      <w:r>
        <w:rPr/>
        <w:t>172</w:t>
      </w:r>
      <w:r>
        <w:rPr>
          <w:rtl w:val="true"/>
        </w:rPr>
        <w:t>:</w:t>
      </w:r>
      <w:r>
        <w:rPr>
          <w:rtl w:val="true"/>
        </w:rPr>
        <w:t>سوال</w:t>
      </w:r>
      <w:r>
        <w:rPr>
          <w:rtl w:val="true"/>
        </w:rPr>
        <w:t>:</w:t>
      </w:r>
      <w:bookmarkEnd w:id="95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قدر معینی از ملک وقفی را باذن امنای شرع به یک عشر به مزارعه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مال المزارعه را مصالحه به مقدار معینی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از جهت شخص مذکور علم بهم رسیده که قدر ملک وقف مزبور سه مساوی مقدار مزبور در حین مزارعه ومصالحه </w:t>
      </w:r>
      <w:r>
        <w:rPr>
          <w:rFonts w:eastAsia="IRNazanin" w:cs="IRNazanin"/>
          <w:color w:val="111111"/>
          <w:sz w:val="28"/>
          <w:szCs w:val="28"/>
          <w:rtl w:val="true"/>
          <w:lang w:bidi="fa-IR"/>
        </w:rPr>
        <w:t xml:space="preserve">. </w:t>
      </w:r>
      <w:bookmarkStart w:id="954" w:name="pg12090_272790"/>
    </w:p>
    <w:p>
      <w:pPr>
        <w:pStyle w:val="BookText"/>
        <w:rPr/>
      </w:pPr>
      <w:bookmarkEnd w:id="954"/>
      <w:r>
        <w:rPr>
          <w:rFonts w:ascii="IRNazanin" w:hAnsi="IRNazanin" w:eastAsia="IRNazanin"/>
          <w:color w:val="111111"/>
          <w:sz w:val="28"/>
          <w:sz w:val="28"/>
          <w:szCs w:val="28"/>
          <w:rtl w:val="true"/>
          <w:lang w:bidi="fa-IR"/>
        </w:rPr>
        <w:t>گنجایش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مزبور هم از اهل خبره ووقوف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غبن فاحش به جهت زید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بودن غبن فاحش اختیار دارد که عقدین را فسخ نماید وبا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عقد جدیدی بگذارد؟</w:t>
      </w:r>
      <w:r>
        <w:rPr>
          <w:rFonts w:eastAsia="IRNazanin" w:cs="IRNazanin"/>
          <w:color w:val="111111"/>
          <w:sz w:val="28"/>
          <w:szCs w:val="28"/>
          <w:rtl w:val="true"/>
          <w:lang w:bidi="fa-IR"/>
        </w:rPr>
        <w:t>.</w:t>
      </w:r>
    </w:p>
    <w:p>
      <w:pPr>
        <w:pStyle w:val="Heading4"/>
        <w:numPr>
          <w:ilvl w:val="3"/>
          <w:numId w:val="1"/>
        </w:numPr>
        <w:rPr/>
      </w:pPr>
      <w:bookmarkStart w:id="955" w:name="__RefHeading___Toc2414502_417432637"/>
      <w:bookmarkStart w:id="956" w:name="_Toc396"/>
      <w:bookmarkEnd w:id="955"/>
      <w:r>
        <w:rPr>
          <w:rtl w:val="true"/>
        </w:rPr>
        <w:t>جواب</w:t>
      </w:r>
      <w:r>
        <w:rPr>
          <w:rtl w:val="true"/>
        </w:rPr>
        <w:t>:</w:t>
      </w:r>
      <w:bookmarkEnd w:id="9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مزارعه ومصالحه بر وجه 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متولی وناظر خاص یا عام آن وقف را به مزارعه داده وبعد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غبنی از هر یک از آن دو عقد ظاهر شود اظهر این است که دعوی غبن در آنها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جامعیت شرایط غبن تسلط بر فسخ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وشرایط آن این است که آن شخص مزارع ومصالح از اهل وقوف وخبره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تفاوت هم در حال عقد حاصل بوده، نه این که بعد عقد ترقی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آن تفاوت هم به قدری باشد که عقلا در عرف وعادت در آن قدر مسامحه نمیکنند</w:t>
      </w:r>
      <w:r>
        <w:rPr>
          <w:rFonts w:eastAsia="IRNazanin" w:cs="IRNazanin"/>
          <w:color w:val="111111"/>
          <w:sz w:val="28"/>
          <w:szCs w:val="28"/>
          <w:rtl w:val="true"/>
          <w:lang w:bidi="fa-IR"/>
        </w:rPr>
        <w:t>.</w:t>
      </w:r>
    </w:p>
    <w:p>
      <w:pPr>
        <w:pStyle w:val="Heading4"/>
        <w:numPr>
          <w:ilvl w:val="3"/>
          <w:numId w:val="1"/>
        </w:numPr>
        <w:rPr/>
      </w:pPr>
      <w:bookmarkStart w:id="957" w:name="__RefHeading___Toc2414504_417432637"/>
      <w:bookmarkStart w:id="958" w:name="_Toc397"/>
      <w:bookmarkEnd w:id="957"/>
      <w:r>
        <w:rPr/>
        <w:t>173</w:t>
      </w:r>
      <w:r>
        <w:rPr>
          <w:rtl w:val="true"/>
        </w:rPr>
        <w:t>:</w:t>
      </w:r>
      <w:r>
        <w:rPr>
          <w:rtl w:val="true"/>
        </w:rPr>
        <w:t>سوال</w:t>
      </w:r>
      <w:r>
        <w:rPr>
          <w:rtl w:val="true"/>
        </w:rPr>
        <w:t>:</w:t>
      </w:r>
      <w:bookmarkEnd w:id="95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مزارعه شرعیه نموده محل وقفی را به مدت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ومتولی شرط کرده که اگر آبادی محل شود، وحساب اخراجات نگاه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مدت محاسبه نمایند چنانچه نیم عشری که به جهت حق المزارعه قرار داد شده تاب طلب مزارع نمود </w:t>
      </w:r>
      <w:r>
        <w:rPr>
          <w:rStyle w:val="FootnoteAnchor"/>
          <w:rtl w:val="true"/>
        </w:rPr>
        <w:footnoteReference w:id="445"/>
      </w:r>
      <w:r>
        <w:rPr>
          <w:rFonts w:ascii="IRNazanin" w:hAnsi="IRNazanin" w:eastAsia="IRNazanin"/>
          <w:color w:val="111111"/>
          <w:sz w:val="28"/>
          <w:sz w:val="28"/>
          <w:szCs w:val="28"/>
          <w:rtl w:val="true"/>
          <w:lang w:bidi="fa-IR"/>
        </w:rPr>
        <w:t>، فبها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مباشر وقف آنچه مزارع طلب داشته باشد ادا نموده، محل را متصرف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وشخصی که محل وقف را آباد نموده میگوید که محاسبه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 میکند که اهل خبره بیاید هر قدر مشخص که نمود اخراجات شده به من بدهید وبه کنار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به این که خرابی وآبادی این محل، معلوم اهل خبره نبوده نمی تواند مشخص نمود قدر اخراجات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قدر معین را به او باید داد وزاید را اثبات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از عجز هر گاه متولی قسم نفی العلم بخورد قطع نزاع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این شخص ادعای قدر معینی کند وبگوید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امین بودم ونیست بر من مگر 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از او مسموع است؟ یا این که مزارعه مشروط به نگاه داشتن محاسبه بود وعمل نکردن به شرط، مستلزم انتفاء مشروط،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اینجا انتفای شرط مستلزم انتفای مشروط نباشد، لا اقل تفریط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وقتی متوجه امین می شود که خیانت از او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 که او بیرون رفته از </w:t>
      </w:r>
      <w:r>
        <w:rPr>
          <w:rFonts w:eastAsia="IRNazanin" w:cs="IRNazanin"/>
          <w:color w:val="111111"/>
          <w:sz w:val="28"/>
          <w:szCs w:val="28"/>
          <w:rtl w:val="true"/>
          <w:lang w:bidi="fa-IR"/>
        </w:rPr>
        <w:t xml:space="preserve">. </w:t>
      </w:r>
      <w:bookmarkStart w:id="959" w:name="pg12090_272792"/>
    </w:p>
    <w:p>
      <w:pPr>
        <w:pStyle w:val="BookText"/>
        <w:rPr/>
      </w:pPr>
      <w:bookmarkEnd w:id="959"/>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Heading4"/>
        <w:numPr>
          <w:ilvl w:val="3"/>
          <w:numId w:val="1"/>
        </w:numPr>
        <w:rPr/>
      </w:pPr>
      <w:bookmarkStart w:id="960" w:name="__RefHeading___Toc2414506_417432637"/>
      <w:bookmarkStart w:id="961" w:name="_Toc398"/>
      <w:bookmarkEnd w:id="960"/>
      <w:r>
        <w:rPr>
          <w:rtl w:val="true"/>
        </w:rPr>
        <w:t>جواب</w:t>
      </w:r>
      <w:r>
        <w:rPr>
          <w:rtl w:val="true"/>
        </w:rPr>
        <w:t>:</w:t>
      </w:r>
      <w:bookmarkEnd w:id="9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نوع معامله منوط به شرط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جواز تصرف و عمل در آن که به مقتضای شرط ضمن العقد است مشروط ومقید به این نحو از عمل بوده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تصرف وعمل بدون آن، تصرف ماذون وعمل مامور به نبوده، واز باب عمارت فضولی بلکه غصبی می شود ومستحق اجرتی بر آن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باب عدم عمل به شرط ضمن العقد نیست که خلاف دارند علما در آن که آیا به فساد شرط، عقد باطل می شود یا نه، یا بسبب عدم عمل به شرط مسلط بر فسخ می شود یا نه</w:t>
      </w:r>
      <w:r>
        <w:rPr>
          <w:rFonts w:eastAsia="IRNazanin" w:cs="IRNazanin"/>
          <w:color w:val="111111"/>
          <w:sz w:val="28"/>
          <w:szCs w:val="28"/>
          <w:rtl w:val="true"/>
          <w:lang w:bidi="fa-IR"/>
        </w:rPr>
        <w:t>.</w:t>
      </w:r>
    </w:p>
    <w:p>
      <w:pPr>
        <w:pStyle w:val="Heading4"/>
        <w:numPr>
          <w:ilvl w:val="3"/>
          <w:numId w:val="1"/>
        </w:numPr>
        <w:rPr/>
      </w:pPr>
      <w:bookmarkStart w:id="962" w:name="__RefHeading___Toc2414508_417432637"/>
      <w:bookmarkStart w:id="963" w:name="_Toc399"/>
      <w:bookmarkEnd w:id="962"/>
      <w:r>
        <w:rPr/>
        <w:t>174</w:t>
      </w:r>
      <w:r>
        <w:rPr>
          <w:rtl w:val="true"/>
        </w:rPr>
        <w:t>:</w:t>
      </w:r>
      <w:r>
        <w:rPr>
          <w:rtl w:val="true"/>
        </w:rPr>
        <w:t>سوال</w:t>
      </w:r>
      <w:r>
        <w:rPr>
          <w:rtl w:val="true"/>
        </w:rPr>
        <w:t>:</w:t>
      </w:r>
      <w:bookmarkEnd w:id="963"/>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چند پارچه املاک داشت که آنها را وقف کرده وتولیت آن را به ارشد اولاد خود قرار داد کرده، وبعد از فوت واقف به تقریب انقلابات زمان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بالمره خراب ومنطمس ولم یزرع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 اولاد که متولی بود یکی از آن املاک مخروبه را به چند نفر به مزارعه نود ساله داده، وآن اشخاص مبالغی خطیر در قنات آن خرج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آن را جاری کرده‌اند وتخمینا پنجاه سال هم در تصرف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شخص متولی در مزارعه نامچه قید کرده است که بعد از آبادی محل آنچه منافع به علم بیاید صد یک آن را به موقوف علیه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مدت دیگر متولی نیز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متولی ثانی مدعی میباشد که متولی اول تضییع اموال بطون لاحقه را کرده است، واین عقد صحیح نیست، ومزارعه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 عاید موقوف علیه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آبادی صد یک منافع ومداخل عاید موقوف علیه شده باشد، می تواند شد که این مزارعه باطل باشد؟</w:t>
      </w:r>
      <w:r>
        <w:rPr>
          <w:rFonts w:eastAsia="IRNazanin" w:cs="IRNazanin"/>
          <w:color w:val="111111"/>
          <w:sz w:val="28"/>
          <w:szCs w:val="28"/>
          <w:rtl w:val="true"/>
          <w:lang w:bidi="fa-IR"/>
        </w:rPr>
        <w:t>.</w:t>
      </w:r>
    </w:p>
    <w:p>
      <w:pPr>
        <w:pStyle w:val="Heading4"/>
        <w:numPr>
          <w:ilvl w:val="3"/>
          <w:numId w:val="1"/>
        </w:numPr>
        <w:rPr/>
      </w:pPr>
      <w:bookmarkStart w:id="964" w:name="__RefHeading___Toc2414510_417432637"/>
      <w:bookmarkStart w:id="965" w:name="_Toc400"/>
      <w:bookmarkEnd w:id="964"/>
      <w:r>
        <w:rPr>
          <w:rtl w:val="true"/>
        </w:rPr>
        <w:t>جواب</w:t>
      </w:r>
      <w:r>
        <w:rPr>
          <w:rtl w:val="true"/>
        </w:rPr>
        <w:t>:</w:t>
      </w:r>
      <w:bookmarkEnd w:id="96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شرط است در صحت مزارعه وجود آبی که به آن توان زرع کرد، هر چند به آب باران باشد، یا توان از خارج آب به آنجا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آن زمین به آب باران زراعت به عمل نمیآورد وآب از جای دیگر هم نمی تواند آورد، عقد مزارعه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اجتماع شرایط مزارعه جایز است مزارعه زمین وقف با تعیین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طولانی کردن مدت ضرر ندارد، مگر این که واقف شرط کرده باشد که از مدت خاصی تجاوز نکند واو تجاوز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منتفع نشد از آن الا به </w:t>
      </w:r>
      <w:bookmarkStart w:id="966" w:name="pg12090_272794"/>
    </w:p>
    <w:p>
      <w:pPr>
        <w:pStyle w:val="BookText"/>
        <w:rPr/>
      </w:pPr>
      <w:bookmarkEnd w:id="966"/>
      <w:r>
        <w:rPr>
          <w:rFonts w:ascii="IRNazanin" w:hAnsi="IRNazanin" w:eastAsia="IRNazanin"/>
          <w:color w:val="111111"/>
          <w:sz w:val="28"/>
          <w:sz w:val="28"/>
          <w:szCs w:val="28"/>
          <w:rtl w:val="true"/>
          <w:lang w:bidi="fa-IR"/>
        </w:rPr>
        <w:t>مزارعه به مدت زاید بر شرط واقف، ظاهر این است که توان مخالفت شرط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ومزارعه به موت متولی باطل نمی شود مانند اجاره، خصوصا هر گاه آن متولی مزارع، ناظر باشد بر بطون وبه جهت مصلحت وقف یا مصلحت وقف وبطون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اجاره وقف هم چنین است، به جهت اتحاد طریق مسئلتین، وکلام علما در این که مزارعه به موت باطل نمی شود، مطلق است واستثنای وقف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دور نیست که هر گاه مزارع ناظر وقف وبطون نباشد، وموقوف نباشد انتفاع مزارعه به این مدت طولانی، آن هم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اجاره، اما در صورت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مزارعه به مدت زاید بر شرط واقف، ظاهر این است که توان مخالفت شرط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ومزارعه به موت متولی باطل نمی شود مانند اجاره، خصوصا هر گاه آن متولی مزارع، ناظر باشد بر بطون وبه جهت مصلحت وقف یا مصلحت وقف وبطون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اجاره وقف هم چنین است، به جهت اتحاد طریق مسئلتین، وکلام علما در این که مزارعه به موت باطل نمی شود، مطلق است واستثنای وقف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چند دور نیست که هر گاه مزارع ناظر وقف وبطون نباشد، وموقوف نباشد انتفاع مزارعه به این مدت طولانی، آن هم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اجاره، اما در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انتفاع ممکن نباشد به غیر آن، پس اظهر لزوم است هر چند متولی مزارع ناظر بر بطون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وفا به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آن شرط دادن صد یک بعد از آباد شدن هم مضر نباشد هر چند فی الجمله جهالتی در آن هست</w:t>
      </w:r>
      <w:r>
        <w:rPr>
          <w:rFonts w:eastAsia="IRNazanin" w:cs="IRNazanin"/>
          <w:color w:val="111111"/>
          <w:sz w:val="28"/>
          <w:szCs w:val="28"/>
          <w:rtl w:val="true"/>
          <w:lang w:bidi="fa-IR"/>
        </w:rPr>
        <w:t xml:space="preserve">. </w:t>
      </w:r>
      <w:r>
        <w:rPr>
          <w:rStyle w:val="FootnoteAnchor"/>
          <w:rtl w:val="true"/>
        </w:rPr>
        <w:footnoteReference w:id="446"/>
      </w:r>
    </w:p>
    <w:p>
      <w:pPr>
        <w:pStyle w:val="Heading4"/>
        <w:numPr>
          <w:ilvl w:val="3"/>
          <w:numId w:val="1"/>
        </w:numPr>
        <w:rPr/>
      </w:pPr>
      <w:bookmarkStart w:id="967" w:name="__RefHeading___Toc2414512_417432637"/>
      <w:bookmarkStart w:id="968" w:name="_Toc401"/>
      <w:bookmarkEnd w:id="967"/>
      <w:r>
        <w:rPr/>
        <w:t>175</w:t>
      </w:r>
      <w:r>
        <w:rPr>
          <w:rtl w:val="true"/>
        </w:rPr>
        <w:t>:</w:t>
      </w:r>
      <w:r>
        <w:rPr>
          <w:rtl w:val="true"/>
        </w:rPr>
        <w:t>سوال</w:t>
      </w:r>
      <w:r>
        <w:rPr>
          <w:rtl w:val="true"/>
        </w:rPr>
        <w:t>:</w:t>
      </w:r>
      <w:bookmarkEnd w:id="968"/>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محل خراب خالی از سکنه وبنیان وقنوات که از جمله بایر از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وقفیت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 جامع شرایط </w:t>
      </w:r>
      <w:r>
        <w:rPr>
          <w:rStyle w:val="FootnoteAnchor"/>
          <w:rtl w:val="true"/>
        </w:rPr>
        <w:footnoteReference w:id="447"/>
      </w:r>
      <w:r>
        <w:rPr>
          <w:rFonts w:ascii="IRNazanin" w:hAnsi="IRNazanin" w:eastAsia="IRNazanin"/>
          <w:color w:val="111111"/>
          <w:sz w:val="28"/>
          <w:sz w:val="28"/>
          <w:szCs w:val="28"/>
          <w:rtl w:val="true"/>
          <w:lang w:bidi="fa-IR"/>
        </w:rPr>
        <w:t>مزارعه نموده به شرایط این که یک عشر بازای حق الارض مهم سازی مباشر وقف نماید که به مصرف موقوف علیهم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مزارعه نامچه شرط نموده‌اند که هر گاه اشجار ثماری وغیر ثماری در محل مزبور به عمل آورند، از منافع آن نیز یک عشر بازای حق الارض تسلیم مباشر وقف نماید بعد از مدت 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اصول اشجار معنب ومشجر که مزارع غرس نموده عین مال مزارع میباشد یا متعلق به 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69" w:name="__RefHeading___Toc2414514_417432637"/>
      <w:bookmarkStart w:id="970" w:name="_Toc402"/>
      <w:bookmarkEnd w:id="969"/>
      <w:r>
        <w:rPr>
          <w:rtl w:val="true"/>
        </w:rPr>
        <w:t>جواب</w:t>
      </w:r>
      <w:r>
        <w:rPr>
          <w:rtl w:val="true"/>
        </w:rPr>
        <w:t>:</w:t>
      </w:r>
      <w:bookmarkEnd w:id="97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شرط نموده </w:t>
      </w:r>
      <w:r>
        <w:rPr>
          <w:rStyle w:val="FootnoteAnchor"/>
          <w:rtl w:val="true"/>
        </w:rPr>
        <w:footnoteReference w:id="448"/>
      </w:r>
      <w:r>
        <w:rPr>
          <w:rFonts w:ascii="IRNazanin" w:hAnsi="IRNazanin" w:eastAsia="IRNazanin"/>
          <w:color w:val="111111"/>
          <w:sz w:val="28"/>
          <w:sz w:val="28"/>
          <w:szCs w:val="28"/>
          <w:rtl w:val="true"/>
          <w:lang w:bidi="fa-IR"/>
        </w:rPr>
        <w:t xml:space="preserve">در ضمن عقد مزارعه که عامل غرس اشجار از برای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بکند، شرط صحیح است با تعیین، که چقدر زمین را زرع کند وچقدر را غرس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شرط شراکت آنها در اشجار پس آن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مغارشه باطله</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است، وشرط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شرط شرکت در ثمار، که وجه صحیح از برای آن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جهالت شرط از برای بطلان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بطلان شرط هم عقد باطل می شود،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مجتهد جامع الشرایط متوجه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البته بر وجه صحیح کرده</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واز صورت سوال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بکند، شرط صحیح است با تعیین، که چقدر زمین را زرع کند وچقدر را غرس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شرط شراکت آنها در اشجار پس آن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مغارشه باطله</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است، وشرط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شرط شرکت در ثمار، که وجه صحیح از برای آن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جهالت شرط از برای بطلان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بطلان شرط هم عقد باطل می شود،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مجتهد جامع الشرایط متوجه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البته بر وجه صحیح کرده</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واز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بر فرض صحت شرط، اشجاری که مال عامل بوده وغرس کرده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بعد از انقضای مدت مزارعه اظهر این است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متولی ومباشر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اشجار را به حال خود میگذارد و اجرت آن را میگیرد، ومی خواهد میکند وتسلیم صاحب آن میکند وارش درخت او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971" w:name="pg12090_272799"/>
    </w:p>
    <w:p>
      <w:pPr>
        <w:pStyle w:val="Heading4"/>
        <w:numPr>
          <w:ilvl w:val="3"/>
          <w:numId w:val="1"/>
        </w:numPr>
        <w:rPr/>
      </w:pPr>
      <w:bookmarkStart w:id="972" w:name="__RefHeading___Toc2414516_417432637"/>
      <w:bookmarkStart w:id="973" w:name="_Toc403"/>
      <w:bookmarkEnd w:id="971"/>
      <w:bookmarkEnd w:id="972"/>
      <w:r>
        <w:rPr/>
        <w:t>176</w:t>
      </w:r>
      <w:r>
        <w:rPr>
          <w:rtl w:val="true"/>
        </w:rPr>
        <w:t>:</w:t>
      </w:r>
      <w:r>
        <w:rPr>
          <w:rtl w:val="true"/>
        </w:rPr>
        <w:t>سوال</w:t>
      </w:r>
      <w:r>
        <w:rPr>
          <w:rtl w:val="true"/>
        </w:rPr>
        <w:t>:</w:t>
      </w:r>
      <w:bookmarkEnd w:id="973"/>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زارع زید ارضا بائرة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بالوقفیة مع الحاکم بعشر نمائها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الشرط علی انه لو غرس فیها اشجارا مثمرة او غیر مثمرة، عشر منافعها لارباب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یصح هذه المزارعة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الصحة فلمن یکون اصول الاشجار بعد انقضاء المدة؟</w:t>
      </w:r>
      <w:r>
        <w:rPr>
          <w:rFonts w:eastAsia="IRNazanin" w:cs="IRNazanin"/>
          <w:color w:val="111111"/>
          <w:sz w:val="28"/>
          <w:szCs w:val="28"/>
          <w:rtl w:val="true"/>
          <w:lang w:bidi="fa-IR"/>
        </w:rPr>
        <w:t>.</w:t>
      </w:r>
    </w:p>
    <w:p>
      <w:pPr>
        <w:pStyle w:val="Heading4"/>
        <w:numPr>
          <w:ilvl w:val="3"/>
          <w:numId w:val="1"/>
        </w:numPr>
        <w:rPr/>
      </w:pPr>
      <w:bookmarkStart w:id="974" w:name="__RefHeading___Toc2414518_417432637"/>
      <w:bookmarkStart w:id="975" w:name="_Toc404"/>
      <w:bookmarkEnd w:id="974"/>
      <w:r>
        <w:rPr>
          <w:rtl w:val="true"/>
        </w:rPr>
        <w:t>جواب</w:t>
      </w:r>
      <w:r>
        <w:rPr>
          <w:rtl w:val="true"/>
        </w:rPr>
        <w:t>:</w:t>
      </w:r>
      <w:bookmarkEnd w:id="97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المزارعة فان اجمعت شرایط المزارعة فیها فلا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الشرط المذکور ففیه اجمال ککثیر من کلام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اولا من بیان مهیة المزارعة، والاجارة للزراعة، والمساقات، والمغارسة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یظهر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معاملة علی الارض بحصة مشاعة معلومة مما یخرج منها من حاصلها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النصف او الثلث او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البذر من مالک الارض او العامل او منهما او من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افراده القبالة وهو ان یتقبل الارض لیعمرها ویؤدی خراجها و یکون الباقی من النماء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والاجارة للمزارعة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فرد من افراد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فیها من تشخیص وجه الاجارة من غیر منافع الارض، وتعیینه من دون اشاعة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یعامل الانسان غیره علی الاصول الثابتة من نخل او شجر، لیعملها بالسقی والتربیة، علی ان یکون الثمره بینهما علی ما یشتر طانه من نصف او ثلث او عشر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معاملة علی اصول ثابتة بحصة من 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والاظهر ان الشجر الذی لا ثمر له ولکن ینتفع بورقه کالتوت، او زهره کشجرة الورد الاحمر، او باغصانه کشجرة الخلاف </w:t>
      </w:r>
      <w:r>
        <w:rPr>
          <w:rStyle w:val="FootnoteAnchor"/>
          <w:rtl w:val="true"/>
        </w:rPr>
        <w:footnoteReference w:id="453"/>
      </w:r>
      <w:r>
        <w:rPr>
          <w:rFonts w:ascii="IRNazanin" w:hAnsi="IRNazanin" w:eastAsia="IRNazanin"/>
          <w:color w:val="111111"/>
          <w:sz w:val="28"/>
          <w:sz w:val="28"/>
          <w:szCs w:val="28"/>
          <w:rtl w:val="true"/>
          <w:lang w:bidi="fa-IR"/>
        </w:rPr>
        <w:t>، یصح مساقاته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شرط کون ثمرة الاشجار الیسیرة الواقعة فی ارض المزارعة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من باب المساقات حتی یقال انه ینافی مهیتها من اشتراط تمام الثمرة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مزارعة شرط فیها شییء للعامل من خارج النماء وخالف فی ذلک لمنافاته المساقاة، ولیس بشییء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المغارسة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ان یدفع ارضا الی غیره لیغرسها علی ان یکون الغرس بینهما علی ما یشترطانه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الارض والغرس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بطلانه اجماعی، کما یظهر من جماعة من الاصحاب</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المردی المقلوع </w:t>
      </w:r>
      <w:r>
        <w:rPr>
          <w:rStyle w:val="FootnoteAnchor"/>
          <w:rtl w:val="true"/>
        </w:rPr>
        <w:footnoteReference w:id="455"/>
      </w:r>
      <w:r>
        <w:rPr>
          <w:rFonts w:ascii="IRNazanin" w:hAnsi="IRNazanin" w:eastAsia="IRNazanin"/>
          <w:color w:val="111111"/>
          <w:sz w:val="28"/>
          <w:sz w:val="28"/>
          <w:szCs w:val="28"/>
          <w:rtl w:val="true"/>
          <w:lang w:bidi="fa-IR"/>
        </w:rPr>
        <w:t>والغصن اللذان یغرسان لیستا بمنزلة البذر المعتبر فی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فلایصح المزارعة بالغرس ولا المساقات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کون المعاملات علی الاصول الثابتة داخل فی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المذکور فی السوال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المغارسة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ان یدفع ارضا الی غیره لیغرسها علی ان یکون الغرس بینهما علی ما یشترطانه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الارض والغرس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بطلانه اجماعی، کما یظهر من جماعة من الاصحاب</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المردی المقلوع </w:t>
      </w:r>
      <w:r>
        <w:rPr>
          <w:rStyle w:val="FootnoteAnchor"/>
          <w:rtl w:val="true"/>
        </w:rPr>
        <w:footnoteReference w:id="457"/>
      </w:r>
      <w:r>
        <w:rPr>
          <w:rFonts w:ascii="IRNazanin" w:hAnsi="IRNazanin" w:eastAsia="IRNazanin"/>
          <w:color w:val="111111"/>
          <w:sz w:val="28"/>
          <w:sz w:val="28"/>
          <w:szCs w:val="28"/>
          <w:rtl w:val="true"/>
          <w:lang w:bidi="fa-IR"/>
        </w:rPr>
        <w:t>والغصن اللذان یغرسان لیستا بمنزلة البذر المعتبر فی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فلایصح المزارعة بالغرس ولا المساقات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کون المعاملات علی الاصول الثابتة داخل فی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المذکور فی 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ان یکون مغارسة، ولیس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لاشتراط عشر المنفعة عنه دون نفس الاشجار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فالمغارسة هذا فاسد بالذات ومن جهة الجهالة لان المفروض عدم تعیین الاشجار ومقدارها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کلام آخر وهو شرط الغرس المذکور فی کلام الفقها فی باب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فلایخل بعض عباراتهم عن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فی الارشاد فی باب المزارعة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زرع ماشاء مع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عین فزرع الاخر تخیر المالک فی الفسخ فیاخذ اجرة المثل، والامضاء فیاخذ المسمی مع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الزرع والغرس افتقر الی تعیین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الزرعین متفاوتی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ذلک بسطرات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الغرس یبقی بعد المدة، فعلی المالک الابقاء، والارش لو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ان هاتین المسئلتین انما هما فی اجارة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وتکلف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للمحقق الثانی فی تعمیم المقام الاجارة والمزارعة، وقال فی شرح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الزرع والغرس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لزوم الشرط عموم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الاحتیاج الی تعیین الزرع والغرس هو اشتراط العلم وعدم الجهل والغرر، فلا بد من تعیینها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واشتراطهما فی الاجارة ظاهر وهو ان یواجر ارضا للزراعة والغرس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المزارعة فاشتراط الغرس بان یکون شرط مع المزارعة غرس اشجار له، قال المحقق الشیخ علی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لابد من تعیین کل واحد من الزرعین المتفاوتین فی الضرر فی الاجارة والمزارعة کالحنطة والشعیر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غیر المتفاوتین فی الضرر ایضا، خصوصا فی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 الحصة هی الغرض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الصحة مع </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الاطلاق ویحکم علی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فحاصله تجویز انتفاع شخص بارض آخر بنوعین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علی الشرکة والمناصفة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یحکم فی مثلها لعدم الترجیح وجواز المسامحة فی المزارعة حیث جوزت بالحصة الغیر المعلومة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عدم حصول شییء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الحصول، الحاصل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فالاحتیاط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شرح العبارة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اذا استاجر ارضا للغرس مدة معلومة مع العلم ببقاء الغرس بعد تلک المدة، فیجب علی مالک الارض ابقاء الغرس باجرته مادام باقیا، او الارش لو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القلع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الاجارة للزارعة والمساقات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ینبغی ذکرها فی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دلیل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من یقلد کتب الفقهاء ولیس له مادة التمییز کیف یفهم المدعی من عبارة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وعبارة المحقق فی الشرایع اوضح من ذلک حیث صرح بکون الکلام فی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الالغاز والاشکال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ارید به حکم المزارعة، ان الظاهر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ان المراد منه بیان حکم المزارعه یکون الزرع والغرس کلاهما مشترکان بین المالک والعامل، والحال ان المراد کون الغرس للعامل</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ومثل عبارة الارشاد فی الاغلاق عبارة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باب المزارعة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الزرع والغرس فی الاجارة افتقر الی تعیین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لتفاوت ضرریهما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شرطهما فی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استجار لزرعین وغرسین متفاوتی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ینبغی ان یقول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زارعه بزرعین وشرط غرسین متفاوتی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الاغلاق والالغاز ان الشرط فی الاجارة مغایر للشرط فی المزراعة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الزرع والغرس فی الاجارة کلاهما للمستاجر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المزراعة الغرس للعامل والزرع بینه وبین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التذکرة بحذاء العبارة الثانیة فی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استاجر ارضا مدة معینة لیغرس فیها مایبقی بعد المدة غالبا، لم یجب علی المالک ابقائه ولا الارش مع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 ازالته لو غرس بعد المدة فکذا له الازالة بعد انقضائها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تعلیله </w:t>
      </w:r>
      <w:r>
        <w:rPr>
          <w:rFonts w:eastAsia="IRNazanin" w:cs="IRNazanin"/>
          <w:color w:val="111111"/>
          <w:sz w:val="28"/>
          <w:szCs w:val="28"/>
          <w:rtl w:val="true"/>
          <w:lang w:bidi="fa-IR"/>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ینبغی ایضا الحاق حکم المزارعة مع شرط 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اعتمد علی ماذکره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الاستدلال فی هذه 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ما غرس فی الارض المستاجرة او زرع فیها مع کون مدة الاجارة مما یعلم بقاء الغرس او الزرع بعد انقضائها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الزرع والغرس الذی غرسه العامل لنفسه مع شرط الغرس لنفسه فی المزارعة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فیها اما فی جواز ذلک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وجوب التبقیة حتی یدرک علی فرض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کلیهما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وعدمها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والصحة مع امکان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الاول فهو السبب من العقد الجامع للشرایط مع ضبط المدة وامکان الانتفاع وانتفاء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یتصور هناک مانع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القلع بعد انقضاء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لایحصل الانتفاع معه، لایصلح للمانعیة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القلع بمتیقن، لجواز الابقاء بالاجرة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تبرعا او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بحصول استمرار الانتفاع الی آخر المدة، لیس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شرط فی انتفاء الخیار، وهو خارج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لم یصح اجارة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 یمکن الانتفاع فقد استاجر عینا خالیا عن الانتفاع، 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اولی من بطلان مع عین لاینتفع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الاجارة تملیک المنافع واذا لم یمکن منفعة لم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الانتفاع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امکن الانتفاع بالتفصیل، او بالجذع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الی الوجوه الثلاثة فی القواعد، وبین وجهها فی الایضاح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ترجیح الاول، للعمومات وعدم لزوم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هناک انتفاع اصلا ولا ترقب لامکان الابقاء بالاجرة او بالصلح، 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لدخوله فی معاملة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فرض نادر غیر ملتفت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اشکال وخلاف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استاجر ارضا مدة معینة لیغرس فیها مایبقی بعد المدة غالبا، قیل یجب علی المالک ابقائه او ازالته مع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 ازالته، کما لو غرسه بعد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مختار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المسالک اختیار القول الثانی، ومال الیه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لایخل عن قوة الا ان الاول احوط وبالنصف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مختار العلامة فی التذکرة 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 التردد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فخر المحققین احتمال وجوب الابقاء مجانا، وذکر فی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زرع وضع بحق فلا یقلع قبل ادراکه، ولان عدم وجوبه یستلزم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ملکیة المستاجر منفعة متقومة مطلوبة بالاجارة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صح وجوب الابقاء باجرة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جمع بین الحقین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واتفق الاصولیون علی جحیة دلالة المفهوم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فی المسالک علی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ان المالک الازالة مجانا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المستاجر دخل علی انه </w:t>
      </w:r>
      <w:r>
        <w:rPr>
          <w:rStyle w:val="FootnoteAnchor"/>
          <w:rtl w:val="true"/>
        </w:rPr>
        <w:footnoteReference w:id="461"/>
      </w:r>
      <w:r>
        <w:rPr>
          <w:rFonts w:ascii="IRNazanin" w:hAnsi="IRNazanin" w:eastAsia="IRNazanin"/>
          <w:color w:val="111111"/>
          <w:sz w:val="28"/>
          <w:sz w:val="28"/>
          <w:szCs w:val="28"/>
          <w:rtl w:val="true"/>
          <w:lang w:bidi="fa-IR"/>
        </w:rPr>
        <w:t>لاحق له بعد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منفعة المدة هی المبذولة فی مقابلة العوض، فلایستحق بالاجارة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فللموجر قلعه مجانا، کما لو غرس المستاجر بعد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تعدی المستاجر بزرعه فی المدة لایوجب له حقا بعدها مع استناد التقصیر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ضعیف، ودعوی الاجماع علی العمل به هنا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صحته، یمنع من کونه بعد المدة غیر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واضع عرقه فی ارض لاحق 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والزام المالک باخذ الاجرة علی الابقاء او تکلیفه الارش، علی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فلایصار الیه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مالو استاجر للزرع مدة یدرک غالبا لکن قصر الزارع فی الزرع الی ان انقضت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 التاخیر لا بتقصیر بل لکثرة الامطار او تغییر الاهویة او شدة البرد ونحوها، توجه وجوب الصبر الی بلوغه بالاجرة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وان اشترکا فی عدم استحقاق ما بعد المدة الا انه حیث لم یقصر وقد زرع بحق، یجمع بین الحقین بالاجرة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اذا قصر او قدم علی ذلک کالسابق، فانه یسقط حقه اذ لا 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فخر المحققین من اتفاق الاصولیین علی حجیة المفهوم فی هذا الحدیث، کلام مظلم لایتضح معناه بظاهره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الاصول من حیث انه اصول لا حظ له فی المسئلة الفقهیة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حظه بیان القواعد الکلیة، وهو لایناسب قولهم بحجیة المفهوم فی هذا الحدیث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المراد ان الاصولیین اتفقوا علی حجیة مفهوم الوصف اذا قارن قرینة کما فی الحدیث الصحیح القائل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وللمشتری الخیار فی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 یصیر قاعدة کلیه یکون هذا الحدیث من افرادها لو سلم </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لایناسب تخصیصه بالحدیث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مراده من الاصولیین الفقهاء المجتهدین المباحثین عن الفقه علی مقتضی قواعد الاصول، فلا معنی لاتفاقهم من حیث انهم فقهاء الا علی ثبوت الحکم تعبدا بالدلیل الشرعی من عقل او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الی التمسک بالاتفاق علی حجیة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ینبغی لهم ان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العرق الغیر الظالم 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الکاشف عن قول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اذا بنینا علی الاستدلال بالمفهوم وقلنا با نه حجة، توجه الاستدلال به فی وجوب الابقاء او قلعه مع الارش، هو ان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العرق الغیر الظالم 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 فی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الالفاظ وان کانت اسامی للامور النفس الامریة ولکن الاظهر ان المراد بها فی التکالیف الشرعیة هو ما علم کونه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حققنا فی مواضع من تالیفاتنا فعلی هذا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لعرق ما علم انه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عرق علم انه لیس بظالم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 فیمکن ثبوت الواسطة بین الامرین، وهو مالم یعلم فیه اتصافه باحدهما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مسکوت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فیه من الرجوع الی الادلة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جمیع الحقوق کما هو مقتضی النکرة فی سیاق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ونقیضه ثبوت جمیع الحقوق، فقد ثبت جمیع الحقوق کالمحق المحض الذی علم کونه محقا وقد یثبت بعض الحقوق بمقتضی الدلیل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الجمع بین الحقین فی ما نحن فیه کما سنبینه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الجوامد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فی التلبس بالمبدأ والوصف العنوانی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فلایکفی فی صدقهما تحققهما فی الزمان السابق علی النسبة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عدم کفایة کونه محقا فی الان الاول فی کونه محقا بعد انقضاء المدة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تعارضت الامارات من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جانب المالک فلما اقدم علی الاذن فی الغرس والزرع مع علمه بالاحتیاج الی البقاء بعد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اذا کانت المدة قلیلة لایعود نفعها الی المزارع والمستأجر، سیما فی مثل رضا المستاجر والمزارع بالقلع بعد المدة یلزم سفه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لایرضی به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اقدامه مع ذلک کاشف عن اذنه بالبقاء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یکن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استحقاقه للارش لو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تعیین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لعلها لاجل القطع بتسلط المستاجر والمزارع لالزام التبقیة بلا اجرة سوی الاجرة او الحصة الاولیین، والاباحة السابقة مستصحبة ولا یعلم کونه ظالما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جانب المزارع والمستأجر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اقدم المستاجر والمزارع علی المعاملة مغیی بمدة معینة فکانه رضی بقلعها بعد المدة مجانا، مضافا الی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امرء مسلم الا من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عدم بطلان التسلط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تعارضت الامارات من الجانبین فغایة الامر عدم ظهور کون العامل بعد المدة ظالما ولا غیر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 نقول انا نعلم بثبوت حق ما لواحد منهما ولانعرف الحق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ملاحظة عدم جواز الترجیح بلامرجح اثباته لکلیهما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 بالتبقیة بالاجرة او القلع مع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جمیع ذلک ظهر ان دعوی اجماع فخر المحققین لاینفع فی ثبوت الحق مجانا، ولو قلنا بثبوته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انما ینفع اذا سلم انه محق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لایصح منع الاجماع من المسالک مع تسلیم کونه محقا ولا لمنع کونه محقا مستندا با نه ظالم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کونه ظالما اول الکلام</w:t>
      </w:r>
      <w:r>
        <w:rPr>
          <w:rFonts w:eastAsia="IRNazanin" w:cs="IRNazanin"/>
          <w:color w:val="111111"/>
          <w:sz w:val="28"/>
          <w:szCs w:val="28"/>
          <w:rtl w:val="true"/>
          <w:lang w:bidi="fa-IR"/>
        </w:rPr>
        <w:t xml:space="preserve">. </w:t>
      </w:r>
      <w:bookmarkStart w:id="976" w:name="pg12090_272813"/>
    </w:p>
    <w:p>
      <w:pPr>
        <w:pStyle w:val="Heading2"/>
        <w:numPr>
          <w:ilvl w:val="1"/>
          <w:numId w:val="1"/>
        </w:numPr>
        <w:rPr/>
      </w:pPr>
      <w:bookmarkStart w:id="977" w:name="__RefHeading___Toc2414520_417432637"/>
      <w:bookmarkStart w:id="978" w:name="_Toc405"/>
      <w:bookmarkEnd w:id="976"/>
      <w:bookmarkEnd w:id="977"/>
      <w:r>
        <w:rPr>
          <w:rtl w:val="true"/>
        </w:rPr>
        <w:t>کتاب الودیعة</w:t>
      </w:r>
      <w:bookmarkEnd w:id="978"/>
    </w:p>
    <w:p>
      <w:pPr>
        <w:pStyle w:val="Heading3"/>
        <w:numPr>
          <w:ilvl w:val="2"/>
          <w:numId w:val="1"/>
        </w:numPr>
        <w:rPr/>
      </w:pPr>
      <w:bookmarkStart w:id="979" w:name="__RefHeading___Toc2414522_417432637"/>
      <w:bookmarkStart w:id="980" w:name="_Toc406"/>
      <w:bookmarkEnd w:id="979"/>
      <w:r>
        <w:rPr>
          <w:rtl w:val="true"/>
        </w:rPr>
        <w:t>کتاب الودیعة من المجلد الاول</w:t>
      </w:r>
      <w:bookmarkEnd w:id="980"/>
    </w:p>
    <w:p>
      <w:pPr>
        <w:pStyle w:val="Heading4"/>
        <w:numPr>
          <w:ilvl w:val="3"/>
          <w:numId w:val="1"/>
        </w:numPr>
        <w:rPr/>
      </w:pPr>
      <w:bookmarkStart w:id="981" w:name="__RefHeading___Toc2414524_417432637"/>
      <w:bookmarkStart w:id="982" w:name="_Toc407"/>
      <w:bookmarkEnd w:id="981"/>
      <w:r>
        <w:rPr/>
        <w:t>177</w:t>
      </w:r>
      <w:r>
        <w:rPr>
          <w:rtl w:val="true"/>
        </w:rPr>
        <w:t>:</w:t>
      </w:r>
      <w:r>
        <w:rPr>
          <w:rtl w:val="true"/>
        </w:rPr>
        <w:t>سوال</w:t>
      </w:r>
      <w:r>
        <w:rPr>
          <w:rtl w:val="true"/>
        </w:rPr>
        <w:t>:</w:t>
      </w:r>
      <w:bookmarkEnd w:id="982"/>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قرآنی به نزد کسی به امانت بگذارد وماذون کند به قرائت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ووکیل کند او را در بیع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بر آن شخص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 فرض ثبوت، در مقدار قیمت قول مالک مقدم است یا غارم؟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83" w:name="__RefHeading___Toc2414526_417432637"/>
      <w:bookmarkStart w:id="984" w:name="_Toc408"/>
      <w:bookmarkEnd w:id="983"/>
      <w:r>
        <w:rPr>
          <w:rtl w:val="true"/>
        </w:rPr>
        <w:t>جواب</w:t>
      </w:r>
      <w:r>
        <w:rPr>
          <w:rtl w:val="true"/>
        </w:rPr>
        <w:t>:</w:t>
      </w:r>
      <w:bookmarkEnd w:id="9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مستودع ووکیل غرامتی نمی باشد، وقول ایشان در تلف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ادعای تعدی وتفریط بر ایشان بشود وایشان منکر باشند هم قول ایشان مقدم است بایمین، وبر فرض اثبات تعدی وتفریط واختلاف در قیمت، قول منکر زیادتی، مقدم است بایمین</w:t>
      </w:r>
      <w:r>
        <w:rPr>
          <w:rFonts w:eastAsia="IRNazanin" w:cs="IRNazanin"/>
          <w:color w:val="111111"/>
          <w:sz w:val="28"/>
          <w:szCs w:val="28"/>
          <w:rtl w:val="true"/>
          <w:lang w:bidi="fa-IR"/>
        </w:rPr>
        <w:t>.</w:t>
      </w:r>
    </w:p>
    <w:p>
      <w:pPr>
        <w:pStyle w:val="Heading4"/>
        <w:numPr>
          <w:ilvl w:val="3"/>
          <w:numId w:val="1"/>
        </w:numPr>
        <w:rPr/>
      </w:pPr>
      <w:bookmarkStart w:id="985" w:name="__RefHeading___Toc2414528_417432637"/>
      <w:bookmarkStart w:id="986" w:name="_Toc409"/>
      <w:bookmarkEnd w:id="985"/>
      <w:r>
        <w:rPr/>
        <w:t>178</w:t>
      </w:r>
      <w:r>
        <w:rPr>
          <w:rtl w:val="true"/>
        </w:rPr>
        <w:t>:</w:t>
      </w:r>
      <w:r>
        <w:rPr>
          <w:rtl w:val="true"/>
        </w:rPr>
        <w:t>سوال</w:t>
      </w:r>
      <w:r>
        <w:rPr>
          <w:rtl w:val="true"/>
        </w:rPr>
        <w:t>:</w:t>
      </w:r>
      <w:bookmarkEnd w:id="986"/>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امانتی در نزد عمرو گذارده واز عمرو قدری تنخواه به عنوان قرض الحسنه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زید مذکور از بکرهم قدر دیگر تنخواه قرض کرده، والحال زید مذکور مفقود الخبر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عمرو می تواند تقاص حق خود را از امانت زید بکند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وبکر نیز می تواند به قدر تنخواه خود از عمرو بگیرد از مال زید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87" w:name="__RefHeading___Toc2414530_417432637"/>
      <w:bookmarkStart w:id="988" w:name="_Toc410"/>
      <w:bookmarkEnd w:id="987"/>
      <w:r>
        <w:rPr>
          <w:rtl w:val="true"/>
        </w:rPr>
        <w:t>جواب</w:t>
      </w:r>
      <w:r>
        <w:rPr>
          <w:rtl w:val="true"/>
        </w:rPr>
        <w:t>:</w:t>
      </w:r>
      <w:bookmarkEnd w:id="98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مال غایب حاکم شرع است، یعنی مجتهد عادل، و هر گاه این مطلب را به حاکم شرع بگویند باید مدعیان طلب در نزد حاکم طلب خود را به ثبوت شرعی برسانند، بلکه احتیاطا قسم هم بر بقای حق خود یاد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به قدر حصه خود از آن مال استیفای حق خود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ثبوت نرسانند حاکم به ایشان </w:t>
      </w:r>
      <w:bookmarkStart w:id="989" w:name="pg12090_272815"/>
    </w:p>
    <w:p>
      <w:pPr>
        <w:pStyle w:val="BookText"/>
        <w:rPr/>
      </w:pPr>
      <w:bookmarkEnd w:id="989"/>
      <w:r>
        <w:rPr>
          <w:rFonts w:ascii="IRNazanin" w:hAnsi="IRNazanin" w:eastAsia="IRNazanin"/>
          <w:color w:val="111111"/>
          <w:sz w:val="28"/>
          <w:sz w:val="28"/>
          <w:szCs w:val="28"/>
          <w:rtl w:val="true"/>
          <w:lang w:bidi="fa-IR"/>
        </w:rPr>
        <w:t>چیزی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اثبات عاجز باشند وحاکم شرع مطلع نباشد، آیا میانه خود وخدا 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تقاص به قدر حق خود بردارند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شخص که امانت در نزد او است نمی تواند سر خود از آن مال به صاحب طلب دیگر،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صاحب امانت هم تصرف در امانت کردن او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آن امانت به عنوان رهن بوده باشد که در آن وقت تقاص جایز است هر گاه ممکن نباشد اثبات حق در نزد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تقاص از مال امانت خصوصا بدون اذن حاکم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مال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در آن تامل دارم</w:t>
      </w:r>
      <w:r>
        <w:rPr>
          <w:rFonts w:eastAsia="IRNazanin" w:cs="IRNazanin"/>
          <w:color w:val="111111"/>
          <w:sz w:val="28"/>
          <w:szCs w:val="28"/>
          <w:rtl w:val="true"/>
          <w:lang w:bidi="fa-IR"/>
        </w:rPr>
        <w:t>.</w:t>
      </w:r>
    </w:p>
    <w:p>
      <w:pPr>
        <w:pStyle w:val="Heading3"/>
        <w:numPr>
          <w:ilvl w:val="2"/>
          <w:numId w:val="1"/>
        </w:numPr>
        <w:rPr/>
      </w:pPr>
      <w:bookmarkStart w:id="990" w:name="__RefHeading___Toc2414532_417432637"/>
      <w:bookmarkStart w:id="991" w:name="_Toc411"/>
      <w:bookmarkEnd w:id="990"/>
      <w:r>
        <w:rPr>
          <w:rtl w:val="true"/>
        </w:rPr>
        <w:t>کتاب الودیعة من المجلد الثانی</w:t>
      </w:r>
      <w:bookmarkEnd w:id="991"/>
    </w:p>
    <w:p>
      <w:pPr>
        <w:pStyle w:val="Heading4"/>
        <w:numPr>
          <w:ilvl w:val="3"/>
          <w:numId w:val="1"/>
        </w:numPr>
        <w:rPr/>
      </w:pPr>
      <w:bookmarkStart w:id="992" w:name="__RefHeading___Toc2414534_417432637"/>
      <w:bookmarkStart w:id="993" w:name="_Toc412"/>
      <w:bookmarkEnd w:id="992"/>
      <w:r>
        <w:rPr/>
        <w:t>179</w:t>
      </w:r>
      <w:r>
        <w:rPr>
          <w:rtl w:val="true"/>
        </w:rPr>
        <w:t>:</w:t>
      </w:r>
      <w:r>
        <w:rPr>
          <w:rtl w:val="true"/>
        </w:rPr>
        <w:t>سوال</w:t>
      </w:r>
      <w:r>
        <w:rPr>
          <w:rtl w:val="true"/>
        </w:rPr>
        <w:t>:</w:t>
      </w:r>
      <w:bookmarkEnd w:id="993"/>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بر عمرو مکاری امین ادعا کند که فلان مبلغ به تو امانت دادم که ببری به فلان ولایت تسلیم بکر نمائی وتو تسلیم او نکرده‌ای، عمرو در جواب انکار امانت دادن،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بینه عادله اقامه کند بر دادن امانت، وعمرو تصدیق کند و بگوید غرض من از انکار این بود که مال ترا دزد برده ومن مشغول الذمه تو نیستم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تسلط زید بر عمرو چه خواهد بود؟</w:t>
      </w:r>
      <w:r>
        <w:rPr>
          <w:rFonts w:eastAsia="IRNazanin" w:cs="IRNazanin"/>
          <w:color w:val="111111"/>
          <w:sz w:val="28"/>
          <w:szCs w:val="28"/>
          <w:rtl w:val="true"/>
          <w:lang w:bidi="fa-IR"/>
        </w:rPr>
        <w:t>.</w:t>
      </w:r>
    </w:p>
    <w:p>
      <w:pPr>
        <w:pStyle w:val="Heading4"/>
        <w:numPr>
          <w:ilvl w:val="3"/>
          <w:numId w:val="1"/>
        </w:numPr>
        <w:rPr/>
      </w:pPr>
      <w:bookmarkStart w:id="994" w:name="__RefHeading___Toc2414536_417432637"/>
      <w:bookmarkStart w:id="995" w:name="_Toc413"/>
      <w:bookmarkEnd w:id="994"/>
      <w:r>
        <w:rPr>
          <w:rtl w:val="true"/>
        </w:rPr>
        <w:t>جواب</w:t>
      </w:r>
      <w:r>
        <w:rPr>
          <w:rtl w:val="true"/>
        </w:rPr>
        <w:t>:</w:t>
      </w:r>
      <w:bookmarkEnd w:id="99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چند قول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او را نمیشنوند، چون انکار سابق او مکذب دعوی لاحق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 او را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انکار او در معنی اقرار به غصب است، چون انکار امانت هم از اسباب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شیخ است، چنانکه فخر المحققین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علامه است در قواعد، وفخر المحققین در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علامه در تحریر وشهید در لمعه، ولکن فخر المحققین حکم را به عنوان جزم کرده در صورت بینه وعدم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قواعد هم مثل آن است در کتاب وکالت در نظیر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کلام شهید در لمعه هم این است، وکلام دیگران به عنوان جزم است در صورت عدم بینه، وعلی الاقوی والاقرب است در صورت وجود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کلام ایشان تصریح هست به این که این در صورتی است که انکار امانت به لفظ صریح در آن باشد، 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من امانتی ندادی ومن هم از تو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مستحق چیزی نیستی در نزد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الذمه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دعوی او مسموع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او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بینه بر تلف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قول ابن جنید است چنانکه در ایضاح نقل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چنانکه در کفایه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ساقط می شود از او ضمان بایمین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این قول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انکر</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است، واینکه شاید انکار او از راه سهوی ونسیانی یا عذر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به حدیث علی الاطلاق بی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تاویلی از برای انکار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این بود که امانتی که لازم باشد بر من رد آن، یا ضمان آن بر من باشد، به من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دعوی او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را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اقوی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 که این مختار مصنف است در بعضی تحقیقات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کفایه هم این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مسالک هم میل به آن کرده در صورت عدم تصدیق مالک او را در آن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 به سماع آن هم کرده در صورت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علامه در تذکره نقل کرده است که قریب شمرده ضمان را در صورت عدم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منافی نقلی است که از کفایه کردیم در نقل قول او در تذکره والحال تذکره حاضر نیست که رجوع کنم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از مختلف نقل کرده است منع از سماع دعوی او، واز قبول بینه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مستودع را مقدم نمیدارند با قسم، ولکن مستودع را میرسد که قسم بدهد مودع را، واظهر در نظر حقیر قول شهیدین وصاحب کفایه است، به جهت استصحاب حکم امانت، واینکه مستودع امین بود ومحسن بود واحسان کرده بود به مودع در قبول مال او به جهت او، وبه مجرد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عذری ظاهر وغالب اظهار کند خصوصا در وقتی که بینه هم به آن ضم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رفع یقین سابق به </w:t>
      </w:r>
      <w:r>
        <w:rPr>
          <w:rFonts w:eastAsia="IRNazanin" w:cs="IRNazanin"/>
          <w:color w:val="111111"/>
          <w:sz w:val="28"/>
          <w:szCs w:val="28"/>
          <w:rtl w:val="true"/>
          <w:lang w:bidi="fa-IR"/>
        </w:rPr>
        <w:t xml:space="preserve">. </w:t>
      </w:r>
      <w:bookmarkStart w:id="996" w:name="pg12090_272820"/>
    </w:p>
    <w:p>
      <w:pPr>
        <w:pStyle w:val="BookText"/>
        <w:rPr/>
      </w:pPr>
      <w:bookmarkEnd w:id="996"/>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هم از قبیل دعوی بایع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اقرار به اخذ ثمن را علی رسم القباله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میداریم قول او را با یمین، هر چند بینه اقامه نکند بر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جائی است که مودع مطالبه کند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ومستودع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انکار را از موجبات ضمان شمرده‌اند، چون انکار او در معنی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در مال دست امانت نیست واز جانب صاحب مال بر او دستی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معنی غصب است وغاصب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قبل از مطالبه خود سر این سخن را بگوید، یا دیگری غیر از مالک از او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واو انکار کند، این معنی موجب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است که مصلحت ودیعه در پنهان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مالک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حال آن مال بدون این که مطالبه آن کند، هر گاه انکار کند، علامه در قواعد در این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المحققین حکم به ضمان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این را از تذکره واز محقق شیخ علی نقل کرده وپسندیده است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عدم ضمان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خود را بر آن بدون رضای مالک نگهداشته، چون مالک مطالبه آن نکرده، وآن را از برای خود نگاه نداشته و مجرد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هم از قبیل دعوی بایع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اقرار به اخذ ثمن را علی رسم القباله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میداریم قول او را با یمین، هر چند بینه اقامه نکند بر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جائی است که مودع مطالبه کند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ومستودع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انکار را از موجبات ضمان شمرده‌اند، چون انکار او در معنی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در مال دست امانت نیست واز جانب صاحب مال بر او دستی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معنی غصب است وغاصب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قبل از مطالبه خود سر این سخن را بگوید، یا دیگری غیر از مالک از او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واو انکار کند، این معنی موجب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است که مصلحت ودیعه در پنهان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مالک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حال آن مال بدون این که مطالبه آن کند، هر گاه انکار کند، علامه در قواعد در این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المحققین حکم به ضمان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این را از تذکره واز محقق شیخ علی نقل کرده وپسندیده است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عدم ضمان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خود را بر آن بدون رضای مالک نگهداشته، چون مالک مطالبه آن نکرده، وآن را از برای خود نگاه نداشته و مجرد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ومآل این کلام تمسک به استصحاب حال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قول به ضمان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انکار آن اقتضا میکند که او اخبار میکند از این که دست او بر آن از جانب مالک وبه نیابت آن نیست، به جهت آن که نفی ملزوم، نفی لازم است از این حیثیت که لازم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امین نخواهد بود از 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معنای غصب است وضامن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در نظر حقیر اقرب است</w:t>
      </w:r>
      <w:r>
        <w:rPr>
          <w:rFonts w:eastAsia="IRNazanin" w:cs="IRNazanin"/>
          <w:color w:val="111111"/>
          <w:sz w:val="28"/>
          <w:szCs w:val="28"/>
          <w:rtl w:val="true"/>
          <w:lang w:bidi="fa-IR"/>
        </w:rPr>
        <w:t>.</w:t>
      </w:r>
    </w:p>
    <w:p>
      <w:pPr>
        <w:pStyle w:val="Heading4"/>
        <w:numPr>
          <w:ilvl w:val="3"/>
          <w:numId w:val="1"/>
        </w:numPr>
        <w:rPr/>
      </w:pPr>
      <w:bookmarkStart w:id="997" w:name="__RefHeading___Toc2414538_417432637"/>
      <w:bookmarkStart w:id="998" w:name="_Toc414"/>
      <w:bookmarkEnd w:id="997"/>
      <w:r>
        <w:rPr/>
        <w:t>180</w:t>
      </w:r>
      <w:r>
        <w:rPr>
          <w:rtl w:val="true"/>
        </w:rPr>
        <w:t>:</w:t>
      </w:r>
      <w:r>
        <w:rPr>
          <w:rtl w:val="true"/>
        </w:rPr>
        <w:t>سوال</w:t>
      </w:r>
      <w:r>
        <w:rPr>
          <w:rtl w:val="true"/>
        </w:rPr>
        <w:t>:</w:t>
      </w:r>
      <w:bookmarkEnd w:id="998"/>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امانتی به کسی بسپرد و او اعتراف کند ولکن ادعا کند تلف را، یا ادعا کند که رد کردم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مسموع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99" w:name="__RefHeading___Toc2414540_417432637"/>
      <w:bookmarkStart w:id="1000" w:name="_Toc415"/>
      <w:bookmarkEnd w:id="999"/>
      <w:r>
        <w:rPr>
          <w:rtl w:val="true"/>
        </w:rPr>
        <w:t>جواب</w:t>
      </w:r>
      <w:r>
        <w:rPr>
          <w:rtl w:val="true"/>
        </w:rPr>
        <w:t>:</w:t>
      </w:r>
      <w:bookmarkEnd w:id="100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اعتراف کند وادعای تلف کند وشاهدی نباشد، مشهور این است که قول او مسموع است وقبول می شود با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مواضعی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 مسأله دو قول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شیخ است در مبسوط که گفته است</w:t>
      </w:r>
      <w:r>
        <w:rPr>
          <w:rFonts w:eastAsia="IRNazanin" w:cs="IRNazanin"/>
          <w:color w:val="111111"/>
          <w:sz w:val="28"/>
          <w:szCs w:val="28"/>
          <w:rtl w:val="true"/>
          <w:lang w:bidi="fa-IR"/>
        </w:rPr>
        <w:t xml:space="preserve">: </w:t>
      </w:r>
      <w:bookmarkStart w:id="1001" w:name="pg12090_272822"/>
    </w:p>
    <w:p>
      <w:pPr>
        <w:pStyle w:val="BookText"/>
        <w:rPr/>
      </w:pPr>
      <w:bookmarkEnd w:id="1001"/>
      <w:r>
        <w:rPr>
          <w:rFonts w:ascii="IRNazanin" w:hAnsi="IRNazanin" w:eastAsia="IRNazanin"/>
          <w:color w:val="111111"/>
          <w:sz w:val="28"/>
          <w:sz w:val="28"/>
          <w:szCs w:val="28"/>
          <w:rtl w:val="true"/>
          <w:lang w:bidi="fa-IR"/>
        </w:rPr>
        <w:t xml:space="preserve">اگر دعوی کند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پوشیده وپنهان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دزدیدند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 مردم مطلع نمیشوند، در اینجا میشنویم قول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دعوی تلف به مثل غرق شدن و سوختن بکند، که غالب مردم مطلع میشوند، پس آن را نمیشنوند بدون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مشاهده یا استفاضه معلوم شود به نحوی که ممکن باشد که آن مال را غرق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صورتی است که ذکر سبب تلف بشود، واما هر گاه مطلق بگوید هم اظهر این است که مثل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صدوق است در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قبول می شود قول او بدون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نیز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ادعای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دعوی کند که به همان صاحب مال رد کرده، پس مشهور واقوی قبول قول او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امین است وادعای امر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معنی مدعی علیه خواهد بود، نه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عدم، معارض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ادعای رد بر وکیل مودع،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ادعا کند که رد کردم به وارث مودع وامثال آن، پس در آنها محتاج است به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وارث او را امین نکرده که مکلف باشد به تصدیق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اصل باید عملکرد</w:t>
      </w:r>
      <w:r>
        <w:rPr>
          <w:rFonts w:eastAsia="IRNazanin" w:cs="IRNazanin"/>
          <w:color w:val="111111"/>
          <w:sz w:val="28"/>
          <w:szCs w:val="28"/>
          <w:rtl w:val="true"/>
          <w:lang w:bidi="fa-IR"/>
        </w:rPr>
        <w:t>.</w:t>
      </w:r>
    </w:p>
    <w:p>
      <w:pPr>
        <w:pStyle w:val="Heading4"/>
        <w:numPr>
          <w:ilvl w:val="3"/>
          <w:numId w:val="1"/>
        </w:numPr>
        <w:rPr/>
      </w:pPr>
      <w:bookmarkStart w:id="1002" w:name="__RefHeading___Toc2414542_417432637"/>
      <w:bookmarkStart w:id="1003" w:name="_Toc416"/>
      <w:bookmarkEnd w:id="1002"/>
      <w:r>
        <w:rPr/>
        <w:t>181</w:t>
      </w:r>
      <w:r>
        <w:rPr>
          <w:rtl w:val="true"/>
        </w:rPr>
        <w:t xml:space="preserve"> :</w:t>
      </w:r>
      <w:r>
        <w:rPr>
          <w:rtl w:val="true"/>
        </w:rPr>
        <w:t>سوال</w:t>
      </w:r>
      <w:r>
        <w:rPr>
          <w:rtl w:val="true"/>
        </w:rPr>
        <w:t>:</w:t>
      </w:r>
      <w:bookmarkEnd w:id="1003"/>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امانتی نزد عمرو داشته، ودر حین مطالبه چون عمرو طلبی از زید داشته بگوید که من امانت را به عنوان تقاص خود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در ثانی زید مطالبه امانت را میکند، عمرو میگوید که من امانت را به تو رد کرده‌ام، واز اثبات هم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عمرو بر امانت باقی است؟ وتسلط قسم بر او هست؟ یا باید بعد از عجز از اثبات قسم به زید داد، وعمرو از عهده بر آید؟</w:t>
      </w:r>
      <w:r>
        <w:rPr>
          <w:rFonts w:eastAsia="IRNazanin" w:cs="IRNazanin"/>
          <w:color w:val="111111"/>
          <w:sz w:val="28"/>
          <w:szCs w:val="28"/>
          <w:rtl w:val="true"/>
          <w:lang w:bidi="fa-IR"/>
        </w:rPr>
        <w:t>.</w:t>
      </w:r>
    </w:p>
    <w:p>
      <w:pPr>
        <w:pStyle w:val="Heading4"/>
        <w:numPr>
          <w:ilvl w:val="3"/>
          <w:numId w:val="1"/>
        </w:numPr>
        <w:rPr/>
      </w:pPr>
      <w:bookmarkStart w:id="1004" w:name="__RefHeading___Toc2414544_417432637"/>
      <w:bookmarkStart w:id="1005" w:name="_Toc417"/>
      <w:bookmarkEnd w:id="1004"/>
      <w:r>
        <w:rPr>
          <w:rtl w:val="true"/>
        </w:rPr>
        <w:t>جواب</w:t>
      </w:r>
      <w:r>
        <w:rPr>
          <w:rtl w:val="true"/>
        </w:rPr>
        <w:t>:</w:t>
      </w:r>
      <w:bookmarkEnd w:id="100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رد کردن بعد از اعتراف به تقاص کردن،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هم به سبب ادعای تقاص از امانت بیرون نمیرود وباز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اقوی جواز تقاص است از ودیعه با اجتماع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مسلم محمول بر صحت است، نه به این معنی که به مجرد همین قول او را قبول کنند وحق مالک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این معنی که ادعای او محمول است بر ادعای تصرف صحیح، وادعای تصرف صحیح مستلزم حکم به صحت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وفایده در این ظاهر می شود که این از باب انکار اصل امانت نیست در حین مطالبه که آن مستلزم اقرار به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انکار امانت مستلزم این است که ید آن بر آن مال به اذن مالک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معنی غصب است وموجب ضمان است، پس در این صورت دعوی متوجه تقاص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این است که زید منکر طلب عمرو می شود، یا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منکر است بینه بر عمرو است وقسم با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مقر باشد وادعای رد کند بینه بر زید است وقسم بر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مقر باشد به طلب عمرو ومعترف باشد که شرایط صحت تقاص هم موجود بوده، ولکن منکر تحقق تقاص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بگوید که تقاص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این ممکن است مثل این که امانت در نزد عمرو بوده وعمرو هم طلبی از زید داشت وزید مماطله میکرد در ادای آن تا روز مطالبه پس چون زید مطالبه امانت کرد عمرو گفت من تقاص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بگوید دروغ میگوئی تقاص نکرده‌ای وتو هرگز این امانت را راغب نیستی وبه مصرف هم نمیتوانی رساند بلکه در گرو خود نگاه داشته‌ای ومن الحال طلب تو را میدهم تو امانت مرا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بگوید من تقاص کرده‌ام وبه من منتقل شده ودیگر 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قول عمرو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هم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رد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اقوی قبول قول او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تقاص از قبیل ید مالک است در ادای حق، به حکم شارع بر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مقر باشد به طلب عمرو، ولکن منکر تحقق شرایط تقاص باشد در تمام مدت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مماطله نکرده‌ام در اداء 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بار مطالبه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بعض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 تا امروز مماطله میکردم وشرایط تقاص موجود بود، ولکن امروز که من طلب تو را فرستادم الحال به فکر این افتاده‌ای که این امانت را تصرف کنی به دعوی تقاص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ظاهر این است که قول ودعی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ما بین این صورت وصورت قبل، این است که در صورت قبل، زید قبول دارد که در صورت وقوع تقاص آن تقاص صحیح است و به اذن شرع است وآن در معنی اذن مالک است ودر معنی رد است وقول امین در رد مسموع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منکر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ثانی قبول ندارد که در صورت وقوع صحیح باشد، وبه اذن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تصرفی است در مال مالک بدون اذن او، ومحتاج است به اثبات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واثبات اذن شارع در محافظت مال امانت ورد مال امانت، مستلزم اذن در تبدیل مال مالک به طلب امین، نیست که از توابع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وخلاصه کلام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قبول هر دو طرف هست که تقاص در معنی 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نزاع در وقوع وعدم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ثانی نزاع در این است که آیا آنچه واقع شده در معنی رد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مدعی آن است که این رد نیست، چون شرایط آن متحقق نیست واصل عدم تحقق آن است، پس قول مالک موافق اصل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تقدیم قول امین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میداریم، ولکن در این ماده آن ظهور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تحقق شرایط تا زمان مطالبه امانت هر گاه امین ادعای حصول آن کند، ظاهر صدق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صورت ادعای رد حقیقی ظاهر صدق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صورت ادعای تلف، خصوصا هر گاه مستند نکند آن را به امر ظاهری مثل غرق وحرق که اغلب مردم بر آن مطلع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اینجا میتوان گفت که هر چند ظاهر قول مدعی تقاص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به سبب قول دوم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کرده‌ام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ظهور زایل می شود وقول مالک مقدم می شود به سبب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عذر مسموعی بگوید،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من به جهت این بود که از قائله دعوی تقاص فارغ شوم، چون شنیده‌ام که قول امین در رد مسموع است با یمین، این را گفتم والا حقیقت همان بود که تقاص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خود نفعی ندارد چون در این صورت هر گاه تقاص موافق صورت اول است که مالک قبول دارد شرایط تحقق آن را تا زمان مطالبه، باز بدون قسم فارغ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مالک قبول ندارد، که امر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وگرفتار اثبات صحت تقاص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دوم از درجه اعتبار ساقط است به اعتبار اقرار اول با این که مؤل است به همان اقرار اول، یعنی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کردم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تقاص در حکم رد </w:t>
      </w:r>
      <w:bookmarkStart w:id="1006" w:name="pg12090_272828"/>
    </w:p>
    <w:p>
      <w:pPr>
        <w:pStyle w:val="BookText"/>
        <w:rPr/>
      </w:pPr>
      <w:bookmarkEnd w:id="100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ید مقاص مقاص مثل ید مالک است در اداء دین او، پس گویا به مالک رسیده چون دین او ادا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رجوع می شود به همان تفصیلی که در تقاص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007" w:name="__RefHeading___Toc2414546_417432637"/>
      <w:bookmarkStart w:id="1008" w:name="_Toc418"/>
      <w:bookmarkEnd w:id="1007"/>
      <w:r>
        <w:rPr/>
        <w:t>182</w:t>
      </w:r>
      <w:r>
        <w:rPr>
          <w:rtl w:val="true"/>
        </w:rPr>
        <w:t>:</w:t>
      </w:r>
      <w:r>
        <w:rPr>
          <w:rtl w:val="true"/>
        </w:rPr>
        <w:t>سوال</w:t>
      </w:r>
      <w:r>
        <w:rPr>
          <w:rtl w:val="true"/>
        </w:rPr>
        <w:t>:</w:t>
      </w:r>
      <w:bookmarkEnd w:id="1008"/>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امانتی به کسی بسپرد، ومالک بمیرد ووارث او مطالبه امانت را بکند، و آن کس بگوید امانت را رد کرده‌ام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او مسموع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09" w:name="__RefHeading___Toc2414548_417432637"/>
      <w:bookmarkStart w:id="1010" w:name="_Toc419"/>
      <w:bookmarkEnd w:id="1009"/>
      <w:r>
        <w:rPr>
          <w:rtl w:val="true"/>
        </w:rPr>
        <w:t>جواب</w:t>
      </w:r>
      <w:r>
        <w:rPr>
          <w:rtl w:val="true"/>
        </w:rPr>
        <w:t>:</w:t>
      </w:r>
      <w:bookmarkEnd w:id="101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قول او مسموع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ظاهرا خلافی نیست مگر از علامه در مختلف در کتاب وکالت، که اشکال کرده در آن بعد از آن که تقویت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ودعوی اجماع از ابن ادریس بر آن،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ابن فهد در مهذب نیز دعوی اجماع ظاهر می شود چونکه گفته است در کتاب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الامناء علی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من یقبل قوله فی الرد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 من قبض العین لنفع المالک، فهو محسن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قوله فی ردها، حذرا من مقابلة الاحسان بالاسائة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واستشکله العلامة من حیث ان الاصل عدم الرد وهو قادر علی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 فی کتاب فتواه بموافقة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 من قبض العین لنفعه ومصلحته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کالمستعیر والمسترهن والمستأجر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قبض العین ونفعها مشترک بین المالک والقابض، کالمضارب والوکیل بجعل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غلب جانب النفع اعتبر قول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غلب جانب الامانة اعتبر قول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ابن مفلح نیز دعوی اجماع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مقتضای اجماعات منقوله، و قول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الا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آن،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ویمین هر چند سبیلی است ولکن به دلیل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نیست در این که دعوی رد بر وکیل مودع، نیز مثل دعوی رد بر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ید وکیل در معنی ید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مستودع دعوی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وارث مودع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محتاج است به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امین نکرده که مکلف باشد به تصدیق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وارث امانت را مطالبه کند ومستودع ادعا کند که به خود مالک قبلا رد </w:t>
      </w:r>
      <w:bookmarkStart w:id="1011" w:name="pg12090_272830"/>
    </w:p>
    <w:p>
      <w:pPr>
        <w:pStyle w:val="BookText"/>
        <w:rPr/>
      </w:pPr>
      <w:bookmarkEnd w:id="1011"/>
      <w:r>
        <w:rPr>
          <w:rFonts w:ascii="IRNazanin" w:hAnsi="IRNazanin" w:eastAsia="IRNazanin"/>
          <w:color w:val="111111"/>
          <w:sz w:val="28"/>
          <w:sz w:val="28"/>
          <w:szCs w:val="28"/>
          <w:rtl w:val="true"/>
          <w:lang w:bidi="fa-IR"/>
        </w:rPr>
        <w:t>کرده است، قول مستودع مسموع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ومدعی بودن وارث در اینجا منافات ندار با قبول قول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مستودع ادعای رد بر خود مالک کرده، واطلاق اجماعات منقوله وادله سابقه شامل این صورت نیز هست</w:t>
      </w:r>
      <w:r>
        <w:rPr>
          <w:rFonts w:eastAsia="IRNazanin" w:cs="IRNazanin"/>
          <w:color w:val="111111"/>
          <w:sz w:val="28"/>
          <w:szCs w:val="28"/>
          <w:rtl w:val="true"/>
          <w:lang w:bidi="fa-IR"/>
        </w:rPr>
        <w:t>.</w:t>
      </w:r>
    </w:p>
    <w:p>
      <w:pPr>
        <w:pStyle w:val="Heading4"/>
        <w:numPr>
          <w:ilvl w:val="3"/>
          <w:numId w:val="1"/>
        </w:numPr>
        <w:rPr/>
      </w:pPr>
      <w:bookmarkStart w:id="1012" w:name="__RefHeading___Toc2414550_417432637"/>
      <w:bookmarkStart w:id="1013" w:name="_Toc420"/>
      <w:bookmarkEnd w:id="1012"/>
      <w:r>
        <w:rPr/>
        <w:t>183</w:t>
      </w:r>
      <w:r>
        <w:rPr>
          <w:rtl w:val="true"/>
        </w:rPr>
        <w:t>:</w:t>
      </w:r>
      <w:r>
        <w:rPr>
          <w:rtl w:val="true"/>
        </w:rPr>
        <w:t>سوال</w:t>
      </w:r>
      <w:r>
        <w:rPr>
          <w:rtl w:val="true"/>
        </w:rPr>
        <w:t>:</w:t>
      </w:r>
      <w:bookmarkEnd w:id="1013"/>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جمعی از مؤمنین قدری مال اطفال صغار را بسپارند نزد ظاهر الصلاحی، وبعد از آن اراده کنند که تقسیم اموال را بر وفق فتوای مجتهدی به عمل آورند، به آن مرد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بیاور تقسیم کنیم با سایر اموال میان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شخص میرود آن وجه امانت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ووقتی که داخل مجمع آنها می شود فراموش میکند وبه خانه معاودت میکند در آنجا به خاطرش می آید میگوید الحال کار ضروری دارم بعد از این، تنخواه را به صاحبش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زوجه خود را امین میدانسته به او میسپارد ومی رود به دهی که در آنجا سنبلی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آن وجه را در میان اسباب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آن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مرد ضامن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14" w:name="__RefHeading___Toc2414552_417432637"/>
      <w:bookmarkStart w:id="1015" w:name="_Toc421"/>
      <w:bookmarkEnd w:id="1014"/>
      <w:r>
        <w:rPr>
          <w:rtl w:val="true"/>
        </w:rPr>
        <w:t>جواب</w:t>
      </w:r>
      <w:r>
        <w:rPr>
          <w:rtl w:val="true"/>
        </w:rPr>
        <w:t>:</w:t>
      </w:r>
      <w:bookmarkEnd w:id="1015"/>
    </w:p>
    <w:p>
      <w:pPr>
        <w:pStyle w:val="BookText"/>
        <w:rPr/>
      </w:pPr>
      <w:r>
        <w:rPr>
          <w:rFonts w:ascii="IRNazanin" w:hAnsi="IRNazanin" w:eastAsia="IRNazanin"/>
          <w:color w:val="111111"/>
          <w:sz w:val="28"/>
          <w:sz w:val="28"/>
          <w:szCs w:val="28"/>
          <w:rtl w:val="true"/>
          <w:lang w:bidi="fa-IR"/>
        </w:rPr>
        <w:t>هر گاه مؤمنین عدول بوده‌اند، یا عادلی در میان آنها بوده، وحسبتا آن مال صغار را به او میسپارند در وقتی که اذن حاکم شرع یعنی مجتهد عادل میسر نبوده، آن ودیعه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نزد مطالبه واجب بود که فورا تسلیم آنها نماید، و هر گاه بدون عذر تأخیر کرده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معذور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صورت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مؤمنین عدول بوده‌اند، یا عادلی در میان آنها بوده، وحسبتا آن مال صغار را به او میسپارند در وقتی که اذن حاکم شرع یعنی مجتهد عادل میسر نبوده، آن ودیعه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نزد مطالبه واجب بود که فورا تسلیم آنها نماید، و هر گاه بدون عذر تأخیر کرده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معذور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او نسیان </w:t>
      </w:r>
      <w:r>
        <w:rPr>
          <w:rStyle w:val="FootnoteAnchor"/>
          <w:rtl w:val="true"/>
        </w:rPr>
        <w:footnoteReference w:id="464"/>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ضمان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از تذکر باز بایست فورا رد کند وتأخیر بدون عذر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وجود این ودیعه گذاشتن نزد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ثقه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تفریط است وموجب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ماذون نبود در تودیع نزد غیر</w:t>
      </w:r>
      <w:r>
        <w:rPr>
          <w:rFonts w:eastAsia="IRNazanin" w:cs="IRNazanin"/>
          <w:color w:val="111111"/>
          <w:sz w:val="28"/>
          <w:szCs w:val="28"/>
          <w:rtl w:val="true"/>
          <w:lang w:bidi="fa-IR"/>
        </w:rPr>
        <w:t>.</w:t>
      </w:r>
    </w:p>
    <w:p>
      <w:pPr>
        <w:pStyle w:val="Heading3"/>
        <w:numPr>
          <w:ilvl w:val="2"/>
          <w:numId w:val="1"/>
        </w:numPr>
        <w:rPr/>
      </w:pPr>
      <w:bookmarkStart w:id="1016" w:name="__RefHeading___Toc2414554_417432637"/>
      <w:bookmarkStart w:id="1017" w:name="_Toc422"/>
      <w:bookmarkEnd w:id="1016"/>
      <w:r>
        <w:rPr>
          <w:rtl w:val="true"/>
        </w:rPr>
        <w:t>کتاب الودیعه من المجلد الثالث</w:t>
      </w:r>
      <w:bookmarkEnd w:id="1017"/>
    </w:p>
    <w:p>
      <w:pPr>
        <w:pStyle w:val="Heading4"/>
        <w:numPr>
          <w:ilvl w:val="3"/>
          <w:numId w:val="1"/>
        </w:numPr>
        <w:rPr/>
      </w:pPr>
      <w:bookmarkStart w:id="1018" w:name="__RefHeading___Toc2414556_417432637"/>
      <w:bookmarkStart w:id="1019" w:name="_Toc423"/>
      <w:bookmarkEnd w:id="1018"/>
      <w:r>
        <w:rPr/>
        <w:t>184</w:t>
      </w:r>
      <w:r>
        <w:rPr>
          <w:rtl w:val="true"/>
        </w:rPr>
        <w:t>:</w:t>
      </w:r>
      <w:r>
        <w:rPr>
          <w:rtl w:val="true"/>
        </w:rPr>
        <w:t>سوال</w:t>
      </w:r>
      <w:r>
        <w:rPr>
          <w:rtl w:val="true"/>
        </w:rPr>
        <w:t>:</w:t>
      </w:r>
      <w:bookmarkEnd w:id="101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تنخواهی به عمرو به رسم امانت داده است، وعمرو تنخواه مزبور </w:t>
      </w:r>
      <w:r>
        <w:rPr>
          <w:rFonts w:eastAsia="IRNazanin" w:cs="IRNazanin"/>
          <w:color w:val="111111"/>
          <w:sz w:val="28"/>
          <w:szCs w:val="28"/>
          <w:rtl w:val="true"/>
          <w:lang w:bidi="fa-IR"/>
        </w:rPr>
        <w:t xml:space="preserve">. </w:t>
      </w:r>
      <w:bookmarkStart w:id="1020" w:name="pg12090_272832"/>
    </w:p>
    <w:p>
      <w:pPr>
        <w:pStyle w:val="BookText"/>
        <w:rPr/>
      </w:pPr>
      <w:bookmarkEnd w:id="1020"/>
      <w:r>
        <w:rPr>
          <w:rFonts w:ascii="IRNazanin" w:hAnsi="IRNazanin" w:eastAsia="IRNazanin"/>
          <w:color w:val="111111"/>
          <w:sz w:val="28"/>
          <w:sz w:val="28"/>
          <w:szCs w:val="28"/>
          <w:rtl w:val="true"/>
          <w:lang w:bidi="fa-IR"/>
        </w:rPr>
        <w:t>را در میان خورجین گذارده وخورجین را در محل عبور مردم وبه دست امینی نسپرده و رفته است در بازار از پی شغل وبعد از دو یوم که به زید رسیده است مذکور مینماید که تنخواه مزبور را سرقت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عمرو تقصیر کرده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تقصیر کرده است حکم آن را بیان فرمایند</w:t>
      </w:r>
      <w:r>
        <w:rPr>
          <w:rFonts w:eastAsia="IRNazanin" w:cs="IRNazanin"/>
          <w:color w:val="111111"/>
          <w:sz w:val="28"/>
          <w:szCs w:val="28"/>
          <w:rtl w:val="true"/>
          <w:lang w:bidi="fa-IR"/>
        </w:rPr>
        <w:t>.</w:t>
      </w:r>
    </w:p>
    <w:p>
      <w:pPr>
        <w:pStyle w:val="Heading4"/>
        <w:numPr>
          <w:ilvl w:val="3"/>
          <w:numId w:val="1"/>
        </w:numPr>
        <w:rPr/>
      </w:pPr>
      <w:bookmarkStart w:id="1021" w:name="__RefHeading___Toc2414558_417432637"/>
      <w:bookmarkStart w:id="1022" w:name="_Toc424"/>
      <w:bookmarkEnd w:id="1021"/>
      <w:r>
        <w:rPr>
          <w:rtl w:val="true"/>
        </w:rPr>
        <w:t>جواب</w:t>
      </w:r>
      <w:r>
        <w:rPr>
          <w:rtl w:val="true"/>
        </w:rPr>
        <w:t>:</w:t>
      </w:r>
      <w:bookmarkEnd w:id="1022"/>
    </w:p>
    <w:p>
      <w:pPr>
        <w:pStyle w:val="BookText"/>
        <w:rPr/>
      </w:pPr>
      <w:r>
        <w:rPr>
          <w:rFonts w:ascii="IRNazanin" w:hAnsi="IRNazanin" w:eastAsia="IRNazanin"/>
          <w:color w:val="111111"/>
          <w:sz w:val="28"/>
          <w:sz w:val="28"/>
          <w:szCs w:val="28"/>
          <w:rtl w:val="true"/>
          <w:lang w:bidi="fa-IR"/>
        </w:rPr>
        <w:t>در امانتداری واجب است که امانت را در حرزی که مناسب آن است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تفریط کرد ودر غیر حرز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 سوال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هر گاه تفریط کرد در محافظت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 سوال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امانتداری واجب است که امانت را در حرزی که مناسب آن است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تفریط کرد ودر غیر حرز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 سوال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هر گاه تفریط کرد در محافظت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تفریط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 را در جای مضبوطی بگذارد ودر آنجا تلف شود هر چند به سبب آن تقصیر، نشده، باز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رد کند به مالک وثانیا او را امین کند وبه او رد کند وبدون تقصیر تلف شود،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رد نکند به مالک ولکن بعد از اطلاع مالک به آن تفریط وتقصیر، بدون این که ثانیا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نزند تو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تقصیر تلف شود، در اینجا اشکال وخلاف است که آیا ضامن هست به تلف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اینجا نیز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اشکال وخلاف، ضعیف است وراهی ندارد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است به این که آن مخصص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امانت</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به سبب اذن ثانی به آن، ید او ید امانت است و به منزله ید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جمع کثیری از علما قایلند که امین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هم او را از ضمان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ثابت باشد که به سبب تفریط تلف شده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نزاع کنند در این که رد حال امانت تلف شده یا در حال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آن خورجین در اول بار در محل مضبوط بوده وبعد تفریط کرده، یا در اول تفریط کرده بود وبعد به اذن مالک ثانیا در جای مضبوط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تفریط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مستودع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محتاج به مرافعه و هر چه رای حاکم شرع اقتضا کند به آن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 نیست که در صورت عدم بینه قول مستودع مقدم باشد با یمین، نظر به اصل برائت واستصحاب امین بودن، در صورتی که تفریط بعد از ضبط در حرز نباشد </w:t>
      </w:r>
      <w:r>
        <w:rPr>
          <w:rStyle w:val="FootnoteAnchor"/>
          <w:rtl w:val="true"/>
        </w:rPr>
        <w:footnoteReference w:id="467"/>
      </w:r>
      <w:r>
        <w:rPr>
          <w:rFonts w:ascii="IRNazanin" w:hAnsi="IRNazanin" w:eastAsia="IRNazanin"/>
          <w:color w:val="111111"/>
          <w:sz w:val="28"/>
          <w:sz w:val="28"/>
          <w:szCs w:val="28"/>
          <w:rtl w:val="true"/>
          <w:lang w:bidi="fa-IR"/>
        </w:rPr>
        <w:t>به جهت آن که او اعرف است به آنچه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استصحاب بقای مال هم مرجح قول مالک است در صورت تاخر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میگوئیم در صورتی که اول مضبوط بوده وبعد تفریط شده ومستودع بگوید قبل از تفریط تلف شده، آن در معنی انکار تفریط است وقول او مقدم است در تلف بعد از استیمان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هم موید آن است علاوه بر آنچه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جواب استفتا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ثابت باشد که امانت را به همین نحو که </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کرده که در خورجین گذاشته در سر راه بدون این که به امینی سپرد، وبه سبب همین تلف شده، یا این که بعد از آن تقصیر به جای محفوظ ضبط کرده در آنجا تلف شده بدون اذن جدیدی از مالک، ضامن است 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نزاع باشد در این معنی، ها محتاج است به مرافعه</w:t>
      </w:r>
      <w:r>
        <w:rPr>
          <w:rFonts w:eastAsia="IRNazanin" w:cs="IRNazanin"/>
          <w:color w:val="111111"/>
          <w:sz w:val="28"/>
          <w:szCs w:val="28"/>
          <w:rtl w:val="true"/>
          <w:lang w:bidi="fa-IR"/>
        </w:rPr>
        <w:t xml:space="preserve">. </w:t>
      </w:r>
      <w:bookmarkStart w:id="1023" w:name="pg12090_272839"/>
    </w:p>
    <w:p>
      <w:pPr>
        <w:pStyle w:val="Heading2"/>
        <w:numPr>
          <w:ilvl w:val="1"/>
          <w:numId w:val="1"/>
        </w:numPr>
        <w:rPr/>
      </w:pPr>
      <w:bookmarkStart w:id="1024" w:name="__RefHeading___Toc2414560_417432637"/>
      <w:bookmarkStart w:id="1025" w:name="_Toc425"/>
      <w:bookmarkEnd w:id="1023"/>
      <w:bookmarkEnd w:id="1024"/>
      <w:r>
        <w:rPr>
          <w:rtl w:val="true"/>
        </w:rPr>
        <w:t>کتاب العاریة</w:t>
      </w:r>
      <w:bookmarkEnd w:id="1025"/>
    </w:p>
    <w:p>
      <w:pPr>
        <w:pStyle w:val="Heading3"/>
        <w:numPr>
          <w:ilvl w:val="2"/>
          <w:numId w:val="1"/>
        </w:numPr>
        <w:rPr/>
      </w:pPr>
      <w:bookmarkStart w:id="1026" w:name="__RefHeading___Toc2414562_417432637"/>
      <w:bookmarkStart w:id="1027" w:name="_Toc426"/>
      <w:bookmarkEnd w:id="1026"/>
      <w:r>
        <w:rPr>
          <w:rtl w:val="true"/>
        </w:rPr>
        <w:t>کتاب العاریة من المجلد الاول</w:t>
      </w:r>
      <w:bookmarkEnd w:id="1027"/>
    </w:p>
    <w:p>
      <w:pPr>
        <w:pStyle w:val="Heading4"/>
        <w:numPr>
          <w:ilvl w:val="3"/>
          <w:numId w:val="1"/>
        </w:numPr>
        <w:rPr/>
      </w:pPr>
      <w:bookmarkStart w:id="1028" w:name="__RefHeading___Toc2414564_417432637"/>
      <w:bookmarkStart w:id="1029" w:name="_Toc427"/>
      <w:bookmarkEnd w:id="1028"/>
      <w:r>
        <w:rPr/>
        <w:t>185</w:t>
      </w:r>
      <w:r>
        <w:rPr>
          <w:rtl w:val="true"/>
        </w:rPr>
        <w:t>:</w:t>
      </w:r>
      <w:r>
        <w:rPr>
          <w:rtl w:val="true"/>
        </w:rPr>
        <w:t>سوال</w:t>
      </w:r>
      <w:r>
        <w:rPr>
          <w:rtl w:val="true"/>
        </w:rPr>
        <w:t>:</w:t>
      </w:r>
      <w:bookmarkEnd w:id="1029"/>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قدری زیور زنانه از طلا ونقره عاریه نماید بدون تفریط وتعدی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بر مستعیر متوجه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30" w:name="__RefHeading___Toc2414566_417432637"/>
      <w:bookmarkStart w:id="1031" w:name="_Toc428"/>
      <w:bookmarkEnd w:id="1030"/>
      <w:r>
        <w:rPr>
          <w:rtl w:val="true"/>
        </w:rPr>
        <w:t>جواب</w:t>
      </w:r>
      <w:r>
        <w:rPr>
          <w:rtl w:val="true"/>
        </w:rPr>
        <w:t>:</w:t>
      </w:r>
      <w:bookmarkEnd w:id="103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نزد حقیر آن است که ضمان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شرط ضمان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شئت توضیح المقال علی سبیل الاستدلال،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الاخبار الواردة فی العاریة منها علی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مایدل علی عدم الضمان فی العاریة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مستعیر عاریة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العاریة والودیعة مؤتمن</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وحسنته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اذا هلکت العاریة عند المستعیر لم یضمنه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اشترط علیه</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لاغرم علی مستعیر عاریة اذا هلکت، اذا کان مامونا</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وفی معناها صحیحة محمد بن مسلم</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مایدل علی اخراج الذهب والفضة من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العاریة مضمونة؟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استعرته فتوی فلا یلزمک تواه، الا </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الذهب والفضة، فانهما یلزمان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تشترط علیه انه متی توی لم یلزمک 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جمیع ما استعرت فاشترط علیک، لزمک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 والفضة لازم لک وان لم یشترط علیک</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وموثقة اسحاق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العاریة لیس علی مستعیرها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کان من ذهب او فضة فانهما مضمونان، اشترطا او لم یشترطا</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استثناء الدراهم وما یدل </w:t>
      </w:r>
      <w:r>
        <w:rPr>
          <w:rStyle w:val="FootnoteAnchor"/>
          <w:rtl w:val="true"/>
        </w:rPr>
        <w:footnoteReference w:id="474"/>
      </w:r>
      <w:r>
        <w:rPr>
          <w:rFonts w:ascii="IRNazanin" w:hAnsi="IRNazanin" w:eastAsia="IRNazanin"/>
          <w:color w:val="111111"/>
          <w:sz w:val="28"/>
          <w:sz w:val="28"/>
          <w:szCs w:val="28"/>
          <w:rtl w:val="true"/>
          <w:lang w:bidi="fa-IR"/>
        </w:rPr>
        <w:t xml:space="preserve">علی استثناء الدنانیر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القائل بالفصل بجعل کل منهما صنفا واحدا</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مثل حسنة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لایضمن العاریة، الا ان یکون قد اشترط فیها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الدنانیر فانها مضمونة وان لم یشترط فیها ضمان</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ورواه الشیخ فی الصحیح عن ابن مسکان</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وحسنة عبد الملک بن عمر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صاحب العاریة ضمان، الا ان یشترط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الدراهم فانها مضمونة، اشترط صاحبها او لم یشترط</w:t>
      </w:r>
      <w:r>
        <w:rPr>
          <w:rFonts w:eastAsia="IRNazanin" w:cs="IRNazanin"/>
          <w:color w:val="111111"/>
          <w:sz w:val="28"/>
          <w:szCs w:val="28"/>
          <w:rtl w:val="true"/>
          <w:lang w:bidi="fa-IR"/>
        </w:rPr>
        <w:t xml:space="preserve">)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فقیل بتخصیص العمومات بالذهب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المخصص منحصر فی الدرهم والدینار والذهب والفضة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منافات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المخصصات، فلیبق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مادل علی اخراج الدرهم والدینار قاصرة، لانفراد کل منهما فی الذکر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فابقاء الذهب والفضة فی مادل علیهما علی حقیقتهما او لی من ابقاء العام المخصص بالدینار والدرهم جزما علی الباقی بعد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بان بین المخصصات تعارضا بالعموم والخصوص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فیخصص مطلق الذهب والفضة بالدرهم والدینار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خبیر بضعف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العاریة وما دل علی عدم الضمان مطلقا، قد خص بتلک </w:t>
      </w:r>
      <w:r>
        <w:rPr>
          <w:rFonts w:eastAsia="IRNazanin" w:cs="IRNazanin"/>
          <w:color w:val="111111"/>
          <w:sz w:val="28"/>
          <w:szCs w:val="28"/>
          <w:rtl w:val="true"/>
          <w:lang w:bidi="fa-IR"/>
        </w:rPr>
        <w:t xml:space="preserve">. </w:t>
      </w:r>
      <w:bookmarkStart w:id="1032" w:name="pg12090_272843"/>
    </w:p>
    <w:p>
      <w:pPr>
        <w:pStyle w:val="BookText"/>
        <w:rPr/>
      </w:pPr>
      <w:bookmarkEnd w:id="1032"/>
      <w:r>
        <w:rPr>
          <w:rFonts w:ascii="IRNazanin" w:hAnsi="IRNazanin" w:eastAsia="IRNazanin"/>
          <w:color w:val="111111"/>
          <w:sz w:val="28"/>
          <w:sz w:val="28"/>
          <w:szCs w:val="28"/>
          <w:rtl w:val="true"/>
          <w:lang w:bidi="fa-IR"/>
        </w:rPr>
        <w:t>الاخبار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والنسبة بین مادل علی اخراج الذهب والفضة وما دل علی اخراج الدرهم والدینار،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للحصر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وسلبی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فالجزء الثبوتی من خبر الذهب والفضة یدل علی الضمان فیهما سواء کان درهما ودینارا او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والجزء السلبی فی خبر الدرهم والدینار یدل علی انه لا ضمان فی غیرهما سواء کان فضة وذهبا او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 القول بعدم تحقق التعارض بین المخصصین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 فلابد من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ملاحظة تکافؤها فی السند فالترجیح للجزء السلبی فی خبر الدرهم والدینار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لموافقته للاصل واعتضاده بسایر العمومات الکثیرة النافیة للضمان الا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والقدح فی ضعف الدلالة بعد ملاحظة عدم القول بالفصل، لاوجه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یمکن ان یقال ان الجزء السلبی منطوق والجزء الایجابی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قلنا بان مفهوم الحصر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المفهومات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یمکن ان یقال دلالة الجزء الایجابی فی خبر الذهب والفضة اظهر دلالة علی مطلق الذهب والفضة، من الجزء السلبی فی خبر الدرهم والدینار علی غیرهما من افراد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مثل هذا المرجح لایمکن ان 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فالاقوی عدم الضمان للعمومات فی العاریة وغیرها المعتضدة بنفی 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اعتضاد خبر الدرهم والدینار باصل البرائة واصل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روی حسنة الحلبی المتقدمة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مسلما عدلا فلیس علیه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یشعر بان عدم الضمان مشروط بالعدالة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صحیحة عبدالله بن سنان المتقدمة دلت علی اشتراط کونه مامونا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امینا فلا غرم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القید فی غیرها ایضا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بظاهره مشکل ولا یحضرنی مصرح باشتراط ذلک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یظهر منه خیانة فاذا ظهر التعدی والتفریط فیلزم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علیه شییء مادام هو مامون ولم یتهم، ومع الاتهام فیلزمه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الشییء هو الاحلاف</w:t>
      </w:r>
      <w:r>
        <w:rPr>
          <w:rFonts w:eastAsia="IRNazanin" w:cs="IRNazanin"/>
          <w:color w:val="111111"/>
          <w:sz w:val="28"/>
          <w:szCs w:val="28"/>
          <w:rtl w:val="true"/>
          <w:lang w:bidi="fa-IR"/>
        </w:rPr>
        <w:t>.</w:t>
      </w:r>
    </w:p>
    <w:p>
      <w:pPr>
        <w:pStyle w:val="Heading3"/>
        <w:numPr>
          <w:ilvl w:val="2"/>
          <w:numId w:val="1"/>
        </w:numPr>
        <w:rPr/>
      </w:pPr>
      <w:bookmarkStart w:id="1033" w:name="__RefHeading___Toc2414568_417432637"/>
      <w:bookmarkStart w:id="1034" w:name="_Toc429"/>
      <w:bookmarkEnd w:id="1033"/>
      <w:r>
        <w:rPr>
          <w:rtl w:val="true"/>
        </w:rPr>
        <w:t>کتاب العاریة من المجلد الثانی</w:t>
      </w:r>
      <w:bookmarkEnd w:id="1034"/>
    </w:p>
    <w:p>
      <w:pPr>
        <w:pStyle w:val="Heading4"/>
        <w:numPr>
          <w:ilvl w:val="3"/>
          <w:numId w:val="1"/>
        </w:numPr>
        <w:rPr/>
      </w:pPr>
      <w:bookmarkStart w:id="1035" w:name="__RefHeading___Toc2414570_417432637"/>
      <w:bookmarkStart w:id="1036" w:name="_Toc430"/>
      <w:bookmarkEnd w:id="1035"/>
      <w:r>
        <w:rPr/>
        <w:t>186</w:t>
      </w:r>
      <w:r>
        <w:rPr>
          <w:rtl w:val="true"/>
        </w:rPr>
        <w:t>:</w:t>
      </w:r>
      <w:r>
        <w:rPr>
          <w:rtl w:val="true"/>
        </w:rPr>
        <w:t>سوال</w:t>
      </w:r>
      <w:r>
        <w:rPr>
          <w:rtl w:val="true"/>
        </w:rPr>
        <w:t>:</w:t>
      </w:r>
      <w:bookmarkEnd w:id="103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عمارتی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عمارت دری دارد که از آنجا تردد در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آن را در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اذن عمرو دری از برای عمارت بگشاید که عبور به آن از </w:t>
      </w:r>
      <w:bookmarkStart w:id="1037" w:name="pg12090_272845"/>
    </w:p>
    <w:p>
      <w:pPr>
        <w:pStyle w:val="BookText"/>
        <w:rPr/>
      </w:pPr>
      <w:bookmarkEnd w:id="1037"/>
      <w:r>
        <w:rPr>
          <w:rFonts w:ascii="IRNazanin" w:hAnsi="IRNazanin" w:eastAsia="IRNazanin"/>
          <w:color w:val="111111"/>
          <w:sz w:val="28"/>
          <w:sz w:val="28"/>
          <w:szCs w:val="28"/>
          <w:rtl w:val="true"/>
          <w:lang w:bidi="fa-IR"/>
        </w:rPr>
        <w:t>ملک عمرو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عمرو فوت شود ووارث او همان ملک را به بکر بفروشد در حالی که طرفین خالی الذهن باشند از این که معبر زید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بکرمی تواند مانع زید شود از عبور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فرضی که نتواند آیا این معنی منشأ جهالت مبیع وتسلط بکر بر فسخ بیع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38" w:name="__RefHeading___Toc2414572_417432637"/>
      <w:bookmarkStart w:id="1039" w:name="_Toc431"/>
      <w:bookmarkEnd w:id="1038"/>
      <w:r>
        <w:rPr>
          <w:rtl w:val="true"/>
        </w:rPr>
        <w:t>جواب</w:t>
      </w:r>
      <w:r>
        <w:rPr>
          <w:rtl w:val="true"/>
        </w:rPr>
        <w:t>:</w:t>
      </w:r>
      <w:bookmarkEnd w:id="1039"/>
    </w:p>
    <w:p>
      <w:pPr>
        <w:pStyle w:val="BookText"/>
        <w:rPr/>
      </w:pPr>
      <w:r>
        <w:rPr>
          <w:rFonts w:ascii="IRNazanin" w:hAnsi="IRNazanin" w:eastAsia="IRNazanin"/>
          <w:color w:val="111111"/>
          <w:sz w:val="28"/>
          <w:sz w:val="28"/>
          <w:szCs w:val="28"/>
          <w:rtl w:val="true"/>
          <w:lang w:bidi="fa-IR"/>
        </w:rPr>
        <w:t>این فعل عمرو از بابت عاریه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وعاریه از عقود جایزه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طرفین میتوانند فسخ کنند، مگر در مواضع چند که استثنا شده که از جمله آنها عاریه دادن زمین است برای زرع غرس یا عمارت ساختن وبنا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علما گفته‌اند که رجوع نمی تواند کرد مادامی که آنها در محل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جواز رجوع است در اینها نیز ولکن با ارش، یعنی تفاوت قیمت آنها در حالی که بر جای خود باشند و در حالی که کنده شوند از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معیر باید تفاوت قیمت را بدهد ورفع نقصان مستعیر را بکند وازاله کند، بلکه خود معیر بدون اذن او مباشر ازاله شود وبلکه او را امر کند یا ازاله کند یا مخیر کند که معیر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این جمع بین حق معیر و مستعیر می شود، ومقتضای جواز عقد وعدم لزوم وقاعده نفی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مورد سوال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عمرو از بابت عاریه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وعاریه از عقود جایزه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طرفین میتوانند فسخ کنند، مگر در مواضع چند که استثنا شده که از جمله آنها عاریه دادن زمین است برای زرع غرس یا عمارت ساختن وبنا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علما گفته‌اند که رجوع نمی تواند کرد مادامی که آنها در محل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جواز رجوع است در اینها نیز ولکن با ارش، یعنی تفاوت قیمت آنها در حالی که بر جای خود باشند و در حالی که کنده شوند از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معیر باید تفاوت قیمت را بدهد ورفع نقصان مستعیر را بکند وازاله کند، بلکه خود معیر بدون اذن او مباشر ازاله شود وبلکه او را امر کند یا ازاله کند یا مخیر کند که معیر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این جمع بین حق معیر و مستعیر می شود، ومقتضای جواز عقد وعدم لزوم وقاعده نفی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مورد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نیست وملک مال معیر است که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ومادام الحیوة اختیار دارد که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عمرو مال وارث است واو نیز اختیار دارد که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 که فروخت به بکر آن نیز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حق لازمی به جهت زید که مستعیر است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خواهد لزوم بهم رسد در چنین مواضع، به عقد مصالحه یا وجهی دیگر از وجوه لازمه به خود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آن زید نمی تواند متصرف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هر گاه از باب عاریه زمین از برای غرس وبنا و امثال آن باشد ومالک آن را فروخته ومشتری جاهل آن بوده، بعد از حصول علم از برای مشتری خیار فسخ بیع حاصل می شود از راه خیار عیبی </w:t>
      </w:r>
      <w:r>
        <w:rPr>
          <w:rStyle w:val="FootnoteAnchor"/>
          <w:rtl w:val="true"/>
        </w:rPr>
        <w:footnoteReference w:id="479"/>
      </w:r>
      <w:r>
        <w:rPr>
          <w:rFonts w:ascii="IRNazanin" w:hAnsi="IRNazanin" w:eastAsia="IRNazanin"/>
          <w:color w:val="111111"/>
          <w:sz w:val="28"/>
          <w:sz w:val="28"/>
          <w:szCs w:val="28"/>
          <w:rtl w:val="true"/>
          <w:lang w:bidi="fa-IR"/>
        </w:rPr>
        <w:t xml:space="preserve">که به جهت شرکت غیر حاصل می شود، هر چند به </w:t>
      </w:r>
      <w:r>
        <w:rPr>
          <w:rFonts w:eastAsia="IRNazanin" w:cs="IRNazanin"/>
          <w:color w:val="111111"/>
          <w:sz w:val="28"/>
          <w:szCs w:val="28"/>
          <w:rtl w:val="true"/>
          <w:lang w:bidi="fa-IR"/>
        </w:rPr>
        <w:t xml:space="preserve">. </w:t>
      </w:r>
      <w:bookmarkStart w:id="1040" w:name="pg12090_272847"/>
    </w:p>
    <w:p>
      <w:pPr>
        <w:pStyle w:val="BookText"/>
        <w:rPr/>
      </w:pPr>
      <w:bookmarkEnd w:id="1040"/>
      <w:r>
        <w:rPr>
          <w:rFonts w:ascii="IRNazanin" w:hAnsi="IRNazanin" w:eastAsia="IRNazanin"/>
          <w:color w:val="111111"/>
          <w:sz w:val="28"/>
          <w:sz w:val="28"/>
          <w:szCs w:val="28"/>
          <w:rtl w:val="true"/>
          <w:lang w:bidi="fa-IR"/>
        </w:rPr>
        <w:t>همین قدر باشد که مستعیر مانع از تصرف می شود وتمکین نمیدهد الا بعد از گرفتن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این مورد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باشد که مستعیر مانع از تصرف می شود وتمکین نمیدهد الا بعد از گرفتن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این مورد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خیار فسخ </w:t>
      </w:r>
      <w:r>
        <w:rPr>
          <w:rStyle w:val="FootnoteAnchor"/>
          <w:rtl w:val="true"/>
        </w:rPr>
        <w:footnoteReference w:id="480"/>
      </w:r>
      <w:r>
        <w:rPr>
          <w:rFonts w:ascii="IRNazanin" w:hAnsi="IRNazanin" w:eastAsia="IRNazanin"/>
          <w:color w:val="111111"/>
          <w:sz w:val="28"/>
          <w:sz w:val="28"/>
          <w:szCs w:val="28"/>
          <w:rtl w:val="true"/>
          <w:lang w:bidi="fa-IR"/>
        </w:rPr>
        <w:t>هم در اینجا به جهت بکر حاصل نمی شود</w:t>
      </w:r>
      <w:r>
        <w:rPr>
          <w:rFonts w:eastAsia="IRNazanin" w:cs="IRNazanin"/>
          <w:color w:val="111111"/>
          <w:sz w:val="28"/>
          <w:szCs w:val="28"/>
          <w:rtl w:val="true"/>
          <w:lang w:bidi="fa-IR"/>
        </w:rPr>
        <w:t>.</w:t>
      </w:r>
    </w:p>
    <w:p>
      <w:pPr>
        <w:pStyle w:val="Heading4"/>
        <w:numPr>
          <w:ilvl w:val="3"/>
          <w:numId w:val="1"/>
        </w:numPr>
        <w:rPr/>
      </w:pPr>
      <w:bookmarkStart w:id="1041" w:name="__RefHeading___Toc2414574_417432637"/>
      <w:bookmarkStart w:id="1042" w:name="_Toc432"/>
      <w:bookmarkEnd w:id="1041"/>
      <w:r>
        <w:rPr/>
        <w:t>187</w:t>
      </w:r>
      <w:r>
        <w:rPr>
          <w:rtl w:val="true"/>
        </w:rPr>
        <w:t>:</w:t>
      </w:r>
      <w:r>
        <w:rPr>
          <w:rtl w:val="true"/>
        </w:rPr>
        <w:t>سوال</w:t>
      </w:r>
      <w:r>
        <w:rPr>
          <w:rtl w:val="true"/>
        </w:rPr>
        <w:t>:</w:t>
      </w:r>
      <w:bookmarkEnd w:id="1042"/>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زمینی را به عمرو میدهد که در آنجا خانه بسازد وساکن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عمرو از آنجا میرود وخانه را به دیگری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زید میگوید به آن دیگری که بیرون رو از خانه، وملک از من است، آیا تسلط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43" w:name="__RefHeading___Toc2414576_417432637"/>
      <w:bookmarkStart w:id="1044" w:name="_Toc433"/>
      <w:bookmarkEnd w:id="1043"/>
      <w:r>
        <w:rPr>
          <w:rtl w:val="true"/>
        </w:rPr>
        <w:t>جواب</w:t>
      </w:r>
      <w:r>
        <w:rPr>
          <w:rtl w:val="true"/>
        </w:rPr>
        <w:t>:</w:t>
      </w:r>
      <w:bookmarkEnd w:id="104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عنوان صلح یا بیع یا نحو آن منتقل نکرده به او، این ارباب عاریه است، و هر وقت میخواهد بر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می تواند امر کند به ازاله بنا وعمارتی که از مال خود در آنجا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وتفاوت قیمت را باید به مستعیر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مستعیر نمی تواند آن خانه را به غیر بفروشد یا عاریه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 بیع چوب وسنگ وآجری که از خارج آورده، وظاهر این است که حکم وارث مستعیر حکم خود او است در استحقاق انتفاع وعدم تسلط معیر بر ازاله الا به ارش</w:t>
      </w:r>
      <w:r>
        <w:rPr>
          <w:rFonts w:eastAsia="IRNazanin" w:cs="IRNazanin"/>
          <w:color w:val="111111"/>
          <w:sz w:val="28"/>
          <w:szCs w:val="28"/>
          <w:rtl w:val="true"/>
          <w:lang w:bidi="fa-IR"/>
        </w:rPr>
        <w:t>.</w:t>
      </w:r>
    </w:p>
    <w:p>
      <w:pPr>
        <w:pStyle w:val="Heading4"/>
        <w:numPr>
          <w:ilvl w:val="3"/>
          <w:numId w:val="1"/>
        </w:numPr>
        <w:rPr/>
      </w:pPr>
      <w:bookmarkStart w:id="1045" w:name="__RefHeading___Toc2414578_417432637"/>
      <w:bookmarkStart w:id="1046" w:name="_Toc434"/>
      <w:bookmarkEnd w:id="1045"/>
      <w:r>
        <w:rPr/>
        <w:t>188</w:t>
      </w:r>
      <w:r>
        <w:rPr>
          <w:rtl w:val="true"/>
        </w:rPr>
        <w:t>:</w:t>
      </w:r>
      <w:r>
        <w:rPr>
          <w:rtl w:val="true"/>
        </w:rPr>
        <w:t>سوال</w:t>
      </w:r>
      <w:r>
        <w:rPr>
          <w:rtl w:val="true"/>
        </w:rPr>
        <w:t>:</w:t>
      </w:r>
      <w:bookmarkEnd w:id="1046"/>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مستعیر چگونه انتفاعی می تواند از عاریه ببرد؟ وتا کی می تواند انتفاع ببرد در وقتی که مدتی معین قرار داده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47" w:name="__RefHeading___Toc2414580_417432637"/>
      <w:bookmarkStart w:id="1048" w:name="_Toc435"/>
      <w:bookmarkEnd w:id="1047"/>
      <w:r>
        <w:rPr>
          <w:rtl w:val="true"/>
        </w:rPr>
        <w:t>جواب</w:t>
      </w:r>
      <w:r>
        <w:rPr>
          <w:rtl w:val="true"/>
        </w:rPr>
        <w:t>:</w:t>
      </w:r>
      <w:bookmarkEnd w:id="104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عاریه تعیین مدت نشده وبه عنوان اطلاق رخصت در منتفع شدن داده، رجوع می شود به عرف وعادت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گلیمی یا نمدی وامثال آن به عاریه بدهد، در عرف وعادت فرش کردن ونشستن بر آن،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لحاف بدهند، پوشیدن فهمیده می شود، پس جایز نیست فرش کردن آن، ودر الاغ وقاطر بار کردن، ودر اسب نجیب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اسب نجیب را بار کردن، وبه الاغ وقاطر شیار کردن زمین مگر در جائی که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راه انتفاع در عرف وعادت متعدد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قاطر که بار میکنند وسوار هم میشوند ودر بعضی بلاد چرخ خرمن کوبی را هم به آن میگردانند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تعدد انتفاع وعدم تقیید، اگر به عنوان عموم گفته است که هر نفعی که خواهی </w:t>
      </w:r>
      <w:r>
        <w:rPr>
          <w:rFonts w:eastAsia="IRNazanin" w:cs="IRNazanin"/>
          <w:color w:val="111111"/>
          <w:sz w:val="28"/>
          <w:szCs w:val="28"/>
          <w:rtl w:val="true"/>
          <w:lang w:bidi="fa-IR"/>
        </w:rPr>
        <w:t xml:space="preserve">. </w:t>
      </w:r>
      <w:bookmarkStart w:id="1049" w:name="pg12090_272850"/>
    </w:p>
    <w:p>
      <w:pPr>
        <w:pStyle w:val="BookText"/>
        <w:rPr/>
      </w:pPr>
      <w:bookmarkEnd w:id="1049"/>
      <w:r>
        <w:rPr>
          <w:rFonts w:ascii="IRNazanin" w:hAnsi="IRNazanin" w:eastAsia="IRNazanin"/>
          <w:color w:val="111111"/>
          <w:sz w:val="28"/>
          <w:sz w:val="28"/>
          <w:szCs w:val="28"/>
          <w:rtl w:val="true"/>
          <w:lang w:bidi="fa-IR"/>
        </w:rPr>
        <w:t>ببر، اشکالی در جواز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صورت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در نزد تو باشد واز آن نفع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اینجا اکتفا کنند به افراد 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معیر معین کند نفع خاصی را، جایز نیست تعدی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تصریح نهی از غیر نکند علی الاظهر، خصوصا هر گاه ضرر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تجویز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به مساوی وبه آنچه ضرر آن کمتر باشد، خصوصا در اقل ضرر،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از قراین معلوم شود رضای به اقل یا مساوی،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مقدار انتفاع، رجوع به عرف وعادت می شود، مثل این که متعارف بار الاغ سی من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بیشتر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بنا به عدم جواز تعدی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سبب نهی معیر، یا به سبب تعیین معیر نوع خاصی از منفعت، یا به سبب اقتضای عرف وعادت مقدار خاصی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تعدی کند، ضامن عین معاره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باید تمام اجرت عمل را بدهد، نه این که مساوی اجرت آن عمل ماذون فیه را ساقط کند وتتمه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مجموع این عمل غصب است وتصرفی است در مال غیر بدون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وثمره این خلاف ظاهر می شود در صورت تعدی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قول به ملاحظه نسبت واسقاط مساوی اجرت، در اینجا به غیر معصیت ضرری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ماذون فیه داخل منهی عنه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شرط کرده بود که حیوان را بیست من بار کند او سی من بار کرده، یا خود تنها سوار شود او شخص دیگر را به ردیف خود کرده، یا زمین را گندم زرع کند او جو وگندم هر دو را زرع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قدر اجرت ماذوق فیه را اسقاط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که نوع منفعت مختلف باشد مثل سواری وبار کردن وزرع وغرس اشجار، چنانکه در مسالک وغیر آن تصریح به آن شده</w:t>
      </w:r>
      <w:r>
        <w:rPr>
          <w:rFonts w:eastAsia="IRNazanin" w:cs="IRNazanin"/>
          <w:color w:val="111111"/>
          <w:sz w:val="28"/>
          <w:szCs w:val="28"/>
          <w:rtl w:val="true"/>
          <w:lang w:bidi="fa-IR"/>
        </w:rPr>
        <w:t>.</w:t>
      </w:r>
    </w:p>
    <w:p>
      <w:pPr>
        <w:pStyle w:val="Heading4"/>
        <w:numPr>
          <w:ilvl w:val="3"/>
          <w:numId w:val="1"/>
        </w:numPr>
        <w:rPr/>
      </w:pPr>
      <w:bookmarkStart w:id="1050" w:name="__RefHeading___Toc2414582_417432637"/>
      <w:bookmarkStart w:id="1051" w:name="_Toc436"/>
      <w:bookmarkEnd w:id="1050"/>
      <w:r>
        <w:rPr/>
        <w:t>189</w:t>
      </w:r>
      <w:r>
        <w:rPr>
          <w:rtl w:val="true"/>
        </w:rPr>
        <w:t>:</w:t>
      </w:r>
      <w:r>
        <w:rPr>
          <w:rtl w:val="true"/>
        </w:rPr>
        <w:t>سوال</w:t>
      </w:r>
      <w:r>
        <w:rPr>
          <w:rtl w:val="true"/>
        </w:rPr>
        <w:t>:</w:t>
      </w:r>
      <w:bookmarkEnd w:id="105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عین معاره تلف شود یا نقصان بهم رساند در نزد مستعیر، ضامن تلف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052" w:name="pg12090_272852"/>
    </w:p>
    <w:p>
      <w:pPr>
        <w:pStyle w:val="Heading4"/>
        <w:numPr>
          <w:ilvl w:val="3"/>
          <w:numId w:val="1"/>
        </w:numPr>
        <w:rPr/>
      </w:pPr>
      <w:bookmarkStart w:id="1053" w:name="__RefHeading___Toc2414584_417432637"/>
      <w:bookmarkStart w:id="1054" w:name="_Toc437"/>
      <w:bookmarkEnd w:id="1052"/>
      <w:bookmarkEnd w:id="1053"/>
      <w:r>
        <w:rPr>
          <w:rtl w:val="true"/>
        </w:rPr>
        <w:t>جواب</w:t>
      </w:r>
      <w:r>
        <w:rPr>
          <w:rtl w:val="true"/>
        </w:rPr>
        <w:t>:</w:t>
      </w:r>
      <w:bookmarkEnd w:id="105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این است که ضامن نیست، مگر در صورت تفریط وتعدی با شرط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خصوص طلا ونقره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جنید عاریه حیوان را نیز استثناء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جامه کهنه شود به استعمال، یا حیوان ضعیف شود یا تلف شود، بر او 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 هست به این که هر گاه به سر حدی برسد استعمال که از آن نازلتز قیمتی برای آن باقی نمیماند وباز استعمال کند، در این صورت هر گاه تلف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از اذن مالک این فرد استعمال فهمیده نمی شود بلکه ظاهر عاریه آن است که باز عین باقی بماند به نحوی که از برای آن مالیتی باشد هر چند قلیل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ضمان در غیر صورت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این است که اجماعی است، چون از باب امانت است ودر کفایه وغیر آن تصریح به عدم خلاف شده، ودر مسالک تصریح به اجماع علمای ما واکثر عامه شده، واخبار صحیحه هم دلالت دارد بر آن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ابن جنید هم ضعیف است وروایتی که در آن متمسک شده شاذ است ومستند آن هم قاصر است</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واما صورت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تعدی وتفریط نیز ظاهرا خلافی نیست، و دلالت دارد بر آن مفهوم اخباری که نفی غرامت در آنها مشروط است به امین بودن مستعیر ومؤتمن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ومتعدی ومفرط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غرامت بر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خصوص بعض اخبار صحیحه هم 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صورت شرط ضمان هم خلافی نیست که ضمان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وغیر آن تصریح به اجماع شده، واخبار صحیحه وغیر صحیحه هم 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استثنای طلا ونقره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فی الجمله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خلاف است </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مطلق طلا ونقره حکم او این است؟ یا مخصوص درهم ودینار است؟ وجمع مابین اخبار در این مسأله خالی از صعوبتی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وحقیر این مسأله را در جواب مسائل سابقه که در مجموعه علی حده است </w:t>
      </w:r>
      <w:r>
        <w:rPr>
          <w:rStyle w:val="FootnoteAnchor"/>
          <w:rtl w:val="true"/>
        </w:rPr>
        <w:footnoteReference w:id="483"/>
      </w:r>
      <w:r>
        <w:rPr>
          <w:rFonts w:ascii="IRNazanin" w:hAnsi="IRNazanin" w:eastAsia="IRNazanin"/>
          <w:color w:val="111111"/>
          <w:sz w:val="28"/>
          <w:sz w:val="28"/>
          <w:szCs w:val="28"/>
          <w:rtl w:val="true"/>
          <w:lang w:bidi="fa-IR"/>
        </w:rPr>
        <w:t>تحقیق کرده‌ام، وجمع اخبار به قدر طاقت خود کرده‌ام</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وحاصل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درهم ودینار ضمان هست، هر چند شرط ضمان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سایر افراد طلا ونقره مثل زینت زنان وغیر آن ضمانی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سایر افراد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تفریط یا تعدی یا شرط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هر گاه شرط عدم ضمان کنند هم ضمان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خلافی در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وحسنه زراره یا صحیحه او </w:t>
      </w:r>
      <w:r>
        <w:rPr>
          <w:rStyle w:val="FootnoteAnchor"/>
          <w:rtl w:val="true"/>
        </w:rPr>
        <w:footnoteReference w:id="485"/>
      </w:r>
      <w:r>
        <w:rPr>
          <w:rFonts w:ascii="IRNazanin" w:hAnsi="IRNazanin" w:eastAsia="IRNazanin"/>
          <w:color w:val="111111"/>
          <w:sz w:val="28"/>
          <w:sz w:val="28"/>
          <w:szCs w:val="28"/>
          <w:rtl w:val="true"/>
          <w:lang w:bidi="fa-IR"/>
        </w:rPr>
        <w:t>هم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ضمان در آن می شود ضمان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یا شرط نقصان تنها، یا شرط ضمان هر دو، یا اطلاق شرط ضمان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صورت اول باید تابع شرط بود، واما در صورت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گفته‌اند تنزیل می شود بر ضمان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مستعیر لازم می شود قیمت عین در روز 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نقص حاصل به سبب استعمال ماذون فیه است، وبر آن غرامتی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فرق گذاشته‌اند ما بین نقصی که در اجزاء عین به سبب استعمال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سائیده شدن جامه به سبب پوشیدن، وکوتاه شدن گواهن به سبب شیار کردن وامثال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 نقصی که از غیر جهت استعمال باشد مثل جدا شدن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جامه به سبب آن که به درختی بند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وقطعه‌ای از گوآهن که بر پشته علف بند شود </w:t>
      </w:r>
      <w:r>
        <w:rPr>
          <w:rFonts w:eastAsia="IRNazanin" w:cs="IRNazanin"/>
          <w:color w:val="111111"/>
          <w:sz w:val="28"/>
          <w:szCs w:val="28"/>
          <w:rtl w:val="true"/>
          <w:lang w:bidi="fa-IR"/>
        </w:rPr>
        <w:t xml:space="preserve">. </w:t>
      </w:r>
      <w:bookmarkStart w:id="1055" w:name="pg12090_272856"/>
    </w:p>
    <w:p>
      <w:pPr>
        <w:pStyle w:val="BookText"/>
        <w:rPr/>
      </w:pPr>
      <w:bookmarkEnd w:id="1055"/>
      <w:r>
        <w:rPr>
          <w:rFonts w:ascii="IRNazanin" w:hAnsi="IRNazanin" w:eastAsia="IRNazanin"/>
          <w:color w:val="111111"/>
          <w:sz w:val="28"/>
          <w:sz w:val="28"/>
          <w:szCs w:val="28"/>
          <w:rtl w:val="true"/>
          <w:lang w:bidi="fa-IR"/>
        </w:rPr>
        <w:t>بدون تقصیر وتفریطی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 در دومی ثابت است نه در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قایل شده به ضمان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تلف شود اصل عین وخواه رد نکند به مالک وخواه نقص به سبب استعمال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تضمین عین مستلزم تضمین اجزا است، چون عین مرکب است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واذن در اصل منافی ضمان نیست، وحال آن که شرط ضمان هم شده ونقص از لوازم استعمال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که استعمال ماذون فیه باشد ونقص هم مضمون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قول را در مسالک تقویت کرده، واظهر در نظر حقیر این است که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استعمال باشد مضمون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مختار محقق است در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ومنقول است از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قول به ضمان نقص، هر گاه ناقص شود وتلف شود اعتبار می شود اعلای قیمتهای عین از روز قبض تا روز تلف، هر گاه تفاوت قیمت به سبب نقص اجزا باشد نه به سبب قیمت 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این مدلول ضمان 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بر قول به عدم ضمان نقص، هر گاه تلف شود ضامن است قیمتی را که در آخر حالات تقویم است</w:t>
      </w:r>
      <w:r>
        <w:rPr>
          <w:rFonts w:eastAsia="IRNazanin" w:cs="IRNazanin"/>
          <w:color w:val="111111"/>
          <w:sz w:val="28"/>
          <w:szCs w:val="28"/>
          <w:rtl w:val="true"/>
          <w:lang w:bidi="fa-IR"/>
        </w:rPr>
        <w:t>.</w:t>
      </w:r>
    </w:p>
    <w:p>
      <w:pPr>
        <w:pStyle w:val="Heading4"/>
        <w:numPr>
          <w:ilvl w:val="3"/>
          <w:numId w:val="1"/>
        </w:numPr>
        <w:rPr/>
      </w:pPr>
      <w:bookmarkStart w:id="1056" w:name="__RefHeading___Toc2414586_417432637"/>
      <w:bookmarkStart w:id="1057" w:name="_Toc438"/>
      <w:bookmarkEnd w:id="1056"/>
      <w:r>
        <w:rPr/>
        <w:t>190</w:t>
      </w:r>
      <w:r>
        <w:rPr>
          <w:rtl w:val="true"/>
        </w:rPr>
        <w:t>:</w:t>
      </w:r>
      <w:r>
        <w:rPr>
          <w:rtl w:val="true"/>
        </w:rPr>
        <w:t>سوال</w:t>
      </w:r>
      <w:r>
        <w:rPr>
          <w:rtl w:val="true"/>
        </w:rPr>
        <w:t>:</w:t>
      </w:r>
      <w:bookmarkEnd w:id="1057"/>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مالی عاریه بگیرد از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 و ضمان بر کی قرار میگیرد؟</w:t>
      </w:r>
      <w:r>
        <w:rPr>
          <w:rFonts w:eastAsia="IRNazanin" w:cs="IRNazanin"/>
          <w:color w:val="111111"/>
          <w:sz w:val="28"/>
          <w:szCs w:val="28"/>
          <w:rtl w:val="true"/>
          <w:lang w:bidi="fa-IR"/>
        </w:rPr>
        <w:t>.</w:t>
      </w:r>
    </w:p>
    <w:p>
      <w:pPr>
        <w:pStyle w:val="Heading4"/>
        <w:numPr>
          <w:ilvl w:val="3"/>
          <w:numId w:val="1"/>
        </w:numPr>
        <w:rPr/>
      </w:pPr>
      <w:bookmarkStart w:id="1058" w:name="__RefHeading___Toc2414588_417432637"/>
      <w:bookmarkStart w:id="1059" w:name="_Toc439"/>
      <w:bookmarkEnd w:id="1058"/>
      <w:r>
        <w:rPr>
          <w:rtl w:val="true"/>
        </w:rPr>
        <w:t>جواب</w:t>
      </w:r>
      <w:r>
        <w:rPr>
          <w:rtl w:val="true"/>
        </w:rPr>
        <w:t>:</w:t>
      </w:r>
      <w:bookmarkEnd w:id="105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مستعیر یا عالم است به این که مال غیر است وعاریه میکند، یا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مستعیر عالم است، خود، غاصب است وضامن عین ومنفعت ونقصان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عاریه مضمونه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می تواند به هر یک از معیر ومستعیر رجوع کند به عین ومنفعت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رجوع کرد به مستعیر دیگر مستعیر رجوع نمی تواند کرد به معیر در آنچه مالک از او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تلف در دست او شده وضمان بر او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مسأله ایدی متعاقبه در غصب محقق شده، وخلافی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رجوع کند به معیر، پس او می تواند رجوع کند بر مستعیر، چون مستعیر به منزله غاصب است از معیر به سبب علم به حال، وضمان هم بر مستعیر قرار گرفته چون تلف در دست او شده</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قبل از عاریه زیادتی در دست معیر حاصل شده باشد واز دست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آن رجوع نمی تواند کرد به 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غصب در آن زیادتی مختص معیر است، مثل این که قیمت سوقی آن در نزد معیر ترقی کرد وبعد تنزل کرده بنابر قول به ضمان اعلی القیم در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نقصانی در عین بهم رسیده در نزد معیر که منشأ نقصان آن شده، واگر ممالک از معیر غرامت آن را گرفته دیگر او نمی تواند رجوع کند به 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مستعیر جاهل باشد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او ضامن عین ومنفعتی که بعد از عاریه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قاعده است در ایدی متعاقبه بر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و اشهر این است که مالک به هر یک از اینها می تواند رجوع کرد در عین ومنفعت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رجوع کرد بر مستعیر، رجوع میکند مستعیر به آنچه غرامت کشیده بر 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معیر او را ماذون کرده بود در استیفای منفعت بدون عوضی از برای منفعت، و بدون ضمانی از برای عین اگر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عاریه مضمونه باشد که در این وقت رجوع نمی تواند کرد در قیمت عین، بلکه رجوع میکند به اجرت منفعتی که مالک از او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ضمان در عاریه مضمونه متعلق به عین است ووضع عاریه برای منفعت بودن است، پس مضمون بودن منفعت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اظهر این است که رجوع میکند به غرامتی که مالک گرفته از جهت نقصان عین هم که به سبب استعمال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شرط کرده باشد ضمان آن را، چنانکه در مسأله سابقه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استثنای عاریه مضمونه این است که مستعیر بر خود قرار داده ضمان را که عاریه مضمونه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وانکشاف فساد عاریه ضرر ندارد نظر به قاعده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فقها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در صورت صحت عاریه هر گاه شرط ضمان بشود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صورت فساد آن هم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وآنکه در صورت علم مستعیر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است هر چند مضمونه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است در عبارت، والا حقیقتا مستعیر در صورت علم غاصب است، ومستعیر بر او صدق نمی کند، هر چند در صورت عاریه بدهد</w:t>
      </w:r>
      <w:r>
        <w:rPr>
          <w:rFonts w:eastAsia="IRNazanin" w:cs="IRNazanin"/>
          <w:color w:val="111111"/>
          <w:sz w:val="28"/>
          <w:szCs w:val="28"/>
          <w:rtl w:val="true"/>
          <w:lang w:bidi="fa-IR"/>
        </w:rPr>
        <w:t xml:space="preserve">. </w:t>
      </w:r>
      <w:bookmarkStart w:id="1060" w:name="pg12090_272861"/>
    </w:p>
    <w:p>
      <w:pPr>
        <w:pStyle w:val="BookText"/>
        <w:rPr/>
      </w:pPr>
      <w:bookmarkEnd w:id="1060"/>
      <w:r>
        <w:rPr>
          <w:rFonts w:ascii="IRNazanin" w:hAnsi="IRNazanin" w:eastAsia="IRNazanin"/>
          <w:color w:val="111111"/>
          <w:sz w:val="28"/>
          <w:sz w:val="28"/>
          <w:szCs w:val="28"/>
          <w:rtl w:val="true"/>
          <w:lang w:bidi="fa-IR"/>
        </w:rPr>
        <w:t xml:space="preserve">واینکه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واشهر این است که مالک به هر یک می 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خلاف محقق که اختیار کرده است عدم جواز رجوع به مستعیر را، مگر در صورت جهل، ومگر در صورتی که عاریه مضمونه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استثنا از اطلاق کلام او در مسأله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در عاریه در غیر صورت مستثنیات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کلام او در اینجا مطلق است واستثنای عاریه مضمونه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مسالک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مستعیر مغرور است، وغاصب هر چند سبب است ومستعیر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سبب غار اقوی است از مباشر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مشهور همان قاعده ضمان است که در ایدی متعاقبه گفته‌اند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اصحاب به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احتمال ضعیفی نقل کرده که مطلقا رجوع نمی کند به معیر هر چند عاریه مضمونه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فساد عاریه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از برای ضمان آن نیست، به سبب این که مغرور است در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این از آنچه پیش گفتیم ظاهر شد که تکیه در این مسأله به قاعده مسلمه است که فرقی ما بین صحیح وفاسد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وغصب را در این مسأله دخلیتی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مالک رجوع کند بر معیر غاصب، او رجوع نمی تواند کرد بر 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عاریه مضمونه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آن که مغرور است وغاصب او را واداشته بر منتفع شدن بدون عوضی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مقتضای ضمان که خود مستلزم شده وفساد عاریه در نفس الامر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مابین تلف عین ومنفعت ونقصان 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061" w:name="__RefHeading___Toc2414590_417432637"/>
      <w:bookmarkStart w:id="1062" w:name="_Toc440"/>
      <w:bookmarkEnd w:id="1061"/>
      <w:r>
        <w:rPr>
          <w:rtl w:val="true"/>
        </w:rPr>
        <w:t>کتاب العاریه من المجلد الثالث</w:t>
      </w:r>
      <w:bookmarkEnd w:id="1062"/>
    </w:p>
    <w:p>
      <w:pPr>
        <w:pStyle w:val="Heading4"/>
        <w:numPr>
          <w:ilvl w:val="3"/>
          <w:numId w:val="1"/>
        </w:numPr>
        <w:rPr/>
      </w:pPr>
      <w:bookmarkStart w:id="1063" w:name="__RefHeading___Toc2414592_417432637"/>
      <w:bookmarkStart w:id="1064" w:name="_Toc441"/>
      <w:bookmarkEnd w:id="1063"/>
      <w:r>
        <w:rPr/>
        <w:t>191</w:t>
      </w:r>
      <w:r>
        <w:rPr>
          <w:rtl w:val="true"/>
        </w:rPr>
        <w:t xml:space="preserve"> :</w:t>
      </w:r>
      <w:r>
        <w:rPr>
          <w:rtl w:val="true"/>
        </w:rPr>
        <w:t>سوال</w:t>
      </w:r>
      <w:r>
        <w:rPr>
          <w:rtl w:val="true"/>
        </w:rPr>
        <w:t>:</w:t>
      </w:r>
      <w:bookmarkEnd w:id="106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زید عن بنت وبنین وله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فسئلت البنت اخوانها ان یسکنوها فی دار معینة من تلک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فاجابوها وقالوا انه من مال ابینا وابیک فاسکنی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البنت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هذه الدار لنسکن فیها فان اخوانی اجازوا لی سکونتها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فعمرها الزوج و صرف فی عمارتها مالا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عمرت الدار ندم الاخوان ومنعوها عن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 xml:space="preserve">. </w:t>
      </w:r>
      <w:bookmarkStart w:id="1065" w:name="pg12090_272863"/>
    </w:p>
    <w:p>
      <w:pPr>
        <w:pStyle w:val="BookText"/>
        <w:rPr/>
      </w:pPr>
      <w:bookmarkEnd w:id="1065"/>
      <w:r>
        <w:rPr>
          <w:rFonts w:ascii="IRNazanin" w:hAnsi="IRNazanin" w:eastAsia="IRNazanin"/>
          <w:color w:val="111111"/>
          <w:sz w:val="28"/>
          <w:sz w:val="28"/>
          <w:szCs w:val="28"/>
          <w:rtl w:val="true"/>
          <w:lang w:bidi="fa-IR"/>
        </w:rPr>
        <w:t>یزاحمهم اختهم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حال الزوج والمال الذی صرف فیها والعمل الذی عمل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66" w:name="__RefHeading___Toc2414594_417432637"/>
      <w:bookmarkStart w:id="1067" w:name="_Toc442"/>
      <w:bookmarkEnd w:id="1066"/>
      <w:r>
        <w:rPr>
          <w:rtl w:val="true"/>
        </w:rPr>
        <w:t>جواب</w:t>
      </w:r>
      <w:r>
        <w:rPr>
          <w:rtl w:val="true"/>
        </w:rPr>
        <w:t>:</w:t>
      </w:r>
      <w:bookmarkEnd w:id="106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هذه الاجازة من الاخوان لاختهم من باب العاریة فی قدر حصتهم، لجواز اعارة المشاع وکفایة مطلق اللفظ الدال علی العاریة، لکونها من العقود الجایزة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فیکفی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وقد یکفی الفعل الدال علی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قیل بکفایة حسن الظن بالصدیق بالانتفاع بماله فی تحقق العاریة، کما ذهب الیه العلامة فی التذکرة وجماعة، والظاهر ان مرادهم الاکتفاء بشاهد الحال فی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هذا اذن فی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المعتبر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القطع او یکفی الظن، فهو کلام آخر والاحوط فیه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ان آیة سورة النور </w:t>
      </w:r>
      <w:r>
        <w:rPr>
          <w:rStyle w:val="FootnoteAnchor"/>
          <w:rtl w:val="true"/>
        </w:rPr>
        <w:footnoteReference w:id="487"/>
      </w:r>
      <w:r>
        <w:rPr>
          <w:rFonts w:ascii="IRNazanin" w:hAnsi="IRNazanin" w:eastAsia="IRNazanin"/>
          <w:color w:val="111111"/>
          <w:sz w:val="28"/>
          <w:sz w:val="28"/>
          <w:szCs w:val="28"/>
          <w:rtl w:val="true"/>
          <w:lang w:bidi="fa-IR"/>
        </w:rPr>
        <w:t xml:space="preserve">تدل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بمفهوم الموافقة اذ الانتفاع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مع بقائها بحالها اسهل من اکلها واتلافها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یتعدی مما ذکر فی الایة من الارحام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ظنه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من جملة مادل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الحال، جواز الاکل من الهدایا فی ظروفها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من باب المعاطات فی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لاینبغی الاشکال فی کون قول الاخوان لاختهم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العاریة وتحققها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العاریة لاحد تدل علی جواز انتفاع اهله وعیاله والضیف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فالعاریة لاختهم تدل علی اباحة انتفاع زوجها ایضا بالسکنی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ان المستعیر انما هو الاخت، لا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یتفرع علیه احکام العاریة فی حقه اذا 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ان الدار المذکورة اما هی قابلة للسکنی او مخروبة لاتقبل السکنی الا بالعمارة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صرح بالاذن فی العمارة والبناء او اطلق فی الاذن اطلاقا ینصرف الیه، فلو رجع فی العاریة یتفرع علیه ضمان الغرامة والارش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مالو منعها عن ذلک، فانها </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عمارة فضولیة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اطلاق الرخصة فی السکنی متضمن للاذن فی البناء والعمارة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ثبوت الاذن صریحا او ضمنا، فلکل منهما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من العقود الجایزة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التحقیق هو ان کل واحد منهما ان اردا الفسخ فیدخل الضرر علی نفسه، کمایظهر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 اعار الارض للغرس، فغرس المستعیر ثم ندم المعیر وامره بالازالة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المستعیر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یلزم المعیر الارش، یعنی تفاوت قیمة الشجرة قائما ومقلوعا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المستعیر طم الحفر وتسویة الارض، وله ان یمنع حتی یقبض الارش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طرو عجز للمعیر عن الارش او فلس او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ندم المستعیر فیجوز له القلع ولیس للمعیر منعه ولکن علیه طم الحفر وتسویة الارض، وکل ذلک للجمع بین الحقین وعملا بمقتضی جواز العقد وعدم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وعساک ان تتوهم انه لامجال لایجاب الارش، اذ المستعیر هو الذی ادخل النقصان علی نفسه لاقدامه علی العقد الجایز الذی یترتب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ویندفع هذا التوهم بان المسلم من جواز العقد وعدم لزومه انما هو جواز الرجوع فی الجملة، لامجانا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السکون علی فعل المسلم وقوله ووعده والاطمینان والاخلاد الیه انما صار سببا لاقدامه علی غرس الشجر الذی جری العادة بان یفعل لاجل الانتفاع بثمره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البعید من حکمة الله تعالی تسویغ هذا العقد وتجویزه ان یترخص احد فی بناء دار فی ارضه او غرس شجر، مع تحمل المشقة والغرامة وصرف الاموال الکثیرة، واذا تم البناء وبلغ الغرس بالثمر، جاز للمعیر الرجوع مجانا فی ما کان البناء مجموعة من طین ذلک الارض ولم یکن شیء عن مال المستعیر فیه حتی یستردها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المسلم من کون العقد جایزا انما هو مع ملاحظة حق المستعیر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جانب المستعیر اذا اراد الرجوع واضرار المعیر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معظم المتاخرین،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نقف علی مخالف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الارش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مانحن فیه لما لم یزاحمهم لاخت فی الاسترداد ورجعوا عن عقد هم فی السکنی، فسقط دعوی الاخت فی العمارة، ویبقی الاشکال فی حق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هو یرجع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الیهم فی ما اخرجه من العمارة؟ او الی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لا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الاخوة، وانما هو مع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لانهم لم یعیروه الدار ولم یاذنوه فی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ورضاهم بسکناه مع اختهم فیها انما کان من باب دلالة الاشارة التبعیة فی نفس الانتفاع، وهو غیر اذنهم فی البناء والعمارة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الزوجة امرت زوجها بعمل له اجرة عرفا وعادة، فیجب علیها اجرة ما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ذلک یتوقف علی بیان ان الامر بالعمل یقتضی وجوب الاجرة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لنتعرض لبیان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فی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دفع سلعة الی غیره لیعمل فیها عملا فان کان من عادته ان یستاجر لذلک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کالغسال والقصار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اجرة مثل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له عادة وکان العمل مما له اجرة، فله المطالبة، لانه ابصر بنیته، وان لم یکن مما له اجرة عادة لم یلتفت الی مدعیها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الامر بالعمل یقتضی استیفاء منفعة مملوکة للمامور متقومة بالمال، وجب ثبوت عوضها علی الامر کالاستیجار 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شرط المصنف فی لزوم الاجرة احد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 العامل من عادته ان یستاجر بمثل ذلک العمل، او کون العمل له اجرة فی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فی لزومها کون العمل ذا اجرة عادة خاصة، ویتخرج علی ذلک صور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العمل مما له اجرة عادة والعامل مما یستاجر لذلک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دفع الی القصار ثوبا لیقصره، او جلس بین یدی حلاق معد نفسه لذلک فحلق له، فله الاجرة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انتفائهما معا، فلا اجرة علیهما، ولا فرق بین کون العمل ح متقوما باجرة وعدمه، اذا لم یکن له فی العادة اجرة ولا اعد العامل نفسه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العمل مما له اجرة فی العادة ولکن العامل لیس من عادته الاستیجار له، فتثبت علی القولین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الشرط وهو المذکور عند العلامة، واحد الشرطین عند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له الاجرة عند المصنف دون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ومختار المصنف اوضح، لما تقدم من انه استیفاء عمل محترم بالامر، فلایحل بدون العوض الا باباحة مالکه، ولم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ریب فی لزوم الاجرة عند اجتماع الامرین، وعدمه عند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الثالث من الاقسام الابعة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القولین لزوم الاجرة وللتامل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فیه الاجرة عند غیر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المقام ان عمل شخص لاخر من دون مطالبة العمل والامر به، لا یقتضی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برائة ذمة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کالهبة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یقتضی الثواب مطلقا علی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ان طلب منه طالب ولم یشترط المطلوب منه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التمس من غیره ان یهب له شیئا ووهبه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فهم من المقام رضا الطالب بذلک وحصل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بیان موضع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مواضعه التصریح بذلک، ولا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مواضعه کون العامل ممن یکون عادته اخذ الاجرة علی 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نفس العمل مما یوخذ علیه 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کالغسال والقصار فی مثال المحقق، والحلاق فی امثلة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لم یکن کذلک ولکن اعد نفسه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یحتاج رجل اعمی فی معرفة زوال النجاسة من بدنه حین غسلها، او المبصر فی الموضع الذی لایراه من بدنه فیقول للاخر انظر الی هذا الموضع هل زال النجاسة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مجرد هذا النظر لایعد فی العرف مما یکون له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مالو اعد شخص نفسه لذلک وجلس میضاة الناس لیاخذ الاجرة علی ذلک لو اتفق الیه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الثمرة ویصح القول بان له اجرا مع انه لیس مما یوخذ علیه الاجر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ان یجعل ذلک من قبیل ما له اجر فی مالو آجره غسال اعمی لیراقبه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العمل ح مجموع النظرات التی اعطی الغسال فی ظرف یوجه لذلک</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فهو خارج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ومقصودنا بیان ان کل نظر منه لکل شخص یحتاج الیه، هل هو مما یوخذ علیه الاجرام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 بکفایة اعداد نفسه لهذا العمل لکل واحد من المحتاجین ایضا ویکفی فی لزوم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مختار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من اعد نفسه لاخذ الاجرة علی عمل یراد منه ایضا من قبیل اعداده نفسه لعمل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یشمل مالو طلب لفظا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ثوبی او قصر 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موضع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بغیر اللفظ مثل ان یجلس بین یدی الحلاق المعد نفسه لذلک مع </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را سه له وهذا یکون من باب المعاطات، فانه لایجوز فی المعاطات ایضا تصرف احدهما فی مال الاخر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اللزوم وعدم اللزوم، شیء آخر لادخل له فی لزوم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 العمل مما یوخذ علیه الاجر مع عدم کون العامل ممن یستاجر لذلک، فلایکفی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تامل صاحب الکفایة انما هو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المحقق فی وجهه من انه ابصر بنیته، لایکفی فی دفع برائة ذمة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الطالب لم یلزم المطلوب بشیء ولم یقهره ولم یساوم معه علی اجرة، ولم 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التراضی علی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ماذکره انما یناسب صورة الدعوی بان یدعی المامور بناء العمل علی الاجرة والتراضی علی ذلک وانکره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قوله مع یمینه، لانه فعل وهو ابصر بنیته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لایتم توجیه کلامه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لمنافاته لما قبله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الدعوی والنزاع یمکن تطرقه الیهما ایضا، والحق فی الاول تقدیم قول المامور وفی الثانی تقدیم قول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یلتفت الی مدعیها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اجرة مثل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الاول یأباه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ان سبک الکلام لیس لبیان الدعوی والنزاع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فتوجیه کلام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غیر العبارة فی تادیة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 فی الاول ان مجرد کون المامور ممن یاخذ الاجر علی العمل یکفی فی ثبوت الاجرة علی الامر بینه وبین الله، وبذلک یرتفع اصل البرائة لظهور ذلک فی المعاوضة کالمعاطات، ومراده فی الثانی انه وان کان المقام محتملا لفعله مجانا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اخذها منه طلب احد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ولا یرفع اصل البرائة </w:t>
      </w:r>
      <w:r>
        <w:rPr>
          <w:rStyle w:val="FootnoteAnchor"/>
          <w:rtl w:val="true"/>
        </w:rPr>
        <w:footnoteReference w:id="490"/>
      </w:r>
      <w:r>
        <w:rPr>
          <w:rFonts w:ascii="IRNazanin" w:hAnsi="IRNazanin" w:eastAsia="IRNazanin"/>
          <w:color w:val="111111"/>
          <w:sz w:val="28"/>
          <w:sz w:val="28"/>
          <w:szCs w:val="28"/>
          <w:rtl w:val="true"/>
          <w:lang w:bidi="fa-IR"/>
        </w:rPr>
        <w:t>اذا لم یطالب المامور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اذا طالبه فیجب علیه، لانه ابصر بنیته والمسلم مصدق علی قوله وفعله فلذلک غیر العبارة وقال فی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اجرة مثل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نفس الامر بلا توقف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المطالبة فانه ابصر </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فی الثالث انه لاشیء هنا یوجب رفع اصل </w:t>
      </w:r>
      <w:r>
        <w:rPr>
          <w:rStyle w:val="FootnoteAnchor"/>
          <w:rtl w:val="true"/>
        </w:rPr>
        <w:footnoteReference w:id="491"/>
      </w:r>
      <w:r>
        <w:rPr>
          <w:rFonts w:ascii="IRNazanin" w:hAnsi="IRNazanin" w:eastAsia="IRNazanin"/>
          <w:color w:val="111111"/>
          <w:sz w:val="28"/>
          <w:sz w:val="28"/>
          <w:szCs w:val="28"/>
          <w:rtl w:val="true"/>
          <w:lang w:bidi="fa-IR"/>
        </w:rPr>
        <w:t xml:space="preserve">البرائة لابشیء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بمطالبته ولا یلتفت الی مدعیها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المفروض عدم المساومة والمعاوضة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لاعقد ولا معاطاة، ولا قرینة </w:t>
      </w:r>
      <w:r>
        <w:rPr>
          <w:rStyle w:val="FootnoteAnchor"/>
          <w:rtl w:val="true"/>
        </w:rPr>
        <w:footnoteReference w:id="493"/>
      </w:r>
      <w:r>
        <w:rPr>
          <w:rFonts w:ascii="IRNazanin" w:hAnsi="IRNazanin" w:eastAsia="IRNazanin"/>
          <w:color w:val="111111"/>
          <w:sz w:val="28"/>
          <w:sz w:val="28"/>
          <w:szCs w:val="28"/>
          <w:rtl w:val="true"/>
          <w:lang w:bidi="fa-IR"/>
        </w:rPr>
        <w:t>فی المقام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یقاوم </w:t>
      </w:r>
      <w:r>
        <w:rPr>
          <w:rStyle w:val="FootnoteAnchor"/>
          <w:rtl w:val="true"/>
        </w:rPr>
        <w:footnoteReference w:id="494"/>
      </w:r>
      <w:r>
        <w:rPr>
          <w:rFonts w:ascii="IRNazanin" w:hAnsi="IRNazanin" w:eastAsia="IRNazanin"/>
          <w:color w:val="111111"/>
          <w:sz w:val="28"/>
          <w:sz w:val="28"/>
          <w:szCs w:val="28"/>
          <w:rtl w:val="true"/>
          <w:lang w:bidi="fa-IR"/>
        </w:rPr>
        <w:t>اصل البرائة ولا ینفع هنا کونه ابصر بنیته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لنیة لایوجب شیئا مع عدم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التراضی علی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ذکره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التعلیل با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محترم بالامر فلایحل بدون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انما یتم فی مالو کان العامل ممن یستاجر للعمل، ولایتم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لم یکن للعمل اجرة عادة، لان غایة الامر ان یکون هذا الامر سببا والمباشر مقدم علی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من مواضع تقدیم السبب علی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مافهمه الشارع من مختار المصنف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مذهبه لزوم الاجرة مع وجود احد الامرین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مقتضی اطلاق کلامه فی الاول هو الامر الاول، فهو یقول بثبوت الاجرة مع کون المامور ممن یستاجر للعمل وان لم یکن العمل ممن یستاجر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الغسال والقصار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المثال والتمثیل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مخصص للعلم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الامر الاخر </w:t>
      </w:r>
      <w:r>
        <w:rPr>
          <w:rStyle w:val="FootnoteAnchor"/>
          <w:rtl w:val="true"/>
        </w:rPr>
        <w:footnoteReference w:id="496"/>
      </w:r>
      <w:r>
        <w:rPr>
          <w:rFonts w:ascii="IRNazanin" w:hAnsi="IRNazanin" w:eastAsia="IRNazanin"/>
          <w:color w:val="111111"/>
          <w:sz w:val="28"/>
          <w:sz w:val="28"/>
          <w:szCs w:val="28"/>
          <w:rtl w:val="true"/>
          <w:lang w:bidi="fa-IR"/>
        </w:rPr>
        <w:t xml:space="preserve">فاستند حکمه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یکن له عادة وکان العمل مما له اجرة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یکن مما له اجرة بالعادة فلم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الاخر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معطوف علی قوله وکان العمل مما له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من لم یکن له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انی بعدما کتبت ذلک لاقیت </w:t>
      </w:r>
      <w:r>
        <w:rPr>
          <w:rStyle w:val="FootnoteAnchor"/>
          <w:rtl w:val="true"/>
        </w:rPr>
        <w:footnoteReference w:id="498"/>
      </w:r>
      <w:r>
        <w:rPr>
          <w:rFonts w:ascii="IRNazanin" w:hAnsi="IRNazanin" w:eastAsia="IRNazanin"/>
          <w:color w:val="111111"/>
          <w:sz w:val="28"/>
          <w:sz w:val="28"/>
          <w:szCs w:val="28"/>
          <w:rtl w:val="true"/>
          <w:lang w:bidi="fa-IR"/>
        </w:rPr>
        <w:t xml:space="preserve">عبارة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الارشاد حیث قال بعد قول العلامة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امره بعمل له اجرة </w:t>
      </w:r>
      <w:r>
        <w:rPr>
          <w:rStyle w:val="FootnoteAnchor"/>
          <w:rtl w:val="true"/>
        </w:rPr>
        <w:footnoteReference w:id="500"/>
      </w:r>
      <w:r>
        <w:rPr>
          <w:rFonts w:ascii="IRNazanin" w:hAnsi="IRNazanin" w:eastAsia="IRNazanin"/>
          <w:color w:val="111111"/>
          <w:sz w:val="28"/>
          <w:sz w:val="28"/>
          <w:szCs w:val="28"/>
          <w:rtl w:val="true"/>
          <w:lang w:bidi="fa-IR"/>
        </w:rPr>
        <w:t>بالعادة فعلیه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ماهذا </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لفظه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مشهور ویحتمل ان یکون مجمعا علیه ولعل سنده العرف انه یقتضی ان یکون مثل هذا العمل باجرة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فالعرف مع الامر بمنزلة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هذا ولک علی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جعالة او اجارة بطریق المعاطات مع العلم بالاجرة، ولو کان بالعادة مثل اجر الحمالین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ویبعد کونه اجارة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تقییده بان المامور ایضا ممن یاخذ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ادخاله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العرف یقتضی الاجرة، لا اجرة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ینظر الی ان الاصل عدم الاجرة، والمراء من کونه بالاجرة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والاحتیاط ایضا یقتضیها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الحکم هو لزوم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بعمل له اجرة فی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لامجموع ماذکره المصنف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قد عرفت ان المحقق لایرضی با 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یقول بلزوم الاجرة ان کان المامور ممن یاخذ الاجرة وان لم یکن العمل مما یوخذ علیه الاجرة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غیر العلامة یقولون بذلک، کما یظهر من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یدعی الشهرة بل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مرادنا من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مراده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IRNazanin" w:hAnsi="IRNazanin" w:eastAsia="IRNazanin"/>
          <w:color w:val="111111"/>
          <w:sz w:val="28"/>
          <w:sz w:val="28"/>
          <w:szCs w:val="28"/>
          <w:rtl w:val="true"/>
          <w:lang w:bidi="fa-IR"/>
        </w:rPr>
        <w:t>انما هو فی الجملة لامطلقا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فکیف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تقییده بان المامور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ادعائه الشهرة او الاجماع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وافقنا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وخالفنا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العرف یقتضی الاجرة، لا اجرة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نحن نقول بثبوتها اذا کان المامور ممن اعد نفسه لاخذ الاجرة علی هذا العمل وفاقا للمحقق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الکفایة موافقته لما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امر الامر بفعل وکان المامور ممن اعد نفسه لاخذ الاجرة علی ذلک الفعل، فهو یستحق </w:t>
      </w:r>
      <w:r>
        <w:rPr>
          <w:rStyle w:val="FootnoteAnchor"/>
          <w:rtl w:val="true"/>
        </w:rPr>
        <w:footnoteReference w:id="504"/>
      </w:r>
      <w:r>
        <w:rPr>
          <w:rFonts w:ascii="IRNazanin" w:hAnsi="IRNazanin" w:eastAsia="IRNazanin"/>
          <w:color w:val="111111"/>
          <w:sz w:val="28"/>
          <w:sz w:val="28"/>
          <w:szCs w:val="28"/>
          <w:rtl w:val="true"/>
          <w:lang w:bidi="fa-IR"/>
        </w:rPr>
        <w:t>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الفعل مما له اجرة فی العادة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فی غیره وان کان الفعل مما یکون له اجرة فی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لاحد ان یقول </w:t>
      </w:r>
      <w:r>
        <w:rPr>
          <w:rFonts w:eastAsia="IRNazanin" w:cs="IRNazanin"/>
          <w:color w:val="111111"/>
          <w:sz w:val="28"/>
          <w:szCs w:val="28"/>
          <w:rtl w:val="true"/>
          <w:lang w:bidi="fa-IR"/>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قول جدید وخرق للاجماع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الاجماع المرکب فی امثال هذه المسائل مما لاینبغی دعویه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یلزم ذلک علی العلامة بالنسبة الی من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اشتباه لاینبغی الغفلة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اول کلامه، اقتضائه ان ذلک 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فهم المعاوضة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 ان اقتضاء العرف فی نفس العمل انه مما یوخذ علیه الاجرة بانضمام امر الامر مقتضاه حصول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ذلک وعلی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ومورده مختلف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للاجارة لا للجعالة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معلومیتها شرط فی صحتها ولو کان المعلومیة بسبب العادة لا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ادخاله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اراد به ان العمل بمعنی الشغل والحرفة والکسب المتضمن لاعداد نفسه لذلک وصیرورته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لامجرد الفعل فیکون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بفعل من عامل وکاسب وذی 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علی اشتراط کون المامور ممن اعد نفسه لذلک العمل، وهو کما ذکره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ینظر الی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اصل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العرف الدال علی انه معاوضة وموجب لثبوت الاجرة یرفع اصالة البرائة، فلایمکن التمسک بها ویقال الامر بالفعل وطلبه اعم من وقوع التراضی علی وجه المعاوضة فلا یلزم اجرة لا 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الاصل لایعارض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عرفت هذا فنرجع الی اصل المسئلة اعنی امر الزوجة زوجها بعمارة الدار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انها داخلة فی هذا الاصل من باب الفحوی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طلب العمل مع ذکر الاجرة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جعل سکنی الزوج وسایر اهله وسکناها الواجبة علیه فی مقابل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اذا کان الزوج ممن اعد نفسه لاخذ الاجرة علی العمل، وان کان لمطلق الاعمال لا لخصوص عمارة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الیه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الزوجة اجرته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اما من باب الجعالة او الاجارة المعلومة اجرتها بالعادة، کما اشار الیه المحقق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الاجارة الفاسدة المستلزمة لثبوت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یضر فی ذلک کون الزوج عالما بکون استحقاق الزوجة لذلک من باب العاریة الجایزة </w:t>
      </w:r>
      <w:r>
        <w:rPr>
          <w:rStyle w:val="FootnoteAnchor"/>
          <w:rtl w:val="true"/>
        </w:rPr>
        <w:footnoteReference w:id="505"/>
      </w:r>
      <w:r>
        <w:rPr>
          <w:rFonts w:ascii="IRNazanin" w:hAnsi="IRNazanin" w:eastAsia="IRNazanin"/>
          <w:color w:val="111111"/>
          <w:sz w:val="28"/>
          <w:sz w:val="28"/>
          <w:szCs w:val="28"/>
          <w:rtl w:val="true"/>
          <w:lang w:bidi="fa-IR"/>
        </w:rPr>
        <w:t>حتی یقال انه اقدم علی تفویت ماله لعلمه بان للاخوة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لم یقدح ح علی تفویت ماله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انما اقدم علیه لعوض هو اما سکناه فیه، او ذلک مع الاسکان الواجب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اسکان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الغرامة التی تاخذها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رجوع الاخوة الی العاریة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البناء والعمارة المستلزمة لخرج المال فیه وتستحقها علی 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مایاخذها الزوجة منهم فی عوض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 العمل من الزوج بامرها المبتنی علی العوض، لامجانا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فابراء الزوجة اخوتها عن ذلک تفویت لحق الزوج، فعلیها الغرامة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الزوجة انما تستحق من اخوتها احد الامرین اما السکنی والاسکان، او اخذ العوض علی العمارة علی فرض رجوعهم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امر الزوجة الزوج بالعمل فی الاول للامر الاول، لا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اوجب الامر الاخر اذا فات الاول برجوع 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انما یتم علی فرض العلم بالحال والمسئلة،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لایتم فی صورة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غایة الامر فساد هذه الاجارة او الجهالة من جهة استقرار استحقاقه </w:t>
      </w:r>
      <w:r>
        <w:rPr>
          <w:rStyle w:val="FootnoteAnchor"/>
          <w:rtl w:val="true"/>
        </w:rPr>
        <w:footnoteReference w:id="507"/>
      </w:r>
      <w:r>
        <w:rPr>
          <w:rFonts w:ascii="IRNazanin" w:hAnsi="IRNazanin" w:eastAsia="IRNazanin"/>
          <w:color w:val="111111"/>
          <w:sz w:val="28"/>
          <w:sz w:val="28"/>
          <w:szCs w:val="28"/>
          <w:rtl w:val="true"/>
          <w:lang w:bidi="fa-IR"/>
        </w:rPr>
        <w:t>للزوجة وامکان عدم استقرار استحقاقه للزوجة وامکان عدم قدرتها علی تسلیمها لعدم تمکین 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غفلة الزوج عن ذلک وجهالته بمآل الامر ولم یعمل فی الدار مجانا، والمفروض ان الزوجة ایضا لم یطلب منه العمل مجانا، بل انما حصل التراضی علی العمل فی اداء شییء یزعمانه مملوکا 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 علی ذلک، الکلام الذی ذکرها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انها فوتت مالا محترما، ویزید علیه هنا انه یقصد ان یکون له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اجرة البناء والعملة والطین والجص والاخشاب الداخلة، کلها داخلة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احد ببناء دار له او عمارتها فعلی الامر غرامتها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عدم دلالة العرف والعادة </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بعضها فهو 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الثمرة فی رجوع المعیر ولزوم غرامة ما اخرجه المستعیر فی مالم یعلم استیفائه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غلب ان المذکورات مما یتوقف علیه العمل، کالمداد للکاتب والخیط للخیاط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لم یدل العرف فی دخولها فاعیانها ملک لمالکها و یستوفیها، ولیس علیه غرامة النقص الحاصلة بسببها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المفروض ان المستاجر والمستعیر لم یقدم علی ذلک، بل حصل ذلک من جهة المعیر الذی منع عن انتفائه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الذی اوجب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مالک الاعیان عن الانتفاع بها مع عدم ظلمه فی ذلک</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8" w:name="pg12090_272887"/>
      <w:bookmarkStart w:id="1069" w:name="pg12090_272887"/>
      <w:bookmarkEnd w:id="1069"/>
    </w:p>
    <w:p>
      <w:pPr>
        <w:pStyle w:val="Heading2"/>
        <w:numPr>
          <w:ilvl w:val="1"/>
          <w:numId w:val="1"/>
        </w:numPr>
        <w:rPr/>
      </w:pPr>
      <w:bookmarkStart w:id="1070" w:name="pg12090_272887"/>
      <w:bookmarkStart w:id="1071" w:name="__RefHeading___Toc2414596_417432637"/>
      <w:bookmarkStart w:id="1072" w:name="_Toc443"/>
      <w:bookmarkEnd w:id="1070"/>
      <w:bookmarkEnd w:id="1071"/>
      <w:r>
        <w:rPr>
          <w:rtl w:val="true"/>
        </w:rPr>
        <w:t>کتاب الاجارة</w:t>
      </w:r>
      <w:bookmarkEnd w:id="1072"/>
    </w:p>
    <w:p>
      <w:pPr>
        <w:pStyle w:val="Heading3"/>
        <w:numPr>
          <w:ilvl w:val="2"/>
          <w:numId w:val="1"/>
        </w:numPr>
        <w:rPr/>
      </w:pPr>
      <w:bookmarkStart w:id="1073" w:name="__RefHeading___Toc2414598_417432637"/>
      <w:bookmarkStart w:id="1074" w:name="_Toc444"/>
      <w:bookmarkEnd w:id="1073"/>
      <w:r>
        <w:rPr>
          <w:rtl w:val="true"/>
        </w:rPr>
        <w:t>کتاب الاجارة من المجلد الاول</w:t>
      </w:r>
      <w:bookmarkEnd w:id="1074"/>
    </w:p>
    <w:p>
      <w:pPr>
        <w:pStyle w:val="Heading4"/>
        <w:numPr>
          <w:ilvl w:val="3"/>
          <w:numId w:val="1"/>
        </w:numPr>
        <w:rPr/>
      </w:pPr>
      <w:bookmarkStart w:id="1075" w:name="__RefHeading___Toc2414600_417432637"/>
      <w:bookmarkStart w:id="1076" w:name="_Toc445"/>
      <w:bookmarkEnd w:id="1075"/>
      <w:r>
        <w:rPr/>
        <w:t>192</w:t>
      </w:r>
      <w:r>
        <w:rPr>
          <w:rtl w:val="true"/>
        </w:rPr>
        <w:t>:</w:t>
      </w:r>
      <w:r>
        <w:rPr>
          <w:rtl w:val="true"/>
        </w:rPr>
        <w:t>سوال</w:t>
      </w:r>
      <w:r>
        <w:rPr>
          <w:rtl w:val="true"/>
        </w:rPr>
        <w:t>:</w:t>
      </w:r>
      <w:bookmarkEnd w:id="1076"/>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عقد اجاره تعیین شود عمل معینی در مدت معینه، مثل خیاطت ثوبی در روز معینی، یا در دو روز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 تمام شود وهنوز در آن هم شروع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باطل است؟ یا آن که خیار فسخ ثابت می شود؟ و هر گاه بعضی آن عمل شده باشد ومدت تمام شود، آیا چه حکم خواهد داشت؟</w:t>
      </w:r>
      <w:r>
        <w:rPr>
          <w:rFonts w:eastAsia="IRNazanin" w:cs="IRNazanin"/>
          <w:color w:val="111111"/>
          <w:sz w:val="28"/>
          <w:szCs w:val="28"/>
          <w:rtl w:val="true"/>
          <w:lang w:bidi="fa-IR"/>
        </w:rPr>
        <w:t>.</w:t>
      </w:r>
    </w:p>
    <w:p>
      <w:pPr>
        <w:pStyle w:val="Heading4"/>
        <w:numPr>
          <w:ilvl w:val="3"/>
          <w:numId w:val="1"/>
        </w:numPr>
        <w:rPr/>
      </w:pPr>
      <w:bookmarkStart w:id="1077" w:name="__RefHeading___Toc2414602_417432637"/>
      <w:bookmarkStart w:id="1078" w:name="_Toc446"/>
      <w:bookmarkEnd w:id="1077"/>
      <w:r>
        <w:rPr>
          <w:rtl w:val="true"/>
        </w:rPr>
        <w:t>جواب</w:t>
      </w:r>
      <w:r>
        <w:rPr>
          <w:rtl w:val="true"/>
        </w:rPr>
        <w:t>:</w:t>
      </w:r>
      <w:bookmarkEnd w:id="107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معلوم باشد که مراد عمل معین در مدت معینه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اجاره کند از برای یک ختم کردن قرآن در ماه مبارک رمضان، یا روزه گرفتن تمام ده روز از ماه رجب یا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خروج مدت قبل از شروع در عمل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بعد از مدت، عمل را بکند مستحق اجرت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بعض عمل را کرده است، اظهر در نظر حقیر آن است که هر گاه عمدا ترک کند تا زمانی که جزم حاصل باشد به این که آن زمان دیگر ظرفیت آن فعل را ندارد، باز هم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آن عمل مستحق مزدی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تقصیر نکرد ولکن عذری پیش آید تا آن که وقت آن قدر باقی نماند که تمام عمل را توان کرد، باز مستحق چیزی نخواهد بود به آن قدری که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تقصیری نکرد ودر اول وقت شروع کرد، یا در وقتی که مظنه داشت که تمام می شود، ولکن عایقی رو داد که مانع از اتمام شد، یا کاشف به عمل آمد که ظن او به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بقای آن قدر وقت خطا بوده است، در این دو صورت به قدر عمل از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می شود ودر باقی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مقصود اصل تعیین عمل باشد، اما تعیین زمان به جهت تعجیل باشد واز باب شرط ضمن عقد باشد، پس مقتضای آن تسلط بر فسخ است به جهت مستأجر هر گاه شرط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آنچه کرده است از عمل مستحق اجرت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شرط شده باشد عدم استحقاق اجرت هر گاه به شرط عمل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در صورتی است که عمل تطبیق به مدت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در ظرف این مدت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مدت یقینا اضابه بر گنجایش آن عمل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شرط تطبیق کرده باشد به این که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ابتدای عمل در ابتدای مدت باشد وبه انتهای مدت، عمل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آن اجاره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چنین کاری کرده باشد مستحق اجرت المثل خواهد بود چنانکه حکم اجاره فاسده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یحضرنی من کلمات الاصحاب یوافق ما اخترته من التفصیل، ولکن اجد مخالفتی </w:t>
      </w:r>
      <w:r>
        <w:rPr>
          <w:rStyle w:val="FootnoteAnchor"/>
          <w:rtl w:val="true"/>
        </w:rPr>
        <w:footnoteReference w:id="508"/>
      </w:r>
      <w:r>
        <w:rPr>
          <w:rFonts w:ascii="IRNazanin" w:hAnsi="IRNazanin" w:eastAsia="IRNazanin"/>
          <w:color w:val="111111"/>
          <w:sz w:val="28"/>
          <w:sz w:val="28"/>
          <w:szCs w:val="28"/>
          <w:rtl w:val="true"/>
          <w:lang w:bidi="fa-IR"/>
        </w:rPr>
        <w:t xml:space="preserve">لما ذکرته </w:t>
      </w:r>
      <w:r>
        <w:rPr>
          <w:rStyle w:val="FootnoteAnchor"/>
          <w:rtl w:val="true"/>
        </w:rPr>
        <w:footnoteReference w:id="509"/>
      </w:r>
      <w:r>
        <w:rPr>
          <w:rFonts w:ascii="IRNazanin" w:hAnsi="IRNazanin" w:eastAsia="IRNazanin"/>
          <w:color w:val="111111"/>
          <w:sz w:val="28"/>
          <w:sz w:val="28"/>
          <w:szCs w:val="28"/>
          <w:rtl w:val="true"/>
          <w:lang w:bidi="fa-IR"/>
        </w:rPr>
        <w:t>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الثانی فی شرح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ابطل اشتراط تطبیق العمل علی المدة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قصد مجرد وقوع الفعل فی ذلک الزمان صح مع امکان وقوعه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اوقع فیه، ملک الاجرة، لحصول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خرجت المدة قبله فان کان قبل الشروع فیه،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خرجت فی اثنائه، استحق المسمی لما فعل، وفی بطلانها فی الباقی او تخییر المستاجر بین الفسخ فی الباقی او الاجازة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فیکمل خارجه ویستحق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یستحق مع الفسخ اجرة مثل ما عمل، لا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والاوسط 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القول الاخیر هو الذی نقله فی المسالک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 فی المختلف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محتجا بان الغرض انما یتعلق فی ذلک غالبا بفراغ العمل، ولا ثمرة مهمة فی تطبیقه </w:t>
      </w:r>
      <w:r>
        <w:rPr>
          <w:rFonts w:eastAsia="IRNazanin" w:cs="IRNazanin"/>
          <w:color w:val="111111"/>
          <w:sz w:val="28"/>
          <w:szCs w:val="28"/>
          <w:rtl w:val="true"/>
          <w:lang w:bidi="fa-IR"/>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والفراغ امر ممکن لاغرر فیه</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فعلی هذا ان فرغ قبل آخر الزمان، ملک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خرجت المدة قبله فللمستاجر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فسخ قبل عمی شیء، 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شیء فاجرة مثل ما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ان یکون مراده اجرة مثل ما عمل من جملة المسمی ولکنه بعید </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وان اختار الامضاء لزم الاکمال خارج المدة ولیس 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اوردناه من عبارة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فی 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یجوز تقیید المنفعة بالمدة والعمل معا، کما لو استاجر لیخیط له هذا الثوب فی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لامکان الفعل فی اقل من ذلک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الجواز لان الاجارة وقعت علی العمل، والمدة ذکرت للتعجیل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 ان فرغ قبل المدة لم یکن له الزامه بالعمل فی باقیها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خرجت المدة قبله فللمستاجر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فسخ قبل عمل شیء، فلا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بعده، کان علیه اجرة مثل 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اختار الامضاء لزمه باقی العمل خارج المدة،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للاجیر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العبارة المتقدمة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ان ماذکره انما یتم لو لم یقصد المطابقة، وهو خلاف موضع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قصدها بطل کما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یشکل لزوم اجرة المثل مع زیادتها علی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الاجیر ربما یجعل التوانی فی العمل وسیلة الی الزاید، فینبغی ان یکون له اقل الامرین من المسمی ان کان اتم العمل، وما یخصه منه علی تقدیر التقسیط ان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اجرة مثل 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البطلان، الا مع ارادة الظرفیة المطلقة وامکان وقوع الفعل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فی ما ذکروه محل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ذکروا فی تحقیق ارکان الاجارة وشرایط الارکان، امورا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کون المتعاقدین بالغین عاقلین رشیدین، والاجرة معلومة ومباحة ومقدورة تسلیمه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الامور من مقومات العقد ومصمماته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تخلف احد هذه الشرایط یصیر الاجارة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هذه الامور من باب الشروط التی تذکر فی ضمن العقد الموجب فقدانها لثبوت خیار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تریهم یذکرون فی شرایط المنفعة ان تکون </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معلومة معینة، وذکروا ان التعیین اما بالزمان او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الحصر علی سبیل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التعیین بکلیهما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واشکالهم فی هذه الصورة انما هو من اجل ملاحظة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ریب ان التعیین بهما معا اکمل، وهذا هو الذی نتکلم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التعیین حاصلا بالامرین معا فالمنفعة التی ورد علیها عقد الاجارة، وهو العمل الخاص فی العین الخاصة فی الوقت الخاص، لا انه عمل معین اشترط فی ضمن العقد ان یوقع فی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 تعیینهما معا کثیرا مایکون منظور نظر العقلاء بحیث یعلم ان لهما مدخلیة فی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لابان یکون ذکر الزمان من باب الشرط فی ضمن العقد مثل الاجارة لتلاوة القرآن فی شهر رمضان، او للصوم فی رجب او شعبان، ومثل ان یستاجر لاثارة الارض وتعمیرها لاجل زرع مخصوص لایمکن زرعه الا فی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فتعیین العمل والمدة معا، لهما مدخلیة فی تعیین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ذلک بطلان العقد بانتفاء المنفعة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للفسخ ولا للامضاء والاجازة فی الصور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اخترنا ثبوت المسمی بالنسبة فی بعض الصور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مثل ما لو شرع فی العمل حین حصول العلم بالتمکن عنه فیها او الظن به، ومنع مانع بدون تقصیره، مع اشتراکه للباقی فی عدم تحقق المنفعة الخاصة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عقد الاجارة لازمة یستقر الاجرة بالعمل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الجعالة، فانه لایستقر الا بعد تمام العمل، الافی بعض الصور کما احتمل الشهید فی الدروس مثل مالو کان الجعل علی خیاطة ثوب مما لبعضه ایضا اجرة فخاط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 الاحتمال لو مات او شغله ظالم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 الجعل علی رد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المطلوب هنا نفس رد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عقد الاجارة یوجب تملک المنفعة و الاجرة للطرفین بمجرد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ویستقر الملک علی حسب ما یتحقق من العمل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 هذا الموجر آت بالعمل فی اول زمانه الممکن، کما لو استاجره لمطلق العمل فی مدة السنة، فانه یستحق به بالنسبة الی المسمی وان لم یتم العمل ولو بالتقصیر، الا ان یشترط العدم عند عدم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ما نحن فیه عدم هذا الشرط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الاجارة علی العمل المعین فی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المعین، غیر عدم استحقاقه بشییء اذا انقص شیئا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هو الاول ولم یحصل الشرط الثانی فی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الموجر یعتقد باتیان الفعل واتمامه، یستحق الاجرة ویستقر له وعمله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مالو جزم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لاظن له باتیان المنفعة المسمات فی العقد، بل یجزم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حرمة لعمله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ثبوت اجرة المثل فی الصورة الاولی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ینزل اطلاق کلامهم علی جعل اعتبار الزمان، الشرط الخارج عن العقد المذکور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انتفائه </w:t>
      </w:r>
      <w:r>
        <w:rPr>
          <w:rStyle w:val="FootnoteAnchor"/>
          <w:rtl w:val="true"/>
        </w:rPr>
        <w:footnoteReference w:id="512"/>
      </w:r>
      <w:r>
        <w:rPr>
          <w:rFonts w:ascii="IRNazanin" w:hAnsi="IRNazanin" w:eastAsia="IRNazanin"/>
          <w:color w:val="111111"/>
          <w:sz w:val="28"/>
          <w:sz w:val="28"/>
          <w:szCs w:val="28"/>
          <w:rtl w:val="true"/>
          <w:lang w:bidi="fa-IR"/>
        </w:rPr>
        <w:t>ثبوت الخیار فی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السر فیه ان ماذکرناه من الفروض التی جعلنا الزمان فیها مقوما للمهیة هو مالو کان تقیید العمل بالزمان قبل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وکلامهم فی هذا المقام فی ماکان التقیید به عند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ماذکرناه من الامثلة مورد الاجارة هو العمل الحاصل فی الزمان بان یکون الظرف 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ومرادهم فی موضوع المسئلة هو الاجارة علی العمل فی ذلک الزمان، بان یکون الظرف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اظنهم یقولون بالصحة او بثبوت الخیار فی مالم یتحقق مورد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بنینا الکلام علی جعله من باب کون الزمان من جملة الشروط فی ضمن العقد فمقتضاه ثبوت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 یتفرع الاختلافات المذکورة فی کلماتهم علی ان فقدان الشرط هل یستلزم بطلان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العقود تابعة للقصود والعقد لم یقع الا علی الشرط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لا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وجه ذلک فی الشروط السائغة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طریقتهم فیها ثبوت الخیار بانتفاء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الشرط امر والعقد امر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وانتفاء الشرط لایستلزم بطلان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ثبوت خیار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البطلان لایستلزم تفویت العمل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اجرة المثل لئلا یخلو العمل المحترم من 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فی ضمن العقد یتصور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هذا الشرط والسکوت عن النفی والاثبات فی صورة الفقدان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یتعرض لانتفاء استحقاق الاجرة علی تقدیر انتفاء العمل فی الزمان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 من التوجیه انما یتم علی الاول</w:t>
      </w:r>
      <w:r>
        <w:rPr>
          <w:rFonts w:eastAsia="IRNazanin" w:cs="IRNazanin"/>
          <w:color w:val="111111"/>
          <w:sz w:val="28"/>
          <w:szCs w:val="28"/>
          <w:rtl w:val="true"/>
          <w:lang w:bidi="fa-IR"/>
        </w:rPr>
        <w:t xml:space="preserve">. .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یقتضی عدم الاستحقاق اصلا، تبعا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 الاولی التفصیل،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المراد فی تعیین العمل والمدة معا، هو ماذکرنا من کونهما من مقومات الاجارة ومعینات المنفعة، فالحق بطلان الاجارة بانقضاء المدة قبل الشروع فیه، بل وبعد فعل بعض منه ایضا، ولکنه یستحق فی بعض اقسام الصورة الثانیة بشییء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لو شرع فیه حین العلم بالتمکن من اتیان الجمیع فی المدة او الظن به، ثم منع مانع عن التمام من دون تقصیر وتفریط، فیستحق من المسمی بقدره،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اجرة مثله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شرع فیه حین حصول العلم بعدم التمکن من الاتمام فیها، فلا یستحق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المراد تعیین العمل وکان هو المقصود بالذات ولکن الزمان انما ذکر لاجل التعجیل من باب الشرط فی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فیعمل علی مقتضی باب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شرط عدم الاجرة ان لم یفعله فی المدة، فیعمل علی مقتضاه و لیس له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ذکر الشرط فی ضمن العقد و لم یشترط العدم عند العدم فیعمل علی مقتضی الشرط من ثبوت خیار الاشتراط 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البطلان کما ظهر من الشهید الثانی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البطلان فی جملة الاحتمالات علی فرض خروج المدة قبل العمل او فی الاثناء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اعرف وجهه علی 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الکلام فی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علیه اذا فعل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المثل او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لزوم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لزوم المسمی الذی هو من ثمرات عقد الاجارة اما لموافقته لمقتضی العقد والشرط باجمعها وذلک اذا فعل الجمیع فی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بسبب الموافقة فی البعض مثل ما لو لم یقصر وشرع فی العمل فی المدة وعاقه عائق عن الاتمام، بالتقریب الذی ذکرنا من استقرار الاجرة شیئا فشیئا بحسب حصول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العمل الذی هو خلاف مقتضی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لو شرع فی العمل فی زمان یعلم انه لایفی باتمامه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المسمی بمقدار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مقتضی عقد الاجارة وعدم دخوله فی العمل علی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لزوم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المفروض ان الرخصة کانت حاصلة من جانب المستاجر فی تفویت المنفعة للموجر، غایة الامر کونه مراعی بالفسخ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ح محترم ولم یفعله الموجر مجانا بالفرض، فلا یبقی الا الزام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یظهر انه لو فعل بعد انقضاء </w:t>
      </w:r>
      <w:bookmarkStart w:id="1079" w:name="pg12090_272900"/>
    </w:p>
    <w:p>
      <w:pPr>
        <w:pStyle w:val="BookText"/>
        <w:rPr/>
      </w:pPr>
      <w:bookmarkEnd w:id="1079"/>
      <w:r>
        <w:rPr>
          <w:rFonts w:ascii="IRNazanin" w:hAnsi="IRNazanin" w:eastAsia="IRNazanin"/>
          <w:color w:val="111111"/>
          <w:sz w:val="28"/>
          <w:sz w:val="28"/>
          <w:szCs w:val="28"/>
          <w:rtl w:val="true"/>
          <w:lang w:bidi="fa-IR"/>
        </w:rPr>
        <w:t>المدة قبل فسخ المستاجر ایضا یکون له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اختصاص لذلک بما لو فعل بعض العمل فی المدة، کما اختاره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استقرار الاجرة شیئا فشیئا علی حسب العمل اذا عمل علی وفق مقتضی العقد والشرط، ایضا مراع بملاحظة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غیر جهة تقصیره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ایضا الی اجرة المثل، ویعطی من اجرة مثل مجموع العمل بمقدار 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القول باجرة المثل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ذکره آخرا فی المسالک من اعتبار اول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ممالا یمکن ان یعتمد علیه وتخص به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بحقایق احکامه</w:t>
      </w:r>
      <w:r>
        <w:rPr>
          <w:rFonts w:eastAsia="IRNazanin" w:cs="IRNazanin"/>
          <w:color w:val="111111"/>
          <w:sz w:val="28"/>
          <w:szCs w:val="28"/>
          <w:rtl w:val="true"/>
          <w:lang w:bidi="fa-IR"/>
        </w:rPr>
        <w:t>.</w:t>
      </w:r>
    </w:p>
    <w:p>
      <w:pPr>
        <w:pStyle w:val="Heading4"/>
        <w:numPr>
          <w:ilvl w:val="3"/>
          <w:numId w:val="1"/>
        </w:numPr>
        <w:rPr/>
      </w:pPr>
      <w:bookmarkStart w:id="1080" w:name="__RefHeading___Toc2414604_417432637"/>
      <w:bookmarkStart w:id="1081" w:name="_Toc447"/>
      <w:bookmarkEnd w:id="1080"/>
      <w:r>
        <w:rPr/>
        <w:t>193</w:t>
      </w:r>
      <w:r>
        <w:rPr>
          <w:rtl w:val="true"/>
        </w:rPr>
        <w:t>:</w:t>
      </w:r>
      <w:r>
        <w:rPr>
          <w:rtl w:val="true"/>
        </w:rPr>
        <w:t>سوال</w:t>
      </w:r>
      <w:r>
        <w:rPr>
          <w:rtl w:val="true"/>
        </w:rPr>
        <w:t>:</w:t>
      </w:r>
      <w:bookmarkEnd w:id="1081"/>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اشجار موقوفه را استیجار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زمان اجاره اشجار مذکوره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قیمت اشجار مزبوره را ثابتا بدهد یا مقطوعا؟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وجه اجاره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82" w:name="__RefHeading___Toc2414606_417432637"/>
      <w:bookmarkStart w:id="1083" w:name="_Toc448"/>
      <w:bookmarkEnd w:id="1082"/>
      <w:r>
        <w:rPr>
          <w:rtl w:val="true"/>
        </w:rPr>
        <w:t>جواب</w:t>
      </w:r>
      <w:r>
        <w:rPr>
          <w:rtl w:val="true"/>
        </w:rPr>
        <w:t>:</w:t>
      </w:r>
      <w:bookmarkEnd w:id="108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اشجار به جهت انتفاع به ثمار،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به جهت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خواهد ریسمانی به آنها به بندد به جهت معلق کردن رختی یا انداختن جامه بر آن از برای سایه کردن وامثال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مستأجر قطع اشجار کرده باشد، عین درخت مقطوعه در ملک موقوف علیهم باقی است، وموقوف علیه مستحق ارش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 قیمت درخت ثابتتا ومقطوعتا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اجاره اجرت المثل را نیز مستحق است، بلکه مسمی را</w:t>
      </w:r>
      <w:r>
        <w:rPr>
          <w:rFonts w:eastAsia="IRNazanin" w:cs="IRNazanin"/>
          <w:color w:val="111111"/>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اتلاف ثمار غرامت آن را هم مستحق است</w:t>
      </w:r>
      <w:r>
        <w:rPr>
          <w:rFonts w:eastAsia="IRNazanin" w:cs="IRNazanin"/>
          <w:color w:val="111111"/>
          <w:sz w:val="28"/>
          <w:szCs w:val="28"/>
          <w:rtl w:val="true"/>
          <w:lang w:bidi="fa-IR"/>
        </w:rPr>
        <w:t>.</w:t>
      </w:r>
    </w:p>
    <w:p>
      <w:pPr>
        <w:pStyle w:val="Heading4"/>
        <w:numPr>
          <w:ilvl w:val="3"/>
          <w:numId w:val="1"/>
        </w:numPr>
        <w:rPr/>
      </w:pPr>
      <w:bookmarkStart w:id="1084" w:name="__RefHeading___Toc2414608_417432637"/>
      <w:bookmarkStart w:id="1085" w:name="_Toc449"/>
      <w:bookmarkEnd w:id="1084"/>
      <w:r>
        <w:rPr/>
        <w:t>194</w:t>
      </w:r>
      <w:r>
        <w:rPr>
          <w:rtl w:val="true"/>
        </w:rPr>
        <w:t>:</w:t>
      </w:r>
      <w:r>
        <w:rPr>
          <w:rtl w:val="true"/>
        </w:rPr>
        <w:t>سوال</w:t>
      </w:r>
      <w:r>
        <w:rPr>
          <w:rtl w:val="true"/>
        </w:rPr>
        <w:t>:</w:t>
      </w:r>
      <w:bookmarkEnd w:id="1085"/>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مزبوره بعد از اخذ قیمت، آیا باید اشجار دیگر ابتیاع نموده وغرس شود، یا صرف موقوف علیهم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86" w:name="__RefHeading___Toc2414610_417432637"/>
      <w:bookmarkStart w:id="1087" w:name="_Toc450"/>
      <w:bookmarkEnd w:id="1086"/>
      <w:r>
        <w:rPr>
          <w:rtl w:val="true"/>
        </w:rPr>
        <w:t>جواب</w:t>
      </w:r>
      <w:r>
        <w:rPr>
          <w:rtl w:val="true"/>
        </w:rPr>
        <w:t>:</w:t>
      </w:r>
      <w:bookmarkEnd w:id="108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قیمت را صرف غرس درخت کنند که انسب به غرض واقف باشد</w:t>
      </w:r>
      <w:r>
        <w:rPr>
          <w:rFonts w:eastAsia="IRNazanin" w:cs="IRNazanin"/>
          <w:color w:val="111111"/>
          <w:sz w:val="28"/>
          <w:szCs w:val="28"/>
          <w:rtl w:val="true"/>
          <w:lang w:bidi="fa-IR"/>
        </w:rPr>
        <w:t xml:space="preserve">. . </w:t>
      </w:r>
      <w:bookmarkStart w:id="1088" w:name="pg12090_272902"/>
    </w:p>
    <w:p>
      <w:pPr>
        <w:pStyle w:val="Heading4"/>
        <w:numPr>
          <w:ilvl w:val="3"/>
          <w:numId w:val="1"/>
        </w:numPr>
        <w:rPr/>
      </w:pPr>
      <w:bookmarkStart w:id="1089" w:name="__RefHeading___Toc2414612_417432637"/>
      <w:bookmarkStart w:id="1090" w:name="_Toc451"/>
      <w:bookmarkEnd w:id="1088"/>
      <w:bookmarkEnd w:id="1089"/>
      <w:r>
        <w:rPr/>
        <w:t>195</w:t>
      </w:r>
      <w:r>
        <w:rPr>
          <w:rtl w:val="true"/>
        </w:rPr>
        <w:t>:</w:t>
      </w:r>
      <w:r>
        <w:rPr>
          <w:rtl w:val="true"/>
        </w:rPr>
        <w:t>سوال</w:t>
      </w:r>
      <w:r>
        <w:rPr>
          <w:rtl w:val="true"/>
        </w:rPr>
        <w:t>:</w:t>
      </w:r>
      <w:bookmarkEnd w:id="1090"/>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زینب باغی را به عمرو اجاره بدهد در مدت ده سال به مبلغ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زینب مذکوره مریضه وصاحب فراش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مرض موت بکر را وصی شرعی خود گرداند ووصیت به او نماید که من مشغول ذمه به صوم وصلات میباشم، وما یعرفی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سوای باغ که در اجاره عمرو مستأجر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فوت من باغ موجریه را در معرض بیع در آورده واز ثمن او به قدر پنج سال از برای من صوم وصلات استیجار نما که شاید مرا برائتی از این شغل ذمه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زینب مذکوره متوفی، وهنوز مدتی به انقضای اجل مانده وعمرو مستأجر نیز راضی به فسخ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هم باغ مذکوره را حال، ابتیاع نمینماید که بعد از انقضای مدت مذکور متصرف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وبکر وصی هم مظنه بقائیه در خود تا انقضای مدت مذکوره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وصی می تواند باغ موجریه را به معرض بیع در آورد وصوم وصلات از برای زینب موجره متوفیه بدهد با وجود آن که عمرو مستأجر راضی نباشد،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91" w:name="__RefHeading___Toc2414614_417432637"/>
      <w:bookmarkStart w:id="1092" w:name="_Toc452"/>
      <w:bookmarkEnd w:id="1091"/>
      <w:r>
        <w:rPr>
          <w:rtl w:val="true"/>
        </w:rPr>
        <w:t>جواب</w:t>
      </w:r>
      <w:r>
        <w:rPr>
          <w:rtl w:val="true"/>
        </w:rPr>
        <w:t>:</w:t>
      </w:r>
      <w:bookmarkEnd w:id="109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اجاره به موت موجر و مستأجر بر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کسی در این حال باغ را نمیخرد، صبر کند تا بعد از انقضای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مظنه موت داشته باشد، اشهاد واعلام کند نفس وصیت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ماذون هست در وصیت کردن، غیر را وصی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ماذون نیست، حاکم شرع بعد از موت او بعد از انقضای مدت میفروشد و از برای او استیجار صوم وصلات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دسترس به حاکم نداشته باشد عدول مؤمنین وصیت را به عمل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ضعیفه اختیار بیشتر از ثلث مال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بیش از ثلث موقوف به رضای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093" w:name="__RefHeading___Toc2414616_417432637"/>
      <w:bookmarkStart w:id="1094" w:name="_Toc453"/>
      <w:bookmarkEnd w:id="1093"/>
      <w:r>
        <w:rPr/>
        <w:t>196</w:t>
      </w:r>
      <w:r>
        <w:rPr>
          <w:rtl w:val="true"/>
        </w:rPr>
        <w:t>:</w:t>
      </w:r>
      <w:r>
        <w:rPr>
          <w:rtl w:val="true"/>
        </w:rPr>
        <w:t>سوال</w:t>
      </w:r>
      <w:r>
        <w:rPr>
          <w:rtl w:val="true"/>
        </w:rPr>
        <w:t>:</w:t>
      </w:r>
      <w:bookmarkEnd w:id="1094"/>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وجهی به عمرو میدهد بر سبیل استیجار که نماز به جهت زینب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گمان این که به جهت هند بوده به نیت او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اجرت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واین نماز مجزی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95" w:name="__RefHeading___Toc2414618_417432637"/>
      <w:bookmarkStart w:id="1096" w:name="_Toc454"/>
      <w:bookmarkEnd w:id="1095"/>
      <w:r>
        <w:rPr>
          <w:rtl w:val="true"/>
        </w:rPr>
        <w:t>جواب</w:t>
      </w:r>
      <w:r>
        <w:rPr>
          <w:rtl w:val="true"/>
        </w:rPr>
        <w:t>:</w:t>
      </w:r>
      <w:bookmarkEnd w:id="109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اشتباه در محض اسم شده ومفروض انحصار آن شخص متوفی است در </w:t>
      </w:r>
      <w:bookmarkStart w:id="1097" w:name="pg12090_272904"/>
    </w:p>
    <w:p>
      <w:pPr>
        <w:pStyle w:val="BookText"/>
        <w:rPr/>
      </w:pPr>
      <w:bookmarkEnd w:id="1097"/>
      <w:r>
        <w:rPr>
          <w:rFonts w:ascii="IRNazanin" w:hAnsi="IRNazanin" w:eastAsia="IRNazanin"/>
          <w:color w:val="111111"/>
          <w:sz w:val="28"/>
          <w:sz w:val="28"/>
          <w:szCs w:val="28"/>
          <w:rtl w:val="true"/>
          <w:lang w:bidi="fa-IR"/>
        </w:rPr>
        <w:t>واحد،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در عبارت یا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اشتباه در شخص باشد واجاره از برای شخص شده واو از برای شخص دیگر کرده،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ومستحق وجه اجاره هم نیست</w:t>
      </w:r>
      <w:r>
        <w:rPr>
          <w:rFonts w:eastAsia="IRNazanin" w:cs="IRNazanin"/>
          <w:color w:val="111111"/>
          <w:sz w:val="28"/>
          <w:szCs w:val="28"/>
          <w:rtl w:val="true"/>
          <w:lang w:bidi="fa-IR"/>
        </w:rPr>
        <w:t>.</w:t>
      </w:r>
    </w:p>
    <w:p>
      <w:pPr>
        <w:pStyle w:val="Heading4"/>
        <w:numPr>
          <w:ilvl w:val="3"/>
          <w:numId w:val="1"/>
        </w:numPr>
        <w:rPr/>
      </w:pPr>
      <w:bookmarkStart w:id="1098" w:name="__RefHeading___Toc2414620_417432637"/>
      <w:bookmarkStart w:id="1099" w:name="_Toc455"/>
      <w:bookmarkEnd w:id="1098"/>
      <w:r>
        <w:rPr/>
        <w:t>197</w:t>
      </w:r>
      <w:r>
        <w:rPr>
          <w:rtl w:val="true"/>
        </w:rPr>
        <w:t>:</w:t>
      </w:r>
      <w:r>
        <w:rPr>
          <w:rtl w:val="true"/>
        </w:rPr>
        <w:t>سوال</w:t>
      </w:r>
      <w:r>
        <w:rPr>
          <w:rtl w:val="true"/>
        </w:rPr>
        <w:t>:</w:t>
      </w:r>
      <w:bookmarkEnd w:id="1099"/>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شخصی اجیری بگیرد که متوجه خدمات مرجوعه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اجیر قدری از مدت را خدمت بکند وبعد برود از برای خود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مستأجر به او بگوید که بیا به سر کار خود، آن شخص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مدت آن قدر منافع تحصیل کند که مساوی تمام اجرت مدت معینه مسمی فی العقد خود باشد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مطالبه وجه اجرت ایامی که برای 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مطالبه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وحکم تتمه مدت که برای خود عملکرده چه چیز است؟</w:t>
      </w:r>
      <w:r>
        <w:rPr>
          <w:rFonts w:eastAsia="IRNazanin" w:cs="IRNazanin"/>
          <w:color w:val="111111"/>
          <w:sz w:val="28"/>
          <w:szCs w:val="28"/>
          <w:rtl w:val="true"/>
          <w:lang w:bidi="fa-IR"/>
        </w:rPr>
        <w:t>.</w:t>
      </w:r>
    </w:p>
    <w:p>
      <w:pPr>
        <w:pStyle w:val="Heading4"/>
        <w:numPr>
          <w:ilvl w:val="3"/>
          <w:numId w:val="1"/>
        </w:numPr>
        <w:rPr/>
      </w:pPr>
      <w:bookmarkStart w:id="1100" w:name="__RefHeading___Toc2414622_417432637"/>
      <w:bookmarkStart w:id="1101" w:name="_Toc456"/>
      <w:bookmarkEnd w:id="1100"/>
      <w:r>
        <w:rPr>
          <w:rtl w:val="true"/>
        </w:rPr>
        <w:t>جواب</w:t>
      </w:r>
      <w:r>
        <w:rPr>
          <w:rtl w:val="true"/>
        </w:rPr>
        <w:t>:</w:t>
      </w:r>
      <w:bookmarkEnd w:id="110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اجاره از عقود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واجیر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خود را به اجاره داده که به خودی خود خدمت کند در هر عملی که پیش آید در مدت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بدون اذن مستأجر، کار برای دیگری بکند در آن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کار برای غیر مستأجر بکند، پس اگر خواهد مساجر می تواند فسخ اجاره بکند ومی تواند که فسخ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صورتیکه فسخ کرد اجیر به قدر ایام گذشته از وجه اجاره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به او رد </w:t>
      </w:r>
      <w:r>
        <w:rPr>
          <w:rStyle w:val="FootnoteAnchor"/>
          <w:rtl w:val="true"/>
        </w:rPr>
        <w:footnoteReference w:id="516"/>
      </w:r>
      <w:r>
        <w:rPr>
          <w:rFonts w:ascii="IRNazanin" w:hAnsi="IRNazanin" w:eastAsia="IRNazanin"/>
          <w:color w:val="111111"/>
          <w:sz w:val="28"/>
          <w:sz w:val="28"/>
          <w:szCs w:val="28"/>
          <w:rtl w:val="true"/>
          <w:lang w:bidi="fa-IR"/>
        </w:rPr>
        <w:t>میکند اجرت المثل مجموع مدت اجاره را، واجرت المثل آن قدر از زمان را که از برای مستأجر کار کرده ملاحظه کنند که اجرت المثل آن جزء زمان که برای مستأجر عمل کرده چند یک اجرت المثل مجموع است، وبه همان نسبت از وجه مسمی فی العقد به اجیر میدهند وتتمه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پیش داده باشد استرداد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در این صورت که فسخ کرد مستأجر </w:t>
      </w:r>
      <w:r>
        <w:rPr>
          <w:rStyle w:val="FootnoteAnchor"/>
          <w:rtl w:val="true"/>
        </w:rPr>
        <w:footnoteReference w:id="517"/>
      </w:r>
      <w:r>
        <w:rPr>
          <w:rFonts w:ascii="IRNazanin" w:hAnsi="IRNazanin" w:eastAsia="IRNazanin"/>
          <w:color w:val="111111"/>
          <w:sz w:val="28"/>
          <w:sz w:val="28"/>
          <w:szCs w:val="28"/>
          <w:rtl w:val="true"/>
          <w:lang w:bidi="fa-IR"/>
        </w:rPr>
        <w:t xml:space="preserve">وتقسیط مسمی شد، هر گاه آن شخص اجیر </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شده باشد، آن عقد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اینجا دو وجه ذکر کرده‌اند و استخراج کرده‌اند آن دو وجه را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مال غیر را بفروشد وبعد از آن خود مالک آن شود واجازه کند آیا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بگوئیم صحیح است بعد از اجازه، اشکالی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نه، پس باید رجوع کرد به اجرت المثل، مثل جائی که عقدی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وحقیر در مسأله اجاره بعد حصول ملک، تأمل دارم، تا به حال بطلان آن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فسخ نکند باید تمام وجه اجاره تمام مدت را به اجیر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استیفای حق مستأجر به سبب ترک عمل در تتمه مدت از اجیر، پس آن تفصیلی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این تتمه مدت عمل برای غیر کرده به عنوان عقدی از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اجیر شده برای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اول مستأجر اختیار دارد اگر خواهد اجازه میکند آن عقد را وممضی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خواهد فسخ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اجازه کند مستحق وجه اجاره ثانیه می شود واگر خواهد وجه اجاره را از اجیر میگیرد، واگر خواهد از مستأجر دوم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منافع اجیر در مجموع مدت مال او است، ومفروض این است که هر دو اینها در آن تصرف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جا احتمال تفصیل دیگر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اجیر قبض وجه اجاره از مستأجر دوم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قبض کرده است پس مستأجر اول مختار است در این که اجازه کند قبض را وممضی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ممضی دارد قبض را، در این وقت نمی تواند مطالبه کند وجه اجاره را الا از 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r>
        <w:rPr>
          <w:rStyle w:val="FootnoteAnchor"/>
          <w:rtl w:val="true"/>
        </w:rPr>
        <w:footnoteReference w:id="518"/>
      </w:r>
      <w:r>
        <w:rPr>
          <w:rFonts w:ascii="IRNazanin" w:hAnsi="IRNazanin" w:eastAsia="IRNazanin"/>
          <w:color w:val="111111"/>
          <w:sz w:val="28"/>
          <w:sz w:val="28"/>
          <w:szCs w:val="28"/>
          <w:rtl w:val="true"/>
          <w:lang w:bidi="fa-IR"/>
        </w:rPr>
        <w:t>ممضی ندارد پس می تواند مطالبه کند از مستأجر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رجوع میکند مستأجر دوم وآنچه به اجیر داده میگیرد با جهل به حال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علم به حال هر گاه عین باقی باشد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 </w:t>
      </w:r>
      <w:bookmarkStart w:id="1102" w:name="pg12090_272908"/>
    </w:p>
    <w:p>
      <w:pPr>
        <w:pStyle w:val="BookText"/>
        <w:rPr/>
      </w:pPr>
      <w:bookmarkEnd w:id="1102"/>
      <w:r>
        <w:rPr>
          <w:rFonts w:ascii="IRNazanin" w:hAnsi="IRNazanin" w:eastAsia="IRNazanin"/>
          <w:color w:val="111111"/>
          <w:sz w:val="28"/>
          <w:sz w:val="28"/>
          <w:szCs w:val="28"/>
          <w:rtl w:val="true"/>
          <w:lang w:bidi="fa-IR"/>
        </w:rPr>
        <w:t>و هر گاه در صورت علم به حال عین تلف شده باشد، پس مشهور عدم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قبض نکرده است 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اقرب این است که مطالبه نمی تواند کرد الا از مستأجر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گاه فضولی ملک غیر را بفروشد ومالک اجازه کند نمی تواند قیمت را از فضولی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صورتی بود که اجیر در تتمه مدت کار کرده باشد برای غیر به عقدی از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کار کرده باشد بدون عقدی از عقود، پس مستأجر اول مستحق اجرت المثل عمل اجیر می شود در آن تتمه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یک از اجیر وآن شخصی که برای او عمل کرده، می تواند رجوع کند ومطالبه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هر یک از آنها در حق او تصرف کرده‌اند</w:t>
      </w:r>
      <w:r>
        <w:rPr>
          <w:rFonts w:eastAsia="IRNazanin" w:cs="IRNazanin"/>
          <w:color w:val="111111"/>
          <w:sz w:val="28"/>
          <w:szCs w:val="28"/>
          <w:rtl w:val="true"/>
          <w:lang w:bidi="fa-IR"/>
        </w:rPr>
        <w:t>.</w:t>
      </w:r>
    </w:p>
    <w:p>
      <w:pPr>
        <w:pStyle w:val="Heading4"/>
        <w:numPr>
          <w:ilvl w:val="3"/>
          <w:numId w:val="1"/>
        </w:numPr>
        <w:rPr/>
      </w:pPr>
      <w:bookmarkStart w:id="1103" w:name="__RefHeading___Toc2414624_417432637"/>
      <w:bookmarkStart w:id="1104" w:name="_Toc457"/>
      <w:bookmarkEnd w:id="1103"/>
      <w:r>
        <w:rPr/>
        <w:t>198</w:t>
      </w:r>
      <w:r>
        <w:rPr>
          <w:rtl w:val="true"/>
        </w:rPr>
        <w:t>:</w:t>
      </w:r>
      <w:r>
        <w:rPr>
          <w:rtl w:val="true"/>
        </w:rPr>
        <w:t>سوال</w:t>
      </w:r>
      <w:r>
        <w:rPr>
          <w:rtl w:val="true"/>
        </w:rPr>
        <w:t>:</w:t>
      </w:r>
      <w:bookmarkEnd w:id="1104"/>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اجیر شود که از برای میتی نماز یا روزه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آن شخص دیگری را اجیر کند که او نماز وروزه را به جا آورد،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05" w:name="__RefHeading___Toc2414626_417432637"/>
      <w:bookmarkStart w:id="1106" w:name="_Toc458"/>
      <w:bookmarkEnd w:id="1105"/>
      <w:r>
        <w:rPr>
          <w:rtl w:val="true"/>
        </w:rPr>
        <w:t>جواب</w:t>
      </w:r>
      <w:r>
        <w:rPr>
          <w:rtl w:val="true"/>
        </w:rPr>
        <w:t>:</w:t>
      </w:r>
      <w:bookmarkEnd w:id="110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ضمن عقد شرط شده باشد که خود آن شخص بکند نمی تواند دیگری را اجیر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از قراین حال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که به دیگری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مرخص کند که به دیگری بدهد در جواز آن هم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اجیر مطلق کند وشرطی مذکور نشود، واز قراین هم چیزی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همان مقدار که خود گرفته به دیگری میدهد یا بیشتر از آن هم بدهد جایز است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به کمتر از آن اجاره کند، 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حرمة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عملی در آن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یک سال نماز ویک ماه روزه گرفته باشد به مبلغ معینی ونماز را خود کرده باشد وروزه را به اجیر بدهد واجیر شخصی باشد که نماز بر او دشوار باشد وروزه آسان باشد ومفروض این باشد که کسی نباشد که روزه تنها خواسته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اجیر اول عملی کرده است که منفعت آن به اجیر دوم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گاه یک سال نماز گرفته باشد وقدری از آن را خود کرده باشد، و اجیر دوم به غیر مقداری که باقی مانده است فرصتی ندارد ومحتاج است به وجه اجاره، </w:t>
      </w:r>
      <w:bookmarkStart w:id="1107" w:name="pg12090_272910"/>
    </w:p>
    <w:p>
      <w:pPr>
        <w:pStyle w:val="BookText"/>
        <w:rPr/>
      </w:pPr>
      <w:bookmarkEnd w:id="1107"/>
      <w:r>
        <w:rPr>
          <w:rFonts w:ascii="IRNazanin" w:hAnsi="IRNazanin" w:eastAsia="IRNazanin"/>
          <w:color w:val="111111"/>
          <w:sz w:val="28"/>
          <w:sz w:val="28"/>
          <w:szCs w:val="28"/>
          <w:rtl w:val="true"/>
          <w:lang w:bidi="fa-IR"/>
        </w:rPr>
        <w:t>جمعی از اصحاب ما قایل به کراهت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دور نیست</w:t>
      </w:r>
      <w:r>
        <w:rPr>
          <w:rFonts w:eastAsia="IRNazanin" w:cs="IRNazanin"/>
          <w:color w:val="111111"/>
          <w:sz w:val="28"/>
          <w:szCs w:val="28"/>
          <w:rtl w:val="true"/>
          <w:lang w:bidi="fa-IR"/>
        </w:rPr>
        <w:t>.</w:t>
      </w:r>
    </w:p>
    <w:p>
      <w:pPr>
        <w:pStyle w:val="Heading4"/>
        <w:numPr>
          <w:ilvl w:val="3"/>
          <w:numId w:val="1"/>
        </w:numPr>
        <w:rPr/>
      </w:pPr>
      <w:bookmarkStart w:id="1108" w:name="__RefHeading___Toc2414628_417432637"/>
      <w:bookmarkStart w:id="1109" w:name="_Toc459"/>
      <w:bookmarkEnd w:id="1108"/>
      <w:r>
        <w:rPr/>
        <w:t>199</w:t>
      </w:r>
      <w:r>
        <w:rPr>
          <w:rtl w:val="true"/>
        </w:rPr>
        <w:t>:</w:t>
      </w:r>
      <w:r>
        <w:rPr>
          <w:rtl w:val="true"/>
        </w:rPr>
        <w:t>سوال</w:t>
      </w:r>
      <w:r>
        <w:rPr>
          <w:rtl w:val="true"/>
        </w:rPr>
        <w:t>:</w:t>
      </w:r>
      <w:bookmarkEnd w:id="1109"/>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میفرمایند به این که حقیر آبی واملاکی اجاره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خشکی سال آبی که منظور بوده که به آن زرع شود کم آمده وبه جائی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اجاره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اختیار فسخ با حقیر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مفروضه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بالمره خشک شود، آیا اجاره مذکوره منفسخ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بالفرض کسی فسخ کرد و بعد از فسخ زمین مفروض را به آب دیگر غیر از آب عین مستأجره زراعت کند، چه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زمینی را کسی اجاره کند برای زراعت وبه سبب وزیدن باد خاک رمل بسیار در آن جمع شود که مانع از انتفاع از بسیاری از آن می شود، چه حکم دارد؟</w:t>
      </w:r>
      <w:r>
        <w:rPr>
          <w:rFonts w:eastAsia="IRNazanin" w:cs="IRNazanin"/>
          <w:color w:val="111111"/>
          <w:sz w:val="28"/>
          <w:szCs w:val="28"/>
          <w:rtl w:val="true"/>
          <w:lang w:bidi="fa-IR"/>
        </w:rPr>
        <w:t>.</w:t>
      </w:r>
    </w:p>
    <w:p>
      <w:pPr>
        <w:pStyle w:val="Heading4"/>
        <w:numPr>
          <w:ilvl w:val="3"/>
          <w:numId w:val="1"/>
        </w:numPr>
        <w:rPr/>
      </w:pPr>
      <w:bookmarkStart w:id="1110" w:name="__RefHeading___Toc2414630_417432637"/>
      <w:bookmarkStart w:id="1111" w:name="_Toc460"/>
      <w:bookmarkEnd w:id="1110"/>
      <w:r>
        <w:rPr>
          <w:rtl w:val="true"/>
        </w:rPr>
        <w:t>جواب</w:t>
      </w:r>
      <w:r>
        <w:rPr>
          <w:rtl w:val="true"/>
        </w:rPr>
        <w:t>:</w:t>
      </w:r>
      <w:bookmarkEnd w:id="111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زمین را از برای زراعت اجاره کرده است وآب آن قطع شود، یا بسیار کم شود، مستأجر مسلط است بر فسخ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او لازم است از وجه اجاره به مقدار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زرع کرده باشد و در بین ایامی که زرع محتاج به آب است این قطع یا نقص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صورت بعد از فسخ، موجر اختیار قلع زرع ندارد، باید بگذارد تا ایام 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در این وقت مستأجر اجرت المثل چنین زمین کم آب یا بی آب را از حین فسخ الی اوان حصاد به موجر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صورت اولی بعد از فسخ بدون اذن موجر زرع کرده باشد باز باید اجرة المثل چنان زمین را به موجر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ظاهر این است که مسأله دوم نیز همین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نظیر خانه است که اجاره کرده باشد ودر بین مدت قدری از آن خراب شود که موجب نقص انتفاع شود</w:t>
      </w:r>
      <w:r>
        <w:rPr>
          <w:rFonts w:eastAsia="IRNazanin" w:cs="IRNazanin"/>
          <w:color w:val="111111"/>
          <w:sz w:val="28"/>
          <w:szCs w:val="28"/>
          <w:rtl w:val="true"/>
          <w:lang w:bidi="fa-IR"/>
        </w:rPr>
        <w:t xml:space="preserve">. </w:t>
      </w:r>
      <w:r>
        <w:rPr>
          <w:rStyle w:val="FootnoteAnchor"/>
          <w:rtl w:val="true"/>
        </w:rPr>
        <w:footnoteReference w:id="520"/>
      </w:r>
    </w:p>
    <w:p>
      <w:pPr>
        <w:pStyle w:val="Heading4"/>
        <w:numPr>
          <w:ilvl w:val="3"/>
          <w:numId w:val="1"/>
        </w:numPr>
        <w:rPr/>
      </w:pPr>
      <w:bookmarkStart w:id="1112" w:name="__RefHeading___Toc2414632_417432637"/>
      <w:bookmarkStart w:id="1113" w:name="_Toc461"/>
      <w:bookmarkEnd w:id="1112"/>
      <w:r>
        <w:rPr/>
        <w:t>200</w:t>
      </w:r>
      <w:r>
        <w:rPr>
          <w:rtl w:val="true"/>
        </w:rPr>
        <w:t>:</w:t>
      </w:r>
      <w:r>
        <w:rPr>
          <w:rtl w:val="true"/>
        </w:rPr>
        <w:t>سوال</w:t>
      </w:r>
      <w:r>
        <w:rPr>
          <w:rtl w:val="true"/>
        </w:rPr>
        <w:t>:</w:t>
      </w:r>
      <w:bookmarkEnd w:id="111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قصابی اجیر شود که گوسفندی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حین ذبح حلقوم را قطع کند وچیزی از حلقوم متصل به سر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ذبیحه در این صورت حلال است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وغرامتی متوجه قصاب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1114" w:name="pg12090_272913"/>
    </w:p>
    <w:p>
      <w:pPr>
        <w:pStyle w:val="Heading4"/>
        <w:numPr>
          <w:ilvl w:val="3"/>
          <w:numId w:val="1"/>
        </w:numPr>
        <w:rPr/>
      </w:pPr>
      <w:bookmarkStart w:id="1115" w:name="__RefHeading___Toc2414634_417432637"/>
      <w:bookmarkStart w:id="1116" w:name="_Toc462"/>
      <w:bookmarkEnd w:id="1114"/>
      <w:bookmarkEnd w:id="1115"/>
      <w:r>
        <w:rPr>
          <w:rtl w:val="true"/>
        </w:rPr>
        <w:t>جواب</w:t>
      </w:r>
      <w:r>
        <w:rPr>
          <w:rtl w:val="true"/>
        </w:rPr>
        <w:t>:</w:t>
      </w:r>
      <w:bookmarkEnd w:id="111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در صورت مزبوره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وغرامت بر قصاب لازم است</w:t>
      </w:r>
      <w:r>
        <w:rPr>
          <w:rFonts w:eastAsia="IRNazanin" w:cs="IRNazanin"/>
          <w:color w:val="111111"/>
          <w:sz w:val="28"/>
          <w:szCs w:val="28"/>
          <w:rtl w:val="true"/>
          <w:lang w:bidi="fa-IR"/>
        </w:rPr>
        <w:t xml:space="preserve">. </w:t>
      </w:r>
      <w:r>
        <w:rPr>
          <w:rStyle w:val="FootnoteAnchor"/>
          <w:rtl w:val="true"/>
        </w:rPr>
        <w:footnoteReference w:id="521"/>
      </w:r>
    </w:p>
    <w:p>
      <w:pPr>
        <w:pStyle w:val="Heading4"/>
        <w:numPr>
          <w:ilvl w:val="3"/>
          <w:numId w:val="1"/>
        </w:numPr>
        <w:rPr/>
      </w:pPr>
      <w:bookmarkStart w:id="1117" w:name="__RefHeading___Toc2414636_417432637"/>
      <w:bookmarkStart w:id="1118" w:name="_Toc463"/>
      <w:bookmarkEnd w:id="1117"/>
      <w:r>
        <w:rPr/>
        <w:t>201</w:t>
      </w:r>
      <w:r>
        <w:rPr>
          <w:rtl w:val="true"/>
        </w:rPr>
        <w:t xml:space="preserve"> :</w:t>
      </w:r>
      <w:r>
        <w:rPr>
          <w:rtl w:val="true"/>
        </w:rPr>
        <w:t>سوال</w:t>
      </w:r>
      <w:r>
        <w:rPr>
          <w:rtl w:val="true"/>
        </w:rPr>
        <w:t>:</w:t>
      </w:r>
      <w:bookmarkEnd w:id="1118"/>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زنی در خانه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اینها دوخته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وابریشم وریسمانی وپارچه که بر آن دوخته تمام از مال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بمیرد و وارث او بگوید که این مال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بگوید که چون زوجه در نفقه و کسوه من است مداخل او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یک رأس گوسفند هست که از والد زوجه به خانه زوج آمده، والد زوجه مدعی آن که من او را به صبیه خود بخشیده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مدعی آن که من از والد زوجه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p>
    <w:p>
      <w:pPr>
        <w:pStyle w:val="Heading4"/>
        <w:numPr>
          <w:ilvl w:val="3"/>
          <w:numId w:val="1"/>
        </w:numPr>
        <w:rPr/>
      </w:pPr>
      <w:bookmarkStart w:id="1119" w:name="__RefHeading___Toc2414638_417432637"/>
      <w:bookmarkStart w:id="1120" w:name="_Toc464"/>
      <w:bookmarkEnd w:id="1119"/>
      <w:r>
        <w:rPr>
          <w:rtl w:val="true"/>
        </w:rPr>
        <w:t>جواب</w:t>
      </w:r>
      <w:r>
        <w:rPr>
          <w:rtl w:val="true"/>
        </w:rPr>
        <w:t>:</w:t>
      </w:r>
      <w:bookmarkEnd w:id="112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وکسوه دادن زوج منشأ این نمی شود که زوج مالک منافع زوجه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برای زوجه هست که خود را به اجاره بدهد در امری که منافات با حقوق زوج نداشته باشد، یا داشته باشد وزوج اذن بدهد در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اجاره مال زوجه </w:t>
      </w:r>
      <w:r>
        <w:rPr>
          <w:rStyle w:val="FootnoteAnchor"/>
          <w:rtl w:val="true"/>
        </w:rPr>
        <w:footnoteReference w:id="522"/>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نقش وسوزنی، در صورت مزبوره مال زوج است، وزوجه را در آن حقی نیست، مگر آن که ثابت شود که زوج او را امر کرده به دوختن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امر زوج دوخته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وجود ثبوت نیز ثابت شود که اجرت معینه یا جعاله معینی از برای زوجه قرار داده، به مقتضای آن عمل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همین امر به دوختن به تنهائی ثابت شود، ظاهر این است که زوجه مستحق اجرت المثل عمل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اصل مسأله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هر گاه کسی دیگری را امر کند به عمل و آن شخص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مامور شخصی است که عادت دارد که در ازای آن عمل اجرت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گازر ودلاک در جامه سفید کردن وسر تراشیدن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آن عمل عملی است که عادت جاری شده به این که در ازای آن اجرت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عادت آن شخص مامور، به گرفتن اجرت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دو صورت مامور مستحق اجرت است</w:t>
      </w:r>
      <w:r>
        <w:rPr>
          <w:rFonts w:eastAsia="IRNazanin" w:cs="IRNazanin"/>
          <w:color w:val="111111"/>
          <w:sz w:val="28"/>
          <w:szCs w:val="28"/>
          <w:rtl w:val="true"/>
          <w:lang w:bidi="fa-IR"/>
        </w:rPr>
        <w:t xml:space="preserve">. . </w:t>
      </w:r>
      <w:bookmarkStart w:id="1121" w:name="pg12090_272915"/>
    </w:p>
    <w:p>
      <w:pPr>
        <w:pStyle w:val="BookText"/>
        <w:rPr/>
      </w:pPr>
      <w:bookmarkEnd w:id="1121"/>
      <w:r>
        <w:rPr>
          <w:rFonts w:ascii="IRNazanin" w:hAnsi="IRNazanin" w:eastAsia="IRNazanin"/>
          <w:color w:val="111111"/>
          <w:sz w:val="28"/>
          <w:sz w:val="28"/>
          <w:szCs w:val="28"/>
          <w:rtl w:val="true"/>
          <w:lang w:bidi="fa-IR"/>
        </w:rPr>
        <w:t>وقول دیگر این است که هر گاه آن عملی است که در عادت بر آن اجرت گرفته می شود، باید اجرت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عرف وعادت بر گرفتن اجرت بر آن عمل جاری نشده، لازم نیست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میان این دو قول ظاهر می شود در مثل عملی که در عرف وعادت بر آن اجرت نمیگیرند ولیکن این شخص مامور بر آن اجرت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بنا بر قول دوم مستحق اجرت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بر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اجرت هست ومحل اشکال همین صورت است وگویا در باقی صور خلافی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اقوی در این صورت هم لزوم اجرت باشد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اما دعوی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است که بر زوج است که اثبات کند خریدن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عجز از اثبات، قسم متوجه والد زوجه می شود</w:t>
      </w:r>
      <w:r>
        <w:rPr>
          <w:rFonts w:eastAsia="IRNazanin" w:cs="IRNazanin"/>
          <w:color w:val="111111"/>
          <w:sz w:val="28"/>
          <w:szCs w:val="28"/>
          <w:rtl w:val="true"/>
          <w:lang w:bidi="fa-IR"/>
        </w:rPr>
        <w:t>.</w:t>
      </w:r>
    </w:p>
    <w:p>
      <w:pPr>
        <w:pStyle w:val="Heading4"/>
        <w:numPr>
          <w:ilvl w:val="3"/>
          <w:numId w:val="1"/>
        </w:numPr>
        <w:rPr/>
      </w:pPr>
      <w:bookmarkStart w:id="1122" w:name="__RefHeading___Toc2414640_417432637"/>
      <w:bookmarkStart w:id="1123" w:name="_Toc465"/>
      <w:bookmarkEnd w:id="1122"/>
      <w:r>
        <w:rPr/>
        <w:t>202</w:t>
      </w:r>
      <w:r>
        <w:rPr>
          <w:rtl w:val="true"/>
        </w:rPr>
        <w:t>:</w:t>
      </w:r>
      <w:r>
        <w:rPr>
          <w:rtl w:val="true"/>
        </w:rPr>
        <w:t>سوال</w:t>
      </w:r>
      <w:r>
        <w:rPr>
          <w:rtl w:val="true"/>
        </w:rPr>
        <w:t>:</w:t>
      </w:r>
      <w:bookmarkEnd w:id="1123"/>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w:t>
      </w:r>
      <w:r>
        <w:rPr>
          <w:rStyle w:val="FootnoteAnchor"/>
          <w:rtl w:val="true"/>
        </w:rPr>
        <w:footnoteReference w:id="524"/>
      </w:r>
      <w:r>
        <w:rPr>
          <w:rFonts w:ascii="IRNazanin" w:hAnsi="IRNazanin" w:eastAsia="IRNazanin"/>
          <w:color w:val="111111"/>
          <w:sz w:val="28"/>
          <w:sz w:val="28"/>
          <w:szCs w:val="28"/>
          <w:rtl w:val="true"/>
          <w:lang w:bidi="fa-IR"/>
        </w:rPr>
        <w:t xml:space="preserve">کاروانسرائی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صاحبش اجاره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وتجار میآیند ودر آنجا نزول میکنند وجنس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وکمترین به هر کس که تجار جنس میفروشند، به یک تومان جنس صد دینار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حلال است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که تجار خودش </w:t>
      </w:r>
      <w:r>
        <w:rPr>
          <w:rStyle w:val="FootnoteAnchor"/>
          <w:rtl w:val="true"/>
        </w:rPr>
        <w:footnoteReference w:id="525"/>
      </w:r>
      <w:r>
        <w:rPr>
          <w:rFonts w:ascii="IRNazanin" w:hAnsi="IRNazanin" w:eastAsia="IRNazanin"/>
          <w:color w:val="111111"/>
          <w:sz w:val="28"/>
          <w:sz w:val="28"/>
          <w:szCs w:val="28"/>
          <w:rtl w:val="true"/>
          <w:lang w:bidi="fa-IR"/>
        </w:rPr>
        <w:t xml:space="preserve">میداند </w:t>
      </w:r>
      <w:r>
        <w:rPr>
          <w:rStyle w:val="FootnoteAnchor"/>
          <w:rtl w:val="true"/>
        </w:rPr>
        <w:footnoteReference w:id="526"/>
      </w:r>
      <w:r>
        <w:rPr>
          <w:rFonts w:ascii="IRNazanin" w:hAnsi="IRNazanin" w:eastAsia="IRNazanin"/>
          <w:color w:val="111111"/>
          <w:sz w:val="28"/>
          <w:sz w:val="28"/>
          <w:szCs w:val="28"/>
          <w:rtl w:val="true"/>
          <w:lang w:bidi="fa-IR"/>
        </w:rPr>
        <w:t>که اگر در کاروانسرا یا بازار کمترین بیفتد این وجه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Heading4"/>
        <w:numPr>
          <w:ilvl w:val="3"/>
          <w:numId w:val="1"/>
        </w:numPr>
        <w:rPr/>
      </w:pPr>
      <w:bookmarkStart w:id="1124" w:name="__RefHeading___Toc2414642_417432637"/>
      <w:bookmarkStart w:id="1125" w:name="_Toc466"/>
      <w:bookmarkEnd w:id="1124"/>
      <w:r>
        <w:rPr>
          <w:rtl w:val="true"/>
        </w:rPr>
        <w:t>جواب</w:t>
      </w:r>
      <w:r>
        <w:rPr>
          <w:rtl w:val="true"/>
        </w:rPr>
        <w:t>:</w:t>
      </w:r>
      <w:bookmarkEnd w:id="112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اجاره دادن کاروانسرا ودکان به تجار صحیح است در صورت علم ایشان به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معنی این است که من این حجره را در فلان مدت به فلان مقدار به تو به اجاره میدهم به جهت سکنی ومعامله کردن در آن، به شرط آن که این تسلط را داشته باشم که هر کس از مشتریان </w:t>
      </w:r>
      <w:r>
        <w:rPr>
          <w:rStyle w:val="FootnoteAnchor"/>
          <w:rtl w:val="true"/>
        </w:rPr>
        <w:footnoteReference w:id="527"/>
      </w:r>
      <w:r>
        <w:rPr>
          <w:rFonts w:ascii="IRNazanin" w:hAnsi="IRNazanin" w:eastAsia="IRNazanin"/>
          <w:color w:val="111111"/>
          <w:sz w:val="28"/>
          <w:sz w:val="28"/>
          <w:szCs w:val="28"/>
          <w:rtl w:val="true"/>
          <w:lang w:bidi="fa-IR"/>
        </w:rPr>
        <w:t>که در یک تومان معامله صد دینار به من ندهند مانع آن شوم از معامله، پس مطلق منفعت را در عوض وجه اجاره معین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منفعت خاصه را قرار داده، واین صحیح است</w:t>
      </w:r>
      <w:r>
        <w:rPr>
          <w:rFonts w:eastAsia="IRNazanin" w:cs="IRNazanin"/>
          <w:color w:val="111111"/>
          <w:sz w:val="28"/>
          <w:szCs w:val="28"/>
          <w:rtl w:val="true"/>
          <w:lang w:bidi="fa-IR"/>
        </w:rPr>
        <w:t xml:space="preserve">. . </w:t>
      </w:r>
      <w:bookmarkStart w:id="1126" w:name="pg12090_272917"/>
    </w:p>
    <w:p>
      <w:pPr>
        <w:pStyle w:val="BookText"/>
        <w:rPr/>
      </w:pPr>
      <w:bookmarkEnd w:id="1126"/>
      <w:r>
        <w:rPr>
          <w:rFonts w:ascii="IRNazanin" w:hAnsi="IRNazanin" w:eastAsia="IRNazanin"/>
          <w:color w:val="111111"/>
          <w:sz w:val="28"/>
          <w:sz w:val="28"/>
          <w:szCs w:val="28"/>
          <w:rtl w:val="true"/>
          <w:lang w:bidi="fa-IR"/>
        </w:rPr>
        <w:t>واما حلیت اخذ صد دینار از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صورت مزبوره مشتری نیز علم به شرط مزبور دارد وراضی می شود به این که صد دینار را بدهد ومتاع را بخرد، ظاهر حلیت است، به جهت این که این نوعی است از تراضی، اما لزوم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داخل هیچ یک از عقود لازمه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خواهد لازم شود در اول به صیغه صلح یا نحو آن، لازم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بعد مشتری نتواند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عدم لزوم ظاهر این است که صاحب کاروانسرا از او نمی 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آن است که در ازای حق کاروانسرا که در شرط ضمن عقد اجاره به جهت خود استثنا کرده بود، عوض المثل آن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مشتری به مقدمات مزبور جاهل بوده، پس هر گاه بعد از علم به تراضی از همدیگر گذشت کنند،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باز صاحب کاروانسرا مستحق عوض المثل حق مزبور خواهد بود</w:t>
      </w:r>
      <w:r>
        <w:rPr>
          <w:rFonts w:eastAsia="IRNazanin" w:cs="IRNazanin"/>
          <w:color w:val="111111"/>
          <w:sz w:val="28"/>
          <w:szCs w:val="28"/>
          <w:rtl w:val="true"/>
          <w:lang w:bidi="fa-IR"/>
        </w:rPr>
        <w:t>.</w:t>
      </w:r>
    </w:p>
    <w:p>
      <w:pPr>
        <w:pStyle w:val="Heading4"/>
        <w:numPr>
          <w:ilvl w:val="3"/>
          <w:numId w:val="1"/>
        </w:numPr>
        <w:rPr/>
      </w:pPr>
      <w:bookmarkStart w:id="1127" w:name="__RefHeading___Toc2414644_417432637"/>
      <w:bookmarkStart w:id="1128" w:name="_Toc467"/>
      <w:bookmarkEnd w:id="1127"/>
      <w:r>
        <w:rPr/>
        <w:t>203</w:t>
      </w:r>
      <w:r>
        <w:rPr>
          <w:rtl w:val="true"/>
        </w:rPr>
        <w:t>:</w:t>
      </w:r>
      <w:r>
        <w:rPr>
          <w:rtl w:val="true"/>
        </w:rPr>
        <w:t>سوال</w:t>
      </w:r>
      <w:r>
        <w:rPr>
          <w:rtl w:val="true"/>
        </w:rPr>
        <w:t>:</w:t>
      </w:r>
      <w:bookmarkEnd w:id="1128"/>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مبیع را در مدت خیار مشروط که متعارف است که بعد از جریان صیغه مبایعه شرطیه، به اجاره میدهند در مدت خیار به فلان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صورت دارد؟ ودر صورت مفروضه چون مدت اجاره معین شده است وممکن است که در این بین موجب فسخ مبایعه وانتقال ملک به بایع بهم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 همین حال دارد املاکی که وقف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 که تصریح به صحت اجاره دادن نود ساله یا کمتر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می تواند شد هر گاه آن اصل اجاره صحیح باشد وعیوبی دیگر از برای آن نباشد، مال الاجاره تقسیط شود در مدت گذشته وباقیه، ومشتری آن قدر از مال الاجاره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 که مشتری مالک مال الاجاره کلا باشد وبایع ملک را مسلوبة المنافع در آن مدت مالک شود، به جهت آن که خودش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او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چنین هر گاه نما مال بایع باشد آن وقت که خودش قبول اجاره را نموده اذن در تصرف وتملک 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بیان فرمایند که هر گاه منافع مبیع در مدت خیار مشروط حسب المصالحه مختص بایع شده باشد</w:t>
      </w:r>
      <w:r>
        <w:rPr>
          <w:rFonts w:eastAsia="IRNazanin" w:cs="IRNazanin"/>
          <w:color w:val="111111"/>
          <w:sz w:val="28"/>
          <w:szCs w:val="28"/>
          <w:rtl w:val="true"/>
          <w:lang w:bidi="fa-IR"/>
        </w:rPr>
        <w:t>.</w:t>
      </w:r>
    </w:p>
    <w:p>
      <w:pPr>
        <w:pStyle w:val="Heading4"/>
        <w:numPr>
          <w:ilvl w:val="3"/>
          <w:numId w:val="1"/>
        </w:numPr>
        <w:rPr/>
      </w:pPr>
      <w:bookmarkStart w:id="1129" w:name="__RefHeading___Toc2414646_417432637"/>
      <w:bookmarkStart w:id="1130" w:name="_Toc468"/>
      <w:bookmarkEnd w:id="1129"/>
      <w:r>
        <w:rPr>
          <w:rtl w:val="true"/>
        </w:rPr>
        <w:t>جواب</w:t>
      </w:r>
      <w:r>
        <w:rPr>
          <w:rtl w:val="true"/>
        </w:rPr>
        <w:t>:</w:t>
      </w:r>
      <w:bookmarkEnd w:id="113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نظر حقیر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هر گاه زمان متأخر از مدت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بفروشد مبیع را وشرط کند که بعد از شش ماه دیگر در ظرف پنج روز هر گاه بایع </w:t>
      </w:r>
      <w:r>
        <w:rPr>
          <w:rStyle w:val="FootnoteAnchor"/>
          <w:rtl w:val="true"/>
        </w:rPr>
        <w:footnoteReference w:id="528"/>
      </w:r>
      <w:r>
        <w:rPr>
          <w:rFonts w:ascii="IRNazanin" w:hAnsi="IRNazanin" w:eastAsia="IRNazanin"/>
          <w:color w:val="111111"/>
          <w:sz w:val="28"/>
          <w:sz w:val="28"/>
          <w:szCs w:val="28"/>
          <w:rtl w:val="true"/>
          <w:lang w:bidi="fa-IR"/>
        </w:rPr>
        <w:t>رد مثل ثمن کند مسلط بر فسخ 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هیچ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اظهر جواز است هر گاه خیار در مجموع مدت باشد، یعنی شرط کرده باشد که در بین شش ماه هر وقت رد مثل ثمن نماید مسلط بر فسخ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این مطالب در رساله مبسوطه نوشته شده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خیار در ظرف تمام مدت باشد، به رد ثمن در هر وقت از اوقات آن مدت بایع مسلط بر فسخ بیع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هم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به سبب فسخ معلوم می شود که مشتری مالک منافع تتمه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اجاره هم متزلزل می شود، ومراعی بوده است نسبت به حصول فسخ از جانب بایع به سبب رد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اجاره منفسخ شد، باید تقسیط اجرت کرد بر تمام مدت، وبه قدر آنچه از مدت باقی مانده استرداد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تقسیط این است که بر آورد میکنند اجرت المثل آن مبیع را در مجموع مدت زمان اجاره، و هم چنین بر آورد میکنند اجرت المثل آن جزء زمان گذشته را وملاحظه میکنند که اجرت آن جزء چند یک مجموع است وبه همان نسبت از وجه اجاره مسمی فی العقد، بایع به مشتری میدهد، وتتمه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خیار بعد انقضاء مدت بوده واجاره در مجموع آن مدت بوده، واتفاق شود که طرفین راضی به فسخ بیع شوند قبل از انقضای مدت اجاره، پس در اینجا اجاره منفسخ نمی شود، الا به رضای مستأجر </w:t>
      </w:r>
      <w:r>
        <w:rPr>
          <w:rStyle w:val="FootnoteAnchor"/>
          <w:rtl w:val="true"/>
        </w:rPr>
        <w:footnoteReference w:id="530"/>
      </w:r>
      <w:r>
        <w:rPr>
          <w:rFonts w:ascii="IRNazanin" w:hAnsi="IRNazanin" w:eastAsia="IRNazanin"/>
          <w:color w:val="111111"/>
          <w:sz w:val="28"/>
          <w:sz w:val="28"/>
          <w:szCs w:val="28"/>
          <w:rtl w:val="true"/>
          <w:lang w:bidi="fa-IR"/>
        </w:rPr>
        <w:t xml:space="preserve">به جهت این که منافع مجموع مدت مال مستأجر </w:t>
      </w:r>
      <w:r>
        <w:rPr>
          <w:rStyle w:val="FootnoteAnchor"/>
          <w:rtl w:val="true"/>
        </w:rPr>
        <w:footnoteReference w:id="531"/>
      </w:r>
      <w:r>
        <w:rPr>
          <w:rFonts w:ascii="IRNazanin" w:hAnsi="IRNazanin" w:eastAsia="IRNazanin"/>
          <w:color w:val="111111"/>
          <w:sz w:val="28"/>
          <w:sz w:val="28"/>
          <w:szCs w:val="28"/>
          <w:rtl w:val="true"/>
          <w:lang w:bidi="fa-IR"/>
        </w:rPr>
        <w:t xml:space="preserve">است ومی تواند استیفای تمام منافع مال الاجاره را بکند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خواهند که فسخ اجاره بکنند، باز باید تقسیط وجه اجاره گردد بر تمام مدت، وچنانکه گفتیم معمول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منافع مبیع به عنوان مصالحه منتقل به بایع شده باشد، پس آن صحیح </w:t>
      </w:r>
      <w:r>
        <w:rPr>
          <w:rFonts w:eastAsia="IRNazanin" w:cs="IRNazanin"/>
          <w:color w:val="111111"/>
          <w:sz w:val="28"/>
          <w:szCs w:val="28"/>
          <w:rtl w:val="true"/>
          <w:lang w:bidi="fa-IR"/>
        </w:rPr>
        <w:t xml:space="preserve">. </w:t>
      </w:r>
      <w:bookmarkStart w:id="1131" w:name="pg12090_272921"/>
    </w:p>
    <w:p>
      <w:pPr>
        <w:pStyle w:val="BookText"/>
        <w:rPr/>
      </w:pPr>
      <w:bookmarkEnd w:id="1131"/>
      <w:r>
        <w:rPr>
          <w:rFonts w:ascii="IRNazanin" w:hAnsi="IRNazanin" w:eastAsia="IRNazanin"/>
          <w:color w:val="111111"/>
          <w:sz w:val="28"/>
          <w:sz w:val="28"/>
          <w:szCs w:val="28"/>
          <w:rtl w:val="true"/>
          <w:lang w:bidi="fa-IR"/>
        </w:rPr>
        <w:t>است ولازم است در صورت ثانیه بی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باتقایل وتفاسخ به رضای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اولی، یعنی در وقتی که خیار در ظرف تمام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نیز چنین است هر گاه همان حقی که فی الجمله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مردد است ما بین منافع جمیع مدت ومنافع بعضی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صلح بر مجموع کرده باشد، پس ظاهر آن است که در اینجا نیز وجه مصالحه تقسیط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صلح کرده است ملک متزلزل را که محتمل است که مال غیر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انتقال به غیر، منافع آن هم منتقل به غیر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132" w:name="__RefHeading___Toc2414648_417432637"/>
      <w:bookmarkStart w:id="1133" w:name="_Toc469"/>
      <w:bookmarkEnd w:id="1132"/>
      <w:r>
        <w:rPr/>
        <w:t>204</w:t>
      </w:r>
      <w:r>
        <w:rPr>
          <w:rtl w:val="true"/>
        </w:rPr>
        <w:t>:</w:t>
      </w:r>
      <w:r>
        <w:rPr>
          <w:rtl w:val="true"/>
        </w:rPr>
        <w:t>سوال</w:t>
      </w:r>
      <w:r>
        <w:rPr>
          <w:rtl w:val="true"/>
        </w:rPr>
        <w:t>:</w:t>
      </w:r>
      <w:bookmarkEnd w:id="1133"/>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خود را به عمرو به اجاره بدهد به مدت معینی، که در عرض مدت عمل خاصی بکند به مال الاجاره معینی، مشروط به این که اجیر در خانه مستأجر در عرض مدت، سکنی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شرط شود در ضمن العقد که بدل وجه اجاره را در عرض مدت، اخراجات ماکول وملبوس وما یحتاج اجیر نماید، وعلاوه از اخراجات را در آخر مدت از اجیر مطالبه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شرط شود که چنانچه اجیر قبل از مدت اجاره خواسته باشد از پیش مستأجر برود اخراجات ایام ماضیه را به تصدیق امنای اهل خبره و وقوف تسلیم مستأجر نماید، چه صورت دارد؟</w:t>
      </w:r>
    </w:p>
    <w:p>
      <w:pPr>
        <w:pStyle w:val="Heading4"/>
        <w:numPr>
          <w:ilvl w:val="3"/>
          <w:numId w:val="1"/>
        </w:numPr>
        <w:rPr/>
      </w:pPr>
      <w:bookmarkStart w:id="1134" w:name="__RefHeading___Toc2414650_417432637"/>
      <w:bookmarkStart w:id="1135" w:name="_Toc470"/>
      <w:bookmarkEnd w:id="1134"/>
      <w:r>
        <w:rPr>
          <w:rtl w:val="true"/>
        </w:rPr>
        <w:t>جواب</w:t>
      </w:r>
      <w:r>
        <w:rPr>
          <w:rtl w:val="true"/>
        </w:rPr>
        <w:t>:</w:t>
      </w:r>
      <w:bookmarkEnd w:id="1135"/>
    </w:p>
    <w:p>
      <w:pPr>
        <w:pStyle w:val="BookText"/>
        <w:rPr/>
      </w:pPr>
      <w:r>
        <w:rPr>
          <w:rFonts w:ascii="IRNazanin" w:hAnsi="IRNazanin" w:eastAsia="IRNazanin"/>
          <w:color w:val="111111"/>
          <w:sz w:val="28"/>
          <w:sz w:val="28"/>
          <w:szCs w:val="28"/>
          <w:rtl w:val="true"/>
          <w:lang w:bidi="fa-IR"/>
        </w:rPr>
        <w:t xml:space="preserve">چون شرط مذکور جهالت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آخر صورت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شرط مذکور جهالت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آخر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فساد عقد اجاره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 شرط دوم هم لزومی ندارد، چون در ضمن عقد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وجود جهالت 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اجیر در این وقت مستحق اجرت المثل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وثمن المثل اخراجات هم باید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معلوم نباشد به مصالحه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136" w:name="__RefHeading___Toc2414652_417432637"/>
      <w:bookmarkStart w:id="1137" w:name="_Toc471"/>
      <w:bookmarkEnd w:id="1136"/>
      <w:r>
        <w:rPr/>
        <w:t>205</w:t>
      </w:r>
      <w:r>
        <w:rPr>
          <w:rtl w:val="true"/>
        </w:rPr>
        <w:t>:</w:t>
      </w:r>
      <w:r>
        <w:rPr>
          <w:rtl w:val="true"/>
        </w:rPr>
        <w:t>سوال</w:t>
      </w:r>
      <w:r>
        <w:rPr>
          <w:rtl w:val="true"/>
        </w:rPr>
        <w:t>:</w:t>
      </w:r>
      <w:bookmarkEnd w:id="1137"/>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متولی، ملک وقفی را به عمرو تا مدت بیست وپنج سال به اجاره داده است، وزمان اجاره منقضی نشده که موجر و مستأجر فوت شده‌اند، یا آن که احدهما متوفی گردیده است، چه صورت دارد؟</w:t>
      </w:r>
      <w:r>
        <w:rPr>
          <w:rFonts w:eastAsia="IRNazanin" w:cs="IRNazanin"/>
          <w:color w:val="111111"/>
          <w:sz w:val="28"/>
          <w:szCs w:val="28"/>
          <w:rtl w:val="true"/>
          <w:lang w:bidi="fa-IR"/>
        </w:rPr>
        <w:t>.</w:t>
      </w:r>
    </w:p>
    <w:p>
      <w:pPr>
        <w:pStyle w:val="Heading4"/>
        <w:numPr>
          <w:ilvl w:val="3"/>
          <w:numId w:val="1"/>
        </w:numPr>
        <w:rPr/>
      </w:pPr>
      <w:bookmarkStart w:id="1138" w:name="__RefHeading___Toc2414654_417432637"/>
      <w:bookmarkStart w:id="1139" w:name="_Toc472"/>
      <w:bookmarkEnd w:id="1138"/>
      <w:r>
        <w:rPr>
          <w:rtl w:val="true"/>
        </w:rPr>
        <w:t>جواب</w:t>
      </w:r>
      <w:r>
        <w:rPr>
          <w:rtl w:val="true"/>
        </w:rPr>
        <w:t>:</w:t>
      </w:r>
      <w:bookmarkEnd w:id="113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متولی وقف صلاح وقف واهل وقف را در سایر طبقات، در آن دیده که به آن مدت به آن وجه معین اجاره بدهد، به موت هیچ یک از موجر ومستاجر فسخ </w:t>
      </w:r>
      <w:bookmarkStart w:id="1140" w:name="pg12090_272923"/>
    </w:p>
    <w:p>
      <w:pPr>
        <w:pStyle w:val="BookText"/>
        <w:rPr/>
      </w:pPr>
      <w:bookmarkEnd w:id="1140"/>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141" w:name="__RefHeading___Toc2414656_417432637"/>
      <w:bookmarkStart w:id="1142" w:name="_Toc473"/>
      <w:bookmarkEnd w:id="1141"/>
      <w:r>
        <w:rPr/>
        <w:t>206</w:t>
      </w:r>
      <w:r>
        <w:rPr>
          <w:rtl w:val="true"/>
        </w:rPr>
        <w:t>:</w:t>
      </w:r>
      <w:r>
        <w:rPr>
          <w:rtl w:val="true"/>
        </w:rPr>
        <w:t>سوال</w:t>
      </w:r>
      <w:r>
        <w:rPr>
          <w:rtl w:val="true"/>
        </w:rPr>
        <w:t>:</w:t>
      </w:r>
      <w:bookmarkEnd w:id="114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بفرمایند که مثلا زید ملکی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عمرو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تولیت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مزبور تا مدت بیست وپنج سال اجاره نموده به مبلغ بیست توما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قراری که در اجاره نامچه شرط شده، به این مضمون که موجر مزبور واگذاشت مبلغ مزبور فوق را به مستأجر که او رفته واز مال خود کل ششدانگ ملک بایره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حلیه آبادی بر آورد به این شرط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اضافه از این مبلغ اخراجات بشود، دیناری وحبه‌ای از موجر مطالبه ننماید، و هر گاه کمتر از این مبلغ خرج بشود، دیناری وحبه‌ای از مستأجر مطالبه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ومستاجر به امر خود قیام نموده ملک را به حلیه آبادی بر آورده، واحدی ادعای یک دانگ ونیم ملک وقف را به مستأجر نموده وادعای خود را به ثبوت شرعی رسانیده که یک دانگ ونیم مزبور ملک طلق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اثبات شرعی یک دانگ ونیم را به ملکیت متصرف گردیده وبه اجاره زید مستأجر داده وهر سال وجه اجاره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وچهار دانگ ونیم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مستأجر تصرف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اجاره نامچه شروط دیگر هم نموده‌اند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اجراه هر سالی مقدار دو خروار تبریزی گندم از مال موجر، مستأجر به دواب خود بار نموده به طاحونه برده آرد نموده واجرت مطالبه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وموجر ومستاجر هر دو فوت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ورثه موجر الحال از دو سه بابت ادعا بر ورثه مستأجر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فوت موجر ومستاجر فسخ اجاره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 در وجه اجاره مسطوره بهم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در اجاره نامچه شرط نشده که هر گاه تخلل در اجاره بهم رسد فسخ اجاره با موجر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ورثه موجر را حقی میباشد بدون اثبات شرعی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مزبور وقف میباشد وتولیت با والد آنها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خصوص وجه اجاره مدت مسطوره مادام حیات موجر ومستاجر الله اعلم که وجه اجاره داده </w:t>
      </w:r>
      <w:r>
        <w:rPr>
          <w:rStyle w:val="FootnoteAnchor"/>
          <w:rtl w:val="true"/>
        </w:rPr>
        <w:footnoteReference w:id="533"/>
      </w:r>
      <w:r>
        <w:rPr>
          <w:rFonts w:ascii="IRNazanin" w:hAnsi="IRNazanin" w:eastAsia="IRNazanin"/>
          <w:color w:val="111111"/>
          <w:sz w:val="28"/>
          <w:sz w:val="28"/>
          <w:szCs w:val="28"/>
          <w:rtl w:val="true"/>
          <w:lang w:bidi="fa-IR"/>
        </w:rPr>
        <w:t>یا این که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تاریخ اجاره متن مدت پنج سال باقی است که هنوز </w:t>
      </w:r>
      <w:r>
        <w:rPr>
          <w:rFonts w:eastAsia="IRNazanin" w:cs="IRNazanin"/>
          <w:color w:val="111111"/>
          <w:sz w:val="28"/>
          <w:szCs w:val="28"/>
          <w:rtl w:val="true"/>
          <w:lang w:bidi="fa-IR"/>
        </w:rPr>
        <w:t xml:space="preserve">. </w:t>
      </w:r>
      <w:bookmarkStart w:id="1143" w:name="pg12090_272925"/>
    </w:p>
    <w:p>
      <w:pPr>
        <w:pStyle w:val="BookText"/>
        <w:rPr/>
      </w:pPr>
      <w:bookmarkEnd w:id="1143"/>
      <w:r>
        <w:rPr>
          <w:rFonts w:ascii="IRNazanin" w:hAnsi="IRNazanin" w:eastAsia="IRNazanin"/>
          <w:color w:val="111111"/>
          <w:sz w:val="28"/>
          <w:sz w:val="28"/>
          <w:szCs w:val="28"/>
          <w:rtl w:val="true"/>
          <w:lang w:bidi="fa-IR"/>
        </w:rPr>
        <w:t>منقضی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ورثه موجر را که وجه اجاره مدت مسطوره تمام وکمال از ورثه مستأجر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w:t>
      </w:r>
      <w:r>
        <w:rPr>
          <w:rFonts w:eastAsia="IRNazanin" w:cs="IRNazanin"/>
          <w:color w:val="111111"/>
          <w:sz w:val="28"/>
          <w:szCs w:val="28"/>
          <w:rtl w:val="true"/>
          <w:lang w:bidi="fa-IR"/>
        </w:rPr>
        <w:t>.</w:t>
      </w:r>
    </w:p>
    <w:p>
      <w:pPr>
        <w:pStyle w:val="Heading4"/>
        <w:numPr>
          <w:ilvl w:val="3"/>
          <w:numId w:val="1"/>
        </w:numPr>
        <w:rPr/>
      </w:pPr>
      <w:bookmarkStart w:id="1144" w:name="__RefHeading___Toc2414658_417432637"/>
      <w:bookmarkStart w:id="1145" w:name="_Toc474"/>
      <w:bookmarkEnd w:id="1144"/>
      <w:r>
        <w:rPr>
          <w:rtl w:val="true"/>
        </w:rPr>
        <w:t>جواب</w:t>
      </w:r>
      <w:r>
        <w:rPr>
          <w:rtl w:val="true"/>
        </w:rPr>
        <w:t>:</w:t>
      </w:r>
      <w:bookmarkEnd w:id="11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عمرو به عنوان تولیت در آن وقف تصرف میکرده بلا منازع، تصرف او محمول بر صحت است تا بطلان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اجاره به موت موجر ومستاجر هیچ کدام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ومواضعی که استثناء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جائی است که موجر شرط کرده باشد که مستأجر به خودی خود استیفای منافع بکند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جائی است که وقف باشد بر بطون چند که هر یک از آنها اختیار تصرف ایام حیات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موقوف علیه متولی وناظر وقف باشد ومصلحت وقف را مطلقا یا در آن مدت در آن اجاره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نیز منفسخ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جائی است که وصیت کرده باشد کسی از برای شخصی که مادام الحیات از ملک او به علتی منتفع شود، وآن شخص به اجاره بدهد ملک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دخلی به مانحن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عمرو متولی صلاح وقف را در آن دیده، اجاره بر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وادعای تخلل در وجه اجاره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به سبب دعوی یک دانگ ونیم مقدار اجاره متبعض شده وبه این سبب خواهد فسخ کند، این منشأ خیار فسخ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اگر منشأ خیار شود از برای مستأجر می شود نه 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دعوی این که وجه اجاره داده شده است یا باقی است، پس آن محتاج است، به مرافعه اینها همه در وقتی است که اصل عقد اجاره صحیح واقع شده باشد، وجهالتی در شرط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معلوم باشد که خرج تعمیر ملک چه قدر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جهالت باشد اصل عقد باطل می شود ومستأجر مستحق اجرت المثل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وموجر مستحق اجرت المثل ایام تصرف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نیز محتاج به مرافعه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باحکامه</w:t>
      </w:r>
      <w:r>
        <w:rPr>
          <w:rFonts w:eastAsia="IRNazanin" w:cs="IRNazanin"/>
          <w:color w:val="111111"/>
          <w:sz w:val="28"/>
          <w:szCs w:val="28"/>
          <w:rtl w:val="true"/>
          <w:lang w:bidi="fa-IR"/>
        </w:rPr>
        <w:t>.</w:t>
      </w:r>
    </w:p>
    <w:p>
      <w:pPr>
        <w:pStyle w:val="Heading4"/>
        <w:numPr>
          <w:ilvl w:val="3"/>
          <w:numId w:val="1"/>
        </w:numPr>
        <w:rPr/>
      </w:pPr>
      <w:bookmarkStart w:id="1146" w:name="__RefHeading___Toc2414660_417432637"/>
      <w:bookmarkStart w:id="1147" w:name="_Toc475"/>
      <w:bookmarkEnd w:id="1146"/>
      <w:r>
        <w:rPr/>
        <w:t>207</w:t>
      </w:r>
      <w:r>
        <w:rPr>
          <w:rtl w:val="true"/>
        </w:rPr>
        <w:t xml:space="preserve"> :</w:t>
      </w:r>
      <w:r>
        <w:rPr>
          <w:rtl w:val="true"/>
        </w:rPr>
        <w:t>سوال</w:t>
      </w:r>
      <w:r>
        <w:rPr>
          <w:rtl w:val="true"/>
        </w:rPr>
        <w:t>:</w:t>
      </w:r>
      <w:bookmarkEnd w:id="114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زمینی به کسی اجاره بدهد به وجه معینی در مدت ده سال به مبلغ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ظاهر شود که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در حین اطلاع بر غبن ادعای غبن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ومستأجر به قدر نقص وجه اجاره را هم علاوه بر مسمی فی العقد </w:t>
      </w:r>
      <w:bookmarkStart w:id="1148" w:name="pg12090_272927"/>
    </w:p>
    <w:p>
      <w:pPr>
        <w:pStyle w:val="BookText"/>
        <w:rPr/>
      </w:pPr>
      <w:bookmarkEnd w:id="1148"/>
      <w:r>
        <w:rPr>
          <w:rFonts w:ascii="IRNazanin" w:hAnsi="IRNazanin" w:eastAsia="IRNazanin"/>
          <w:color w:val="111111"/>
          <w:sz w:val="28"/>
          <w:sz w:val="28"/>
          <w:szCs w:val="28"/>
          <w:rtl w:val="true"/>
          <w:lang w:bidi="fa-IR"/>
        </w:rPr>
        <w:t>به موجر داده وموجر ساکت از فسخ شده تا 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مستأجر میگوید که من به موافق مسمی فی العقد وجه اجاره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وموجر میگوید من مغبونم وتمام اجرت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خیار فسخ باقی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وموجر مستحق چه چیز است؟</w:t>
      </w:r>
      <w:r>
        <w:rPr>
          <w:rFonts w:eastAsia="IRNazanin" w:cs="IRNazanin"/>
          <w:color w:val="111111"/>
          <w:sz w:val="28"/>
          <w:szCs w:val="28"/>
          <w:rtl w:val="true"/>
          <w:lang w:bidi="fa-IR"/>
        </w:rPr>
        <w:t>.</w:t>
      </w:r>
    </w:p>
    <w:p>
      <w:pPr>
        <w:pStyle w:val="Heading4"/>
        <w:numPr>
          <w:ilvl w:val="3"/>
          <w:numId w:val="1"/>
        </w:numPr>
        <w:rPr/>
      </w:pPr>
      <w:bookmarkStart w:id="1149" w:name="__RefHeading___Toc2414662_417432637"/>
      <w:bookmarkStart w:id="1150" w:name="_Toc476"/>
      <w:bookmarkEnd w:id="1149"/>
      <w:r>
        <w:rPr>
          <w:rtl w:val="true"/>
        </w:rPr>
        <w:t>جواب</w:t>
      </w:r>
      <w:r>
        <w:rPr>
          <w:rtl w:val="true"/>
        </w:rPr>
        <w:t>:</w:t>
      </w:r>
      <w:bookmarkEnd w:id="11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موجر فسخ معامله نکرده باشد، ظاهرا خیار فسخ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خیار غبن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مستحق اجرت المثل سال دوم است، مگر این که موجر جاهل به فوریت خیار باشد وبه آن سبب تأخیر کرده، که باز بر خیار خود باقی است ومستحق اجرت المثل است در آن سال گذشته</w:t>
      </w:r>
      <w:r>
        <w:rPr>
          <w:rFonts w:eastAsia="IRNazanin" w:cs="IRNazanin"/>
          <w:color w:val="111111"/>
          <w:sz w:val="28"/>
          <w:szCs w:val="28"/>
          <w:rtl w:val="true"/>
          <w:lang w:bidi="fa-IR"/>
        </w:rPr>
        <w:t>.</w:t>
      </w:r>
    </w:p>
    <w:p>
      <w:pPr>
        <w:pStyle w:val="Heading4"/>
        <w:numPr>
          <w:ilvl w:val="3"/>
          <w:numId w:val="1"/>
        </w:numPr>
        <w:rPr/>
      </w:pPr>
      <w:bookmarkStart w:id="1151" w:name="__RefHeading___Toc2414664_417432637"/>
      <w:bookmarkStart w:id="1152" w:name="_Toc477"/>
      <w:bookmarkEnd w:id="1151"/>
      <w:r>
        <w:rPr/>
        <w:t>208</w:t>
      </w:r>
      <w:r>
        <w:rPr>
          <w:rtl w:val="true"/>
        </w:rPr>
        <w:t>:</w:t>
      </w:r>
      <w:r>
        <w:rPr>
          <w:rtl w:val="true"/>
        </w:rPr>
        <w:t>سوال</w:t>
      </w:r>
      <w:r>
        <w:rPr>
          <w:rtl w:val="true"/>
        </w:rPr>
        <w:t>:</w:t>
      </w:r>
      <w:bookmarkEnd w:id="1152"/>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باغ مشجری به اجاره بدهد به عمرو، به این نحو که اراضی داخله وخارجه باغ را با مجرای حقابه آن اجاره دهد </w:t>
      </w:r>
      <w:r>
        <w:rPr>
          <w:rStyle w:val="FootnoteAnchor"/>
          <w:rtl w:val="true"/>
        </w:rPr>
        <w:footnoteReference w:id="534"/>
      </w:r>
      <w:r>
        <w:rPr>
          <w:rFonts w:ascii="IRNazanin" w:hAnsi="IRNazanin" w:eastAsia="IRNazanin"/>
          <w:color w:val="111111"/>
          <w:sz w:val="28"/>
          <w:sz w:val="28"/>
          <w:szCs w:val="28"/>
          <w:rtl w:val="true"/>
          <w:lang w:bidi="fa-IR"/>
        </w:rPr>
        <w:t>وشرط نماید در ضمن عقد اجاره که منافع اشجار مال مستأجر باشد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وبعد از تصرف مستأجر در باغ مذکور ظالمی متغلبی اشجار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مستأجر اختیار فسخ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نظر مستأجر منافع اشجار بوده، که اگر او نمیبود به این مبلغ اجاره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اختیار فسخ نداشته باشد آیا در مقابل فوت منفعت اشجار، از بابت وجه اجاره چیزی کم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53" w:name="__RefHeading___Toc2414666_417432637"/>
      <w:bookmarkStart w:id="1154" w:name="_Toc478"/>
      <w:bookmarkEnd w:id="1153"/>
      <w:r>
        <w:rPr>
          <w:rtl w:val="true"/>
        </w:rPr>
        <w:t>جواب</w:t>
      </w:r>
      <w:r>
        <w:rPr>
          <w:rtl w:val="true"/>
        </w:rPr>
        <w:t>:</w:t>
      </w:r>
      <w:bookmarkEnd w:id="11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مسأله موقوف است به ذکر چند مقدمه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اجاره باید عینی باشد که صحیح باشد انتفاع به او به ابقاء آن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چنین نباشد صحیح نیست اجاره آن، مثل نان ومیوه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منفعت، عینی دیگر باشد، صحیح نیست اجاره، مثل این که گوسفند را به اجاره بدهد از برای آن که شیر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 وبستان را اجاره بدهد که میوه او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 که ماهیت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عین است وتسبیل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جهت آن است که در اجاره دعوی اجماع کرده‌اند بر این که آن منفعت تالفه، عین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علامه در </w:t>
      </w:r>
      <w:r>
        <w:rPr>
          <w:rFonts w:eastAsia="IRNazanin" w:cs="IRNazanin"/>
          <w:color w:val="111111"/>
          <w:sz w:val="28"/>
          <w:szCs w:val="28"/>
          <w:rtl w:val="true"/>
          <w:lang w:bidi="fa-IR"/>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 دعوی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او نیز دعوی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وعاریه هم مثل اجاره است در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وگوسفند به دلیل خارج استثنا شده در عاریه که جایز است آن را به عاریه بدهند از برای خوردن شیر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چند چیز وارد می آید که تجویز اجاره آنها شده با وجود آن که منافع آنها عین تالفه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اجاره زن از برای شیر دادن طفل، وچاه از برای کشیدن آب، وقنوات ونهر از برای آب دادن زرع وغیر آن، وصباغ از برای رنگ کردن با وجود تلف رنگ، وحمام با وجود آن که آب او تلف می شود، وفحل از برای جهانیدن بر ماده با وجود آن که منی عین تالفه است، وامثال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اینها اجماعی است ومنصوص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مختلف فیه، مثل اجاره چاه از برای آب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نظر از اجماع ونص، فقها در اینها توجیهات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رضاع اجاره را بر سایر افعال مرضعه وارد کرده‌اند، از حمل ونقل وگذاردن پستان در دهن رضیع ونحو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وشیر را تابع بالقصد گرفته‌اند، هر چند از وجهی دیگر مقصود بالذات 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حال فحل هم معلوم می شود، با وجود آن که منی را قیمتی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انتفاع به مجرای آب واصل چاه را اصل قرار داده‌اند وآب را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تابعیت در این مقام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وعادت دلالت میکند به رضای صاحب این اعیان در تصرف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اشکال وارد می آید، وآن این است که محض رضا به تصرف، از وجوه ملزمه نیست </w:t>
      </w:r>
      <w:r>
        <w:rPr>
          <w:rStyle w:val="FootnoteAnchor"/>
          <w:rtl w:val="true"/>
        </w:rPr>
        <w:footnoteReference w:id="536"/>
      </w:r>
      <w:r>
        <w:rPr>
          <w:rFonts w:ascii="IRNazanin" w:hAnsi="IRNazanin" w:eastAsia="IRNazanin"/>
          <w:color w:val="111111"/>
          <w:sz w:val="28"/>
          <w:sz w:val="28"/>
          <w:szCs w:val="28"/>
          <w:rtl w:val="true"/>
          <w:lang w:bidi="fa-IR"/>
        </w:rPr>
        <w:t>پس باید که صاحب عین قبل از تلف عین تواند رجوع به آن نمود، وآن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این معنی را در ضمن عقد اجاره شرط کند وجهالتی در آن نباشد، خوب است، وشرط محتاج به ایجاب وقبول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ومحض رضا به سبب عادت مستلزم ایجاب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تبعیت این است که اجاره آن عین مستلزم ممنوعیت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از تصرف در آن عین که منفعت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این ممنوعیت به اختیار خود مالک است، پس در آن، حکم این است که کسی قطع نظر از مال خود بکند ودر صحرا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مباحات می شود وبه حیازت، مملوک مستأجر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کلام ابن ادریس در سرایر در تقسیم آبار، اشاره به این دو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در نظر حقیر معتمد است در دلیل استثنای مذکورات، این است که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منفعت عین مستأجره</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مقتضای مفهوم لفظ اجاره نیست لغتا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این شرط محتاج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 مذکوره داخل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اجماع در اکثر آنها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که مختلف فیه است مثل اجاره چاه از برای آب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قواعد در آن اشکال کرده ودر تذکره منع از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علی نیز اختیار این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نیز همین سخن را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استیجار خانه که در او چاهی باشد به جهت آب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بالتبع داخل اجاره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چاه هم ضمیمه خانه باشد دو تبعیت بهم میرسد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باید که آن منفعت که مورد اجاره می شود مستقلا قابل قیمت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تو هم می شود که رسانیدن میوه یا به عمل آوردن شیر مدتی میخواهد که در آن مدت درخت وگوسفند مشغول به عمل آوردن میوه وشیراند، پس اجاره بر آن نفع وارد می شود نه بر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 به جهت این که این معنی را منفردا قیمت ومالیتی نمی باشد، وچیزی را که در عادت قیمتی نباشد اجرت در عوض آن دادن سفه است وباطل است، واعیانی که از اینها بهم میرسد خود مورد اجاره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گاه منفعت، صاحب قیمت ومالیت هم باد شد هر گاه او را ضم کنیم با آنچه جایز نیست اجاره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سبب عدم قیمت وقابلیت باشد، یا به سبب حرمة اجاره آن مثل خنزیر ومیته ونحو آن، واز آن قبیل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اجاره به جهت انتفاع به عین مثل میوه ولبن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مفید اباحه اجاره آن چیز </w:t>
      </w:r>
      <w:r>
        <w:rPr>
          <w:rStyle w:val="FootnoteAnchor"/>
          <w:rtl w:val="true"/>
        </w:rPr>
        <w:footnoteReference w:id="538"/>
      </w:r>
      <w:r>
        <w:rPr>
          <w:rFonts w:ascii="IRNazanin" w:hAnsi="IRNazanin" w:eastAsia="IRNazanin"/>
          <w:color w:val="111111"/>
          <w:sz w:val="28"/>
          <w:sz w:val="28"/>
          <w:szCs w:val="28"/>
          <w:rtl w:val="true"/>
          <w:lang w:bidi="fa-IR"/>
        </w:rPr>
        <w:t>علی الاطلاق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قدری که متعلق به منفعت صحیح الاجاره، می شود،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فروع مسأله آن است که زمین را به اجاره میدهند به ضمیمه باغی که مشتمل بر اشجار است، یا زمین همان باغ را اجاره بدهد به جهت قصیل کردن وامثال آن، با اشجار آن به جهت میوه آن، به مبلغی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اجاره نسبت به اشجار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ودلیلی بر صحت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بطلان هست بالمره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تراضی در عقد بر مجموع شده، وجزء غیر از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عقد به آن جزء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اخوند ملا احمد این احتمال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یملک ومالا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دارد که بر فرض جهالت وجه </w:t>
      </w:r>
      <w:r>
        <w:rPr>
          <w:rStyle w:val="FootnoteAnchor"/>
          <w:rtl w:val="true"/>
        </w:rPr>
        <w:footnoteReference w:id="539"/>
      </w:r>
      <w:r>
        <w:rPr>
          <w:rFonts w:ascii="IRNazanin" w:hAnsi="IRNazanin" w:eastAsia="IRNazanin"/>
          <w:color w:val="111111"/>
          <w:sz w:val="28"/>
          <w:sz w:val="28"/>
          <w:szCs w:val="28"/>
          <w:rtl w:val="true"/>
          <w:lang w:bidi="fa-IR"/>
        </w:rPr>
        <w:t>اجاره باغ، مسلط بر فسخ اجاره باشد، به جهت 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نقص وعیب در عین مستأجره با قبول در منفعت محلله واسترداد مساوی وجه اجاره منفعت غیر محلله به هر نحو که تقسیط وجه اجاره اقتضای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علم به حرمة،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محلله صحیح باشد ودر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استرداد وجه اجاره با وجود تسلط غیر در مال خود با علم به عدم استحقاق شرعا در اینجا،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تلف نشده باشد ومنفعت نیز استیفا شده باشد، پس ظاهر این است که استرداد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باقی باشد یا آن که هنوز اقباض وجه اجاره به عمل نیامده است، پس ظاهر جواز استرداد است، هر چند منفعت را تلف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است که در صورت تلف منفعت، بر مستأجر باشد رد مساوی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برای موجر جایز نباشد مطالبه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میرود که در صورت علم به بطلان اجاره در بعض غیر محلله، اصل اجاره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جهالت وجه اجاره در صورت عدم توزیع با عدم علم به مقدار آنچه در برابر منفعت محلله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سخنها در باب اجاره در کلام فقها محرر نیست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شرط مشروع در ضمن عقد اجاره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سایر </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عقود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کلام فقها در تحدید شروط جایزه وغیر جایزه، محرر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ونهایت آنچه محقق می شود از دلیل،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شرطی که معصیت نباشد یا موجب جهالت در احد عوضین نباشد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اجاره شرط کند چیزی را که موجب جهالت احد عوضین باشد، آن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اصل عقد هم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هر گاه عمده مقصود آن شرط باشد، واز جمله، اشتراط میوه باغ است در ضمن عقد اجاره زمین در وقتی که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نشده باشد، یا بدو صلاح آن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میوه از آفت ایمن شده باشد، یا هنوز ایمن نشده باشد اما شرط کند چیدن آن را، پس ظاهر آن است که توان شرط کرد با خرص وتخمین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به جهت آن است که در صورت اولی معوض مجهول می شود، ودر ثانی معلوم است، و جهالت منشأ غرروسفه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ومعامله غررو سفه مطلقا منهی عنها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بطلان عقد یعنی صورت اولی، صاحب زمین مستحق اجرت المثل زمین است ومساوی منافع که از اشجار به او عاید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صورت جهل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علم، پس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تامل از آنچه پیش گذشت حال او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صحت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ثانیه بعد تصرف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 مستحق تمام اجرت است، هر چند ظالم متغلبی آن میوه را، یا آن درخت را با میوه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مقدمات را دانستی، پس بر میگردیم به اصل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منافع اشجار را قبل از ظهور میوه کرده، پس ظاهر این است که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 اجاره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جهل به بطلان عقد، اجرت المثل زمین و منافع اشجار را مستأجر باید به موجر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وموجر مستحق وجه اجاره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علم به بطلان وتلف وجه اجاره ومنافع یا احدهما، صاحب مال تالف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خود مسلط کرده غیر را بر تلف مال با علم به عدم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بقای مال رجوع می تواند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 نیست که در صورت تلف، بر متلف، رد لازم باشد وبر صاحب مال تالف </w:t>
      </w:r>
      <w:bookmarkStart w:id="1155" w:name="pg12090_272937"/>
    </w:p>
    <w:p>
      <w:pPr>
        <w:pStyle w:val="BookText"/>
        <w:rPr/>
      </w:pPr>
      <w:bookmarkEnd w:id="1155"/>
      <w:r>
        <w:rPr>
          <w:rFonts w:ascii="IRNazanin" w:hAnsi="IRNazanin" w:eastAsia="IRNazanin"/>
          <w:color w:val="111111"/>
          <w:sz w:val="28"/>
          <w:sz w:val="28"/>
          <w:szCs w:val="28"/>
          <w:rtl w:val="true"/>
          <w:lang w:bidi="fa-IR"/>
        </w:rPr>
        <w:t>مطالبه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تقدیر ورود عقد اجاره بر اراضی واشجار، واینکه قایل شویم به صحت این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اشجار را قبل از استیفای منافع، ظالم تلف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 عین تالفه اجاره باطل است ودر باقی خیار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تبعض صفقه،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عمده مقصود، عین تالفه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تقدیری که اختیار فسخ هم نداشته باشد، آنچه در مقابل اشجار بوده از ذمه او ساقط است، واگر داده باشد پس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دخول اشجار بعد ظهور میوه یا بدو صلاح آن شده باشد وبه قبض مستأجر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اجاره صحیح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موجر چیزی لازم نیست ومستحق تمام وجه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ظالم اتلاف ثمار واشجار کرده باشد</w:t>
      </w:r>
      <w:r>
        <w:rPr>
          <w:rFonts w:eastAsia="IRNazanin" w:cs="IRNazanin"/>
          <w:color w:val="111111"/>
          <w:sz w:val="28"/>
          <w:szCs w:val="28"/>
          <w:rtl w:val="true"/>
          <w:lang w:bidi="fa-IR"/>
        </w:rPr>
        <w:t>.</w:t>
      </w:r>
    </w:p>
    <w:p>
      <w:pPr>
        <w:pStyle w:val="Heading4"/>
        <w:numPr>
          <w:ilvl w:val="3"/>
          <w:numId w:val="1"/>
        </w:numPr>
        <w:rPr/>
      </w:pPr>
      <w:bookmarkStart w:id="1156" w:name="__RefHeading___Toc2414668_417432637"/>
      <w:bookmarkStart w:id="1157" w:name="_Toc479"/>
      <w:bookmarkEnd w:id="1156"/>
      <w:r>
        <w:rPr/>
        <w:t>209</w:t>
      </w:r>
      <w:r>
        <w:rPr>
          <w:rtl w:val="true"/>
        </w:rPr>
        <w:t>:</w:t>
      </w:r>
      <w:r>
        <w:rPr>
          <w:rtl w:val="true"/>
        </w:rPr>
        <w:t>سوال</w:t>
      </w:r>
      <w:r>
        <w:rPr>
          <w:rtl w:val="true"/>
        </w:rPr>
        <w:t>:</w:t>
      </w:r>
      <w:bookmarkEnd w:id="1157"/>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کاروانسرا به کرایه گرفته، وبه خاطر جمعی حراست او مال خود را در آنجا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دزد آمده وپشت بام حجره را سوراخ کرده اموال او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ضمانی بر کاروانسرا دار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158" w:name="__RefHeading___Toc2414670_417432637"/>
      <w:bookmarkStart w:id="1159" w:name="_Toc480"/>
      <w:bookmarkEnd w:id="1158"/>
      <w:r>
        <w:rPr>
          <w:rtl w:val="true"/>
        </w:rPr>
        <w:t>جواب</w:t>
      </w:r>
      <w:r>
        <w:rPr>
          <w:rtl w:val="true"/>
        </w:rPr>
        <w:t>:</w:t>
      </w:r>
      <w:bookmarkEnd w:id="11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او را خبر کند که محافظت وپاسبانی کند، وتفریط او را ثابت 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160" w:name="__RefHeading___Toc2414672_417432637"/>
      <w:bookmarkStart w:id="1161" w:name="_Toc481"/>
      <w:bookmarkEnd w:id="1160"/>
      <w:r>
        <w:rPr/>
        <w:t>210</w:t>
      </w:r>
      <w:r>
        <w:rPr>
          <w:rtl w:val="true"/>
        </w:rPr>
        <w:t>:</w:t>
      </w:r>
      <w:r>
        <w:rPr>
          <w:rtl w:val="true"/>
        </w:rPr>
        <w:t>سوال</w:t>
      </w:r>
      <w:r>
        <w:rPr>
          <w:rtl w:val="true"/>
        </w:rPr>
        <w:t>:</w:t>
      </w:r>
      <w:bookmarkEnd w:id="1161"/>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موقوف علیه ملک موقوف را به اجاره بدهد در مدتی، وقبل از انقضای مدت، موجر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منفسخ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162" w:name="__RefHeading___Toc2414674_417432637"/>
      <w:bookmarkStart w:id="1163" w:name="_Toc482"/>
      <w:bookmarkEnd w:id="1162"/>
      <w:r>
        <w:rPr>
          <w:rtl w:val="true"/>
        </w:rPr>
        <w:t>جواب</w:t>
      </w:r>
      <w:r>
        <w:rPr>
          <w:rtl w:val="true"/>
        </w:rPr>
        <w:t>:</w:t>
      </w:r>
      <w:bookmarkEnd w:id="11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 آن است که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استثنا کرده‌اند از این،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موقوف علیه ناظر بر وقف باشد وبه جهت مصلحت بطون، یا مصلحت کل، اجاره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فسخ نمی شود</w:t>
      </w:r>
      <w:r>
        <w:rPr>
          <w:rFonts w:eastAsia="IRNazanin" w:cs="IRNazanin"/>
          <w:color w:val="111111"/>
          <w:sz w:val="28"/>
          <w:szCs w:val="28"/>
          <w:rtl w:val="true"/>
          <w:lang w:bidi="fa-IR"/>
        </w:rPr>
        <w:t>.</w:t>
      </w:r>
    </w:p>
    <w:p>
      <w:pPr>
        <w:pStyle w:val="Heading4"/>
        <w:numPr>
          <w:ilvl w:val="3"/>
          <w:numId w:val="1"/>
        </w:numPr>
        <w:rPr/>
      </w:pPr>
      <w:bookmarkStart w:id="1164" w:name="__RefHeading___Toc2414676_417432637"/>
      <w:bookmarkStart w:id="1165" w:name="_Toc483"/>
      <w:bookmarkEnd w:id="1164"/>
      <w:r>
        <w:rPr/>
        <w:t>211</w:t>
      </w:r>
      <w:r>
        <w:rPr>
          <w:rtl w:val="true"/>
        </w:rPr>
        <w:t xml:space="preserve"> :</w:t>
      </w:r>
      <w:r>
        <w:rPr>
          <w:rtl w:val="true"/>
        </w:rPr>
        <w:t>سوال</w:t>
      </w:r>
      <w:r>
        <w:rPr>
          <w:rtl w:val="true"/>
        </w:rPr>
        <w:t>:</w:t>
      </w:r>
      <w:bookmarkEnd w:id="116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نصف نفس خود را به اجاره بدهد در مدت یک سال به مبلغ یک تومان به جهت عمل در تجارت مشترکه مابین موجر ومستاجر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موجر پنج تومان از مستأجر قرض کند وده تومان هم از خود علاوه کند وضم کند به مبلغ پانزده تومان از مال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مشارکت در میانه بسته شود، وبه مقتضای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166" w:name="pg12090_272939"/>
    </w:p>
    <w:p>
      <w:pPr>
        <w:pStyle w:val="Heading4"/>
        <w:numPr>
          <w:ilvl w:val="3"/>
          <w:numId w:val="1"/>
        </w:numPr>
        <w:rPr/>
      </w:pPr>
      <w:bookmarkStart w:id="1167" w:name="__RefHeading___Toc2414678_417432637"/>
      <w:bookmarkStart w:id="1168" w:name="_Toc484"/>
      <w:bookmarkEnd w:id="1166"/>
      <w:bookmarkEnd w:id="1167"/>
      <w:r>
        <w:rPr>
          <w:rtl w:val="true"/>
        </w:rPr>
        <w:t>جواب</w:t>
      </w:r>
      <w:r>
        <w:rPr>
          <w:rtl w:val="true"/>
        </w:rPr>
        <w:t>:</w:t>
      </w:r>
      <w:bookmarkEnd w:id="1168"/>
    </w:p>
    <w:p>
      <w:pPr>
        <w:pStyle w:val="BookText"/>
        <w:rPr/>
      </w:pPr>
      <w:r>
        <w:rPr>
          <w:rFonts w:ascii="IRNazanin" w:hAnsi="IRNazanin" w:eastAsia="IRNazanin"/>
          <w:color w:val="111111"/>
          <w:sz w:val="28"/>
          <w:sz w:val="28"/>
          <w:szCs w:val="28"/>
          <w:rtl w:val="true"/>
          <w:lang w:bidi="fa-IR"/>
        </w:rPr>
        <w:t>اجاره نصف نفس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اراده این که نصف جمیع منافع در عرض آن مدت از مستأجر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قرار بدهند که نصف روز از برای مستأجر عمل کند ونصف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نصف سال برای او عمل کند ونصف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تعیین شود حصه هر یک یا مشاع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شخصی اجیر شخصی شده وآن شخص عمل مخصوصه نداشت که بکند، او را ماذون کرده که در تمام سال مشغول عمل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هم تمام سال عمل به 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نصف منافع او از مستأجر است ونصف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معنی در صورت سوال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نصف نفس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اراده این که نصف جمیع منافع در عرض آن مدت از مستأجر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قرار بدهند که نصف روز از برای مستأجر عمل کند ونصف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نصف سال برای او عمل کند ونصف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تعیین شود حصه هر یک یا مشاع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شخصی اجیر شخصی شده وآن شخص عمل مخصوصه نداشت که بکند، او را ماذون کرده که در تمام سال مشغول عمل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هم تمام سال عمل به 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نصف منافع او از مستأجر است ونصف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معنی در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جهالت مقدار عمل او، از راه این که محتمل است که نصف منافع این شخص وقوت عمل او بیش از عمل، در نصف مال المشارکه، باشد، ودر آن می تواند عمل دیگر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احاطه به نصف منافع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اجاره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اجاره کند او را از برای این که در مدت یک سال عمل خاصی را بکند،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که ضرور است از وقت خود مصروف آن میدارد، وباقی وقت عمل دیگر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آن عمل منافی عملی که از برای آن اجیر شده است،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در مانحن فیه اشکال بهم میرسد به جهت آن که اجاره از عقود لازمه است وشرکت از عقود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مدت وشرط در ضمن عقد شرکت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فایده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آن که بعد از مدت مزبوره تصرف در مال المشارکه، جایز نیست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وایجاب عقد لازم در ضمن عقد متزلزل،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اظهر در نظر حقیر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آن را 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بشرط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1169" w:name="pg12090_272942"/>
    </w:p>
    <w:p>
      <w:pPr>
        <w:pStyle w:val="BookText"/>
        <w:rPr/>
      </w:pPr>
      <w:bookmarkEnd w:id="1169"/>
      <w:r>
        <w:rPr>
          <w:rFonts w:ascii="IRNazanin" w:hAnsi="IRNazanin" w:eastAsia="IRNazanin"/>
          <w:color w:val="111111"/>
          <w:sz w:val="28"/>
          <w:sz w:val="28"/>
          <w:szCs w:val="28"/>
          <w:rtl w:val="true"/>
          <w:lang w:bidi="fa-IR"/>
        </w:rPr>
        <w:t>حاصل این که اجاره لازم است مادامی که شرکت بر هم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خواهیم در اینجا عقد اجاره را مستقل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او را اجیر کند به یک تومان که در عرض سال مبلغ پانزده تومان از برای او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w:t>
      </w:r>
      <w:r>
        <w:rPr>
          <w:rStyle w:val="FootnoteAnchor"/>
          <w:rtl w:val="true"/>
        </w:rPr>
        <w:footnoteReference w:id="541"/>
      </w:r>
      <w:r>
        <w:rPr>
          <w:rFonts w:ascii="IRNazanin" w:hAnsi="IRNazanin" w:eastAsia="IRNazanin"/>
          <w:color w:val="111111"/>
          <w:sz w:val="28"/>
          <w:sz w:val="28"/>
          <w:szCs w:val="28"/>
          <w:rtl w:val="true"/>
          <w:lang w:bidi="fa-IR"/>
        </w:rPr>
        <w:t>بودن انتفاع پانزده تومان او، تملک ربح آن از برای مستأجر ثابت است بدون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وشرکت را در این مدخلیتی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بعد از ده روز شرکت را فسخ کنند که اجیر در تمام سال در ازای آن یک تومان از برای مستأجر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اجاره لازم است مادامی که شرکت بر هم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خواهیم در اینجا عقد اجاره را مستقل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او را اجیر کند به یک تومان که در عرض سال مبلغ پانزده تومان از برای او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w:t>
      </w:r>
      <w:r>
        <w:rPr>
          <w:rStyle w:val="FootnoteAnchor"/>
          <w:rtl w:val="true"/>
        </w:rPr>
        <w:footnoteReference w:id="542"/>
      </w:r>
      <w:r>
        <w:rPr>
          <w:rFonts w:ascii="IRNazanin" w:hAnsi="IRNazanin" w:eastAsia="IRNazanin"/>
          <w:color w:val="111111"/>
          <w:sz w:val="28"/>
          <w:sz w:val="28"/>
          <w:szCs w:val="28"/>
          <w:rtl w:val="true"/>
          <w:lang w:bidi="fa-IR"/>
        </w:rPr>
        <w:t>بودن انتفاع پانزده تومان او، تملک ربح آن از برای مستأجر ثابت است بدون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وشرکت را در این مدخلیتی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بعد از ده روز شرکت را فسخ کنند که اجیر در تمام سال در ازای آن یک تومان از برای مستأجر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که اگر این اجاره محاباتیه را از برای خاطر آن قرض، کرده است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پنج تومان را قرض داده باشد به شرط این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حرام وباطل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شرط نکرده باشد،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 گاه اجاره محاباتیه را کرده باشد به شرط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موجر بگوید خودم را اجاره دادم به این مبلغ در این مدت به شرط این که پنج تومان به من قرض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در ضمن عقد اجاره شرط کند که با او یک سال شرکت کند، ظاهر آن است که صحصح است، وشرکت مزبور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170" w:name="__RefHeading___Toc2414680_417432637"/>
      <w:bookmarkStart w:id="1171" w:name="_Toc485"/>
      <w:bookmarkEnd w:id="1170"/>
      <w:r>
        <w:rPr/>
        <w:t>212</w:t>
      </w:r>
      <w:r>
        <w:rPr>
          <w:rtl w:val="true"/>
        </w:rPr>
        <w:t>:</w:t>
      </w:r>
      <w:r>
        <w:rPr>
          <w:rtl w:val="true"/>
        </w:rPr>
        <w:t>سوال</w:t>
      </w:r>
      <w:r>
        <w:rPr>
          <w:rtl w:val="true"/>
        </w:rPr>
        <w:t>:</w:t>
      </w:r>
      <w:bookmarkEnd w:id="117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 طفل صغیر خود را اجاره بدهد به چیت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باید همین رنگ مالیدن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صانع او را امر کند که سنگ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را بردارد وبه فلان موضع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حین برداشتن سنگ بغلطد بر دست او و انگشت او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صانع ضامن غرامت این جنایت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عجز از اثبات وانکار صانع، آیا میتوان او را قسم داد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1172" w:name="pg12090_272944"/>
    </w:p>
    <w:p>
      <w:pPr>
        <w:pStyle w:val="Heading4"/>
        <w:numPr>
          <w:ilvl w:val="3"/>
          <w:numId w:val="1"/>
        </w:numPr>
        <w:rPr/>
      </w:pPr>
      <w:bookmarkStart w:id="1173" w:name="__RefHeading___Toc2414682_417432637"/>
      <w:bookmarkStart w:id="1174" w:name="_Toc486"/>
      <w:bookmarkEnd w:id="1172"/>
      <w:bookmarkEnd w:id="1173"/>
      <w:r>
        <w:rPr>
          <w:rtl w:val="true"/>
        </w:rPr>
        <w:t>جواب</w:t>
      </w:r>
      <w:r>
        <w:rPr>
          <w:rtl w:val="true"/>
        </w:rPr>
        <w:t>:</w:t>
      </w:r>
      <w:bookmarkEnd w:id="117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 مزبوره صانع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سبب جنایت شده و او را به فعل غیر ماذون فیه،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ومباشر بودن طفل با وجود اقوی بودن سبب، باعث ابطال حکم سبب،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وموید این است که آن که فقها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شناوری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طفل در شناوری هلاک شود، دیه او بر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مطلقا ضامن داسته‌اند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در این اشتراط توقف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واینهمه در وقتی است که ولی طفل او را به معلم داده باشد، واگر نه، اشکالی در ضمان نکرده‌اند خواه تفریط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وموید اطلاق ضمان است حکم ایشان در غرامت در صنعتگران، هر چند جد وجهد کرده باشند در محافظت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دعوی محتاج است به 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عجز از اثبات، ولی قسم می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175" w:name="__RefHeading___Toc2414684_417432637"/>
      <w:bookmarkStart w:id="1176" w:name="_Toc487"/>
      <w:bookmarkEnd w:id="1175"/>
      <w:r>
        <w:rPr/>
        <w:t>213</w:t>
      </w:r>
      <w:r>
        <w:rPr>
          <w:rtl w:val="true"/>
        </w:rPr>
        <w:t>:</w:t>
      </w:r>
      <w:r>
        <w:rPr>
          <w:rtl w:val="true"/>
        </w:rPr>
        <w:t>سوال</w:t>
      </w:r>
      <w:r>
        <w:rPr>
          <w:rtl w:val="true"/>
        </w:rPr>
        <w:t>:</w:t>
      </w:r>
      <w:bookmarkEnd w:id="1176"/>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ملکی از شخصی اجاره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 مزبور مشتمل است بر دو رشته قنات که آب هر دو قنات با هم به یک نهر جاری وزراعت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سنوات اجاره آب یک قنات بالمرة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وآب دیگر قنات نیز بسیار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مالکین مزرعة مزبوره ترک زراعت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مستأجر را تسلط فسخ اجاره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77" w:name="__RefHeading___Toc2414686_417432637"/>
      <w:bookmarkStart w:id="1178" w:name="_Toc488"/>
      <w:bookmarkEnd w:id="1177"/>
      <w:r>
        <w:rPr>
          <w:rtl w:val="true"/>
        </w:rPr>
        <w:t>جواب</w:t>
      </w:r>
      <w:r>
        <w:rPr>
          <w:rtl w:val="true"/>
        </w:rPr>
        <w:t>:</w:t>
      </w:r>
      <w:bookmarkEnd w:id="11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تسلط بر فسخ اجاره هست</w:t>
      </w:r>
      <w:r>
        <w:rPr>
          <w:rFonts w:eastAsia="IRNazanin" w:cs="IRNazanin"/>
          <w:color w:val="111111"/>
          <w:sz w:val="28"/>
          <w:szCs w:val="28"/>
          <w:rtl w:val="true"/>
          <w:lang w:bidi="fa-IR"/>
        </w:rPr>
        <w:t xml:space="preserve">. </w:t>
      </w:r>
      <w:r>
        <w:rPr>
          <w:rStyle w:val="FootnoteAnchor"/>
          <w:rtl w:val="true"/>
        </w:rPr>
        <w:footnoteReference w:id="545"/>
      </w:r>
    </w:p>
    <w:p>
      <w:pPr>
        <w:pStyle w:val="Heading4"/>
        <w:numPr>
          <w:ilvl w:val="3"/>
          <w:numId w:val="1"/>
        </w:numPr>
        <w:rPr/>
      </w:pPr>
      <w:bookmarkStart w:id="1179" w:name="__RefHeading___Toc2414688_417432637"/>
      <w:bookmarkStart w:id="1180" w:name="_Toc489"/>
      <w:bookmarkEnd w:id="1179"/>
      <w:r>
        <w:rPr/>
        <w:t>214</w:t>
      </w:r>
      <w:r>
        <w:rPr>
          <w:rtl w:val="true"/>
        </w:rPr>
        <w:t>:</w:t>
      </w:r>
      <w:r>
        <w:rPr>
          <w:rtl w:val="true"/>
        </w:rPr>
        <w:t>سوال</w:t>
      </w:r>
      <w:r>
        <w:rPr>
          <w:rtl w:val="true"/>
        </w:rPr>
        <w:t>:</w:t>
      </w:r>
      <w:bookmarkEnd w:id="1180"/>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تسلط بر فسخ، هر گاه موجر قبول فسخ ننماید ودو سال بر این نهج بگذرد، آیا باعث تقلیل وجه اجاره می شود؟ یا این که باید تمام وجه اجاره را از مستأجر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81" w:name="__RefHeading___Toc2414690_417432637"/>
      <w:bookmarkStart w:id="1182" w:name="_Toc490"/>
      <w:bookmarkEnd w:id="1181"/>
      <w:r>
        <w:rPr>
          <w:rtl w:val="true"/>
        </w:rPr>
        <w:t>جواب</w:t>
      </w:r>
      <w:r>
        <w:rPr>
          <w:rtl w:val="true"/>
        </w:rPr>
        <w:t>:</w:t>
      </w:r>
      <w:bookmarkEnd w:id="1182"/>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احتیاج به قبول موجر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مجرد فسخ مستأجر، اجاره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حقیقتا مستأجر فسخ اجاره کرده وبه سبب جهالت وگمان این که رضای طرفین شرط است باز در ملک تصرف کرده، در این صورت ظاهرا موجر مستحق </w:t>
      </w:r>
      <w:r>
        <w:rPr>
          <w:rFonts w:eastAsia="IRNazanin" w:cs="IRNazanin"/>
          <w:color w:val="111111"/>
          <w:sz w:val="28"/>
          <w:szCs w:val="28"/>
          <w:rtl w:val="true"/>
          <w:lang w:bidi="fa-IR"/>
        </w:rPr>
        <w:t xml:space="preserve">. </w:t>
      </w:r>
      <w:bookmarkStart w:id="1183" w:name="pg12090_272946"/>
    </w:p>
    <w:p>
      <w:pPr>
        <w:pStyle w:val="BookText"/>
        <w:rPr/>
      </w:pPr>
      <w:bookmarkEnd w:id="1183"/>
      <w:r>
        <w:rPr>
          <w:rFonts w:ascii="IRNazanin" w:hAnsi="IRNazanin" w:eastAsia="IRNazanin"/>
          <w:color w:val="111111"/>
          <w:sz w:val="28"/>
          <w:sz w:val="28"/>
          <w:szCs w:val="28"/>
          <w:rtl w:val="true"/>
          <w:lang w:bidi="fa-IR"/>
        </w:rPr>
        <w:t>اجرت المثل بعد زمان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اول گمان میکرده که فسخ ممکن نیست مگر با تقایل ورضای طرفین بر اقاله، واجاره را بر حال خود گذاشته، پس ظاهرا موجر مستحق وجه اجاره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واحتیاط در صلح است به 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هر چند تصرف مسقط خیار عیب باشد </w:t>
      </w:r>
      <w:r>
        <w:rPr>
          <w:rStyle w:val="FootnoteAnchor"/>
          <w:rtl w:val="true"/>
        </w:rPr>
        <w:footnoteReference w:id="546"/>
      </w:r>
      <w:r>
        <w:rPr>
          <w:rFonts w:ascii="IRNazanin" w:hAnsi="IRNazanin" w:eastAsia="IRNazanin"/>
          <w:color w:val="111111"/>
          <w:sz w:val="28"/>
          <w:sz w:val="28"/>
          <w:szCs w:val="28"/>
          <w:rtl w:val="true"/>
          <w:lang w:bidi="fa-IR"/>
        </w:rPr>
        <w:t>نسبت به رد عین، لیکن اختیار ارش معلوم نیست ساقط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احوط صلح است به اجرت المثل</w:t>
      </w:r>
      <w:r>
        <w:rPr>
          <w:rFonts w:eastAsia="IRNazanin" w:cs="IRNazanin"/>
          <w:color w:val="111111"/>
          <w:sz w:val="28"/>
          <w:szCs w:val="28"/>
          <w:rtl w:val="true"/>
          <w:lang w:bidi="fa-IR"/>
        </w:rPr>
        <w:t>.</w:t>
      </w:r>
    </w:p>
    <w:p>
      <w:pPr>
        <w:pStyle w:val="Heading4"/>
        <w:numPr>
          <w:ilvl w:val="3"/>
          <w:numId w:val="1"/>
        </w:numPr>
        <w:rPr/>
      </w:pPr>
      <w:bookmarkStart w:id="1184" w:name="__RefHeading___Toc2414692_417432637"/>
      <w:bookmarkStart w:id="1185" w:name="_Toc491"/>
      <w:bookmarkEnd w:id="1184"/>
      <w:r>
        <w:rPr/>
        <w:t>215</w:t>
      </w:r>
      <w:r>
        <w:rPr>
          <w:rtl w:val="true"/>
        </w:rPr>
        <w:t>:</w:t>
      </w:r>
      <w:r>
        <w:rPr>
          <w:rtl w:val="true"/>
        </w:rPr>
        <w:t>سوال</w:t>
      </w:r>
      <w:r>
        <w:rPr>
          <w:rtl w:val="true"/>
        </w:rPr>
        <w:t>:</w:t>
      </w:r>
      <w:bookmarkEnd w:id="1185"/>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قدری ملک از نایب عمرو اجاره چند ساله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اجاره، آب به قدر کفاف بوده، ودر سال دیگر بسیار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مستأجر را در این صورت تسلطی بر فسخ اجاره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موجر اصل حاضر نباشد همان نایب اختیار فسخ را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نایب قبول ننماید چه باید کرد؟</w:t>
      </w:r>
      <w:r>
        <w:rPr>
          <w:rFonts w:eastAsia="IRNazanin" w:cs="IRNazanin"/>
          <w:color w:val="111111"/>
          <w:sz w:val="28"/>
          <w:szCs w:val="28"/>
          <w:rtl w:val="true"/>
          <w:lang w:bidi="fa-IR"/>
        </w:rPr>
        <w:t>.</w:t>
      </w:r>
    </w:p>
    <w:p>
      <w:pPr>
        <w:pStyle w:val="Heading4"/>
        <w:numPr>
          <w:ilvl w:val="3"/>
          <w:numId w:val="1"/>
        </w:numPr>
        <w:rPr/>
      </w:pPr>
      <w:bookmarkStart w:id="1186" w:name="__RefHeading___Toc2414694_417432637"/>
      <w:bookmarkStart w:id="1187" w:name="_Toc492"/>
      <w:bookmarkEnd w:id="1186"/>
      <w:r>
        <w:rPr>
          <w:rtl w:val="true"/>
        </w:rPr>
        <w:t>جواب</w:t>
      </w:r>
      <w:r>
        <w:rPr>
          <w:rtl w:val="true"/>
        </w:rPr>
        <w:t>:</w:t>
      </w:r>
      <w:bookmarkEnd w:id="11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مستأجر را اختیار فسخ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وحضور ورضای آن </w:t>
      </w:r>
      <w:r>
        <w:rPr>
          <w:rStyle w:val="FootnoteAnchor"/>
          <w:rtl w:val="true"/>
        </w:rPr>
        <w:footnoteReference w:id="547"/>
      </w:r>
      <w:r>
        <w:rPr>
          <w:rFonts w:ascii="IRNazanin" w:hAnsi="IRNazanin" w:eastAsia="IRNazanin"/>
          <w:color w:val="111111"/>
          <w:sz w:val="28"/>
          <w:sz w:val="28"/>
          <w:szCs w:val="28"/>
          <w:rtl w:val="true"/>
          <w:lang w:bidi="fa-IR"/>
        </w:rPr>
        <w:t>در فسخ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نایب، نایب در جمیع تصرفات نباشد وموجر حاضر نباشد که ملک را به تصرف او بدهد، به حاکم شرع رجوع کند وبه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188" w:name="__RefHeading___Toc2414696_417432637"/>
      <w:bookmarkStart w:id="1189" w:name="_Toc493"/>
      <w:bookmarkEnd w:id="1188"/>
      <w:r>
        <w:rPr/>
        <w:t>216</w:t>
      </w:r>
      <w:r>
        <w:rPr>
          <w:rtl w:val="true"/>
        </w:rPr>
        <w:t>:</w:t>
      </w:r>
      <w:r>
        <w:rPr>
          <w:rtl w:val="true"/>
        </w:rPr>
        <w:t>سوال</w:t>
      </w:r>
      <w:r>
        <w:rPr>
          <w:rtl w:val="true"/>
        </w:rPr>
        <w:t>:</w:t>
      </w:r>
      <w:bookmarkEnd w:id="1189"/>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قدری ملک از دو مزرعه علی حده به وجهی اجاره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اثنای مدت اجاره، آب یکی از مزرعتین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مستأجر تسلط بر فسخ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صورت مذکوره فسخ کل باید بکند؟ یا همان مزرعه که آبش خشک شده؟ واختیار فسخ مزرعه دیگر با موجر است یا با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90" w:name="__RefHeading___Toc2414698_417432637"/>
      <w:bookmarkStart w:id="1191" w:name="_Toc494"/>
      <w:bookmarkEnd w:id="1190"/>
      <w:r>
        <w:rPr>
          <w:rtl w:val="true"/>
        </w:rPr>
        <w:t>جواب</w:t>
      </w:r>
      <w:r>
        <w:rPr>
          <w:rtl w:val="true"/>
        </w:rPr>
        <w:t>:</w:t>
      </w:r>
      <w:bookmarkEnd w:id="11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اجاره مزرعتین به صیغه واحده ودر یک معامله شده، ظاهرا مستأجر تسلط بر فسخ جمیع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خواهد فسخ مزرعه خشک شده تنها را بکند، ظاهرا نمی تواند الا به رضای 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548"/>
      </w:r>
    </w:p>
    <w:p>
      <w:pPr>
        <w:pStyle w:val="Heading4"/>
        <w:numPr>
          <w:ilvl w:val="3"/>
          <w:numId w:val="1"/>
        </w:numPr>
        <w:rPr/>
      </w:pPr>
      <w:bookmarkStart w:id="1192" w:name="__RefHeading___Toc2414700_417432637"/>
      <w:bookmarkStart w:id="1193" w:name="_Toc495"/>
      <w:bookmarkEnd w:id="1192"/>
      <w:r>
        <w:rPr/>
        <w:t>217</w:t>
      </w:r>
      <w:r>
        <w:rPr>
          <w:rtl w:val="true"/>
        </w:rPr>
        <w:t>:</w:t>
      </w:r>
      <w:r>
        <w:rPr>
          <w:rtl w:val="true"/>
        </w:rPr>
        <w:t>سوال</w:t>
      </w:r>
      <w:r>
        <w:rPr>
          <w:rtl w:val="true"/>
        </w:rPr>
        <w:t>:</w:t>
      </w:r>
      <w:bookmarkEnd w:id="119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ملکی به احدی به اجاره داده باشد وحین الاجاره بنابر آن شده باشد که مالیات ملک مزبور در عهده موجر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وچند گاه بعد از اجاره </w:t>
      </w:r>
      <w:r>
        <w:rPr>
          <w:rFonts w:eastAsia="IRNazanin" w:cs="IRNazanin"/>
          <w:color w:val="111111"/>
          <w:sz w:val="28"/>
          <w:szCs w:val="28"/>
          <w:rtl w:val="true"/>
          <w:lang w:bidi="fa-IR"/>
        </w:rPr>
        <w:t xml:space="preserve">. </w:t>
      </w:r>
      <w:bookmarkStart w:id="1194" w:name="pg12090_272948"/>
    </w:p>
    <w:p>
      <w:pPr>
        <w:pStyle w:val="BookText"/>
        <w:rPr/>
      </w:pPr>
      <w:bookmarkEnd w:id="1194"/>
      <w:r>
        <w:rPr>
          <w:rFonts w:ascii="IRNazanin" w:hAnsi="IRNazanin" w:eastAsia="IRNazanin"/>
          <w:color w:val="111111"/>
          <w:sz w:val="28"/>
          <w:sz w:val="28"/>
          <w:szCs w:val="28"/>
          <w:rtl w:val="true"/>
          <w:lang w:bidi="fa-IR"/>
        </w:rPr>
        <w:t>ممیز آمده ومالیات ملک مزبور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زیادتی را باید موجر از عهده بیرون آید یا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95" w:name="__RefHeading___Toc2414702_417432637"/>
      <w:bookmarkStart w:id="1196" w:name="_Toc496"/>
      <w:bookmarkEnd w:id="1195"/>
      <w:r>
        <w:rPr>
          <w:rtl w:val="true"/>
        </w:rPr>
        <w:t>جواب</w:t>
      </w:r>
      <w:r>
        <w:rPr>
          <w:rtl w:val="true"/>
        </w:rPr>
        <w:t>:</w:t>
      </w:r>
      <w:bookmarkEnd w:id="119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زمین بر صاحب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سلطان زیاد کند یا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بر مستأجر شرط کند که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بر مستأجر شرط کند،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در این بین سلطان زیاد کند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متعارف نبود قبل از این، ظاهر این است که زیادتی بر صاحب زمین باشد</w:t>
      </w:r>
      <w:r>
        <w:rPr>
          <w:rFonts w:eastAsia="IRNazanin" w:cs="IRNazanin"/>
          <w:color w:val="111111"/>
          <w:sz w:val="28"/>
          <w:szCs w:val="28"/>
          <w:rtl w:val="true"/>
          <w:lang w:bidi="fa-IR"/>
        </w:rPr>
        <w:t>.</w:t>
      </w:r>
    </w:p>
    <w:p>
      <w:pPr>
        <w:pStyle w:val="Heading4"/>
        <w:numPr>
          <w:ilvl w:val="3"/>
          <w:numId w:val="1"/>
        </w:numPr>
        <w:rPr/>
      </w:pPr>
      <w:bookmarkStart w:id="1197" w:name="__RefHeading___Toc2414704_417432637"/>
      <w:bookmarkStart w:id="1198" w:name="_Toc497"/>
      <w:bookmarkEnd w:id="1197"/>
      <w:r>
        <w:rPr/>
        <w:t>218</w:t>
      </w:r>
      <w:r>
        <w:rPr>
          <w:rtl w:val="true"/>
        </w:rPr>
        <w:t>:</w:t>
      </w:r>
      <w:r>
        <w:rPr>
          <w:rtl w:val="true"/>
        </w:rPr>
        <w:t>سوال</w:t>
      </w:r>
      <w:r>
        <w:rPr>
          <w:rtl w:val="true"/>
        </w:rPr>
        <w:t>:</w:t>
      </w:r>
      <w:bookmarkEnd w:id="1198"/>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ملکی اجاره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اذن مالک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مالک می تواند که قلعه را خراب کند وزراعت نماید؟ یا آن که باید بعد از دادن اجرت المثل قلعه را خراب کند؟</w:t>
      </w:r>
    </w:p>
    <w:p>
      <w:pPr>
        <w:pStyle w:val="Heading4"/>
        <w:numPr>
          <w:ilvl w:val="3"/>
          <w:numId w:val="1"/>
        </w:numPr>
        <w:rPr/>
      </w:pPr>
      <w:bookmarkStart w:id="1199" w:name="__RefHeading___Toc2414706_417432637"/>
      <w:bookmarkStart w:id="1200" w:name="_Toc498"/>
      <w:bookmarkEnd w:id="1199"/>
      <w:r>
        <w:rPr>
          <w:rtl w:val="true"/>
        </w:rPr>
        <w:t>جواب</w:t>
      </w:r>
      <w:r>
        <w:rPr>
          <w:rtl w:val="true"/>
        </w:rPr>
        <w:t>:</w:t>
      </w:r>
      <w:bookmarkEnd w:id="12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اجاره این معنی در نظر نبوده، می تواند قلعه را خراب کند وبر او چیزی نیست در عوض خرابی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آن شخص که آن قلعه را ساخته خود خراب کند وزمین را هموار نماید وبه دست صاحب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میان ایشان سخنی مذکور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قلعه را ساخته، باید به مرافعه شرعیه حاضر شوند</w:t>
      </w:r>
      <w:r>
        <w:rPr>
          <w:rFonts w:eastAsia="IRNazanin" w:cs="IRNazanin"/>
          <w:color w:val="111111"/>
          <w:sz w:val="28"/>
          <w:szCs w:val="28"/>
          <w:rtl w:val="true"/>
          <w:lang w:bidi="fa-IR"/>
        </w:rPr>
        <w:t>.</w:t>
      </w:r>
    </w:p>
    <w:p>
      <w:pPr>
        <w:pStyle w:val="Heading4"/>
        <w:numPr>
          <w:ilvl w:val="3"/>
          <w:numId w:val="1"/>
        </w:numPr>
        <w:rPr/>
      </w:pPr>
      <w:bookmarkStart w:id="1201" w:name="__RefHeading___Toc2414708_417432637"/>
      <w:bookmarkStart w:id="1202" w:name="_Toc499"/>
      <w:bookmarkEnd w:id="1201"/>
      <w:r>
        <w:rPr/>
        <w:t>219</w:t>
      </w:r>
      <w:r>
        <w:rPr>
          <w:rtl w:val="true"/>
        </w:rPr>
        <w:t>:</w:t>
      </w:r>
      <w:r>
        <w:rPr>
          <w:rtl w:val="true"/>
        </w:rPr>
        <w:t>سوال</w:t>
      </w:r>
      <w:r>
        <w:rPr>
          <w:rtl w:val="true"/>
        </w:rPr>
        <w:t>:</w:t>
      </w:r>
      <w:bookmarkEnd w:id="1202"/>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نمازی یا روزه‌ای به جهت میتی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اذن وارث می تواند که روزه‌اش را به دیگری بدهد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جواز، دو نفر با هم میتوانند گرفت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03" w:name="__RefHeading___Toc2414710_417432637"/>
      <w:bookmarkStart w:id="1204" w:name="_Toc500"/>
      <w:bookmarkEnd w:id="1203"/>
      <w:r>
        <w:rPr>
          <w:rtl w:val="true"/>
        </w:rPr>
        <w:t>جواب</w:t>
      </w:r>
      <w:r>
        <w:rPr>
          <w:rtl w:val="true"/>
        </w:rPr>
        <w:t>:</w:t>
      </w:r>
      <w:bookmarkEnd w:id="120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عدم وجوب ترتیب است در روزه، ودو نفر میتوانند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اعالم</w:t>
      </w:r>
      <w:r>
        <w:rPr>
          <w:rFonts w:eastAsia="IRNazanin" w:cs="IRNazanin"/>
          <w:color w:val="111111"/>
          <w:sz w:val="28"/>
          <w:szCs w:val="28"/>
          <w:rtl w:val="true"/>
          <w:lang w:bidi="fa-IR"/>
        </w:rPr>
        <w:t>.</w:t>
      </w:r>
    </w:p>
    <w:p>
      <w:pPr>
        <w:pStyle w:val="Heading4"/>
        <w:numPr>
          <w:ilvl w:val="3"/>
          <w:numId w:val="1"/>
        </w:numPr>
        <w:rPr/>
      </w:pPr>
      <w:bookmarkStart w:id="1205" w:name="__RefHeading___Toc2414712_417432637"/>
      <w:bookmarkStart w:id="1206" w:name="_Toc501"/>
      <w:bookmarkEnd w:id="1205"/>
      <w:r>
        <w:rPr/>
        <w:t>220</w:t>
      </w:r>
      <w:r>
        <w:rPr>
          <w:rtl w:val="true"/>
        </w:rPr>
        <w:t>:</w:t>
      </w:r>
      <w:r>
        <w:rPr>
          <w:rtl w:val="true"/>
        </w:rPr>
        <w:t>سوال</w:t>
      </w:r>
      <w:r>
        <w:rPr>
          <w:rtl w:val="true"/>
        </w:rPr>
        <w:t>:</w:t>
      </w:r>
      <w:bookmarkEnd w:id="1206"/>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جامه‌ای بدهد به صباغ که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وقت گرفتن، صباغ جامه دیگر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جامه در دکان صباغ عوض شده است، آیا صاحب جامه را میرسد که آن جامه را بگیرد؟ یا آن که نمیرسد ولیکن می تواند قیمت جامه خود را از او بگیرد؟ و یا آن که قیمت را هم نمی تواند بگیرد؟ وحکم آن چه چیز است؟</w:t>
      </w:r>
      <w:r>
        <w:rPr>
          <w:rFonts w:eastAsia="IRNazanin" w:cs="IRNazanin"/>
          <w:color w:val="111111"/>
          <w:sz w:val="28"/>
          <w:szCs w:val="28"/>
          <w:rtl w:val="true"/>
          <w:lang w:bidi="fa-IR"/>
        </w:rPr>
        <w:t>.</w:t>
      </w:r>
    </w:p>
    <w:p>
      <w:pPr>
        <w:pStyle w:val="Heading4"/>
        <w:numPr>
          <w:ilvl w:val="3"/>
          <w:numId w:val="1"/>
        </w:numPr>
        <w:rPr/>
      </w:pPr>
      <w:bookmarkStart w:id="1207" w:name="__RefHeading___Toc2414714_417432637"/>
      <w:bookmarkStart w:id="1208" w:name="_Toc502"/>
      <w:bookmarkEnd w:id="1207"/>
      <w:r>
        <w:rPr>
          <w:rtl w:val="true"/>
        </w:rPr>
        <w:t>جواب</w:t>
      </w:r>
      <w:r>
        <w:rPr>
          <w:rtl w:val="true"/>
        </w:rPr>
        <w:t>:</w:t>
      </w:r>
      <w:bookmarkEnd w:id="120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خلافی در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مسالک دعوی اجماع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افسادی که اهل صنعت به دست خود بکنند در آن عینی که به آنها میدهند از برای اصلاح، موجب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حاذق باشند وخواه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 امین باشند وخواه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 تفریط وتعدی کرده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جامه را به گازر بدهی که گازری کند، آن را پاره کند یا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خیاط بدهی که بدوزد،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نجار تخته را ضایع کند ورنگرز رنگ را معیوب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ختان وحجام وقصاب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صحیحه </w:t>
      </w:r>
      <w:r>
        <w:rPr>
          <w:rStyle w:val="FootnoteAnchor"/>
          <w:rtl w:val="true"/>
        </w:rPr>
        <w:footnoteReference w:id="549"/>
      </w:r>
      <w:r>
        <w:rPr>
          <w:rFonts w:ascii="IRNazanin" w:hAnsi="IRNazanin" w:eastAsia="IRNazanin"/>
          <w:color w:val="111111"/>
          <w:sz w:val="28"/>
          <w:sz w:val="28"/>
          <w:szCs w:val="28"/>
          <w:rtl w:val="true"/>
          <w:lang w:bidi="fa-IR"/>
        </w:rPr>
        <w:t xml:space="preserve">وغیر صحیحه </w:t>
      </w:r>
      <w:r>
        <w:rPr>
          <w:rStyle w:val="FootnoteAnchor"/>
          <w:rtl w:val="true"/>
        </w:rPr>
        <w:footnoteReference w:id="550"/>
      </w:r>
      <w:r>
        <w:rPr>
          <w:rFonts w:ascii="IRNazanin" w:hAnsi="IRNazanin" w:eastAsia="IRNazanin"/>
          <w:color w:val="111111"/>
          <w:sz w:val="28"/>
          <w:sz w:val="28"/>
          <w:szCs w:val="28"/>
          <w:rtl w:val="true"/>
          <w:lang w:bidi="fa-IR"/>
        </w:rPr>
        <w:t>بسیار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تعلیل فرموده‌اند ضمان را به این که آن شییء را داده‌اند به آنها از برای آن که اصلاح کنند، نه از برای آن که فساد کنند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واز بسیاری از آنها بر می آید که این از برای احتیاط در اموال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این بنا اگر نباشد اهل صنعت بی پروائی میکنند ومال مردم را ضایع میکنند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و در پاره‌ای از این اخبار این قید مذکور است که هر کس مزد میگیرد بر عملی و فساد میکند ضامن است</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که از مفهوم این برمی آید </w:t>
      </w:r>
      <w:r>
        <w:rPr>
          <w:rStyle w:val="FootnoteAnchor"/>
          <w:rtl w:val="true"/>
        </w:rPr>
        <w:footnoteReference w:id="554"/>
      </w:r>
      <w:r>
        <w:rPr>
          <w:rFonts w:ascii="IRNazanin" w:hAnsi="IRNazanin" w:eastAsia="IRNazanin"/>
          <w:color w:val="111111"/>
          <w:sz w:val="28"/>
          <w:sz w:val="28"/>
          <w:szCs w:val="28"/>
          <w:rtl w:val="true"/>
          <w:lang w:bidi="fa-IR"/>
        </w:rPr>
        <w:t>که هر گاه کسی تبرعا عمل را بکند،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متبرع هم هر گاه تقصیری بکند، باید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 در قواعد استثنا کرده صورتی را که طبیب وکحال اخذ برائت ذمه بکند از بالغ عاقل، یا ولی صبی ومجنون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شهید در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 سکونی هم دلالت بر آن دارد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و هم چنین نفی عسر وحرج، ولزوم سد باب معالجه هر گاه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 ثانی اشکال کرده به جهت ضعف روایت، واینکه اخذ برائت قبل از اشتغال ذمه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هر دو سخن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اعتضاد روایت به عقل و اعتبار با وجود این که سکونی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عسر وحرج دلیل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 اخذ برائت قبل از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ونقل قائم نشده واجماعی که از محقق </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زهره نقل شده بر ضمان طبیب، معلوم نیست که در صورت اخذ برائت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ضامن است محمول است بر صورت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ضمان خلاف است، ومخالف، ابن ادریس است در وقتی که طبیب ماذون باشد وعالم باشد واجتهاد خود را بکند، وروایت سکونی را هم بر این حمل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هم در تحریر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ختان حاذق باشد واز محل قطع حشفه تجاوز نکرده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میل کرده است به سخن علامه در هر دو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صباغ وقصاب هم بعید شمرده است ضمان را در صورتی که تقصیر وتفریط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Style w:val="FootnoteAnchor"/>
          <w:rtl w:val="true"/>
        </w:rPr>
        <w:footnoteReference w:id="556"/>
      </w:r>
      <w:r>
        <w:rPr>
          <w:rFonts w:ascii="IRNazanin" w:hAnsi="IRNazanin" w:eastAsia="IRNazanin"/>
          <w:color w:val="111111"/>
          <w:sz w:val="28"/>
          <w:sz w:val="28"/>
          <w:szCs w:val="28"/>
          <w:rtl w:val="true"/>
          <w:lang w:bidi="fa-IR"/>
        </w:rPr>
        <w:t>جامه خود مهیای این نوع فساد به مجرد گازری وصباغی، بوده وهمین قدر بوده باشد که اگر گازری وصباغی نبود فسادی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هم در هر دو جا متابعت او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جمعی قرار داده که اگر حمل کنیم اخبار ضمان را بر غیر صورتی که به اقرار مالک یا بینه، علم بهم رسد به این که پاره شدن یا عیب کردن نه از خصوصیت عمل ایشان بوده، بلکه جامه مستعد این بوده که مطلق عمل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علم بهم رسد که فساد مستند به خصوصیت فعل ایشان است یا مجهول الحال باشد، ضامن‌اند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غیر این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سخن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ولکن تعمیم اظهر است از جهة ملاحظه حکمت وسد باب فساد وتنبیه اهل صنعت که دقت تمام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تعلیل سابق که ذکر کردیم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واطراد در حکمت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ضمان طبیب در صورتی که دوا را به دست خود به مریض بیاشاماند،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اظهر آن است که امر او به خوردن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اگر </w:t>
      </w:r>
      <w:r>
        <w:rPr>
          <w:rFonts w:eastAsia="IRNazanin" w:cs="IRNazanin"/>
          <w:color w:val="111111"/>
          <w:sz w:val="28"/>
          <w:szCs w:val="28"/>
          <w:rtl w:val="true"/>
          <w:lang w:bidi="fa-IR"/>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بگوید که فلان دوا از برای این مرض خوب است، یا فلان دوا از برای فلان مرض خوب است،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صورت اخیره، واصل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اشکال کرده‌اند در صورت وجوب عمل نیز، به این که منافات دارد با وجوب، 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وقتی بود که صباغ خود مباشر اتلاف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مالی که در دست اهل صنعت باشد وتلف شود به غیر فعل ایشان، پس آنچه از اکثر نقل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تقصیر وتعدی وتفریط از صباغ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واینکه صباغ امین است وتصرف ایشان به اذن مالک است وبدون تفریط، بر آنها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وصحیحه </w:t>
      </w:r>
      <w:r>
        <w:rPr>
          <w:rStyle w:val="FootnoteAnchor"/>
          <w:rtl w:val="true"/>
        </w:rPr>
        <w:footnoteReference w:id="557"/>
      </w:r>
      <w:r>
        <w:rPr>
          <w:rFonts w:ascii="IRNazanin" w:hAnsi="IRNazanin" w:eastAsia="IRNazanin"/>
          <w:color w:val="111111"/>
          <w:sz w:val="28"/>
          <w:sz w:val="28"/>
          <w:szCs w:val="28"/>
          <w:rtl w:val="true"/>
          <w:lang w:bidi="fa-IR"/>
        </w:rPr>
        <w:t xml:space="preserve">معاویه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بر این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مضمون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 وصباغ ضامن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او را حمل کرده بر صورتی که مامون باشند، نه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اخبار بسیار </w:t>
      </w:r>
      <w:r>
        <w:rPr>
          <w:rStyle w:val="FootnoteAnchor"/>
          <w:rtl w:val="true"/>
        </w:rPr>
        <w:footnoteReference w:id="558"/>
      </w:r>
      <w:r>
        <w:rPr>
          <w:rFonts w:ascii="IRNazanin" w:hAnsi="IRNazanin" w:eastAsia="IRNazanin"/>
          <w:color w:val="111111"/>
          <w:sz w:val="28"/>
          <w:sz w:val="28"/>
          <w:szCs w:val="28"/>
          <w:rtl w:val="true"/>
          <w:lang w:bidi="fa-IR"/>
        </w:rPr>
        <w:t xml:space="preserve">مستفاد می شود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را تفضیلا تضمین نمیکردند </w:t>
      </w:r>
      <w:r>
        <w:rPr>
          <w:rStyle w:val="FootnoteAnchor"/>
          <w:rtl w:val="true"/>
        </w:rPr>
        <w:footnoteReference w:id="559"/>
      </w:r>
      <w:r>
        <w:rPr>
          <w:rFonts w:ascii="IRNazanin" w:hAnsi="IRNazanin" w:eastAsia="IRNazanin"/>
          <w:color w:val="111111"/>
          <w:sz w:val="28"/>
          <w:sz w:val="28"/>
          <w:szCs w:val="28"/>
          <w:rtl w:val="true"/>
          <w:lang w:bidi="fa-IR"/>
        </w:rPr>
        <w:t>که از آنها ظاهر می شود که عدم تضمین مامون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مقتضای حکمت تضمین است مطلقا، به جهت احتیاط در حفظ مال مردم، ولکن چون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مقید شده ضمان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امانت وثقه بودن، بسیار است، حمل بر استحباب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گفته‌اند که آنها را تکلیف میکنند به بینه، هر گاه بینه آوردند که تقصیری نکرده‌اند، 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وصحیحه </w:t>
      </w:r>
      <w:r>
        <w:rPr>
          <w:rStyle w:val="FootnoteAnchor"/>
          <w:rtl w:val="true"/>
        </w:rPr>
        <w:footnoteReference w:id="560"/>
      </w:r>
      <w:r>
        <w:rPr>
          <w:rFonts w:ascii="IRNazanin" w:hAnsi="IRNazanin" w:eastAsia="IRNazanin"/>
          <w:color w:val="111111"/>
          <w:sz w:val="28"/>
          <w:sz w:val="28"/>
          <w:szCs w:val="28"/>
          <w:rtl w:val="true"/>
          <w:lang w:bidi="fa-IR"/>
        </w:rPr>
        <w:t xml:space="preserve">ابی بصیر وصحیحه </w:t>
      </w:r>
      <w:r>
        <w:rPr>
          <w:rStyle w:val="FootnoteAnchor"/>
          <w:rtl w:val="true"/>
        </w:rPr>
        <w:footnoteReference w:id="561"/>
      </w:r>
      <w:r>
        <w:rPr>
          <w:rFonts w:ascii="IRNazanin" w:hAnsi="IRNazanin" w:eastAsia="IRNazanin"/>
          <w:color w:val="111111"/>
          <w:sz w:val="28"/>
          <w:sz w:val="28"/>
          <w:szCs w:val="28"/>
          <w:rtl w:val="true"/>
          <w:lang w:bidi="fa-IR"/>
        </w:rPr>
        <w:t>حلبی هم دلالت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انتصار قایل به ضمان شده مطلقا، ودعوی اجماع بر آن کرده، مگر در صورتی که ظاهر شود ومشهود شود که هلاک آن مال به سبب امری که ممکن نبوده رفع آن،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وظاهرا مراد آن مثل این است که به سیلاب یا نهب وغارت </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عسگری برود، وامثال آن، در صورتی که بینه بر آن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 میکند بر مذهب او روایت سکونی </w:t>
      </w:r>
      <w:r>
        <w:rPr>
          <w:rStyle w:val="FootnoteAnchor"/>
          <w:rtl w:val="true"/>
        </w:rPr>
        <w:footnoteReference w:id="563"/>
      </w:r>
      <w:r>
        <w:rPr>
          <w:rFonts w:ascii="IRNazanin" w:hAnsi="IRNazanin" w:eastAsia="IRNazanin"/>
          <w:color w:val="111111"/>
          <w:sz w:val="28"/>
          <w:sz w:val="28"/>
          <w:szCs w:val="28"/>
          <w:rtl w:val="true"/>
          <w:lang w:bidi="fa-IR"/>
        </w:rPr>
        <w:t>وآنچه ابن ادریس از کتاب احمد بن ابی نصر بزنطی روایت کرده</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در خصوص بینه هم صحیحه حلبی و صحیحه ابی بصیر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اقوال آن است که تضمین صباغ بکنیم در غیر صورت ثقه بودن وامین بودن، وغیر صورت بینه بر عدم تفصیر واینکه اتلاف ایشان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صورت سئوال ظاهر این است که تضمین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عوض شدن جامه، ظاهرا از فعل صباغ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است که مسامحه کرده وتفریط کرده، پس قیمت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کلام در حکم این جامه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است که اگر از قراین معلوم شود که صاحب این جامه عمدا این را در عوض آن به جا گذاشته، واین جامه هم از او پستتر است، در اینجا جایز است تصرف در این، از باب 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وتعریف هم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حال مشتبه باشد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ندانیم که این مال همان شخص است که جامه را برده، هر چند پستتر باشد، یا آن که مال او است ولکن اشتباه گذاشته است، خواه بهتر باشد وخواه پستتر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وغالب این است که جامه بهتر را هم در غیر حال اشتباه کسی به جا نمیگذارد در این 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لقطه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یک سال تعریف کند وبعد یک سال هر گاه این جامه بهتر است ومعلوم است که مال آن صاحب جامه است، مساوی قیمت جامه خود را از آن بر میدارد، وباقی را حکم لقطه در آن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می شود، یا تصدق میکند از برای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امانت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معلوم نباشد که مال او است، در همه آن حکم لقطه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ظاهر می شود حکم آن که دانیم که مال آن شخص است که برده است، لکن معلوم نباشد که عمدا برده هر چند بهتر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تعریف، آن را عوض مال خود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ظاهر می شود حکم جامه‌ای که در حمام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وتحریر اشاره به آن شده، و هم چنین ظاهر می شود حکم عوض شدن کفش در مساجد وغیر آن</w:t>
      </w:r>
      <w:r>
        <w:rPr>
          <w:rFonts w:eastAsia="IRNazanin" w:cs="IRNazanin"/>
          <w:color w:val="111111"/>
          <w:sz w:val="28"/>
          <w:szCs w:val="28"/>
          <w:rtl w:val="true"/>
          <w:lang w:bidi="fa-IR"/>
        </w:rPr>
        <w:t xml:space="preserve">. . </w:t>
      </w:r>
      <w:bookmarkStart w:id="1209" w:name="pg12090_272959"/>
    </w:p>
    <w:p>
      <w:pPr>
        <w:pStyle w:val="Heading4"/>
        <w:numPr>
          <w:ilvl w:val="3"/>
          <w:numId w:val="1"/>
        </w:numPr>
        <w:rPr/>
      </w:pPr>
      <w:bookmarkStart w:id="1210" w:name="__RefHeading___Toc2414716_417432637"/>
      <w:bookmarkStart w:id="1211" w:name="_Toc503"/>
      <w:bookmarkEnd w:id="1209"/>
      <w:bookmarkEnd w:id="1210"/>
      <w:r>
        <w:rPr>
          <w:rtl w:val="true"/>
        </w:rPr>
        <w:t>:</w:t>
      </w:r>
      <w:r>
        <w:rPr/>
        <w:t>221</w:t>
      </w:r>
      <w:r>
        <w:rPr>
          <w:rtl w:val="true"/>
        </w:rPr>
        <w:t xml:space="preserve"> </w:t>
      </w:r>
      <w:r>
        <w:rPr>
          <w:rtl w:val="true"/>
        </w:rPr>
        <w:t>سوال</w:t>
      </w:r>
      <w:r>
        <w:rPr>
          <w:rtl w:val="true"/>
        </w:rPr>
        <w:t>:</w:t>
      </w:r>
      <w:bookmarkEnd w:id="12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ملکی را اجاره کرده به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سال دیگر شخصی دیگر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محل زرع مستأجر اول بذری از زرع او در زمین مانده وزرعی خودرو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اول میگوید این نمای بذر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 میگوید این نمای ملکی است که در اجاره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 از کدام است؟</w:t>
      </w:r>
      <w:r>
        <w:rPr>
          <w:rFonts w:eastAsia="IRNazanin" w:cs="IRNazanin"/>
          <w:color w:val="111111"/>
          <w:sz w:val="28"/>
          <w:szCs w:val="28"/>
          <w:rtl w:val="true"/>
          <w:lang w:bidi="fa-IR"/>
        </w:rPr>
        <w:t>.</w:t>
      </w:r>
    </w:p>
    <w:p>
      <w:pPr>
        <w:pStyle w:val="Heading4"/>
        <w:numPr>
          <w:ilvl w:val="3"/>
          <w:numId w:val="1"/>
        </w:numPr>
        <w:rPr/>
      </w:pPr>
      <w:bookmarkStart w:id="1212" w:name="__RefHeading___Toc2414718_417432637"/>
      <w:bookmarkStart w:id="1213" w:name="_Toc504"/>
      <w:bookmarkEnd w:id="1212"/>
      <w:r>
        <w:rPr>
          <w:rtl w:val="true"/>
        </w:rPr>
        <w:t>جواب</w:t>
      </w:r>
      <w:r>
        <w:rPr>
          <w:rtl w:val="true"/>
        </w:rPr>
        <w:t>:</w:t>
      </w:r>
      <w:bookmarkEnd w:id="121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صاحب بذر اعراض کرده بوده است از آن، ومستاجر ثانی آن را حیازت کرده وتربیت کرده، اظهر این است که ملکیت او از بذر منقطع می شود، ونما مال صاحب زمین، است، یعنی آن که مستحق منافع زمین است که الحال مستأجر ثانی است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اعراض نکرده است، زرع مال صاحب بذر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نزاع شود، در اعراض وعدم اعراض، قول، قول منکر اعراض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214" w:name="__RefHeading___Toc2414720_417432637"/>
      <w:bookmarkStart w:id="1215" w:name="_Toc505"/>
      <w:bookmarkEnd w:id="1214"/>
      <w:r>
        <w:rPr/>
        <w:t>222</w:t>
      </w:r>
      <w:r>
        <w:rPr>
          <w:rtl w:val="true"/>
        </w:rPr>
        <w:t>:</w:t>
      </w:r>
      <w:r>
        <w:rPr>
          <w:rtl w:val="true"/>
        </w:rPr>
        <w:t>سوال</w:t>
      </w:r>
      <w:r>
        <w:rPr>
          <w:rtl w:val="true"/>
        </w:rPr>
        <w:t>:</w:t>
      </w:r>
      <w:bookmarkEnd w:id="1215"/>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ملکی را اجاره کند به وجه معینی وزراعت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وزرع آن به آفت سماوی مثل تگرگ وسرما، ویا زنگ، ویا به آفت ارضی مثل سوختن وچرانیدن غاصبی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w:t>
      </w:r>
      <w:r>
        <w:rPr>
          <w:rFonts w:eastAsia="IRNazanin" w:cs="IRNazanin"/>
          <w:color w:val="111111"/>
          <w:sz w:val="28"/>
          <w:szCs w:val="28"/>
          <w:rtl w:val="true"/>
          <w:lang w:bidi="fa-IR"/>
        </w:rPr>
        <w:t>.</w:t>
      </w:r>
    </w:p>
    <w:p>
      <w:pPr>
        <w:pStyle w:val="Heading4"/>
        <w:numPr>
          <w:ilvl w:val="3"/>
          <w:numId w:val="1"/>
        </w:numPr>
        <w:rPr/>
      </w:pPr>
      <w:bookmarkStart w:id="1216" w:name="__RefHeading___Toc2414722_417432637"/>
      <w:bookmarkStart w:id="1217" w:name="_Toc506"/>
      <w:bookmarkEnd w:id="1216"/>
      <w:r>
        <w:rPr>
          <w:rtl w:val="true"/>
        </w:rPr>
        <w:t>جواب</w:t>
      </w:r>
      <w:r>
        <w:rPr>
          <w:rtl w:val="true"/>
        </w:rPr>
        <w:t>:</w:t>
      </w:r>
      <w:bookmarkEnd w:id="12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ضمانی بر موجر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وخیار فسخ هم برای مستأجر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آب زمین کم شود </w:t>
      </w:r>
      <w:r>
        <w:rPr>
          <w:rStyle w:val="FootnoteAnchor"/>
          <w:rtl w:val="true"/>
        </w:rPr>
        <w:footnoteReference w:id="567"/>
      </w:r>
      <w:r>
        <w:rPr>
          <w:rFonts w:ascii="IRNazanin" w:hAnsi="IRNazanin" w:eastAsia="IRNazanin"/>
          <w:color w:val="111111"/>
          <w:sz w:val="28"/>
          <w:sz w:val="28"/>
          <w:szCs w:val="28"/>
          <w:rtl w:val="true"/>
          <w:lang w:bidi="fa-IR"/>
        </w:rPr>
        <w:t>یا نقصی به زمین برسد که منشأ تلف زرع یا کم شدن آن شود، خیار فسخ ثابت می شود</w:t>
      </w:r>
      <w:r>
        <w:rPr>
          <w:rFonts w:eastAsia="IRNazanin" w:cs="IRNazanin"/>
          <w:color w:val="111111"/>
          <w:sz w:val="28"/>
          <w:szCs w:val="28"/>
          <w:rtl w:val="true"/>
          <w:lang w:bidi="fa-IR"/>
        </w:rPr>
        <w:t>.</w:t>
      </w:r>
    </w:p>
    <w:p>
      <w:pPr>
        <w:pStyle w:val="Heading4"/>
        <w:numPr>
          <w:ilvl w:val="3"/>
          <w:numId w:val="1"/>
        </w:numPr>
        <w:rPr/>
      </w:pPr>
      <w:bookmarkStart w:id="1218" w:name="__RefHeading___Toc2414724_417432637"/>
      <w:bookmarkStart w:id="1219" w:name="_Toc507"/>
      <w:bookmarkEnd w:id="1218"/>
      <w:r>
        <w:rPr/>
        <w:t>223</w:t>
      </w:r>
      <w:r>
        <w:rPr>
          <w:rtl w:val="true"/>
        </w:rPr>
        <w:t>:</w:t>
      </w:r>
      <w:r>
        <w:rPr>
          <w:rtl w:val="true"/>
        </w:rPr>
        <w:t>سوال</w:t>
      </w:r>
      <w:r>
        <w:rPr>
          <w:rtl w:val="true"/>
        </w:rPr>
        <w:t>:</w:t>
      </w:r>
      <w:bookmarkEnd w:id="121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کسی را اجیر کند به مبلغ معینی که در ظرف ده روز مکتوب او را ببرد به بلدی وجواب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اجیر در بین راه بیمار شود ویکی از خویشان او مکتوب او را ببرد وبعد از بیست روز جواب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اجیر مستحق چه چیز است؟ وآن شخص خویش، مستحق چه چیز است؟</w:t>
      </w:r>
      <w:r>
        <w:rPr>
          <w:rFonts w:eastAsia="IRNazanin" w:cs="IRNazanin"/>
          <w:color w:val="111111"/>
          <w:sz w:val="28"/>
          <w:szCs w:val="28"/>
          <w:rtl w:val="true"/>
          <w:lang w:bidi="fa-IR"/>
        </w:rPr>
        <w:t xml:space="preserve">. </w:t>
      </w:r>
      <w:bookmarkStart w:id="1220" w:name="pg12090_272961"/>
    </w:p>
    <w:p>
      <w:pPr>
        <w:pStyle w:val="Heading4"/>
        <w:numPr>
          <w:ilvl w:val="3"/>
          <w:numId w:val="1"/>
        </w:numPr>
        <w:rPr/>
      </w:pPr>
      <w:bookmarkStart w:id="1221" w:name="__RefHeading___Toc2414726_417432637"/>
      <w:bookmarkStart w:id="1222" w:name="_Toc508"/>
      <w:bookmarkEnd w:id="1220"/>
      <w:bookmarkEnd w:id="1221"/>
      <w:r>
        <w:rPr>
          <w:rtl w:val="true"/>
        </w:rPr>
        <w:t>جواب</w:t>
      </w:r>
      <w:r>
        <w:rPr>
          <w:rtl w:val="true"/>
        </w:rPr>
        <w:t>:</w:t>
      </w:r>
      <w:bookmarkEnd w:id="122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بدان که آن شخص خویش اجیر مستحق چیزی نیست که از مستأجر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آن اجیر او را اجاره کرده، مستحق اجرتی از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اصل اجاره باشد خواه مشروط به این که اجیر بنفسه این عمل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حکم خود آن 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طی مسافت داخل عمل است وجزء آن است، به قرینه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اجیر شود که حج بلدی از برای میت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برای حج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نایب بدون تقصیری ممنوع از حج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قبل از احرام، مستحق می شود از اجرت به قدر طی مسافت تا آنجا</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پس در ما نحن فیه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خصوصیت زمان مدخلیتی در حقیقت اجاره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عقد اجاره بر طی مسافت ورفتن وآمدن وآوردن جواب در خصوص این ده روز، متصل به قصد اجاره شده، مثل این که کسی شخصی را اجیر کند که ایام البیض ماه رجب را روزه بگیرد وبدون عذر </w:t>
      </w:r>
      <w:r>
        <w:rPr>
          <w:rStyle w:val="FootnoteAnchor"/>
          <w:rtl w:val="true"/>
        </w:rPr>
        <w:footnoteReference w:id="569"/>
      </w:r>
      <w:r>
        <w:rPr>
          <w:rFonts w:ascii="IRNazanin" w:hAnsi="IRNazanin" w:eastAsia="IRNazanin"/>
          <w:color w:val="111111"/>
          <w:sz w:val="28"/>
          <w:sz w:val="28"/>
          <w:szCs w:val="28"/>
          <w:rtl w:val="true"/>
          <w:lang w:bidi="fa-IR"/>
        </w:rPr>
        <w:t>به جهت بیماری نتوانست که تمام کند مسافت وعمل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مفروض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است که مستحق اجرت است به قدر آن که طی مسافت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باقی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خصوصیت زمان داخل حقیقت اجاره نبوده، بلکه مقصود مطلق جواب کاغذ آوردن است ولکن این شرط را از برای تعجیل واهتمام در عمل کرده، پس تعیین این مدت از باب شرط ضمن العقد می شود، نه جزء حقیقت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وقت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شرط میکند عدم استحقاق چیزی را، هر گاه در این مدت جواب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شرط را مطلق ذکر میکند وعدم استحقاق را با عدم تحقق شرط، ذکر نمی کند، پس اگر صورت اولی است، پس به مقتضای آن مستحق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وفق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شرط کند عدم استحقاق را با تقصیر اجیر، یا بی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صورت ثانیه که همان طریقه معهوده است که شرط ضمن العقد میکند، پس </w:t>
      </w:r>
      <w:r>
        <w:rPr>
          <w:rFonts w:eastAsia="IRNazanin" w:cs="IRNazanin"/>
          <w:color w:val="111111"/>
          <w:sz w:val="28"/>
          <w:szCs w:val="28"/>
          <w:rtl w:val="true"/>
          <w:lang w:bidi="fa-IR"/>
        </w:rPr>
        <w:t xml:space="preserve">. </w:t>
      </w:r>
      <w:bookmarkStart w:id="1223" w:name="pg12090_272963"/>
    </w:p>
    <w:p>
      <w:pPr>
        <w:pStyle w:val="BookText"/>
        <w:rPr/>
      </w:pPr>
      <w:bookmarkEnd w:id="1223"/>
      <w:r>
        <w:rPr>
          <w:rFonts w:ascii="IRNazanin" w:hAnsi="IRNazanin" w:eastAsia="IRNazanin"/>
          <w:color w:val="111111"/>
          <w:sz w:val="28"/>
          <w:sz w:val="28"/>
          <w:szCs w:val="28"/>
          <w:rtl w:val="true"/>
          <w:lang w:bidi="fa-IR"/>
        </w:rPr>
        <w:t xml:space="preserve">بنابر مشهور واقوی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شروط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عقد اجاره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مستأجر مسلط بر فسخ عقد اجاره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فسخ اجاره کرد، اجیر مستحق اجرت المثل قدر عمل می شود 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تمام نکرده، مستحق مساوی همان قدر عمل که کرده است، می شود از اجرت مسمی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که اجاره کنند کسی را که عمل را در مدت معینی بکند ومدت تمام شود پیش از تمام شدن عمل وبعض آن عمل را کرده باشد، سه قول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 مستحق مسمی می شود بالنسبة در آنچه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مستأجر اختیار دارد در میان این که فسخ کند اجاره را، ومیان این که اجازه کند باقی را واجیر مستحق تمام مسمی فی العقد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است که مستأجر اختیار دارد میان فسخ اجاره ودادن اجرت المثل در عوض آنچه کرده است، ومیان آن که اجازه کند در باقی مدت وتمام مسمی فی العقد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نزد حقیر این قول آخر است والله العالم</w:t>
      </w:r>
      <w:r>
        <w:rPr>
          <w:rFonts w:eastAsia="IRNazanin" w:cs="IRNazanin"/>
          <w:color w:val="111111"/>
          <w:sz w:val="28"/>
          <w:szCs w:val="28"/>
          <w:rtl w:val="true"/>
          <w:lang w:bidi="fa-IR"/>
        </w:rPr>
        <w:t>.</w:t>
      </w:r>
    </w:p>
    <w:p>
      <w:pPr>
        <w:pStyle w:val="Heading3"/>
        <w:numPr>
          <w:ilvl w:val="2"/>
          <w:numId w:val="1"/>
        </w:numPr>
        <w:rPr/>
      </w:pPr>
      <w:bookmarkStart w:id="1224" w:name="__RefHeading___Toc2414728_417432637"/>
      <w:bookmarkStart w:id="1225" w:name="_Toc509"/>
      <w:bookmarkEnd w:id="1224"/>
      <w:r>
        <w:rPr>
          <w:rtl w:val="true"/>
        </w:rPr>
        <w:t>کتاب الاجاره من المجلد الثانی</w:t>
      </w:r>
      <w:bookmarkEnd w:id="1225"/>
    </w:p>
    <w:p>
      <w:pPr>
        <w:pStyle w:val="Heading4"/>
        <w:numPr>
          <w:ilvl w:val="3"/>
          <w:numId w:val="1"/>
        </w:numPr>
        <w:rPr/>
      </w:pPr>
      <w:bookmarkStart w:id="1226" w:name="__RefHeading___Toc2414730_417432637"/>
      <w:bookmarkStart w:id="1227" w:name="_Toc510"/>
      <w:bookmarkEnd w:id="1226"/>
      <w:r>
        <w:rPr/>
        <w:t>224</w:t>
      </w:r>
      <w:r>
        <w:rPr>
          <w:rtl w:val="true"/>
        </w:rPr>
        <w:t>:</w:t>
      </w:r>
      <w:r>
        <w:rPr>
          <w:rtl w:val="true"/>
        </w:rPr>
        <w:t>سوال</w:t>
      </w:r>
      <w:r>
        <w:rPr>
          <w:rtl w:val="true"/>
        </w:rPr>
        <w:t>:</w:t>
      </w:r>
      <w:bookmarkEnd w:id="1227"/>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زمینی را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وقنات آن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آن زمین وآب، منتفع نتواند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موجب فسخ اجاره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28" w:name="__RefHeading___Toc2414732_417432637"/>
      <w:bookmarkStart w:id="1229" w:name="_Toc511"/>
      <w:bookmarkEnd w:id="1228"/>
      <w:r>
        <w:rPr>
          <w:rtl w:val="true"/>
        </w:rPr>
        <w:t>جواب</w:t>
      </w:r>
      <w:r>
        <w:rPr>
          <w:rtl w:val="true"/>
        </w:rPr>
        <w:t>:</w:t>
      </w:r>
      <w:bookmarkEnd w:id="122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قنات خراب شود وآب منقطع شود، مسلط بر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کلام ایشان در اجاره خانه ومسکن این است که هر گاه خرابی به نحوی باشد که به هیچ وجه نتوان منتفع شد، اجاره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فرقی ما بین خراب شدن خانه وغیر آن نباشد، بلکه معیار همان تعذر انتفاع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علامه در تذکره تصریح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خراب شود خانه یا منقطع شود آب زمینی که اجاره شده از برای زراعت که به هیچ وجه منتفع نتوان شد، در حکم تلف عین مستأجره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اجاره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منتفع نتوان شد به بعض وجوه از آن خانه یا زمین، پس خیار فسخ حاصل می شود از برای مستأجر، هر چند به قدری از آن عین مستأجره منتفع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فسخ، موجر مستحق اجرت به آن مقدار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تصرف منشأ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آنچه موجب سقوط خیار است تصرف در آن چیز است که معاوضه بر آن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در اینجا منفعت است، نه عین خانه وزمین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ومنفعت کم‌کم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خیار فسخ در منافع بعد زمان ظهور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در آن تصرف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موجر خانه را به زودی تعمیر کند یا آب را به زودی جاری کند که منفعت معتد بها از مستأجر فوت نشود، 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اقوی سقوط خیار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معتمد در این مسأله لزوم ضرر است، وآن خود مندفع است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عقد بر اصل لزوم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قایل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خیار این است که به مجرد خراب شدن خانه وانقطاع آب، خیار ثابت شده وآن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قایل شده‌اند به این که مستأجر می تواند الزام کند موجر را به تعمیر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نتواند الزام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بر او واجب بود تسلیم عین مستأجره بود با آنچه موقوف علیه انتفاع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کلید در خانه وگشادن راه او که بسته بوده است وبرداشتن خاکی که مانع از سکنی باشد،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بر تعمیر خانه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ضرر به همان ثبوت خیار مندفع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شدن آب در بین سال هم از موجبات خیار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خرابی قنات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خرابیهای دیگر که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باد خاک ورمل در آن جمع کند که انتفاع کامل حاصل نشود، یا آفتی به اصل زمین برسد که باعث ضعف آن بشود، از روئیدن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بعضی جاهای آن آب بر آورد، و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باعث سلب انتفاع از همه آن زمین بشود، پس اصل اجاره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آفتهای بیرونی مثل ملخ وزنگ وتگرگ وامثال آنها، نه منشأ بطلان اجاره ونه موجب خیار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وچیزی هم از اجرت زمین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قبیل این است که دکانی اجاره کند به جهت بزازی ودزد متاع او را بدزدد، یا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زیاد شدن منفعت عین مستأجره، مثل این که آب مزرعه بسیار زیاد شود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باعث خیار از برای موجر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منافع مال مستأجر است ونماء در مال </w:t>
      </w:r>
      <w:bookmarkStart w:id="1230" w:name="pg12090_272967"/>
    </w:p>
    <w:p>
      <w:pPr>
        <w:pStyle w:val="BookText"/>
        <w:rPr/>
      </w:pPr>
      <w:bookmarkEnd w:id="1230"/>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Style w:val="FootnoteAnchor"/>
          <w:rtl w:val="true"/>
        </w:rPr>
        <w:footnoteReference w:id="570"/>
      </w:r>
    </w:p>
    <w:p>
      <w:pPr>
        <w:pStyle w:val="Heading4"/>
        <w:numPr>
          <w:ilvl w:val="3"/>
          <w:numId w:val="1"/>
        </w:numPr>
        <w:rPr/>
      </w:pPr>
      <w:bookmarkStart w:id="1231" w:name="__RefHeading___Toc2414734_417432637"/>
      <w:bookmarkStart w:id="1232" w:name="_Toc512"/>
      <w:bookmarkEnd w:id="1231"/>
      <w:r>
        <w:rPr/>
        <w:t>225</w:t>
      </w:r>
      <w:r>
        <w:rPr>
          <w:rtl w:val="true"/>
        </w:rPr>
        <w:t>:</w:t>
      </w:r>
      <w:r>
        <w:rPr>
          <w:rtl w:val="true"/>
        </w:rPr>
        <w:t>سوال</w:t>
      </w:r>
      <w:r>
        <w:rPr>
          <w:rtl w:val="true"/>
        </w:rPr>
        <w:t>:</w:t>
      </w:r>
      <w:bookmarkEnd w:id="1232"/>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طبیب اجرت می تواند گرفت بر معالجه مریض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فرض جواز، کیفیت آن به چه نحو است که حلال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مقاطعه میتوان کرد به این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تومان میخواهم که تو را چاق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 که علم ندارد به این که چاق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جایز است نظر کردن به عضو مریض از برای کسی که حرام است بر او نظر در غیر معالجه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33" w:name="__RefHeading___Toc2414736_417432637"/>
      <w:bookmarkStart w:id="1234" w:name="_Toc513"/>
      <w:bookmarkEnd w:id="1233"/>
      <w:r>
        <w:rPr>
          <w:rtl w:val="true"/>
        </w:rPr>
        <w:t>جواب</w:t>
      </w:r>
      <w:r>
        <w:rPr>
          <w:rtl w:val="true"/>
        </w:rPr>
        <w:t>:</w:t>
      </w:r>
      <w:bookmarkEnd w:id="123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طبیب از برای معالجه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واجرت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جمله صناعاتی است که نظام عالم مبتنی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از واجبات کفائیه است و لکن وجوب آن منافات با جواز اخذ اجرت ندارد، مثل خیاطی ونجاری وحدادی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کیفیت آن باید مدت عمل را معین کرد که چند روز متوجه معالجه باشد ودر روزی چند مرتبه، یا در چند روز یکمرتبه بیاید ومریض را ببیند ومعالجه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بین حاجت افتد به زیادتر از آنچه شرط کرده در آن، نیز بخصوص علی حده اجیر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جایز است که شرط کند که دوا با طبیب باشد، لکن باید معلوم باشد که دوا چه چیز است وقیمت آن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مقاطعه بر چاق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جایز نیست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خواهد مقاطعه کند بر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مرا چاق کردی این قدر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تا چاق نشده مستحق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صورت اجاره که به قدر عمل مستحق وجه اجاره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مدت تمام شود ومریض چاق شود، مستحق تمام وجه اجاره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بین مدت چاق شود یا بمیرد، در قدر باقیمانده از زمان اجاره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 به گذشته از زمان، مستحق اجرت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مریض مانع شود که مدت را تمام کند، باز مستحق اجرت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بین مدت اطبا بگویند که معالجه او ضرر دارد، در اینجا نیز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صورتی که در بین مدت چاق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کحال هم حکم طبیب </w:t>
      </w:r>
      <w:r>
        <w:rPr>
          <w:rFonts w:eastAsia="IRNazanin" w:cs="IRNazanin"/>
          <w:color w:val="111111"/>
          <w:sz w:val="28"/>
          <w:szCs w:val="28"/>
          <w:rtl w:val="true"/>
          <w:lang w:bidi="fa-IR"/>
        </w:rPr>
        <w:t xml:space="preserve">. </w:t>
      </w:r>
      <w:bookmarkStart w:id="1235" w:name="pg12090_272969"/>
    </w:p>
    <w:p>
      <w:pPr>
        <w:pStyle w:val="BookText"/>
        <w:rPr/>
      </w:pPr>
      <w:bookmarkEnd w:id="1235"/>
      <w:r>
        <w:rPr>
          <w:rFonts w:ascii="IRNazanin" w:hAnsi="IRNazanin" w:eastAsia="IRNazanin"/>
          <w:color w:val="111111"/>
          <w:sz w:val="28"/>
          <w:sz w:val="28"/>
          <w:szCs w:val="28"/>
          <w:rtl w:val="true"/>
          <w:lang w:bidi="fa-IR"/>
        </w:rPr>
        <w:t>است، به تفصیلی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نظر کردن به اعضای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صورت اضطرار جایز است ولکن به قدر حاجت نظر کند، واز روی شهوت ولذت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دست گذاشتن به بدن او</w:t>
      </w:r>
      <w:r>
        <w:rPr>
          <w:rFonts w:eastAsia="IRNazanin" w:cs="IRNazanin"/>
          <w:color w:val="111111"/>
          <w:sz w:val="28"/>
          <w:szCs w:val="28"/>
          <w:rtl w:val="true"/>
          <w:lang w:bidi="fa-IR"/>
        </w:rPr>
        <w:t>.</w:t>
      </w:r>
    </w:p>
    <w:p>
      <w:pPr>
        <w:pStyle w:val="Heading4"/>
        <w:numPr>
          <w:ilvl w:val="3"/>
          <w:numId w:val="1"/>
        </w:numPr>
        <w:rPr/>
      </w:pPr>
      <w:bookmarkStart w:id="1236" w:name="__RefHeading___Toc2414738_417432637"/>
      <w:bookmarkStart w:id="1237" w:name="_Toc514"/>
      <w:bookmarkEnd w:id="1236"/>
      <w:r>
        <w:rPr/>
        <w:t>226</w:t>
      </w:r>
      <w:r>
        <w:rPr>
          <w:rtl w:val="true"/>
        </w:rPr>
        <w:t>:</w:t>
      </w:r>
      <w:r>
        <w:rPr>
          <w:rtl w:val="true"/>
        </w:rPr>
        <w:t>سوال</w:t>
      </w:r>
      <w:r>
        <w:rPr>
          <w:rtl w:val="true"/>
        </w:rPr>
        <w:t>:</w:t>
      </w:r>
      <w:bookmarkEnd w:id="1237"/>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رخت کسی را در حمام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وحمامی هم تقصیر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حمامی غرامت بکشد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38" w:name="__RefHeading___Toc2414740_417432637"/>
      <w:bookmarkStart w:id="1239" w:name="_Toc515"/>
      <w:bookmarkEnd w:id="1238"/>
      <w:r>
        <w:rPr>
          <w:rtl w:val="true"/>
        </w:rPr>
        <w:t>جواب</w:t>
      </w:r>
      <w:r>
        <w:rPr>
          <w:rtl w:val="true"/>
        </w:rPr>
        <w:t>:</w:t>
      </w:r>
      <w:bookmarkEnd w:id="12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حمامی سپرده باشد، وحمامی هم قبول کرده باشد که محافظت کند وثابت کند که تقصیر کرده است،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عاجز باشد از اثبات، قسم متوجه حمامی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در نزد او کنده باشد وبه او نسپرده باشد، یا گفته باشد به او که ضبط کن، واو قبول نکرده باشد ورد کرده باشد، بر او 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تقصیر کرده باشد، به این معنی که در را باز گذاشته باشد وبیرون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چند به او گفته باشد که ضبط کن واو ساکت باشد از رد وقبول هر دو، باضمانی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خلافی هم در این مسائل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هم دلالت بر او دارند</w:t>
      </w:r>
      <w:r>
        <w:rPr>
          <w:rFonts w:eastAsia="IRNazanin" w:cs="IRNazanin"/>
          <w:color w:val="111111"/>
          <w:sz w:val="28"/>
          <w:szCs w:val="28"/>
          <w:rtl w:val="true"/>
          <w:lang w:bidi="fa-IR"/>
        </w:rPr>
        <w:t xml:space="preserve">. </w:t>
      </w:r>
      <w:r>
        <w:rPr>
          <w:rStyle w:val="FootnoteAnchor"/>
          <w:rtl w:val="true"/>
        </w:rPr>
        <w:footnoteReference w:id="571"/>
      </w:r>
    </w:p>
    <w:p>
      <w:pPr>
        <w:pStyle w:val="Heading4"/>
        <w:numPr>
          <w:ilvl w:val="3"/>
          <w:numId w:val="1"/>
        </w:numPr>
        <w:rPr/>
      </w:pPr>
      <w:bookmarkStart w:id="1240" w:name="__RefHeading___Toc2414742_417432637"/>
      <w:bookmarkStart w:id="1241" w:name="_Toc516"/>
      <w:bookmarkEnd w:id="1240"/>
      <w:r>
        <w:rPr/>
        <w:t>227</w:t>
      </w:r>
      <w:r>
        <w:rPr>
          <w:rtl w:val="true"/>
        </w:rPr>
        <w:t>:</w:t>
      </w:r>
      <w:r>
        <w:rPr>
          <w:rtl w:val="true"/>
        </w:rPr>
        <w:t>سوال</w:t>
      </w:r>
      <w:r>
        <w:rPr>
          <w:rtl w:val="true"/>
        </w:rPr>
        <w:t>:</w:t>
      </w:r>
      <w:bookmarkEnd w:id="1241"/>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اجرت گرفتن بر خواندن مراثی سید الشهداء علیه السلام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باشرط یا 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p>
    <w:p>
      <w:pPr>
        <w:pStyle w:val="Heading4"/>
        <w:numPr>
          <w:ilvl w:val="3"/>
          <w:numId w:val="1"/>
        </w:numPr>
        <w:rPr/>
      </w:pPr>
      <w:bookmarkStart w:id="1242" w:name="__RefHeading___Toc2414744_417432637"/>
      <w:bookmarkStart w:id="1243" w:name="_Toc517"/>
      <w:bookmarkEnd w:id="1242"/>
      <w:r>
        <w:rPr>
          <w:rtl w:val="true"/>
        </w:rPr>
        <w:t>جواب</w:t>
      </w:r>
      <w:r>
        <w:rPr>
          <w:rtl w:val="true"/>
        </w:rPr>
        <w:t>:</w:t>
      </w:r>
      <w:bookmarkEnd w:id="124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است مطلقا</w:t>
      </w:r>
      <w:r>
        <w:rPr>
          <w:rFonts w:eastAsia="IRNazanin" w:cs="IRNazanin"/>
          <w:color w:val="111111"/>
          <w:sz w:val="28"/>
          <w:szCs w:val="28"/>
          <w:rtl w:val="true"/>
          <w:lang w:bidi="fa-IR"/>
        </w:rPr>
        <w:t>.</w:t>
      </w:r>
    </w:p>
    <w:p>
      <w:pPr>
        <w:pStyle w:val="Heading4"/>
        <w:numPr>
          <w:ilvl w:val="3"/>
          <w:numId w:val="1"/>
        </w:numPr>
        <w:rPr/>
      </w:pPr>
      <w:bookmarkStart w:id="1244" w:name="__RefHeading___Toc2414746_417432637"/>
      <w:bookmarkStart w:id="1245" w:name="_Toc518"/>
      <w:bookmarkEnd w:id="1244"/>
      <w:r>
        <w:rPr/>
        <w:t>228</w:t>
      </w:r>
      <w:r>
        <w:rPr>
          <w:rtl w:val="true"/>
        </w:rPr>
        <w:t>:</w:t>
      </w:r>
      <w:r>
        <w:rPr>
          <w:rtl w:val="true"/>
        </w:rPr>
        <w:t>سوال</w:t>
      </w:r>
      <w:r>
        <w:rPr>
          <w:rtl w:val="true"/>
        </w:rPr>
        <w:t>:</w:t>
      </w:r>
      <w:bookmarkEnd w:id="1245"/>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دکانی به اجاره بدهد به عمرو به مدت شش ماه وتسلیم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دو ماه دکان را عدوانا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عمرو مستحق این هست که در عوض باقی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آن دو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مدت آن، نگاه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وآیا اجاره باطل می شود یا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46" w:name="__RefHeading___Toc2414748_417432637"/>
      <w:bookmarkStart w:id="1247" w:name="_Toc519"/>
      <w:bookmarkEnd w:id="1246"/>
      <w:r>
        <w:rPr>
          <w:rtl w:val="true"/>
        </w:rPr>
        <w:t>جواب</w:t>
      </w:r>
      <w:r>
        <w:rPr>
          <w:rtl w:val="true"/>
        </w:rPr>
        <w:t>:</w:t>
      </w:r>
      <w:bookmarkEnd w:id="124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 مستحق اجرت آن مدتی است که مستأجر در تصرف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بطلان اجاره در زمان غصب موجر،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عدم بطلان است با ثبوت </w:t>
      </w:r>
      <w:r>
        <w:rPr>
          <w:rFonts w:eastAsia="IRNazanin" w:cs="IRNazanin"/>
          <w:color w:val="111111"/>
          <w:sz w:val="28"/>
          <w:szCs w:val="28"/>
          <w:rtl w:val="true"/>
          <w:lang w:bidi="fa-IR"/>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خیار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ومستأجر مستحق اجرت المثل آن زمان است هر گاه اجرت المثل بیش از وجه اجاره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اجرت المثل کمتر از وجه اجاره باشد، اقرب این است که موجر ضامن زاید بر اجرت المثل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مختار علامه است در تحریر وظاهر قواعد وایضاح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قول شیخ است به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بمنزله اتلاف عین مستأجره است که آن مستلزم بطلان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قبل از قبض باشد یا بعد از قبض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زمان تمکن از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صحت اجاره لازمی می آید جمع ما بین عوض ومعوض، که منفعت عین مستأجره است با اجرت مسمی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وگویا نظر او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بود اجرة المثل است از مسمی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مدفوع است به این که معوض که منفعت است ومال مستأجر است، موجر آن را غصب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لازم است بر او قیمت آن که اجرت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ما بین عوض ومعوض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ضرری که متصور است، به خیار فسخ منجبر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موجر منع کند از عین مستأجره،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و اشهر ثبوت خیار است مابین فسخ وسقوط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 الترام اجاره ورجوع به تفاوت اجرت المثل، اگر اجرت المثل زاید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فرقی نباشد ما بین منع از تمام مدت یا بعض آن، بنابر هر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قول به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تنزیل به منزله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ظاهر اجماع نبود، در صورت اتلاف نیز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سبب عقد، منفعت مال مستأجر شده وتلف از مال او شده، دیگر چرا غرامت بر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تلف به فعل موجر باشد، بر اوضمان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حکم تلف جمیع است تلف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بطلان در اینجا نسبت به همان تالف است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تالف مخیر است ما بین فسخ وامضا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 میکند از اجرت به آنچه بعض ممنوع است از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در اصل مسأله هست، که اجرت مسمی مطلقا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1248" w:name="pg12090_272973"/>
    </w:p>
    <w:p>
      <w:pPr>
        <w:pStyle w:val="BookText"/>
        <w:rPr/>
      </w:pPr>
      <w:bookmarkEnd w:id="1248"/>
      <w:r>
        <w:rPr>
          <w:rFonts w:ascii="IRNazanin" w:hAnsi="IRNazanin" w:eastAsia="IRNazanin"/>
          <w:color w:val="111111"/>
          <w:sz w:val="28"/>
          <w:sz w:val="28"/>
          <w:szCs w:val="28"/>
          <w:rtl w:val="true"/>
          <w:lang w:bidi="fa-IR"/>
        </w:rPr>
        <w:t>خواه فسخ بکند وخواه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علامه در تذکره مقید کرده است این قول را به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منع کرده باشد مستأجر را بدون این که خود استیفای منافع آن،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صورت استیفای منافع حکم </w:t>
      </w:r>
      <w:r>
        <w:rPr>
          <w:rStyle w:val="FootnoteAnchor"/>
          <w:rtl w:val="true"/>
        </w:rPr>
        <w:footnoteReference w:id="572"/>
      </w:r>
      <w:r>
        <w:rPr>
          <w:rFonts w:ascii="IRNazanin" w:hAnsi="IRNazanin" w:eastAsia="IRNazanin"/>
          <w:color w:val="111111"/>
          <w:sz w:val="28"/>
          <w:sz w:val="28"/>
          <w:szCs w:val="28"/>
          <w:rtl w:val="true"/>
          <w:lang w:bidi="fa-IR"/>
        </w:rPr>
        <w:t>به ثبوت خیار کرده، چنانکه مذکور شد</w:t>
      </w:r>
      <w:r>
        <w:rPr>
          <w:rFonts w:eastAsia="IRNazanin" w:cs="IRNazanin"/>
          <w:color w:val="111111"/>
          <w:sz w:val="28"/>
          <w:szCs w:val="28"/>
          <w:rtl w:val="true"/>
          <w:lang w:bidi="fa-IR"/>
        </w:rPr>
        <w:t>.</w:t>
      </w:r>
    </w:p>
    <w:p>
      <w:pPr>
        <w:pStyle w:val="Heading4"/>
        <w:numPr>
          <w:ilvl w:val="3"/>
          <w:numId w:val="1"/>
        </w:numPr>
        <w:rPr/>
      </w:pPr>
      <w:bookmarkStart w:id="1249" w:name="__RefHeading___Toc2414750_417432637"/>
      <w:bookmarkStart w:id="1250" w:name="_Toc520"/>
      <w:bookmarkEnd w:id="1249"/>
      <w:r>
        <w:rPr/>
        <w:t>229</w:t>
      </w:r>
      <w:r>
        <w:rPr>
          <w:rtl w:val="true"/>
        </w:rPr>
        <w:t>:</w:t>
      </w:r>
      <w:r>
        <w:rPr>
          <w:rtl w:val="true"/>
        </w:rPr>
        <w:t>سوال</w:t>
      </w:r>
      <w:r>
        <w:rPr>
          <w:rtl w:val="true"/>
        </w:rPr>
        <w:t>:</w:t>
      </w:r>
      <w:bookmarkEnd w:id="1250"/>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عین مستأجره را ظالمی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کند، چه حکم دارد؟</w:t>
      </w:r>
      <w:r>
        <w:rPr>
          <w:rFonts w:eastAsia="IRNazanin" w:cs="IRNazanin"/>
          <w:color w:val="111111"/>
          <w:sz w:val="28"/>
          <w:szCs w:val="28"/>
          <w:rtl w:val="true"/>
          <w:lang w:bidi="fa-IR"/>
        </w:rPr>
        <w:t>.</w:t>
      </w:r>
    </w:p>
    <w:p>
      <w:pPr>
        <w:pStyle w:val="Heading4"/>
        <w:numPr>
          <w:ilvl w:val="3"/>
          <w:numId w:val="1"/>
        </w:numPr>
        <w:rPr/>
      </w:pPr>
      <w:bookmarkStart w:id="1251" w:name="__RefHeading___Toc2414752_417432637"/>
      <w:bookmarkStart w:id="1252" w:name="_Toc521"/>
      <w:bookmarkEnd w:id="1251"/>
      <w:r>
        <w:rPr>
          <w:rtl w:val="true"/>
        </w:rPr>
        <w:t>جواب</w:t>
      </w:r>
      <w:r>
        <w:rPr>
          <w:rtl w:val="true"/>
        </w:rPr>
        <w:t>:</w:t>
      </w:r>
      <w:bookmarkEnd w:id="125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غصب ظالم قبل از قبض عین مستأجره است، مشهور این است که مستأجر مختار است ما بین این که فسخ اجاره کند ووجه اجاره را از موجر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اجاره را بر حال خود گذارد واجرت المثل را از ظالم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وبنای ایشان بر این است که موجر ضامن عین مستأجره است قبل از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منفعت از کیسه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مستأجر می تواند آنچه داده است پس بگیرد، ومی تواند که راضی شود به اجاره، واجرت المثل را از غاصب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مباشر اتلاف است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احتمال ضعیفی داده است که مستأجر تواند رجوع کند به موجر به 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ضامن عین مستأجره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وتضعیف این احتمال کرده به این که بر تقدیر ضمان، ضامن سمی است، نه 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ساقط نمی شود این خیار به سبب عود عین به مستأجر در اثنای مدت، بلکه می تواند فسخ کند در جمیع واجرت مسمی را پس بگیرد، به جهت استصحاب بقای خیار، ومی تواند امضا کند وباقی منفعت را ببرد، واجرت المثل گذشته را از غاصب بگیرد، واز برای او نیست فسخ در زمان گذشته به تنهائی چون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صفقه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غصب ظالم بعد از قبض باشد، پس ظاهرا خلافی نیست که اجاره باطل نمی شود، واز برای مستأجر خیار فسخی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استقرار عقد به سبب قبض وبرائت ذمه 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میکند مستأجر به ظالم به 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ما بین این که غصب در ابتدای مدت باشد یا در 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ومستاجر ر ا نمیرسد </w:t>
      </w:r>
      <w:r>
        <w:rPr>
          <w:rFonts w:eastAsia="IRNazanin" w:cs="IRNazanin"/>
          <w:color w:val="111111"/>
          <w:sz w:val="28"/>
          <w:szCs w:val="28"/>
          <w:rtl w:val="true"/>
          <w:lang w:bidi="fa-IR"/>
        </w:rPr>
        <w:t xml:space="preserve">. </w:t>
      </w:r>
      <w:bookmarkStart w:id="1253" w:name="pg12090_272975"/>
    </w:p>
    <w:p>
      <w:pPr>
        <w:pStyle w:val="BookText"/>
        <w:rPr/>
      </w:pPr>
      <w:bookmarkEnd w:id="1253"/>
      <w:r>
        <w:rPr>
          <w:rFonts w:ascii="IRNazanin" w:hAnsi="IRNazanin" w:eastAsia="IRNazanin"/>
          <w:color w:val="111111"/>
          <w:sz w:val="28"/>
          <w:sz w:val="28"/>
          <w:szCs w:val="28"/>
          <w:rtl w:val="true"/>
          <w:lang w:bidi="fa-IR"/>
        </w:rPr>
        <w:t>که الزام کند موجر را که عین مستأجره را از دست غاصب بگیرد وتسلیم نماید هر گاه قادر باشد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خیار فسخ دفع ضرر از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در تحریر تصریح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ظاهر کلام او است در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جواز الترام داده به جهت آن که تسلیم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موجر قادر بر تسلیم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ضعیف است به جهت این که قدر مسلم از وجوب تسلیم، رفع ید خود است از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رفع ید غاصب، وضرری هم بر مستأجر لازم نمی آید، به جهت خیار فسخ</w:t>
      </w:r>
      <w:r>
        <w:rPr>
          <w:rFonts w:eastAsia="IRNazanin" w:cs="IRNazanin"/>
          <w:color w:val="111111"/>
          <w:sz w:val="28"/>
          <w:szCs w:val="28"/>
          <w:rtl w:val="true"/>
          <w:lang w:bidi="fa-IR"/>
        </w:rPr>
        <w:t>.</w:t>
      </w:r>
    </w:p>
    <w:p>
      <w:pPr>
        <w:pStyle w:val="Heading4"/>
        <w:numPr>
          <w:ilvl w:val="3"/>
          <w:numId w:val="1"/>
        </w:numPr>
        <w:rPr/>
      </w:pPr>
      <w:bookmarkStart w:id="1254" w:name="__RefHeading___Toc2414754_417432637"/>
      <w:bookmarkStart w:id="1255" w:name="_Toc522"/>
      <w:bookmarkEnd w:id="1254"/>
      <w:r>
        <w:rPr/>
        <w:t>230</w:t>
      </w:r>
      <w:r>
        <w:rPr>
          <w:rtl w:val="true"/>
        </w:rPr>
        <w:t>:</w:t>
      </w:r>
      <w:r>
        <w:rPr>
          <w:rtl w:val="true"/>
        </w:rPr>
        <w:t>سوال</w:t>
      </w:r>
      <w:r>
        <w:rPr>
          <w:rtl w:val="true"/>
        </w:rPr>
        <w:t>:</w:t>
      </w:r>
      <w:bookmarkEnd w:id="1255"/>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وجهی به کسی داد که چند سال صوم وصلات به جهت زید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صیغه اجاره به عربی وفارسی هیچ کدام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جایز باشد، آیا بر موجر واجب است که فورا به عمل بیاورد در صورت اطلاق،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فورا واجب شد، آیا متحقق می شود فوریت به این که هر روز، یک روز یا دو روز آن را بکند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فورا واجب باشد موجر تاخیر کرد تا سه چهار سال، هر گاه بعد بکند ذمه‌اش بری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در این ایام که ترک کرده لباسی به آن وجه بخرد وبه آن لباس نماز خود را کرده باشد، آن نماز صحیح است یا نه وغافل بالمره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موجر در صورتی که صیغه نخوانده می تواند کسی دیگری را استیجار کند به جهت صوم وصلات مستأجر؟ یا باید اذن بگیرد؟ و هر گاه خودش قدری را بکند جایز است که غیر را استیجار کند هر چند به کمتر از آن اجرت باشد که مستأجر به او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هر گاه روزه را گرفته واز نماز هیچ نکرده می تواند نمازش را به کمتر اجاره بدهد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56" w:name="__RefHeading___Toc2414756_417432637"/>
      <w:bookmarkStart w:id="1257" w:name="_Toc523"/>
      <w:bookmarkEnd w:id="1256"/>
      <w:r>
        <w:rPr>
          <w:rtl w:val="true"/>
        </w:rPr>
        <w:t>جواب</w:t>
      </w:r>
      <w:r>
        <w:rPr>
          <w:rtl w:val="true"/>
        </w:rPr>
        <w:t>:</w:t>
      </w:r>
      <w:bookmarkEnd w:id="125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ظاهرا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بعضی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ایجاب وقبول در عقد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معاطات در آن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اصحاب به آن قایل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آن اباحه تصرف می تواند شد هر چند لزوم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آن است که در معاطات فعلیت اقباض از جانبین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چنانکه در بیع معاطات هر گاه کسی متاعی را مساومه کند وبه قیمت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معینی قرار گیرد، وبعد از آن متاع را تسلیم کند وقیمت را بالفعل نگیرد، باز حکم معاطات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همین کلام در اجاره وغیر آن جاری است وما نحن فیه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وجه معین موجود را میدهد در ازای منفعت غیر مستوفات وغیر مقبوضه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محض حصول تراضی از طرفین این نوع معامله منعقد می شود، ولکن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هر یک از دو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معاطات موجب حصول ملک متزلزل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افاده نمی کند الا اباحه تصرف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آن وجه قبل از اتیان عمل،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ونماز در آن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قصد کردن نماز نداشته باشد ودر مسأله معاطات هم بنا را بر افاده اباحه گذاریم</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چون در این صورت، اباحه معلوم نیست </w:t>
      </w:r>
      <w:r>
        <w:rPr>
          <w:rStyle w:val="FootnoteAnchor"/>
          <w:rtl w:val="true"/>
        </w:rPr>
        <w:footnoteReference w:id="574"/>
      </w:r>
      <w:r>
        <w:rPr>
          <w:rFonts w:ascii="IRNazanin" w:hAnsi="IRNazanin" w:eastAsia="IRNazanin"/>
          <w:color w:val="111111"/>
          <w:sz w:val="28"/>
          <w:sz w:val="28"/>
          <w:szCs w:val="28"/>
          <w:rtl w:val="true"/>
          <w:lang w:bidi="fa-IR"/>
        </w:rPr>
        <w:t>ونماز صورتی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صورت تفطن به مسأله وشک در این که آیا میتوان در این وجه قبل از عمل تصرف کرد یا نه، ومسامحه در سئوال، باز صحت نماز در آن جامه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راه این که نماز در جامه مغصوب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این جهت که در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شود، واین چیزی نکرده نه اجتهاد ونه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نفس الامر تصرف جایز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 اینجا با قطع نظر است از تعیین مدت واطلاق وتقیید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کلام 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 که در اجاره تعیین منفعت شرط است یا به زمان یا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اجیر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اجیر می شود که از حین عقد اجاره الی انقضای یک سال تمام که هر عملی که از او خواهد واز او بر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وروزه وغیر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تا آخر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اجیر او شد که در این مدت از برای او نماز کند به نحوی که در آن عمل سستی نکند وبر وفق عادت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خورد وخواب وقضای حوائج ضروریه ملاحظه عرف وعادت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اجیر شود که یک سال نماز کند که ابتدای شروع در آن، حین عقد اجاره باشد تا وقتی که یک سال نماز تمام شود، بدون تهاون وسستی، بر وفق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بین این مدت برای دیگری کار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اجیر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اقسام آن را در کتاب حج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سئوال از این قسم است، که اجیر می شود از برای عمل معینی با مباشرت، بدون تعیین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اجیر می شود که یک سال نماز در ظرف یک سال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فور وتراخی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نزد حقیر عدم وجوب 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ظرف یک سال هر وقت خواهد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تعیین نکند که در ظرف یک سال باشد یا دو سال، پس موافق قاعده ایشان این است که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مجرد عقد، منفعت که آن عبادت است، مال مستأجر می شود و اجرت مال 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ومستاجر مسلط است که فورا مطالبه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موجر هم مسلط است که به مجرد کردن عمل، اجرت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مطالبه واجب فوری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سخن علی الاطلاق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گاه است که مساومه میکنند وموجر نمیخواهد که زمان بر او تنگ شود ورازی به تسلیم </w:t>
      </w:r>
      <w:r>
        <w:rPr>
          <w:rStyle w:val="FootnoteAnchor"/>
          <w:rtl w:val="true"/>
        </w:rPr>
        <w:footnoteReference w:id="575"/>
      </w:r>
      <w:r>
        <w:rPr>
          <w:rFonts w:ascii="IRNazanin" w:hAnsi="IRNazanin" w:eastAsia="IRNazanin"/>
          <w:color w:val="111111"/>
          <w:sz w:val="28"/>
          <w:sz w:val="28"/>
          <w:szCs w:val="28"/>
          <w:rtl w:val="true"/>
          <w:lang w:bidi="fa-IR"/>
        </w:rPr>
        <w:t>نیست فورا، یا آن که مستأجر اجرت را تمام نداده ومی خواهد به دفعات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گاه بدون تعیین مدت صیغه بخوانند، در صحت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استحقاق فوری راضی نیستند وتعیین وقت رخصت را هم نکرده‌اند واین مستلزم غرر وجهالت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است که در اول متفطن هستند ولکن در وقت عقد غافل میشوند از تعیین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بنای متبایعین بر بیع نسیه باشد و در حین عقد فراموش کنند تعیین مدت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اشکالی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منفعت به مدت با عدم تعیین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w:t>
      </w:r>
      <w:r>
        <w:rPr>
          <w:rStyle w:val="FootnoteAnchor"/>
          <w:rtl w:val="true"/>
        </w:rPr>
        <w:footnoteReference w:id="576"/>
      </w:r>
      <w:r>
        <w:rPr>
          <w:rFonts w:ascii="IRNazanin" w:hAnsi="IRNazanin" w:eastAsia="IRNazanin"/>
          <w:color w:val="111111"/>
          <w:sz w:val="28"/>
          <w:sz w:val="28"/>
          <w:szCs w:val="28"/>
          <w:rtl w:val="true"/>
          <w:lang w:bidi="fa-IR"/>
        </w:rPr>
        <w:t>، بر این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در اینجا انصراف به فور است از حین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قایل به بطلان شده‌اند به سبب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دادم خود را برای خیاطی در مدت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ابتدای آن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در نزد حقیر این است که هر گاه عهدی و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موجر ومستاجر باشد که از زمان معینی تا خیر نشود که رفع غرر و جهالت بشود، صحیح است وباز فوری نیست، ودر مجموع آن زمان میتوان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این است که در عرف وعادت هم در این معنی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متعارف است در آن بلد که هر گاه کسی چهار پنج سال نماز وروزه میگیرد، آن را در ظرف دو سال یا کمتر به مقدار متعارفی،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قدر موجب رفع غرر می شود، وفوریت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موجر با وجود این از آن مدت معهوده یا مدت متعارفه، تاخیر کند، مستأجر مسلط بر فسخ خواهد بود چنانکه در جائی که تعیین کند مدت را و غرض او از تعیین مدت تعجیل عمل باشد، نه خصوص ایقاع در مدت معینه، مادامی که فسخ نکرده هر وقت بکند ذمه او 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معلوم باشد که مقصود او ایقاع در آن مدت معینه یا معهوده یا متعارفه است، و از آن تاخیر کند، اصل اجاره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جواز استیجار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تصریح کرده باشد مستأجر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خواهی به غیر بدهی ماذونی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را میدهم که تو تحصیل این نماز بکنی برای میت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به غیر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را میدهم که نماز بکنی یا روزه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تصریح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تواند به غیر بدهد ودر صورت اولی جایز است اجاره دادن به غیر به مساوی </w:t>
      </w:r>
      <w:r>
        <w:rPr>
          <w:rFonts w:eastAsia="IRNazanin" w:cs="IRNazanin"/>
          <w:color w:val="111111"/>
          <w:sz w:val="28"/>
          <w:szCs w:val="28"/>
          <w:rtl w:val="true"/>
          <w:lang w:bidi="fa-IR"/>
        </w:rPr>
        <w:t xml:space="preserve">. </w:t>
      </w:r>
      <w:bookmarkStart w:id="1258" w:name="pg12090_272983"/>
    </w:p>
    <w:p>
      <w:pPr>
        <w:pStyle w:val="BookText"/>
        <w:rPr/>
      </w:pPr>
      <w:bookmarkEnd w:id="1258"/>
      <w:r>
        <w:rPr>
          <w:rFonts w:ascii="IRNazanin" w:hAnsi="IRNazanin" w:eastAsia="IRNazanin"/>
          <w:color w:val="111111"/>
          <w:sz w:val="28"/>
          <w:sz w:val="28"/>
          <w:szCs w:val="28"/>
          <w:rtl w:val="true"/>
          <w:lang w:bidi="fa-IR"/>
        </w:rPr>
        <w:t>وجه اجاره یا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خواهد به کمتر بدهد، جایز نیست، الا در صورتی که خود قدری از را کرده باشد</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وظاهر این است که کردن روزه کافی باشد در صورتی که اجیر شده به عقد واحد از برای نماز وروزه هر دو</w:t>
      </w:r>
      <w:r>
        <w:rPr>
          <w:rFonts w:eastAsia="IRNazanin" w:cs="IRNazanin"/>
          <w:color w:val="111111"/>
          <w:sz w:val="28"/>
          <w:szCs w:val="28"/>
          <w:rtl w:val="true"/>
          <w:lang w:bidi="fa-IR"/>
        </w:rPr>
        <w:t>.</w:t>
      </w:r>
    </w:p>
    <w:p>
      <w:pPr>
        <w:pStyle w:val="Heading4"/>
        <w:numPr>
          <w:ilvl w:val="3"/>
          <w:numId w:val="1"/>
        </w:numPr>
        <w:rPr/>
      </w:pPr>
      <w:bookmarkStart w:id="1259" w:name="__RefHeading___Toc2414758_417432637"/>
      <w:bookmarkStart w:id="1260" w:name="_Toc524"/>
      <w:bookmarkEnd w:id="1259"/>
      <w:r>
        <w:rPr/>
        <w:t>231</w:t>
      </w:r>
      <w:r>
        <w:rPr>
          <w:rtl w:val="true"/>
        </w:rPr>
        <w:t xml:space="preserve"> :</w:t>
      </w:r>
      <w:r>
        <w:rPr>
          <w:rtl w:val="true"/>
        </w:rPr>
        <w:t>سوال</w:t>
      </w:r>
      <w:r>
        <w:rPr>
          <w:rtl w:val="true"/>
        </w:rPr>
        <w:t>:</w:t>
      </w:r>
      <w:bookmarkEnd w:id="1260"/>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حمامی مشترک باشد میان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وشخصی می آید از جمعی از آن شرکا که شریک عمده‌اند حمام را اجاره میکند از قرار سالی بیست تومان به شرط این که خود و عیال ایشان هر گاه به حمام آیند اجرت حمام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سه نفر از آنها که هر یک قلیلی دارند به این معنی راضی نمی شوند ومی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قدر الحصه مثلا ده تومان میخواهیم واجرت حمام هم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نظر به وجه اجاره که با آنها بنا گذارده حصه اینها در بیست تومان یک تومان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اجرت حمام آمدن خود وعیال آنها هم یک تومان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ومستاجر میگوید که یا شما هم مثل شرکا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حصه خود را به دیگری اجاره بدهید که در پهلوی من بنشینید واجرت حصه شما را به شما بدهد، یا خود تمام حمام را قبول کنید، یا آن که در عرض سال هر فصلی که مرغوبتر است به شما وا میگذارم که استیفای حصه خود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شرکای جزئی، از باب لجاج به هیچ یک از اینها راضی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میگوئیم قبول کن، یا در حمام ببند، والا غصب خواهد بود وما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آنها مسموع است؟ یا اجاره سایر شرکا صحیح است؟</w:t>
      </w:r>
      <w:r>
        <w:rPr>
          <w:rFonts w:eastAsia="IRNazanin" w:cs="IRNazanin"/>
          <w:color w:val="111111"/>
          <w:sz w:val="28"/>
          <w:szCs w:val="28"/>
          <w:rtl w:val="true"/>
          <w:lang w:bidi="fa-IR"/>
        </w:rPr>
        <w:t>.</w:t>
      </w:r>
    </w:p>
    <w:p>
      <w:pPr>
        <w:pStyle w:val="Heading4"/>
        <w:numPr>
          <w:ilvl w:val="3"/>
          <w:numId w:val="1"/>
        </w:numPr>
        <w:rPr/>
      </w:pPr>
      <w:bookmarkStart w:id="1261" w:name="__RefHeading___Toc2414760_417432637"/>
      <w:bookmarkStart w:id="1262" w:name="_Toc525"/>
      <w:bookmarkEnd w:id="1261"/>
      <w:r>
        <w:rPr>
          <w:rtl w:val="true"/>
        </w:rPr>
        <w:t>جواب</w:t>
      </w:r>
      <w:r>
        <w:rPr>
          <w:rtl w:val="true"/>
        </w:rPr>
        <w:t>:</w:t>
      </w:r>
      <w:bookmarkEnd w:id="126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عین مشاع به قدر حصه موجرین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سبب عدم رضای آنها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اجاره هم حق شفعی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این کثرت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bookmarkStart w:id="1263" w:name="pg12090_272985"/>
    </w:p>
    <w:p>
      <w:pPr>
        <w:pStyle w:val="BookText"/>
        <w:rPr/>
      </w:pPr>
      <w:bookmarkEnd w:id="1263"/>
      <w:r>
        <w:rPr>
          <w:rFonts w:ascii="IRNazanin" w:hAnsi="IRNazanin" w:eastAsia="IRNazanin"/>
          <w:color w:val="111111"/>
          <w:sz w:val="28"/>
          <w:sz w:val="28"/>
          <w:szCs w:val="28"/>
          <w:rtl w:val="true"/>
          <w:lang w:bidi="fa-IR"/>
        </w:rPr>
        <w:t>در صورتی که مستأجر اقاله میکند وهمه را به آنها وا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تقسیم حمام غالبا ممکن نیست به جهت لزوم ضرر، وبا وجود رضای مستأجر به همه این شقوق، غصبی و عداوتی ومنع حقی هم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وتعطیل حق سایر شرکا هم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حاکم شرع الزام واجبار کند آن شرکای ممتنعین را به احد شقوق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آنها </w:t>
      </w:r>
      <w:r>
        <w:rPr>
          <w:rStyle w:val="FootnoteAnchor"/>
          <w:rtl w:val="true"/>
        </w:rPr>
        <w:footnoteReference w:id="578"/>
      </w:r>
      <w:r>
        <w:rPr>
          <w:rFonts w:ascii="IRNazanin" w:hAnsi="IRNazanin" w:eastAsia="IRNazanin"/>
          <w:color w:val="111111"/>
          <w:sz w:val="28"/>
          <w:sz w:val="28"/>
          <w:szCs w:val="28"/>
          <w:rtl w:val="true"/>
          <w:lang w:bidi="fa-IR"/>
        </w:rPr>
        <w:t>خود اختیار هیچ کدام از شقوق را نکنند، حاکم آنچه صلاح داند چنان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دسترس به حاکم شرع نباشد ظاهر این است که عدول مومنین حسبتا میتوانند آنها را اجبار کنند بر احد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افراد شرکا به سبب لجاج اینها صورتی ندارد</w:t>
      </w:r>
      <w:r>
        <w:rPr>
          <w:rFonts w:eastAsia="IRNazanin" w:cs="IRNazanin"/>
          <w:color w:val="111111"/>
          <w:sz w:val="28"/>
          <w:szCs w:val="28"/>
          <w:rtl w:val="true"/>
          <w:lang w:bidi="fa-IR"/>
        </w:rPr>
        <w:t>.</w:t>
      </w:r>
    </w:p>
    <w:p>
      <w:pPr>
        <w:pStyle w:val="Heading4"/>
        <w:numPr>
          <w:ilvl w:val="3"/>
          <w:numId w:val="1"/>
        </w:numPr>
        <w:rPr/>
      </w:pPr>
      <w:bookmarkStart w:id="1264" w:name="__RefHeading___Toc2414762_417432637"/>
      <w:bookmarkStart w:id="1265" w:name="_Toc526"/>
      <w:bookmarkEnd w:id="1264"/>
      <w:r>
        <w:rPr/>
        <w:t>232</w:t>
      </w:r>
      <w:r>
        <w:rPr>
          <w:rtl w:val="true"/>
        </w:rPr>
        <w:t>:</w:t>
      </w:r>
      <w:r>
        <w:rPr>
          <w:rtl w:val="true"/>
        </w:rPr>
        <w:t>سوال</w:t>
      </w:r>
      <w:r>
        <w:rPr>
          <w:rtl w:val="true"/>
        </w:rPr>
        <w:t>:</w:t>
      </w:r>
      <w:bookmarkEnd w:id="1265"/>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ملک خود را وقف اولاد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کرده باشد که بیش از سه سال اجاره ندهند، و تا مدت اجاره منقضی نشود دیگر به اجاره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موقوف علیهم آن ملک را اجاره بدهند به شخصی در مدت سه سال ودر ضمن عقد اجاره شرط کنند که بعد از انقضای مدت سه سال، باز به آن شخص اجاره بدهند در مدت سه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بعد از انقضای این، سه سال دیگر به اجاره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p>
    <w:p>
      <w:pPr>
        <w:pStyle w:val="Heading4"/>
        <w:numPr>
          <w:ilvl w:val="3"/>
          <w:numId w:val="1"/>
        </w:numPr>
        <w:rPr/>
      </w:pPr>
      <w:bookmarkStart w:id="1266" w:name="__RefHeading___Toc2414764_417432637"/>
      <w:bookmarkStart w:id="1267" w:name="_Toc527"/>
      <w:bookmarkEnd w:id="1266"/>
      <w:r>
        <w:rPr>
          <w:rtl w:val="true"/>
        </w:rPr>
        <w:t>جواب</w:t>
      </w:r>
      <w:r>
        <w:rPr>
          <w:rtl w:val="true"/>
        </w:rPr>
        <w:t>:</w:t>
      </w:r>
      <w:bookmarkEnd w:id="1267"/>
    </w:p>
    <w:p>
      <w:pPr>
        <w:pStyle w:val="BookText"/>
        <w:rPr/>
      </w:pPr>
      <w:r>
        <w:rPr>
          <w:rFonts w:ascii="IRNazanin" w:hAnsi="IRNazanin" w:eastAsia="IRNazanin"/>
          <w:color w:val="111111"/>
          <w:sz w:val="28"/>
          <w:sz w:val="28"/>
          <w:szCs w:val="28"/>
          <w:rtl w:val="true"/>
          <w:lang w:bidi="fa-IR"/>
        </w:rPr>
        <w:t xml:space="preserve">بلی هر گاه از حال واقف معلوم نباشد که غرض آن تبدیل مستأجر،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اطلاق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از حال واقف معلوم نباشد که غرض آن تبدیل مستأجر،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اطلاق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ووجهی از برای منع او نیست</w:t>
      </w:r>
      <w:r>
        <w:rPr>
          <w:rFonts w:eastAsia="IRNazanin" w:cs="IRNazanin"/>
          <w:color w:val="111111"/>
          <w:sz w:val="28"/>
          <w:szCs w:val="28"/>
          <w:rtl w:val="true"/>
          <w:lang w:bidi="fa-IR"/>
        </w:rPr>
        <w:t xml:space="preserve">. </w:t>
      </w:r>
      <w:r>
        <w:rPr>
          <w:rStyle w:val="FootnoteAnchor"/>
          <w:rtl w:val="true"/>
        </w:rPr>
        <w:footnoteReference w:id="579"/>
      </w:r>
    </w:p>
    <w:p>
      <w:pPr>
        <w:pStyle w:val="Heading4"/>
        <w:numPr>
          <w:ilvl w:val="3"/>
          <w:numId w:val="1"/>
        </w:numPr>
        <w:rPr/>
      </w:pPr>
      <w:bookmarkStart w:id="1268" w:name="__RefHeading___Toc2414766_417432637"/>
      <w:bookmarkStart w:id="1269" w:name="_Toc528"/>
      <w:bookmarkEnd w:id="1268"/>
      <w:r>
        <w:rPr/>
        <w:t>233</w:t>
      </w:r>
      <w:r>
        <w:rPr>
          <w:rtl w:val="true"/>
        </w:rPr>
        <w:t>:</w:t>
      </w:r>
      <w:r>
        <w:rPr>
          <w:rtl w:val="true"/>
        </w:rPr>
        <w:t>سوال</w:t>
      </w:r>
      <w:r>
        <w:rPr>
          <w:rtl w:val="true"/>
        </w:rPr>
        <w:t>:</w:t>
      </w:r>
      <w:bookmarkEnd w:id="126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مذکور هر گاه شرط نکنند این معنی را ولکن وکیل کنند مستأجر را که بعد از انقضای مدت سه سال تجدید صیغه اجاره کند از برای خود </w:t>
      </w:r>
      <w:r>
        <w:rPr>
          <w:rFonts w:eastAsia="IRNazanin" w:cs="IRNazanin"/>
          <w:color w:val="111111"/>
          <w:sz w:val="28"/>
          <w:szCs w:val="28"/>
          <w:rtl w:val="true"/>
          <w:lang w:bidi="fa-IR"/>
        </w:rPr>
        <w:t xml:space="preserve">. </w:t>
      </w:r>
      <w:bookmarkStart w:id="1270" w:name="pg12090_272987"/>
    </w:p>
    <w:p>
      <w:pPr>
        <w:pStyle w:val="BookText"/>
        <w:rPr/>
      </w:pPr>
      <w:bookmarkEnd w:id="1270"/>
      <w:r>
        <w:rPr>
          <w:rFonts w:ascii="IRNazanin" w:hAnsi="IRNazanin" w:eastAsia="IRNazanin"/>
          <w:color w:val="111111"/>
          <w:sz w:val="28"/>
          <w:sz w:val="28"/>
          <w:szCs w:val="28"/>
          <w:rtl w:val="true"/>
          <w:lang w:bidi="fa-IR"/>
        </w:rPr>
        <w:t>تا سه سال دیگر،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71" w:name="__RefHeading___Toc2414768_417432637"/>
      <w:bookmarkStart w:id="1272" w:name="_Toc529"/>
      <w:bookmarkEnd w:id="1271"/>
      <w:r>
        <w:rPr>
          <w:rtl w:val="true"/>
        </w:rPr>
        <w:t>جواب</w:t>
      </w:r>
      <w:r>
        <w:rPr>
          <w:rtl w:val="true"/>
        </w:rPr>
        <w:t>:</w:t>
      </w:r>
      <w:bookmarkEnd w:id="12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صورت مذکوره وکالت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موکل در حین عقد وکالت مالک موکل 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واقف شرط کرده است که تا مدت منقضی نشود به اجاره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وفقها شرط کرده‌اند در صحت وکالت، تسلط موکل را در امر موکل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اینجا سخنی هست که هر چند وکالت باطل باشد باز آن تصرف جایز خواهد بود، نظر به عموم اذن که در ضمن وکالت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وکالت صحیح بر آن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وثمره نزاع در صورت نادره ظاهر می شود، و این در وقتی است که عزل موکل یا عدم رضای او بعد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واقف شرط نکرده باشد که تا مدت منقضی نشود اجاره جدیده نکنند، ممکن است که وکالت صحیح باشد بنابر این که اقرب این است که شرط نیست در صحت عقد اجاره، اتصال مدت اجاره به عقد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است عقد اجرات متعاقبه بر عین واحده در مدتهای متعینه متعاقبه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صادق است که موکل مالک آنها همه، هست</w:t>
      </w:r>
      <w:r>
        <w:rPr>
          <w:rFonts w:eastAsia="IRNazanin" w:cs="IRNazanin"/>
          <w:color w:val="111111"/>
          <w:sz w:val="28"/>
          <w:szCs w:val="28"/>
          <w:rtl w:val="true"/>
          <w:lang w:bidi="fa-IR"/>
        </w:rPr>
        <w:t xml:space="preserve">. </w:t>
      </w:r>
      <w:r>
        <w:rPr>
          <w:rStyle w:val="FootnoteAnchor"/>
          <w:rtl w:val="true"/>
        </w:rPr>
        <w:footnoteReference w:id="580"/>
      </w:r>
    </w:p>
    <w:p>
      <w:pPr>
        <w:pStyle w:val="Heading4"/>
        <w:numPr>
          <w:ilvl w:val="3"/>
          <w:numId w:val="1"/>
        </w:numPr>
        <w:rPr/>
      </w:pPr>
      <w:bookmarkStart w:id="1273" w:name="__RefHeading___Toc2414770_417432637"/>
      <w:bookmarkStart w:id="1274" w:name="_Toc530"/>
      <w:bookmarkEnd w:id="1273"/>
      <w:r>
        <w:rPr/>
        <w:t>234</w:t>
      </w:r>
      <w:r>
        <w:rPr>
          <w:rtl w:val="true"/>
        </w:rPr>
        <w:t>:</w:t>
      </w:r>
      <w:r>
        <w:rPr>
          <w:rtl w:val="true"/>
        </w:rPr>
        <w:t>سوال</w:t>
      </w:r>
      <w:r>
        <w:rPr>
          <w:rtl w:val="true"/>
        </w:rPr>
        <w:t>:</w:t>
      </w:r>
      <w:bookmarkEnd w:id="1274"/>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را اجیر کند که ده خروار هیزم از صحرا از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پنج خروار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مستأجر مستحق پنج خروار هیزم است که از ترکه اجیر بگیرد؟ یا مستحق وجه اجاره است که پس گیرد به قدر عمل پنج خروار هیزم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75" w:name="__RefHeading___Toc2414772_417432637"/>
      <w:bookmarkStart w:id="1276" w:name="_Toc531"/>
      <w:bookmarkEnd w:id="1275"/>
      <w:r>
        <w:rPr>
          <w:rtl w:val="true"/>
        </w:rPr>
        <w:t>جواب</w:t>
      </w:r>
      <w:r>
        <w:rPr>
          <w:rtl w:val="true"/>
        </w:rPr>
        <w:t>:</w:t>
      </w:r>
      <w:bookmarkEnd w:id="12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از باب تلف عین مستأجره باشد بعد گذشتن بعض مدت عمل، که اجاره نسبت به ماضی صحیح است ودر باقی باطل می شود، ومستحق استرداد وجه اجاره می شود نسبت به باقیمانده عمل</w:t>
      </w:r>
      <w:r>
        <w:rPr>
          <w:rFonts w:eastAsia="IRNazanin" w:cs="IRNazanin"/>
          <w:color w:val="111111"/>
          <w:sz w:val="28"/>
          <w:szCs w:val="28"/>
          <w:rtl w:val="true"/>
          <w:lang w:bidi="fa-IR"/>
        </w:rPr>
        <w:t>.</w:t>
      </w:r>
    </w:p>
    <w:p>
      <w:pPr>
        <w:pStyle w:val="Heading4"/>
        <w:numPr>
          <w:ilvl w:val="3"/>
          <w:numId w:val="1"/>
        </w:numPr>
        <w:rPr/>
      </w:pPr>
      <w:bookmarkStart w:id="1277" w:name="__RefHeading___Toc2414774_417432637"/>
      <w:bookmarkStart w:id="1278" w:name="_Toc532"/>
      <w:bookmarkEnd w:id="1277"/>
      <w:r>
        <w:rPr/>
        <w:t>235</w:t>
      </w:r>
      <w:r>
        <w:rPr>
          <w:rtl w:val="true"/>
        </w:rPr>
        <w:t>:</w:t>
      </w:r>
      <w:r>
        <w:rPr>
          <w:rtl w:val="true"/>
        </w:rPr>
        <w:t>سوال</w:t>
      </w:r>
      <w:r>
        <w:rPr>
          <w:rtl w:val="true"/>
        </w:rPr>
        <w:t>:</w:t>
      </w:r>
      <w:bookmarkEnd w:id="127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زمینی اجاره کند، وشرط کند که خراج سلطان آن، بر مستأجر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 افتد که سلطان زیادتر از وجه خراج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اصل اجاره صحیح است یا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وزیادتی بر موجر است یا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شرط کند زیادتی را بر مستأجر، حکم آن چه خواهد بود؟ </w:t>
      </w:r>
      <w:r>
        <w:rPr>
          <w:rFonts w:eastAsia="IRNazanin" w:cs="IRNazanin"/>
          <w:color w:val="111111"/>
          <w:sz w:val="28"/>
          <w:szCs w:val="28"/>
          <w:rtl w:val="true"/>
          <w:lang w:bidi="fa-IR"/>
        </w:rPr>
        <w:t xml:space="preserve">. </w:t>
      </w:r>
      <w:bookmarkStart w:id="1279" w:name="pg12090_272989"/>
    </w:p>
    <w:p>
      <w:pPr>
        <w:pStyle w:val="Heading4"/>
        <w:numPr>
          <w:ilvl w:val="3"/>
          <w:numId w:val="1"/>
        </w:numPr>
        <w:rPr/>
      </w:pPr>
      <w:bookmarkStart w:id="1280" w:name="__RefHeading___Toc2414776_417432637"/>
      <w:bookmarkStart w:id="1281" w:name="_Toc533"/>
      <w:bookmarkEnd w:id="1279"/>
      <w:bookmarkEnd w:id="1280"/>
      <w:r>
        <w:rPr>
          <w:rtl w:val="true"/>
        </w:rPr>
        <w:t>جواب</w:t>
      </w:r>
      <w:r>
        <w:rPr>
          <w:rtl w:val="true"/>
        </w:rPr>
        <w:t>:</w:t>
      </w:r>
      <w:bookmarkEnd w:id="12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همچنانکه در مزارعه خراج با صاحب زمین است، در اجاره هم خراج بر صاحب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خراج بر زمین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مسالک در مسأله مزارعه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سلطان زیاد کند زیادتی وبطلبد آن را از زارع، واجب است که صاحب زمین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سائل پرسید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نکرده‌ام وزیاد نکردم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زیاد نکرده‌اند این را مگر بر زمین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شرط کند صاحب زمین که خراج بر زارع باشد، لازم می شود، هر گاه قدر خراج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بعض معینی را از خراج شرط کند یا بعض مشاعی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ثلث یا ربع با مضبوط بودن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شرط کند خراج را بر زارع، وسلطان چیزی زیاد کند، پس آن بر صاحب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داخل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جهت آن که ممکن نیست شرط آن به سبب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کفایه در این اشکال کرده است نظر به صحیحه داود به سرحان </w:t>
      </w:r>
      <w:r>
        <w:rPr>
          <w:rStyle w:val="FootnoteAnchor"/>
          <w:rtl w:val="true"/>
        </w:rPr>
        <w:footnoteReference w:id="581"/>
      </w:r>
      <w:r>
        <w:rPr>
          <w:rFonts w:ascii="IRNazanin" w:hAnsi="IRNazanin" w:eastAsia="IRNazanin"/>
          <w:color w:val="111111"/>
          <w:sz w:val="28"/>
          <w:sz w:val="28"/>
          <w:szCs w:val="28"/>
          <w:rtl w:val="true"/>
          <w:lang w:bidi="fa-IR"/>
        </w:rPr>
        <w:t xml:space="preserve">وروایت یعقوب بن شعیب </w:t>
      </w:r>
      <w:r>
        <w:rPr>
          <w:rStyle w:val="FootnoteAnchor"/>
          <w:rtl w:val="true"/>
        </w:rPr>
        <w:footnoteReference w:id="582"/>
      </w:r>
      <w:r>
        <w:rPr>
          <w:rFonts w:ascii="IRNazanin" w:hAnsi="IRNazanin" w:eastAsia="IRNazanin"/>
          <w:color w:val="111111"/>
          <w:sz w:val="28"/>
          <w:sz w:val="28"/>
          <w:szCs w:val="28"/>
          <w:rtl w:val="true"/>
          <w:lang w:bidi="fa-IR"/>
        </w:rPr>
        <w:t>که دلالت دارند بر آن که این جهالت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شرط زیادتی بر زارع جایز خواهد بود هر چند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وموافق قواعد باید فرقی ما بین مزارعه واجاره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شرط بر زارع یا مستأجر، شرط لازم خواهد بود واین جهالت مضر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صحیحه داود بن سرحان ظاهر در اجاره است، واین است عبارت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یکون له الارض علیها خراج معلوم، وربما زاد وربما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فیدفعها الی رجل علی ان یکفیه خراجها ویعطیه مأتی درهم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آن است روایت 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عمده دلیل در بطلان به سبب جهالت، اجماع است یا غرری که منشأ لحوق معامله شود به اعمال سفها، ومفروض این است که در مانحن فیه هیچ کدام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جواز خواهد بود</w:t>
      </w:r>
      <w:r>
        <w:rPr>
          <w:rFonts w:eastAsia="IRNazanin" w:cs="IRNazanin"/>
          <w:color w:val="111111"/>
          <w:sz w:val="28"/>
          <w:szCs w:val="28"/>
          <w:rtl w:val="true"/>
          <w:lang w:bidi="fa-IR"/>
        </w:rPr>
        <w:t>.</w:t>
      </w:r>
    </w:p>
    <w:p>
      <w:pPr>
        <w:pStyle w:val="Heading4"/>
        <w:numPr>
          <w:ilvl w:val="3"/>
          <w:numId w:val="1"/>
        </w:numPr>
        <w:rPr/>
      </w:pPr>
      <w:bookmarkStart w:id="1282" w:name="__RefHeading___Toc2414778_417432637"/>
      <w:bookmarkStart w:id="1283" w:name="_Toc534"/>
      <w:bookmarkEnd w:id="1282"/>
      <w:r>
        <w:rPr/>
        <w:t>236</w:t>
      </w:r>
      <w:r>
        <w:rPr>
          <w:rtl w:val="true"/>
        </w:rPr>
        <w:t>:</w:t>
      </w:r>
      <w:r>
        <w:rPr>
          <w:rtl w:val="true"/>
        </w:rPr>
        <w:t>سوال</w:t>
      </w:r>
      <w:r>
        <w:rPr>
          <w:rtl w:val="true"/>
        </w:rPr>
        <w:t>:</w:t>
      </w:r>
      <w:bookmarkEnd w:id="128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اجاره بدهد خانه را، یا اجیری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ماهی به پنج </w:t>
      </w:r>
      <w:r>
        <w:rPr>
          <w:rFonts w:eastAsia="IRNazanin" w:cs="IRNazanin"/>
          <w:color w:val="111111"/>
          <w:sz w:val="28"/>
          <w:szCs w:val="28"/>
          <w:rtl w:val="true"/>
          <w:lang w:bidi="fa-IR"/>
        </w:rPr>
        <w:t xml:space="preserve">. </w:t>
      </w:r>
      <w:bookmarkStart w:id="1284" w:name="pg12090_272992"/>
    </w:p>
    <w:p>
      <w:pPr>
        <w:pStyle w:val="BookText"/>
        <w:rPr/>
      </w:pPr>
      <w:bookmarkEnd w:id="1284"/>
      <w:r>
        <w:rPr>
          <w:rFonts w:ascii="IRNazanin" w:hAnsi="IRNazanin" w:eastAsia="IRNazanin"/>
          <w:color w:val="111111"/>
          <w:sz w:val="28"/>
          <w:sz w:val="28"/>
          <w:szCs w:val="28"/>
          <w:rtl w:val="true"/>
          <w:lang w:bidi="fa-IR"/>
        </w:rPr>
        <w:t>دینار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وتعیین نکند که چند ماه باشد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اجاره دادم این خانه را، یا اجیر شدم، به مدت یک ماه به پنج دینار و هر چه بعد منتفع شوی به همان حساب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85" w:name="__RefHeading___Toc2414780_417432637"/>
      <w:bookmarkStart w:id="1286" w:name="_Toc535"/>
      <w:bookmarkEnd w:id="1285"/>
      <w:r>
        <w:rPr>
          <w:rtl w:val="true"/>
        </w:rPr>
        <w:t>جواب</w:t>
      </w:r>
      <w:r>
        <w:rPr>
          <w:rtl w:val="true"/>
        </w:rPr>
        <w:t>:</w:t>
      </w:r>
      <w:bookmarkEnd w:id="128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اول، پس در آن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جهالت مدت، که لزوم تعیین آن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بعض مدت که یک ماه است مستلزم تعیین مجموع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مختار ابن ادریس وقواعد وایضاح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ومحقق ثانی در شرح قواعد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دوم این است که صحیح است در یک ماه وباطل است در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این کلام،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کل شهر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قوه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هذا الشهر بدرهم وکذا مابعده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مفید وشیخ است در نهایه ومحقق در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این قول این است که شهر معین است واجرت آن هم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عدم تعیین غیر، بطلان آن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گفته‌اند از این، به منع این که این در قوه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مدت، مجموع من حیث المجموع است، وآن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به گمان حقیر میرسد این است که نظر این جماعت به این است که چون اصل عقد اجاره مشروط است به تعیین مدت واجرت،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مذکور است، پس ناچار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لزوم حمل قول مسلم بر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المقدور در یک ماه مورد اجاره بودن جزما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در باقی مشکوک فیه است، مراد آنها این است که آنهم متعلق اجاره باشد که باطل باشد، یا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بعد آن را به اختیار مستأجر گذارده که هر قدر که منتفع شود به همان نسبت از اجاره معینه یک ماه از همان وجه مسمی بدهد، ودر این صورت این تراضی موجب حلیت می شود ولکن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مراضات بر همین وجه واقع شده مستأجر نمی تواند بگوید که هر گاه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اجرت المثل میدهم در زاید بر یک ماه وتصرف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غصب است، بلکه هر گاه تصرف هم کرده باشد وبگوید چون عقد لازم نبود، بر من بیش از اجرت المثل لازم نیست، از او نمیشنوند</w:t>
      </w:r>
      <w:r>
        <w:rPr>
          <w:rFonts w:eastAsia="IRNazanin" w:cs="IRNazanin"/>
          <w:color w:val="111111"/>
          <w:sz w:val="28"/>
          <w:szCs w:val="28"/>
          <w:rtl w:val="true"/>
          <w:lang w:bidi="fa-IR"/>
        </w:rPr>
        <w:t xml:space="preserve">. </w:t>
      </w:r>
      <w:bookmarkStart w:id="1287" w:name="pg12090_272994"/>
    </w:p>
    <w:p>
      <w:pPr>
        <w:pStyle w:val="BookText"/>
        <w:rPr/>
      </w:pPr>
      <w:bookmarkEnd w:id="1287"/>
      <w:r>
        <w:rPr>
          <w:rFonts w:ascii="IRNazanin" w:hAnsi="IRNazanin" w:eastAsia="IRNazanin"/>
          <w:color w:val="111111"/>
          <w:sz w:val="28"/>
          <w:sz w:val="28"/>
          <w:szCs w:val="28"/>
          <w:rtl w:val="true"/>
          <w:lang w:bidi="fa-IR"/>
        </w:rPr>
        <w:t xml:space="preserve">ودر ایضاح از ابن جنید نقل کرده است این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باس ان یستاجر الدار کل شهر بکذا وکل یوم بکذا ولا یذکر نهایة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مراد ابن جنید هم همین قول شیخ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است که محقق اکتفا کرده است به نقل همان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علامه در قواعد صحت آن است در یک ماه، وبطلان در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از آنچه پیش گفتیم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 المحققین ومحقق ثانی اختیار بطلان کرده‌اند در مجموع، نظر به این که عوضین عبارت از مجموع است ومجموع مشتمل بر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زاید بر یک ماه را از باب شرط دانیم هم جهالت شرط منشأ بطلان آن است، وبطلان شرط مستلزم بطلان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در نظر حقیر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الدار شهرا بکذا وان زدت فبحسابه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مورد عقد اجاره همان یک ماه است، وتتمه از باب تراضی بر تصرف است به حساب مسمی فی العقد، ولزومی ندارد ولکن تصرف حلال است واجرت حلال است ووفا به دادن این اجرت نسبت به مسمی در شهر به قدر تصرف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وبقای بر مقتضای اجاره ما بعد یک ماه لزومی ندارد</w:t>
      </w:r>
      <w:r>
        <w:rPr>
          <w:rFonts w:eastAsia="IRNazanin" w:cs="IRNazanin"/>
          <w:color w:val="111111"/>
          <w:sz w:val="28"/>
          <w:szCs w:val="28"/>
          <w:rtl w:val="true"/>
          <w:lang w:bidi="fa-IR"/>
        </w:rPr>
        <w:t>.</w:t>
      </w:r>
    </w:p>
    <w:p>
      <w:pPr>
        <w:pStyle w:val="Heading4"/>
        <w:numPr>
          <w:ilvl w:val="3"/>
          <w:numId w:val="1"/>
        </w:numPr>
        <w:rPr/>
      </w:pPr>
      <w:bookmarkStart w:id="1288" w:name="__RefHeading___Toc2414782_417432637"/>
      <w:bookmarkStart w:id="1289" w:name="_Toc536"/>
      <w:bookmarkEnd w:id="1288"/>
      <w:r>
        <w:rPr/>
        <w:t>237</w:t>
      </w:r>
      <w:r>
        <w:rPr>
          <w:rtl w:val="true"/>
        </w:rPr>
        <w:t>:</w:t>
      </w:r>
      <w:r>
        <w:rPr>
          <w:rtl w:val="true"/>
        </w:rPr>
        <w:t>سوال</w:t>
      </w:r>
      <w:r>
        <w:rPr>
          <w:rtl w:val="true"/>
        </w:rPr>
        <w:t>:</w:t>
      </w:r>
      <w:bookmarkEnd w:id="1289"/>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اجیر شود که خاکی را از زمینی نقل کند خرواری به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خرمن گندم مشاهد مجهول المقداری را به خانه او بیاورد از قرار معینی به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90" w:name="__RefHeading___Toc2414784_417432637"/>
      <w:bookmarkStart w:id="1291" w:name="_Toc537"/>
      <w:bookmarkEnd w:id="1290"/>
      <w:r>
        <w:rPr>
          <w:rtl w:val="true"/>
        </w:rPr>
        <w:t>جواب</w:t>
      </w:r>
      <w:r>
        <w:rPr>
          <w:rtl w:val="true"/>
        </w:rPr>
        <w:t>:</w:t>
      </w:r>
      <w:bookmarkEnd w:id="129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وولد او در قواعد وشرح آن، اختیار بطلان اجاره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جهالت عمل واجرت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قول شیخ در 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اجاره خانه هر ماهی به درهمی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ماه لازم است دون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اجاره در یک خروار صحیح باشد دون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شکی در بطلان زاید بر یک خروار نیست</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بلی فخر المحققین از مبسوط نقل کرده که هر گاه اجاره کند کسی را برای حمل ده قفیز از خرمن مشاهدی هر قفیزی به یک درهم، صحیح است، و هم چنین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فروختم </w:t>
      </w:r>
      <w:r>
        <w:rPr>
          <w:rFonts w:eastAsia="IRNazanin" w:cs="IRNazanin"/>
          <w:color w:val="111111"/>
          <w:sz w:val="28"/>
          <w:szCs w:val="28"/>
          <w:rtl w:val="true"/>
          <w:lang w:bidi="fa-IR"/>
        </w:rPr>
        <w:t xml:space="preserve">. </w:t>
      </w:r>
      <w:bookmarkStart w:id="1292" w:name="pg12090_272996"/>
    </w:p>
    <w:p>
      <w:pPr>
        <w:pStyle w:val="BookText"/>
        <w:rPr/>
      </w:pPr>
      <w:bookmarkEnd w:id="1292"/>
      <w:r>
        <w:rPr>
          <w:rFonts w:ascii="IRNazanin" w:hAnsi="IRNazanin" w:eastAsia="IRNazanin"/>
          <w:color w:val="111111"/>
          <w:sz w:val="28"/>
          <w:sz w:val="28"/>
          <w:szCs w:val="28"/>
          <w:rtl w:val="true"/>
          <w:lang w:bidi="fa-IR"/>
        </w:rPr>
        <w:t>ده قفیز از آن را هر قفیزی به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گذاشته است ما بین این و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کل شهر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مدت مجهول است ودر آنجا قبه گندم مجهول نیست</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چون مشاهد است</w:t>
      </w:r>
      <w:r>
        <w:rPr>
          <w:rFonts w:eastAsia="IRNazanin" w:cs="IRNazanin"/>
          <w:color w:val="111111"/>
          <w:sz w:val="28"/>
          <w:szCs w:val="28"/>
          <w:rtl w:val="true"/>
          <w:lang w:bidi="fa-IR"/>
        </w:rPr>
        <w:t>.</w:t>
      </w:r>
    </w:p>
    <w:p>
      <w:pPr>
        <w:pStyle w:val="Heading4"/>
        <w:numPr>
          <w:ilvl w:val="3"/>
          <w:numId w:val="1"/>
        </w:numPr>
        <w:rPr/>
      </w:pPr>
      <w:bookmarkStart w:id="1293" w:name="__RefHeading___Toc2414786_417432637"/>
      <w:bookmarkStart w:id="1294" w:name="_Toc538"/>
      <w:bookmarkEnd w:id="1293"/>
      <w:r>
        <w:rPr/>
        <w:t>238</w:t>
      </w:r>
      <w:r>
        <w:rPr>
          <w:rtl w:val="true"/>
        </w:rPr>
        <w:t>:</w:t>
      </w:r>
      <w:r>
        <w:rPr>
          <w:rtl w:val="true"/>
        </w:rPr>
        <w:t>سوال</w:t>
      </w:r>
      <w:r>
        <w:rPr>
          <w:rtl w:val="true"/>
        </w:rPr>
        <w:t>:</w:t>
      </w:r>
      <w:bookmarkEnd w:id="1294"/>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کاروانسرائی به اجاره میدهد به عمرو در مدت معینه، به وجه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میکند که آنچه متاعی که عمر در آنجا بفروشد در هر بیست من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چهارک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صاحب کاروانسرا بدهد که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اگر تواند به طیب نفس به گردن مشتری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نه،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شرط صحیح ولازم است یا فاسد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وگرفتن آن حرام است یا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95" w:name="__RefHeading___Toc2414788_417432637"/>
      <w:bookmarkStart w:id="1296" w:name="_Toc539"/>
      <w:bookmarkEnd w:id="1295"/>
      <w:r>
        <w:rPr>
          <w:rtl w:val="true"/>
        </w:rPr>
        <w:t>جواب</w:t>
      </w:r>
      <w:r>
        <w:rPr>
          <w:rtl w:val="true"/>
        </w:rPr>
        <w:t>:</w:t>
      </w:r>
      <w:bookmarkEnd w:id="129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صحیح باشد وحلال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وامری که منشأ فساد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این تو هم که جهالت آن شرط منشأ جهالت وجه اجاره می شود، چون شرط به منزله جزء احد عوضین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این تو هم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 الحقیقة شرط راجع می شود به تسلط زید بر اخذ آن مقدار از مال هر گاه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امر جهالت ندارد، ومقدار آنچه از مقتضای آن حاصل می شود هر گاه معلوم نباشد ضرر ندارد وغرری در عرف وعادت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وعقلا آن معامله را معامله سفها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باب فطانت وعقل این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7" w:name="__RefHeading___Toc2414790_417432637"/>
      <w:bookmarkStart w:id="1298" w:name="_Toc540"/>
      <w:bookmarkEnd w:id="1297"/>
      <w:r>
        <w:rPr/>
        <w:t>239</w:t>
      </w:r>
      <w:r>
        <w:rPr>
          <w:rtl w:val="true"/>
        </w:rPr>
        <w:t>:</w:t>
      </w:r>
      <w:r>
        <w:rPr>
          <w:rtl w:val="true"/>
        </w:rPr>
        <w:t>سوال</w:t>
      </w:r>
      <w:r>
        <w:rPr>
          <w:rtl w:val="true"/>
        </w:rPr>
        <w:t>:</w:t>
      </w:r>
      <w:bookmarkEnd w:id="129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الاغی به کرایه میدهد به عمرو تا منزل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شخص بیمار می شود ورفقا او را بر آن الاغ بسته واز آن منزل تجاوز میکنند تا منزل دیگر که داخل اجاره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معاودت بعد از تجاوز از منزلی که انتهای کرایه بوده، الاغ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ضامن الاغ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1299" w:name="pg12090_272998"/>
    </w:p>
    <w:p>
      <w:pPr>
        <w:pStyle w:val="Heading4"/>
        <w:numPr>
          <w:ilvl w:val="3"/>
          <w:numId w:val="1"/>
        </w:numPr>
        <w:rPr/>
      </w:pPr>
      <w:bookmarkStart w:id="1300" w:name="__RefHeading___Toc2414792_417432637"/>
      <w:bookmarkStart w:id="1301" w:name="_Toc541"/>
      <w:bookmarkEnd w:id="1299"/>
      <w:bookmarkEnd w:id="1300"/>
      <w:r>
        <w:rPr>
          <w:rtl w:val="true"/>
        </w:rPr>
        <w:t>جواب</w:t>
      </w:r>
      <w:r>
        <w:rPr>
          <w:rtl w:val="true"/>
        </w:rPr>
        <w:t>:</w:t>
      </w:r>
      <w:bookmarkEnd w:id="130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همان روزی که از منزل معین تجاوز کردند الاغ مغصوب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غاصب غرامت لازم است در هرجا که تلف شود مادامی که به دست صاحب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مستأجر بی اختیار بود، غرامت بر رفیقی است که آن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ضامن قیمت روز تلف است نه روز غصب ونه غیر آن</w:t>
      </w:r>
      <w:r>
        <w:rPr>
          <w:rFonts w:eastAsia="IRNazanin" w:cs="IRNazanin"/>
          <w:color w:val="111111"/>
          <w:sz w:val="28"/>
          <w:szCs w:val="28"/>
          <w:rtl w:val="true"/>
          <w:lang w:bidi="fa-IR"/>
        </w:rPr>
        <w:t xml:space="preserve">. </w:t>
      </w:r>
      <w:r>
        <w:rPr>
          <w:rStyle w:val="FootnoteAnchor"/>
          <w:rtl w:val="true"/>
        </w:rPr>
        <w:footnoteReference w:id="586"/>
      </w:r>
    </w:p>
    <w:p>
      <w:pPr>
        <w:pStyle w:val="Heading4"/>
        <w:numPr>
          <w:ilvl w:val="3"/>
          <w:numId w:val="1"/>
        </w:numPr>
        <w:rPr/>
      </w:pPr>
      <w:bookmarkStart w:id="1302" w:name="__RefHeading___Toc2414794_417432637"/>
      <w:bookmarkStart w:id="1303" w:name="_Toc542"/>
      <w:bookmarkEnd w:id="1302"/>
      <w:r>
        <w:rPr/>
        <w:t>240</w:t>
      </w:r>
      <w:r>
        <w:rPr>
          <w:rtl w:val="true"/>
        </w:rPr>
        <w:t>:</w:t>
      </w:r>
      <w:r>
        <w:rPr>
          <w:rtl w:val="true"/>
        </w:rPr>
        <w:t>سوال</w:t>
      </w:r>
      <w:r>
        <w:rPr>
          <w:rtl w:val="true"/>
        </w:rPr>
        <w:t>:</w:t>
      </w:r>
      <w:bookmarkEnd w:id="1303"/>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زمین ومجاری میاه به نحوی که هر چه عارضه دیوانی شاه شود با مستأجر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عوارض مجهول است، چه صورت دارد؟</w:t>
      </w:r>
    </w:p>
    <w:p>
      <w:pPr>
        <w:pStyle w:val="Heading4"/>
        <w:numPr>
          <w:ilvl w:val="3"/>
          <w:numId w:val="1"/>
        </w:numPr>
        <w:rPr/>
      </w:pPr>
      <w:bookmarkStart w:id="1304" w:name="__RefHeading___Toc2414796_417432637"/>
      <w:bookmarkStart w:id="1305" w:name="_Toc543"/>
      <w:bookmarkEnd w:id="1304"/>
      <w:r>
        <w:rPr>
          <w:rtl w:val="true"/>
        </w:rPr>
        <w:t>جواب</w:t>
      </w:r>
      <w:r>
        <w:rPr>
          <w:rtl w:val="true"/>
        </w:rPr>
        <w:t>:</w:t>
      </w:r>
      <w:bookmarkEnd w:id="130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جهالت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بعضی اخبار ظاهر می شود</w:t>
      </w:r>
      <w:r>
        <w:rPr>
          <w:rFonts w:eastAsia="IRNazanin" w:cs="IRNazanin"/>
          <w:color w:val="111111"/>
          <w:sz w:val="28"/>
          <w:szCs w:val="28"/>
          <w:rtl w:val="true"/>
          <w:lang w:bidi="fa-IR"/>
        </w:rPr>
        <w:t xml:space="preserve">. </w:t>
      </w:r>
      <w:r>
        <w:rPr>
          <w:rStyle w:val="FootnoteAnchor"/>
          <w:rtl w:val="true"/>
        </w:rPr>
        <w:footnoteReference w:id="587"/>
      </w:r>
    </w:p>
    <w:p>
      <w:pPr>
        <w:pStyle w:val="Heading4"/>
        <w:numPr>
          <w:ilvl w:val="3"/>
          <w:numId w:val="1"/>
        </w:numPr>
        <w:rPr/>
      </w:pPr>
      <w:bookmarkStart w:id="1306" w:name="__RefHeading___Toc2414798_417432637"/>
      <w:bookmarkStart w:id="1307" w:name="_Toc544"/>
      <w:bookmarkEnd w:id="1306"/>
      <w:r>
        <w:rPr/>
        <w:t>241</w:t>
      </w:r>
      <w:r>
        <w:rPr>
          <w:rtl w:val="true"/>
        </w:rPr>
        <w:t xml:space="preserve"> :</w:t>
      </w:r>
      <w:r>
        <w:rPr>
          <w:rtl w:val="true"/>
        </w:rPr>
        <w:t>سوال</w:t>
      </w:r>
      <w:r>
        <w:rPr>
          <w:rtl w:val="true"/>
        </w:rPr>
        <w:t>:</w:t>
      </w:r>
      <w:bookmarkEnd w:id="1307"/>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ضمن عقد اجاره قرار دهند که حادثات ارضی وسماوی به دستور متداول آن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 دارد؟</w:t>
      </w:r>
    </w:p>
    <w:p>
      <w:pPr>
        <w:pStyle w:val="Heading4"/>
        <w:numPr>
          <w:ilvl w:val="3"/>
          <w:numId w:val="1"/>
        </w:numPr>
        <w:rPr/>
      </w:pPr>
      <w:bookmarkStart w:id="1308" w:name="__RefHeading___Toc2414800_417432637"/>
      <w:bookmarkStart w:id="1309" w:name="_Toc545"/>
      <w:bookmarkEnd w:id="1308"/>
      <w:r>
        <w:rPr>
          <w:rtl w:val="true"/>
        </w:rPr>
        <w:t>جواب</w:t>
      </w:r>
      <w:r>
        <w:rPr>
          <w:rtl w:val="true"/>
        </w:rPr>
        <w:t>:</w:t>
      </w:r>
      <w:bookmarkEnd w:id="13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شرط کند در ضمن عقد اجاره که هر گاه آفت ارضی و سماوی به آن زمین برسد، اجرت آن به موافق اجرت المثل آن سال باشد، ظاهر این است که این شرط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بدون این شرط بر موجر غرامتی نیست</w:t>
      </w:r>
      <w:r>
        <w:rPr>
          <w:rFonts w:eastAsia="IRNazanin" w:cs="IRNazanin"/>
          <w:color w:val="111111"/>
          <w:sz w:val="28"/>
          <w:szCs w:val="28"/>
          <w:rtl w:val="true"/>
          <w:lang w:bidi="fa-IR"/>
        </w:rPr>
        <w:t xml:space="preserve">. </w:t>
      </w:r>
      <w:r>
        <w:rPr>
          <w:rStyle w:val="FootnoteAnchor"/>
          <w:rtl w:val="true"/>
        </w:rPr>
        <w:footnoteReference w:id="588"/>
      </w:r>
    </w:p>
    <w:p>
      <w:pPr>
        <w:pStyle w:val="Heading4"/>
        <w:numPr>
          <w:ilvl w:val="3"/>
          <w:numId w:val="1"/>
        </w:numPr>
        <w:rPr/>
      </w:pPr>
      <w:bookmarkStart w:id="1310" w:name="__RefHeading___Toc2414802_417432637"/>
      <w:bookmarkStart w:id="1311" w:name="_Toc546"/>
      <w:bookmarkEnd w:id="1310"/>
      <w:r>
        <w:rPr/>
        <w:t>242</w:t>
      </w:r>
      <w:r>
        <w:rPr>
          <w:rtl w:val="true"/>
        </w:rPr>
        <w:t>:</w:t>
      </w:r>
      <w:r>
        <w:rPr>
          <w:rtl w:val="true"/>
        </w:rPr>
        <w:t>سوال</w:t>
      </w:r>
      <w:r>
        <w:rPr>
          <w:rtl w:val="true"/>
        </w:rPr>
        <w:t>:</w:t>
      </w:r>
      <w:bookmarkEnd w:id="131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قناتی را به عمرو به اجاره میدهد در مدت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بین مدت اجاره، قنات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اجاره به خودی خود منفسخ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عمرو اختیار فسخ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در ضمن عقد شرط کرده باشند که اگر در بین مدت قنات خشک شود اختیار فسخ از برای عمرو نباشد، این شرط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عمرو با وجود خشکیدن قنات راضی باشد به اجاره، به جهت آن که بعد از این که آب بیرون آید منفعت بسیار از برای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زید می تواند فسخ اجاره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که در ضمن عقد شرط فسخ از برای خود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1312" w:name="pg12090_273001"/>
    </w:p>
    <w:p>
      <w:pPr>
        <w:pStyle w:val="Heading4"/>
        <w:numPr>
          <w:ilvl w:val="3"/>
          <w:numId w:val="1"/>
        </w:numPr>
        <w:rPr/>
      </w:pPr>
      <w:bookmarkStart w:id="1313" w:name="__RefHeading___Toc2414804_417432637"/>
      <w:bookmarkStart w:id="1314" w:name="_Toc547"/>
      <w:bookmarkEnd w:id="1312"/>
      <w:bookmarkEnd w:id="1313"/>
      <w:r>
        <w:rPr>
          <w:rtl w:val="true"/>
        </w:rPr>
        <w:t>جواب</w:t>
      </w:r>
      <w:r>
        <w:rPr>
          <w:rtl w:val="true"/>
        </w:rPr>
        <w:t>:</w:t>
      </w:r>
      <w:bookmarkEnd w:id="131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فقها مثل محقق وعلامه وشیخ علی وشهید ثانی وغیرهم، حکم زمینی که اجاره شود از برای زراعت ودر بین مدت آب آن خشک شود،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حکم قنات هم حکم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در زمین گفته‌اند این است که مستأجر به سبب کم شدن آن یا قطع شدن آن، مسلط بر فسخ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مزارعه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شهید ثانی در این اشکال کرده به جهت آن که شرط مزارعه وجود آب است و همچنین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برای زراعت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انتفای شرط مشروط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عقد منفسخ می شود، دیگر مجالی از برای خیار فسخ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علامه ومحقق حکم به خیار فسخ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نظر ایشان به این است که عقد صحیح بود ومستصحب است، وضرری که حاصل می شود مندفع می شود به خیار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مسالک تأمل کرده است واشکال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علی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در وقتی خوب است که ممکن باشد ازاله مانع، یا اصل انتفاع ممکن باشد وبدون اینها باطل می شود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تعذر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وگویا این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عین مستأجره در بین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که منشأ بطلان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اجاره، موجر مستحق اجرت زمین است به قدر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مزارعه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زمین همان حصه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زرع است، ومفروض این است که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وقتی است که اجاره زمین از برای زراعت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مطلق باشد ومنفعت دیگر در آن متصور باشد، پس در آنجا به غیر خیار فسخ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خیار ناشی از حصول عیب است در عین مستأجره ونقص در منفعت آن ووجه ثبوت خیار لزوم ضرر است و تصرف در اینجا مسقط خیار نیست، به جهت لزوم ضرر در صبر بر معیب، وبه جهت آن که فی الحقیقة معاوضه متعلق به منفعت است ومنفعت متجدد می شود یوما فیوما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در منفعت آینده تصرفی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زمین را اجاره کرده باشد وشرط کرده باشد منفعت خاصه را، مثل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زمین غرق آب شود، یا بالمره آب آن قطع شود به نحوی که به هیچ وجه نتوان از زراعت آن منتفع شد، هر چند انتفاع دیگر توان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اجاره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مثل </w:t>
      </w:r>
      <w:bookmarkStart w:id="1315" w:name="pg12090_273003"/>
    </w:p>
    <w:p>
      <w:pPr>
        <w:pStyle w:val="BookText"/>
        <w:rPr/>
      </w:pPr>
      <w:bookmarkEnd w:id="1315"/>
      <w:r>
        <w:rPr>
          <w:rFonts w:ascii="IRNazanin" w:hAnsi="IRNazanin" w:eastAsia="IRNazanin"/>
          <w:color w:val="111111"/>
          <w:sz w:val="28"/>
          <w:sz w:val="28"/>
          <w:szCs w:val="28"/>
          <w:rtl w:val="true"/>
          <w:lang w:bidi="fa-IR"/>
        </w:rPr>
        <w:t>تلف عین مستأجره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علی در مسأله، قول به خیار فسخ را از بعض شافعیه نقل کرده است که در آنجا شرط زراعت نشده بود، وفرق واضح است میان اجاره از برای زراعت، واجاره به شرط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نفی غیر در اینجا منظور است، بخلاف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فرق ظاهر است ما بین این دو صورت وصورت اطلاق اجاره زمین بدون ذکر منفعتی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مسأله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 که ظاهر این است که با وجود رجای رفع مانع وتوقع بیرون آمدن آب در مدت اجاره ومنتفع از آن، به غیر حصول خیار فسخ،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شرط صحت اجاره قنات، وجود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مطلق انتفاع به مجرا است، هر چند که غالبا منظور 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انتفاع متفرق هم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نیست که این عیبی است که در عین مستأجره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ونقصی است که در منفعت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ومنجر می شود به خیار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وموجر مستحق وجه اجاره به قدر زمان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 عین مستأجره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علی در مسأله، قول به خیار فسخ را از بعض شافعیه نقل کرده است که در آنجا شرط زراعت نشده بود، وفرق واضح است میان اجاره از برای زراعت، واجاره به شرط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نفی غیر در اینجا منظور است، بخلاف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فرق ظاهر است ما بین این دو صورت وصورت اطلاق اجاره زمین بدون ذکر منفعتی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مسأله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 که ظاهر این است که با وجود رجای رفع مانع وتوقع بیرون آمدن آب در مدت اجاره ومنتفع از آن، به غیر حصول خیار فسخ،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شرط صحت اجاره قنات، وجود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مطلق انتفاع به مجرا است، هر چند که غالبا منظور 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انتفاع متفرق هم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نیست که این عیبی است که در عین مستأجره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ونقصی است که در منفعت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ومنجر می شود به خیار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وموجر مستحق وجه اجاره به قدر زمان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صحت شرط در ضمن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این شرط صحیح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شرط منعی از آن در سنت وکتاب نرسیده، ومنافاتی هم با مقتضای عقد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بیع جایز است شرط عدم انتفاع مشتری در مدت معینی با اسقاط خیارات، واز آنچه گفتیم ظاهر شد که زید را در هیچ وقت خیار فسخ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شرط کرده باشد خیار را از برای او در ضمن عقد</w:t>
      </w:r>
      <w:r>
        <w:rPr>
          <w:rFonts w:eastAsia="IRNazanin" w:cs="IRNazanin"/>
          <w:color w:val="111111"/>
          <w:sz w:val="28"/>
          <w:szCs w:val="28"/>
          <w:rtl w:val="true"/>
          <w:lang w:bidi="fa-IR"/>
        </w:rPr>
        <w:t>.</w:t>
      </w:r>
    </w:p>
    <w:p>
      <w:pPr>
        <w:pStyle w:val="Heading4"/>
        <w:numPr>
          <w:ilvl w:val="3"/>
          <w:numId w:val="1"/>
        </w:numPr>
        <w:rPr/>
      </w:pPr>
      <w:bookmarkStart w:id="1316" w:name="__RefHeading___Toc2414806_417432637"/>
      <w:bookmarkStart w:id="1317" w:name="_Toc548"/>
      <w:bookmarkEnd w:id="1316"/>
      <w:r>
        <w:rPr/>
        <w:t>243</w:t>
      </w:r>
      <w:r>
        <w:rPr>
          <w:rtl w:val="true"/>
        </w:rPr>
        <w:t xml:space="preserve">: </w:t>
      </w:r>
      <w:r>
        <w:rPr>
          <w:rtl w:val="true"/>
        </w:rPr>
        <w:t>سوال</w:t>
      </w:r>
      <w:r>
        <w:rPr>
          <w:rtl w:val="true"/>
        </w:rPr>
        <w:t>:</w:t>
      </w:r>
      <w:bookmarkEnd w:id="1317"/>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یک راس عوامل </w:t>
      </w:r>
      <w:r>
        <w:rPr>
          <w:rStyle w:val="FootnoteAnchor"/>
          <w:rtl w:val="true"/>
        </w:rPr>
        <w:footnoteReference w:id="591"/>
      </w:r>
      <w:r>
        <w:rPr>
          <w:rFonts w:ascii="IRNazanin" w:hAnsi="IRNazanin" w:eastAsia="IRNazanin"/>
          <w:color w:val="111111"/>
          <w:sz w:val="28"/>
          <w:sz w:val="28"/>
          <w:szCs w:val="28"/>
          <w:rtl w:val="true"/>
          <w:lang w:bidi="fa-IR"/>
        </w:rPr>
        <w:t>وده راس گوسفند به اجاره بدهد به شخصی به ده تومان در مدت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حین انقضای مدت که موجر مطالبه وجه اجاره میکند مستأجر میگوید که من این مبلغ را در نفقه حیوانات خرج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نفقه حیوانات بر مالک است یا بر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شرط نفقه نشده است</w:t>
      </w:r>
      <w:r>
        <w:rPr>
          <w:rFonts w:eastAsia="IRNazanin" w:cs="IRNazanin"/>
          <w:color w:val="111111"/>
          <w:sz w:val="28"/>
          <w:szCs w:val="28"/>
          <w:rtl w:val="true"/>
          <w:lang w:bidi="fa-IR"/>
        </w:rPr>
        <w:t>.</w:t>
      </w:r>
    </w:p>
    <w:p>
      <w:pPr>
        <w:pStyle w:val="Heading4"/>
        <w:numPr>
          <w:ilvl w:val="3"/>
          <w:numId w:val="1"/>
        </w:numPr>
        <w:rPr/>
      </w:pPr>
      <w:bookmarkStart w:id="1318" w:name="__RefHeading___Toc2414808_417432637"/>
      <w:bookmarkStart w:id="1319" w:name="_Toc549"/>
      <w:bookmarkEnd w:id="1318"/>
      <w:r>
        <w:rPr>
          <w:rtl w:val="true"/>
        </w:rPr>
        <w:t>جواب</w:t>
      </w:r>
      <w:r>
        <w:rPr>
          <w:rtl w:val="true"/>
        </w:rPr>
        <w:t>:</w:t>
      </w:r>
      <w:bookmarkEnd w:id="1319"/>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اجاره حیوان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که بدون شرط </w:t>
      </w:r>
      <w:r>
        <w:rPr>
          <w:rFonts w:eastAsia="IRNazanin" w:cs="IRNazanin"/>
          <w:color w:val="111111"/>
          <w:sz w:val="28"/>
          <w:szCs w:val="28"/>
          <w:rtl w:val="true"/>
          <w:lang w:bidi="fa-IR"/>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مستأجر لازم نیست که از مال خود نفقه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اجاره عقد معاوضه است که شرط است در آن معلومیت 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نفقه داخل عوض باشد، مستلزم جهالت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وجوب نفقه مملوک است بر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ودلیلی بر تخصیص آن ثابت نیست، واستصحاب موجب بقای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مذهب ابن ادریس وجمعی از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دیگر وجوب آن است بر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را در مسالک نسبت به جماعتی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 المحققین نیز نسبت به شیخ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بعضی از این جماعت منافات با قول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عبارت شرایع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المستاجر سقی الدابة وعلفها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اهمل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مراد او این باشد که هر گاه مستأجر متکفل حیوان است ومالک حاضر نباشد، واجب است بر او آب وعلف دادن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کوتاهی 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دلالت ندارد بر این که علف باید از مال مستأجر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در قواعد بعد از آن که به مثل این، گفته است،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قیل بوجوب العلف علی المالک والنفقة علی الاجیر، کان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اشعار دارد بر این که مراد محقق هم همان باشد که در مسالک نسبت به جماعت داده وتفسیر کلام محقق را هم به همین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ای تقدیر دلیلی بر این قول،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استدلال کرده‌اند از برای این قول، این است که مستأجر مستحق منافع است در آن مدت ونفقه از برای این است که حیوان زنده بماند از برای این که استیفای منفعت از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نیست بر مالک که مال خود را خرج کند از برای تحصیل حق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وارد است منع این که نفقه دادن از برای باقی ماندن حیوان است محض از برای استیفای مستأجر منفعت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برای این است که بر مالک واجب است محافظت مال خود وانفاق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دیگر ایشان این است که چون مستأجر مالک منافع شد باقی نمیماند از برای او عوضی در گردن مالک از برای تحصیل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کسی نمی تواند گفت که بر مالک واجب است دو چیز یکی خود منفعت که آن را منتقل کند به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تحصیل آن منفعت ورسانیدن آن به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وجه اجاره عوض اصل منفعت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ونفقه در عوض تحصیل منفعت ورساندن به مستأجر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حصول ملک از برای او مستلزم سقوط توابع آن است از مالک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وارد است که این منافات ندارد با آن که واجب باشد بر مالک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است بر مالک انفاق مال، ودلیلی بر سقوط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نیست که ما این را عوض تحصیل منافع بگیریم تا این که این سخن بر آن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میگوئیم که منفعت احد عوضین است وتدریجی الحصول است، وتسلیم عین مستأجره هر چند از برای استحقاق اجرت وتملک آن کافی است، ولکن این تسلیم عین بمجرده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منافع متجدده را مستمر دارد از برای مستأجر که متمکن باشد از تحصیل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عوض همان نفس منفعت است با حصول آن</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نه منفعت وتحصیل آن، که گفته شود تحصیل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است که استدلال شود در این مقام به روایت سلیمان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استاجر رجلا بنفقه مسماة و لم یفسر شیئا علی ان یبعثه الی ارض اخری فما کان من مؤنة الاجیر من غسل الثیاب و الحمام، فعلی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المستأجر</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وبر آن وارد است که این حدیث در حیوان نیست، بلکه آن در اجیری است که آن را اجیر کرده که بفرستد از برای قضای بعضی از حوائج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مسأله هم دو قول است هر گاه شرط نفقه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اینجا نیز قول به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 ضعیف است </w:t>
      </w:r>
      <w:r>
        <w:rPr>
          <w:rStyle w:val="FootnoteAnchor"/>
          <w:rtl w:val="true"/>
        </w:rPr>
        <w:footnoteReference w:id="594"/>
      </w:r>
      <w:r>
        <w:rPr>
          <w:rFonts w:ascii="IRNazanin" w:hAnsi="IRNazanin" w:eastAsia="IRNazanin"/>
          <w:color w:val="111111"/>
          <w:sz w:val="28"/>
          <w:sz w:val="28"/>
          <w:szCs w:val="28"/>
          <w:rtl w:val="true"/>
          <w:lang w:bidi="fa-IR"/>
        </w:rPr>
        <w:t>ودر دلالت آن هم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است بر مطالب چند که مخالف اصحاب 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وبه هر حال بنابر قول مختار در مسأله، هر گاه مستأجر تبرعا نفقه بدهد به حیوان،</w:t>
      </w:r>
      <w:r>
        <w:rPr>
          <w:rFonts w:eastAsia="IRNazanin" w:cs="IRNazanin"/>
          <w:color w:val="111111"/>
          <w:sz w:val="28"/>
          <w:szCs w:val="28"/>
          <w:rtl w:val="true"/>
          <w:lang w:bidi="fa-IR"/>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تواند استرداد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تبرعا نمی کند باید به اذن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مالک حاضر نباشد به اذن حاکم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 هم ممکن نباشد به نیت استرداد بدهد و شاهد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عدم اشهاد هم میان خود وخدا مستحقق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نزاع کنند ومستأجر ادعا کند که به نیت استرداد دادم نه تبرعا، وشاهدی نباشد، ظاهر این است که قول او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در صورت عدم حضور مالک، هر گاه کوتاهی کند در انفاق وبه آن سبب حیوان هلاک شود یا نقصی بهم رساند،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مالک او را منع کند 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کلام در اجاره گوسفندها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محکوم به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اجاره گوسفند از برای شیر آن، باطل است، واجاره که باطل شد مالک مستحقق منافع آنها است که مستأجر تلف کرده، که عوض المثل را باید 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مجهول باشد به غیر مصالحه چاره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در تقسیط اجرت بر گاوو گوسفندها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صفقه واحده باشد، ظاهر این است که مثل بیع مملوک وغیر مملوک باشد با هم، مثل بیع حر با عبد </w:t>
      </w:r>
      <w:r>
        <w:rPr>
          <w:rStyle w:val="FootnoteAnchor"/>
          <w:rtl w:val="true"/>
        </w:rPr>
        <w:footnoteReference w:id="596"/>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کردیم که نفقه لازم نمی شود بر مستأجر مگر با شرط خواه در حیوان وخواه در انسان، در این صورت هر گاه خواهند شرط نفقه بکنند باید تعیین نفقه بکنند از حیثیت مقدار ووصف، تا رفع جهالت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بنابر قول به لزوم بر مستأجر بدون شرط، پس در آنجا رجوع به عرف وعادت وامثال او می شود در تعیین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که نیز که در مسأله اجیر هر چند روایت </w:t>
      </w:r>
      <w:r>
        <w:rPr>
          <w:rStyle w:val="FootnoteAnchor"/>
          <w:rtl w:val="true"/>
        </w:rPr>
        <w:footnoteReference w:id="597"/>
      </w:r>
      <w:r>
        <w:rPr>
          <w:rFonts w:ascii="IRNazanin" w:hAnsi="IRNazanin" w:eastAsia="IRNazanin"/>
          <w:color w:val="111111"/>
          <w:sz w:val="28"/>
          <w:sz w:val="28"/>
          <w:szCs w:val="28"/>
          <w:rtl w:val="true"/>
          <w:lang w:bidi="fa-IR"/>
        </w:rPr>
        <w:t xml:space="preserve">در خصوص اجیری است که او را اجیر کنند که از برای قضای بعض حوائج روانه کنند، وفتاوی علما هم در ذکر این مسأله مطابق روایت است، ولکن ظاهر این است که فرقی نیست ما بین اجیر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را اجاره کنند از برای متوجه شدن جمیع امور 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بین این صورت </w:t>
      </w:r>
      <w:r>
        <w:rPr>
          <w:rFonts w:eastAsia="IRNazanin" w:cs="IRNazanin"/>
          <w:color w:val="111111"/>
          <w:sz w:val="28"/>
          <w:szCs w:val="28"/>
          <w:rtl w:val="true"/>
          <w:lang w:bidi="fa-IR"/>
        </w:rPr>
        <w:t xml:space="preserve">. </w:t>
      </w:r>
      <w:bookmarkStart w:id="1320" w:name="pg12090_273011"/>
    </w:p>
    <w:p>
      <w:pPr>
        <w:pStyle w:val="BookText"/>
        <w:rPr/>
      </w:pPr>
      <w:bookmarkEnd w:id="1320"/>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آنجا هم اظهر این است که نفقه بر اجیر است، مگر شرط کند که بر مستأجر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اختیار علامه در تذکره همین است بلکه ظاهر او این است که در غیر این صورت </w:t>
      </w:r>
      <w:r>
        <w:rPr>
          <w:rStyle w:val="FootnoteAnchor"/>
          <w:rtl w:val="true"/>
        </w:rPr>
        <w:footnoteReference w:id="598"/>
      </w:r>
      <w:r>
        <w:rPr>
          <w:rFonts w:ascii="IRNazanin" w:hAnsi="IRNazanin" w:eastAsia="IRNazanin"/>
          <w:color w:val="111111"/>
          <w:sz w:val="28"/>
          <w:sz w:val="28"/>
          <w:szCs w:val="28"/>
          <w:rtl w:val="true"/>
          <w:lang w:bidi="fa-IR"/>
        </w:rPr>
        <w:t>، خلافی نیست که بدون شرط نفقه بر مستأجر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ظاهر دیگران هم این است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عنوان مسأله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استیجار اجیری که او را بفرستند در قضای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وروایت سلیمان را نقل کرده‌اند وگفته‌اند که این محمول است بر صورت شرط، وبدون شرط لازم نیست، مثل غیر او از اجیرها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مقتضای اصل وقواعد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عرف وعادتی باشد که اقتضا کند لزوم نفقه را بر مستأجر که منصرف شود اطلاق اجاره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در اشتراط تعیین قدر ووصف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مختار رجوع به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بر قول آخر همان است که مذکور شد</w:t>
      </w:r>
      <w:r>
        <w:rPr>
          <w:rFonts w:eastAsia="IRNazanin" w:cs="IRNazanin"/>
          <w:color w:val="111111"/>
          <w:sz w:val="28"/>
          <w:szCs w:val="28"/>
          <w:rtl w:val="true"/>
          <w:lang w:bidi="fa-IR"/>
        </w:rPr>
        <w:t>.</w:t>
      </w:r>
    </w:p>
    <w:p>
      <w:pPr>
        <w:pStyle w:val="Heading4"/>
        <w:numPr>
          <w:ilvl w:val="3"/>
          <w:numId w:val="1"/>
        </w:numPr>
        <w:rPr/>
      </w:pPr>
      <w:bookmarkStart w:id="1321" w:name="__RefHeading___Toc2414810_417432637"/>
      <w:bookmarkStart w:id="1322" w:name="_Toc550"/>
      <w:bookmarkEnd w:id="1321"/>
      <w:r>
        <w:rPr/>
        <w:t>244</w:t>
      </w:r>
      <w:r>
        <w:rPr>
          <w:rtl w:val="true"/>
        </w:rPr>
        <w:t>:</w:t>
      </w:r>
      <w:r>
        <w:rPr>
          <w:rtl w:val="true"/>
        </w:rPr>
        <w:t>سوال</w:t>
      </w:r>
      <w:r>
        <w:rPr>
          <w:rtl w:val="true"/>
        </w:rPr>
        <w:t>:</w:t>
      </w:r>
      <w:bookmarkEnd w:id="1322"/>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دکانی به اجاره بدهد به دیگری در مدت یک سال به اجرت معین، وتعیین وقت ادای اجرت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مجرد اجرای صیغه، موجر می تواند وجه اجاره را مطالبه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23" w:name="__RefHeading___Toc2414812_417432637"/>
      <w:bookmarkStart w:id="1324" w:name="_Toc551"/>
      <w:bookmarkEnd w:id="1323"/>
      <w:r>
        <w:rPr>
          <w:rtl w:val="true"/>
        </w:rPr>
        <w:t>جواب</w:t>
      </w:r>
      <w:r>
        <w:rPr>
          <w:rtl w:val="true"/>
        </w:rPr>
        <w:t>:</w:t>
      </w:r>
      <w:bookmarkEnd w:id="132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به مجرد اجرای صیغه، وجه اجاره ملک موجر می شود چنانکه منفعت ملک مستأجر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هر گاه وجه اجاره عینی باشد واز آن نمائی حاصل شود، ملک موجر است و هم چنین سایر ثمرات ملک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واجب نیست تسلیم اجرت مادامی که عین موجره را موجر تسلیم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واجب نیست تسلیم عین موجره تا اجرت را نگیرد، وظاهر این است که هر یک از آنها میتوانند منع از تسلیم کنند تا آن دیگری تسلیم کند، همچنانکه در بیع وشری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کرده، وتسلیم در اجاره اعیان مملوکه مثل دکان وحیوان وغیره، به این است که آن اعیان را تسلیم کند</w:t>
      </w:r>
      <w:r>
        <w:rPr>
          <w:rFonts w:eastAsia="IRNazanin" w:cs="IRNazanin"/>
          <w:color w:val="111111"/>
          <w:sz w:val="28"/>
          <w:szCs w:val="28"/>
          <w:rtl w:val="true"/>
          <w:lang w:bidi="fa-IR"/>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اجاره انسان نفس خود را، به این است که آن عمل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مسأله خلافی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آخوند مرحوم ظاهر می شود، واصل، ولزوم ضرر وغیر آن، نیز معاضد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خلاف کرده‌اند در این که هر گاه در عمل انسان، باشد آیا همان اتمام عمل کافی است؟ یا شرط است تسلیم آن؟ مثل این که خیاط اجیر شد که جامه شخصی را بدوزد ودوخت وتمام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کافی است در وجوب تسلیم اجرت؟ یا باید جامه را تسلیم کند واجرت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واجب دانسته‌اند تسلیم را به جهت این که این عقد معاوضه است وواجب نیست تسلیم عوض بدون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مختار علامه است در قواعد وولد او در شرح آن، واین را از شیخ در مبسوط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را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دوم عدم لزوم تسلیم است، به جهت آن که مالک اجرت شده است به عقد، و مانعی از طلب اجرت نیست به غیر اکمال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ومفروض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عدم مانع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مختار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گفته‌اند که هر گاه عمل در ملک مستأجر است، احتیاج به تسلیم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تحت ید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که در ملک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اجیر شود شخصی که از خاک زمین خود یا ارض مباح خشت بمالد، یا کوزه بسازد از 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در نظر حقیر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تسلیم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تسلیم در مواضع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بعضی از مواضع به همان اتمام عمل حاصل می شود، مثل عبادت کردن به نیت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بعضی جا موقوف است بر تسلیم محل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تخلیه ید وعدم منع موجر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معنی سبب اختلاف شده که بعضی نظر به مثل عبادات کرده‌اند وتسلیم را شرط نداسته‌اند، و بعضی نظر به خیاطی وخشتمالی کرده‌اند وشرط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که حصر این قایل فاسد است، چون میتوانند شد که عمل نه در ملک موجر باشد ونه مستأجر، مثل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انتقال خاک وگل از ملک موجر باید به عقد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دخلی به اجاره ندارد</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عمل به مقتضای آن 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حیازت مباح هم چون به نیت ملکیت مستأجره شده هم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اقوی این است که نیت شرط است در حیازت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سبب توکیل در حیازت آنها جایز است،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عقد اجاره مشتمل بر عقد وکالت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اجیر شود که هیزم از صحرای مباح بیاورد یا خشت در زمین مباح بمالد، بعد از حیازت، خشت وهیزم ملک مستأجر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به مجرد عمل مستحق اجرت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مانع خارجی از تسلیم بهم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هیزم را غاصب ببرد یا خشت را باران ضایع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 مستحق اجرت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موجر خود منع کند مستأجر مطالبه عین خود را میکند، وآن دخلی به اجرت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ممکن نشود، از باب تقاص عوض عین می تواند اجرت را نگاه دارد، واین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دخلی به عدم وجوب تسلیم اجرت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معنی فرقی مابین حکم جامه که ملک مستأجر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غاصب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کلام در این که در صورت عدوان موجر آیا چنانکه غرامت عین را باید بدهد، غرامت عمل را هم باید بدهد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محتمل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غرامت عمل را هم میکشد، ولکن اجرت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عمل را نمیکشد واجرت را هم نمی 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ومنفعت ملک مستأجر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وثمره ظاهر می شود در صورت تفاوت عوض المثل عمل، با اجرت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باز میگردیم بر سر اصل مسأله ومی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وجوب تسلیم اجرت، تسلیم عین یا اتمام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وخلافی ظاهرا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هر گاه مستأجر وصی یا وکیل باشد در مثل استیجار عبادات یا غیر آن، جایز نیست از برای او تسلیم اجرت قبل از قبض عین یا اتمام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اذن صریح یا شاهد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این عمل موقوف باشد به اخذ اجرت قبل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وامتناع کند مستأجر از تسلیم اجرت به 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مسالک وشرح لمعه گفته است که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مسلط است بر فسخ اجاره</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دلیل آن این باشد که غالب این است که در اجاره حج </w:t>
      </w:r>
      <w:r>
        <w:rPr>
          <w:rStyle w:val="FootnoteAnchor"/>
          <w:rtl w:val="true"/>
        </w:rPr>
        <w:footnoteReference w:id="601"/>
      </w:r>
      <w:r>
        <w:rPr>
          <w:rFonts w:ascii="IRNazanin" w:hAnsi="IRNazanin" w:eastAsia="IRNazanin"/>
          <w:color w:val="111111"/>
          <w:sz w:val="28"/>
          <w:sz w:val="28"/>
          <w:szCs w:val="28"/>
          <w:rtl w:val="true"/>
          <w:lang w:bidi="fa-IR"/>
        </w:rPr>
        <w:t>وجه اجاره را بالتمام یا بعض آن را قبل از عمل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واجیر هم به همان اعتقاد اجیر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خیار فسخ نباشد ضرر وحرج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در ضمن عقد شرط کند تسلیم اجرت را قبل از عمل یا قبل از تسلیم عین، عمل به مقتضای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موجر تسلیم عین را کرد یا عمل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در حال عقد اجاره اطلاق کرده‌اند وشرط تعجیل وتاجیل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 کرده‌اند یکی از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اول که اطلاق است، پس ظاهرا خلافی ندارند در لزوم تعجیل، ودلالت دارد بر آن این که به مجرد عقد اجرت ملک موجر بود ونهایت آنچه باعث ممنوع بودن از اخذ وتصرف بود عدم تسلیم عوض بود، یا خصوص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اینجا که تسلیم به عمل آمده مانعی باقی نمیماند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معینی در شرع از برای تصرف در مال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می شود اداء در اول وقت تعلق وجوب اداء، واخبار هم دلالت دارند مثل آنچه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اجیر را باید داد پیش از آن که عرق او بخشکد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وصاحب کفایه گفته است که این سخن فقها خوب است در جائی که عرف وعادت حکم به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در عرف وعادت اجرت را فورا مطالبه نمیکنند واجب نیست 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تمام نیست، به جهت آن که ظاهر این است که مراد فقها این باشد که هر گاه موجر مطالبه کند به لسان یا شاهد حال، واجب است تعجیل، نه این که هر گاه مجهول باشد حال، هم واجب باشد اداء فورا، تا محتاج این تقیید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این نیست که وفای به اجرت از باب وجوب حج است، نه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ایشان این است که این از باب دین است که هر گاه </w:t>
      </w:r>
      <w:r>
        <w:rPr>
          <w:rFonts w:eastAsia="IRNazanin" w:cs="IRNazanin"/>
          <w:color w:val="111111"/>
          <w:sz w:val="28"/>
          <w:szCs w:val="28"/>
          <w:rtl w:val="true"/>
          <w:lang w:bidi="fa-IR"/>
        </w:rPr>
        <w:t xml:space="preserve">. </w:t>
      </w:r>
      <w:bookmarkStart w:id="1325" w:name="pg12090_273020"/>
    </w:p>
    <w:p>
      <w:pPr>
        <w:pStyle w:val="BookText"/>
        <w:rPr/>
      </w:pPr>
      <w:bookmarkEnd w:id="1325"/>
      <w:r>
        <w:rPr>
          <w:rFonts w:ascii="IRNazanin" w:hAnsi="IRNazanin" w:eastAsia="IRNazanin"/>
          <w:color w:val="111111"/>
          <w:sz w:val="28"/>
          <w:sz w:val="28"/>
          <w:szCs w:val="28"/>
          <w:rtl w:val="true"/>
          <w:lang w:bidi="fa-IR"/>
        </w:rPr>
        <w:t xml:space="preserve">مطالبه میکند صاحب طلب به زبان یا شاهد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فقرا ومحتاجین در زکات وخمس وامثال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 صاحبه کفایه در فرض اول خوب است نه فرض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مراد ایشان هم فرض ثانی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آن اخباری که دلالت دارند بر ادای اجرت پیش از خشکیدن عرق، محمول بر استحباب باشند، یا بر صورت مطالبه اجیر به زبان یا به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 صورت ثانی یعنی شرط تجیل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نیز واجب است 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وفقها گفته‌اند که فایده شرط در اینجا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اطلاق هم این افاده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زیاد کرده‌اند این که فایده آن تسلیط بر فسخ است در صورت تخلف از شرط، چنانکه مقتضای قاعده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صورت شرط تقدیر اجرت بر تسلیم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در معنی تعجیل باید تفصیل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استحقاق طلب است فورا واینکه مستأجر در اول زمان وجوب بیاورد وتسلیم کند، واجب است اداء فورا، مگر این که به اذن صریح یا شاهد حال معلوم شود رضا به 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فور است تا ثابت شود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تسلط بر اخذ اجرت باشد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منافاتی ندارد با عدم وجوب فور در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 این مشکل می شود بحث سابق که بر صاحب کفایه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فقها در این مقام علی الاطلاق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تعجیل مفید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تمام نمی شود مگر این که شرط تعجیل را به معنی استحقاق اخذ فورا،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وجوب اداء فورا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شرط کردن در هر دو صورت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نیست که مراد ایشان هم در شرط، شرط تعجیل به همان معنی استحقاق باشد، واز آن قسم دیگر ساکت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صورت ثالث، یعنی شرط تاجیل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صحیح است با تعیین مدت به نحوی که جهالت نباشد، هر چند به عنوان تقسیم به 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ماه هر ماه قسط معینی بدهد</w:t>
      </w:r>
      <w:r>
        <w:rPr>
          <w:rFonts w:eastAsia="IRNazanin" w:cs="IRNazanin"/>
          <w:color w:val="111111"/>
          <w:sz w:val="28"/>
          <w:szCs w:val="28"/>
          <w:rtl w:val="true"/>
          <w:lang w:bidi="fa-IR"/>
        </w:rPr>
        <w:t>.</w:t>
      </w:r>
    </w:p>
    <w:p>
      <w:pPr>
        <w:pStyle w:val="Heading4"/>
        <w:numPr>
          <w:ilvl w:val="3"/>
          <w:numId w:val="1"/>
        </w:numPr>
        <w:rPr/>
      </w:pPr>
      <w:bookmarkStart w:id="1326" w:name="__RefHeading___Toc2414814_417432637"/>
      <w:bookmarkStart w:id="1327" w:name="_Toc552"/>
      <w:bookmarkEnd w:id="1326"/>
      <w:r>
        <w:rPr/>
        <w:t>245</w:t>
      </w:r>
      <w:r>
        <w:rPr>
          <w:rtl w:val="true"/>
        </w:rPr>
        <w:t>:</w:t>
      </w:r>
      <w:r>
        <w:rPr>
          <w:rtl w:val="true"/>
        </w:rPr>
        <w:t>سوال</w:t>
      </w:r>
      <w:r>
        <w:rPr>
          <w:rtl w:val="true"/>
        </w:rPr>
        <w:t>:</w:t>
      </w:r>
      <w:bookmarkEnd w:id="132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موجر قدرت بر تسلیم عین موجره نداشته باشد، به این معنی </w:t>
      </w:r>
      <w:bookmarkStart w:id="1328" w:name="pg12090_273022"/>
    </w:p>
    <w:p>
      <w:pPr>
        <w:pStyle w:val="BookText"/>
        <w:rPr/>
      </w:pPr>
      <w:bookmarkEnd w:id="1328"/>
      <w:r>
        <w:rPr>
          <w:rFonts w:ascii="IRNazanin" w:hAnsi="IRNazanin" w:eastAsia="IRNazanin"/>
          <w:color w:val="111111"/>
          <w:sz w:val="28"/>
          <w:sz w:val="28"/>
          <w:szCs w:val="28"/>
          <w:rtl w:val="true"/>
          <w:lang w:bidi="fa-IR"/>
        </w:rPr>
        <w:t>که تسلیم آن موجب فتنه وفساد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اجاره،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29" w:name="__RefHeading___Toc2414816_417432637"/>
      <w:bookmarkStart w:id="1330" w:name="_Toc553"/>
      <w:bookmarkEnd w:id="1329"/>
      <w:r>
        <w:rPr>
          <w:rtl w:val="true"/>
        </w:rPr>
        <w:t>جواب</w:t>
      </w:r>
      <w:r>
        <w:rPr>
          <w:rtl w:val="true"/>
        </w:rPr>
        <w:t>:</w:t>
      </w:r>
      <w:bookmarkEnd w:id="133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صحت اجاره، قدرت بر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زهره وشرح ارشاد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بر این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غرر وسفاهت نیز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عدم قدرت شرعا، هم در معنی عدم قدرت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لزوم فساد ممنوع است شرعا، هر چند امکان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صحت آن با ضمیمه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حال در 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غیر مقدور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بیع گذشت</w:t>
      </w:r>
      <w:r>
        <w:rPr>
          <w:rFonts w:eastAsia="IRNazanin" w:cs="IRNazanin"/>
          <w:color w:val="111111"/>
          <w:sz w:val="28"/>
          <w:szCs w:val="28"/>
          <w:rtl w:val="true"/>
          <w:lang w:bidi="fa-IR"/>
        </w:rPr>
        <w:t xml:space="preserve">. </w:t>
      </w:r>
      <w:r>
        <w:rPr>
          <w:rStyle w:val="FootnoteAnchor"/>
          <w:rtl w:val="true"/>
        </w:rPr>
        <w:footnoteReference w:id="603"/>
      </w:r>
    </w:p>
    <w:p>
      <w:pPr>
        <w:pStyle w:val="Heading4"/>
        <w:numPr>
          <w:ilvl w:val="3"/>
          <w:numId w:val="1"/>
        </w:numPr>
        <w:rPr/>
      </w:pPr>
      <w:bookmarkStart w:id="1331" w:name="__RefHeading___Toc2414818_417432637"/>
      <w:bookmarkStart w:id="1332" w:name="_Toc554"/>
      <w:bookmarkEnd w:id="1331"/>
      <w:r>
        <w:rPr/>
        <w:t>246</w:t>
      </w:r>
      <w:r>
        <w:rPr>
          <w:rtl w:val="true"/>
        </w:rPr>
        <w:t>:</w:t>
      </w:r>
      <w:r>
        <w:rPr>
          <w:rtl w:val="true"/>
        </w:rPr>
        <w:t>سوال</w:t>
      </w:r>
      <w:r>
        <w:rPr>
          <w:rtl w:val="true"/>
        </w:rPr>
        <w:t>:</w:t>
      </w:r>
      <w:bookmarkEnd w:id="1332"/>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مبلغ معینی از عمرو قرض میکند وملکی را رهن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از برای آن دین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وبکر در آن ملک شراکت دارد واز او ماذون نشده در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ومنافع مرهون را با مرتهن صلح میکند به مبلغ یکصد دینار فلوس ویک من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مصالحه، راهن همان ملک را از مرتهن اجاره میکند به مبلغ معین </w:t>
      </w:r>
      <w:r>
        <w:rPr>
          <w:rStyle w:val="FootnoteAnchor"/>
          <w:rtl w:val="true"/>
        </w:rPr>
        <w:footnoteReference w:id="604"/>
      </w:r>
      <w:r>
        <w:rPr>
          <w:rFonts w:ascii="IRNazanin" w:hAnsi="IRNazanin" w:eastAsia="IRNazanin"/>
          <w:color w:val="111111"/>
          <w:sz w:val="28"/>
          <w:sz w:val="28"/>
          <w:szCs w:val="28"/>
          <w:rtl w:val="true"/>
          <w:lang w:bidi="fa-IR"/>
        </w:rPr>
        <w:t>و مفروض این است که عین مرهونه را به قبض مرتهن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اجاره صحیح است یا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بطلان آیا سبب بطلان شراکت بکر است؟ یا به جهت آن که عین مرهونه مال مرتهن نیست؟ یا به سبب هر دو؟</w:t>
      </w:r>
      <w:r>
        <w:rPr>
          <w:rFonts w:eastAsia="IRNazanin" w:cs="IRNazanin"/>
          <w:color w:val="111111"/>
          <w:sz w:val="28"/>
          <w:szCs w:val="28"/>
          <w:rtl w:val="true"/>
          <w:lang w:bidi="fa-IR"/>
        </w:rPr>
        <w:t>.</w:t>
      </w:r>
    </w:p>
    <w:p>
      <w:pPr>
        <w:pStyle w:val="Heading4"/>
        <w:numPr>
          <w:ilvl w:val="3"/>
          <w:numId w:val="1"/>
        </w:numPr>
        <w:rPr/>
      </w:pPr>
      <w:bookmarkStart w:id="1333" w:name="__RefHeading___Toc2414820_417432637"/>
      <w:bookmarkStart w:id="1334" w:name="_Toc555"/>
      <w:bookmarkEnd w:id="1333"/>
      <w:r>
        <w:rPr>
          <w:rtl w:val="true"/>
        </w:rPr>
        <w:t>جواب</w:t>
      </w:r>
      <w:r>
        <w:rPr>
          <w:rtl w:val="true"/>
        </w:rPr>
        <w:t>:</w:t>
      </w:r>
      <w:bookmarkEnd w:id="133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ملک مزبور را رهن کرده ودر ضمن عقد رهن شرط کرده مصالحه مزبوره را، ظاهر این است که مصالحه مزبوره فاسد باشد، چون در صحت رهن قبض شرط است،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این است که قبض به عمل نیامده به جهت این که بر فرضی که همین مصالحه را کافی دانیم در عوض قبض لکن معلوم نیست که بدون تخلیه ید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بعض معاملات را کافی دانسته‌اند در قبض، به شرط تخلیه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معامله‌ها قائم مقام گذشتن آن زمانی است که ممکن باشد در آن حصول قبض با دست </w:t>
      </w:r>
      <w:r>
        <w:rPr>
          <w:rFonts w:eastAsia="IRNazanin" w:cs="IRNazanin"/>
          <w:color w:val="111111"/>
          <w:sz w:val="28"/>
          <w:szCs w:val="28"/>
          <w:rtl w:val="true"/>
          <w:lang w:bidi="fa-IR"/>
        </w:rPr>
        <w:t xml:space="preserve">. </w:t>
      </w:r>
      <w:bookmarkStart w:id="1335" w:name="pg12090_273025"/>
    </w:p>
    <w:p>
      <w:pPr>
        <w:pStyle w:val="BookText"/>
        <w:rPr/>
      </w:pPr>
      <w:bookmarkEnd w:id="1335"/>
      <w:r>
        <w:rPr>
          <w:rFonts w:ascii="IRNazanin" w:hAnsi="IRNazanin" w:eastAsia="IRNazanin"/>
          <w:color w:val="111111"/>
          <w:sz w:val="28"/>
          <w:sz w:val="28"/>
          <w:szCs w:val="28"/>
          <w:rtl w:val="true"/>
          <w:lang w:bidi="fa-IR"/>
        </w:rPr>
        <w:t xml:space="preserve">گذاشتن بر آن </w:t>
      </w:r>
      <w:r>
        <w:rPr>
          <w:rStyle w:val="FootnoteAnchor"/>
          <w:rtl w:val="true"/>
        </w:rPr>
        <w:footnoteReference w:id="605"/>
      </w:r>
      <w:r>
        <w:rPr>
          <w:rFonts w:ascii="IRNazanin" w:hAnsi="IRNazanin" w:eastAsia="IRNazanin"/>
          <w:color w:val="111111"/>
          <w:sz w:val="28"/>
          <w:sz w:val="28"/>
          <w:szCs w:val="28"/>
          <w:rtl w:val="true"/>
          <w:lang w:bidi="fa-IR"/>
        </w:rPr>
        <w:t>، یا پا در آن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چون مصالحه قبل از تخلیه واقع شده وقبض در رهن متحقق نشده، پس رهن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ضمن عقد رهن هم جزء عقد رهن است، آن هم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که گفته شود که هر چند از آن حیثیت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مصالحه امری است مستقل واز آن جهت که جزء رهن است فاسد باشد، لکن از این جهت که عقدی است علیحده، از باب فضولی باشد، و هر گاه راهن ثانیا اجازه وامضا کند، 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اجازه خود مالک عقد فضولی را بعد از آن که خود عقد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بکر که شریک است ظاهر این است که هر گاه به قدر حصه خود اجازه کند، در در قدر حصه خود او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عقد مصالحه را از باب شرط ضمن العقد نکرده، بلکه رهن را علی حده کرده ومصالحه را علی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گذاشتن بر آن </w:t>
      </w:r>
      <w:r>
        <w:rPr>
          <w:rStyle w:val="FootnoteAnchor"/>
          <w:rtl w:val="true"/>
        </w:rPr>
        <w:footnoteReference w:id="606"/>
      </w:r>
      <w:r>
        <w:rPr>
          <w:rFonts w:ascii="IRNazanin" w:hAnsi="IRNazanin" w:eastAsia="IRNazanin"/>
          <w:color w:val="111111"/>
          <w:sz w:val="28"/>
          <w:sz w:val="28"/>
          <w:szCs w:val="28"/>
          <w:rtl w:val="true"/>
          <w:lang w:bidi="fa-IR"/>
        </w:rPr>
        <w:t>، یا پا در آن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چون مصالحه قبل از تخلیه واقع شده وقبض در رهن متحقق نشده، پس رهن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ضمن عقد رهن هم جزء عقد رهن است، آن هم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که گفته شود که هر چند از آن حیثیت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مصالحه امری است مستقل واز آن جهت که جزء رهن است فاسد باشد، لکن از این جهت که عقدی است علیحده، از باب فضولی باشد، و هر گاه راهن ثانیا اجازه وامضا کند، 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اجازه خود مالک عقد فضولی را بعد از آن که خود عقد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بکر که شریک است ظاهر این است که هر گاه به قدر حصه خود اجازه کند، در در قدر حصه خود او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عقد مصالحه را از باب شرط ضمن العقد نکرده، بلکه رهن را علی حده کرده ومصالحه را علی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ومتعارف در حیل ربویه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چند عقد باطل باشد به جهت عدم حصول اقباض وتخلیه، لکن عقد صلح صحیح است ومنافع که منتقل شد به مرتهن از جهت صلح جایز است اجاره دادن آن هر چند به خود مالک راهن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عقد اجاره مطلق مملوکیت، منفعت، کافی است خواه تابع ملک باشد وخواه منفردا مملوک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جهت است که جایز است از برای مستأجر اجاره دادن عین مستأجره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مملوکیت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عین آن، ملک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اجاره صحیح شد الحال حکایت شراکت بکر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بکر هم اجازه وامضای آن کرد به قدر حصه، اجاره بتمامها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اجازه نکرد، به قدر حصه او باطل می شود، وبه قدر حصه راهن لازم می شود</w:t>
      </w:r>
      <w:r>
        <w:rPr>
          <w:rFonts w:eastAsia="IRNazanin" w:cs="IRNazanin"/>
          <w:color w:val="111111"/>
          <w:sz w:val="28"/>
          <w:szCs w:val="28"/>
          <w:rtl w:val="true"/>
          <w:lang w:bidi="fa-IR"/>
        </w:rPr>
        <w:t>.</w:t>
      </w:r>
    </w:p>
    <w:p>
      <w:pPr>
        <w:pStyle w:val="Heading4"/>
        <w:numPr>
          <w:ilvl w:val="3"/>
          <w:numId w:val="1"/>
        </w:numPr>
        <w:rPr/>
      </w:pPr>
      <w:bookmarkStart w:id="1336" w:name="__RefHeading___Toc2414822_417432637"/>
      <w:bookmarkStart w:id="1337" w:name="_Toc556"/>
      <w:bookmarkEnd w:id="1336"/>
      <w:r>
        <w:rPr/>
        <w:t>247</w:t>
      </w:r>
      <w:r>
        <w:rPr>
          <w:rtl w:val="true"/>
        </w:rPr>
        <w:t>:</w:t>
      </w:r>
      <w:r>
        <w:rPr>
          <w:rtl w:val="true"/>
        </w:rPr>
        <w:t>سوال</w:t>
      </w:r>
      <w:r>
        <w:rPr>
          <w:rtl w:val="true"/>
        </w:rPr>
        <w:t>:</w:t>
      </w:r>
      <w:bookmarkEnd w:id="133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وجهی از عمرو میگیرد که از برای پدر متوفای وی یک سال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 اشتغال را نیز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صیغه جاری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منحصرا به دادن وجه ومتعهد شدن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این زید هر وقت که مشغول می شود به نماز به قصد </w:t>
      </w:r>
      <w:r>
        <w:rPr>
          <w:rFonts w:eastAsia="IRNazanin" w:cs="IRNazanin"/>
          <w:color w:val="111111"/>
          <w:sz w:val="28"/>
          <w:szCs w:val="28"/>
          <w:rtl w:val="true"/>
          <w:lang w:bidi="fa-IR"/>
        </w:rPr>
        <w:t xml:space="preserve">. </w:t>
      </w:r>
      <w:bookmarkStart w:id="1338" w:name="pg12090_273027"/>
    </w:p>
    <w:p>
      <w:pPr>
        <w:pStyle w:val="BookText"/>
        <w:rPr/>
      </w:pPr>
      <w:bookmarkEnd w:id="1338"/>
      <w:r>
        <w:rPr>
          <w:rFonts w:ascii="IRNazanin" w:hAnsi="IRNazanin" w:eastAsia="IRNazanin"/>
          <w:color w:val="111111"/>
          <w:sz w:val="28"/>
          <w:sz w:val="28"/>
          <w:szCs w:val="28"/>
          <w:rtl w:val="true"/>
          <w:lang w:bidi="fa-IR"/>
        </w:rPr>
        <w:t>وجوب نماز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صیغه اجاره جاری نشده، آیا به مجرد گرفتن وجه وتعیین زمان، گذاردن نماز بر او واجب شده؟ یا آن که تا صیغه عربی جاری نشود وجوب بهم نمیرساند؟ ودر صورت مفروضه، این عمل که اتفاق افتاده ممضی است؟ یا آن که باید نوبتی دیگر به جا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صیغه فارسیه چه چیز میباشد آیا باید مطابق ترجمه صیغه عربیه باشد؟ یا آن که آنچه مفاد ولازم صیغه عربیه است کافی است؟</w:t>
      </w:r>
    </w:p>
    <w:p>
      <w:pPr>
        <w:pStyle w:val="Heading4"/>
        <w:numPr>
          <w:ilvl w:val="3"/>
          <w:numId w:val="1"/>
        </w:numPr>
        <w:rPr/>
      </w:pPr>
      <w:bookmarkStart w:id="1339" w:name="__RefHeading___Toc2414824_417432637"/>
      <w:bookmarkStart w:id="1340" w:name="_Toc557"/>
      <w:bookmarkEnd w:id="1339"/>
      <w:r>
        <w:rPr>
          <w:rtl w:val="true"/>
        </w:rPr>
        <w:t>جواب</w:t>
      </w:r>
      <w:r>
        <w:rPr>
          <w:rtl w:val="true"/>
        </w:rPr>
        <w:t>:</w:t>
      </w:r>
      <w:bookmarkEnd w:id="134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بدون صیغه لزوم ندارد واز باب معاطات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چون اجرت را اجیر میگیرد که عمل را بکند پس بر او لازم است که یا عمل را به جا آورد یا اجرت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اخذ اجرت احد امرین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اینها احد فردین واجب تخییری میباشند، نه 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قصد وجوب را به این معنی کرده ظاهر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قصد وجوب عینی کند صحت آن مشکل است، مگر این که وجه اجاره را تلف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قصد وجوب عینی کردن هم ظاهرا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اشکال در صورتی است که جاهل به مسأله بوده وتقصیر در اخذ مسأله کرده از اهل آن، و علی العمیاء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معلوم نیست که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وصیغه عربیه را در عقد اجاره لازم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فارسی وسایر لغات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صیغه انشاء نقل وانتقال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لفظی بگوید که مفهم این معنی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صیغه اجاره اجیر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مزدور تو کردم که در فلان مدت فلان عمل را بکنم در ازای فلان قدر معین از طلا یا نقره یا غیر آن یا پنجهزار دینار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منصرف شود به شیئی معین هر چند به سبب غلبه در معاملات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ومستاجر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w:t>
      </w:r>
      <w:r>
        <w:rPr>
          <w:rFonts w:eastAsia="IRNazanin" w:cs="IRNazanin"/>
          <w:color w:val="111111"/>
          <w:sz w:val="28"/>
          <w:szCs w:val="28"/>
          <w:rtl w:val="true"/>
          <w:lang w:bidi="fa-IR"/>
        </w:rPr>
        <w:t>.</w:t>
      </w:r>
    </w:p>
    <w:p>
      <w:pPr>
        <w:pStyle w:val="Heading4"/>
        <w:numPr>
          <w:ilvl w:val="3"/>
          <w:numId w:val="1"/>
        </w:numPr>
        <w:rPr/>
      </w:pPr>
      <w:bookmarkStart w:id="1341" w:name="__RefHeading___Toc2414826_417432637"/>
      <w:bookmarkStart w:id="1342" w:name="_Toc558"/>
      <w:bookmarkEnd w:id="1341"/>
      <w:r>
        <w:rPr/>
        <w:t>248</w:t>
      </w:r>
      <w:r>
        <w:rPr>
          <w:rtl w:val="true"/>
        </w:rPr>
        <w:t>:</w:t>
      </w:r>
      <w:r>
        <w:rPr>
          <w:rtl w:val="true"/>
        </w:rPr>
        <w:t>سوال</w:t>
      </w:r>
      <w:r>
        <w:rPr>
          <w:rtl w:val="true"/>
        </w:rPr>
        <w:t>:</w:t>
      </w:r>
      <w:bookmarkEnd w:id="1342"/>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ملکی را به اجاره بدهد به عمرو در مدت یک سال، وشرط کند در ضمن عقد که در سر هر سه ماهی خیار فسخ از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عمرو به اجاره بدهد آن ملک را به بکر بدون شرط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خواهد فسخ کند در وقت خیار وبکر راضی نمی شود ومی گوید من شرط خیار با عمرو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43" w:name="__RefHeading___Toc2414828_417432637"/>
      <w:bookmarkStart w:id="1344" w:name="_Toc559"/>
      <w:bookmarkEnd w:id="1343"/>
      <w:r>
        <w:rPr>
          <w:rtl w:val="true"/>
        </w:rPr>
        <w:t>جواب</w:t>
      </w:r>
      <w:r>
        <w:rPr>
          <w:rtl w:val="true"/>
        </w:rPr>
        <w:t xml:space="preserve">: </w:t>
      </w:r>
      <w:r>
        <w:rPr>
          <w:rtl w:val="true"/>
        </w:rPr>
        <w:t>این سوال</w:t>
      </w:r>
      <w:r>
        <w:rPr>
          <w:rtl w:val="true"/>
        </w:rPr>
        <w:t>:</w:t>
      </w:r>
      <w:bookmarkEnd w:id="134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سه مطلب</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مستأجر عین مستأجره را اجاره بدهد به غیر بدون اذن موجر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خلافی در جواز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صریح تذکره نقل اجماع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ظاهر 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بسیار هم دلالت دارد بر آن</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بلی استثنا شده از این، صورتی که موجر شرط کند بر مستأجر که خود استیفای منفعت کند، که در این صورت ظاهرا خلافی نیست در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بعضی نقل اجماع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 دارد بر آن صحیحه علی بن جعفر در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اخیه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استاجر دابة واعطاها بغیره فتلفت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شرط ان لایرکبها غیره فهو ضامن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یسم فلیس علیه شیئی</w:t>
      </w:r>
      <w:r>
        <w:rPr>
          <w:rFonts w:eastAsia="IRNazanin" w:cs="IRNazanin"/>
          <w:color w:val="111111"/>
          <w:sz w:val="28"/>
          <w:szCs w:val="28"/>
          <w:rtl w:val="true"/>
          <w:lang w:bidi="fa-IR"/>
        </w:rPr>
        <w:t xml:space="preserve">)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محمد بن مسلم در زمین</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بلی هر گاه در این صورت مستأجر اول شرط کند با مستأجر دوم که خود استیفای منفعت کند، از برای مستأجر دوم صحیح باشد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منافات ندارد با شرط موجر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موجر اول شرط کند با مستأجر اول که اجاره ندهد به دیگری، این صورت هم صحیح نخواهد بود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وخلاف کرده‌اند در جائی که جایز است از برای مستأجر اجاره دادن به غیر، که آیا اذن مالک شرط است در تسلیم به مستأجر ثانی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استحقاق منفعت بردن وماذون بودن در گرفتن عین، مستلزم جواز تسلیم به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تسلیم 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گفته‌اند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محتاج نیست به اذن وجایز است تسلیم بدون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گاه از شرع رسید جواز اجاره به غیر، قبض از لوازم ضروریه اجاره است، واذن در شیئی اذن در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مختار جمعی از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وصحیحه </w:t>
      </w:r>
      <w:r>
        <w:rPr>
          <w:rStyle w:val="FootnoteAnchor"/>
          <w:rtl w:val="true"/>
        </w:rPr>
        <w:footnoteReference w:id="611"/>
      </w:r>
      <w:r>
        <w:rPr>
          <w:rFonts w:ascii="IRNazanin" w:hAnsi="IRNazanin" w:eastAsia="IRNazanin"/>
          <w:color w:val="111111"/>
          <w:sz w:val="28"/>
          <w:sz w:val="28"/>
          <w:szCs w:val="28"/>
          <w:rtl w:val="true"/>
          <w:lang w:bidi="fa-IR"/>
        </w:rPr>
        <w:t>علی بن جعفر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صحیحه </w:t>
      </w:r>
      <w:r>
        <w:rPr>
          <w:rStyle w:val="FootnoteAnchor"/>
          <w:rtl w:val="true"/>
        </w:rPr>
        <w:footnoteReference w:id="612"/>
      </w:r>
      <w:r>
        <w:rPr>
          <w:rFonts w:ascii="IRNazanin" w:hAnsi="IRNazanin" w:eastAsia="IRNazanin"/>
          <w:color w:val="111111"/>
          <w:sz w:val="28"/>
          <w:sz w:val="28"/>
          <w:szCs w:val="28"/>
          <w:rtl w:val="true"/>
          <w:lang w:bidi="fa-IR"/>
        </w:rPr>
        <w:t>محمد بن مسلم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گفته است که دور نیست که شرط کنیم در جواز اجاره دادن به غیر بدون اذن مالک، این که مستأجر ثقه وامین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نظر او این باشد که مستأجر امین باشد واجاره دادن به غیر امین ثقه، تفریط است ومنهی عنه است، پس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انتقال منفعت از موجر به مستأجر به سبب صیغه اجاره در اموری است که مقصود عقلا باشد غالبا در عقود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مالک در عقد اجاره قصد نقل این نوع انتفاع را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 صحیحه علی بن جعفر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یسم فلیس علیه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 بر ظاهر افعال مسلمین که صحت است وغیر صورت خیانت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به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 در سیاق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افاده میکند که معصیت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تفریط در امانت،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این است که صحیح باشد وموقوف باشد بر اجازه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نمیتوان استدلال بر لزوم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چنین شرطی در اجاره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عموم ادله، وعدم مخالفت آن از برای کتاب وسنت، وعدم منافات، با مقتضای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بیع جایز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صورت چنین شرطی، آیا جایز است که مستأجر بدون شرط خیار مذکور به اجاره بدهد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موجر متعلق است به عین در این وقت به سبب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منفعت عین به عنوان بت وقطع به مستأجر ثانی،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تحقیق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بخیار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کرده‌ایم در رساله علی حده</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و این که جایز نیست از برای مشتری فروختن مبیع به عنوان بت ولزوم، هر چند جایز باشد </w:t>
      </w:r>
      <w:r>
        <w:rPr>
          <w:rFonts w:eastAsia="IRNazanin" w:cs="IRNazanin"/>
          <w:color w:val="111111"/>
          <w:sz w:val="28"/>
          <w:szCs w:val="28"/>
          <w:rtl w:val="true"/>
          <w:lang w:bidi="fa-IR"/>
        </w:rPr>
        <w:t xml:space="preserve">. </w:t>
      </w:r>
      <w:bookmarkStart w:id="1345" w:name="pg12090_273034"/>
    </w:p>
    <w:p>
      <w:pPr>
        <w:pStyle w:val="BookText"/>
        <w:rPr/>
      </w:pPr>
      <w:bookmarkEnd w:id="1345"/>
      <w:r>
        <w:rPr>
          <w:rFonts w:ascii="IRNazanin" w:hAnsi="IRNazanin" w:eastAsia="IRNazanin"/>
          <w:color w:val="111111"/>
          <w:sz w:val="28"/>
          <w:sz w:val="28"/>
          <w:szCs w:val="28"/>
          <w:rtl w:val="true"/>
          <w:lang w:bidi="fa-IR"/>
        </w:rPr>
        <w:t xml:space="preserve">به عنوان تزلزل وتوقیف بر اجازه بایع، یا لازم شدن بیع به سبب عدم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و انقضای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چنین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ومالک اجازه نکرد، فسخ میکند اجاره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مستأجر، مستأجر ثانی عالم بوده به حال ووجه اجاره تلف شده، از کیسه او رفته </w:t>
      </w:r>
      <w:r>
        <w:rPr>
          <w:rStyle w:val="FootnoteAnchor"/>
          <w:rtl w:val="true"/>
        </w:rPr>
        <w:footnoteReference w:id="614"/>
      </w:r>
      <w:r>
        <w:rPr>
          <w:rFonts w:ascii="IRNazanin" w:hAnsi="IRNazanin" w:eastAsia="IRNazanin"/>
          <w:color w:val="111111"/>
          <w:sz w:val="28"/>
          <w:sz w:val="28"/>
          <w:szCs w:val="28"/>
          <w:rtl w:val="true"/>
          <w:lang w:bidi="fa-IR"/>
        </w:rPr>
        <w:t>و هر گاه باقی باشد رجوع میکند به مقدار حق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جاهل بوده، رجوع میکند به عمرو به غرامتی که به او رسیده، مثل آن که اجرت المثل خانه بیش از اجرت مسمی فی العقد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تفاوت را از او مطالبه میکند</w:t>
      </w:r>
      <w:r>
        <w:rPr>
          <w:rFonts w:eastAsia="IRNazanin" w:cs="IRNazanin"/>
          <w:color w:val="111111"/>
          <w:sz w:val="28"/>
          <w:szCs w:val="28"/>
          <w:rtl w:val="true"/>
          <w:lang w:bidi="fa-IR"/>
        </w:rPr>
        <w:t xml:space="preserve">. </w:t>
      </w:r>
      <w:r>
        <w:rPr>
          <w:rStyle w:val="FootnoteAnchor"/>
          <w:rtl w:val="true"/>
        </w:rPr>
        <w:footnoteReference w:id="615"/>
      </w:r>
    </w:p>
    <w:p>
      <w:pPr>
        <w:pStyle w:val="Heading3"/>
        <w:numPr>
          <w:ilvl w:val="2"/>
          <w:numId w:val="1"/>
        </w:numPr>
        <w:rPr/>
      </w:pPr>
      <w:bookmarkStart w:id="1346" w:name="__RefHeading___Toc2414830_417432637"/>
      <w:bookmarkStart w:id="1347" w:name="_Toc560"/>
      <w:bookmarkEnd w:id="1346"/>
      <w:r>
        <w:rPr>
          <w:rtl w:val="true"/>
        </w:rPr>
        <w:t>کتاب الاجارة من المجلد الثالث</w:t>
      </w:r>
      <w:bookmarkEnd w:id="1347"/>
    </w:p>
    <w:p>
      <w:pPr>
        <w:pStyle w:val="Heading4"/>
        <w:numPr>
          <w:ilvl w:val="3"/>
          <w:numId w:val="1"/>
        </w:numPr>
        <w:rPr/>
      </w:pPr>
      <w:bookmarkStart w:id="1348" w:name="__RefHeading___Toc2414832_417432637"/>
      <w:bookmarkStart w:id="1349" w:name="_Toc561"/>
      <w:bookmarkEnd w:id="1348"/>
      <w:r>
        <w:rPr/>
        <w:t>249</w:t>
      </w:r>
      <w:r>
        <w:rPr>
          <w:rtl w:val="true"/>
        </w:rPr>
        <w:t>:</w:t>
      </w:r>
      <w:r>
        <w:rPr>
          <w:rtl w:val="true"/>
        </w:rPr>
        <w:t>سوال</w:t>
      </w:r>
      <w:r>
        <w:rPr>
          <w:rtl w:val="true"/>
        </w:rPr>
        <w:t>:</w:t>
      </w:r>
      <w:bookmarkEnd w:id="1349"/>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کاروانسرائی از عمرو اجاره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وسالهای قبل از اجاره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مترددین بلاد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مکاری وتاجر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داشته‌اند که به آن کاروانسرا وارد، ودر آنجا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از منفعت کاروانسرا مستأجره از ایشان عاید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عقد اجاره همان طایفه وتجار به عادت سابق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وشخصی دیگر از ارباب مناصب کاروانسرای جدیدی در آن ولایت بنا نموده وهمان طایفه از مکاری و تجار را که قبل از اجاره ودر حین الاجاره به عادت سابق در کاروانسرای قدیم منزل مینمودند واز ایشان منفعت عاید مستأجر میشد، کوچانیده به کاروانسرای خود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تجاری را که ساکن کاروانسرای قدیم بوده‌اند کوچانیده وبه کاروانسرای خود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نقصانی در منفعت عین مستأجره کلا او بعضا حاصل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فرمایند که زید مستأجر در بین مدت اجاره اختیار فسخ اجاره دارد به جهت ضرر منفی؟ یا این که در صورت معروضه فسخ نمی تواند نمود وباید مال الاجاره را به موجر کارسازی نماید ومتحمل 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این که بیان فرمایند که در صورت مزبوره آیا غبن در اجاره ثابت می شود در بین مدت به سبب تدریجی بودن منفعت مقصوده از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با وجود این نقصان باید وجه اجاره بالتمام کارسازی موجر نماید و متحمل این ضرر شود، وعموم ضرر منفی شامل چنین مستأجری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w:t>
      </w:r>
      <w:r>
        <w:rPr>
          <w:rFonts w:eastAsia="IRNazanin" w:cs="IRNazanin"/>
          <w:color w:val="111111"/>
          <w:sz w:val="28"/>
          <w:szCs w:val="28"/>
          <w:rtl w:val="true"/>
          <w:lang w:bidi="fa-IR"/>
        </w:rPr>
        <w:t xml:space="preserve">. </w:t>
      </w:r>
      <w:bookmarkStart w:id="1350" w:name="pg12090_273036"/>
    </w:p>
    <w:p>
      <w:pPr>
        <w:pStyle w:val="BookText"/>
        <w:rPr/>
      </w:pPr>
      <w:bookmarkEnd w:id="1350"/>
      <w:r>
        <w:rPr>
          <w:rFonts w:ascii="IRNazanin" w:hAnsi="IRNazanin" w:eastAsia="IRNazanin"/>
          <w:color w:val="111111"/>
          <w:sz w:val="28"/>
          <w:sz w:val="28"/>
          <w:szCs w:val="28"/>
          <w:rtl w:val="true"/>
          <w:lang w:bidi="fa-IR"/>
        </w:rPr>
        <w:t>مراتب مذکوره را بیان فرمایند</w:t>
      </w:r>
      <w:r>
        <w:rPr>
          <w:rFonts w:eastAsia="IRNazanin" w:cs="IRNazanin"/>
          <w:color w:val="111111"/>
          <w:sz w:val="28"/>
          <w:szCs w:val="28"/>
          <w:rtl w:val="true"/>
          <w:lang w:bidi="fa-IR"/>
        </w:rPr>
        <w:t>.</w:t>
      </w:r>
    </w:p>
    <w:p>
      <w:pPr>
        <w:pStyle w:val="Heading4"/>
        <w:numPr>
          <w:ilvl w:val="3"/>
          <w:numId w:val="1"/>
        </w:numPr>
        <w:rPr/>
      </w:pPr>
      <w:bookmarkStart w:id="1351" w:name="__RefHeading___Toc2414834_417432637"/>
      <w:bookmarkStart w:id="1352" w:name="_Toc562"/>
      <w:bookmarkEnd w:id="1351"/>
      <w:r>
        <w:rPr>
          <w:rtl w:val="true"/>
        </w:rPr>
        <w:t>جواب</w:t>
      </w:r>
      <w:r>
        <w:rPr>
          <w:rtl w:val="true"/>
        </w:rPr>
        <w:t>:</w:t>
      </w:r>
      <w:bookmarkEnd w:id="135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از برای خیار فسخ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نفی ضرر در اینجا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وتقصیری نه از موجر حاصل شده ونه علتی در عین مستأجره حاصل شده که منشأ قلت انتفاع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آن قبیل است که دکانی اجاره کند از برای بزازی ومتاع او را دزد ببرد، یا زمینی را اجاره کند از برای زرع وزراعت وبه سبب تگرگ یا زنگ یا چرانیدن قشون بر تلف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گاه عین مستأجره را بعد از قبض، غاصبی غصب کند </w:t>
      </w:r>
      <w:r>
        <w:rPr>
          <w:rStyle w:val="FootnoteAnchor"/>
          <w:rtl w:val="true"/>
        </w:rPr>
        <w:footnoteReference w:id="616"/>
      </w:r>
      <w:r>
        <w:rPr>
          <w:rFonts w:ascii="IRNazanin" w:hAnsi="IRNazanin" w:eastAsia="IRNazanin"/>
          <w:color w:val="111111"/>
          <w:sz w:val="28"/>
          <w:sz w:val="28"/>
          <w:szCs w:val="28"/>
          <w:rtl w:val="true"/>
          <w:lang w:bidi="fa-IR"/>
        </w:rPr>
        <w:t>نیز موجب خیار فسخ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سئوال از 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در اینجا نه خیار عیب هست ونه 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عیب پس وجه آن سابقا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خیار غبن پس آن نیز در اینجا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مفروض این است که حین العقد گنجایش اجرت مسمات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تدرج حصول منفعت منشأ تدرج انعقاد عقد نمی شود</w:t>
      </w:r>
      <w:r>
        <w:rPr>
          <w:rFonts w:eastAsia="IRNazanin" w:cs="IRNazanin"/>
          <w:color w:val="111111"/>
          <w:sz w:val="28"/>
          <w:szCs w:val="28"/>
          <w:rtl w:val="true"/>
          <w:lang w:bidi="fa-IR"/>
        </w:rPr>
        <w:t>.</w:t>
      </w:r>
    </w:p>
    <w:p>
      <w:pPr>
        <w:pStyle w:val="Heading4"/>
        <w:numPr>
          <w:ilvl w:val="3"/>
          <w:numId w:val="1"/>
        </w:numPr>
        <w:rPr/>
      </w:pPr>
      <w:bookmarkStart w:id="1353" w:name="__RefHeading___Toc2414836_417432637"/>
      <w:bookmarkStart w:id="1354" w:name="_Toc563"/>
      <w:bookmarkEnd w:id="1353"/>
      <w:r>
        <w:rPr/>
        <w:t>250</w:t>
      </w:r>
      <w:r>
        <w:rPr>
          <w:rtl w:val="true"/>
        </w:rPr>
        <w:t>:</w:t>
      </w:r>
      <w:r>
        <w:rPr>
          <w:rtl w:val="true"/>
        </w:rPr>
        <w:t>سوال</w:t>
      </w:r>
      <w:r>
        <w:rPr>
          <w:rtl w:val="true"/>
        </w:rPr>
        <w:t>:</w:t>
      </w:r>
      <w:bookmarkEnd w:id="1354"/>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 خود را به بیع فروخته وثانیا در ید مشتری اجاره نموده ودر نصف زمان اجاره خانه مزبوره سکنی، بعد وفات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ومدیون هم بوده و ترکه وی هم قاصر از 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مشتری می تواند که کل ماالاجاره را با سایر دیون ضم نموده از ترکه قاصر، به قدر حصه بردارد؟ یا مال الاجاره زمان سکنی را مستحق است که از ترکه به قدر حصه بردارد؟ </w:t>
      </w:r>
      <w:r>
        <w:rPr>
          <w:rFonts w:eastAsia="IRNazanin" w:cs="IRNazanin"/>
          <w:color w:val="111111"/>
          <w:sz w:val="28"/>
          <w:szCs w:val="28"/>
          <w:rtl w:val="true"/>
          <w:lang w:bidi="fa-IR"/>
        </w:rPr>
        <w:t>-.</w:t>
      </w:r>
    </w:p>
    <w:p>
      <w:pPr>
        <w:pStyle w:val="Heading4"/>
        <w:numPr>
          <w:ilvl w:val="3"/>
          <w:numId w:val="1"/>
        </w:numPr>
        <w:rPr/>
      </w:pPr>
      <w:bookmarkStart w:id="1355" w:name="__RefHeading___Toc2414838_417432637"/>
      <w:bookmarkStart w:id="1356" w:name="_Toc564"/>
      <w:bookmarkEnd w:id="1355"/>
      <w:r>
        <w:rPr>
          <w:rtl w:val="true"/>
        </w:rPr>
        <w:t>جواب</w:t>
      </w:r>
      <w:r>
        <w:rPr>
          <w:rtl w:val="true"/>
        </w:rPr>
        <w:t>:</w:t>
      </w:r>
      <w:bookmarkEnd w:id="135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وجه اجازه ملک موجر می شود به محض صیغه بالتمام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بعد از اقباض عین مستأجره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مال موجر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واجاره به سبب موت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غرما نسبت به تمام وجه اجاره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خصوص قدر حصه سکنی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منافع خانه در بقیه مدت اجاره داخل ترکه است وغرما در آن شریک‌اند</w:t>
      </w:r>
      <w:r>
        <w:rPr>
          <w:rFonts w:eastAsia="IRNazanin" w:cs="IRNazanin"/>
          <w:color w:val="111111"/>
          <w:sz w:val="28"/>
          <w:szCs w:val="28"/>
          <w:rtl w:val="true"/>
          <w:lang w:bidi="fa-IR"/>
        </w:rPr>
        <w:t xml:space="preserve">. . </w:t>
      </w:r>
      <w:bookmarkStart w:id="1357" w:name="pg12090_273038"/>
    </w:p>
    <w:p>
      <w:pPr>
        <w:pStyle w:val="Heading4"/>
        <w:numPr>
          <w:ilvl w:val="3"/>
          <w:numId w:val="1"/>
        </w:numPr>
        <w:rPr/>
      </w:pPr>
      <w:bookmarkStart w:id="1358" w:name="__RefHeading___Toc2414840_417432637"/>
      <w:bookmarkStart w:id="1359" w:name="_Toc565"/>
      <w:bookmarkEnd w:id="1357"/>
      <w:bookmarkEnd w:id="1358"/>
      <w:r>
        <w:rPr/>
        <w:t>251</w:t>
      </w:r>
      <w:r>
        <w:rPr>
          <w:rtl w:val="true"/>
        </w:rPr>
        <w:t xml:space="preserve"> :</w:t>
      </w:r>
      <w:r>
        <w:rPr>
          <w:rtl w:val="true"/>
        </w:rPr>
        <w:t>سوال</w:t>
      </w:r>
      <w:r>
        <w:rPr>
          <w:rtl w:val="true"/>
        </w:rPr>
        <w:t>:</w:t>
      </w:r>
      <w:bookmarkEnd w:id="1359"/>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مثمره را اجاره نمودن صحیح است ولزوم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اجاره نماید که ثمر او را استیفا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صحیح نیست؟</w:t>
      </w:r>
    </w:p>
    <w:p>
      <w:pPr>
        <w:pStyle w:val="Heading4"/>
        <w:numPr>
          <w:ilvl w:val="3"/>
          <w:numId w:val="1"/>
        </w:numPr>
        <w:rPr/>
      </w:pPr>
      <w:bookmarkStart w:id="1360" w:name="__RefHeading___Toc2414842_417432637"/>
      <w:bookmarkStart w:id="1361" w:name="_Toc566"/>
      <w:bookmarkEnd w:id="1360"/>
      <w:r>
        <w:rPr>
          <w:rtl w:val="true"/>
        </w:rPr>
        <w:t>جواب</w:t>
      </w:r>
      <w:r>
        <w:rPr>
          <w:rtl w:val="true"/>
        </w:rPr>
        <w:t>:</w:t>
      </w:r>
      <w:bookmarkEnd w:id="13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اجاره باطل است وظاهرا خلافی در آن نیست</w:t>
      </w:r>
      <w:r>
        <w:rPr>
          <w:rFonts w:eastAsia="IRNazanin" w:cs="IRNazanin"/>
          <w:color w:val="111111"/>
          <w:sz w:val="28"/>
          <w:szCs w:val="28"/>
          <w:rtl w:val="true"/>
          <w:lang w:bidi="fa-IR"/>
        </w:rPr>
        <w:t xml:space="preserve">. </w:t>
      </w:r>
      <w:r>
        <w:rPr>
          <w:rStyle w:val="FootnoteAnchor"/>
          <w:rtl w:val="true"/>
        </w:rPr>
        <w:footnoteReference w:id="618"/>
      </w:r>
    </w:p>
    <w:p>
      <w:pPr>
        <w:pStyle w:val="Heading4"/>
        <w:numPr>
          <w:ilvl w:val="3"/>
          <w:numId w:val="1"/>
        </w:numPr>
        <w:rPr/>
      </w:pPr>
      <w:bookmarkStart w:id="1362" w:name="__RefHeading___Toc2414844_417432637"/>
      <w:bookmarkStart w:id="1363" w:name="_Toc567"/>
      <w:bookmarkEnd w:id="1362"/>
      <w:r>
        <w:rPr/>
        <w:t>252</w:t>
      </w:r>
      <w:r>
        <w:rPr>
          <w:rtl w:val="true"/>
        </w:rPr>
        <w:t>:</w:t>
      </w:r>
      <w:r>
        <w:rPr>
          <w:rtl w:val="true"/>
        </w:rPr>
        <w:t>سوال</w:t>
      </w:r>
      <w:r>
        <w:rPr>
          <w:rtl w:val="true"/>
        </w:rPr>
        <w:t>:</w:t>
      </w:r>
      <w:bookmarkEnd w:id="1363"/>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وجهی بگیرد که نماز لیلة الدفن، یا ختم قرآن، یا صوم وصلات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وصیغه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جا آورد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صحت، وجه را میتوان از موجر استرداد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64" w:name="__RefHeading___Toc2414846_417432637"/>
      <w:bookmarkStart w:id="1365" w:name="_Toc568"/>
      <w:bookmarkEnd w:id="1364"/>
      <w:r>
        <w:rPr>
          <w:rtl w:val="true"/>
        </w:rPr>
        <w:t>جواب</w:t>
      </w:r>
      <w:r>
        <w:rPr>
          <w:rtl w:val="true"/>
        </w:rPr>
        <w:t>:</w:t>
      </w:r>
      <w:bookmarkEnd w:id="136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جا آورد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هنوز به عمل نیامده وهمان وجه موجود است، میتوان استرداد کرد وفسخ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تلف کرده باشد وجه را بدون اذن مستأجر قبل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 گاه ماذون بوده در تصرف در آن قبل از عمل، پس در این صورت مستأجر نمی تواند </w:t>
      </w:r>
      <w:r>
        <w:rPr>
          <w:rStyle w:val="FootnoteAnchor"/>
          <w:rtl w:val="true"/>
        </w:rPr>
        <w:footnoteReference w:id="619"/>
      </w:r>
      <w:r>
        <w:rPr>
          <w:rFonts w:ascii="IRNazanin" w:hAnsi="IRNazanin" w:eastAsia="IRNazanin"/>
          <w:color w:val="111111"/>
          <w:sz w:val="28"/>
          <w:sz w:val="28"/>
          <w:szCs w:val="28"/>
          <w:rtl w:val="true"/>
          <w:lang w:bidi="fa-IR"/>
        </w:rPr>
        <w:t>او را الزام کند به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موجر هم نمی تواند ترک عمل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عوض هر دو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یا عمل را بکند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را رد کن</w:t>
      </w:r>
      <w:r>
        <w:rPr>
          <w:rFonts w:eastAsia="IRNazanin" w:cs="IRNazanin"/>
          <w:color w:val="111111"/>
          <w:sz w:val="28"/>
          <w:szCs w:val="28"/>
          <w:rtl w:val="true"/>
          <w:lang w:bidi="fa-IR"/>
        </w:rPr>
        <w:t>.</w:t>
      </w:r>
    </w:p>
    <w:p>
      <w:pPr>
        <w:pStyle w:val="Heading4"/>
        <w:numPr>
          <w:ilvl w:val="3"/>
          <w:numId w:val="1"/>
        </w:numPr>
        <w:rPr/>
      </w:pPr>
      <w:bookmarkStart w:id="1366" w:name="__RefHeading___Toc2414848_417432637"/>
      <w:bookmarkStart w:id="1367" w:name="_Toc569"/>
      <w:bookmarkEnd w:id="1366"/>
      <w:r>
        <w:rPr/>
        <w:t>253</w:t>
      </w:r>
      <w:r>
        <w:rPr>
          <w:rtl w:val="true"/>
        </w:rPr>
        <w:t>:</w:t>
      </w:r>
      <w:r>
        <w:rPr>
          <w:rtl w:val="true"/>
        </w:rPr>
        <w:t>سوال</w:t>
      </w:r>
      <w:r>
        <w:rPr>
          <w:rtl w:val="true"/>
        </w:rPr>
        <w:t>:</w:t>
      </w:r>
      <w:bookmarkEnd w:id="1367"/>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ملکی به عمرو به مبایعه خیاریه به مدت معینه به مبلغ مشخص مبایعه نموده که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مبایعه مزبوره یک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 شش ماه دیگر مانده از مبایعه خیاریه زدید که منقضی شود زید مزبور همین ملک را بدون اذن عمرو مشتری به مدت شش سال به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مفروضه این اجاره نافذ و ممضی می باشد؟ یا خلاف شرع است؟</w:t>
      </w:r>
    </w:p>
    <w:p>
      <w:pPr>
        <w:pStyle w:val="Heading4"/>
        <w:numPr>
          <w:ilvl w:val="3"/>
          <w:numId w:val="1"/>
        </w:numPr>
        <w:rPr/>
      </w:pPr>
      <w:bookmarkStart w:id="1368" w:name="__RefHeading___Toc2414850_417432637"/>
      <w:bookmarkStart w:id="1369" w:name="_Toc570"/>
      <w:bookmarkEnd w:id="1368"/>
      <w:r>
        <w:rPr>
          <w:rtl w:val="true"/>
        </w:rPr>
        <w:t>جواب</w:t>
      </w:r>
      <w:r>
        <w:rPr>
          <w:rtl w:val="true"/>
        </w:rPr>
        <w:t>:</w:t>
      </w:r>
      <w:bookmarkEnd w:id="136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گویا فرق مابین خرو گاو نکرده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وگمانم این است که مراد او این است که زید بایع شارط قبل از انقضای اجل شش ماه، آن مبیع را به اجاره داده است به خالد در </w:t>
      </w:r>
      <w:r>
        <w:rPr>
          <w:rFonts w:eastAsia="IRNazanin" w:cs="IRNazanin"/>
          <w:color w:val="111111"/>
          <w:sz w:val="28"/>
          <w:szCs w:val="28"/>
          <w:rtl w:val="true"/>
          <w:lang w:bidi="fa-IR"/>
        </w:rPr>
        <w:t xml:space="preserve">. </w:t>
      </w:r>
      <w:bookmarkStart w:id="1370" w:name="pg12090_273040"/>
    </w:p>
    <w:p>
      <w:pPr>
        <w:pStyle w:val="BookText"/>
        <w:rPr/>
      </w:pPr>
      <w:bookmarkEnd w:id="1370"/>
      <w:r>
        <w:rPr>
          <w:rFonts w:ascii="IRNazanin" w:hAnsi="IRNazanin" w:eastAsia="IRNazanin"/>
          <w:color w:val="111111"/>
          <w:sz w:val="28"/>
          <w:sz w:val="28"/>
          <w:szCs w:val="28"/>
          <w:rtl w:val="true"/>
          <w:lang w:bidi="fa-IR"/>
        </w:rPr>
        <w:t>مدت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اجاره بدون اذن واجازه عمرو مشتری، صحیح نیست</w:t>
      </w:r>
      <w:r>
        <w:rPr>
          <w:rFonts w:eastAsia="IRNazanin" w:cs="IRNazanin"/>
          <w:color w:val="111111"/>
          <w:sz w:val="28"/>
          <w:szCs w:val="28"/>
          <w:rtl w:val="true"/>
          <w:lang w:bidi="fa-IR"/>
        </w:rPr>
        <w:t>.</w:t>
      </w:r>
    </w:p>
    <w:p>
      <w:pPr>
        <w:pStyle w:val="Heading4"/>
        <w:numPr>
          <w:ilvl w:val="3"/>
          <w:numId w:val="1"/>
        </w:numPr>
        <w:rPr/>
      </w:pPr>
      <w:bookmarkStart w:id="1371" w:name="__RefHeading___Toc2414852_417432637"/>
      <w:bookmarkStart w:id="1372" w:name="_Toc571"/>
      <w:bookmarkEnd w:id="1371"/>
      <w:r>
        <w:rPr/>
        <w:t>254</w:t>
      </w:r>
      <w:r>
        <w:rPr>
          <w:rtl w:val="true"/>
        </w:rPr>
        <w:t xml:space="preserve">: </w:t>
      </w:r>
      <w:r>
        <w:rPr>
          <w:rtl w:val="true"/>
        </w:rPr>
        <w:t>سوال</w:t>
      </w:r>
      <w:r>
        <w:rPr>
          <w:rtl w:val="true"/>
        </w:rPr>
        <w:t>:</w:t>
      </w:r>
      <w:bookmarkEnd w:id="1372"/>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شده است که اشخاصی چند معین باشند از برای تغسیل موتی، وحاکم هم از ایشان چیزی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واجرت مرده شستن متعارف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نصف اجرت متعارفه بدهند غسل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حیله میکنند که ما برای مستحبات اجرت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حیله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واجرت گرفتن حرام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ومردم آن بلد بالتمام فاسق‌اند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73" w:name="__RefHeading___Toc2414854_417432637"/>
      <w:bookmarkStart w:id="1374" w:name="_Toc572"/>
      <w:bookmarkEnd w:id="1373"/>
      <w:r>
        <w:rPr>
          <w:rtl w:val="true"/>
        </w:rPr>
        <w:t>جواب</w:t>
      </w:r>
      <w:r>
        <w:rPr>
          <w:rtl w:val="true"/>
        </w:rPr>
        <w:t>:</w:t>
      </w:r>
      <w:bookmarkEnd w:id="1374"/>
    </w:p>
    <w:p>
      <w:pPr>
        <w:pStyle w:val="BookText"/>
        <w:rPr/>
      </w:pPr>
      <w:r>
        <w:rPr>
          <w:rFonts w:ascii="IRNazanin" w:hAnsi="IRNazanin" w:eastAsia="IRNazanin"/>
          <w:color w:val="111111"/>
          <w:sz w:val="28"/>
          <w:sz w:val="28"/>
          <w:szCs w:val="28"/>
          <w:rtl w:val="true"/>
          <w:lang w:bidi="fa-IR"/>
        </w:rPr>
        <w:t>اجرت گرفتن در ازای تغسیل موتی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مستحبات توقیفیه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وضو دادن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مستحباتی که از این باب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شستن فرج به اشنان </w:t>
      </w:r>
      <w:r>
        <w:rPr>
          <w:rStyle w:val="FootnoteAnchor"/>
          <w:rtl w:val="true"/>
        </w:rPr>
        <w:footnoteReference w:id="621"/>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وحیله کردن در این امور هر گاه از راه دینداری باشد ومقصود واقعی همان باشد،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مقصود خدعه باشد، خدا فریب نمیخورد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w:t>
      </w:r>
    </w:p>
    <w:p>
      <w:pPr>
        <w:pStyle w:val="Heading4"/>
        <w:numPr>
          <w:ilvl w:val="3"/>
          <w:numId w:val="1"/>
        </w:numPr>
        <w:rPr/>
      </w:pPr>
      <w:bookmarkStart w:id="1375" w:name="__RefHeading___Toc2414856_417432637"/>
      <w:bookmarkStart w:id="1376" w:name="_Toc573"/>
      <w:bookmarkEnd w:id="1375"/>
      <w:r>
        <w:rPr>
          <w:rtl w:val="true"/>
        </w:rPr>
        <w:t>جواب</w:t>
      </w:r>
      <w:r>
        <w:rPr>
          <w:rtl w:val="true"/>
        </w:rPr>
        <w:t>:</w:t>
      </w:r>
      <w:bookmarkEnd w:id="137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در ازای تغسیل موتی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است که مستحبات توقیفیه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وضو دادن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مستحباتی که از این باب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شستن فرج به اشنان </w:t>
      </w:r>
      <w:r>
        <w:rPr>
          <w:rStyle w:val="FootnoteAnchor"/>
          <w:rtl w:val="true"/>
        </w:rPr>
        <w:footnoteReference w:id="623"/>
      </w:r>
      <w:r>
        <w:rPr>
          <w:rFonts w:ascii="IRNazanin" w:hAnsi="IRNazanin" w:eastAsia="IRNazanin"/>
          <w:color w:val="111111"/>
          <w:sz w:val="28"/>
          <w:sz w:val="28"/>
          <w:szCs w:val="28"/>
          <w:rtl w:val="true"/>
          <w:lang w:bidi="fa-IR"/>
        </w:rPr>
        <w:t>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وحیله کردن در این امور هر گاه از راه دینداری باشد ومقصود واقعی همان باشد،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مقصود خدعه باشد، خدا فریب نمیخورد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فاسق بودن اهل آن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معلوم باشد که غسال بروجه صحیح غسل نمیدهد، هر کس که قادر </w:t>
      </w:r>
      <w:r>
        <w:rPr>
          <w:rFonts w:eastAsia="IRNazanin" w:cs="IRNazanin"/>
          <w:color w:val="111111"/>
          <w:sz w:val="28"/>
          <w:szCs w:val="28"/>
          <w:rtl w:val="true"/>
          <w:lang w:bidi="fa-IR"/>
        </w:rPr>
        <w:t xml:space="preserve">. </w:t>
      </w:r>
      <w:bookmarkStart w:id="1377" w:name="pg12090_273043"/>
    </w:p>
    <w:p>
      <w:pPr>
        <w:pStyle w:val="BookText"/>
        <w:rPr/>
      </w:pPr>
      <w:bookmarkEnd w:id="1377"/>
      <w:r>
        <w:rPr>
          <w:rFonts w:ascii="IRNazanin" w:hAnsi="IRNazanin" w:eastAsia="IRNazanin"/>
          <w:color w:val="111111"/>
          <w:sz w:val="28"/>
          <w:sz w:val="28"/>
          <w:szCs w:val="28"/>
          <w:rtl w:val="true"/>
          <w:lang w:bidi="fa-IR"/>
        </w:rPr>
        <w:t>است بر غسل دادن وترک آن میکند فاسق می شود</w:t>
      </w:r>
      <w:r>
        <w:rPr>
          <w:rFonts w:eastAsia="IRNazanin" w:cs="IRNazanin"/>
          <w:color w:val="111111"/>
          <w:sz w:val="28"/>
          <w:szCs w:val="28"/>
          <w:rtl w:val="true"/>
          <w:lang w:bidi="fa-IR"/>
        </w:rPr>
        <w:t>.</w:t>
      </w:r>
    </w:p>
    <w:p>
      <w:pPr>
        <w:pStyle w:val="Heading4"/>
        <w:numPr>
          <w:ilvl w:val="3"/>
          <w:numId w:val="1"/>
        </w:numPr>
        <w:rPr/>
      </w:pPr>
      <w:bookmarkStart w:id="1378" w:name="__RefHeading___Toc2414858_417432637"/>
      <w:bookmarkStart w:id="1379" w:name="_Toc574"/>
      <w:bookmarkEnd w:id="1378"/>
      <w:r>
        <w:rPr/>
        <w:t>255</w:t>
      </w:r>
      <w:r>
        <w:rPr>
          <w:rtl w:val="true"/>
        </w:rPr>
        <w:t>:</w:t>
      </w:r>
      <w:r>
        <w:rPr>
          <w:rtl w:val="true"/>
        </w:rPr>
        <w:t>سوال</w:t>
      </w:r>
      <w:r>
        <w:rPr>
          <w:rtl w:val="true"/>
        </w:rPr>
        <w:t>:</w:t>
      </w:r>
      <w:bookmarkEnd w:id="1379"/>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یا وصی شرعی یا احدی از عدول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حسبنا متوجه اموال صغیر باشند از معامله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تعیین اجرت،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موصی یا حاکم شرع میتوانند اجرت المثل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احتیاج این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معامله نیز به حسب تعارف اجرت از برای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باید اکتفا به اقل از اجرت المثل وما یعیش، نمایند؟</w:t>
      </w:r>
      <w:r>
        <w:rPr>
          <w:rFonts w:eastAsia="IRNazanin" w:cs="IRNazanin"/>
          <w:color w:val="111111"/>
          <w:sz w:val="28"/>
          <w:szCs w:val="28"/>
          <w:rtl w:val="true"/>
          <w:lang w:bidi="fa-IR"/>
        </w:rPr>
        <w:t>.</w:t>
      </w:r>
    </w:p>
    <w:p>
      <w:pPr>
        <w:pStyle w:val="Heading4"/>
        <w:numPr>
          <w:ilvl w:val="3"/>
          <w:numId w:val="1"/>
        </w:numPr>
        <w:rPr/>
      </w:pPr>
      <w:bookmarkStart w:id="1380" w:name="__RefHeading___Toc2414860_417432637"/>
      <w:bookmarkStart w:id="1381" w:name="_Toc575"/>
      <w:bookmarkEnd w:id="1380"/>
      <w:r>
        <w:rPr>
          <w:rtl w:val="true"/>
        </w:rPr>
        <w:t>جواب</w:t>
      </w:r>
      <w:r>
        <w:rPr>
          <w:rtl w:val="true"/>
        </w:rPr>
        <w:t>:</w:t>
      </w:r>
      <w:bookmarkEnd w:id="13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وصیت شده باشد وزاید بر ثلث نباشد، اشکالی در جواز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وصیت هم در نظر حقیر این است که جایز باشد از برای قیم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وصی باشد یا حاکم یا ولی شرعی از باب جد و پدر، وخواه از عدول مومنین باشد که حسبتا متوجه شده باشد در نزد فقد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اجرت المثل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به قصد تبرع کرده باشد، واحوط اخذ اقل امرین است از اجرت وما 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احوط در غنی ترک اخذ اجرت است، هر چند اظهر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مسأله را در کمال استقصای ادله وفروعات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مسائل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 xml:space="preserve">. </w:t>
      </w:r>
      <w:r>
        <w:rPr>
          <w:rStyle w:val="FootnoteAnchor"/>
          <w:rtl w:val="true"/>
        </w:rPr>
        <w:footnoteReference w:id="625"/>
      </w:r>
    </w:p>
    <w:p>
      <w:pPr>
        <w:pStyle w:val="Heading4"/>
        <w:numPr>
          <w:ilvl w:val="3"/>
          <w:numId w:val="1"/>
        </w:numPr>
        <w:rPr/>
      </w:pPr>
      <w:bookmarkStart w:id="1382" w:name="__RefHeading___Toc2414862_417432637"/>
      <w:bookmarkStart w:id="1383" w:name="_Toc576"/>
      <w:bookmarkEnd w:id="1382"/>
      <w:r>
        <w:rPr/>
        <w:t>256</w:t>
      </w:r>
      <w:r>
        <w:rPr>
          <w:rtl w:val="true"/>
        </w:rPr>
        <w:t>:</w:t>
      </w:r>
      <w:r>
        <w:rPr>
          <w:rtl w:val="true"/>
        </w:rPr>
        <w:t>سوال</w:t>
      </w:r>
      <w:r>
        <w:rPr>
          <w:rtl w:val="true"/>
        </w:rPr>
        <w:t>:</w:t>
      </w:r>
      <w:bookmarkEnd w:id="1383"/>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ملکی را وقف نموده وشرط کرده که متولی به اجاره طویله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مدت طویله چه قدر است؟ هفت سال طویل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84" w:name="__RefHeading___Toc2414864_417432637"/>
      <w:bookmarkStart w:id="1385" w:name="_Toc577"/>
      <w:bookmarkEnd w:id="1384"/>
      <w:r>
        <w:rPr>
          <w:rtl w:val="true"/>
        </w:rPr>
        <w:t>جواب</w:t>
      </w:r>
      <w:r>
        <w:rPr>
          <w:rtl w:val="true"/>
        </w:rPr>
        <w:t>:</w:t>
      </w:r>
      <w:bookmarkEnd w:id="1385"/>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مراد واقف در منع اجاره در مدت طویله مراعات مصلحت 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طول زمان گاه است که موجب تناسی وقف وانکار مستأجر وقفیت را به سبب استمرار،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 مقدار آن موکول به فهم عرف است در ماده اجاره مطلقه یا اجاره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وتحدید آن در عرف به ملاحظه مضاف الیه،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طول و </w:t>
      </w:r>
      <w:r>
        <w:rPr>
          <w:rFonts w:eastAsia="IRNazanin" w:cs="IRNazanin"/>
          <w:color w:val="111111"/>
          <w:sz w:val="28"/>
          <w:szCs w:val="28"/>
          <w:rtl w:val="true"/>
          <w:lang w:bidi="fa-IR"/>
        </w:rPr>
        <w:t xml:space="preserve">. </w:t>
      </w:r>
      <w:bookmarkStart w:id="1386" w:name="pg12090_273045"/>
    </w:p>
    <w:p>
      <w:pPr>
        <w:pStyle w:val="BookText"/>
        <w:rPr/>
      </w:pPr>
      <w:bookmarkEnd w:id="1386"/>
      <w:r>
        <w:rPr>
          <w:rFonts w:ascii="IRNazanin" w:hAnsi="IRNazanin" w:eastAsia="IRNazanin"/>
          <w:color w:val="111111"/>
          <w:sz w:val="28"/>
          <w:sz w:val="28"/>
          <w:szCs w:val="28"/>
          <w:rtl w:val="true"/>
          <w:lang w:bidi="fa-IR"/>
        </w:rPr>
        <w:t xml:space="preserve">قعر در هر چیزی از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الاوساط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 شود چنانکه انسان طویل و انسان قصیر، ودرخت طویل ودرخت قصیر، وچون طول عبارت است از ابعد ابعاد واکثر آنها به حسب کم در جسم واجسام به حسب انواع در این معنی مختلف‌اند، پس، از آن متعارفی که اغلب افراد آن به آن به آن اندازه میباشند مقداری از برای ابعد ابعاد ثلاثه آن هست، پس هر گاه زاید بر آن مقدار شد آن را طویل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قصر باشد آن را قصیر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مبدأ اشتقاق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طویل</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معنی طول، است که در مطلق جسم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طویل وقصیر را در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غیر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27"/>
      </w:r>
      <w:r>
        <w:rPr>
          <w:rFonts w:ascii="IRNazanin" w:hAnsi="IRNazanin" w:eastAsia="IRNazanin"/>
          <w:color w:val="111111"/>
          <w:sz w:val="28"/>
          <w:sz w:val="28"/>
          <w:szCs w:val="28"/>
          <w:rtl w:val="true"/>
          <w:lang w:bidi="fa-IR"/>
        </w:rPr>
        <w:t>نیز به ملاحظه اوساط از منه ملاحظه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متعارفه مطلق اجاره با اجاره اعیان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اعتبار کرد که غالبا مطلق املاک یا املاک موقوفه را بیش از آن اجاره نمیدهند، زاید بر آن را طویل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تحدید آن اضطرابی داشته باشد علاج آن همان است که در سایر امور موکوله به عرف منصرف میکنند، که متقین المصداق بی اشکال را، در طرفین نفی واثبات وضع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مشکوک فیه رجوع به اصل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غالب این است که از سه سال بیشتر اجازه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بیست سال وسی سال خارج است از متعارف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واجاره یک سال ودو سال داخل است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واجاره هفت سال وهشت سال وده سال مشکوک فیه است، واصل اقتضای جواز میکند، مگر این که بالخصوص خلاف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نه از راه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است، بلکه به جهت عدم مصلحت است</w:t>
      </w:r>
      <w:r>
        <w:rPr>
          <w:rFonts w:eastAsia="IRNazanin" w:cs="IRNazanin"/>
          <w:color w:val="111111"/>
          <w:sz w:val="28"/>
          <w:szCs w:val="28"/>
          <w:rtl w:val="true"/>
          <w:lang w:bidi="fa-IR"/>
        </w:rPr>
        <w:t>.</w:t>
      </w:r>
    </w:p>
    <w:p>
      <w:pPr>
        <w:pStyle w:val="Heading4"/>
        <w:numPr>
          <w:ilvl w:val="3"/>
          <w:numId w:val="1"/>
        </w:numPr>
        <w:rPr/>
      </w:pPr>
      <w:bookmarkStart w:id="1387" w:name="__RefHeading___Toc2414866_417432637"/>
      <w:bookmarkStart w:id="1388" w:name="_Toc578"/>
      <w:bookmarkEnd w:id="1387"/>
      <w:r>
        <w:rPr/>
        <w:t>257</w:t>
      </w:r>
      <w:r>
        <w:rPr>
          <w:rtl w:val="true"/>
        </w:rPr>
        <w:t>:</w:t>
      </w:r>
      <w:r>
        <w:rPr>
          <w:rtl w:val="true"/>
        </w:rPr>
        <w:t>سوال</w:t>
      </w:r>
      <w:r>
        <w:rPr>
          <w:rtl w:val="true"/>
        </w:rPr>
        <w:t>:</w:t>
      </w:r>
      <w:bookmarkEnd w:id="1388"/>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مرض الموت به اجاره صحیحه شرعیه بداد همگی ششدانگ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ارشت</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وچند مزرعه وخانه دیگر را به اولاد ذکور خود صغیرا وکبیرا در مدت ل</w:t>
      </w:r>
      <w:r>
        <w:rPr>
          <w:rFonts w:eastAsia="IRNazanin" w:cs="IRNazanin"/>
          <w:color w:val="111111"/>
          <w:sz w:val="28"/>
          <w:szCs w:val="28"/>
          <w:rtl w:val="true"/>
          <w:lang w:bidi="fa-IR"/>
        </w:rPr>
        <w:t xml:space="preserve">. </w:t>
      </w:r>
      <w:bookmarkStart w:id="1389" w:name="pg12090_273047"/>
    </w:p>
    <w:p>
      <w:pPr>
        <w:pStyle w:val="BookText"/>
        <w:rPr/>
      </w:pPr>
      <w:bookmarkEnd w:id="1389"/>
      <w:r>
        <w:rPr>
          <w:rFonts w:ascii="IRNazanin" w:hAnsi="IRNazanin" w:eastAsia="IRNazanin"/>
          <w:color w:val="111111"/>
          <w:sz w:val="28"/>
          <w:sz w:val="28"/>
          <w:szCs w:val="28"/>
          <w:rtl w:val="true"/>
          <w:lang w:bidi="fa-IR"/>
        </w:rPr>
        <w:t xml:space="preserve">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رفع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شتوی وصیفی،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مبلغ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ضمن عقد اجاره شرط نمود که تعمیرات خانه‌ها ومزارع جزئا وکلا، وتحمیلات دیوانی مزارع کلا وجزئا در عهده مستأجرین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وصیغه مواجره اصالتا وولایتا بینهم جاری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دانگ از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موجر به جهت ترکه خود به موجب وصیت نامچه علی حده موضوع داشته، لهذا در ضمن عقد مواجره شرط شده که بعد از آن که موجر قبل از انقضای مدت اجاره فوت شود اختیار فسخ اجاره سه دانگ مزرعه ارشت، با وصی باشد که فسخ اجاره را نموده وبه وصیت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 زید مزبور کل ششدانگ یک حجر طاحونه خود را با اولاد ذکور خود به مدت معین ومبلغ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وصیغه مواجره اصالتا وولایتا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سایر ورثه زید، اجاره را قابل </w:t>
      </w:r>
      <w:r>
        <w:rPr>
          <w:rStyle w:val="FootnoteAnchor"/>
          <w:rtl w:val="true"/>
        </w:rPr>
        <w:footnoteReference w:id="629"/>
      </w: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ایشان مسموع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واگر اجاره مزبوره مبنی بر محابات باشد، داخل منجزات مریض می شود؟ آیا منجزات مریض اصل مال محسوب است یا از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90" w:name="__RefHeading___Toc2414868_417432637"/>
      <w:bookmarkStart w:id="1391" w:name="_Toc579"/>
      <w:bookmarkEnd w:id="1390"/>
      <w:r>
        <w:rPr>
          <w:rtl w:val="true"/>
        </w:rPr>
        <w:t>جواب</w:t>
      </w:r>
      <w:r>
        <w:rPr>
          <w:rtl w:val="true"/>
        </w:rPr>
        <w:t>:</w:t>
      </w:r>
      <w:bookmarkEnd w:id="1391"/>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اجاره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رفع 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جهالت مدت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سبب آن عیب میکند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رفع محصول در سنوات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شرط تعمیر خانه ودهکده ومزرعه، هم شرط مجهولی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وجهالت شرط موجب فساد 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شرط تحمیلات دیوانی، هر گاه معین نباشد مشکل است 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حکایت سه دانگ قریه ارشت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مطلب در آن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این است که وصیت کرده است که به مجرد فوت او 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قریه را با منافع آن، به مصرف صوم وصلات ومبرات وسایر حقوق برساند، وبه جهت استصحاب حیات وامید بقا </w:t>
      </w:r>
      <w:r>
        <w:rPr>
          <w:rFonts w:eastAsia="IRNazanin" w:cs="IRNazanin"/>
          <w:color w:val="111111"/>
          <w:sz w:val="28"/>
          <w:szCs w:val="28"/>
          <w:rtl w:val="true"/>
          <w:lang w:bidi="fa-IR"/>
        </w:rPr>
        <w:t xml:space="preserve">. </w:t>
      </w:r>
      <w:bookmarkStart w:id="1392" w:name="pg12090_273049"/>
    </w:p>
    <w:p>
      <w:pPr>
        <w:pStyle w:val="BookText"/>
        <w:rPr/>
      </w:pPr>
      <w:bookmarkEnd w:id="1392"/>
      <w:r>
        <w:rPr>
          <w:rFonts w:ascii="IRNazanin" w:hAnsi="IRNazanin" w:eastAsia="IRNazanin"/>
          <w:color w:val="111111"/>
          <w:sz w:val="28"/>
          <w:sz w:val="28"/>
          <w:szCs w:val="28"/>
          <w:rtl w:val="true"/>
          <w:lang w:bidi="fa-IR"/>
        </w:rPr>
        <w:t>به اجاره پنجاه ساله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عین از برای او ثابت باشد ومنافع برای مستأجرین اگر موت حلول کند قبل از انقضای مدت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نظر به مقتضای وصیت به مجرد موت، آن ملک با منافع باید به مصرف وصیت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شرط فسخ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اجاره در تتمه مدت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غرض موصی این باشد که منافع آن ملک را از روز موت ابد الدهر، یا در مدت مدید، از برای وصایای او باشد وعین مسلوب المنفعه از برای وارث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 به سبب اجاره منافع آن ملک بعد از موت موصی، حق مستأجرین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مدت اجاره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قدر از زمان که قبل از موت گذشته اجاره در همان صحیح است ودر باقی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غرض از وصیت همان عین مسلوب المنفعه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زمان اجاره تمام نشود قبل از موت وآن عین مسلوب المنفعه قیمت قلیلی داشته باشد که موصی در وصیت خود به آن اکتفا کند با منافع بعد از انقضای مدت اجاره وبقای آن به حال خود تا انقضای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صورت سئوال همان احتمال اولی است از احتمالات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آن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اجاره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ظاهر صورت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اجاره پنجاه ساله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عین از برای او ثابت باشد ومنافع برای مستأجرین اگر موت حلول کند قبل از انقضای مدت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نظر به مقتضای وصیت به مجرد موت، آن ملک با منافع باید به مصرف وصیت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شرط فسخ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اجاره در تتمه مدت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غرض موصی این باشد که منافع آن ملک را از روز موت ابد الدهر، یا در مدت مدید، از برای وصایای او باشد وعین مسلوب المنفعه از برای وارث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 به سبب اجاره منافع آن ملک بعد از موت موصی، حق مستأجرین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مدت اجاره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قدر از زمان که قبل از موت گذشته اجاره در همان صحیح است ودر باقی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غرض از وصیت همان عین مسلوب المنفعه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زمان اجاره تمام نشود قبل از موت وآن عین مسلوب المنفعه قیمت قلیلی داشته باشد که موصی در وصیت خود به آن اکتفا کند با منافع بعد از انقضای مدت اجاره وبقای آن به حال خود تا انقضای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صورت سئوال همان احتمال اولی است از احتمالات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آن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اجاره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ظاهر صورت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عیبی از برای آن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ومعامله محاباتیه وسایر منجزات مریض در مرض موت در نظر احقر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مال وضع می شود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در صورت اتهام به قصد حرمان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را از ثلث اعتبار میکنیم</w:t>
      </w:r>
      <w:r>
        <w:rPr>
          <w:rFonts w:eastAsia="IRNazanin" w:cs="IRNazanin"/>
          <w:color w:val="111111"/>
          <w:sz w:val="28"/>
          <w:szCs w:val="28"/>
          <w:rtl w:val="true"/>
          <w:lang w:bidi="fa-IR"/>
        </w:rPr>
        <w:t>.</w:t>
      </w:r>
    </w:p>
    <w:p>
      <w:pPr>
        <w:pStyle w:val="Heading4"/>
        <w:numPr>
          <w:ilvl w:val="3"/>
          <w:numId w:val="1"/>
        </w:numPr>
        <w:rPr/>
      </w:pPr>
      <w:bookmarkStart w:id="1393" w:name="__RefHeading___Toc2414870_417432637"/>
      <w:bookmarkStart w:id="1394" w:name="_Toc580"/>
      <w:bookmarkEnd w:id="1393"/>
      <w:r>
        <w:rPr/>
        <w:t>258</w:t>
      </w:r>
      <w:r>
        <w:rPr>
          <w:rtl w:val="true"/>
        </w:rPr>
        <w:t>:</w:t>
      </w:r>
      <w:r>
        <w:rPr>
          <w:rtl w:val="true"/>
        </w:rPr>
        <w:t>سوال</w:t>
      </w:r>
      <w:r>
        <w:rPr>
          <w:rtl w:val="true"/>
        </w:rPr>
        <w:t>:</w:t>
      </w:r>
      <w:bookmarkEnd w:id="1394"/>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صلات یک ساله استیجار نماید به عنوان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منصرف به سال شمسی می شود یا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فرض انصراف به شمسی، آیا خمسه مسترقه </w:t>
      </w:r>
      <w:r>
        <w:rPr>
          <w:rStyle w:val="FootnoteAnchor"/>
          <w:rtl w:val="true"/>
        </w:rPr>
        <w:footnoteReference w:id="630"/>
      </w:r>
      <w:r>
        <w:rPr>
          <w:rFonts w:ascii="IRNazanin" w:hAnsi="IRNazanin" w:eastAsia="IRNazanin"/>
          <w:color w:val="111111"/>
          <w:sz w:val="28"/>
          <w:sz w:val="28"/>
          <w:szCs w:val="28"/>
          <w:rtl w:val="true"/>
          <w:lang w:bidi="fa-IR"/>
        </w:rPr>
        <w:t xml:space="preserve">جزء سال خواهد بود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95" w:name="__RefHeading___Toc2414872_417432637"/>
      <w:bookmarkStart w:id="1396" w:name="_Toc581"/>
      <w:bookmarkEnd w:id="1395"/>
      <w:r>
        <w:rPr>
          <w:rtl w:val="true"/>
        </w:rPr>
        <w:t>جواب</w:t>
      </w:r>
      <w:r>
        <w:rPr>
          <w:rtl w:val="true"/>
        </w:rPr>
        <w:t>:</w:t>
      </w:r>
      <w:bookmarkEnd w:id="139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عقد اجاره تعیین منفعت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یا به تعیین زمان </w:t>
      </w:r>
      <w:r>
        <w:rPr>
          <w:rFonts w:eastAsia="IRNazanin" w:cs="IRNazanin"/>
          <w:color w:val="111111"/>
          <w:sz w:val="28"/>
          <w:szCs w:val="28"/>
          <w:rtl w:val="true"/>
          <w:lang w:bidi="fa-IR"/>
        </w:rPr>
        <w:t xml:space="preserve">. </w:t>
      </w:r>
      <w:bookmarkStart w:id="1397" w:name="pg12090_273051"/>
    </w:p>
    <w:p>
      <w:pPr>
        <w:pStyle w:val="BookText"/>
        <w:rPr/>
      </w:pPr>
      <w:bookmarkEnd w:id="1397"/>
      <w:r>
        <w:rPr>
          <w:rFonts w:ascii="IRNazanin" w:hAnsi="IRNazanin" w:eastAsia="IRNazanin"/>
          <w:color w:val="111111"/>
          <w:sz w:val="28"/>
          <w:sz w:val="28"/>
          <w:szCs w:val="28"/>
          <w:rtl w:val="true"/>
          <w:lang w:bidi="fa-IR"/>
        </w:rPr>
        <w:t>است یا به تعیین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مثل این که کسی اجیر میکند کسی را به این که یک سال از برای او خیاطی کند یا کتابت کند یا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آن شخص در یک سال مشغول آن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واستثنا می شود از آن، زمان اکل وشرب وخواب وسایر ضروریات به عنوان متعارف، وباقی زمان را باید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سال وماه منصرف می شود به قمری در صورت اطلاق، مگر این که شرط کند سال شمسی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معتبر در آن نزول شمس است در برجی تا این که باز نازل شود در آن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که اجیر شود از برای یک سال نماز، معنی آن این است که از غره این ماه مثلا مشغول شود به عمل تا غره آینده همین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عدد ایام نسبت به سال شمسی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تعیین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مقدار عمل معین باشد وآن نمی شود الا به تعیین عدد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عدد نماز در شمسی وقمری مختلف می شود ومقدار آن عمل مجهول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متعارف در زمان ما این است که آن که اجیر می شود برای نماز کردن، به حسب صلوات خمس اجیر می شود که دوازده روز </w:t>
      </w:r>
      <w:r>
        <w:rPr>
          <w:rStyle w:val="FootnoteAnchor"/>
          <w:rtl w:val="true"/>
        </w:rPr>
        <w:footnoteReference w:id="631"/>
      </w:r>
      <w:r>
        <w:rPr>
          <w:rFonts w:ascii="IRNazanin" w:hAnsi="IRNazanin" w:eastAsia="IRNazanin"/>
          <w:color w:val="111111"/>
          <w:sz w:val="28"/>
          <w:sz w:val="28"/>
          <w:szCs w:val="28"/>
          <w:rtl w:val="true"/>
          <w:lang w:bidi="fa-IR"/>
        </w:rPr>
        <w:t>سی مرتبه نماز یومیه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 متعارف نباشد اجاره باطل می شود به سبب جهالت مقدار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یا به تعیین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مثل این که کسی اجیر میکند کسی را به این که یک سال از برای او خیاطی کند یا کتابت کند یا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آن شخص در یک سال مشغول آن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واستثنا می شود از آن، زمان اکل وشرب وخواب وسایر ضروریات به عنوان متعارف، وباقی زمان را باید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سال وماه منصرف می شود به قمری در صورت اطلاق، مگر این که شرط کند سال شمسی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معتبر در آن نزول شمس است در برجی تا این که باز نازل شود در آن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که اجیر شود از برای یک سال نماز، معنی آن این است که از غره این ماه مثلا مشغول شود به عمل تا غره آینده همین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عدد ایام نسبت به سال شمسی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تعیین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مقدار عمل معین باشد وآن نمی شود الا به تعیین عدد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عدد نماز در شمسی وقمری مختلف می شود ومقدار آن عمل مجهول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متعارف در زمان ما این است که آن که اجیر می شود برای نماز کردن، به حسب صلوات خمس اجیر می شود که دوازده روز </w:t>
      </w:r>
      <w:r>
        <w:rPr>
          <w:rStyle w:val="FootnoteAnchor"/>
          <w:rtl w:val="true"/>
        </w:rPr>
        <w:footnoteReference w:id="632"/>
      </w:r>
      <w:r>
        <w:rPr>
          <w:rFonts w:ascii="IRNazanin" w:hAnsi="IRNazanin" w:eastAsia="IRNazanin"/>
          <w:color w:val="111111"/>
          <w:sz w:val="28"/>
          <w:sz w:val="28"/>
          <w:szCs w:val="28"/>
          <w:rtl w:val="true"/>
          <w:lang w:bidi="fa-IR"/>
        </w:rPr>
        <w:t>سی مرتبه نماز یومیه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 متعارف نباشد اجاره باطل می شود به سبب جهالت مقدار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سال شمسی وقمری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مقدار عمل سال قمری مختلف می شود وضابطه معینی ندارد</w:t>
      </w:r>
      <w:r>
        <w:rPr>
          <w:rFonts w:eastAsia="IRNazanin" w:cs="IRNazanin"/>
          <w:color w:val="111111"/>
          <w:sz w:val="28"/>
          <w:szCs w:val="28"/>
          <w:rtl w:val="true"/>
          <w:lang w:bidi="fa-IR"/>
        </w:rPr>
        <w:t>.</w:t>
      </w:r>
    </w:p>
    <w:p>
      <w:pPr>
        <w:pStyle w:val="Heading4"/>
        <w:numPr>
          <w:ilvl w:val="3"/>
          <w:numId w:val="1"/>
        </w:numPr>
        <w:rPr/>
      </w:pPr>
      <w:bookmarkStart w:id="1398" w:name="__RefHeading___Toc2414874_417432637"/>
      <w:bookmarkStart w:id="1399" w:name="_Toc582"/>
      <w:bookmarkEnd w:id="1398"/>
      <w:r>
        <w:rPr/>
        <w:t>259</w:t>
      </w:r>
      <w:r>
        <w:rPr>
          <w:rtl w:val="true"/>
        </w:rPr>
        <w:t xml:space="preserve">: </w:t>
      </w:r>
      <w:r>
        <w:rPr>
          <w:rtl w:val="true"/>
        </w:rPr>
        <w:t>سوال</w:t>
      </w:r>
      <w:r>
        <w:rPr>
          <w:rtl w:val="true"/>
        </w:rPr>
        <w:t>:</w:t>
      </w:r>
      <w:bookmarkEnd w:id="1399"/>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استاجر زید عمرا لان یحج لوالده بمبلغ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للموجر فی الطریق او قبل اتمام الحج او بعده غبن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الحال؟</w:t>
      </w:r>
      <w:r>
        <w:rPr>
          <w:rFonts w:eastAsia="IRNazanin" w:cs="IRNazanin"/>
          <w:color w:val="111111"/>
          <w:sz w:val="28"/>
          <w:szCs w:val="28"/>
          <w:rtl w:val="true"/>
          <w:lang w:bidi="fa-IR"/>
        </w:rPr>
        <w:t>.</w:t>
      </w:r>
    </w:p>
    <w:p>
      <w:pPr>
        <w:pStyle w:val="Heading4"/>
        <w:numPr>
          <w:ilvl w:val="3"/>
          <w:numId w:val="1"/>
        </w:numPr>
        <w:rPr/>
      </w:pPr>
      <w:bookmarkStart w:id="1400" w:name="__RefHeading___Toc2414876_417432637"/>
      <w:bookmarkStart w:id="1401" w:name="_Toc583"/>
      <w:bookmarkEnd w:id="1400"/>
      <w:r>
        <w:rPr>
          <w:rtl w:val="true"/>
        </w:rPr>
        <w:t>جواب</w:t>
      </w:r>
      <w:r>
        <w:rPr>
          <w:rtl w:val="true"/>
        </w:rPr>
        <w:t>:</w:t>
      </w:r>
      <w:bookmarkEnd w:id="140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المسئلة مما لم یحضرنی فیها من کلام الفقهاء شیئی، وتحقیق الکلام فیها یستدعی رسم مقدمات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استحقاق الاجرة متوقف علی قصد العمل للمستاجر، سواء کان من الاعمال التوقیفیة فعلها نیابة عن المنوب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کالعادات الواجبة، او من الاعمال المندوبة المقصود حصول ثوابها للمستاجر، والا لم یقصد النیابة فی اصل الفعل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کالاستیجار لقرائة القرآن والصلوة المندوبة التی یجعل ثوابها للمستاجر، لافعلها نیابة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الاعمال التوصلیة</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کالخیاطة وعمل اللبن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استاجره لخیاطة ثوب معین وقصد الموجر الغصب، ثم راه مخیطا، فان خاطه بعد الغصب فلا اجرة له، انما قصد الخیاطة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جواز نقل ثواب العبادة المندوبة والقرائة بعد اتمامهما الی الغیر واخذ العوض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عما نحن فیه، وموقوف علی صحة مثل هذه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الصحة، للعمومات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الاعمال بعضها مما یکون المقصود منها نفس العمل کالاستیجار للحج والصوم والصلوة وبعضها مما یکون المقصود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اثرها فی عین خارجی، کالخیاطة وعمل اللبن ونحو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اهداء ثوابها واجرها الی المستاجر بعد تمامها، کالعبادات المندوبة وقرائة القرآن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الاجرة فی الاجارة تصیر ملکا للموجر وکذلک المنفعة تصیر ملکا للمستاجر، بمجرد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لایجب تسلیم احدهما لامع تسلیم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المنفعة هی منفعة الاعیان کالدابة والعبد والدار والد کان، فیکفی فی تسلیمها تسلیم العین المستاجرة، ویستحق الموجر بتسلیمها تسلم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عمل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انه یحصل باتمام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انه لابد معه من شیئی آخر، ومثلوا له بتسلیم الثوب بعد اتمام الخیاطة، فلا یستحق الاخذ قبل تسلیم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بالتفصیل بان العمل ان کان فی ملک المستاجر، فیکفی اتمام العمل، کما لو استاجره لعمل اللبن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ملک الموجر او فی ارض مباحة، لابد من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والاوسط عندی القول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مختار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وظنی ان القائل بالقولین الاخرین غفل عن معنی التسلیم، واشتبه علیه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السر فی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ان التسلیم یختلف باختلاف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فکانهم ذکروا فی کتاب البیع اقوالا فی معنی القبض، واختلفوا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وفرقوا بین المنقول وغیر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التعرض لمعنی التسلیم هنا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 التسلیم موکول الی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 موضع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یحصل فی المنفعة باتمام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یحتاج الی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فالموضع الذی یحصل باتمام العمل، تسلیمه انما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لایحتاج الی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فغفل القائل بعدم الاحتیاج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 ذلک تسلیما فی هذا الموضع، وقال با نه لایحتاج الی التسلیم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Style w:val="FootnoteAnchor"/>
          <w:rtl w:val="true"/>
        </w:rPr>
        <w:footnoteReference w:id="634"/>
      </w:r>
      <w:r>
        <w:rPr>
          <w:rFonts w:ascii="IRNazanin" w:hAnsi="IRNazanin" w:eastAsia="IRNazanin"/>
          <w:color w:val="111111"/>
          <w:sz w:val="28"/>
          <w:sz w:val="28"/>
          <w:szCs w:val="28"/>
          <w:rtl w:val="true"/>
          <w:lang w:bidi="fa-IR"/>
        </w:rPr>
        <w:t>لاحظ موضعا یحتاج الی شیء آخر غیر اتمام العمل شرطا للتسلیم،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غفل عن حصوله باتمام العمل فی موضع، حسب انه لایحتاج الی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هو القول بالاحتیاج الی التسلیم لکنه یختلف فی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 یحتاج الی تمهید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الاجارة لعمل الانسان یمکن ان یقع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المقصود ان یقع فی ملک المستاجر، کخیاطة ثوبه او عمل اللبن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یقع فی ملک الموجر او الارض المباحة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یوجد نفس العمل بان لایحتاج العمل الی قیامه بشیء آخر کالصوم والصلوة والحج وتلاوة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بالذات هنا حصول نفس العمل بخلاف القسمین الاولین، فان المقصود فیها بقاء الاثر فی عین موجود خارجی کالثوب والطین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w:t>
      </w:r>
      <w:r>
        <w:rPr>
          <w:rStyle w:val="FootnoteAnchor"/>
          <w:rtl w:val="true"/>
        </w:rPr>
        <w:footnoteReference w:id="635"/>
      </w:r>
      <w:r>
        <w:rPr>
          <w:rFonts w:ascii="IRNazanin" w:hAnsi="IRNazanin" w:eastAsia="IRNazanin"/>
          <w:color w:val="111111"/>
          <w:sz w:val="28"/>
          <w:sz w:val="28"/>
          <w:szCs w:val="28"/>
          <w:rtl w:val="true"/>
          <w:lang w:bidi="fa-IR"/>
        </w:rPr>
        <w:t>الاعراض لابد لها من القیام بمحل فالعبادات لاینفک عن القیام ببدن الموجر او بمحل یودی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لوازم العرض من حیث هو، لامن حیث انه مقصود المستاجر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فهو موجود فی القسمین الاولین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امثلتها فی غیر العبادات حراسة الزرع والبستان من الطیور والموذیات باتصفیق والتصویت وغیرهما من خارج الزرع والبستان وحریمهما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 تنقیة النهر الذی لیس للموجر ولا للمستاجر بل انما کان لوقف علی مصلحة عامة وغرض المستاجر حصول نفس ذلک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السلطان الجائر الزم الرعایا بالتنقیة وهم یستاجرون لرفع النکایة عن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فیصیر حصر القول بالتفصیل غیر حاصر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یتکلف فی المثالین الاخیرین بتعمیم ملک المستاجر بحیث یشمل 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الحفظ الذی حصل بالتصفیق والتصویت، قام بالزرع والبستان، لحصول اثرهما فیهما بصیرورتهما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المثال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بقصد الخیر او الشر، صار قائما مقام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بالمالک من یرید وقوع المنفعة فی ملک له علقة 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نائبا عن المالک او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ویقدح بالقول بالتفصیل ایضا ان الامثلة التی ذکرها من عمل اللبن فی ملک الموجر او فی الارض المباحة، لیس علی ماینبغی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الاجارة ح مسبوقة بنوع من التملیک بجعل عین ارض الموجر اولا منتقلا الی المستاجر ولو بالاباحة، ثم یعمل فیه باللبن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المباح مسبوقة بالتوکیل فی حیازة المباح فیصیر بذلک للمستاجر ولو بالاولویة ثم یقع العمل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من امثلة وقوع العمل علی ملک المستاجر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ملاحظة التوسع الذی قدمناه فی المثالین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تسلیم ثوب المستاجر بعد الخیاطة وتسلیم اللبن الذی عمله فی ارضه امر لازم مع قطع النظر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انه یمکنه الحبس من جهة التقاص لو امتنع عن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امر آخر غیر تسلیم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لما لم یتفطنوا المثال من امکان </w:t>
      </w:r>
      <w:r>
        <w:rPr>
          <w:rStyle w:val="FootnoteAnchor"/>
          <w:rtl w:val="true"/>
        </w:rPr>
        <w:footnoteReference w:id="637"/>
      </w:r>
      <w:r>
        <w:rPr>
          <w:rFonts w:ascii="IRNazanin" w:hAnsi="IRNazanin" w:eastAsia="IRNazanin"/>
          <w:color w:val="111111"/>
          <w:sz w:val="28"/>
          <w:sz w:val="28"/>
          <w:szCs w:val="28"/>
          <w:rtl w:val="true"/>
          <w:lang w:bidi="fa-IR"/>
        </w:rPr>
        <w:t>تحقق العمل بدون ان یکون المعمول فیه فی ملک الموجر او المستاجر، فمثلوا بتسلیم الثوب بعد الخیاطة وتسلیم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انه لابد من تحقیق امکان تسلیم العمل بدون ملاحظة المحل، والقول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المحل سواء وقع فی ملک الموجر او المستأجر فذلک قد خفی علیهم فلا بد من تصویر التسلیم فی مالم یکن قائما بملک احدهما، وفی ما یکون قائما بملک احدهما مع قطع النظر عن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مما ذکرنا فی المقدمة الثانیة ان العمل اذا کان من التوقیفیات التی قصد بها النیابة وتم بنیة کونه للمستاجر فلا یبقی معنی لعدم التسلیم، بل یصیر ذلک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بعد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شییء حتی یصیر مورد اللتسلیم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تسلم بالاتمام واما اذا کان من غیرهما مما یکون المقصود منها حصول الاثر فی شییء خارجی فلا یتم التسلیم الا بتسلیم العین التی اقام بها الاثر، او بعدم رجوع الموجر عن الاهداء بجهة من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یصیر قولا </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بالتفصیل فی معنی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التفصیل فی اشتراط التسلیم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فی المقدمة الاولی ان استحقاق اخذ الاجرة موقوف علی کون العمل بقصد یکون للمستاجر، ان استحقاقه ایضا موقوف علی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وتسلیم المنفعة فی العرف انما هو کونها فی محل للمستاجر بلا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 یکون بنفس اتمام العمل کالعبادات الواجبة التی فعلها نیابة عنه، فان اتمام العمل علی هذا الوجه لایبقی معه وجه لاشتراط شییء آخر فی حصول التسلیم، ولا یتصور مانع عن التسلیم یحتاج الی دفعه، کتحصیل التخلیة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نفس اتمام العمل نیابة عنه تسلیم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یتصور فیه مانع آخر عن کونه مخلی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کالاعمال الواقعة علی الاعیان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ما کان من التخلیة من جانب الموجر عدوانا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منعه من اعطاء الاجرة او لبنه المضروب فی ارضه او ارض الموجر او المباح بعد انتقال الطین الی المستاجر بتملیکه ایاه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حیازة المباح وکالة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 یضمن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لو تلفت، واما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لایستحق اخذ الاجرة علیه لعدم التسلیم، ولا یضمن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یضمنه ایضا لانه صار بالعمل بنیته ملکا للمستاجر وفوته، ولکنه یستحق الاجرة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الثمرة فی ما لو تفاوت عوض المثل مع المسمی فی العقد ولعل الترجیح للثانی والقول بان یراد بنفی لزوم الاجرة ایضا هو اذا لم یعزم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لم یکن المنع عن التخلیة من جانب الموجر عدوانا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خاط الثوب وتممه ویرید التسلیم علی الصباح، وسرقه سارق فی اللیل بدون تفریط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بعدم لزوم الاجرة وصیرورة العمل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عدم الاقباض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فعل فعلا محترما بعقد لازم ولم یحصل منه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ظلم صریح واجحاف فضیح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استحقاق الاجرة یتوقف علی تسلیم العمل ولکن بمعنی ان یتم العمل بقصد کونه للمستاجر مع التخلیة وعدم الموانع العدوانیة من قبل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عدم المانع باعتبار عدم امکان تحقق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کالعبادات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باعتبار عدم حصوله من الموجر ان امکن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صورة عدم التسلیم الموجب لعدم استحقاق الاجرة فی ما امکن وجود المانع من قبل الموجر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قیدنا بکونه عدوانا، احترازا عما حبس لاجل مماطلة المستاجر فی </w:t>
      </w:r>
    </w:p>
    <w:p>
      <w:pPr>
        <w:pStyle w:val="BookText"/>
        <w:rPr/>
      </w:pPr>
      <w:r>
        <w:rPr>
          <w:rFonts w:ascii="IRNazanin" w:hAnsi="IRNazanin" w:eastAsia="IRNazanin"/>
          <w:color w:val="111111"/>
          <w:sz w:val="28"/>
          <w:sz w:val="28"/>
          <w:szCs w:val="28"/>
          <w:rtl w:val="true"/>
          <w:lang w:bidi="fa-IR"/>
        </w:rPr>
        <w:t>الوفاء بالاجرة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ان قول المفصل لایصح علی الاطلاق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ملک المستاجر فلاحاجة الی شییء آخر غیر اتمام العمل، بخلاف ما لو کان فی ملک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عرفت انه لایتم فی الثوب المخیط اذا حبسه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 فی مثل تطیین سطح بیته الساکن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لایتم اذا کان فی ملک المستاجر وتحت یده ولکن منعه الموجر عن التصرف فیه، کاللبطن المضروب فی ارض المستاجر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کون حصره غیر حاصر للعبادات الواقعة نیابة عن المستاجر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القول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اشتراط شییء وجودی آخر غیر اتمام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لتخلفه فی العبادات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دعوی الغبن تجری فی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سایر العقود کالصلح والمزارعة وغیرهما، ولا یختص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صرح به المقداد فی التنقیح،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الخیار ثابت فی کل معاوضة مالیة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 والمزارعة والمساقات والصلح وغیرها من المعاوضات المالیة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فالعلقة هو اشتراک الکل فی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 ایضا تصریح بثبوته 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کتاب الوقف منه ایضا بثبوته فی الاجارة وفی اواخر قواعد الشهید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الحاقة بالصلح والاجارة، وکذا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وبالمزارعة والمساقات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وخیار العیب یدخل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الارش فیختص بالبیع، ویحتمل دخوله فی الصلح والاجارة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الروضة فی کتاب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ثبوته وجه قوی لدفع الضرر المنفی الذی یثبت بمثله الخیار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اجرائه فی الصلح فی المسالک ایضا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نسبه فی الروضة الیهم فی کتاب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خیار الغبن لایسقط، سواء کان من الغابن او المغبون، وسواء کان مخرجا عن الملک کالبیع والعتق، وا مانعا عن الرد، کالاستیلاد فی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المغبون هو المشتری واخرجه عن ملکه او فعل ما یمنع من الرد کالاستیلاد، لعدم امکان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واورد علیهم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اللمعة فی هذا الاستثناء، للزوم الضرر علی المشتری ح فی صورة الجهل بالغبن او بخیاره، مع ان الحکمة فی الکل رفع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یکون له الفسخ مع رد المثل او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 بین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صورة التلف کما لو کان المتصرف هو المشتری والمغبون هو </w:t>
      </w:r>
    </w:p>
    <w:p>
      <w:pPr>
        <w:pStyle w:val="BookText"/>
        <w:rPr/>
      </w:pPr>
      <w:r>
        <w:rPr>
          <w:rFonts w:ascii="IRNazanin" w:hAnsi="IRNazanin" w:eastAsia="IRNazanin"/>
          <w:color w:val="111111"/>
          <w:sz w:val="28"/>
          <w:sz w:val="28"/>
          <w:szCs w:val="28"/>
          <w:rtl w:val="true"/>
          <w:lang w:bidi="fa-IR"/>
        </w:rPr>
        <w:t>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فسخ البایع یرجع الی المثل او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وقویه فی الروضة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لم اجد 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الشهید،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رجع الیه بفسخ او اقالة او بموت الولد، جاز الفسخ ان لم یناف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علیهم مضافا الی ما اورده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الکلام لا اختصاص له بما کان المغبون هو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یجری فی ما کان المغبون هو البایع وتصرف فی الثمن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العلة هو عدم التمکن من الرد، موجودة 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کلام المحقق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لایسقط ذلک الخیار بالتصرف اذا لم یخرج عن الملک او لم یمنع مانع من الرد کالاستیلاد فی الامة والعتق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یتم اذا کان التصرف المخرج من ذی الخیار، فانه لایمکنه رد العین المنقلة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الاخر فیمکنه الفسخ ح والرجوع بالمثل او القیمة علی من نقل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صرح جمع من الاصحاب ولکن یرد علی هذا ایضا ما اورده الشهید علیهم، فان فی صورة جهل المغبون یلزم الضرر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بایعا او مشتریا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بنینا علی ان التصرف بعد العلم بالغبن دال علی الرضا ومسقط للخیار وهذا الکلام </w:t>
      </w:r>
      <w:r>
        <w:rPr>
          <w:rStyle w:val="FootnoteAnchor"/>
          <w:rtl w:val="true"/>
        </w:rPr>
        <w:footnoteReference w:id="638"/>
      </w:r>
      <w:r>
        <w:rPr>
          <w:rFonts w:ascii="IRNazanin" w:hAnsi="IRNazanin" w:eastAsia="IRNazanin"/>
          <w:color w:val="111111"/>
          <w:sz w:val="28"/>
          <w:sz w:val="28"/>
          <w:szCs w:val="28"/>
          <w:rtl w:val="true"/>
          <w:lang w:bidi="fa-IR"/>
        </w:rPr>
        <w:t xml:space="preserve">انما هو فی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جمیع الاقسام تحت لزوم الضرر ولا مسقط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فیسلط علی الفسخ بقاعدة الضرر علی اخذ المثل، او القیمة بقاعدة الاتلاف</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نقل العمل الذی فعله المکلف لنفسه او لغیره الی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نعم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جوازه فی غیر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فرضه فی مثل ما قدمناه من حکایة تنقیة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آجر نفسه لشخص یوما باجرة معینة واتم العمل، ثم جائه آخر واراد منه استیجاره لتنقیة ذلک النهر یوما، وله </w:t>
      </w:r>
      <w:r>
        <w:rPr>
          <w:rStyle w:val="FootnoteAnchor"/>
          <w:rtl w:val="true"/>
        </w:rPr>
        <w:footnoteReference w:id="639"/>
      </w:r>
      <w:r>
        <w:rPr>
          <w:rFonts w:ascii="IRNazanin" w:hAnsi="IRNazanin" w:eastAsia="IRNazanin"/>
          <w:color w:val="111111"/>
          <w:sz w:val="28"/>
          <w:sz w:val="28"/>
          <w:szCs w:val="28"/>
          <w:rtl w:val="true"/>
          <w:lang w:bidi="fa-IR"/>
        </w:rPr>
        <w:t xml:space="preserve">فی ذمة الموجر دین یساوی اجرة یوم لهذا الطالب، وهو یرید الخلاص من دینه فیجییء عند المستاجر الاول ویستقیله مما عمل له الاجارة، ویقیله </w:t>
      </w:r>
      <w:r>
        <w:rPr>
          <w:rStyle w:val="FootnoteAnchor"/>
          <w:rtl w:val="true"/>
        </w:rPr>
        <w:footnoteReference w:id="640"/>
      </w:r>
      <w:r>
        <w:rPr>
          <w:rFonts w:ascii="IRNazanin" w:hAnsi="IRNazanin" w:eastAsia="IRNazanin"/>
          <w:color w:val="111111"/>
          <w:sz w:val="28"/>
          <w:sz w:val="28"/>
          <w:szCs w:val="28"/>
          <w:rtl w:val="true"/>
          <w:lang w:bidi="fa-IR"/>
        </w:rPr>
        <w:t>ایضا، ویجعله فی عوض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لیس من باب الاجارة بل هو معاملة </w:t>
      </w:r>
      <w:r>
        <w:rPr>
          <w:rFonts w:eastAsia="IRNazanin" w:cs="IRNazanin"/>
          <w:color w:val="111111"/>
          <w:sz w:val="28"/>
          <w:szCs w:val="28"/>
          <w:rtl w:val="true"/>
          <w:lang w:bidi="fa-IR"/>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اخری ومعاوضة بنقل شییء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لیس من باب نقل العمل، لعدم امکانه، لانه عرض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هو نقل لاثره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الکیفیة الحاصلة منه فی الجسم، التی تنتقل بتبعیة 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کاللبن المسطوح فی ارض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انتقاله الا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فانتقال الجسم بتبعیة نقل الاثر، لانه المقصود بالذات، وان کان الجسم هو الاصل فی قوام ذلک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تنقیة النهر انما ینتقل الاثر وهو کون قطعة من النهر منتقی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الکیفیة الحاصلة للنهر بسبب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قد حصل له بایجاد هذه الکیفیة حق الانتفاع بها لحصولها علی وجه قدم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نقله الی الغیر، ولا دلیل علی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لعمومات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ذلک جوازه اذا فعل هذا العمل لنفسه، 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اما مما فعله لنفسه او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فعله لغیره اما وقع علی وجه النیابة تبرعا او بالاجارة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فعله واهدی ثوابه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فعله لنفسه اما ان یکون من باب قضاء ما ترکه او من الاعمال الابتدائیة، کالنوافل وقرائة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 کان من قبیل مافعله بقصد الاجارة نیابة عن الغیر کقضاء الصلوة والصوم والحج، المحتاج الی نیة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بمنزلة اداء دین المیت، او الحی فی ما امکن کالحج عن العاجز، وصلوة الزیارة التی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لاستقالة المستاجر فی ذلک، ویکون العمل وادائه للمنوب عنه نیابة، وان لم یود الیه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یستحق الاجرة، والحی یتبدل حق الله علیه بحق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یواخذ الله علیه بمعصیته فی ترک اداء الاجرة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فعله قضاء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ایضا وفی به دین الله، فلا رجوع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فیه</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واما ما فعله واهدی ثوابه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 اما ان یکون علی وجه الاجارة، او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لو استاجر لاجل ان یقرء القرآن علی راس قبر میت المستاجر، فان هذا </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 باب الاستیجار لفوایت صلوات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استیجار لعمل مباح له ثواب ویرید المستاجر ان یفعله الاجیر بنیة ان یکون ثوابه لمیته ویهدی ثوابه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جایز، والظاهر انه لاخلاف فیه کما یظهر من التذکرة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ان یستاجر الانسان غیره لقرائه القرآن علی رأس القبر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الاستیجار للاداب او تعلیم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انه یجب عود المنفعة الی المستاجر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شرط فی صحة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یجب عود المنفعة الی المستاجر او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ان ثواب ذلک یصل الی المیت اذا نوی الاجیر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للشافعیة، فانهم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المستاجر لاینتفع بان یقرء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عندهم ان المیت لا یلحقه ثواب القرائة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لما قرروا جواز الاستیجار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انتفاع المیت بالقرائة وفیه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ان یعقب القرائة بالدعاء للمیت، فان الدعاء یلحقه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بعد القرائة اقرب الی الاجابة واکثر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انه لو نوی القاریء بقرائته ان یکون ثوابها للمیت لم یلحقه، لکن لو قرأ ثم جعل ما حصل من الاجر له، فهذا دعاء بحصول الاجر للمیت، فینتفع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ایضا یوجب ثبوت الثواب للمیت، ولا یمکن الاقالة ولا یمکن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یود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وانما یثبت له استیفاء الاجرة،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الثانی یعنی مالم یکن علی وجه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تکلیفه ذلک العمل کصدقة مجهول المالک او اللقطة مع الضمان، فیمکن فیه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الاخبار</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لکن الظاهر انه ایضا لیس من باب نقل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هو نقل لاثره وهو الثواب، فکانه عاوض الثواب الذی قصده للمالک بتصدق ماله، بما یغرمه للمالک، وان لم یکن تکلیفه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فعله تبرعا</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فالظاهر عدم جواز النقل لا لنفس العمل ولا لثوابه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فظاهر لعدم امکانه بالذات وعدم حصول النیة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الثانی فلانه بمنزلة تلف 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فعله من الاعمال المندوبة الابتدائیة لنفسه کقراءة القرآن والصلوة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جواز النقل فیه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ایضا نقل الثواب لا العمل فهو یدعو ویسأل الله 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یجعل ثواب ما فعله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الاشکال باق فی جواز اخذ العوض فی صورة </w:t>
      </w:r>
      <w:r>
        <w:rPr>
          <w:rStyle w:val="FootnoteAnchor"/>
          <w:rtl w:val="true"/>
        </w:rPr>
        <w:footnoteReference w:id="647"/>
      </w:r>
      <w:r>
        <w:rPr>
          <w:rFonts w:ascii="IRNazanin" w:hAnsi="IRNazanin" w:eastAsia="IRNazanin"/>
          <w:color w:val="111111"/>
          <w:sz w:val="28"/>
          <w:sz w:val="28"/>
          <w:szCs w:val="28"/>
          <w:rtl w:val="true"/>
          <w:lang w:bidi="fa-IR"/>
        </w:rPr>
        <w:t>امکان النقل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غایة ماثبت من ادلة اخذ الاجرة انما هو فی صورة الاستیجار اما فی خصوص النیابة فی الفعل کالحج والصوم والصلوة، او فی مثل قراءة القرآن للمیت بقصد ان یکون الثواب للمیت وان لم یقصد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کمایشعر عبارة التذکرة با نه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الاستدلال علی جواز التعویض فی الثواب ونقله بعد العمل فی ما جوزنا فیه ذلک بعنوان المعاوضة، بعمومات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ویستأنس له بالروایات الواردة فی اللقطة </w:t>
      </w:r>
      <w:r>
        <w:rPr>
          <w:rStyle w:val="FootnoteAnchor"/>
          <w:rtl w:val="true"/>
        </w:rPr>
        <w:footnoteReference w:id="648"/>
      </w:r>
      <w:r>
        <w:rPr>
          <w:rFonts w:ascii="IRNazanin" w:hAnsi="IRNazanin" w:eastAsia="IRNazanin"/>
          <w:color w:val="111111"/>
          <w:sz w:val="28"/>
          <w:sz w:val="28"/>
          <w:szCs w:val="28"/>
          <w:rtl w:val="true"/>
          <w:lang w:bidi="fa-IR"/>
        </w:rPr>
        <w:t>وغیرها مما دل علی انه لو تصدق بها مع الضمان ثم جاء صاحبها وطالب المال فیعطیه وینتقل الثواب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اجرینا الغبن فی الاجارة وفسخ الاجارة، ففی معنی الرجوع الی المنفعة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العمل من الاعراض التالفة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فرضه فی ما قام بعین فالرجوع الی الاثر الحاصل منه فی الخارج، کالهیئة الحاصلة من الخیاطة فی الثوب ومن عمل اللبن فی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مثل العبادات فلا یمکن الا بالرجوع الی الاثر المترتب علیه من الثواب وهو لیس فی ید المستاجر حتی یرجع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فالرجوع فیه انما هو الی الله تعالی وسواله بان ینتقل ماقرر للعمل من الثواب الی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ویشکل فی الصورة الاولی اذا کان العین التی قام بها الاثر، ملک المستاجر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صارملکا له بتبعیة نقل العین من ملکه الیه، او حیازة المباح بنیته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المنفعة فی معنی التالف فی البیع ولا یمکن الرجوع الیها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الی المثل او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المثل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فوریة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الی الاستصحاب واصالة عدم الفوریة، والی ان الاصل فی العقود اللزوم خرج عنه موضع الوفاق وهو الفور، وبقی الباقی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وضع هذا الخیار لدفع الضرر وهو یحصل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ترجیح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جهل بالخیار او بفوریته فلایسقط بالتاخیر، کما کان له عذرا آخر فی الاظهار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کونه محبوسا او خائفا او لغیبة الغابن وعدم امکان الوصول الیه والی ولی وکیله او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اختلفا فیه ولم یمکن الرجوع الی الحاکم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اشرنا سابقا الی ان عدم سقوط خیار الغبن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اذا کان جاهلا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علم به وتصرف فیسقط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لابد ان ینبه علی ان التصرف الحاصل بعدم العلم بالغبن، هو التصرف الذی ذکروه فی مسقطات 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فیه انه هو التصرف الدال علی التزام العقد وایجابه لامطلق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والمعیار فیه اما حصول القطع بارادة الالتزام، او صدور فعل منه لایصدر فی العرف والعادة الا ممن یلتزم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کتقبیل المسلم للامة او وطیها، ونعل الفرس، 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یوجب العلم بذلک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ادعی السهو او الخطأ فلا یسمع الا بالبینة او ما یقوم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ادعی الجهل بان مثل هذا التصرف موجب للالزام ومناف لدعوی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الاشکال فی معذوریة الجاهل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تمهدلک هذه المقدمات فنرجع الی المسئلة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للاجیر غبن بعد عقد الاجارة، فاماان یکون الاطلاع بعد اتمام الحج او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بعد اتمام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له ان یفسخ الاجارة ویرجع الی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حصل فیه التسلیم یقتضی ماذکرناه فی المقدمة الثالثة، من ان التسلیم فی مثل ذلک هو اتمامها بنیة المستاجر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تقصیر من جانب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العمل تالفا لیس له وجود فی الخارج ولم یبق منه اثر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کالعمل المتعلق بالاعیان کالخیاطة وعلم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الی المثل او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المقدمة الخامسة من اقتضاء علة الضرر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مامر فی المقدمة هو العجز عن الرد وهذا من باب العجز عن الاسترداد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فرضنا کون العمل مثلیا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تحصیله فی هذه السنة بان یجعله الموجر لمیته ولو فرضنا کونه بعنوان الاطلاق لا المباشرة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لانقضاء ایام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 المثلی حین عدم التمکن منه، الرجوع الی قیمته یوم اعواز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الغرامة بحج مثله فی السنة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استحقاق المستاجر لاخذ الاجرة من الموجر و ابقاء عوضه عنده الی السنة الاتیة والمفروض ان المعاملة حالة لا موجلة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فیؤل الکلام الی اعواز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لیس بمثلی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الحج لتفاوت الاعمال بالنسبة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الاشخاص والاوقات والسنوات، فربما یصیر الحج فی القابل من باب الاضطرار، او الفاقد لکثیر من افعال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یصیر احسن من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القیمیات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فلامناص عن الرجوع الی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قیمته الا اجرة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هنا دقیقة لابد ان ینبه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المعتبر فی قیمة القیمی یوم التلف،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المثلی یوم اعواز المثل، هو قیمة قبل التلف والاعواز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فقد یتفاوت القیمة فی الانین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الثمرة فی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لو اعتبرنا قیمة العمل حین التلف وهو آن الاتمام، فلا قیمة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قیمیا او مثلیا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اعتبار قیمته قبل انقضاء ایامه وقیمة مثله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من جمیع ذلک ان المعیار هو قیمة مثل الحج الذی فعل، او هو اجرة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اذا کان المستاجر حاضرا وتوافقا علی الغبن او ترافعا عند الحاکم وحکم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المستاجر غائبا، فان رضی الموجر بالغبن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یرض به فیرجع الی الحاکم ویصح حکمه علی الغائب ان ثبت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والغائب علی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الحاکم بعد ثبوت الغبن وفسخه باستحقاق اجرة المثل حتی یحضر الغائب ویاتی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یمکن الرجوع الی الحاکم فهذا من الاعذار فی تاخیر دعوی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المقدمة الثامنة</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فیبقی علی دعویه حتی یمکن حضور المستاجر او یتمکن من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الغبن والحکم بجواز الفسخ، فاذا فسخ المغبون فیستحق المستاجر الاجرة المسمات و الموجر اجرة مثل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ترادا فیرجع الاجرة المسمات واجرة المثل التی هو عوض العمل الی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ویقاص الموجر </w:t>
      </w:r>
      <w:r>
        <w:rPr>
          <w:rStyle w:val="FootnoteAnchor"/>
          <w:rtl w:val="true"/>
        </w:rPr>
        <w:footnoteReference w:id="651"/>
      </w:r>
      <w:r>
        <w:rPr>
          <w:rFonts w:ascii="IRNazanin" w:hAnsi="IRNazanin" w:eastAsia="IRNazanin"/>
          <w:color w:val="111111"/>
          <w:sz w:val="28"/>
          <w:sz w:val="28"/>
          <w:szCs w:val="28"/>
          <w:rtl w:val="true"/>
          <w:lang w:bidi="fa-IR"/>
        </w:rPr>
        <w:t xml:space="preserve">الاجرة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اخذها قبل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اجرة المثل ویاخذ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الاشکال فی برائة ذمة المستاجر ومیته عن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حیث ان العمل رجع الی الموجر بالفسخ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اخذ اجرة المثل لعدم تمکنه من رد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وقوعه عن المستاجر والمیت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حیث انه صار معاوضة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عاوض العمل بعد الفسخ باجرة المثل، یمکن القول بوقوعه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عقد معاوضة ولا دلیل علی بطانه،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تکون تجارة عن تراض منکم</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 والمفروض وقوعه بینة المستاجر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العقد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محکوم فی ظاهر الشرع بکونه للمستاجر ولمیته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ولو کان مغبونا فی نفس الامر و عجز عن الاثبات وکان المستاجر جاهلا بغبنه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عمل بتکلیفه ووفی بما امره الله فیجزی عنه وعن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کان المستاجر عالما بالغبن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حین العمل بالتکلیف وهو زمان الاستیجار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حقه فلایجزی عنه فی نفس الامر ولا عن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کان ح مع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بالغبن </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یقصد ان یرضی الموجر بعد اطلاعه علی الغبن وعدم رضاه به ویقیمه علی العمل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اقامه علی العمل بقصد ان لایرد علیه عوض عمله لو اطلع واراد الفسخ، فهو غاصب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یحصل الامتثال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فی الاول قاصدا لذلک </w:t>
      </w:r>
      <w:r>
        <w:rPr>
          <w:rStyle w:val="FootnoteAnchor"/>
          <w:rtl w:val="true"/>
        </w:rPr>
        <w:footnoteReference w:id="653"/>
      </w:r>
      <w:r>
        <w:rPr>
          <w:rFonts w:ascii="IRNazanin" w:hAnsi="IRNazanin" w:eastAsia="IRNazanin"/>
          <w:color w:val="111111"/>
          <w:sz w:val="28"/>
          <w:sz w:val="28"/>
          <w:szCs w:val="28"/>
          <w:rtl w:val="true"/>
          <w:lang w:bidi="fa-IR"/>
        </w:rPr>
        <w:t>وطرء خیال المنع بعد تمام العمل، لکان للاجزاء عن المستاجر ومیته،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کان ذمته مشغولة باجرة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جهل حین الاجارة وحصل له العلم بعد اتمام العمل ومنع عن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لو کان عالما وقاصدا للمنع حین الاستیجار وطرء له الرضا بتسلیم اجرة المثل بعد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الحج للمستاجر </w:t>
      </w:r>
      <w:r>
        <w:rPr>
          <w:rStyle w:val="FootnoteAnchor"/>
          <w:rtl w:val="true"/>
        </w:rPr>
        <w:footnoteReference w:id="654"/>
      </w:r>
      <w:r>
        <w:rPr>
          <w:rFonts w:ascii="IRNazanin" w:hAnsi="IRNazanin" w:eastAsia="IRNazanin"/>
          <w:color w:val="111111"/>
          <w:sz w:val="28"/>
          <w:sz w:val="28"/>
          <w:szCs w:val="28"/>
          <w:rtl w:val="true"/>
          <w:lang w:bidi="fa-IR"/>
        </w:rPr>
        <w:t>وانتقاله الیه، اما یرجع الی اتمام نقص ما حصل من العقد الاول، او الی معاوضة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الفسخ بسبب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الرجوع الی عوض الحج، یرجع الی اخذالارش، حیث کان العوض من 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الی رضاء الموجر باخذ التفاوت وان یکون العمل للمستاجر، وان لم یکن اخذ الارش من مقتضیات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 فیبقی العمل بما له للمستاجر بالعقد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کانت الاجرة المسمات لها خصوصیة، مثل ان یکون ضیعة او عبیدا ویکون مطلوبا للمستاجر، فینحصر المناص فی الرجوع الی المعاوضة الحاصلة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یعطیه اجرة المثل بتمامه من الخارج ویتملک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ان الاظهر اجزائه عنه وعن میته</w:t>
      </w:r>
      <w:r>
        <w:rPr>
          <w:rFonts w:eastAsia="IRNazanin" w:cs="IRNazanin"/>
          <w:color w:val="111111"/>
          <w:sz w:val="28"/>
          <w:szCs w:val="28"/>
          <w:rtl w:val="true"/>
          <w:lang w:bidi="fa-IR"/>
        </w:rPr>
        <w:t xml:space="preserve">. .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لو کان احد حج لنفسه ندبا، ثم اراد نقله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دلیل علی کفایة ذلک عن الحج الذی وجب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لدلیل انما دل علی وجوب الاستیجار عنه واتیان الفعل نیابة عنه، الا ان یتبرع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نقل الثواب کما دل علیه اخبار التصدق فی اللقطة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الیه فی 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تو هم ان اخبار اللقطة لایناسب المقام حتی یستدل به علی جواز معاوضة ثواب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المالک لم یعمل مایوجب الثواب حتی ینقله الی الملتقط ولکنه مراع بعدم رضا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رضی به فی عوض ماله، فیکون الثواب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یمکن الاشکال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الثواب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العلم بحصوله ولا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لامکان عدم تحقق شرایطه ووقوعه علی الوجه المطلوب، او خبطه بعصیانه، او نقصه بسبب نقص بعض شرایطه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باب معاملة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الغرر والجهالة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المقصود من الاستشهاد باخبار اللقطة، هی مجرد جواز نقل الثواب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انکار دلالتها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لایخفی ان الملتقط انما تصدق نیابة عن المالک وفعل فعلا یوجب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لانه بقصد تملک المال لنفسه ثم یتصدقه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لم یتبین وجه لجعل التصدق قسما ثالثا من الاقسام المذکورة فی اللقطة بعد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تملک الملتقط لنفسه، او ضبطه المال امانة لصاحبه، او التصدق عن المالک مع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یندرج التصدق اذا کان من الملتقط لنفسه مراعا بعدم رضاء الملک به فی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من یتملک مالا فهو مختار فی وجوه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فالمغایرة انما یحصل بان ینوی التصدق به عن مالکه بدون قصد تملکه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ففاعل الثواب وان کان هو نفسه، لکن لا لنفسه بل للمالک مراعا بعدم ظهور عدم‌الرضا من المالک ومطالبته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فعله لنفسه مراعا رضاء المالک بان یکون الثواب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 یصیر الثواب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للملتقط ثواب لنفسه من جهت ارتکاب هذه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استیجار العبادات فان من فعل العبادة نیابة عن ضامن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رجحانه، یترتب الثواب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لادخل له فی ما نحن فیه وهو ترتب الثواب علی نفس العمل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لالفعله نیابة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نظیر الزراعة والتجارة والخیاطة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فالاستشهاد بتلک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الاخبار انما هو لبیان امکان نقل الثواب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من کون الثواب لصاحبه مستقرا او متزلزلا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تو هم لزوم الغرر والسفاهة فی نقل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اوضح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لاستلزامه بطلان الاستیجار للحج المندوب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والزیارات وتلاوة القرآن وامثالها، وهو واضح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حصول الثواب فیها مجهولا، وکذا مقداره مع الحصول، ولا ریب ان مراد المستاجر من هذه الاعمال انما هو الثوا ب، لانفس العمل من حیث هو، کما قد یکون مطلوبات فی الواجبات لترتب الثمرة علیها باسقاط القضاء ورفع العقاب وان لم یوجب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 یکون الاستیجار فی المستحبات سفاهة ومتضمنا للغرر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فی ذلک ان الشارع سن افعالا حسنة وجعل لماهیاتها من حیث هی ثوابا ووعد ایصاله الی فاعلها، وهو لا یخلف وعده، وافعال المسلمین محمولة علی الصحة، فهو یستاجر الاجیر لذلک العمل علی الوجه الصحیح المستلزم لذلک الثواب، وهو لاینافی عدم حصول الثواب او نقصانه عن القدر المقرر للمهیة، وهو بمنزلة ظهور العیب فی المبیع، فاذا ظهر العیب فی الدنیا فیعامل به معاملة العیب ولا سفاهة فیه، وان لم یظهر الا فی الاخرة فعلی الاجیر ایضا غرامة العیب اما باستیفائه عن الاجیر من سایر اعماله ان کان 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بتحمله او زار المستاجر ان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معلومیة الثواب فی المعاملات، مفاسده اکثر من ان یحصی، منها لزوم کون التصدق سفاهة، لعدم حصول العلم بالعوض، ومقداره، وقدر رأیت فی کلماتهم الاستدلال علی لزوم عقد الصدقة بانها هبة عوض عنها، فالمعیار هو ظاهر الحال، والله اعلم بحقایق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اذا کان الاطلاع بعد اتمام العمل، واذا کان قبله فان کان قبل الشروع فی العمل، فان حضر المستاجر وتوافقا علی الغبن والفسخ او علی الرضا بالغبن،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فیرجع الی الحاکم فان ثبت عنده یحکم بالخیار، والغایب علی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حضر الغایب واقام الحجة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جرح الشهود علی الغبن، او اثبات شرط اسقاط الخیار، او صلحه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قبل الحج فیلزمه بالحج ویسترد منه عوض مابنی </w:t>
      </w:r>
      <w:r>
        <w:rPr>
          <w:rStyle w:val="FootnoteAnchor"/>
          <w:rtl w:val="true"/>
        </w:rPr>
        <w:footnoteReference w:id="655"/>
      </w:r>
      <w:r>
        <w:rPr>
          <w:rFonts w:ascii="IRNazanin" w:hAnsi="IRNazanin" w:eastAsia="IRNazanin"/>
          <w:color w:val="111111"/>
          <w:sz w:val="28"/>
          <w:sz w:val="28"/>
          <w:szCs w:val="28"/>
          <w:rtl w:val="true"/>
          <w:lang w:bidi="fa-IR"/>
        </w:rPr>
        <w:t>من العمل لنفسه وان کان من باب قطع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بعده، فان کان الحج مشروطا بتلک السنة، او مطلقا ینصرف الیه، </w:t>
      </w:r>
      <w:r>
        <w:rPr>
          <w:rStyle w:val="FootnoteAnchor"/>
          <w:rtl w:val="true"/>
        </w:rPr>
        <w:footnoteReference w:id="656"/>
      </w:r>
      <w:r>
        <w:rPr>
          <w:rFonts w:ascii="IRNazanin" w:hAnsi="IRNazanin" w:eastAsia="IRNazanin"/>
          <w:color w:val="111111"/>
          <w:sz w:val="28"/>
          <w:sz w:val="28"/>
          <w:szCs w:val="28"/>
          <w:rtl w:val="true"/>
          <w:lang w:bidi="fa-IR"/>
        </w:rPr>
        <w:t xml:space="preserve">فیبطل الاجارة ویرجع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اجرة مثل الحج فی تلک السنة، ویبقی ذمة المستاجر او میته مشغولة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امکان نقل ما عمله لنفسه او لغیره، الی المستاجر، کما مر، وان کان مطلقا </w:t>
      </w:r>
      <w:r>
        <w:rPr>
          <w:rStyle w:val="FootnoteAnchor"/>
          <w:rtl w:val="true"/>
        </w:rPr>
        <w:footnoteReference w:id="657"/>
      </w:r>
      <w:r>
        <w:rPr>
          <w:rFonts w:ascii="IRNazanin" w:hAnsi="IRNazanin" w:eastAsia="IRNazanin"/>
          <w:color w:val="111111"/>
          <w:sz w:val="28"/>
          <w:sz w:val="28"/>
          <w:szCs w:val="28"/>
          <w:rtl w:val="true"/>
          <w:lang w:bidi="fa-IR"/>
        </w:rPr>
        <w:t>فعلیه ان یاتی به فی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یمکن الرجوع الی الحاکم فهو مامور بالاتمام له فی ظاهر الشرع لاصالة لزوم العقد، فلا یمکنه الفسخ فی ظاهر الشرع وترک الحج، وهذا من الاعذار فی تاخیر دعوی الغبن، ثم هو باق علی دعویه بعد التمکن من الوارث او الوصی او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 یتوهم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التمسک باصالة اللزوم لانه انما یتم فی ما شک فی ثبوت خیار الغبن وعدمه واما اذا بنی علی ثبوت خیار الغبن فی الاجارة فلا معنی لاصالة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فاسد، اذ مرادنا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قبول دعوی الغبن جاریة فی الاجارة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ان مجرد ظهور الغبن للاجیر لایضر باصالة اللزوم، لان الاصل عدم ثبوت خیار الغبن، لان الاصل فی العقود اللزوم، فان الحکم بالخیار موقوف علی اثبات سببه فی الخارج، وان سلمنا ثبوت الخیار فی اصل العقد، فاذا باع زید فرسه بعمرو، ووقع التسلیم من الطرفین، فیحکم بمالکیة زید للثمن وعمرو للفرس، ولا یجوز لزید بمجرد حصول العلم له بالغبن یاخذ الفرس، حتی لو کان عمرو غائبا والفرس فی داره، جاز له اخذ الفرس ولوکلائه ونوابه المنع عن ذلک حتی یثبت ذلک عند الحاکم، وما ذکروه من عیوب الرجل والمرأة انه لایحتاج الی المرافعة الی الحاکم الا فی دعوی الغبن، معناه انه لایکفی اتفاق الزوجین فی ثبوت الغبن فی التسلط علی الفسخ بدون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مالو اتفقا فی سائر العیوب فان الفسخ لایحتاج هنا الی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صورة اختلافهما فی سایر </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العیوب ایضا یحتاج الی المرافعة، والمحتاج الی المرافعة فی ما نحن فیه انما هو اثبات الغبن لا التسلط علی الفسخ فان اتفاق الطرفین فیه کاف 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صورة ظهور الغبن قبل تمام العمل وبعد العجز عن الاثبات لعدم حضور الوارث او الوصی او الحاکم، فهو معذور ومامور بالاتمام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فیفعله للمستاجر مراعا باثبات الغبن وعدمه، ثم یحکم علی مقتضاه بعد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یجوز للحاکم فی غیبة المستاجر ان یصالح عن الغائب فی دعوی الغبن بعد ثبوته، بشیء ولو بقرض فی ذمة الغایب،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 فی ذمته لیکون الحج له فی تلک السنة اذا رای المصلحة فی ذلک، نظر الی ان ذلک الحج حق من حقوق الغائب وفی معرض الزوال، فکما انه ولی الغائب فی حفظ ماله فهو ولیه فی حفظ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صرف بعض امواله لمحافظة بعض اخر اذا رای المصلحة فیه، فکذا فی محافظة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ذلک، وهل یجب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الاظهر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عدم وجوب الاصلح،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ذلک لعدول المومنین مع تعذر الحاکم؟ الاظهر ذلک، لانه احسان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ومعاونة علی البر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ان هذا الکلام یجری فی صورة الاولی ایضا، اعنی ما کان الاطلاع بعد اتمام العمل، واذا کان الاطلاع بعد الشروع فی العمل والاتیان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منه، فالکلام فی الرضا بالغبن او الفسخ مع حضور المستاجر او مع المرافعة الی الحاکم فی غیبته وغیر ذلک، مثل ما مر، ولکن الاشکال العظیم فی استرداد العمل، والامر فی ما بقی فی زمان یمکنه الاتیان بالحج بعد الفسخ، اسهل، کما لو اطلع علی الغبن فی اثناء طی المسافة مع دخوله فی الاحرام، او بعد شیء من اعمال الحج، یمکن بعد الفسخ استیناف حج بتمکنه </w:t>
      </w:r>
      <w:r>
        <w:rPr>
          <w:rStyle w:val="FootnoteAnchor"/>
          <w:rtl w:val="true"/>
        </w:rPr>
        <w:footnoteReference w:id="658"/>
      </w:r>
      <w:r>
        <w:rPr>
          <w:rFonts w:ascii="IRNazanin" w:hAnsi="IRNazanin" w:eastAsia="IRNazanin"/>
          <w:color w:val="111111"/>
          <w:sz w:val="28"/>
          <w:sz w:val="28"/>
          <w:szCs w:val="28"/>
          <w:rtl w:val="true"/>
          <w:lang w:bidi="fa-IR"/>
        </w:rPr>
        <w:t>من الرجوع الی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فیفسخ ویرجع بعوض مافعل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امکان استرداد عین العمل او مثله،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ویستأنف الحج لنفسه او ینوب عن غیره، ویبقی ذمة المستاجر مشغولة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ظهر الغبن بعد ما اتی بمعظم افعال الحج ولم یبق الباقی الاعمال قابلیة الانتفاع لاحد منهما، فالقاعدة تقتضی استحقاقه لاجرة مثل ما عمل، ویبقی الاشکال فی الباقی، </w:t>
      </w:r>
      <w:r>
        <w:rPr>
          <w:rFonts w:eastAsia="IRNazanin" w:cs="IRNazanin"/>
          <w:color w:val="111111"/>
          <w:sz w:val="28"/>
          <w:szCs w:val="28"/>
          <w:rtl w:val="true"/>
          <w:lang w:bidi="fa-IR"/>
        </w:rPr>
        <w:t xml:space="preserve">. </w:t>
      </w:r>
      <w:bookmarkStart w:id="1402" w:name="pg12090_273087"/>
    </w:p>
    <w:p>
      <w:pPr>
        <w:pStyle w:val="BookText"/>
        <w:rPr/>
      </w:pPr>
      <w:bookmarkEnd w:id="1402"/>
      <w:r>
        <w:rPr>
          <w:rFonts w:ascii="IRNazanin" w:hAnsi="IRNazanin" w:eastAsia="IRNazanin"/>
          <w:color w:val="111111"/>
          <w:sz w:val="28"/>
          <w:sz w:val="28"/>
          <w:szCs w:val="28"/>
          <w:rtl w:val="true"/>
          <w:lang w:bidi="fa-IR"/>
        </w:rPr>
        <w:t>ویمکن القول با نه بمنزلة اتمام العمل، لانه یجب علیه اتمامه، اذ لیس باقل من الحج المندوب الذی یجب بالدخول فیکون بمنزلة ما اتم العمل وسلمه ولا یمکن استیفائه الا باجرة المثل، وح فیصیر الحج کله للمستاجر ویبرء ذمته ویستحق الاجیر اجرة مثل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مقتضی وجوب الاتمام ان یکون للمستاجر بملاحظة اول الدخول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با نه انما یجب علیه الاتمام لنفسه حیث 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یکون الباقی لنفسه والماضی یکون للمستاجر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الموجر اخذ عوضه فیستحق من اجرة المثل ما قابل الذی فعله قبل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ذمة المستاجر مشغولة لعدم حصول اتمام الحج له، وانما یکون للموجر ثواب الاتمام، لانفس الحج، لان الماضی منه انتقل الی المستاجر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الثانی اوفق بالقواعد</w:t>
      </w:r>
      <w:r>
        <w:rPr>
          <w:rFonts w:eastAsia="IRNazanin" w:cs="IRNazanin"/>
          <w:color w:val="111111"/>
          <w:sz w:val="28"/>
          <w:szCs w:val="28"/>
          <w:rtl w:val="true"/>
          <w:lang w:bidi="fa-IR"/>
        </w:rPr>
        <w:t>.</w:t>
      </w:r>
    </w:p>
    <w:p>
      <w:pPr>
        <w:pStyle w:val="Heading4"/>
        <w:numPr>
          <w:ilvl w:val="3"/>
          <w:numId w:val="1"/>
        </w:numPr>
        <w:rPr/>
      </w:pPr>
      <w:bookmarkStart w:id="1403" w:name="__RefHeading___Toc2414878_417432637"/>
      <w:bookmarkStart w:id="1404" w:name="_Toc584"/>
      <w:bookmarkEnd w:id="1403"/>
      <w:r>
        <w:rPr/>
        <w:t>260</w:t>
      </w:r>
      <w:r>
        <w:rPr>
          <w:rtl w:val="true"/>
        </w:rPr>
        <w:t>:</w:t>
      </w:r>
      <w:r>
        <w:rPr>
          <w:rtl w:val="true"/>
        </w:rPr>
        <w:t>سوال</w:t>
      </w:r>
      <w:r>
        <w:rPr>
          <w:rtl w:val="true"/>
        </w:rPr>
        <w:t>:</w:t>
      </w:r>
      <w:bookmarkEnd w:id="1404"/>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چاروائی کرایه کند برای سفری، وآن شخص بیمار شود، تسلط فسخ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05" w:name="__RefHeading___Toc2414880_417432637"/>
      <w:bookmarkStart w:id="1406" w:name="_Toc585"/>
      <w:bookmarkEnd w:id="1405"/>
      <w:r>
        <w:rPr>
          <w:rtl w:val="true"/>
        </w:rPr>
        <w:t>جواب</w:t>
      </w:r>
      <w:r>
        <w:rPr>
          <w:rtl w:val="true"/>
        </w:rPr>
        <w:t>:</w:t>
      </w:r>
      <w:bookmarkEnd w:id="14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مستأجر به تنها منشأ تسلط بر فسخ نمی شود، چنانکه تصریح کرده‌اند در اجاره دکان در وقتی که متاع ومایه مستأجر تلف شود ونتواند در آن دکان عمل نماید، بل هر گاه عذر عام باشد، مثل خوف راه از برای هر دو یا برف مانع شود، در آن وقت هر یک مسلط بر فسخ هستند</w:t>
      </w:r>
      <w:r>
        <w:rPr>
          <w:rFonts w:eastAsia="IRNazanin" w:cs="IRNazanin"/>
          <w:color w:val="111111"/>
          <w:sz w:val="28"/>
          <w:szCs w:val="28"/>
          <w:rtl w:val="true"/>
          <w:lang w:bidi="fa-IR"/>
        </w:rPr>
        <w:t>.</w:t>
      </w:r>
    </w:p>
    <w:p>
      <w:pPr>
        <w:pStyle w:val="Heading4"/>
        <w:numPr>
          <w:ilvl w:val="3"/>
          <w:numId w:val="1"/>
        </w:numPr>
        <w:rPr/>
      </w:pPr>
      <w:bookmarkStart w:id="1407" w:name="__RefHeading___Toc2414882_417432637"/>
      <w:bookmarkStart w:id="1408" w:name="_Toc586"/>
      <w:bookmarkEnd w:id="1407"/>
      <w:r>
        <w:rPr>
          <w:rtl w:val="true"/>
        </w:rPr>
        <w:t>:</w:t>
      </w:r>
      <w:r>
        <w:rPr/>
        <w:t>261</w:t>
      </w:r>
      <w:r>
        <w:rPr>
          <w:rtl w:val="true"/>
        </w:rPr>
        <w:t xml:space="preserve"> </w:t>
      </w:r>
      <w:r>
        <w:rPr>
          <w:rtl w:val="true"/>
        </w:rPr>
        <w:t>سوال</w:t>
      </w:r>
      <w:r>
        <w:rPr>
          <w:rtl w:val="true"/>
        </w:rPr>
        <w:t>:</w:t>
      </w:r>
      <w:bookmarkEnd w:id="14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مسکنی را اجاره کند، یا کاروانسرائی، یا اجیری را، جایز است که به غیر اجاره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بر آنچه اجاره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وآیا فرق مابین اینها و غیر اینها از اعیان مستأجره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09" w:name="__RefHeading___Toc2414884_417432637"/>
      <w:bookmarkStart w:id="1410" w:name="_Toc587"/>
      <w:bookmarkEnd w:id="1409"/>
      <w:r>
        <w:rPr>
          <w:rtl w:val="true"/>
        </w:rPr>
        <w:t>جواب</w:t>
      </w:r>
      <w:r>
        <w:rPr>
          <w:rtl w:val="true"/>
        </w:rPr>
        <w:t>:</w:t>
      </w:r>
      <w:bookmarkEnd w:id="1410"/>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علما فرق نگذاشته‌اند در همه اینها، وجمعی قایل به حرمة شده‌اند و جمعی قایل به کراهت شده‌اند به شرط این که وجه اجاره از همان جنسی باشد که به آن اجاره کرده، یا در آن تصرف واحداث حدثی واصلاحی نکرده باشد که در برابر آن، زیادتی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ضرری ندارد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ولکن اظهر این است که فرق باشد،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مرکب</w:t>
      </w:r>
      <w:r>
        <w:rPr>
          <w:rFonts w:eastAsia="IRNazanin" w:cs="IRNazanin"/>
          <w:color w:val="111111"/>
          <w:sz w:val="28"/>
          <w:szCs w:val="28"/>
          <w:rtl w:val="true"/>
          <w:lang w:bidi="fa-IR"/>
        </w:rPr>
        <w:t xml:space="preserve">). </w:t>
      </w:r>
      <w:bookmarkStart w:id="1411" w:name="pg12090_273089"/>
    </w:p>
    <w:p>
      <w:pPr>
        <w:pStyle w:val="BookText"/>
        <w:rPr/>
      </w:pPr>
      <w:bookmarkEnd w:id="1411"/>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 قایل به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کتاب مزارعه تصریح به کراهت اجاره زمین کرده و در کتاب اجاره به حرمة مسکن وخان واجیر،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واحادیث دال بر فرق صریحا موجود است</w:t>
      </w:r>
      <w:r>
        <w:rPr>
          <w:rFonts w:eastAsia="IRNazanin" w:cs="IRNazanin"/>
          <w:color w:val="111111"/>
          <w:sz w:val="28"/>
          <w:szCs w:val="28"/>
          <w:rtl w:val="true"/>
          <w:lang w:bidi="fa-IR"/>
        </w:rPr>
        <w:t xml:space="preserve">. </w:t>
      </w:r>
      <w:r>
        <w:rPr>
          <w:rStyle w:val="FootnoteAnchor"/>
          <w:rtl w:val="true"/>
        </w:rPr>
        <w:footnoteReference w:id="660"/>
      </w:r>
    </w:p>
    <w:p>
      <w:pPr>
        <w:pStyle w:val="Heading4"/>
        <w:numPr>
          <w:ilvl w:val="3"/>
          <w:numId w:val="1"/>
        </w:numPr>
        <w:rPr/>
      </w:pPr>
      <w:bookmarkStart w:id="1412" w:name="__RefHeading___Toc2414886_417432637"/>
      <w:bookmarkStart w:id="1413" w:name="_Toc588"/>
      <w:bookmarkEnd w:id="1412"/>
      <w:r>
        <w:rPr/>
        <w:t>262</w:t>
      </w:r>
      <w:r>
        <w:rPr>
          <w:rtl w:val="true"/>
        </w:rPr>
        <w:t>:</w:t>
      </w:r>
      <w:r>
        <w:rPr>
          <w:rtl w:val="true"/>
        </w:rPr>
        <w:t>سوال</w:t>
      </w:r>
      <w:r>
        <w:rPr>
          <w:rtl w:val="true"/>
        </w:rPr>
        <w:t>:</w:t>
      </w:r>
      <w:bookmarkEnd w:id="1413"/>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آجر زید دابة بعمرو الی موضع خاص ولم یصاحبه، فمرض الدابة 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المالک علیه التقصیر فی المعالجة، فهل یضمن المستاجر اذا ادعی الجهل بالمرض وکیفیة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14" w:name="__RefHeading___Toc2414888_417432637"/>
      <w:bookmarkStart w:id="1415" w:name="_Toc589"/>
      <w:bookmarkEnd w:id="1414"/>
      <w:r>
        <w:rPr>
          <w:rtl w:val="true"/>
        </w:rPr>
        <w:t>جواب</w:t>
      </w:r>
      <w:r>
        <w:rPr>
          <w:rtl w:val="true"/>
        </w:rPr>
        <w:t>:</w:t>
      </w:r>
      <w:bookmarkEnd w:id="141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الضمان، الا مع اثبات التفریط، لانه امین، فغایة الامر تسلطه علی الیمین فی عدم التفریط</w:t>
      </w:r>
      <w:r>
        <w:rPr>
          <w:rFonts w:eastAsia="IRNazanin" w:cs="IRNazanin"/>
          <w:color w:val="111111"/>
          <w:sz w:val="28"/>
          <w:szCs w:val="28"/>
          <w:rtl w:val="true"/>
          <w:lang w:bidi="fa-IR"/>
        </w:rPr>
        <w:t>.</w:t>
      </w:r>
    </w:p>
    <w:p>
      <w:pPr>
        <w:pStyle w:val="Heading4"/>
        <w:numPr>
          <w:ilvl w:val="3"/>
          <w:numId w:val="1"/>
        </w:numPr>
        <w:rPr/>
      </w:pPr>
      <w:bookmarkStart w:id="1416" w:name="__RefHeading___Toc2414890_417432637"/>
      <w:bookmarkStart w:id="1417" w:name="_Toc590"/>
      <w:bookmarkEnd w:id="1416"/>
      <w:r>
        <w:rPr/>
        <w:t>263</w:t>
      </w:r>
      <w:r>
        <w:rPr>
          <w:rtl w:val="true"/>
        </w:rPr>
        <w:t>:</w:t>
      </w:r>
      <w:r>
        <w:rPr>
          <w:rtl w:val="true"/>
        </w:rPr>
        <w:t>سوال</w:t>
      </w:r>
      <w:r>
        <w:rPr>
          <w:rtl w:val="true"/>
        </w:rPr>
        <w:t>:</w:t>
      </w:r>
      <w:bookmarkEnd w:id="1417"/>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زمینی را اجاره کرده به مبلغ معینی، وآب آن زمین بسیار کم شده است ونقصان بسیار به مستأجر میرسد، مسلط بر فسخ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18" w:name="__RefHeading___Toc2414892_417432637"/>
      <w:bookmarkStart w:id="1419" w:name="_Toc591"/>
      <w:bookmarkEnd w:id="1418"/>
      <w:r>
        <w:rPr>
          <w:rtl w:val="true"/>
        </w:rPr>
        <w:t>جواب</w:t>
      </w:r>
      <w:r>
        <w:rPr>
          <w:rtl w:val="true"/>
        </w:rPr>
        <w:t>:</w:t>
      </w:r>
      <w:bookmarkEnd w:id="141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وفتاوی علما وصریح جمعی این است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وخلافی در نظر نیست، واین مقتضای نفی ضرر وحرج است</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1420" w:name="pg12090_273092"/>
    </w:p>
    <w:p>
      <w:pPr>
        <w:pStyle w:val="Heading2"/>
        <w:numPr>
          <w:ilvl w:val="1"/>
          <w:numId w:val="1"/>
        </w:numPr>
        <w:rPr/>
      </w:pPr>
      <w:bookmarkStart w:id="1421" w:name="__RefHeading___Toc2414894_417432637"/>
      <w:bookmarkStart w:id="1422" w:name="_Toc592"/>
      <w:bookmarkEnd w:id="1420"/>
      <w:bookmarkEnd w:id="1421"/>
      <w:r>
        <w:rPr>
          <w:rtl w:val="true"/>
        </w:rPr>
        <w:t>کتاب الوکالة</w:t>
      </w:r>
      <w:bookmarkEnd w:id="1422"/>
    </w:p>
    <w:p>
      <w:pPr>
        <w:pStyle w:val="Heading3"/>
        <w:numPr>
          <w:ilvl w:val="2"/>
          <w:numId w:val="1"/>
        </w:numPr>
        <w:rPr/>
      </w:pPr>
      <w:bookmarkStart w:id="1423" w:name="__RefHeading___Toc2414896_417432637"/>
      <w:bookmarkStart w:id="1424" w:name="_Toc593"/>
      <w:bookmarkEnd w:id="1423"/>
      <w:r>
        <w:rPr>
          <w:rtl w:val="true"/>
        </w:rPr>
        <w:t>کتاب الوکالة من المجلد الاول</w:t>
      </w:r>
      <w:bookmarkEnd w:id="1424"/>
    </w:p>
    <w:p>
      <w:pPr>
        <w:pStyle w:val="Heading4"/>
        <w:numPr>
          <w:ilvl w:val="3"/>
          <w:numId w:val="1"/>
        </w:numPr>
        <w:rPr/>
      </w:pPr>
      <w:bookmarkStart w:id="1425" w:name="__RefHeading___Toc2414898_417432637"/>
      <w:bookmarkStart w:id="1426" w:name="_Toc594"/>
      <w:bookmarkEnd w:id="1425"/>
      <w:r>
        <w:rPr/>
        <w:t>264</w:t>
      </w:r>
      <w:r>
        <w:rPr>
          <w:rtl w:val="true"/>
        </w:rPr>
        <w:t>:</w:t>
      </w:r>
      <w:r>
        <w:rPr>
          <w:rtl w:val="true"/>
        </w:rPr>
        <w:t>سوال</w:t>
      </w:r>
      <w:r>
        <w:rPr>
          <w:rtl w:val="true"/>
        </w:rPr>
        <w:t>:</w:t>
      </w:r>
      <w:bookmarkEnd w:id="1426"/>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شخصی را وکیل کند که زن او را طلاق بگوید، ووکیل هم قبول کند، بعد از آن غایبانه به زوج بگوید که من نمیگویم این طلاق را، وخود را عزل کند، آیا بعد از آن می تواند بدون اذن جدید آن زن را طلاق بگوید؟</w:t>
      </w:r>
      <w:r>
        <w:rPr>
          <w:rFonts w:eastAsia="IRNazanin" w:cs="IRNazanin"/>
          <w:color w:val="111111"/>
          <w:sz w:val="28"/>
          <w:szCs w:val="28"/>
          <w:rtl w:val="true"/>
          <w:lang w:bidi="fa-IR"/>
        </w:rPr>
        <w:t>.</w:t>
      </w:r>
    </w:p>
    <w:p>
      <w:pPr>
        <w:pStyle w:val="Heading4"/>
        <w:numPr>
          <w:ilvl w:val="3"/>
          <w:numId w:val="1"/>
        </w:numPr>
        <w:rPr/>
      </w:pPr>
      <w:bookmarkStart w:id="1427" w:name="__RefHeading___Toc2414900_417432637"/>
      <w:bookmarkStart w:id="1428" w:name="_Toc595"/>
      <w:bookmarkEnd w:id="1427"/>
      <w:r>
        <w:rPr>
          <w:rtl w:val="true"/>
        </w:rPr>
        <w:t>جواب</w:t>
      </w:r>
      <w:r>
        <w:rPr>
          <w:rtl w:val="true"/>
        </w:rPr>
        <w:t>:</w:t>
      </w:r>
      <w:bookmarkEnd w:id="142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اشهر آن است که عزل وکیل خود را، موجب بطلان وکالت است، اما اظهر در نزد حقیر جواز است، نه به جهت این که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 از باب اباحه است یا از قبیل رخصت در اکل طعام است که به مجرد رضای موکل میتوان آن امر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 که دراکل طعام ونحو آن مطلق رضا کافی است وانشائی در کار نیست، چنانکه در تصرفات به شاهد حال در اراضی ومیاه، وتوکیل غالبا در بیوع وانکحه وغیر آن از اموری است که محتاج است به انشائی، واگر وکالت از جمله عقود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به بطلان احد جزئین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باطل می شود، واباحتی که مستفاد از عقد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مطلق که در ضمن این اباحه خاص مستفاد می شود،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جنس را بدون فصل بقائی نیست، وزوال فصل منشأ زوال جنس است، چنانکه در اصول تحقیق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 نظر از اباحه موجوده در ضمن وکالت، از توکیل، اباحه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میفهمیم، وآن باقی است بعد از زوال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فهم این معنی از عقد وکالت، مکابره است، با آن که اذن غیر در تصرف، خود معنی وکالت است، پس اگر اذن حاصل شود در بیع یا در نکاح یا طلاق، پس نفس توکیل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ظاهرا اشکالی نیست در این که توکیل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واحتیاج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دعوی فهم رضا صحیح است واما آن نه از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از قبیل شاهد حال است، چنانکه گفتیم، مگر این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ما بین فساد وکالت وصحت تصرف در موکل فیه نیست هر چند نه از حیثیت وکالت باشد، بنابر آن که رضا واذنی که در ایجاب وکالت معلوم می شود اعتبار دارد، گو در رضا واذن نباشد، که رفتن یکی باعث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Style w:val="FootnoteAnchor"/>
          <w:rtl w:val="true"/>
        </w:rPr>
        <w:footnoteReference w:id="662"/>
      </w:r>
      <w:r>
        <w:rPr>
          <w:rFonts w:ascii="IRNazanin" w:hAnsi="IRNazanin" w:eastAsia="IRNazanin"/>
          <w:color w:val="111111"/>
          <w:sz w:val="28"/>
          <w:sz w:val="28"/>
          <w:szCs w:val="28"/>
          <w:rtl w:val="true"/>
          <w:lang w:bidi="fa-IR"/>
        </w:rPr>
        <w:t>دو حیثیت دارند ورفتن اذن از حیثیت وکالت وبه علت آن که وکالت است، مستلزم رفتن از حیثیت آن که مجوز تصرف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موکل فیه معلل نیست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و کالتی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حیثیت آن که وکالت است مقید است به رضا از حیثیت آن که رضا است، چنانکه در مسأله سابقه گفتیم، وبیان ثمرات وکالت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حیثیتی که منافات باترتب اثرهم فی الجملة نداشته باشد که مقتضای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جواز نه همین </w:t>
      </w:r>
      <w:r>
        <w:rPr>
          <w:rStyle w:val="FootnoteAnchor"/>
          <w:rtl w:val="true"/>
        </w:rPr>
        <w:footnoteReference w:id="663"/>
      </w:r>
      <w:r>
        <w:rPr>
          <w:rFonts w:ascii="IRNazanin" w:hAnsi="IRNazanin" w:eastAsia="IRNazanin"/>
          <w:color w:val="111111"/>
          <w:sz w:val="28"/>
          <w:sz w:val="28"/>
          <w:szCs w:val="28"/>
          <w:rtl w:val="true"/>
          <w:lang w:bidi="fa-IR"/>
        </w:rPr>
        <w:t xml:space="preserve">از این راه است، بلکه از جهت استصحاب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عقد مستلزم بطلان ایجاب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ودلیلی بر لزوم مقارنه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رد بعد قبول، موجب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اولا ثم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بعد از رجوع، عقد وکالت مجددا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موید این مطلب است آنچه مکرر در کلام علامه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مثل امر است خصوصا بنابر قول به عدم دلالت بر فور</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واین کلام نیز منطبق بر اعتماد بر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مطلق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استشهاد به عمومات اخبار نیز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آن خالی از خفائی نیست</w:t>
      </w:r>
      <w:r>
        <w:rPr>
          <w:rFonts w:eastAsia="IRNazanin" w:cs="IRNazanin"/>
          <w:color w:val="111111"/>
          <w:sz w:val="28"/>
          <w:szCs w:val="28"/>
          <w:rtl w:val="true"/>
          <w:lang w:bidi="fa-IR"/>
        </w:rPr>
        <w:t xml:space="preserve">. .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صحیحه هشام بن سالم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ثابتة حتی یعلم بالخروج منها، کما اعلمه بالدخدول</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بلکه مطلقا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ظاهرا روایت بلکه صریح آن حکم عزل موکل اسآت وکیل را، نه عزل وکیل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اگر اراده شود از لفط وکالت مجموع عقد، پس بلا شبهه بعد از رد وکیل وعزل او خود را، عقد منفسخ می شود بالاجماع، وتا رجوع نکند اتفاقی است که وکالت منفسخ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چگونه امام علیه السلام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ثابتة حتی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در صورت عدم علم وکیل به عزل موکل او را،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اراده کنیم حکم عقد را واستصحاب حکم عقد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مراد از وکالت ایجاب است مطلقا، پس آن نیز خوب است ومطابق است با آنچه گفتیم نهایت آن نیز خلاف ظاهر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حدیث بقاوی وکیل بودن وثبوت وکالت است در صورت عدم عزل 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نفس الامر موکل او را عزل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عزل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طلاق مزبور است خصوصا با موافقت نفی عسر وحرج، وسماحة ملة حنیفه بیضاء والله العالم</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1429" w:name="pg12090_273100"/>
    </w:p>
    <w:p>
      <w:pPr>
        <w:pStyle w:val="Heading4"/>
        <w:numPr>
          <w:ilvl w:val="3"/>
          <w:numId w:val="1"/>
        </w:numPr>
        <w:rPr/>
      </w:pPr>
      <w:bookmarkStart w:id="1430" w:name="__RefHeading___Toc2414902_417432637"/>
      <w:bookmarkStart w:id="1431" w:name="_Toc596"/>
      <w:bookmarkEnd w:id="1429"/>
      <w:bookmarkEnd w:id="1430"/>
      <w:r>
        <w:rPr/>
        <w:t>265</w:t>
      </w:r>
      <w:r>
        <w:rPr>
          <w:rtl w:val="true"/>
        </w:rPr>
        <w:t xml:space="preserve">: </w:t>
      </w:r>
      <w:r>
        <w:rPr>
          <w:rtl w:val="true"/>
        </w:rPr>
        <w:t>سوال</w:t>
      </w:r>
      <w:r>
        <w:rPr>
          <w:rtl w:val="true"/>
        </w:rPr>
        <w:t>:</w:t>
      </w:r>
      <w:bookmarkEnd w:id="1431"/>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هدیه به دست عمرو بدهد که به خالد برادر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وبکر را وکیل کند که هدیه را از عمرو گرفته به قبض خالد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ایصال واقباض هدیه، زید بمیرد وبکرهم بمیرد، آیا خالد می تواند هدایا را از ورثه بکر بگیرد؟ وآن هدایا مال خالد است؟ یا به وارث زید منتقل می شود؟</w:t>
      </w:r>
    </w:p>
    <w:p>
      <w:pPr>
        <w:pStyle w:val="Heading4"/>
        <w:numPr>
          <w:ilvl w:val="3"/>
          <w:numId w:val="1"/>
        </w:numPr>
        <w:rPr/>
      </w:pPr>
      <w:bookmarkStart w:id="1432" w:name="__RefHeading___Toc2414904_417432637"/>
      <w:bookmarkStart w:id="1433" w:name="_Toc597"/>
      <w:bookmarkEnd w:id="1432"/>
      <w:r>
        <w:rPr>
          <w:rtl w:val="true"/>
        </w:rPr>
        <w:t>جواب</w:t>
      </w:r>
      <w:r>
        <w:rPr>
          <w:rtl w:val="true"/>
        </w:rPr>
        <w:t>:</w:t>
      </w:r>
      <w:bookmarkEnd w:id="14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بکر در اقباض هدایا به خالد به موت زید موکل باطل می شود، و هم چنین هبه وهدیه به موت مهدی وواهب قبل از قبض،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قول به عدم بطلان هم موقوف است لزوم آن به امضا واجازه وارث مهدی یعنی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امضا وتنفیذ ورثه هبه را، باید قبض کردن خالد هم به اذن وارث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با وجود وارث اقرب به زید از خالد، خالد را نصیبی در آنچه در نزد ورثه بکر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خالد از جمله وراث باشد ودر طبقه ایشان باشد، به قدر الحصه مستحق اخذ مال از ورثه بکر از باب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باب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434" w:name="__RefHeading___Toc2414906_417432637"/>
      <w:bookmarkStart w:id="1435" w:name="_Toc598"/>
      <w:bookmarkEnd w:id="1434"/>
      <w:r>
        <w:rPr/>
        <w:t>266</w:t>
      </w:r>
      <w:r>
        <w:rPr>
          <w:rtl w:val="true"/>
        </w:rPr>
        <w:t>:</w:t>
      </w:r>
      <w:r>
        <w:rPr>
          <w:rtl w:val="true"/>
        </w:rPr>
        <w:t>سوال</w:t>
      </w:r>
      <w:r>
        <w:rPr>
          <w:rtl w:val="true"/>
        </w:rPr>
        <w:t>:</w:t>
      </w:r>
      <w:bookmarkEnd w:id="1435"/>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ذمی کشتی را میفرستد نزد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هر باب او را </w:t>
      </w:r>
      <w:bookmarkStart w:id="1436" w:name="pg12090_273102"/>
    </w:p>
    <w:p>
      <w:pPr>
        <w:pStyle w:val="BookText"/>
        <w:rPr/>
      </w:pPr>
      <w:bookmarkEnd w:id="1436"/>
      <w:r>
        <w:rPr>
          <w:rFonts w:ascii="IRNazanin" w:hAnsi="IRNazanin" w:eastAsia="IRNazanin"/>
          <w:color w:val="111111"/>
          <w:sz w:val="28"/>
          <w:sz w:val="28"/>
          <w:szCs w:val="28"/>
          <w:rtl w:val="true"/>
          <w:lang w:bidi="fa-IR"/>
        </w:rPr>
        <w:t>مختار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ومسلمان صرفه او را در این میداند که کشتی را به اجاره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این که به اجاره بدهد دو حصه را آن شخص ویک حصه را خود بردارد، یا به آن که اجاره داده است خودش به یک حصه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37" w:name="__RefHeading___Toc2414908_417432637"/>
      <w:bookmarkStart w:id="1438" w:name="_Toc599"/>
      <w:bookmarkEnd w:id="1437"/>
      <w:r>
        <w:rPr>
          <w:rtl w:val="true"/>
        </w:rPr>
        <w:t>جواب</w:t>
      </w:r>
      <w:r>
        <w:rPr>
          <w:rtl w:val="true"/>
        </w:rPr>
        <w:t>:</w:t>
      </w:r>
      <w:bookmarkEnd w:id="1438"/>
    </w:p>
    <w:p>
      <w:pPr>
        <w:pStyle w:val="BookText"/>
        <w:rPr/>
      </w:pPr>
      <w:r>
        <w:rPr>
          <w:rFonts w:ascii="IRNazanin" w:hAnsi="IRNazanin" w:eastAsia="IRNazanin"/>
          <w:color w:val="111111"/>
          <w:sz w:val="28"/>
          <w:sz w:val="28"/>
          <w:szCs w:val="28"/>
          <w:rtl w:val="true"/>
          <w:lang w:bidi="fa-IR"/>
        </w:rPr>
        <w:t>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ذمی مسلمان را وکیل وصاحب اختیار کرده در امر کشتی، ومسلمان صلاح را در این دانست که کشتی را به اجاره بدهد، وبنا را به اجاره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حصه را خود به اجاره برداشته ودو حصه را به دیگری به اجاره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اظهر جواز است مگر این که در برداشتن از برای خود تهمت ورذالتی برای او حاصل شود، یا اینکه‌از جانب نفس خود مطمئن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خوف این باشد که نفس او را فریب دهد که اجرت را کم قرار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نکند بلکه به دیگری به اجاره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ذمی مسلمان را وکیل وصاحب اختیار کرده در امر کشتی، ومسلمان صلاح را در این دانست که کشتی را به اجاره بدهد، وبنا را به اجاره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حصه را خود به اجاره برداشته ودو حصه را به دیگری به اجاره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اظهر جواز است مگر این که در برداشتن از برای خود تهمت ورذالتی برای او حاصل شود، یا اینکه‌از جانب نفس خود مطمئن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خوف این باشد که نفس او را فریب دهد که اجرت را کم قرار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نکند بلکه به دیگری به اجاره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اگر این است که بعد از آن که صلاح دانست اجاره دادن کشتی را، واجاره را هم به غیر داد، لکن بعد خود با او شریک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معنی صورت نمیپذیرد مگر این که ثانیا از مستأجر یک حصه را برای خود اجاره کند، یا به غیر اجاره مثل صلح کردن آن یک حصه با او از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آن این است که هر گاه در اجاره شرط نکرده است که او به خودی خود منتفع شود، جایز است اجاره هر گاه به همان قدری که اجاره کرده است مستأجر، ثانیا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اجاره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بیشتر بگیرد تفصیل دارد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ودور نیست که مکروه باشد</w:t>
      </w:r>
      <w:r>
        <w:rPr>
          <w:rFonts w:eastAsia="IRNazanin" w:cs="IRNazanin"/>
          <w:color w:val="111111"/>
          <w:sz w:val="28"/>
          <w:szCs w:val="28"/>
          <w:rtl w:val="true"/>
          <w:lang w:bidi="fa-IR"/>
        </w:rPr>
        <w:t>.</w:t>
      </w:r>
    </w:p>
    <w:p>
      <w:pPr>
        <w:pStyle w:val="Heading4"/>
        <w:numPr>
          <w:ilvl w:val="3"/>
          <w:numId w:val="1"/>
        </w:numPr>
        <w:rPr/>
      </w:pPr>
      <w:bookmarkStart w:id="1439" w:name="__RefHeading___Toc2414910_417432637"/>
      <w:bookmarkStart w:id="1440" w:name="_Toc600"/>
      <w:bookmarkEnd w:id="1439"/>
      <w:r>
        <w:rPr/>
        <w:t>267</w:t>
      </w:r>
      <w:r>
        <w:rPr>
          <w:rtl w:val="true"/>
        </w:rPr>
        <w:t>:</w:t>
      </w:r>
      <w:r>
        <w:rPr>
          <w:rtl w:val="true"/>
        </w:rPr>
        <w:t>سوال</w:t>
      </w:r>
      <w:r>
        <w:rPr>
          <w:rtl w:val="true"/>
        </w:rPr>
        <w:t>:</w:t>
      </w:r>
      <w:bookmarkEnd w:id="1440"/>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می تواند وکیل شود از جانب کافر به ضرر مسلمان دیگر،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41" w:name="__RefHeading___Toc2414912_417432637"/>
      <w:bookmarkStart w:id="1442" w:name="_Toc601"/>
      <w:bookmarkEnd w:id="1441"/>
      <w:r>
        <w:rPr>
          <w:rtl w:val="true"/>
        </w:rPr>
        <w:t>جواب</w:t>
      </w:r>
      <w:r>
        <w:rPr>
          <w:rtl w:val="true"/>
        </w:rPr>
        <w:t>:</w:t>
      </w:r>
      <w:bookmarkEnd w:id="144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واظهر جواز است با کراهت</w:t>
      </w:r>
      <w:r>
        <w:rPr>
          <w:rFonts w:eastAsia="IRNazanin" w:cs="IRNazanin"/>
          <w:color w:val="111111"/>
          <w:sz w:val="28"/>
          <w:szCs w:val="28"/>
          <w:rtl w:val="true"/>
          <w:lang w:bidi="fa-IR"/>
        </w:rPr>
        <w:t xml:space="preserve">. </w:t>
      </w:r>
      <w:r>
        <w:rPr>
          <w:rStyle w:val="FootnoteAnchor"/>
          <w:rtl w:val="true"/>
        </w:rPr>
        <w:footnoteReference w:id="668"/>
      </w:r>
    </w:p>
    <w:p>
      <w:pPr>
        <w:pStyle w:val="Heading4"/>
        <w:numPr>
          <w:ilvl w:val="3"/>
          <w:numId w:val="1"/>
        </w:numPr>
        <w:rPr/>
      </w:pPr>
      <w:bookmarkStart w:id="1443" w:name="__RefHeading___Toc2414914_417432637"/>
      <w:bookmarkStart w:id="1444" w:name="_Toc602"/>
      <w:bookmarkEnd w:id="1443"/>
      <w:r>
        <w:rPr/>
        <w:t>268</w:t>
      </w:r>
      <w:r>
        <w:rPr>
          <w:rtl w:val="true"/>
        </w:rPr>
        <w:t>:</w:t>
      </w:r>
      <w:r>
        <w:rPr>
          <w:rtl w:val="true"/>
        </w:rPr>
        <w:t>سوال</w:t>
      </w:r>
      <w:r>
        <w:rPr>
          <w:rtl w:val="true"/>
        </w:rPr>
        <w:t>:</w:t>
      </w:r>
      <w:bookmarkEnd w:id="144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به عمرو بگوید که تو وکیل منی در هر چیز،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1445" w:name="pg12090_273104"/>
    </w:p>
    <w:p>
      <w:pPr>
        <w:pStyle w:val="Heading4"/>
        <w:numPr>
          <w:ilvl w:val="3"/>
          <w:numId w:val="1"/>
        </w:numPr>
        <w:rPr/>
      </w:pPr>
      <w:bookmarkStart w:id="1446" w:name="__RefHeading___Toc2414916_417432637"/>
      <w:bookmarkStart w:id="1447" w:name="_Toc603"/>
      <w:bookmarkEnd w:id="1445"/>
      <w:bookmarkEnd w:id="1446"/>
      <w:r>
        <w:rPr>
          <w:rtl w:val="true"/>
        </w:rPr>
        <w:t>جواب</w:t>
      </w:r>
      <w:r>
        <w:rPr>
          <w:rtl w:val="true"/>
        </w:rPr>
        <w:t>:</w:t>
      </w:r>
      <w:bookmarkEnd w:id="144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وکیل منی در اموال من در خرید وفروش وهر چیز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بر وفق مصلحت موکل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وکیل منی در هر امری که از برای من باشد از قلیل وکثیر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میگویند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مستلزم غرر وضرر می شود در نکاح‌های متعدد وطلاق‌های متعدد عقیب آن، و نکاح‌های دیگر بعد از آن وطلاق‌های بعد از این، بدون حاجت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میگویند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چون امر وکیل باید که منوط به مصلحت باشد اتفاقا، دیگر این ناخوشیها لازم نمی آید</w:t>
      </w:r>
      <w:r>
        <w:rPr>
          <w:rFonts w:eastAsia="IRNazanin" w:cs="IRNazanin"/>
          <w:color w:val="111111"/>
          <w:sz w:val="28"/>
          <w:szCs w:val="28"/>
          <w:rtl w:val="true"/>
          <w:lang w:bidi="fa-IR"/>
        </w:rPr>
        <w:t xml:space="preserve">. </w:t>
      </w:r>
      <w:r>
        <w:rPr>
          <w:rStyle w:val="FootnoteAnchor"/>
          <w:rtl w:val="true"/>
        </w:rPr>
        <w:footnoteReference w:id="669"/>
      </w:r>
    </w:p>
    <w:p>
      <w:pPr>
        <w:pStyle w:val="Heading4"/>
        <w:numPr>
          <w:ilvl w:val="3"/>
          <w:numId w:val="1"/>
        </w:numPr>
        <w:rPr/>
      </w:pPr>
      <w:bookmarkStart w:id="1448" w:name="__RefHeading___Toc2414918_417432637"/>
      <w:bookmarkStart w:id="1449" w:name="_Toc604"/>
      <w:bookmarkEnd w:id="1448"/>
      <w:r>
        <w:rPr/>
        <w:t>269</w:t>
      </w:r>
      <w:r>
        <w:rPr>
          <w:rtl w:val="true"/>
        </w:rPr>
        <w:t>:</w:t>
      </w:r>
      <w:r>
        <w:rPr>
          <w:rtl w:val="true"/>
        </w:rPr>
        <w:t>سوال</w:t>
      </w:r>
      <w:r>
        <w:rPr>
          <w:rtl w:val="true"/>
        </w:rPr>
        <w:t>:</w:t>
      </w:r>
      <w:bookmarkEnd w:id="1449"/>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سفر برود وبگوید که زید وکیل من است که هر گاه من بعد از دو سال نیایم زن مرا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مرد وزن شاهد بر 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ده سال است که آن کس مفقود الخبر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زن نفقه ندارد وصبر نمی تواند کرد، وخوف وقوع زنا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w:t>
      </w:r>
      <w:r>
        <w:rPr>
          <w:rFonts w:eastAsia="IRNazanin" w:cs="IRNazanin"/>
          <w:color w:val="111111"/>
          <w:sz w:val="28"/>
          <w:szCs w:val="28"/>
          <w:rtl w:val="true"/>
          <w:lang w:bidi="fa-IR"/>
        </w:rPr>
        <w:t>.</w:t>
      </w:r>
    </w:p>
    <w:p>
      <w:pPr>
        <w:pStyle w:val="Heading4"/>
        <w:numPr>
          <w:ilvl w:val="3"/>
          <w:numId w:val="1"/>
        </w:numPr>
        <w:rPr/>
      </w:pPr>
      <w:bookmarkStart w:id="1450" w:name="__RefHeading___Toc2414920_417432637"/>
      <w:bookmarkStart w:id="1451" w:name="_Toc605"/>
      <w:bookmarkEnd w:id="1450"/>
      <w:r>
        <w:rPr>
          <w:rtl w:val="true"/>
        </w:rPr>
        <w:t>جواب</w:t>
      </w:r>
      <w:r>
        <w:rPr>
          <w:rtl w:val="true"/>
        </w:rPr>
        <w:t>:</w:t>
      </w:r>
      <w:bookmarkEnd w:id="145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دانست که در ثبوت وکالت شرط است که دو مرد عادل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 زنان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یقین حاصل شود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بر وکیل کردن، </w:t>
      </w:r>
      <w:r>
        <w:rPr>
          <w:rStyle w:val="FootnoteAnchor"/>
          <w:rtl w:val="true"/>
        </w:rPr>
        <w:footnoteReference w:id="670"/>
      </w:r>
      <w:r>
        <w:rPr>
          <w:rFonts w:ascii="IRNazanin" w:hAnsi="IRNazanin" w:eastAsia="IRNazanin"/>
          <w:color w:val="111111"/>
          <w:sz w:val="28"/>
          <w:sz w:val="28"/>
          <w:szCs w:val="28"/>
          <w:rtl w:val="true"/>
          <w:lang w:bidi="fa-IR"/>
        </w:rPr>
        <w:t>جایز است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اشکال در صورت سوال در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معلق کردن وکالت است به شرط نیامدن بعد از دو سال وظاهر علما اجماع است بر بطلان توکیل در صورت تعلیق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تذکره ومسالک دعوی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ومخالفی هم در آن ندیده‌ام به غیر از آخوند ملا احمد ره وصاحب کفایه که در این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دعوی اجماع نبود سخن ایشان متین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انشاء منافاتی با تعلیق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نذر زجری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وموید آن است این که تجویز کرده‌اند تعلیق در تصرف را باتنجیز </w:t>
      </w:r>
      <w:r>
        <w:rPr>
          <w:rStyle w:val="FootnoteAnchor"/>
          <w:rtl w:val="true"/>
        </w:rPr>
        <w:footnoteReference w:id="671"/>
      </w:r>
      <w:r>
        <w:rPr>
          <w:rFonts w:ascii="IRNazanin" w:hAnsi="IRNazanin" w:eastAsia="IRNazanin"/>
          <w:color w:val="111111"/>
          <w:sz w:val="28"/>
          <w:sz w:val="28"/>
          <w:szCs w:val="28"/>
          <w:rtl w:val="true"/>
          <w:lang w:bidi="fa-IR"/>
        </w:rPr>
        <w:t>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وکیل منی در طلاق دادن زن من، لکن دو ماه دیگر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w:t>
      </w:r>
      <w:r>
        <w:rPr>
          <w:rFonts w:eastAsia="IRNazanin" w:cs="IRNazanin"/>
          <w:color w:val="111111"/>
          <w:sz w:val="28"/>
          <w:szCs w:val="28"/>
          <w:rtl w:val="true"/>
          <w:lang w:bidi="fa-IR"/>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وکیلی فی بیع عبدی اذا قدم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مآل آنها یکی می شود ومغایرت در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 اینها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تذکرة دعوی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کلام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این است که علما بعد از آن که اتفاق کرده‌اند ظاهرا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به شرط، مبطل وکالت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کرده‌اند در این که آیا تصرف در موکل فیه با وجود بطلان توکیل،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وشهید ثانی رحمه الله در شرح لمعه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در تذکره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 شیخ علی در شرح قواعد توقف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 المحققین اختیار عدم صحت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 سخن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به طریق اولی صحیح خواهد بود</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وبه هر حال، چون دلیل بطلان تصرف، اجماع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توکیل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وآن خود در اینجا منعقد نیست، پس قول به صحت موکل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طلاق در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اینجا اشکالی هست که بنابر بطلان توکیل معلق، چه معنی دارد صحت موکل فیه؟ ووجه اشکال این است که فرق مابین صحیح وباطل، ترتب اثر وعدم ترتب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فرقی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شیخ علی وشهید ثانی در شرح کلام علامه در بیان فارق، خالی از اغلاق واشکال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آنچه در توجیه صحت گفته‌اند این است که رضای ضمنی بعد بطلان توکیل، باقی است و همان قدر در تصحیح موکل فیه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وجه بطلان گفته‌اند که اذن ووکالت شییء واحداند در وجود، وجنس را بعد از زوال فصل بقائی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آن است که آنچه زایل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تعلیلیه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تقیید 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جایز نیست تصرف در موکل فیه بعد از بطلان وکالت، از جهت آن که اذن ورضای حاصل از راه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از حیثیت مطلق رضا، پس مانعی از برای آن نیست چنانکه در بیع معاطات بنابر قول به این که بیع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علامه در نهایه قایل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تصرف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گاه است که مطلقا طرفین متفطن این </w:t>
      </w:r>
      <w:r>
        <w:rPr>
          <w:rFonts w:eastAsia="IRNazanin" w:cs="IRNazanin"/>
          <w:color w:val="111111"/>
          <w:sz w:val="28"/>
          <w:szCs w:val="28"/>
          <w:rtl w:val="true"/>
          <w:lang w:bidi="fa-IR"/>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نیستند که این نوع تصرف از راه بیع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راه تراضی است که از طرفین مستفاد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تصرف کنند به علت این که بیع است لاغیر،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آن صورتی که تعلیق مستلزم بطلان موکل فیه است صورتی است که معلوم شود از موکل که اذن او منحصر است در آنچه حاصل شده به توکیل معلق</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یعنی مراد او این باشد که راضی نیستیم به فعل وکیل الا از راه توکیل مشروط، وبه شرط این که تصرف از این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ظاهرا اشکالی در بطلان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آن که بطلان حاصل می شود به سبب عدم ترتب بعض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است که همه آثار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آن آن است که همه آثار بر آن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بعض آثار که جواز تصرف است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وکالت صحیحه این است که هر گاه شرط شود در ضمن لازمی،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گاه کسی جعاله قرار بدهد برای دو نفر که ایجاب وقبول توکیل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نذر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توکیلی را به جا آورد، چیزی بدهد،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وجه صحیح وکیل کند در ادای دیون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مانحن فیه اگر چه بگوئیم که توکیل باطل است و هیچ یک از این آثار وثمرات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نذر ولزوم جعاله ونحو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مترتب نشود، لکن صحت فعل موکل فیه بر او مترتب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کافی خواهد بود استمرار رضای موکل ومتصل شدن آن رضا به فعل موکل فیه </w:t>
      </w:r>
      <w:r>
        <w:rPr>
          <w:rStyle w:val="FootnoteAnchor"/>
          <w:rtl w:val="true"/>
        </w:rPr>
        <w:footnoteReference w:id="674"/>
      </w:r>
      <w:r>
        <w:rPr>
          <w:rFonts w:ascii="IRNazanin" w:hAnsi="IRNazanin" w:eastAsia="IRNazanin"/>
          <w:color w:val="111111"/>
          <w:sz w:val="28"/>
          <w:sz w:val="28"/>
          <w:szCs w:val="28"/>
          <w:rtl w:val="true"/>
          <w:lang w:bidi="fa-IR"/>
        </w:rPr>
        <w:t>از طلاق وبیع وامثال اینها</w:t>
      </w:r>
      <w:r>
        <w:rPr>
          <w:rFonts w:eastAsia="IRNazanin" w:cs="IRNazanin"/>
          <w:color w:val="111111"/>
          <w:sz w:val="28"/>
          <w:szCs w:val="28"/>
          <w:rtl w:val="true"/>
          <w:lang w:bidi="fa-IR"/>
        </w:rPr>
        <w:t xml:space="preserve">. . </w:t>
      </w:r>
      <w:bookmarkStart w:id="1452" w:name="pg12090_273111"/>
    </w:p>
    <w:p>
      <w:pPr>
        <w:pStyle w:val="BookText"/>
        <w:rPr/>
      </w:pPr>
      <w:bookmarkEnd w:id="1452"/>
      <w:r>
        <w:rPr>
          <w:rFonts w:ascii="IRNazanin" w:hAnsi="IRNazanin" w:eastAsia="IRNazanin"/>
          <w:color w:val="111111"/>
          <w:sz w:val="28"/>
          <w:sz w:val="28"/>
          <w:szCs w:val="28"/>
          <w:rtl w:val="true"/>
          <w:lang w:bidi="fa-IR"/>
        </w:rPr>
        <w:t xml:space="preserve">بلی در اینجا اشکالی که هست در این است که بیع ونکاح وطلاق وسایر امور موکل فیها از اموری هستند که محتاج است صحت آنها به دلیل قوی، واصل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است، آیا محض همین رضا واستمرار آن واتصال به عقد کافی است در تحقق آنها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منع انصراف ادله اذن ورضا وکفایت مطلق آنها در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دفع آن به این که نظیر آن در شرع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بیع مکره وفضولی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مثل صورت سوال که لزوم عسر وحرج وضرر عظیم معاضد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که طلاق مزبور که از آن سوال شده صحیح باشد، دور نخواهد بود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پس هر گاه کسی خواهد که بی اشکال باشد در چنین جاها،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را وکیل کردم که بعد دو سال زن مرا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نیایم و کیل باشد که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 بعضی از اصحاب قایل شده‌اند به جواز تصرف وکیل هر گاه خود را عزل کند وموکل نداند، وبعد از آن پشیمان شود وآن کار را بکند، هر چند وکالت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اذن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نیز موید مطلب است</w:t>
      </w:r>
      <w:r>
        <w:rPr>
          <w:rFonts w:eastAsia="IRNazanin" w:cs="IRNazanin"/>
          <w:color w:val="111111"/>
          <w:sz w:val="28"/>
          <w:szCs w:val="28"/>
          <w:rtl w:val="true"/>
          <w:lang w:bidi="fa-IR"/>
        </w:rPr>
        <w:t xml:space="preserve">. </w:t>
      </w:r>
      <w:r>
        <w:rPr>
          <w:rStyle w:val="FootnoteAnchor"/>
          <w:rtl w:val="true"/>
        </w:rPr>
        <w:footnoteReference w:id="676"/>
      </w:r>
    </w:p>
    <w:p>
      <w:pPr>
        <w:pStyle w:val="Heading4"/>
        <w:numPr>
          <w:ilvl w:val="3"/>
          <w:numId w:val="1"/>
        </w:numPr>
        <w:rPr/>
      </w:pPr>
      <w:bookmarkStart w:id="1453" w:name="__RefHeading___Toc2414922_417432637"/>
      <w:bookmarkStart w:id="1454" w:name="_Toc606"/>
      <w:bookmarkEnd w:id="1453"/>
      <w:r>
        <w:rPr/>
        <w:t>270</w:t>
      </w:r>
      <w:r>
        <w:rPr>
          <w:rtl w:val="true"/>
        </w:rPr>
        <w:t>:</w:t>
      </w:r>
      <w:r>
        <w:rPr>
          <w:rtl w:val="true"/>
        </w:rPr>
        <w:t>سوال</w:t>
      </w:r>
      <w:r>
        <w:rPr>
          <w:rtl w:val="true"/>
        </w:rPr>
        <w:t>:</w:t>
      </w:r>
      <w:bookmarkEnd w:id="1454"/>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جنسی بفرستد به نزد شخصی دیگر، واو را وکیل کند که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به قیمتی که سایر مردم میخرند وکیل به جهت خود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p>
    <w:p>
      <w:pPr>
        <w:pStyle w:val="Heading4"/>
        <w:numPr>
          <w:ilvl w:val="3"/>
          <w:numId w:val="1"/>
        </w:numPr>
        <w:rPr/>
      </w:pPr>
      <w:bookmarkStart w:id="1455" w:name="__RefHeading___Toc2414924_417432637"/>
      <w:bookmarkStart w:id="1456" w:name="_Toc607"/>
      <w:bookmarkEnd w:id="1455"/>
      <w:r>
        <w:rPr>
          <w:rtl w:val="true"/>
        </w:rPr>
        <w:t>جواب</w:t>
      </w:r>
      <w:r>
        <w:rPr>
          <w:rtl w:val="true"/>
        </w:rPr>
        <w:t>:</w:t>
      </w:r>
      <w:bookmarkEnd w:id="145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داند که موکل به این معنی راضی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هر گاه </w:t>
      </w:r>
      <w:r>
        <w:rPr>
          <w:rFonts w:eastAsia="IRNazanin" w:cs="IRNazanin"/>
          <w:color w:val="111111"/>
          <w:sz w:val="28"/>
          <w:szCs w:val="28"/>
          <w:rtl w:val="true"/>
          <w:lang w:bidi="fa-IR"/>
        </w:rPr>
        <w:t xml:space="preserve">. </w:t>
      </w:r>
      <w:bookmarkStart w:id="1457" w:name="pg12090_273113"/>
    </w:p>
    <w:p>
      <w:pPr>
        <w:pStyle w:val="BookText"/>
        <w:rPr/>
      </w:pPr>
      <w:bookmarkEnd w:id="1457"/>
      <w:r>
        <w:rPr>
          <w:rFonts w:ascii="IRNazanin" w:hAnsi="IRNazanin" w:eastAsia="IRNazanin"/>
          <w:color w:val="111111"/>
          <w:sz w:val="28"/>
          <w:sz w:val="28"/>
          <w:szCs w:val="28"/>
          <w:rtl w:val="true"/>
          <w:lang w:bidi="fa-IR"/>
        </w:rPr>
        <w:t>داند راضی نیست،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ثانی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اول اشکالی نیست الا از جهت اتحاد موجب وقابل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این است که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خصوص نکاح از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شده بر کفایت تغایر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غیر آن به طریق اولی ثابت می شود وبعضی اخبارهم دلالت بر جواز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رضا وعدم رضا هیچ کدام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واظهر جواز است هر چند از اطلاق کلام موکل، عمومی نفهمیم که وکیل داخل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واخبار منع </w:t>
      </w:r>
      <w:r>
        <w:rPr>
          <w:rStyle w:val="FootnoteAnchor"/>
          <w:rtl w:val="true"/>
        </w:rPr>
        <w:footnoteReference w:id="677"/>
      </w:r>
      <w:r>
        <w:rPr>
          <w:rFonts w:ascii="IRNazanin" w:hAnsi="IRNazanin" w:eastAsia="IRNazanin"/>
          <w:color w:val="111111"/>
          <w:sz w:val="28"/>
          <w:sz w:val="28"/>
          <w:szCs w:val="28"/>
          <w:rtl w:val="true"/>
          <w:lang w:bidi="fa-IR"/>
        </w:rPr>
        <w:t>را حمل میکنیم بر کراهت، یا بر صورتی که از تلبیس نفس خود وحصول خیانت در صلاح موکل مطمئن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منشأ اتهام ورذالت وپستی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احادیث دلالت بر آن دارد</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8" w:name="__RefHeading___Toc2414926_417432637"/>
      <w:bookmarkStart w:id="1459" w:name="_Toc608"/>
      <w:bookmarkEnd w:id="1458"/>
      <w:r>
        <w:rPr/>
        <w:t>271</w:t>
      </w:r>
      <w:r>
        <w:rPr>
          <w:rtl w:val="true"/>
        </w:rPr>
        <w:t>سوال</w:t>
      </w:r>
      <w:r>
        <w:rPr>
          <w:rtl w:val="true"/>
        </w:rPr>
        <w:t>:</w:t>
      </w:r>
      <w:bookmarkEnd w:id="1459"/>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ذمی وکیل کند مسلم را بر ضرر مسلمی دیگر؟ یا مسلم وکیل کند ذمی را بر ضرر مسلمی؟ یا نه؟</w:t>
      </w:r>
      <w:r>
        <w:rPr>
          <w:rFonts w:eastAsia="IRNazanin" w:cs="IRNazanin"/>
          <w:color w:val="111111"/>
          <w:sz w:val="28"/>
          <w:szCs w:val="28"/>
          <w:rtl w:val="true"/>
          <w:lang w:bidi="fa-IR"/>
        </w:rPr>
        <w:t>.</w:t>
      </w:r>
    </w:p>
    <w:p>
      <w:pPr>
        <w:pStyle w:val="Heading4"/>
        <w:numPr>
          <w:ilvl w:val="3"/>
          <w:numId w:val="1"/>
        </w:numPr>
        <w:rPr/>
      </w:pPr>
      <w:bookmarkStart w:id="1460" w:name="__RefHeading___Toc2414928_417432637"/>
      <w:bookmarkStart w:id="1461" w:name="_Toc609"/>
      <w:bookmarkEnd w:id="1460"/>
      <w:r>
        <w:rPr>
          <w:rtl w:val="true"/>
        </w:rPr>
        <w:t>جواب</w:t>
      </w:r>
      <w:r>
        <w:rPr>
          <w:rtl w:val="true"/>
        </w:rPr>
        <w:t>:</w:t>
      </w:r>
      <w:bookmarkEnd w:id="1461"/>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جایز است که مسلمان وکیل شود از برای استیفای حق مسلمانان از مسلمان وذمی، بی اشکال وخلاف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جایز است که وکیل شود از برای مسلم و ذمی بر ضرر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جمعی دعوی اجماع بر جواز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وکیل شدن مسلمان از برای ذمی بر ضرر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میان متاخرین جواز است با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اکثر قدما قول به منع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هر دو طرف دعوی اجماع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اقوی وارجح جواز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اصل، وعموم، ومنع شمول آیه داله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 بر مومنین</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ما نحن فیه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ذمی را جایز است مطالبه حق خود به دست خود، ودست مسلم اولی 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وکیل شدن ذمی از برای مسلمان یا ذمی بر ضرر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جمعی اصحاب نیز نقل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در این مسائل فرقی مابین ذمی وسایر کفار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عبارت فقها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وجمعی از متاخرین مثل آخوند </w:t>
      </w:r>
      <w:r>
        <w:rPr>
          <w:rFonts w:eastAsia="IRNazanin" w:cs="IRNazanin"/>
          <w:color w:val="111111"/>
          <w:sz w:val="28"/>
          <w:szCs w:val="28"/>
          <w:rtl w:val="true"/>
          <w:lang w:bidi="fa-IR"/>
        </w:rPr>
        <w:t xml:space="preserve">. </w:t>
      </w:r>
      <w:bookmarkStart w:id="1462" w:name="pg12090_273115"/>
    </w:p>
    <w:p>
      <w:pPr>
        <w:pStyle w:val="BookText"/>
        <w:rPr/>
      </w:pPr>
      <w:bookmarkEnd w:id="1462"/>
      <w:r>
        <w:rPr>
          <w:rFonts w:ascii="IRNazanin" w:hAnsi="IRNazanin" w:eastAsia="IRNazanin"/>
          <w:color w:val="111111"/>
          <w:sz w:val="28"/>
          <w:sz w:val="28"/>
          <w:szCs w:val="28"/>
          <w:rtl w:val="true"/>
          <w:lang w:bidi="fa-IR"/>
        </w:rPr>
        <w:t xml:space="preserve">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را مختص جائی کرده‌اند که در تصرف کافر نوعی از قهر وغلبه وتسلط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کلمات ایشان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شده که افاده ضرر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این است که مثل وکالت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اجرای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ابن زهره حکایت شده دعوای اجماع بر عدم جواز وکیل شدن آن در تزویج مسلم به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وکیل شدن مسلم در تزویج مشرکه به کافر</w:t>
      </w:r>
      <w:r>
        <w:rPr>
          <w:rFonts w:eastAsia="IRNazanin" w:cs="IRNazanin"/>
          <w:color w:val="111111"/>
          <w:sz w:val="28"/>
          <w:szCs w:val="28"/>
          <w:rtl w:val="true"/>
          <w:lang w:bidi="fa-IR"/>
        </w:rPr>
        <w:t>.</w:t>
      </w:r>
    </w:p>
    <w:p>
      <w:pPr>
        <w:pStyle w:val="Heading4"/>
        <w:numPr>
          <w:ilvl w:val="3"/>
          <w:numId w:val="1"/>
        </w:numPr>
        <w:rPr/>
      </w:pPr>
      <w:bookmarkStart w:id="1463" w:name="__RefHeading___Toc2414930_417432637"/>
      <w:bookmarkStart w:id="1464" w:name="_Toc610"/>
      <w:bookmarkEnd w:id="1463"/>
      <w:r>
        <w:rPr/>
        <w:t>272</w:t>
      </w:r>
      <w:r>
        <w:rPr>
          <w:rtl w:val="true"/>
        </w:rPr>
        <w:t>:</w:t>
      </w:r>
      <w:r>
        <w:rPr>
          <w:rtl w:val="true"/>
        </w:rPr>
        <w:t>سوال</w:t>
      </w:r>
      <w:r>
        <w:rPr>
          <w:rtl w:val="true"/>
        </w:rPr>
        <w:t>:</w:t>
      </w:r>
      <w:bookmarkEnd w:id="1464"/>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وکالت تعمیم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بگوید تو وکیل منی در جمیع اموری که متعلق به من است از قلیل وکثیر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65" w:name="__RefHeading___Toc2414932_417432637"/>
      <w:bookmarkStart w:id="1466" w:name="_Toc611"/>
      <w:bookmarkEnd w:id="1465"/>
      <w:r>
        <w:rPr>
          <w:rtl w:val="true"/>
        </w:rPr>
        <w:t>جواب</w:t>
      </w:r>
      <w:r>
        <w:rPr>
          <w:rtl w:val="true"/>
        </w:rPr>
        <w:t>:</w:t>
      </w:r>
      <w:bookmarkEnd w:id="146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تعمیم در جهت خاصه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او را وکیل کند در امر املاک واموال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خلافی در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به مقتضای مصلحت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تعمیم در جمیع امور باشد مثل آن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وکیل منی در هر امری که تعلق به من دارد از قلیل وکثیر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مستلزم غرر وضرر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است چهار زن از برای او عقد کند وقبل از دخول یا بعد از دخول همه را طلاق بگوید وباز چهار زن دیگر از برای او عقد کند وباز طلاق بگوید بدون احتیاجی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همه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عموم ادله، وچون تصرفات وکیل منوط به مصلحت باید باشد، دیگر لزوم غرر وضرر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اظهر است</w:t>
      </w:r>
      <w:r>
        <w:rPr>
          <w:rFonts w:eastAsia="IRNazanin" w:cs="IRNazanin"/>
          <w:color w:val="111111"/>
          <w:sz w:val="28"/>
          <w:szCs w:val="28"/>
          <w:rtl w:val="true"/>
          <w:lang w:bidi="fa-IR"/>
        </w:rPr>
        <w:t xml:space="preserve">. </w:t>
      </w:r>
      <w:r>
        <w:rPr>
          <w:rStyle w:val="FootnoteAnchor"/>
          <w:rtl w:val="true"/>
        </w:rPr>
        <w:footnoteReference w:id="680"/>
      </w:r>
    </w:p>
    <w:p>
      <w:pPr>
        <w:pStyle w:val="Heading4"/>
        <w:numPr>
          <w:ilvl w:val="3"/>
          <w:numId w:val="1"/>
        </w:numPr>
        <w:rPr/>
      </w:pPr>
      <w:bookmarkStart w:id="1467" w:name="__RefHeading___Toc2414934_417432637"/>
      <w:bookmarkStart w:id="1468" w:name="_Toc612"/>
      <w:bookmarkEnd w:id="1467"/>
      <w:r>
        <w:rPr/>
        <w:t>273</w:t>
      </w:r>
      <w:r>
        <w:rPr>
          <w:rtl w:val="true"/>
        </w:rPr>
        <w:t>:</w:t>
      </w:r>
      <w:r>
        <w:rPr>
          <w:rtl w:val="true"/>
        </w:rPr>
        <w:t>سوال</w:t>
      </w:r>
      <w:r>
        <w:rPr>
          <w:rtl w:val="true"/>
        </w:rPr>
        <w:t>:</w:t>
      </w:r>
      <w:bookmarkEnd w:id="146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ادعا کند که من از جانب عمرو وکیلم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وخواهد که ملکی را از عمرو بفروشد، یا زنی از برای او نکاح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ووکالت آن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وخواهد اجرای صیغه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 را تکلیف نمود که وکالت خود را ثابت کند </w:t>
      </w:r>
      <w:r>
        <w:rPr>
          <w:rStyle w:val="FootnoteAnchor"/>
          <w:rtl w:val="true"/>
        </w:rPr>
        <w:footnoteReference w:id="681"/>
      </w:r>
      <w:r>
        <w:rPr>
          <w:rFonts w:ascii="IRNazanin" w:hAnsi="IRNazanin" w:eastAsia="IRNazanin"/>
          <w:color w:val="111111"/>
          <w:sz w:val="28"/>
          <w:sz w:val="28"/>
          <w:szCs w:val="28"/>
          <w:rtl w:val="true"/>
          <w:lang w:bidi="fa-IR"/>
        </w:rPr>
        <w:t xml:space="preserve">، وبعد الثبوت اجرای صیغه نماید؟ ویا آن که به مجرد ادعای آن، کفایت می شود، واجرای صیغه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1469" w:name="pg12090_273117"/>
    </w:p>
    <w:p>
      <w:pPr>
        <w:pStyle w:val="Heading4"/>
        <w:numPr>
          <w:ilvl w:val="3"/>
          <w:numId w:val="1"/>
        </w:numPr>
        <w:rPr/>
      </w:pPr>
      <w:bookmarkStart w:id="1470" w:name="__RefHeading___Toc2414936_417432637"/>
      <w:bookmarkStart w:id="1471" w:name="_Toc613"/>
      <w:bookmarkEnd w:id="1469"/>
      <w:bookmarkEnd w:id="1470"/>
      <w:r>
        <w:rPr>
          <w:rtl w:val="true"/>
        </w:rPr>
        <w:t>جواب</w:t>
      </w:r>
      <w:r>
        <w:rPr>
          <w:rtl w:val="true"/>
        </w:rPr>
        <w:t>:</w:t>
      </w:r>
      <w:bookmarkEnd w:id="14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مسلمی ادعای وکالت کند از جانب احدی در باب ملک او یا عقد کردن به زنی وغیر ذلک، کسی مزاحم او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ومعامله او صحیح است مادامی که بطلان او ثابت نشود وکذب او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شخص که وکیل ادعای وکالت او را میکند، بر حجت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حاضر شود وانکار توکیل کند وبینه بر آن نباشد، قول، قول او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کسی نمی تواند به مدعی وکالت بگوید که تصرف مکن تا وکالت خود را ثابت کنی</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472" w:name="__RefHeading___Toc2414938_417432637"/>
      <w:bookmarkStart w:id="1473" w:name="_Toc614"/>
      <w:bookmarkEnd w:id="1472"/>
      <w:r>
        <w:rPr>
          <w:rtl w:val="true"/>
        </w:rPr>
        <w:t>کتاب الوکالة من المجلد الثالث</w:t>
      </w:r>
      <w:bookmarkEnd w:id="1473"/>
    </w:p>
    <w:p>
      <w:pPr>
        <w:pStyle w:val="Heading4"/>
        <w:numPr>
          <w:ilvl w:val="3"/>
          <w:numId w:val="1"/>
        </w:numPr>
        <w:rPr/>
      </w:pPr>
      <w:bookmarkStart w:id="1474" w:name="__RefHeading___Toc2414940_417432637"/>
      <w:bookmarkStart w:id="1475" w:name="_Toc615"/>
      <w:bookmarkEnd w:id="1474"/>
      <w:r>
        <w:rPr/>
        <w:t>274</w:t>
      </w:r>
      <w:r>
        <w:rPr>
          <w:rtl w:val="true"/>
        </w:rPr>
        <w:t>:</w:t>
      </w:r>
      <w:r>
        <w:rPr>
          <w:rtl w:val="true"/>
        </w:rPr>
        <w:t>سوال</w:t>
      </w:r>
      <w:r>
        <w:rPr>
          <w:rtl w:val="true"/>
        </w:rPr>
        <w:t>:</w:t>
      </w:r>
      <w:bookmarkEnd w:id="1475"/>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زید را در حضور جمعی عدول وکیل کرد که او را نکاح کند از برای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چند روز هند آمد در نزد زید و گفت که زینب میگوید که هر گاه صیغه را نخوانده‌ای دیگر نخوان که من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مجرد این، وکالت باطل می شود؟ یا جایز است عقد کردن؟</w:t>
      </w:r>
      <w:r>
        <w:rPr>
          <w:rFonts w:eastAsia="IRNazanin" w:cs="IRNazanin"/>
          <w:color w:val="111111"/>
          <w:sz w:val="28"/>
          <w:szCs w:val="28"/>
          <w:rtl w:val="true"/>
          <w:lang w:bidi="fa-IR"/>
        </w:rPr>
        <w:t>.</w:t>
      </w:r>
    </w:p>
    <w:p>
      <w:pPr>
        <w:pStyle w:val="Heading4"/>
        <w:numPr>
          <w:ilvl w:val="3"/>
          <w:numId w:val="1"/>
        </w:numPr>
        <w:rPr/>
      </w:pPr>
      <w:bookmarkStart w:id="1476" w:name="__RefHeading___Toc2414942_417432637"/>
      <w:bookmarkStart w:id="1477" w:name="_Toc616"/>
      <w:bookmarkEnd w:id="1476"/>
      <w:r>
        <w:rPr>
          <w:rtl w:val="true"/>
        </w:rPr>
        <w:t>جواب</w:t>
      </w:r>
      <w:r>
        <w:rPr>
          <w:rtl w:val="true"/>
        </w:rPr>
        <w:t>:</w:t>
      </w:r>
      <w:bookmarkEnd w:id="147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اشهر واظهر این است که به مجرد عزل موکل، وکیل معزول نمی شود، هر چند جمعی را شاهد بگیرد بر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وکالت ثابت است تا وکیل علم بهم رساند به عزل قبل از فعل موکل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جمعی تصریح کرده‌اند به جواز عمل به قول ثقه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صحیحه هشام بن سالم که در آخر 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والوکالة ثابتة حتی یبلغه العزل عن الوکالة بثقة یبلغه، او یشافهه بالعزل عن الوکالة</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مرد وزن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به این قول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این است که مجرد معتمد بودن در صدق کافی است وعدالت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با وجودی که وکالت از عقود جایزه است وجایز است که وکیل خود را معزول کند، در چنین صورتی که امر فروج در میان است، هر چند آن مخبر ثقه هم نباشد احتیاط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وثوق واعتماد که اظهر این است که نمی تواند به</w:t>
      </w:r>
      <w:r>
        <w:rPr>
          <w:rFonts w:eastAsia="IRNazanin" w:cs="IRNazanin"/>
          <w:color w:val="111111"/>
          <w:sz w:val="28"/>
          <w:szCs w:val="28"/>
          <w:rtl w:val="true"/>
          <w:lang w:bidi="fa-IR"/>
        </w:rPr>
        <w:t xml:space="preserve">. </w:t>
      </w:r>
      <w:bookmarkStart w:id="1478" w:name="pg12090_273119"/>
    </w:p>
    <w:p>
      <w:pPr>
        <w:pStyle w:val="BookText"/>
        <w:rPr/>
      </w:pPr>
      <w:bookmarkEnd w:id="1478"/>
      <w:r>
        <w:rPr>
          <w:rFonts w:ascii="IRNazanin" w:hAnsi="IRNazanin" w:eastAsia="IRNazanin"/>
          <w:color w:val="111111"/>
          <w:sz w:val="28"/>
          <w:sz w:val="28"/>
          <w:szCs w:val="28"/>
          <w:rtl w:val="true"/>
          <w:lang w:bidi="fa-IR"/>
        </w:rPr>
        <w:t>عمل آورد</w:t>
      </w:r>
      <w:r>
        <w:rPr>
          <w:rFonts w:eastAsia="IRNazanin" w:cs="IRNazanin"/>
          <w:color w:val="111111"/>
          <w:sz w:val="28"/>
          <w:szCs w:val="28"/>
          <w:rtl w:val="true"/>
          <w:lang w:bidi="fa-IR"/>
        </w:rPr>
        <w:t>.</w:t>
      </w:r>
    </w:p>
    <w:p>
      <w:pPr>
        <w:pStyle w:val="Heading4"/>
        <w:numPr>
          <w:ilvl w:val="3"/>
          <w:numId w:val="1"/>
        </w:numPr>
        <w:rPr/>
      </w:pPr>
      <w:bookmarkStart w:id="1479" w:name="__RefHeading___Toc2414944_417432637"/>
      <w:bookmarkStart w:id="1480" w:name="_Toc617"/>
      <w:bookmarkEnd w:id="1479"/>
      <w:r>
        <w:rPr/>
        <w:t>275</w:t>
      </w:r>
      <w:r>
        <w:rPr>
          <w:rtl w:val="true"/>
        </w:rPr>
        <w:t>:</w:t>
      </w:r>
      <w:r>
        <w:rPr>
          <w:rtl w:val="true"/>
        </w:rPr>
        <w:t>سوال</w:t>
      </w:r>
      <w:r>
        <w:rPr>
          <w:rtl w:val="true"/>
        </w:rPr>
        <w:t>:</w:t>
      </w:r>
      <w:bookmarkEnd w:id="1480"/>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 را وکیل کرد که زینب را برای من تزویج کن، ومهر او را ده تومان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رفت وبا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قبول نکرد که به ده تومان مهر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فضولتا مهر او را بیست تومان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عقد صحیح است یا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موقوف است بر اجازه؟ وبر فرض صحت آیا زیادتی مهر را کی باید بدهد؟ و هر گاه او را قبل از دخول طلاق گفته، چه باید کرد؟</w:t>
      </w:r>
      <w:r>
        <w:rPr>
          <w:rFonts w:eastAsia="IRNazanin" w:cs="IRNazanin"/>
          <w:color w:val="111111"/>
          <w:sz w:val="28"/>
          <w:szCs w:val="28"/>
          <w:rtl w:val="true"/>
          <w:lang w:bidi="fa-IR"/>
        </w:rPr>
        <w:t>.</w:t>
      </w:r>
    </w:p>
    <w:p>
      <w:pPr>
        <w:pStyle w:val="Heading4"/>
        <w:numPr>
          <w:ilvl w:val="3"/>
          <w:numId w:val="1"/>
        </w:numPr>
        <w:rPr/>
      </w:pPr>
      <w:bookmarkStart w:id="1481" w:name="__RefHeading___Toc2414946_417432637"/>
      <w:bookmarkStart w:id="1482" w:name="_Toc618"/>
      <w:bookmarkEnd w:id="1481"/>
      <w:r>
        <w:rPr>
          <w:rtl w:val="true"/>
        </w:rPr>
        <w:t>جواب</w:t>
      </w:r>
      <w:r>
        <w:rPr>
          <w:rtl w:val="true"/>
        </w:rPr>
        <w:t>:</w:t>
      </w:r>
      <w:bookmarkEnd w:id="148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از کلام فقها در نظر نیست که کسی متعرض این مسأله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علامه در تذکره وقواعد، که کتاب وکالت آنها را مرور کرده‌ام واین مسأله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علامه در تحریر که در کتاب وکالت متعرض آن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وبسیاری از کتب فقه فقها در نزد حقیر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 تحریر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وکله فی تزویج امرأة وعین المهر، لم یجز له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زوجه باکثر، لم یلزم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علی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یرض، ففی الرجوع الی مهر المثل او الزام الوکیل بالزاید،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فی الاذن فالقول، قول الموکل مع یمینه، ثم ان صدقت المرئة الوکیل، لم ترجع علیه، بشیء والا لکان الحکم ما تقدم من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عبارت اول این است که در صورت مذکوره عقد صحیح است ولازم است، ولکن زیادتی که مهر کرده، بر موکل لازم نیست وموقوف است بر اجازه، یعنی اجازه مهر نه اجازه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اجازاه نکند وراضی نشود، پس در آن اشکال است واحتمال دارد که زوجه مستحق مهر المثل باشد از زوج، وممکن است که آن زیادتی مهر را از وکیل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حقیر این است که وجه صحت عقد این است که مهر در عقد دائم از ارکان نکاح نیست وبه فساد آن، نکاح فاسد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کلمات علما در مواضع بسیار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واخبارهم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آن مواضعی است که شرط مخالف شرعی در ضمن عقد شده باشد </w:t>
      </w:r>
      <w:r>
        <w:rPr>
          <w:rStyle w:val="FootnoteAnchor"/>
          <w:rtl w:val="true"/>
        </w:rPr>
        <w:footnoteReference w:id="684"/>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شیء محرمی در صداق کرده باشد </w:t>
      </w:r>
      <w:r>
        <w:rPr>
          <w:rStyle w:val="FootnoteAnchor"/>
          <w:rtl w:val="true"/>
        </w:rPr>
        <w:footnoteReference w:id="685"/>
      </w:r>
      <w:r>
        <w:rPr>
          <w:rFonts w:ascii="IRNazanin" w:hAnsi="IRNazanin" w:eastAsia="IRNazanin"/>
          <w:color w:val="111111"/>
          <w:sz w:val="28"/>
          <w:sz w:val="28"/>
          <w:szCs w:val="28"/>
          <w:rtl w:val="true"/>
          <w:lang w:bidi="fa-IR"/>
        </w:rPr>
        <w:t xml:space="preserve">، یا بالمره ذکر مهر نشده باشد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او را در دو چیز وکیل کرده وبه بطلان احدهما دیگری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تصریح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وکیل منی در تزویج به این شرط که مهر ده تومان باشد واگر راضی نشود عقد مکن ووکیل نیستی در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صورت عقد لازم نیست، مگر به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حکایت مهر پس راه رجوع به مهر المثل این است که آن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چون ذکر این مهر در حکم عدم ذکر است، ولکن در این اشکال است، چنانکه خواهیم گفت، با وجود این که حکم مفوضة البضع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رجوع به مهر المثل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دخول است،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راه رجوع در زاید به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این مستخرج باشد از مسأله مشهوره که در کتب فقها مذکور است، وآن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زنی را تزویج کند از برای شخص دیگر به ادعای وکالت از جانب او پس انکار کند آن شخص توکیل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منکر را مقدم میدارند با یمین وبعد از این خلاف است در مهر که در ذمه کیست وچه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وکیل لازم است که تمام مهر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مذهب شیخ است در نهایه، وابن براج، به جهت این که مهر واجب می شود به عقد بالتمام واگر طلاق بگوید قبل از دخول، تنصیف می شود، واینجا که طلاقی نیست، و چون وکیل تقصیر کرده وشاهدی نگرفته بر توکیل، پس حق زوجه را به تلف آورده، پس باید غرامت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دوم این است که بر وکیل نصف مهر لازم است، چنانکه صحیحه ابو عبیده دلالت بر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الشیخ فی کتاب النکاح فی باب الزیادات،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امر رجلا ان یزوجه امرأة من اهل البصرة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 امرأة من اهل الکوفة من بنی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امره، علی المامور نصف الصداق لاهل المرأة، ولا عدة علیها، ولا میراث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امره ان یزوجه امرأة ولم یسم ارضا </w:t>
      </w:r>
      <w:r>
        <w:rPr>
          <w:rFonts w:eastAsia="IRNazanin" w:cs="IRNazanin"/>
          <w:color w:val="111111"/>
          <w:sz w:val="28"/>
          <w:szCs w:val="28"/>
          <w:rtl w:val="true"/>
          <w:lang w:bidi="fa-IR"/>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قبیلة، ثم جحد الامر ان یکون امره بذلک بعد ما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کان للمامور بینة انه کان امره ان یزوجه، کان الصداق علی الامر، وان لم یکن له بینة کان الصداق علی المامور لاهل المرئة ولا میراث بینهما ولا عدة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نصف الصداق ان کان فرض لها 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سمی لها صداقا، فلا شیء لها</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باب الوکالات عن عمر بن حنظلة عنه علیه السلام، فی رجل قال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لی فلانة فما فعلت من شییء مما قاولت من صداق، او ضمنت من شییء، او شرطت، فذلک رضائی وهو لازم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له وبذل عنه الصداق وغیر ذلک مما طالبوه وسئلوه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الیه انکر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یغرم لها نصف الصداق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انه هو الذی ضیع حقها، فلما لم یشهد لها علیه بذلک الذی قاله حل لها ان تتزوج، ولا یحل للاول فیما بینه وبین الله عزوجل الا ان یطلقها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فامساک بمعروف او تسریح باحسان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یفعل فانه ماثوم فی ما بینه وبین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الحکم الظاهر حکم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اباح الله عزوجل لها ان تتزوج</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وضعف سند منجبر است به عمل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مشهور علما است واقوی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وجوب تمام مهر به عقد، در صورتی که عقد صحیحی باشد وزوجیت ثابت باشد، در اینجا که حکم به زوجیت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صحت هم مهر بر کسی است که عقد برای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تفویت حق زوجه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مطلقا صحیح نیست، زیرا که گاه است که شهود گرفته بوده لکن مرده‌اند، یا مانعی از برای اقامه ایشان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اشهاد شرعا بر او لازم نبود که تقصیری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روایت عمر بن حنظله تعلیل به آن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اشکالات هر چند بر قول مشهور نیز وارد است لکن به جهت اخبار معمول بها تعبدا بنا را به آن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قول دیگر، نصی موجود نیست</w:t>
      </w:r>
      <w:r>
        <w:rPr>
          <w:rFonts w:eastAsia="IRNazanin" w:cs="IRNazanin"/>
          <w:color w:val="111111"/>
          <w:sz w:val="28"/>
          <w:szCs w:val="28"/>
          <w:rtl w:val="true"/>
          <w:lang w:bidi="fa-IR"/>
        </w:rPr>
        <w:t xml:space="preserve">. .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سوم آن که نکاح در ظاهر باطل است ومهری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را محقق در شرایع نقل کرده وقائل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از متاخرین که از جمله ایشان صاحب کفایه است تقویت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 احادیث نمیبود معین بود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لزوم طلاق در نفس الامر در صورت توکیل،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نصف مهر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عمر بن حنظله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زوجه بدون طلاق می تواند شوهر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آن روایت نیز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جمعی از علما گفته‌اند که هر گاه زوجه تصدیق وکیل کرده باشد در توکیل، نمی تواند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ماخوذ است به اقرار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در روایت مذکور است که می تواند شوهر کرد، محمول است بر این که تصدیق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کار آن زن صعب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به سبب انکار توکیل، نمی تواند طلاق داد در ظاهر، وزوجه به سبب اقرار خودش، شوهر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 نیست که اگر زوج طلاقی به این نحو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من است طالق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نباشد تا از غائله اقرار به زوجیت فارغ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وتعلیق در طلاق هم لازم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بر 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غیر واقع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حال بر او مشتبه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انکار او از راه نسیان توکیل باشد، پس تعلیق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پس شاید وجه قول به رجوع به وکیل در زیادتی مهر، همان اعتماد به دلالت تنبیه روایت عمر بن حنظله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منصوصه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اشکال بر آن وارد می آید بنابر رجوع به مهر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عبارت تحریر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 مهر المثل از زوج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 نیست که بگوئیم که ملاحظه مهر المثل را با مجموع بیست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و در ده تومان، مسمی را صحیح دانیم، و مهر المثل را بالنسبة ملاحظه کنیم با ده تومان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 گاه در مانحن فیه که مهر بیست تومان شده هر گاه مهر المثل پانزده تومان باشد باید هفت تومان ونیم علاوه کنیم برده تومان که نصف مسمی را بدل کنیم به نصف مهر المثل، چون نصف آن صحیح است واین از باب این مسأله می شود که کسی دو عبد را مهر کند واحد هما مستحق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توان گفت که باید دست از مجموع مسمی بردارد وتمام مهر المثل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نکاح بر مجموع من حیث المجموع وارد شده، ومجموع من حیث المجموع فاسد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سخن در وقتی خوب است که قبل از دخول طلاق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از دخول طلاق بگوید، پس باید که اکتفا کند به نصف مسمی ونصف مهر المثل ساقط می شود بنابر 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می شود بنابر مجموع من حیث المجموع، ورجوع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می شود، یعنی زوج چیزی ببخشد به زوجه در خور وسع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اشکال باز باقی است در این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مسمی فی الجمله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اظهر این باشد که رجوع شود به تمام مهر المثل بعد از دخول وطلاق وقبل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نصف مهر المثل قبل از دخول وبعد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است که توزیع کنیم بر نصف مسمی ونصف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ومبنای این مسأله بر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 عوض مهر فاسد است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باب مفوضة البضع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آن مدخلیت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عبارت تحریر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منافات ندارد با آیه </w:t>
      </w:r>
      <w:r>
        <w:rPr>
          <w:rStyle w:val="FootnoteAnchor"/>
          <w:rtl w:val="true"/>
        </w:rPr>
        <w:footnoteReference w:id="690"/>
      </w:r>
      <w:r>
        <w:rPr>
          <w:rFonts w:ascii="IRNazanin" w:hAnsi="IRNazanin" w:eastAsia="IRNazanin"/>
          <w:color w:val="111111"/>
          <w:sz w:val="28"/>
          <w:sz w:val="28"/>
          <w:szCs w:val="28"/>
          <w:rtl w:val="true"/>
          <w:lang w:bidi="fa-IR"/>
        </w:rPr>
        <w:t xml:space="preserve">واخبار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که تفصیل داده‌اند به حکم به تنصیف مهر به طلاق در زنی که فریضه ومسمی از برای او باشد، ومتعه از برای آن که فریضه از برای او نباشد </w:t>
      </w:r>
      <w:r>
        <w:rPr>
          <w:rStyle w:val="FootnoteAnchor"/>
          <w:rtl w:val="true"/>
        </w:rPr>
        <w:footnoteReference w:id="692"/>
      </w:r>
      <w:r>
        <w:rPr>
          <w:rFonts w:ascii="IRNazanin" w:hAnsi="IRNazanin" w:eastAsia="IRNazanin"/>
          <w:color w:val="111111"/>
          <w:sz w:val="28"/>
          <w:sz w:val="28"/>
          <w:szCs w:val="28"/>
          <w:rtl w:val="true"/>
          <w:lang w:bidi="fa-IR"/>
        </w:rPr>
        <w:t xml:space="preserve">زیرا که مهر فاسد هم داخل فریضه </w:t>
      </w:r>
      <w:r>
        <w:rPr>
          <w:rFonts w:eastAsia="IRNazanin" w:cs="IRNazanin"/>
          <w:color w:val="111111"/>
          <w:sz w:val="28"/>
          <w:szCs w:val="28"/>
          <w:rtl w:val="true"/>
          <w:lang w:bidi="fa-IR"/>
        </w:rPr>
        <w:t xml:space="preserve">. </w:t>
      </w:r>
      <w:bookmarkStart w:id="1483" w:name="pg12090_273130"/>
    </w:p>
    <w:p>
      <w:pPr>
        <w:pStyle w:val="BookText"/>
        <w:rPr/>
      </w:pPr>
      <w:bookmarkEnd w:id="1483"/>
      <w:r>
        <w:rPr>
          <w:rFonts w:ascii="IRNazanin" w:hAnsi="IRNazanin" w:eastAsia="IRNazanin"/>
          <w:color w:val="111111"/>
          <w:sz w:val="28"/>
          <w:sz w:val="28"/>
          <w:szCs w:val="28"/>
          <w:rtl w:val="true"/>
          <w:lang w:bidi="fa-IR"/>
        </w:rPr>
        <w:t>است ولکن متبدل می شود به مهر المثل ونصف آن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نکاح در اینجا 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ندارد، به جهت آن که در اینجا اشهاد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مفروض این است که زوج همان ده تومان را گفته است مگر همین معنی ملاحظه شود که استهانت به بضع زوجه شده از جانب وکیل در ازای مجموع مهر، پس باید از عهده آنچه خود باعث شده بر آید 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استهانت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مستفاد می شود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ولکن این معنی افاده بیش از این نمی کند که بر او لازم باشد که مهر المثل را تمام کند هر گاه آنچه زوج گفته است کمتر از مهر المثل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استهانت به بضع، افاده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استحقاق عوض المثل آن،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همه در وقتی است که بر زوجه ظاهر شود که در آن مقدار فضولی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عبارت آخری تحریم هم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وجه اول اظهر است از وجه دوم</w:t>
      </w:r>
      <w:r>
        <w:rPr>
          <w:rFonts w:eastAsia="IRNazanin" w:cs="IRNazanin"/>
          <w:color w:val="111111"/>
          <w:sz w:val="28"/>
          <w:szCs w:val="28"/>
          <w:rtl w:val="true"/>
          <w:lang w:bidi="fa-IR"/>
        </w:rPr>
        <w:t>.</w:t>
      </w:r>
    </w:p>
    <w:p>
      <w:pPr>
        <w:pStyle w:val="Heading4"/>
        <w:numPr>
          <w:ilvl w:val="3"/>
          <w:numId w:val="1"/>
        </w:numPr>
        <w:rPr/>
      </w:pPr>
      <w:bookmarkStart w:id="1484" w:name="__RefHeading___Toc2414948_417432637"/>
      <w:bookmarkStart w:id="1485" w:name="_Toc619"/>
      <w:bookmarkEnd w:id="1484"/>
      <w:r>
        <w:rPr/>
        <w:t>276</w:t>
      </w:r>
      <w:r>
        <w:rPr>
          <w:rtl w:val="true"/>
        </w:rPr>
        <w:t>:</w:t>
      </w:r>
      <w:r>
        <w:rPr>
          <w:rtl w:val="true"/>
        </w:rPr>
        <w:t>سوال</w:t>
      </w:r>
      <w:r>
        <w:rPr>
          <w:rtl w:val="true"/>
        </w:rPr>
        <w:t>:</w:t>
      </w:r>
      <w:bookmarkEnd w:id="1485"/>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غایبی کسی را وکیل میکند که زوجه او را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قرائن احوال واقوال علم حاصل می شود از برای وکیل که غایب او را وکیل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 شخص که کاغذ وکالت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چند سال که از ما بین گذشته است کاغذ را به وکیل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وکیل چه باید بکند؟ طلاق را بگوید؟ یا احتیاج به وکالت جدید دارد؟</w:t>
      </w:r>
      <w:r>
        <w:rPr>
          <w:rFonts w:eastAsia="IRNazanin" w:cs="IRNazanin"/>
          <w:color w:val="111111"/>
          <w:sz w:val="28"/>
          <w:szCs w:val="28"/>
          <w:rtl w:val="true"/>
          <w:lang w:bidi="fa-IR"/>
        </w:rPr>
        <w:t>.</w:t>
      </w:r>
    </w:p>
    <w:p>
      <w:pPr>
        <w:pStyle w:val="Heading4"/>
        <w:numPr>
          <w:ilvl w:val="3"/>
          <w:numId w:val="1"/>
        </w:numPr>
        <w:rPr/>
      </w:pPr>
      <w:bookmarkStart w:id="1486" w:name="__RefHeading___Toc2414950_417432637"/>
      <w:bookmarkStart w:id="1487" w:name="_Toc620"/>
      <w:bookmarkEnd w:id="1486"/>
      <w:r>
        <w:rPr>
          <w:rtl w:val="true"/>
        </w:rPr>
        <w:t>جواب</w:t>
      </w:r>
      <w:r>
        <w:rPr>
          <w:rtl w:val="true"/>
        </w:rPr>
        <w:t>:</w:t>
      </w:r>
      <w:bookmarkEnd w:id="1487"/>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ظاهرا خلاقی نیست در این که توکیل به غیر شهادت عدلین ثابت نمی شود، ولیکن دور نیست که هر گاه علم حاصل شود از برای وکیل از قراین کافی باشد در ثبوت توکیل از برای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شوهر کردن زوجه به محض همین بدون این که از برای زوجه نیز علم به توکیل، حاصل شود،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علم از برای حاکم شرع حاصل شود وحکم کند به وکالت، کافی است از برای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طول مدت وتمادی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مضر به وکالت نیست هر گاه اصل وکالت ثابت باشد</w:t>
      </w:r>
      <w:r>
        <w:rPr>
          <w:rFonts w:eastAsia="IRNazanin" w:cs="IRNazanin"/>
          <w:color w:val="111111"/>
          <w:sz w:val="28"/>
          <w:szCs w:val="28"/>
          <w:rtl w:val="true"/>
          <w:lang w:bidi="fa-IR"/>
        </w:rPr>
        <w:t xml:space="preserve">. . </w:t>
      </w:r>
      <w:bookmarkStart w:id="1488" w:name="pg12090_273132"/>
    </w:p>
    <w:p>
      <w:pPr>
        <w:pStyle w:val="Heading4"/>
        <w:numPr>
          <w:ilvl w:val="3"/>
          <w:numId w:val="1"/>
        </w:numPr>
        <w:rPr/>
      </w:pPr>
      <w:bookmarkStart w:id="1489" w:name="__RefHeading___Toc2414952_417432637"/>
      <w:bookmarkStart w:id="1490" w:name="_Toc621"/>
      <w:bookmarkEnd w:id="1488"/>
      <w:bookmarkEnd w:id="1489"/>
      <w:r>
        <w:rPr>
          <w:rtl w:val="true"/>
        </w:rPr>
        <w:t xml:space="preserve">: </w:t>
      </w:r>
      <w:r>
        <w:rPr/>
        <w:t>277</w:t>
      </w:r>
      <w:r>
        <w:rPr>
          <w:rtl w:val="true"/>
        </w:rPr>
        <w:t xml:space="preserve"> </w:t>
      </w:r>
      <w:r>
        <w:rPr>
          <w:rtl w:val="true"/>
        </w:rPr>
        <w:t>سوال</w:t>
      </w:r>
      <w:r>
        <w:rPr>
          <w:rtl w:val="true"/>
        </w:rPr>
        <w:t>:</w:t>
      </w:r>
      <w:bookmarkEnd w:id="1490"/>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اقدس عالی میرساند که کمترین صبیه خود را به پسر همشیره خود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قبل از زفاف، ملاقات فی مابینهما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صدور حرکت ناخوش، یا به جهت عدم ملایمت اخلاق، دختر اظهار کراهت شدیده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وکمترین نیز بعد از مواعظ او را ساکت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که دختر را به تصرف او دادم وزفاف اتفاق افتاد، کراهت شدیدتر شد از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راه حیاء ومراعات احترام جانب پدر، تفضیح حال خود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اغلب اوقات آثار حزن واندوه وگریه از وجنات احوال او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وناملایمی که زوج نسبت به او به عمل میآورد دیگران در بعض اوقات مطلع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کمترین مخفی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وکمترین به مراتب مرقومه مطلع بود ودر مراتب مرفوعه هم خفائی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چهار سال بر این مقدمه گذشت وپسر را قدرت بر مباشرت بهم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 وهله ادعا مینمود که دختر تمکین تام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 دختر، دختر را نصیحت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ودختر ایمان مغلظه یاد نموده که من تقصیر ندارم وپسر مکره است ومی خواهد که بدون حق، تقصیر را بر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معنی موجب زیادتی حزن واندوه وکراهت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پسر اعتراف کرد به عجز، ومشغول معالجه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اوقات بعضی از عوام مذکور نموده که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ودر حال اجرای صیغه او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زوجه را طلاق دهد وثانیا او را نکاح کند تا ناخوشی از او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خوف داشت که بعد از طلاق زوجه راضی به نکاح نشود، بلکه یقین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شخصی به نزد دختر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وکیل کن که بعد از طلاق تو را تزویج کنم به زوج به مبلغ قلیل که عبارت از یک تومان یا کمتر به قلیلی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جاهله به این که طلاق غیر مدخوله موجب استرداد نصف صداق است، بلکه چنین میدانست که صداق ثانی علاوه بر صداق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مظنه استخلاص از برای خود نداشت واین وکیل را جالب نفع میپنداشت، لهذا او را وکیل نمود که او را بعد از تطلیق دوباره نکاح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وچنانچه به مراتب مشروحه علم میداشت البته او را وکیل،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بعد از تطلیق مزبور تحصیل اذن </w:t>
      </w:r>
      <w:bookmarkStart w:id="1491" w:name="pg12090_273134"/>
    </w:p>
    <w:p>
      <w:pPr>
        <w:pStyle w:val="BookText"/>
        <w:rPr/>
      </w:pPr>
      <w:bookmarkEnd w:id="1491"/>
      <w:r>
        <w:rPr>
          <w:rFonts w:ascii="IRNazanin" w:hAnsi="IRNazanin" w:eastAsia="IRNazanin"/>
          <w:color w:val="111111"/>
          <w:sz w:val="28"/>
          <w:sz w:val="28"/>
          <w:szCs w:val="28"/>
          <w:rtl w:val="true"/>
          <w:lang w:bidi="fa-IR"/>
        </w:rPr>
        <w:t>میکردند با علم او به حصول طلاق، البته اذن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مذکوره، آیا این توکیل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وعقد نکاح مزبور باطل است یا صحیح ولازم؟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ویا در حکم فضولی وموقوف است بر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وحال آن که عاقد در حین اجرای صیغه تکیه او بر همان توکیل بوده وآن توکیل را صحیح دانسته و صیغه را مقید به قید وکالت نموده ومطلقا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خاطرش خطور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ظن غالب این بود که تحصیل اذن بعد از طلاق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تقدیر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علم به خیار نداشته باشد، بلکه یقین داند که وکالت صحیح، وعقد مذکور لازم، و بر او اطاعت زوج واجب، وحتی احدی از او طلب اجازه ننموده واصل اجازه گوشزد او نشده، ولیکن از جهت امتثال امر شارع اطاعت زوج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این اطاعت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عقد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نه؟ وبعد از اطلاع، استنکاف واستنکار او مفید ثمره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92" w:name="__RefHeading___Toc2414954_417432637"/>
      <w:bookmarkStart w:id="1493" w:name="_Toc622"/>
      <w:bookmarkEnd w:id="1492"/>
      <w:r>
        <w:rPr>
          <w:rtl w:val="true"/>
        </w:rPr>
        <w:t>جواب</w:t>
      </w:r>
      <w:r>
        <w:rPr>
          <w:rtl w:val="true"/>
        </w:rPr>
        <w:t>:</w:t>
      </w:r>
      <w:bookmarkEnd w:id="1493"/>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والحمد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شروط صحت توکیل این است که موکل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در آن وکیل میکند، امری باشد که محال عقلی نباشد، و شرعا هم ممنوع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قتل، وزوری،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جمعی شرط کرده‌اند که باید از حین توکیل تا حین وقوع موکل فیه، موکل تواند آن را شرعا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ثانی ظاهرا دعوی اجماع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عبارت علامه در تذکره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که وکیل کند شخصی را در طلاق زنی که بعد از این میخواهد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میخواهد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واشکالی که بعض متأخرین بر این کرده‌اند،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محل جدائی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هذه توکیل زوجه شخصی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وکیلی که مرا از برای شوهرم عقد کنی بعد از آن که او مرا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توکیل است در امری که از برای او جایز نیست مباشرت آن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صادق است که موکل از حال توکیل تا وقت اجرای صیغه عقد </w:t>
      </w:r>
      <w:r>
        <w:rPr>
          <w:rFonts w:eastAsia="IRNazanin" w:cs="IRNazanin"/>
          <w:color w:val="111111"/>
          <w:sz w:val="28"/>
          <w:szCs w:val="28"/>
          <w:rtl w:val="true"/>
          <w:lang w:bidi="fa-IR"/>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آن زمان مالک این امر ومتمکن از این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بعد از اجرای صیغه طلاق متمکن باشد از شوهر کردن با او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حال مورد دو اجماع منقول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توکیلی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توکیل منجرا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معلق است به شرط طلاق دادن زوج، وآن متمکن 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تملک وتمکن مذکور شرط است، تنجیز توکیل هم شرط صحت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وخلافی نکرده اند در این که تعلیق توکیل به شرطی یا وصفی </w:t>
      </w:r>
      <w:r>
        <w:rPr>
          <w:rStyle w:val="FootnoteAnchor"/>
          <w:rtl w:val="true"/>
        </w:rPr>
        <w:footnoteReference w:id="695"/>
      </w:r>
      <w:r>
        <w:rPr>
          <w:rFonts w:ascii="IRNazanin" w:hAnsi="IRNazanin" w:eastAsia="IRNazanin"/>
          <w:color w:val="111111"/>
          <w:sz w:val="28"/>
          <w:sz w:val="28"/>
          <w:szCs w:val="28"/>
          <w:rtl w:val="true"/>
          <w:lang w:bidi="fa-IR"/>
        </w:rPr>
        <w:t>منشأ بطلان توکیل است، وظاهرا خلافی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شهید ثانی و ابن مفلح، بلکه صریح علامه در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اجماع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واشکالی که بعض متأخرین مثل آخوند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کفایه کرده‌اند ونقضهائی که بر آن کرده‌اند، را در موضع دیگر جواب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این مقام سخنی هست که فقها بعد از آن که اتفاق کرده‌اند بر بطلان توکیل، خلاف کرده‌اند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بطلان توکیل آیا آن تصرف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قایل‌اند به صحت تصرف وکیل در آن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عموم اذنی که از نفس توکیل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زده‌اند از بر ای آن به آن که کسی دیگری را وکیل کند در بیع متاعی وشرط کند که عشر ثمنی که میفروشد حق السعی او باشد وجعاله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جعاله مجهول است، شرط مجهول می شود وبه جهالت شرط، عقد وکالت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معلوم است که صاحب مال راضی هست که این تصرف را بکند وعشر قیمت را بردارد، به همان اذن عام این تصرف را جایز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وکالت باطل باشد</w:t>
      </w:r>
      <w:r>
        <w:rPr>
          <w:rFonts w:eastAsia="IRNazanin" w:cs="IRNazanin"/>
          <w:color w:val="111111"/>
          <w:sz w:val="28"/>
          <w:szCs w:val="28"/>
          <w:rtl w:val="true"/>
          <w:lang w:bidi="fa-IR"/>
        </w:rPr>
        <w:t xml:space="preserve">. .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وبعضی دیگر قایل‌اند به بطلان تصرف بعد از فساد توکیل، نظر به این که اذن حاصل نشده الا در ضمن توکیل وبه انتفای فصل،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اصل در عقود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اینها نیز دلیل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در محل خود در بعضی از این سخنها نیز خدشه کرده‌ام </w:t>
      </w:r>
      <w:r>
        <w:rPr>
          <w:rStyle w:val="FootnoteAnchor"/>
          <w:rtl w:val="true"/>
        </w:rPr>
        <w:footnoteReference w:id="696"/>
      </w:r>
      <w:r>
        <w:rPr>
          <w:rFonts w:ascii="IRNazanin" w:hAnsi="IRNazanin" w:eastAsia="IRNazanin"/>
          <w:color w:val="111111"/>
          <w:sz w:val="28"/>
          <w:sz w:val="28"/>
          <w:szCs w:val="28"/>
          <w:rtl w:val="true"/>
          <w:lang w:bidi="fa-IR"/>
        </w:rPr>
        <w:t>که اینجا مقام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هر حال غرض این است که هر گاه زوج متمسک شود به این که بطلان توکیل مستلزم بطلان تصرف وکیل نیست در امر موکل فیه، نظر به قول اول از این دو قول، جواب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این که قبول کنیم صحت قول اول را وگوئیم که حاصل </w:t>
      </w:r>
      <w:r>
        <w:rPr>
          <w:rStyle w:val="FootnoteAnchor"/>
          <w:rtl w:val="true"/>
        </w:rPr>
        <w:footnoteReference w:id="697"/>
      </w:r>
      <w:r>
        <w:rPr>
          <w:rFonts w:ascii="IRNazanin" w:hAnsi="IRNazanin" w:eastAsia="IRNazanin"/>
          <w:color w:val="111111"/>
          <w:sz w:val="28"/>
          <w:sz w:val="28"/>
          <w:szCs w:val="28"/>
          <w:rtl w:val="true"/>
          <w:lang w:bidi="fa-IR"/>
        </w:rPr>
        <w:t>قول اول این است که از حال زوجه معلوم است که اذن عام داده ودر ضمن توکیل رضا هم از او فهمیده می شود که تکیه عاقد بر آن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قراین </w:t>
      </w:r>
      <w:r>
        <w:rPr>
          <w:rStyle w:val="FootnoteAnchor"/>
          <w:rtl w:val="true"/>
        </w:rPr>
        <w:footnoteReference w:id="698"/>
      </w:r>
      <w:r>
        <w:rPr>
          <w:rFonts w:ascii="IRNazanin" w:hAnsi="IRNazanin" w:eastAsia="IRNazanin"/>
          <w:color w:val="111111"/>
          <w:sz w:val="28"/>
          <w:sz w:val="28"/>
          <w:szCs w:val="28"/>
          <w:rtl w:val="true"/>
          <w:lang w:bidi="fa-IR"/>
        </w:rPr>
        <w:t>که در سوال درج است ومذکور شده است که مسلم الثبوت است، دیگر مطلق رضا واذن عام از کجا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ظاهرا از آنچه در سوال مندرج است معلوم می شود که عاقد وکیل است هم جزما می دانسته که اگر بعد از طلاق او را مطلع میساخت واعلام میکرد که هنوز صیغه نکاح خوانده نشده، اذن نخواستی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متردد بود در اذن ورضا که آیا حاضر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وجود این چگونه اعتماد بر اذن سابق کرده صیغه میخواند؟ خصوصا به قید توکیل وبه قید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بطلان نکاح است 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این که فضولی باشد وتمکین زوجه ثانیا، در معنی اجازه باشد، آن نیز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اجازه در صورتی تحقق میپذیرد که زوجه دانسته باشد که آن عقد متزلزل است واختیار در اجازه وعدم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مفروض این است که زوجه جاهله است به این معنی وگمان او این است که این عقد لازم است وبر او تمکین واجب است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ومفروض هم این است که مطلقا کلامی دال بر اجازه باشد از او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وجود این که زوج سعی او در این بود که زوجه مطلع نشود که کی صیغه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این </w:t>
      </w:r>
      <w:r>
        <w:rPr>
          <w:rFonts w:eastAsia="IRNazanin" w:cs="IRNazanin"/>
          <w:color w:val="111111"/>
          <w:sz w:val="28"/>
          <w:szCs w:val="28"/>
          <w:rtl w:val="true"/>
          <w:lang w:bidi="fa-IR"/>
        </w:rPr>
        <w:t xml:space="preserve">. </w:t>
      </w:r>
      <w:bookmarkStart w:id="1494" w:name="pg12090_273141"/>
    </w:p>
    <w:p>
      <w:pPr>
        <w:pStyle w:val="BookText"/>
        <w:rPr/>
      </w:pPr>
      <w:bookmarkEnd w:id="1494"/>
      <w:r>
        <w:rPr>
          <w:rFonts w:ascii="IRNazanin" w:hAnsi="IRNazanin" w:eastAsia="IRNazanin"/>
          <w:color w:val="111111"/>
          <w:sz w:val="28"/>
          <w:sz w:val="28"/>
          <w:szCs w:val="28"/>
          <w:rtl w:val="true"/>
          <w:lang w:bidi="fa-IR"/>
        </w:rPr>
        <w:t xml:space="preserve">جهت قبل از اطلاق، او را گفته است که وکیل کن که بعد از طلاق گفتن من صیغه تو را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ادعا بکند بر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اذن مطلق داده‌ائی وبه هر حال رضا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تو را بعد از طلاق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آن مترب کند این معنی را که هر چند توکیل باطل باشد عقد صحیح است به جهت رضای مطلق واذن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فرض کنیم که بالمره چشم از حق بپوشد واین دعوی را بر زوجه کند بیش از تسلط قسمی بر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باحکامه</w:t>
      </w:r>
      <w:r>
        <w:rPr>
          <w:rFonts w:eastAsia="IRNazanin" w:cs="IRNazanin"/>
          <w:color w:val="111111"/>
          <w:sz w:val="28"/>
          <w:szCs w:val="28"/>
          <w:rtl w:val="true"/>
          <w:lang w:bidi="fa-IR"/>
        </w:rPr>
        <w:t>.</w:t>
      </w:r>
    </w:p>
    <w:p>
      <w:pPr>
        <w:pStyle w:val="Heading4"/>
        <w:numPr>
          <w:ilvl w:val="3"/>
          <w:numId w:val="1"/>
        </w:numPr>
        <w:rPr/>
      </w:pPr>
      <w:bookmarkStart w:id="1495" w:name="__RefHeading___Toc2414956_417432637"/>
      <w:bookmarkStart w:id="1496" w:name="_Toc623"/>
      <w:bookmarkEnd w:id="1495"/>
      <w:r>
        <w:rPr/>
        <w:t>278</w:t>
      </w:r>
      <w:r>
        <w:rPr>
          <w:rtl w:val="true"/>
        </w:rPr>
        <w:t>:</w:t>
      </w:r>
      <w:r>
        <w:rPr>
          <w:rtl w:val="true"/>
        </w:rPr>
        <w:t>سوال</w:t>
      </w:r>
      <w:r>
        <w:rPr>
          <w:rtl w:val="true"/>
        </w:rPr>
        <w:t>:</w:t>
      </w:r>
      <w:bookmarkEnd w:id="1496"/>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 را وصی کند که ده تومان مال مرا به وجوه بر ورد مظالم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فوت موصی، وصی دیگری را وکیل کند که آن وجه را آن وکیل اخذ نموده به مصارف مزبوره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دیگری وجه را بالتمام از ورثه گرفت ولکن رسانیدن به مصارف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ورثه میتوانند استرداد وجه نمایند وخود به مصارف مزبور برسانند؟</w:t>
      </w:r>
      <w:r>
        <w:rPr>
          <w:rFonts w:eastAsia="IRNazanin" w:cs="IRNazanin"/>
          <w:color w:val="111111"/>
          <w:sz w:val="28"/>
          <w:szCs w:val="28"/>
          <w:rtl w:val="true"/>
          <w:lang w:bidi="fa-IR"/>
        </w:rPr>
        <w:t>.</w:t>
      </w:r>
    </w:p>
    <w:p>
      <w:pPr>
        <w:pStyle w:val="Heading4"/>
        <w:numPr>
          <w:ilvl w:val="3"/>
          <w:numId w:val="1"/>
        </w:numPr>
        <w:rPr/>
      </w:pPr>
      <w:bookmarkStart w:id="1497" w:name="__RefHeading___Toc2414958_417432637"/>
      <w:bookmarkStart w:id="1498" w:name="_Toc624"/>
      <w:bookmarkEnd w:id="1497"/>
      <w:r>
        <w:rPr>
          <w:rtl w:val="true"/>
        </w:rPr>
        <w:t>جواب</w:t>
      </w:r>
      <w:r>
        <w:rPr>
          <w:rtl w:val="true"/>
        </w:rPr>
        <w:t>:</w:t>
      </w:r>
      <w:bookmarkEnd w:id="149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وصیت به این نحو شده که عمرو خود مباشر امر باشد، یا از قراین چنین فهمیده شود، جایز نیست توکیل دیگری، ووصی ضامن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 صفت عدالت باقی است ثانیا باید خود وصیت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حاکم شرع باید از او بگیرد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وصیت مطلق باشد یا عام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راضی باشد به توکیل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نیست که توکیل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توکیل در ادای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وکیل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ظاهر این است که علم به وصول به مصرف، شرط نباشد</w:t>
      </w:r>
      <w:r>
        <w:rPr>
          <w:rFonts w:eastAsia="IRNazanin" w:cs="IRNazanin"/>
          <w:color w:val="111111"/>
          <w:sz w:val="28"/>
          <w:szCs w:val="28"/>
          <w:rtl w:val="true"/>
          <w:lang w:bidi="fa-IR"/>
        </w:rPr>
        <w:t>.</w:t>
      </w:r>
    </w:p>
    <w:p>
      <w:pPr>
        <w:pStyle w:val="Heading4"/>
        <w:numPr>
          <w:ilvl w:val="3"/>
          <w:numId w:val="1"/>
        </w:numPr>
        <w:rPr/>
      </w:pPr>
      <w:bookmarkStart w:id="1499" w:name="__RefHeading___Toc2414960_417432637"/>
      <w:bookmarkStart w:id="1500" w:name="_Toc625"/>
      <w:bookmarkEnd w:id="1499"/>
      <w:r>
        <w:rPr/>
        <w:t>279</w:t>
      </w:r>
      <w:r>
        <w:rPr>
          <w:rtl w:val="true"/>
        </w:rPr>
        <w:t>:</w:t>
      </w:r>
      <w:r>
        <w:rPr>
          <w:rtl w:val="true"/>
        </w:rPr>
        <w:t>سوال</w:t>
      </w:r>
      <w:r>
        <w:rPr>
          <w:rtl w:val="true"/>
        </w:rPr>
        <w:t>:</w:t>
      </w:r>
      <w:bookmarkEnd w:id="1500"/>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به استفاضه ثابت می شود یا نه؟ اگر منحصر در شهادت عدلین باشد کار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کافی است؟ یا بدون شهادت عدلین نمی شود؟</w:t>
      </w:r>
      <w:r>
        <w:rPr>
          <w:rFonts w:eastAsia="IRNazanin" w:cs="IRNazanin"/>
          <w:color w:val="111111"/>
          <w:sz w:val="28"/>
          <w:szCs w:val="28"/>
          <w:rtl w:val="true"/>
          <w:lang w:bidi="fa-IR"/>
        </w:rPr>
        <w:t>.</w:t>
      </w:r>
    </w:p>
    <w:p>
      <w:pPr>
        <w:pStyle w:val="Heading4"/>
        <w:numPr>
          <w:ilvl w:val="3"/>
          <w:numId w:val="1"/>
        </w:numPr>
        <w:rPr/>
      </w:pPr>
      <w:bookmarkStart w:id="1501" w:name="__RefHeading___Toc2414962_417432637"/>
      <w:bookmarkStart w:id="1502" w:name="_Toc626"/>
      <w:bookmarkEnd w:id="1501"/>
      <w:r>
        <w:rPr>
          <w:rtl w:val="true"/>
        </w:rPr>
        <w:t>جواب</w:t>
      </w:r>
      <w:r>
        <w:rPr>
          <w:rtl w:val="true"/>
        </w:rPr>
        <w:t>:</w:t>
      </w:r>
      <w:bookmarkEnd w:id="15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 گاه حاصل شود از راه استفاضه یا غیر آن کافی باشد</w:t>
      </w:r>
      <w:r>
        <w:rPr>
          <w:rFonts w:eastAsia="IRNazanin" w:cs="IRNazanin"/>
          <w:color w:val="111111"/>
          <w:sz w:val="28"/>
          <w:szCs w:val="28"/>
          <w:rtl w:val="true"/>
          <w:lang w:bidi="fa-IR"/>
        </w:rPr>
        <w:t xml:space="preserve">. </w:t>
      </w:r>
      <w:r>
        <w:rPr>
          <w:rStyle w:val="FootnoteAnchor"/>
          <w:rtl w:val="true"/>
        </w:rPr>
        <w:footnoteReference w:id="699"/>
      </w:r>
    </w:p>
    <w:p>
      <w:pPr>
        <w:pStyle w:val="Heading4"/>
        <w:numPr>
          <w:ilvl w:val="3"/>
          <w:numId w:val="1"/>
        </w:numPr>
        <w:rPr/>
      </w:pPr>
      <w:bookmarkStart w:id="1503" w:name="__RefHeading___Toc2414964_417432637"/>
      <w:bookmarkStart w:id="1504" w:name="_Toc627"/>
      <w:bookmarkEnd w:id="1503"/>
      <w:r>
        <w:rPr/>
        <w:t>280</w:t>
      </w:r>
      <w:r>
        <w:rPr>
          <w:rtl w:val="true"/>
        </w:rPr>
        <w:t>:</w:t>
      </w:r>
      <w:r>
        <w:rPr>
          <w:rtl w:val="true"/>
        </w:rPr>
        <w:t>سوال</w:t>
      </w:r>
      <w:r>
        <w:rPr>
          <w:rtl w:val="true"/>
        </w:rPr>
        <w:t>:</w:t>
      </w:r>
      <w:bookmarkEnd w:id="150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ملکی را در نزد عمرو مرهون نماید که بعد از انقضای </w:t>
      </w:r>
      <w:r>
        <w:rPr>
          <w:rFonts w:eastAsia="IRNazanin" w:cs="IRNazanin"/>
          <w:color w:val="111111"/>
          <w:sz w:val="28"/>
          <w:szCs w:val="28"/>
          <w:rtl w:val="true"/>
          <w:lang w:bidi="fa-IR"/>
        </w:rPr>
        <w:t xml:space="preserve">. </w:t>
      </w:r>
      <w:bookmarkStart w:id="1505" w:name="pg12090_273143"/>
    </w:p>
    <w:p>
      <w:pPr>
        <w:pStyle w:val="BookText"/>
        <w:rPr/>
      </w:pPr>
      <w:bookmarkEnd w:id="1505"/>
      <w:r>
        <w:rPr>
          <w:rFonts w:ascii="IRNazanin" w:hAnsi="IRNazanin" w:eastAsia="IRNazanin"/>
          <w:color w:val="111111"/>
          <w:sz w:val="28"/>
          <w:sz w:val="28"/>
          <w:szCs w:val="28"/>
          <w:rtl w:val="true"/>
          <w:lang w:bidi="fa-IR"/>
        </w:rPr>
        <w:t>مدت معین وکیل باشد در بیع آن به قیمت 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آن ملک را در آن وقت به کمتر از قیمت عادله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زید بعد از اثبات این مطلب مستحق تمام قیمت عادله هست که از عمرو بگیرد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صورتی که مشتری شخص متغلبی است که زید ملک خود را از او نمی تواند استرداد کند،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حین مبایعه، وکیل شرط کرده است با بایع که هر وقت تمسکی وحجتی از جانب موکل </w:t>
      </w:r>
      <w:r>
        <w:rPr>
          <w:rStyle w:val="FootnoteAnchor"/>
          <w:rtl w:val="true"/>
        </w:rPr>
        <w:footnoteReference w:id="700"/>
      </w:r>
      <w:r>
        <w:rPr>
          <w:rFonts w:ascii="IRNazanin" w:hAnsi="IRNazanin" w:eastAsia="IRNazanin"/>
          <w:color w:val="111111"/>
          <w:sz w:val="28"/>
          <w:sz w:val="28"/>
          <w:szCs w:val="28"/>
          <w:rtl w:val="true"/>
          <w:lang w:bidi="fa-IR"/>
        </w:rPr>
        <w:t>بیاید که او مشغول الذمه ثمن است، وکیل 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شرط جایز است یا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506" w:name="__RefHeading___Toc2414966_417432637"/>
      <w:bookmarkStart w:id="1507" w:name="_Toc628"/>
      <w:bookmarkEnd w:id="1506"/>
      <w:r>
        <w:rPr>
          <w:rtl w:val="true"/>
        </w:rPr>
        <w:t>جواب</w:t>
      </w:r>
      <w:r>
        <w:rPr>
          <w:rtl w:val="true"/>
        </w:rPr>
        <w:t>:</w:t>
      </w:r>
      <w:bookmarkEnd w:id="1507"/>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ثابت شود که عمرو با وجود علم به قیمت عادله به کمتر فروخته، در این صورت به مقتضای وکالت عمل نکرده، وبیع وکالتی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چنین است حکم هر گاه تصریح به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باشد، واو را وکیل مطلق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آنهم منصرف می شود به قیمت 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مراد از قیمت عادله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کلام فقها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زید اجازه کند او را از باب بیع فضولی، صحیح می شود، دیگر ادعائی بر او نمی کند،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اجازه نکند بیع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خواهد زید رجوع میکند بر مشتری ومال خود را میگیرد، ومی خواهد رجوع میکند به وکیل که اگر تواند عین را رد کند والا قیمت عادله آن را غرامت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وکیفیت رجوع وکیل ومشتری به یکدیگر در کتاب متاجر گذشت، به آنجا رجوع کن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عمرو جاهل بوده به قیمت، وبه سبب جهالت به کمتر از قیمت عادله فروخته، پس اگر تقصیر کرده از تفحص واز اهل وقوف نبوده، باز حکم آن مثل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تقصیر نکرده وامر بر او مشتبه شده وبه نادانی به کمتر از ثمن العقل فروخته، پس در این صورت وکیل مغبون است، وبیع از برای موکل واقع شده واز برای او خیار فسخ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هر گاه او را وکیل کرده باشد در خریدن مبیع به قید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سبب انصراف اطلاق به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وآن مبیع معیب بر آید که باز بیع صحیح است از برای موکل، در </w:t>
      </w:r>
      <w:r>
        <w:rPr>
          <w:rFonts w:eastAsia="IRNazanin" w:cs="IRNazanin"/>
          <w:color w:val="111111"/>
          <w:sz w:val="28"/>
          <w:szCs w:val="28"/>
          <w:rtl w:val="true"/>
          <w:lang w:bidi="fa-IR"/>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جهل وکیل به عیب با عدم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وخیار عیب از برای موکل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علامه در قواعد ظاهر می شود فرق میان عیب وغبن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غبن علم وجهل وکیل را مساوی کرده ودر هر دو صورت بیع را از برای موکل ثابت نمیداند، بلکه موقوف بر اجازه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وکیل شراء را نسبت به موکل بدهد، یعنی با نام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عقد خالی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هم تصدیق وکیل نکند در نسبت دادن به موکل، حکم می شود بر وکیل به شراء، و مطالبه قیمت از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معیب که در صورت جهل، بیع را از برای موکل میدانند وخیار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 صورت علم، پس حکم آن همان است که مذکور شد که اگر اجازه کند، صحیح می شود،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نحوی که گفتیم وشاید وجه فرق چنانکه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گفته است واز 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این است که عیب گاه است که مخفی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نیست تکلیف به شرای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غبن که ممکن است اطلاع بر آن به ادنی ملاحظه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اشتهار قیمت نزد ارباب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حواشی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فرق ما بین غبن وعیب در صورت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فرق‌هائی است که منسوب به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این کلام مشعر به این است که سایر فقها قبل از علامه قایل به این نیستند، وگویا صاحب مسالک هم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قرروه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فرق را چنین کرده‌اند، هر چند فرق مختص علامه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سایر فقها هم به این فرق قایل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کلام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علامه وکسانی که بعد از او تابع شده‌اند چنین تقریر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باز از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بعد از آن کلام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فرق علامه اعتراف است به این که عیب هر گاه عیبیاست که مثل آن عیب مخفی نمیماند بر مثل این وکیل، آنهم مثل غبن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مثل آن غبن مخفی میماند بر مثل این وکیل، آنهم مثل عیب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علی گفته است که در این مناقشه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خفا بر مثل وکیل هر گاه از اهل معرفت نیست، اثری ندارد، زیرا که واجب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بر او تفحص از اهل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که بعضی غبن‌ها البته چنان است که مخفی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قیمت جواهر، وآنچه از آن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عیوب گاه است که سهل است اطلاع بر آن، واهل خبره به سهولت مطلع بر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فرق مذکور لزوم است در هر چه غالبا مخفی میماند در عیب وغبن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مخفی نمیماند از هر دو</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وشهید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تابع او شده </w:t>
      </w:r>
      <w:r>
        <w:rPr>
          <w:rStyle w:val="FootnoteAnchor"/>
          <w:rtl w:val="true"/>
        </w:rPr>
        <w:footnoteReference w:id="703"/>
      </w:r>
      <w:r>
        <w:rPr>
          <w:rFonts w:ascii="IRNazanin" w:hAnsi="IRNazanin" w:eastAsia="IRNazanin"/>
          <w:color w:val="111111"/>
          <w:sz w:val="28"/>
          <w:sz w:val="28"/>
          <w:szCs w:val="28"/>
          <w:rtl w:val="true"/>
          <w:lang w:bidi="fa-IR"/>
        </w:rPr>
        <w:t>در این کلام، واین کلام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علامه راهی ندارد</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ودر حاشیه بعضی نسخ ایضاح به خط بعضی از فضلا نوشته شده است ودر آخر حاشیه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نوشته که ظاهر این است که از فخر المحققین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ومضمون آن بحثی است بر مصنف </w:t>
      </w:r>
      <w:r>
        <w:rPr>
          <w:rStyle w:val="FootnoteAnchor"/>
          <w:rtl w:val="true"/>
        </w:rPr>
        <w:footnoteReference w:id="705"/>
      </w:r>
      <w:r>
        <w:rPr>
          <w:rFonts w:ascii="IRNazanin" w:hAnsi="IRNazanin" w:eastAsia="IRNazanin"/>
          <w:color w:val="111111"/>
          <w:sz w:val="28"/>
          <w:sz w:val="28"/>
          <w:szCs w:val="28"/>
          <w:rtl w:val="true"/>
          <w:lang w:bidi="fa-IR"/>
        </w:rPr>
        <w:t>که در صورت جهالت غبن گفته است موقوف است بر اجازه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بلکه از برای او خیار فسخ است به جهت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بیع واقع شده است از برای موکل،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واقع نشده باشد از برای او مگر با اجازه،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وقوع بیع از موکل، بیع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وخیار فسخ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بر عدم وقوع از آن، بیع صورتی ندارد وبیع شدن آن موقوف است بر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وثمره فرق این دو کلام در جائی ظاهر می شود، که چنین بیعی واقع شده باشد، ومعلوم نباشد که آیا اجازه شده است یا 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علامه حکم به بطلان می شود، وبنابر قول </w:t>
      </w:r>
      <w:r>
        <w:rPr>
          <w:rFonts w:eastAsia="IRNazanin" w:cs="IRNazanin"/>
          <w:color w:val="111111"/>
          <w:sz w:val="28"/>
          <w:szCs w:val="28"/>
          <w:rtl w:val="true"/>
          <w:lang w:bidi="fa-IR"/>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حکم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حال، اظهر از ادله وعمومات وفتاوی اصحاب، ثبوت خیار غبن است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واطلاقات عبارات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بیع به اقل از ثمن المثل،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 که معیب بخرد موقوف است بر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اینها، ظاهر این است که مراد صورت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معیب که تصریح کرده‌اند که جاهل، بیع او صحیح است از برای موکل، واز برای او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خصوص غبن علامه چنان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تامل باید کرد تا امر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از حال شرط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هر گاه بخرد مال را از برای موکل، پس اگر علم دارد بایع به وکالت ووکیل هم به ذمه میخرد، پس آن قیمت در ذمه موکل است، وبایع از او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جاهل باشد به وکالت، از وکیل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وکیل را بری کند، موکل بری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نفس الامر ثمن در ذمه او هست ودر ذمه وکیل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گاه در دست وکیل باشد ثمن، پس بایع از او هم مطالبه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چیز را بعینه در عقد بیع قرار بدهند به ازای ثمن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موکل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مصرف ثمن برساند ووکیل در ذمه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بایع به همان عین بفروشد، در جواز مطالبه از موکل،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بایع منحصر شده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را دانستی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شرط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ومقتضای عقد وکالت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امر این است که این وکیل ضامن شده باشد که اگر تمسکی از جانب موکل نیاید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قبول شرط کرد، هر وقت تمسک آید او بری می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اکثر این است که حق طلبکار بر ترکه میت تعلق میگیرد وبیش از این نیست که فرض کنیم طلبکار و ورثه با هم وبه نسبت در ترکه شریک میشوند به طور مشاع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اگر یکی از ورثه سهم خویش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کسر دین وسهم سایر وراث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بردارد آیا برخلاف دستور وپیام آیه عمل کرده است؟ آیا بر او صدق نمی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خود را برداشته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ابن ادریس ومیرزا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میخواهند بگویند که اساسا قبل از کسر وصیت ودین حقی وسهمی برای ورثه تعلق نمیگیرد وتحقق مالکیت ورثه منوط به کسر وصیت ودین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مخالفین آنان میگویند که آنچه منوط به کسر وصیت ودین است تقسیم ترکه است نه اصل تحقق مالکیت ورثه بر 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اختلاف در چگونگی دلالت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واحتمال وجود اجماع ونیز وجود دو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تایید دیگری است بر نظریه مخالفین ابن ادریس ومیرزا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بیان میرزا بر می آید که شیخ وطرفدارانش آیه را به وسیله اجماع ودو حدیث مذکور تاویل میکنند در حالی که آنان دلالت آیه را کاملا مطابق نظریه خود در مییابند، ومی گویند پس از آن که به محض وفات میت مالکیت مقر یا عالم بر سهم واقعی خودش محقق میگردد، کدام ناقل شرعی مال او را از مالکیت او خارج کرده و او را دچار حرمان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وحقیقت این است که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تحدید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آیه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در مقام منوط کردن اصل تحقق مالکیت وراث سهم واقعی خودشان از ترکه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مسأله مورد اختلاف است خصوصا نسبت به مرکب ضروری که اکثر فقها به مستثنی بودن آن نظر داده‌اند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فتوای اکثریت قریب به اجماع است لیکن مرحوم میرزا ونیز ابن ادریس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برادله‌ای که دیگران در نظر دارند به مبنای خودشان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یک مسأله بالاتر بیان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تکیه دارند، با این همه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تردید می آید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یاد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غالب‌ها، افراد غیر مطیع وگردن کش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این صورت که سوال شده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 که در اصل قواعد زبان شناسی غلط نیست لذا تغییری داده نشد زیرا ممکن است که خود نویسنده عمدا چنین نوشته، وشاید در آن زمان رواج هم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ونمی توان آن را یک غلط چاپی تلقی کرد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الدین،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واگر داین بود قول به وجوب مشکل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واصل عبارت مسالک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العزل عند الوفاة فظاهر کلامهم خصوصا علی ما یظهر من المختلف انه لاخلاف فیه والا لامکن تطرق القول بعدم الوجوب لا صالة البرائة وعدم النص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الارث، باب میراث المفقود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دیگری از وی با تفاوتی در سند وارد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الدین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المفقود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المفقود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حفص نیز حدیث دیگری وارده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الدین،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تفاوتی در سند که در سطرهای بعدی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اول از فقیه ودوم از تهذیب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چند حدیث لفظ صدقه راجع به مال غایب یا مجهول المالک آمده است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لقطه ونیز باب میراث المفقود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من لاوارث 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بسیاری از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الصرف،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المفقود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الدین،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الارث، باب میراث المفقود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تعیین آن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مال او را تصدق نکند و هم چنان نگاه دارد اگر تلف شود ضمانی بر نگاهدارنده نیست اگر تفریط نکرده 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اللقطه،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الدین،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المفقود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الارث، باب میراث المفقود،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الدین،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حدیث دیگر حفص که قبلا بیان گردید اشتباه نشود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زوجه ونه غیر زوجه هیچ کدام نمیتوانند مانع باشند ومراد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وراث دیگر غیر از زوجه به بهانه این که اراضی مختص آنها است پس نباید وصیت بیش از ثلث آنها باشد، نمیتوانند مانع باشند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شهید ثانی نیز در شرح این جمله محقق به قایل دیگری اشاره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محقق در این انتخاب ترجیحی، منفرد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دارالهدی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دلیل رجوع به مثل مطلقا اعم از آن که جنس مورد قرض قابل ضبط صفات در سلف باشد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با قول به تفصیل که در بالا گذشت اشتباه نشود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زکات دین دو روایت از عبدالله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الزکاة،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وارد شده لیکن محتوای آنا با آنچه در متن بالا آمده مطابق نیست بل تنها بر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دین زکات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دو حدیث، حدیث واحد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حدیثی که مورد نظر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حدیث زراره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الزکاة،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عین را هم رد نمیکنم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در ضمن عقد لازم که شرط داخل احد عوضین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الدین،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صحت شرط را ضمنا تأیید میکند لیکن با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در ضمن عقد لازم داخل احد عوضین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قول به لزوم ولو از جانب مقرض،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یا تمسک به این حدیث به نفع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 باشد ویا تمسک به قاعده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نظر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هرگونه معامله دین صحیح است مگر همین صورت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وجالب این است که دو حدیث بر صحت همین صورت اخیر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عن احمد بن محمد، عن الحسن بن علی، عن محمد بن الفضیل، عن ابی حمزه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کان له علی رجل دین، فجائه رجل فاشتراه منه بعرض، ثم انطلق الی الذی علیه الدین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اعطنی مالفلان علیک فانی قد اشتریته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القضاء 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الرجل الذی علیه الدین ماله الذی اشتری به من الرجل له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یحیی وغیره، عن محمد بن احمد، عن محمد بن عیسی، عن محمد بن الفضیل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اشتری دینا علی رجل، ثم ذهب الی صاحب الدین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 الی ما لفلان علیک فقد اشتریته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 الیه قیمة ما دفع الی صاحب الدین، وبرء الذی علیه المال من جمیع ما بقی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ابواب الدین،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صحت معامله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کالی بکالی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شیعه به میان نیامده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هست نهی از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آنهم تنها یک حدیث راجع به آن وارد شده که باز در سندش شخصیت سنی حضور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صحت دین به دین بر خلاف اصل وعمومات است وپیام دو حدیث فوق مطابق اصل وعمومات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دلیل همین مطابقت از مباحثه در چون وچرای سند آنها بی نیاز میشویم که چندان جای بحث هم نیست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حدیث فوق اصل معامله را باطل اعلام نمیکنند بل بدهکار را مخیر مینمایند که یا معامله را امضا کند و یا تنها همان مقدار را به خریدار دین، بدهد که به طلبکار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قطع نظر از این که خریدار، طلب مذکور را به نقد خریده وعوض را نقدا به طلبکار پرداخته یا به نسیه وذمه خریده، زیرا هر دو حدیث نسبت به این موضوع اطلاق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اصل وعمومات وقواعد حکم بر صحت هر گونه معامله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آسانتر از حکم به صحت آن 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 طبق احادیث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نظر به این که عدم صحت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اجماعی است پس باید تنها مورد ما مواردی که مشمول بودن آنها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مشکوک باشد محکوم به صحت وبقیه موارد محکوم به عدم صحت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دو حدیث فوق اگر اصل صحت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نکند دستکم موجب میگردد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موارد مشکوک باشد ودر تحت اصل وعمومات قرار گیرد نه در شمول دین به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مصداق دین به دین را در صورت‌های دیگر جستجو کرد نه در صورت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هر حال منحصر کردن مصداق دین به دین بر صورت اخیر سخت مشکل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صورتی که دین را به نقد 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وگرنه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وخود میرزا در مسأله بالاتر، آن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دانست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همان دو روایت است که ذیل مقدمه ششم از مسأله هفتم مورد بحث قرار گرفتند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الدین،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الصلح،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دو حدیث تحت یک شماره درج شده‌اند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محور این آیه حدیث‌های متعددی وارد شده لیکن حدیثی که در مقام بیان شأن نزول این آیه باشد، برای من شناخته نشد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الربا،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الصرف،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الدین،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الدین،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زاید است که گویا از اشتباه نسخه برداران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الدین،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الدین،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الدین،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زاید است که گویا از اشتباه نسخه برداران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الدین،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ابواب احیاء الموات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الدین،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بیع به شرط، ملک مال زید است که عمرو آن را فضولا فروخته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قبل از موعد یا در سر موعد، مثل ثمن به خالد حواله شده وزید این حواله را پذیرفته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لازم است بیع فضولی امضا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متن سوال پیداست که زید امضا نکرده آیا عمرو فضولی که پس از حواله، مالک ملک شده می تواند فروشی را که خودش فضولی کرده بود امضا نماید؟ این همان مسأله مورد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مسأله فضولی در اواخر جلد دوم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چنین حواله‌ای در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وبعضیها در صحت چنین حواله‌ای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حواله را نوعی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صحیح نیست چون عوضی در مقابل آن وجود ندارد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چنین معامله‌ای ماهیت حواله دارد نه ضمان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الضمان،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الضمان،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وسائل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علمای ما این حدیث را حمل کرده‌اند بر این که مراد از ابراء همان قبول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ومیرزا این تاویل را رد میکند وحق با میرزا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صورتی که مکفول مرد باشد ومکفول له زن، 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اصطلاح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در صورت عکس قابل بحث است زیرا مهر المثل قیمت زوجیت زن نسبت به مرد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بعید نیست که گفته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لاکفالة فی الزوجیة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مدعی مرد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کفالة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دیه زن بی شوهر وزن شوهردار مساوی است وچیزی از قاتل به عنوان قیمت یا حق زوجیت برای شوهر نمیگیرند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واینکه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عامیة ما ساعد تنی التوفیق علی وجدان مصدرها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الدیات ابواب موجبات الضمان، الباب </w:t>
      </w:r>
      <w:r>
        <w:rPr>
          <w:rFonts w:eastAsia="IRNazanin" w:cs="IRNazanin"/>
          <w:b w:val="false"/>
          <w:bCs w:val="false"/>
          <w:i w:val="false"/>
          <w:iCs w:val="false"/>
          <w:color w:val="333333"/>
          <w:sz w:val="20"/>
          <w:szCs w:val="20"/>
        </w:rPr>
        <w:t>29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الدیات،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المذکور، ح </w:t>
      </w:r>
      <w:r>
        <w:rPr>
          <w:rFonts w:eastAsia="IRNazanin" w:cs="IRNazanin"/>
          <w:b w:val="false"/>
          <w:bCs w:val="false"/>
          <w:i w:val="false"/>
          <w:iCs w:val="false"/>
          <w:color w:val="333333"/>
          <w:sz w:val="20"/>
          <w:szCs w:val="20"/>
        </w:rPr>
        <w:t>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اللص</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العبارة سقط وتعقید کما ان اکثر الضمایر فی هذه السطور غیر مراعیة تذکیرا وتانیثا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المراد معلوم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کلامه قدس سره ما اسلفناه فی مسلة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الحیل الربویه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المجلد الثانی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لاجل حمایة الحمی بهائمهم فی اللیل واقدام الزارع علی حفظ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باطلبها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طلبکار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طلبکار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که همان رفیقش 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وآن مصرف گویا دو طلبکارند که حق مشتری را گرفته‌اند وهر دو بر مال مساوی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الدین،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الضمان،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الضمان،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وحکایه ابی قتاده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الضمان،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الضمان،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وحکایه ابی قتاده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روی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هذا الحدیث عن محمد بن یحیی، عن احمد بن محمد، عن الحسین بن سعید، عن النضربن سوید، عن یحی الحلبی، عن معاویه بن وهب،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ودلالته اوضح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روی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هذا الحدیث عن محمد بن یحیی، عن احمد بن محمد، عن الحسین بن سعید، عن النضربن سوید، عن یحی الحلبی، عن معاویه بن وهب،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ودلالته اوضح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الدین،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علی هذا الحدیث</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الضمان،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یؤده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والاستناد الی الاصحاب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زمان نیز مورد نظر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امر نیازمند 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موضوع بحث ما نیز آنچه در زمان آینده رخ میدهد مورد نظر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اقراره شرط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صورت صحیح این عبارت یکی از دو صورت زیر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اشکال میکنند وبعد از آن اختیار احد طرفین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اشکال میکنند بعد از آن که اختیار احد طرفین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سلیقه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در 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دوم مناسبتر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ادعای دخول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جاهائی که قبلا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اشکال در چند جاهست، اول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پیام وما حصل چندین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عقد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وابواب الخیار،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آنچه بیشتر مورد نظر است همین حدیث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نیست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سومین جا از جاهائی است 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اشکال در چند جاهست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مراد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محتوای این بخش با احتمال اول تناسب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نظر به این که پس از این بخش بلا فاصله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 احتمال دوم قوی میشود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از آن که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شق ثانی اشتغال مال مشتری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منقضی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لغت سر و کار داشتیم واز منابع لغت نقل شد که مراد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پیمانه است ومعرب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سینیچه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مقام کاربرد می تواند در مورد سنگ ترازو هم به کار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عکس این نیز ممکن است زیرا منابع لغت بیشتر به کار برد روزمره توجه دارند تا به ریشه اصلی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اگر پیمانه‌ای بیاورد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گندم را از توده گندم وضع کند، جدا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وشاید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که دچار اشتباه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 هر گاه باین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قابل خواندن نیست مطابق تشخیص اصلاح گردید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حتی تو هم بطلان در ثانی، هم یک تو هم فاسد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 سطر بر همین سخن نیز ایراد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وتوجه به این نکته مطلب را روشنتر میکند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جمله در نسخه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واینهم با قواعد شیعه نمیسازد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مورد عنایت 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شارع</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جمله در نسخه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که مراد شارع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اینجا کافی نیست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ادله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ومخصص آنها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دیدگاه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قابل توجیه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باید بگویم اصلاح وتصحیح این بخش از کتاب بیش از حد دشوار و وقتگیر بود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آیه، صواع مال ملک بود نه مال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وحضرت یوسف تنها به سمت خزانه داری یا وزارت دارائی رسیده بود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مطابق آیه، هیچ جای ماجرای مذکور ربطی به شریعت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ومسلم است که حضرت یوسف آئین خویش را نتوانسته بود به اجرا بگذارد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کتاب الضمان،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بالا از احادیث شیعه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پیام آن توسط حدیث حسین بن خالد رد شده است 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علی الضامن 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اولین حدیث کتاب الضمان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لفظ در نسخه غیر خوانا میباشد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علم،</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وآیا جهالت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در همین باب مطرح کرده است ومراد از حقوق در اینجا اصطلاح خاص فقهی است که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میرود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آب وجد ایشان بوده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روال مباحث فقهی، این مسأله از مسائل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الموات وحیازة المباحات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باعث شده که مرحوم میرزا این مسأله را در کتاب صلح جای بدهد موضوع قرارداد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متن سوال آمده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دروازه‌ای در اول وسر کوچه منصوب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فتوای میرزا که عین کوچه را به مقتضای اصل وقاعده ملک بالنسبه آن دومیداند، صاحب اندرونی که در بخش آخر کوچه قرار دارد می تواند هر تصرفی در بخش آخر کوچه بنماید زیرا مال مختص او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تزاحم حقوق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توجه به عبارت مرحوم شهید در لمعه که شهید ثانی هم آن را تایید کرده است جالب است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لانعتبر بالقرطاس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اختصاص عین به بالای سقف واستحقاق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وشاید صحیحتر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اختصاص عین به اولیای سقف واستحقاق دیگری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خیرخواهی وصلاح بینی متولی ومکلف بودن آن در آن صلاح بینی ایشان است ورای آن وقفی که او متولی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صلاح بینی از راه دیگر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الوقوف،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کارگیری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در اینگونه موارد همیشه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میشود، این سلیقه میرزا یک روند عربی است وبر اساس قواعد عربی باید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شود لیکن آنچه در فارسی مناسبتر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قنات مقنی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وهمین نکته موجب گشته که این مسأله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گیرد نه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بااینهمه تفصیل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براستی در پاسخ یک مسأله چندین مسأله بررسی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امکان اذن از ناحیه مسلمین یا از ناحیه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طور که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مطرح کرده به مبنای او در مورد ولایت حاکم شرع که تا اینجای کتاب مکررا بیان داشته، سازگار نیست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قدری راه بوده وبه آن داخل مجرای قدیم نموده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احیاء الموات،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یک اطاق ویک سلول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یورد یک واژه ترکی است که در اصل معنای مجموعه سلولی گفته میشود وگاهی به معنای بوم و وطن هم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مراد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همان یک سلول واحد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تشبث به استحقاق سابقه، تفاوت دارد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ادعای جازمانه بر حق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اولی این است که صاحب میزاب جزم بر حق خود ندارد وتنها با تمسک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اصالة 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میکند که صاحب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وچنین فتوائی خصوصا در میان متأخرین از شیخ، کمتر طرفدار دارد رجوع کنید به ذیل مسأله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به مسأله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نظر ثابت شود خانه‌ای که میزاب بر آن میریزد قبل از خانه صاحب میزاب احداث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 احیاء و تملک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صورت دیگری از مسأله پیش می آید که اطلاق فتوای میرزا را با مشکل دیگر مواجه میکند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الصلح،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اصلاح حاکم لم مسقط دعوی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گویا یکی از نسخه برداران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ویمین شان،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ویمین، شأن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وبدین سبب در جمله بعدی هم اشتباه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وممکن است اساس جمله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 بینه ویمین، شأن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باز مراد از آن حاکم شرع نیست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قدری که از حق محق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نسخه قابل خواندن نیست واز قراین حال ومقام نیز چیزی دستگیرم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آنجا که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صحت وبطلان در فقه مبتنی بر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دو حرف آخر کلمه در نسخه آمده است وبا این احتمال نمیسازد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الصلح،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چاپ‌ها یک صفحه تمام که این حدیث نیز از محتویات همان صفحه است اشتباهی وعوضی چاپ شده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مشهور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ادعائی در محکمه قابل سماع است که مدعی به صورت جزم خودش را صاحب حق بداند واگر ادعایش بر ظن وگمان استوار باشد شکایت او را نمیشنوند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میرزا به این شرط قائل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همین مسأله است که جان کلام میرزا در مسأله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رجوع کنید به مسأله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بیشتر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شده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محقق قمی در حاشیه این مسأله یاداشتی داشته که در حاشیه متن نسخه نیز آمده است به شرح 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المسایل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لفخر المحققین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السایل مهنا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السوال اذا کان فی ذمة زید مال لعمرو، ومات عمرو وخلف وارثا ولم یوصل زید ما فی ذمته الی وارث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 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فلمن یکون هذا المال؟ هل یکون لعمرو؟ ام لوارثه؟ وکذا لو کان وارث بعد 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مات المالک ولم یؤد الیه مع وجوب الاداء، فیکون مستحقا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لله تعالی، لمخالفته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للمیت وفیه حقان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هما تاخیر الاداء والثانی عدم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مات المالک صار من المالک الی الوارث وبقی علی المانع حقان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لله تعالی، والثانی للمالک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صار الملک حقا للوارث، فیجب علیه ادائه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یعلم الوارث وجب اعلامه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منعه صار علیه ثلاث حقوق حق لله تعالی، وحقان للوارث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وعلی هذا لو تعدد 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للقواعد ولکنه ینافی ظاهر صحیحة عمر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ان یحمل الروایة علی المصالحة علی الاقل مع جهل الوارث بالمقدار وعدم ابرائه المدیون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فوجه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للمیت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انتقال المال الی الوارث، غیر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بقاء حق المیت الا بادائه تماما الی الوارث، فلا مانع للقول ببقاء حق المیت والوارث کلیهما، اما للمیت فلانه لم یؤده الی وارثه، واما للوارث، فلذک ایضا، لبقاء حقه وعدم ابرائه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یبقی الاشکال فی الاستدلال بالصحیحة علی 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بقاء الحق فی الباقی للمیت فی الاخرة لا ینافی سقوط دعوی الوارث عنه فی الدنیا وان بقی له حق فی الاخرة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الصلح،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یکی از دو شریک میگوید اصل سرمایه من را بده وسود وزیان مال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ودیگری راضی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الصلح،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الصلح،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الصلح،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عقد البیع،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الصلح،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واحضرت الانفس 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حدیث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عقد البیع،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دعوی اجماع بر صحت نیست بلکه دعوی اجماع بر مستقل بودن عقد صلح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الدین،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مسائل جلد دوم در این که 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بحث‌ها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بود که فرض بالا از مصادیق دین به دین نیست وحدیث منصور بن حازم را تأویل میفرمود، لیکن ظاهر سخنش در اینجا خلاف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دین 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 ذمه نبوده،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عبارت نسخه صحیح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چون به صرف اعتراف این شریک چیزی به گردن شریک دیگر ثابت نمیشود، پس او مشغول ذمه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این توجیه با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 نیست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غایبانه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ندهد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وسایر 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واینک صلح کرده ومالک آن شده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ذمه این مال بوده الحال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تقدم قول مدعی حق، را مشروط میداند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در مسأله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دعوی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قرار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 دانیم که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قول مدعی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ملازمه هست، بل هر دو یک چیز هستند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شهید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مالک شوند دو نفر دو خانه چسبیده به هم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از راه خرید یا از هر راه دیگر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این صورت با صورت بالا در این است که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نمیگوید بلکه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مستحق این حق‌ام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دلیل استحقاق خویش را بیان کند وخواه صرفا با تشبث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استصحاب چنین اظهاری را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مهم است جا زمانه بودن ادعای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با توجه به مبنی ونظر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وی صرف تشبث را بدون جزم نیز کافی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اینجا تصریح بدان نکرده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جنس به جنس دیوار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کسر اول وسکون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خوانده، ونیز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خوانده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شتر وگوسفندی گفته میشد که بچه دیگری را بپذیرد ونسبت به آن عاطفه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صاحب دام در مورد دامی که بچه‌اش مرده با اعمال برنامه خاصی بچه دام دیگر را به عنوان بچه او به حسابش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در اصطلاح به شخصی که کودکی را بر اساس عواطف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بر اساس محاسبات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داخل زندگی وخانواده خود بپذیرد، گفته میشود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مراد از این کلمه مکرر همان نفی ورد باشد به معنای نه، نه، وممکن است معنای مجازی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 برد عربیاش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 میگویند مال 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پول پول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 قابل خواندن نیست، بر اساس قراین تصحیح گردید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چنین با قطع نظر از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در 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شرط است یا 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این مسأله چهارمین مسأله از کتاب رهن بوده وبه دنبال مسأله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ما آن را تحت شماره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داشته ودر چاپ سنگی یا هنگام ترکیب سه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صلح منتقل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این مسأله چهارمین مسأله از کتاب رهن بوده وبه دنبال مسأله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ما آن را تحت شماره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داشته ودر چاپ سنگی یا هنگام ترکیب سه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صلح منتقل 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مسأله صلح ابتدائی ولزوم سابقه وعدم آن، در مسأله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 بحث مستدل دیگری نیز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خواهیم دید که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ومنظور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تایید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لفظ در نسخه خوانا نبود بدین صورت اصلاح گردید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از ربا به وسیله ضمیمه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دوم، که نظریه میرزا و امام خمینی در تقابل با هم بررسی شده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وآنچه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بی تردید یکی از نسخه برداران با توجه به بحث ضمان که در جملات بعدی آمده گمان کرده است که محور بحث عوض نشده ولذا با 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دو محور ایجاد پیوند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مراد از ضمان در محور 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در مقابل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ودر این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در مقابل مصالح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کنید در همین جامع الشتات به دوازدهمین مسأله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اولین مسأله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النذر والعهد والیمین والایلاء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هنوز به آنجا نرسیده‌ایم وشماره جلد وصفحه و مسأله آن فعلا قابل تعیین نیست، ولی در 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میتوان مطالعه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همراه با دقت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عدم انعقاد آن اشکال وجهی ندارد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مشروحتر از آن است که در جواب مسایل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سه مسأله از مسائل همین باب صلح که ملاحظه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احیاء،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آمده وآنچه در متن بالا آمده مطابق روایت من لا یحضره الفقیه است ودر فروع کافی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ونیز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علیه هذه الرحی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یضار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هر صورت این حدیث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میکند واصل انتقال مجرای آب را تحریم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در صورتی که اگر صاحب آب در صورت ممنوع شدن از تغییر مسیر آب، متضرر شود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احیاء،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آمده وآنچه در متن بالا آمده مطابق روایت من لا یحضره الفقیه است ودر فروع کافی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ونیز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علیه هذه الرحی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یضار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هر صورت این حدیث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میکند واصل انتقال مجرای آب را تحریم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در صورتی که اگر صاحب آب در صورت ممنوع شدن از تغییر مسیر آب، متضرر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همین دلیل فتوای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تقابل ملک وحق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مسایل وموارد متعدد یک فتوای نادر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تکیه میرزا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مقابل مسلم ملکی، ونتیجه این از کار انداختن قاعده ید به وسیله قاعده ید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مرحله اول وقبل از هر چیز باد دانست که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ورفت بسیاری از عمله داشته وراه عجله پنج شش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قیمتی ملاحظه کنند وبه هر چه اهل خبره گویند وظاهر این است که قیمتی از برای آن بگویند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مصالحه تراضی حاصل شود به وجهی که در صورت عدم رضا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آب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دلیل رجوع قسم، عموماتی هستند که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اینجا از مصادیق مدلول عمومات نیست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رجوع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اصل ساقط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توضیح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وقتی متوجه مدعی میشود وبه او رجوع میکند که راه دیگری برای قطع دعوی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اینجا راه دیگری هست وآن سقوط اصل دعوی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قسم به مدعی رجوع نمی کند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فتوای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مسأله با جریان استدلالی که در مسأله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 سازگار نیست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فتوای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مسأله با جریان استدلالی که در مسأله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 سازگار نیست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که اخر او ان امکان انعقاد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حکم به صحت وصیت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نقطه چین جمله‌ای بوده که در چاپ سنگی ساقط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بخشی از آن مجاری را فروخته وبخش دیگر را نیز به نحوی منتقل کرده که اکنون برای ما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مسأله نیز بر همین مبنا آمده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نقطه چین جمله‌ای بوده که در چاپ سنگی ساقط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بخشی از آن مجاری را فروخته وبخش دیگر را نیز به نحوی منتقل کرده که اکنون برای ما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مسأله نیز بر همین مبنا آمده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عین ده اشرفی بکر را به خود او برگردانده وده اشرفی دیگر از مال خودش به عنوان وجه المصالحه به زید بدهد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 از این هر دو حکم هم بکنند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اظهار نظری که یک فقیه جامع الشرایط بنماید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فتوائی قابل نقض ونقد وانتقاد وبررسی وتحلیل وتایید وابرام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قابل نقض به وسیله فقیه دیگر نیست ومخالفت با آن جائز نیست هر چند بطلان آن در نظر فقیه دیگر مسلم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خلاف آن وبطلان آن در واقع ثابت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فقیهی بر اساس شهادت افراد عادل حکمی را صادر نماید سپس روشن شود که آنان عادل نبوده‌اند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اظهار نظری که یک فقیه جامع الشرایط بنماید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فتوائی قابل نقض ونقد وانتقاد وبررسی وتحلیل وتایید وابرام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قابل نقض به وسیله فقیه دیگر نیست ومخالفت با آن جائز نیست هر چند بطلان آن در نظر فقیه دیگر مسلم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خلاف آن وبطلان آن در واقع ثابت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فقیهی بر اساس شهادت افراد عادل حکمی را صادر نماید سپس روشن شود که آنان عادل نبوده‌اند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همینکه پس از صلح اول برای بار دوم صلح کرد، صلح اول باطل میشود، وممکن است مراد تکرار حکم صلح اول 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عنایتا علی ما فی متن السوال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المفروض وقوع صلح الجزء فی مقابل الجزء الاخر، واین هذا من الهبة؟ فیبطل علی قول الشیخ ایضا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 مواضع لزوم نیست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فسخ المشتری فیها ولا انفساخها ولو لم یفسخ المصالح له ولم یمض حتی حصل الیمین الصحیحة استظهارا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والاظهر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فیبنی العقد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الصلح،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ورد الاخبار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بیع مال الولد ملک ابیه بظن حیوته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الکلام لف ونشر مشوش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لصحة صورة نقل الدعوی بدون الاجازه، ولبطلان التعلیق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مرتبا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المناسب فی فرض المسئلة وتصویرها، کما فی سوال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اختار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لمراعات التمشی مع العلامة فی القواعد حیث فرض اشتراط خیار الفسخ من جانب المشتری، کما یاتی بعد سطور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المناسب فی فرض المسئلة وتصویرها، کما فی سوال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اختار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لمراعات التمشی مع العلامة فی القواعد حیث فرض اشتراط خیار الفسخ من جانب المشتری، کما یاتی بعد سطور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اشرنا الیه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صورة اشتراط الخیار للمشتری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المصنف قبیل سطور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بیان حکم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من جملة المورثات لیس نصا حتی تمنع عنها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الخیار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مشهور فی السن الفقهاء ولکن ما عثرت به فی منابع الحدیث من العامة والخاصه، کما اسلفنا الکلام فیه کتاب البیع من المجلد الثانی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ان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 لوارثه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الصحیح لفظ آخر فی الاصل و غیره الناسخون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المحقق الثانی اورد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 العلامة فی القواعد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بالا که متن آن عربی بود فروعات این مسأله بیشتر شرح داده شده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کنند که خسارت ونقصان به طور متفاوت توزیع شود با مساوی بودن سرمایه‌ها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این سوال وجواب در نسخه به صورت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 عمرو وخالد که هر یک مال مشترک زید وبکر در ذرت ایشان است مخلوط نموده در مالین نرمی الیها به شراکت مدتی تجارت نمایند بعد ذلک خالد مال مشار الیه مشترک ر اقدری به ولید به عنوان شراکت داده مدتی نمایند که در این اثنا عمرو که شریک اصلی زید بوده متوفی گردد ووکیل دیگر آمده به وکالت ثابته مطالبه سرمایه وارباح تجارت از خالد مینماید خالد قدری از مال مشار الیه را به بکر وکیل وتسلیم نموده ووکیل مزبور را وکیل نموده در اخذ حال از وکیل بگیرد وکیل قدری مال را او ولید نیز اخذ نموده‌اند که خالد نیز متوفی گردد آیا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در همه اموالی که در دست عمرو وبکر وکیل او خالد آمده است از بابت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ذمه از عهده حق زاید بر آیند یعنی همان حصه در اباو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استرداد حق خود که بکر نبرده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الحسنه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مسأله در تحت شماره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عنوان شده، رجوع شود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اصل این عبارت ویا منظور از این عبارت چنین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را در هیچ یک از شرکت ومضاربه سرمایه قرار دادن صحیح نیست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وزید بینها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سوال وجواب خلاصه‌ای از مسأله شماره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 است، رجوع 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وشاید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عوض هر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چارک گندم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عوض دو غاز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نظر به عمومات میتوان گفت چنین شرطی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 طرف دیگر نظر به این که در شرکت هر دو شریک عمل وکار میکنند گرفتن سه تومان مشمول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 بباطل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اصل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وشرط شرکت تابع آن است واشکالی ندارد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اصل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وشرکت فرع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مسأله لزوم وجواز، فرع تابع اصل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زنبور عسل،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مگس انگبین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شده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ودر صورت صحت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مراد مصنف باشد باز با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زیر می آید تفاوتی ندارد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نتیجه سخن وفتوای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درست است لیکن اساس استدلال ومستمسک وی قابل نقد است زیرا در اینجا تعارضی بین دو اصل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خرج کردن به مصرف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بقای آن ده تومان به حال خود وعدم برداشتن آن از آن 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می تواند استحقاق زید را نسبت به خود ده تومان، ثابت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ونسبت به ربح آن کاربردی ندارد وبه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واصل مثبت حجیت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چنین اصلی نسبت به ربح، هیچ ارزشی ندارد تا بتواند در 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عدم حضور ده تومان در معامله شرکت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شود ومعارض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هیچ نیازی به استمداد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عدم حضور ده تومان در معامله شرکت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عدم از مال در معامله شرکت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کرده، نیست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قول مسلم بر صحت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کلمه‌ها در جای نقطه چین قابل خواندن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بیان گردید این حدیث نمی تواند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به دلیل حضور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همین دلیل اقوال فقها در این مسأله مختلف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کلام در مسأله نفقه مسافر در شرکت، منوط است به روشن شدن کلام در نفقه مسافر در مضاربه محضه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 نیز در معنی این است که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نفقه در اصل 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طور که پیشتر بیان گردید آن دو حدیث را برای ثبوت این اصل کافی نمیداند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ابواب مضاربه،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گفته شد 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یک دقت روشن میشود که اساسا حدیث در مقام بیان این حکم است، نه در مقام تاسیس اصل ونه در مقام توضیح واضح</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نتیجه گیری از سخن شهید قابل نقد است زیرا مراد او جائی است که بر خود تنگ گرفته وانفاق نکرده، واین فرق دارد با جائی که انفاق کرده لکن از جیب خودش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 که صورت دوم وسوم در حکم مساوی هستند لذا سه صورت را دو صورت مینامد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چنین فسخی از ناحیه مالک باشد وموجب ضرر عامل در هزینه بقیه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هزینه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لزوم شرط زایل نمیشود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چنین فسخی از ناحیه مالک باشد وموجب ضرر عامل در هزینه بقیه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هزینه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لزوم شرط زایل نمیشود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فتوی با مختار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بیع فضولی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تعاقب ایدی در فضولی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مسأله مشروح بیع فضولی در اواخر جلد دوم همین کتاب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سوال وجواب آن تحت شماره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و در اینجا که آغاز دفتر سوم بوده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حفظ امانت حذف نگردید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استیفای حق خود خورد ومانع شدن شریک نزد حضور یا باید اجاره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 یا مالی که هنگام تقسیم یک چیز، برای تعدیل سهام، از خارج بر سر سهم ناقص میافزایند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الضیق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ان عرض الطریق محدود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 او 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مسایل البیع والتجاره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الثانی ایضا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الصلح،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یمکن ان یکون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کل وقت من الاوقات، ویویده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اردت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مایلی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اوایل خلافت عباسی کفار ترک ودیلم در زبانها معروف بود ومورد مثال قرار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بخش عمده‌ای از ترک‌ها وهمه دیلمیان تا آن وقت مسلمان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وپس از آن کفار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اقصای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تا اقیانوس آرام شامل میشد، معروف ومصطلح گردید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الی عدم تحقق المنفذ ولا شیئی یوجب تخصیص المرفوع فافادة الملک علیه فی المرفوعة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ابواب احیاء الموات،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ایضا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المسجد، مستندا، وکذا تکرر الحدیث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احیاء الموات،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ان هذه الاوراق من النسخة مملوئة من الاغلاط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النسخة من موضع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موضع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مخلوطة ومغلوطة، ولا حاجة لاتیانها هنا طویلة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احمال ثقیلة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المناسب للمقام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یساعده منابع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ویویده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احمال ثقیلة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المناسب للمقام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یساعده منابع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ویویده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النسخة من موضع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موضع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مخلوطة ومغلوطة، ولا حاجة لاتیانها هنا طویلة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فاعل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لایجوز</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لزوم استیذان اهل السکة المرفوعة بعضهم من بعض فی الانتفاع بالدار، وهنا یقول بلزومه فی الرعی والاحتطاب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بینهما ان الرعی والاحتطاب، حیازة تنجر الی الملکیة کالاحیاء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الصلح،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الکنانی هو ابو الصباح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الصلح،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عجیب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الکلام فی ماتودیه الصحیحة، وانه هل هی فی مقام بیان حکم من احکام البیع او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 ما نحن فیه شاملا علی الجهالة او، لا، لادخل فی الکلام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باید این که عملها یا مساوی باشند یا در بین فتوری از احدهما حاصل نشود واینکه هر گاه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نکات اساسی این سوال بی پاسخ مانده ومیرزا توجهی بدان نکرده است وآن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 قطعات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وچهار قطعه بودن مال مشترک است برای تکمیل پاسخ رجوع کنید به مسأله شماره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پس از دو مسأله می آید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احیاء الموت،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حاشیه‌ای از خود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بدین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جمله صوری که تقسیم وقف جایز است آن است که مثلا نصف مشاع ملکی وقف مسجدی باشد ونصف دیگری وقف 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صور قسمت وقف،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آنچه ما گفتیم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در صورت نادری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 قسمت وقف اولاد وامثال آن است که در طبقات متغایر می 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متمایلند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سوال وجواب آن، در مسأله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بیان دیگری شرح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خیلی بهتر بود اگر دلیل فتوایش را توضیح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 مسأله بیانگر مرجوحیت این قول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به لزوم شرط قایل میشود که در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آنهم 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شرطی با دو شرط لازم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بودن معامله‌ای که این شرط در ضمن آن مقرر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معامله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مبتنی بودن آن معامله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وبعدا خواهیم دید که او هر شرطی را که همراه عقد نباشد وعده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اساسا تصریح میکند که شرط کردن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مخالفین میرزا تنها لازم بودن معامله‌ای را که شرط در ضمن آن مقرر میشود، کافی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وهر شرطی را که بر یک معامله لازم وابسته میشود، لازم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وآن را صرف وعده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چنین شرطی بدون مقابل وبدون عوض نیست ونقشی در تعدیل سهام دارد، وبه منزله جزء احد سهمین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مخالفین میرزا حدیث را شامل مطلق وعده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آنان وعده وشرط را عام وخاص مطلق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شرطی وعده است ولی هر وعده‌ای شرط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آن وعده‌ای است که در مقابل وعوض آن، مالی، حقی، عملی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 امروزی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امتیازی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ولغت وعرف نیز همین معنی را تایید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شرطی مشمول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المومنون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مگر آنچه به وسیله دلیل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شرط در ضمن عقود غیر لازمه که لزوم چنین شرطی به دلیل این که اصل معامله لازم نیست، منتفی میگردد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ولزوم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بردار گمان کرده که کلام میرزا در این است که یا شرط ضمن قسمت از نظر عمل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جایز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اصطلاح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جایز،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میکنند در حالیکه منظور میرزا معنای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وی اساسا جایز نمیداند که شرطی در ضمن قسمت مقرر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شرط را تنها به همراه عقود، صحیح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وکلام میرزا در اینجا سخت مضطرب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اصل جواز شرط در ضمن قسمت را ممنوع میکند وگاهی تنها در اثر آن از نظر لزوم اشکال کرده وآن را در حد صرفا وعده تنزل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شرط در قسمت را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شرط ضمن 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 وگاهی اساس چنین شرطی را ممنوع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عمومات واطلاقات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اصالة الاباحه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اصالة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وهمه دلیل صحت شرط در قسمت،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تصریحی از علما بر آن شده باشد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میرزا تنها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وعدم 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میکرد برایش راحتتر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 این که در همین محور نیز ادله او از قوت کافی برخوردار نیست ودر حد تکلف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خودش در پایان خواهد فرمود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اجبار در اصل قسمت است نه در پذیرفتن سهم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در اینجا پس از تعدیل سهام قرعه جانشین تراضی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وممکن است پس از اجبار به اصل قسمت، در تعدیل سهام همگی به تراضی برسند وشرطی را هم شرط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ونیاز به قرعه هم نباشد همان طور که خود مصنف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خصوصیتی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اجباری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مانحن فیه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صورتی که حاکم از طرف ممتنع اقدام به قسمت وتعدیل نماید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اجبار در اصل قسمت است نه در پذیرفتن سهم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در اینجا پس از تعدیل سهام قرعه جانشین تراضی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وممکن است پس از اجبار به اصل قسمت، در تعدیل سهام همگی به تراضی برسند وشرطی را هم شرط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ونیاز به قرعه هم نباشد همان طور که خود مصنف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خصوصیتی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اجباری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مانحن فیه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صورتی که حاکم از طرف ممتنع اقدام به قسمت وتعدیل نماید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این که بنای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نسخه جا به جا وپس از چند جمله آمده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اجبار در اصل قسمت است نه در پذیرفتن سهم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در اینجا پس از تعدیل سهام قرعه جانشین تراضی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وممکن است پس از اجبار به اصل قسمت، در تعدیل سهام همگی به تراضی برسند وشرطی را هم شرط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ونیاز به قرعه هم نباشد همان طور که خود مصنف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خصوصیتی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اجباری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مانحن فیه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صورتی که حاکم از طرف ممتنع اقدام به قسمت وتعدیل نماید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اجبار در اصل قسمت است نه در پذیرفتن سهم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در اینجا پس از تعدیل سهام قرعه جانشین تراضی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وممکن است پس از اجبار به اصل قسمت، در تعدیل سهام همگی به تراضی برسند وشرطی را هم شرط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ونیاز به قرعه هم نباشد همان طور که خود مصنف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خصوصیتی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اجباری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مانحن فیه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صورتی که حاکم از طرف ممتنع اقدام به قسمت وتعدیل نماید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این که بنای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نسخه جا به جا وپس از چند جمله آمده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اصل جواز وامکان شرط در قسمت را پذیرفت وهم لزوم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سطرهای بعدی تصریح خواهد کرد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اصل جواز وامکان شرط در قسمت را پذیرفت وهم لزوم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سطرهای بعدی تصریح خواهد کرد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اصطلاح باید اینگونه اوامر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اوامر ارشادی تاکیدی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با وجود عمومات واطلاقات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اصالة الاباحه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اصالة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اصاله الصحه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که بیانات سابقه تکلف بود همین قسمت اخیر هم محض تکلف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الله مقامه ورزقنا شفاعته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ثبوت غلط، باید ثابت شود که مدعی غلط یا جاهل به غلط بوده ویا عالم به غلط لیکن اعلام رضایت به قسمت، نکرده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مراد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مطابق مقتضای استصحاب نفی ضرر وحرج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نیازی به استصحاب نیست زیرا او شریک است واخذ به شفع، حق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اگر در خود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شک کنیم، یعنی احتمال در احتمال پیش آید، نیاز به استصحاب به نوعی حاصل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 بیان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احتمال، همان ادله شفعه است نه 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مسأله از سه صورت خارج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استحقاق حقی بر نفس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از ادله شفعه میکشیم، در این صورت حکم قطعی به عدم حق شفعه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ادله شفعه را 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وآن را بر سایر ادله نقلی و عقلی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خواهیم دانست، در این صورت حکم قطعی به حق شفعه او خواهیم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در حکومت و ورود ادله شفعه بر سایر ادله از جمله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استحقاق حقی بر نفس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نیاز به استصحاب نفی ضرر وحرج حاصل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وچون مصنف در مقابل احتمال استحقاق شفعه است به دلیل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هم شریک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نیازی به استصحاب نیست بلکه اساسا جائی برای استصحاب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استصحاب دلیل است در جائی که دلیلی وجود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در اصل دلیل این قول اشکال است زیرا شفعه تنها در جائی هست که تعداد شرکا از دو نفر تجاوز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ابواب الشفعه،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الشفعه،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اشتراک در طریق وقتی موجب شفعه میشود که قبلا خانه‌ای مشترک باشد سپس تقسیم شود وراه آنها در حالت اشتراک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باقیمانده‌ای از اشتراک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همه خانه‌های یک کوچه بن بست در آن کوچه شریک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اشتراک در طریق، شرکت ملکی است نه حقی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ابن ابی عقیل نه قسمت را بیع میداند ونه شفعه را در آن میپذیرد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قول به دین به بیع بودن 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الشفع در مبیع ثابت است 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یکی از شرکا سهم خودش را ثمن قرار دهد، ثبوت شفعه در آن، مورد اختلاف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کویا مزرعه مورد نظر اسم ونامی داشته که در نسخه برداری تحریف شده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مزرعه مسمی هر یک داشته‌اند که از همه املاک شان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دانگ یعنی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ویک طسوج مساوی است 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دانگ که در بعضی مناطق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وفرض این است که سهم دو صغیر نصف نیم دانگ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 یک 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قاسم امام یا با تراضی بعد قرعه در غیر قاسم اما بنا بر قول مطلقا تا در قسمت رد بنابر قولی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اجازه واعلام رضایت موثر هم باشد تنها در حین اعلام می تواند قسمت را محقق نماید، وتاثیری در زمان گذشته ندارد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صیغه بیع تنها این تأثیر را دارد که هبه را فسخ میکند وبیع محقق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 مال غیر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صیغه هم صیغه دیگری برای بیع جاری نشده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از این توضیح، معنای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باید به جای آن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بگذارید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ومعامله صحیح میشود نسبت به سهم ونصیب خود بایع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ومعامله صحیح میشود نسبت به سهم ونصیب خود بایع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صاروج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صهروج</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دیک بزرگ هزینه حمام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میشود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ونصف دیگر امتیاز بعد از قسمت اعتبار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السهام المفروز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فرض بر این است که قسمت در بین احاد مشترکین باشد، و یا در بین دو گروه از شرکا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 در بین چند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باید کاملا افراز به عمل آید و اشاعه نماند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نمانده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لایجوز اجتماع فی حصته واخری فی اخری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سوال وجواب آن، در مسأله شماره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بیان دیگر بحث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شکل دوم تصویر را نکردیم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طریق اولی جایز خواهد بود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احیاء الموات،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موضوع در مسأله شماره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بیان چگونگی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معامله قسمت است، که این لزوم منشائی غیر از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 که نظریه‌های دیگران نیز بحث شده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دیگر که مذکور شد آن عدم تمیز حق بدون جدا کردن از تمیز وعدم تمکن از قرعه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جانب طول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تنصیف نصف عرض وتنصیف الطول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سکه‌های مسی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از هر چیزی غیر از طلا ونقره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این مطابق این فتوای میرزا مضاربه در اسکناس هم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متاخرین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عموما بل اجماعا مضاربه را در پول سیاه و اسکناس، صحیح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 موضوع نیازمند بحث طولانی است خصوصا از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با پشتوانه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پشتوانه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مطلقا و</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سکه‌های مسی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از هر چیزی غیر از طلا ونقره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این مطابق این فتوای میرزا مضاربه در اسکناس هم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متاخرین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عموما بل اجماعا مضاربه را در پول سیاه و اسکناس، صحیح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 موضوع نیازمند بحث طولانی است خصوصا از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با پشتوانه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پشتوانه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مطلقا و</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مسایل کتاب شرکت خصوصا به مسأله 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همین مجلد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مسایل کتاب شرکت خصوصا به مسأله 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همین مجلد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مسایل کتاب شرکت خصوصا به مسأله 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همین مجلد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المضاربه،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عدم الاخراج، وخرج ما خرج بالدلیل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الاجماع بالنسبة الی صورة التلف بعد الدوران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 الباقی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المضاربة،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عدم الاخراج، وخرج ما خرج بالدلیل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الاجماع بالنسبة الی صورة التلف بعد الدوران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 الباقی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المضاربة،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مضارب با اجیر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 اجیر است که باید در وقت معین کارش را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تکیه بر عرف در صدد است که عامل را نیز موظف به وقت معین بنماید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صورت اثبات استناد تلف به تقصیر عامل، جای بحث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المضاربة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المضاربه،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 امثال خود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که عامل در جواب بگوید که تو نمیدانی که تو صادقی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که عامل در جواب بگوید که تو نمیدانی که تو صادقی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ماخوذ است که در ضمه نیست او فرق ما فرض همین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فرق است</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اعلم آن که عالم ام لا اجر تا حاکم است در حکم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مقام دوم همان مطلب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آن این است که در اینجا دو مقام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بقای ما فی الید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این اصلاح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هر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حدود دو صفحه خواهد آمد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ید او مضارب است نه ید مالک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ید او مضارب است نه ید مالک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چه میشود که از راه این که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ابواب الودیعه،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باید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ابواب آداب التجاره،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 او بر مجموع اموال راید 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ملکی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 نبود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المضاربه،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اواخر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صبیه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چگونگی این لفظ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پی نویس صفحات بعد توضیح داده شده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متن پاسخ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 ودیناری برای خود نگذاشته‌ام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عبارت بنابر این که سابق به موجب هبه نامه جمله مال از فرزندان است مذکور این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دو صبیه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یکی از نسخه برداران نتوانسته مسأله را به طور صحیح در ذهن خود تصویر کند وچنین پنداشته که تفاوت وصیت اخیر با وصیت‌های قبلی این است که ابتدا پانزده هزار روپیه به دو دختر وصیت کرده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وصیت اخیر همه چیز را به دو پسر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ابتدا اثاث البیت را به دخترها داده بوده که بعدا پشیمان شده وبه پسرها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موضوع فقط میان دو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وخود پدر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وسخن در این است که اگر وصیت اخیر صحیح باشد همه چیز غیر از شصت هزار روپیه مال دو پسر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واگر وصیت اخیر باطل باشد حق دو پسر همان پانزده هزار روپیه ومنافع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قدر الحصه از مال الشرکه یا مال المضاربه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وبقیه به عنوان مال میراث میان دو پسر مذکور وسایر ورثه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احتمالا نامادری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بردار مذکور هر کسی بوده خدایش بیامرزد، بر اساس تصور خودش چنان بلائی بر سر مسأله آورده وجملاتی بدان افزوده که موجب گردید زمان مدیدی برای اصلاح آن صرف شود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وصیت لاحقه به بعضی دیگر هبه نموده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وصایای سابقه به سایر وراث تلف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سایر وراث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افزوده‌های نسخه بردار است که قبلا توضیح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طور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بعض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اصلاحیه قبلی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اقرارهای اول که به نام دو پسر بوده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سایر موروث لهم و مقر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از افزوده‌هاست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بشخصه یا بعوضه المبدل منه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مراد تفریق مال المشارکه بود علی سبیل التخمین وجمیع ما یعرف او بعد از وضع شصت هزار روپیه از مال المشارکه بود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حکایت مسبوقیت این وصیت وهبه به هبات و اقرارات برای دیگران پس فرض ثبوت آنها معنی از برای صحت هبه به دیگران نمی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افزوده‌هائی در این سوال و جواب رخ داده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حکایت مسبوقیت این وصیت وهبه به هبات و اقرارات برای دیگران پس فرض ثبوت آنها معنی از برای صحت هبه به دیگران نمی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افزوده‌هائی در این سوال و جواب رخ داده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ابواب الودیعه،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یقتضی احزاجه من ماله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یامرکم ان تؤدوا الامانات الی اهلها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المتنافیین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الاصلاح یاتی بعد صفحات عند نقل قول فخر المحققین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المضاربه،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فی تفسیر الایة عن الباقر والصادق علیهما السلام ان المراد من الامانات فی الایه، هو الامامة واحکام الله تعالی من الحلال والحرام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اکثر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فالایة ظاهرة فی الاعم من الامانة الملکیة وغیرها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انتقل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ح یکون اصلا مثبتا، وهو لیس بحجة</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القول بان الاصل فی الامر المردد بین الامرین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واحتمال الشق الثالث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الضرر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بنکایة ما اخذت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ماترک نفس مال المضاربة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الایضاح المطبوع بنفقه کوشانپور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التفریط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التفریط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الصحیح ماجاء به المصنف قدس سره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لموضوع هو مالم یعرف بقاء مال المضاربة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هنا من ملاحظة الحدیث مرة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یموت وعنده مال مضاربة،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سماه بعینه قبل موته فقال هذا لفلان، فهو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مات ولم یذکر، فهو اسوة الغرماء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سکت عن الضمان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الودیعه،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الفارق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فی وهم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تعلیقا علی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مات المرتهن ولم یعلم الرهن کان کسبیل 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القواعد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نسخه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الرهن اذا لم یعلم فی الترکة متعینا متمیزا والا فهو کسبیل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الصحیح ماجاع به المصنف هنا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کالشریک للورثة نمنعه انه لیس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فیبقی الثانی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ضمان علیه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جلد اول ودوم نیز با آن سر و کار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وگفته شد که اکثر متقدمین در این مسأله طرفدار توقیف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معتقدند تنها آن تعداد معاملات صحیح ومشروع است که از ناحیه شارع به نام اعلام شده باشند مانند بیع، اجاره، رهن، مضاربه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وچون معامله‌ای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شارع ودر زبان شارع نبوده واعلام نشده پس چنین معامله‌ای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 این متفرع میشود بطلان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صاحب جواهر بر بطلان مغارسه ادعای اجماع کرده است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المغارسة باطلة عندنا، لان الاصل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العقد علی نحو عقد المزارعة فان الاجماع بقسمیه علی بطلانه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مسالک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المغارسة معاملة خاصة علی الارض لیغرسها العامل علی ان یکون الغرس بینهما وهی مفاعلة منه وباطلة عندنا وعند اکثر العامه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 عقود المعاوضات موقوفه علی اذن الشارع وهی منفیة 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شهید در لمعه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والمغارسة باطلة ولصاحب الارض قلعه وله الاجرة، لطول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مشاهده میکنیم که صاحب جواهر اصل در معاوضات را فساد میداند مگر در جائی که شارع اذن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 نظریه را اجماعی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 بیان شهیدین نیز دستکم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گویا شهید اول در لمعه به دلیل دیگر غیر از توقیف تکیه میکند وآن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 بقای مغارسه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نسبت به مدت بقای مزارعه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 در صورتی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جارو 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بدانیم که ظاهرا هم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اجرت زمین منوط به طول بقاء وعدم آن نیست همان طور که قبلا نیز یاد آوری شده فقهای متاخر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معتقدند و مشروعیت معامله را منوط به اعلام عنوان آن از ناحیه شارع، نمیدانند وبدین ترتیب معاملاتی از قبیل بیمه وسرقفلی را صحیح میدانند، با این که این بینش با صریح اجماعی که صاحب جواهر ادعا کرده مخالفت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 بحث طولانی است ودستکم به ده‌ها صفحه نیاز دارد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بوته‌های گندم وجو که قبل از دانه بستن به عنوان علوفه درو شود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بیع الثمار،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بگیرد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المسمی بجامع المقاصد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دلیل عدم البطلان اذا مات العامل من دون شرط بینهما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الاجاره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دلیل عدم البطلان اذا مات العامل من دون شرط بینهما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الاجاره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ویکتفی بالصحة تملک صحة العوض</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ویکتفی بالصحة تملک صحة العوض</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استحقاق الحصه هو للبطن الثانی ویجعله البطن الاول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بطلب مزار عین نمود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جهالت آن مقدار از حصه موقوف علیه است از حاصل زراعت که در قبال آباد کردن زمین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جهالت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صد یک عبارت است از مابقی حصه موقوف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ودلیل این که چنین جهالتی مضر نیست این است که در حقیقت تنها یک معامله انجام یافته وآن به مزارعه دادن زمین است به حصه مقرره صد 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وآباد بودن زمین قبل از عقد، شرط صحت عقد مزارعه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این نیست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اصطلاح قسمی از مزارعه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مجتهد جامع الشرایط بوقفیت مزارعه نموده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سوال تنها یک پاسخ دو جمله‌ای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مجتهد جامع الشرایط صحیح است وباید بر طبق قراری که او گذاشته رفتار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هر فتوائی که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عمل وقرار داد آن مجتهد بدهد بلا اثر وغیر قابل عمل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هر مطلبی که فقیه به عنوان فقیه ابراز دارد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یک مجتهد قابل نقض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حکم قابل نقض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مسأله نیز سوال کننده از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که جامع الشرایط است، سوال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ومیدانیم که آن مجتهد در این مسأله شخصا اقدام کرده ومطابق نظریه خودش اصول و فروع معامله را انجام داده است، وبه اصطلاح نظر فقهی خودش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 پیاده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 حکم است نه فتوا اساسا ممکن است آن مجتهد اصل مغارسه را باطل نمیدانسته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فقهای امروزی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پاسخ دوجمله‌ای را به سوال کننده داده است سپس برای این که بحثی را باز کرده وروی آن به شرح واستدلال بپردازد مسأله را بدین صورت در کتاب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جملات بعدی با این توجیه، 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آنچه باعث شده که میرزا حکم یک مجتهد جامع الشرایط را بدین گونه مورد نقد قرار دهد اعتقاد میرزا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اجماعی بودن بطلان مغارسه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محققین متاخر عدم ثبوت اجماع را اثبات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برای شرح وتحقیق بیشتر، همین مسأله را بلا فاصله در مسأله ما بعد با زبان عربی به طور مشروح آورده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تفاوت حکم بافتوی در نقض پذیری وعدم نقض پذیری است که قبلا توضیح داده شد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تفاوت حکم بافتوی در نقض پذیری وعدم نقض پذیری است که قبلا توضیح داده شد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ویسمی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نوع منه تستعمل اغصانه الطریة المرنة فی صنع السلال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ونوع آخر یصلح للتزیین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ذیل مسأله شماره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الودی المقلوع، وهو الاصح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ذیل مسأله شماره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الودی المقلوع، وهو الاصح</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المحقق الاردبیلی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علی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کون الغرس للعامل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ان الغرس للعامل ولو کان قصدهما حین العقد الاشتراک فی الغرس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لبطلان المغارسة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والعطف لایمنع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فالعبارة تشتمل الاجارة والمزارعة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الغصب،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الاجارة،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دار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علی ان لاحق له بعد المدة وهو الصحیح، خصوصا لو جعلنا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دخل علی آن من الاوان بعد المدة المقررة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قال عقیب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ان هذه المسائل کلها استطرادیة، کان تاخیرها الی باب الاجارة انسب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همین لفظ در میان مسلمین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حقیقت با این لفظ بیشتر چهره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 تا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حدیثی شیعه بالفظ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والیمین علی من ادعی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المدعی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او بسیار بوده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 ندارد بعد عموم علی الید ما اخذت حتی تودی وآن مدفوع است به این که مختص است به ید امانت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 ندارد بعد عموم علی الید ما اخذت حتی تودی وآن مدفوع است به این که مختص است به ید امانت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تصویر صورت‌های مختلف مسأله ضرورت داشته باشد خصوصا برای توضیح اصلاح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چهار صورت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امین ابتدا امانت را در محل مضبوط قرار داده وبعد تفریط کرده وامانت تلف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ضامن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امین ابتدا تفریط کرده وسپس امانت را در جای مضبوط قرار داده، وامانت تلف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ضامن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امین ابتدا امانت را در محل مضبوط قرار داده وبعد تفریط کرده وآنگاه با اذن جدید استیمان کرده، امانت تلف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 مالک میگوید پس از تفریط وقبل از استیمان مجدد، تلف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همان صورت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ضامن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وامین میگوید پس از استیمان مجدد تلف شده پس ضامن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نظر به این که مرحله ماقبل تلف، تفریط است زمینه برای اصالت برائت مساعد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قول مالک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امین ابتدا تفریط کرده وسپس‌آن را در جای مضبوط قرر داده، آنگاه مجددا استیمان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 تلف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 مالک میگوید قبل از استیمان مجدد تلف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همان صورت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ضامن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وامین میگوید بعد از استیمان مجدد تلف شده پس ضامن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چون مرحله ماقبل تلف، حالت ضبط است زمینه برای اصالت برائت مساعد است ونیز برای 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قول امین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بکله میگوئیم در صورتی که اول مضبوط بوده وبعد تفریط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استدراک میکند و در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قول امین را مقدم میدارد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العاریة،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معاناها روایة مسعدة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معاناها روایة مسعدة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معاناها روایة مسعدة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مایدل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 وعدم القائل بالفصل بجعلها صنفا واحدا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ینبغی هنا ان یاتی بحدیث الدراهم اولا، ثم حدیث الدنانیر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عکس المصنف علی اللف والنشر المشوش</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ولکن ترک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الدنانیر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ربط له بما نحن فیه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العاریة،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خیار فسخ بیع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مسأله باب عاریه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اخبار باب به طور مشروح وتحقیقی بررسی شده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مراد روایت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عاریه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اولین مسأله از کتاب عاریه است که در اصطلاح تنظیم کننده جامع الشتات اولین مسأله از کتاب عاریه مجلد اول، میباشد، وما آن را تحت شماره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دادیم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اولین مسأله از کتاب عاریه است که در اصطلاح تنظیم کننده جامع الشتات اولین مسأله از کتاب عاریه مجلد اول، میباشد، وما آن را تحت شماره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دادیم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العاریه،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اینجای بحث از مجلدات جامع الشتات به طور مکرر راجع به بر خورد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داشتیم ودیدیم که میرزا احادیث او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میپذیرد، این اولین بار است که مشاهده میکنیم میرزا از حدیث او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 یا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واینک سند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علی، عن ابیه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ابی عمیر، عن جمیل، عن زراره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اطلاق کلام او بعد از این در مسأله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الاعمی حرج ولا علی الاعرج حرج ولا علی المریض حرج ولا علی انفسکم ان تاکلوا من بیوتکم او بیوت آبائکم او بیوت امهاتکم او بیوت اخوانکم او بیوت اخواتکم او بیوت اعمامکم او بیوت عماتکم او بیوت اخوالکم او بیوت خالاتکم او ما ملکتم مفاتحه او صدیقکم لیس علیکم جناح ان تاکلوا جمیعا او اشتاتا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عطله الغسال فی طرف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فهمت المراد من العبارة وما قدرت علی اصلاحها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لاصل البرائة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البرائة</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المعادلة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قرینة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ویناسبه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یشکل فی العطف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بقاؤه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مختار المصنف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الا الامر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من یوم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عمل عبارة المحقق الاردبیلی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یوم لابد قول العلامة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امره بعمل خعصیر وبالعادة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حظه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وایضا مراده ره قلنا ان مراده انا هو فی الجملة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مرادنا من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مراده ره من هذا الحکم هو لزوم الاجرة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لایستحق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الاجارة الجایزة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الاعادة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عدم استقرار استحقاقه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اجد موافقا لما ذکرته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اجد فی نفسی مخالفة لما ذکرت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لاغدر فیه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الواقعة بین العلامتین، من کلام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فی المسالک ولا فی المختلف، فراجعهما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انتفاء ثبوت الخیار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لا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در صورت صحت اجاره، مستحق اجرت مسمی است وسخن مصنف که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اجرت المثل را نیز مستحق است بلکه مسمی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بر این تصویر است که مستأجر قبل از بهره برداری از رخت آویزی یا سایه ومیوه، درختها را قطع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در تعین اجرت مسمی تردیدی نیست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مقدمه جلد اول راجع به ابعاد جامعه شناسی وروان شناسی اجتماعی این کتاب گفته شد، مجددا یاد آوری میشود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تقسیط اجرت بین مدتی که کار کرده ومدتی که کار نکرده، فسخ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تقسیط مبتنی بر فسخ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 خلاف فتوای میرزا است در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مغصوب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فضولی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جلد دوم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مسأله در مسأله شماره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شرح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طور در مسأله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از همین مجلد که توضیح بیشتری داده شده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زوج میشود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وتوضیحات مستدل مشروح، رجوع کنید به مسأله شماره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 هستند که مشتری اجاره کردن حجره در کاروانسرا هستند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رجوع کنید به مسایل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 دوم از همین مجلدات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ومی تواند استیفای تمام وجه اجاره را بکند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اراضی داخله وخارجه باغ را یا مجرای حق آبه تا بعد از آن اجاره دهد</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گریز از بطلان اجاره میوه اشجار، موضوع اجاره را زمین وحقابه قرار داده‌اند ودرختان را تابع آنها کرده‌اند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تراضی در این مسأله، مصادره به مطلوب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ادله منع اجاره اشیائی که منفعت آنها عین تالفه است،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تکون تجارة عن 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وبلکه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اگر تراضی از وجوه ملزمه هم باشد، در اینجا نمی تواند نقشی داشته باشد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اشتراط بودن منفعت مستأجره عین مقتضای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وبهتر از هر دو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اشتراط مستأجره بودن منفعتی که عین تالفه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مقتضای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خواه علی الاطلاق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تعیین مدت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یک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اجاره، موجب نمیشود که حتما شرکت هم باید به مدت یک سال ادامه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واثری در دوام شرکت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برای از هم پاشیدن شرکت،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بر اساس چنین قرار دادی یک سال به شرکت شان ادامه دهند در پایان سال، شرکت هم محکوم به پایان یافتن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طور است تعیین مدت در مضاربه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مضاربه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هر دو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کدام از آنها در هر وقتی که بخواهند میتوانند مضاربه را فسخ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وتعیین مدت در آن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اگر مدتی را تعیین کنند تنها تأثیری که دارد این است که با فرا رسیدن همان مدت، مضاربه هم محکوم به پایان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مجددا مضاربه جدیدی را بنا گذارند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صورت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صورت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اجاره محاباتیه را کرده از برای خاطر آن قرض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جای نقطه چین، خوانده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گمانم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ظرفی که در آن طلا ذوب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قیلمیا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ممکن است ظرف سنگ رنگرزی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قلیمیا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توضیحات بیشتر، رجوع کنید به مسأله شماره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به مسأله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همین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به مسأله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تسلط تصرف مسقط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موجر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موضوع، رجوع کنید به مسأله شماره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الاجاره،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الاجاره،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این مفهوم بر می آید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ابواب موجبات الضمان،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اصل کلمه در نسخه‌های قبلی مسقوط یا ناخوانا بوده، نسخه بردار بعدی اصلاح کرده ولی معنای عامیانه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نظر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اصطلاحات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در ادبیات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 ندارد وغلط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الاجاره،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الاجاره،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بعضی از آنها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نیست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الاجاره،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اشتباه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الاجاره،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اشتباه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صورتی که ظاهر شود هلاک آن مال ومشهور شود به سبب امری که ممکن شود نیست رفع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وممکن است کلمه‌های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الاجاره،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الاجاره،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گاه مال مشتبه باشد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که مستحق منافع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خالی از اشکال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 زرع مال حیازت کننده وتربیت کننده است ولو نه مالک زمین باشد ونه مستأجر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کان غاصبا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مجلد دوم،</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کم شدن آب زمین مورد اجاره، رجوع کنید به مسئله‌های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نیز موضوع این سوال وجواب تحت شماره‌های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الاجاره،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افاده ملک در معاطات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در حین معامله قصد انجام عمل را داشته وپس از معامله تصمیم بر عدم انجام آن گرفته، نمازش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 وجهی که گرفته مال او است و اوتنها مشغول ذمه عمل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واگر از ابتدا قصد انجام عمل را نداشته اصل معامله در نفس الامر نسبت به او باطل است وآن نماز در آن لباس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افاده اباحه در معاطات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خواه از ابتدا قصد انجام عمل را نداشته باشد وخواه در مراحل بعدی، در هر دو صورت تصرف در آن وجه ومال که گرفته برایش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این اباحه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اباحه 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اگر قصد انجام عمل داشته باشد برایش مباح است وگرنه مباح نیست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عدم اباحه معلوم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تسلیط</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اشکالی که در تعیین منفعت به مدت کرده‌اند با عدم تعیین اول آن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ومساوات نسبت در تفسیط وجه میان آنچه خودش انجام داده با آنچه به دیگری واگذار کرده، ضرورت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 تواند بقیه عبادت را طوری اجیر دیگر واگذار کند که وجه اجاره آن کمتر از آنچه باشد که خودش از موجر اول،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آنچه در این مسأله باید مراعات شود این است که آن وجه در مقابل عبادت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واگر چیزی از آن عبادت را خودش انجام نداد ودر عین حال مقداری از وجه را به عنوان 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هر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بردارد، صحیح نیست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خالی از اشکال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بالاخره واقف غرضی از قید سه سال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غرضش تبدیل مستأجر نبوده لا اقل چیز دیگری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پس از بررسی دریافتم که خودش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جامع الشتات در خلاف این فتوای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سیزدهمین مسأله از مسائل کتاب وقف در چاپ سنگی که مطابق تقطیع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 چهارم قرار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نظر خواننده محترم را به این موضوع جلب کنند که فتوای میرزا در اینجا از نظر زمانی موخر است از فتوائی که در کتاب وقف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اینجا در ضمن ومحتوای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فتوائی را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فتوائی که در کتاب وقف داده از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فتوایش در اینجا ناسخ آن فتوای کتاب وقف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بدیهی است فتوای اول قویتر است که در کتاب وقف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توضیح دفتر اول، دفتر دوم ودفتر سوم، رجوع کنید به مقدمه جلد اول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پاسخ مشروح ومستدل این مسأله رجوع کنید به هفتمین مسأله از مسائل کتاب وقف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المزارعه،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حدیث تحت یک شماره هستند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المزارعه،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حدیث تحت یک شماره هستند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مراد از 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اللزوم است؟ یا حرمت اجرت؟ با توجه به بیان مصنف در مسأله پیش، مراد صورت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وسیره عملی مسلمین هم بر این جاری در همه اعصار وامصار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قبه گندم مشاهد است ولی مجهول الوزن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بهتر بود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فقیز گندم مجهول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انگیزه نقل کلام فخر المحققین در اینجا از نظر ارتباط با اصل مسأله، ابهام آمیز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توضیحات بیشتر رجوع کنید به مسائل کتاب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مجلد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المزارعه،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واگر مراد این باشد که اگر آفت‌های سال آینده بیش از امسال باشد مقدار اضافی آن بر عهده موجر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مراد این باشد که به همان میزانی که امسال به عهده موجر بوده، سال آینده نیز همان طور باشد، در همه این صورت‌ها صحیح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خشکیدن آب زمین مورد اجاره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خشکیدن آب زمین مورد اجاره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گاو 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گاوی است که از نیروی کاری او استفاده میشود، نه از شیر او</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حصول آن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الاجارة،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آخر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خود سلیمان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وبقیه سلسله سند افراد قوی وموثق هستند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اصل وقواعد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بیع حر یا خمر یا عبد و گوسفند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روایت سلیمان بن سالم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غیر صورت خاصه‌ای که در روایت آمده، خلافی نیست بلکه خلاف تنها در همین صورت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نفقه را بر عهده اجیر میدانند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بخش اول کلام علامه در تذکره است، نه به 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توجه به این نکته سیمای کلام میرزا را متناقض نشان میدهد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مستأجر مسلط است بر فسخ اجاره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اجراء حج</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الاجاره،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مسایل فروش ماهی نیزار، عبد آبق ومسئله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همه خم وپیچ به خاطر حلال کردن ربای آن قرض است وبه اصطلاح حیله‌هائی برای ربا گرفتن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جلد دوم در این مورد بحث‌ها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ذیل مسأله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از مجلد دوم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باشد وصول با تعین ودست بر آن گذاشتن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باشد وصول با تعین ودست بر آن گذاشتن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عمومات واطلاقات، دلالت میکند بر آن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احکام الاجاره، وسایل،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احادیث ابواب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عبارت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مجمل است به طوری که خواننده گمان میکند که تکرار مطلب سابق و توضیح واضح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مراد میرزا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هر گاه موجر اول شرط کند با مستأجر اول که اجاره ندهد به کسی که او مجددا به شخص دیگری اجاره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اجاره ندهد مستأجر دوم به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ابتدای معامله شرط میکند که مورد اجاره به مستأجر سوم، اجاره داده نشود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حدیث مذکور در بالا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حدیث مذکور در بالا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در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تجارت از همین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جلد دوم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وشرح بیشتر رجوع کنید به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فضولی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جلد دوم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وشرح بیشتر رجوع کنید به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فضولی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جلد دوم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بخصوص قدر حصة التام سکنی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آغاز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 این سومین مورد است که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فروشی سوال کننده عکس العمل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برای بعضیها عجیب بیاید لیکن کسی که این کتاب را به طور مرتب مطالعه کند از بردباری میرزا شگفت زده میشود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ریشه‌های کلفت وترد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آن را میخشکانیدند که خود به خود حالت پودر پیدا میکرد، با آن لباسشوئی وتنشوئی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هم در بعضی مناطق کویری کاملا متروک نشده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مصنف بزرگوار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حیل ربوی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چنین جمله‌ای را نیاورده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همه معاملات که در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به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میرزا رواج داشت وتا این اواخر هم ادامه داشت که اکثر قریب به اتفاق آنها به خاطر انجام معامله ربوی در قالب بیع‌هائی به شرط خیار، انجام مییافت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وعلنا تاثیری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جامعه باقی نمیگذاشت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ماهیگیران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نه در یک قریه بل در سرتا سر جامعه به اجرا گذاشته میشد، که ده‌ها مسأله مربوط به آن را در همین جامع الشتات مشاهده کردیم از جمله همین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در این مورد هم با چنین جمله‌ای رو به رو میشدیم چه فرقی میان فریب خوردن از مرده شوران وفریب خوردن از تاجران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در این موضوع هم به دست اندرکاران چنین معاملات تذکر داده که به نیت فرار از ربا این حیله‌ها را انجام دهند ودر نیت شان صادق باشند ونیز ادله خودش را در مورد این روند توضیح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نیز در مقابل آن نظر محققینی دیگر از جمله نظریه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قرار دادیم وتوضیح لازم نیز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ذیل مسأله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جلد دوم ومسئله‌هائی که در همانجا به شماره آنها اشاره شده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ریشه‌های کلفت وترد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آن را میخشکانیدند که خود به خود حالت پودر پیدا میکرد، با آن لباسشوئی وتنشوئی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هم در بعضی مناطق کویری کاملا متروک نشده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مصنف بزرگوار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حیل ربوی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چنین جمله‌ای را نیاورده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همه معاملات که در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به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میرزا رواج داشت وتا این اواخر هم ادامه داشت که اکثر قریب به اتفاق آنها به خاطر انجام معامله ربوی در قالب بیع‌هائی به شرط خیار، انجام مییافت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وعلنا تاثیری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جامعه باقی نمیگذاشت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ماهیگیران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نه در یک قریه بل در سرتا سر جامعه به اجرا گذاشته میشد، که ده‌ها مسأله مربوط به آن را در همین جامع الشتات مشاهده کردیم از جمله همین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در این مورد هم با چنین جمله‌ای رو به رو میشدیم چه فرقی میان فریب خوردن از مرده شوران وفریب خوردن از تاجران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در این موضوع هم به دست اندرکاران چنین معاملات تذکر داده که به نیت فرار از ربا این حیله‌ها را انجام دهند ودر نیت شان صادق باشند ونیز ادله خودش را در مورد این روند توضیح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نیز در مقابل آن نظر محققینی دیگر از جمله نظریه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قرار دادیم وتوضیح لازم نیز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ذیل مسأله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جلد دوم ومسئله‌هائی که در همانجا به شماره آنها اشاره شده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نشود که اینجا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مسایل باب اجاره از دفتر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طور که دیدیم مسأله مورد اشاره در میان مسائل باب اجاره از دفتر دوم نیز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مسئله‌ای از مسائل مجلد دوم است که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دوم قرار داشته ودارد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نظریه وادله مخالفین میرزا نیز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فرمائید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سال طویل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کم که غیر قار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دهکده‌ای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قراین وخصوصیات سوال وجواب، گویا خود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آشنائی کامل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وسوال کننده عطف به ذهن مخاطب وحواله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زندگی پدر میرزا آبادی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شفت در پهلوی شمالی ارتفاعات وارشت در پهلوی جنوبی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مقدمه جلد اول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پنجه مسترقه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روز دزدیده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شمسی قبل از عصر ملک شاه سلجوقی دوازده ماه وپنج روز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دوازده ماه هر کدام سی روز که مجموعا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میگردید وپنج روز تا آخر سال میماند که به پنجه مسترقه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ملک شاه ومباشرت عمر خیام تعداد ایام ماه‌ها به صورت امروزی تنظیم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کننده هفتصد سال پس از آن، از پنجه مسترقه میپرسد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سی مرتبه نماز یومیه را دوازده بار به جای آورد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سی مرتبه نماز یومیه را دوازده بار به جای آورد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اصطلاحات وتقسیمات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توقیفیه، توصلیه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معاملات، عبادات، عقود، ایقاعات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مسئله‌های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اول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ینقلب المطلب والکلام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ذلک العمل اذا السلطان الجائر الزم</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امکان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الکلام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النهر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فی ذمة الموجر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ویقبله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معاملة اخری ذات معاوضة باقل شییء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آخر لله علیه بمعصیته فی ترک اداء الاجرة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الرجوع والنقل فیه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اللقطة،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یکن تکلیفه ذلک ولکن فعله تبرعا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شؤب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الاحادیث</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فی العقود اللزوم خرجنا عنه فی وضع الوفاق وهو الفور وبقی الباقی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یقاص الموجر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مطلقا، 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احد النساخین غیره نظر الی الصورة الاتیة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کان قاصدا فی الاول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لیس فی محله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قاصداان یرد علیه عوض عمله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ثبوت الحج للمستاجر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مایاتی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لایکاد یقرء فی النسخة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ان کان الحج مشروطا بتلک السنة او غیر مشروط بها ومطلقا، ولکن ینصرف اطلاقها بتلک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والاصح فی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تانیثه،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مطلقا لاینصرف بتلک السنة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تمکنه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وجه اجاره از همان جنس نباشد، ویا کاری واصلاحی در آن کرده باشد، اشکالی وکراهتی نمیماند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الاجاره،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پاسخ مشروح ومستدل رجوع کنید به مسئله‌های شماره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نه فقط</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خصوصا بنابر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برفور ندارد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الوکالة،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معاویه بن وهب وجابر بن یزید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هشام بن سالم، وحدیث هشام نیز دلالت به مطلب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به توضیحات بیشتری نیازمند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همه بحث ونظریه‌های مختلف درصورتی است که یقین داشته باشیم مقصود موکل صرفا انجام طلاق بوده خواه مجری صیغه طلاق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اجرا کند یا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صورت شک در چگونگی مقصود او زمینه‌ای بر ای جواز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ادله دیگران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جواز اقامه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میکند وخود به استصحاب ایجاب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 میکند ومی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عقد مستلزم بطلان ایجاب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بعد از رجوع، عقد وکالت مجددا منعقد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نه دلیل دارد ونه میتوان با تکیه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ایجاب 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ندارد مگر با تمسک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درون آن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 نیز مورد قبول خود میرزا نیست آنجا که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جهت این که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توکیل از باب اباحه است یا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ایجاب خصوصیتی دا رد که آن خصوصیت نیز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منتفی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چیزی باقی نمیماند تا استصحاب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همین جهت فقهای دیگر به استصحاب ایجاب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در عقود، فساد است تا صحت آنها ثابت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تردید اقدام به طلاق با چنین کیفیتی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موارد دیگر سازگار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عسرو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در صورت منع از این فعل مردم در کارهای مختلف 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هر معامله‌ای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تنگنا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 اگر چنین توسعه‌ای به کاربرد عسر وحرج بدهیم دیگر حکمی روی موضوعی قرار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واگر مراد تنها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طلاق زنی که شوهرش زمان مدیدی است او را ترک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صورت طلاق چنین زنی حکم خودش را همراه با ادله خود دارد، ونیازی به تمسک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استصحاب ایجاب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تمسک بقایای اذنی که در محتوای توکیل بوده،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ونباید دو موضوع را که دو حکم جدا وادله جدا دارند، با هم خلط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عام تنها در یک صورت مفید است که در پایان مسأله شماره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وآن صورتی است که وکیل با اعلام عزل خود اساس اذن را از بین نبرده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قواعد حکم به صحت وجواز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تذکره احتمال صحت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تحریر وارشاد باقول مطلق، آن را باطل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اطلاق کلامش شامل بطلان مانحن فیه نیز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دیگر ونهائی، اصل عدم تاثیر صیغه طلاق، ونیز اصل بقای زوجیت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مرحله ماقبل این، اصالت عدم جواز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از آن نیز با اصالت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توکیل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خصوص توکیل در وکالت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 اذن واباحه 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ذیل مسأله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همان است که در مسأله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 که اگر احداثی، کاری وتغییری روی مال مورد اجاره انجام داده، می تواند به بیش از وجه الاجاره‌ای که خود پرداخت کرده، اجاره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نه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کنید به مسأله شماره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مسأله در آینده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شماره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یقین حاصل شود از زن برای وکیل نفر این جایز است عمل به آن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تخمین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قواعد احتمال صحت داده، ودر تذکره صحت را قریب دانسته، ودر تحریر وارشاد با اطلاق کلامش حکم به بطلان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هرجا که علم به انحصار نداشته باشیم، صحیح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باز با اصل عدم جواز رو بر و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بهتر این باشد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هرجا که علم به عدم انحصار داشته باشیم، صحیح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کیند به ذیل مسأله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 ونیز مراجعه کنید به پی نویس بعدی که خود میرزا به اصل نکته توجه خواهد کرد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است در صحت فعل موکل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صورت عدم علم به رضا، صحیح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سخنی که در چند سطر پیشتر فرمود وما تعلیقه بر آن زدیم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انحصار، دلیل بطلان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اینجا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بقا واستمرار رضا دلیل صحت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دو منافی همدیگرند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کلام وی در مسأله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همین نکته است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 دادن زوجه مردی که به مدت طولانی غایب است با تمسک به عسر و حرج، یک موضوع خاص است، وامری است که توسط حاکم شرع یا عدول مومنین انجام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وموضوع توکیل وتمسک به اذن عامی که در ضمن توکیل بوده، امر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موضوع جدا با دو حکم جدا وبا دو نوع ادله جدا، هستند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وکیل عزل وانصراف خودش را اعلام نکرده، یعنی آن اذن عام را از بین نبرده وبه بقای آن یقین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ودیدیم که خود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به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شرط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وکیل می تواند بر اساس آن اذن عمل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جائی که خود وکیل به وسیله اعلال عزل خود، اساس اذن را نیز از بین برده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وشاید موکل پس از آن از طلاق دادن همسرش منصرف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تواند عمل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صورت مورد بحث نه تاییدی برای صحت اقدام وکیل در موضوع مسأله شماره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ونه تاییدی بر مانحن فیه میباشد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التجارة،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التجارة،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 یجعل الله للکافرین علی المؤمنین سبیلا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مسأله قبلا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شماره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با مختصر تفاوتی در لفظ، تکرار شده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صورتی که تصرف مدعی وکالت با وظیفه شرعی او تعارض داشته باشد مانند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تواند از تصرف در مال جلوگیری کند تا مدعی وکالت، وکالتش را اثبات کند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نسخه بردار چاپ سنگی مسایل مجلد اول ودوم را یکجا آورده ونامی از مجلد ثانی به میان نیاورده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تکرار مسئله‌ها هم شاهد این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الوکالة،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الوکالة،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الوکالة،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عقد 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لم یکن سمی لها صداقا، فلا شییء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شیخ نیست، ودر روایت صدوق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الوکالة،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المتعه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وآن در جائی است که عقد نکاح جاری شده ونامی از مهر به میان نیامده واینک قبل از دخول طلاق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به میزان در خور حال خود، مهر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پی نویس‌های بعدی که آیه مربوطه آمده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جناح علیکم ان طلقتکم النساء مالم تمسوهن او تفرضوا لهن فریضة ومتعوهن علی الموسع قدره وعلی المقتر قدره متاعا بالمعروف حقا علی المحسنین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طلقتموهن من قبل ان تمسوهن وقد فرضتم لهن فریضة فنصف ما فرضتم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تفصیل داده‌اند که اگر مهر فریضه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شده، پس باید نصف آن را بدهد واگر نامی از مهر به میان نیامده، پس با 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المتعه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بپردازد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حدیث عمر بن حنظله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طلاق بر شرط، منشأ بطلان است ولی تعلیق طلاق بر وصف موجب بطلان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تعلیق توکیل 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هر توکیل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شرط وبر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بطلان توکیل است ودر نتیجه موجب بطلان طلاق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توضیح به خاطر آن داده شد که با کلام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مسأله شماره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 نشود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شماره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از همین مجلد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او را میگوئیم که حاصل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عاقد بر آن رضا است جواب او این است که با وجود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کافی است ثبوتا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اثباتا تنها شهادت عدلین می تواند کافی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مسئله‌های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انکار موکل، اصل وکالت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مسأله طولانی ومشروح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فضولی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جلد دوم از همین مجلدات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کلام شیخ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که شهید ثانی هم از کلام شهید اول تبعیت کرده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علامه تعیین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در عیب، وقوع شراء برای موکل،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بیش از این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 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خیار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در غبن عدم وقوع شراء برای موکل،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اجازه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اطلاق علامه ناظر به این نکته است، وتفریع فروع را به مسائل وادله دیگر وا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اینجا روشن میشود که مناقشه مرحوم کرکی نیز خالی از بحث نیست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علیه نظریه علامه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image" Target="media/image2.jpeg"/><Relationship Id="rId552" Type="http://schemas.openxmlformats.org/officeDocument/2006/relationships/image" Target="media/image2.jpeg"/><Relationship Id="rId553" Type="http://schemas.openxmlformats.org/officeDocument/2006/relationships/footer" Target="footer544.xml"/><Relationship Id="rId554" Type="http://schemas.openxmlformats.org/officeDocument/2006/relationships/footnotes" Target="footnotes.xml"/><Relationship Id="rId555" Type="http://schemas.openxmlformats.org/officeDocument/2006/relationships/numbering" Target="numbering.xml"/><Relationship Id="rId556" Type="http://schemas.openxmlformats.org/officeDocument/2006/relationships/fontTable" Target="fontTable.xml"/><Relationship Id="rId557" Type="http://schemas.openxmlformats.org/officeDocument/2006/relationships/settings" Target="settings.xml"/><Relationship Id="rId5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561</Pages>
  <Words>120713</Words>
  <Characters>456295</Characters>
  <CharactersWithSpaces>576120</CharactersWithSpaces>
  <Paragraphs>1247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2026-08-23T06:49:12Z</dcterms:created>
  <dc:creator>ghaemiyeh.com</dc:creator>
  <dc:description/>
  <dc:language>en-US</dc:language>
  <cp:lastModifiedBy/>
  <dcterms:modified xsi:type="dcterms:W3CDTF">2026-08-23T10:19:27Z</dcterms:modified>
  <cp:revision>1</cp:revision>
  <dc:subject/>
  <dc:title>جامع الشتات جلد 3</dc:title>
</cp:coreProperties>
</file>

<file path=docProps/custom.xml><?xml version="1.0" encoding="utf-8"?>
<Properties xmlns="http://schemas.openxmlformats.org/officeDocument/2006/custom-properties" xmlns:vt="http://schemas.openxmlformats.org/officeDocument/2006/docPropsVTypes"/>
</file>